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DE8" w:rsidRDefault="005841DB" w:rsidP="00A707AC">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9.5pt;visibility:visible">
            <v:imagedata r:id="rId5" o:title=""/>
          </v:shape>
        </w:pict>
      </w:r>
    </w:p>
    <w:p w:rsidR="00D67DE8" w:rsidRDefault="00D67DE8" w:rsidP="00A707AC">
      <w:pPr>
        <w:jc w:val="center"/>
        <w:rPr>
          <w:b/>
          <w:sz w:val="22"/>
        </w:rPr>
      </w:pPr>
    </w:p>
    <w:p w:rsidR="00D67DE8" w:rsidRDefault="00D67DE8" w:rsidP="00A707AC">
      <w:pPr>
        <w:jc w:val="center"/>
        <w:rPr>
          <w:b/>
          <w:sz w:val="32"/>
        </w:rPr>
      </w:pPr>
      <w:r>
        <w:rPr>
          <w:b/>
          <w:sz w:val="32"/>
        </w:rPr>
        <w:t xml:space="preserve">У  К  </w:t>
      </w:r>
      <w:proofErr w:type="gramStart"/>
      <w:r>
        <w:rPr>
          <w:b/>
          <w:sz w:val="32"/>
        </w:rPr>
        <w:t>Р</w:t>
      </w:r>
      <w:proofErr w:type="gramEnd"/>
      <w:r>
        <w:rPr>
          <w:b/>
          <w:sz w:val="32"/>
        </w:rPr>
        <w:t xml:space="preserve">  А  </w:t>
      </w:r>
      <w:r>
        <w:rPr>
          <w:b/>
          <w:sz w:val="32"/>
          <w:lang w:val="uk-UA"/>
        </w:rPr>
        <w:t>Ї</w:t>
      </w:r>
      <w:r>
        <w:rPr>
          <w:b/>
          <w:sz w:val="32"/>
        </w:rPr>
        <w:t xml:space="preserve">  Н  А</w:t>
      </w:r>
    </w:p>
    <w:p w:rsidR="00D67DE8" w:rsidRDefault="00D67DE8" w:rsidP="00A707AC">
      <w:pPr>
        <w:jc w:val="center"/>
        <w:rPr>
          <w:b/>
        </w:rPr>
      </w:pPr>
    </w:p>
    <w:p w:rsidR="00D67DE8" w:rsidRDefault="00D67DE8" w:rsidP="00A707AC">
      <w:pPr>
        <w:jc w:val="center"/>
        <w:rPr>
          <w:b/>
          <w:sz w:val="36"/>
          <w:lang w:val="uk-UA"/>
        </w:rPr>
      </w:pPr>
      <w:r>
        <w:rPr>
          <w:b/>
          <w:sz w:val="36"/>
          <w:lang w:val="uk-UA"/>
        </w:rPr>
        <w:t xml:space="preserve">А р т е м і в с ь к а     м і с ь к а     р а д а     </w:t>
      </w:r>
    </w:p>
    <w:p w:rsidR="00D67DE8" w:rsidRPr="005D4559" w:rsidRDefault="00D67DE8" w:rsidP="00A707AC">
      <w:pPr>
        <w:jc w:val="center"/>
        <w:rPr>
          <w:b/>
          <w:sz w:val="22"/>
          <w:szCs w:val="22"/>
          <w:lang w:val="uk-UA"/>
        </w:rPr>
      </w:pPr>
    </w:p>
    <w:p w:rsidR="00D67DE8" w:rsidRPr="00A707AC" w:rsidRDefault="00D67DE8" w:rsidP="00A707AC">
      <w:pPr>
        <w:pStyle w:val="6"/>
        <w:rPr>
          <w:color w:val="FF0000"/>
          <w:lang w:val="uk-UA"/>
        </w:rPr>
      </w:pPr>
      <w:r w:rsidRPr="00AC21B6">
        <w:rPr>
          <w:lang w:val="uk-UA"/>
        </w:rPr>
        <w:t xml:space="preserve"> </w:t>
      </w:r>
      <w:r w:rsidRPr="009E6BAE">
        <w:t>62</w:t>
      </w:r>
      <w:r w:rsidRPr="009E6BAE">
        <w:rPr>
          <w:lang w:val="uk-UA"/>
        </w:rPr>
        <w:t xml:space="preserve"> </w:t>
      </w:r>
      <w:r>
        <w:rPr>
          <w:color w:val="FF0000"/>
          <w:lang w:val="uk-UA"/>
        </w:rPr>
        <w:t xml:space="preserve"> </w:t>
      </w:r>
      <w:r w:rsidRPr="00823F18">
        <w:rPr>
          <w:lang w:val="uk-UA"/>
        </w:rPr>
        <w:t>СЕСІЯ</w:t>
      </w:r>
      <w:r>
        <w:rPr>
          <w:color w:val="FF0000"/>
          <w:lang w:val="uk-UA"/>
        </w:rPr>
        <w:t xml:space="preserve"> </w:t>
      </w:r>
      <w:r w:rsidRPr="00A707AC">
        <w:rPr>
          <w:color w:val="FF0000"/>
          <w:lang w:val="uk-UA"/>
        </w:rPr>
        <w:t xml:space="preserve">  </w:t>
      </w:r>
      <w:r w:rsidRPr="00ED247E">
        <w:rPr>
          <w:lang w:val="uk-UA"/>
        </w:rPr>
        <w:t>6 С</w:t>
      </w:r>
      <w:r w:rsidRPr="00823F18">
        <w:rPr>
          <w:lang w:val="uk-UA"/>
        </w:rPr>
        <w:t>КЛИКАННЯ</w:t>
      </w:r>
    </w:p>
    <w:p w:rsidR="00D67DE8" w:rsidRPr="005D4559" w:rsidRDefault="00D67DE8" w:rsidP="00A707AC">
      <w:pPr>
        <w:jc w:val="center"/>
        <w:rPr>
          <w:b/>
          <w:lang w:val="uk-UA"/>
        </w:rPr>
      </w:pPr>
    </w:p>
    <w:p w:rsidR="00D67DE8" w:rsidRDefault="00D67DE8" w:rsidP="00A707AC">
      <w:pPr>
        <w:pStyle w:val="6"/>
        <w:rPr>
          <w:lang w:val="uk-UA"/>
        </w:rPr>
      </w:pPr>
      <w:r>
        <w:rPr>
          <w:lang w:val="uk-UA"/>
        </w:rPr>
        <w:t xml:space="preserve">Р І Ш Е Н </w:t>
      </w:r>
      <w:proofErr w:type="spellStart"/>
      <w:r>
        <w:rPr>
          <w:lang w:val="uk-UA"/>
        </w:rPr>
        <w:t>Н</w:t>
      </w:r>
      <w:proofErr w:type="spellEnd"/>
      <w:r>
        <w:rPr>
          <w:lang w:val="uk-UA"/>
        </w:rPr>
        <w:t xml:space="preserve"> Я </w:t>
      </w:r>
    </w:p>
    <w:p w:rsidR="00D67DE8" w:rsidRPr="005D4559" w:rsidRDefault="00D67DE8" w:rsidP="00A707AC">
      <w:pPr>
        <w:jc w:val="center"/>
        <w:rPr>
          <w:b/>
          <w:sz w:val="22"/>
          <w:szCs w:val="22"/>
          <w:lang w:val="uk-UA"/>
        </w:rPr>
      </w:pPr>
    </w:p>
    <w:p w:rsidR="00D67DE8" w:rsidRPr="00823F18" w:rsidRDefault="009516E0" w:rsidP="00A707AC">
      <w:pPr>
        <w:rPr>
          <w:sz w:val="28"/>
          <w:szCs w:val="28"/>
          <w:lang w:val="uk-UA"/>
        </w:rPr>
      </w:pPr>
      <w:r>
        <w:rPr>
          <w:sz w:val="28"/>
          <w:szCs w:val="28"/>
          <w:lang w:val="uk-UA"/>
        </w:rPr>
        <w:t>25.02.2015</w:t>
      </w:r>
      <w:r w:rsidR="00D67DE8" w:rsidRPr="00823F18">
        <w:rPr>
          <w:sz w:val="28"/>
          <w:szCs w:val="28"/>
          <w:lang w:val="uk-UA"/>
        </w:rPr>
        <w:t xml:space="preserve">  № </w:t>
      </w:r>
      <w:r>
        <w:rPr>
          <w:sz w:val="28"/>
          <w:szCs w:val="28"/>
          <w:lang w:val="uk-UA"/>
        </w:rPr>
        <w:t>6/62-1157</w:t>
      </w:r>
      <w:r w:rsidR="00D67DE8" w:rsidRPr="00823F18">
        <w:rPr>
          <w:sz w:val="28"/>
          <w:szCs w:val="28"/>
          <w:lang w:val="uk-UA"/>
        </w:rPr>
        <w:t xml:space="preserve">  </w:t>
      </w:r>
    </w:p>
    <w:p w:rsidR="00D67DE8" w:rsidRPr="003D5F40" w:rsidRDefault="00D67DE8" w:rsidP="00A707AC">
      <w:pPr>
        <w:rPr>
          <w:sz w:val="28"/>
          <w:szCs w:val="28"/>
          <w:lang w:val="uk-UA"/>
        </w:rPr>
      </w:pPr>
      <w:r w:rsidRPr="003D5F40">
        <w:rPr>
          <w:sz w:val="28"/>
          <w:szCs w:val="28"/>
          <w:lang w:val="uk-UA"/>
        </w:rPr>
        <w:t>м. Артемівськ</w:t>
      </w:r>
    </w:p>
    <w:p w:rsidR="00D67DE8" w:rsidRDefault="00D67DE8" w:rsidP="00A707AC">
      <w:pPr>
        <w:pStyle w:val="a5"/>
        <w:tabs>
          <w:tab w:val="left" w:pos="4500"/>
        </w:tabs>
        <w:ind w:left="0" w:right="4680"/>
        <w:jc w:val="both"/>
        <w:rPr>
          <w:b/>
          <w:i/>
          <w:sz w:val="28"/>
          <w:szCs w:val="28"/>
          <w:lang w:val="uk-UA"/>
        </w:rPr>
      </w:pPr>
    </w:p>
    <w:p w:rsidR="00D67DE8" w:rsidRPr="003D63ED" w:rsidRDefault="00D67DE8" w:rsidP="00A707AC">
      <w:pPr>
        <w:pStyle w:val="a5"/>
        <w:tabs>
          <w:tab w:val="left" w:pos="4500"/>
        </w:tabs>
        <w:ind w:left="0" w:right="2695"/>
        <w:jc w:val="both"/>
        <w:rPr>
          <w:b/>
          <w:i/>
          <w:sz w:val="28"/>
          <w:szCs w:val="28"/>
          <w:lang w:val="uk-UA"/>
        </w:rPr>
      </w:pPr>
      <w:r w:rsidRPr="003D5F40">
        <w:rPr>
          <w:b/>
          <w:i/>
          <w:sz w:val="28"/>
          <w:szCs w:val="28"/>
          <w:lang w:val="uk-UA"/>
        </w:rPr>
        <w:t xml:space="preserve">Про </w:t>
      </w:r>
      <w:r>
        <w:rPr>
          <w:b/>
          <w:i/>
          <w:sz w:val="28"/>
          <w:szCs w:val="28"/>
          <w:lang w:val="uk-UA"/>
        </w:rPr>
        <w:t>стан виконання у 2014 році Комплексної програми Артемівської міської ради «Молодь. Сім</w:t>
      </w:r>
      <w:r w:rsidRPr="003D63ED">
        <w:rPr>
          <w:b/>
          <w:i/>
          <w:sz w:val="28"/>
          <w:szCs w:val="28"/>
          <w:lang w:val="uk-UA"/>
        </w:rPr>
        <w:t>`</w:t>
      </w:r>
      <w:r>
        <w:rPr>
          <w:b/>
          <w:i/>
          <w:sz w:val="28"/>
          <w:szCs w:val="28"/>
          <w:lang w:val="uk-UA"/>
        </w:rPr>
        <w:t>я. Діти»</w:t>
      </w:r>
      <w:r w:rsidRPr="003D63ED">
        <w:rPr>
          <w:b/>
          <w:i/>
          <w:sz w:val="28"/>
          <w:szCs w:val="28"/>
          <w:lang w:val="uk-UA"/>
        </w:rPr>
        <w:t xml:space="preserve">  </w:t>
      </w:r>
      <w:r>
        <w:rPr>
          <w:b/>
          <w:i/>
          <w:sz w:val="28"/>
          <w:szCs w:val="28"/>
          <w:lang w:val="uk-UA"/>
        </w:rPr>
        <w:t>на 2012-2015 роки</w:t>
      </w:r>
    </w:p>
    <w:p w:rsidR="00D67DE8" w:rsidRDefault="00D67DE8" w:rsidP="00A707AC">
      <w:pPr>
        <w:ind w:firstLine="1080"/>
        <w:jc w:val="both"/>
        <w:rPr>
          <w:sz w:val="28"/>
          <w:szCs w:val="28"/>
          <w:lang w:val="uk-UA"/>
        </w:rPr>
      </w:pPr>
    </w:p>
    <w:p w:rsidR="00D67DE8" w:rsidRPr="00352ED3" w:rsidRDefault="00D67DE8" w:rsidP="00A707AC">
      <w:pPr>
        <w:spacing w:after="240"/>
        <w:ind w:firstLine="720"/>
        <w:jc w:val="both"/>
        <w:rPr>
          <w:sz w:val="28"/>
          <w:szCs w:val="28"/>
          <w:lang w:val="uk-UA"/>
        </w:rPr>
      </w:pPr>
      <w:r w:rsidRPr="004B408E">
        <w:rPr>
          <w:sz w:val="28"/>
          <w:szCs w:val="28"/>
          <w:lang w:val="uk-UA"/>
        </w:rPr>
        <w:t>Розглянувши</w:t>
      </w:r>
      <w:r>
        <w:rPr>
          <w:sz w:val="28"/>
          <w:szCs w:val="28"/>
          <w:lang w:val="uk-UA"/>
        </w:rPr>
        <w:t xml:space="preserve"> довідку від </w:t>
      </w:r>
      <w:r w:rsidRPr="009E6BAE">
        <w:rPr>
          <w:sz w:val="28"/>
          <w:szCs w:val="28"/>
          <w:lang w:val="uk-UA"/>
        </w:rPr>
        <w:t>12.01.2015 № 01-</w:t>
      </w:r>
      <w:r>
        <w:rPr>
          <w:sz w:val="28"/>
          <w:szCs w:val="28"/>
          <w:lang w:val="uk-UA"/>
        </w:rPr>
        <w:t>0015</w:t>
      </w:r>
      <w:r w:rsidRPr="009E6BAE">
        <w:rPr>
          <w:sz w:val="28"/>
          <w:szCs w:val="28"/>
          <w:lang w:val="uk-UA"/>
        </w:rPr>
        <w:t>-06</w:t>
      </w:r>
      <w:r w:rsidRPr="005B4D11">
        <w:rPr>
          <w:sz w:val="28"/>
          <w:szCs w:val="28"/>
          <w:lang w:val="uk-UA"/>
        </w:rPr>
        <w:t xml:space="preserve"> </w:t>
      </w:r>
      <w:r>
        <w:rPr>
          <w:sz w:val="28"/>
          <w:szCs w:val="28"/>
          <w:lang w:val="uk-UA"/>
        </w:rPr>
        <w:t xml:space="preserve">начальника управління молодіжної політики та у справах дітей Артемівської міської ради </w:t>
      </w:r>
      <w:proofErr w:type="spellStart"/>
      <w:r>
        <w:rPr>
          <w:sz w:val="28"/>
          <w:szCs w:val="28"/>
          <w:lang w:val="uk-UA"/>
        </w:rPr>
        <w:t>Махничевої</w:t>
      </w:r>
      <w:proofErr w:type="spellEnd"/>
      <w:r>
        <w:rPr>
          <w:sz w:val="28"/>
          <w:szCs w:val="28"/>
          <w:lang w:val="uk-UA"/>
        </w:rPr>
        <w:t xml:space="preserve"> Л.О. про стан виконання у 2014 році Комплексної програми Артемівської міської ради «Молодь. Сім’я. Діти» на 2012 - 2015 роки, затвердженої рішенням Артемівської міської ради від 22.02.2012 № 6/20-317</w:t>
      </w:r>
      <w:r w:rsidRPr="004305FA">
        <w:rPr>
          <w:b/>
          <w:i/>
          <w:szCs w:val="28"/>
          <w:lang w:val="uk-UA"/>
        </w:rPr>
        <w:t>,</w:t>
      </w:r>
      <w:r>
        <w:rPr>
          <w:b/>
          <w:i/>
          <w:szCs w:val="28"/>
          <w:lang w:val="uk-UA"/>
        </w:rPr>
        <w:t xml:space="preserve"> </w:t>
      </w:r>
      <w:r w:rsidRPr="00151BE7">
        <w:rPr>
          <w:sz w:val="28"/>
          <w:szCs w:val="28"/>
          <w:lang w:val="uk-UA"/>
        </w:rPr>
        <w:t>згідно</w:t>
      </w:r>
      <w:r w:rsidRPr="00841AF4">
        <w:rPr>
          <w:sz w:val="28"/>
          <w:szCs w:val="28"/>
          <w:lang w:val="uk-UA"/>
        </w:rPr>
        <w:t xml:space="preserve"> </w:t>
      </w:r>
      <w:r>
        <w:rPr>
          <w:sz w:val="28"/>
          <w:szCs w:val="28"/>
          <w:lang w:val="uk-UA"/>
        </w:rPr>
        <w:t>з планом</w:t>
      </w:r>
      <w:r w:rsidRPr="00151BE7">
        <w:rPr>
          <w:sz w:val="28"/>
          <w:szCs w:val="28"/>
          <w:lang w:val="uk-UA"/>
        </w:rPr>
        <w:t xml:space="preserve"> роботи Артемівської</w:t>
      </w:r>
      <w:r>
        <w:rPr>
          <w:sz w:val="28"/>
          <w:szCs w:val="28"/>
          <w:lang w:val="uk-UA"/>
        </w:rPr>
        <w:t xml:space="preserve"> міської ради на І півріччя 2015 року, затвердженим</w:t>
      </w:r>
      <w:r w:rsidRPr="00151BE7">
        <w:rPr>
          <w:sz w:val="28"/>
          <w:szCs w:val="28"/>
          <w:lang w:val="uk-UA"/>
        </w:rPr>
        <w:t xml:space="preserve"> рішенням Артемівської міської ради від </w:t>
      </w:r>
      <w:r w:rsidRPr="00ED247E">
        <w:rPr>
          <w:sz w:val="28"/>
          <w:szCs w:val="28"/>
          <w:lang w:val="uk-UA"/>
        </w:rPr>
        <w:t>24.12.2014 № 6/59-1116,</w:t>
      </w:r>
      <w:r w:rsidRPr="00ED247E">
        <w:rPr>
          <w:b/>
          <w:i/>
          <w:szCs w:val="28"/>
          <w:lang w:val="uk-UA"/>
        </w:rPr>
        <w:t xml:space="preserve"> </w:t>
      </w:r>
      <w:r w:rsidRPr="00ED247E">
        <w:rPr>
          <w:sz w:val="28"/>
          <w:szCs w:val="28"/>
          <w:lang w:val="uk-UA"/>
        </w:rPr>
        <w:t>відповідно до</w:t>
      </w:r>
      <w:r w:rsidRPr="00ED247E">
        <w:rPr>
          <w:lang w:val="uk-UA"/>
        </w:rPr>
        <w:t xml:space="preserve"> </w:t>
      </w:r>
      <w:r w:rsidRPr="00ED247E">
        <w:rPr>
          <w:sz w:val="28"/>
          <w:szCs w:val="28"/>
          <w:lang w:val="uk-UA"/>
        </w:rPr>
        <w:t>Закону України «Про сприяння соціальн</w:t>
      </w:r>
      <w:r w:rsidRPr="00081265">
        <w:rPr>
          <w:sz w:val="28"/>
          <w:szCs w:val="28"/>
          <w:lang w:val="uk-UA"/>
        </w:rPr>
        <w:t xml:space="preserve">ому становленню та розвитку молоді в Україні»  в редакції від 23.03.2000 № 1613-ІІІ із внесеними до нього змінами,  </w:t>
      </w:r>
      <w:r>
        <w:rPr>
          <w:sz w:val="28"/>
          <w:szCs w:val="28"/>
          <w:lang w:val="uk-UA"/>
        </w:rPr>
        <w:t xml:space="preserve">Закону України </w:t>
      </w:r>
      <w:r w:rsidRPr="00081265">
        <w:rPr>
          <w:sz w:val="28"/>
          <w:szCs w:val="28"/>
          <w:lang w:val="uk-UA"/>
        </w:rPr>
        <w:t xml:space="preserve">від 26.04.2001 № 2402-ІІІ «Про охорону дитинства» із внесеними до нього змінами, </w:t>
      </w:r>
      <w:r>
        <w:rPr>
          <w:sz w:val="28"/>
          <w:szCs w:val="28"/>
          <w:lang w:val="uk-UA"/>
        </w:rPr>
        <w:t xml:space="preserve">Закону України </w:t>
      </w:r>
      <w:r w:rsidRPr="00081265">
        <w:rPr>
          <w:sz w:val="28"/>
          <w:szCs w:val="28"/>
          <w:lang w:val="uk-UA"/>
        </w:rPr>
        <w:t>від 13.01.2005 № 2342-IV «Про забезпечення організаційно-правових умов соціального захисту дітей – сиріт та дітей, позбавлених батьківського піклування» із внесеними до нього змінами</w:t>
      </w:r>
      <w:r>
        <w:rPr>
          <w:sz w:val="28"/>
          <w:szCs w:val="28"/>
          <w:lang w:val="uk-UA"/>
        </w:rPr>
        <w:t xml:space="preserve">, </w:t>
      </w:r>
      <w:r w:rsidRPr="00B32EE1">
        <w:rPr>
          <w:sz w:val="28"/>
          <w:szCs w:val="28"/>
          <w:lang w:val="uk-UA"/>
        </w:rPr>
        <w:t>керуючись ст. 26 Закону України від 21.05.97 № 280/97-ВР "Про місцеве</w:t>
      </w:r>
      <w:r w:rsidRPr="00DF3766">
        <w:rPr>
          <w:sz w:val="28"/>
          <w:szCs w:val="28"/>
          <w:lang w:val="uk-UA"/>
        </w:rPr>
        <w:t xml:space="preserve"> самоврядування в Україні"  із внесеними до нього змінами</w:t>
      </w:r>
      <w:r>
        <w:rPr>
          <w:sz w:val="28"/>
          <w:szCs w:val="28"/>
          <w:lang w:val="uk-UA"/>
        </w:rPr>
        <w:t>,</w:t>
      </w:r>
      <w:r w:rsidRPr="00352ED3">
        <w:rPr>
          <w:sz w:val="28"/>
          <w:szCs w:val="28"/>
          <w:lang w:val="uk-UA"/>
        </w:rPr>
        <w:t xml:space="preserve"> </w:t>
      </w:r>
      <w:r>
        <w:rPr>
          <w:sz w:val="28"/>
          <w:szCs w:val="28"/>
          <w:lang w:val="uk-UA"/>
        </w:rPr>
        <w:t>Артемівська міська</w:t>
      </w:r>
      <w:r w:rsidRPr="00352ED3">
        <w:rPr>
          <w:sz w:val="28"/>
          <w:szCs w:val="28"/>
          <w:lang w:val="uk-UA"/>
        </w:rPr>
        <w:t xml:space="preserve"> рада</w:t>
      </w:r>
    </w:p>
    <w:p w:rsidR="00D67DE8" w:rsidRPr="005D4559" w:rsidRDefault="00D67DE8" w:rsidP="00A707AC">
      <w:pPr>
        <w:ind w:firstLine="720"/>
        <w:jc w:val="both"/>
        <w:rPr>
          <w:b/>
          <w:sz w:val="22"/>
          <w:szCs w:val="22"/>
          <w:lang w:val="uk-UA"/>
        </w:rPr>
      </w:pPr>
      <w:r>
        <w:rPr>
          <w:b/>
          <w:sz w:val="28"/>
          <w:lang w:val="uk-UA"/>
        </w:rPr>
        <w:t xml:space="preserve">             </w:t>
      </w:r>
    </w:p>
    <w:p w:rsidR="00D67DE8" w:rsidRDefault="00D67DE8" w:rsidP="00A707AC">
      <w:pPr>
        <w:spacing w:after="120"/>
        <w:ind w:firstLine="720"/>
        <w:rPr>
          <w:b/>
          <w:sz w:val="28"/>
          <w:lang w:val="uk-UA"/>
        </w:rPr>
      </w:pPr>
      <w:r>
        <w:rPr>
          <w:b/>
          <w:sz w:val="28"/>
          <w:lang w:val="uk-UA"/>
        </w:rPr>
        <w:t>ВИРІШИЛА:</w:t>
      </w:r>
    </w:p>
    <w:p w:rsidR="00D67DE8" w:rsidRPr="004D641C" w:rsidRDefault="00D67DE8" w:rsidP="00A707AC">
      <w:pPr>
        <w:ind w:firstLine="720"/>
        <w:rPr>
          <w:b/>
          <w:sz w:val="16"/>
          <w:szCs w:val="16"/>
          <w:lang w:val="uk-UA"/>
        </w:rPr>
      </w:pPr>
    </w:p>
    <w:p w:rsidR="00D67DE8" w:rsidRPr="00082854" w:rsidRDefault="00D67DE8" w:rsidP="00A707AC">
      <w:pPr>
        <w:pStyle w:val="a3"/>
        <w:ind w:firstLine="720"/>
        <w:rPr>
          <w:szCs w:val="28"/>
        </w:rPr>
      </w:pPr>
      <w:r>
        <w:t xml:space="preserve">1.  Довідку начальника управління молодіжної політики та у справах дітей Артемівської міської ради </w:t>
      </w:r>
      <w:proofErr w:type="spellStart"/>
      <w:r>
        <w:t>Махничевої</w:t>
      </w:r>
      <w:proofErr w:type="spellEnd"/>
      <w:r>
        <w:t xml:space="preserve"> Л.О. про стан виконання у 2014 році Комплексної програми Артемівської міської ради «Молодь. Сім’я. Діти» на 2012 -2015 роки, затвердженої рішенням Артемівської міської ради від 22.02.2012 № 6/20-317 (далі - Програма), прийняти до відома.</w:t>
      </w:r>
    </w:p>
    <w:p w:rsidR="00D67DE8" w:rsidRDefault="00D67DE8" w:rsidP="00A707AC">
      <w:pPr>
        <w:tabs>
          <w:tab w:val="num" w:pos="720"/>
        </w:tabs>
        <w:spacing w:after="120"/>
        <w:ind w:firstLine="720"/>
        <w:jc w:val="both"/>
        <w:rPr>
          <w:sz w:val="28"/>
          <w:szCs w:val="28"/>
          <w:lang w:val="uk-UA"/>
        </w:rPr>
      </w:pPr>
      <w:r w:rsidRPr="00E70709">
        <w:rPr>
          <w:sz w:val="28"/>
          <w:szCs w:val="28"/>
          <w:lang w:val="uk-UA"/>
        </w:rPr>
        <w:lastRenderedPageBreak/>
        <w:t>2. Управлінню молодіжної політики та у справах дітей Артемівської міської ради (</w:t>
      </w:r>
      <w:proofErr w:type="spellStart"/>
      <w:r w:rsidRPr="00E70709">
        <w:rPr>
          <w:sz w:val="28"/>
          <w:szCs w:val="28"/>
          <w:lang w:val="uk-UA"/>
        </w:rPr>
        <w:t>Махничева</w:t>
      </w:r>
      <w:proofErr w:type="spellEnd"/>
      <w:r w:rsidRPr="00E70709">
        <w:rPr>
          <w:sz w:val="28"/>
          <w:szCs w:val="28"/>
          <w:lang w:val="uk-UA"/>
        </w:rPr>
        <w:t xml:space="preserve">) </w:t>
      </w:r>
      <w:r>
        <w:rPr>
          <w:sz w:val="28"/>
          <w:szCs w:val="28"/>
          <w:lang w:val="uk-UA"/>
        </w:rPr>
        <w:t>посилити</w:t>
      </w:r>
      <w:r w:rsidRPr="004F5D78">
        <w:rPr>
          <w:sz w:val="28"/>
          <w:szCs w:val="28"/>
          <w:lang w:val="uk-UA"/>
        </w:rPr>
        <w:t xml:space="preserve"> </w:t>
      </w:r>
      <w:r>
        <w:rPr>
          <w:sz w:val="28"/>
          <w:szCs w:val="28"/>
          <w:lang w:val="uk-UA"/>
        </w:rPr>
        <w:t xml:space="preserve">на території Артемівської міської ради </w:t>
      </w:r>
      <w:r w:rsidRPr="00E70709">
        <w:rPr>
          <w:sz w:val="28"/>
          <w:szCs w:val="28"/>
          <w:lang w:val="uk-UA"/>
        </w:rPr>
        <w:t>:</w:t>
      </w:r>
    </w:p>
    <w:p w:rsidR="00D67DE8" w:rsidRPr="005F43EF" w:rsidRDefault="00D67DE8" w:rsidP="00A707AC">
      <w:pPr>
        <w:tabs>
          <w:tab w:val="num" w:pos="1080"/>
        </w:tabs>
        <w:ind w:firstLine="720"/>
        <w:jc w:val="both"/>
        <w:rPr>
          <w:sz w:val="28"/>
          <w:szCs w:val="28"/>
          <w:lang w:val="uk-UA"/>
        </w:rPr>
      </w:pPr>
      <w:r>
        <w:rPr>
          <w:sz w:val="28"/>
          <w:szCs w:val="28"/>
          <w:lang w:val="uk-UA"/>
        </w:rPr>
        <w:tab/>
        <w:t>2.1. Просвітницьку роботу щодо</w:t>
      </w:r>
      <w:r w:rsidRPr="009E5B29">
        <w:rPr>
          <w:sz w:val="28"/>
          <w:szCs w:val="28"/>
          <w:lang w:val="uk-UA"/>
        </w:rPr>
        <w:t xml:space="preserve">  участі </w:t>
      </w:r>
      <w:r>
        <w:rPr>
          <w:sz w:val="28"/>
          <w:szCs w:val="28"/>
          <w:lang w:val="uk-UA"/>
        </w:rPr>
        <w:t xml:space="preserve"> </w:t>
      </w:r>
      <w:r w:rsidRPr="009E5B29">
        <w:rPr>
          <w:sz w:val="28"/>
          <w:szCs w:val="28"/>
          <w:lang w:val="uk-UA"/>
        </w:rPr>
        <w:t>у волонтерській діяльності</w:t>
      </w:r>
      <w:r>
        <w:rPr>
          <w:sz w:val="28"/>
          <w:szCs w:val="28"/>
          <w:lang w:val="uk-UA"/>
        </w:rPr>
        <w:t xml:space="preserve"> молоді з метою</w:t>
      </w:r>
      <w:r w:rsidRPr="005F43EF">
        <w:rPr>
          <w:color w:val="000000"/>
          <w:sz w:val="28"/>
          <w:szCs w:val="28"/>
          <w:shd w:val="clear" w:color="auto" w:fill="FFFFFF"/>
          <w:lang w:val="uk-UA"/>
        </w:rPr>
        <w:t xml:space="preserve"> </w:t>
      </w:r>
      <w:r>
        <w:rPr>
          <w:color w:val="000000"/>
          <w:sz w:val="28"/>
          <w:szCs w:val="28"/>
          <w:shd w:val="clear" w:color="auto" w:fill="FFFFFF"/>
          <w:lang w:val="uk-UA"/>
        </w:rPr>
        <w:t xml:space="preserve">її соціального становлення та формування активної громадської позиції.  </w:t>
      </w:r>
    </w:p>
    <w:p w:rsidR="00D67DE8" w:rsidRDefault="00D67DE8" w:rsidP="005F43EF">
      <w:pPr>
        <w:jc w:val="both"/>
        <w:rPr>
          <w:color w:val="000000"/>
          <w:sz w:val="28"/>
          <w:szCs w:val="28"/>
          <w:shd w:val="clear" w:color="auto" w:fill="FFFFFF"/>
          <w:lang w:val="uk-UA"/>
        </w:rPr>
      </w:pPr>
      <w:r>
        <w:rPr>
          <w:sz w:val="28"/>
          <w:szCs w:val="28"/>
          <w:lang w:val="uk-UA"/>
        </w:rPr>
        <w:t xml:space="preserve">            </w:t>
      </w:r>
      <w:r w:rsidRPr="001F11BC">
        <w:rPr>
          <w:sz w:val="28"/>
          <w:szCs w:val="28"/>
          <w:lang w:val="uk-UA"/>
        </w:rPr>
        <w:t>2.2</w:t>
      </w:r>
      <w:r>
        <w:rPr>
          <w:sz w:val="28"/>
          <w:szCs w:val="28"/>
          <w:lang w:val="uk-UA"/>
        </w:rPr>
        <w:t>. Роботу</w:t>
      </w:r>
      <w:r w:rsidRPr="005E2CE4">
        <w:rPr>
          <w:sz w:val="28"/>
          <w:szCs w:val="28"/>
          <w:lang w:val="uk-UA"/>
        </w:rPr>
        <w:t xml:space="preserve"> з</w:t>
      </w:r>
      <w:r>
        <w:rPr>
          <w:sz w:val="28"/>
          <w:szCs w:val="28"/>
          <w:lang w:val="uk-UA"/>
        </w:rPr>
        <w:t xml:space="preserve"> патріотичного виховання молоді</w:t>
      </w:r>
      <w:r w:rsidRPr="005E2CE4">
        <w:rPr>
          <w:sz w:val="28"/>
          <w:szCs w:val="28"/>
          <w:lang w:val="uk-UA"/>
        </w:rPr>
        <w:t xml:space="preserve">, </w:t>
      </w:r>
      <w:r>
        <w:rPr>
          <w:sz w:val="28"/>
          <w:szCs w:val="28"/>
          <w:lang w:val="uk-UA"/>
        </w:rPr>
        <w:t xml:space="preserve"> сприяння здійсненню</w:t>
      </w:r>
      <w:r w:rsidRPr="005E2CE4">
        <w:rPr>
          <w:sz w:val="28"/>
          <w:szCs w:val="28"/>
          <w:lang w:val="uk-UA"/>
        </w:rPr>
        <w:t xml:space="preserve"> комплексу заходів щодо пропаганди патріотичних цінностей українського народу</w:t>
      </w:r>
      <w:r>
        <w:rPr>
          <w:sz w:val="28"/>
          <w:szCs w:val="28"/>
          <w:lang w:val="uk-UA"/>
        </w:rPr>
        <w:t xml:space="preserve">, </w:t>
      </w:r>
      <w:r w:rsidRPr="009E5B29">
        <w:rPr>
          <w:color w:val="000000"/>
          <w:sz w:val="28"/>
          <w:szCs w:val="28"/>
          <w:shd w:val="clear" w:color="auto" w:fill="FFFFFF"/>
          <w:lang w:val="uk-UA"/>
        </w:rPr>
        <w:t>виховання патріотичної свідомості</w:t>
      </w:r>
      <w:r>
        <w:rPr>
          <w:color w:val="000000"/>
          <w:sz w:val="28"/>
          <w:szCs w:val="28"/>
          <w:shd w:val="clear" w:color="auto" w:fill="FFFFFF"/>
          <w:lang w:val="uk-UA"/>
        </w:rPr>
        <w:t>.</w:t>
      </w:r>
    </w:p>
    <w:p w:rsidR="00D67DE8" w:rsidRDefault="00D67DE8" w:rsidP="005F43EF">
      <w:pPr>
        <w:jc w:val="both"/>
        <w:rPr>
          <w:sz w:val="28"/>
          <w:szCs w:val="28"/>
          <w:lang w:val="uk-UA"/>
        </w:rPr>
      </w:pPr>
      <w:r w:rsidRPr="009E5B29">
        <w:rPr>
          <w:color w:val="000000"/>
          <w:sz w:val="28"/>
          <w:szCs w:val="28"/>
          <w:shd w:val="clear" w:color="auto" w:fill="FFFFFF"/>
          <w:lang w:val="uk-UA"/>
        </w:rPr>
        <w:t xml:space="preserve"> </w:t>
      </w:r>
      <w:r>
        <w:rPr>
          <w:color w:val="000000"/>
          <w:sz w:val="28"/>
          <w:szCs w:val="28"/>
          <w:shd w:val="clear" w:color="auto" w:fill="FFFFFF"/>
          <w:lang w:val="uk-UA"/>
        </w:rPr>
        <w:t xml:space="preserve"> </w:t>
      </w:r>
    </w:p>
    <w:p w:rsidR="00D67DE8" w:rsidRPr="005C1504" w:rsidRDefault="00D67DE8" w:rsidP="00A707AC">
      <w:pPr>
        <w:ind w:firstLine="720"/>
        <w:jc w:val="both"/>
        <w:rPr>
          <w:sz w:val="28"/>
          <w:szCs w:val="28"/>
          <w:lang w:val="uk-UA"/>
        </w:rPr>
      </w:pPr>
      <w:r>
        <w:rPr>
          <w:sz w:val="28"/>
          <w:szCs w:val="28"/>
          <w:lang w:val="uk-UA"/>
        </w:rPr>
        <w:t xml:space="preserve">3. </w:t>
      </w:r>
      <w:r w:rsidRPr="005C1504">
        <w:rPr>
          <w:sz w:val="28"/>
          <w:szCs w:val="28"/>
          <w:lang w:val="uk-UA"/>
        </w:rPr>
        <w:t>Фінансовому управлінню Артемівської міської ради (Ткаченко), забезпечити фінансування заходів Програми в межах бюджетних асигнувань, передбачених в міськом</w:t>
      </w:r>
      <w:r>
        <w:rPr>
          <w:sz w:val="28"/>
          <w:szCs w:val="28"/>
          <w:lang w:val="uk-UA"/>
        </w:rPr>
        <w:t>у бюджеті м. Артемівська на 2015 рік</w:t>
      </w:r>
      <w:r w:rsidRPr="005C1504">
        <w:rPr>
          <w:sz w:val="28"/>
          <w:szCs w:val="28"/>
          <w:lang w:val="uk-UA"/>
        </w:rPr>
        <w:t>.</w:t>
      </w:r>
    </w:p>
    <w:p w:rsidR="00D67DE8" w:rsidRDefault="00D67DE8" w:rsidP="00A707AC">
      <w:pPr>
        <w:ind w:firstLine="720"/>
        <w:jc w:val="both"/>
        <w:rPr>
          <w:sz w:val="28"/>
          <w:szCs w:val="28"/>
          <w:lang w:val="uk-UA"/>
        </w:rPr>
      </w:pPr>
    </w:p>
    <w:p w:rsidR="00D67DE8" w:rsidRDefault="00D67DE8" w:rsidP="001002BE">
      <w:pPr>
        <w:ind w:firstLine="708"/>
        <w:jc w:val="both"/>
        <w:rPr>
          <w:sz w:val="28"/>
          <w:szCs w:val="28"/>
          <w:lang w:val="uk-UA"/>
        </w:rPr>
      </w:pPr>
      <w:r>
        <w:rPr>
          <w:sz w:val="28"/>
          <w:szCs w:val="28"/>
          <w:lang w:val="uk-UA"/>
        </w:rPr>
        <w:t>4.   Зняти з контролю рішення Артемівської міської ради від 26.02.</w:t>
      </w:r>
      <w:r w:rsidRPr="00A707AC">
        <w:rPr>
          <w:sz w:val="28"/>
          <w:szCs w:val="28"/>
          <w:lang w:val="uk-UA"/>
        </w:rPr>
        <w:t>2014</w:t>
      </w:r>
      <w:r>
        <w:rPr>
          <w:sz w:val="28"/>
          <w:szCs w:val="28"/>
          <w:lang w:val="uk-UA"/>
        </w:rPr>
        <w:t xml:space="preserve">  № 6/48-934</w:t>
      </w:r>
      <w:r w:rsidRPr="003D5F40">
        <w:rPr>
          <w:sz w:val="28"/>
          <w:szCs w:val="28"/>
          <w:lang w:val="uk-UA"/>
        </w:rPr>
        <w:t xml:space="preserve"> </w:t>
      </w:r>
      <w:r>
        <w:rPr>
          <w:sz w:val="28"/>
          <w:szCs w:val="28"/>
          <w:lang w:val="uk-UA"/>
        </w:rPr>
        <w:t xml:space="preserve">«Про стан виконання </w:t>
      </w:r>
      <w:r w:rsidRPr="00F47A59">
        <w:rPr>
          <w:sz w:val="28"/>
          <w:szCs w:val="28"/>
          <w:lang w:val="uk-UA"/>
        </w:rPr>
        <w:t xml:space="preserve"> у 2013 році </w:t>
      </w:r>
      <w:r>
        <w:rPr>
          <w:sz w:val="28"/>
          <w:szCs w:val="28"/>
          <w:lang w:val="uk-UA"/>
        </w:rPr>
        <w:t>Комплексної програми Артемівської міської ради «Молодь. Сім’я. Діти» на 2012-2015 роки», як виконане.</w:t>
      </w:r>
    </w:p>
    <w:p w:rsidR="00D67DE8" w:rsidRDefault="00D67DE8" w:rsidP="00A707AC">
      <w:pPr>
        <w:ind w:firstLine="720"/>
        <w:jc w:val="both"/>
        <w:rPr>
          <w:sz w:val="28"/>
          <w:szCs w:val="28"/>
          <w:lang w:val="uk-UA"/>
        </w:rPr>
      </w:pPr>
    </w:p>
    <w:p w:rsidR="00D67DE8" w:rsidRDefault="00D67DE8" w:rsidP="00A707AC">
      <w:pPr>
        <w:ind w:firstLine="720"/>
        <w:jc w:val="both"/>
        <w:rPr>
          <w:sz w:val="28"/>
          <w:szCs w:val="28"/>
          <w:lang w:val="uk-UA"/>
        </w:rPr>
      </w:pPr>
      <w:r>
        <w:rPr>
          <w:sz w:val="28"/>
          <w:szCs w:val="28"/>
          <w:lang w:val="uk-UA"/>
        </w:rPr>
        <w:t xml:space="preserve">5. </w:t>
      </w:r>
      <w:r w:rsidRPr="00370FD7">
        <w:rPr>
          <w:sz w:val="28"/>
          <w:szCs w:val="28"/>
          <w:lang w:val="uk-UA"/>
        </w:rPr>
        <w:t xml:space="preserve">Організаційне виконання рішення покласти на управління молодіжної політики та у справах дітей Артемівської міської ради </w:t>
      </w:r>
      <w:r>
        <w:rPr>
          <w:sz w:val="28"/>
          <w:szCs w:val="28"/>
          <w:lang w:val="uk-UA"/>
        </w:rPr>
        <w:t>(</w:t>
      </w:r>
      <w:proofErr w:type="spellStart"/>
      <w:r w:rsidRPr="00370FD7">
        <w:rPr>
          <w:sz w:val="28"/>
          <w:szCs w:val="28"/>
          <w:lang w:val="uk-UA"/>
        </w:rPr>
        <w:t>Махничев</w:t>
      </w:r>
      <w:r>
        <w:rPr>
          <w:sz w:val="28"/>
          <w:szCs w:val="28"/>
          <w:lang w:val="uk-UA"/>
        </w:rPr>
        <w:t>а</w:t>
      </w:r>
      <w:proofErr w:type="spellEnd"/>
      <w:r>
        <w:rPr>
          <w:sz w:val="28"/>
          <w:szCs w:val="28"/>
          <w:lang w:val="uk-UA"/>
        </w:rPr>
        <w:t>),</w:t>
      </w:r>
      <w:r w:rsidRPr="005C1504">
        <w:rPr>
          <w:sz w:val="28"/>
          <w:szCs w:val="28"/>
          <w:lang w:val="uk-UA"/>
        </w:rPr>
        <w:t xml:space="preserve"> </w:t>
      </w:r>
      <w:r>
        <w:rPr>
          <w:sz w:val="28"/>
          <w:szCs w:val="28"/>
          <w:lang w:val="uk-UA"/>
        </w:rPr>
        <w:t>ф</w:t>
      </w:r>
      <w:r w:rsidRPr="005C1504">
        <w:rPr>
          <w:sz w:val="28"/>
          <w:szCs w:val="28"/>
          <w:lang w:val="uk-UA"/>
        </w:rPr>
        <w:t>інансов</w:t>
      </w:r>
      <w:r>
        <w:rPr>
          <w:sz w:val="28"/>
          <w:szCs w:val="28"/>
          <w:lang w:val="uk-UA"/>
        </w:rPr>
        <w:t>е</w:t>
      </w:r>
      <w:r w:rsidRPr="005C1504">
        <w:rPr>
          <w:sz w:val="28"/>
          <w:szCs w:val="28"/>
          <w:lang w:val="uk-UA"/>
        </w:rPr>
        <w:t xml:space="preserve"> управлінн</w:t>
      </w:r>
      <w:r>
        <w:rPr>
          <w:sz w:val="28"/>
          <w:szCs w:val="28"/>
          <w:lang w:val="uk-UA"/>
        </w:rPr>
        <w:t>я</w:t>
      </w:r>
      <w:r w:rsidRPr="005C1504">
        <w:rPr>
          <w:sz w:val="28"/>
          <w:szCs w:val="28"/>
          <w:lang w:val="uk-UA"/>
        </w:rPr>
        <w:t xml:space="preserve"> Артемівської міської ради (Ткаченко)</w:t>
      </w:r>
      <w:r>
        <w:rPr>
          <w:sz w:val="28"/>
          <w:szCs w:val="28"/>
          <w:lang w:val="uk-UA"/>
        </w:rPr>
        <w:t xml:space="preserve">, </w:t>
      </w:r>
      <w:r w:rsidRPr="00370FD7">
        <w:rPr>
          <w:sz w:val="28"/>
          <w:szCs w:val="28"/>
          <w:lang w:val="uk-UA"/>
        </w:rPr>
        <w:t xml:space="preserve">заступника міського голови </w:t>
      </w:r>
      <w:r>
        <w:rPr>
          <w:sz w:val="28"/>
          <w:szCs w:val="28"/>
          <w:lang w:val="uk-UA"/>
        </w:rPr>
        <w:t>за розподілом обов’язків, першого заступника міського голови Савченко Т.М.</w:t>
      </w:r>
    </w:p>
    <w:p w:rsidR="00D67DE8" w:rsidRPr="000B6EC8" w:rsidRDefault="00D67DE8" w:rsidP="00A707AC">
      <w:pPr>
        <w:ind w:firstLine="720"/>
        <w:jc w:val="both"/>
        <w:rPr>
          <w:sz w:val="28"/>
          <w:szCs w:val="28"/>
          <w:lang w:val="uk-UA"/>
        </w:rPr>
      </w:pPr>
    </w:p>
    <w:p w:rsidR="00D67DE8" w:rsidRDefault="00D67DE8" w:rsidP="00A707AC">
      <w:pPr>
        <w:pStyle w:val="a3"/>
        <w:ind w:firstLine="720"/>
      </w:pPr>
      <w:r>
        <w:t xml:space="preserve">6.   Контроль  за  виконанням   рішення покласти на </w:t>
      </w:r>
      <w:r w:rsidRPr="0049491B">
        <w:t>пост</w:t>
      </w:r>
      <w:r>
        <w:t>ійні комісії Артемівської міської ради з питань молодіжної політики, освіти, культури і спорту  (</w:t>
      </w:r>
      <w:proofErr w:type="spellStart"/>
      <w:r>
        <w:t>Капленко</w:t>
      </w:r>
      <w:proofErr w:type="spellEnd"/>
      <w:r>
        <w:t>),   з питань економічної і інвестиційної політики, бюджету і фінансів (</w:t>
      </w:r>
      <w:proofErr w:type="spellStart"/>
      <w:r>
        <w:t>Нікітенко</w:t>
      </w:r>
      <w:proofErr w:type="spellEnd"/>
      <w:r>
        <w:t>), секретаря Артемівської міської ради Кіщенко С.І.</w:t>
      </w:r>
    </w:p>
    <w:p w:rsidR="00D67DE8" w:rsidRDefault="00D67DE8" w:rsidP="00A707AC">
      <w:pPr>
        <w:ind w:firstLine="720"/>
        <w:rPr>
          <w:sz w:val="28"/>
          <w:lang w:val="uk-UA"/>
        </w:rPr>
      </w:pPr>
      <w:r w:rsidRPr="0049491B">
        <w:rPr>
          <w:sz w:val="28"/>
          <w:lang w:val="uk-UA"/>
        </w:rPr>
        <w:t xml:space="preserve"> </w:t>
      </w:r>
    </w:p>
    <w:p w:rsidR="00D67DE8" w:rsidRDefault="00D67DE8" w:rsidP="00A707AC">
      <w:pPr>
        <w:ind w:firstLine="720"/>
        <w:rPr>
          <w:sz w:val="28"/>
          <w:lang w:val="uk-UA"/>
        </w:rPr>
      </w:pPr>
    </w:p>
    <w:p w:rsidR="00D67DE8" w:rsidRDefault="00D67DE8" w:rsidP="00A707AC">
      <w:pPr>
        <w:ind w:firstLine="720"/>
        <w:rPr>
          <w:b/>
          <w:sz w:val="28"/>
          <w:lang w:val="uk-UA"/>
        </w:rPr>
      </w:pPr>
      <w:r>
        <w:rPr>
          <w:b/>
          <w:sz w:val="28"/>
          <w:lang w:val="uk-UA"/>
        </w:rPr>
        <w:t xml:space="preserve">Міський голова                                                             О.О.РЕВА                                                    </w:t>
      </w:r>
    </w:p>
    <w:p w:rsidR="00D67DE8" w:rsidRDefault="00D67DE8" w:rsidP="00A707AC">
      <w:pPr>
        <w:ind w:firstLine="993"/>
        <w:rPr>
          <w:b/>
          <w:sz w:val="28"/>
          <w:lang w:val="uk-UA"/>
        </w:rPr>
      </w:pPr>
    </w:p>
    <w:p w:rsidR="00D67DE8" w:rsidRDefault="00D67DE8" w:rsidP="00A707AC">
      <w:pPr>
        <w:ind w:firstLine="993"/>
        <w:rPr>
          <w:b/>
          <w:sz w:val="28"/>
          <w:lang w:val="uk-UA"/>
        </w:rPr>
      </w:pPr>
    </w:p>
    <w:p w:rsidR="00D67DE8" w:rsidRDefault="00D67DE8" w:rsidP="00A707AC">
      <w:pPr>
        <w:ind w:firstLine="993"/>
        <w:rPr>
          <w:b/>
          <w:sz w:val="28"/>
          <w:lang w:val="uk-UA"/>
        </w:rPr>
      </w:pPr>
    </w:p>
    <w:p w:rsidR="00D67DE8" w:rsidRDefault="00D67DE8" w:rsidP="00A707AC">
      <w:pPr>
        <w:ind w:firstLine="993"/>
        <w:rPr>
          <w:b/>
          <w:sz w:val="28"/>
          <w:lang w:val="uk-UA"/>
        </w:rPr>
      </w:pPr>
    </w:p>
    <w:p w:rsidR="00D67DE8" w:rsidRDefault="00D67DE8" w:rsidP="00A707AC">
      <w:pPr>
        <w:ind w:firstLine="993"/>
        <w:rPr>
          <w:b/>
          <w:sz w:val="28"/>
          <w:lang w:val="uk-UA"/>
        </w:rPr>
      </w:pPr>
    </w:p>
    <w:p w:rsidR="00D67DE8" w:rsidRDefault="00D67DE8" w:rsidP="00A707AC">
      <w:pPr>
        <w:ind w:firstLine="993"/>
        <w:rPr>
          <w:b/>
          <w:sz w:val="28"/>
          <w:lang w:val="uk-UA"/>
        </w:rPr>
      </w:pPr>
    </w:p>
    <w:p w:rsidR="00D67DE8" w:rsidRDefault="00D67DE8" w:rsidP="00A707AC">
      <w:pPr>
        <w:ind w:firstLine="993"/>
        <w:rPr>
          <w:b/>
          <w:sz w:val="28"/>
          <w:lang w:val="uk-UA"/>
        </w:rPr>
      </w:pPr>
    </w:p>
    <w:p w:rsidR="00D67DE8" w:rsidRDefault="00D67DE8" w:rsidP="00A707AC">
      <w:pPr>
        <w:rPr>
          <w:b/>
          <w:sz w:val="28"/>
          <w:lang w:val="uk-UA"/>
        </w:rPr>
      </w:pPr>
    </w:p>
    <w:p w:rsidR="00D67DE8" w:rsidRDefault="00D67DE8" w:rsidP="00A707AC">
      <w:pPr>
        <w:pStyle w:val="4"/>
        <w:ind w:firstLine="0"/>
        <w:rPr>
          <w:rFonts w:ascii="Times New Roman" w:hAnsi="Times New Roman"/>
          <w:lang w:val="uk-UA"/>
        </w:rPr>
      </w:pPr>
    </w:p>
    <w:p w:rsidR="00D67DE8" w:rsidRPr="0097456C" w:rsidRDefault="00D67DE8" w:rsidP="0097456C">
      <w:pPr>
        <w:rPr>
          <w:lang w:val="uk-UA"/>
        </w:rPr>
      </w:pPr>
    </w:p>
    <w:p w:rsidR="00D67DE8" w:rsidRDefault="00D67DE8" w:rsidP="00A707AC">
      <w:pPr>
        <w:pStyle w:val="4"/>
        <w:ind w:firstLine="0"/>
        <w:rPr>
          <w:rFonts w:ascii="Times New Roman" w:hAnsi="Times New Roman"/>
          <w:sz w:val="36"/>
          <w:lang w:val="uk-UA"/>
        </w:rPr>
      </w:pPr>
    </w:p>
    <w:p w:rsidR="009516E0" w:rsidRDefault="009516E0" w:rsidP="009516E0">
      <w:pPr>
        <w:rPr>
          <w:lang w:val="uk-UA"/>
        </w:rPr>
      </w:pPr>
    </w:p>
    <w:p w:rsidR="009516E0" w:rsidRDefault="009516E0" w:rsidP="009516E0">
      <w:pPr>
        <w:rPr>
          <w:lang w:val="uk-UA"/>
        </w:rPr>
      </w:pPr>
    </w:p>
    <w:p w:rsidR="009516E0" w:rsidRDefault="009516E0" w:rsidP="009516E0">
      <w:pPr>
        <w:rPr>
          <w:lang w:val="uk-UA"/>
        </w:rPr>
      </w:pPr>
    </w:p>
    <w:p w:rsidR="009516E0" w:rsidRDefault="009516E0" w:rsidP="009516E0">
      <w:pPr>
        <w:rPr>
          <w:lang w:val="uk-UA"/>
        </w:rPr>
      </w:pPr>
    </w:p>
    <w:p w:rsidR="009516E0" w:rsidRPr="00156A9B" w:rsidRDefault="009516E0" w:rsidP="009516E0">
      <w:pPr>
        <w:jc w:val="center"/>
        <w:rPr>
          <w:b/>
          <w:sz w:val="28"/>
          <w:szCs w:val="28"/>
          <w:lang w:val="uk-UA"/>
        </w:rPr>
      </w:pPr>
      <w:r w:rsidRPr="00156A9B">
        <w:rPr>
          <w:b/>
          <w:sz w:val="28"/>
          <w:szCs w:val="28"/>
          <w:lang w:val="uk-UA"/>
        </w:rPr>
        <w:lastRenderedPageBreak/>
        <w:t>ДОВІДКА</w:t>
      </w:r>
    </w:p>
    <w:p w:rsidR="009516E0" w:rsidRPr="00156A9B" w:rsidRDefault="009516E0" w:rsidP="009516E0">
      <w:pPr>
        <w:jc w:val="center"/>
        <w:rPr>
          <w:b/>
          <w:sz w:val="28"/>
          <w:szCs w:val="28"/>
          <w:lang w:val="uk-UA"/>
        </w:rPr>
      </w:pPr>
      <w:r w:rsidRPr="00156A9B">
        <w:rPr>
          <w:b/>
          <w:sz w:val="28"/>
          <w:szCs w:val="28"/>
          <w:lang w:val="uk-UA"/>
        </w:rPr>
        <w:t>Про стан</w:t>
      </w:r>
      <w:r w:rsidRPr="00156A9B">
        <w:rPr>
          <w:b/>
          <w:color w:val="FF0000"/>
          <w:sz w:val="28"/>
          <w:szCs w:val="28"/>
          <w:lang w:val="uk-UA"/>
        </w:rPr>
        <w:t xml:space="preserve"> </w:t>
      </w:r>
      <w:r w:rsidRPr="00156A9B">
        <w:rPr>
          <w:b/>
          <w:sz w:val="28"/>
          <w:szCs w:val="28"/>
          <w:lang w:val="uk-UA"/>
        </w:rPr>
        <w:t xml:space="preserve"> виконання  у 2014 році Комплексної програми Артемівської міської ради «Молодь. Сім’я. Діти» на 2012 -2015 роки</w:t>
      </w:r>
    </w:p>
    <w:p w:rsidR="009516E0" w:rsidRPr="00156A9B" w:rsidRDefault="009516E0" w:rsidP="009516E0">
      <w:pPr>
        <w:ind w:firstLine="540"/>
        <w:jc w:val="both"/>
        <w:rPr>
          <w:sz w:val="28"/>
          <w:szCs w:val="28"/>
          <w:lang w:val="uk-UA"/>
        </w:rPr>
      </w:pPr>
      <w:r w:rsidRPr="00156A9B">
        <w:rPr>
          <w:sz w:val="28"/>
          <w:szCs w:val="28"/>
          <w:lang w:val="uk-UA"/>
        </w:rPr>
        <w:t>З метою здійснення комплексного підходу в реалізації цілісної молодіжної, сімейної політики, соціального захисту дітей-сиріт та дітей, позбавлених батьківського піклування та дітей, які опинилися в складних життєвих обставинах, на території Артемівської міської ради була затверджена рішенням міської ради  від 22.02.2012 № 6/20-317 Комплексна програма міської ради «Молодь. Сім’я. Діти» на 2012 – 2015 роки.</w:t>
      </w:r>
    </w:p>
    <w:p w:rsidR="009516E0" w:rsidRPr="00156A9B" w:rsidRDefault="009516E0" w:rsidP="009516E0">
      <w:pPr>
        <w:ind w:firstLine="540"/>
        <w:jc w:val="both"/>
        <w:rPr>
          <w:sz w:val="28"/>
          <w:szCs w:val="28"/>
          <w:lang w:val="uk-UA"/>
        </w:rPr>
      </w:pPr>
      <w:r w:rsidRPr="00156A9B">
        <w:rPr>
          <w:sz w:val="28"/>
          <w:szCs w:val="28"/>
          <w:lang w:val="uk-UA"/>
        </w:rPr>
        <w:t xml:space="preserve">Програма включає в себе 6 розділів: </w:t>
      </w:r>
      <w:r>
        <w:rPr>
          <w:sz w:val="28"/>
          <w:szCs w:val="28"/>
          <w:lang w:val="uk-UA"/>
        </w:rPr>
        <w:t>молодь, сім’я, діти, оздоровлення дітей та молоді</w:t>
      </w:r>
      <w:r w:rsidRPr="00156A9B">
        <w:rPr>
          <w:sz w:val="28"/>
          <w:szCs w:val="28"/>
          <w:lang w:val="uk-UA"/>
        </w:rPr>
        <w:t xml:space="preserve"> соціал</w:t>
      </w:r>
      <w:r>
        <w:rPr>
          <w:sz w:val="28"/>
          <w:szCs w:val="28"/>
          <w:lang w:val="uk-UA"/>
        </w:rPr>
        <w:t xml:space="preserve">ьно-незахищених категорій сімей, </w:t>
      </w:r>
      <w:r w:rsidRPr="00156A9B">
        <w:rPr>
          <w:sz w:val="28"/>
          <w:szCs w:val="28"/>
          <w:lang w:val="uk-UA"/>
        </w:rPr>
        <w:t xml:space="preserve">розвиток громадської активності, підтримка дитячих, молодіжних та </w:t>
      </w:r>
      <w:r>
        <w:rPr>
          <w:sz w:val="28"/>
          <w:szCs w:val="28"/>
          <w:lang w:val="uk-UA"/>
        </w:rPr>
        <w:t xml:space="preserve">жіночих громадських організацій, </w:t>
      </w:r>
      <w:r w:rsidRPr="00156A9B">
        <w:rPr>
          <w:sz w:val="28"/>
          <w:szCs w:val="28"/>
          <w:lang w:val="uk-UA"/>
        </w:rPr>
        <w:t>моло</w:t>
      </w:r>
      <w:r>
        <w:rPr>
          <w:sz w:val="28"/>
          <w:szCs w:val="28"/>
          <w:lang w:val="uk-UA"/>
        </w:rPr>
        <w:t>дь у інформаційному просторі.</w:t>
      </w:r>
    </w:p>
    <w:p w:rsidR="009516E0" w:rsidRPr="00156A9B" w:rsidRDefault="009516E0" w:rsidP="009516E0">
      <w:pPr>
        <w:ind w:firstLine="540"/>
        <w:jc w:val="both"/>
        <w:rPr>
          <w:sz w:val="28"/>
          <w:szCs w:val="28"/>
          <w:lang w:val="uk-UA"/>
        </w:rPr>
      </w:pPr>
      <w:r w:rsidRPr="00156A9B">
        <w:rPr>
          <w:sz w:val="28"/>
          <w:szCs w:val="28"/>
          <w:lang w:val="uk-UA"/>
        </w:rPr>
        <w:t xml:space="preserve">Реалізація Комплексної програми міської ради «Молодь. Сім’я. Діти»» здійснюється завдяки зацікавленим службам, такими як: управління молодіжної політики та у справах дітей, відділ освіти, ЦПМСД, </w:t>
      </w:r>
      <w:r>
        <w:rPr>
          <w:sz w:val="28"/>
          <w:szCs w:val="28"/>
          <w:lang w:val="uk-UA"/>
        </w:rPr>
        <w:t>ЦСССДМ</w:t>
      </w:r>
      <w:r w:rsidRPr="00156A9B">
        <w:rPr>
          <w:sz w:val="28"/>
          <w:szCs w:val="28"/>
          <w:lang w:val="uk-UA"/>
        </w:rPr>
        <w:t xml:space="preserve">, </w:t>
      </w:r>
      <w:r>
        <w:rPr>
          <w:sz w:val="28"/>
          <w:szCs w:val="28"/>
          <w:lang w:val="uk-UA"/>
        </w:rPr>
        <w:t>УПСЗН</w:t>
      </w:r>
      <w:r w:rsidRPr="00156A9B">
        <w:rPr>
          <w:sz w:val="28"/>
          <w:szCs w:val="28"/>
          <w:lang w:val="uk-UA"/>
        </w:rPr>
        <w:t xml:space="preserve">, відділ культури, міський спорткомітет, а також на реалізацію програми була спрямована робота дорадчих органів, а саме: колегії управління молодіжної політики та у справах дітей Артемівської міської ради, координаційної ради служби у справах дітей, координаційної ради з питань молодіжної політики, координаційної ради з питань патріотичного виховання молоді, координаційної ради з питань сімейної політики, гендерної рівності та протидії торгівлі людьми, комісії з питань захисту дітей. </w:t>
      </w:r>
    </w:p>
    <w:p w:rsidR="009516E0" w:rsidRPr="00D3179A" w:rsidRDefault="009516E0" w:rsidP="009516E0">
      <w:pPr>
        <w:numPr>
          <w:ilvl w:val="0"/>
          <w:numId w:val="2"/>
        </w:numPr>
        <w:jc w:val="both"/>
        <w:rPr>
          <w:b/>
          <w:sz w:val="28"/>
          <w:szCs w:val="28"/>
          <w:lang w:val="uk-UA"/>
        </w:rPr>
      </w:pPr>
      <w:r w:rsidRPr="00156A9B">
        <w:rPr>
          <w:b/>
          <w:sz w:val="28"/>
          <w:szCs w:val="28"/>
          <w:lang w:val="uk-UA"/>
        </w:rPr>
        <w:t>Молодь.</w:t>
      </w:r>
      <w:r>
        <w:rPr>
          <w:b/>
          <w:sz w:val="28"/>
          <w:szCs w:val="28"/>
          <w:lang w:val="uk-UA"/>
        </w:rPr>
        <w:t xml:space="preserve">  Економічний добробут.</w:t>
      </w:r>
    </w:p>
    <w:p w:rsidR="009516E0" w:rsidRPr="00156A9B" w:rsidRDefault="009516E0" w:rsidP="009516E0">
      <w:pPr>
        <w:ind w:firstLine="540"/>
        <w:jc w:val="both"/>
        <w:rPr>
          <w:sz w:val="28"/>
          <w:szCs w:val="28"/>
          <w:lang w:val="uk-UA"/>
        </w:rPr>
      </w:pPr>
      <w:r w:rsidRPr="00156A9B">
        <w:rPr>
          <w:sz w:val="28"/>
          <w:szCs w:val="28"/>
          <w:lang w:val="uk-UA"/>
        </w:rPr>
        <w:t xml:space="preserve">В місті збережена мережа вищих навчальних закладів </w:t>
      </w:r>
      <w:r w:rsidRPr="00156A9B">
        <w:rPr>
          <w:sz w:val="28"/>
          <w:szCs w:val="28"/>
          <w:lang w:val="en-US"/>
        </w:rPr>
        <w:t>I</w:t>
      </w:r>
      <w:r w:rsidRPr="00156A9B">
        <w:rPr>
          <w:sz w:val="28"/>
          <w:szCs w:val="28"/>
        </w:rPr>
        <w:t xml:space="preserve"> – </w:t>
      </w:r>
      <w:r w:rsidRPr="00156A9B">
        <w:rPr>
          <w:sz w:val="28"/>
          <w:szCs w:val="28"/>
          <w:lang w:val="en-US"/>
        </w:rPr>
        <w:t>IV</w:t>
      </w:r>
      <w:r w:rsidRPr="00156A9B">
        <w:rPr>
          <w:sz w:val="28"/>
          <w:szCs w:val="28"/>
          <w:lang w:val="uk-UA"/>
        </w:rPr>
        <w:t xml:space="preserve"> рівня акредитації. В Артемівську 13 навчальних закладів, в яких  молодь може отримати професії за 73 спеціальностями. </w:t>
      </w:r>
    </w:p>
    <w:p w:rsidR="009516E0" w:rsidRPr="00156A9B" w:rsidRDefault="009516E0" w:rsidP="009516E0">
      <w:pPr>
        <w:ind w:firstLine="540"/>
        <w:jc w:val="both"/>
        <w:rPr>
          <w:color w:val="000000"/>
          <w:sz w:val="28"/>
          <w:szCs w:val="28"/>
          <w:shd w:val="clear" w:color="auto" w:fill="FFFFFF"/>
          <w:lang w:val="uk-UA"/>
        </w:rPr>
      </w:pPr>
      <w:r w:rsidRPr="00156A9B">
        <w:rPr>
          <w:color w:val="000000"/>
          <w:sz w:val="28"/>
          <w:szCs w:val="28"/>
          <w:shd w:val="clear" w:color="auto" w:fill="FFFFFF"/>
          <w:lang w:val="uk-UA"/>
        </w:rPr>
        <w:t xml:space="preserve">З метою розвитку інтелектуального  потенціалу молоді, розробки спільних дій для вирішення економічних, соціальних, екологічних проблем міста   </w:t>
      </w:r>
      <w:r>
        <w:rPr>
          <w:color w:val="000000"/>
          <w:sz w:val="28"/>
          <w:szCs w:val="28"/>
          <w:shd w:val="clear" w:color="auto" w:fill="FFFFFF"/>
          <w:lang w:val="uk-UA"/>
        </w:rPr>
        <w:t xml:space="preserve">в жовтні </w:t>
      </w:r>
      <w:r w:rsidRPr="00156A9B">
        <w:rPr>
          <w:color w:val="000000"/>
          <w:sz w:val="28"/>
          <w:szCs w:val="28"/>
          <w:shd w:val="clear" w:color="auto" w:fill="FFFFFF"/>
          <w:lang w:val="uk-UA"/>
        </w:rPr>
        <w:t>проведена науково - практична конференції молодих вчених і студентів з міжнародною участю «Студенти та молодь - для розвитку регіонів».</w:t>
      </w:r>
    </w:p>
    <w:p w:rsidR="009516E0" w:rsidRDefault="009516E0" w:rsidP="009516E0">
      <w:pPr>
        <w:ind w:firstLine="540"/>
        <w:jc w:val="both"/>
        <w:rPr>
          <w:sz w:val="28"/>
          <w:szCs w:val="28"/>
          <w:lang w:val="uk-UA"/>
        </w:rPr>
      </w:pPr>
      <w:r w:rsidRPr="00156A9B">
        <w:rPr>
          <w:sz w:val="28"/>
          <w:szCs w:val="28"/>
          <w:lang w:val="uk-UA"/>
        </w:rPr>
        <w:t>З метою с</w:t>
      </w:r>
      <w:r w:rsidRPr="00156A9B">
        <w:rPr>
          <w:rFonts w:eastAsia="Calibri"/>
          <w:sz w:val="28"/>
          <w:szCs w:val="28"/>
          <w:lang w:val="uk-UA"/>
        </w:rPr>
        <w:t>прияння впровадженню нових форм  профорієнтаційної роботи з учнівською молоддю, зацікавленості в професіях та спеціальностях, які користуються попитом на ринку праці</w:t>
      </w:r>
      <w:r w:rsidRPr="00156A9B">
        <w:rPr>
          <w:sz w:val="28"/>
          <w:szCs w:val="28"/>
          <w:lang w:val="uk-UA"/>
        </w:rPr>
        <w:t xml:space="preserve"> </w:t>
      </w:r>
      <w:r w:rsidRPr="00156A9B">
        <w:rPr>
          <w:rFonts w:eastAsia="Calibri"/>
          <w:sz w:val="28"/>
          <w:szCs w:val="28"/>
          <w:lang w:val="uk-UA"/>
        </w:rPr>
        <w:t>проведена Презентація вищих навчальних закладів та професійних технічних ліцеїв для випускників загальноосвітніх шкіл міста.</w:t>
      </w:r>
      <w:r w:rsidRPr="00156A9B">
        <w:rPr>
          <w:sz w:val="28"/>
          <w:szCs w:val="28"/>
          <w:lang w:val="uk-UA"/>
        </w:rPr>
        <w:t xml:space="preserve">  </w:t>
      </w:r>
    </w:p>
    <w:p w:rsidR="009516E0" w:rsidRDefault="009516E0" w:rsidP="009516E0">
      <w:pPr>
        <w:pStyle w:val="a5"/>
        <w:widowControl w:val="0"/>
        <w:spacing w:after="0"/>
        <w:ind w:left="0" w:firstLine="612"/>
        <w:jc w:val="both"/>
        <w:rPr>
          <w:noProof/>
          <w:sz w:val="28"/>
          <w:szCs w:val="28"/>
          <w:lang w:val="uk-UA"/>
        </w:rPr>
      </w:pPr>
      <w:r w:rsidRPr="00AF74D6">
        <w:rPr>
          <w:sz w:val="28"/>
          <w:szCs w:val="28"/>
          <w:lang w:val="uk-UA"/>
        </w:rPr>
        <w:t xml:space="preserve">Щороку Артемівським міським центром зайнятості проводиться ярмарок вакансій, що допомагає мешканцям міста, в т.ч. і молоді знайти для себе робоче місце, можливість перекваліфікуватися або підвищити свою професійну кваліфікацію. За 12 місяців 2014 року з використанням інформаційних ресурсів Артемівського міського центру зайнятості підібрали підходящу роботу 31 безробітний-випускник вищих навчальних закладів. В 2014 році </w:t>
      </w:r>
      <w:r>
        <w:rPr>
          <w:bCs/>
          <w:sz w:val="28"/>
          <w:szCs w:val="28"/>
          <w:lang w:val="uk-UA"/>
        </w:rPr>
        <w:t>Артемівським міським центром</w:t>
      </w:r>
      <w:r w:rsidRPr="00AF74D6">
        <w:rPr>
          <w:rFonts w:eastAsia="Calibri"/>
          <w:bCs/>
          <w:sz w:val="28"/>
          <w:szCs w:val="28"/>
          <w:lang w:val="uk-UA"/>
        </w:rPr>
        <w:t xml:space="preserve"> зайнятості проведено 6   семінарів  </w:t>
      </w:r>
      <w:r w:rsidRPr="00AF74D6">
        <w:rPr>
          <w:rFonts w:eastAsia="Calibri"/>
          <w:bCs/>
          <w:sz w:val="28"/>
          <w:szCs w:val="28"/>
          <w:lang w:val="uk-UA"/>
        </w:rPr>
        <w:lastRenderedPageBreak/>
        <w:t xml:space="preserve">для молоді : </w:t>
      </w:r>
      <w:r>
        <w:rPr>
          <w:bCs/>
          <w:sz w:val="28"/>
          <w:szCs w:val="28"/>
          <w:lang w:val="uk-UA"/>
        </w:rPr>
        <w:t>«Особливості зайнятості молоді»</w:t>
      </w:r>
      <w:r w:rsidRPr="00AF74D6">
        <w:rPr>
          <w:rFonts w:eastAsia="Calibri"/>
          <w:bCs/>
          <w:sz w:val="28"/>
          <w:szCs w:val="28"/>
          <w:lang w:val="uk-UA"/>
        </w:rPr>
        <w:t>, «Молодь на ринку праці»</w:t>
      </w:r>
      <w:r>
        <w:rPr>
          <w:bCs/>
          <w:sz w:val="28"/>
          <w:szCs w:val="28"/>
          <w:lang w:val="uk-UA"/>
        </w:rPr>
        <w:t xml:space="preserve"> та т</w:t>
      </w:r>
      <w:r w:rsidRPr="00AF74D6">
        <w:rPr>
          <w:rFonts w:eastAsia="Calibri"/>
          <w:bCs/>
          <w:sz w:val="28"/>
          <w:szCs w:val="28"/>
          <w:lang w:val="uk-UA"/>
        </w:rPr>
        <w:t>ренінг «Особливості зайнятості молоді»</w:t>
      </w:r>
      <w:r w:rsidRPr="00AF74D6">
        <w:rPr>
          <w:rFonts w:eastAsia="Calibri"/>
          <w:noProof/>
          <w:sz w:val="28"/>
          <w:szCs w:val="28"/>
          <w:lang w:val="uk-UA"/>
        </w:rPr>
        <w:t xml:space="preserve"> з метою орієнтації  на професії, конкурентоспроможні на ринку праці , в яких брали участь 136 осі</w:t>
      </w:r>
      <w:r>
        <w:rPr>
          <w:noProof/>
          <w:sz w:val="28"/>
          <w:szCs w:val="28"/>
          <w:lang w:val="uk-UA"/>
        </w:rPr>
        <w:t>б віком до 35 років.</w:t>
      </w:r>
      <w:r w:rsidRPr="00AF74D6">
        <w:rPr>
          <w:rFonts w:eastAsia="Calibri"/>
          <w:noProof/>
          <w:sz w:val="28"/>
          <w:szCs w:val="28"/>
          <w:lang w:val="uk-UA"/>
        </w:rPr>
        <w:t xml:space="preserve"> </w:t>
      </w:r>
      <w:r>
        <w:rPr>
          <w:noProof/>
          <w:sz w:val="28"/>
          <w:szCs w:val="28"/>
          <w:lang w:val="uk-UA"/>
        </w:rPr>
        <w:t xml:space="preserve"> </w:t>
      </w:r>
      <w:r w:rsidRPr="00AF74D6">
        <w:rPr>
          <w:rFonts w:eastAsia="Calibri"/>
          <w:noProof/>
          <w:sz w:val="28"/>
          <w:szCs w:val="28"/>
          <w:lang w:val="uk-UA"/>
        </w:rPr>
        <w:t>Також безробітна молодь приймала участь в ін</w:t>
      </w:r>
      <w:r w:rsidRPr="00AF74D6">
        <w:rPr>
          <w:noProof/>
          <w:sz w:val="28"/>
          <w:szCs w:val="28"/>
          <w:lang w:val="uk-UA"/>
        </w:rPr>
        <w:t>ших групових та масових заходах</w:t>
      </w:r>
      <w:r w:rsidRPr="00AF74D6">
        <w:rPr>
          <w:rFonts w:eastAsia="Calibri"/>
          <w:noProof/>
          <w:sz w:val="28"/>
          <w:szCs w:val="28"/>
          <w:lang w:val="uk-UA"/>
        </w:rPr>
        <w:t>, які спрямовані на орієнтацію шукачів роботи на професії , що користуються попитом на ринку праці.</w:t>
      </w:r>
      <w:r>
        <w:rPr>
          <w:noProof/>
          <w:sz w:val="28"/>
          <w:szCs w:val="28"/>
          <w:lang w:val="uk-UA"/>
        </w:rPr>
        <w:t xml:space="preserve"> </w:t>
      </w:r>
    </w:p>
    <w:p w:rsidR="009516E0" w:rsidRPr="00AF74D6" w:rsidRDefault="009516E0" w:rsidP="009516E0">
      <w:pPr>
        <w:pStyle w:val="a5"/>
        <w:widowControl w:val="0"/>
        <w:spacing w:after="0"/>
        <w:ind w:left="0" w:firstLine="612"/>
        <w:jc w:val="both"/>
        <w:rPr>
          <w:noProof/>
          <w:sz w:val="28"/>
          <w:szCs w:val="28"/>
          <w:lang w:val="uk-UA"/>
        </w:rPr>
      </w:pPr>
      <w:r>
        <w:rPr>
          <w:noProof/>
          <w:sz w:val="28"/>
          <w:szCs w:val="28"/>
          <w:lang w:val="uk-UA"/>
        </w:rPr>
        <w:t>Протягом 2014 року 2518 безробітним особам віком до 35 років було надано 14616 профконсультаційних послуг.</w:t>
      </w:r>
    </w:p>
    <w:p w:rsidR="009516E0" w:rsidRPr="00C02BFE" w:rsidRDefault="009516E0" w:rsidP="009516E0">
      <w:pPr>
        <w:shd w:val="clear" w:color="auto" w:fill="FFFFFF"/>
        <w:ind w:firstLine="540"/>
        <w:jc w:val="both"/>
        <w:rPr>
          <w:rStyle w:val="gridtext"/>
          <w:sz w:val="28"/>
          <w:szCs w:val="28"/>
          <w:lang w:val="uk-UA"/>
        </w:rPr>
      </w:pPr>
      <w:r w:rsidRPr="00C02BFE">
        <w:rPr>
          <w:sz w:val="28"/>
          <w:szCs w:val="28"/>
          <w:lang w:val="uk-UA"/>
        </w:rPr>
        <w:t xml:space="preserve">Відділом освіти здійснюється постійний контроль за працевлаштуванням випускників шкіл. У 2014 році із 746 випускників 9-х класів, продовжили своє навчання 743 дитини.  Із 385 випускників 11-х класів, продовжили навчання 362  випускники, 18 випускників працевлаштовані, 5 – не працевлаштовані. </w:t>
      </w:r>
    </w:p>
    <w:p w:rsidR="009516E0" w:rsidRPr="00156A9B" w:rsidRDefault="009516E0" w:rsidP="009516E0">
      <w:pPr>
        <w:ind w:firstLine="540"/>
        <w:jc w:val="both"/>
        <w:rPr>
          <w:rStyle w:val="gridtext"/>
          <w:b/>
          <w:sz w:val="28"/>
          <w:szCs w:val="28"/>
          <w:lang w:val="uk-UA"/>
        </w:rPr>
      </w:pPr>
      <w:r>
        <w:rPr>
          <w:rStyle w:val="gridtext"/>
          <w:b/>
          <w:sz w:val="28"/>
          <w:szCs w:val="28"/>
          <w:lang w:val="uk-UA"/>
        </w:rPr>
        <w:t>Формування здорового способу життя</w:t>
      </w:r>
      <w:r w:rsidRPr="00156A9B">
        <w:rPr>
          <w:rStyle w:val="gridtext"/>
          <w:b/>
          <w:sz w:val="28"/>
          <w:szCs w:val="28"/>
          <w:lang w:val="uk-UA"/>
        </w:rPr>
        <w:t xml:space="preserve"> і профілактика негативних явищ. </w:t>
      </w:r>
      <w:r>
        <w:rPr>
          <w:rStyle w:val="gridtext"/>
          <w:b/>
          <w:color w:val="00B0F0"/>
          <w:sz w:val="28"/>
          <w:szCs w:val="28"/>
          <w:lang w:val="uk-UA"/>
        </w:rPr>
        <w:t xml:space="preserve"> </w:t>
      </w:r>
    </w:p>
    <w:p w:rsidR="009516E0" w:rsidRPr="00156A9B" w:rsidRDefault="009516E0" w:rsidP="009516E0">
      <w:pPr>
        <w:ind w:firstLine="540"/>
        <w:jc w:val="both"/>
        <w:rPr>
          <w:rFonts w:eastAsia="Calibri"/>
          <w:sz w:val="28"/>
          <w:szCs w:val="28"/>
          <w:lang w:val="uk-UA"/>
        </w:rPr>
      </w:pPr>
      <w:r w:rsidRPr="00156A9B">
        <w:rPr>
          <w:rFonts w:eastAsia="Calibri"/>
          <w:sz w:val="28"/>
          <w:szCs w:val="28"/>
          <w:lang w:val="uk-UA"/>
        </w:rPr>
        <w:t xml:space="preserve">З метою пропаганди та утвердження здорового способу життя у молодіжному середовищі </w:t>
      </w:r>
      <w:r>
        <w:rPr>
          <w:rFonts w:eastAsia="Calibri"/>
          <w:sz w:val="28"/>
          <w:szCs w:val="28"/>
          <w:lang w:val="uk-UA"/>
        </w:rPr>
        <w:t xml:space="preserve"> </w:t>
      </w:r>
      <w:r w:rsidRPr="00156A9B">
        <w:rPr>
          <w:rFonts w:eastAsia="Calibri"/>
          <w:sz w:val="28"/>
          <w:szCs w:val="28"/>
          <w:lang w:val="uk-UA"/>
        </w:rPr>
        <w:t xml:space="preserve"> проведені такі заходи: </w:t>
      </w:r>
      <w:r w:rsidRPr="00156A9B">
        <w:rPr>
          <w:color w:val="000000"/>
          <w:sz w:val="28"/>
          <w:szCs w:val="28"/>
          <w:shd w:val="clear" w:color="auto" w:fill="FFFFFF"/>
          <w:lang w:val="uk-UA"/>
        </w:rPr>
        <w:t>молодіжна акція до Дня боротьби з туберкульозом «Ми за здоровий спосіб життя»,</w:t>
      </w:r>
      <w:r w:rsidRPr="00156A9B">
        <w:rPr>
          <w:rFonts w:eastAsia="Calibri"/>
          <w:sz w:val="28"/>
          <w:szCs w:val="28"/>
          <w:lang w:val="uk-UA"/>
        </w:rPr>
        <w:t xml:space="preserve"> </w:t>
      </w:r>
      <w:r w:rsidRPr="00156A9B">
        <w:rPr>
          <w:color w:val="000000"/>
          <w:sz w:val="28"/>
          <w:szCs w:val="28"/>
          <w:shd w:val="clear" w:color="auto" w:fill="FFFFFF"/>
          <w:lang w:val="uk-UA"/>
        </w:rPr>
        <w:t>до Дня солідарності з людьми, що живуть з ВІЛ/</w:t>
      </w:r>
      <w:proofErr w:type="spellStart"/>
      <w:r w:rsidRPr="00156A9B">
        <w:rPr>
          <w:color w:val="000000"/>
          <w:sz w:val="28"/>
          <w:szCs w:val="28"/>
          <w:shd w:val="clear" w:color="auto" w:fill="FFFFFF"/>
          <w:lang w:val="uk-UA"/>
        </w:rPr>
        <w:t>СНІДом</w:t>
      </w:r>
      <w:proofErr w:type="spellEnd"/>
      <w:r w:rsidRPr="00156A9B">
        <w:rPr>
          <w:color w:val="000000"/>
          <w:sz w:val="28"/>
          <w:szCs w:val="28"/>
          <w:shd w:val="clear" w:color="auto" w:fill="FFFFFF"/>
          <w:lang w:val="uk-UA"/>
        </w:rPr>
        <w:t xml:space="preserve"> «СНІД - вирок скасовується», </w:t>
      </w:r>
      <w:r>
        <w:rPr>
          <w:color w:val="000000"/>
          <w:sz w:val="28"/>
          <w:szCs w:val="28"/>
          <w:shd w:val="clear" w:color="auto" w:fill="FFFFFF"/>
          <w:lang w:val="uk-UA"/>
        </w:rPr>
        <w:t xml:space="preserve">заходи до Всесвітнього Дня Здоров’я, </w:t>
      </w:r>
      <w:r w:rsidRPr="00156A9B">
        <w:rPr>
          <w:sz w:val="28"/>
          <w:szCs w:val="28"/>
          <w:lang w:val="uk-UA"/>
        </w:rPr>
        <w:t xml:space="preserve">спортивно-патріотична гра для учнів професійно-технічної освіти  “Козацький </w:t>
      </w:r>
      <w:proofErr w:type="spellStart"/>
      <w:r w:rsidRPr="00156A9B">
        <w:rPr>
          <w:sz w:val="28"/>
          <w:szCs w:val="28"/>
          <w:lang w:val="uk-UA"/>
        </w:rPr>
        <w:t>гарт”</w:t>
      </w:r>
      <w:proofErr w:type="spellEnd"/>
      <w:r w:rsidRPr="00156A9B">
        <w:rPr>
          <w:sz w:val="28"/>
          <w:szCs w:val="28"/>
          <w:lang w:val="uk-UA"/>
        </w:rPr>
        <w:t>.</w:t>
      </w:r>
    </w:p>
    <w:p w:rsidR="009516E0" w:rsidRDefault="009516E0" w:rsidP="009516E0">
      <w:pPr>
        <w:ind w:firstLine="540"/>
        <w:jc w:val="both"/>
        <w:rPr>
          <w:sz w:val="28"/>
          <w:szCs w:val="28"/>
          <w:lang w:val="uk-UA"/>
        </w:rPr>
      </w:pPr>
      <w:r w:rsidRPr="00156A9B">
        <w:rPr>
          <w:sz w:val="28"/>
          <w:szCs w:val="28"/>
          <w:lang w:val="uk-UA"/>
        </w:rPr>
        <w:t xml:space="preserve"> Відділом охорони здоров’я, лікувально-профілактичними закладами Артемівської міської ради в 2014</w:t>
      </w:r>
      <w:r>
        <w:rPr>
          <w:sz w:val="28"/>
          <w:szCs w:val="28"/>
          <w:lang w:val="uk-UA"/>
        </w:rPr>
        <w:t xml:space="preserve"> році</w:t>
      </w:r>
      <w:r w:rsidRPr="00156A9B">
        <w:rPr>
          <w:sz w:val="28"/>
          <w:szCs w:val="28"/>
          <w:lang w:val="uk-UA"/>
        </w:rPr>
        <w:t xml:space="preserve"> відповідно запланованим заходам здійснювалась інформаційно-просвітницька робота в навчальних закладах серед дітей та молоді, спрямована на запобігання соціально-негативним хворобам, профілактики наркоманії, пропаганди здорового способу життя.</w:t>
      </w:r>
      <w:r>
        <w:rPr>
          <w:sz w:val="28"/>
          <w:szCs w:val="28"/>
          <w:lang w:val="uk-UA"/>
        </w:rPr>
        <w:t xml:space="preserve"> З</w:t>
      </w:r>
      <w:r w:rsidRPr="00156A9B">
        <w:rPr>
          <w:sz w:val="28"/>
          <w:szCs w:val="28"/>
          <w:lang w:val="uk-UA"/>
        </w:rPr>
        <w:t xml:space="preserve">а звітний термін прочитано лекцій – 285, бесід – 2554, випущено 38 </w:t>
      </w:r>
      <w:proofErr w:type="spellStart"/>
      <w:r w:rsidRPr="00156A9B">
        <w:rPr>
          <w:sz w:val="28"/>
          <w:szCs w:val="28"/>
          <w:lang w:val="uk-UA"/>
        </w:rPr>
        <w:t>санбюлетнів</w:t>
      </w:r>
      <w:proofErr w:type="spellEnd"/>
      <w:r w:rsidRPr="00156A9B">
        <w:rPr>
          <w:sz w:val="28"/>
          <w:szCs w:val="28"/>
          <w:lang w:val="uk-UA"/>
        </w:rPr>
        <w:t>, розповсюджено 307 буклетів та 202 пам’ятки, розміщувалась інформація в ЗМІ.  Продовжується консультативна робота з боку лікарів</w:t>
      </w:r>
      <w:r>
        <w:rPr>
          <w:sz w:val="28"/>
          <w:szCs w:val="28"/>
          <w:lang w:val="uk-UA"/>
        </w:rPr>
        <w:t>-</w:t>
      </w:r>
      <w:r w:rsidRPr="00156A9B">
        <w:rPr>
          <w:sz w:val="28"/>
          <w:szCs w:val="28"/>
          <w:lang w:val="uk-UA"/>
        </w:rPr>
        <w:t xml:space="preserve">гінекологів  з профілактики раннього сирітства: проведено 2115 бесід, розповсюджено 22 пам’ятки. </w:t>
      </w:r>
      <w:r w:rsidRPr="005A5EA9">
        <w:rPr>
          <w:sz w:val="28"/>
          <w:szCs w:val="28"/>
          <w:lang w:val="uk-UA"/>
        </w:rPr>
        <w:t>При дитячій лікарні продовжує свою р</w:t>
      </w:r>
      <w:r>
        <w:rPr>
          <w:sz w:val="28"/>
          <w:szCs w:val="28"/>
          <w:lang w:val="uk-UA"/>
        </w:rPr>
        <w:t>о</w:t>
      </w:r>
      <w:r w:rsidRPr="005A5EA9">
        <w:rPr>
          <w:sz w:val="28"/>
          <w:szCs w:val="28"/>
          <w:lang w:val="uk-UA"/>
        </w:rPr>
        <w:t>боту кабінет «Клініка, дружня до молоді».</w:t>
      </w:r>
      <w:r w:rsidRPr="005A5EA9">
        <w:t xml:space="preserve"> </w:t>
      </w:r>
      <w:r w:rsidRPr="005A5EA9">
        <w:rPr>
          <w:sz w:val="28"/>
          <w:szCs w:val="28"/>
          <w:lang w:val="uk-UA"/>
        </w:rPr>
        <w:t xml:space="preserve">В кабінеті підлітки можуть отримати безкоштовну консультацію фахівців: гінеколога, нарколога, </w:t>
      </w:r>
      <w:proofErr w:type="spellStart"/>
      <w:r w:rsidRPr="005A5EA9">
        <w:rPr>
          <w:sz w:val="28"/>
          <w:szCs w:val="28"/>
          <w:lang w:val="uk-UA"/>
        </w:rPr>
        <w:t>дерматовенеролога</w:t>
      </w:r>
      <w:proofErr w:type="spellEnd"/>
      <w:r w:rsidRPr="005A5EA9">
        <w:rPr>
          <w:sz w:val="28"/>
          <w:szCs w:val="28"/>
          <w:lang w:val="uk-UA"/>
        </w:rPr>
        <w:t>, психолога та педіатра, а також дізнатися про профілактику захворювань, що передаються статевим шляхом, і здоровому способі життя. Для самих сором'язливих є консультація по електронній пошті.</w:t>
      </w:r>
      <w:r>
        <w:rPr>
          <w:sz w:val="28"/>
          <w:szCs w:val="28"/>
          <w:lang w:val="uk-UA"/>
        </w:rPr>
        <w:t xml:space="preserve"> В 2014 році до Клініки за консультацією звернулась 81 молода особа.</w:t>
      </w:r>
    </w:p>
    <w:p w:rsidR="009516E0" w:rsidRPr="00651553" w:rsidRDefault="009516E0" w:rsidP="009516E0">
      <w:pPr>
        <w:ind w:firstLine="540"/>
        <w:jc w:val="both"/>
        <w:rPr>
          <w:sz w:val="28"/>
          <w:szCs w:val="28"/>
          <w:lang w:val="uk-UA"/>
        </w:rPr>
      </w:pPr>
      <w:r w:rsidRPr="00550B4D">
        <w:rPr>
          <w:sz w:val="28"/>
          <w:szCs w:val="28"/>
          <w:lang w:val="uk-UA"/>
        </w:rPr>
        <w:t>Для реалізації формування навичок здорового способу життя, насамперед  у сучасної молоді, а також у широких верств населення на базі Артемівського міського центру соціальних служб для сім’ї, дітей та молоді  створена спеціалізована служба «Соціальної профілактики».</w:t>
      </w:r>
      <w:r>
        <w:rPr>
          <w:sz w:val="28"/>
          <w:szCs w:val="28"/>
          <w:lang w:val="uk-UA"/>
        </w:rPr>
        <w:t xml:space="preserve"> </w:t>
      </w:r>
      <w:r w:rsidRPr="00550B4D">
        <w:rPr>
          <w:sz w:val="28"/>
          <w:szCs w:val="28"/>
          <w:lang w:val="uk-UA"/>
        </w:rPr>
        <w:t xml:space="preserve">Основними завданнями </w:t>
      </w:r>
      <w:r>
        <w:rPr>
          <w:sz w:val="28"/>
          <w:szCs w:val="28"/>
          <w:lang w:val="uk-UA"/>
        </w:rPr>
        <w:t xml:space="preserve"> </w:t>
      </w:r>
      <w:r w:rsidRPr="00550B4D">
        <w:rPr>
          <w:sz w:val="28"/>
          <w:szCs w:val="28"/>
          <w:lang w:val="uk-UA"/>
        </w:rPr>
        <w:t>служби  є формування у підлітків та молоді навичок здорового способу життя, усунення чинників, що сприяють виникненню та поширенню негативних явищ в дит</w:t>
      </w:r>
      <w:r>
        <w:rPr>
          <w:sz w:val="28"/>
          <w:szCs w:val="28"/>
          <w:lang w:val="uk-UA"/>
        </w:rPr>
        <w:t>ячому та молодіжному середовищі.</w:t>
      </w:r>
      <w:r w:rsidRPr="00550B4D">
        <w:rPr>
          <w:sz w:val="28"/>
          <w:szCs w:val="28"/>
          <w:lang w:val="uk-UA"/>
        </w:rPr>
        <w:t xml:space="preserve"> </w:t>
      </w:r>
      <w:r>
        <w:rPr>
          <w:sz w:val="28"/>
          <w:szCs w:val="28"/>
          <w:lang w:val="uk-UA"/>
        </w:rPr>
        <w:t xml:space="preserve"> Всього в 2014 році в рамках роботи служби проведено 182 заходів.</w:t>
      </w:r>
    </w:p>
    <w:p w:rsidR="009516E0" w:rsidRDefault="009516E0" w:rsidP="009516E0">
      <w:pPr>
        <w:ind w:firstLine="540"/>
        <w:jc w:val="both"/>
        <w:rPr>
          <w:sz w:val="28"/>
          <w:szCs w:val="28"/>
          <w:lang w:val="uk-UA"/>
        </w:rPr>
      </w:pPr>
      <w:r>
        <w:rPr>
          <w:sz w:val="28"/>
          <w:szCs w:val="28"/>
          <w:lang w:val="uk-UA"/>
        </w:rPr>
        <w:lastRenderedPageBreak/>
        <w:t>З метою формування здорового способу життя,</w:t>
      </w:r>
      <w:r w:rsidRPr="00B20BBB">
        <w:rPr>
          <w:lang w:val="uk-UA"/>
        </w:rPr>
        <w:t xml:space="preserve"> </w:t>
      </w:r>
      <w:r w:rsidRPr="00B20BBB">
        <w:rPr>
          <w:sz w:val="28"/>
          <w:szCs w:val="28"/>
          <w:lang w:val="uk-UA"/>
        </w:rPr>
        <w:t xml:space="preserve">підвищення соціальної </w:t>
      </w:r>
      <w:r>
        <w:rPr>
          <w:sz w:val="28"/>
          <w:szCs w:val="28"/>
          <w:lang w:val="uk-UA"/>
        </w:rPr>
        <w:t>активності і зміцнення здоров’я</w:t>
      </w:r>
      <w:r w:rsidRPr="00B20BBB">
        <w:rPr>
          <w:sz w:val="28"/>
          <w:szCs w:val="28"/>
          <w:lang w:val="uk-UA"/>
        </w:rPr>
        <w:t xml:space="preserve"> молоді</w:t>
      </w:r>
      <w:r>
        <w:rPr>
          <w:lang w:val="uk-UA"/>
        </w:rPr>
        <w:t xml:space="preserve"> </w:t>
      </w:r>
      <w:r w:rsidRPr="00525CC2">
        <w:rPr>
          <w:lang w:val="uk-UA"/>
        </w:rPr>
        <w:t xml:space="preserve"> </w:t>
      </w:r>
      <w:r>
        <w:rPr>
          <w:sz w:val="28"/>
          <w:szCs w:val="28"/>
          <w:lang w:val="uk-UA"/>
        </w:rPr>
        <w:t>в</w:t>
      </w:r>
      <w:r w:rsidRPr="005A5EA9">
        <w:rPr>
          <w:sz w:val="28"/>
          <w:szCs w:val="28"/>
          <w:lang w:val="uk-UA"/>
        </w:rPr>
        <w:t xml:space="preserve"> квітні та травні 2014 року проведений Всеукраїнський місячник по підготовці спортивних майданчиків «</w:t>
      </w:r>
      <w:r>
        <w:rPr>
          <w:sz w:val="28"/>
          <w:szCs w:val="28"/>
          <w:lang w:val="uk-UA"/>
        </w:rPr>
        <w:t>Спорт для всіх</w:t>
      </w:r>
      <w:r w:rsidRPr="005A5EA9">
        <w:rPr>
          <w:sz w:val="28"/>
          <w:szCs w:val="28"/>
          <w:lang w:val="uk-UA"/>
        </w:rPr>
        <w:t xml:space="preserve"> – спільна турбота», всі майданчики за місцем проживання та навчання були приведені в належний стан.</w:t>
      </w:r>
      <w:r>
        <w:rPr>
          <w:color w:val="FF0000"/>
          <w:sz w:val="28"/>
          <w:szCs w:val="28"/>
          <w:lang w:val="uk-UA"/>
        </w:rPr>
        <w:t xml:space="preserve"> </w:t>
      </w:r>
      <w:r w:rsidRPr="005A5EA9">
        <w:rPr>
          <w:sz w:val="28"/>
          <w:szCs w:val="28"/>
          <w:lang w:val="uk-UA"/>
        </w:rPr>
        <w:t>В місті функціонує 45 спортивно-оздоровчих клубів</w:t>
      </w:r>
      <w:r>
        <w:rPr>
          <w:sz w:val="28"/>
          <w:szCs w:val="28"/>
          <w:lang w:val="uk-UA"/>
        </w:rPr>
        <w:t>, в них займаються 6381 мешканців міста, з них майже 6000 віком від 6 до 23 років.</w:t>
      </w:r>
      <w:r w:rsidRPr="005E2CE4">
        <w:rPr>
          <w:color w:val="FF0000"/>
          <w:sz w:val="28"/>
          <w:szCs w:val="28"/>
          <w:lang w:val="uk-UA"/>
        </w:rPr>
        <w:t xml:space="preserve"> </w:t>
      </w:r>
      <w:r w:rsidRPr="005A5EA9">
        <w:rPr>
          <w:sz w:val="28"/>
          <w:szCs w:val="28"/>
          <w:lang w:val="uk-UA"/>
        </w:rPr>
        <w:t>Відповідно до єдиного календарного плану спортивно-масових заходів на території Артемівської міської ради було проведено понад 120 спортивно-масових заходів, в який прийняли участь понад 3,9 тис. учасників. Крім цього було проведено 380 спортивних змагань, які не увійшли до єдиного календарного плану, в яких взяли участь близько 37 тис. учасників.</w:t>
      </w:r>
      <w:r>
        <w:rPr>
          <w:sz w:val="28"/>
          <w:szCs w:val="28"/>
          <w:lang w:val="uk-UA"/>
        </w:rPr>
        <w:t xml:space="preserve"> </w:t>
      </w:r>
      <w:r w:rsidRPr="005A5EA9">
        <w:rPr>
          <w:sz w:val="28"/>
          <w:szCs w:val="28"/>
          <w:lang w:val="uk-UA"/>
        </w:rPr>
        <w:t>Такі заходи  звертають увагу молоді на те, що кожна людина повинна знати наслідки, які залишають наркотики  та алкоголь, застерігають молодь від легковажних, непродуманих вчинків, дають їм чітке уявлення про навколишній світ та прищеплюють ві</w:t>
      </w:r>
      <w:r>
        <w:rPr>
          <w:sz w:val="28"/>
          <w:szCs w:val="28"/>
          <w:lang w:val="uk-UA"/>
        </w:rPr>
        <w:t>дповідальність за власні вчинки.</w:t>
      </w:r>
    </w:p>
    <w:p w:rsidR="009516E0" w:rsidRDefault="009516E0" w:rsidP="009516E0">
      <w:pPr>
        <w:ind w:firstLine="540"/>
        <w:jc w:val="both"/>
        <w:rPr>
          <w:sz w:val="28"/>
          <w:szCs w:val="28"/>
          <w:lang w:val="uk-UA"/>
        </w:rPr>
      </w:pPr>
      <w:r>
        <w:rPr>
          <w:sz w:val="28"/>
          <w:szCs w:val="28"/>
          <w:lang w:val="uk-UA"/>
        </w:rPr>
        <w:t>Активна популяризація здорового способу життя є одним з основних напрямків роботи міських бібліотек. Протягом року в міських бібліотеках  пройшла низка заходів, бесід, виставок, присвячених даній тематиці.</w:t>
      </w:r>
    </w:p>
    <w:p w:rsidR="009516E0" w:rsidRPr="00B44DF4" w:rsidRDefault="009516E0" w:rsidP="009516E0">
      <w:pPr>
        <w:ind w:firstLine="540"/>
        <w:jc w:val="both"/>
        <w:rPr>
          <w:sz w:val="28"/>
          <w:szCs w:val="28"/>
          <w:lang w:val="uk-UA"/>
        </w:rPr>
      </w:pPr>
      <w:r w:rsidRPr="00156A9B">
        <w:rPr>
          <w:b/>
          <w:sz w:val="28"/>
          <w:szCs w:val="28"/>
          <w:lang w:val="uk-UA"/>
        </w:rPr>
        <w:t xml:space="preserve">Культурно-духовний та інтелектуальний розвиток. </w:t>
      </w:r>
      <w:r>
        <w:rPr>
          <w:b/>
          <w:color w:val="F79646" w:themeColor="accent6"/>
          <w:sz w:val="28"/>
          <w:szCs w:val="28"/>
          <w:lang w:val="uk-UA"/>
        </w:rPr>
        <w:t xml:space="preserve"> </w:t>
      </w:r>
      <w:r w:rsidRPr="00156A9B">
        <w:rPr>
          <w:b/>
          <w:color w:val="F79646" w:themeColor="accent6"/>
          <w:sz w:val="28"/>
          <w:szCs w:val="28"/>
          <w:lang w:val="uk-UA"/>
        </w:rPr>
        <w:t xml:space="preserve"> </w:t>
      </w:r>
    </w:p>
    <w:p w:rsidR="009516E0" w:rsidRDefault="009516E0" w:rsidP="009516E0">
      <w:pPr>
        <w:ind w:firstLine="540"/>
        <w:jc w:val="both"/>
        <w:rPr>
          <w:sz w:val="28"/>
          <w:szCs w:val="28"/>
          <w:lang w:val="uk-UA"/>
        </w:rPr>
      </w:pPr>
      <w:r w:rsidRPr="00156A9B">
        <w:rPr>
          <w:sz w:val="28"/>
          <w:szCs w:val="28"/>
          <w:lang w:val="uk-UA"/>
        </w:rPr>
        <w:t xml:space="preserve">З метою культурно-духовного розвитку </w:t>
      </w:r>
      <w:r>
        <w:rPr>
          <w:sz w:val="28"/>
          <w:szCs w:val="28"/>
          <w:lang w:val="uk-UA"/>
        </w:rPr>
        <w:t>молоді робота</w:t>
      </w:r>
      <w:r w:rsidRPr="00156A9B">
        <w:rPr>
          <w:sz w:val="28"/>
          <w:szCs w:val="28"/>
          <w:lang w:val="uk-UA"/>
        </w:rPr>
        <w:t xml:space="preserve"> була зосереджена на таких основних завданнях:  формування почуття нац</w:t>
      </w:r>
      <w:r>
        <w:rPr>
          <w:sz w:val="28"/>
          <w:szCs w:val="28"/>
          <w:lang w:val="uk-UA"/>
        </w:rPr>
        <w:t>іональної гордості, патріотизму,</w:t>
      </w:r>
      <w:r w:rsidRPr="00156A9B">
        <w:rPr>
          <w:sz w:val="28"/>
          <w:szCs w:val="28"/>
          <w:lang w:val="uk-UA"/>
        </w:rPr>
        <w:t xml:space="preserve">  сприяння </w:t>
      </w:r>
      <w:r>
        <w:rPr>
          <w:sz w:val="28"/>
          <w:szCs w:val="28"/>
          <w:lang w:val="uk-UA"/>
        </w:rPr>
        <w:t>соціальній адаптації молоді,</w:t>
      </w:r>
      <w:r w:rsidRPr="00156A9B">
        <w:rPr>
          <w:sz w:val="28"/>
          <w:szCs w:val="28"/>
          <w:lang w:val="uk-UA"/>
        </w:rPr>
        <w:t xml:space="preserve"> формування у молоді активної життєвої позиції, популяр</w:t>
      </w:r>
      <w:r>
        <w:rPr>
          <w:sz w:val="28"/>
          <w:szCs w:val="28"/>
          <w:lang w:val="uk-UA"/>
        </w:rPr>
        <w:t>изація  здорового способу життя,</w:t>
      </w:r>
      <w:r w:rsidRPr="00156A9B">
        <w:rPr>
          <w:sz w:val="28"/>
          <w:szCs w:val="28"/>
          <w:lang w:val="uk-UA"/>
        </w:rPr>
        <w:t>  створення умов для розвитку творчих здіб</w:t>
      </w:r>
      <w:r>
        <w:rPr>
          <w:sz w:val="28"/>
          <w:szCs w:val="28"/>
          <w:lang w:val="uk-UA"/>
        </w:rPr>
        <w:t>ностей  та організації дозвілля,</w:t>
      </w:r>
      <w:r w:rsidRPr="00156A9B">
        <w:rPr>
          <w:sz w:val="28"/>
          <w:szCs w:val="28"/>
          <w:lang w:val="uk-UA"/>
        </w:rPr>
        <w:t xml:space="preserve">  створення умов, що забезпечать молоді підвищити свою ерудицію, розвинути індивідуальні здібності.</w:t>
      </w:r>
      <w:r>
        <w:rPr>
          <w:sz w:val="28"/>
          <w:szCs w:val="28"/>
          <w:lang w:val="uk-UA"/>
        </w:rPr>
        <w:t xml:space="preserve"> </w:t>
      </w:r>
    </w:p>
    <w:p w:rsidR="009516E0" w:rsidRPr="00B20BBB" w:rsidRDefault="009516E0" w:rsidP="009516E0">
      <w:pPr>
        <w:ind w:firstLine="540"/>
        <w:jc w:val="both"/>
        <w:rPr>
          <w:color w:val="000000"/>
          <w:sz w:val="29"/>
          <w:szCs w:val="29"/>
          <w:shd w:val="clear" w:color="auto" w:fill="FFFFFF"/>
          <w:lang w:val="uk-UA"/>
        </w:rPr>
      </w:pPr>
      <w:r>
        <w:rPr>
          <w:sz w:val="28"/>
          <w:szCs w:val="28"/>
          <w:lang w:val="uk-UA"/>
        </w:rPr>
        <w:t xml:space="preserve">В навчальних закладах міста проведені заходи до Дня Європи, Дня Конституції та Незалежності. </w:t>
      </w:r>
      <w:r w:rsidRPr="00B20BBB">
        <w:rPr>
          <w:sz w:val="28"/>
          <w:szCs w:val="28"/>
          <w:lang w:val="uk-UA"/>
        </w:rPr>
        <w:t>З метою утвердження в Україні ідеалів свободи і демократії, збереження та донесення до сучасного і майбутніх поколінь об’єктивної інформації про доленосні події</w:t>
      </w:r>
      <w:r>
        <w:rPr>
          <w:sz w:val="28"/>
          <w:szCs w:val="28"/>
          <w:lang w:val="uk-UA"/>
        </w:rPr>
        <w:t xml:space="preserve"> в Україні початку ХХІ століття</w:t>
      </w:r>
      <w:r w:rsidRPr="00B20BBB">
        <w:rPr>
          <w:sz w:val="28"/>
          <w:szCs w:val="28"/>
          <w:lang w:val="uk-UA"/>
        </w:rPr>
        <w:t xml:space="preserve"> </w:t>
      </w:r>
      <w:r>
        <w:rPr>
          <w:sz w:val="28"/>
          <w:szCs w:val="28"/>
          <w:lang w:val="uk-UA"/>
        </w:rPr>
        <w:t xml:space="preserve"> </w:t>
      </w:r>
      <w:r w:rsidRPr="00B20BBB">
        <w:rPr>
          <w:sz w:val="28"/>
          <w:szCs w:val="28"/>
          <w:lang w:val="uk-UA"/>
        </w:rPr>
        <w:t xml:space="preserve"> </w:t>
      </w:r>
      <w:r>
        <w:rPr>
          <w:sz w:val="28"/>
          <w:szCs w:val="28"/>
          <w:lang w:val="uk-UA"/>
        </w:rPr>
        <w:t xml:space="preserve">в листопаді </w:t>
      </w:r>
      <w:r w:rsidRPr="00B20BBB">
        <w:rPr>
          <w:sz w:val="28"/>
          <w:szCs w:val="28"/>
          <w:lang w:val="uk-UA"/>
        </w:rPr>
        <w:t>проведено заходи, присвячені Дню Гідності та Свободи. Були проведені урочисті лінійки «З Україною в серці», уроки патріотизму «Події, що пережили час», лекції «Особисті права та свободи громадян», виховні години «</w:t>
      </w:r>
      <w:r w:rsidRPr="00B20BBB">
        <w:rPr>
          <w:color w:val="000000"/>
          <w:sz w:val="29"/>
          <w:szCs w:val="29"/>
          <w:shd w:val="clear" w:color="auto" w:fill="FFFFFF"/>
          <w:lang w:val="uk-UA"/>
        </w:rPr>
        <w:t>Моя Батьківщина – моя Україна».</w:t>
      </w:r>
      <w:r>
        <w:rPr>
          <w:color w:val="000000"/>
          <w:sz w:val="29"/>
          <w:szCs w:val="29"/>
          <w:shd w:val="clear" w:color="auto" w:fill="FFFFFF"/>
          <w:lang w:val="uk-UA"/>
        </w:rPr>
        <w:t xml:space="preserve"> </w:t>
      </w:r>
    </w:p>
    <w:p w:rsidR="009516E0" w:rsidRPr="000B6EC6" w:rsidRDefault="009516E0" w:rsidP="009516E0">
      <w:pPr>
        <w:ind w:firstLine="540"/>
        <w:jc w:val="both"/>
        <w:rPr>
          <w:sz w:val="28"/>
          <w:szCs w:val="28"/>
          <w:shd w:val="clear" w:color="auto" w:fill="FFFFFF"/>
          <w:lang w:val="uk-UA"/>
        </w:rPr>
      </w:pPr>
      <w:r w:rsidRPr="000B6EC6">
        <w:rPr>
          <w:sz w:val="28"/>
          <w:szCs w:val="28"/>
          <w:shd w:val="clear" w:color="auto" w:fill="FFFFFF"/>
          <w:lang w:val="uk-UA"/>
        </w:rPr>
        <w:t xml:space="preserve">З метою розвитку творчого потенціалу, підтримки талановитої та обдарованої молоді </w:t>
      </w:r>
      <w:r>
        <w:rPr>
          <w:sz w:val="28"/>
          <w:szCs w:val="28"/>
          <w:shd w:val="clear" w:color="auto" w:fill="FFFFFF"/>
          <w:lang w:val="uk-UA"/>
        </w:rPr>
        <w:t xml:space="preserve">в навчальних закладах проводились різноманітні конкурси, фотовиставки, виставки плакатів та </w:t>
      </w:r>
      <w:proofErr w:type="spellStart"/>
      <w:r>
        <w:rPr>
          <w:sz w:val="28"/>
          <w:szCs w:val="28"/>
          <w:shd w:val="clear" w:color="auto" w:fill="FFFFFF"/>
          <w:lang w:val="uk-UA"/>
        </w:rPr>
        <w:t>інш</w:t>
      </w:r>
      <w:proofErr w:type="spellEnd"/>
      <w:r>
        <w:rPr>
          <w:sz w:val="28"/>
          <w:szCs w:val="28"/>
          <w:shd w:val="clear" w:color="auto" w:fill="FFFFFF"/>
          <w:lang w:val="uk-UA"/>
        </w:rPr>
        <w:t xml:space="preserve">, присвячені різноманітним заходам, </w:t>
      </w:r>
      <w:r w:rsidRPr="000B6EC6">
        <w:rPr>
          <w:sz w:val="28"/>
          <w:szCs w:val="28"/>
          <w:shd w:val="clear" w:color="auto" w:fill="FFFFFF"/>
          <w:lang w:val="uk-UA"/>
        </w:rPr>
        <w:t xml:space="preserve">проведені </w:t>
      </w:r>
      <w:r>
        <w:rPr>
          <w:sz w:val="28"/>
          <w:szCs w:val="28"/>
          <w:shd w:val="clear" w:color="auto" w:fill="FFFFFF"/>
          <w:lang w:val="uk-UA"/>
        </w:rPr>
        <w:t>свята</w:t>
      </w:r>
      <w:r w:rsidRPr="000B6EC6">
        <w:rPr>
          <w:sz w:val="28"/>
          <w:szCs w:val="28"/>
          <w:shd w:val="clear" w:color="auto" w:fill="FFFFFF"/>
          <w:lang w:val="uk-UA"/>
        </w:rPr>
        <w:t>, присвячені Дню закоханих, Міжнародному Дню студентів.</w:t>
      </w:r>
      <w:r>
        <w:rPr>
          <w:sz w:val="28"/>
          <w:szCs w:val="28"/>
          <w:shd w:val="clear" w:color="auto" w:fill="FFFFFF"/>
          <w:lang w:val="uk-UA"/>
        </w:rPr>
        <w:t xml:space="preserve"> </w:t>
      </w:r>
    </w:p>
    <w:p w:rsidR="009516E0" w:rsidRDefault="009516E0" w:rsidP="009516E0">
      <w:pPr>
        <w:ind w:firstLine="540"/>
        <w:jc w:val="both"/>
        <w:rPr>
          <w:sz w:val="28"/>
          <w:szCs w:val="28"/>
          <w:lang w:val="uk-UA"/>
        </w:rPr>
      </w:pPr>
      <w:r w:rsidRPr="00E43D03">
        <w:rPr>
          <w:sz w:val="28"/>
          <w:szCs w:val="28"/>
          <w:lang w:val="uk-UA"/>
        </w:rPr>
        <w:t xml:space="preserve">Обдаровані діти та молодь міста приймають участь в міських, регіональних, обласних, Всеукраїнських та міжнародних конкурсах та фестивалях. </w:t>
      </w:r>
      <w:r w:rsidRPr="00A942DD">
        <w:rPr>
          <w:sz w:val="28"/>
          <w:szCs w:val="28"/>
          <w:lang w:val="uk-UA"/>
        </w:rPr>
        <w:t xml:space="preserve">Щорічно проводяться міські конкурси: чемпіонат з гри «Що? Де? Коли?» серед шкільних команд ерудитів, міський конкурс «Юний ерудит». </w:t>
      </w:r>
      <w:r>
        <w:rPr>
          <w:sz w:val="28"/>
          <w:szCs w:val="28"/>
          <w:lang w:val="uk-UA"/>
        </w:rPr>
        <w:t xml:space="preserve"> </w:t>
      </w:r>
      <w:r w:rsidRPr="00E43D03">
        <w:rPr>
          <w:sz w:val="28"/>
          <w:szCs w:val="28"/>
          <w:lang w:val="uk-UA"/>
        </w:rPr>
        <w:t xml:space="preserve"> </w:t>
      </w:r>
      <w:r w:rsidRPr="00C02BFE">
        <w:rPr>
          <w:sz w:val="28"/>
          <w:szCs w:val="28"/>
          <w:lang w:val="uk-UA"/>
        </w:rPr>
        <w:t xml:space="preserve">У січні-лютому 2013-2014 </w:t>
      </w:r>
      <w:proofErr w:type="spellStart"/>
      <w:r w:rsidRPr="00C02BFE">
        <w:rPr>
          <w:sz w:val="28"/>
          <w:szCs w:val="28"/>
          <w:lang w:val="uk-UA"/>
        </w:rPr>
        <w:t>н.р</w:t>
      </w:r>
      <w:proofErr w:type="spellEnd"/>
      <w:r w:rsidRPr="00C02BFE">
        <w:rPr>
          <w:sz w:val="28"/>
          <w:szCs w:val="28"/>
          <w:lang w:val="uk-UA"/>
        </w:rPr>
        <w:t xml:space="preserve">. відбувся III (обласний) етап </w:t>
      </w:r>
      <w:r w:rsidRPr="00C02BFE">
        <w:rPr>
          <w:sz w:val="28"/>
          <w:szCs w:val="28"/>
          <w:lang w:val="uk-UA"/>
        </w:rPr>
        <w:lastRenderedPageBreak/>
        <w:t>Всеукраїнських учнівських предметних олімпіад</w:t>
      </w:r>
      <w:r>
        <w:rPr>
          <w:sz w:val="28"/>
          <w:szCs w:val="28"/>
          <w:lang w:val="uk-UA"/>
        </w:rPr>
        <w:t>,</w:t>
      </w:r>
      <w:r w:rsidRPr="00C02BFE">
        <w:rPr>
          <w:sz w:val="28"/>
          <w:szCs w:val="28"/>
          <w:lang w:val="uk-UA"/>
        </w:rPr>
        <w:t xml:space="preserve"> учасниками  якого стали 40 учнів шкіл міста, з них 22 учні  вибороли дипломи переможців. Четверо учнів нашого міста стали учасниками</w:t>
      </w:r>
      <w:r>
        <w:rPr>
          <w:sz w:val="28"/>
          <w:szCs w:val="28"/>
          <w:lang w:val="uk-UA"/>
        </w:rPr>
        <w:t xml:space="preserve"> </w:t>
      </w:r>
      <w:r w:rsidRPr="00C02BFE">
        <w:rPr>
          <w:sz w:val="28"/>
          <w:szCs w:val="28"/>
          <w:lang w:val="uk-UA"/>
        </w:rPr>
        <w:t xml:space="preserve"> IV (всеукраїнського) етапу олімп</w:t>
      </w:r>
      <w:r>
        <w:rPr>
          <w:sz w:val="28"/>
          <w:szCs w:val="28"/>
          <w:lang w:val="uk-UA"/>
        </w:rPr>
        <w:t>іад, виборовши чотири дипломи.</w:t>
      </w:r>
      <w:r w:rsidRPr="00C02BFE">
        <w:rPr>
          <w:sz w:val="28"/>
          <w:szCs w:val="28"/>
          <w:lang w:val="uk-UA"/>
        </w:rPr>
        <w:t xml:space="preserve"> </w:t>
      </w:r>
      <w:r>
        <w:rPr>
          <w:sz w:val="28"/>
          <w:szCs w:val="28"/>
          <w:lang w:val="uk-UA"/>
        </w:rPr>
        <w:t xml:space="preserve"> </w:t>
      </w:r>
      <w:r w:rsidRPr="00C02BFE">
        <w:rPr>
          <w:sz w:val="28"/>
          <w:szCs w:val="28"/>
          <w:lang w:val="uk-UA"/>
        </w:rPr>
        <w:t xml:space="preserve"> У жовтні-листопаді 2014-2015 </w:t>
      </w:r>
      <w:proofErr w:type="spellStart"/>
      <w:r w:rsidRPr="00C02BFE">
        <w:rPr>
          <w:sz w:val="28"/>
          <w:szCs w:val="28"/>
          <w:lang w:val="uk-UA"/>
        </w:rPr>
        <w:t>н.р</w:t>
      </w:r>
      <w:proofErr w:type="spellEnd"/>
      <w:r w:rsidRPr="00C02BFE">
        <w:rPr>
          <w:sz w:val="28"/>
          <w:szCs w:val="28"/>
          <w:lang w:val="uk-UA"/>
        </w:rPr>
        <w:t>. було проведено І (шкільний) етап Всеукраїнських учнівських предметних олімпіад. Брали участь 2900 учнів із 16 навчальних закладів міста. ІІ (міський) етап було проведено у листопаді –грудні 2014 р. Учасниками ІІ етапу олімпіад стали  403 учні. Дипломами І ступеня будуть нагороджені 33 учня, дипломами ІІ ступеня – 43 учні, дипломами ІІІ ступеня – 70 учнів.</w:t>
      </w:r>
    </w:p>
    <w:p w:rsidR="009516E0" w:rsidRPr="000C1F28" w:rsidRDefault="009516E0" w:rsidP="009516E0">
      <w:pPr>
        <w:ind w:firstLine="540"/>
        <w:jc w:val="both"/>
        <w:rPr>
          <w:b/>
          <w:sz w:val="28"/>
          <w:szCs w:val="28"/>
          <w:lang w:val="uk-UA"/>
        </w:rPr>
      </w:pPr>
      <w:r w:rsidRPr="005D3056">
        <w:rPr>
          <w:sz w:val="28"/>
          <w:szCs w:val="28"/>
          <w:lang w:val="uk-UA"/>
        </w:rPr>
        <w:t>В центральній міській бібліотеці та міській бібліотеці для дітей були організовані виставки робіт юних художників школи мистецтв, кімнати школяра «Дружба», гуртків міського Центру технічної тв</w:t>
      </w:r>
      <w:r>
        <w:rPr>
          <w:sz w:val="28"/>
          <w:szCs w:val="28"/>
          <w:lang w:val="uk-UA"/>
        </w:rPr>
        <w:t>орчості дітей та юнацтва</w:t>
      </w:r>
      <w:r w:rsidRPr="005D3056">
        <w:rPr>
          <w:sz w:val="28"/>
          <w:szCs w:val="28"/>
          <w:lang w:val="uk-UA"/>
        </w:rPr>
        <w:t>.</w:t>
      </w:r>
      <w:r>
        <w:rPr>
          <w:sz w:val="28"/>
          <w:szCs w:val="28"/>
          <w:lang w:val="uk-UA"/>
        </w:rPr>
        <w:t xml:space="preserve"> </w:t>
      </w:r>
      <w:r w:rsidRPr="000C1F28">
        <w:rPr>
          <w:sz w:val="28"/>
          <w:szCs w:val="28"/>
          <w:lang w:val="uk-UA"/>
        </w:rPr>
        <w:t>На базі міської бібліотеки для дітей  працює музична вітальня «Чарівні звуки». Сумісно з дитячою музичною школою бібліотека проводить різноманітні заходи за участю талановитих дітей-співаків і музикантів.</w:t>
      </w:r>
    </w:p>
    <w:p w:rsidR="009516E0" w:rsidRPr="005D3056" w:rsidRDefault="009516E0" w:rsidP="009516E0">
      <w:pPr>
        <w:jc w:val="both"/>
        <w:rPr>
          <w:sz w:val="28"/>
          <w:szCs w:val="28"/>
          <w:lang w:val="uk-UA"/>
        </w:rPr>
      </w:pPr>
      <w:r w:rsidRPr="005D3056">
        <w:rPr>
          <w:i/>
          <w:sz w:val="28"/>
          <w:szCs w:val="28"/>
          <w:lang w:val="uk-UA"/>
        </w:rPr>
        <w:t xml:space="preserve">           </w:t>
      </w:r>
      <w:r w:rsidRPr="005D3056">
        <w:rPr>
          <w:sz w:val="28"/>
          <w:szCs w:val="28"/>
          <w:lang w:val="uk-UA"/>
        </w:rPr>
        <w:t>У Школі мистецтв проводяться конкурси «</w:t>
      </w:r>
      <w:r>
        <w:rPr>
          <w:sz w:val="28"/>
          <w:szCs w:val="28"/>
          <w:lang w:val="uk-UA"/>
        </w:rPr>
        <w:t>Юний віртуоз»</w:t>
      </w:r>
      <w:r w:rsidRPr="005D3056">
        <w:rPr>
          <w:sz w:val="28"/>
          <w:szCs w:val="28"/>
          <w:lang w:val="uk-UA"/>
        </w:rPr>
        <w:t>,</w:t>
      </w:r>
      <w:r>
        <w:rPr>
          <w:sz w:val="28"/>
          <w:szCs w:val="28"/>
          <w:lang w:val="uk-UA"/>
        </w:rPr>
        <w:t xml:space="preserve"> «Разом веселіше»</w:t>
      </w:r>
      <w:r w:rsidRPr="005D3056">
        <w:rPr>
          <w:sz w:val="28"/>
          <w:szCs w:val="28"/>
          <w:lang w:val="uk-UA"/>
        </w:rPr>
        <w:t>, «</w:t>
      </w:r>
      <w:proofErr w:type="spellStart"/>
      <w:r w:rsidRPr="005D3056">
        <w:rPr>
          <w:sz w:val="28"/>
          <w:szCs w:val="28"/>
          <w:lang w:val="uk-UA"/>
        </w:rPr>
        <w:t>Бах</w:t>
      </w:r>
      <w:r>
        <w:rPr>
          <w:sz w:val="28"/>
          <w:szCs w:val="28"/>
          <w:lang w:val="uk-UA"/>
        </w:rPr>
        <w:t>мутський</w:t>
      </w:r>
      <w:proofErr w:type="spellEnd"/>
      <w:r>
        <w:rPr>
          <w:sz w:val="28"/>
          <w:szCs w:val="28"/>
          <w:lang w:val="uk-UA"/>
        </w:rPr>
        <w:t xml:space="preserve"> Благовіст»</w:t>
      </w:r>
      <w:r w:rsidRPr="005D3056">
        <w:rPr>
          <w:sz w:val="28"/>
          <w:szCs w:val="28"/>
          <w:lang w:val="uk-UA"/>
        </w:rPr>
        <w:t>, Фестиваль української музики присвячений 200-р</w:t>
      </w:r>
      <w:r>
        <w:rPr>
          <w:sz w:val="28"/>
          <w:szCs w:val="28"/>
          <w:lang w:val="uk-UA"/>
        </w:rPr>
        <w:t>іччю Т.Г. Шевченка</w:t>
      </w:r>
      <w:r w:rsidRPr="005D3056">
        <w:rPr>
          <w:sz w:val="28"/>
          <w:szCs w:val="28"/>
          <w:lang w:val="uk-UA"/>
        </w:rPr>
        <w:t>.</w:t>
      </w:r>
      <w:r>
        <w:rPr>
          <w:sz w:val="28"/>
          <w:szCs w:val="28"/>
          <w:lang w:val="uk-UA"/>
        </w:rPr>
        <w:t xml:space="preserve"> </w:t>
      </w:r>
      <w:r w:rsidRPr="005D3056">
        <w:rPr>
          <w:sz w:val="28"/>
          <w:szCs w:val="28"/>
          <w:lang w:val="uk-UA"/>
        </w:rPr>
        <w:t>З метою п</w:t>
      </w:r>
      <w:r>
        <w:rPr>
          <w:sz w:val="28"/>
          <w:szCs w:val="28"/>
          <w:lang w:val="uk-UA"/>
        </w:rPr>
        <w:t>ропагування духовності у місті проведено</w:t>
      </w:r>
      <w:r w:rsidRPr="005D3056">
        <w:rPr>
          <w:sz w:val="28"/>
          <w:szCs w:val="28"/>
          <w:lang w:val="uk-UA"/>
        </w:rPr>
        <w:t xml:space="preserve"> літературно – музичну композицію «Віфлеємська зірка»</w:t>
      </w:r>
      <w:r>
        <w:rPr>
          <w:sz w:val="28"/>
          <w:szCs w:val="28"/>
          <w:lang w:val="uk-UA"/>
        </w:rPr>
        <w:t>.</w:t>
      </w:r>
      <w:r w:rsidRPr="005D3056">
        <w:rPr>
          <w:sz w:val="28"/>
          <w:szCs w:val="28"/>
          <w:lang w:val="uk-UA"/>
        </w:rPr>
        <w:t xml:space="preserve"> </w:t>
      </w:r>
      <w:r>
        <w:rPr>
          <w:sz w:val="28"/>
          <w:szCs w:val="28"/>
          <w:lang w:val="uk-UA"/>
        </w:rPr>
        <w:t xml:space="preserve">  </w:t>
      </w:r>
      <w:r w:rsidRPr="005D3056">
        <w:rPr>
          <w:sz w:val="28"/>
          <w:szCs w:val="28"/>
          <w:lang w:val="uk-UA"/>
        </w:rPr>
        <w:t>У 2014 році з метою  пошуку талантів та створення нових  колективів започатковано фестиваль – конкурс «Нові імена»</w:t>
      </w:r>
      <w:r>
        <w:rPr>
          <w:sz w:val="28"/>
          <w:szCs w:val="28"/>
          <w:lang w:val="uk-UA"/>
        </w:rPr>
        <w:t xml:space="preserve">. </w:t>
      </w:r>
    </w:p>
    <w:p w:rsidR="009516E0" w:rsidRPr="000C1F28" w:rsidRDefault="009516E0" w:rsidP="009516E0">
      <w:pPr>
        <w:ind w:firstLine="567"/>
        <w:jc w:val="both"/>
        <w:rPr>
          <w:sz w:val="28"/>
          <w:szCs w:val="28"/>
          <w:lang w:val="uk-UA"/>
        </w:rPr>
      </w:pPr>
      <w:r w:rsidRPr="000C1F28">
        <w:rPr>
          <w:sz w:val="28"/>
          <w:szCs w:val="28"/>
          <w:lang w:val="uk-UA"/>
        </w:rPr>
        <w:t xml:space="preserve">Артемівським краєзнавчим музеєм було проведено біля 30 заходів, направлених на культурно-духовний та інтелектуальний розвиток дітей та молоді. </w:t>
      </w:r>
      <w:r w:rsidRPr="00156A9B">
        <w:rPr>
          <w:color w:val="FF0000"/>
          <w:sz w:val="28"/>
          <w:szCs w:val="28"/>
          <w:lang w:val="uk-UA"/>
        </w:rPr>
        <w:t xml:space="preserve"> </w:t>
      </w:r>
    </w:p>
    <w:p w:rsidR="009516E0" w:rsidRPr="000C1F28" w:rsidRDefault="009516E0" w:rsidP="009516E0">
      <w:pPr>
        <w:ind w:firstLine="567"/>
        <w:jc w:val="both"/>
        <w:rPr>
          <w:sz w:val="28"/>
          <w:szCs w:val="28"/>
          <w:lang w:val="uk-UA"/>
        </w:rPr>
      </w:pPr>
      <w:r w:rsidRPr="000C1F28">
        <w:rPr>
          <w:sz w:val="28"/>
          <w:szCs w:val="28"/>
          <w:lang w:val="uk-UA"/>
        </w:rPr>
        <w:t xml:space="preserve">Кожен рік проходить огляд художньої самодіяльності серед  учнів ПТУ та ліцеїв.  </w:t>
      </w:r>
    </w:p>
    <w:p w:rsidR="009516E0" w:rsidRPr="00D3179A" w:rsidRDefault="009516E0" w:rsidP="009516E0">
      <w:pPr>
        <w:numPr>
          <w:ilvl w:val="0"/>
          <w:numId w:val="2"/>
        </w:numPr>
        <w:ind w:firstLine="540"/>
        <w:jc w:val="both"/>
        <w:rPr>
          <w:b/>
          <w:sz w:val="28"/>
          <w:szCs w:val="28"/>
          <w:lang w:val="uk-UA"/>
        </w:rPr>
      </w:pPr>
      <w:r w:rsidRPr="00156A9B">
        <w:rPr>
          <w:b/>
          <w:sz w:val="28"/>
          <w:szCs w:val="28"/>
          <w:lang w:val="uk-UA"/>
        </w:rPr>
        <w:t>Сім’я</w:t>
      </w:r>
      <w:r>
        <w:rPr>
          <w:b/>
          <w:sz w:val="28"/>
          <w:szCs w:val="28"/>
          <w:lang w:val="uk-UA"/>
        </w:rPr>
        <w:t>.</w:t>
      </w:r>
      <w:r w:rsidRPr="00156A9B">
        <w:rPr>
          <w:b/>
          <w:sz w:val="28"/>
          <w:szCs w:val="28"/>
          <w:lang w:val="uk-UA"/>
        </w:rPr>
        <w:t xml:space="preserve"> </w:t>
      </w:r>
      <w:r>
        <w:rPr>
          <w:b/>
          <w:sz w:val="28"/>
          <w:szCs w:val="28"/>
          <w:lang w:val="uk-UA"/>
        </w:rPr>
        <w:t xml:space="preserve"> Зміцнення інституту сім’ї.</w:t>
      </w:r>
    </w:p>
    <w:p w:rsidR="009516E0" w:rsidRPr="00F935D3" w:rsidRDefault="009516E0" w:rsidP="009516E0">
      <w:pPr>
        <w:ind w:firstLine="360"/>
        <w:jc w:val="both"/>
        <w:rPr>
          <w:sz w:val="28"/>
          <w:lang w:val="uk-UA"/>
        </w:rPr>
      </w:pPr>
      <w:r w:rsidRPr="009B2BCE">
        <w:rPr>
          <w:sz w:val="28"/>
          <w:szCs w:val="28"/>
          <w:lang w:val="uk-UA"/>
        </w:rPr>
        <w:t xml:space="preserve">Одним із пріоритетних та перспективних направлень роботи являється робота з </w:t>
      </w:r>
      <w:r>
        <w:rPr>
          <w:sz w:val="28"/>
          <w:szCs w:val="28"/>
          <w:lang w:val="uk-UA"/>
        </w:rPr>
        <w:t>різними категоріями сімей</w:t>
      </w:r>
      <w:r w:rsidRPr="007C1772">
        <w:rPr>
          <w:sz w:val="28"/>
          <w:szCs w:val="28"/>
          <w:lang w:val="uk-UA"/>
        </w:rPr>
        <w:t>. В рамках роботи консультативного пункту при кабінеті планування сім’ї та при пологовому відділені ЦРЛ,</w:t>
      </w:r>
      <w:r>
        <w:rPr>
          <w:color w:val="FF0000"/>
          <w:sz w:val="28"/>
          <w:szCs w:val="28"/>
          <w:lang w:val="uk-UA"/>
        </w:rPr>
        <w:t xml:space="preserve"> </w:t>
      </w:r>
      <w:r w:rsidRPr="007C1772">
        <w:rPr>
          <w:sz w:val="28"/>
          <w:lang w:val="uk-UA"/>
        </w:rPr>
        <w:t>з метою запобігання ранньому соціальному сирітству дітей</w:t>
      </w:r>
      <w:r>
        <w:rPr>
          <w:sz w:val="28"/>
          <w:lang w:val="uk-UA"/>
        </w:rPr>
        <w:t xml:space="preserve">, </w:t>
      </w:r>
      <w:r w:rsidRPr="007C1772">
        <w:rPr>
          <w:sz w:val="28"/>
          <w:lang w:val="uk-UA"/>
        </w:rPr>
        <w:t xml:space="preserve"> серед вагітних жінок та членів їх сімей надавався комплекс  соціальних послуг та здійснювалася просвітницька робота. </w:t>
      </w:r>
      <w:r>
        <w:rPr>
          <w:sz w:val="28"/>
          <w:lang w:val="uk-UA"/>
        </w:rPr>
        <w:t xml:space="preserve"> </w:t>
      </w:r>
      <w:r w:rsidRPr="00F935D3">
        <w:rPr>
          <w:sz w:val="28"/>
          <w:szCs w:val="28"/>
          <w:lang w:val="uk-UA"/>
        </w:rPr>
        <w:t xml:space="preserve">Всього протягом  2014 року проведено  30 заходів, якими охоплено 132 вагітних жінки та 3 члени сімей вагітних. </w:t>
      </w:r>
      <w:r w:rsidRPr="00F935D3">
        <w:rPr>
          <w:sz w:val="28"/>
          <w:lang w:val="uk-UA"/>
        </w:rPr>
        <w:t xml:space="preserve"> Індивідуальною роботою охоплено 115 вагітних жінок та 3 членів сімей вагітних жінок.</w:t>
      </w:r>
    </w:p>
    <w:p w:rsidR="009516E0" w:rsidRPr="00E365AB" w:rsidRDefault="009516E0" w:rsidP="009516E0">
      <w:pPr>
        <w:ind w:firstLine="1080"/>
        <w:jc w:val="both"/>
        <w:rPr>
          <w:sz w:val="28"/>
          <w:szCs w:val="28"/>
          <w:lang w:val="uk-UA"/>
        </w:rPr>
      </w:pPr>
      <w:r w:rsidRPr="00E365AB">
        <w:rPr>
          <w:sz w:val="28"/>
          <w:szCs w:val="28"/>
          <w:lang w:val="uk-UA"/>
        </w:rPr>
        <w:t>Велика увага приділяється підготовці молоді до сімейного життя. У бібліотеках міста оформлюються книжкові виставки «Ве</w:t>
      </w:r>
      <w:r>
        <w:rPr>
          <w:sz w:val="28"/>
          <w:szCs w:val="28"/>
          <w:lang w:val="uk-UA"/>
        </w:rPr>
        <w:t>нець всіх цінностей – сім’я», «Щ</w:t>
      </w:r>
      <w:r w:rsidRPr="00E365AB">
        <w:rPr>
          <w:sz w:val="28"/>
          <w:szCs w:val="28"/>
          <w:lang w:val="uk-UA"/>
        </w:rPr>
        <w:t xml:space="preserve">аслива родина», «Формула щасливого шлюбу». До Міжнародного Дня родини була представлена виставка – порада « </w:t>
      </w:r>
      <w:proofErr w:type="spellStart"/>
      <w:r w:rsidRPr="00E365AB">
        <w:rPr>
          <w:sz w:val="28"/>
          <w:szCs w:val="28"/>
          <w:lang w:val="uk-UA"/>
        </w:rPr>
        <w:t>Зазернемо</w:t>
      </w:r>
      <w:proofErr w:type="spellEnd"/>
      <w:r w:rsidRPr="00E365AB">
        <w:rPr>
          <w:sz w:val="28"/>
          <w:szCs w:val="28"/>
          <w:lang w:val="uk-UA"/>
        </w:rPr>
        <w:t xml:space="preserve"> в світ сімейного дозвілля», «Традиції української родини» та </w:t>
      </w:r>
      <w:proofErr w:type="spellStart"/>
      <w:r w:rsidRPr="00E365AB">
        <w:rPr>
          <w:sz w:val="28"/>
          <w:szCs w:val="28"/>
          <w:lang w:val="uk-UA"/>
        </w:rPr>
        <w:t>інш</w:t>
      </w:r>
      <w:proofErr w:type="spellEnd"/>
      <w:r w:rsidRPr="00E365AB">
        <w:rPr>
          <w:sz w:val="28"/>
          <w:szCs w:val="28"/>
          <w:lang w:val="uk-UA"/>
        </w:rPr>
        <w:t>.</w:t>
      </w:r>
    </w:p>
    <w:p w:rsidR="009516E0" w:rsidRPr="002121C6" w:rsidRDefault="009516E0" w:rsidP="009516E0">
      <w:pPr>
        <w:ind w:firstLine="1080"/>
        <w:jc w:val="both"/>
        <w:rPr>
          <w:sz w:val="28"/>
          <w:szCs w:val="28"/>
          <w:lang w:val="uk-UA"/>
        </w:rPr>
      </w:pPr>
      <w:r w:rsidRPr="002121C6">
        <w:rPr>
          <w:sz w:val="28"/>
          <w:szCs w:val="28"/>
          <w:lang w:val="uk-UA"/>
        </w:rPr>
        <w:t>На території Артемівської міської ради успішно функціонує 11 прийомних сімей, в яких виховується 15 дітей. Прийомні діти щорічно отримують подарунки до Дня захисту дітей та до Дня Св. Миколая.</w:t>
      </w:r>
    </w:p>
    <w:p w:rsidR="009516E0" w:rsidRPr="00156A9B" w:rsidRDefault="009516E0" w:rsidP="009516E0">
      <w:pPr>
        <w:ind w:firstLine="540"/>
        <w:jc w:val="both"/>
        <w:rPr>
          <w:sz w:val="28"/>
          <w:szCs w:val="28"/>
          <w:lang w:val="uk-UA"/>
        </w:rPr>
      </w:pPr>
      <w:r w:rsidRPr="00156A9B">
        <w:rPr>
          <w:sz w:val="28"/>
          <w:szCs w:val="28"/>
          <w:lang w:val="uk-UA"/>
        </w:rPr>
        <w:lastRenderedPageBreak/>
        <w:t>Управлінням молодіжної політики, у рамках святкування Дня міста, пройшло поздоровлення немовлят в пологових будинках м. Артемівська.</w:t>
      </w:r>
    </w:p>
    <w:p w:rsidR="009516E0" w:rsidRPr="00156A9B" w:rsidRDefault="009516E0" w:rsidP="009516E0">
      <w:pPr>
        <w:ind w:firstLine="540"/>
        <w:jc w:val="both"/>
        <w:rPr>
          <w:b/>
          <w:color w:val="F79646" w:themeColor="accent6"/>
          <w:sz w:val="28"/>
          <w:szCs w:val="28"/>
          <w:lang w:val="uk-UA"/>
        </w:rPr>
      </w:pPr>
      <w:r w:rsidRPr="00156A9B">
        <w:rPr>
          <w:b/>
          <w:sz w:val="28"/>
          <w:szCs w:val="28"/>
          <w:lang w:val="uk-UA"/>
        </w:rPr>
        <w:t xml:space="preserve">Соціальна підтримка багатодітних сімей, робота з сім’ями, які опинились в складних життєвих обставинах. </w:t>
      </w:r>
      <w:r>
        <w:rPr>
          <w:b/>
          <w:color w:val="F79646" w:themeColor="accent6"/>
          <w:sz w:val="28"/>
          <w:szCs w:val="28"/>
          <w:lang w:val="uk-UA"/>
        </w:rPr>
        <w:t xml:space="preserve"> </w:t>
      </w:r>
    </w:p>
    <w:p w:rsidR="009516E0" w:rsidRPr="00584B6B" w:rsidRDefault="009516E0" w:rsidP="009516E0">
      <w:pPr>
        <w:ind w:firstLine="540"/>
        <w:jc w:val="both"/>
        <w:rPr>
          <w:sz w:val="28"/>
          <w:szCs w:val="28"/>
          <w:lang w:val="uk-UA"/>
        </w:rPr>
      </w:pPr>
      <w:r w:rsidRPr="00156A9B">
        <w:rPr>
          <w:sz w:val="28"/>
          <w:szCs w:val="28"/>
          <w:lang w:val="uk-UA"/>
        </w:rPr>
        <w:t>Управлінням молодіжної політики та у справах дітей Артемівської міської ради постійно надається організаційно-методична, правова та соціально-психологічна допомога багатодітним сім’я</w:t>
      </w:r>
      <w:r>
        <w:rPr>
          <w:sz w:val="28"/>
          <w:szCs w:val="28"/>
          <w:lang w:val="uk-UA"/>
        </w:rPr>
        <w:t>м, які звертаються за допомогою, забезпечується виконання нормативно-правової бази щодо захисту дітей з багатодітних сімей.</w:t>
      </w:r>
      <w:r w:rsidRPr="00156A9B">
        <w:rPr>
          <w:color w:val="FF0000"/>
          <w:sz w:val="28"/>
          <w:szCs w:val="28"/>
          <w:lang w:val="uk-UA"/>
        </w:rPr>
        <w:t xml:space="preserve"> </w:t>
      </w:r>
      <w:r w:rsidRPr="007939A3">
        <w:rPr>
          <w:sz w:val="28"/>
          <w:szCs w:val="28"/>
          <w:lang w:val="uk-UA"/>
        </w:rPr>
        <w:t>На території Артемівської міської ради проживають 470</w:t>
      </w:r>
      <w:r>
        <w:rPr>
          <w:sz w:val="28"/>
          <w:szCs w:val="28"/>
          <w:lang w:val="uk-UA"/>
        </w:rPr>
        <w:t xml:space="preserve"> сімей</w:t>
      </w:r>
      <w:r w:rsidRPr="007939A3">
        <w:rPr>
          <w:sz w:val="28"/>
          <w:szCs w:val="28"/>
          <w:lang w:val="uk-UA"/>
        </w:rPr>
        <w:t xml:space="preserve"> в яких виховується 1529 дітей.</w:t>
      </w:r>
      <w:r w:rsidRPr="0027679D">
        <w:rPr>
          <w:color w:val="00B0F0"/>
          <w:sz w:val="28"/>
          <w:szCs w:val="28"/>
          <w:lang w:val="uk-UA"/>
        </w:rPr>
        <w:t xml:space="preserve"> </w:t>
      </w:r>
      <w:r w:rsidRPr="000C4C91">
        <w:rPr>
          <w:sz w:val="28"/>
          <w:lang w:val="uk-UA"/>
        </w:rPr>
        <w:t>Для дітей із багатодітних сімей щороку організовуються новорічні та різдвяні свята.</w:t>
      </w:r>
      <w:r w:rsidRPr="0027679D">
        <w:rPr>
          <w:color w:val="00B0F0"/>
          <w:sz w:val="28"/>
          <w:lang w:val="uk-UA"/>
        </w:rPr>
        <w:t xml:space="preserve">  </w:t>
      </w:r>
      <w:r w:rsidRPr="00584B6B">
        <w:rPr>
          <w:sz w:val="28"/>
          <w:lang w:val="uk-UA"/>
        </w:rPr>
        <w:t>При підтримці Артемівського міського благодійного фонду «Дар» діти з багатодітних родин до Новорічних свят отримали солодкі подарунки.</w:t>
      </w:r>
    </w:p>
    <w:p w:rsidR="009516E0" w:rsidRPr="00CF6D2D" w:rsidRDefault="009516E0" w:rsidP="009516E0">
      <w:pPr>
        <w:ind w:firstLine="540"/>
        <w:jc w:val="both"/>
        <w:rPr>
          <w:sz w:val="28"/>
          <w:szCs w:val="28"/>
          <w:lang w:val="uk-UA"/>
        </w:rPr>
      </w:pPr>
      <w:r>
        <w:rPr>
          <w:sz w:val="28"/>
          <w:szCs w:val="28"/>
          <w:lang w:val="uk-UA"/>
        </w:rPr>
        <w:t xml:space="preserve">Одним із напрямків роботи управління молодіжної політики та всіх зацікавлених служб є робота з сім’ями та дітьми, які опинились у складних життєвих обставинах.  </w:t>
      </w:r>
      <w:r w:rsidRPr="00CF6D2D">
        <w:rPr>
          <w:sz w:val="28"/>
          <w:szCs w:val="28"/>
          <w:lang w:val="uk-UA"/>
        </w:rPr>
        <w:t>Станом на 01.01.2015 року на профілактичному обліку дітей, які опинились у складних життєвих обставинах на території Артемівської міської ради перебуває</w:t>
      </w:r>
      <w:r w:rsidRPr="0027679D">
        <w:rPr>
          <w:color w:val="00B0F0"/>
          <w:sz w:val="28"/>
          <w:szCs w:val="28"/>
          <w:lang w:val="uk-UA"/>
        </w:rPr>
        <w:t xml:space="preserve"> </w:t>
      </w:r>
      <w:r w:rsidRPr="00505423">
        <w:rPr>
          <w:sz w:val="28"/>
          <w:szCs w:val="28"/>
          <w:lang w:val="uk-UA"/>
        </w:rPr>
        <w:t>28 дітей, з них:</w:t>
      </w:r>
      <w:r w:rsidRPr="00505423">
        <w:rPr>
          <w:sz w:val="28"/>
          <w:lang w:val="uk-UA"/>
        </w:rPr>
        <w:t xml:space="preserve"> </w:t>
      </w:r>
      <w:r w:rsidRPr="00505423">
        <w:rPr>
          <w:sz w:val="28"/>
          <w:szCs w:val="28"/>
          <w:lang w:val="uk-UA"/>
        </w:rPr>
        <w:t>22 дитини  проживають в 15 сім'ях, де батьки ухиляються від виконання своїх батьківських обов'язків;</w:t>
      </w:r>
      <w:r w:rsidRPr="00505423">
        <w:rPr>
          <w:sz w:val="28"/>
          <w:lang w:val="uk-UA"/>
        </w:rPr>
        <w:t xml:space="preserve"> </w:t>
      </w:r>
      <w:r w:rsidRPr="00505423">
        <w:rPr>
          <w:sz w:val="28"/>
          <w:szCs w:val="28"/>
          <w:lang w:val="uk-UA"/>
        </w:rPr>
        <w:t>6 дітей схильні до бродяжництва та  пропуску занять без поважних причин.</w:t>
      </w:r>
      <w:r w:rsidRPr="00505423">
        <w:rPr>
          <w:sz w:val="28"/>
          <w:lang w:val="uk-UA"/>
        </w:rPr>
        <w:t xml:space="preserve"> </w:t>
      </w:r>
      <w:r w:rsidRPr="00CF6D2D">
        <w:rPr>
          <w:sz w:val="28"/>
          <w:szCs w:val="28"/>
          <w:lang w:val="uk-UA"/>
        </w:rPr>
        <w:t>Протягом 2014 року на профілактичний облік дітей, які опинились у складних життєвих обставинах службою у справах дітей було поставлено</w:t>
      </w:r>
      <w:r w:rsidRPr="0027679D">
        <w:rPr>
          <w:color w:val="00B0F0"/>
          <w:sz w:val="28"/>
          <w:szCs w:val="28"/>
          <w:lang w:val="uk-UA"/>
        </w:rPr>
        <w:t xml:space="preserve"> </w:t>
      </w:r>
      <w:r w:rsidRPr="0042192A">
        <w:rPr>
          <w:sz w:val="28"/>
          <w:szCs w:val="28"/>
          <w:lang w:val="uk-UA"/>
        </w:rPr>
        <w:t>14 дітей та  знято 2 дитини.</w:t>
      </w:r>
      <w:r w:rsidRPr="0027679D">
        <w:rPr>
          <w:color w:val="00B0F0"/>
          <w:sz w:val="28"/>
          <w:szCs w:val="28"/>
          <w:lang w:val="uk-UA"/>
        </w:rPr>
        <w:t xml:space="preserve"> </w:t>
      </w:r>
      <w:r w:rsidRPr="00CF6D2D">
        <w:rPr>
          <w:sz w:val="28"/>
          <w:szCs w:val="28"/>
          <w:lang w:val="uk-UA"/>
        </w:rPr>
        <w:t>В  2014 році службою у справах дітей проведено</w:t>
      </w:r>
      <w:r w:rsidRPr="0027679D">
        <w:rPr>
          <w:color w:val="00B0F0"/>
          <w:sz w:val="28"/>
          <w:szCs w:val="28"/>
          <w:lang w:val="uk-UA"/>
        </w:rPr>
        <w:t xml:space="preserve"> </w:t>
      </w:r>
      <w:r w:rsidRPr="00505423">
        <w:rPr>
          <w:sz w:val="28"/>
          <w:szCs w:val="28"/>
          <w:lang w:val="uk-UA"/>
        </w:rPr>
        <w:t>116 профілактичних рейдів.</w:t>
      </w:r>
      <w:r w:rsidRPr="0027679D">
        <w:rPr>
          <w:color w:val="00B0F0"/>
          <w:sz w:val="28"/>
          <w:szCs w:val="28"/>
          <w:lang w:val="uk-UA"/>
        </w:rPr>
        <w:t xml:space="preserve"> </w:t>
      </w:r>
      <w:r w:rsidRPr="0042192A">
        <w:rPr>
          <w:sz w:val="28"/>
          <w:szCs w:val="28"/>
          <w:lang w:val="uk-UA"/>
        </w:rPr>
        <w:t>У ході проведення профілактичних рейдів протягом 12 місяців 2014 року службою у справах дітей  було виявлено 2 дітей.</w:t>
      </w:r>
      <w:r w:rsidRPr="0027679D">
        <w:rPr>
          <w:color w:val="00B0F0"/>
          <w:sz w:val="28"/>
          <w:szCs w:val="28"/>
          <w:lang w:val="uk-UA"/>
        </w:rPr>
        <w:t xml:space="preserve">   </w:t>
      </w:r>
      <w:r w:rsidRPr="00CF6D2D">
        <w:rPr>
          <w:spacing w:val="-1"/>
          <w:sz w:val="28"/>
          <w:szCs w:val="28"/>
          <w:lang w:val="uk-UA"/>
        </w:rPr>
        <w:t>Протягом поточного року</w:t>
      </w:r>
      <w:r w:rsidRPr="00CF6D2D">
        <w:rPr>
          <w:sz w:val="28"/>
          <w:szCs w:val="28"/>
          <w:lang w:val="uk-UA"/>
        </w:rPr>
        <w:t xml:space="preserve">   за ухилення від виконання батьківських обов’язків  складено</w:t>
      </w:r>
      <w:r w:rsidRPr="000E4860">
        <w:rPr>
          <w:color w:val="00B0F0"/>
          <w:sz w:val="28"/>
          <w:szCs w:val="28"/>
          <w:lang w:val="uk-UA"/>
        </w:rPr>
        <w:t xml:space="preserve"> </w:t>
      </w:r>
      <w:r w:rsidRPr="0042192A">
        <w:rPr>
          <w:sz w:val="28"/>
          <w:szCs w:val="28"/>
          <w:lang w:val="uk-UA"/>
        </w:rPr>
        <w:t xml:space="preserve">15 </w:t>
      </w:r>
      <w:r w:rsidRPr="00CF6D2D">
        <w:rPr>
          <w:sz w:val="28"/>
          <w:szCs w:val="28"/>
          <w:lang w:val="uk-UA"/>
        </w:rPr>
        <w:t xml:space="preserve">адміністративних матеріалів на батьків, які ухиляються від виховання та навчання своїх дітей за ст.184 </w:t>
      </w:r>
      <w:proofErr w:type="spellStart"/>
      <w:r w:rsidRPr="00CF6D2D">
        <w:rPr>
          <w:sz w:val="28"/>
          <w:szCs w:val="28"/>
          <w:lang w:val="uk-UA"/>
        </w:rPr>
        <w:t>КУпАП</w:t>
      </w:r>
      <w:proofErr w:type="spellEnd"/>
      <w:r w:rsidRPr="00CF6D2D">
        <w:rPr>
          <w:sz w:val="28"/>
          <w:szCs w:val="28"/>
          <w:lang w:val="uk-UA"/>
        </w:rPr>
        <w:t>.</w:t>
      </w:r>
    </w:p>
    <w:p w:rsidR="009516E0" w:rsidRPr="00DF67EC" w:rsidRDefault="009516E0" w:rsidP="009516E0">
      <w:pPr>
        <w:ind w:firstLine="540"/>
        <w:jc w:val="both"/>
        <w:rPr>
          <w:sz w:val="28"/>
          <w:szCs w:val="28"/>
          <w:lang w:val="uk-UA"/>
        </w:rPr>
      </w:pPr>
      <w:r>
        <w:rPr>
          <w:sz w:val="28"/>
          <w:szCs w:val="28"/>
          <w:lang w:val="uk-UA"/>
        </w:rPr>
        <w:t xml:space="preserve">    С</w:t>
      </w:r>
      <w:r w:rsidRPr="009B2BCE">
        <w:rPr>
          <w:sz w:val="28"/>
          <w:szCs w:val="28"/>
          <w:lang w:val="uk-UA"/>
        </w:rPr>
        <w:t xml:space="preserve">пеціалістами Артемівського міського  ЦСССДМ </w:t>
      </w:r>
      <w:r>
        <w:rPr>
          <w:sz w:val="28"/>
          <w:szCs w:val="28"/>
          <w:lang w:val="uk-UA"/>
        </w:rPr>
        <w:t>надається допомога</w:t>
      </w:r>
      <w:r w:rsidRPr="009B2BCE">
        <w:rPr>
          <w:sz w:val="28"/>
          <w:szCs w:val="28"/>
          <w:lang w:val="uk-UA"/>
        </w:rPr>
        <w:t xml:space="preserve"> сі</w:t>
      </w:r>
      <w:r>
        <w:rPr>
          <w:sz w:val="28"/>
          <w:szCs w:val="28"/>
          <w:lang w:val="uk-UA"/>
        </w:rPr>
        <w:t xml:space="preserve">м’ям, які опинились у складних життєвих обставинах. </w:t>
      </w:r>
      <w:r w:rsidRPr="009B2BCE">
        <w:rPr>
          <w:sz w:val="28"/>
          <w:szCs w:val="28"/>
          <w:lang w:val="uk-UA"/>
        </w:rPr>
        <w:t>Під соціальним супроводом знаходилось 267 сімей, на соціальн</w:t>
      </w:r>
      <w:r>
        <w:rPr>
          <w:sz w:val="28"/>
          <w:szCs w:val="28"/>
          <w:lang w:val="uk-UA"/>
        </w:rPr>
        <w:t>ому обслуговуванні – 3552 сім’ї, з них 352 сім’ї вимушених переселенців (241 сім’я отримала допомогу одягом та взуттям, продуктами харчування, засобами особистої гігієни, миючими засобами).</w:t>
      </w:r>
      <w:r w:rsidRPr="00156A9B">
        <w:rPr>
          <w:color w:val="FF0000"/>
          <w:sz w:val="28"/>
          <w:szCs w:val="28"/>
          <w:lang w:val="uk-UA"/>
        </w:rPr>
        <w:t xml:space="preserve">  </w:t>
      </w:r>
      <w:r w:rsidRPr="007C1772">
        <w:rPr>
          <w:sz w:val="28"/>
          <w:szCs w:val="28"/>
          <w:lang w:val="uk-UA"/>
        </w:rPr>
        <w:t>В результаті проведеної роботи  в сім’ях відмічено покращення психоемоційного  клімату, підвищення рівня виховного потенціалу, сформовано навички  самостійного вирішення виникаючих проблем.</w:t>
      </w:r>
    </w:p>
    <w:p w:rsidR="009516E0" w:rsidRDefault="009516E0" w:rsidP="009516E0">
      <w:pPr>
        <w:pStyle w:val="aa"/>
        <w:spacing w:before="0" w:beforeAutospacing="0" w:after="0" w:afterAutospacing="0"/>
        <w:ind w:firstLine="540"/>
        <w:jc w:val="both"/>
        <w:rPr>
          <w:b/>
          <w:sz w:val="28"/>
          <w:szCs w:val="28"/>
          <w:lang w:val="uk-UA"/>
        </w:rPr>
      </w:pPr>
      <w:r>
        <w:rPr>
          <w:b/>
          <w:sz w:val="28"/>
          <w:szCs w:val="28"/>
          <w:lang w:val="uk-UA"/>
        </w:rPr>
        <w:t>Попередження насильства</w:t>
      </w:r>
      <w:r w:rsidRPr="00156A9B">
        <w:rPr>
          <w:b/>
          <w:sz w:val="28"/>
          <w:szCs w:val="28"/>
          <w:lang w:val="uk-UA"/>
        </w:rPr>
        <w:t xml:space="preserve"> в сім’ї та протидії </w:t>
      </w:r>
      <w:r>
        <w:rPr>
          <w:b/>
          <w:sz w:val="28"/>
          <w:szCs w:val="28"/>
          <w:lang w:val="uk-UA"/>
        </w:rPr>
        <w:t>торгівлі людьми</w:t>
      </w:r>
      <w:r w:rsidRPr="00156A9B">
        <w:rPr>
          <w:b/>
          <w:sz w:val="28"/>
          <w:szCs w:val="28"/>
          <w:lang w:val="uk-UA"/>
        </w:rPr>
        <w:t xml:space="preserve">. </w:t>
      </w:r>
    </w:p>
    <w:p w:rsidR="009516E0" w:rsidRPr="007642EC" w:rsidRDefault="009516E0" w:rsidP="009516E0">
      <w:pPr>
        <w:ind w:firstLine="540"/>
        <w:jc w:val="both"/>
        <w:rPr>
          <w:sz w:val="28"/>
          <w:szCs w:val="28"/>
          <w:lang w:val="uk-UA"/>
        </w:rPr>
      </w:pPr>
      <w:r>
        <w:rPr>
          <w:sz w:val="28"/>
          <w:szCs w:val="28"/>
          <w:lang w:val="uk-UA"/>
        </w:rPr>
        <w:t>Продовжує свою роботу К</w:t>
      </w:r>
      <w:r w:rsidRPr="005E2CE4">
        <w:rPr>
          <w:sz w:val="28"/>
          <w:szCs w:val="28"/>
          <w:lang w:val="uk-UA"/>
        </w:rPr>
        <w:t>оординаційна рада з</w:t>
      </w:r>
      <w:r>
        <w:rPr>
          <w:sz w:val="28"/>
          <w:szCs w:val="28"/>
          <w:lang w:val="uk-UA"/>
        </w:rPr>
        <w:t xml:space="preserve"> питань сімейної політики, гендерної рівності та протидії торгівлі людьми. </w:t>
      </w:r>
      <w:r w:rsidRPr="005E2CE4">
        <w:rPr>
          <w:sz w:val="28"/>
          <w:szCs w:val="28"/>
          <w:lang w:val="uk-UA"/>
        </w:rPr>
        <w:t xml:space="preserve">Засідання Координаційної ради проводяться щокварталу.  </w:t>
      </w:r>
    </w:p>
    <w:p w:rsidR="009516E0" w:rsidRPr="00156A9B" w:rsidRDefault="009516E0" w:rsidP="009516E0">
      <w:pPr>
        <w:ind w:firstLine="540"/>
        <w:jc w:val="both"/>
        <w:rPr>
          <w:color w:val="FF0000"/>
          <w:sz w:val="28"/>
          <w:szCs w:val="28"/>
          <w:lang w:val="uk-UA"/>
        </w:rPr>
      </w:pPr>
      <w:r w:rsidRPr="000E4860">
        <w:rPr>
          <w:sz w:val="28"/>
          <w:szCs w:val="28"/>
          <w:lang w:val="uk-UA"/>
        </w:rPr>
        <w:t xml:space="preserve">Однією з актуальних негативних проблем сучасного суспільства є прояви жорстокості і насильства в сім’ї. В звітному періоді було зафіксовано 26 фактів насильства в сім’ї, по даним фактам були проведені перевірки та </w:t>
      </w:r>
      <w:r w:rsidRPr="000E4860">
        <w:rPr>
          <w:sz w:val="28"/>
          <w:szCs w:val="28"/>
          <w:lang w:val="uk-UA"/>
        </w:rPr>
        <w:lastRenderedPageBreak/>
        <w:t>складені акти соціального інспектування, 11 сімей було взято на соціальний супровід.</w:t>
      </w:r>
      <w:r>
        <w:rPr>
          <w:color w:val="FF0000"/>
          <w:sz w:val="28"/>
          <w:szCs w:val="28"/>
          <w:lang w:val="uk-UA"/>
        </w:rPr>
        <w:t xml:space="preserve">  </w:t>
      </w:r>
    </w:p>
    <w:p w:rsidR="009516E0" w:rsidRPr="0020775B" w:rsidRDefault="009516E0" w:rsidP="009516E0">
      <w:pPr>
        <w:ind w:firstLine="540"/>
        <w:jc w:val="both"/>
        <w:rPr>
          <w:lang w:val="uk-UA"/>
        </w:rPr>
      </w:pPr>
      <w:r w:rsidRPr="000E4860">
        <w:rPr>
          <w:rFonts w:eastAsia="MS Mincho"/>
          <w:sz w:val="28"/>
          <w:lang w:val="uk-UA"/>
        </w:rPr>
        <w:t xml:space="preserve">Управлінням молодіжної політики та у справах дітей Артемівської міської ради разом з зацікавленими особами щороку проводиться заходи приурочені до Всеукраїнської акції «16 днів проти насилля». Акція включає в себе такі заходи як: зустрічі студентів з представниками правоохоронних органів, рейди в неблагополучні сім’ї м. Артемівська схильних до проявів насильства в сім’ї, проведення відео лекторіїв та тематичних бесід в навчальних закладах </w:t>
      </w:r>
      <w:r w:rsidRPr="000E4860">
        <w:rPr>
          <w:rFonts w:eastAsia="MS Mincho"/>
          <w:sz w:val="28"/>
          <w:lang w:val="en-US"/>
        </w:rPr>
        <w:t>I</w:t>
      </w:r>
      <w:r w:rsidRPr="000E4860">
        <w:rPr>
          <w:rFonts w:eastAsia="MS Mincho"/>
          <w:sz w:val="28"/>
          <w:lang w:val="uk-UA"/>
        </w:rPr>
        <w:t>-</w:t>
      </w:r>
      <w:r w:rsidRPr="000E4860">
        <w:rPr>
          <w:rFonts w:eastAsia="MS Mincho"/>
          <w:sz w:val="28"/>
          <w:lang w:val="en-US"/>
        </w:rPr>
        <w:t>IV</w:t>
      </w:r>
      <w:r w:rsidRPr="000E4860">
        <w:rPr>
          <w:rFonts w:eastAsia="MS Mincho"/>
          <w:sz w:val="28"/>
          <w:lang w:val="uk-UA"/>
        </w:rPr>
        <w:t xml:space="preserve"> рівня акредитації.</w:t>
      </w:r>
    </w:p>
    <w:p w:rsidR="009516E0" w:rsidRPr="0020775B" w:rsidRDefault="009516E0" w:rsidP="009516E0">
      <w:pPr>
        <w:pStyle w:val="a3"/>
        <w:ind w:firstLine="540"/>
        <w:rPr>
          <w:szCs w:val="28"/>
        </w:rPr>
      </w:pPr>
      <w:r w:rsidRPr="0020775B">
        <w:rPr>
          <w:szCs w:val="28"/>
        </w:rPr>
        <w:t xml:space="preserve">В рамках спільного проекту управління молодіжної політики та у справах дітей Артемівської міської ради з соціальним </w:t>
      </w:r>
      <w:proofErr w:type="spellStart"/>
      <w:r w:rsidRPr="0020775B">
        <w:rPr>
          <w:szCs w:val="28"/>
        </w:rPr>
        <w:t>еколого</w:t>
      </w:r>
      <w:proofErr w:type="spellEnd"/>
      <w:r w:rsidRPr="0020775B">
        <w:rPr>
          <w:szCs w:val="28"/>
        </w:rPr>
        <w:t xml:space="preserve"> – правовим центром реалізується програма „Безпечний </w:t>
      </w:r>
      <w:proofErr w:type="spellStart"/>
      <w:r w:rsidRPr="0020775B">
        <w:rPr>
          <w:szCs w:val="28"/>
        </w:rPr>
        <w:t>старт”</w:t>
      </w:r>
      <w:proofErr w:type="spellEnd"/>
      <w:r w:rsidRPr="0020775B">
        <w:rPr>
          <w:szCs w:val="28"/>
        </w:rPr>
        <w:t xml:space="preserve"> з питань попередження насильства серед молоді та</w:t>
      </w:r>
      <w:r>
        <w:rPr>
          <w:szCs w:val="28"/>
        </w:rPr>
        <w:t xml:space="preserve"> жінок</w:t>
      </w:r>
      <w:r w:rsidRPr="0020775B">
        <w:rPr>
          <w:szCs w:val="28"/>
        </w:rPr>
        <w:t>.</w:t>
      </w:r>
      <w:r>
        <w:rPr>
          <w:szCs w:val="28"/>
        </w:rPr>
        <w:t xml:space="preserve"> В 2014 році був проведений семінар-тренінг по протидії торгівлі людьми.</w:t>
      </w:r>
    </w:p>
    <w:p w:rsidR="009516E0" w:rsidRPr="00F30467" w:rsidRDefault="009516E0" w:rsidP="009516E0">
      <w:pPr>
        <w:ind w:firstLine="540"/>
        <w:jc w:val="both"/>
        <w:rPr>
          <w:b/>
          <w:color w:val="00B0F0"/>
          <w:sz w:val="28"/>
          <w:szCs w:val="28"/>
          <w:lang w:val="uk-UA"/>
        </w:rPr>
      </w:pPr>
      <w:r>
        <w:rPr>
          <w:b/>
          <w:sz w:val="28"/>
          <w:szCs w:val="28"/>
          <w:lang w:val="uk-UA"/>
        </w:rPr>
        <w:t>Забезпечення гендерної рівності</w:t>
      </w:r>
      <w:r w:rsidRPr="00156A9B">
        <w:rPr>
          <w:b/>
          <w:sz w:val="28"/>
          <w:szCs w:val="28"/>
          <w:lang w:val="uk-UA"/>
        </w:rPr>
        <w:t xml:space="preserve">. </w:t>
      </w:r>
      <w:r>
        <w:rPr>
          <w:b/>
          <w:color w:val="00B0F0"/>
          <w:sz w:val="28"/>
          <w:szCs w:val="28"/>
          <w:lang w:val="uk-UA"/>
        </w:rPr>
        <w:t xml:space="preserve"> </w:t>
      </w:r>
    </w:p>
    <w:p w:rsidR="009516E0" w:rsidRDefault="009516E0" w:rsidP="009516E0">
      <w:pPr>
        <w:pStyle w:val="a3"/>
        <w:ind w:firstLine="360"/>
        <w:rPr>
          <w:szCs w:val="28"/>
        </w:rPr>
      </w:pPr>
      <w:r w:rsidRPr="00156A9B">
        <w:rPr>
          <w:szCs w:val="28"/>
        </w:rPr>
        <w:t xml:space="preserve">     В місті вивчене питання щодо збалансованого розподілу та ефективного формування резерву кадрів для органів місцевого самоврядування, де жінки беруть участь в усіх процесах життєдіяльності територіальної громади. В місті створений гендерний паспорт, мета якого – аналіз ситуації з реалізації гендерної політики у м. Артемівську, узагальнення та визначення соціальних параметрів гендерного розвитку.</w:t>
      </w:r>
    </w:p>
    <w:p w:rsidR="009516E0" w:rsidRPr="00156A9B" w:rsidRDefault="009516E0" w:rsidP="009516E0">
      <w:pPr>
        <w:pStyle w:val="a3"/>
        <w:ind w:firstLine="360"/>
        <w:rPr>
          <w:szCs w:val="28"/>
        </w:rPr>
      </w:pPr>
      <w:r>
        <w:rPr>
          <w:szCs w:val="28"/>
        </w:rPr>
        <w:tab/>
        <w:t>За 12 місяців 2014 року Артемівським міським центром зайнятості для безробітних громадян проведено 9 семінарів щодо проблем гендерної рівності в суспільстві «Жінка на ринку праці» та з гендерних питань за участю 152 осіб.</w:t>
      </w:r>
    </w:p>
    <w:p w:rsidR="009516E0" w:rsidRPr="004D6E9A" w:rsidRDefault="009516E0" w:rsidP="009516E0">
      <w:pPr>
        <w:ind w:firstLine="708"/>
        <w:jc w:val="both"/>
        <w:rPr>
          <w:sz w:val="28"/>
          <w:szCs w:val="28"/>
          <w:lang w:val="uk-UA"/>
        </w:rPr>
      </w:pPr>
      <w:r w:rsidRPr="00156A9B">
        <w:rPr>
          <w:sz w:val="28"/>
          <w:szCs w:val="28"/>
          <w:lang w:val="uk-UA"/>
        </w:rPr>
        <w:t>Артемівська міська рада сприяє розвитку громадських жіночих організацій з метою залучення жінок до активної участі у всіх сферах життєдіяльності</w:t>
      </w:r>
      <w:r w:rsidRPr="004D6E9A">
        <w:rPr>
          <w:sz w:val="28"/>
          <w:szCs w:val="28"/>
          <w:lang w:val="uk-UA"/>
        </w:rPr>
        <w:t>. Ці організації діють в напрямку залучення уваги громадськості до проблем жінок. Також проводяться культурно – розважальні програми, які направлені на духовний розвиток сім`ї, жінок, дітей, відродження та збереження традицій міста.</w:t>
      </w:r>
    </w:p>
    <w:p w:rsidR="009516E0" w:rsidRPr="004D6E9A" w:rsidRDefault="009516E0" w:rsidP="009516E0">
      <w:pPr>
        <w:ind w:firstLine="708"/>
        <w:jc w:val="both"/>
        <w:rPr>
          <w:sz w:val="28"/>
          <w:szCs w:val="28"/>
          <w:lang w:val="uk-UA"/>
        </w:rPr>
      </w:pPr>
      <w:r w:rsidRPr="004D6E9A">
        <w:rPr>
          <w:sz w:val="28"/>
          <w:lang w:val="uk-UA"/>
        </w:rPr>
        <w:t>До громадських організацій, які займаються питаннями гендерної рівності, захисту прав жінок та дітей, попередження домашнього насильства та жіночих організацій ходять:</w:t>
      </w:r>
    </w:p>
    <w:p w:rsidR="009516E0" w:rsidRPr="004D6E9A" w:rsidRDefault="009516E0" w:rsidP="009516E0">
      <w:pPr>
        <w:numPr>
          <w:ilvl w:val="0"/>
          <w:numId w:val="4"/>
        </w:numPr>
        <w:jc w:val="both"/>
        <w:rPr>
          <w:sz w:val="28"/>
          <w:lang w:val="uk-UA"/>
        </w:rPr>
      </w:pPr>
      <w:r w:rsidRPr="004D6E9A">
        <w:rPr>
          <w:sz w:val="28"/>
          <w:lang w:val="uk-UA"/>
        </w:rPr>
        <w:t>Союз жінок України;</w:t>
      </w:r>
    </w:p>
    <w:p w:rsidR="009516E0" w:rsidRPr="004D6E9A" w:rsidRDefault="009516E0" w:rsidP="009516E0">
      <w:pPr>
        <w:numPr>
          <w:ilvl w:val="0"/>
          <w:numId w:val="4"/>
        </w:numPr>
        <w:jc w:val="both"/>
        <w:rPr>
          <w:sz w:val="28"/>
          <w:lang w:val="uk-UA"/>
        </w:rPr>
      </w:pPr>
      <w:r w:rsidRPr="004D6E9A">
        <w:rPr>
          <w:sz w:val="28"/>
          <w:lang w:val="uk-UA"/>
        </w:rPr>
        <w:t>МВ Ліги ділових та професійних жінок;</w:t>
      </w:r>
    </w:p>
    <w:p w:rsidR="009516E0" w:rsidRPr="004D6E9A" w:rsidRDefault="009516E0" w:rsidP="009516E0">
      <w:pPr>
        <w:numPr>
          <w:ilvl w:val="0"/>
          <w:numId w:val="4"/>
        </w:numPr>
        <w:rPr>
          <w:lang w:val="uk-UA"/>
        </w:rPr>
      </w:pPr>
      <w:r w:rsidRPr="004D6E9A">
        <w:rPr>
          <w:sz w:val="28"/>
          <w:szCs w:val="28"/>
          <w:lang w:val="uk-UA"/>
        </w:rPr>
        <w:t>Жіночий соціальний еколого-правовий центр.</w:t>
      </w:r>
    </w:p>
    <w:p w:rsidR="009516E0" w:rsidRPr="00156A9B" w:rsidRDefault="009516E0" w:rsidP="009516E0">
      <w:pPr>
        <w:ind w:firstLine="1080"/>
        <w:jc w:val="both"/>
        <w:rPr>
          <w:sz w:val="28"/>
          <w:szCs w:val="28"/>
          <w:lang w:val="uk-UA"/>
        </w:rPr>
      </w:pPr>
      <w:r w:rsidRPr="00156A9B">
        <w:rPr>
          <w:sz w:val="28"/>
          <w:szCs w:val="28"/>
          <w:lang w:val="uk-UA"/>
        </w:rPr>
        <w:t xml:space="preserve">З метою покращення становища жінок, підвищення їх ролі в суспільстві  при МНБ існує та працює жіночий літературний клуб «Берегиня». </w:t>
      </w:r>
    </w:p>
    <w:p w:rsidR="009516E0" w:rsidRPr="00D3179A" w:rsidRDefault="009516E0" w:rsidP="009516E0">
      <w:pPr>
        <w:ind w:firstLine="540"/>
        <w:jc w:val="both"/>
        <w:rPr>
          <w:b/>
          <w:sz w:val="28"/>
          <w:szCs w:val="28"/>
          <w:lang w:val="uk-UA"/>
        </w:rPr>
      </w:pPr>
      <w:r>
        <w:rPr>
          <w:b/>
          <w:sz w:val="28"/>
          <w:szCs w:val="28"/>
          <w:lang w:val="uk-UA"/>
        </w:rPr>
        <w:t xml:space="preserve">3. </w:t>
      </w:r>
      <w:r w:rsidRPr="00156A9B">
        <w:rPr>
          <w:b/>
          <w:sz w:val="28"/>
          <w:szCs w:val="28"/>
          <w:lang w:val="uk-UA"/>
        </w:rPr>
        <w:t>Діти.</w:t>
      </w:r>
      <w:r>
        <w:rPr>
          <w:b/>
          <w:sz w:val="28"/>
          <w:szCs w:val="28"/>
          <w:lang w:val="uk-UA"/>
        </w:rPr>
        <w:t xml:space="preserve"> </w:t>
      </w:r>
      <w:r w:rsidRPr="00D3179A">
        <w:rPr>
          <w:b/>
          <w:sz w:val="28"/>
          <w:szCs w:val="28"/>
          <w:lang w:val="uk-UA"/>
        </w:rPr>
        <w:t>Соціальний захист дітей – сиріт та дітей, позбавлених батьківського піклування.</w:t>
      </w:r>
    </w:p>
    <w:p w:rsidR="009516E0" w:rsidRPr="00CF6D2D" w:rsidRDefault="009516E0" w:rsidP="009516E0">
      <w:pPr>
        <w:ind w:firstLine="540"/>
        <w:jc w:val="both"/>
        <w:rPr>
          <w:sz w:val="28"/>
          <w:szCs w:val="28"/>
          <w:lang w:val="uk-UA"/>
        </w:rPr>
      </w:pPr>
      <w:r w:rsidRPr="00CF6D2D">
        <w:rPr>
          <w:sz w:val="28"/>
          <w:szCs w:val="28"/>
          <w:lang w:val="uk-UA"/>
        </w:rPr>
        <w:t>На первинному обліку в службі у справах дітей управління молодіжної політики та у справах дітей Артемівської міської ради станом на 01.01.2015 року перебуває</w:t>
      </w:r>
      <w:r>
        <w:rPr>
          <w:color w:val="FF0000"/>
          <w:sz w:val="28"/>
          <w:szCs w:val="28"/>
          <w:lang w:val="uk-UA"/>
        </w:rPr>
        <w:t xml:space="preserve"> </w:t>
      </w:r>
      <w:r w:rsidRPr="00514D67">
        <w:rPr>
          <w:sz w:val="28"/>
          <w:szCs w:val="28"/>
          <w:lang w:val="uk-UA"/>
        </w:rPr>
        <w:t xml:space="preserve">201 дитина-сирота та дитина, позбавлена батьківського </w:t>
      </w:r>
      <w:r w:rsidRPr="00514D67">
        <w:rPr>
          <w:sz w:val="28"/>
          <w:szCs w:val="28"/>
          <w:lang w:val="uk-UA"/>
        </w:rPr>
        <w:lastRenderedPageBreak/>
        <w:t xml:space="preserve">піклування, з них – 37 дітей –сиріт та 164 дитини, позбавленої батьківського піклування. Під опікою, піклуванням 134 громадян перебуває 153 дитини з числа дітей вищевказаної категорії. За 2014 рік на первинний облік було поставлено 22 дитини-сироти та дитини, </w:t>
      </w:r>
      <w:proofErr w:type="spellStart"/>
      <w:r w:rsidRPr="00514D67">
        <w:rPr>
          <w:sz w:val="28"/>
          <w:szCs w:val="28"/>
          <w:lang w:val="uk-UA"/>
        </w:rPr>
        <w:t>позбавленщї</w:t>
      </w:r>
      <w:proofErr w:type="spellEnd"/>
      <w:r w:rsidRPr="00514D67">
        <w:rPr>
          <w:sz w:val="28"/>
          <w:szCs w:val="28"/>
          <w:lang w:val="uk-UA"/>
        </w:rPr>
        <w:t xml:space="preserve"> батьківського піклування, з яких 20 дітей влаштовано під опіку та піклування громадян. На території Артемівської міської ради</w:t>
      </w:r>
      <w:r w:rsidRPr="00CF6D2D">
        <w:rPr>
          <w:sz w:val="28"/>
          <w:szCs w:val="28"/>
          <w:lang w:val="uk-UA"/>
        </w:rPr>
        <w:t xml:space="preserve"> створено</w:t>
      </w:r>
      <w:r w:rsidRPr="00156A9B">
        <w:rPr>
          <w:color w:val="FF0000"/>
          <w:sz w:val="28"/>
          <w:szCs w:val="28"/>
          <w:lang w:val="uk-UA"/>
        </w:rPr>
        <w:t xml:space="preserve"> </w:t>
      </w:r>
      <w:r w:rsidRPr="00CF6D2D">
        <w:rPr>
          <w:sz w:val="28"/>
          <w:szCs w:val="28"/>
          <w:lang w:val="uk-UA"/>
        </w:rPr>
        <w:t xml:space="preserve">11 прийомних сімей, в яких виховуються 15 дітей.  Всі діти-сироти та діти, які залишилися без піклування батьків, забезпечені пільгами, передбаченими чинним законодавством, а саме: матеріальною допомогою, єдиними квитками, шкільною та спортивною формою – 100%, харчуванням.  </w:t>
      </w:r>
    </w:p>
    <w:p w:rsidR="009516E0" w:rsidRPr="00505423" w:rsidRDefault="009516E0" w:rsidP="009516E0">
      <w:pPr>
        <w:ind w:firstLine="540"/>
        <w:jc w:val="both"/>
        <w:rPr>
          <w:sz w:val="28"/>
          <w:szCs w:val="28"/>
          <w:lang w:val="uk-UA"/>
        </w:rPr>
      </w:pPr>
      <w:r w:rsidRPr="00156A9B">
        <w:rPr>
          <w:color w:val="FF0000"/>
          <w:lang w:val="uk-UA"/>
        </w:rPr>
        <w:t xml:space="preserve">  </w:t>
      </w:r>
      <w:r w:rsidRPr="00CF6D2D">
        <w:rPr>
          <w:sz w:val="28"/>
          <w:szCs w:val="28"/>
          <w:lang w:val="uk-UA"/>
        </w:rPr>
        <w:t>Протягом 2014 року на території Артемівської міської ради було усиновлено</w:t>
      </w:r>
      <w:r w:rsidRPr="00156A9B">
        <w:rPr>
          <w:color w:val="FF0000"/>
          <w:sz w:val="28"/>
          <w:szCs w:val="28"/>
          <w:lang w:val="uk-UA"/>
        </w:rPr>
        <w:t xml:space="preserve"> </w:t>
      </w:r>
      <w:r w:rsidRPr="00505423">
        <w:rPr>
          <w:sz w:val="28"/>
          <w:szCs w:val="28"/>
          <w:lang w:val="uk-UA"/>
        </w:rPr>
        <w:t xml:space="preserve">5 дітей, з них 1 дитина – іноземними громадянами   та 4 дітей-громадянами України. </w:t>
      </w:r>
    </w:p>
    <w:p w:rsidR="009516E0" w:rsidRPr="00516144" w:rsidRDefault="009516E0" w:rsidP="009516E0">
      <w:pPr>
        <w:pStyle w:val="a3"/>
        <w:ind w:firstLine="540"/>
        <w:rPr>
          <w:szCs w:val="28"/>
        </w:rPr>
      </w:pPr>
      <w:r w:rsidRPr="00156A9B">
        <w:rPr>
          <w:color w:val="FF0000"/>
          <w:szCs w:val="28"/>
        </w:rPr>
        <w:t xml:space="preserve">  </w:t>
      </w:r>
      <w:r w:rsidRPr="00CF6D2D">
        <w:rPr>
          <w:szCs w:val="28"/>
        </w:rPr>
        <w:t>Із загальної кількості дітей-сиріт та дітей, позбавлених батьківського піклування, які перебувають на первинному обліку в службі у справах дітей   -</w:t>
      </w:r>
      <w:r w:rsidRPr="00156A9B">
        <w:rPr>
          <w:color w:val="FF0000"/>
          <w:szCs w:val="28"/>
        </w:rPr>
        <w:t xml:space="preserve"> </w:t>
      </w:r>
      <w:r w:rsidRPr="00514D67">
        <w:rPr>
          <w:szCs w:val="28"/>
        </w:rPr>
        <w:t xml:space="preserve">70 </w:t>
      </w:r>
      <w:r>
        <w:rPr>
          <w:szCs w:val="28"/>
        </w:rPr>
        <w:t>дітей</w:t>
      </w:r>
      <w:r w:rsidRPr="00156A9B">
        <w:rPr>
          <w:color w:val="FF0000"/>
          <w:szCs w:val="28"/>
        </w:rPr>
        <w:t xml:space="preserve">  </w:t>
      </w:r>
      <w:r w:rsidRPr="00CF6D2D">
        <w:rPr>
          <w:szCs w:val="28"/>
        </w:rPr>
        <w:t>мають житло на праві повної, часткової власності, або на праві користування</w:t>
      </w:r>
      <w:r w:rsidRPr="00BA455E">
        <w:rPr>
          <w:szCs w:val="28"/>
        </w:rPr>
        <w:t>.  В серпні 2013 року рішенням Артемівської</w:t>
      </w:r>
      <w:r w:rsidRPr="00E5414C">
        <w:rPr>
          <w:szCs w:val="28"/>
        </w:rPr>
        <w:t xml:space="preserve"> міської ради </w:t>
      </w:r>
      <w:r>
        <w:rPr>
          <w:szCs w:val="28"/>
        </w:rPr>
        <w:t xml:space="preserve"> </w:t>
      </w:r>
      <w:r w:rsidRPr="00781855">
        <w:rPr>
          <w:szCs w:val="28"/>
        </w:rPr>
        <w:t xml:space="preserve"> була затверджена Програма забезпечення житлом дітей-сиріт, дітей, позбавлених батьківського</w:t>
      </w:r>
      <w:r>
        <w:rPr>
          <w:szCs w:val="28"/>
        </w:rPr>
        <w:t xml:space="preserve"> піклування, та осіб з їх числа.</w:t>
      </w:r>
      <w:r w:rsidRPr="00781855">
        <w:rPr>
          <w:szCs w:val="28"/>
        </w:rPr>
        <w:t xml:space="preserve"> </w:t>
      </w:r>
      <w:r>
        <w:rPr>
          <w:szCs w:val="28"/>
        </w:rPr>
        <w:t xml:space="preserve"> </w:t>
      </w:r>
      <w:r w:rsidRPr="00781855">
        <w:rPr>
          <w:szCs w:val="28"/>
        </w:rPr>
        <w:t>Головною метою Програми є забезпечення житлом дітей</w:t>
      </w:r>
      <w:r>
        <w:rPr>
          <w:szCs w:val="28"/>
        </w:rPr>
        <w:t xml:space="preserve">  та осіб  вищезазначеної категорії</w:t>
      </w:r>
      <w:r w:rsidRPr="00781855">
        <w:rPr>
          <w:szCs w:val="28"/>
        </w:rPr>
        <w:t>, після завершення терміну перебування в навчальних закладах, сім’ях опікунів, піклувальників, прийомних сім’ях, дитячих будинках сімейного типу, створення належних побутових умов для їх проживання шляхом надання фінансової допомоги для капітального ремонту житлових приміщень</w:t>
      </w:r>
      <w:r w:rsidRPr="00516144">
        <w:rPr>
          <w:szCs w:val="28"/>
        </w:rPr>
        <w:t xml:space="preserve">. </w:t>
      </w:r>
      <w:r w:rsidRPr="00516144">
        <w:rPr>
          <w:rStyle w:val="apple-converted-space"/>
          <w:color w:val="000000"/>
          <w:szCs w:val="28"/>
          <w:shd w:val="clear" w:color="auto" w:fill="FFFFFF"/>
        </w:rPr>
        <w:t>Вир</w:t>
      </w:r>
      <w:r w:rsidRPr="00516144">
        <w:rPr>
          <w:color w:val="000000"/>
          <w:szCs w:val="28"/>
          <w:shd w:val="clear" w:color="auto" w:fill="FFFFFF"/>
        </w:rPr>
        <w:t>ішення подібних питань, у подальшому, надасть додаткові гарантії соціального захисту дітям-сиротам та дітям, позбавленим батьківського піклування, особам з їх числа, забезпечить захист житлових прав та сприятиме адаптації їх до самостійного життя, дозволить молодим людям реалізувати інші свої права, оскільки наявність житла - це міцний фундамент подальшої долі.</w:t>
      </w:r>
    </w:p>
    <w:p w:rsidR="009516E0" w:rsidRPr="00DF109E" w:rsidRDefault="009516E0" w:rsidP="009516E0">
      <w:pPr>
        <w:ind w:left="360"/>
        <w:jc w:val="both"/>
        <w:rPr>
          <w:b/>
          <w:color w:val="00B0F0"/>
          <w:sz w:val="28"/>
          <w:szCs w:val="28"/>
          <w:lang w:val="uk-UA"/>
        </w:rPr>
      </w:pPr>
      <w:r w:rsidRPr="00156A9B">
        <w:rPr>
          <w:b/>
          <w:sz w:val="28"/>
          <w:szCs w:val="28"/>
          <w:lang w:val="uk-UA"/>
        </w:rPr>
        <w:t>4.Оздоровлення дітей, молоді, соціально-незахищених категорій сімей</w:t>
      </w:r>
      <w:r>
        <w:rPr>
          <w:b/>
          <w:sz w:val="28"/>
          <w:szCs w:val="28"/>
          <w:lang w:val="uk-UA"/>
        </w:rPr>
        <w:t xml:space="preserve">. </w:t>
      </w:r>
      <w:r w:rsidRPr="00156A9B">
        <w:rPr>
          <w:b/>
          <w:sz w:val="28"/>
          <w:szCs w:val="28"/>
          <w:lang w:val="uk-UA"/>
        </w:rPr>
        <w:t xml:space="preserve"> </w:t>
      </w:r>
      <w:r>
        <w:rPr>
          <w:b/>
          <w:color w:val="00B0F0"/>
          <w:sz w:val="28"/>
          <w:szCs w:val="28"/>
          <w:lang w:val="uk-UA"/>
        </w:rPr>
        <w:t xml:space="preserve"> </w:t>
      </w:r>
    </w:p>
    <w:p w:rsidR="009516E0" w:rsidRPr="00DF109E" w:rsidRDefault="009516E0" w:rsidP="009516E0">
      <w:pPr>
        <w:ind w:firstLine="708"/>
        <w:jc w:val="both"/>
        <w:rPr>
          <w:sz w:val="28"/>
          <w:szCs w:val="28"/>
          <w:lang w:val="uk-UA"/>
        </w:rPr>
      </w:pPr>
      <w:r>
        <w:rPr>
          <w:sz w:val="28"/>
          <w:szCs w:val="28"/>
          <w:lang w:val="uk-UA"/>
        </w:rPr>
        <w:t>Протягом оздоровчого періоду в 2014 році н</w:t>
      </w:r>
      <w:r w:rsidRPr="00B44DF4">
        <w:rPr>
          <w:sz w:val="28"/>
          <w:szCs w:val="28"/>
          <w:lang w:val="uk-UA"/>
        </w:rPr>
        <w:t xml:space="preserve">а території Артемівської міської ради працювали 11 </w:t>
      </w:r>
      <w:r w:rsidRPr="00156A9B">
        <w:rPr>
          <w:sz w:val="28"/>
          <w:szCs w:val="28"/>
          <w:lang w:val="uk-UA"/>
        </w:rPr>
        <w:t xml:space="preserve">пришкільних </w:t>
      </w:r>
      <w:r w:rsidRPr="00B44DF4">
        <w:rPr>
          <w:sz w:val="28"/>
          <w:szCs w:val="28"/>
          <w:lang w:val="uk-UA"/>
        </w:rPr>
        <w:t>дитячих таборів з денним перебуванням</w:t>
      </w:r>
      <w:r w:rsidRPr="00B50D5D">
        <w:rPr>
          <w:sz w:val="28"/>
          <w:szCs w:val="28"/>
          <w:lang w:val="uk-UA"/>
        </w:rPr>
        <w:t>.</w:t>
      </w:r>
      <w:r w:rsidRPr="00B50D5D">
        <w:rPr>
          <w:b/>
          <w:sz w:val="28"/>
          <w:szCs w:val="28"/>
          <w:lang w:val="uk-UA"/>
        </w:rPr>
        <w:t xml:space="preserve"> </w:t>
      </w:r>
      <w:r w:rsidRPr="00B50D5D">
        <w:rPr>
          <w:sz w:val="28"/>
          <w:szCs w:val="28"/>
          <w:lang w:val="uk-UA"/>
        </w:rPr>
        <w:t>Загальна  кількість дітей, які відпочили в дитячих таборах з денним перебуванням</w:t>
      </w:r>
      <w:r w:rsidRPr="00B50D5D">
        <w:rPr>
          <w:color w:val="FF0000"/>
          <w:sz w:val="28"/>
          <w:szCs w:val="28"/>
          <w:lang w:val="uk-UA"/>
        </w:rPr>
        <w:t xml:space="preserve"> </w:t>
      </w:r>
      <w:r w:rsidRPr="00B50D5D">
        <w:rPr>
          <w:sz w:val="28"/>
          <w:szCs w:val="28"/>
          <w:lang w:val="uk-UA"/>
        </w:rPr>
        <w:t xml:space="preserve"> -  539 учнів. З 16.06.2014р. по 27.06.2014р. працювало 14 ігрових майданчиків, в т.ч. літній профільний табір «Дослідник» при Центрі дитячої та юнацької творчості </w:t>
      </w:r>
      <w:proofErr w:type="spellStart"/>
      <w:r w:rsidRPr="00B50D5D">
        <w:rPr>
          <w:sz w:val="28"/>
          <w:szCs w:val="28"/>
          <w:lang w:val="uk-UA"/>
        </w:rPr>
        <w:t>Часовоярської</w:t>
      </w:r>
      <w:proofErr w:type="spellEnd"/>
      <w:r w:rsidRPr="00B50D5D">
        <w:rPr>
          <w:sz w:val="28"/>
          <w:szCs w:val="28"/>
          <w:lang w:val="uk-UA"/>
        </w:rPr>
        <w:t xml:space="preserve"> міської ради, де мали змогу відпочити 356 дітей. Центром туризму, краєзнавства та екскурсій було організовано роботу профіл</w:t>
      </w:r>
      <w:r w:rsidRPr="00156A9B">
        <w:rPr>
          <w:sz w:val="28"/>
          <w:szCs w:val="28"/>
          <w:lang w:val="uk-UA"/>
        </w:rPr>
        <w:t>ьного оздоровчого туристичного табору “Бахмут-</w:t>
      </w:r>
      <w:smartTag w:uri="urn:schemas-microsoft-com:office:smarttags" w:element="metricconverter">
        <w:smartTagPr>
          <w:attr w:name="ProductID" w:val="2014”"/>
        </w:smartTagPr>
        <w:r w:rsidRPr="00156A9B">
          <w:rPr>
            <w:sz w:val="28"/>
            <w:szCs w:val="28"/>
            <w:lang w:val="uk-UA"/>
          </w:rPr>
          <w:t>2014”</w:t>
        </w:r>
      </w:smartTag>
      <w:r w:rsidRPr="00156A9B">
        <w:rPr>
          <w:sz w:val="28"/>
          <w:szCs w:val="28"/>
          <w:lang w:val="uk-UA"/>
        </w:rPr>
        <w:t xml:space="preserve"> з дислокацією в м. Часів Яр. В 2014 році табір працював в 1 зміну – з 01.08.2014 по 14.08.2014 року. Протягом зміни в таборі було оздоровлено 30 дітей, які потребують соціальної уваги та підтримки.</w:t>
      </w:r>
      <w:r>
        <w:rPr>
          <w:sz w:val="28"/>
          <w:szCs w:val="28"/>
          <w:lang w:val="uk-UA"/>
        </w:rPr>
        <w:t xml:space="preserve"> </w:t>
      </w:r>
      <w:r w:rsidRPr="00156A9B">
        <w:rPr>
          <w:sz w:val="28"/>
          <w:szCs w:val="28"/>
          <w:lang w:val="uk-UA"/>
        </w:rPr>
        <w:t xml:space="preserve">Крім того, протягом літнього оздоровчого періоду  було проведено 387 одноденних походів (4476 дітей), що майже в 2 рази більше ніж протягом оздоровчого періоду 2013 року, </w:t>
      </w:r>
      <w:r w:rsidRPr="00156A9B">
        <w:rPr>
          <w:bCs/>
          <w:sz w:val="28"/>
          <w:szCs w:val="28"/>
          <w:lang w:val="uk-UA"/>
        </w:rPr>
        <w:t xml:space="preserve"> </w:t>
      </w:r>
      <w:r w:rsidRPr="00156A9B">
        <w:rPr>
          <w:b/>
          <w:bCs/>
          <w:sz w:val="28"/>
          <w:szCs w:val="28"/>
          <w:lang w:val="uk-UA"/>
        </w:rPr>
        <w:t xml:space="preserve"> </w:t>
      </w:r>
      <w:r w:rsidRPr="00156A9B">
        <w:rPr>
          <w:sz w:val="28"/>
          <w:szCs w:val="28"/>
          <w:lang w:val="uk-UA"/>
        </w:rPr>
        <w:t>та 9 багатоденних екскурсій  (138 дітей).</w:t>
      </w:r>
      <w:r>
        <w:rPr>
          <w:sz w:val="28"/>
          <w:szCs w:val="28"/>
          <w:lang w:val="uk-UA"/>
        </w:rPr>
        <w:t xml:space="preserve"> </w:t>
      </w:r>
      <w:r w:rsidRPr="00156A9B">
        <w:rPr>
          <w:sz w:val="28"/>
          <w:szCs w:val="28"/>
          <w:lang w:val="uk-UA"/>
        </w:rPr>
        <w:t xml:space="preserve">З метою залучення учнів до </w:t>
      </w:r>
      <w:r w:rsidRPr="00156A9B">
        <w:rPr>
          <w:sz w:val="28"/>
          <w:szCs w:val="28"/>
          <w:lang w:val="uk-UA"/>
        </w:rPr>
        <w:lastRenderedPageBreak/>
        <w:t>суспільно-корисної праці на базі шкіл було організовано роботу 10  ремонтно-будівельних бригад, в яких було задіяне 190 учнів.</w:t>
      </w:r>
      <w:r>
        <w:rPr>
          <w:sz w:val="28"/>
          <w:szCs w:val="28"/>
          <w:lang w:val="uk-UA"/>
        </w:rPr>
        <w:t xml:space="preserve"> </w:t>
      </w:r>
      <w:r w:rsidRPr="00156A9B">
        <w:rPr>
          <w:sz w:val="28"/>
          <w:szCs w:val="28"/>
          <w:lang w:val="uk-UA"/>
        </w:rPr>
        <w:t>Влітку 2014 року на території Артемівської міської ради працював один дитячий позаміський заклад оздоровлення та відпочинку «Вогник», в якому було оздоровлено 321</w:t>
      </w:r>
      <w:r w:rsidRPr="00156A9B">
        <w:rPr>
          <w:color w:val="FF0000"/>
          <w:sz w:val="28"/>
          <w:szCs w:val="28"/>
          <w:lang w:val="uk-UA"/>
        </w:rPr>
        <w:t xml:space="preserve"> </w:t>
      </w:r>
      <w:r w:rsidRPr="00156A9B">
        <w:rPr>
          <w:sz w:val="28"/>
          <w:szCs w:val="28"/>
          <w:lang w:val="uk-UA"/>
        </w:rPr>
        <w:t xml:space="preserve">дитину, що в цілому на 53 дитини більше ніж влітку 2013 року.   </w:t>
      </w:r>
    </w:p>
    <w:p w:rsidR="009516E0" w:rsidRPr="00156A9B" w:rsidRDefault="009516E0" w:rsidP="009516E0">
      <w:pPr>
        <w:jc w:val="both"/>
        <w:rPr>
          <w:sz w:val="28"/>
          <w:szCs w:val="28"/>
          <w:lang w:val="uk-UA"/>
        </w:rPr>
      </w:pPr>
      <w:r w:rsidRPr="00156A9B">
        <w:rPr>
          <w:color w:val="FF0000"/>
          <w:sz w:val="28"/>
          <w:szCs w:val="28"/>
          <w:lang w:val="uk-UA"/>
        </w:rPr>
        <w:t xml:space="preserve"> </w:t>
      </w:r>
      <w:r w:rsidRPr="00156A9B">
        <w:rPr>
          <w:color w:val="FF0000"/>
          <w:sz w:val="28"/>
          <w:szCs w:val="28"/>
          <w:lang w:val="uk-UA"/>
        </w:rPr>
        <w:tab/>
      </w:r>
      <w:r w:rsidRPr="00156A9B">
        <w:rPr>
          <w:sz w:val="28"/>
          <w:szCs w:val="28"/>
          <w:lang w:val="uk-UA"/>
        </w:rPr>
        <w:t>Значна увага приділяється оздоровленню дітей та підлітків, які потребують соціальної уваги та підтримки.  Всього охоплено різними формами оздоровлення та відпочинку</w:t>
      </w:r>
      <w:r w:rsidRPr="00156A9B">
        <w:rPr>
          <w:color w:val="FF0000"/>
          <w:sz w:val="28"/>
          <w:szCs w:val="28"/>
          <w:lang w:val="uk-UA"/>
        </w:rPr>
        <w:t xml:space="preserve"> </w:t>
      </w:r>
      <w:r w:rsidRPr="00156A9B">
        <w:rPr>
          <w:sz w:val="28"/>
          <w:szCs w:val="28"/>
          <w:lang w:val="uk-UA"/>
        </w:rPr>
        <w:t xml:space="preserve">5985 дітей шкільного віку, що становить 78,8%, із них оздоровлено 1156 дітей пільгових категорій. </w:t>
      </w:r>
    </w:p>
    <w:p w:rsidR="009516E0" w:rsidRPr="00156A9B" w:rsidRDefault="009516E0" w:rsidP="009516E0">
      <w:pPr>
        <w:ind w:firstLine="708"/>
        <w:jc w:val="both"/>
        <w:rPr>
          <w:sz w:val="28"/>
          <w:lang w:val="uk-UA"/>
        </w:rPr>
      </w:pPr>
      <w:r w:rsidRPr="00156A9B">
        <w:rPr>
          <w:sz w:val="28"/>
          <w:lang w:val="uk-UA"/>
        </w:rPr>
        <w:t xml:space="preserve">Промисловими підприємствами, які розташовані на території Артемівської міської ради, було оздоровлено та охоплено відпочинком </w:t>
      </w:r>
      <w:r w:rsidRPr="00156A9B">
        <w:rPr>
          <w:color w:val="FF0000"/>
          <w:sz w:val="28"/>
          <w:lang w:val="uk-UA"/>
        </w:rPr>
        <w:t xml:space="preserve"> </w:t>
      </w:r>
      <w:r w:rsidRPr="00156A9B">
        <w:rPr>
          <w:sz w:val="28"/>
          <w:lang w:val="uk-UA"/>
        </w:rPr>
        <w:t>230 дітей та  витрачено</w:t>
      </w:r>
      <w:r w:rsidRPr="00156A9B">
        <w:rPr>
          <w:color w:val="FF0000"/>
          <w:sz w:val="28"/>
          <w:lang w:val="uk-UA"/>
        </w:rPr>
        <w:t xml:space="preserve"> </w:t>
      </w:r>
      <w:r w:rsidRPr="00156A9B">
        <w:rPr>
          <w:sz w:val="28"/>
          <w:lang w:val="uk-UA"/>
        </w:rPr>
        <w:t>коштів підприємств -</w:t>
      </w:r>
      <w:r w:rsidRPr="00156A9B">
        <w:rPr>
          <w:color w:val="FF0000"/>
          <w:sz w:val="28"/>
          <w:lang w:val="uk-UA"/>
        </w:rPr>
        <w:t xml:space="preserve"> </w:t>
      </w:r>
      <w:r w:rsidRPr="00156A9B">
        <w:rPr>
          <w:sz w:val="28"/>
          <w:lang w:val="uk-UA"/>
        </w:rPr>
        <w:t xml:space="preserve">414 209,00 грн.  </w:t>
      </w:r>
    </w:p>
    <w:p w:rsidR="009516E0" w:rsidRPr="00156A9B" w:rsidRDefault="009516E0" w:rsidP="009516E0">
      <w:pPr>
        <w:ind w:firstLine="720"/>
        <w:jc w:val="both"/>
        <w:rPr>
          <w:sz w:val="28"/>
          <w:szCs w:val="28"/>
          <w:lang w:val="uk-UA"/>
        </w:rPr>
      </w:pPr>
      <w:r w:rsidRPr="00156A9B">
        <w:rPr>
          <w:sz w:val="28"/>
          <w:szCs w:val="28"/>
          <w:lang w:val="uk-UA"/>
        </w:rPr>
        <w:t>Протягом 2014 року управлінням молодіжної політики та у справах дітей було організовано оздоровлення дітей в МДЦ «Молода гвардія», де було оздоровлено</w:t>
      </w:r>
      <w:r w:rsidRPr="00156A9B">
        <w:rPr>
          <w:color w:val="FF0000"/>
          <w:sz w:val="28"/>
          <w:szCs w:val="28"/>
          <w:lang w:val="uk-UA"/>
        </w:rPr>
        <w:t xml:space="preserve"> </w:t>
      </w:r>
      <w:r>
        <w:rPr>
          <w:sz w:val="28"/>
          <w:szCs w:val="28"/>
          <w:lang w:val="uk-UA"/>
        </w:rPr>
        <w:t>36 дітей.</w:t>
      </w:r>
      <w:r w:rsidRPr="00156A9B">
        <w:rPr>
          <w:sz w:val="28"/>
          <w:szCs w:val="28"/>
          <w:lang w:val="uk-UA"/>
        </w:rPr>
        <w:t xml:space="preserve">  </w:t>
      </w:r>
    </w:p>
    <w:p w:rsidR="009516E0" w:rsidRPr="00156A9B" w:rsidRDefault="009516E0" w:rsidP="009516E0">
      <w:pPr>
        <w:jc w:val="both"/>
        <w:rPr>
          <w:sz w:val="28"/>
          <w:szCs w:val="28"/>
          <w:lang w:val="uk-UA"/>
        </w:rPr>
      </w:pPr>
      <w:r w:rsidRPr="00156A9B">
        <w:rPr>
          <w:color w:val="FF0000"/>
          <w:sz w:val="28"/>
          <w:szCs w:val="28"/>
          <w:lang w:val="uk-UA"/>
        </w:rPr>
        <w:t xml:space="preserve">          </w:t>
      </w:r>
      <w:r w:rsidRPr="00156A9B">
        <w:rPr>
          <w:sz w:val="28"/>
          <w:szCs w:val="28"/>
          <w:lang w:val="uk-UA"/>
        </w:rPr>
        <w:t>На території Артемівської міської ради</w:t>
      </w:r>
      <w:r w:rsidRPr="00156A9B">
        <w:rPr>
          <w:color w:val="FF0000"/>
          <w:sz w:val="28"/>
          <w:szCs w:val="28"/>
          <w:lang w:val="uk-UA"/>
        </w:rPr>
        <w:t xml:space="preserve"> </w:t>
      </w:r>
      <w:r w:rsidRPr="00156A9B">
        <w:rPr>
          <w:sz w:val="28"/>
          <w:szCs w:val="28"/>
          <w:lang w:val="uk-UA"/>
        </w:rPr>
        <w:t>3115 учнівської та студентської молоді, із них всього оздоровлено –</w:t>
      </w:r>
      <w:r w:rsidRPr="00156A9B">
        <w:rPr>
          <w:color w:val="FF0000"/>
          <w:sz w:val="28"/>
          <w:szCs w:val="28"/>
          <w:lang w:val="uk-UA"/>
        </w:rPr>
        <w:t xml:space="preserve"> </w:t>
      </w:r>
      <w:r w:rsidRPr="00156A9B">
        <w:rPr>
          <w:sz w:val="28"/>
          <w:szCs w:val="28"/>
          <w:lang w:val="uk-UA"/>
        </w:rPr>
        <w:t>240 чол.</w:t>
      </w:r>
      <w:r w:rsidRPr="00156A9B">
        <w:rPr>
          <w:color w:val="FF0000"/>
          <w:sz w:val="28"/>
          <w:szCs w:val="28"/>
          <w:lang w:val="uk-UA"/>
        </w:rPr>
        <w:t xml:space="preserve"> </w:t>
      </w:r>
      <w:r>
        <w:rPr>
          <w:sz w:val="28"/>
          <w:szCs w:val="28"/>
          <w:lang w:val="uk-UA"/>
        </w:rPr>
        <w:t xml:space="preserve"> </w:t>
      </w:r>
      <w:r w:rsidRPr="00156A9B">
        <w:rPr>
          <w:sz w:val="28"/>
          <w:szCs w:val="28"/>
          <w:lang w:val="uk-UA"/>
        </w:rPr>
        <w:t>Щорічно для студентської молоді організовується робота молодіжних трудових загонів. Так, в 2014 році на бер</w:t>
      </w:r>
      <w:r>
        <w:rPr>
          <w:sz w:val="28"/>
          <w:szCs w:val="28"/>
          <w:lang w:val="uk-UA"/>
        </w:rPr>
        <w:t>езі Азовського моря працював 1</w:t>
      </w:r>
      <w:r w:rsidRPr="00156A9B">
        <w:rPr>
          <w:sz w:val="28"/>
          <w:szCs w:val="28"/>
          <w:lang w:val="uk-UA"/>
        </w:rPr>
        <w:t xml:space="preserve"> загін навчально-наукового професійно-педагогічного інституту УІПА</w:t>
      </w:r>
      <w:r>
        <w:rPr>
          <w:sz w:val="28"/>
          <w:szCs w:val="28"/>
          <w:lang w:val="uk-UA"/>
        </w:rPr>
        <w:t xml:space="preserve">. </w:t>
      </w:r>
      <w:r w:rsidRPr="00156A9B">
        <w:rPr>
          <w:sz w:val="28"/>
          <w:szCs w:val="28"/>
          <w:lang w:val="uk-UA"/>
        </w:rPr>
        <w:t xml:space="preserve">Всього такою формою відпочинку було </w:t>
      </w:r>
      <w:proofErr w:type="spellStart"/>
      <w:r w:rsidRPr="00156A9B">
        <w:rPr>
          <w:sz w:val="28"/>
          <w:szCs w:val="28"/>
          <w:lang w:val="uk-UA"/>
        </w:rPr>
        <w:t>охвачено</w:t>
      </w:r>
      <w:proofErr w:type="spellEnd"/>
      <w:r w:rsidRPr="00156A9B">
        <w:rPr>
          <w:sz w:val="28"/>
          <w:szCs w:val="28"/>
          <w:lang w:val="uk-UA"/>
        </w:rPr>
        <w:t xml:space="preserve"> 15 студентів.</w:t>
      </w:r>
    </w:p>
    <w:p w:rsidR="009516E0" w:rsidRPr="00156A9B" w:rsidRDefault="009516E0" w:rsidP="009516E0">
      <w:pPr>
        <w:ind w:firstLine="708"/>
        <w:jc w:val="both"/>
        <w:rPr>
          <w:b/>
          <w:sz w:val="28"/>
          <w:szCs w:val="28"/>
          <w:lang w:val="uk-UA"/>
        </w:rPr>
      </w:pPr>
      <w:r w:rsidRPr="00156A9B">
        <w:rPr>
          <w:b/>
          <w:sz w:val="28"/>
          <w:szCs w:val="28"/>
          <w:lang w:val="uk-UA"/>
        </w:rPr>
        <w:t>5. Розвиток громадської активності, підтримка дитячих, молодіжних та жіночих громадських організацій.</w:t>
      </w:r>
    </w:p>
    <w:p w:rsidR="009516E0" w:rsidRPr="00156A9B" w:rsidRDefault="009516E0" w:rsidP="009516E0">
      <w:pPr>
        <w:pStyle w:val="a9"/>
        <w:jc w:val="both"/>
        <w:rPr>
          <w:b/>
          <w:color w:val="F79646" w:themeColor="accent6"/>
          <w:sz w:val="28"/>
          <w:szCs w:val="28"/>
        </w:rPr>
      </w:pPr>
      <w:r>
        <w:rPr>
          <w:b/>
          <w:sz w:val="28"/>
          <w:szCs w:val="28"/>
        </w:rPr>
        <w:t>Патріотичне виховання молоді</w:t>
      </w:r>
    </w:p>
    <w:p w:rsidR="009516E0" w:rsidRPr="005E2CE4" w:rsidRDefault="009516E0" w:rsidP="009516E0">
      <w:pPr>
        <w:ind w:firstLine="540"/>
        <w:jc w:val="both"/>
        <w:rPr>
          <w:sz w:val="28"/>
          <w:szCs w:val="28"/>
          <w:lang w:val="uk-UA"/>
        </w:rPr>
      </w:pPr>
      <w:r>
        <w:rPr>
          <w:sz w:val="28"/>
          <w:szCs w:val="28"/>
          <w:lang w:val="uk-UA"/>
        </w:rPr>
        <w:t>З</w:t>
      </w:r>
      <w:r w:rsidRPr="005E2CE4">
        <w:rPr>
          <w:sz w:val="28"/>
          <w:szCs w:val="28"/>
          <w:lang w:val="uk-UA"/>
        </w:rPr>
        <w:t xml:space="preserve"> метою сприяння постійному вдосконаленню роботи з патріотичного виховання молоді в місті, узгодженості дій органів виконавчої влади, підприємств, установ та громадських організацій, релігійних організацій, </w:t>
      </w:r>
      <w:r>
        <w:rPr>
          <w:sz w:val="28"/>
          <w:szCs w:val="28"/>
          <w:lang w:val="uk-UA"/>
        </w:rPr>
        <w:t xml:space="preserve"> </w:t>
      </w:r>
      <w:r w:rsidRPr="005E2CE4">
        <w:rPr>
          <w:sz w:val="28"/>
          <w:szCs w:val="28"/>
          <w:lang w:val="uk-UA"/>
        </w:rPr>
        <w:t xml:space="preserve"> засобів масової інформації у вирішенні питань, пов'язаних з патріотичним вихованням молоді, допризовної підготовки юнаків, сприяння здійснення комплексу заходів щодо правової, історико-культурної, екологічної, естетичної, кадрової і психологічної підготовки молоді, пропаганди патріотичних цінностей українського народу</w:t>
      </w:r>
      <w:r>
        <w:rPr>
          <w:sz w:val="28"/>
          <w:szCs w:val="28"/>
          <w:lang w:val="uk-UA"/>
        </w:rPr>
        <w:t>, продовжує свою роботу К</w:t>
      </w:r>
      <w:r w:rsidRPr="005E2CE4">
        <w:rPr>
          <w:sz w:val="28"/>
          <w:szCs w:val="28"/>
          <w:lang w:val="uk-UA"/>
        </w:rPr>
        <w:t>оординаційна рада з</w:t>
      </w:r>
      <w:r>
        <w:rPr>
          <w:sz w:val="28"/>
          <w:szCs w:val="28"/>
          <w:lang w:val="uk-UA"/>
        </w:rPr>
        <w:t xml:space="preserve"> питань патріотичного виховання молоді. </w:t>
      </w:r>
      <w:r w:rsidRPr="005E2CE4">
        <w:rPr>
          <w:sz w:val="28"/>
          <w:szCs w:val="28"/>
          <w:lang w:val="uk-UA"/>
        </w:rPr>
        <w:t xml:space="preserve">Засідання Координаційної ради проводяться щокварталу.  </w:t>
      </w:r>
    </w:p>
    <w:p w:rsidR="009516E0" w:rsidRPr="000C4C91" w:rsidRDefault="009516E0" w:rsidP="009516E0">
      <w:pPr>
        <w:ind w:firstLine="540"/>
        <w:jc w:val="both"/>
        <w:rPr>
          <w:sz w:val="28"/>
          <w:szCs w:val="28"/>
          <w:lang w:val="uk-UA"/>
        </w:rPr>
      </w:pPr>
      <w:r w:rsidRPr="000C4C91">
        <w:rPr>
          <w:sz w:val="28"/>
          <w:szCs w:val="28"/>
          <w:lang w:val="uk-UA"/>
        </w:rPr>
        <w:t>Патріотичне виховання молоді здійснюється переважно через формування готовності до захисту Батьківщини, поваги до чинного законодавства і основам демократії, правової держави, поваги до Української історії, вигляду пам'ятника культури.</w:t>
      </w:r>
    </w:p>
    <w:p w:rsidR="009516E0" w:rsidRPr="00B50D5D" w:rsidRDefault="009516E0" w:rsidP="009516E0">
      <w:pPr>
        <w:ind w:firstLine="540"/>
        <w:jc w:val="both"/>
        <w:rPr>
          <w:color w:val="000000"/>
          <w:sz w:val="28"/>
          <w:szCs w:val="28"/>
          <w:shd w:val="clear" w:color="auto" w:fill="FFFFFF"/>
          <w:lang w:val="uk-UA"/>
        </w:rPr>
      </w:pPr>
      <w:r w:rsidRPr="00B50D5D">
        <w:rPr>
          <w:color w:val="FF0000"/>
          <w:sz w:val="28"/>
          <w:szCs w:val="28"/>
          <w:lang w:val="uk-UA"/>
        </w:rPr>
        <w:t xml:space="preserve"> </w:t>
      </w:r>
      <w:r w:rsidRPr="00B50D5D">
        <w:rPr>
          <w:color w:val="000000"/>
          <w:sz w:val="28"/>
          <w:szCs w:val="28"/>
          <w:shd w:val="clear" w:color="auto" w:fill="FFFFFF"/>
          <w:lang w:val="uk-UA"/>
        </w:rPr>
        <w:t>З метою патріотичного виховання молоді управлінням молодіжної політики та у справах дітей Артемівської міської ради в 2014 році були проведені такі заходи:</w:t>
      </w:r>
    </w:p>
    <w:p w:rsidR="009516E0" w:rsidRPr="001B28FA" w:rsidRDefault="009516E0" w:rsidP="009516E0">
      <w:pPr>
        <w:pStyle w:val="a9"/>
        <w:numPr>
          <w:ilvl w:val="0"/>
          <w:numId w:val="1"/>
        </w:numPr>
        <w:spacing w:line="240" w:lineRule="auto"/>
        <w:jc w:val="both"/>
        <w:rPr>
          <w:rFonts w:ascii="Times New Roman" w:hAnsi="Times New Roman"/>
          <w:sz w:val="28"/>
          <w:szCs w:val="28"/>
        </w:rPr>
      </w:pPr>
      <w:r w:rsidRPr="001B28FA">
        <w:rPr>
          <w:rFonts w:ascii="Times New Roman" w:hAnsi="Times New Roman"/>
          <w:color w:val="000000"/>
          <w:sz w:val="28"/>
          <w:szCs w:val="28"/>
          <w:shd w:val="clear" w:color="auto" w:fill="FFFFFF"/>
        </w:rPr>
        <w:t>заходи, присвячені 200 - річчю з дня народження Т. Г. Шевченка;</w:t>
      </w:r>
    </w:p>
    <w:p w:rsidR="009516E0" w:rsidRPr="001B28FA" w:rsidRDefault="009516E0" w:rsidP="009516E0">
      <w:pPr>
        <w:pStyle w:val="a9"/>
        <w:numPr>
          <w:ilvl w:val="0"/>
          <w:numId w:val="1"/>
        </w:numPr>
        <w:spacing w:line="240" w:lineRule="auto"/>
        <w:jc w:val="both"/>
        <w:rPr>
          <w:rFonts w:ascii="Times New Roman" w:hAnsi="Times New Roman"/>
          <w:sz w:val="28"/>
          <w:szCs w:val="28"/>
        </w:rPr>
      </w:pPr>
      <w:r w:rsidRPr="001B28FA">
        <w:rPr>
          <w:rFonts w:ascii="Times New Roman" w:hAnsi="Times New Roman"/>
          <w:color w:val="000000"/>
          <w:sz w:val="28"/>
          <w:szCs w:val="28"/>
          <w:shd w:val="clear" w:color="auto" w:fill="FFFFFF"/>
        </w:rPr>
        <w:t xml:space="preserve"> заходи присвячені 69 річниці Перемоги у Великій Вітчизняній війні;</w:t>
      </w:r>
    </w:p>
    <w:p w:rsidR="009516E0" w:rsidRPr="001B28FA" w:rsidRDefault="009516E0" w:rsidP="009516E0">
      <w:pPr>
        <w:pStyle w:val="a9"/>
        <w:numPr>
          <w:ilvl w:val="0"/>
          <w:numId w:val="1"/>
        </w:numPr>
        <w:spacing w:line="240" w:lineRule="auto"/>
        <w:jc w:val="both"/>
        <w:rPr>
          <w:rFonts w:ascii="Times New Roman" w:hAnsi="Times New Roman"/>
          <w:sz w:val="28"/>
          <w:szCs w:val="28"/>
        </w:rPr>
      </w:pPr>
      <w:r w:rsidRPr="001B28FA">
        <w:rPr>
          <w:rFonts w:ascii="Times New Roman" w:hAnsi="Times New Roman"/>
          <w:color w:val="000000"/>
          <w:sz w:val="28"/>
          <w:szCs w:val="28"/>
          <w:shd w:val="clear" w:color="auto" w:fill="FFFFFF"/>
        </w:rPr>
        <w:lastRenderedPageBreak/>
        <w:t xml:space="preserve"> 25 - річчю виведення радянських військ з Афганістану;</w:t>
      </w:r>
    </w:p>
    <w:p w:rsidR="009516E0" w:rsidRPr="001B28FA" w:rsidRDefault="009516E0" w:rsidP="009516E0">
      <w:pPr>
        <w:pStyle w:val="a9"/>
        <w:numPr>
          <w:ilvl w:val="0"/>
          <w:numId w:val="1"/>
        </w:numPr>
        <w:spacing w:line="240" w:lineRule="auto"/>
        <w:jc w:val="both"/>
        <w:rPr>
          <w:rFonts w:ascii="Times New Roman" w:hAnsi="Times New Roman"/>
          <w:sz w:val="28"/>
          <w:szCs w:val="28"/>
        </w:rPr>
      </w:pPr>
      <w:r w:rsidRPr="001B28FA">
        <w:rPr>
          <w:rFonts w:ascii="Times New Roman" w:hAnsi="Times New Roman"/>
          <w:color w:val="000000"/>
          <w:sz w:val="28"/>
          <w:szCs w:val="28"/>
          <w:shd w:val="clear" w:color="auto" w:fill="FFFFFF"/>
        </w:rPr>
        <w:t>молодіжна акція «Чисте місто»;</w:t>
      </w:r>
    </w:p>
    <w:p w:rsidR="009516E0" w:rsidRPr="001B28FA" w:rsidRDefault="009516E0" w:rsidP="009516E0">
      <w:pPr>
        <w:pStyle w:val="a9"/>
        <w:numPr>
          <w:ilvl w:val="0"/>
          <w:numId w:val="1"/>
        </w:numPr>
        <w:spacing w:line="240" w:lineRule="auto"/>
        <w:jc w:val="both"/>
        <w:rPr>
          <w:rFonts w:ascii="Times New Roman" w:hAnsi="Times New Roman"/>
          <w:sz w:val="28"/>
          <w:szCs w:val="28"/>
        </w:rPr>
      </w:pPr>
      <w:r w:rsidRPr="001B28FA">
        <w:rPr>
          <w:rFonts w:ascii="Times New Roman" w:hAnsi="Times New Roman"/>
          <w:color w:val="000000"/>
          <w:sz w:val="28"/>
          <w:szCs w:val="28"/>
          <w:shd w:val="clear" w:color="auto" w:fill="FFFFFF"/>
        </w:rPr>
        <w:t>заходи до Дня Незалежності України;</w:t>
      </w:r>
    </w:p>
    <w:p w:rsidR="009516E0" w:rsidRPr="001B28FA" w:rsidRDefault="009516E0" w:rsidP="009516E0">
      <w:pPr>
        <w:pStyle w:val="a9"/>
        <w:numPr>
          <w:ilvl w:val="0"/>
          <w:numId w:val="1"/>
        </w:numPr>
        <w:spacing w:after="0" w:line="240" w:lineRule="auto"/>
        <w:jc w:val="both"/>
        <w:rPr>
          <w:rFonts w:ascii="Times New Roman" w:hAnsi="Times New Roman"/>
          <w:sz w:val="28"/>
          <w:szCs w:val="28"/>
        </w:rPr>
      </w:pPr>
      <w:r w:rsidRPr="001B28FA">
        <w:rPr>
          <w:rFonts w:ascii="Times New Roman" w:hAnsi="Times New Roman"/>
          <w:color w:val="000000"/>
          <w:sz w:val="28"/>
          <w:szCs w:val="28"/>
          <w:shd w:val="clear" w:color="auto" w:fill="FFFFFF"/>
        </w:rPr>
        <w:t>акція «Молодіжна єдність, присвячена єдності і збереженню цілісності України</w:t>
      </w:r>
      <w:r w:rsidRPr="001B28FA">
        <w:rPr>
          <w:rFonts w:ascii="Times New Roman" w:hAnsi="Times New Roman"/>
          <w:color w:val="000000"/>
          <w:shd w:val="clear" w:color="auto" w:fill="FFFFFF"/>
        </w:rPr>
        <w:t>.</w:t>
      </w:r>
    </w:p>
    <w:p w:rsidR="009516E0" w:rsidRPr="00156A9B" w:rsidRDefault="009516E0" w:rsidP="009516E0">
      <w:pPr>
        <w:ind w:firstLine="540"/>
        <w:jc w:val="both"/>
        <w:rPr>
          <w:b/>
          <w:color w:val="F79646" w:themeColor="accent6"/>
          <w:sz w:val="28"/>
          <w:szCs w:val="28"/>
          <w:lang w:val="uk-UA"/>
        </w:rPr>
      </w:pPr>
      <w:r>
        <w:rPr>
          <w:b/>
          <w:sz w:val="28"/>
          <w:szCs w:val="28"/>
          <w:lang w:val="uk-UA"/>
        </w:rPr>
        <w:t>Підтримка дитячих</w:t>
      </w:r>
      <w:r w:rsidRPr="00156A9B">
        <w:rPr>
          <w:b/>
          <w:sz w:val="28"/>
          <w:szCs w:val="28"/>
          <w:lang w:val="uk-UA"/>
        </w:rPr>
        <w:t xml:space="preserve">, молодіжних, жіночих громадських організацій та </w:t>
      </w:r>
      <w:r>
        <w:rPr>
          <w:b/>
          <w:sz w:val="28"/>
          <w:szCs w:val="28"/>
          <w:lang w:val="uk-UA"/>
        </w:rPr>
        <w:t>позитивних соціальних ініціатив.</w:t>
      </w:r>
      <w:r w:rsidRPr="00156A9B">
        <w:rPr>
          <w:b/>
          <w:sz w:val="28"/>
          <w:szCs w:val="28"/>
          <w:lang w:val="uk-UA"/>
        </w:rPr>
        <w:t xml:space="preserve"> </w:t>
      </w:r>
      <w:r>
        <w:rPr>
          <w:b/>
          <w:color w:val="00B0F0"/>
          <w:sz w:val="28"/>
          <w:szCs w:val="28"/>
          <w:lang w:val="uk-UA"/>
        </w:rPr>
        <w:t xml:space="preserve">  </w:t>
      </w:r>
    </w:p>
    <w:p w:rsidR="009516E0" w:rsidRPr="00156A9B" w:rsidRDefault="009516E0" w:rsidP="009516E0">
      <w:pPr>
        <w:ind w:firstLine="540"/>
        <w:jc w:val="both"/>
        <w:rPr>
          <w:sz w:val="28"/>
          <w:szCs w:val="28"/>
          <w:lang w:val="uk-UA"/>
        </w:rPr>
      </w:pPr>
      <w:r w:rsidRPr="00156A9B">
        <w:rPr>
          <w:sz w:val="28"/>
          <w:szCs w:val="28"/>
          <w:lang w:val="uk-UA"/>
        </w:rPr>
        <w:t xml:space="preserve">В 2001 році була створена Асоціація молоді м. Артемівська, до складу якої входять 35 молодіжних громадських організацій, які створені не лише на базі навчальних закладів міста, а й за інтересами. Засідання Асоціації проводяться щоквартально, де обговорюються стан реалізації державної молодіжної політики на території Артемівської міської ради, діяльність та розвиток дитячих та молодіжних громадських організацій, заслуховуються звіти про їх роботу.  </w:t>
      </w:r>
      <w:proofErr w:type="spellStart"/>
      <w:r w:rsidRPr="00156A9B">
        <w:rPr>
          <w:sz w:val="28"/>
          <w:szCs w:val="28"/>
          <w:lang w:val="uk-UA"/>
        </w:rPr>
        <w:t>МГО</w:t>
      </w:r>
      <w:proofErr w:type="spellEnd"/>
      <w:r w:rsidRPr="00156A9B">
        <w:rPr>
          <w:sz w:val="28"/>
          <w:szCs w:val="28"/>
          <w:lang w:val="uk-UA"/>
        </w:rPr>
        <w:t xml:space="preserve"> активно приймають участь в щорічних молодіжних акціях та інших заходах. Молодь міста бере активну участь в круглих столах, конференціях, зустрічах з представниками органів місцевого самоврядування.</w:t>
      </w:r>
    </w:p>
    <w:p w:rsidR="009516E0" w:rsidRPr="00156A9B" w:rsidRDefault="009516E0" w:rsidP="009516E0">
      <w:pPr>
        <w:ind w:firstLine="540"/>
        <w:jc w:val="both"/>
        <w:rPr>
          <w:sz w:val="28"/>
          <w:szCs w:val="28"/>
          <w:lang w:val="uk-UA"/>
        </w:rPr>
      </w:pPr>
      <w:r w:rsidRPr="00156A9B">
        <w:rPr>
          <w:sz w:val="28"/>
          <w:szCs w:val="28"/>
          <w:lang w:val="uk-UA"/>
        </w:rPr>
        <w:t>Під час проведених заходів учні, студентська молодь знайомились з основами місцевого самоврядування в Україні, процедурою проведення виборів до місцевої ради, її складом, структурою, повноваженнями, практичною діяльністю ради та окремих депутатів на користь громади та громадян. Формувалась думка щодо європейського шляху розвитку, який обрала Україна.</w:t>
      </w:r>
    </w:p>
    <w:p w:rsidR="009516E0" w:rsidRDefault="009516E0" w:rsidP="009516E0">
      <w:pPr>
        <w:ind w:firstLine="540"/>
        <w:jc w:val="both"/>
        <w:rPr>
          <w:sz w:val="28"/>
          <w:szCs w:val="28"/>
          <w:lang w:val="uk-UA"/>
        </w:rPr>
      </w:pPr>
      <w:r w:rsidRPr="00156A9B">
        <w:rPr>
          <w:sz w:val="28"/>
          <w:szCs w:val="28"/>
          <w:lang w:val="uk-UA"/>
        </w:rPr>
        <w:t xml:space="preserve">На розвиток громадської активності дітей та молоді спрямована робота </w:t>
      </w:r>
      <w:r>
        <w:rPr>
          <w:sz w:val="28"/>
          <w:szCs w:val="28"/>
          <w:lang w:val="uk-UA"/>
        </w:rPr>
        <w:t>16 громадських організацій та 3 військово-патріотичні клуби, членами яких</w:t>
      </w:r>
      <w:r w:rsidRPr="00156A9B">
        <w:rPr>
          <w:sz w:val="28"/>
          <w:szCs w:val="28"/>
          <w:lang w:val="uk-UA"/>
        </w:rPr>
        <w:t xml:space="preserve"> є учні шкіл міста.  </w:t>
      </w:r>
    </w:p>
    <w:p w:rsidR="009516E0" w:rsidRPr="0020775B" w:rsidRDefault="009516E0" w:rsidP="009516E0">
      <w:pPr>
        <w:tabs>
          <w:tab w:val="left" w:pos="1395"/>
        </w:tabs>
        <w:ind w:firstLine="708"/>
        <w:jc w:val="both"/>
        <w:rPr>
          <w:color w:val="000000"/>
          <w:sz w:val="28"/>
          <w:szCs w:val="28"/>
          <w:shd w:val="clear" w:color="auto" w:fill="FFFFFF"/>
          <w:lang w:val="uk-UA" w:eastAsia="uk-UA"/>
        </w:rPr>
      </w:pPr>
      <w:r w:rsidRPr="0020775B">
        <w:rPr>
          <w:color w:val="000000"/>
          <w:sz w:val="28"/>
          <w:szCs w:val="28"/>
          <w:shd w:val="clear" w:color="auto" w:fill="FFFFFF"/>
          <w:lang w:val="uk-UA" w:eastAsia="uk-UA"/>
        </w:rPr>
        <w:t>Протягом 2014 року забезпечувалась теоретична та практична підготовка 10 волонтерів до реалізації соціальних програм в рамках спеціалізованої служби «Школи волонтерів».  З волонтерами проведено 7 групових захо</w:t>
      </w:r>
      <w:r>
        <w:rPr>
          <w:color w:val="000000"/>
          <w:sz w:val="28"/>
          <w:szCs w:val="28"/>
          <w:shd w:val="clear" w:color="auto" w:fill="FFFFFF"/>
          <w:lang w:val="uk-UA" w:eastAsia="uk-UA"/>
        </w:rPr>
        <w:t>дів</w:t>
      </w:r>
      <w:r w:rsidRPr="0020775B">
        <w:rPr>
          <w:color w:val="000000"/>
          <w:sz w:val="28"/>
          <w:szCs w:val="28"/>
          <w:shd w:val="clear" w:color="auto" w:fill="FFFFFF"/>
          <w:lang w:val="uk-UA" w:eastAsia="uk-UA"/>
        </w:rPr>
        <w:t>. «Школа волонтерів» сприяла розвитку лідерських якостей, творчих здібностей, самовираженню та становленню волонтерів як активних членів суспільства.</w:t>
      </w:r>
    </w:p>
    <w:p w:rsidR="009516E0" w:rsidRPr="0020775B" w:rsidRDefault="009516E0" w:rsidP="009516E0">
      <w:pPr>
        <w:ind w:firstLine="540"/>
        <w:jc w:val="both"/>
        <w:rPr>
          <w:sz w:val="28"/>
          <w:szCs w:val="28"/>
          <w:lang w:val="uk-UA"/>
        </w:rPr>
      </w:pPr>
      <w:r w:rsidRPr="0020775B">
        <w:rPr>
          <w:sz w:val="28"/>
          <w:szCs w:val="28"/>
          <w:lang w:val="uk-UA"/>
        </w:rPr>
        <w:t>З метою розвитку волонтерського руху в місті проводились такі акції, як:</w:t>
      </w:r>
    </w:p>
    <w:p w:rsidR="009516E0" w:rsidRPr="001B28FA" w:rsidRDefault="009516E0" w:rsidP="009516E0">
      <w:pPr>
        <w:pStyle w:val="a9"/>
        <w:numPr>
          <w:ilvl w:val="0"/>
          <w:numId w:val="1"/>
        </w:numPr>
        <w:spacing w:line="240" w:lineRule="auto"/>
        <w:jc w:val="both"/>
        <w:rPr>
          <w:rFonts w:ascii="Times New Roman" w:hAnsi="Times New Roman"/>
          <w:sz w:val="28"/>
          <w:szCs w:val="28"/>
        </w:rPr>
      </w:pPr>
      <w:r w:rsidRPr="001B28FA">
        <w:rPr>
          <w:rFonts w:ascii="Times New Roman" w:hAnsi="Times New Roman"/>
          <w:sz w:val="28"/>
          <w:szCs w:val="28"/>
        </w:rPr>
        <w:t>Всеукраїнська акція «Серце до серця», мета якої – збір коштів для закупівлі обладнання для дитячих медичних закладів держави;</w:t>
      </w:r>
    </w:p>
    <w:p w:rsidR="009516E0" w:rsidRPr="001B28FA" w:rsidRDefault="009516E0" w:rsidP="009516E0">
      <w:pPr>
        <w:pStyle w:val="a9"/>
        <w:numPr>
          <w:ilvl w:val="0"/>
          <w:numId w:val="1"/>
        </w:numPr>
        <w:spacing w:line="240" w:lineRule="auto"/>
        <w:jc w:val="both"/>
        <w:rPr>
          <w:rFonts w:ascii="Times New Roman" w:hAnsi="Times New Roman"/>
          <w:sz w:val="28"/>
          <w:szCs w:val="28"/>
        </w:rPr>
      </w:pPr>
      <w:r w:rsidRPr="001B28FA">
        <w:rPr>
          <w:rFonts w:ascii="Times New Roman" w:hAnsi="Times New Roman"/>
          <w:sz w:val="28"/>
          <w:szCs w:val="28"/>
        </w:rPr>
        <w:t xml:space="preserve">«Милосердя без меж» </w:t>
      </w:r>
      <w:r w:rsidRPr="001B28FA">
        <w:rPr>
          <w:rFonts w:ascii="Times New Roman" w:hAnsi="Times New Roman"/>
          <w:color w:val="000000"/>
          <w:shd w:val="clear" w:color="auto" w:fill="FFFFFF"/>
        </w:rPr>
        <w:t xml:space="preserve">  -   </w:t>
      </w:r>
      <w:r w:rsidRPr="001B28FA">
        <w:rPr>
          <w:rFonts w:ascii="Times New Roman" w:hAnsi="Times New Roman"/>
          <w:color w:val="000000"/>
          <w:sz w:val="28"/>
          <w:szCs w:val="28"/>
          <w:shd w:val="clear" w:color="auto" w:fill="FFFFFF"/>
        </w:rPr>
        <w:t>спрямована на гуманітарну допомогу переселенцям із зон АТО;</w:t>
      </w:r>
    </w:p>
    <w:p w:rsidR="009516E0" w:rsidRPr="001B28FA" w:rsidRDefault="009516E0" w:rsidP="009516E0">
      <w:pPr>
        <w:pStyle w:val="a9"/>
        <w:numPr>
          <w:ilvl w:val="0"/>
          <w:numId w:val="1"/>
        </w:numPr>
        <w:spacing w:after="0" w:line="240" w:lineRule="auto"/>
        <w:jc w:val="both"/>
        <w:rPr>
          <w:rFonts w:ascii="Times New Roman" w:hAnsi="Times New Roman"/>
          <w:sz w:val="28"/>
          <w:szCs w:val="28"/>
        </w:rPr>
      </w:pPr>
      <w:r w:rsidRPr="001B28FA">
        <w:rPr>
          <w:rFonts w:ascii="Times New Roman" w:hAnsi="Times New Roman"/>
          <w:sz w:val="28"/>
          <w:szCs w:val="28"/>
        </w:rPr>
        <w:t>«Людина у біді»</w:t>
      </w:r>
      <w:r w:rsidRPr="001B28FA">
        <w:rPr>
          <w:rFonts w:ascii="Times New Roman" w:hAnsi="Times New Roman"/>
          <w:color w:val="000000"/>
          <w:sz w:val="20"/>
          <w:szCs w:val="20"/>
          <w:shd w:val="clear" w:color="auto" w:fill="FFFFFF"/>
        </w:rPr>
        <w:t xml:space="preserve"> - </w:t>
      </w:r>
      <w:r w:rsidRPr="001B28FA">
        <w:rPr>
          <w:rFonts w:ascii="Times New Roman" w:hAnsi="Times New Roman"/>
          <w:color w:val="000000"/>
          <w:sz w:val="28"/>
          <w:szCs w:val="28"/>
          <w:shd w:val="clear" w:color="auto" w:fill="FFFFFF"/>
        </w:rPr>
        <w:t>проект спрямований на допомогу сім'ям переселенців, які найбільш постраждали із-за конфлікту в Україні.</w:t>
      </w:r>
    </w:p>
    <w:p w:rsidR="009516E0" w:rsidRPr="00516144" w:rsidRDefault="009516E0" w:rsidP="009516E0">
      <w:pPr>
        <w:ind w:firstLine="708"/>
        <w:jc w:val="both"/>
        <w:rPr>
          <w:sz w:val="28"/>
          <w:szCs w:val="28"/>
          <w:lang w:val="uk-UA"/>
        </w:rPr>
      </w:pPr>
      <w:r>
        <w:rPr>
          <w:color w:val="000000"/>
          <w:sz w:val="28"/>
          <w:szCs w:val="28"/>
          <w:shd w:val="clear" w:color="auto" w:fill="FFFFFF"/>
          <w:lang w:val="uk-UA"/>
        </w:rPr>
        <w:t>У 2014 році тривала</w:t>
      </w:r>
      <w:r w:rsidRPr="00516144">
        <w:rPr>
          <w:color w:val="000000"/>
          <w:sz w:val="28"/>
          <w:szCs w:val="28"/>
          <w:shd w:val="clear" w:color="auto" w:fill="FFFFFF"/>
          <w:lang w:val="uk-UA"/>
        </w:rPr>
        <w:t xml:space="preserve"> акція «Крапля крові», в якій взяли активну участь </w:t>
      </w:r>
      <w:r>
        <w:rPr>
          <w:color w:val="000000"/>
          <w:sz w:val="28"/>
          <w:szCs w:val="28"/>
          <w:shd w:val="clear" w:color="auto" w:fill="FFFFFF"/>
          <w:lang w:val="uk-UA"/>
        </w:rPr>
        <w:t xml:space="preserve">  студенти</w:t>
      </w:r>
      <w:r w:rsidRPr="00516144">
        <w:rPr>
          <w:color w:val="000000"/>
          <w:sz w:val="28"/>
          <w:szCs w:val="28"/>
          <w:shd w:val="clear" w:color="auto" w:fill="FFFFFF"/>
          <w:lang w:val="uk-UA"/>
        </w:rPr>
        <w:t xml:space="preserve"> навчальних закладів міста. Кожен з них став донором за власним переконанням, адже кожна краплина крові може врятувати чиєсь життя. Волонтери молодіжної громадської організації «Союз медиків їм. </w:t>
      </w:r>
      <w:proofErr w:type="spellStart"/>
      <w:r w:rsidRPr="00516144">
        <w:rPr>
          <w:color w:val="000000"/>
          <w:sz w:val="28"/>
          <w:szCs w:val="28"/>
          <w:shd w:val="clear" w:color="auto" w:fill="FFFFFF"/>
          <w:lang w:val="uk-UA"/>
        </w:rPr>
        <w:t>Флоренс</w:t>
      </w:r>
      <w:proofErr w:type="spellEnd"/>
      <w:r w:rsidRPr="00516144">
        <w:rPr>
          <w:color w:val="000000"/>
          <w:sz w:val="28"/>
          <w:szCs w:val="28"/>
          <w:shd w:val="clear" w:color="auto" w:fill="FFFFFF"/>
          <w:lang w:val="uk-UA"/>
        </w:rPr>
        <w:t xml:space="preserve"> </w:t>
      </w:r>
      <w:proofErr w:type="spellStart"/>
      <w:r w:rsidRPr="00516144">
        <w:rPr>
          <w:color w:val="000000"/>
          <w:sz w:val="28"/>
          <w:szCs w:val="28"/>
          <w:shd w:val="clear" w:color="auto" w:fill="FFFFFF"/>
          <w:lang w:val="uk-UA"/>
        </w:rPr>
        <w:t>Найтінгейл</w:t>
      </w:r>
      <w:proofErr w:type="spellEnd"/>
      <w:r w:rsidRPr="00516144">
        <w:rPr>
          <w:color w:val="000000"/>
          <w:sz w:val="28"/>
          <w:szCs w:val="28"/>
          <w:shd w:val="clear" w:color="auto" w:fill="FFFFFF"/>
          <w:lang w:val="uk-UA"/>
        </w:rPr>
        <w:t xml:space="preserve">» (Артемівське медичне училище) надають допомогу в лікарні пораненим бійцям української армії, які взяли участь в АТО. Їх допомога </w:t>
      </w:r>
      <w:r w:rsidRPr="00516144">
        <w:rPr>
          <w:color w:val="000000"/>
          <w:sz w:val="28"/>
          <w:szCs w:val="28"/>
          <w:shd w:val="clear" w:color="auto" w:fill="FFFFFF"/>
          <w:lang w:val="uk-UA"/>
        </w:rPr>
        <w:lastRenderedPageBreak/>
        <w:t>полягає не тільки в наданні медичної допомоги, а також, що важливо, і психологічної.</w:t>
      </w:r>
      <w:r w:rsidRPr="00516144">
        <w:rPr>
          <w:sz w:val="28"/>
          <w:szCs w:val="28"/>
          <w:lang w:val="uk-UA"/>
        </w:rPr>
        <w:t xml:space="preserve"> </w:t>
      </w:r>
    </w:p>
    <w:p w:rsidR="009516E0" w:rsidRPr="00156A9B" w:rsidRDefault="009516E0" w:rsidP="009516E0">
      <w:pPr>
        <w:ind w:firstLine="540"/>
        <w:jc w:val="both"/>
        <w:rPr>
          <w:b/>
          <w:color w:val="00B0F0"/>
          <w:sz w:val="28"/>
          <w:szCs w:val="28"/>
          <w:lang w:val="uk-UA"/>
        </w:rPr>
      </w:pPr>
      <w:r w:rsidRPr="00156A9B">
        <w:rPr>
          <w:b/>
          <w:sz w:val="28"/>
          <w:szCs w:val="28"/>
          <w:lang w:val="uk-UA"/>
        </w:rPr>
        <w:t>6. Молодь у інформаційному просторі</w:t>
      </w:r>
      <w:r>
        <w:rPr>
          <w:b/>
          <w:sz w:val="28"/>
          <w:szCs w:val="28"/>
          <w:lang w:val="uk-UA"/>
        </w:rPr>
        <w:t>.</w:t>
      </w:r>
      <w:r w:rsidRPr="00156A9B">
        <w:rPr>
          <w:b/>
          <w:sz w:val="28"/>
          <w:szCs w:val="28"/>
          <w:lang w:val="uk-UA"/>
        </w:rPr>
        <w:t xml:space="preserve"> </w:t>
      </w:r>
      <w:r>
        <w:rPr>
          <w:b/>
          <w:color w:val="00B0F0"/>
          <w:sz w:val="28"/>
          <w:szCs w:val="28"/>
          <w:lang w:val="uk-UA"/>
        </w:rPr>
        <w:t xml:space="preserve"> </w:t>
      </w:r>
    </w:p>
    <w:p w:rsidR="009516E0" w:rsidRPr="00156A9B" w:rsidRDefault="009516E0" w:rsidP="009516E0">
      <w:pPr>
        <w:ind w:firstLine="540"/>
        <w:jc w:val="both"/>
        <w:rPr>
          <w:b/>
          <w:sz w:val="28"/>
          <w:szCs w:val="28"/>
          <w:lang w:val="uk-UA"/>
        </w:rPr>
      </w:pPr>
      <w:r w:rsidRPr="00156A9B">
        <w:rPr>
          <w:sz w:val="28"/>
          <w:szCs w:val="28"/>
          <w:lang w:val="uk-UA"/>
        </w:rPr>
        <w:t>З метою просвіти молоді з різних тем використовується можливість засобів масових інформацій.</w:t>
      </w:r>
      <w:r w:rsidRPr="00156A9B">
        <w:rPr>
          <w:b/>
          <w:sz w:val="28"/>
          <w:szCs w:val="28"/>
          <w:lang w:val="uk-UA"/>
        </w:rPr>
        <w:t xml:space="preserve"> </w:t>
      </w:r>
      <w:r w:rsidRPr="00156A9B">
        <w:rPr>
          <w:sz w:val="28"/>
          <w:szCs w:val="28"/>
          <w:lang w:val="uk-UA"/>
        </w:rPr>
        <w:t xml:space="preserve">Управління молодіжної політики та у справах дітей тісно співпрацює з міською газетою «Вперед» та Артемівським телебаченням. На офіційному </w:t>
      </w:r>
      <w:proofErr w:type="spellStart"/>
      <w:r w:rsidRPr="00156A9B">
        <w:rPr>
          <w:sz w:val="28"/>
          <w:szCs w:val="28"/>
          <w:lang w:val="uk-UA"/>
        </w:rPr>
        <w:t>веб-сайті</w:t>
      </w:r>
      <w:proofErr w:type="spellEnd"/>
      <w:r w:rsidRPr="00156A9B">
        <w:rPr>
          <w:sz w:val="28"/>
          <w:szCs w:val="28"/>
          <w:lang w:val="uk-UA"/>
        </w:rPr>
        <w:t xml:space="preserve"> Артемівської міської ради постійно висвітлюються молодіжні заходи, інформації щодо реалізації державної молодіжної політики.</w:t>
      </w:r>
    </w:p>
    <w:p w:rsidR="009516E0" w:rsidRPr="00156A9B" w:rsidRDefault="009516E0" w:rsidP="009516E0">
      <w:pPr>
        <w:ind w:firstLine="540"/>
        <w:jc w:val="both"/>
        <w:rPr>
          <w:sz w:val="28"/>
          <w:szCs w:val="28"/>
          <w:lang w:val="uk-UA"/>
        </w:rPr>
      </w:pPr>
      <w:r w:rsidRPr="00156A9B">
        <w:rPr>
          <w:sz w:val="28"/>
          <w:szCs w:val="28"/>
          <w:lang w:val="uk-UA"/>
        </w:rPr>
        <w:t>В місті публікуються дві газети: «</w:t>
      </w:r>
      <w:proofErr w:type="spellStart"/>
      <w:r w:rsidRPr="00156A9B">
        <w:rPr>
          <w:sz w:val="28"/>
          <w:szCs w:val="28"/>
          <w:lang w:val="uk-UA"/>
        </w:rPr>
        <w:t>Дважд</w:t>
      </w:r>
      <w:r w:rsidRPr="00156A9B">
        <w:rPr>
          <w:sz w:val="28"/>
          <w:szCs w:val="28"/>
        </w:rPr>
        <w:t>ы</w:t>
      </w:r>
      <w:proofErr w:type="spellEnd"/>
      <w:r w:rsidRPr="00156A9B">
        <w:rPr>
          <w:sz w:val="28"/>
          <w:szCs w:val="28"/>
        </w:rPr>
        <w:t xml:space="preserve"> -два</w:t>
      </w:r>
      <w:r w:rsidRPr="00156A9B">
        <w:rPr>
          <w:sz w:val="28"/>
          <w:szCs w:val="28"/>
          <w:lang w:val="uk-UA"/>
        </w:rPr>
        <w:t>» (газета НВК № 11) та «</w:t>
      </w:r>
      <w:proofErr w:type="spellStart"/>
      <w:r w:rsidRPr="00156A9B">
        <w:rPr>
          <w:sz w:val="28"/>
          <w:szCs w:val="28"/>
          <w:lang w:val="uk-UA"/>
        </w:rPr>
        <w:t>АІТехнікум</w:t>
      </w:r>
      <w:proofErr w:type="spellEnd"/>
      <w:r w:rsidRPr="00156A9B">
        <w:rPr>
          <w:sz w:val="28"/>
          <w:szCs w:val="28"/>
          <w:lang w:val="uk-UA"/>
        </w:rPr>
        <w:t xml:space="preserve">» (газета Артемівського індустріального технікуму </w:t>
      </w:r>
      <w:proofErr w:type="spellStart"/>
      <w:r w:rsidRPr="00156A9B">
        <w:rPr>
          <w:sz w:val="28"/>
          <w:szCs w:val="28"/>
          <w:lang w:val="uk-UA"/>
        </w:rPr>
        <w:t>ДонНТУ</w:t>
      </w:r>
      <w:proofErr w:type="spellEnd"/>
      <w:r w:rsidRPr="00156A9B">
        <w:rPr>
          <w:sz w:val="28"/>
          <w:szCs w:val="28"/>
          <w:lang w:val="uk-UA"/>
        </w:rPr>
        <w:t xml:space="preserve">). </w:t>
      </w:r>
    </w:p>
    <w:p w:rsidR="009516E0" w:rsidRPr="00156A9B" w:rsidRDefault="009516E0" w:rsidP="009516E0">
      <w:pPr>
        <w:ind w:firstLine="540"/>
        <w:jc w:val="both"/>
        <w:rPr>
          <w:sz w:val="28"/>
          <w:szCs w:val="28"/>
          <w:lang w:val="uk-UA"/>
        </w:rPr>
      </w:pPr>
      <w:r w:rsidRPr="00156A9B">
        <w:rPr>
          <w:sz w:val="28"/>
          <w:szCs w:val="28"/>
          <w:lang w:val="uk-UA"/>
        </w:rPr>
        <w:t>В Центральній міській бібліотеці діє сектор інформаційної підтримки молоді. Свою діяльність сектор координує з загальноосвітніми школами, вищими навчальними закладами міста, міським центром занятості, управлінням молодіжної політики та у справах дітей, центром соціальних служб для сім’ї, дітей та молоді, молодіжними організаціями міста.</w:t>
      </w:r>
    </w:p>
    <w:p w:rsidR="009516E0" w:rsidRPr="00156A9B" w:rsidRDefault="009516E0" w:rsidP="009516E0">
      <w:pPr>
        <w:ind w:firstLine="540"/>
        <w:jc w:val="both"/>
        <w:rPr>
          <w:sz w:val="28"/>
          <w:szCs w:val="28"/>
          <w:lang w:val="uk-UA"/>
        </w:rPr>
      </w:pPr>
      <w:r w:rsidRPr="00156A9B">
        <w:rPr>
          <w:sz w:val="28"/>
          <w:szCs w:val="28"/>
          <w:lang w:val="uk-UA"/>
        </w:rPr>
        <w:t>Робота сектору спрямована на надання довідкової та консультаційної допомоги при пошуку та виборі джерел інформації з використанням сучасних інформаційних технологій, надання у тимчасове користування будь-якого документа із бібліотечного фонду, вивчення, формування та задоволення читацьких потреб у книгах та інформації.</w:t>
      </w:r>
    </w:p>
    <w:p w:rsidR="009516E0" w:rsidRPr="00156A9B" w:rsidRDefault="009516E0" w:rsidP="009516E0">
      <w:pPr>
        <w:ind w:firstLine="540"/>
        <w:jc w:val="both"/>
        <w:rPr>
          <w:color w:val="002060"/>
          <w:sz w:val="28"/>
          <w:szCs w:val="28"/>
          <w:lang w:val="uk-UA"/>
        </w:rPr>
      </w:pPr>
      <w:r w:rsidRPr="00156A9B">
        <w:rPr>
          <w:color w:val="002060"/>
          <w:sz w:val="28"/>
          <w:szCs w:val="28"/>
          <w:lang w:val="uk-UA"/>
        </w:rPr>
        <w:t xml:space="preserve">   </w:t>
      </w:r>
    </w:p>
    <w:p w:rsidR="009516E0" w:rsidRPr="00156A9B" w:rsidRDefault="009516E0" w:rsidP="009516E0">
      <w:pPr>
        <w:ind w:firstLine="540"/>
        <w:jc w:val="both"/>
        <w:rPr>
          <w:sz w:val="28"/>
          <w:szCs w:val="28"/>
          <w:lang w:val="uk-UA"/>
        </w:rPr>
      </w:pPr>
      <w:r w:rsidRPr="00156A9B">
        <w:rPr>
          <w:sz w:val="28"/>
          <w:szCs w:val="28"/>
          <w:lang w:val="uk-UA"/>
        </w:rPr>
        <w:t>Фінансування Комплексної програми Артемівської міської ради «Молодь. Сім’я. Діти» на 2012 – 2015 роки в 2014 році здійснювалось:</w:t>
      </w:r>
    </w:p>
    <w:p w:rsidR="009516E0" w:rsidRPr="00FA4DE5" w:rsidRDefault="009516E0" w:rsidP="009516E0">
      <w:pPr>
        <w:numPr>
          <w:ilvl w:val="0"/>
          <w:numId w:val="3"/>
        </w:numPr>
        <w:ind w:firstLine="540"/>
        <w:jc w:val="both"/>
        <w:rPr>
          <w:sz w:val="28"/>
          <w:szCs w:val="28"/>
          <w:lang w:val="uk-UA"/>
        </w:rPr>
      </w:pPr>
      <w:r w:rsidRPr="00FA4DE5">
        <w:rPr>
          <w:sz w:val="28"/>
          <w:szCs w:val="28"/>
          <w:lang w:val="uk-UA"/>
        </w:rPr>
        <w:t xml:space="preserve">із місцевого бюджету – 874,5 </w:t>
      </w:r>
      <w:r>
        <w:rPr>
          <w:sz w:val="28"/>
          <w:szCs w:val="28"/>
          <w:lang w:val="uk-UA"/>
        </w:rPr>
        <w:t xml:space="preserve">тис. </w:t>
      </w:r>
      <w:r w:rsidRPr="00FA4DE5">
        <w:rPr>
          <w:sz w:val="28"/>
          <w:szCs w:val="28"/>
          <w:lang w:val="uk-UA"/>
        </w:rPr>
        <w:t>грн.;</w:t>
      </w:r>
    </w:p>
    <w:p w:rsidR="009516E0" w:rsidRPr="00326E64" w:rsidRDefault="009516E0" w:rsidP="009516E0">
      <w:pPr>
        <w:numPr>
          <w:ilvl w:val="0"/>
          <w:numId w:val="3"/>
        </w:numPr>
        <w:ind w:firstLine="540"/>
        <w:jc w:val="both"/>
        <w:rPr>
          <w:sz w:val="28"/>
          <w:szCs w:val="28"/>
          <w:lang w:val="uk-UA"/>
        </w:rPr>
      </w:pPr>
      <w:r w:rsidRPr="00326E64">
        <w:rPr>
          <w:sz w:val="28"/>
          <w:szCs w:val="28"/>
          <w:lang w:val="uk-UA"/>
        </w:rPr>
        <w:t xml:space="preserve">із обласного бюджету 274,0 </w:t>
      </w:r>
      <w:r>
        <w:rPr>
          <w:sz w:val="28"/>
          <w:szCs w:val="28"/>
          <w:lang w:val="uk-UA"/>
        </w:rPr>
        <w:t xml:space="preserve">тис. </w:t>
      </w:r>
      <w:r w:rsidRPr="00326E64">
        <w:rPr>
          <w:sz w:val="28"/>
          <w:szCs w:val="28"/>
          <w:lang w:val="uk-UA"/>
        </w:rPr>
        <w:t>грн.;</w:t>
      </w:r>
    </w:p>
    <w:p w:rsidR="009516E0" w:rsidRPr="00CB0179" w:rsidRDefault="009516E0" w:rsidP="009516E0">
      <w:pPr>
        <w:numPr>
          <w:ilvl w:val="0"/>
          <w:numId w:val="3"/>
        </w:numPr>
        <w:ind w:firstLine="540"/>
        <w:jc w:val="both"/>
        <w:rPr>
          <w:sz w:val="28"/>
          <w:szCs w:val="28"/>
          <w:lang w:val="uk-UA"/>
        </w:rPr>
      </w:pPr>
      <w:r w:rsidRPr="00CB0179">
        <w:rPr>
          <w:sz w:val="28"/>
          <w:szCs w:val="28"/>
          <w:lang w:val="uk-UA"/>
        </w:rPr>
        <w:t>із державного бюджету – 72</w:t>
      </w:r>
      <w:r w:rsidRPr="009516E0">
        <w:rPr>
          <w:sz w:val="28"/>
          <w:szCs w:val="28"/>
          <w:lang w:val="uk-UA"/>
        </w:rPr>
        <w:t>`</w:t>
      </w:r>
      <w:r w:rsidRPr="00CB0179">
        <w:rPr>
          <w:sz w:val="28"/>
          <w:szCs w:val="28"/>
          <w:lang w:val="uk-UA"/>
        </w:rPr>
        <w:t xml:space="preserve">817,91 </w:t>
      </w:r>
      <w:r>
        <w:rPr>
          <w:sz w:val="28"/>
          <w:szCs w:val="28"/>
          <w:lang w:val="uk-UA"/>
        </w:rPr>
        <w:t xml:space="preserve">тис. </w:t>
      </w:r>
      <w:r w:rsidRPr="00CB0179">
        <w:rPr>
          <w:sz w:val="28"/>
          <w:szCs w:val="28"/>
          <w:lang w:val="uk-UA"/>
        </w:rPr>
        <w:t>грн.;</w:t>
      </w:r>
    </w:p>
    <w:p w:rsidR="009516E0" w:rsidRPr="00326E64" w:rsidRDefault="009516E0" w:rsidP="009516E0">
      <w:pPr>
        <w:numPr>
          <w:ilvl w:val="0"/>
          <w:numId w:val="3"/>
        </w:numPr>
        <w:tabs>
          <w:tab w:val="clear" w:pos="720"/>
          <w:tab w:val="num" w:pos="0"/>
        </w:tabs>
        <w:ind w:left="0" w:firstLine="1260"/>
        <w:jc w:val="both"/>
        <w:rPr>
          <w:sz w:val="28"/>
          <w:szCs w:val="28"/>
          <w:lang w:val="uk-UA"/>
        </w:rPr>
      </w:pPr>
      <w:r w:rsidRPr="00326E64">
        <w:rPr>
          <w:sz w:val="28"/>
          <w:szCs w:val="28"/>
          <w:lang w:val="uk-UA"/>
        </w:rPr>
        <w:t xml:space="preserve">залучені кошти – 420,3 </w:t>
      </w:r>
      <w:proofErr w:type="spellStart"/>
      <w:r>
        <w:rPr>
          <w:sz w:val="28"/>
          <w:szCs w:val="28"/>
          <w:lang w:val="uk-UA"/>
        </w:rPr>
        <w:t>тис.</w:t>
      </w:r>
      <w:r w:rsidRPr="00326E64">
        <w:rPr>
          <w:sz w:val="28"/>
          <w:szCs w:val="28"/>
          <w:lang w:val="uk-UA"/>
        </w:rPr>
        <w:t>грн</w:t>
      </w:r>
      <w:proofErr w:type="spellEnd"/>
      <w:r w:rsidRPr="00326E64">
        <w:rPr>
          <w:sz w:val="28"/>
          <w:szCs w:val="28"/>
          <w:lang w:val="uk-UA"/>
        </w:rPr>
        <w:t>.</w:t>
      </w:r>
    </w:p>
    <w:tbl>
      <w:tblPr>
        <w:tblW w:w="9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54"/>
        <w:gridCol w:w="1417"/>
        <w:gridCol w:w="1374"/>
      </w:tblGrid>
      <w:tr w:rsidR="009516E0" w:rsidRPr="00156A9B" w:rsidTr="00D57FE4">
        <w:tc>
          <w:tcPr>
            <w:tcW w:w="7054" w:type="dxa"/>
            <w:vMerge w:val="restart"/>
          </w:tcPr>
          <w:p w:rsidR="009516E0" w:rsidRPr="00022888" w:rsidRDefault="009516E0" w:rsidP="00D57FE4">
            <w:pPr>
              <w:jc w:val="both"/>
              <w:rPr>
                <w:b/>
                <w:i/>
                <w:lang w:val="uk-UA"/>
              </w:rPr>
            </w:pPr>
            <w:r w:rsidRPr="00022888">
              <w:rPr>
                <w:b/>
                <w:i/>
                <w:lang w:val="uk-UA"/>
              </w:rPr>
              <w:t>Джерела фінансування види виплат:</w:t>
            </w:r>
          </w:p>
        </w:tc>
        <w:tc>
          <w:tcPr>
            <w:tcW w:w="2791" w:type="dxa"/>
            <w:gridSpan w:val="2"/>
          </w:tcPr>
          <w:p w:rsidR="009516E0" w:rsidRPr="00022888" w:rsidRDefault="009516E0" w:rsidP="00D57FE4">
            <w:pPr>
              <w:jc w:val="both"/>
              <w:rPr>
                <w:b/>
                <w:i/>
                <w:lang w:val="uk-UA"/>
              </w:rPr>
            </w:pPr>
            <w:r w:rsidRPr="00022888">
              <w:rPr>
                <w:b/>
                <w:i/>
                <w:lang w:val="uk-UA"/>
              </w:rPr>
              <w:t xml:space="preserve">Усього витрат на виконання програми </w:t>
            </w:r>
          </w:p>
        </w:tc>
      </w:tr>
      <w:tr w:rsidR="009516E0" w:rsidRPr="00156A9B" w:rsidTr="00D57FE4">
        <w:trPr>
          <w:trHeight w:val="880"/>
        </w:trPr>
        <w:tc>
          <w:tcPr>
            <w:tcW w:w="7054" w:type="dxa"/>
            <w:vMerge/>
          </w:tcPr>
          <w:p w:rsidR="009516E0" w:rsidRPr="00022888" w:rsidRDefault="009516E0" w:rsidP="00D57FE4">
            <w:pPr>
              <w:jc w:val="both"/>
              <w:rPr>
                <w:color w:val="FF0000"/>
                <w:lang w:val="uk-UA"/>
              </w:rPr>
            </w:pPr>
          </w:p>
        </w:tc>
        <w:tc>
          <w:tcPr>
            <w:tcW w:w="1417" w:type="dxa"/>
          </w:tcPr>
          <w:p w:rsidR="009516E0" w:rsidRPr="009516E0" w:rsidRDefault="009516E0" w:rsidP="00D57FE4">
            <w:pPr>
              <w:jc w:val="both"/>
              <w:rPr>
                <w:b/>
                <w:i/>
              </w:rPr>
            </w:pPr>
            <w:r w:rsidRPr="00022888">
              <w:rPr>
                <w:b/>
                <w:i/>
                <w:lang w:val="uk-UA"/>
              </w:rPr>
              <w:t xml:space="preserve"> 2014</w:t>
            </w:r>
          </w:p>
          <w:p w:rsidR="009516E0" w:rsidRPr="00022888" w:rsidRDefault="009516E0" w:rsidP="00D57FE4">
            <w:pPr>
              <w:jc w:val="both"/>
              <w:rPr>
                <w:b/>
                <w:i/>
                <w:lang w:val="uk-UA"/>
              </w:rPr>
            </w:pPr>
            <w:r w:rsidRPr="00022888">
              <w:rPr>
                <w:b/>
                <w:i/>
                <w:lang w:val="uk-UA"/>
              </w:rPr>
              <w:t>План</w:t>
            </w:r>
            <w:r w:rsidRPr="009516E0">
              <w:rPr>
                <w:b/>
                <w:i/>
              </w:rPr>
              <w:t xml:space="preserve"> (</w:t>
            </w:r>
            <w:proofErr w:type="spellStart"/>
            <w:r w:rsidRPr="00022888">
              <w:rPr>
                <w:b/>
                <w:i/>
                <w:lang w:val="uk-UA"/>
              </w:rPr>
              <w:t>тис.грн</w:t>
            </w:r>
            <w:proofErr w:type="spellEnd"/>
            <w:r w:rsidRPr="00022888">
              <w:rPr>
                <w:b/>
                <w:i/>
                <w:lang w:val="en-US"/>
              </w:rPr>
              <w:t>)</w:t>
            </w:r>
          </w:p>
        </w:tc>
        <w:tc>
          <w:tcPr>
            <w:tcW w:w="1374" w:type="dxa"/>
          </w:tcPr>
          <w:p w:rsidR="009516E0" w:rsidRPr="00022888" w:rsidRDefault="009516E0" w:rsidP="00D57FE4">
            <w:pPr>
              <w:jc w:val="both"/>
              <w:rPr>
                <w:b/>
                <w:i/>
                <w:lang w:val="uk-UA"/>
              </w:rPr>
            </w:pPr>
            <w:r w:rsidRPr="00022888">
              <w:rPr>
                <w:b/>
                <w:i/>
                <w:lang w:val="uk-UA"/>
              </w:rPr>
              <w:t>2014</w:t>
            </w:r>
          </w:p>
          <w:p w:rsidR="009516E0" w:rsidRPr="00022888" w:rsidRDefault="009516E0" w:rsidP="00D57FE4">
            <w:pPr>
              <w:jc w:val="both"/>
              <w:rPr>
                <w:b/>
                <w:i/>
                <w:lang w:val="uk-UA"/>
              </w:rPr>
            </w:pPr>
            <w:r w:rsidRPr="00022888">
              <w:rPr>
                <w:b/>
                <w:i/>
                <w:lang w:val="uk-UA"/>
              </w:rPr>
              <w:t>Факт</w:t>
            </w:r>
          </w:p>
          <w:p w:rsidR="009516E0" w:rsidRPr="00022888" w:rsidRDefault="009516E0" w:rsidP="00D57FE4">
            <w:pPr>
              <w:jc w:val="both"/>
              <w:rPr>
                <w:b/>
                <w:i/>
                <w:lang w:val="uk-UA"/>
              </w:rPr>
            </w:pPr>
            <w:r w:rsidRPr="00022888">
              <w:rPr>
                <w:b/>
                <w:i/>
                <w:lang w:val="en-US"/>
              </w:rPr>
              <w:t>(</w:t>
            </w:r>
            <w:proofErr w:type="spellStart"/>
            <w:r w:rsidRPr="00022888">
              <w:rPr>
                <w:b/>
                <w:i/>
                <w:lang w:val="uk-UA"/>
              </w:rPr>
              <w:t>тис.грн</w:t>
            </w:r>
            <w:proofErr w:type="spellEnd"/>
            <w:r w:rsidRPr="00022888">
              <w:rPr>
                <w:b/>
                <w:i/>
                <w:lang w:val="en-US"/>
              </w:rPr>
              <w:t>)</w:t>
            </w:r>
          </w:p>
        </w:tc>
      </w:tr>
      <w:tr w:rsidR="009516E0" w:rsidRPr="00156A9B" w:rsidTr="00D57FE4">
        <w:trPr>
          <w:trHeight w:val="240"/>
        </w:trPr>
        <w:tc>
          <w:tcPr>
            <w:tcW w:w="7054" w:type="dxa"/>
          </w:tcPr>
          <w:p w:rsidR="009516E0" w:rsidRPr="00156A9B" w:rsidRDefault="009516E0" w:rsidP="00D57FE4">
            <w:pPr>
              <w:jc w:val="both"/>
              <w:rPr>
                <w:b/>
                <w:sz w:val="28"/>
                <w:szCs w:val="28"/>
                <w:lang w:val="uk-UA"/>
              </w:rPr>
            </w:pPr>
            <w:r w:rsidRPr="00156A9B">
              <w:rPr>
                <w:b/>
                <w:sz w:val="28"/>
                <w:szCs w:val="28"/>
                <w:lang w:val="uk-UA"/>
              </w:rPr>
              <w:t>Державний, всього: в тому числі</w:t>
            </w:r>
          </w:p>
        </w:tc>
        <w:tc>
          <w:tcPr>
            <w:tcW w:w="1417" w:type="dxa"/>
          </w:tcPr>
          <w:p w:rsidR="009516E0" w:rsidRPr="00156A9B" w:rsidRDefault="009516E0" w:rsidP="00D57FE4">
            <w:pPr>
              <w:jc w:val="both"/>
              <w:rPr>
                <w:b/>
                <w:sz w:val="28"/>
                <w:szCs w:val="28"/>
                <w:lang w:val="uk-UA"/>
              </w:rPr>
            </w:pPr>
            <w:r w:rsidRPr="00156A9B">
              <w:rPr>
                <w:b/>
                <w:sz w:val="28"/>
                <w:szCs w:val="28"/>
                <w:lang w:val="uk-UA"/>
              </w:rPr>
              <w:t xml:space="preserve"> 63`306,2</w:t>
            </w:r>
          </w:p>
        </w:tc>
        <w:tc>
          <w:tcPr>
            <w:tcW w:w="1374" w:type="dxa"/>
          </w:tcPr>
          <w:p w:rsidR="009516E0" w:rsidRPr="00CB0179" w:rsidRDefault="009516E0" w:rsidP="00D57FE4">
            <w:pPr>
              <w:jc w:val="both"/>
              <w:rPr>
                <w:b/>
                <w:sz w:val="28"/>
                <w:szCs w:val="28"/>
                <w:lang w:val="uk-UA"/>
              </w:rPr>
            </w:pPr>
            <w:r w:rsidRPr="00CB0179">
              <w:rPr>
                <w:b/>
                <w:sz w:val="28"/>
                <w:szCs w:val="28"/>
                <w:lang w:val="uk-UA"/>
              </w:rPr>
              <w:t>72</w:t>
            </w:r>
            <w:r w:rsidRPr="00CB0179">
              <w:rPr>
                <w:b/>
                <w:sz w:val="28"/>
                <w:szCs w:val="28"/>
              </w:rPr>
              <w:t>`</w:t>
            </w:r>
            <w:r w:rsidRPr="00CB0179">
              <w:rPr>
                <w:b/>
                <w:sz w:val="28"/>
                <w:szCs w:val="28"/>
                <w:lang w:val="uk-UA"/>
              </w:rPr>
              <w:t>817,91</w:t>
            </w:r>
          </w:p>
        </w:tc>
      </w:tr>
      <w:tr w:rsidR="009516E0" w:rsidRPr="00156A9B" w:rsidTr="00D57FE4">
        <w:tc>
          <w:tcPr>
            <w:tcW w:w="7054" w:type="dxa"/>
          </w:tcPr>
          <w:p w:rsidR="009516E0" w:rsidRPr="00156A9B" w:rsidRDefault="009516E0" w:rsidP="00D57FE4">
            <w:pPr>
              <w:jc w:val="both"/>
              <w:rPr>
                <w:lang w:val="uk-UA"/>
              </w:rPr>
            </w:pPr>
            <w:r w:rsidRPr="00156A9B">
              <w:rPr>
                <w:lang w:val="uk-UA"/>
              </w:rPr>
              <w:t>Організація оздоровлення дітей, які потребують соціальної уваги та підтримки</w:t>
            </w:r>
          </w:p>
        </w:tc>
        <w:tc>
          <w:tcPr>
            <w:tcW w:w="1417" w:type="dxa"/>
          </w:tcPr>
          <w:p w:rsidR="009516E0" w:rsidRPr="00156A9B" w:rsidRDefault="009516E0" w:rsidP="00D57FE4">
            <w:pPr>
              <w:ind w:left="317" w:hanging="317"/>
              <w:jc w:val="both"/>
              <w:rPr>
                <w:sz w:val="28"/>
                <w:szCs w:val="28"/>
                <w:lang w:val="uk-UA"/>
              </w:rPr>
            </w:pPr>
            <w:r w:rsidRPr="00156A9B">
              <w:rPr>
                <w:sz w:val="28"/>
                <w:szCs w:val="28"/>
                <w:lang w:val="uk-UA"/>
              </w:rPr>
              <w:t xml:space="preserve"> 30,0</w:t>
            </w:r>
          </w:p>
        </w:tc>
        <w:tc>
          <w:tcPr>
            <w:tcW w:w="1374" w:type="dxa"/>
          </w:tcPr>
          <w:p w:rsidR="009516E0" w:rsidRPr="00CB0179" w:rsidRDefault="009516E0" w:rsidP="00D57FE4">
            <w:pPr>
              <w:jc w:val="both"/>
              <w:rPr>
                <w:sz w:val="28"/>
                <w:szCs w:val="28"/>
                <w:lang w:val="uk-UA"/>
              </w:rPr>
            </w:pPr>
            <w:r w:rsidRPr="00CB0179">
              <w:rPr>
                <w:sz w:val="28"/>
                <w:szCs w:val="28"/>
                <w:lang w:val="uk-UA"/>
              </w:rPr>
              <w:t>176,0</w:t>
            </w:r>
          </w:p>
        </w:tc>
      </w:tr>
      <w:tr w:rsidR="009516E0" w:rsidRPr="00156A9B" w:rsidTr="00D57FE4">
        <w:trPr>
          <w:trHeight w:val="270"/>
        </w:trPr>
        <w:tc>
          <w:tcPr>
            <w:tcW w:w="7054" w:type="dxa"/>
          </w:tcPr>
          <w:p w:rsidR="009516E0" w:rsidRPr="00326E64" w:rsidRDefault="009516E0" w:rsidP="00D57FE4">
            <w:pPr>
              <w:jc w:val="both"/>
              <w:rPr>
                <w:lang w:val="uk-UA"/>
              </w:rPr>
            </w:pPr>
            <w:proofErr w:type="gramStart"/>
            <w:r w:rsidRPr="00326E64">
              <w:t>По</w:t>
            </w:r>
            <w:proofErr w:type="gramEnd"/>
            <w:r w:rsidRPr="00326E64">
              <w:t xml:space="preserve"> </w:t>
            </w:r>
            <w:proofErr w:type="gramStart"/>
            <w:r w:rsidRPr="00326E64">
              <w:rPr>
                <w:lang w:val="uk-UA"/>
              </w:rPr>
              <w:t>ваг</w:t>
            </w:r>
            <w:proofErr w:type="gramEnd"/>
            <w:r w:rsidRPr="00326E64">
              <w:rPr>
                <w:lang w:val="uk-UA"/>
              </w:rPr>
              <w:t>ітності</w:t>
            </w:r>
            <w:r w:rsidRPr="00326E64">
              <w:t xml:space="preserve"> </w:t>
            </w:r>
            <w:r w:rsidRPr="00326E64">
              <w:rPr>
                <w:lang w:val="uk-UA"/>
              </w:rPr>
              <w:t>та</w:t>
            </w:r>
            <w:r w:rsidRPr="00326E64">
              <w:t xml:space="preserve"> </w:t>
            </w:r>
            <w:r w:rsidRPr="00326E64">
              <w:rPr>
                <w:lang w:val="uk-UA"/>
              </w:rPr>
              <w:t>пологам</w:t>
            </w:r>
          </w:p>
        </w:tc>
        <w:tc>
          <w:tcPr>
            <w:tcW w:w="1417" w:type="dxa"/>
          </w:tcPr>
          <w:p w:rsidR="009516E0" w:rsidRPr="00156A9B" w:rsidRDefault="009516E0" w:rsidP="00D57FE4">
            <w:pPr>
              <w:jc w:val="both"/>
              <w:rPr>
                <w:sz w:val="28"/>
                <w:szCs w:val="28"/>
                <w:lang w:val="uk-UA"/>
              </w:rPr>
            </w:pPr>
            <w:r w:rsidRPr="00156A9B">
              <w:rPr>
                <w:sz w:val="28"/>
                <w:szCs w:val="28"/>
                <w:lang w:val="uk-UA"/>
              </w:rPr>
              <w:t xml:space="preserve"> 937,7</w:t>
            </w:r>
          </w:p>
        </w:tc>
        <w:tc>
          <w:tcPr>
            <w:tcW w:w="1374" w:type="dxa"/>
          </w:tcPr>
          <w:p w:rsidR="009516E0" w:rsidRPr="00326E64" w:rsidRDefault="009516E0" w:rsidP="00D57FE4">
            <w:pPr>
              <w:jc w:val="both"/>
              <w:rPr>
                <w:sz w:val="28"/>
                <w:szCs w:val="28"/>
                <w:lang w:val="uk-UA"/>
              </w:rPr>
            </w:pPr>
            <w:r w:rsidRPr="00326E64">
              <w:rPr>
                <w:sz w:val="28"/>
                <w:szCs w:val="28"/>
                <w:lang w:val="uk-UA"/>
              </w:rPr>
              <w:t>678,0</w:t>
            </w:r>
          </w:p>
        </w:tc>
      </w:tr>
      <w:tr w:rsidR="009516E0" w:rsidRPr="00156A9B" w:rsidTr="00D57FE4">
        <w:tc>
          <w:tcPr>
            <w:tcW w:w="7054" w:type="dxa"/>
          </w:tcPr>
          <w:p w:rsidR="009516E0" w:rsidRPr="00326E64" w:rsidRDefault="009516E0" w:rsidP="00D57FE4">
            <w:pPr>
              <w:jc w:val="both"/>
              <w:rPr>
                <w:lang w:val="uk-UA"/>
              </w:rPr>
            </w:pPr>
            <w:r w:rsidRPr="00326E64">
              <w:rPr>
                <w:lang w:val="uk-UA"/>
              </w:rPr>
              <w:t>Виплати опікунам</w:t>
            </w:r>
          </w:p>
        </w:tc>
        <w:tc>
          <w:tcPr>
            <w:tcW w:w="1417" w:type="dxa"/>
          </w:tcPr>
          <w:p w:rsidR="009516E0" w:rsidRPr="00156A9B" w:rsidRDefault="009516E0" w:rsidP="00D57FE4">
            <w:pPr>
              <w:rPr>
                <w:bCs/>
                <w:sz w:val="28"/>
                <w:szCs w:val="28"/>
                <w:lang w:val="uk-UA"/>
              </w:rPr>
            </w:pPr>
            <w:r w:rsidRPr="00156A9B">
              <w:rPr>
                <w:bCs/>
                <w:sz w:val="28"/>
                <w:szCs w:val="28"/>
                <w:lang w:val="uk-UA"/>
              </w:rPr>
              <w:t xml:space="preserve"> </w:t>
            </w:r>
            <w:r w:rsidRPr="00156A9B">
              <w:rPr>
                <w:sz w:val="28"/>
                <w:szCs w:val="28"/>
                <w:lang w:val="uk-UA"/>
              </w:rPr>
              <w:t>4</w:t>
            </w:r>
            <w:r w:rsidRPr="00156A9B">
              <w:rPr>
                <w:sz w:val="28"/>
                <w:szCs w:val="28"/>
              </w:rPr>
              <w:t>`</w:t>
            </w:r>
            <w:r w:rsidRPr="00156A9B">
              <w:rPr>
                <w:sz w:val="28"/>
                <w:szCs w:val="28"/>
                <w:lang w:val="uk-UA"/>
              </w:rPr>
              <w:t>573,0</w:t>
            </w:r>
          </w:p>
        </w:tc>
        <w:tc>
          <w:tcPr>
            <w:tcW w:w="1374" w:type="dxa"/>
          </w:tcPr>
          <w:p w:rsidR="009516E0" w:rsidRPr="00326E64" w:rsidRDefault="009516E0" w:rsidP="00D57FE4">
            <w:pPr>
              <w:rPr>
                <w:sz w:val="28"/>
                <w:szCs w:val="28"/>
                <w:lang w:val="uk-UA"/>
              </w:rPr>
            </w:pPr>
            <w:r w:rsidRPr="00326E64">
              <w:rPr>
                <w:sz w:val="28"/>
                <w:szCs w:val="28"/>
                <w:lang w:val="uk-UA"/>
              </w:rPr>
              <w:t>3</w:t>
            </w:r>
            <w:r w:rsidRPr="00326E64">
              <w:rPr>
                <w:sz w:val="28"/>
                <w:szCs w:val="28"/>
              </w:rPr>
              <w:t>`</w:t>
            </w:r>
            <w:r w:rsidRPr="00326E64">
              <w:rPr>
                <w:sz w:val="28"/>
                <w:szCs w:val="28"/>
                <w:lang w:val="uk-UA"/>
              </w:rPr>
              <w:t>640,8</w:t>
            </w:r>
          </w:p>
        </w:tc>
      </w:tr>
      <w:tr w:rsidR="009516E0" w:rsidRPr="00156A9B" w:rsidTr="00D57FE4">
        <w:tc>
          <w:tcPr>
            <w:tcW w:w="7054" w:type="dxa"/>
          </w:tcPr>
          <w:p w:rsidR="009516E0" w:rsidRPr="00326E64" w:rsidRDefault="009516E0" w:rsidP="00D57FE4">
            <w:pPr>
              <w:jc w:val="both"/>
              <w:rPr>
                <w:lang w:val="uk-UA"/>
              </w:rPr>
            </w:pPr>
            <w:r w:rsidRPr="00326E64">
              <w:t xml:space="preserve">При </w:t>
            </w:r>
            <w:r w:rsidRPr="00326E64">
              <w:rPr>
                <w:lang w:val="uk-UA"/>
              </w:rPr>
              <w:t>народженні</w:t>
            </w:r>
            <w:r w:rsidRPr="00326E64">
              <w:t xml:space="preserve"> </w:t>
            </w:r>
            <w:r w:rsidRPr="00326E64">
              <w:rPr>
                <w:lang w:val="uk-UA"/>
              </w:rPr>
              <w:t>дитини</w:t>
            </w:r>
          </w:p>
        </w:tc>
        <w:tc>
          <w:tcPr>
            <w:tcW w:w="1417" w:type="dxa"/>
          </w:tcPr>
          <w:p w:rsidR="009516E0" w:rsidRPr="00156A9B" w:rsidRDefault="009516E0" w:rsidP="00D57FE4">
            <w:pPr>
              <w:rPr>
                <w:sz w:val="28"/>
                <w:szCs w:val="28"/>
                <w:lang w:val="uk-UA"/>
              </w:rPr>
            </w:pPr>
            <w:r w:rsidRPr="00156A9B">
              <w:rPr>
                <w:sz w:val="28"/>
                <w:szCs w:val="28"/>
                <w:lang w:val="uk-UA"/>
              </w:rPr>
              <w:t xml:space="preserve"> 30</w:t>
            </w:r>
            <w:r w:rsidRPr="00156A9B">
              <w:rPr>
                <w:sz w:val="28"/>
                <w:szCs w:val="28"/>
              </w:rPr>
              <w:t>`</w:t>
            </w:r>
            <w:r w:rsidRPr="00156A9B">
              <w:rPr>
                <w:sz w:val="28"/>
                <w:szCs w:val="28"/>
                <w:lang w:val="uk-UA"/>
              </w:rPr>
              <w:t>201,0</w:t>
            </w:r>
          </w:p>
        </w:tc>
        <w:tc>
          <w:tcPr>
            <w:tcW w:w="1374" w:type="dxa"/>
          </w:tcPr>
          <w:p w:rsidR="009516E0" w:rsidRPr="00326E64" w:rsidRDefault="009516E0" w:rsidP="00D57FE4">
            <w:pPr>
              <w:rPr>
                <w:sz w:val="28"/>
                <w:szCs w:val="28"/>
                <w:lang w:val="uk-UA"/>
              </w:rPr>
            </w:pPr>
            <w:r w:rsidRPr="00326E64">
              <w:rPr>
                <w:sz w:val="28"/>
                <w:szCs w:val="28"/>
                <w:lang w:val="uk-UA"/>
              </w:rPr>
              <w:t>42</w:t>
            </w:r>
            <w:r w:rsidRPr="00326E64">
              <w:rPr>
                <w:sz w:val="28"/>
                <w:szCs w:val="28"/>
              </w:rPr>
              <w:t>`</w:t>
            </w:r>
            <w:r w:rsidRPr="00326E64">
              <w:rPr>
                <w:sz w:val="28"/>
                <w:szCs w:val="28"/>
                <w:lang w:val="uk-UA"/>
              </w:rPr>
              <w:t>322,3</w:t>
            </w:r>
            <w:r>
              <w:rPr>
                <w:sz w:val="28"/>
                <w:szCs w:val="28"/>
                <w:lang w:val="uk-UA"/>
              </w:rPr>
              <w:t>3</w:t>
            </w:r>
          </w:p>
        </w:tc>
      </w:tr>
      <w:tr w:rsidR="009516E0" w:rsidRPr="00156A9B" w:rsidTr="00D57FE4">
        <w:tc>
          <w:tcPr>
            <w:tcW w:w="7054" w:type="dxa"/>
          </w:tcPr>
          <w:p w:rsidR="009516E0" w:rsidRPr="00326E64" w:rsidRDefault="009516E0" w:rsidP="00D57FE4">
            <w:pPr>
              <w:jc w:val="both"/>
              <w:rPr>
                <w:lang w:val="uk-UA"/>
              </w:rPr>
            </w:pPr>
            <w:r w:rsidRPr="00326E64">
              <w:rPr>
                <w:lang w:val="uk-UA"/>
              </w:rPr>
              <w:t>По догляду за дитиною до трирічного віку</w:t>
            </w:r>
          </w:p>
        </w:tc>
        <w:tc>
          <w:tcPr>
            <w:tcW w:w="1417" w:type="dxa"/>
          </w:tcPr>
          <w:p w:rsidR="009516E0" w:rsidRPr="00156A9B" w:rsidRDefault="009516E0" w:rsidP="00D57FE4">
            <w:pPr>
              <w:rPr>
                <w:sz w:val="28"/>
                <w:szCs w:val="28"/>
                <w:lang w:val="uk-UA"/>
              </w:rPr>
            </w:pPr>
            <w:r w:rsidRPr="00156A9B">
              <w:rPr>
                <w:sz w:val="28"/>
                <w:szCs w:val="28"/>
                <w:lang w:val="uk-UA"/>
              </w:rPr>
              <w:t xml:space="preserve"> 13</w:t>
            </w:r>
            <w:r w:rsidRPr="00156A9B">
              <w:rPr>
                <w:sz w:val="28"/>
                <w:szCs w:val="28"/>
                <w:lang w:val="en-US"/>
              </w:rPr>
              <w:t>`</w:t>
            </w:r>
            <w:r w:rsidRPr="00156A9B">
              <w:rPr>
                <w:sz w:val="28"/>
                <w:szCs w:val="28"/>
                <w:lang w:val="uk-UA"/>
              </w:rPr>
              <w:t>310,0</w:t>
            </w:r>
          </w:p>
        </w:tc>
        <w:tc>
          <w:tcPr>
            <w:tcW w:w="1374" w:type="dxa"/>
          </w:tcPr>
          <w:p w:rsidR="009516E0" w:rsidRPr="00326E64" w:rsidRDefault="009516E0" w:rsidP="00D57FE4">
            <w:pPr>
              <w:rPr>
                <w:sz w:val="28"/>
                <w:szCs w:val="28"/>
                <w:lang w:val="uk-UA"/>
              </w:rPr>
            </w:pPr>
            <w:r w:rsidRPr="00326E64">
              <w:rPr>
                <w:sz w:val="28"/>
                <w:szCs w:val="28"/>
                <w:lang w:val="uk-UA"/>
              </w:rPr>
              <w:t>5</w:t>
            </w:r>
            <w:r w:rsidRPr="00326E64">
              <w:rPr>
                <w:sz w:val="28"/>
                <w:szCs w:val="28"/>
              </w:rPr>
              <w:t>`</w:t>
            </w:r>
            <w:r w:rsidRPr="00326E64">
              <w:rPr>
                <w:sz w:val="28"/>
                <w:szCs w:val="28"/>
                <w:lang w:val="uk-UA"/>
              </w:rPr>
              <w:t>212,27</w:t>
            </w:r>
          </w:p>
        </w:tc>
      </w:tr>
      <w:tr w:rsidR="009516E0" w:rsidRPr="00156A9B" w:rsidTr="00D57FE4">
        <w:tc>
          <w:tcPr>
            <w:tcW w:w="7054" w:type="dxa"/>
          </w:tcPr>
          <w:p w:rsidR="009516E0" w:rsidRPr="00326E64" w:rsidRDefault="009516E0" w:rsidP="00D57FE4">
            <w:pPr>
              <w:jc w:val="both"/>
              <w:rPr>
                <w:lang w:val="uk-UA"/>
              </w:rPr>
            </w:pPr>
            <w:r w:rsidRPr="00326E64">
              <w:rPr>
                <w:lang w:val="uk-UA"/>
              </w:rPr>
              <w:t>На дітей о</w:t>
            </w:r>
            <w:proofErr w:type="spellStart"/>
            <w:r w:rsidRPr="00326E64">
              <w:t>диноки</w:t>
            </w:r>
            <w:proofErr w:type="spellEnd"/>
            <w:r w:rsidRPr="00326E64">
              <w:rPr>
                <w:lang w:val="uk-UA"/>
              </w:rPr>
              <w:t>м</w:t>
            </w:r>
            <w:r w:rsidRPr="00326E64">
              <w:t xml:space="preserve"> матер</w:t>
            </w:r>
            <w:r w:rsidRPr="00326E64">
              <w:rPr>
                <w:lang w:val="uk-UA"/>
              </w:rPr>
              <w:t>ям</w:t>
            </w:r>
          </w:p>
        </w:tc>
        <w:tc>
          <w:tcPr>
            <w:tcW w:w="1417" w:type="dxa"/>
          </w:tcPr>
          <w:p w:rsidR="009516E0" w:rsidRPr="00156A9B" w:rsidRDefault="009516E0" w:rsidP="00D57FE4">
            <w:pPr>
              <w:rPr>
                <w:sz w:val="28"/>
                <w:szCs w:val="28"/>
                <w:lang w:val="uk-UA"/>
              </w:rPr>
            </w:pPr>
            <w:r w:rsidRPr="00156A9B">
              <w:rPr>
                <w:sz w:val="28"/>
                <w:szCs w:val="28"/>
                <w:lang w:val="uk-UA"/>
              </w:rPr>
              <w:t xml:space="preserve"> 10</w:t>
            </w:r>
            <w:r w:rsidRPr="00156A9B">
              <w:rPr>
                <w:sz w:val="28"/>
                <w:szCs w:val="28"/>
                <w:lang w:val="en-US"/>
              </w:rPr>
              <w:t>`</w:t>
            </w:r>
            <w:r w:rsidRPr="00156A9B">
              <w:rPr>
                <w:sz w:val="28"/>
                <w:szCs w:val="28"/>
                <w:lang w:val="uk-UA"/>
              </w:rPr>
              <w:t>164,0</w:t>
            </w:r>
          </w:p>
        </w:tc>
        <w:tc>
          <w:tcPr>
            <w:tcW w:w="1374" w:type="dxa"/>
          </w:tcPr>
          <w:p w:rsidR="009516E0" w:rsidRPr="00326E64" w:rsidRDefault="009516E0" w:rsidP="00D57FE4">
            <w:pPr>
              <w:rPr>
                <w:sz w:val="28"/>
                <w:szCs w:val="28"/>
                <w:lang w:val="uk-UA"/>
              </w:rPr>
            </w:pPr>
            <w:r w:rsidRPr="00326E64">
              <w:rPr>
                <w:sz w:val="28"/>
                <w:szCs w:val="28"/>
                <w:lang w:val="uk-UA"/>
              </w:rPr>
              <w:t>11</w:t>
            </w:r>
            <w:r w:rsidRPr="00326E64">
              <w:rPr>
                <w:sz w:val="28"/>
                <w:szCs w:val="28"/>
              </w:rPr>
              <w:t>`</w:t>
            </w:r>
            <w:r w:rsidRPr="00326E64">
              <w:rPr>
                <w:sz w:val="28"/>
                <w:szCs w:val="28"/>
                <w:lang w:val="uk-UA"/>
              </w:rPr>
              <w:t>228,78</w:t>
            </w:r>
          </w:p>
        </w:tc>
      </w:tr>
      <w:tr w:rsidR="009516E0" w:rsidRPr="00156A9B" w:rsidTr="00D57FE4">
        <w:tc>
          <w:tcPr>
            <w:tcW w:w="7054" w:type="dxa"/>
          </w:tcPr>
          <w:p w:rsidR="009516E0" w:rsidRPr="00326E64" w:rsidRDefault="009516E0" w:rsidP="00D57FE4">
            <w:pPr>
              <w:jc w:val="both"/>
              <w:rPr>
                <w:lang w:val="uk-UA"/>
              </w:rPr>
            </w:pPr>
            <w:r w:rsidRPr="00326E64">
              <w:rPr>
                <w:lang w:val="uk-UA"/>
              </w:rPr>
              <w:t>При усиновленні дитини</w:t>
            </w:r>
          </w:p>
        </w:tc>
        <w:tc>
          <w:tcPr>
            <w:tcW w:w="1417" w:type="dxa"/>
          </w:tcPr>
          <w:p w:rsidR="009516E0" w:rsidRPr="00156A9B" w:rsidRDefault="009516E0" w:rsidP="00D57FE4">
            <w:pPr>
              <w:rPr>
                <w:sz w:val="28"/>
                <w:szCs w:val="28"/>
                <w:lang w:val="uk-UA"/>
              </w:rPr>
            </w:pPr>
            <w:r w:rsidRPr="00156A9B">
              <w:rPr>
                <w:sz w:val="28"/>
                <w:szCs w:val="28"/>
                <w:lang w:val="uk-UA"/>
              </w:rPr>
              <w:t xml:space="preserve"> 100,4</w:t>
            </w:r>
          </w:p>
        </w:tc>
        <w:tc>
          <w:tcPr>
            <w:tcW w:w="1374" w:type="dxa"/>
          </w:tcPr>
          <w:p w:rsidR="009516E0" w:rsidRPr="00326E64" w:rsidRDefault="009516E0" w:rsidP="00D57FE4">
            <w:pPr>
              <w:rPr>
                <w:sz w:val="28"/>
                <w:szCs w:val="28"/>
                <w:lang w:val="uk-UA"/>
              </w:rPr>
            </w:pPr>
            <w:r w:rsidRPr="00326E64">
              <w:rPr>
                <w:sz w:val="28"/>
                <w:szCs w:val="28"/>
                <w:lang w:val="uk-UA"/>
              </w:rPr>
              <w:t>140,16</w:t>
            </w:r>
          </w:p>
        </w:tc>
      </w:tr>
      <w:tr w:rsidR="009516E0" w:rsidRPr="00156A9B" w:rsidTr="00D57FE4">
        <w:tc>
          <w:tcPr>
            <w:tcW w:w="7054" w:type="dxa"/>
          </w:tcPr>
          <w:p w:rsidR="009516E0" w:rsidRPr="00326E64" w:rsidRDefault="009516E0" w:rsidP="00D57FE4">
            <w:pPr>
              <w:jc w:val="both"/>
              <w:rPr>
                <w:lang w:val="uk-UA"/>
              </w:rPr>
            </w:pPr>
            <w:r w:rsidRPr="00326E64">
              <w:rPr>
                <w:lang w:val="uk-UA"/>
              </w:rPr>
              <w:t>Прийомним сім</w:t>
            </w:r>
            <w:r w:rsidRPr="00326E64">
              <w:rPr>
                <w:lang w:val="en-US"/>
              </w:rPr>
              <w:t>`</w:t>
            </w:r>
            <w:r w:rsidRPr="00326E64">
              <w:rPr>
                <w:lang w:val="uk-UA"/>
              </w:rPr>
              <w:t>ям</w:t>
            </w:r>
          </w:p>
        </w:tc>
        <w:tc>
          <w:tcPr>
            <w:tcW w:w="1417" w:type="dxa"/>
          </w:tcPr>
          <w:p w:rsidR="009516E0" w:rsidRPr="00156A9B" w:rsidRDefault="009516E0" w:rsidP="00D57FE4">
            <w:pPr>
              <w:rPr>
                <w:sz w:val="28"/>
                <w:szCs w:val="28"/>
                <w:lang w:val="uk-UA"/>
              </w:rPr>
            </w:pPr>
            <w:r w:rsidRPr="00156A9B">
              <w:rPr>
                <w:sz w:val="28"/>
                <w:szCs w:val="28"/>
                <w:lang w:val="uk-UA"/>
              </w:rPr>
              <w:t xml:space="preserve"> 486,9</w:t>
            </w:r>
          </w:p>
        </w:tc>
        <w:tc>
          <w:tcPr>
            <w:tcW w:w="1374" w:type="dxa"/>
          </w:tcPr>
          <w:p w:rsidR="009516E0" w:rsidRPr="00326E64" w:rsidRDefault="009516E0" w:rsidP="00D57FE4">
            <w:pPr>
              <w:rPr>
                <w:sz w:val="28"/>
                <w:szCs w:val="28"/>
                <w:lang w:val="uk-UA"/>
              </w:rPr>
            </w:pPr>
            <w:r w:rsidRPr="00326E64">
              <w:rPr>
                <w:sz w:val="28"/>
                <w:szCs w:val="28"/>
                <w:lang w:val="uk-UA"/>
              </w:rPr>
              <w:t>644,68</w:t>
            </w:r>
          </w:p>
        </w:tc>
      </w:tr>
      <w:tr w:rsidR="009516E0" w:rsidRPr="00156A9B" w:rsidTr="00D57FE4">
        <w:tc>
          <w:tcPr>
            <w:tcW w:w="7054" w:type="dxa"/>
          </w:tcPr>
          <w:p w:rsidR="009516E0" w:rsidRPr="00326E64" w:rsidRDefault="009516E0" w:rsidP="00D57FE4">
            <w:pPr>
              <w:jc w:val="both"/>
              <w:rPr>
                <w:lang w:val="uk-UA"/>
              </w:rPr>
            </w:pPr>
            <w:r w:rsidRPr="00326E64">
              <w:rPr>
                <w:lang w:val="uk-UA"/>
              </w:rPr>
              <w:t xml:space="preserve">Державна соціальна допомога малозабезпеченим сім’ям </w:t>
            </w:r>
          </w:p>
        </w:tc>
        <w:tc>
          <w:tcPr>
            <w:tcW w:w="1417" w:type="dxa"/>
          </w:tcPr>
          <w:p w:rsidR="009516E0" w:rsidRPr="00156A9B" w:rsidRDefault="009516E0" w:rsidP="00D57FE4">
            <w:pPr>
              <w:rPr>
                <w:sz w:val="28"/>
                <w:szCs w:val="28"/>
                <w:lang w:val="uk-UA"/>
              </w:rPr>
            </w:pPr>
            <w:r w:rsidRPr="00156A9B">
              <w:rPr>
                <w:sz w:val="28"/>
                <w:szCs w:val="28"/>
                <w:lang w:val="uk-UA"/>
              </w:rPr>
              <w:t xml:space="preserve"> 1</w:t>
            </w:r>
            <w:r w:rsidRPr="00156A9B">
              <w:rPr>
                <w:sz w:val="28"/>
                <w:szCs w:val="28"/>
                <w:lang w:val="en-US"/>
              </w:rPr>
              <w:t>`</w:t>
            </w:r>
            <w:r w:rsidRPr="00156A9B">
              <w:rPr>
                <w:sz w:val="28"/>
                <w:szCs w:val="28"/>
                <w:lang w:val="uk-UA"/>
              </w:rPr>
              <w:t>984,4</w:t>
            </w:r>
          </w:p>
        </w:tc>
        <w:tc>
          <w:tcPr>
            <w:tcW w:w="1374" w:type="dxa"/>
          </w:tcPr>
          <w:p w:rsidR="009516E0" w:rsidRPr="00326E64" w:rsidRDefault="009516E0" w:rsidP="00D57FE4">
            <w:pPr>
              <w:rPr>
                <w:sz w:val="28"/>
                <w:szCs w:val="28"/>
                <w:lang w:val="uk-UA"/>
              </w:rPr>
            </w:pPr>
            <w:r>
              <w:rPr>
                <w:sz w:val="28"/>
                <w:szCs w:val="28"/>
                <w:lang w:val="uk-UA"/>
              </w:rPr>
              <w:t>7</w:t>
            </w:r>
            <w:r w:rsidRPr="00326E64">
              <w:rPr>
                <w:sz w:val="28"/>
                <w:szCs w:val="28"/>
              </w:rPr>
              <w:t>`</w:t>
            </w:r>
            <w:r>
              <w:rPr>
                <w:sz w:val="28"/>
                <w:szCs w:val="28"/>
                <w:lang w:val="uk-UA"/>
              </w:rPr>
              <w:t>716,17</w:t>
            </w:r>
          </w:p>
        </w:tc>
      </w:tr>
      <w:tr w:rsidR="009516E0" w:rsidRPr="00156A9B" w:rsidTr="00D57FE4">
        <w:tc>
          <w:tcPr>
            <w:tcW w:w="7054" w:type="dxa"/>
          </w:tcPr>
          <w:p w:rsidR="009516E0" w:rsidRPr="00326E64" w:rsidRDefault="009516E0" w:rsidP="00D57FE4">
            <w:pPr>
              <w:jc w:val="both"/>
              <w:rPr>
                <w:lang w:val="uk-UA"/>
              </w:rPr>
            </w:pPr>
            <w:r w:rsidRPr="00326E64">
              <w:rPr>
                <w:lang w:val="uk-UA"/>
              </w:rPr>
              <w:t>Тимчасова допомога дітям батьки яких ухиляються від сплати аліментів, або місцезнаходження батьків невідомо, або які не мають можливості утримувати дітей</w:t>
            </w:r>
          </w:p>
        </w:tc>
        <w:tc>
          <w:tcPr>
            <w:tcW w:w="1417" w:type="dxa"/>
          </w:tcPr>
          <w:p w:rsidR="009516E0" w:rsidRPr="00156A9B" w:rsidRDefault="009516E0" w:rsidP="00D57FE4">
            <w:pPr>
              <w:rPr>
                <w:sz w:val="28"/>
                <w:szCs w:val="28"/>
                <w:lang w:val="uk-UA"/>
              </w:rPr>
            </w:pPr>
            <w:r w:rsidRPr="00156A9B">
              <w:rPr>
                <w:sz w:val="28"/>
                <w:szCs w:val="28"/>
                <w:lang w:val="uk-UA"/>
              </w:rPr>
              <w:t xml:space="preserve"> 1</w:t>
            </w:r>
            <w:r w:rsidRPr="00156A9B">
              <w:rPr>
                <w:sz w:val="28"/>
                <w:szCs w:val="28"/>
                <w:lang w:val="en-US"/>
              </w:rPr>
              <w:t>`</w:t>
            </w:r>
            <w:r w:rsidRPr="00156A9B">
              <w:rPr>
                <w:sz w:val="28"/>
                <w:szCs w:val="28"/>
                <w:lang w:val="uk-UA"/>
              </w:rPr>
              <w:t>583,9</w:t>
            </w:r>
          </w:p>
        </w:tc>
        <w:tc>
          <w:tcPr>
            <w:tcW w:w="1374" w:type="dxa"/>
          </w:tcPr>
          <w:p w:rsidR="009516E0" w:rsidRPr="00326E64" w:rsidRDefault="009516E0" w:rsidP="00D57FE4">
            <w:pPr>
              <w:rPr>
                <w:sz w:val="28"/>
                <w:szCs w:val="28"/>
                <w:lang w:val="uk-UA"/>
              </w:rPr>
            </w:pPr>
            <w:r w:rsidRPr="00326E64">
              <w:rPr>
                <w:sz w:val="28"/>
                <w:szCs w:val="28"/>
                <w:lang w:val="uk-UA"/>
              </w:rPr>
              <w:t>1</w:t>
            </w:r>
            <w:r w:rsidRPr="00326E64">
              <w:rPr>
                <w:sz w:val="28"/>
                <w:szCs w:val="28"/>
              </w:rPr>
              <w:t>`</w:t>
            </w:r>
            <w:r w:rsidRPr="00326E64">
              <w:rPr>
                <w:sz w:val="28"/>
                <w:szCs w:val="28"/>
                <w:lang w:val="uk-UA"/>
              </w:rPr>
              <w:t>058,72</w:t>
            </w:r>
          </w:p>
        </w:tc>
      </w:tr>
      <w:tr w:rsidR="009516E0" w:rsidRPr="00156A9B" w:rsidTr="00D57FE4">
        <w:tc>
          <w:tcPr>
            <w:tcW w:w="7054" w:type="dxa"/>
          </w:tcPr>
          <w:p w:rsidR="009516E0" w:rsidRPr="00516144" w:rsidRDefault="009516E0" w:rsidP="00D57FE4">
            <w:pPr>
              <w:jc w:val="both"/>
            </w:pPr>
            <w:r w:rsidRPr="00516144">
              <w:rPr>
                <w:lang w:val="uk-UA"/>
              </w:rPr>
              <w:lastRenderedPageBreak/>
              <w:t>Виплати жінкам, яким присвоєно звання «Мати –героїня»</w:t>
            </w:r>
          </w:p>
        </w:tc>
        <w:tc>
          <w:tcPr>
            <w:tcW w:w="1417" w:type="dxa"/>
          </w:tcPr>
          <w:p w:rsidR="009516E0" w:rsidRPr="00156A9B" w:rsidRDefault="009516E0" w:rsidP="00D57FE4">
            <w:pPr>
              <w:rPr>
                <w:sz w:val="28"/>
                <w:szCs w:val="28"/>
                <w:lang w:val="uk-UA"/>
              </w:rPr>
            </w:pPr>
            <w:r w:rsidRPr="00156A9B">
              <w:rPr>
                <w:sz w:val="28"/>
                <w:szCs w:val="28"/>
                <w:lang w:val="uk-UA"/>
              </w:rPr>
              <w:t xml:space="preserve"> 22,0</w:t>
            </w:r>
          </w:p>
        </w:tc>
        <w:tc>
          <w:tcPr>
            <w:tcW w:w="1374" w:type="dxa"/>
          </w:tcPr>
          <w:p w:rsidR="009516E0" w:rsidRPr="00326E64" w:rsidRDefault="009516E0" w:rsidP="00D57FE4">
            <w:pPr>
              <w:rPr>
                <w:sz w:val="28"/>
                <w:szCs w:val="28"/>
                <w:lang w:val="uk-UA"/>
              </w:rPr>
            </w:pPr>
            <w:r w:rsidRPr="00326E64">
              <w:rPr>
                <w:sz w:val="28"/>
                <w:szCs w:val="28"/>
                <w:lang w:val="uk-UA"/>
              </w:rPr>
              <w:t>0,0</w:t>
            </w:r>
          </w:p>
        </w:tc>
      </w:tr>
      <w:tr w:rsidR="009516E0" w:rsidRPr="00156A9B" w:rsidTr="00D57FE4">
        <w:tc>
          <w:tcPr>
            <w:tcW w:w="7054" w:type="dxa"/>
          </w:tcPr>
          <w:p w:rsidR="009516E0" w:rsidRPr="00516144" w:rsidRDefault="009516E0" w:rsidP="00D57FE4">
            <w:pPr>
              <w:jc w:val="both"/>
            </w:pPr>
            <w:r w:rsidRPr="00516144">
              <w:rPr>
                <w:lang w:val="uk-UA"/>
              </w:rPr>
              <w:t>Придбання путівок для дітей, батьки яких постраждали внаслідок аварії на ЧАЕС</w:t>
            </w:r>
          </w:p>
        </w:tc>
        <w:tc>
          <w:tcPr>
            <w:tcW w:w="1417" w:type="dxa"/>
          </w:tcPr>
          <w:p w:rsidR="009516E0" w:rsidRPr="00156A9B" w:rsidRDefault="009516E0" w:rsidP="00D57FE4">
            <w:pPr>
              <w:rPr>
                <w:sz w:val="28"/>
                <w:szCs w:val="28"/>
                <w:lang w:val="uk-UA"/>
              </w:rPr>
            </w:pPr>
            <w:r w:rsidRPr="00156A9B">
              <w:rPr>
                <w:sz w:val="28"/>
                <w:szCs w:val="28"/>
                <w:lang w:val="uk-UA"/>
              </w:rPr>
              <w:t xml:space="preserve"> 55,5</w:t>
            </w:r>
          </w:p>
        </w:tc>
        <w:tc>
          <w:tcPr>
            <w:tcW w:w="1374" w:type="dxa"/>
          </w:tcPr>
          <w:p w:rsidR="009516E0" w:rsidRPr="00326E64" w:rsidRDefault="009516E0" w:rsidP="00D57FE4">
            <w:pPr>
              <w:rPr>
                <w:sz w:val="28"/>
                <w:szCs w:val="28"/>
                <w:lang w:val="uk-UA"/>
              </w:rPr>
            </w:pPr>
            <w:r w:rsidRPr="00326E64">
              <w:rPr>
                <w:sz w:val="28"/>
                <w:szCs w:val="28"/>
                <w:lang w:val="uk-UA"/>
              </w:rPr>
              <w:t>0,0</w:t>
            </w:r>
          </w:p>
        </w:tc>
      </w:tr>
      <w:tr w:rsidR="009516E0" w:rsidRPr="00156A9B" w:rsidTr="00D57FE4">
        <w:tc>
          <w:tcPr>
            <w:tcW w:w="7054" w:type="dxa"/>
          </w:tcPr>
          <w:p w:rsidR="009516E0" w:rsidRPr="00156A9B" w:rsidRDefault="009516E0" w:rsidP="00D57FE4">
            <w:pPr>
              <w:jc w:val="both"/>
              <w:rPr>
                <w:b/>
                <w:sz w:val="28"/>
                <w:szCs w:val="28"/>
                <w:lang w:val="uk-UA"/>
              </w:rPr>
            </w:pPr>
            <w:r w:rsidRPr="00156A9B">
              <w:rPr>
                <w:b/>
                <w:sz w:val="28"/>
                <w:szCs w:val="28"/>
                <w:lang w:val="uk-UA"/>
              </w:rPr>
              <w:t>Обласний, всього, в тому числі:</w:t>
            </w:r>
          </w:p>
        </w:tc>
        <w:tc>
          <w:tcPr>
            <w:tcW w:w="1417" w:type="dxa"/>
          </w:tcPr>
          <w:p w:rsidR="009516E0" w:rsidRPr="00156A9B" w:rsidRDefault="009516E0" w:rsidP="00D57FE4">
            <w:pPr>
              <w:jc w:val="both"/>
              <w:rPr>
                <w:b/>
                <w:sz w:val="28"/>
                <w:szCs w:val="28"/>
                <w:lang w:val="uk-UA"/>
              </w:rPr>
            </w:pPr>
            <w:r w:rsidRPr="00156A9B">
              <w:rPr>
                <w:b/>
                <w:sz w:val="28"/>
                <w:szCs w:val="28"/>
                <w:lang w:val="uk-UA"/>
              </w:rPr>
              <w:t xml:space="preserve"> 218,0</w:t>
            </w:r>
          </w:p>
        </w:tc>
        <w:tc>
          <w:tcPr>
            <w:tcW w:w="1374" w:type="dxa"/>
          </w:tcPr>
          <w:p w:rsidR="009516E0" w:rsidRPr="00326E64" w:rsidRDefault="009516E0" w:rsidP="00D57FE4">
            <w:pPr>
              <w:jc w:val="both"/>
              <w:rPr>
                <w:b/>
                <w:sz w:val="28"/>
                <w:szCs w:val="28"/>
                <w:lang w:val="uk-UA"/>
              </w:rPr>
            </w:pPr>
            <w:r w:rsidRPr="00326E64">
              <w:rPr>
                <w:b/>
                <w:sz w:val="28"/>
                <w:szCs w:val="28"/>
                <w:lang w:val="uk-UA"/>
              </w:rPr>
              <w:t>274,0</w:t>
            </w:r>
          </w:p>
        </w:tc>
      </w:tr>
      <w:tr w:rsidR="009516E0" w:rsidRPr="00156A9B" w:rsidTr="00D57FE4">
        <w:tc>
          <w:tcPr>
            <w:tcW w:w="7054" w:type="dxa"/>
          </w:tcPr>
          <w:p w:rsidR="009516E0" w:rsidRPr="00156A9B" w:rsidRDefault="009516E0" w:rsidP="00D57FE4">
            <w:pPr>
              <w:jc w:val="both"/>
              <w:rPr>
                <w:sz w:val="28"/>
                <w:szCs w:val="28"/>
                <w:lang w:val="uk-UA"/>
              </w:rPr>
            </w:pPr>
            <w:r w:rsidRPr="00156A9B">
              <w:rPr>
                <w:lang w:val="uk-UA"/>
              </w:rPr>
              <w:t>Допомога студентам – сиротам за вирішенням Донецької обласної ради</w:t>
            </w:r>
          </w:p>
        </w:tc>
        <w:tc>
          <w:tcPr>
            <w:tcW w:w="1417" w:type="dxa"/>
          </w:tcPr>
          <w:p w:rsidR="009516E0" w:rsidRPr="00156A9B" w:rsidRDefault="009516E0" w:rsidP="00D57FE4">
            <w:pPr>
              <w:jc w:val="both"/>
              <w:rPr>
                <w:sz w:val="28"/>
                <w:szCs w:val="28"/>
                <w:lang w:val="uk-UA"/>
              </w:rPr>
            </w:pPr>
            <w:r w:rsidRPr="00156A9B">
              <w:rPr>
                <w:sz w:val="28"/>
                <w:szCs w:val="28"/>
                <w:lang w:val="uk-UA"/>
              </w:rPr>
              <w:t xml:space="preserve"> 68,0</w:t>
            </w:r>
          </w:p>
        </w:tc>
        <w:tc>
          <w:tcPr>
            <w:tcW w:w="1374" w:type="dxa"/>
          </w:tcPr>
          <w:p w:rsidR="009516E0" w:rsidRPr="00326E64" w:rsidRDefault="009516E0" w:rsidP="00D57FE4">
            <w:pPr>
              <w:jc w:val="both"/>
              <w:rPr>
                <w:sz w:val="28"/>
                <w:szCs w:val="28"/>
                <w:lang w:val="uk-UA"/>
              </w:rPr>
            </w:pPr>
            <w:r w:rsidRPr="00326E64">
              <w:rPr>
                <w:sz w:val="28"/>
                <w:szCs w:val="28"/>
                <w:lang w:val="uk-UA"/>
              </w:rPr>
              <w:t>77,0</w:t>
            </w:r>
          </w:p>
        </w:tc>
      </w:tr>
      <w:tr w:rsidR="009516E0" w:rsidRPr="00156A9B" w:rsidTr="00D57FE4">
        <w:tc>
          <w:tcPr>
            <w:tcW w:w="7054" w:type="dxa"/>
          </w:tcPr>
          <w:p w:rsidR="009516E0" w:rsidRPr="00156A9B" w:rsidRDefault="009516E0" w:rsidP="00D57FE4">
            <w:pPr>
              <w:jc w:val="both"/>
              <w:rPr>
                <w:sz w:val="28"/>
                <w:szCs w:val="28"/>
                <w:lang w:val="uk-UA"/>
              </w:rPr>
            </w:pPr>
            <w:r w:rsidRPr="00156A9B">
              <w:rPr>
                <w:lang w:val="uk-UA"/>
              </w:rPr>
              <w:t>Організація оздоровлення дітей, які потребують соціальної уваги та підтримки</w:t>
            </w:r>
          </w:p>
        </w:tc>
        <w:tc>
          <w:tcPr>
            <w:tcW w:w="1417" w:type="dxa"/>
          </w:tcPr>
          <w:p w:rsidR="009516E0" w:rsidRPr="00156A9B" w:rsidRDefault="009516E0" w:rsidP="00D57FE4">
            <w:pPr>
              <w:jc w:val="both"/>
              <w:rPr>
                <w:sz w:val="28"/>
                <w:szCs w:val="28"/>
                <w:lang w:val="uk-UA"/>
              </w:rPr>
            </w:pPr>
            <w:r w:rsidRPr="00156A9B">
              <w:rPr>
                <w:sz w:val="28"/>
                <w:szCs w:val="28"/>
                <w:lang w:val="uk-UA"/>
              </w:rPr>
              <w:t xml:space="preserve"> 150,0</w:t>
            </w:r>
          </w:p>
        </w:tc>
        <w:tc>
          <w:tcPr>
            <w:tcW w:w="1374" w:type="dxa"/>
          </w:tcPr>
          <w:p w:rsidR="009516E0" w:rsidRPr="002C35BA" w:rsidRDefault="009516E0" w:rsidP="00D57FE4">
            <w:pPr>
              <w:jc w:val="both"/>
              <w:rPr>
                <w:sz w:val="28"/>
                <w:szCs w:val="28"/>
                <w:lang w:val="uk-UA"/>
              </w:rPr>
            </w:pPr>
            <w:r>
              <w:rPr>
                <w:sz w:val="28"/>
                <w:szCs w:val="28"/>
                <w:lang w:val="uk-UA"/>
              </w:rPr>
              <w:t>197</w:t>
            </w:r>
            <w:r w:rsidRPr="002C35BA">
              <w:rPr>
                <w:sz w:val="28"/>
                <w:szCs w:val="28"/>
                <w:lang w:val="uk-UA"/>
              </w:rPr>
              <w:t>,</w:t>
            </w:r>
            <w:r>
              <w:rPr>
                <w:sz w:val="28"/>
                <w:szCs w:val="28"/>
                <w:lang w:val="uk-UA"/>
              </w:rPr>
              <w:t>0</w:t>
            </w:r>
          </w:p>
        </w:tc>
      </w:tr>
      <w:tr w:rsidR="009516E0" w:rsidRPr="00156A9B" w:rsidTr="00D57FE4">
        <w:trPr>
          <w:trHeight w:val="241"/>
        </w:trPr>
        <w:tc>
          <w:tcPr>
            <w:tcW w:w="7054" w:type="dxa"/>
          </w:tcPr>
          <w:p w:rsidR="009516E0" w:rsidRPr="00156A9B" w:rsidRDefault="009516E0" w:rsidP="00D57FE4">
            <w:pPr>
              <w:jc w:val="both"/>
              <w:rPr>
                <w:b/>
                <w:sz w:val="28"/>
                <w:szCs w:val="28"/>
                <w:lang w:val="uk-UA"/>
              </w:rPr>
            </w:pPr>
            <w:r w:rsidRPr="00156A9B">
              <w:rPr>
                <w:b/>
                <w:sz w:val="28"/>
                <w:szCs w:val="28"/>
                <w:lang w:val="uk-UA"/>
              </w:rPr>
              <w:t>Місцевий, всього, в тому числі:</w:t>
            </w:r>
          </w:p>
        </w:tc>
        <w:tc>
          <w:tcPr>
            <w:tcW w:w="1417" w:type="dxa"/>
          </w:tcPr>
          <w:p w:rsidR="009516E0" w:rsidRPr="00156A9B" w:rsidRDefault="009516E0" w:rsidP="00D57FE4">
            <w:pPr>
              <w:jc w:val="both"/>
              <w:rPr>
                <w:b/>
                <w:sz w:val="28"/>
                <w:szCs w:val="28"/>
                <w:lang w:val="uk-UA"/>
              </w:rPr>
            </w:pPr>
            <w:r w:rsidRPr="00156A9B">
              <w:rPr>
                <w:b/>
                <w:sz w:val="28"/>
                <w:szCs w:val="28"/>
                <w:lang w:val="uk-UA"/>
              </w:rPr>
              <w:t xml:space="preserve"> 1</w:t>
            </w:r>
            <w:r w:rsidRPr="00156A9B">
              <w:rPr>
                <w:b/>
                <w:sz w:val="28"/>
                <w:szCs w:val="28"/>
                <w:lang w:val="en-US"/>
              </w:rPr>
              <w:t>`</w:t>
            </w:r>
            <w:r w:rsidRPr="00156A9B">
              <w:rPr>
                <w:b/>
                <w:sz w:val="28"/>
                <w:szCs w:val="28"/>
                <w:lang w:val="uk-UA"/>
              </w:rPr>
              <w:t>285,0</w:t>
            </w:r>
          </w:p>
        </w:tc>
        <w:tc>
          <w:tcPr>
            <w:tcW w:w="1374" w:type="dxa"/>
          </w:tcPr>
          <w:p w:rsidR="009516E0" w:rsidRPr="00FA4DE5" w:rsidRDefault="009516E0" w:rsidP="00D57FE4">
            <w:pPr>
              <w:jc w:val="both"/>
              <w:rPr>
                <w:b/>
                <w:sz w:val="28"/>
                <w:szCs w:val="28"/>
                <w:lang w:val="uk-UA"/>
              </w:rPr>
            </w:pPr>
            <w:r w:rsidRPr="00FA4DE5">
              <w:rPr>
                <w:b/>
                <w:sz w:val="28"/>
                <w:szCs w:val="28"/>
                <w:lang w:val="uk-UA"/>
              </w:rPr>
              <w:t xml:space="preserve"> 874,5</w:t>
            </w:r>
          </w:p>
        </w:tc>
      </w:tr>
      <w:tr w:rsidR="009516E0" w:rsidRPr="00156A9B" w:rsidTr="00D57FE4">
        <w:tc>
          <w:tcPr>
            <w:tcW w:w="7054" w:type="dxa"/>
          </w:tcPr>
          <w:p w:rsidR="009516E0" w:rsidRPr="00156A9B" w:rsidRDefault="009516E0" w:rsidP="00D57FE4">
            <w:pPr>
              <w:jc w:val="both"/>
              <w:rPr>
                <w:lang w:val="uk-UA"/>
              </w:rPr>
            </w:pPr>
            <w:r w:rsidRPr="00156A9B">
              <w:rPr>
                <w:lang w:val="uk-UA"/>
              </w:rPr>
              <w:t>Молодіжні заходи, спрямовані на реалізацію державної сімейної, молодіжної політики</w:t>
            </w:r>
          </w:p>
        </w:tc>
        <w:tc>
          <w:tcPr>
            <w:tcW w:w="1417" w:type="dxa"/>
          </w:tcPr>
          <w:p w:rsidR="009516E0" w:rsidRPr="00156A9B" w:rsidRDefault="009516E0" w:rsidP="00D57FE4">
            <w:pPr>
              <w:jc w:val="both"/>
              <w:rPr>
                <w:sz w:val="28"/>
                <w:szCs w:val="28"/>
                <w:lang w:val="uk-UA"/>
              </w:rPr>
            </w:pPr>
            <w:r w:rsidRPr="00156A9B">
              <w:rPr>
                <w:sz w:val="28"/>
                <w:szCs w:val="28"/>
                <w:lang w:val="uk-UA"/>
              </w:rPr>
              <w:t xml:space="preserve"> 30,0</w:t>
            </w:r>
          </w:p>
        </w:tc>
        <w:tc>
          <w:tcPr>
            <w:tcW w:w="1374" w:type="dxa"/>
          </w:tcPr>
          <w:p w:rsidR="009516E0" w:rsidRPr="0090348A" w:rsidRDefault="009516E0" w:rsidP="00D57FE4">
            <w:pPr>
              <w:jc w:val="both"/>
              <w:rPr>
                <w:sz w:val="28"/>
                <w:szCs w:val="28"/>
              </w:rPr>
            </w:pPr>
            <w:r w:rsidRPr="0090348A">
              <w:rPr>
                <w:sz w:val="28"/>
                <w:szCs w:val="28"/>
              </w:rPr>
              <w:t>19,6</w:t>
            </w:r>
          </w:p>
        </w:tc>
      </w:tr>
      <w:tr w:rsidR="009516E0" w:rsidRPr="00156A9B" w:rsidTr="00D57FE4">
        <w:tc>
          <w:tcPr>
            <w:tcW w:w="7054" w:type="dxa"/>
          </w:tcPr>
          <w:p w:rsidR="009516E0" w:rsidRPr="00156A9B" w:rsidRDefault="009516E0" w:rsidP="00D57FE4">
            <w:pPr>
              <w:jc w:val="both"/>
              <w:rPr>
                <w:lang w:val="uk-UA"/>
              </w:rPr>
            </w:pPr>
            <w:r w:rsidRPr="00156A9B">
              <w:rPr>
                <w:lang w:val="uk-UA"/>
              </w:rPr>
              <w:t xml:space="preserve">Ремонт житла , яке закріплено за </w:t>
            </w:r>
            <w:proofErr w:type="spellStart"/>
            <w:r w:rsidRPr="00156A9B">
              <w:rPr>
                <w:lang w:val="uk-UA"/>
              </w:rPr>
              <w:t>дітьми-</w:t>
            </w:r>
            <w:proofErr w:type="spellEnd"/>
            <w:r w:rsidRPr="00156A9B">
              <w:rPr>
                <w:lang w:val="uk-UA"/>
              </w:rPr>
              <w:t xml:space="preserve"> сиротами, які мешкають на території Артемівської міської ради</w:t>
            </w:r>
          </w:p>
        </w:tc>
        <w:tc>
          <w:tcPr>
            <w:tcW w:w="1417" w:type="dxa"/>
          </w:tcPr>
          <w:p w:rsidR="009516E0" w:rsidRPr="00156A9B" w:rsidRDefault="009516E0" w:rsidP="00D57FE4">
            <w:pPr>
              <w:jc w:val="both"/>
              <w:rPr>
                <w:sz w:val="28"/>
                <w:szCs w:val="28"/>
                <w:lang w:val="uk-UA"/>
              </w:rPr>
            </w:pPr>
            <w:r w:rsidRPr="00156A9B">
              <w:rPr>
                <w:sz w:val="28"/>
                <w:szCs w:val="28"/>
                <w:lang w:val="uk-UA"/>
              </w:rPr>
              <w:t xml:space="preserve"> 50,0</w:t>
            </w:r>
          </w:p>
        </w:tc>
        <w:tc>
          <w:tcPr>
            <w:tcW w:w="1374" w:type="dxa"/>
          </w:tcPr>
          <w:p w:rsidR="009516E0" w:rsidRPr="0090348A" w:rsidRDefault="009516E0" w:rsidP="00D57FE4">
            <w:pPr>
              <w:jc w:val="both"/>
              <w:rPr>
                <w:sz w:val="28"/>
                <w:szCs w:val="28"/>
                <w:lang w:val="uk-UA"/>
              </w:rPr>
            </w:pPr>
            <w:r w:rsidRPr="0090348A">
              <w:rPr>
                <w:sz w:val="28"/>
                <w:szCs w:val="28"/>
                <w:lang w:val="uk-UA"/>
              </w:rPr>
              <w:t>0</w:t>
            </w:r>
          </w:p>
        </w:tc>
      </w:tr>
      <w:tr w:rsidR="009516E0" w:rsidRPr="00156A9B" w:rsidTr="00D57FE4">
        <w:tc>
          <w:tcPr>
            <w:tcW w:w="7054" w:type="dxa"/>
          </w:tcPr>
          <w:p w:rsidR="009516E0" w:rsidRPr="00156A9B" w:rsidRDefault="009516E0" w:rsidP="00D57FE4">
            <w:pPr>
              <w:jc w:val="both"/>
              <w:rPr>
                <w:lang w:val="uk-UA"/>
              </w:rPr>
            </w:pPr>
            <w:r w:rsidRPr="00156A9B">
              <w:rPr>
                <w:lang w:val="uk-UA"/>
              </w:rPr>
              <w:t>Організація оздоровлення дітей, які потребують соціальної уваги та підтримки</w:t>
            </w:r>
          </w:p>
        </w:tc>
        <w:tc>
          <w:tcPr>
            <w:tcW w:w="1417" w:type="dxa"/>
          </w:tcPr>
          <w:p w:rsidR="009516E0" w:rsidRPr="00156A9B" w:rsidRDefault="009516E0" w:rsidP="00D57FE4">
            <w:pPr>
              <w:jc w:val="both"/>
              <w:rPr>
                <w:sz w:val="28"/>
                <w:szCs w:val="28"/>
                <w:lang w:val="uk-UA"/>
              </w:rPr>
            </w:pPr>
            <w:r w:rsidRPr="00156A9B">
              <w:rPr>
                <w:sz w:val="28"/>
                <w:szCs w:val="28"/>
                <w:lang w:val="uk-UA"/>
              </w:rPr>
              <w:t xml:space="preserve"> 390,0</w:t>
            </w:r>
          </w:p>
        </w:tc>
        <w:tc>
          <w:tcPr>
            <w:tcW w:w="1374" w:type="dxa"/>
          </w:tcPr>
          <w:p w:rsidR="009516E0" w:rsidRPr="00FA4DE5" w:rsidRDefault="009516E0" w:rsidP="00D57FE4">
            <w:pPr>
              <w:jc w:val="both"/>
              <w:rPr>
                <w:sz w:val="28"/>
                <w:szCs w:val="28"/>
                <w:lang w:val="uk-UA"/>
              </w:rPr>
            </w:pPr>
            <w:r w:rsidRPr="00FA4DE5">
              <w:rPr>
                <w:sz w:val="28"/>
                <w:szCs w:val="28"/>
                <w:lang w:val="uk-UA"/>
              </w:rPr>
              <w:t>226,3</w:t>
            </w:r>
          </w:p>
        </w:tc>
      </w:tr>
      <w:tr w:rsidR="009516E0" w:rsidRPr="00156A9B" w:rsidTr="00D57FE4">
        <w:tc>
          <w:tcPr>
            <w:tcW w:w="7054" w:type="dxa"/>
          </w:tcPr>
          <w:p w:rsidR="009516E0" w:rsidRPr="0090348A" w:rsidRDefault="009516E0" w:rsidP="00D57FE4">
            <w:pPr>
              <w:jc w:val="both"/>
              <w:rPr>
                <w:lang w:val="uk-UA"/>
              </w:rPr>
            </w:pPr>
            <w:r w:rsidRPr="0090348A">
              <w:rPr>
                <w:lang w:val="uk-UA"/>
              </w:rPr>
              <w:t>Організація посиленого харчування в дошкільних навчальних закладах в оздоровчий період</w:t>
            </w:r>
          </w:p>
        </w:tc>
        <w:tc>
          <w:tcPr>
            <w:tcW w:w="1417" w:type="dxa"/>
          </w:tcPr>
          <w:p w:rsidR="009516E0" w:rsidRPr="0090348A" w:rsidRDefault="009516E0" w:rsidP="00D57FE4">
            <w:pPr>
              <w:jc w:val="both"/>
              <w:rPr>
                <w:sz w:val="28"/>
                <w:szCs w:val="28"/>
                <w:lang w:val="uk-UA"/>
              </w:rPr>
            </w:pPr>
            <w:r w:rsidRPr="0090348A">
              <w:rPr>
                <w:sz w:val="28"/>
                <w:szCs w:val="28"/>
                <w:lang w:val="uk-UA"/>
              </w:rPr>
              <w:t xml:space="preserve"> 195,0</w:t>
            </w:r>
          </w:p>
        </w:tc>
        <w:tc>
          <w:tcPr>
            <w:tcW w:w="1374" w:type="dxa"/>
          </w:tcPr>
          <w:p w:rsidR="009516E0" w:rsidRPr="00D91031" w:rsidRDefault="009516E0" w:rsidP="00D57FE4">
            <w:pPr>
              <w:jc w:val="both"/>
              <w:rPr>
                <w:sz w:val="28"/>
                <w:szCs w:val="28"/>
                <w:lang w:val="uk-UA"/>
              </w:rPr>
            </w:pPr>
            <w:r w:rsidRPr="00D91031">
              <w:rPr>
                <w:sz w:val="28"/>
                <w:szCs w:val="28"/>
                <w:lang w:val="uk-UA"/>
              </w:rPr>
              <w:t>90,0</w:t>
            </w:r>
          </w:p>
        </w:tc>
      </w:tr>
      <w:tr w:rsidR="009516E0" w:rsidRPr="00156A9B" w:rsidTr="00D57FE4">
        <w:tc>
          <w:tcPr>
            <w:tcW w:w="7054" w:type="dxa"/>
          </w:tcPr>
          <w:p w:rsidR="009516E0" w:rsidRPr="00EA5248" w:rsidRDefault="009516E0" w:rsidP="00D57FE4">
            <w:pPr>
              <w:jc w:val="both"/>
              <w:rPr>
                <w:lang w:val="uk-UA"/>
              </w:rPr>
            </w:pPr>
            <w:r w:rsidRPr="00EA5248">
              <w:rPr>
                <w:lang w:val="uk-UA"/>
              </w:rPr>
              <w:t>Допомога дітям-сиротам та дітям, позбавленим батьківського піклування, яким виповнюється 18 років</w:t>
            </w:r>
          </w:p>
        </w:tc>
        <w:tc>
          <w:tcPr>
            <w:tcW w:w="1417" w:type="dxa"/>
          </w:tcPr>
          <w:p w:rsidR="009516E0" w:rsidRPr="00156A9B" w:rsidRDefault="009516E0" w:rsidP="00D57FE4">
            <w:pPr>
              <w:jc w:val="both"/>
              <w:rPr>
                <w:sz w:val="28"/>
                <w:szCs w:val="28"/>
                <w:lang w:val="uk-UA"/>
              </w:rPr>
            </w:pPr>
            <w:r w:rsidRPr="00156A9B">
              <w:rPr>
                <w:sz w:val="28"/>
                <w:szCs w:val="28"/>
                <w:lang w:val="uk-UA"/>
              </w:rPr>
              <w:t xml:space="preserve"> 60,0</w:t>
            </w:r>
          </w:p>
        </w:tc>
        <w:tc>
          <w:tcPr>
            <w:tcW w:w="1374" w:type="dxa"/>
          </w:tcPr>
          <w:p w:rsidR="009516E0" w:rsidRPr="00D91031" w:rsidRDefault="009516E0" w:rsidP="00D57FE4">
            <w:pPr>
              <w:jc w:val="both"/>
              <w:rPr>
                <w:sz w:val="28"/>
                <w:szCs w:val="28"/>
                <w:lang w:val="uk-UA"/>
              </w:rPr>
            </w:pPr>
            <w:r w:rsidRPr="00D91031">
              <w:rPr>
                <w:sz w:val="28"/>
                <w:szCs w:val="28"/>
                <w:lang w:val="uk-UA"/>
              </w:rPr>
              <w:t>28,9</w:t>
            </w:r>
          </w:p>
        </w:tc>
      </w:tr>
      <w:tr w:rsidR="009516E0" w:rsidRPr="00156A9B" w:rsidTr="00D57FE4">
        <w:tc>
          <w:tcPr>
            <w:tcW w:w="7054" w:type="dxa"/>
          </w:tcPr>
          <w:p w:rsidR="009516E0" w:rsidRPr="00EB6A7B" w:rsidRDefault="009516E0" w:rsidP="00D57FE4">
            <w:pPr>
              <w:jc w:val="both"/>
              <w:rPr>
                <w:lang w:val="uk-UA"/>
              </w:rPr>
            </w:pPr>
            <w:r w:rsidRPr="00EB6A7B">
              <w:rPr>
                <w:lang w:val="uk-UA"/>
              </w:rPr>
              <w:t>Забезпечення безоплатними обідами у загальноосвітніх навчальних закладах дітей-сиріт, дітей, позбавлених батьківського піклування, та дітей із сімей, які отримують допомогу відповідно до Закону України "Про державну соціальну допомогу малозабезпеченим сім'ям".</w:t>
            </w:r>
          </w:p>
        </w:tc>
        <w:tc>
          <w:tcPr>
            <w:tcW w:w="1417" w:type="dxa"/>
          </w:tcPr>
          <w:p w:rsidR="009516E0" w:rsidRPr="00EB6A7B" w:rsidRDefault="009516E0" w:rsidP="00D57FE4">
            <w:pPr>
              <w:jc w:val="both"/>
              <w:rPr>
                <w:sz w:val="28"/>
                <w:szCs w:val="28"/>
                <w:lang w:val="uk-UA"/>
              </w:rPr>
            </w:pPr>
            <w:r w:rsidRPr="00EB6A7B">
              <w:rPr>
                <w:sz w:val="28"/>
                <w:szCs w:val="28"/>
                <w:lang w:val="uk-UA"/>
              </w:rPr>
              <w:t xml:space="preserve"> 200,0</w:t>
            </w:r>
          </w:p>
        </w:tc>
        <w:tc>
          <w:tcPr>
            <w:tcW w:w="1374" w:type="dxa"/>
          </w:tcPr>
          <w:p w:rsidR="009516E0" w:rsidRPr="00D91031" w:rsidRDefault="009516E0" w:rsidP="00D57FE4">
            <w:pPr>
              <w:jc w:val="both"/>
              <w:rPr>
                <w:sz w:val="28"/>
                <w:szCs w:val="28"/>
                <w:lang w:val="uk-UA"/>
              </w:rPr>
            </w:pPr>
            <w:r w:rsidRPr="00D91031">
              <w:rPr>
                <w:sz w:val="28"/>
                <w:szCs w:val="28"/>
                <w:lang w:val="uk-UA"/>
              </w:rPr>
              <w:t>255,0</w:t>
            </w:r>
          </w:p>
        </w:tc>
      </w:tr>
      <w:tr w:rsidR="009516E0" w:rsidRPr="00156A9B" w:rsidTr="00D57FE4">
        <w:tc>
          <w:tcPr>
            <w:tcW w:w="7054" w:type="dxa"/>
          </w:tcPr>
          <w:p w:rsidR="009516E0" w:rsidRPr="00EB6A7B" w:rsidRDefault="009516E0" w:rsidP="00D57FE4">
            <w:pPr>
              <w:jc w:val="both"/>
              <w:rPr>
                <w:lang w:val="uk-UA"/>
              </w:rPr>
            </w:pPr>
            <w:r w:rsidRPr="00EB6A7B">
              <w:rPr>
                <w:lang w:val="uk-UA"/>
              </w:rPr>
              <w:t>Виплата матеріальної допомоги дітям-сиротам  та дітям, позбавленим батьківського піклування, на покращення матеріального становища, придбання одягу та канцелярського приладдя</w:t>
            </w:r>
          </w:p>
        </w:tc>
        <w:tc>
          <w:tcPr>
            <w:tcW w:w="1417" w:type="dxa"/>
          </w:tcPr>
          <w:p w:rsidR="009516E0" w:rsidRPr="00EB6A7B" w:rsidRDefault="009516E0" w:rsidP="00D57FE4">
            <w:pPr>
              <w:jc w:val="both"/>
              <w:rPr>
                <w:sz w:val="28"/>
                <w:szCs w:val="28"/>
                <w:lang w:val="uk-UA"/>
              </w:rPr>
            </w:pPr>
            <w:r w:rsidRPr="00EB6A7B">
              <w:rPr>
                <w:sz w:val="28"/>
                <w:szCs w:val="28"/>
                <w:lang w:val="uk-UA"/>
              </w:rPr>
              <w:t xml:space="preserve"> 300,0</w:t>
            </w:r>
          </w:p>
        </w:tc>
        <w:tc>
          <w:tcPr>
            <w:tcW w:w="1374" w:type="dxa"/>
          </w:tcPr>
          <w:p w:rsidR="009516E0" w:rsidRPr="00D91031" w:rsidRDefault="009516E0" w:rsidP="00D57FE4">
            <w:pPr>
              <w:jc w:val="both"/>
              <w:rPr>
                <w:sz w:val="28"/>
                <w:szCs w:val="28"/>
                <w:lang w:val="uk-UA"/>
              </w:rPr>
            </w:pPr>
            <w:r w:rsidRPr="00D91031">
              <w:rPr>
                <w:sz w:val="28"/>
                <w:szCs w:val="28"/>
                <w:lang w:val="uk-UA"/>
              </w:rPr>
              <w:t>209,3</w:t>
            </w:r>
          </w:p>
        </w:tc>
      </w:tr>
      <w:tr w:rsidR="009516E0" w:rsidRPr="00156A9B" w:rsidTr="00D57FE4">
        <w:tc>
          <w:tcPr>
            <w:tcW w:w="7054" w:type="dxa"/>
          </w:tcPr>
          <w:p w:rsidR="009516E0" w:rsidRPr="00EB6A7B" w:rsidRDefault="009516E0" w:rsidP="00D57FE4">
            <w:pPr>
              <w:jc w:val="both"/>
              <w:rPr>
                <w:lang w:val="uk-UA"/>
              </w:rPr>
            </w:pPr>
            <w:r w:rsidRPr="00EB6A7B">
              <w:rPr>
                <w:lang w:val="uk-UA"/>
              </w:rPr>
              <w:t>Виплата стипендій Артемівської міської ради дітям-переможцям Всеукраїнських учнівських олімпіад з базових дисциплін та Всеукраїнського конкурсу-захисту науково-дослідницьких робіт учнів-членів Малої академії наук</w:t>
            </w:r>
          </w:p>
        </w:tc>
        <w:tc>
          <w:tcPr>
            <w:tcW w:w="1417" w:type="dxa"/>
          </w:tcPr>
          <w:p w:rsidR="009516E0" w:rsidRPr="00EB6A7B" w:rsidRDefault="009516E0" w:rsidP="00D57FE4">
            <w:pPr>
              <w:jc w:val="both"/>
              <w:rPr>
                <w:sz w:val="28"/>
                <w:szCs w:val="28"/>
                <w:lang w:val="uk-UA"/>
              </w:rPr>
            </w:pPr>
            <w:r w:rsidRPr="00EB6A7B">
              <w:rPr>
                <w:sz w:val="28"/>
                <w:szCs w:val="28"/>
                <w:lang w:val="uk-UA"/>
              </w:rPr>
              <w:t xml:space="preserve"> 20,0</w:t>
            </w:r>
          </w:p>
        </w:tc>
        <w:tc>
          <w:tcPr>
            <w:tcW w:w="1374" w:type="dxa"/>
          </w:tcPr>
          <w:p w:rsidR="009516E0" w:rsidRPr="00D91031" w:rsidRDefault="009516E0" w:rsidP="00D57FE4">
            <w:pPr>
              <w:jc w:val="both"/>
              <w:rPr>
                <w:sz w:val="28"/>
                <w:szCs w:val="28"/>
                <w:lang w:val="uk-UA"/>
              </w:rPr>
            </w:pPr>
            <w:r w:rsidRPr="00D91031">
              <w:rPr>
                <w:sz w:val="28"/>
                <w:szCs w:val="28"/>
                <w:lang w:val="uk-UA"/>
              </w:rPr>
              <w:t>27,7</w:t>
            </w:r>
          </w:p>
        </w:tc>
      </w:tr>
      <w:tr w:rsidR="009516E0" w:rsidRPr="00156A9B" w:rsidTr="00D57FE4">
        <w:tc>
          <w:tcPr>
            <w:tcW w:w="7054" w:type="dxa"/>
          </w:tcPr>
          <w:p w:rsidR="009516E0" w:rsidRPr="00EB6A7B" w:rsidRDefault="009516E0" w:rsidP="00D57FE4">
            <w:pPr>
              <w:jc w:val="both"/>
              <w:rPr>
                <w:lang w:val="uk-UA"/>
              </w:rPr>
            </w:pPr>
            <w:r w:rsidRPr="00EB6A7B">
              <w:rPr>
                <w:lang w:val="uk-UA"/>
              </w:rPr>
              <w:t>Матеріальна допомога молодим спеціалістам системи освіти</w:t>
            </w:r>
          </w:p>
        </w:tc>
        <w:tc>
          <w:tcPr>
            <w:tcW w:w="1417" w:type="dxa"/>
          </w:tcPr>
          <w:p w:rsidR="009516E0" w:rsidRPr="00EB6A7B" w:rsidRDefault="009516E0" w:rsidP="00D57FE4">
            <w:pPr>
              <w:jc w:val="both"/>
              <w:rPr>
                <w:sz w:val="28"/>
                <w:szCs w:val="28"/>
                <w:lang w:val="uk-UA"/>
              </w:rPr>
            </w:pPr>
            <w:r w:rsidRPr="00EB6A7B">
              <w:rPr>
                <w:sz w:val="28"/>
                <w:szCs w:val="28"/>
                <w:lang w:val="uk-UA"/>
              </w:rPr>
              <w:t xml:space="preserve"> 40,0</w:t>
            </w:r>
          </w:p>
        </w:tc>
        <w:tc>
          <w:tcPr>
            <w:tcW w:w="1374" w:type="dxa"/>
          </w:tcPr>
          <w:p w:rsidR="009516E0" w:rsidRPr="00D91031" w:rsidRDefault="009516E0" w:rsidP="00D57FE4">
            <w:pPr>
              <w:jc w:val="both"/>
              <w:rPr>
                <w:sz w:val="28"/>
                <w:szCs w:val="28"/>
                <w:lang w:val="uk-UA"/>
              </w:rPr>
            </w:pPr>
            <w:r w:rsidRPr="00D91031">
              <w:rPr>
                <w:sz w:val="28"/>
                <w:szCs w:val="28"/>
                <w:lang w:val="uk-UA"/>
              </w:rPr>
              <w:t>17,7</w:t>
            </w:r>
          </w:p>
        </w:tc>
      </w:tr>
      <w:tr w:rsidR="009516E0" w:rsidRPr="00156A9B" w:rsidTr="00D57FE4">
        <w:tc>
          <w:tcPr>
            <w:tcW w:w="7054" w:type="dxa"/>
          </w:tcPr>
          <w:p w:rsidR="009516E0" w:rsidRPr="00156A9B" w:rsidRDefault="009516E0" w:rsidP="00D57FE4">
            <w:pPr>
              <w:jc w:val="both"/>
              <w:rPr>
                <w:b/>
                <w:sz w:val="28"/>
                <w:szCs w:val="28"/>
                <w:lang w:val="uk-UA"/>
              </w:rPr>
            </w:pPr>
            <w:r w:rsidRPr="00156A9B">
              <w:rPr>
                <w:b/>
                <w:sz w:val="28"/>
                <w:szCs w:val="28"/>
                <w:lang w:val="uk-UA"/>
              </w:rPr>
              <w:t>Інші джерела</w:t>
            </w:r>
          </w:p>
        </w:tc>
        <w:tc>
          <w:tcPr>
            <w:tcW w:w="1417" w:type="dxa"/>
          </w:tcPr>
          <w:p w:rsidR="009516E0" w:rsidRPr="00156A9B" w:rsidRDefault="009516E0" w:rsidP="00D57FE4">
            <w:pPr>
              <w:jc w:val="both"/>
              <w:rPr>
                <w:b/>
                <w:sz w:val="28"/>
                <w:szCs w:val="28"/>
                <w:lang w:val="uk-UA"/>
              </w:rPr>
            </w:pPr>
            <w:r w:rsidRPr="00156A9B">
              <w:rPr>
                <w:b/>
                <w:sz w:val="28"/>
                <w:szCs w:val="28"/>
                <w:lang w:val="uk-UA"/>
              </w:rPr>
              <w:t xml:space="preserve"> 100,0</w:t>
            </w:r>
          </w:p>
        </w:tc>
        <w:tc>
          <w:tcPr>
            <w:tcW w:w="1374" w:type="dxa"/>
          </w:tcPr>
          <w:p w:rsidR="009516E0" w:rsidRPr="00156A9B" w:rsidRDefault="009516E0" w:rsidP="00D57FE4">
            <w:pPr>
              <w:jc w:val="both"/>
              <w:rPr>
                <w:b/>
                <w:color w:val="FF0000"/>
                <w:sz w:val="28"/>
                <w:szCs w:val="28"/>
                <w:lang w:val="uk-UA"/>
              </w:rPr>
            </w:pPr>
            <w:r>
              <w:rPr>
                <w:b/>
                <w:sz w:val="28"/>
                <w:szCs w:val="28"/>
                <w:lang w:val="uk-UA"/>
              </w:rPr>
              <w:t>420,3</w:t>
            </w:r>
          </w:p>
        </w:tc>
      </w:tr>
      <w:tr w:rsidR="009516E0" w:rsidRPr="00156A9B" w:rsidTr="00D57FE4">
        <w:tc>
          <w:tcPr>
            <w:tcW w:w="7054" w:type="dxa"/>
          </w:tcPr>
          <w:p w:rsidR="009516E0" w:rsidRPr="00156A9B" w:rsidRDefault="009516E0" w:rsidP="00D57FE4">
            <w:pPr>
              <w:jc w:val="both"/>
              <w:rPr>
                <w:b/>
                <w:sz w:val="28"/>
                <w:szCs w:val="28"/>
                <w:lang w:val="uk-UA"/>
              </w:rPr>
            </w:pPr>
            <w:r w:rsidRPr="00156A9B">
              <w:rPr>
                <w:b/>
                <w:sz w:val="28"/>
                <w:szCs w:val="28"/>
                <w:lang w:val="uk-UA"/>
              </w:rPr>
              <w:t xml:space="preserve">Всього </w:t>
            </w:r>
          </w:p>
        </w:tc>
        <w:tc>
          <w:tcPr>
            <w:tcW w:w="1417" w:type="dxa"/>
          </w:tcPr>
          <w:p w:rsidR="009516E0" w:rsidRPr="00156A9B" w:rsidRDefault="009516E0" w:rsidP="00D57FE4">
            <w:pPr>
              <w:jc w:val="both"/>
              <w:rPr>
                <w:b/>
                <w:sz w:val="28"/>
                <w:szCs w:val="28"/>
                <w:lang w:val="en-US"/>
              </w:rPr>
            </w:pPr>
            <w:r w:rsidRPr="00156A9B">
              <w:rPr>
                <w:b/>
                <w:sz w:val="28"/>
                <w:szCs w:val="28"/>
                <w:lang w:val="uk-UA"/>
              </w:rPr>
              <w:t xml:space="preserve"> 64</w:t>
            </w:r>
            <w:r w:rsidRPr="00156A9B">
              <w:rPr>
                <w:b/>
                <w:sz w:val="28"/>
                <w:szCs w:val="28"/>
                <w:lang w:val="en-US"/>
              </w:rPr>
              <w:t>`</w:t>
            </w:r>
            <w:r w:rsidRPr="00156A9B">
              <w:rPr>
                <w:b/>
                <w:sz w:val="28"/>
                <w:szCs w:val="28"/>
                <w:lang w:val="uk-UA"/>
              </w:rPr>
              <w:t>909,2</w:t>
            </w:r>
          </w:p>
        </w:tc>
        <w:tc>
          <w:tcPr>
            <w:tcW w:w="1374" w:type="dxa"/>
          </w:tcPr>
          <w:p w:rsidR="009516E0" w:rsidRPr="00FA4DE5" w:rsidRDefault="009516E0" w:rsidP="00D57FE4">
            <w:pPr>
              <w:jc w:val="both"/>
              <w:rPr>
                <w:b/>
                <w:sz w:val="28"/>
                <w:szCs w:val="28"/>
                <w:lang w:val="uk-UA"/>
              </w:rPr>
            </w:pPr>
            <w:r w:rsidRPr="00FA4DE5">
              <w:rPr>
                <w:b/>
                <w:sz w:val="28"/>
                <w:szCs w:val="28"/>
                <w:lang w:val="uk-UA"/>
              </w:rPr>
              <w:t>74</w:t>
            </w:r>
            <w:r w:rsidRPr="00FA4DE5">
              <w:rPr>
                <w:b/>
                <w:sz w:val="28"/>
                <w:szCs w:val="28"/>
                <w:lang w:val="en-US"/>
              </w:rPr>
              <w:t>`</w:t>
            </w:r>
            <w:r w:rsidRPr="00FA4DE5">
              <w:rPr>
                <w:b/>
                <w:sz w:val="28"/>
                <w:szCs w:val="28"/>
                <w:lang w:val="uk-UA"/>
              </w:rPr>
              <w:t>386,7</w:t>
            </w:r>
          </w:p>
        </w:tc>
      </w:tr>
    </w:tbl>
    <w:p w:rsidR="009516E0" w:rsidRPr="00156A9B" w:rsidRDefault="009516E0" w:rsidP="009516E0">
      <w:pPr>
        <w:ind w:firstLine="900"/>
        <w:jc w:val="both"/>
        <w:rPr>
          <w:sz w:val="28"/>
          <w:szCs w:val="28"/>
          <w:lang w:val="uk-UA"/>
        </w:rPr>
      </w:pPr>
      <w:r w:rsidRPr="00156A9B">
        <w:rPr>
          <w:sz w:val="28"/>
          <w:szCs w:val="28"/>
          <w:lang w:val="uk-UA"/>
        </w:rPr>
        <w:t xml:space="preserve">Виконання заходів Комплексної програми Артемівської міської ради «Молодь. Сім’я. Діти» на 2012 – 2015 роки і в подальшому буде спрямоване на  здійснення комплексного підходу в реалізації цілісної молодіжної, сімейної політики, соціального захисту дітей-сиріт та дітей, позбавлених батьківського піклування та дітей, які опинилися в складних життєвих обставинах. </w:t>
      </w:r>
    </w:p>
    <w:p w:rsidR="009516E0" w:rsidRDefault="009516E0" w:rsidP="009516E0">
      <w:pPr>
        <w:jc w:val="both"/>
        <w:rPr>
          <w:b/>
          <w:i/>
          <w:sz w:val="28"/>
          <w:szCs w:val="28"/>
          <w:lang w:val="uk-UA"/>
        </w:rPr>
      </w:pPr>
      <w:r w:rsidRPr="00156A9B">
        <w:rPr>
          <w:b/>
          <w:i/>
          <w:sz w:val="28"/>
          <w:szCs w:val="28"/>
          <w:lang w:val="uk-UA"/>
        </w:rPr>
        <w:t xml:space="preserve">             </w:t>
      </w:r>
    </w:p>
    <w:p w:rsidR="009516E0" w:rsidRPr="00D91031" w:rsidRDefault="009516E0" w:rsidP="009516E0">
      <w:pPr>
        <w:ind w:firstLine="708"/>
        <w:jc w:val="both"/>
        <w:rPr>
          <w:i/>
          <w:sz w:val="28"/>
          <w:szCs w:val="28"/>
          <w:lang w:val="uk-UA"/>
        </w:rPr>
      </w:pPr>
      <w:r w:rsidRPr="00156A9B">
        <w:rPr>
          <w:i/>
          <w:sz w:val="28"/>
          <w:szCs w:val="28"/>
          <w:lang w:val="uk-UA"/>
        </w:rPr>
        <w:t>Прошу питання</w:t>
      </w:r>
      <w:r w:rsidRPr="00156A9B">
        <w:rPr>
          <w:i/>
          <w:sz w:val="28"/>
          <w:lang w:val="uk-UA"/>
        </w:rPr>
        <w:t xml:space="preserve"> «Про стан виконання у 2014 році </w:t>
      </w:r>
      <w:r w:rsidRPr="00156A9B">
        <w:rPr>
          <w:i/>
          <w:sz w:val="28"/>
          <w:szCs w:val="28"/>
          <w:lang w:val="uk-UA"/>
        </w:rPr>
        <w:t xml:space="preserve">Комплексної програми Артемівської міської ради «Молодь. Сім’я. Діти» на 2012 -2015 роки» розглянути  на засіданні сесії Артемівської міської ради, яке відбудеться </w:t>
      </w:r>
      <w:r w:rsidRPr="00D91031">
        <w:rPr>
          <w:i/>
          <w:sz w:val="28"/>
          <w:szCs w:val="28"/>
          <w:lang w:val="uk-UA"/>
        </w:rPr>
        <w:t>25.02.2015 року.</w:t>
      </w:r>
    </w:p>
    <w:p w:rsidR="009516E0" w:rsidRPr="00D91031" w:rsidRDefault="009516E0" w:rsidP="009516E0">
      <w:pPr>
        <w:jc w:val="both"/>
        <w:rPr>
          <w:b/>
          <w:i/>
          <w:sz w:val="28"/>
          <w:szCs w:val="28"/>
          <w:lang w:val="uk-UA"/>
        </w:rPr>
      </w:pPr>
    </w:p>
    <w:p w:rsidR="009516E0" w:rsidRPr="00156A9B" w:rsidRDefault="009516E0" w:rsidP="009516E0">
      <w:pPr>
        <w:jc w:val="both"/>
        <w:rPr>
          <w:b/>
          <w:i/>
          <w:sz w:val="28"/>
          <w:szCs w:val="28"/>
          <w:lang w:val="uk-UA"/>
        </w:rPr>
      </w:pPr>
      <w:r w:rsidRPr="00156A9B">
        <w:rPr>
          <w:b/>
          <w:i/>
          <w:sz w:val="28"/>
          <w:szCs w:val="28"/>
          <w:lang w:val="uk-UA"/>
        </w:rPr>
        <w:t xml:space="preserve">Начальник управління молодіжної </w:t>
      </w:r>
    </w:p>
    <w:p w:rsidR="009516E0" w:rsidRPr="00156A9B" w:rsidRDefault="009516E0" w:rsidP="009516E0">
      <w:pPr>
        <w:jc w:val="both"/>
        <w:rPr>
          <w:b/>
          <w:i/>
          <w:sz w:val="28"/>
          <w:szCs w:val="28"/>
          <w:lang w:val="uk-UA"/>
        </w:rPr>
      </w:pPr>
      <w:r w:rsidRPr="00156A9B">
        <w:rPr>
          <w:b/>
          <w:i/>
          <w:sz w:val="28"/>
          <w:szCs w:val="28"/>
          <w:lang w:val="uk-UA"/>
        </w:rPr>
        <w:t xml:space="preserve">політики та у справах дітей </w:t>
      </w:r>
    </w:p>
    <w:p w:rsidR="009516E0" w:rsidRPr="00B50D5D" w:rsidRDefault="009516E0" w:rsidP="009516E0">
      <w:pPr>
        <w:jc w:val="both"/>
        <w:rPr>
          <w:b/>
          <w:i/>
          <w:sz w:val="28"/>
          <w:szCs w:val="28"/>
          <w:lang w:val="uk-UA"/>
        </w:rPr>
      </w:pPr>
      <w:r w:rsidRPr="00156A9B">
        <w:rPr>
          <w:b/>
          <w:i/>
          <w:sz w:val="28"/>
          <w:szCs w:val="28"/>
          <w:lang w:val="uk-UA"/>
        </w:rPr>
        <w:t>Артемівської міської ради                                            Л.О.</w:t>
      </w:r>
      <w:proofErr w:type="spellStart"/>
      <w:r w:rsidRPr="00156A9B">
        <w:rPr>
          <w:b/>
          <w:i/>
          <w:sz w:val="28"/>
          <w:szCs w:val="28"/>
          <w:lang w:val="uk-UA"/>
        </w:rPr>
        <w:t>Махничева</w:t>
      </w:r>
      <w:proofErr w:type="spellEnd"/>
    </w:p>
    <w:p w:rsidR="009516E0" w:rsidRPr="009516E0" w:rsidRDefault="009516E0" w:rsidP="009516E0">
      <w:pPr>
        <w:rPr>
          <w:lang w:val="uk-UA"/>
        </w:rPr>
      </w:pPr>
    </w:p>
    <w:sectPr w:rsidR="009516E0" w:rsidRPr="009516E0" w:rsidSect="00B614E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Univers Cd (WE)">
    <w:altName w:val="Courier New"/>
    <w:panose1 w:val="00000000000000000000"/>
    <w:charset w:val="EE"/>
    <w:family w:val="swiss"/>
    <w:notTrueType/>
    <w:pitch w:val="variable"/>
    <w:sig w:usb0="00000005" w:usb1="00000000" w:usb2="00000000" w:usb3="00000000" w:csb0="00000002"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60C49"/>
    <w:multiLevelType w:val="multilevel"/>
    <w:tmpl w:val="A49EAF58"/>
    <w:lvl w:ilvl="0">
      <w:start w:val="1"/>
      <w:numFmt w:val="decimal"/>
      <w:lvlText w:val="%1."/>
      <w:lvlJc w:val="left"/>
      <w:pPr>
        <w:tabs>
          <w:tab w:val="num" w:pos="720"/>
        </w:tabs>
        <w:ind w:left="720" w:hanging="360"/>
      </w:pPr>
      <w:rPr>
        <w:rFonts w:hint="default"/>
      </w:rPr>
    </w:lvl>
    <w:lvl w:ilvl="1">
      <w:start w:val="17"/>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nsid w:val="3253662A"/>
    <w:multiLevelType w:val="hybridMultilevel"/>
    <w:tmpl w:val="199834AE"/>
    <w:lvl w:ilvl="0" w:tplc="F22AC0E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8BE6694"/>
    <w:multiLevelType w:val="hybridMultilevel"/>
    <w:tmpl w:val="72B63D64"/>
    <w:lvl w:ilvl="0" w:tplc="2E96BDF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EAD18F5"/>
    <w:multiLevelType w:val="hybridMultilevel"/>
    <w:tmpl w:val="E65A9934"/>
    <w:lvl w:ilvl="0" w:tplc="17CC3BA0">
      <w:start w:val="28"/>
      <w:numFmt w:val="bullet"/>
      <w:lvlText w:val="-"/>
      <w:lvlJc w:val="left"/>
      <w:pPr>
        <w:ind w:left="900" w:hanging="360"/>
      </w:pPr>
      <w:rPr>
        <w:rFonts w:ascii="Times New Roman" w:eastAsia="Times New Roman" w:hAnsi="Times New Roman" w:hint="default"/>
        <w:color w:val="00000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num w:numId="1">
    <w:abstractNumId w:val="3"/>
  </w:num>
  <w:num w:numId="2">
    <w:abstractNumId w:val="0"/>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07AC"/>
    <w:rsid w:val="0000115D"/>
    <w:rsid w:val="00003C87"/>
    <w:rsid w:val="00003FE3"/>
    <w:rsid w:val="000107BF"/>
    <w:rsid w:val="00014F38"/>
    <w:rsid w:val="000161D2"/>
    <w:rsid w:val="000164DB"/>
    <w:rsid w:val="00022625"/>
    <w:rsid w:val="00024E11"/>
    <w:rsid w:val="00025780"/>
    <w:rsid w:val="00032F4B"/>
    <w:rsid w:val="00037272"/>
    <w:rsid w:val="00037BA9"/>
    <w:rsid w:val="00042A9D"/>
    <w:rsid w:val="0004499E"/>
    <w:rsid w:val="00046E07"/>
    <w:rsid w:val="0005267A"/>
    <w:rsid w:val="00061141"/>
    <w:rsid w:val="000611C3"/>
    <w:rsid w:val="00062604"/>
    <w:rsid w:val="00063718"/>
    <w:rsid w:val="00064E4E"/>
    <w:rsid w:val="00067029"/>
    <w:rsid w:val="00071060"/>
    <w:rsid w:val="00073711"/>
    <w:rsid w:val="00081265"/>
    <w:rsid w:val="00081629"/>
    <w:rsid w:val="00082854"/>
    <w:rsid w:val="00085413"/>
    <w:rsid w:val="00086DEC"/>
    <w:rsid w:val="00093381"/>
    <w:rsid w:val="00093AAF"/>
    <w:rsid w:val="00095368"/>
    <w:rsid w:val="00095E8A"/>
    <w:rsid w:val="000977AD"/>
    <w:rsid w:val="000978B8"/>
    <w:rsid w:val="00097D70"/>
    <w:rsid w:val="000A7A98"/>
    <w:rsid w:val="000B079A"/>
    <w:rsid w:val="000B1F7F"/>
    <w:rsid w:val="000B3253"/>
    <w:rsid w:val="000B3D0E"/>
    <w:rsid w:val="000B6DA3"/>
    <w:rsid w:val="000B6EC8"/>
    <w:rsid w:val="000C23E2"/>
    <w:rsid w:val="000C275A"/>
    <w:rsid w:val="000C36F1"/>
    <w:rsid w:val="000C4871"/>
    <w:rsid w:val="000D5D7D"/>
    <w:rsid w:val="000D687D"/>
    <w:rsid w:val="000D6BC7"/>
    <w:rsid w:val="000E0743"/>
    <w:rsid w:val="000E1E69"/>
    <w:rsid w:val="000E1EAE"/>
    <w:rsid w:val="000E4CCA"/>
    <w:rsid w:val="000E6BD4"/>
    <w:rsid w:val="000E6D92"/>
    <w:rsid w:val="000F2C85"/>
    <w:rsid w:val="000F37AF"/>
    <w:rsid w:val="001002BE"/>
    <w:rsid w:val="00103C2A"/>
    <w:rsid w:val="00104589"/>
    <w:rsid w:val="0010517A"/>
    <w:rsid w:val="0010573B"/>
    <w:rsid w:val="00105896"/>
    <w:rsid w:val="00106B4C"/>
    <w:rsid w:val="0011103A"/>
    <w:rsid w:val="00113A70"/>
    <w:rsid w:val="001157DA"/>
    <w:rsid w:val="00116BBD"/>
    <w:rsid w:val="00117004"/>
    <w:rsid w:val="00117024"/>
    <w:rsid w:val="00122F4A"/>
    <w:rsid w:val="00123E32"/>
    <w:rsid w:val="0012407B"/>
    <w:rsid w:val="00125A74"/>
    <w:rsid w:val="001331F7"/>
    <w:rsid w:val="00135487"/>
    <w:rsid w:val="0013637B"/>
    <w:rsid w:val="001369C6"/>
    <w:rsid w:val="0014023E"/>
    <w:rsid w:val="00142552"/>
    <w:rsid w:val="00147109"/>
    <w:rsid w:val="001474EA"/>
    <w:rsid w:val="00147E4F"/>
    <w:rsid w:val="00151BE7"/>
    <w:rsid w:val="00151FA8"/>
    <w:rsid w:val="00153109"/>
    <w:rsid w:val="00153690"/>
    <w:rsid w:val="001541E0"/>
    <w:rsid w:val="00155239"/>
    <w:rsid w:val="00155FC5"/>
    <w:rsid w:val="00162C11"/>
    <w:rsid w:val="00164A27"/>
    <w:rsid w:val="00164F0C"/>
    <w:rsid w:val="00171529"/>
    <w:rsid w:val="00173BE4"/>
    <w:rsid w:val="0017601E"/>
    <w:rsid w:val="00176810"/>
    <w:rsid w:val="00181661"/>
    <w:rsid w:val="00181D28"/>
    <w:rsid w:val="00183E1D"/>
    <w:rsid w:val="00184F98"/>
    <w:rsid w:val="00185F3E"/>
    <w:rsid w:val="00186985"/>
    <w:rsid w:val="00187CC9"/>
    <w:rsid w:val="00190D44"/>
    <w:rsid w:val="00191648"/>
    <w:rsid w:val="00191CF4"/>
    <w:rsid w:val="00192E44"/>
    <w:rsid w:val="00195D42"/>
    <w:rsid w:val="00196E13"/>
    <w:rsid w:val="00197918"/>
    <w:rsid w:val="001A1082"/>
    <w:rsid w:val="001A5976"/>
    <w:rsid w:val="001A688C"/>
    <w:rsid w:val="001A6E09"/>
    <w:rsid w:val="001B07C0"/>
    <w:rsid w:val="001B0EF2"/>
    <w:rsid w:val="001B1144"/>
    <w:rsid w:val="001B28FA"/>
    <w:rsid w:val="001C0043"/>
    <w:rsid w:val="001C3616"/>
    <w:rsid w:val="001C38FA"/>
    <w:rsid w:val="001D1EAD"/>
    <w:rsid w:val="001D3944"/>
    <w:rsid w:val="001D464A"/>
    <w:rsid w:val="001D517C"/>
    <w:rsid w:val="001D65DF"/>
    <w:rsid w:val="001D77F1"/>
    <w:rsid w:val="001E0E36"/>
    <w:rsid w:val="001F11BC"/>
    <w:rsid w:val="001F1E28"/>
    <w:rsid w:val="001F632E"/>
    <w:rsid w:val="001F6737"/>
    <w:rsid w:val="001F777D"/>
    <w:rsid w:val="0020004E"/>
    <w:rsid w:val="002017AE"/>
    <w:rsid w:val="00202588"/>
    <w:rsid w:val="00207398"/>
    <w:rsid w:val="0020759A"/>
    <w:rsid w:val="00214F8D"/>
    <w:rsid w:val="00216DF7"/>
    <w:rsid w:val="002227B9"/>
    <w:rsid w:val="002243B9"/>
    <w:rsid w:val="00227070"/>
    <w:rsid w:val="0022708F"/>
    <w:rsid w:val="00233C10"/>
    <w:rsid w:val="00235D74"/>
    <w:rsid w:val="0023683B"/>
    <w:rsid w:val="00237A34"/>
    <w:rsid w:val="00241439"/>
    <w:rsid w:val="0025364C"/>
    <w:rsid w:val="00257C2D"/>
    <w:rsid w:val="00260198"/>
    <w:rsid w:val="00261478"/>
    <w:rsid w:val="00277A4D"/>
    <w:rsid w:val="0028259A"/>
    <w:rsid w:val="0028600C"/>
    <w:rsid w:val="00292BB5"/>
    <w:rsid w:val="00293209"/>
    <w:rsid w:val="002937BF"/>
    <w:rsid w:val="00294761"/>
    <w:rsid w:val="00294D6D"/>
    <w:rsid w:val="00295C4F"/>
    <w:rsid w:val="00296BB9"/>
    <w:rsid w:val="002A041E"/>
    <w:rsid w:val="002A39C4"/>
    <w:rsid w:val="002A3A48"/>
    <w:rsid w:val="002B1234"/>
    <w:rsid w:val="002B5C87"/>
    <w:rsid w:val="002B67C9"/>
    <w:rsid w:val="002B6C7F"/>
    <w:rsid w:val="002B7E42"/>
    <w:rsid w:val="002C6C4D"/>
    <w:rsid w:val="002C6F9C"/>
    <w:rsid w:val="002C7D5B"/>
    <w:rsid w:val="002D317F"/>
    <w:rsid w:val="002D7B08"/>
    <w:rsid w:val="002E0436"/>
    <w:rsid w:val="002E0EA5"/>
    <w:rsid w:val="002E3A23"/>
    <w:rsid w:val="002E41ED"/>
    <w:rsid w:val="002E525E"/>
    <w:rsid w:val="002F56B0"/>
    <w:rsid w:val="003014DF"/>
    <w:rsid w:val="00304A10"/>
    <w:rsid w:val="0030509C"/>
    <w:rsid w:val="003056E8"/>
    <w:rsid w:val="00310350"/>
    <w:rsid w:val="00310656"/>
    <w:rsid w:val="00313120"/>
    <w:rsid w:val="00315AE6"/>
    <w:rsid w:val="00321762"/>
    <w:rsid w:val="0032586E"/>
    <w:rsid w:val="00330CE4"/>
    <w:rsid w:val="00331B2B"/>
    <w:rsid w:val="00332AA1"/>
    <w:rsid w:val="00333020"/>
    <w:rsid w:val="00333814"/>
    <w:rsid w:val="003345D9"/>
    <w:rsid w:val="00335A37"/>
    <w:rsid w:val="00335EF3"/>
    <w:rsid w:val="00335F00"/>
    <w:rsid w:val="00337E9F"/>
    <w:rsid w:val="00341ED5"/>
    <w:rsid w:val="003479E4"/>
    <w:rsid w:val="00347A21"/>
    <w:rsid w:val="00351364"/>
    <w:rsid w:val="00352ED3"/>
    <w:rsid w:val="00353018"/>
    <w:rsid w:val="00355B5D"/>
    <w:rsid w:val="00356973"/>
    <w:rsid w:val="00357E88"/>
    <w:rsid w:val="0036091B"/>
    <w:rsid w:val="003615BE"/>
    <w:rsid w:val="0036278C"/>
    <w:rsid w:val="00362A5B"/>
    <w:rsid w:val="00362F40"/>
    <w:rsid w:val="0036322D"/>
    <w:rsid w:val="0036496E"/>
    <w:rsid w:val="00370E5B"/>
    <w:rsid w:val="00370FD7"/>
    <w:rsid w:val="003730FA"/>
    <w:rsid w:val="00375C7F"/>
    <w:rsid w:val="0037633F"/>
    <w:rsid w:val="00376882"/>
    <w:rsid w:val="0038424D"/>
    <w:rsid w:val="0038645B"/>
    <w:rsid w:val="003917FC"/>
    <w:rsid w:val="003946BC"/>
    <w:rsid w:val="003954D6"/>
    <w:rsid w:val="0039713C"/>
    <w:rsid w:val="00397160"/>
    <w:rsid w:val="003A320A"/>
    <w:rsid w:val="003A3B11"/>
    <w:rsid w:val="003A773E"/>
    <w:rsid w:val="003A7C35"/>
    <w:rsid w:val="003B48BA"/>
    <w:rsid w:val="003C0FFD"/>
    <w:rsid w:val="003C14FD"/>
    <w:rsid w:val="003C3C91"/>
    <w:rsid w:val="003C4165"/>
    <w:rsid w:val="003D1971"/>
    <w:rsid w:val="003D5F40"/>
    <w:rsid w:val="003D63ED"/>
    <w:rsid w:val="003D7806"/>
    <w:rsid w:val="003D7FFE"/>
    <w:rsid w:val="003E2C63"/>
    <w:rsid w:val="003E61F4"/>
    <w:rsid w:val="003E650A"/>
    <w:rsid w:val="003E6F8C"/>
    <w:rsid w:val="003F082C"/>
    <w:rsid w:val="003F0FD4"/>
    <w:rsid w:val="003F3CA0"/>
    <w:rsid w:val="003F474E"/>
    <w:rsid w:val="003F7D4E"/>
    <w:rsid w:val="00410281"/>
    <w:rsid w:val="004128C7"/>
    <w:rsid w:val="00420017"/>
    <w:rsid w:val="00424A35"/>
    <w:rsid w:val="00425F27"/>
    <w:rsid w:val="0042720A"/>
    <w:rsid w:val="004305FA"/>
    <w:rsid w:val="00432394"/>
    <w:rsid w:val="004349FC"/>
    <w:rsid w:val="00435CB0"/>
    <w:rsid w:val="004372CA"/>
    <w:rsid w:val="004409C4"/>
    <w:rsid w:val="004410A5"/>
    <w:rsid w:val="0044498D"/>
    <w:rsid w:val="00445969"/>
    <w:rsid w:val="00445BF8"/>
    <w:rsid w:val="004514EA"/>
    <w:rsid w:val="00453CEA"/>
    <w:rsid w:val="004574A3"/>
    <w:rsid w:val="00457FC3"/>
    <w:rsid w:val="00460EB2"/>
    <w:rsid w:val="00464C4B"/>
    <w:rsid w:val="00467640"/>
    <w:rsid w:val="0047354C"/>
    <w:rsid w:val="00475947"/>
    <w:rsid w:val="00480FB3"/>
    <w:rsid w:val="00483721"/>
    <w:rsid w:val="004860A5"/>
    <w:rsid w:val="00486EBA"/>
    <w:rsid w:val="004871AA"/>
    <w:rsid w:val="00490B96"/>
    <w:rsid w:val="00492B37"/>
    <w:rsid w:val="00494190"/>
    <w:rsid w:val="0049491B"/>
    <w:rsid w:val="004B3324"/>
    <w:rsid w:val="004B33C5"/>
    <w:rsid w:val="004B408E"/>
    <w:rsid w:val="004C1C94"/>
    <w:rsid w:val="004D3A28"/>
    <w:rsid w:val="004D6346"/>
    <w:rsid w:val="004D641C"/>
    <w:rsid w:val="004D665F"/>
    <w:rsid w:val="004D7D3F"/>
    <w:rsid w:val="004D7D6A"/>
    <w:rsid w:val="004E04A4"/>
    <w:rsid w:val="004E2E62"/>
    <w:rsid w:val="004E7AD3"/>
    <w:rsid w:val="004F1969"/>
    <w:rsid w:val="004F4E91"/>
    <w:rsid w:val="004F5D78"/>
    <w:rsid w:val="00500EAB"/>
    <w:rsid w:val="0050196D"/>
    <w:rsid w:val="00505262"/>
    <w:rsid w:val="00505668"/>
    <w:rsid w:val="00507F4B"/>
    <w:rsid w:val="00512EDE"/>
    <w:rsid w:val="00520FC0"/>
    <w:rsid w:val="00523BFA"/>
    <w:rsid w:val="00523E4D"/>
    <w:rsid w:val="00525520"/>
    <w:rsid w:val="005265B3"/>
    <w:rsid w:val="00526EC6"/>
    <w:rsid w:val="005321F9"/>
    <w:rsid w:val="00532B5D"/>
    <w:rsid w:val="005364C5"/>
    <w:rsid w:val="00537329"/>
    <w:rsid w:val="005414E3"/>
    <w:rsid w:val="00543919"/>
    <w:rsid w:val="00543FFE"/>
    <w:rsid w:val="005448CC"/>
    <w:rsid w:val="005460D0"/>
    <w:rsid w:val="005476F9"/>
    <w:rsid w:val="00547DFE"/>
    <w:rsid w:val="00550DEB"/>
    <w:rsid w:val="00551AEF"/>
    <w:rsid w:val="00555550"/>
    <w:rsid w:val="00556847"/>
    <w:rsid w:val="0055769E"/>
    <w:rsid w:val="0055770E"/>
    <w:rsid w:val="00557739"/>
    <w:rsid w:val="0056478D"/>
    <w:rsid w:val="00566461"/>
    <w:rsid w:val="00570130"/>
    <w:rsid w:val="0057214B"/>
    <w:rsid w:val="00572F33"/>
    <w:rsid w:val="005744B3"/>
    <w:rsid w:val="005841DB"/>
    <w:rsid w:val="00586139"/>
    <w:rsid w:val="00590D32"/>
    <w:rsid w:val="00592BD8"/>
    <w:rsid w:val="005938D6"/>
    <w:rsid w:val="005955C6"/>
    <w:rsid w:val="00595FF6"/>
    <w:rsid w:val="005A32D0"/>
    <w:rsid w:val="005A40A1"/>
    <w:rsid w:val="005A6A01"/>
    <w:rsid w:val="005A6FFB"/>
    <w:rsid w:val="005B41B8"/>
    <w:rsid w:val="005B46DB"/>
    <w:rsid w:val="005B4D11"/>
    <w:rsid w:val="005B6363"/>
    <w:rsid w:val="005B7241"/>
    <w:rsid w:val="005C0F38"/>
    <w:rsid w:val="005C1504"/>
    <w:rsid w:val="005C1F71"/>
    <w:rsid w:val="005C4BE8"/>
    <w:rsid w:val="005C52A5"/>
    <w:rsid w:val="005C55BE"/>
    <w:rsid w:val="005D0F69"/>
    <w:rsid w:val="005D4559"/>
    <w:rsid w:val="005D4AD3"/>
    <w:rsid w:val="005D5FF5"/>
    <w:rsid w:val="005D62A7"/>
    <w:rsid w:val="005D67DC"/>
    <w:rsid w:val="005E0BE6"/>
    <w:rsid w:val="005E0C92"/>
    <w:rsid w:val="005E2BF2"/>
    <w:rsid w:val="005E2CE4"/>
    <w:rsid w:val="005E39F7"/>
    <w:rsid w:val="005E3DBA"/>
    <w:rsid w:val="005E4C42"/>
    <w:rsid w:val="005F29CB"/>
    <w:rsid w:val="005F2C31"/>
    <w:rsid w:val="005F32AF"/>
    <w:rsid w:val="005F43EF"/>
    <w:rsid w:val="005F501B"/>
    <w:rsid w:val="006016DA"/>
    <w:rsid w:val="006025C8"/>
    <w:rsid w:val="006028B4"/>
    <w:rsid w:val="00602C5B"/>
    <w:rsid w:val="00607334"/>
    <w:rsid w:val="006104CA"/>
    <w:rsid w:val="006117A7"/>
    <w:rsid w:val="00616D20"/>
    <w:rsid w:val="00620977"/>
    <w:rsid w:val="00621F76"/>
    <w:rsid w:val="00622212"/>
    <w:rsid w:val="006302E8"/>
    <w:rsid w:val="00634566"/>
    <w:rsid w:val="00634F89"/>
    <w:rsid w:val="0064200F"/>
    <w:rsid w:val="00645998"/>
    <w:rsid w:val="00653F5E"/>
    <w:rsid w:val="006554CC"/>
    <w:rsid w:val="006557B1"/>
    <w:rsid w:val="0066012D"/>
    <w:rsid w:val="006609B8"/>
    <w:rsid w:val="00670265"/>
    <w:rsid w:val="006702A1"/>
    <w:rsid w:val="00675DD3"/>
    <w:rsid w:val="00677C38"/>
    <w:rsid w:val="006811C4"/>
    <w:rsid w:val="006823F7"/>
    <w:rsid w:val="00682DF8"/>
    <w:rsid w:val="006840DE"/>
    <w:rsid w:val="00690EF1"/>
    <w:rsid w:val="00693D07"/>
    <w:rsid w:val="00695C71"/>
    <w:rsid w:val="00695CBE"/>
    <w:rsid w:val="006A0951"/>
    <w:rsid w:val="006A0B9E"/>
    <w:rsid w:val="006A46E6"/>
    <w:rsid w:val="006A760F"/>
    <w:rsid w:val="006B2E49"/>
    <w:rsid w:val="006B5337"/>
    <w:rsid w:val="006C2A2E"/>
    <w:rsid w:val="006D2EF0"/>
    <w:rsid w:val="006D43A6"/>
    <w:rsid w:val="006D51C0"/>
    <w:rsid w:val="006D6960"/>
    <w:rsid w:val="006E0715"/>
    <w:rsid w:val="006E2012"/>
    <w:rsid w:val="006E271E"/>
    <w:rsid w:val="006E4BF4"/>
    <w:rsid w:val="006E66F4"/>
    <w:rsid w:val="006F150A"/>
    <w:rsid w:val="006F2381"/>
    <w:rsid w:val="006F2D1F"/>
    <w:rsid w:val="006F666C"/>
    <w:rsid w:val="006F72EE"/>
    <w:rsid w:val="006F7F61"/>
    <w:rsid w:val="007021E2"/>
    <w:rsid w:val="00702C36"/>
    <w:rsid w:val="00712FB6"/>
    <w:rsid w:val="007132AF"/>
    <w:rsid w:val="00716343"/>
    <w:rsid w:val="007238A9"/>
    <w:rsid w:val="00725BE6"/>
    <w:rsid w:val="0072662D"/>
    <w:rsid w:val="00726A39"/>
    <w:rsid w:val="007272D1"/>
    <w:rsid w:val="0073123B"/>
    <w:rsid w:val="007314D9"/>
    <w:rsid w:val="0073179A"/>
    <w:rsid w:val="00732A37"/>
    <w:rsid w:val="007370FD"/>
    <w:rsid w:val="007378FC"/>
    <w:rsid w:val="007429F1"/>
    <w:rsid w:val="00743FEB"/>
    <w:rsid w:val="00744434"/>
    <w:rsid w:val="007448B6"/>
    <w:rsid w:val="0074604B"/>
    <w:rsid w:val="0075084D"/>
    <w:rsid w:val="00751EF2"/>
    <w:rsid w:val="00753027"/>
    <w:rsid w:val="007549EB"/>
    <w:rsid w:val="00760D8C"/>
    <w:rsid w:val="00765C3C"/>
    <w:rsid w:val="00771000"/>
    <w:rsid w:val="00773541"/>
    <w:rsid w:val="007757F1"/>
    <w:rsid w:val="00777C61"/>
    <w:rsid w:val="00780B9D"/>
    <w:rsid w:val="00783DB7"/>
    <w:rsid w:val="007869E9"/>
    <w:rsid w:val="0079104F"/>
    <w:rsid w:val="0079118D"/>
    <w:rsid w:val="00792217"/>
    <w:rsid w:val="007931D8"/>
    <w:rsid w:val="00793DBC"/>
    <w:rsid w:val="00794498"/>
    <w:rsid w:val="007A07E4"/>
    <w:rsid w:val="007A7120"/>
    <w:rsid w:val="007C55AD"/>
    <w:rsid w:val="007D06A6"/>
    <w:rsid w:val="007D0823"/>
    <w:rsid w:val="007D0E7A"/>
    <w:rsid w:val="007D257A"/>
    <w:rsid w:val="007E0B1C"/>
    <w:rsid w:val="007E25F8"/>
    <w:rsid w:val="007E281E"/>
    <w:rsid w:val="007E2FE7"/>
    <w:rsid w:val="007E69E6"/>
    <w:rsid w:val="007F4B83"/>
    <w:rsid w:val="00800E17"/>
    <w:rsid w:val="00801C14"/>
    <w:rsid w:val="00802191"/>
    <w:rsid w:val="0080322E"/>
    <w:rsid w:val="00803B5A"/>
    <w:rsid w:val="00803FD8"/>
    <w:rsid w:val="008042D3"/>
    <w:rsid w:val="00804BF3"/>
    <w:rsid w:val="00805C2A"/>
    <w:rsid w:val="0080638A"/>
    <w:rsid w:val="008071D0"/>
    <w:rsid w:val="00812026"/>
    <w:rsid w:val="00813398"/>
    <w:rsid w:val="0081370E"/>
    <w:rsid w:val="00816FED"/>
    <w:rsid w:val="00823A69"/>
    <w:rsid w:val="00823F18"/>
    <w:rsid w:val="00826C75"/>
    <w:rsid w:val="008301CE"/>
    <w:rsid w:val="008303EF"/>
    <w:rsid w:val="0083390E"/>
    <w:rsid w:val="008343E9"/>
    <w:rsid w:val="008374A0"/>
    <w:rsid w:val="0084035D"/>
    <w:rsid w:val="00841AF4"/>
    <w:rsid w:val="0084230F"/>
    <w:rsid w:val="008445EB"/>
    <w:rsid w:val="00845858"/>
    <w:rsid w:val="0084692B"/>
    <w:rsid w:val="0085032D"/>
    <w:rsid w:val="00850AF6"/>
    <w:rsid w:val="00855ABC"/>
    <w:rsid w:val="00856377"/>
    <w:rsid w:val="008570C9"/>
    <w:rsid w:val="00857623"/>
    <w:rsid w:val="00857FD2"/>
    <w:rsid w:val="00866FDC"/>
    <w:rsid w:val="00871AB3"/>
    <w:rsid w:val="00872389"/>
    <w:rsid w:val="00875F99"/>
    <w:rsid w:val="00877DEF"/>
    <w:rsid w:val="00882775"/>
    <w:rsid w:val="00890906"/>
    <w:rsid w:val="008954D6"/>
    <w:rsid w:val="00895B51"/>
    <w:rsid w:val="00895C95"/>
    <w:rsid w:val="00897702"/>
    <w:rsid w:val="008A514E"/>
    <w:rsid w:val="008A75DB"/>
    <w:rsid w:val="008B47ED"/>
    <w:rsid w:val="008B5961"/>
    <w:rsid w:val="008C11B1"/>
    <w:rsid w:val="008C1AF1"/>
    <w:rsid w:val="008C7825"/>
    <w:rsid w:val="008C792A"/>
    <w:rsid w:val="008D3FF0"/>
    <w:rsid w:val="008D5194"/>
    <w:rsid w:val="008D770D"/>
    <w:rsid w:val="008E278D"/>
    <w:rsid w:val="008E3CF5"/>
    <w:rsid w:val="008E5094"/>
    <w:rsid w:val="008F291D"/>
    <w:rsid w:val="008F3596"/>
    <w:rsid w:val="008F7BD6"/>
    <w:rsid w:val="00902F3A"/>
    <w:rsid w:val="0090508F"/>
    <w:rsid w:val="00905EDC"/>
    <w:rsid w:val="009065DE"/>
    <w:rsid w:val="00912AC2"/>
    <w:rsid w:val="009137B1"/>
    <w:rsid w:val="009154BE"/>
    <w:rsid w:val="00916585"/>
    <w:rsid w:val="00920BC7"/>
    <w:rsid w:val="00920DC4"/>
    <w:rsid w:val="0092741D"/>
    <w:rsid w:val="00930012"/>
    <w:rsid w:val="0093553D"/>
    <w:rsid w:val="009365AE"/>
    <w:rsid w:val="0094209A"/>
    <w:rsid w:val="00944F5B"/>
    <w:rsid w:val="00945128"/>
    <w:rsid w:val="009516E0"/>
    <w:rsid w:val="0095350A"/>
    <w:rsid w:val="00953C54"/>
    <w:rsid w:val="00954491"/>
    <w:rsid w:val="00954515"/>
    <w:rsid w:val="00956994"/>
    <w:rsid w:val="009579FD"/>
    <w:rsid w:val="009605BC"/>
    <w:rsid w:val="0096196C"/>
    <w:rsid w:val="00964070"/>
    <w:rsid w:val="00964AB1"/>
    <w:rsid w:val="00965DA9"/>
    <w:rsid w:val="00967F9E"/>
    <w:rsid w:val="00970720"/>
    <w:rsid w:val="00971E0A"/>
    <w:rsid w:val="00972D6D"/>
    <w:rsid w:val="0097456C"/>
    <w:rsid w:val="00974FCA"/>
    <w:rsid w:val="00977874"/>
    <w:rsid w:val="00977FE1"/>
    <w:rsid w:val="009817FD"/>
    <w:rsid w:val="00982EA7"/>
    <w:rsid w:val="0098432D"/>
    <w:rsid w:val="00986CC1"/>
    <w:rsid w:val="00990467"/>
    <w:rsid w:val="0099259B"/>
    <w:rsid w:val="00992F9F"/>
    <w:rsid w:val="009931D6"/>
    <w:rsid w:val="00993C46"/>
    <w:rsid w:val="00994955"/>
    <w:rsid w:val="00995111"/>
    <w:rsid w:val="00996E3A"/>
    <w:rsid w:val="009A0432"/>
    <w:rsid w:val="009A1677"/>
    <w:rsid w:val="009A1C74"/>
    <w:rsid w:val="009A52D5"/>
    <w:rsid w:val="009A5A9D"/>
    <w:rsid w:val="009A6AD0"/>
    <w:rsid w:val="009B0E2F"/>
    <w:rsid w:val="009B2299"/>
    <w:rsid w:val="009B371F"/>
    <w:rsid w:val="009B4B19"/>
    <w:rsid w:val="009B54A4"/>
    <w:rsid w:val="009B7072"/>
    <w:rsid w:val="009B70FC"/>
    <w:rsid w:val="009C0F34"/>
    <w:rsid w:val="009C2A1C"/>
    <w:rsid w:val="009C42DA"/>
    <w:rsid w:val="009C4A92"/>
    <w:rsid w:val="009C7936"/>
    <w:rsid w:val="009D049D"/>
    <w:rsid w:val="009D0C6D"/>
    <w:rsid w:val="009D3EF8"/>
    <w:rsid w:val="009D4248"/>
    <w:rsid w:val="009E5B29"/>
    <w:rsid w:val="009E5FCC"/>
    <w:rsid w:val="009E6BAE"/>
    <w:rsid w:val="009E7905"/>
    <w:rsid w:val="009E7C73"/>
    <w:rsid w:val="009E7E54"/>
    <w:rsid w:val="009F0040"/>
    <w:rsid w:val="009F04C1"/>
    <w:rsid w:val="009F0AA9"/>
    <w:rsid w:val="009F3F7A"/>
    <w:rsid w:val="009F5DB7"/>
    <w:rsid w:val="009F73EC"/>
    <w:rsid w:val="009F766F"/>
    <w:rsid w:val="00A041D0"/>
    <w:rsid w:val="00A110CB"/>
    <w:rsid w:val="00A17CA3"/>
    <w:rsid w:val="00A20842"/>
    <w:rsid w:val="00A20BA5"/>
    <w:rsid w:val="00A22C6B"/>
    <w:rsid w:val="00A2541E"/>
    <w:rsid w:val="00A25A7B"/>
    <w:rsid w:val="00A3177E"/>
    <w:rsid w:val="00A35C76"/>
    <w:rsid w:val="00A36392"/>
    <w:rsid w:val="00A43D01"/>
    <w:rsid w:val="00A44045"/>
    <w:rsid w:val="00A461F1"/>
    <w:rsid w:val="00A47D7F"/>
    <w:rsid w:val="00A50519"/>
    <w:rsid w:val="00A506E4"/>
    <w:rsid w:val="00A51D21"/>
    <w:rsid w:val="00A556DE"/>
    <w:rsid w:val="00A5660E"/>
    <w:rsid w:val="00A633FF"/>
    <w:rsid w:val="00A650BA"/>
    <w:rsid w:val="00A703E9"/>
    <w:rsid w:val="00A707AC"/>
    <w:rsid w:val="00A70E4F"/>
    <w:rsid w:val="00A72F6A"/>
    <w:rsid w:val="00A75911"/>
    <w:rsid w:val="00A77E00"/>
    <w:rsid w:val="00A80756"/>
    <w:rsid w:val="00A8339B"/>
    <w:rsid w:val="00A870C1"/>
    <w:rsid w:val="00A908CB"/>
    <w:rsid w:val="00A93B8B"/>
    <w:rsid w:val="00A94EBB"/>
    <w:rsid w:val="00AA2542"/>
    <w:rsid w:val="00AA5537"/>
    <w:rsid w:val="00AA5E13"/>
    <w:rsid w:val="00AB6614"/>
    <w:rsid w:val="00AC02D5"/>
    <w:rsid w:val="00AC0E0F"/>
    <w:rsid w:val="00AC21B6"/>
    <w:rsid w:val="00AC50B1"/>
    <w:rsid w:val="00AD120B"/>
    <w:rsid w:val="00AD1ABD"/>
    <w:rsid w:val="00AD27DA"/>
    <w:rsid w:val="00AD71D2"/>
    <w:rsid w:val="00AE14C4"/>
    <w:rsid w:val="00AE55E7"/>
    <w:rsid w:val="00AE5E12"/>
    <w:rsid w:val="00AF0DDF"/>
    <w:rsid w:val="00AF1774"/>
    <w:rsid w:val="00AF1968"/>
    <w:rsid w:val="00AF2CA4"/>
    <w:rsid w:val="00AF612D"/>
    <w:rsid w:val="00AF758D"/>
    <w:rsid w:val="00B02257"/>
    <w:rsid w:val="00B04342"/>
    <w:rsid w:val="00B05D0E"/>
    <w:rsid w:val="00B11518"/>
    <w:rsid w:val="00B12E64"/>
    <w:rsid w:val="00B162BC"/>
    <w:rsid w:val="00B20C4E"/>
    <w:rsid w:val="00B21773"/>
    <w:rsid w:val="00B226F1"/>
    <w:rsid w:val="00B2344E"/>
    <w:rsid w:val="00B23FF4"/>
    <w:rsid w:val="00B25056"/>
    <w:rsid w:val="00B26839"/>
    <w:rsid w:val="00B268B6"/>
    <w:rsid w:val="00B30DAD"/>
    <w:rsid w:val="00B31BD8"/>
    <w:rsid w:val="00B32EE1"/>
    <w:rsid w:val="00B32F17"/>
    <w:rsid w:val="00B41FA6"/>
    <w:rsid w:val="00B4406E"/>
    <w:rsid w:val="00B459BA"/>
    <w:rsid w:val="00B52167"/>
    <w:rsid w:val="00B522E7"/>
    <w:rsid w:val="00B534E1"/>
    <w:rsid w:val="00B535D9"/>
    <w:rsid w:val="00B548E0"/>
    <w:rsid w:val="00B579EA"/>
    <w:rsid w:val="00B61194"/>
    <w:rsid w:val="00B614E1"/>
    <w:rsid w:val="00B6303F"/>
    <w:rsid w:val="00B6694D"/>
    <w:rsid w:val="00B72C55"/>
    <w:rsid w:val="00B73A8E"/>
    <w:rsid w:val="00B7618B"/>
    <w:rsid w:val="00B7761D"/>
    <w:rsid w:val="00B77D50"/>
    <w:rsid w:val="00B83445"/>
    <w:rsid w:val="00B83940"/>
    <w:rsid w:val="00B85C37"/>
    <w:rsid w:val="00B86507"/>
    <w:rsid w:val="00B91E1B"/>
    <w:rsid w:val="00B92E17"/>
    <w:rsid w:val="00B945D3"/>
    <w:rsid w:val="00B94D25"/>
    <w:rsid w:val="00BA1305"/>
    <w:rsid w:val="00BA1CE4"/>
    <w:rsid w:val="00BA46D3"/>
    <w:rsid w:val="00BA539A"/>
    <w:rsid w:val="00BA7C51"/>
    <w:rsid w:val="00BB1C4B"/>
    <w:rsid w:val="00BB270F"/>
    <w:rsid w:val="00BB3791"/>
    <w:rsid w:val="00BC1A98"/>
    <w:rsid w:val="00BC2383"/>
    <w:rsid w:val="00BC270A"/>
    <w:rsid w:val="00BC3E3D"/>
    <w:rsid w:val="00BC64F4"/>
    <w:rsid w:val="00BC7F9B"/>
    <w:rsid w:val="00BD094C"/>
    <w:rsid w:val="00BD30F3"/>
    <w:rsid w:val="00BD423F"/>
    <w:rsid w:val="00BD50C6"/>
    <w:rsid w:val="00BD53AA"/>
    <w:rsid w:val="00BD6BF4"/>
    <w:rsid w:val="00BE2206"/>
    <w:rsid w:val="00BE61D5"/>
    <w:rsid w:val="00BE7DF2"/>
    <w:rsid w:val="00BF154E"/>
    <w:rsid w:val="00BF4A83"/>
    <w:rsid w:val="00BF595E"/>
    <w:rsid w:val="00BF60CC"/>
    <w:rsid w:val="00BF7A0F"/>
    <w:rsid w:val="00C010AC"/>
    <w:rsid w:val="00C02170"/>
    <w:rsid w:val="00C04806"/>
    <w:rsid w:val="00C04845"/>
    <w:rsid w:val="00C069DC"/>
    <w:rsid w:val="00C06EDD"/>
    <w:rsid w:val="00C11028"/>
    <w:rsid w:val="00C11805"/>
    <w:rsid w:val="00C11EFF"/>
    <w:rsid w:val="00C12476"/>
    <w:rsid w:val="00C21B9B"/>
    <w:rsid w:val="00C227D0"/>
    <w:rsid w:val="00C2316B"/>
    <w:rsid w:val="00C23929"/>
    <w:rsid w:val="00C24E59"/>
    <w:rsid w:val="00C27EFA"/>
    <w:rsid w:val="00C307D7"/>
    <w:rsid w:val="00C30DF9"/>
    <w:rsid w:val="00C36A6B"/>
    <w:rsid w:val="00C421F7"/>
    <w:rsid w:val="00C4639A"/>
    <w:rsid w:val="00C47057"/>
    <w:rsid w:val="00C50D5F"/>
    <w:rsid w:val="00C51B71"/>
    <w:rsid w:val="00C54435"/>
    <w:rsid w:val="00C55DC0"/>
    <w:rsid w:val="00C60DC5"/>
    <w:rsid w:val="00C61AB8"/>
    <w:rsid w:val="00C6228B"/>
    <w:rsid w:val="00C62ED3"/>
    <w:rsid w:val="00C643F7"/>
    <w:rsid w:val="00C652F8"/>
    <w:rsid w:val="00C67A1A"/>
    <w:rsid w:val="00C71004"/>
    <w:rsid w:val="00C711DC"/>
    <w:rsid w:val="00C74F46"/>
    <w:rsid w:val="00C80225"/>
    <w:rsid w:val="00C81717"/>
    <w:rsid w:val="00C8187E"/>
    <w:rsid w:val="00C8194C"/>
    <w:rsid w:val="00C85454"/>
    <w:rsid w:val="00C868BD"/>
    <w:rsid w:val="00C87ED6"/>
    <w:rsid w:val="00C909FE"/>
    <w:rsid w:val="00C9345A"/>
    <w:rsid w:val="00C93828"/>
    <w:rsid w:val="00CA1E52"/>
    <w:rsid w:val="00CA4220"/>
    <w:rsid w:val="00CA5699"/>
    <w:rsid w:val="00CA650C"/>
    <w:rsid w:val="00CB31D2"/>
    <w:rsid w:val="00CB4771"/>
    <w:rsid w:val="00CB4C76"/>
    <w:rsid w:val="00CB77BF"/>
    <w:rsid w:val="00CC0D21"/>
    <w:rsid w:val="00CC0F60"/>
    <w:rsid w:val="00CC1284"/>
    <w:rsid w:val="00CC2EED"/>
    <w:rsid w:val="00CC360C"/>
    <w:rsid w:val="00CC432A"/>
    <w:rsid w:val="00CC6363"/>
    <w:rsid w:val="00CD21C0"/>
    <w:rsid w:val="00CD265C"/>
    <w:rsid w:val="00CD3109"/>
    <w:rsid w:val="00CD5F8F"/>
    <w:rsid w:val="00CE08D7"/>
    <w:rsid w:val="00CE6A84"/>
    <w:rsid w:val="00CF0D39"/>
    <w:rsid w:val="00CF0F7C"/>
    <w:rsid w:val="00CF1C60"/>
    <w:rsid w:val="00CF459A"/>
    <w:rsid w:val="00CF4826"/>
    <w:rsid w:val="00CF70BE"/>
    <w:rsid w:val="00D01B9B"/>
    <w:rsid w:val="00D03400"/>
    <w:rsid w:val="00D03486"/>
    <w:rsid w:val="00D0459B"/>
    <w:rsid w:val="00D1006D"/>
    <w:rsid w:val="00D13F80"/>
    <w:rsid w:val="00D1764C"/>
    <w:rsid w:val="00D17CCC"/>
    <w:rsid w:val="00D17CFF"/>
    <w:rsid w:val="00D23043"/>
    <w:rsid w:val="00D245FA"/>
    <w:rsid w:val="00D24F95"/>
    <w:rsid w:val="00D25E13"/>
    <w:rsid w:val="00D36A90"/>
    <w:rsid w:val="00D44F06"/>
    <w:rsid w:val="00D45F8A"/>
    <w:rsid w:val="00D51B7F"/>
    <w:rsid w:val="00D52ED2"/>
    <w:rsid w:val="00D53206"/>
    <w:rsid w:val="00D53A0A"/>
    <w:rsid w:val="00D54CB1"/>
    <w:rsid w:val="00D55D37"/>
    <w:rsid w:val="00D57240"/>
    <w:rsid w:val="00D57E15"/>
    <w:rsid w:val="00D6181F"/>
    <w:rsid w:val="00D64E71"/>
    <w:rsid w:val="00D65F76"/>
    <w:rsid w:val="00D67DE8"/>
    <w:rsid w:val="00D703B4"/>
    <w:rsid w:val="00D72929"/>
    <w:rsid w:val="00D77E01"/>
    <w:rsid w:val="00D8284A"/>
    <w:rsid w:val="00D83546"/>
    <w:rsid w:val="00D850C0"/>
    <w:rsid w:val="00D85DE7"/>
    <w:rsid w:val="00D87DB6"/>
    <w:rsid w:val="00D92E3C"/>
    <w:rsid w:val="00DA0489"/>
    <w:rsid w:val="00DA0FC3"/>
    <w:rsid w:val="00DA1200"/>
    <w:rsid w:val="00DA2373"/>
    <w:rsid w:val="00DA3B13"/>
    <w:rsid w:val="00DA3D0D"/>
    <w:rsid w:val="00DB0548"/>
    <w:rsid w:val="00DB1C69"/>
    <w:rsid w:val="00DB4C79"/>
    <w:rsid w:val="00DB6135"/>
    <w:rsid w:val="00DC21AD"/>
    <w:rsid w:val="00DC337D"/>
    <w:rsid w:val="00DC7B81"/>
    <w:rsid w:val="00DC7E3A"/>
    <w:rsid w:val="00DD140F"/>
    <w:rsid w:val="00DD2AA7"/>
    <w:rsid w:val="00DD3A86"/>
    <w:rsid w:val="00DF28A9"/>
    <w:rsid w:val="00DF3766"/>
    <w:rsid w:val="00DF4A0E"/>
    <w:rsid w:val="00DF53FB"/>
    <w:rsid w:val="00DF666D"/>
    <w:rsid w:val="00E0082E"/>
    <w:rsid w:val="00E03427"/>
    <w:rsid w:val="00E04E92"/>
    <w:rsid w:val="00E07D59"/>
    <w:rsid w:val="00E104B5"/>
    <w:rsid w:val="00E10AFA"/>
    <w:rsid w:val="00E1127C"/>
    <w:rsid w:val="00E11F47"/>
    <w:rsid w:val="00E16353"/>
    <w:rsid w:val="00E1751B"/>
    <w:rsid w:val="00E179A1"/>
    <w:rsid w:val="00E24989"/>
    <w:rsid w:val="00E267DE"/>
    <w:rsid w:val="00E27250"/>
    <w:rsid w:val="00E3151C"/>
    <w:rsid w:val="00E31A73"/>
    <w:rsid w:val="00E3504E"/>
    <w:rsid w:val="00E35E1D"/>
    <w:rsid w:val="00E35F34"/>
    <w:rsid w:val="00E37DBA"/>
    <w:rsid w:val="00E44B83"/>
    <w:rsid w:val="00E46D31"/>
    <w:rsid w:val="00E47602"/>
    <w:rsid w:val="00E52FF8"/>
    <w:rsid w:val="00E55469"/>
    <w:rsid w:val="00E56C03"/>
    <w:rsid w:val="00E56D46"/>
    <w:rsid w:val="00E6396F"/>
    <w:rsid w:val="00E70709"/>
    <w:rsid w:val="00E71AB4"/>
    <w:rsid w:val="00E744E4"/>
    <w:rsid w:val="00E74687"/>
    <w:rsid w:val="00E75FA6"/>
    <w:rsid w:val="00E76F78"/>
    <w:rsid w:val="00E772A8"/>
    <w:rsid w:val="00E85046"/>
    <w:rsid w:val="00E906F9"/>
    <w:rsid w:val="00E93662"/>
    <w:rsid w:val="00E936FE"/>
    <w:rsid w:val="00E97138"/>
    <w:rsid w:val="00EA24C6"/>
    <w:rsid w:val="00EA417A"/>
    <w:rsid w:val="00EA5927"/>
    <w:rsid w:val="00EA746D"/>
    <w:rsid w:val="00EA7C6C"/>
    <w:rsid w:val="00EB0248"/>
    <w:rsid w:val="00EB03FE"/>
    <w:rsid w:val="00EB0F21"/>
    <w:rsid w:val="00EB2484"/>
    <w:rsid w:val="00EB2FE9"/>
    <w:rsid w:val="00EB3359"/>
    <w:rsid w:val="00EB6963"/>
    <w:rsid w:val="00EB79EC"/>
    <w:rsid w:val="00EC0881"/>
    <w:rsid w:val="00EC0A45"/>
    <w:rsid w:val="00EC3695"/>
    <w:rsid w:val="00ED247E"/>
    <w:rsid w:val="00ED25E5"/>
    <w:rsid w:val="00ED4CE0"/>
    <w:rsid w:val="00ED5039"/>
    <w:rsid w:val="00EE1592"/>
    <w:rsid w:val="00EE410E"/>
    <w:rsid w:val="00EE46A1"/>
    <w:rsid w:val="00EE549B"/>
    <w:rsid w:val="00EE5C77"/>
    <w:rsid w:val="00F01C78"/>
    <w:rsid w:val="00F02964"/>
    <w:rsid w:val="00F079C1"/>
    <w:rsid w:val="00F07B94"/>
    <w:rsid w:val="00F10470"/>
    <w:rsid w:val="00F12B7E"/>
    <w:rsid w:val="00F1767F"/>
    <w:rsid w:val="00F211BF"/>
    <w:rsid w:val="00F22B34"/>
    <w:rsid w:val="00F22CFD"/>
    <w:rsid w:val="00F275D9"/>
    <w:rsid w:val="00F300B9"/>
    <w:rsid w:val="00F325DF"/>
    <w:rsid w:val="00F33EA6"/>
    <w:rsid w:val="00F36519"/>
    <w:rsid w:val="00F400DA"/>
    <w:rsid w:val="00F40DF8"/>
    <w:rsid w:val="00F410F5"/>
    <w:rsid w:val="00F42B01"/>
    <w:rsid w:val="00F456EA"/>
    <w:rsid w:val="00F47A59"/>
    <w:rsid w:val="00F51030"/>
    <w:rsid w:val="00F51272"/>
    <w:rsid w:val="00F51C46"/>
    <w:rsid w:val="00F53B84"/>
    <w:rsid w:val="00F542ED"/>
    <w:rsid w:val="00F55A09"/>
    <w:rsid w:val="00F5708F"/>
    <w:rsid w:val="00F570E6"/>
    <w:rsid w:val="00F60486"/>
    <w:rsid w:val="00F615D4"/>
    <w:rsid w:val="00F71332"/>
    <w:rsid w:val="00F735BD"/>
    <w:rsid w:val="00F744D9"/>
    <w:rsid w:val="00F7492E"/>
    <w:rsid w:val="00F76065"/>
    <w:rsid w:val="00F77324"/>
    <w:rsid w:val="00F82D4C"/>
    <w:rsid w:val="00F83B01"/>
    <w:rsid w:val="00F847FA"/>
    <w:rsid w:val="00F855EE"/>
    <w:rsid w:val="00F85DB3"/>
    <w:rsid w:val="00F92FF1"/>
    <w:rsid w:val="00F95105"/>
    <w:rsid w:val="00F9574B"/>
    <w:rsid w:val="00F9691C"/>
    <w:rsid w:val="00F97D90"/>
    <w:rsid w:val="00F97F83"/>
    <w:rsid w:val="00FA1599"/>
    <w:rsid w:val="00FA1E35"/>
    <w:rsid w:val="00FA2B75"/>
    <w:rsid w:val="00FA2D34"/>
    <w:rsid w:val="00FA5FF7"/>
    <w:rsid w:val="00FA705F"/>
    <w:rsid w:val="00FA7448"/>
    <w:rsid w:val="00FB0038"/>
    <w:rsid w:val="00FB0B53"/>
    <w:rsid w:val="00FB3AC2"/>
    <w:rsid w:val="00FB4B5F"/>
    <w:rsid w:val="00FC12C7"/>
    <w:rsid w:val="00FC26EB"/>
    <w:rsid w:val="00FC292B"/>
    <w:rsid w:val="00FC3128"/>
    <w:rsid w:val="00FD0652"/>
    <w:rsid w:val="00FD4461"/>
    <w:rsid w:val="00FD5E85"/>
    <w:rsid w:val="00FD643B"/>
    <w:rsid w:val="00FE2986"/>
    <w:rsid w:val="00FE47BE"/>
    <w:rsid w:val="00FE6E4F"/>
    <w:rsid w:val="00FF586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7AC"/>
    <w:rPr>
      <w:rFonts w:ascii="Times New Roman" w:eastAsia="Times New Roman" w:hAnsi="Times New Roman"/>
      <w:sz w:val="20"/>
      <w:szCs w:val="20"/>
    </w:rPr>
  </w:style>
  <w:style w:type="paragraph" w:styleId="4">
    <w:name w:val="heading 4"/>
    <w:basedOn w:val="a"/>
    <w:next w:val="a"/>
    <w:link w:val="40"/>
    <w:uiPriority w:val="99"/>
    <w:qFormat/>
    <w:rsid w:val="00A707AC"/>
    <w:pPr>
      <w:keepNext/>
      <w:ind w:firstLine="720"/>
      <w:jc w:val="center"/>
      <w:outlineLvl w:val="3"/>
    </w:pPr>
    <w:rPr>
      <w:rFonts w:ascii="Univers Cd (WE)" w:eastAsia="Calibri" w:hAnsi="Univers Cd (WE)"/>
      <w:b/>
      <w:sz w:val="28"/>
    </w:rPr>
  </w:style>
  <w:style w:type="paragraph" w:styleId="6">
    <w:name w:val="heading 6"/>
    <w:basedOn w:val="a"/>
    <w:next w:val="a"/>
    <w:link w:val="60"/>
    <w:uiPriority w:val="99"/>
    <w:qFormat/>
    <w:rsid w:val="00A707AC"/>
    <w:pPr>
      <w:keepNext/>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A707AC"/>
    <w:rPr>
      <w:rFonts w:ascii="Univers Cd (WE)" w:eastAsia="Times New Roman" w:hAnsi="Univers Cd (WE)" w:cs="Times New Roman"/>
      <w:b/>
      <w:sz w:val="20"/>
      <w:szCs w:val="20"/>
      <w:lang w:eastAsia="ru-RU"/>
    </w:rPr>
  </w:style>
  <w:style w:type="character" w:customStyle="1" w:styleId="60">
    <w:name w:val="Заголовок 6 Знак"/>
    <w:basedOn w:val="a0"/>
    <w:link w:val="6"/>
    <w:uiPriority w:val="99"/>
    <w:locked/>
    <w:rsid w:val="00A707AC"/>
    <w:rPr>
      <w:rFonts w:ascii="Times New Roman" w:eastAsia="Times New Roman" w:hAnsi="Times New Roman" w:cs="Times New Roman"/>
      <w:b/>
      <w:sz w:val="20"/>
      <w:szCs w:val="20"/>
      <w:lang w:eastAsia="ru-RU"/>
    </w:rPr>
  </w:style>
  <w:style w:type="paragraph" w:styleId="a3">
    <w:name w:val="Body Text"/>
    <w:basedOn w:val="a"/>
    <w:link w:val="a4"/>
    <w:uiPriority w:val="99"/>
    <w:rsid w:val="00A707AC"/>
    <w:pPr>
      <w:jc w:val="both"/>
    </w:pPr>
    <w:rPr>
      <w:sz w:val="28"/>
      <w:lang w:val="uk-UA"/>
    </w:rPr>
  </w:style>
  <w:style w:type="character" w:customStyle="1" w:styleId="a4">
    <w:name w:val="Основной текст Знак"/>
    <w:basedOn w:val="a0"/>
    <w:link w:val="a3"/>
    <w:uiPriority w:val="99"/>
    <w:locked/>
    <w:rsid w:val="00A707AC"/>
    <w:rPr>
      <w:rFonts w:ascii="Times New Roman" w:hAnsi="Times New Roman" w:cs="Times New Roman"/>
      <w:sz w:val="20"/>
      <w:szCs w:val="20"/>
      <w:lang w:val="uk-UA" w:eastAsia="ru-RU"/>
    </w:rPr>
  </w:style>
  <w:style w:type="paragraph" w:styleId="a5">
    <w:name w:val="Body Text Indent"/>
    <w:basedOn w:val="a"/>
    <w:link w:val="a6"/>
    <w:uiPriority w:val="99"/>
    <w:rsid w:val="00A707AC"/>
    <w:pPr>
      <w:spacing w:after="120"/>
      <w:ind w:left="283"/>
    </w:pPr>
  </w:style>
  <w:style w:type="character" w:customStyle="1" w:styleId="a6">
    <w:name w:val="Основной текст с отступом Знак"/>
    <w:basedOn w:val="a0"/>
    <w:link w:val="a5"/>
    <w:uiPriority w:val="99"/>
    <w:locked/>
    <w:rsid w:val="00A707AC"/>
    <w:rPr>
      <w:rFonts w:ascii="Times New Roman" w:hAnsi="Times New Roman" w:cs="Times New Roman"/>
      <w:sz w:val="20"/>
      <w:szCs w:val="20"/>
      <w:lang w:eastAsia="ru-RU"/>
    </w:rPr>
  </w:style>
  <w:style w:type="paragraph" w:styleId="a7">
    <w:name w:val="Balloon Text"/>
    <w:basedOn w:val="a"/>
    <w:link w:val="a8"/>
    <w:uiPriority w:val="99"/>
    <w:semiHidden/>
    <w:rsid w:val="00A707AC"/>
    <w:rPr>
      <w:rFonts w:ascii="Tahoma" w:hAnsi="Tahoma" w:cs="Tahoma"/>
      <w:sz w:val="16"/>
      <w:szCs w:val="16"/>
    </w:rPr>
  </w:style>
  <w:style w:type="character" w:customStyle="1" w:styleId="a8">
    <w:name w:val="Текст выноски Знак"/>
    <w:basedOn w:val="a0"/>
    <w:link w:val="a7"/>
    <w:uiPriority w:val="99"/>
    <w:semiHidden/>
    <w:locked/>
    <w:rsid w:val="00A707AC"/>
    <w:rPr>
      <w:rFonts w:ascii="Tahoma" w:hAnsi="Tahoma" w:cs="Tahoma"/>
      <w:sz w:val="16"/>
      <w:szCs w:val="16"/>
      <w:lang w:eastAsia="ru-RU"/>
    </w:rPr>
  </w:style>
  <w:style w:type="paragraph" w:styleId="a9">
    <w:name w:val="List Paragraph"/>
    <w:basedOn w:val="a"/>
    <w:qFormat/>
    <w:rsid w:val="001F11BC"/>
    <w:pPr>
      <w:spacing w:after="200" w:line="276" w:lineRule="auto"/>
      <w:ind w:left="720"/>
      <w:contextualSpacing/>
    </w:pPr>
    <w:rPr>
      <w:rFonts w:ascii="Calibri" w:eastAsia="Calibri" w:hAnsi="Calibri"/>
      <w:sz w:val="22"/>
      <w:szCs w:val="22"/>
      <w:lang w:val="uk-UA" w:eastAsia="en-US"/>
    </w:rPr>
  </w:style>
  <w:style w:type="character" w:customStyle="1" w:styleId="gridtext">
    <w:name w:val="gridtext"/>
    <w:basedOn w:val="a0"/>
    <w:rsid w:val="009516E0"/>
  </w:style>
  <w:style w:type="paragraph" w:styleId="aa">
    <w:name w:val="Normal (Web)"/>
    <w:basedOn w:val="a"/>
    <w:rsid w:val="009516E0"/>
    <w:pPr>
      <w:spacing w:before="100" w:beforeAutospacing="1" w:after="100" w:afterAutospacing="1"/>
    </w:pPr>
    <w:rPr>
      <w:sz w:val="24"/>
      <w:szCs w:val="24"/>
    </w:rPr>
  </w:style>
  <w:style w:type="character" w:customStyle="1" w:styleId="apple-converted-space">
    <w:name w:val="apple-converted-space"/>
    <w:basedOn w:val="a0"/>
    <w:rsid w:val="009516E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13</Pages>
  <Words>4344</Words>
  <Characters>29385</Characters>
  <Application>Microsoft Office Word</Application>
  <DocSecurity>0</DocSecurity>
  <Lines>244</Lines>
  <Paragraphs>67</Paragraphs>
  <ScaleCrop>false</ScaleCrop>
  <Company>Microsoft</Company>
  <LinksUpToDate>false</LinksUpToDate>
  <CharactersWithSpaces>33662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ch14</cp:lastModifiedBy>
  <cp:revision>14</cp:revision>
  <cp:lastPrinted>2015-02-16T06:12:00Z</cp:lastPrinted>
  <dcterms:created xsi:type="dcterms:W3CDTF">2014-11-06T09:15:00Z</dcterms:created>
  <dcterms:modified xsi:type="dcterms:W3CDTF">2015-02-26T11:35:00Z</dcterms:modified>
</cp:coreProperties>
</file>