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3E0" w:rsidRPr="007835CC" w:rsidRDefault="00DF23E0" w:rsidP="002A246B">
      <w:pPr>
        <w:jc w:val="center"/>
        <w:rPr>
          <w:lang w:val="uk-UA"/>
        </w:rPr>
      </w:pPr>
      <w:r w:rsidRPr="005B701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25pt;height:48.75pt;visibility:visible">
            <v:imagedata r:id="rId7" o:title=""/>
          </v:shape>
        </w:pict>
      </w:r>
    </w:p>
    <w:p w:rsidR="00DF23E0" w:rsidRPr="007835CC" w:rsidRDefault="00DF23E0" w:rsidP="002A246B">
      <w:pPr>
        <w:jc w:val="center"/>
        <w:rPr>
          <w:b/>
          <w:sz w:val="22"/>
          <w:lang w:val="uk-UA"/>
        </w:rPr>
      </w:pPr>
    </w:p>
    <w:p w:rsidR="00DF23E0" w:rsidRPr="00F54F29" w:rsidRDefault="00DF23E0" w:rsidP="002A246B">
      <w:pPr>
        <w:pStyle w:val="Heading2"/>
        <w:jc w:val="center"/>
        <w:rPr>
          <w:b/>
          <w:i w:val="0"/>
          <w:sz w:val="32"/>
          <w:szCs w:val="32"/>
        </w:rPr>
      </w:pPr>
      <w:r w:rsidRPr="00F54F29">
        <w:rPr>
          <w:b/>
          <w:i w:val="0"/>
          <w:sz w:val="32"/>
          <w:szCs w:val="32"/>
        </w:rPr>
        <w:t>У  К  Р  А  Ї  Н  А</w:t>
      </w:r>
    </w:p>
    <w:p w:rsidR="00DF23E0" w:rsidRPr="007835CC" w:rsidRDefault="00DF23E0" w:rsidP="002A246B">
      <w:pPr>
        <w:jc w:val="center"/>
        <w:rPr>
          <w:b/>
          <w:sz w:val="32"/>
          <w:lang w:val="uk-UA"/>
        </w:rPr>
      </w:pPr>
    </w:p>
    <w:p w:rsidR="00DF23E0" w:rsidRPr="007835CC" w:rsidRDefault="00DF23E0" w:rsidP="002A246B">
      <w:pPr>
        <w:pStyle w:val="Heading4"/>
        <w:rPr>
          <w:sz w:val="36"/>
          <w:szCs w:val="36"/>
        </w:rPr>
      </w:pPr>
      <w:r w:rsidRPr="007835CC">
        <w:rPr>
          <w:sz w:val="36"/>
          <w:szCs w:val="36"/>
        </w:rPr>
        <w:t>А р т е м і в с ь к а   м і с ь к а   р а д а</w:t>
      </w:r>
    </w:p>
    <w:p w:rsidR="00DF23E0" w:rsidRPr="007835CC" w:rsidRDefault="00DF23E0" w:rsidP="002A246B">
      <w:pPr>
        <w:jc w:val="center"/>
        <w:rPr>
          <w:b/>
          <w:lang w:val="uk-UA"/>
        </w:rPr>
      </w:pPr>
    </w:p>
    <w:p w:rsidR="00DF23E0" w:rsidRPr="007835CC" w:rsidRDefault="00DF23E0" w:rsidP="002A246B">
      <w:pPr>
        <w:pStyle w:val="Heading5"/>
        <w:jc w:val="center"/>
        <w:rPr>
          <w:rFonts w:ascii="Times New Roman" w:hAnsi="Times New Roman"/>
          <w:i w:val="0"/>
          <w:sz w:val="40"/>
          <w:szCs w:val="40"/>
          <w:lang w:val="uk-UA"/>
        </w:rPr>
      </w:pPr>
      <w:r w:rsidRPr="007835CC">
        <w:rPr>
          <w:rFonts w:ascii="Times New Roman" w:hAnsi="Times New Roman"/>
          <w:i w:val="0"/>
          <w:sz w:val="40"/>
          <w:szCs w:val="40"/>
          <w:lang w:val="uk-UA"/>
        </w:rPr>
        <w:t>ВИКОНАВЧИЙ  КОМІТЕТ</w:t>
      </w:r>
    </w:p>
    <w:p w:rsidR="00DF23E0" w:rsidRPr="007835CC" w:rsidRDefault="00DF23E0" w:rsidP="002A246B">
      <w:pPr>
        <w:jc w:val="center"/>
        <w:rPr>
          <w:b/>
          <w:lang w:val="uk-UA"/>
        </w:rPr>
      </w:pPr>
    </w:p>
    <w:p w:rsidR="00DF23E0" w:rsidRPr="007835CC" w:rsidRDefault="00DF23E0" w:rsidP="002A246B">
      <w:pPr>
        <w:jc w:val="center"/>
        <w:rPr>
          <w:b/>
          <w:sz w:val="36"/>
          <w:lang w:val="uk-UA"/>
        </w:rPr>
      </w:pPr>
      <w:r w:rsidRPr="007835CC">
        <w:rPr>
          <w:b/>
          <w:sz w:val="48"/>
          <w:lang w:val="uk-UA"/>
        </w:rPr>
        <w:t>Р I Ш Е Н Н Я</w:t>
      </w:r>
    </w:p>
    <w:p w:rsidR="00DF23E0" w:rsidRPr="007835CC" w:rsidRDefault="00DF23E0" w:rsidP="002A246B">
      <w:pPr>
        <w:jc w:val="center"/>
        <w:rPr>
          <w:b/>
          <w:lang w:val="uk-UA"/>
        </w:rPr>
      </w:pPr>
    </w:p>
    <w:p w:rsidR="00DF23E0" w:rsidRPr="007835CC" w:rsidRDefault="00DF23E0" w:rsidP="002A246B">
      <w:pPr>
        <w:jc w:val="center"/>
        <w:rPr>
          <w:b/>
          <w:lang w:val="uk-UA"/>
        </w:rPr>
      </w:pPr>
    </w:p>
    <w:p w:rsidR="00DF23E0" w:rsidRPr="007835CC" w:rsidRDefault="00DF23E0" w:rsidP="002A246B">
      <w:pPr>
        <w:rPr>
          <w:lang w:val="uk-UA"/>
        </w:rPr>
      </w:pPr>
      <w:r w:rsidRPr="00222900">
        <w:t>1</w:t>
      </w:r>
      <w:r>
        <w:t>3</w:t>
      </w:r>
      <w:r w:rsidRPr="007835CC">
        <w:rPr>
          <w:lang w:val="uk-UA"/>
        </w:rPr>
        <w:t>.</w:t>
      </w:r>
      <w:r w:rsidRPr="00222900">
        <w:t>1</w:t>
      </w:r>
      <w:r w:rsidRPr="007835CC">
        <w:rPr>
          <w:lang w:val="uk-UA"/>
        </w:rPr>
        <w:t xml:space="preserve">0.2015 № </w:t>
      </w:r>
      <w:r>
        <w:rPr>
          <w:lang w:val="uk-UA"/>
        </w:rPr>
        <w:t>221</w:t>
      </w:r>
    </w:p>
    <w:p w:rsidR="00DF23E0" w:rsidRPr="007835CC" w:rsidRDefault="00DF23E0" w:rsidP="002A246B">
      <w:pPr>
        <w:rPr>
          <w:lang w:val="uk-UA"/>
        </w:rPr>
      </w:pPr>
      <w:r w:rsidRPr="007835CC">
        <w:rPr>
          <w:lang w:val="uk-UA"/>
        </w:rPr>
        <w:t>м. Артемівськ</w:t>
      </w:r>
    </w:p>
    <w:p w:rsidR="00DF23E0" w:rsidRPr="007835CC" w:rsidRDefault="00DF23E0" w:rsidP="002A246B">
      <w:pPr>
        <w:rPr>
          <w:i/>
          <w:sz w:val="28"/>
          <w:szCs w:val="28"/>
          <w:lang w:val="uk-UA"/>
        </w:rPr>
      </w:pPr>
      <w:r w:rsidRPr="007835CC">
        <w:rPr>
          <w:sz w:val="28"/>
          <w:szCs w:val="28"/>
          <w:lang w:val="uk-UA"/>
        </w:rPr>
        <w:t xml:space="preserve"> </w:t>
      </w:r>
    </w:p>
    <w:p w:rsidR="00DF23E0" w:rsidRPr="007835CC" w:rsidRDefault="00DF23E0" w:rsidP="002A246B">
      <w:pPr>
        <w:pStyle w:val="BodyTextIndent"/>
        <w:spacing w:after="0"/>
        <w:ind w:left="0"/>
        <w:rPr>
          <w:b/>
          <w:i/>
          <w:sz w:val="28"/>
          <w:szCs w:val="28"/>
          <w:lang w:val="uk-UA"/>
        </w:rPr>
      </w:pPr>
      <w:r w:rsidRPr="007835CC">
        <w:rPr>
          <w:b/>
          <w:i/>
          <w:sz w:val="28"/>
          <w:szCs w:val="28"/>
          <w:lang w:val="uk-UA"/>
        </w:rPr>
        <w:t>Про затвердження Положення</w:t>
      </w:r>
    </w:p>
    <w:p w:rsidR="00DF23E0" w:rsidRPr="007835CC" w:rsidRDefault="00DF23E0" w:rsidP="002A246B">
      <w:pPr>
        <w:pStyle w:val="BodyTextIndent"/>
        <w:spacing w:after="0"/>
        <w:ind w:left="0"/>
        <w:rPr>
          <w:b/>
          <w:i/>
          <w:sz w:val="28"/>
          <w:szCs w:val="28"/>
          <w:lang w:val="uk-UA"/>
        </w:rPr>
      </w:pPr>
      <w:r w:rsidRPr="007835CC">
        <w:rPr>
          <w:b/>
          <w:i/>
          <w:sz w:val="28"/>
          <w:szCs w:val="28"/>
          <w:lang w:val="uk-UA"/>
        </w:rPr>
        <w:t>про Громадську  раду  при  виконавчому</w:t>
      </w:r>
    </w:p>
    <w:p w:rsidR="00DF23E0" w:rsidRPr="007835CC" w:rsidRDefault="00DF23E0" w:rsidP="002A246B">
      <w:pPr>
        <w:pStyle w:val="BodyTextIndent"/>
        <w:spacing w:after="0"/>
        <w:ind w:left="0"/>
        <w:rPr>
          <w:b/>
          <w:sz w:val="28"/>
          <w:szCs w:val="28"/>
          <w:lang w:val="uk-UA"/>
        </w:rPr>
      </w:pPr>
      <w:r w:rsidRPr="007835CC">
        <w:rPr>
          <w:b/>
          <w:i/>
          <w:sz w:val="28"/>
          <w:szCs w:val="28"/>
          <w:lang w:val="uk-UA"/>
        </w:rPr>
        <w:t>комітеті  Артемівської  міської  ради</w:t>
      </w:r>
    </w:p>
    <w:p w:rsidR="00DF23E0" w:rsidRPr="007835CC" w:rsidRDefault="00DF23E0" w:rsidP="002A246B">
      <w:pPr>
        <w:pStyle w:val="BodyTextIndent"/>
        <w:rPr>
          <w:lang w:val="uk-UA"/>
        </w:rPr>
      </w:pPr>
    </w:p>
    <w:p w:rsidR="00DF23E0" w:rsidRPr="007835CC" w:rsidRDefault="00DF23E0" w:rsidP="002A246B">
      <w:pPr>
        <w:pStyle w:val="Heading4"/>
        <w:tabs>
          <w:tab w:val="left" w:pos="142"/>
        </w:tabs>
        <w:ind w:firstLine="851"/>
        <w:jc w:val="both"/>
        <w:rPr>
          <w:sz w:val="28"/>
          <w:szCs w:val="28"/>
        </w:rPr>
      </w:pPr>
      <w:r w:rsidRPr="00411A33">
        <w:rPr>
          <w:b w:val="0"/>
          <w:sz w:val="28"/>
          <w:szCs w:val="28"/>
        </w:rPr>
        <w:t xml:space="preserve">Розглянувши службову записку </w:t>
      </w:r>
      <w:r>
        <w:rPr>
          <w:b w:val="0"/>
          <w:sz w:val="28"/>
          <w:szCs w:val="28"/>
        </w:rPr>
        <w:t>від 08.09.2015 №01-2930-04 голови Громадської ради при виконавчому комітеті Артемівської міської ради Дроздової Н. Ю., з</w:t>
      </w:r>
      <w:r w:rsidRPr="007835CC">
        <w:rPr>
          <w:b w:val="0"/>
          <w:sz w:val="28"/>
          <w:szCs w:val="28"/>
        </w:rPr>
        <w:t xml:space="preserve"> метою залучення громадян до участі в управлінні державними справами, налагодження взаємодії органів місцевого самоврядування з громадськістю, забезпечення гласності, відкритості та прозорості в діяльності Артемівської міської ради та її виконавчих органів, на підставі протоколу від 0</w:t>
      </w:r>
      <w:r w:rsidRPr="00644001">
        <w:rPr>
          <w:b w:val="0"/>
          <w:sz w:val="28"/>
          <w:szCs w:val="28"/>
        </w:rPr>
        <w:t>1</w:t>
      </w:r>
      <w:r w:rsidRPr="007835CC">
        <w:rPr>
          <w:b w:val="0"/>
          <w:sz w:val="28"/>
          <w:szCs w:val="28"/>
        </w:rPr>
        <w:t>.0</w:t>
      </w:r>
      <w:r w:rsidRPr="00644001">
        <w:rPr>
          <w:b w:val="0"/>
          <w:sz w:val="28"/>
          <w:szCs w:val="28"/>
        </w:rPr>
        <w:t>9</w:t>
      </w:r>
      <w:r>
        <w:rPr>
          <w:b w:val="0"/>
          <w:sz w:val="28"/>
          <w:szCs w:val="28"/>
        </w:rPr>
        <w:t>.2015 №</w:t>
      </w:r>
      <w:r w:rsidRPr="00644001">
        <w:rPr>
          <w:b w:val="0"/>
          <w:sz w:val="28"/>
          <w:szCs w:val="28"/>
        </w:rPr>
        <w:t>2</w:t>
      </w:r>
      <w:r w:rsidRPr="007835CC">
        <w:rPr>
          <w:b w:val="0"/>
          <w:sz w:val="28"/>
          <w:szCs w:val="28"/>
        </w:rPr>
        <w:t xml:space="preserve"> засідання Громадської ради при виконавчому комітеті  Артемівської міської ради, відпо</w:t>
      </w:r>
      <w:r>
        <w:rPr>
          <w:b w:val="0"/>
          <w:sz w:val="28"/>
          <w:szCs w:val="28"/>
        </w:rPr>
        <w:t>відно до у</w:t>
      </w:r>
      <w:r w:rsidRPr="007835CC">
        <w:rPr>
          <w:b w:val="0"/>
          <w:sz w:val="28"/>
          <w:szCs w:val="28"/>
        </w:rPr>
        <w:t>казу Президента України від 31.07.2004  № 854/2004 «Про забезпечення умов для більш широкої участі громадськості у формуванні та реалізації державної політики», керуючись ст. ст. 40, 52 Закону України від 21.05.1997 № 280/97-ВР «Про місцеве самоврядування в Україні» із внесеними до нього змінами, постановою Кабінету Міністрів України від 03.11.2010 № 996 «Про забезпечення участі громадськості у формуванні та реалізації державної політики» із внесеними до неї змінами,  виконавчий комітет Артемівської міської ради</w:t>
      </w:r>
    </w:p>
    <w:p w:rsidR="00DF23E0" w:rsidRPr="007835CC" w:rsidRDefault="00DF23E0" w:rsidP="002A246B">
      <w:pPr>
        <w:ind w:firstLine="720"/>
        <w:jc w:val="both"/>
        <w:rPr>
          <w:b/>
          <w:smallCaps/>
          <w:snapToGrid w:val="0"/>
          <w:lang w:val="uk-UA"/>
        </w:rPr>
      </w:pPr>
      <w:r w:rsidRPr="007835CC">
        <w:rPr>
          <w:b/>
          <w:smallCaps/>
          <w:snapToGrid w:val="0"/>
          <w:lang w:val="uk-UA"/>
        </w:rPr>
        <w:t xml:space="preserve">        </w:t>
      </w:r>
    </w:p>
    <w:p w:rsidR="00DF23E0" w:rsidRPr="007835CC" w:rsidRDefault="00DF23E0" w:rsidP="002A246B">
      <w:pPr>
        <w:ind w:firstLine="720"/>
        <w:jc w:val="both"/>
        <w:rPr>
          <w:b/>
          <w:smallCaps/>
          <w:snapToGrid w:val="0"/>
          <w:sz w:val="28"/>
          <w:szCs w:val="28"/>
          <w:lang w:val="uk-UA"/>
        </w:rPr>
      </w:pPr>
      <w:r w:rsidRPr="007835CC">
        <w:rPr>
          <w:b/>
          <w:smallCaps/>
          <w:snapToGrid w:val="0"/>
          <w:lang w:val="uk-UA"/>
        </w:rPr>
        <w:t xml:space="preserve"> </w:t>
      </w:r>
      <w:r w:rsidRPr="007835CC">
        <w:rPr>
          <w:b/>
          <w:smallCaps/>
          <w:snapToGrid w:val="0"/>
          <w:sz w:val="28"/>
          <w:szCs w:val="28"/>
          <w:lang w:val="uk-UA"/>
        </w:rPr>
        <w:t>В И Р І Ш И В:</w:t>
      </w:r>
    </w:p>
    <w:p w:rsidR="00DF23E0" w:rsidRPr="007835CC" w:rsidRDefault="00DF23E0" w:rsidP="002A246B">
      <w:pPr>
        <w:ind w:firstLine="720"/>
        <w:jc w:val="both"/>
        <w:rPr>
          <w:smallCaps/>
          <w:snapToGrid w:val="0"/>
          <w:sz w:val="28"/>
          <w:szCs w:val="28"/>
          <w:lang w:val="uk-UA"/>
        </w:rPr>
      </w:pPr>
    </w:p>
    <w:p w:rsidR="00DF23E0" w:rsidRPr="007835CC" w:rsidRDefault="00DF23E0" w:rsidP="002A246B">
      <w:pPr>
        <w:numPr>
          <w:ilvl w:val="0"/>
          <w:numId w:val="7"/>
        </w:numPr>
        <w:tabs>
          <w:tab w:val="left" w:pos="1134"/>
        </w:tabs>
        <w:spacing w:line="276" w:lineRule="auto"/>
        <w:ind w:left="0" w:firstLine="851"/>
        <w:jc w:val="both"/>
        <w:rPr>
          <w:sz w:val="28"/>
          <w:szCs w:val="28"/>
          <w:lang w:val="uk-UA"/>
        </w:rPr>
      </w:pPr>
      <w:r w:rsidRPr="007835CC">
        <w:rPr>
          <w:sz w:val="28"/>
          <w:szCs w:val="28"/>
          <w:lang w:val="uk-UA"/>
        </w:rPr>
        <w:t xml:space="preserve">Затвердити Положення про Громадську раду при виконавчому комітеті Артемівської міської ради (далі – </w:t>
      </w:r>
      <w:r>
        <w:rPr>
          <w:sz w:val="28"/>
          <w:szCs w:val="28"/>
          <w:lang w:val="uk-UA"/>
        </w:rPr>
        <w:t>Положення</w:t>
      </w:r>
      <w:r w:rsidRPr="007835CC">
        <w:rPr>
          <w:sz w:val="28"/>
          <w:szCs w:val="28"/>
          <w:lang w:val="uk-UA"/>
        </w:rPr>
        <w:t>) (додається).</w:t>
      </w:r>
    </w:p>
    <w:p w:rsidR="00DF23E0" w:rsidRPr="007835CC" w:rsidRDefault="00DF23E0" w:rsidP="002A246B">
      <w:pPr>
        <w:tabs>
          <w:tab w:val="left" w:pos="1134"/>
        </w:tabs>
        <w:spacing w:line="276" w:lineRule="auto"/>
        <w:ind w:left="851"/>
        <w:jc w:val="both"/>
        <w:rPr>
          <w:sz w:val="28"/>
          <w:szCs w:val="28"/>
          <w:lang w:val="uk-UA"/>
        </w:rPr>
      </w:pPr>
    </w:p>
    <w:p w:rsidR="00DF23E0" w:rsidRPr="007835CC" w:rsidRDefault="00DF23E0" w:rsidP="002A246B">
      <w:pPr>
        <w:numPr>
          <w:ilvl w:val="0"/>
          <w:numId w:val="7"/>
        </w:numPr>
        <w:tabs>
          <w:tab w:val="left" w:pos="1134"/>
        </w:tabs>
        <w:spacing w:line="276" w:lineRule="auto"/>
        <w:ind w:left="0" w:firstLine="851"/>
        <w:jc w:val="both"/>
        <w:rPr>
          <w:sz w:val="28"/>
          <w:szCs w:val="28"/>
          <w:lang w:val="uk-UA"/>
        </w:rPr>
      </w:pPr>
      <w:r w:rsidRPr="007835CC">
        <w:rPr>
          <w:sz w:val="28"/>
          <w:szCs w:val="28"/>
          <w:lang w:val="uk-UA"/>
        </w:rPr>
        <w:t>Організаційному відділу Артемівської міської ради (</w:t>
      </w:r>
      <w:r>
        <w:rPr>
          <w:sz w:val="28"/>
          <w:szCs w:val="28"/>
          <w:lang w:val="uk-UA"/>
        </w:rPr>
        <w:t>Чернікова</w:t>
      </w:r>
      <w:r w:rsidRPr="007835CC">
        <w:rPr>
          <w:sz w:val="28"/>
          <w:szCs w:val="28"/>
          <w:lang w:val="uk-UA"/>
        </w:rPr>
        <w:t xml:space="preserve">) спільно з відділом комп’ютерного забезпечення Артемівської міської ради (Кисельов) забезпечити </w:t>
      </w:r>
      <w:r>
        <w:rPr>
          <w:sz w:val="28"/>
          <w:szCs w:val="28"/>
          <w:lang w:val="uk-UA"/>
        </w:rPr>
        <w:t xml:space="preserve">протягом трьох робочих днів </w:t>
      </w:r>
      <w:r w:rsidRPr="007835CC">
        <w:rPr>
          <w:sz w:val="28"/>
          <w:szCs w:val="28"/>
          <w:lang w:val="uk-UA"/>
        </w:rPr>
        <w:t>оприлюднення даного рішення</w:t>
      </w:r>
      <w:r>
        <w:rPr>
          <w:sz w:val="28"/>
          <w:szCs w:val="28"/>
          <w:lang w:val="uk-UA"/>
        </w:rPr>
        <w:t xml:space="preserve"> на офіційному веб-сайті Артемівської міської ради</w:t>
      </w:r>
      <w:r w:rsidRPr="007835CC">
        <w:rPr>
          <w:sz w:val="28"/>
          <w:szCs w:val="28"/>
          <w:lang w:val="uk-UA"/>
        </w:rPr>
        <w:t xml:space="preserve">. </w:t>
      </w:r>
    </w:p>
    <w:p w:rsidR="00DF23E0" w:rsidRPr="007835CC" w:rsidRDefault="00DF23E0" w:rsidP="002A246B">
      <w:pPr>
        <w:tabs>
          <w:tab w:val="left" w:pos="1134"/>
        </w:tabs>
        <w:spacing w:line="276" w:lineRule="auto"/>
        <w:jc w:val="both"/>
        <w:rPr>
          <w:sz w:val="28"/>
          <w:szCs w:val="28"/>
          <w:lang w:val="uk-UA"/>
        </w:rPr>
      </w:pPr>
    </w:p>
    <w:p w:rsidR="00DF23E0" w:rsidRPr="007835CC" w:rsidRDefault="00DF23E0" w:rsidP="002A246B">
      <w:pPr>
        <w:numPr>
          <w:ilvl w:val="0"/>
          <w:numId w:val="7"/>
        </w:numPr>
        <w:tabs>
          <w:tab w:val="left" w:pos="1134"/>
          <w:tab w:val="left" w:pos="1276"/>
        </w:tabs>
        <w:spacing w:line="240" w:lineRule="atLeast"/>
        <w:ind w:left="0" w:right="-2" w:firstLine="851"/>
        <w:jc w:val="both"/>
        <w:rPr>
          <w:sz w:val="28"/>
          <w:szCs w:val="28"/>
          <w:lang w:val="uk-UA"/>
        </w:rPr>
      </w:pPr>
      <w:r w:rsidRPr="007835CC">
        <w:rPr>
          <w:sz w:val="28"/>
          <w:szCs w:val="28"/>
          <w:lang w:val="uk-UA"/>
        </w:rPr>
        <w:t>Організаційне виконання рішення покласти на організаційний відділ Артемівської міської ради (Чернікова), відділ комп’ютерного забезпечення Артемівської міської ради (Кисельов).</w:t>
      </w:r>
    </w:p>
    <w:p w:rsidR="00DF23E0" w:rsidRPr="007835CC" w:rsidRDefault="00DF23E0" w:rsidP="002A246B">
      <w:pPr>
        <w:tabs>
          <w:tab w:val="left" w:pos="1134"/>
          <w:tab w:val="left" w:pos="1276"/>
        </w:tabs>
        <w:spacing w:line="240" w:lineRule="atLeast"/>
        <w:ind w:left="851" w:right="-2"/>
        <w:jc w:val="both"/>
        <w:rPr>
          <w:sz w:val="28"/>
          <w:szCs w:val="28"/>
          <w:lang w:val="uk-UA"/>
        </w:rPr>
      </w:pPr>
    </w:p>
    <w:p w:rsidR="00DF23E0" w:rsidRPr="007835CC" w:rsidRDefault="00DF23E0" w:rsidP="002A246B">
      <w:pPr>
        <w:numPr>
          <w:ilvl w:val="0"/>
          <w:numId w:val="7"/>
        </w:numPr>
        <w:tabs>
          <w:tab w:val="left" w:pos="1134"/>
          <w:tab w:val="left" w:pos="1276"/>
        </w:tabs>
        <w:spacing w:line="240" w:lineRule="atLeast"/>
        <w:ind w:left="0" w:right="-2" w:firstLine="851"/>
        <w:jc w:val="both"/>
        <w:rPr>
          <w:sz w:val="28"/>
          <w:szCs w:val="28"/>
          <w:lang w:val="uk-UA"/>
        </w:rPr>
      </w:pPr>
      <w:r w:rsidRPr="007835CC">
        <w:rPr>
          <w:sz w:val="28"/>
          <w:szCs w:val="28"/>
          <w:lang w:val="uk-UA"/>
        </w:rPr>
        <w:t>Контроль за виконанням рішення покласти на керуючого справами виконкому  Артемівської міської ради Недашковську Т.І., секретаря Артемівської міської ради Кіщенко С.І. (за згодою).</w:t>
      </w:r>
      <w:r w:rsidRPr="007835CC">
        <w:rPr>
          <w:b/>
          <w:smallCaps/>
          <w:snapToGrid w:val="0"/>
          <w:sz w:val="28"/>
          <w:szCs w:val="28"/>
          <w:lang w:val="uk-UA"/>
        </w:rPr>
        <w:t xml:space="preserve"> </w:t>
      </w:r>
    </w:p>
    <w:p w:rsidR="00DF23E0" w:rsidRPr="007835CC" w:rsidRDefault="00DF23E0" w:rsidP="002A246B">
      <w:pPr>
        <w:pStyle w:val="BodyText3"/>
        <w:ind w:left="567" w:right="0"/>
        <w:jc w:val="both"/>
        <w:rPr>
          <w:i w:val="0"/>
          <w:szCs w:val="28"/>
        </w:rPr>
      </w:pPr>
    </w:p>
    <w:p w:rsidR="00DF23E0" w:rsidRPr="007835CC" w:rsidRDefault="00DF23E0" w:rsidP="002A246B">
      <w:pPr>
        <w:pStyle w:val="BodyText3"/>
        <w:ind w:left="567" w:right="0"/>
        <w:jc w:val="both"/>
        <w:rPr>
          <w:b w:val="0"/>
          <w:szCs w:val="28"/>
        </w:rPr>
      </w:pPr>
      <w:r w:rsidRPr="007835CC">
        <w:rPr>
          <w:i w:val="0"/>
          <w:szCs w:val="28"/>
        </w:rPr>
        <w:t xml:space="preserve">        </w:t>
      </w:r>
      <w:r w:rsidRPr="007835CC">
        <w:rPr>
          <w:b w:val="0"/>
          <w:szCs w:val="28"/>
        </w:rPr>
        <w:t xml:space="preserve"> </w:t>
      </w:r>
    </w:p>
    <w:p w:rsidR="00DF23E0" w:rsidRPr="007835CC" w:rsidRDefault="00DF23E0" w:rsidP="002A246B">
      <w:pPr>
        <w:pStyle w:val="BodyText3"/>
        <w:ind w:left="567" w:right="0"/>
        <w:jc w:val="both"/>
        <w:rPr>
          <w:i w:val="0"/>
          <w:szCs w:val="28"/>
        </w:rPr>
      </w:pPr>
      <w:r w:rsidRPr="007835CC">
        <w:rPr>
          <w:i w:val="0"/>
          <w:szCs w:val="28"/>
        </w:rPr>
        <w:t xml:space="preserve">   Міський   голова                                                             О.О.РЕВА </w:t>
      </w:r>
    </w:p>
    <w:p w:rsidR="00DF23E0" w:rsidRDefault="00DF23E0" w:rsidP="002A246B"/>
    <w:p w:rsidR="00DF23E0" w:rsidRPr="00D9744B" w:rsidRDefault="00DF23E0" w:rsidP="00D9744B">
      <w:pPr>
        <w:pStyle w:val="BodyTextIndent"/>
        <w:spacing w:after="0"/>
        <w:ind w:left="5812"/>
        <w:rPr>
          <w:iCs/>
          <w:sz w:val="28"/>
          <w:szCs w:val="28"/>
        </w:rPr>
      </w:pPr>
      <w:r>
        <w:rPr>
          <w:iCs/>
          <w:sz w:val="28"/>
          <w:szCs w:val="28"/>
        </w:rPr>
        <w:br w:type="page"/>
      </w:r>
      <w:r w:rsidRPr="00D9744B">
        <w:rPr>
          <w:iCs/>
          <w:sz w:val="28"/>
          <w:szCs w:val="28"/>
        </w:rPr>
        <w:t>ЗАТВЕРДЖЕНО</w:t>
      </w:r>
    </w:p>
    <w:p w:rsidR="00DF23E0" w:rsidRPr="00D9744B" w:rsidRDefault="00DF23E0" w:rsidP="00D9744B">
      <w:pPr>
        <w:pStyle w:val="BodyTextIndent"/>
        <w:spacing w:after="0"/>
        <w:ind w:left="5812"/>
        <w:rPr>
          <w:iCs/>
          <w:sz w:val="28"/>
          <w:szCs w:val="28"/>
        </w:rPr>
      </w:pPr>
      <w:r w:rsidRPr="00D9744B">
        <w:rPr>
          <w:iCs/>
          <w:sz w:val="28"/>
          <w:szCs w:val="28"/>
        </w:rPr>
        <w:t xml:space="preserve">Рішення виконкому </w:t>
      </w:r>
      <w:r w:rsidRPr="00D9744B">
        <w:rPr>
          <w:iCs/>
          <w:sz w:val="28"/>
          <w:szCs w:val="28"/>
          <w:lang/>
        </w:rPr>
        <w:t xml:space="preserve">    </w:t>
      </w:r>
      <w:r w:rsidRPr="00D9744B">
        <w:rPr>
          <w:iCs/>
          <w:sz w:val="28"/>
          <w:szCs w:val="28"/>
        </w:rPr>
        <w:t>Артемівської міської ради</w:t>
      </w:r>
    </w:p>
    <w:p w:rsidR="00DF23E0" w:rsidRPr="002A246B" w:rsidRDefault="00DF23E0" w:rsidP="00D9744B">
      <w:pPr>
        <w:pStyle w:val="BodyTextIndent"/>
        <w:spacing w:after="0"/>
        <w:ind w:left="5812"/>
        <w:rPr>
          <w:iCs/>
          <w:sz w:val="28"/>
          <w:szCs w:val="28"/>
          <w:lang w:val="uk-UA"/>
        </w:rPr>
      </w:pPr>
      <w:r>
        <w:rPr>
          <w:sz w:val="28"/>
          <w:szCs w:val="28"/>
          <w:lang w:val="en-US"/>
        </w:rPr>
        <w:t>1</w:t>
      </w:r>
      <w:r>
        <w:rPr>
          <w:sz w:val="28"/>
          <w:szCs w:val="28"/>
          <w:lang/>
        </w:rPr>
        <w:t>3</w:t>
      </w:r>
      <w:r w:rsidRPr="00D9744B">
        <w:rPr>
          <w:sz w:val="28"/>
          <w:szCs w:val="28"/>
          <w:lang w:val="uk-UA"/>
        </w:rPr>
        <w:t>.</w:t>
      </w:r>
      <w:r>
        <w:rPr>
          <w:sz w:val="28"/>
          <w:szCs w:val="28"/>
          <w:lang w:val="en-US"/>
        </w:rPr>
        <w:t>1</w:t>
      </w:r>
      <w:r w:rsidRPr="00D9744B">
        <w:rPr>
          <w:sz w:val="28"/>
          <w:szCs w:val="28"/>
          <w:lang w:val="uk-UA"/>
        </w:rPr>
        <w:t>0.2015 №</w:t>
      </w:r>
      <w:r>
        <w:rPr>
          <w:sz w:val="28"/>
          <w:szCs w:val="28"/>
          <w:lang/>
        </w:rPr>
        <w:t xml:space="preserve"> </w:t>
      </w:r>
      <w:r>
        <w:rPr>
          <w:sz w:val="28"/>
          <w:szCs w:val="28"/>
          <w:lang w:val="uk-UA"/>
        </w:rPr>
        <w:t>221</w:t>
      </w:r>
    </w:p>
    <w:p w:rsidR="00DF23E0" w:rsidRPr="00D9744B" w:rsidRDefault="00DF23E0" w:rsidP="00D9744B">
      <w:pPr>
        <w:ind w:left="5812"/>
        <w:rPr>
          <w:sz w:val="28"/>
          <w:szCs w:val="28"/>
        </w:rPr>
      </w:pPr>
    </w:p>
    <w:p w:rsidR="00DF23E0" w:rsidRPr="007835CC" w:rsidRDefault="00DF23E0" w:rsidP="00010BDB">
      <w:pPr>
        <w:tabs>
          <w:tab w:val="left" w:pos="7088"/>
        </w:tabs>
        <w:jc w:val="center"/>
        <w:rPr>
          <w:b/>
          <w:sz w:val="28"/>
          <w:szCs w:val="28"/>
          <w:lang w:val="uk-UA"/>
        </w:rPr>
      </w:pPr>
      <w:r w:rsidRPr="007835CC">
        <w:rPr>
          <w:b/>
          <w:sz w:val="28"/>
          <w:szCs w:val="28"/>
          <w:lang w:val="uk-UA"/>
        </w:rPr>
        <w:t>ПОЛОЖЕННЯ</w:t>
      </w:r>
    </w:p>
    <w:p w:rsidR="00DF23E0" w:rsidRPr="007835CC" w:rsidRDefault="00DF23E0" w:rsidP="008E1FF5">
      <w:pPr>
        <w:pStyle w:val="BodyText2"/>
        <w:tabs>
          <w:tab w:val="left" w:pos="6375"/>
        </w:tabs>
        <w:spacing w:after="0" w:line="276" w:lineRule="auto"/>
        <w:ind w:right="-2"/>
        <w:jc w:val="center"/>
        <w:rPr>
          <w:b/>
          <w:sz w:val="28"/>
          <w:szCs w:val="28"/>
          <w:lang w:val="uk-UA"/>
        </w:rPr>
      </w:pPr>
      <w:r w:rsidRPr="007835CC">
        <w:rPr>
          <w:b/>
          <w:sz w:val="28"/>
          <w:szCs w:val="28"/>
          <w:lang w:val="uk-UA"/>
        </w:rPr>
        <w:t xml:space="preserve">про Громадську раду </w:t>
      </w:r>
    </w:p>
    <w:p w:rsidR="00DF23E0" w:rsidRPr="007835CC" w:rsidRDefault="00DF23E0" w:rsidP="008E1FF5">
      <w:pPr>
        <w:pStyle w:val="BodyText2"/>
        <w:tabs>
          <w:tab w:val="left" w:pos="6375"/>
        </w:tabs>
        <w:spacing w:after="0" w:line="276" w:lineRule="auto"/>
        <w:ind w:right="-2"/>
        <w:jc w:val="center"/>
        <w:rPr>
          <w:b/>
          <w:sz w:val="28"/>
          <w:szCs w:val="28"/>
          <w:lang w:val="uk-UA"/>
        </w:rPr>
      </w:pPr>
      <w:r w:rsidRPr="007835CC">
        <w:rPr>
          <w:b/>
          <w:sz w:val="28"/>
          <w:szCs w:val="28"/>
          <w:lang w:val="uk-UA"/>
        </w:rPr>
        <w:t>при виконавчому комітеті Артемівської міської ради</w:t>
      </w:r>
    </w:p>
    <w:p w:rsidR="00DF23E0" w:rsidRPr="007835CC" w:rsidRDefault="00DF23E0" w:rsidP="008E1FF5">
      <w:pPr>
        <w:pStyle w:val="BodyText2"/>
        <w:tabs>
          <w:tab w:val="left" w:pos="6375"/>
        </w:tabs>
        <w:spacing w:after="0" w:line="276" w:lineRule="auto"/>
        <w:ind w:right="-2"/>
        <w:jc w:val="center"/>
        <w:rPr>
          <w:b/>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7835CC">
        <w:rPr>
          <w:color w:val="000000"/>
          <w:sz w:val="28"/>
          <w:szCs w:val="28"/>
          <w:lang w:val="uk-UA"/>
        </w:rPr>
        <w:tab/>
      </w:r>
      <w:r w:rsidRPr="00D9744B">
        <w:rPr>
          <w:color w:val="000000"/>
          <w:sz w:val="28"/>
          <w:szCs w:val="28"/>
          <w:lang w:val="uk-UA"/>
        </w:rPr>
        <w:t xml:space="preserve">1. Громадська рада </w:t>
      </w:r>
      <w:r w:rsidRPr="00D9744B">
        <w:rPr>
          <w:sz w:val="28"/>
          <w:szCs w:val="28"/>
          <w:lang w:val="uk-UA"/>
        </w:rPr>
        <w:t>при</w:t>
      </w:r>
      <w:r w:rsidRPr="00D9744B">
        <w:rPr>
          <w:b/>
          <w:sz w:val="28"/>
          <w:szCs w:val="28"/>
          <w:lang w:val="uk-UA"/>
        </w:rPr>
        <w:t xml:space="preserve"> </w:t>
      </w:r>
      <w:r w:rsidRPr="00D9744B">
        <w:rPr>
          <w:sz w:val="28"/>
          <w:szCs w:val="28"/>
          <w:lang w:val="uk-UA"/>
        </w:rPr>
        <w:t xml:space="preserve">виконавчому комітеті Артемівської міської ради (далі </w:t>
      </w:r>
      <w:r>
        <w:rPr>
          <w:sz w:val="28"/>
          <w:szCs w:val="28"/>
          <w:lang w:val="uk-UA"/>
        </w:rPr>
        <w:t xml:space="preserve">- </w:t>
      </w:r>
      <w:r w:rsidRPr="00D9744B">
        <w:rPr>
          <w:sz w:val="28"/>
          <w:szCs w:val="28"/>
          <w:lang w:val="uk-UA"/>
        </w:rPr>
        <w:t>Громадська рада) є тимчасовим консультативно-дорадчим органом, утвореним  для  сприяння  участі  громадськості  у  формуванні  та реалізації державної політики</w:t>
      </w:r>
      <w:r w:rsidRPr="00D9744B">
        <w:rPr>
          <w:color w:val="000000"/>
          <w:sz w:val="28"/>
          <w:szCs w:val="28"/>
          <w:lang w:val="uk-UA"/>
        </w:rPr>
        <w:t xml:space="preserve">, здійснення громадського контролю за діяльністю виконавчих органів Артемівської міської ради (далі </w:t>
      </w:r>
      <w:r>
        <w:rPr>
          <w:color w:val="000000"/>
          <w:sz w:val="28"/>
          <w:szCs w:val="28"/>
          <w:lang w:val="uk-UA"/>
        </w:rPr>
        <w:t xml:space="preserve">- </w:t>
      </w:r>
      <w:r w:rsidRPr="00D9744B">
        <w:rPr>
          <w:color w:val="000000"/>
          <w:sz w:val="28"/>
          <w:szCs w:val="28"/>
          <w:lang w:val="uk-UA"/>
        </w:rPr>
        <w:t xml:space="preserve">орган </w:t>
      </w:r>
      <w:r>
        <w:rPr>
          <w:color w:val="000000"/>
          <w:sz w:val="28"/>
          <w:szCs w:val="28"/>
          <w:lang w:val="uk-UA"/>
        </w:rPr>
        <w:t>місцевого самоврядування</w:t>
      </w:r>
      <w:r w:rsidRPr="00D9744B">
        <w:rPr>
          <w:color w:val="000000"/>
          <w:sz w:val="28"/>
          <w:szCs w:val="28"/>
          <w:lang w:val="uk-UA"/>
        </w:rPr>
        <w:t xml:space="preserve">), налагодження ефективної взаємодії з громадськістю, врахування громадської думки під час формування та реалізації державної політики.  </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851"/>
        <w:jc w:val="both"/>
        <w:rPr>
          <w:sz w:val="28"/>
          <w:szCs w:val="28"/>
          <w:lang w:val="uk-UA"/>
        </w:rPr>
      </w:pPr>
      <w:r w:rsidRPr="00D9744B">
        <w:rPr>
          <w:color w:val="000000"/>
          <w:sz w:val="28"/>
          <w:szCs w:val="28"/>
          <w:lang w:val="uk-UA"/>
        </w:rPr>
        <w:tab/>
        <w:t xml:space="preserve">2. У своїй діяльності Громадська рада керується Конституцією України,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w:t>
      </w:r>
      <w:r>
        <w:rPr>
          <w:color w:val="000000"/>
          <w:sz w:val="28"/>
          <w:szCs w:val="28"/>
          <w:lang w:val="uk-UA"/>
        </w:rPr>
        <w:t xml:space="preserve">Артемівської міської ради, її виконкому, розпорядженнями міського голови, </w:t>
      </w:r>
      <w:r w:rsidRPr="00D9744B">
        <w:rPr>
          <w:color w:val="000000"/>
          <w:sz w:val="28"/>
          <w:szCs w:val="28"/>
          <w:lang w:val="uk-UA"/>
        </w:rPr>
        <w:t>а також цим Положенням</w:t>
      </w:r>
      <w:r>
        <w:rPr>
          <w:color w:val="000000"/>
          <w:sz w:val="28"/>
          <w:szCs w:val="28"/>
          <w:lang w:val="uk-UA"/>
        </w:rPr>
        <w:t>.</w:t>
      </w:r>
    </w:p>
    <w:p w:rsidR="00DF23E0" w:rsidRPr="00D9744B" w:rsidRDefault="00DF23E0" w:rsidP="00D9744B">
      <w:pPr>
        <w:pStyle w:val="BodyText2"/>
        <w:tabs>
          <w:tab w:val="left" w:pos="6375"/>
        </w:tabs>
        <w:spacing w:line="240" w:lineRule="auto"/>
        <w:ind w:right="-2" w:firstLine="851"/>
        <w:jc w:val="both"/>
        <w:rPr>
          <w:sz w:val="28"/>
          <w:szCs w:val="28"/>
          <w:lang w:val="uk-UA"/>
        </w:rPr>
      </w:pPr>
      <w:r w:rsidRPr="00D9744B">
        <w:rPr>
          <w:sz w:val="28"/>
          <w:szCs w:val="28"/>
          <w:lang w:val="uk-UA"/>
        </w:rPr>
        <w:t>Положення про Громадську раду розробляється Громадською радою та  затверджується виконавчим комітетом Артемівської міської ради.</w:t>
      </w:r>
    </w:p>
    <w:p w:rsidR="00DF23E0" w:rsidRPr="00D9744B" w:rsidRDefault="00DF23E0" w:rsidP="00D9744B">
      <w:pPr>
        <w:pStyle w:val="BodyText2"/>
        <w:tabs>
          <w:tab w:val="left" w:pos="6375"/>
        </w:tabs>
        <w:spacing w:line="240" w:lineRule="auto"/>
        <w:ind w:right="-2" w:firstLine="851"/>
        <w:jc w:val="both"/>
        <w:rPr>
          <w:sz w:val="28"/>
          <w:szCs w:val="28"/>
          <w:lang w:val="uk-UA"/>
        </w:rPr>
      </w:pPr>
      <w:r w:rsidRPr="00D9744B">
        <w:rPr>
          <w:sz w:val="28"/>
          <w:szCs w:val="28"/>
          <w:lang w:val="uk-UA"/>
        </w:rPr>
        <w:t xml:space="preserve">Положення про Громадську раду оприлюднюється на офіційному веб-сайті Артемівської міської ради протягом </w:t>
      </w:r>
      <w:r>
        <w:rPr>
          <w:sz w:val="28"/>
          <w:szCs w:val="28"/>
          <w:lang w:val="uk-UA"/>
        </w:rPr>
        <w:t>трьох</w:t>
      </w:r>
      <w:r w:rsidRPr="00D9744B">
        <w:rPr>
          <w:sz w:val="28"/>
          <w:szCs w:val="28"/>
          <w:lang w:val="uk-UA"/>
        </w:rPr>
        <w:t xml:space="preserve"> робочих днів з моменту затвердження.  </w:t>
      </w:r>
    </w:p>
    <w:p w:rsidR="00DF23E0" w:rsidRPr="00D9744B" w:rsidRDefault="00DF23E0" w:rsidP="00D9744B">
      <w:pPr>
        <w:pStyle w:val="BodyText2"/>
        <w:tabs>
          <w:tab w:val="left" w:pos="6375"/>
        </w:tabs>
        <w:spacing w:line="240" w:lineRule="auto"/>
        <w:ind w:right="-2" w:firstLine="851"/>
        <w:jc w:val="both"/>
        <w:rPr>
          <w:sz w:val="28"/>
          <w:szCs w:val="28"/>
          <w:lang w:val="uk-UA"/>
        </w:rPr>
      </w:pPr>
      <w:r w:rsidRPr="00D9744B">
        <w:rPr>
          <w:sz w:val="28"/>
          <w:szCs w:val="28"/>
          <w:lang w:val="uk-UA"/>
        </w:rPr>
        <w:t xml:space="preserve">Розроблення та затвердження змін до Положення про Громадську </w:t>
      </w:r>
      <w:r w:rsidRPr="00D9744B">
        <w:rPr>
          <w:sz w:val="28"/>
          <w:szCs w:val="28"/>
          <w:lang w:val="uk-UA"/>
        </w:rPr>
        <w:br/>
        <w:t>раду здійснюється у тому ж порядку, що і розроблення та затвердження Положення про Громадську раду.</w:t>
      </w:r>
    </w:p>
    <w:p w:rsidR="00DF23E0" w:rsidRPr="00D9744B" w:rsidRDefault="00DF23E0" w:rsidP="00D9744B">
      <w:pPr>
        <w:pStyle w:val="BodyText2"/>
        <w:tabs>
          <w:tab w:val="left" w:pos="6375"/>
        </w:tabs>
        <w:spacing w:after="0" w:line="240" w:lineRule="auto"/>
        <w:ind w:right="-2" w:firstLine="851"/>
        <w:jc w:val="both"/>
        <w:rPr>
          <w:sz w:val="28"/>
          <w:szCs w:val="28"/>
          <w:lang w:val="uk-UA"/>
        </w:rPr>
      </w:pPr>
    </w:p>
    <w:p w:rsidR="00DF23E0" w:rsidRPr="00D9744B" w:rsidRDefault="00DF23E0" w:rsidP="00D9744B">
      <w:pPr>
        <w:pStyle w:val="BodyText2"/>
        <w:tabs>
          <w:tab w:val="left" w:pos="6375"/>
        </w:tabs>
        <w:spacing w:after="0" w:line="240" w:lineRule="auto"/>
        <w:ind w:right="-2" w:firstLine="851"/>
        <w:jc w:val="both"/>
        <w:rPr>
          <w:sz w:val="28"/>
          <w:szCs w:val="28"/>
          <w:lang w:val="uk-UA"/>
        </w:rPr>
      </w:pPr>
      <w:r w:rsidRPr="00D9744B">
        <w:rPr>
          <w:color w:val="000000"/>
          <w:sz w:val="28"/>
          <w:szCs w:val="28"/>
          <w:lang w:val="uk-UA"/>
        </w:rPr>
        <w:t>3. Основними завданнями Громадської ради є:</w:t>
      </w:r>
    </w:p>
    <w:p w:rsidR="00DF23E0" w:rsidRPr="00D9744B" w:rsidRDefault="00DF23E0" w:rsidP="00D9744B">
      <w:pPr>
        <w:pStyle w:val="ListParagraph"/>
        <w:numPr>
          <w:ilvl w:val="0"/>
          <w:numId w:val="10"/>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сприяння  реалізації  громадянами конституційного  права  на участь  в  управлінні державними та місцевими справами;</w:t>
      </w:r>
    </w:p>
    <w:p w:rsidR="00DF23E0" w:rsidRPr="00D9744B" w:rsidRDefault="00DF23E0" w:rsidP="00D9744B">
      <w:pPr>
        <w:pStyle w:val="ListParagraph"/>
        <w:numPr>
          <w:ilvl w:val="0"/>
          <w:numId w:val="10"/>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здійснення громадського контролю за діяльністю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pStyle w:val="ListParagraph"/>
        <w:numPr>
          <w:ilvl w:val="0"/>
          <w:numId w:val="10"/>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сприяння врахуванню орган</w:t>
      </w:r>
      <w:r>
        <w:rPr>
          <w:color w:val="000000"/>
          <w:sz w:val="28"/>
          <w:szCs w:val="28"/>
          <w:lang w:val="uk-UA"/>
        </w:rPr>
        <w:t>ом</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громадської думки під час формування та реалізації державної та місцевої політики.</w:t>
      </w: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 xml:space="preserve">   4. Громадська рада відповідно до покладених на неї основних завдань:</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готує та подає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пропозиції до орієнтовного плану проведення  консультацій  з громадськістю, а також щодо проведення консультацій, не передбачених таким планом;</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готує та подає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пропозиції щодо організації консультацій з громадськістю; </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подає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обов’язкові для розгляду пропозиції</w:t>
      </w:r>
      <w:r w:rsidRPr="00D9744B">
        <w:rPr>
          <w:sz w:val="28"/>
          <w:szCs w:val="28"/>
          <w:lang w:val="uk-UA"/>
        </w:rPr>
        <w:t xml:space="preserve"> </w:t>
      </w:r>
      <w:r w:rsidRPr="00D9744B">
        <w:rPr>
          <w:color w:val="000000"/>
          <w:sz w:val="28"/>
          <w:szCs w:val="28"/>
          <w:lang w:val="uk-UA"/>
        </w:rPr>
        <w:t xml:space="preserve">з питань, щодо яких </w:t>
      </w:r>
      <w:r>
        <w:rPr>
          <w:color w:val="000000"/>
          <w:sz w:val="28"/>
          <w:szCs w:val="28"/>
          <w:lang w:val="uk-UA"/>
        </w:rPr>
        <w:t>він</w:t>
      </w:r>
      <w:r w:rsidRPr="00D9744B">
        <w:rPr>
          <w:color w:val="000000"/>
          <w:sz w:val="28"/>
          <w:szCs w:val="28"/>
          <w:lang w:val="uk-UA"/>
        </w:rPr>
        <w:t xml:space="preserve"> проводить консультації з громадськістю, а також щодо підготовки проектів нормативно-правових актів з питань формування та реалізації державної та місцевої політики у відповідній сфері, удосконалення роботи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проводить відповідно до законодавства громадську експертизу діяльності орган</w:t>
      </w:r>
      <w:r>
        <w:rPr>
          <w:color w:val="000000"/>
          <w:sz w:val="28"/>
          <w:szCs w:val="28"/>
          <w:lang w:val="uk-UA"/>
        </w:rPr>
        <w:t>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та громадську антикорупційну експертизу нормативно-правових </w:t>
      </w:r>
      <w:r w:rsidRPr="00D9744B">
        <w:rPr>
          <w:sz w:val="28"/>
          <w:szCs w:val="28"/>
          <w:lang w:val="uk-UA"/>
        </w:rPr>
        <w:t>актів та</w:t>
      </w:r>
      <w:r w:rsidRPr="00D9744B">
        <w:rPr>
          <w:color w:val="000000"/>
          <w:sz w:val="28"/>
          <w:szCs w:val="28"/>
          <w:lang w:val="uk-UA"/>
        </w:rPr>
        <w:t xml:space="preserve"> проектів нормативно-правових актів</w:t>
      </w:r>
      <w:r>
        <w:rPr>
          <w:sz w:val="28"/>
          <w:szCs w:val="28"/>
          <w:lang w:val="uk-UA"/>
        </w:rPr>
        <w:t>, які розробляє</w:t>
      </w:r>
      <w:r w:rsidRPr="00D9744B">
        <w:rPr>
          <w:sz w:val="28"/>
          <w:szCs w:val="28"/>
          <w:lang w:val="uk-UA"/>
        </w:rPr>
        <w:t xml:space="preserve"> </w:t>
      </w:r>
      <w:r w:rsidRPr="00D9744B">
        <w:rPr>
          <w:color w:val="000000"/>
          <w:sz w:val="28"/>
          <w:szCs w:val="28"/>
          <w:lang w:val="uk-UA"/>
        </w:rPr>
        <w:t xml:space="preserve">орган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здійснює громадський контроль за врахуванням орган</w:t>
      </w:r>
      <w:r>
        <w:rPr>
          <w:color w:val="000000"/>
          <w:sz w:val="28"/>
          <w:szCs w:val="28"/>
          <w:lang w:val="uk-UA"/>
        </w:rPr>
        <w:t>ом</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пропозицій та зауважень громадськості, забезпечення </w:t>
      </w:r>
      <w:r>
        <w:rPr>
          <w:color w:val="000000"/>
          <w:sz w:val="28"/>
          <w:szCs w:val="28"/>
          <w:lang w:val="uk-UA"/>
        </w:rPr>
        <w:t>ним</w:t>
      </w:r>
      <w:r w:rsidRPr="00D9744B">
        <w:rPr>
          <w:color w:val="000000"/>
          <w:sz w:val="28"/>
          <w:szCs w:val="28"/>
          <w:lang w:val="uk-UA"/>
        </w:rPr>
        <w:t xml:space="preserve"> прозорості та відкритості своєї діяльності, доступу до публічної інформації, яка знаходиться у </w:t>
      </w:r>
      <w:r>
        <w:rPr>
          <w:color w:val="000000"/>
          <w:sz w:val="28"/>
          <w:szCs w:val="28"/>
          <w:lang w:val="uk-UA"/>
        </w:rPr>
        <w:t>його</w:t>
      </w:r>
      <w:r w:rsidRPr="00D9744B">
        <w:rPr>
          <w:color w:val="000000"/>
          <w:sz w:val="28"/>
          <w:szCs w:val="28"/>
          <w:lang w:val="uk-UA"/>
        </w:rPr>
        <w:t xml:space="preserve"> володінні, а також дотриманням </w:t>
      </w:r>
      <w:r>
        <w:rPr>
          <w:color w:val="000000"/>
          <w:sz w:val="28"/>
          <w:szCs w:val="28"/>
          <w:lang w:val="uk-UA"/>
        </w:rPr>
        <w:t>ним</w:t>
      </w:r>
      <w:r w:rsidRPr="00D9744B">
        <w:rPr>
          <w:color w:val="000000"/>
          <w:sz w:val="28"/>
          <w:szCs w:val="28"/>
          <w:lang w:val="uk-UA"/>
        </w:rPr>
        <w:t xml:space="preserve"> нормативно-правових актів, спрямованих на запобігання та протидію корупції;</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інформує в обов’язковому порядку громадськість про свою діяльність, прийняті рішення та їх виконання на офіційному веб-сайті Артемівської міської ради та в інший прийнятний спосіб;</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 xml:space="preserve">збирає, узагальнює та подає органу </w:t>
      </w:r>
      <w:r>
        <w:rPr>
          <w:color w:val="000000"/>
          <w:sz w:val="28"/>
          <w:szCs w:val="28"/>
          <w:lang w:val="uk-UA"/>
        </w:rPr>
        <w:t>місцевого самоврядування</w:t>
      </w:r>
      <w:r w:rsidRPr="00D9744B">
        <w:rPr>
          <w:color w:val="000000"/>
          <w:sz w:val="28"/>
          <w:szCs w:val="28"/>
          <w:lang w:val="uk-UA"/>
        </w:rPr>
        <w:t xml:space="preserve"> інформацію про пропозиції інститутів </w:t>
      </w:r>
      <w:r w:rsidRPr="00D9744B">
        <w:rPr>
          <w:sz w:val="28"/>
          <w:szCs w:val="28"/>
          <w:lang w:val="uk-UA"/>
        </w:rPr>
        <w:t>громадянського суспільства</w:t>
      </w:r>
      <w:r w:rsidRPr="00D9744B">
        <w:rPr>
          <w:color w:val="000000"/>
          <w:sz w:val="28"/>
          <w:szCs w:val="28"/>
          <w:lang w:val="uk-UA"/>
        </w:rPr>
        <w:t xml:space="preserve"> щодо вирішення питань, які мають важливе суспільне значення;</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 xml:space="preserve"> </w:t>
      </w:r>
      <w:r>
        <w:rPr>
          <w:color w:val="000000"/>
          <w:sz w:val="28"/>
          <w:szCs w:val="28"/>
          <w:lang w:val="uk-UA"/>
        </w:rPr>
        <w:t>організовує публічні заходи для обговорення актуальних питань розвитку галузі чи адміністративно-територіальної одиниці</w:t>
      </w:r>
      <w:r w:rsidRPr="00D9744B">
        <w:rPr>
          <w:color w:val="000000"/>
          <w:sz w:val="28"/>
          <w:szCs w:val="28"/>
          <w:lang w:val="uk-UA"/>
        </w:rPr>
        <w:t>;</w:t>
      </w:r>
    </w:p>
    <w:p w:rsidR="00DF23E0" w:rsidRPr="00D9744B" w:rsidRDefault="00DF23E0" w:rsidP="00D9744B">
      <w:pPr>
        <w:pStyle w:val="ListParagraph"/>
        <w:numPr>
          <w:ilvl w:val="0"/>
          <w:numId w:val="8"/>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готує та оприлюднює щорічний звіт про свою діяльність.</w:t>
      </w:r>
    </w:p>
    <w:p w:rsidR="00DF23E0" w:rsidRPr="00D9744B" w:rsidRDefault="00DF23E0" w:rsidP="00D9744B">
      <w:pPr>
        <w:pStyle w:val="ListParagraph"/>
        <w:shd w:val="clear" w:color="auto" w:fill="FFFFFF"/>
        <w:autoSpaceDE w:val="0"/>
        <w:autoSpaceDN w:val="0"/>
        <w:adjustRightInd w:val="0"/>
        <w:ind w:left="851"/>
        <w:contextualSpacing/>
        <w:jc w:val="both"/>
        <w:rPr>
          <w:color w:val="000000"/>
          <w:sz w:val="28"/>
          <w:szCs w:val="28"/>
        </w:rPr>
      </w:pPr>
    </w:p>
    <w:p w:rsidR="00DF23E0" w:rsidRPr="00D9744B" w:rsidRDefault="00DF23E0" w:rsidP="00D9744B">
      <w:pPr>
        <w:pStyle w:val="ListParagraph"/>
        <w:shd w:val="clear" w:color="auto" w:fill="FFFFFF"/>
        <w:autoSpaceDE w:val="0"/>
        <w:autoSpaceDN w:val="0"/>
        <w:adjustRightInd w:val="0"/>
        <w:ind w:left="851"/>
        <w:contextualSpacing/>
        <w:jc w:val="both"/>
        <w:rPr>
          <w:color w:val="000000"/>
          <w:sz w:val="28"/>
          <w:szCs w:val="28"/>
          <w:lang w:val="uk-UA"/>
        </w:rPr>
      </w:pPr>
      <w:r w:rsidRPr="00D9744B">
        <w:rPr>
          <w:color w:val="000000"/>
          <w:sz w:val="28"/>
          <w:szCs w:val="28"/>
          <w:lang w:val="uk-UA"/>
        </w:rPr>
        <w:t>5. Громадська рада має право:</w:t>
      </w:r>
    </w:p>
    <w:p w:rsidR="00DF23E0" w:rsidRPr="00D9744B" w:rsidRDefault="00DF23E0" w:rsidP="00D9744B">
      <w:pPr>
        <w:pStyle w:val="ListParagraph"/>
        <w:numPr>
          <w:ilvl w:val="0"/>
          <w:numId w:val="9"/>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утворювати постійні та тимчасові робочі органи (правління, секретаріат, комітети, комісії, експертні групи тощо);</w:t>
      </w:r>
    </w:p>
    <w:p w:rsidR="00DF23E0" w:rsidRPr="00D9744B" w:rsidRDefault="00DF23E0" w:rsidP="00D9744B">
      <w:pPr>
        <w:pStyle w:val="ListParagraph"/>
        <w:numPr>
          <w:ilvl w:val="0"/>
          <w:numId w:val="9"/>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 xml:space="preserve">залучати до роботи Громадської ради </w:t>
      </w:r>
      <w:r w:rsidRPr="00D9744B">
        <w:rPr>
          <w:sz w:val="28"/>
          <w:szCs w:val="28"/>
          <w:lang w:val="uk-UA"/>
        </w:rPr>
        <w:t>працівників</w:t>
      </w:r>
      <w:r w:rsidRPr="00D9744B">
        <w:rPr>
          <w:color w:val="000000"/>
          <w:sz w:val="28"/>
          <w:szCs w:val="28"/>
          <w:lang w:val="uk-UA"/>
        </w:rPr>
        <w:t xml:space="preserve"> органів виконавчої влади та органів місцевого самоврядування, представників вітчизняних та міжнародних інститутів громадянського суспільства, експертних і наукових  організацій,  підприємств, установ та організацій (за згодою їх керівників)</w:t>
      </w:r>
      <w:r w:rsidRPr="00D9744B">
        <w:rPr>
          <w:sz w:val="28"/>
          <w:szCs w:val="28"/>
          <w:lang w:val="uk-UA"/>
        </w:rPr>
        <w:t>, а також окремих фахівців (за згодою);</w:t>
      </w:r>
    </w:p>
    <w:p w:rsidR="00DF23E0" w:rsidRPr="00D9744B" w:rsidRDefault="00DF23E0" w:rsidP="00D9744B">
      <w:pPr>
        <w:pStyle w:val="ListParagraph"/>
        <w:numPr>
          <w:ilvl w:val="0"/>
          <w:numId w:val="9"/>
        </w:numPr>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організовувати та проводити семінари, конференції, засідання за круглим столом та інші заходи;</w:t>
      </w: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4) отримувати в установленому порядку від органів виконавчої влади, органів місцевого самоврядування інформацію, необхідну для забезпечення діяльності Громадської ради;</w:t>
      </w:r>
    </w:p>
    <w:p w:rsidR="00DF23E0" w:rsidRPr="000710E2" w:rsidRDefault="00DF23E0" w:rsidP="00D9744B">
      <w:pPr>
        <w:pStyle w:val="ListParagraph"/>
        <w:shd w:val="clear" w:color="auto" w:fill="FFFFFF"/>
        <w:autoSpaceDE w:val="0"/>
        <w:autoSpaceDN w:val="0"/>
        <w:adjustRightInd w:val="0"/>
        <w:ind w:left="0" w:firstLine="851"/>
        <w:contextualSpacing/>
        <w:jc w:val="both"/>
        <w:rPr>
          <w:color w:val="000000"/>
          <w:sz w:val="28"/>
          <w:szCs w:val="28"/>
        </w:rPr>
      </w:pPr>
      <w:r w:rsidRPr="00D9744B">
        <w:rPr>
          <w:color w:val="000000"/>
          <w:sz w:val="28"/>
          <w:szCs w:val="28"/>
          <w:lang w:val="uk-UA"/>
        </w:rPr>
        <w:t xml:space="preserve">5) отримувати від </w:t>
      </w:r>
      <w:r>
        <w:rPr>
          <w:color w:val="000000"/>
          <w:sz w:val="28"/>
          <w:szCs w:val="28"/>
          <w:lang w:val="uk-UA"/>
        </w:rPr>
        <w:t>органу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 xml:space="preserve"> проекти нормативно-правових актів з питань, що потребують проведення консультацій з громадськістю, у триденний строк після початку таких консультацій.</w:t>
      </w:r>
    </w:p>
    <w:p w:rsidR="00DF23E0" w:rsidRPr="000710E2" w:rsidRDefault="00DF23E0" w:rsidP="00D9744B">
      <w:pPr>
        <w:pStyle w:val="ListParagraph"/>
        <w:shd w:val="clear" w:color="auto" w:fill="FFFFFF"/>
        <w:autoSpaceDE w:val="0"/>
        <w:autoSpaceDN w:val="0"/>
        <w:adjustRightInd w:val="0"/>
        <w:ind w:left="0" w:firstLine="851"/>
        <w:contextualSpacing/>
        <w:jc w:val="both"/>
        <w:rPr>
          <w:color w:val="000000"/>
          <w:sz w:val="28"/>
          <w:szCs w:val="28"/>
        </w:rPr>
      </w:pP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Члени Громадської ради мають право доступу в установленому порядку до приміщень, в яких розміщен</w:t>
      </w:r>
      <w:r>
        <w:rPr>
          <w:color w:val="000000"/>
          <w:sz w:val="28"/>
          <w:szCs w:val="28"/>
          <w:lang w:val="uk-UA"/>
        </w:rPr>
        <w:t>ий</w:t>
      </w:r>
      <w:r w:rsidRPr="00D9744B">
        <w:rPr>
          <w:color w:val="000000"/>
          <w:sz w:val="28"/>
          <w:szCs w:val="28"/>
          <w:lang w:val="uk-UA"/>
        </w:rPr>
        <w:t xml:space="preserve"> орган </w:t>
      </w:r>
      <w:r>
        <w:rPr>
          <w:color w:val="000000"/>
          <w:sz w:val="28"/>
          <w:szCs w:val="28"/>
          <w:lang w:val="uk-UA"/>
        </w:rPr>
        <w:t>місцевого самоврядування</w:t>
      </w:r>
      <w:r w:rsidRPr="00D9744B">
        <w:rPr>
          <w:color w:val="000000"/>
          <w:sz w:val="28"/>
          <w:szCs w:val="28"/>
          <w:lang w:val="uk-UA"/>
        </w:rPr>
        <w:t xml:space="preserve">, згідно пред’явленого документу, </w:t>
      </w:r>
      <w:r>
        <w:rPr>
          <w:color w:val="000000"/>
          <w:sz w:val="28"/>
          <w:szCs w:val="28"/>
          <w:lang w:val="uk-UA"/>
        </w:rPr>
        <w:t>підт</w:t>
      </w:r>
      <w:r w:rsidRPr="00D9744B">
        <w:rPr>
          <w:color w:val="000000"/>
          <w:sz w:val="28"/>
          <w:szCs w:val="28"/>
          <w:lang w:val="uk-UA"/>
        </w:rPr>
        <w:t>верджуючого особу.</w:t>
      </w: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6. До складу Громадської ради можуть бути обрані представники громадських об’єднань, релігійних, благодійних організацій, творчих спілок,  професійних спілок та їх об’єднань, асоціацій, організацій  роботодавців  та їх об’єднань, недержавних засобів масової інформації (далі - інститути громадянського суспільства), які зареєстровані в установленому порядку і провадять діяльність на території України.</w:t>
      </w: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p>
    <w:p w:rsidR="00DF23E0" w:rsidRPr="00646A06"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До складу Громадської ради при виконавчому комітеті Артемівської міської ради можуть бути обрані представники інститутів грома</w:t>
      </w:r>
      <w:r>
        <w:rPr>
          <w:color w:val="000000"/>
          <w:sz w:val="28"/>
          <w:szCs w:val="28"/>
          <w:lang w:val="uk-UA"/>
        </w:rPr>
        <w:t>дянського суспільства, які прово</w:t>
      </w:r>
      <w:r w:rsidRPr="00D9744B">
        <w:rPr>
          <w:color w:val="000000"/>
          <w:sz w:val="28"/>
          <w:szCs w:val="28"/>
          <w:lang w:val="uk-UA"/>
        </w:rPr>
        <w:t xml:space="preserve">дять свою діяльність у сфері, що пов’язана з діяльністю </w:t>
      </w:r>
      <w:r>
        <w:rPr>
          <w:color w:val="000000"/>
          <w:sz w:val="28"/>
          <w:szCs w:val="28"/>
          <w:lang w:val="uk-UA"/>
        </w:rPr>
        <w:t>органу місцевого самоврядування</w:t>
      </w:r>
      <w:r w:rsidRPr="00D9744B">
        <w:rPr>
          <w:color w:val="000000"/>
          <w:sz w:val="28"/>
          <w:szCs w:val="28"/>
          <w:lang w:val="uk-UA"/>
        </w:rPr>
        <w:t>, та в статуті (положенні) яких визначені відповідні цілі і завдання діяльності.</w:t>
      </w:r>
    </w:p>
    <w:p w:rsidR="00DF23E0" w:rsidRPr="00646A06"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uk-UA"/>
        </w:rPr>
      </w:pPr>
    </w:p>
    <w:p w:rsidR="00DF23E0"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en-US"/>
        </w:rPr>
      </w:pPr>
      <w:r w:rsidRPr="00D9744B">
        <w:rPr>
          <w:color w:val="000000"/>
          <w:sz w:val="28"/>
          <w:szCs w:val="28"/>
          <w:lang w:val="uk-UA"/>
        </w:rPr>
        <w:t>Інститут громадянського суспільства незалежно від своєї організаційної структури та наявності місцевих осередків (відокремлених   підрозділів,   філій, представництв, місцевих організацій  тощо) для участі в установчих зборах делегує одного представника, який одночасно є кандидатом на обрання до складу Громадської ради.</w:t>
      </w:r>
    </w:p>
    <w:p w:rsidR="00DF23E0" w:rsidRPr="00D9744B" w:rsidRDefault="00DF23E0" w:rsidP="00D9744B">
      <w:pPr>
        <w:pStyle w:val="ListParagraph"/>
        <w:shd w:val="clear" w:color="auto" w:fill="FFFFFF"/>
        <w:autoSpaceDE w:val="0"/>
        <w:autoSpaceDN w:val="0"/>
        <w:adjustRightInd w:val="0"/>
        <w:ind w:left="0" w:firstLine="851"/>
        <w:contextualSpacing/>
        <w:jc w:val="both"/>
        <w:rPr>
          <w:color w:val="000000"/>
          <w:sz w:val="28"/>
          <w:szCs w:val="28"/>
          <w:lang w:val="en-US"/>
        </w:rPr>
      </w:pPr>
    </w:p>
    <w:p w:rsidR="00DF23E0" w:rsidRPr="00D9744B" w:rsidRDefault="00DF23E0" w:rsidP="00D9744B">
      <w:pPr>
        <w:pStyle w:val="ListParagraph"/>
        <w:shd w:val="clear" w:color="auto" w:fill="FFFFFF"/>
        <w:autoSpaceDE w:val="0"/>
        <w:autoSpaceDN w:val="0"/>
        <w:adjustRightInd w:val="0"/>
        <w:ind w:left="0" w:firstLine="851"/>
        <w:contextualSpacing/>
        <w:jc w:val="both"/>
        <w:rPr>
          <w:sz w:val="28"/>
          <w:szCs w:val="28"/>
          <w:lang w:val="uk-UA"/>
        </w:rPr>
      </w:pPr>
      <w:r w:rsidRPr="00D9744B">
        <w:rPr>
          <w:sz w:val="28"/>
          <w:szCs w:val="28"/>
          <w:lang w:val="uk-UA"/>
        </w:rPr>
        <w:t>До складу Громадської ради не можуть бути обрані представники інститутів  громадянського суспільства, які є народними депутатами України, депутатами  Верховної Ради Автономної Республіки Крим та місцевих  рад, посадовими особами органів державної влади, органів влади Автономної Республіки Крим та місцевого самоврядування.</w:t>
      </w:r>
    </w:p>
    <w:p w:rsidR="00DF23E0" w:rsidRPr="00D9744B" w:rsidRDefault="00DF23E0" w:rsidP="00D9744B">
      <w:pPr>
        <w:pStyle w:val="ListParagraph"/>
        <w:shd w:val="clear" w:color="auto" w:fill="FFFFFF"/>
        <w:autoSpaceDE w:val="0"/>
        <w:autoSpaceDN w:val="0"/>
        <w:adjustRightInd w:val="0"/>
        <w:ind w:left="0" w:firstLine="851"/>
        <w:contextualSpacing/>
        <w:jc w:val="both"/>
        <w:rPr>
          <w:sz w:val="28"/>
          <w:szCs w:val="28"/>
          <w:lang w:val="uk-UA"/>
        </w:rPr>
      </w:pPr>
    </w:p>
    <w:p w:rsidR="00DF23E0" w:rsidRDefault="00DF23E0" w:rsidP="00D9744B">
      <w:pPr>
        <w:pStyle w:val="ListParagraph"/>
        <w:shd w:val="clear" w:color="auto" w:fill="FFFFFF"/>
        <w:autoSpaceDE w:val="0"/>
        <w:autoSpaceDN w:val="0"/>
        <w:adjustRightInd w:val="0"/>
        <w:ind w:left="0" w:firstLine="851"/>
        <w:contextualSpacing/>
        <w:jc w:val="both"/>
        <w:rPr>
          <w:sz w:val="28"/>
          <w:szCs w:val="28"/>
          <w:lang w:val="en-US"/>
        </w:rPr>
      </w:pPr>
      <w:r w:rsidRPr="00D9744B">
        <w:rPr>
          <w:color w:val="000000"/>
          <w:sz w:val="28"/>
          <w:szCs w:val="28"/>
          <w:lang w:val="uk-UA"/>
        </w:rPr>
        <w:t xml:space="preserve">7. </w:t>
      </w:r>
      <w:r w:rsidRPr="00D9744B">
        <w:rPr>
          <w:sz w:val="28"/>
          <w:szCs w:val="28"/>
          <w:lang w:val="uk-UA"/>
        </w:rPr>
        <w:t>Склад Громадської ради формується на установчих зборах шляхом рейтингового голосування за осіб, які особисто присутні на установчих зборах та кандидатури яких внесені інститутами громадянського  суспільства.</w:t>
      </w:r>
    </w:p>
    <w:p w:rsidR="00DF23E0" w:rsidRDefault="00DF23E0" w:rsidP="00D9744B">
      <w:pPr>
        <w:pStyle w:val="ListParagraph"/>
        <w:shd w:val="clear" w:color="auto" w:fill="FFFFFF"/>
        <w:autoSpaceDE w:val="0"/>
        <w:autoSpaceDN w:val="0"/>
        <w:adjustRightInd w:val="0"/>
        <w:ind w:left="0" w:firstLine="851"/>
        <w:contextualSpacing/>
        <w:jc w:val="both"/>
        <w:rPr>
          <w:sz w:val="28"/>
          <w:szCs w:val="28"/>
          <w:lang w:val="en-US"/>
        </w:rPr>
      </w:pPr>
    </w:p>
    <w:p w:rsidR="00DF23E0" w:rsidRPr="00D9744B" w:rsidRDefault="00DF23E0" w:rsidP="00D9744B">
      <w:pPr>
        <w:pStyle w:val="ListParagraph"/>
        <w:shd w:val="clear" w:color="auto" w:fill="FFFFFF"/>
        <w:autoSpaceDE w:val="0"/>
        <w:autoSpaceDN w:val="0"/>
        <w:adjustRightInd w:val="0"/>
        <w:ind w:left="0" w:firstLine="851"/>
        <w:contextualSpacing/>
        <w:jc w:val="both"/>
        <w:rPr>
          <w:sz w:val="28"/>
          <w:szCs w:val="28"/>
        </w:rPr>
      </w:pPr>
      <w:r w:rsidRPr="00D9744B">
        <w:rPr>
          <w:sz w:val="28"/>
          <w:szCs w:val="28"/>
          <w:lang w:val="uk-UA"/>
        </w:rPr>
        <w:t>Кількісний склад Громадської ради визначається установчими зборами та не може становити більш як 35 осіб.</w:t>
      </w:r>
    </w:p>
    <w:p w:rsidR="00DF23E0" w:rsidRDefault="00DF23E0" w:rsidP="00D9744B">
      <w:pPr>
        <w:pStyle w:val="ListParagraph"/>
        <w:shd w:val="clear" w:color="auto" w:fill="FFFFFF"/>
        <w:autoSpaceDE w:val="0"/>
        <w:autoSpaceDN w:val="0"/>
        <w:adjustRightInd w:val="0"/>
        <w:ind w:left="0" w:firstLine="851"/>
        <w:contextualSpacing/>
        <w:jc w:val="both"/>
        <w:rPr>
          <w:sz w:val="28"/>
          <w:szCs w:val="28"/>
          <w:lang w:val="en-US"/>
        </w:rPr>
      </w:pPr>
    </w:p>
    <w:p w:rsidR="00DF23E0" w:rsidRPr="00D9744B" w:rsidRDefault="00DF23E0" w:rsidP="00D9744B">
      <w:pPr>
        <w:pStyle w:val="ListParagraph"/>
        <w:shd w:val="clear" w:color="auto" w:fill="FFFFFF"/>
        <w:autoSpaceDE w:val="0"/>
        <w:autoSpaceDN w:val="0"/>
        <w:adjustRightInd w:val="0"/>
        <w:ind w:left="0" w:firstLine="851"/>
        <w:contextualSpacing/>
        <w:jc w:val="both"/>
        <w:rPr>
          <w:sz w:val="28"/>
          <w:szCs w:val="28"/>
        </w:rPr>
      </w:pPr>
      <w:r w:rsidRPr="00D9744B">
        <w:rPr>
          <w:sz w:val="28"/>
          <w:szCs w:val="28"/>
          <w:lang w:val="uk-UA"/>
        </w:rPr>
        <w:t>Строк повноважень складу Громадської ради - два роки.</w:t>
      </w:r>
    </w:p>
    <w:p w:rsidR="00DF23E0" w:rsidRDefault="00DF23E0" w:rsidP="00D9744B">
      <w:pPr>
        <w:pStyle w:val="ListParagraph"/>
        <w:shd w:val="clear" w:color="auto" w:fill="FFFFFF"/>
        <w:autoSpaceDE w:val="0"/>
        <w:autoSpaceDN w:val="0"/>
        <w:adjustRightInd w:val="0"/>
        <w:ind w:left="0" w:firstLine="851"/>
        <w:contextualSpacing/>
        <w:jc w:val="both"/>
        <w:rPr>
          <w:sz w:val="28"/>
          <w:szCs w:val="28"/>
          <w:lang w:val="en-US"/>
        </w:rPr>
      </w:pPr>
    </w:p>
    <w:p w:rsidR="00DF23E0" w:rsidRPr="00D9744B" w:rsidRDefault="00DF23E0" w:rsidP="00D9744B">
      <w:pPr>
        <w:pStyle w:val="ListParagraph"/>
        <w:shd w:val="clear" w:color="auto" w:fill="FFFFFF"/>
        <w:autoSpaceDE w:val="0"/>
        <w:autoSpaceDN w:val="0"/>
        <w:adjustRightInd w:val="0"/>
        <w:ind w:left="0" w:firstLine="851"/>
        <w:contextualSpacing/>
        <w:jc w:val="both"/>
        <w:rPr>
          <w:sz w:val="28"/>
          <w:szCs w:val="28"/>
          <w:lang w:val="uk-UA"/>
        </w:rPr>
      </w:pPr>
      <w:r w:rsidRPr="00D9744B">
        <w:rPr>
          <w:color w:val="000000"/>
          <w:sz w:val="28"/>
          <w:szCs w:val="28"/>
          <w:lang w:val="uk-UA"/>
        </w:rPr>
        <w:t>До складу Громадської ради може бути обрано не більше ніж по одному представнику від кожного інституту громадянського суспільства.</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646A06">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 Членство в Громадській раді є індивідуальним.</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r w:rsidRPr="00646A06">
        <w:rPr>
          <w:color w:val="000000"/>
          <w:sz w:val="28"/>
          <w:szCs w:val="28"/>
          <w:lang w:val="uk-UA"/>
        </w:rPr>
        <w:t xml:space="preserve">8. Для формування складу  Громадської  ради  </w:t>
      </w:r>
      <w:r>
        <w:rPr>
          <w:color w:val="000000"/>
          <w:sz w:val="28"/>
          <w:szCs w:val="28"/>
          <w:lang w:val="uk-UA"/>
        </w:rPr>
        <w:t>виконавчий комітет Артемівської міської ради</w:t>
      </w:r>
      <w:r w:rsidRPr="00D9744B">
        <w:rPr>
          <w:color w:val="000000"/>
          <w:sz w:val="28"/>
          <w:szCs w:val="28"/>
          <w:lang w:val="uk-UA"/>
        </w:rPr>
        <w:t xml:space="preserve"> </w:t>
      </w:r>
      <w:r w:rsidRPr="00646A06">
        <w:rPr>
          <w:color w:val="000000"/>
          <w:sz w:val="28"/>
          <w:szCs w:val="28"/>
          <w:lang w:val="uk-UA"/>
        </w:rPr>
        <w:t>не пізніше ніж за 60 календарних  днів до визначеної дати проведення установчих зборів утворює ініціативну групу з їх підготовки за участю інститутів громадянського суспільства (далі – ініціативна група).</w:t>
      </w: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r w:rsidRPr="00646A06">
        <w:rPr>
          <w:sz w:val="28"/>
          <w:szCs w:val="28"/>
          <w:lang w:val="uk-UA"/>
        </w:rPr>
        <w:t xml:space="preserve">Якщо при виконавчому комітеті Артемівської міської ради вже   утворена Громадська рада і її повноваження не були припинені достроково, то ініціативна група утворюється </w:t>
      </w:r>
      <w:r>
        <w:rPr>
          <w:color w:val="000000"/>
          <w:sz w:val="28"/>
          <w:szCs w:val="28"/>
          <w:lang w:val="uk-UA"/>
        </w:rPr>
        <w:t>виконавчим комітетом Артемівської міської ради</w:t>
      </w:r>
      <w:r w:rsidRPr="00646A06">
        <w:rPr>
          <w:sz w:val="28"/>
          <w:szCs w:val="28"/>
          <w:lang w:val="uk-UA"/>
        </w:rPr>
        <w:t xml:space="preserve"> не пізніше ніж за 60 календарних днів до закінчення її повноважень.</w:t>
      </w:r>
    </w:p>
    <w:p w:rsidR="00DF23E0" w:rsidRPr="00646A06"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646A06">
        <w:rPr>
          <w:sz w:val="28"/>
          <w:szCs w:val="28"/>
          <w:lang w:val="uk-UA"/>
        </w:rPr>
        <w:tab/>
      </w: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r w:rsidRPr="00646A06">
        <w:rPr>
          <w:color w:val="000000"/>
          <w:sz w:val="28"/>
          <w:szCs w:val="28"/>
          <w:lang w:val="uk-UA"/>
        </w:rPr>
        <w:t>У такому разі кількісний та персональний склад ініціативної групи виконавчий комітет Артемівської міської ради затверджує з урахуванням пропозицій Громадської ради.</w:t>
      </w: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646A06">
        <w:rPr>
          <w:sz w:val="28"/>
          <w:szCs w:val="28"/>
          <w:lang w:val="uk-UA"/>
        </w:rPr>
        <w:t xml:space="preserve">До складу ініціативної групи входять делеговані члени діючої Громадської ради (якщо її повноваження не були припинені достроково), представники інститутів громадянського суспільства, які не представлені у складі Громадської ради, представники органу </w:t>
      </w:r>
      <w:r>
        <w:rPr>
          <w:sz w:val="28"/>
          <w:szCs w:val="28"/>
          <w:lang w:val="uk-UA"/>
        </w:rPr>
        <w:t>місцевого самоврядування</w:t>
      </w:r>
      <w:r w:rsidRPr="00646A06">
        <w:rPr>
          <w:sz w:val="28"/>
          <w:szCs w:val="28"/>
          <w:lang w:val="uk-UA"/>
        </w:rPr>
        <w:t xml:space="preserve"> при якому утворена Громадська рада   у пропорційному співвідношенні.</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Персональний склад ініціативної групи </w:t>
      </w:r>
      <w:r>
        <w:rPr>
          <w:color w:val="000000"/>
          <w:sz w:val="28"/>
          <w:szCs w:val="28"/>
          <w:lang w:val="uk-UA"/>
        </w:rPr>
        <w:t>орган місцевого самоврядування</w:t>
      </w:r>
      <w:r w:rsidRPr="00D9744B">
        <w:rPr>
          <w:color w:val="000000"/>
          <w:sz w:val="28"/>
          <w:szCs w:val="28"/>
          <w:lang w:val="uk-UA"/>
        </w:rPr>
        <w:t xml:space="preserve"> оприлюднює на офіційному веб-сайті </w:t>
      </w:r>
      <w:r>
        <w:rPr>
          <w:color w:val="000000"/>
          <w:sz w:val="28"/>
          <w:szCs w:val="28"/>
          <w:lang w:val="uk-UA"/>
        </w:rPr>
        <w:t xml:space="preserve">Артемівської міської ради </w:t>
      </w:r>
      <w:r w:rsidRPr="00D9744B">
        <w:rPr>
          <w:color w:val="000000"/>
          <w:sz w:val="28"/>
          <w:szCs w:val="28"/>
          <w:lang w:val="uk-UA"/>
        </w:rPr>
        <w:t>протягом п’яти робочих днів з дня її утворення.</w:t>
      </w:r>
    </w:p>
    <w:p w:rsidR="00DF23E0" w:rsidRDefault="00DF23E0" w:rsidP="00D9744B">
      <w:pPr>
        <w:shd w:val="clear" w:color="auto" w:fill="FFFFFF"/>
        <w:autoSpaceDE w:val="0"/>
        <w:autoSpaceDN w:val="0"/>
        <w:adjustRightInd w:val="0"/>
        <w:ind w:firstLine="851"/>
        <w:jc w:val="both"/>
        <w:rPr>
          <w:color w:val="000000"/>
          <w:sz w:val="28"/>
          <w:szCs w:val="28"/>
          <w:lang w:val="uk-UA"/>
        </w:rPr>
      </w:pPr>
    </w:p>
    <w:p w:rsidR="00DF23E0" w:rsidRDefault="00DF23E0" w:rsidP="00D9744B">
      <w:pPr>
        <w:shd w:val="clear" w:color="auto" w:fill="FFFFFF"/>
        <w:autoSpaceDE w:val="0"/>
        <w:autoSpaceDN w:val="0"/>
        <w:adjustRightInd w:val="0"/>
        <w:ind w:firstLine="851"/>
        <w:jc w:val="both"/>
        <w:rPr>
          <w:color w:val="000000"/>
          <w:sz w:val="28"/>
          <w:szCs w:val="28"/>
          <w:lang w:val="uk-UA"/>
        </w:rPr>
      </w:pPr>
      <w:r>
        <w:rPr>
          <w:color w:val="000000"/>
          <w:sz w:val="28"/>
          <w:szCs w:val="28"/>
          <w:lang w:val="uk-UA"/>
        </w:rPr>
        <w:t>Свої засідання ініціативна група проводить гласно і відкрито.</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Не пізніше ніж за 45 календарних днів до проведення установчих зборів орган </w:t>
      </w:r>
      <w:r>
        <w:rPr>
          <w:color w:val="000000"/>
          <w:sz w:val="28"/>
          <w:szCs w:val="28"/>
          <w:lang w:val="uk-UA"/>
        </w:rPr>
        <w:t>місцевого самоврядування</w:t>
      </w:r>
      <w:r w:rsidRPr="00D9744B">
        <w:rPr>
          <w:color w:val="000000"/>
          <w:sz w:val="28"/>
          <w:szCs w:val="28"/>
          <w:lang w:val="uk-UA"/>
        </w:rPr>
        <w:t xml:space="preserve"> в обов'язковому  порядку оприлюднює на офіційному веб-сайті Артемівської міської ради та в інший прийнятний спосіб підготовлене ініціативною групою </w:t>
      </w:r>
      <w:r w:rsidRPr="00D9744B">
        <w:rPr>
          <w:sz w:val="28"/>
          <w:szCs w:val="28"/>
          <w:lang w:val="uk-UA"/>
        </w:rPr>
        <w:t xml:space="preserve">та погоджене з </w:t>
      </w:r>
      <w:r>
        <w:rPr>
          <w:sz w:val="28"/>
          <w:szCs w:val="28"/>
          <w:lang w:val="uk-UA"/>
        </w:rPr>
        <w:t>ним</w:t>
      </w:r>
      <w:r w:rsidRPr="00D9744B">
        <w:rPr>
          <w:sz w:val="28"/>
          <w:szCs w:val="28"/>
          <w:lang w:val="uk-UA"/>
        </w:rPr>
        <w:t xml:space="preserve"> </w:t>
      </w:r>
      <w:r w:rsidRPr="00D9744B">
        <w:rPr>
          <w:color w:val="000000"/>
          <w:sz w:val="28"/>
          <w:szCs w:val="28"/>
          <w:lang w:val="uk-UA"/>
        </w:rPr>
        <w:t xml:space="preserve">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 </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bookmarkStart w:id="0" w:name="156"/>
      <w:bookmarkEnd w:id="0"/>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 xml:space="preserve">  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 </w:t>
      </w:r>
      <w:bookmarkStart w:id="1" w:name="157"/>
      <w:bookmarkEnd w:id="1"/>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 xml:space="preserve">До заяви додаються: </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2" w:name="158"/>
      <w:bookmarkEnd w:id="2"/>
      <w:r w:rsidRPr="00D9744B">
        <w:rPr>
          <w:color w:val="000000"/>
          <w:sz w:val="28"/>
          <w:szCs w:val="28"/>
          <w:lang w:val="uk-UA"/>
        </w:rPr>
        <w:t>рішення</w:t>
      </w:r>
      <w:r w:rsidRPr="00D9744B">
        <w:rPr>
          <w:sz w:val="28"/>
          <w:szCs w:val="28"/>
          <w:lang w:val="uk-UA"/>
        </w:rPr>
        <w:t>, прийняте у порядку, встановленому установчими документами інституту громадянського суспільства</w:t>
      </w:r>
      <w:r w:rsidRPr="00D9744B">
        <w:rPr>
          <w:color w:val="000000"/>
          <w:sz w:val="28"/>
          <w:szCs w:val="28"/>
          <w:lang w:val="uk-UA"/>
        </w:rPr>
        <w:t>,  про делегування для участі в установчих зборах представника</w:t>
      </w:r>
      <w:r w:rsidRPr="00D9744B">
        <w:rPr>
          <w:sz w:val="28"/>
          <w:szCs w:val="28"/>
          <w:lang w:val="uk-UA"/>
        </w:rPr>
        <w:t>, який одночасно є кандидатом на обрання до складу Громадської ради</w:t>
      </w:r>
      <w:r w:rsidRPr="00D9744B">
        <w:rPr>
          <w:color w:val="000000"/>
          <w:sz w:val="28"/>
          <w:szCs w:val="28"/>
          <w:lang w:val="uk-UA"/>
        </w:rPr>
        <w:t xml:space="preserve">; </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3" w:name="159"/>
      <w:bookmarkEnd w:id="3"/>
      <w:r w:rsidRPr="00D9744B">
        <w:rPr>
          <w:color w:val="000000"/>
          <w:sz w:val="28"/>
          <w:szCs w:val="28"/>
          <w:lang w:val="uk-UA"/>
        </w:rPr>
        <w:t>біографічна довідка   делегованого   представника   інституту громадянського суспільства</w:t>
      </w:r>
      <w:r w:rsidRPr="00D9744B">
        <w:rPr>
          <w:sz w:val="28"/>
          <w:szCs w:val="28"/>
          <w:lang w:val="uk-UA"/>
        </w:rPr>
        <w:t xml:space="preserve"> </w:t>
      </w:r>
      <w:r w:rsidRPr="00D9744B">
        <w:rPr>
          <w:color w:val="000000"/>
          <w:sz w:val="28"/>
          <w:szCs w:val="28"/>
          <w:lang w:val="uk-UA"/>
        </w:rPr>
        <w:t xml:space="preserve">із зазначенням його прізвища, імені, по батькові, посади, місця роботи, посади в інституті громадянського суспільства, контактної інформації; </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4" w:name="160"/>
      <w:bookmarkStart w:id="5" w:name="161"/>
      <w:bookmarkEnd w:id="4"/>
      <w:bookmarkEnd w:id="5"/>
      <w:r w:rsidRPr="00D9744B">
        <w:rPr>
          <w:color w:val="000000"/>
          <w:sz w:val="28"/>
          <w:szCs w:val="28"/>
          <w:lang w:val="uk-UA"/>
        </w:rPr>
        <w:t xml:space="preserve">копія виписки з Єдиного державного реєстру підприємств та організацій та витяг із статуту (положення) інституту громадянського суспільства щодо цілей і завдань його діяльності, засвідчені в установленому порядку; </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інформація про отримання інститутом громадянського суспільства як володільцем бази персональних даних його членів згоди делегованого ним представника на обробку його персональних даних;</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 xml:space="preserve">інформація про результати діяльності інституту громадянського </w:t>
      </w:r>
      <w:r w:rsidRPr="00D9744B">
        <w:rPr>
          <w:color w:val="000000"/>
          <w:sz w:val="28"/>
          <w:szCs w:val="28"/>
          <w:lang w:val="uk-UA"/>
        </w:rPr>
        <w:br/>
        <w:t xml:space="preserve">суспільства </w:t>
      </w:r>
      <w:r>
        <w:rPr>
          <w:color w:val="000000"/>
          <w:sz w:val="28"/>
          <w:szCs w:val="28"/>
          <w:lang w:val="uk-UA"/>
        </w:rPr>
        <w:t xml:space="preserve">(відомості про проведенні заходи, реалізовані проекти, виконані програми, друковані видання, подання інститутом громадянського суспільства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 тощо) </w:t>
      </w:r>
      <w:r w:rsidRPr="00D9744B">
        <w:rPr>
          <w:color w:val="000000"/>
          <w:sz w:val="28"/>
          <w:szCs w:val="28"/>
          <w:lang w:val="uk-UA"/>
        </w:rPr>
        <w:t>протягом року до дня подання заяви (у разі, коли інститут громадянського суспільства працює менше року, - за період діяльності);</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відомості про місцезнаходження та адресу електронної пошти інституту громадянського суспільства, номер контактного телефону.</w:t>
      </w:r>
      <w:bookmarkStart w:id="6" w:name="162"/>
      <w:bookmarkEnd w:id="6"/>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Прий</w:t>
      </w:r>
      <w:r>
        <w:rPr>
          <w:sz w:val="28"/>
          <w:szCs w:val="28"/>
          <w:lang w:val="uk-UA"/>
        </w:rPr>
        <w:t>ом</w:t>
      </w:r>
      <w:r w:rsidRPr="00D9744B">
        <w:rPr>
          <w:sz w:val="28"/>
          <w:szCs w:val="28"/>
          <w:lang w:val="uk-UA"/>
        </w:rPr>
        <w:t xml:space="preserve"> заяв для участі в установчих зборах припиняється за 30 календарних днів до їх проведення.</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У разі виявлення невідповідності документів, поданих інститутом громадянського суспільства, встановленим цим Положенням вимогам</w:t>
      </w:r>
      <w:r>
        <w:rPr>
          <w:sz w:val="28"/>
          <w:szCs w:val="28"/>
          <w:lang w:val="uk-UA"/>
        </w:rPr>
        <w:t>,</w:t>
      </w:r>
      <w:r w:rsidRPr="00D9744B">
        <w:rPr>
          <w:sz w:val="28"/>
          <w:szCs w:val="28"/>
          <w:lang w:val="uk-UA"/>
        </w:rPr>
        <w:t xml:space="preserve"> ініціативна група не пізніше ніж за 15 календарних днів до проведення установчих зборів письмово та в електронній формі інформує про це інститут громадянського суспільства з пропозицією щодо їх усунення протягом семи календарних днів (заміна кандидатів неможлива).</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За результатами перевірки документів, поданих інститутами громадянського суспільства, на відповідність встановленим цим Положенням вимогам ініціативна група складає за сім календарних днів до проведення установчих зборів список кандидатів до складу Громадської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DF23E0" w:rsidRPr="00D9744B" w:rsidRDefault="00DF23E0" w:rsidP="00D9744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Підставами для відмови представнику інституту громадянського суспільства в участі в установчих зборах є:</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 xml:space="preserve">невідповідність документів, поданих інститутом громадянського суспільства, вимогам цього Положення; </w:t>
      </w:r>
      <w:bookmarkStart w:id="7" w:name="o218"/>
      <w:bookmarkEnd w:id="7"/>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не усунення інститутом громадянського суспільства невідповідності поданих документів вимогам, встановленим цим Положенням, у визначений строк</w:t>
      </w:r>
      <w:bookmarkStart w:id="8" w:name="o219"/>
      <w:bookmarkEnd w:id="8"/>
      <w:r w:rsidRPr="00D9744B">
        <w:rPr>
          <w:sz w:val="28"/>
          <w:szCs w:val="28"/>
          <w:lang w:val="uk-UA"/>
        </w:rPr>
        <w:t>;</w:t>
      </w:r>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 xml:space="preserve">невідповідність інституту громадянського суспільства або делегованого ним представника вимогам, встановленим пунктом 6 цього Положення; </w:t>
      </w:r>
      <w:bookmarkStart w:id="9" w:name="o220"/>
      <w:bookmarkEnd w:id="9"/>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 xml:space="preserve">недостовірність інформації, що міститься в документах, поданих для участі в установчих зборах; </w:t>
      </w:r>
      <w:bookmarkStart w:id="10" w:name="o221"/>
      <w:bookmarkEnd w:id="10"/>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відмова інституту громадянського суспільства від участі в установчих зборах шляхом надсилання ініціативній групі офіційного листа;</w:t>
      </w:r>
      <w:bookmarkStart w:id="11" w:name="o222"/>
      <w:bookmarkEnd w:id="11"/>
    </w:p>
    <w:p w:rsidR="00DF23E0" w:rsidRPr="00D9744B" w:rsidRDefault="00DF23E0" w:rsidP="00D9744B">
      <w:pPr>
        <w:numPr>
          <w:ilvl w:val="0"/>
          <w:numId w:val="18"/>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lang w:val="uk-UA"/>
        </w:rPr>
      </w:pPr>
      <w:r w:rsidRPr="00D9744B">
        <w:rPr>
          <w:sz w:val="28"/>
          <w:szCs w:val="28"/>
          <w:lang w:val="uk-UA"/>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t xml:space="preserve">Список кандидатів до складу Громадської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w:t>
      </w:r>
      <w:r>
        <w:rPr>
          <w:sz w:val="28"/>
          <w:szCs w:val="28"/>
          <w:lang w:val="uk-UA"/>
        </w:rPr>
        <w:t xml:space="preserve">органом </w:t>
      </w:r>
      <w:r>
        <w:rPr>
          <w:color w:val="000000"/>
          <w:sz w:val="28"/>
          <w:szCs w:val="28"/>
          <w:lang w:val="uk-UA"/>
        </w:rPr>
        <w:t>місцевого самоврядування</w:t>
      </w:r>
      <w:r w:rsidRPr="00D9744B">
        <w:rPr>
          <w:sz w:val="28"/>
          <w:szCs w:val="28"/>
          <w:lang w:val="uk-UA"/>
        </w:rPr>
        <w:t xml:space="preserve">, оприлюднюються </w:t>
      </w:r>
      <w:r>
        <w:rPr>
          <w:sz w:val="28"/>
          <w:szCs w:val="28"/>
          <w:lang w:val="uk-UA"/>
        </w:rPr>
        <w:t xml:space="preserve">ним </w:t>
      </w:r>
      <w:r w:rsidRPr="00D9744B">
        <w:rPr>
          <w:sz w:val="28"/>
          <w:szCs w:val="28"/>
          <w:lang w:val="uk-UA"/>
        </w:rPr>
        <w:t>не пізніше ніж за три робочих дні до проведення установчих зборів на офіційному веб-сайті Артемівської міської ради та в інший прийнятний спосіб.</w:t>
      </w:r>
      <w:bookmarkStart w:id="12" w:name="163"/>
      <w:bookmarkEnd w:id="12"/>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r>
      <w:r w:rsidRPr="00D9744B">
        <w:rPr>
          <w:color w:val="000000"/>
          <w:sz w:val="28"/>
          <w:szCs w:val="28"/>
          <w:lang w:val="uk-UA"/>
        </w:rPr>
        <w:t xml:space="preserve">Під час проведення установчих зборів, які відкриває уповноважений представник ініціативної групи, з числа кандидатів до нового складу Громадської ради обирається голова зборів, секретар, лічильна комісія, заслуховується інформація голови або іншого уповноваженого члена попереднього складу Громадської ради про її діяльність, </w:t>
      </w:r>
      <w:r w:rsidRPr="00D9744B">
        <w:rPr>
          <w:sz w:val="28"/>
          <w:szCs w:val="28"/>
          <w:lang w:val="uk-UA"/>
        </w:rPr>
        <w:t xml:space="preserve">якщо така рада була утворена, </w:t>
      </w:r>
      <w:r w:rsidRPr="00D9744B">
        <w:rPr>
          <w:color w:val="000000"/>
          <w:sz w:val="28"/>
          <w:szCs w:val="28"/>
          <w:lang w:val="uk-UA"/>
        </w:rPr>
        <w:t xml:space="preserve">а також обирається новий склад Громадської ради.  </w:t>
      </w:r>
      <w:bookmarkStart w:id="13" w:name="164"/>
      <w:bookmarkEnd w:id="13"/>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r>
      <w:r w:rsidRPr="00D9744B">
        <w:rPr>
          <w:color w:val="000000"/>
          <w:sz w:val="28"/>
          <w:szCs w:val="28"/>
          <w:lang w:val="uk-UA"/>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для затвердження</w:t>
      </w:r>
      <w:r>
        <w:rPr>
          <w:color w:val="000000"/>
          <w:sz w:val="28"/>
          <w:szCs w:val="28"/>
          <w:lang w:val="uk-UA"/>
        </w:rPr>
        <w:t xml:space="preserve"> виконавчому комітету Артемівської міської ради</w:t>
      </w:r>
      <w:r w:rsidRPr="00D9744B">
        <w:rPr>
          <w:color w:val="000000"/>
          <w:sz w:val="28"/>
          <w:szCs w:val="28"/>
          <w:lang w:val="uk-UA"/>
        </w:rPr>
        <w:t>.</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D9744B">
        <w:rPr>
          <w:sz w:val="28"/>
          <w:szCs w:val="28"/>
          <w:lang w:val="uk-UA"/>
        </w:rPr>
        <w:tab/>
      </w:r>
      <w:r w:rsidRPr="00D9744B">
        <w:rPr>
          <w:color w:val="000000"/>
          <w:sz w:val="28"/>
          <w:szCs w:val="28"/>
          <w:lang w:val="uk-UA"/>
        </w:rPr>
        <w:t xml:space="preserve">Орган </w:t>
      </w:r>
      <w:r>
        <w:rPr>
          <w:color w:val="000000"/>
          <w:sz w:val="28"/>
          <w:szCs w:val="28"/>
          <w:lang w:val="uk-UA"/>
        </w:rPr>
        <w:t>місцевого самоврядування</w:t>
      </w:r>
      <w:r w:rsidRPr="00D9744B">
        <w:rPr>
          <w:color w:val="000000"/>
          <w:sz w:val="28"/>
          <w:szCs w:val="28"/>
          <w:lang w:val="uk-UA"/>
        </w:rPr>
        <w:t xml:space="preserve"> оприлюднює протокол установчих зборів на своєму офіційному веб-сайті та в інший прийнятний спосіб протягом трьох робочих днів з моменту його надходження.</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bookmarkStart w:id="14" w:name="166"/>
      <w:bookmarkEnd w:id="14"/>
      <w:r w:rsidRPr="00D9744B">
        <w:rPr>
          <w:color w:val="000000"/>
          <w:sz w:val="28"/>
          <w:szCs w:val="28"/>
          <w:lang w:val="uk-UA"/>
        </w:rPr>
        <w:tab/>
        <w:t xml:space="preserve">9. </w:t>
      </w:r>
      <w:r>
        <w:rPr>
          <w:color w:val="000000"/>
          <w:sz w:val="28"/>
          <w:szCs w:val="28"/>
          <w:lang w:val="uk-UA"/>
        </w:rPr>
        <w:t>Виконавчий комітет Артемівської міської ради</w:t>
      </w:r>
      <w:r w:rsidRPr="00D9744B">
        <w:rPr>
          <w:color w:val="000000"/>
          <w:sz w:val="28"/>
          <w:szCs w:val="28"/>
          <w:lang w:val="uk-UA"/>
        </w:rPr>
        <w:t xml:space="preserve"> на найближчому засіданні </w:t>
      </w:r>
      <w:r w:rsidRPr="00D9744B">
        <w:rPr>
          <w:sz w:val="28"/>
          <w:szCs w:val="28"/>
          <w:lang w:val="uk-UA"/>
        </w:rPr>
        <w:t>на підставі протоколу установчих зборів затверджує склад Громадської ради і оприлюднює його на своєму офіційному веб-сайті та в інший прийнятний спосіб протягом трьох робочих днів з моменту затвердження.</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t xml:space="preserve">10. Членство  в  Громадській  раді  припиняється  на підставі  рішення Громадської ради у разі: </w:t>
      </w:r>
      <w:bookmarkStart w:id="15" w:name="167"/>
      <w:bookmarkEnd w:id="15"/>
    </w:p>
    <w:p w:rsidR="00DF23E0" w:rsidRPr="00D9744B" w:rsidRDefault="00DF23E0" w:rsidP="00D9744B">
      <w:pPr>
        <w:numPr>
          <w:ilvl w:val="0"/>
          <w:numId w:val="22"/>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FF0000"/>
          <w:sz w:val="28"/>
          <w:szCs w:val="28"/>
          <w:lang w:val="uk-UA"/>
        </w:rPr>
      </w:pPr>
      <w:r w:rsidRPr="00D9744B">
        <w:rPr>
          <w:color w:val="000000"/>
          <w:sz w:val="28"/>
          <w:szCs w:val="28"/>
          <w:lang w:val="uk-UA"/>
        </w:rPr>
        <w:t xml:space="preserve">систематичної відсутності члена Громадської  ради   на   її засіданнях без поважних причин </w:t>
      </w:r>
      <w:r w:rsidRPr="00D9744B">
        <w:rPr>
          <w:sz w:val="28"/>
          <w:szCs w:val="28"/>
          <w:lang w:val="uk-UA"/>
        </w:rPr>
        <w:t>(більше ніж два рази підряд);</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16" w:name="168"/>
      <w:bookmarkEnd w:id="16"/>
      <w:r w:rsidRPr="00D9744B">
        <w:rPr>
          <w:color w:val="000000"/>
          <w:sz w:val="28"/>
          <w:szCs w:val="28"/>
          <w:lang w:val="uk-UA"/>
        </w:rPr>
        <w:t xml:space="preserve">надходження повідомлення </w:t>
      </w:r>
      <w:r w:rsidRPr="00D9744B">
        <w:rPr>
          <w:sz w:val="28"/>
          <w:szCs w:val="28"/>
          <w:lang w:val="uk-UA"/>
        </w:rPr>
        <w:t xml:space="preserve">від інституту громадянського суспільства за підписом керівника, </w:t>
      </w:r>
      <w:r w:rsidRPr="00D9744B">
        <w:rPr>
          <w:color w:val="000000"/>
          <w:sz w:val="28"/>
          <w:szCs w:val="28"/>
          <w:lang w:val="uk-UA"/>
        </w:rPr>
        <w:t>якщо  інше  не  передбачено  його  установчими  документами,   про  відкликання  свого  представника  та  припинення  його  членства в  Громадській раді;</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17" w:name="169"/>
      <w:bookmarkEnd w:id="17"/>
      <w:r w:rsidRPr="00D9744B">
        <w:rPr>
          <w:color w:val="000000"/>
          <w:sz w:val="28"/>
          <w:szCs w:val="28"/>
          <w:lang w:val="uk-UA"/>
        </w:rPr>
        <w:t xml:space="preserve">скасування державної  реєстрації   інституту   громадянського  суспільства, представника якого обрано до складу Громадської ради; </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18" w:name="170"/>
      <w:bookmarkEnd w:id="18"/>
      <w:r w:rsidRPr="00D9744B">
        <w:rPr>
          <w:color w:val="000000"/>
          <w:sz w:val="28"/>
          <w:szCs w:val="28"/>
          <w:lang w:val="uk-UA"/>
        </w:rPr>
        <w:t xml:space="preserve">неможливості члена Громадської ради брати участь у роботі Громадської ради за станом здоров'я, визнання його у судовому порядку недієздатним або обмежено дієздатним; </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rPr>
          <w:color w:val="000000"/>
          <w:sz w:val="28"/>
          <w:szCs w:val="28"/>
          <w:lang w:val="uk-UA"/>
        </w:rPr>
      </w:pPr>
      <w:bookmarkStart w:id="19" w:name="171"/>
      <w:bookmarkEnd w:id="19"/>
      <w:r w:rsidRPr="00D9744B">
        <w:rPr>
          <w:color w:val="000000"/>
          <w:sz w:val="28"/>
          <w:szCs w:val="28"/>
          <w:lang w:val="uk-UA"/>
        </w:rPr>
        <w:t>подання членом Громадської ради відповідної заяви;</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обрання члена Громадської ради народним депутатом України, депутатом Верховної Ради Автономної Республіки Крим, місцевих рад або призначення на посаду в органі державної влади, органі влади Автономної Республіки Крим, органі місцевого самоврядування;</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набрання законної сили обвинувальним вироком щодо члена Громадської ради;</w:t>
      </w:r>
    </w:p>
    <w:p w:rsidR="00DF23E0" w:rsidRPr="00D9744B" w:rsidRDefault="00DF23E0" w:rsidP="00D9744B">
      <w:pPr>
        <w:numPr>
          <w:ilvl w:val="0"/>
          <w:numId w:val="21"/>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смерті члена Громадської ради.</w:t>
      </w:r>
      <w:bookmarkStart w:id="20" w:name="o239"/>
      <w:bookmarkEnd w:id="20"/>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t>У разі припинення будь-якою особою членства у Громадській раді її місце займає наступний за черговістю кандидат до складу Громадської ради, який набрав найбільшу кількість голосів за результатами проведення рейтингового голосування на установчих зборах. Рішення про це приймається на найближчому засіданні Громадської ради.</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 xml:space="preserve">Зміни у складі Громадської ради затверджуються рішенням </w:t>
      </w:r>
      <w:r>
        <w:rPr>
          <w:color w:val="000000"/>
          <w:sz w:val="28"/>
          <w:szCs w:val="28"/>
          <w:lang w:val="uk-UA"/>
        </w:rPr>
        <w:t>виконавчого комітету Артемівської міської ради</w:t>
      </w:r>
      <w:r w:rsidRPr="00D9744B">
        <w:rPr>
          <w:color w:val="000000"/>
          <w:sz w:val="28"/>
          <w:szCs w:val="28"/>
          <w:lang w:val="uk-UA"/>
        </w:rPr>
        <w:t xml:space="preserve"> </w:t>
      </w:r>
      <w:r w:rsidRPr="00D9744B">
        <w:rPr>
          <w:sz w:val="28"/>
          <w:szCs w:val="28"/>
          <w:lang w:val="uk-UA"/>
        </w:rPr>
        <w:t xml:space="preserve">на підставі протоколу засідання Громадської ради. </w:t>
      </w:r>
      <w:r>
        <w:rPr>
          <w:sz w:val="28"/>
          <w:szCs w:val="28"/>
          <w:lang w:val="uk-UA"/>
        </w:rPr>
        <w:t xml:space="preserve">Орган </w:t>
      </w:r>
      <w:r>
        <w:rPr>
          <w:color w:val="000000"/>
          <w:sz w:val="28"/>
          <w:szCs w:val="28"/>
          <w:lang w:val="uk-UA"/>
        </w:rPr>
        <w:t>місцевого самоврядування</w:t>
      </w:r>
      <w:r w:rsidRPr="00D9744B">
        <w:rPr>
          <w:color w:val="000000"/>
          <w:sz w:val="28"/>
          <w:szCs w:val="28"/>
          <w:lang w:val="uk-UA"/>
        </w:rPr>
        <w:t xml:space="preserve"> </w:t>
      </w:r>
      <w:r w:rsidRPr="00D9744B">
        <w:rPr>
          <w:sz w:val="28"/>
          <w:szCs w:val="28"/>
          <w:lang w:val="uk-UA"/>
        </w:rPr>
        <w:t>оприлюднює відомості про такі зміни на офіційному веб-сайті</w:t>
      </w:r>
      <w:r>
        <w:rPr>
          <w:sz w:val="28"/>
          <w:szCs w:val="28"/>
          <w:lang w:val="uk-UA"/>
        </w:rPr>
        <w:t xml:space="preserve"> Артемівської міської ради</w:t>
      </w:r>
      <w:r w:rsidRPr="00D9744B">
        <w:rPr>
          <w:sz w:val="28"/>
          <w:szCs w:val="28"/>
          <w:lang w:val="uk-UA"/>
        </w:rPr>
        <w:t xml:space="preserve"> та в інший прийнятний спосіб протягом трьох робочих днів з моменту затвердження.</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r>
      <w:r w:rsidRPr="00D9744B">
        <w:rPr>
          <w:sz w:val="28"/>
          <w:szCs w:val="28"/>
          <w:lang w:val="uk-UA"/>
        </w:rPr>
        <w:t>Якщо не менш як за один рік до закінчення повноважень Громадської ради черговість для набуття в ній членства вичерпана та чисельність членів Громадської ради становить менше половини від її загального складу, визначеного на установчих зборах, орган</w:t>
      </w:r>
      <w:r>
        <w:rPr>
          <w:sz w:val="28"/>
          <w:szCs w:val="28"/>
          <w:lang w:val="uk-UA"/>
        </w:rPr>
        <w:t xml:space="preserve"> </w:t>
      </w:r>
      <w:r>
        <w:rPr>
          <w:color w:val="000000"/>
          <w:sz w:val="28"/>
          <w:szCs w:val="28"/>
          <w:lang w:val="uk-UA"/>
        </w:rPr>
        <w:t>місцевого самоврядування</w:t>
      </w:r>
      <w:r w:rsidRPr="00D9744B">
        <w:rPr>
          <w:sz w:val="28"/>
          <w:szCs w:val="28"/>
          <w:lang w:val="uk-UA"/>
        </w:rPr>
        <w:t xml:space="preserve"> вживає заходів для доукомплектування складу Громадської ради в порядку, встановленому цим Положенням для формування складу Громадської ради.  </w:t>
      </w:r>
    </w:p>
    <w:p w:rsidR="00DF23E0" w:rsidRPr="00D9744B" w:rsidRDefault="00DF23E0" w:rsidP="00D9744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t>10.1. Дострокове припинення діяльності Громадської ради здійснюється у разі:</w:t>
      </w:r>
    </w:p>
    <w:p w:rsidR="00DF23E0" w:rsidRPr="00D9744B" w:rsidRDefault="00DF23E0" w:rsidP="00D9744B">
      <w:pPr>
        <w:numPr>
          <w:ilvl w:val="0"/>
          <w:numId w:val="23"/>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 xml:space="preserve">коли засідання Громадської ради не проводилися протягом одного кварталу; </w:t>
      </w:r>
      <w:bookmarkStart w:id="21" w:name="o244"/>
      <w:bookmarkEnd w:id="21"/>
    </w:p>
    <w:p w:rsidR="00DF23E0" w:rsidRPr="00D9744B" w:rsidRDefault="00DF23E0" w:rsidP="00D9744B">
      <w:pPr>
        <w:numPr>
          <w:ilvl w:val="0"/>
          <w:numId w:val="23"/>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r w:rsidRPr="00D9744B">
        <w:rPr>
          <w:color w:val="000000"/>
          <w:sz w:val="28"/>
          <w:szCs w:val="28"/>
          <w:lang w:val="uk-UA"/>
        </w:rPr>
        <w:t>невиконання Громадською радою без об’єктивних причин більшості заходів, передбачених річним планом її роботи;</w:t>
      </w:r>
    </w:p>
    <w:p w:rsidR="00DF23E0" w:rsidRPr="00D9744B" w:rsidRDefault="00DF23E0" w:rsidP="00D9744B">
      <w:pPr>
        <w:numPr>
          <w:ilvl w:val="0"/>
          <w:numId w:val="23"/>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22" w:name="o245"/>
      <w:bookmarkEnd w:id="22"/>
      <w:r w:rsidRPr="00D9744B">
        <w:rPr>
          <w:color w:val="000000"/>
          <w:sz w:val="28"/>
          <w:szCs w:val="28"/>
          <w:lang w:val="uk-UA"/>
        </w:rPr>
        <w:t>прийняття відповідного рішення на її засіданні;</w:t>
      </w:r>
    </w:p>
    <w:p w:rsidR="00DF23E0" w:rsidRPr="00D9744B" w:rsidRDefault="00DF23E0" w:rsidP="00D9744B">
      <w:pPr>
        <w:numPr>
          <w:ilvl w:val="0"/>
          <w:numId w:val="23"/>
        </w:numPr>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lang w:val="uk-UA"/>
        </w:rPr>
      </w:pPr>
      <w:bookmarkStart w:id="23" w:name="o246"/>
      <w:bookmarkEnd w:id="23"/>
      <w:r w:rsidRPr="00D9744B">
        <w:rPr>
          <w:color w:val="000000"/>
          <w:sz w:val="28"/>
          <w:szCs w:val="28"/>
          <w:lang w:val="uk-UA"/>
        </w:rPr>
        <w:t xml:space="preserve">реорганізації або ліквідації органу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t xml:space="preserve">Рішення про припинення діяльності Громадської ради оформляється відповідним актом </w:t>
      </w:r>
      <w:r>
        <w:rPr>
          <w:color w:val="000000"/>
          <w:sz w:val="28"/>
          <w:szCs w:val="28"/>
          <w:lang w:val="uk-UA"/>
        </w:rPr>
        <w:t>виконавчого комітету Артемівської міської ради</w:t>
      </w:r>
      <w:r w:rsidRPr="00D9744B">
        <w:rPr>
          <w:color w:val="000000"/>
          <w:sz w:val="28"/>
          <w:szCs w:val="28"/>
          <w:lang w:val="uk-UA"/>
        </w:rPr>
        <w:t>.</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r w:rsidRPr="00D9744B">
        <w:rPr>
          <w:color w:val="000000"/>
          <w:sz w:val="28"/>
          <w:szCs w:val="28"/>
          <w:lang w:val="uk-UA"/>
        </w:rPr>
        <w:tab/>
        <w:t xml:space="preserve">У разі припинення діяльності Громадської ради з підстав, передбачених абзацами другим - четвертим цього пункту, орган </w:t>
      </w:r>
      <w:r>
        <w:rPr>
          <w:color w:val="000000"/>
          <w:sz w:val="28"/>
          <w:szCs w:val="28"/>
          <w:lang w:val="uk-UA"/>
        </w:rPr>
        <w:t>місцевого самоврядування</w:t>
      </w:r>
      <w:r w:rsidRPr="00D9744B">
        <w:rPr>
          <w:color w:val="000000"/>
          <w:sz w:val="28"/>
          <w:szCs w:val="28"/>
          <w:lang w:val="uk-UA"/>
        </w:rPr>
        <w:t xml:space="preserve">  утворює протягом 15 календарних днів відповідно до вимог пункту 8 цього Положення ініціативну групу з підготовки установчих зборів з метою формування нового складу Громадської ради.</w:t>
      </w:r>
    </w:p>
    <w:p w:rsidR="00DF23E0" w:rsidRPr="00D9744B" w:rsidRDefault="00DF23E0" w:rsidP="00D97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11. Громадську раду очолює голова, який обирається з числа членів  Громадської ради на її першому засіданні шляхом відкритого </w:t>
      </w:r>
      <w:r>
        <w:rPr>
          <w:color w:val="000000"/>
          <w:sz w:val="28"/>
          <w:szCs w:val="28"/>
          <w:lang w:val="uk-UA"/>
        </w:rPr>
        <w:t xml:space="preserve">рейтингового </w:t>
      </w:r>
      <w:r w:rsidRPr="00D9744B">
        <w:rPr>
          <w:color w:val="000000"/>
          <w:sz w:val="28"/>
          <w:szCs w:val="28"/>
          <w:lang w:val="uk-UA"/>
        </w:rPr>
        <w:t>голосування.</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Одна і та сама особа не може очолювати одночасно більш як одну Громадську раду, утворену відповідно до вимог Типового Положення.</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Голова Громадської ради має заступників, які обираються з числа членів Громадської ради </w:t>
      </w:r>
      <w:r w:rsidRPr="00D9744B">
        <w:rPr>
          <w:sz w:val="28"/>
          <w:szCs w:val="28"/>
          <w:lang w:val="uk-UA"/>
        </w:rPr>
        <w:t>шляхом відкритого</w:t>
      </w:r>
      <w:r>
        <w:rPr>
          <w:sz w:val="28"/>
          <w:szCs w:val="28"/>
          <w:lang w:val="uk-UA"/>
        </w:rPr>
        <w:t xml:space="preserve"> рейтингового</w:t>
      </w:r>
      <w:r w:rsidRPr="00D9744B">
        <w:rPr>
          <w:sz w:val="28"/>
          <w:szCs w:val="28"/>
          <w:lang w:val="uk-UA"/>
        </w:rPr>
        <w:t xml:space="preserve"> голосування.</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Повноваження голови Громадської ради припиняються за рішенням Громадської ради у разі подання ним відповідної заяви, припинення його членства у раді, у разі висловлення йому недовіри Громадською радою, а також у випадках, передбачених Положенням про Громадську раду</w:t>
      </w:r>
      <w:r>
        <w:rPr>
          <w:color w:val="000000"/>
          <w:sz w:val="28"/>
          <w:szCs w:val="28"/>
          <w:lang w:val="uk-UA"/>
        </w:rPr>
        <w:t>.</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sz w:val="28"/>
          <w:szCs w:val="28"/>
          <w:lang w:val="uk-UA"/>
        </w:rPr>
        <w:t>У разі припинення повноважень голови Громадської ради до обрання нового голови його обов’язки виконує визначений рішенням Громадської ради заступник голови Громадської ради, якщо інше не передбачено її рішенням.</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sz w:val="28"/>
          <w:szCs w:val="28"/>
          <w:lang w:val="uk-UA"/>
        </w:rPr>
      </w:pPr>
      <w:r w:rsidRPr="00D9744B">
        <w:rPr>
          <w:color w:val="000000"/>
          <w:sz w:val="28"/>
          <w:szCs w:val="28"/>
          <w:lang w:val="uk-UA"/>
        </w:rPr>
        <w:t>12. Голова Громадської ради:</w:t>
      </w:r>
    </w:p>
    <w:p w:rsidR="00DF23E0" w:rsidRPr="00D9744B" w:rsidRDefault="00DF23E0" w:rsidP="00D9744B">
      <w:pPr>
        <w:pStyle w:val="ListParagraph"/>
        <w:numPr>
          <w:ilvl w:val="0"/>
          <w:numId w:val="15"/>
        </w:numPr>
        <w:shd w:val="clear" w:color="auto" w:fill="FFFFFF"/>
        <w:tabs>
          <w:tab w:val="left" w:pos="1276"/>
        </w:tabs>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організовує діяльність Громадської ради;</w:t>
      </w:r>
    </w:p>
    <w:p w:rsidR="00DF23E0" w:rsidRPr="00D9744B" w:rsidRDefault="00DF23E0" w:rsidP="00D9744B">
      <w:pPr>
        <w:pStyle w:val="ListParagraph"/>
        <w:numPr>
          <w:ilvl w:val="0"/>
          <w:numId w:val="15"/>
        </w:numPr>
        <w:shd w:val="clear" w:color="auto" w:fill="FFFFFF"/>
        <w:tabs>
          <w:tab w:val="left" w:pos="1276"/>
        </w:tabs>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організовує підготовку і проведення її засідань, головує під час їх проведення;</w:t>
      </w:r>
    </w:p>
    <w:p w:rsidR="00DF23E0" w:rsidRPr="00D9744B" w:rsidRDefault="00DF23E0" w:rsidP="00D9744B">
      <w:pPr>
        <w:pStyle w:val="ListParagraph"/>
        <w:numPr>
          <w:ilvl w:val="0"/>
          <w:numId w:val="15"/>
        </w:numPr>
        <w:shd w:val="clear" w:color="auto" w:fill="FFFFFF"/>
        <w:tabs>
          <w:tab w:val="left" w:pos="1276"/>
        </w:tabs>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підписує документи від імені Громадської ради;</w:t>
      </w:r>
    </w:p>
    <w:p w:rsidR="00DF23E0" w:rsidRPr="00D9744B" w:rsidRDefault="00DF23E0" w:rsidP="00D9744B">
      <w:pPr>
        <w:pStyle w:val="ListParagraph"/>
        <w:numPr>
          <w:ilvl w:val="0"/>
          <w:numId w:val="15"/>
        </w:numPr>
        <w:shd w:val="clear" w:color="auto" w:fill="FFFFFF"/>
        <w:tabs>
          <w:tab w:val="left" w:pos="1276"/>
        </w:tabs>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представляє Громадську раду у відносинах з місцевими органами виконавчої влади, об'єднаннями громадян, органами місцевого самоврядування, засобами масової інформації;</w:t>
      </w:r>
    </w:p>
    <w:p w:rsidR="00DF23E0" w:rsidRPr="00D9744B" w:rsidRDefault="00DF23E0" w:rsidP="00D9744B">
      <w:pPr>
        <w:pStyle w:val="ListParagraph"/>
        <w:numPr>
          <w:ilvl w:val="0"/>
          <w:numId w:val="15"/>
        </w:numPr>
        <w:shd w:val="clear" w:color="auto" w:fill="FFFFFF"/>
        <w:tabs>
          <w:tab w:val="left" w:pos="1276"/>
        </w:tabs>
        <w:autoSpaceDE w:val="0"/>
        <w:autoSpaceDN w:val="0"/>
        <w:adjustRightInd w:val="0"/>
        <w:ind w:left="0" w:firstLine="851"/>
        <w:contextualSpacing/>
        <w:jc w:val="both"/>
        <w:rPr>
          <w:color w:val="000000"/>
          <w:sz w:val="28"/>
          <w:szCs w:val="28"/>
          <w:lang w:val="uk-UA"/>
        </w:rPr>
      </w:pPr>
      <w:r w:rsidRPr="00D9744B">
        <w:rPr>
          <w:color w:val="000000"/>
          <w:sz w:val="28"/>
          <w:szCs w:val="28"/>
          <w:lang w:val="uk-UA"/>
        </w:rPr>
        <w:t xml:space="preserve">може брати участь у засіданнях </w:t>
      </w:r>
      <w:r>
        <w:rPr>
          <w:color w:val="000000"/>
          <w:sz w:val="28"/>
          <w:szCs w:val="28"/>
          <w:lang w:val="uk-UA"/>
        </w:rPr>
        <w:t>органу</w:t>
      </w:r>
      <w:r w:rsidRPr="00D9744B">
        <w:rPr>
          <w:color w:val="000000"/>
          <w:sz w:val="28"/>
          <w:szCs w:val="28"/>
          <w:lang w:val="uk-UA"/>
        </w:rPr>
        <w:t xml:space="preserve">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13. За заявою Громадської ради </w:t>
      </w:r>
      <w:r>
        <w:rPr>
          <w:color w:val="000000"/>
          <w:sz w:val="28"/>
          <w:szCs w:val="28"/>
          <w:lang w:val="uk-UA"/>
        </w:rPr>
        <w:t>міський голова</w:t>
      </w:r>
      <w:r w:rsidRPr="00D9744B">
        <w:rPr>
          <w:color w:val="000000"/>
          <w:sz w:val="28"/>
          <w:szCs w:val="28"/>
          <w:lang w:val="uk-UA"/>
        </w:rPr>
        <w:t xml:space="preserve"> </w:t>
      </w:r>
      <w:r>
        <w:rPr>
          <w:color w:val="000000"/>
          <w:sz w:val="28"/>
          <w:szCs w:val="28"/>
          <w:lang w:val="uk-UA"/>
        </w:rPr>
        <w:t xml:space="preserve">може </w:t>
      </w:r>
      <w:r w:rsidRPr="00D9744B">
        <w:rPr>
          <w:color w:val="000000"/>
          <w:sz w:val="28"/>
          <w:szCs w:val="28"/>
          <w:lang w:val="uk-UA"/>
        </w:rPr>
        <w:t>покласти здійснення функцій секретаря Громадської ради на представника організаційного відділу Артемівської міської ради.</w:t>
      </w:r>
    </w:p>
    <w:p w:rsidR="00DF23E0" w:rsidRPr="00D9744B" w:rsidRDefault="00DF23E0" w:rsidP="00D9744B">
      <w:pPr>
        <w:shd w:val="clear" w:color="auto" w:fill="FFFFFF"/>
        <w:autoSpaceDE w:val="0"/>
        <w:autoSpaceDN w:val="0"/>
        <w:adjustRightInd w:val="0"/>
        <w:ind w:firstLine="851"/>
        <w:jc w:val="both"/>
        <w:rPr>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iCs/>
          <w:color w:val="000000"/>
          <w:sz w:val="28"/>
          <w:szCs w:val="28"/>
          <w:lang w:val="uk-UA"/>
        </w:rPr>
        <w:t xml:space="preserve"> 14</w:t>
      </w:r>
      <w:r w:rsidRPr="00D9744B">
        <w:rPr>
          <w:i/>
          <w:iCs/>
          <w:color w:val="000000"/>
          <w:sz w:val="28"/>
          <w:szCs w:val="28"/>
          <w:lang w:val="uk-UA"/>
        </w:rPr>
        <w:t>.</w:t>
      </w:r>
      <w:r w:rsidRPr="00D9744B">
        <w:rPr>
          <w:iCs/>
          <w:color w:val="000000"/>
          <w:sz w:val="28"/>
          <w:szCs w:val="28"/>
          <w:lang w:val="uk-UA"/>
        </w:rPr>
        <w:t xml:space="preserve"> </w:t>
      </w:r>
      <w:r w:rsidRPr="00D9744B">
        <w:rPr>
          <w:color w:val="000000"/>
          <w:sz w:val="28"/>
          <w:szCs w:val="28"/>
          <w:lang w:val="uk-UA"/>
        </w:rPr>
        <w:t xml:space="preserve">Основною формою роботи Громадської ради є засідання, що проводяться у разі потреби, але не рідше ніж один раз на місяць. Позачергові засідання Громадської ради можуть скликатися за ініціативою голови Громадської ради, </w:t>
      </w:r>
      <w:r>
        <w:rPr>
          <w:color w:val="000000"/>
          <w:sz w:val="28"/>
          <w:szCs w:val="28"/>
          <w:lang w:val="uk-UA"/>
        </w:rPr>
        <w:t>міського голови</w:t>
      </w:r>
      <w:r w:rsidRPr="00D9744B">
        <w:rPr>
          <w:color w:val="000000"/>
          <w:sz w:val="28"/>
          <w:szCs w:val="28"/>
          <w:lang w:val="uk-UA"/>
        </w:rPr>
        <w:t xml:space="preserve"> або однієї третини загального складу її членів. </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sz w:val="28"/>
          <w:szCs w:val="28"/>
          <w:lang w:val="uk-UA"/>
        </w:rPr>
        <w:t xml:space="preserve">Повідомлення про скликання засідань Громадської ради, у тому числі позачергових, доводяться до відома кожного її члена не пізніше двох робочих днів до їх початку, а також оприлюднюються на офіційному веб-сайті Артемівської міської ради.  </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Default="00DF23E0" w:rsidP="00D9744B">
      <w:pPr>
        <w:shd w:val="clear" w:color="auto" w:fill="FFFFFF"/>
        <w:autoSpaceDE w:val="0"/>
        <w:autoSpaceDN w:val="0"/>
        <w:adjustRightInd w:val="0"/>
        <w:ind w:firstLine="851"/>
        <w:jc w:val="both"/>
        <w:rPr>
          <w:sz w:val="28"/>
          <w:szCs w:val="28"/>
          <w:lang w:val="uk-UA"/>
        </w:rPr>
      </w:pPr>
      <w:r w:rsidRPr="00D9744B">
        <w:rPr>
          <w:color w:val="000000"/>
          <w:sz w:val="28"/>
          <w:szCs w:val="28"/>
          <w:lang w:val="uk-UA"/>
        </w:rPr>
        <w:t xml:space="preserve">Засідання Громадської ради є </w:t>
      </w:r>
      <w:r w:rsidRPr="00D9744B">
        <w:rPr>
          <w:sz w:val="28"/>
          <w:szCs w:val="28"/>
          <w:lang w:val="uk-UA"/>
        </w:rPr>
        <w:t>правоможним</w:t>
      </w:r>
      <w:r w:rsidRPr="00D9744B">
        <w:rPr>
          <w:color w:val="000000"/>
          <w:sz w:val="28"/>
          <w:szCs w:val="28"/>
          <w:lang w:val="uk-UA"/>
        </w:rPr>
        <w:t>, якщо на ньому присутні не менш як половина її членів</w:t>
      </w:r>
      <w:r w:rsidRPr="00D9744B">
        <w:rPr>
          <w:sz w:val="28"/>
          <w:szCs w:val="28"/>
          <w:lang w:val="uk-UA"/>
        </w:rPr>
        <w:t xml:space="preserve"> від загального складу.</w:t>
      </w:r>
    </w:p>
    <w:p w:rsidR="00DF23E0" w:rsidRDefault="00DF23E0" w:rsidP="00D9744B">
      <w:pPr>
        <w:shd w:val="clear" w:color="auto" w:fill="FFFFFF"/>
        <w:autoSpaceDE w:val="0"/>
        <w:autoSpaceDN w:val="0"/>
        <w:adjustRightInd w:val="0"/>
        <w:ind w:firstLine="851"/>
        <w:jc w:val="both"/>
        <w:rPr>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Pr>
          <w:sz w:val="28"/>
          <w:szCs w:val="28"/>
          <w:lang w:val="uk-UA"/>
        </w:rPr>
        <w:t>Засідання Громадської ради проводяться відкрито.</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У засіданнях Громадської ради може брати участь з правом дорадчого голосу </w:t>
      </w:r>
      <w:r>
        <w:rPr>
          <w:color w:val="000000"/>
          <w:sz w:val="28"/>
          <w:szCs w:val="28"/>
          <w:lang w:val="uk-UA"/>
        </w:rPr>
        <w:t>міський голова</w:t>
      </w:r>
      <w:r w:rsidRPr="00D9744B">
        <w:rPr>
          <w:color w:val="000000"/>
          <w:sz w:val="28"/>
          <w:szCs w:val="28"/>
          <w:lang w:val="uk-UA"/>
        </w:rPr>
        <w:t xml:space="preserve">, його заступник, або інший уповноважений представник органу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 xml:space="preserve">За </w:t>
      </w:r>
      <w:r>
        <w:rPr>
          <w:color w:val="000000"/>
          <w:sz w:val="28"/>
          <w:szCs w:val="28"/>
          <w:lang w:val="uk-UA"/>
        </w:rPr>
        <w:t xml:space="preserve">запрошенням </w:t>
      </w:r>
      <w:r w:rsidRPr="00D9744B">
        <w:rPr>
          <w:color w:val="000000"/>
          <w:sz w:val="28"/>
          <w:szCs w:val="28"/>
          <w:lang w:val="uk-UA"/>
        </w:rPr>
        <w:t>голов</w:t>
      </w:r>
      <w:r>
        <w:rPr>
          <w:color w:val="000000"/>
          <w:sz w:val="28"/>
          <w:szCs w:val="28"/>
          <w:lang w:val="uk-UA"/>
        </w:rPr>
        <w:t>и</w:t>
      </w:r>
      <w:r w:rsidRPr="00D9744B">
        <w:rPr>
          <w:color w:val="000000"/>
          <w:sz w:val="28"/>
          <w:szCs w:val="28"/>
          <w:lang w:val="uk-UA"/>
        </w:rPr>
        <w:t xml:space="preserve"> Громадської ради, або його заступник</w:t>
      </w:r>
      <w:r>
        <w:rPr>
          <w:color w:val="000000"/>
          <w:sz w:val="28"/>
          <w:szCs w:val="28"/>
          <w:lang w:val="uk-UA"/>
        </w:rPr>
        <w:t>а</w:t>
      </w:r>
      <w:r w:rsidRPr="00D9744B">
        <w:rPr>
          <w:color w:val="000000"/>
          <w:sz w:val="28"/>
          <w:szCs w:val="28"/>
          <w:lang w:val="uk-UA"/>
        </w:rPr>
        <w:t xml:space="preserve">,  у  засіданнях ради можуть брати участь інші </w:t>
      </w:r>
      <w:r>
        <w:rPr>
          <w:color w:val="000000"/>
          <w:sz w:val="28"/>
          <w:szCs w:val="28"/>
          <w:lang w:val="uk-UA"/>
        </w:rPr>
        <w:t>особи</w:t>
      </w:r>
      <w:r w:rsidRPr="00D9744B">
        <w:rPr>
          <w:color w:val="000000"/>
          <w:sz w:val="28"/>
          <w:szCs w:val="28"/>
          <w:lang w:val="uk-UA"/>
        </w:rPr>
        <w:t xml:space="preserve">.   </w:t>
      </w: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p>
    <w:p w:rsidR="00DF23E0" w:rsidRPr="00D9744B" w:rsidRDefault="00DF23E0" w:rsidP="00D9744B">
      <w:pPr>
        <w:shd w:val="clear" w:color="auto" w:fill="FFFFFF"/>
        <w:autoSpaceDE w:val="0"/>
        <w:autoSpaceDN w:val="0"/>
        <w:adjustRightInd w:val="0"/>
        <w:ind w:firstLine="851"/>
        <w:jc w:val="both"/>
        <w:rPr>
          <w:color w:val="000000"/>
          <w:sz w:val="28"/>
          <w:szCs w:val="28"/>
          <w:lang w:val="uk-UA"/>
        </w:rPr>
      </w:pPr>
      <w:r w:rsidRPr="00D9744B">
        <w:rPr>
          <w:color w:val="000000"/>
          <w:sz w:val="28"/>
          <w:szCs w:val="28"/>
          <w:lang w:val="uk-UA"/>
        </w:rPr>
        <w:t>15. Рішення Громадської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DF23E0" w:rsidRPr="00D9744B" w:rsidRDefault="00DF23E0" w:rsidP="00D9744B">
      <w:pPr>
        <w:ind w:firstLine="851"/>
        <w:jc w:val="both"/>
        <w:rPr>
          <w:color w:val="000000"/>
          <w:sz w:val="28"/>
          <w:szCs w:val="28"/>
          <w:lang w:val="uk-UA"/>
        </w:rPr>
      </w:pPr>
      <w:r w:rsidRPr="00D9744B">
        <w:rPr>
          <w:color w:val="000000"/>
          <w:sz w:val="28"/>
          <w:szCs w:val="28"/>
          <w:lang w:val="uk-UA"/>
        </w:rPr>
        <w:t xml:space="preserve">Рішення Громадської ради мають рекомендаційний характер і є обов’язковими для розгляду органом </w:t>
      </w:r>
      <w:r>
        <w:rPr>
          <w:color w:val="000000"/>
          <w:sz w:val="28"/>
          <w:szCs w:val="28"/>
          <w:lang w:val="uk-UA"/>
        </w:rPr>
        <w:t>місцевого самоврядування</w:t>
      </w:r>
      <w:r w:rsidRPr="00D9744B">
        <w:rPr>
          <w:color w:val="000000"/>
          <w:sz w:val="28"/>
          <w:szCs w:val="28"/>
          <w:lang w:val="uk-UA"/>
        </w:rPr>
        <w:t>.</w:t>
      </w:r>
    </w:p>
    <w:p w:rsidR="00DF23E0" w:rsidRPr="00D9744B" w:rsidRDefault="00DF23E0" w:rsidP="00D9744B">
      <w:pPr>
        <w:ind w:firstLine="851"/>
        <w:jc w:val="both"/>
        <w:rPr>
          <w:color w:val="000000"/>
          <w:sz w:val="28"/>
          <w:szCs w:val="28"/>
          <w:lang w:val="uk-UA"/>
        </w:rPr>
      </w:pPr>
      <w:r w:rsidRPr="00D9744B">
        <w:rPr>
          <w:color w:val="000000"/>
          <w:sz w:val="28"/>
          <w:szCs w:val="28"/>
          <w:lang w:val="uk-UA"/>
        </w:rPr>
        <w:t xml:space="preserve">Рішення органу </w:t>
      </w:r>
      <w:r>
        <w:rPr>
          <w:color w:val="000000"/>
          <w:sz w:val="28"/>
          <w:szCs w:val="28"/>
          <w:lang w:val="uk-UA"/>
        </w:rPr>
        <w:t>місцевого самоврядування</w:t>
      </w:r>
      <w:r w:rsidRPr="00D9744B">
        <w:rPr>
          <w:color w:val="000000"/>
          <w:sz w:val="28"/>
          <w:szCs w:val="28"/>
          <w:lang w:val="uk-UA"/>
        </w:rPr>
        <w:t>, прийняте за результатами розгляду пропозицій Громадської ради, не пізніше ніж у десятиденний строк після його прийняття в обов'язковому порядку доводиться до відома членів Громадської ради та громадськості шляхом його оприлюднення на офіційному веб-сайті Артемівської міської ради та в інший прийнятний спосіб. Інформація про прийняте рішення має містити відомості про врахування пропозицій Громадської ради або причини їх відхилення.</w:t>
      </w:r>
    </w:p>
    <w:p w:rsidR="00DF23E0" w:rsidRPr="00D9744B" w:rsidRDefault="00DF23E0" w:rsidP="00D9744B">
      <w:pPr>
        <w:ind w:firstLine="851"/>
        <w:jc w:val="both"/>
        <w:rPr>
          <w:color w:val="000000"/>
          <w:sz w:val="28"/>
          <w:szCs w:val="28"/>
        </w:rPr>
      </w:pPr>
      <w:r w:rsidRPr="00D9744B">
        <w:rPr>
          <w:color w:val="000000"/>
          <w:sz w:val="28"/>
          <w:szCs w:val="28"/>
          <w:lang w:val="uk-UA"/>
        </w:rPr>
        <w:t xml:space="preserve">15.1. На засіданні Громадської ради, яке проводиться за участю  представників органу </w:t>
      </w:r>
      <w:r>
        <w:rPr>
          <w:color w:val="000000"/>
          <w:sz w:val="28"/>
          <w:szCs w:val="28"/>
          <w:lang w:val="uk-UA"/>
        </w:rPr>
        <w:t>місцевого самоврядування</w:t>
      </w:r>
      <w:r w:rsidRPr="00D9744B">
        <w:rPr>
          <w:color w:val="000000"/>
          <w:sz w:val="28"/>
          <w:szCs w:val="28"/>
          <w:lang w:val="uk-UA"/>
        </w:rPr>
        <w:t xml:space="preserve"> в I кварталі кожного року, обговорюється звіт про виконання плану її роботи за минулий рік та схвалюється підготовлений нею план на поточний рік.</w:t>
      </w:r>
    </w:p>
    <w:p w:rsidR="00DF23E0" w:rsidRPr="00D9744B" w:rsidRDefault="00DF23E0" w:rsidP="00D9744B">
      <w:pPr>
        <w:ind w:firstLine="851"/>
        <w:jc w:val="both"/>
        <w:rPr>
          <w:color w:val="000000"/>
          <w:sz w:val="28"/>
          <w:szCs w:val="28"/>
          <w:lang w:val="uk-UA"/>
        </w:rPr>
      </w:pPr>
      <w:r w:rsidRPr="00D9744B">
        <w:rPr>
          <w:sz w:val="28"/>
          <w:szCs w:val="28"/>
          <w:lang w:val="uk-UA"/>
        </w:rPr>
        <w:t>Річний план роботи Громадської ради та звіт про його виконання оприлюднюються на офіційному веб-сайті Артемівської міської ради та в інший прийнятний спосіб.</w:t>
      </w:r>
    </w:p>
    <w:p w:rsidR="00DF23E0" w:rsidRPr="00D9744B" w:rsidRDefault="00DF23E0" w:rsidP="00D9744B">
      <w:pPr>
        <w:ind w:firstLine="851"/>
        <w:jc w:val="both"/>
        <w:rPr>
          <w:color w:val="000000"/>
          <w:sz w:val="28"/>
          <w:szCs w:val="28"/>
          <w:lang w:val="uk-UA"/>
        </w:rPr>
      </w:pPr>
    </w:p>
    <w:p w:rsidR="00DF23E0" w:rsidRPr="00D9744B" w:rsidRDefault="00DF23E0" w:rsidP="002E4266">
      <w:pPr>
        <w:shd w:val="clear" w:color="auto" w:fill="FFFFFF"/>
        <w:tabs>
          <w:tab w:val="left" w:pos="1276"/>
        </w:tabs>
        <w:autoSpaceDE w:val="0"/>
        <w:autoSpaceDN w:val="0"/>
        <w:adjustRightInd w:val="0"/>
        <w:ind w:firstLine="851"/>
        <w:jc w:val="both"/>
        <w:rPr>
          <w:color w:val="000000"/>
          <w:sz w:val="28"/>
          <w:szCs w:val="28"/>
          <w:lang w:val="uk-UA"/>
        </w:rPr>
      </w:pPr>
      <w:r w:rsidRPr="00D9744B">
        <w:rPr>
          <w:color w:val="000000"/>
          <w:sz w:val="28"/>
          <w:szCs w:val="28"/>
          <w:lang w:val="uk-UA"/>
        </w:rPr>
        <w:t xml:space="preserve">16. Установчі документи, склад Громадської ради, протоколи засідань, прийняті рішення та інформація про хід їх виконання, а також інші  відомості про діяльність Громадської ради в обов’язковому порядку розміщуються на офіційному веб-сайті Артемівської міської ради в </w:t>
      </w:r>
      <w:r>
        <w:rPr>
          <w:color w:val="000000"/>
          <w:sz w:val="28"/>
          <w:szCs w:val="28"/>
          <w:lang w:val="uk-UA"/>
        </w:rPr>
        <w:t xml:space="preserve">рубриці </w:t>
      </w:r>
      <w:r w:rsidRPr="00D9744B">
        <w:rPr>
          <w:color w:val="000000"/>
          <w:sz w:val="28"/>
          <w:szCs w:val="28"/>
          <w:lang w:val="uk-UA"/>
        </w:rPr>
        <w:t>"Громадська рада".</w:t>
      </w:r>
    </w:p>
    <w:p w:rsidR="00DF23E0" w:rsidRPr="00D9744B" w:rsidRDefault="00DF23E0" w:rsidP="002E4266">
      <w:pPr>
        <w:shd w:val="clear" w:color="auto" w:fill="FFFFFF"/>
        <w:tabs>
          <w:tab w:val="left" w:pos="1276"/>
        </w:tabs>
        <w:autoSpaceDE w:val="0"/>
        <w:autoSpaceDN w:val="0"/>
        <w:adjustRightInd w:val="0"/>
        <w:ind w:firstLine="851"/>
        <w:jc w:val="both"/>
        <w:rPr>
          <w:color w:val="000000"/>
          <w:sz w:val="28"/>
          <w:szCs w:val="28"/>
          <w:lang w:val="uk-UA"/>
        </w:rPr>
      </w:pPr>
    </w:p>
    <w:p w:rsidR="00DF23E0" w:rsidRDefault="00DF23E0" w:rsidP="002E7160">
      <w:pPr>
        <w:tabs>
          <w:tab w:val="left" w:pos="1276"/>
        </w:tabs>
        <w:ind w:firstLine="851"/>
        <w:jc w:val="both"/>
        <w:rPr>
          <w:color w:val="000000"/>
          <w:sz w:val="28"/>
          <w:szCs w:val="28"/>
          <w:lang w:val="uk-UA"/>
        </w:rPr>
      </w:pPr>
      <w:r w:rsidRPr="00D9744B">
        <w:rPr>
          <w:color w:val="000000"/>
          <w:sz w:val="28"/>
          <w:szCs w:val="28"/>
          <w:lang w:val="uk-UA"/>
        </w:rPr>
        <w:t xml:space="preserve">17. </w:t>
      </w:r>
      <w:r>
        <w:rPr>
          <w:color w:val="000000"/>
          <w:sz w:val="28"/>
          <w:szCs w:val="28"/>
          <w:lang w:val="uk-UA"/>
        </w:rPr>
        <w:t>Забезпечення секретаріату Г</w:t>
      </w:r>
      <w:r w:rsidRPr="002E7160">
        <w:rPr>
          <w:color w:val="000000"/>
          <w:sz w:val="28"/>
          <w:szCs w:val="28"/>
          <w:lang w:val="uk-UA"/>
        </w:rPr>
        <w:t>ромадської  ради  приміщенням,</w:t>
      </w:r>
      <w:r>
        <w:rPr>
          <w:color w:val="000000"/>
          <w:sz w:val="28"/>
          <w:szCs w:val="28"/>
          <w:lang w:val="uk-UA"/>
        </w:rPr>
        <w:t xml:space="preserve"> </w:t>
      </w:r>
      <w:r w:rsidRPr="002E7160">
        <w:rPr>
          <w:color w:val="000000"/>
          <w:sz w:val="28"/>
          <w:szCs w:val="28"/>
          <w:lang w:val="uk-UA"/>
        </w:rPr>
        <w:t xml:space="preserve">засобами зв'язку,  створення умов для роботи </w:t>
      </w:r>
      <w:r>
        <w:rPr>
          <w:color w:val="000000"/>
          <w:sz w:val="28"/>
          <w:szCs w:val="28"/>
          <w:lang w:val="uk-UA"/>
        </w:rPr>
        <w:t xml:space="preserve">Громадської </w:t>
      </w:r>
      <w:r w:rsidRPr="002E7160">
        <w:rPr>
          <w:color w:val="000000"/>
          <w:sz w:val="28"/>
          <w:szCs w:val="28"/>
          <w:lang w:val="uk-UA"/>
        </w:rPr>
        <w:t>ради та проведення її</w:t>
      </w:r>
      <w:r>
        <w:rPr>
          <w:color w:val="000000"/>
          <w:sz w:val="28"/>
          <w:szCs w:val="28"/>
          <w:lang w:val="uk-UA"/>
        </w:rPr>
        <w:t xml:space="preserve"> </w:t>
      </w:r>
      <w:r w:rsidRPr="002E7160">
        <w:rPr>
          <w:color w:val="000000"/>
          <w:sz w:val="28"/>
          <w:szCs w:val="28"/>
          <w:lang w:val="uk-UA"/>
        </w:rPr>
        <w:t>засідань здійснює орган</w:t>
      </w:r>
      <w:r>
        <w:rPr>
          <w:color w:val="000000"/>
          <w:sz w:val="28"/>
          <w:szCs w:val="28"/>
          <w:lang w:val="uk-UA"/>
        </w:rPr>
        <w:t xml:space="preserve"> місцевого самоврядування</w:t>
      </w:r>
      <w:r w:rsidRPr="002E7160">
        <w:rPr>
          <w:color w:val="000000"/>
          <w:sz w:val="28"/>
          <w:szCs w:val="28"/>
          <w:lang w:val="uk-UA"/>
        </w:rPr>
        <w:t>.</w:t>
      </w:r>
      <w:r>
        <w:rPr>
          <w:color w:val="000000"/>
          <w:sz w:val="28"/>
          <w:szCs w:val="28"/>
          <w:lang w:val="uk-UA"/>
        </w:rPr>
        <w:t xml:space="preserve"> </w:t>
      </w:r>
    </w:p>
    <w:p w:rsidR="00DF23E0" w:rsidRDefault="00DF23E0" w:rsidP="002E7160">
      <w:pPr>
        <w:tabs>
          <w:tab w:val="left" w:pos="1276"/>
        </w:tabs>
        <w:ind w:firstLine="851"/>
        <w:jc w:val="both"/>
        <w:rPr>
          <w:color w:val="000000"/>
          <w:sz w:val="28"/>
          <w:szCs w:val="28"/>
          <w:lang w:val="uk-UA"/>
        </w:rPr>
      </w:pPr>
    </w:p>
    <w:p w:rsidR="00DF23E0" w:rsidRDefault="00DF23E0" w:rsidP="002E7160">
      <w:pPr>
        <w:tabs>
          <w:tab w:val="left" w:pos="1276"/>
        </w:tabs>
        <w:ind w:firstLine="851"/>
        <w:jc w:val="both"/>
        <w:rPr>
          <w:color w:val="000000"/>
          <w:sz w:val="28"/>
          <w:szCs w:val="28"/>
          <w:lang w:val="en-US"/>
        </w:rPr>
      </w:pPr>
      <w:r w:rsidRPr="00D9744B">
        <w:rPr>
          <w:color w:val="000000"/>
          <w:sz w:val="28"/>
          <w:szCs w:val="28"/>
          <w:lang w:val="uk-UA"/>
        </w:rPr>
        <w:t>18. Громадська рада має бланк із своїм найменуванням.</w:t>
      </w:r>
    </w:p>
    <w:p w:rsidR="00DF23E0" w:rsidRDefault="00DF23E0" w:rsidP="002E4266">
      <w:pPr>
        <w:shd w:val="clear" w:color="auto" w:fill="FFFFFF"/>
        <w:tabs>
          <w:tab w:val="left" w:pos="1276"/>
        </w:tabs>
        <w:autoSpaceDE w:val="0"/>
        <w:autoSpaceDN w:val="0"/>
        <w:adjustRightInd w:val="0"/>
        <w:ind w:firstLine="851"/>
        <w:jc w:val="both"/>
        <w:rPr>
          <w:color w:val="000000"/>
          <w:sz w:val="28"/>
          <w:szCs w:val="28"/>
          <w:lang w:val="uk-UA"/>
        </w:rPr>
      </w:pPr>
    </w:p>
    <w:p w:rsidR="00DF23E0" w:rsidRPr="002E7160" w:rsidRDefault="00DF23E0" w:rsidP="002E4266">
      <w:pPr>
        <w:shd w:val="clear" w:color="auto" w:fill="FFFFFF"/>
        <w:tabs>
          <w:tab w:val="left" w:pos="1276"/>
        </w:tabs>
        <w:autoSpaceDE w:val="0"/>
        <w:autoSpaceDN w:val="0"/>
        <w:adjustRightInd w:val="0"/>
        <w:ind w:firstLine="851"/>
        <w:jc w:val="both"/>
        <w:rPr>
          <w:b/>
          <w:i/>
          <w:color w:val="000000"/>
          <w:sz w:val="28"/>
          <w:szCs w:val="28"/>
          <w:lang w:val="uk-UA"/>
        </w:rPr>
      </w:pPr>
      <w:r w:rsidRPr="002E7160">
        <w:rPr>
          <w:b/>
          <w:i/>
          <w:color w:val="000000"/>
          <w:sz w:val="28"/>
          <w:szCs w:val="28"/>
          <w:lang w:val="uk-UA"/>
        </w:rPr>
        <w:t>Положення про Громадську раду при виконавчому комітеті Артемівської міської ради підготовлено Громадською радою при виконавчому комітеті Артемівської міської ради.</w:t>
      </w:r>
    </w:p>
    <w:p w:rsidR="00DF23E0" w:rsidRPr="00646A06" w:rsidRDefault="00DF23E0" w:rsidP="00D9744B">
      <w:pPr>
        <w:shd w:val="clear" w:color="auto" w:fill="FFFFFF"/>
        <w:autoSpaceDE w:val="0"/>
        <w:autoSpaceDN w:val="0"/>
        <w:adjustRightInd w:val="0"/>
        <w:ind w:firstLine="851"/>
        <w:jc w:val="both"/>
        <w:rPr>
          <w:color w:val="000000"/>
          <w:sz w:val="28"/>
          <w:szCs w:val="28"/>
          <w:lang w:val="uk-UA"/>
        </w:rPr>
      </w:pPr>
    </w:p>
    <w:p w:rsidR="00DF23E0" w:rsidRDefault="00DF23E0" w:rsidP="00646A06">
      <w:pPr>
        <w:shd w:val="clear" w:color="auto" w:fill="FFFFFF"/>
        <w:autoSpaceDE w:val="0"/>
        <w:autoSpaceDN w:val="0"/>
        <w:adjustRightInd w:val="0"/>
        <w:jc w:val="both"/>
        <w:rPr>
          <w:color w:val="000000"/>
          <w:sz w:val="28"/>
          <w:szCs w:val="28"/>
          <w:lang w:val="uk-UA"/>
        </w:rPr>
      </w:pPr>
      <w:r w:rsidRPr="00646A06">
        <w:rPr>
          <w:color w:val="000000"/>
          <w:sz w:val="28"/>
          <w:szCs w:val="28"/>
          <w:lang w:val="uk-UA"/>
        </w:rPr>
        <w:t>Гол</w:t>
      </w:r>
      <w:r>
        <w:rPr>
          <w:color w:val="000000"/>
          <w:sz w:val="28"/>
          <w:szCs w:val="28"/>
          <w:lang w:val="uk-UA"/>
        </w:rPr>
        <w:t>ова Громадської ради при виконавчому</w:t>
      </w:r>
    </w:p>
    <w:p w:rsidR="00DF23E0" w:rsidRDefault="00DF23E0" w:rsidP="00646A06">
      <w:pPr>
        <w:shd w:val="clear" w:color="auto" w:fill="FFFFFF"/>
        <w:autoSpaceDE w:val="0"/>
        <w:autoSpaceDN w:val="0"/>
        <w:adjustRightInd w:val="0"/>
        <w:jc w:val="both"/>
        <w:rPr>
          <w:color w:val="000000"/>
          <w:sz w:val="28"/>
          <w:szCs w:val="28"/>
          <w:lang w:val="uk-UA"/>
        </w:rPr>
      </w:pPr>
      <w:r>
        <w:rPr>
          <w:color w:val="000000"/>
          <w:sz w:val="28"/>
          <w:szCs w:val="28"/>
          <w:lang w:val="uk-UA"/>
        </w:rPr>
        <w:t>комітеті Артемівської міської ради</w:t>
      </w:r>
      <w:r w:rsidRPr="00D9744B">
        <w:rPr>
          <w:color w:val="000000"/>
          <w:sz w:val="28"/>
          <w:szCs w:val="28"/>
          <w:lang w:val="uk-UA"/>
        </w:rPr>
        <w:t xml:space="preserve">                  </w:t>
      </w:r>
      <w:r>
        <w:rPr>
          <w:color w:val="000000"/>
          <w:sz w:val="28"/>
          <w:szCs w:val="28"/>
          <w:lang w:val="uk-UA"/>
        </w:rPr>
        <w:t xml:space="preserve">                    Н. Ю. Дроздова</w:t>
      </w:r>
    </w:p>
    <w:p w:rsidR="00DF23E0" w:rsidRDefault="00DF23E0" w:rsidP="00D9744B">
      <w:pPr>
        <w:shd w:val="clear" w:color="auto" w:fill="FFFFFF"/>
        <w:autoSpaceDE w:val="0"/>
        <w:autoSpaceDN w:val="0"/>
        <w:adjustRightInd w:val="0"/>
        <w:jc w:val="both"/>
        <w:rPr>
          <w:color w:val="000000"/>
          <w:sz w:val="28"/>
          <w:szCs w:val="28"/>
          <w:lang w:val="uk-UA"/>
        </w:rPr>
      </w:pPr>
    </w:p>
    <w:p w:rsidR="00DF23E0" w:rsidRPr="00D9744B" w:rsidRDefault="00DF23E0" w:rsidP="00D9744B">
      <w:pPr>
        <w:shd w:val="clear" w:color="auto" w:fill="FFFFFF"/>
        <w:autoSpaceDE w:val="0"/>
        <w:autoSpaceDN w:val="0"/>
        <w:adjustRightInd w:val="0"/>
        <w:jc w:val="both"/>
        <w:rPr>
          <w:color w:val="000000"/>
          <w:sz w:val="28"/>
          <w:szCs w:val="28"/>
          <w:lang w:val="uk-UA"/>
        </w:rPr>
      </w:pPr>
      <w:r w:rsidRPr="00D9744B">
        <w:rPr>
          <w:color w:val="000000"/>
          <w:sz w:val="28"/>
          <w:szCs w:val="28"/>
          <w:lang w:val="uk-UA"/>
        </w:rPr>
        <w:t>Начальник організаційного відділу</w:t>
      </w:r>
    </w:p>
    <w:p w:rsidR="00DF23E0" w:rsidRPr="00D9744B" w:rsidRDefault="00DF23E0" w:rsidP="00D9744B">
      <w:pPr>
        <w:shd w:val="clear" w:color="auto" w:fill="FFFFFF"/>
        <w:autoSpaceDE w:val="0"/>
        <w:autoSpaceDN w:val="0"/>
        <w:adjustRightInd w:val="0"/>
        <w:jc w:val="both"/>
        <w:rPr>
          <w:color w:val="000000"/>
          <w:sz w:val="28"/>
          <w:szCs w:val="28"/>
          <w:lang w:val="uk-UA"/>
        </w:rPr>
      </w:pPr>
      <w:r w:rsidRPr="00D9744B">
        <w:rPr>
          <w:color w:val="000000"/>
          <w:sz w:val="28"/>
          <w:szCs w:val="28"/>
          <w:lang w:val="uk-UA"/>
        </w:rPr>
        <w:t xml:space="preserve">Артемівської міської ради                                </w:t>
      </w:r>
      <w:r>
        <w:rPr>
          <w:color w:val="000000"/>
          <w:sz w:val="28"/>
          <w:szCs w:val="28"/>
          <w:lang w:val="uk-UA"/>
        </w:rPr>
        <w:t xml:space="preserve">                     </w:t>
      </w:r>
      <w:r w:rsidRPr="00D9744B">
        <w:rPr>
          <w:color w:val="000000"/>
          <w:sz w:val="28"/>
          <w:szCs w:val="28"/>
          <w:lang w:val="uk-UA"/>
        </w:rPr>
        <w:t>Т. М. Чернікова</w:t>
      </w:r>
    </w:p>
    <w:p w:rsidR="00DF23E0" w:rsidRPr="00D9744B" w:rsidRDefault="00DF23E0" w:rsidP="00D9744B">
      <w:pPr>
        <w:shd w:val="clear" w:color="auto" w:fill="FFFFFF"/>
        <w:autoSpaceDE w:val="0"/>
        <w:autoSpaceDN w:val="0"/>
        <w:adjustRightInd w:val="0"/>
        <w:jc w:val="both"/>
        <w:rPr>
          <w:color w:val="000000"/>
          <w:sz w:val="28"/>
          <w:szCs w:val="28"/>
          <w:lang w:val="uk-UA"/>
        </w:rPr>
      </w:pPr>
    </w:p>
    <w:p w:rsidR="00DF23E0" w:rsidRDefault="00DF23E0" w:rsidP="00D9744B">
      <w:pPr>
        <w:shd w:val="clear" w:color="auto" w:fill="FFFFFF"/>
        <w:autoSpaceDE w:val="0"/>
        <w:autoSpaceDN w:val="0"/>
        <w:adjustRightInd w:val="0"/>
        <w:jc w:val="both"/>
        <w:rPr>
          <w:sz w:val="28"/>
          <w:szCs w:val="28"/>
          <w:lang w:val="uk-UA"/>
        </w:rPr>
      </w:pPr>
      <w:r w:rsidRPr="00D9744B">
        <w:rPr>
          <w:sz w:val="28"/>
          <w:szCs w:val="28"/>
          <w:lang w:val="uk-UA"/>
        </w:rPr>
        <w:t>Керуючий справ</w:t>
      </w:r>
      <w:r>
        <w:rPr>
          <w:sz w:val="28"/>
          <w:szCs w:val="28"/>
          <w:lang w:val="uk-UA"/>
        </w:rPr>
        <w:t>ами</w:t>
      </w:r>
    </w:p>
    <w:p w:rsidR="00DF23E0" w:rsidRPr="00D9744B" w:rsidRDefault="00DF23E0" w:rsidP="00D9744B">
      <w:pPr>
        <w:shd w:val="clear" w:color="auto" w:fill="FFFFFF"/>
        <w:tabs>
          <w:tab w:val="left" w:pos="6237"/>
        </w:tabs>
        <w:autoSpaceDE w:val="0"/>
        <w:autoSpaceDN w:val="0"/>
        <w:adjustRightInd w:val="0"/>
        <w:jc w:val="both"/>
        <w:rPr>
          <w:sz w:val="28"/>
          <w:szCs w:val="28"/>
          <w:lang w:val="uk-UA"/>
        </w:rPr>
      </w:pPr>
      <w:r w:rsidRPr="00D9744B">
        <w:rPr>
          <w:sz w:val="28"/>
          <w:szCs w:val="28"/>
          <w:lang w:val="uk-UA"/>
        </w:rPr>
        <w:t xml:space="preserve">виконкому Артемівської міської ради                  </w:t>
      </w:r>
      <w:r>
        <w:rPr>
          <w:sz w:val="28"/>
          <w:szCs w:val="28"/>
          <w:lang w:val="uk-UA"/>
        </w:rPr>
        <w:t xml:space="preserve">                 </w:t>
      </w:r>
      <w:r w:rsidRPr="00D9744B">
        <w:rPr>
          <w:sz w:val="28"/>
          <w:szCs w:val="28"/>
          <w:lang w:val="uk-UA"/>
        </w:rPr>
        <w:t xml:space="preserve">  Т.І. Недашковська</w:t>
      </w:r>
    </w:p>
    <w:p w:rsidR="00DF23E0" w:rsidRPr="007835CC" w:rsidRDefault="00DF23E0" w:rsidP="004537D5">
      <w:pPr>
        <w:shd w:val="clear" w:color="auto" w:fill="FFFFFF"/>
        <w:autoSpaceDE w:val="0"/>
        <w:autoSpaceDN w:val="0"/>
        <w:adjustRightInd w:val="0"/>
        <w:ind w:firstLine="567"/>
        <w:jc w:val="both"/>
        <w:rPr>
          <w:color w:val="000000"/>
          <w:sz w:val="28"/>
          <w:szCs w:val="28"/>
          <w:lang w:val="uk-UA"/>
        </w:rPr>
      </w:pPr>
    </w:p>
    <w:sectPr w:rsidR="00DF23E0" w:rsidRPr="007835CC" w:rsidSect="00D4626A">
      <w:footerReference w:type="default" r:id="rId8"/>
      <w:pgSz w:w="11906" w:h="16838"/>
      <w:pgMar w:top="1134" w:right="851" w:bottom="851" w:left="1701"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3E0" w:rsidRDefault="00DF23E0">
      <w:r>
        <w:separator/>
      </w:r>
    </w:p>
  </w:endnote>
  <w:endnote w:type="continuationSeparator" w:id="1">
    <w:p w:rsidR="00DF23E0" w:rsidRDefault="00DF2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E0" w:rsidRDefault="00DF23E0">
    <w:pPr>
      <w:pStyle w:val="Footer"/>
      <w:jc w:val="center"/>
    </w:pPr>
    <w:fldSimple w:instr=" PAGE   \* MERGEFORMAT ">
      <w:r>
        <w:rPr>
          <w:noProof/>
        </w:rPr>
        <w:t>12</w:t>
      </w:r>
    </w:fldSimple>
  </w:p>
  <w:p w:rsidR="00DF23E0" w:rsidRDefault="00DF23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3E0" w:rsidRDefault="00DF23E0">
      <w:r>
        <w:separator/>
      </w:r>
    </w:p>
  </w:footnote>
  <w:footnote w:type="continuationSeparator" w:id="1">
    <w:p w:rsidR="00DF23E0" w:rsidRDefault="00DF2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5A6A"/>
    <w:multiLevelType w:val="hybridMultilevel"/>
    <w:tmpl w:val="75B29E4A"/>
    <w:lvl w:ilvl="0" w:tplc="B0622492">
      <w:start w:val="1"/>
      <w:numFmt w:val="decimal"/>
      <w:lvlText w:val="%1."/>
      <w:lvlJc w:val="left"/>
      <w:pPr>
        <w:ind w:left="885" w:hanging="52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F571DC"/>
    <w:multiLevelType w:val="hybridMultilevel"/>
    <w:tmpl w:val="731EB170"/>
    <w:lvl w:ilvl="0" w:tplc="B47A64D2">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0FD22176"/>
    <w:multiLevelType w:val="hybridMultilevel"/>
    <w:tmpl w:val="D134752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F33966"/>
    <w:multiLevelType w:val="hybridMultilevel"/>
    <w:tmpl w:val="1C70554C"/>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384873"/>
    <w:multiLevelType w:val="hybridMultilevel"/>
    <w:tmpl w:val="5734CCAC"/>
    <w:lvl w:ilvl="0" w:tplc="623063C2">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73F039C"/>
    <w:multiLevelType w:val="hybridMultilevel"/>
    <w:tmpl w:val="6B202310"/>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
    <w:nsid w:val="1B76374D"/>
    <w:multiLevelType w:val="hybridMultilevel"/>
    <w:tmpl w:val="2FE006C8"/>
    <w:lvl w:ilvl="0" w:tplc="F6D871C4">
      <w:start w:val="1"/>
      <w:numFmt w:val="decimal"/>
      <w:lvlText w:val="%1."/>
      <w:lvlJc w:val="left"/>
      <w:pPr>
        <w:tabs>
          <w:tab w:val="num" w:pos="375"/>
        </w:tabs>
        <w:ind w:left="37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E853CF"/>
    <w:multiLevelType w:val="hybridMultilevel"/>
    <w:tmpl w:val="D688AF2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1C1D2BC4"/>
    <w:multiLevelType w:val="hybridMultilevel"/>
    <w:tmpl w:val="D54C42DC"/>
    <w:lvl w:ilvl="0" w:tplc="E82C6DFC">
      <w:start w:val="1"/>
      <w:numFmt w:val="decimal"/>
      <w:lvlText w:val="%1)"/>
      <w:lvlJc w:val="left"/>
      <w:pPr>
        <w:ind w:left="163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1417234"/>
    <w:multiLevelType w:val="hybridMultilevel"/>
    <w:tmpl w:val="F0FA4006"/>
    <w:lvl w:ilvl="0" w:tplc="7388A740">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23DAE"/>
    <w:multiLevelType w:val="multilevel"/>
    <w:tmpl w:val="16228E0E"/>
    <w:lvl w:ilvl="0">
      <w:start w:val="1"/>
      <w:numFmt w:val="decimal"/>
      <w:lvlText w:val="%1."/>
      <w:lvlJc w:val="left"/>
      <w:pPr>
        <w:ind w:left="927" w:hanging="360"/>
      </w:pPr>
      <w:rPr>
        <w:rFonts w:cs="Times New Roman" w:hint="default"/>
        <w:b w:val="0"/>
        <w:i w:val="0"/>
      </w:rPr>
    </w:lvl>
    <w:lvl w:ilvl="1">
      <w:start w:val="1"/>
      <w:numFmt w:val="decimal"/>
      <w:isLgl/>
      <w:lvlText w:val="%1.%2."/>
      <w:lvlJc w:val="left"/>
      <w:pPr>
        <w:ind w:left="1647" w:hanging="720"/>
      </w:pPr>
      <w:rPr>
        <w:rFonts w:cs="Times New Roman" w:hint="default"/>
        <w:b w:val="0"/>
        <w:i w:val="0"/>
      </w:rPr>
    </w:lvl>
    <w:lvl w:ilvl="2">
      <w:start w:val="1"/>
      <w:numFmt w:val="decimal"/>
      <w:isLgl/>
      <w:lvlText w:val="%1.%2.%3."/>
      <w:lvlJc w:val="left"/>
      <w:pPr>
        <w:ind w:left="2007" w:hanging="720"/>
      </w:pPr>
      <w:rPr>
        <w:rFonts w:cs="Times New Roman" w:hint="default"/>
        <w:b w:val="0"/>
        <w:i w:val="0"/>
      </w:rPr>
    </w:lvl>
    <w:lvl w:ilvl="3">
      <w:start w:val="1"/>
      <w:numFmt w:val="decimal"/>
      <w:isLgl/>
      <w:lvlText w:val="%1.%2.%3.%4."/>
      <w:lvlJc w:val="left"/>
      <w:pPr>
        <w:ind w:left="2727" w:hanging="1080"/>
      </w:pPr>
      <w:rPr>
        <w:rFonts w:cs="Times New Roman" w:hint="default"/>
        <w:b w:val="0"/>
        <w:i w:val="0"/>
      </w:rPr>
    </w:lvl>
    <w:lvl w:ilvl="4">
      <w:start w:val="1"/>
      <w:numFmt w:val="decimal"/>
      <w:isLgl/>
      <w:lvlText w:val="%1.%2.%3.%4.%5."/>
      <w:lvlJc w:val="left"/>
      <w:pPr>
        <w:ind w:left="3087" w:hanging="1080"/>
      </w:pPr>
      <w:rPr>
        <w:rFonts w:cs="Times New Roman" w:hint="default"/>
        <w:b w:val="0"/>
        <w:i w:val="0"/>
      </w:rPr>
    </w:lvl>
    <w:lvl w:ilvl="5">
      <w:start w:val="1"/>
      <w:numFmt w:val="decimal"/>
      <w:isLgl/>
      <w:lvlText w:val="%1.%2.%3.%4.%5.%6."/>
      <w:lvlJc w:val="left"/>
      <w:pPr>
        <w:ind w:left="3807" w:hanging="1440"/>
      </w:pPr>
      <w:rPr>
        <w:rFonts w:cs="Times New Roman" w:hint="default"/>
        <w:b w:val="0"/>
        <w:i w:val="0"/>
      </w:rPr>
    </w:lvl>
    <w:lvl w:ilvl="6">
      <w:start w:val="1"/>
      <w:numFmt w:val="decimal"/>
      <w:isLgl/>
      <w:lvlText w:val="%1.%2.%3.%4.%5.%6.%7."/>
      <w:lvlJc w:val="left"/>
      <w:pPr>
        <w:ind w:left="4527" w:hanging="1800"/>
      </w:pPr>
      <w:rPr>
        <w:rFonts w:cs="Times New Roman" w:hint="default"/>
        <w:b w:val="0"/>
        <w:i w:val="0"/>
      </w:rPr>
    </w:lvl>
    <w:lvl w:ilvl="7">
      <w:start w:val="1"/>
      <w:numFmt w:val="decimal"/>
      <w:isLgl/>
      <w:lvlText w:val="%1.%2.%3.%4.%5.%6.%7.%8."/>
      <w:lvlJc w:val="left"/>
      <w:pPr>
        <w:ind w:left="4887" w:hanging="1800"/>
      </w:pPr>
      <w:rPr>
        <w:rFonts w:cs="Times New Roman" w:hint="default"/>
        <w:b w:val="0"/>
        <w:i w:val="0"/>
      </w:rPr>
    </w:lvl>
    <w:lvl w:ilvl="8">
      <w:start w:val="1"/>
      <w:numFmt w:val="decimal"/>
      <w:isLgl/>
      <w:lvlText w:val="%1.%2.%3.%4.%5.%6.%7.%8.%9."/>
      <w:lvlJc w:val="left"/>
      <w:pPr>
        <w:ind w:left="5607" w:hanging="2160"/>
      </w:pPr>
      <w:rPr>
        <w:rFonts w:cs="Times New Roman" w:hint="default"/>
        <w:b w:val="0"/>
        <w:i w:val="0"/>
      </w:rPr>
    </w:lvl>
  </w:abstractNum>
  <w:abstractNum w:abstractNumId="11">
    <w:nsid w:val="2AE132AF"/>
    <w:multiLevelType w:val="multilevel"/>
    <w:tmpl w:val="4BD22CCC"/>
    <w:lvl w:ilvl="0">
      <w:start w:val="1"/>
      <w:numFmt w:val="decimal"/>
      <w:lvlText w:val="%1."/>
      <w:lvlJc w:val="left"/>
      <w:pPr>
        <w:ind w:left="450" w:hanging="450"/>
      </w:pPr>
      <w:rPr>
        <w:rFonts w:cs="Times New Roman" w:hint="default"/>
      </w:rPr>
    </w:lvl>
    <w:lvl w:ilvl="1">
      <w:start w:val="1"/>
      <w:numFmt w:val="decimal"/>
      <w:lvlText w:val="%2."/>
      <w:lvlJc w:val="left"/>
      <w:pPr>
        <w:ind w:left="1571" w:hanging="720"/>
      </w:pPr>
      <w:rPr>
        <w:rFonts w:ascii="Times New Roman" w:eastAsia="Times New Roman" w:hAnsi="Times New Roman" w:cs="Times New Roman"/>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2">
    <w:nsid w:val="360A4BCF"/>
    <w:multiLevelType w:val="hybridMultilevel"/>
    <w:tmpl w:val="1A6036EE"/>
    <w:lvl w:ilvl="0" w:tplc="7388A740">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064697"/>
    <w:multiLevelType w:val="hybridMultilevel"/>
    <w:tmpl w:val="957884BA"/>
    <w:lvl w:ilvl="0" w:tplc="04190011">
      <w:start w:val="1"/>
      <w:numFmt w:val="decimal"/>
      <w:lvlText w:val="%1)"/>
      <w:lvlJc w:val="left"/>
      <w:pPr>
        <w:ind w:left="1287"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180A98"/>
    <w:multiLevelType w:val="hybridMultilevel"/>
    <w:tmpl w:val="B5B0B314"/>
    <w:lvl w:ilvl="0" w:tplc="7388A740">
      <w:start w:val="7"/>
      <w:numFmt w:val="bullet"/>
      <w:lvlText w:val="-"/>
      <w:lvlJc w:val="left"/>
      <w:pPr>
        <w:ind w:left="660" w:hanging="360"/>
      </w:pPr>
      <w:rPr>
        <w:rFonts w:ascii="Times New Roman" w:eastAsia="Times New Roman" w:hAnsi="Times New Roman" w:hint="default"/>
      </w:rPr>
    </w:lvl>
    <w:lvl w:ilvl="1" w:tplc="04190003" w:tentative="1">
      <w:start w:val="1"/>
      <w:numFmt w:val="bullet"/>
      <w:lvlText w:val="o"/>
      <w:lvlJc w:val="left"/>
      <w:pPr>
        <w:ind w:left="1380" w:hanging="360"/>
      </w:pPr>
      <w:rPr>
        <w:rFonts w:ascii="Courier New" w:hAnsi="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5">
    <w:nsid w:val="4A0F5CBF"/>
    <w:multiLevelType w:val="hybridMultilevel"/>
    <w:tmpl w:val="CBE0FC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057592F"/>
    <w:multiLevelType w:val="hybridMultilevel"/>
    <w:tmpl w:val="4A24A8C8"/>
    <w:lvl w:ilvl="0" w:tplc="B47A64D2">
      <w:start w:val="1"/>
      <w:numFmt w:val="decimal"/>
      <w:lvlText w:val="%1)"/>
      <w:lvlJc w:val="left"/>
      <w:pPr>
        <w:ind w:left="1496" w:hanging="360"/>
      </w:pPr>
      <w:rPr>
        <w:rFonts w:ascii="Times New Roman" w:eastAsia="Times New Roman" w:hAnsi="Times New Roman"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17">
    <w:nsid w:val="56D16894"/>
    <w:multiLevelType w:val="hybridMultilevel"/>
    <w:tmpl w:val="9F3647B4"/>
    <w:lvl w:ilvl="0" w:tplc="7388A740">
      <w:start w:val="7"/>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A721709"/>
    <w:multiLevelType w:val="hybridMultilevel"/>
    <w:tmpl w:val="C914A106"/>
    <w:lvl w:ilvl="0" w:tplc="B47A64D2">
      <w:start w:val="1"/>
      <w:numFmt w:val="decimal"/>
      <w:lvlText w:val="%1)"/>
      <w:lvlJc w:val="left"/>
      <w:pPr>
        <w:ind w:left="1496" w:hanging="360"/>
      </w:pPr>
      <w:rPr>
        <w:rFonts w:ascii="Times New Roman" w:eastAsia="Times New Roman" w:hAnsi="Times New Roman"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19">
    <w:nsid w:val="5C7D61C8"/>
    <w:multiLevelType w:val="hybridMultilevel"/>
    <w:tmpl w:val="C076F7D6"/>
    <w:lvl w:ilvl="0" w:tplc="C0F8797A">
      <w:start w:val="1"/>
      <w:numFmt w:val="decimal"/>
      <w:lvlText w:val="%1."/>
      <w:lvlJc w:val="left"/>
      <w:pPr>
        <w:ind w:left="1983"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83A5182"/>
    <w:multiLevelType w:val="hybridMultilevel"/>
    <w:tmpl w:val="4816C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9385ABB"/>
    <w:multiLevelType w:val="hybridMultilevel"/>
    <w:tmpl w:val="F244A17A"/>
    <w:lvl w:ilvl="0" w:tplc="7388A740">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F41068"/>
    <w:multiLevelType w:val="hybridMultilevel"/>
    <w:tmpl w:val="6C580C32"/>
    <w:lvl w:ilvl="0" w:tplc="57804BA6">
      <w:start w:val="3"/>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6"/>
  </w:num>
  <w:num w:numId="2">
    <w:abstractNumId w:val="15"/>
  </w:num>
  <w:num w:numId="3">
    <w:abstractNumId w:val="11"/>
  </w:num>
  <w:num w:numId="4">
    <w:abstractNumId w:val="7"/>
  </w:num>
  <w:num w:numId="5">
    <w:abstractNumId w:val="4"/>
  </w:num>
  <w:num w:numId="6">
    <w:abstractNumId w:val="10"/>
  </w:num>
  <w:num w:numId="7">
    <w:abstractNumId w:val="19"/>
  </w:num>
  <w:num w:numId="8">
    <w:abstractNumId w:val="8"/>
  </w:num>
  <w:num w:numId="9">
    <w:abstractNumId w:val="5"/>
  </w:num>
  <w:num w:numId="10">
    <w:abstractNumId w:val="1"/>
  </w:num>
  <w:num w:numId="11">
    <w:abstractNumId w:val="2"/>
  </w:num>
  <w:num w:numId="12">
    <w:abstractNumId w:val="22"/>
  </w:num>
  <w:num w:numId="13">
    <w:abstractNumId w:val="16"/>
  </w:num>
  <w:num w:numId="14">
    <w:abstractNumId w:val="18"/>
  </w:num>
  <w:num w:numId="15">
    <w:abstractNumId w:val="13"/>
  </w:num>
  <w:num w:numId="16">
    <w:abstractNumId w:val="0"/>
  </w:num>
  <w:num w:numId="17">
    <w:abstractNumId w:val="3"/>
  </w:num>
  <w:num w:numId="18">
    <w:abstractNumId w:val="14"/>
  </w:num>
  <w:num w:numId="19">
    <w:abstractNumId w:val="20"/>
  </w:num>
  <w:num w:numId="20">
    <w:abstractNumId w:val="17"/>
  </w:num>
  <w:num w:numId="21">
    <w:abstractNumId w:val="21"/>
  </w:num>
  <w:num w:numId="22">
    <w:abstractNumId w:val="9"/>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7D2C"/>
    <w:rsid w:val="00000554"/>
    <w:rsid w:val="00002AE2"/>
    <w:rsid w:val="00003BF7"/>
    <w:rsid w:val="00005065"/>
    <w:rsid w:val="00006FE6"/>
    <w:rsid w:val="00010BDB"/>
    <w:rsid w:val="0001155B"/>
    <w:rsid w:val="00015111"/>
    <w:rsid w:val="00022231"/>
    <w:rsid w:val="00023C00"/>
    <w:rsid w:val="00024892"/>
    <w:rsid w:val="000254BE"/>
    <w:rsid w:val="0002620E"/>
    <w:rsid w:val="000265E9"/>
    <w:rsid w:val="000272C1"/>
    <w:rsid w:val="00040A4B"/>
    <w:rsid w:val="00044B9D"/>
    <w:rsid w:val="00054548"/>
    <w:rsid w:val="00054938"/>
    <w:rsid w:val="00055F34"/>
    <w:rsid w:val="00061107"/>
    <w:rsid w:val="00061109"/>
    <w:rsid w:val="00063AEB"/>
    <w:rsid w:val="00066664"/>
    <w:rsid w:val="000710E2"/>
    <w:rsid w:val="00071D12"/>
    <w:rsid w:val="00072281"/>
    <w:rsid w:val="000778F9"/>
    <w:rsid w:val="00083444"/>
    <w:rsid w:val="000856B9"/>
    <w:rsid w:val="0009284A"/>
    <w:rsid w:val="00094EBA"/>
    <w:rsid w:val="00095B7D"/>
    <w:rsid w:val="000A062F"/>
    <w:rsid w:val="000A540B"/>
    <w:rsid w:val="000A7885"/>
    <w:rsid w:val="000B0303"/>
    <w:rsid w:val="000B1FB2"/>
    <w:rsid w:val="000B430E"/>
    <w:rsid w:val="000C5D3D"/>
    <w:rsid w:val="000C65D0"/>
    <w:rsid w:val="000D33BE"/>
    <w:rsid w:val="00103351"/>
    <w:rsid w:val="00107247"/>
    <w:rsid w:val="00112668"/>
    <w:rsid w:val="00115337"/>
    <w:rsid w:val="00115675"/>
    <w:rsid w:val="001274BA"/>
    <w:rsid w:val="00131D80"/>
    <w:rsid w:val="001420B4"/>
    <w:rsid w:val="0014338A"/>
    <w:rsid w:val="0014556F"/>
    <w:rsid w:val="00151357"/>
    <w:rsid w:val="0015284F"/>
    <w:rsid w:val="00153FF2"/>
    <w:rsid w:val="001568B4"/>
    <w:rsid w:val="00165C16"/>
    <w:rsid w:val="001718AC"/>
    <w:rsid w:val="00173B23"/>
    <w:rsid w:val="001770EC"/>
    <w:rsid w:val="00177358"/>
    <w:rsid w:val="0018064E"/>
    <w:rsid w:val="00182D47"/>
    <w:rsid w:val="00186A01"/>
    <w:rsid w:val="001870D1"/>
    <w:rsid w:val="00187A81"/>
    <w:rsid w:val="00191382"/>
    <w:rsid w:val="00196815"/>
    <w:rsid w:val="001A1686"/>
    <w:rsid w:val="001A18D7"/>
    <w:rsid w:val="001A2BC5"/>
    <w:rsid w:val="001A788E"/>
    <w:rsid w:val="001B286E"/>
    <w:rsid w:val="001B58DB"/>
    <w:rsid w:val="001B7C61"/>
    <w:rsid w:val="001C237D"/>
    <w:rsid w:val="001C2D88"/>
    <w:rsid w:val="001C58E1"/>
    <w:rsid w:val="001C7D4B"/>
    <w:rsid w:val="001D29DE"/>
    <w:rsid w:val="001D4C76"/>
    <w:rsid w:val="001E144D"/>
    <w:rsid w:val="001E1625"/>
    <w:rsid w:val="001E7523"/>
    <w:rsid w:val="001F22A4"/>
    <w:rsid w:val="001F2438"/>
    <w:rsid w:val="001F7D2C"/>
    <w:rsid w:val="0020454D"/>
    <w:rsid w:val="002106FE"/>
    <w:rsid w:val="00211724"/>
    <w:rsid w:val="00217A4C"/>
    <w:rsid w:val="002210BF"/>
    <w:rsid w:val="00222900"/>
    <w:rsid w:val="0022341A"/>
    <w:rsid w:val="002538DF"/>
    <w:rsid w:val="00256D5A"/>
    <w:rsid w:val="002601BC"/>
    <w:rsid w:val="00263F95"/>
    <w:rsid w:val="00264282"/>
    <w:rsid w:val="002643FC"/>
    <w:rsid w:val="0026618A"/>
    <w:rsid w:val="002717AA"/>
    <w:rsid w:val="00271E2E"/>
    <w:rsid w:val="002766CB"/>
    <w:rsid w:val="002809EA"/>
    <w:rsid w:val="002826E0"/>
    <w:rsid w:val="00282892"/>
    <w:rsid w:val="00283E3B"/>
    <w:rsid w:val="00292B69"/>
    <w:rsid w:val="00295438"/>
    <w:rsid w:val="00295C16"/>
    <w:rsid w:val="002A132F"/>
    <w:rsid w:val="002A246B"/>
    <w:rsid w:val="002A55E2"/>
    <w:rsid w:val="002A5D14"/>
    <w:rsid w:val="002A6AFA"/>
    <w:rsid w:val="002B6BF2"/>
    <w:rsid w:val="002E06AF"/>
    <w:rsid w:val="002E20DD"/>
    <w:rsid w:val="002E3F26"/>
    <w:rsid w:val="002E4266"/>
    <w:rsid w:val="002E47BD"/>
    <w:rsid w:val="002E5DA7"/>
    <w:rsid w:val="002E7160"/>
    <w:rsid w:val="002F14BE"/>
    <w:rsid w:val="002F2FA4"/>
    <w:rsid w:val="002F5F77"/>
    <w:rsid w:val="0030115F"/>
    <w:rsid w:val="0030253D"/>
    <w:rsid w:val="003036D2"/>
    <w:rsid w:val="00305633"/>
    <w:rsid w:val="0030682D"/>
    <w:rsid w:val="00307406"/>
    <w:rsid w:val="0031163D"/>
    <w:rsid w:val="00312582"/>
    <w:rsid w:val="00316F2D"/>
    <w:rsid w:val="00332016"/>
    <w:rsid w:val="00332F04"/>
    <w:rsid w:val="00334C55"/>
    <w:rsid w:val="00341F82"/>
    <w:rsid w:val="003443D3"/>
    <w:rsid w:val="00361FB1"/>
    <w:rsid w:val="00363B9A"/>
    <w:rsid w:val="00365D15"/>
    <w:rsid w:val="00366A69"/>
    <w:rsid w:val="00376FC6"/>
    <w:rsid w:val="003830DA"/>
    <w:rsid w:val="00383486"/>
    <w:rsid w:val="0038629E"/>
    <w:rsid w:val="00386615"/>
    <w:rsid w:val="0039143E"/>
    <w:rsid w:val="00391D87"/>
    <w:rsid w:val="00394C61"/>
    <w:rsid w:val="003959D3"/>
    <w:rsid w:val="003A625A"/>
    <w:rsid w:val="003A78DC"/>
    <w:rsid w:val="003B6814"/>
    <w:rsid w:val="003B7732"/>
    <w:rsid w:val="003C0021"/>
    <w:rsid w:val="003C12A6"/>
    <w:rsid w:val="003C3377"/>
    <w:rsid w:val="003C5DF8"/>
    <w:rsid w:val="003D036B"/>
    <w:rsid w:val="003D1345"/>
    <w:rsid w:val="003D2C14"/>
    <w:rsid w:val="003E1690"/>
    <w:rsid w:val="003E211F"/>
    <w:rsid w:val="003E5140"/>
    <w:rsid w:val="003E663D"/>
    <w:rsid w:val="003F00C9"/>
    <w:rsid w:val="003F15EF"/>
    <w:rsid w:val="003F1E8B"/>
    <w:rsid w:val="003F2F82"/>
    <w:rsid w:val="003F4094"/>
    <w:rsid w:val="003F63E9"/>
    <w:rsid w:val="003F7FD0"/>
    <w:rsid w:val="004015A9"/>
    <w:rsid w:val="0040369B"/>
    <w:rsid w:val="0040469B"/>
    <w:rsid w:val="004047B2"/>
    <w:rsid w:val="00411A33"/>
    <w:rsid w:val="00416D31"/>
    <w:rsid w:val="004229CA"/>
    <w:rsid w:val="00423AB1"/>
    <w:rsid w:val="00423E4B"/>
    <w:rsid w:val="00426406"/>
    <w:rsid w:val="00427C46"/>
    <w:rsid w:val="00432313"/>
    <w:rsid w:val="00432C2B"/>
    <w:rsid w:val="004337BE"/>
    <w:rsid w:val="00435785"/>
    <w:rsid w:val="0043789B"/>
    <w:rsid w:val="00440149"/>
    <w:rsid w:val="00446186"/>
    <w:rsid w:val="00447A3C"/>
    <w:rsid w:val="004507EC"/>
    <w:rsid w:val="0045168B"/>
    <w:rsid w:val="004537D5"/>
    <w:rsid w:val="00455AD3"/>
    <w:rsid w:val="00455FC8"/>
    <w:rsid w:val="004570EB"/>
    <w:rsid w:val="0046294D"/>
    <w:rsid w:val="00464086"/>
    <w:rsid w:val="00480FAC"/>
    <w:rsid w:val="00483F74"/>
    <w:rsid w:val="0049295B"/>
    <w:rsid w:val="00492A58"/>
    <w:rsid w:val="004A188F"/>
    <w:rsid w:val="004A73C3"/>
    <w:rsid w:val="004A77CA"/>
    <w:rsid w:val="004B4A52"/>
    <w:rsid w:val="004C004A"/>
    <w:rsid w:val="004C0DDB"/>
    <w:rsid w:val="004E17F8"/>
    <w:rsid w:val="004E370D"/>
    <w:rsid w:val="004F085A"/>
    <w:rsid w:val="004F3927"/>
    <w:rsid w:val="004F49ED"/>
    <w:rsid w:val="004F60F6"/>
    <w:rsid w:val="00500492"/>
    <w:rsid w:val="00500E04"/>
    <w:rsid w:val="005015CB"/>
    <w:rsid w:val="00503ADD"/>
    <w:rsid w:val="00505510"/>
    <w:rsid w:val="00507AB4"/>
    <w:rsid w:val="00511C0B"/>
    <w:rsid w:val="00521128"/>
    <w:rsid w:val="005211E2"/>
    <w:rsid w:val="00521EC3"/>
    <w:rsid w:val="00525A4D"/>
    <w:rsid w:val="00534C1D"/>
    <w:rsid w:val="00545E43"/>
    <w:rsid w:val="00550CBB"/>
    <w:rsid w:val="00551B30"/>
    <w:rsid w:val="00556A3E"/>
    <w:rsid w:val="0055720F"/>
    <w:rsid w:val="005602C9"/>
    <w:rsid w:val="00560B79"/>
    <w:rsid w:val="0056144D"/>
    <w:rsid w:val="00562DAC"/>
    <w:rsid w:val="00563A16"/>
    <w:rsid w:val="00567CA5"/>
    <w:rsid w:val="00583F14"/>
    <w:rsid w:val="00585AD1"/>
    <w:rsid w:val="00590E9C"/>
    <w:rsid w:val="00595EFE"/>
    <w:rsid w:val="00596A34"/>
    <w:rsid w:val="005A67BD"/>
    <w:rsid w:val="005B269A"/>
    <w:rsid w:val="005B3AA9"/>
    <w:rsid w:val="005B5A5D"/>
    <w:rsid w:val="005B7011"/>
    <w:rsid w:val="005C038D"/>
    <w:rsid w:val="005C1CF9"/>
    <w:rsid w:val="005C4C90"/>
    <w:rsid w:val="005C6245"/>
    <w:rsid w:val="005C7579"/>
    <w:rsid w:val="005D026B"/>
    <w:rsid w:val="005D0B4D"/>
    <w:rsid w:val="005D2315"/>
    <w:rsid w:val="005F6814"/>
    <w:rsid w:val="00607FCD"/>
    <w:rsid w:val="006106BB"/>
    <w:rsid w:val="006111E4"/>
    <w:rsid w:val="006132B7"/>
    <w:rsid w:val="00613554"/>
    <w:rsid w:val="00613B0C"/>
    <w:rsid w:val="006145BB"/>
    <w:rsid w:val="006163D1"/>
    <w:rsid w:val="00620C0F"/>
    <w:rsid w:val="00621FA5"/>
    <w:rsid w:val="00626735"/>
    <w:rsid w:val="00626BBA"/>
    <w:rsid w:val="00637F71"/>
    <w:rsid w:val="006438F0"/>
    <w:rsid w:val="00644001"/>
    <w:rsid w:val="00646A06"/>
    <w:rsid w:val="00654485"/>
    <w:rsid w:val="00660B77"/>
    <w:rsid w:val="00672EC7"/>
    <w:rsid w:val="00674B1A"/>
    <w:rsid w:val="00680777"/>
    <w:rsid w:val="00680CBA"/>
    <w:rsid w:val="006829C1"/>
    <w:rsid w:val="00687266"/>
    <w:rsid w:val="00690858"/>
    <w:rsid w:val="00695BBC"/>
    <w:rsid w:val="006A52EB"/>
    <w:rsid w:val="006A54B4"/>
    <w:rsid w:val="006B0AD3"/>
    <w:rsid w:val="006B1B3E"/>
    <w:rsid w:val="006B1CE8"/>
    <w:rsid w:val="006B4AEE"/>
    <w:rsid w:val="006C63A5"/>
    <w:rsid w:val="006D0A43"/>
    <w:rsid w:val="006E2366"/>
    <w:rsid w:val="006E45BA"/>
    <w:rsid w:val="006E73FB"/>
    <w:rsid w:val="006F072C"/>
    <w:rsid w:val="00704762"/>
    <w:rsid w:val="00704910"/>
    <w:rsid w:val="00704E8A"/>
    <w:rsid w:val="00725154"/>
    <w:rsid w:val="00725F21"/>
    <w:rsid w:val="007331A3"/>
    <w:rsid w:val="00742434"/>
    <w:rsid w:val="00744D3A"/>
    <w:rsid w:val="00746676"/>
    <w:rsid w:val="00763B70"/>
    <w:rsid w:val="007675E8"/>
    <w:rsid w:val="00771E32"/>
    <w:rsid w:val="00772540"/>
    <w:rsid w:val="007736C7"/>
    <w:rsid w:val="007742F7"/>
    <w:rsid w:val="00774361"/>
    <w:rsid w:val="007767AA"/>
    <w:rsid w:val="00780455"/>
    <w:rsid w:val="00780B69"/>
    <w:rsid w:val="007835CC"/>
    <w:rsid w:val="00787F37"/>
    <w:rsid w:val="0079516F"/>
    <w:rsid w:val="007A2BDD"/>
    <w:rsid w:val="007A6BDB"/>
    <w:rsid w:val="007B38E7"/>
    <w:rsid w:val="007B64C2"/>
    <w:rsid w:val="007C0B63"/>
    <w:rsid w:val="007D08D3"/>
    <w:rsid w:val="007D40B3"/>
    <w:rsid w:val="007D4508"/>
    <w:rsid w:val="007E2B18"/>
    <w:rsid w:val="00804C25"/>
    <w:rsid w:val="00816FFF"/>
    <w:rsid w:val="00820111"/>
    <w:rsid w:val="00827284"/>
    <w:rsid w:val="00827FB7"/>
    <w:rsid w:val="008353B1"/>
    <w:rsid w:val="00837AF3"/>
    <w:rsid w:val="00841191"/>
    <w:rsid w:val="008450E5"/>
    <w:rsid w:val="008452BD"/>
    <w:rsid w:val="008510EB"/>
    <w:rsid w:val="00863919"/>
    <w:rsid w:val="00863F73"/>
    <w:rsid w:val="00874730"/>
    <w:rsid w:val="008755FB"/>
    <w:rsid w:val="0087728B"/>
    <w:rsid w:val="00882BC5"/>
    <w:rsid w:val="00883EFA"/>
    <w:rsid w:val="00884303"/>
    <w:rsid w:val="008916BA"/>
    <w:rsid w:val="00893C3D"/>
    <w:rsid w:val="008973B2"/>
    <w:rsid w:val="0089795A"/>
    <w:rsid w:val="008A1841"/>
    <w:rsid w:val="008A5D1D"/>
    <w:rsid w:val="008A7562"/>
    <w:rsid w:val="008C46ED"/>
    <w:rsid w:val="008D0D55"/>
    <w:rsid w:val="008D28F6"/>
    <w:rsid w:val="008D4C24"/>
    <w:rsid w:val="008E146A"/>
    <w:rsid w:val="008E1FF5"/>
    <w:rsid w:val="008E2F6B"/>
    <w:rsid w:val="008E6582"/>
    <w:rsid w:val="008F500B"/>
    <w:rsid w:val="0090071D"/>
    <w:rsid w:val="00904383"/>
    <w:rsid w:val="00904B73"/>
    <w:rsid w:val="00911DDF"/>
    <w:rsid w:val="00912BA7"/>
    <w:rsid w:val="00922BB6"/>
    <w:rsid w:val="00923FA9"/>
    <w:rsid w:val="00924759"/>
    <w:rsid w:val="00925B80"/>
    <w:rsid w:val="009271CC"/>
    <w:rsid w:val="009308F1"/>
    <w:rsid w:val="00933D79"/>
    <w:rsid w:val="009424FD"/>
    <w:rsid w:val="009511E1"/>
    <w:rsid w:val="0095574F"/>
    <w:rsid w:val="00970A97"/>
    <w:rsid w:val="00980334"/>
    <w:rsid w:val="00982B9E"/>
    <w:rsid w:val="00997F34"/>
    <w:rsid w:val="009A4893"/>
    <w:rsid w:val="009A6B4E"/>
    <w:rsid w:val="009B2AA5"/>
    <w:rsid w:val="009C02BC"/>
    <w:rsid w:val="009C374B"/>
    <w:rsid w:val="009C3E74"/>
    <w:rsid w:val="009D4DD7"/>
    <w:rsid w:val="009E1E41"/>
    <w:rsid w:val="009E6345"/>
    <w:rsid w:val="009E66F1"/>
    <w:rsid w:val="009E6853"/>
    <w:rsid w:val="009F3A76"/>
    <w:rsid w:val="009F6BB4"/>
    <w:rsid w:val="00A02EA6"/>
    <w:rsid w:val="00A11E12"/>
    <w:rsid w:val="00A13888"/>
    <w:rsid w:val="00A22A7A"/>
    <w:rsid w:val="00A23EC2"/>
    <w:rsid w:val="00A2701B"/>
    <w:rsid w:val="00A27847"/>
    <w:rsid w:val="00A30815"/>
    <w:rsid w:val="00A3219D"/>
    <w:rsid w:val="00A3281A"/>
    <w:rsid w:val="00A345B2"/>
    <w:rsid w:val="00A4137A"/>
    <w:rsid w:val="00A44166"/>
    <w:rsid w:val="00A4435A"/>
    <w:rsid w:val="00A45060"/>
    <w:rsid w:val="00A57F35"/>
    <w:rsid w:val="00A606C7"/>
    <w:rsid w:val="00A62960"/>
    <w:rsid w:val="00A631EC"/>
    <w:rsid w:val="00A64E43"/>
    <w:rsid w:val="00A75C22"/>
    <w:rsid w:val="00A827D7"/>
    <w:rsid w:val="00A84FB2"/>
    <w:rsid w:val="00A86BC6"/>
    <w:rsid w:val="00A90D85"/>
    <w:rsid w:val="00A92BE2"/>
    <w:rsid w:val="00A954CF"/>
    <w:rsid w:val="00A9632E"/>
    <w:rsid w:val="00AA02B1"/>
    <w:rsid w:val="00AA3835"/>
    <w:rsid w:val="00AA5F28"/>
    <w:rsid w:val="00AA7610"/>
    <w:rsid w:val="00AB1E37"/>
    <w:rsid w:val="00AB349F"/>
    <w:rsid w:val="00AB48D4"/>
    <w:rsid w:val="00AC0387"/>
    <w:rsid w:val="00AC2446"/>
    <w:rsid w:val="00AC62DE"/>
    <w:rsid w:val="00AD1296"/>
    <w:rsid w:val="00AD456D"/>
    <w:rsid w:val="00AD5134"/>
    <w:rsid w:val="00AD597B"/>
    <w:rsid w:val="00AD5AF5"/>
    <w:rsid w:val="00AD5E52"/>
    <w:rsid w:val="00AE04E2"/>
    <w:rsid w:val="00AE53AD"/>
    <w:rsid w:val="00B012B8"/>
    <w:rsid w:val="00B117D3"/>
    <w:rsid w:val="00B23612"/>
    <w:rsid w:val="00B23A4C"/>
    <w:rsid w:val="00B32531"/>
    <w:rsid w:val="00B40230"/>
    <w:rsid w:val="00B66D63"/>
    <w:rsid w:val="00B82CAD"/>
    <w:rsid w:val="00B85A9F"/>
    <w:rsid w:val="00B8754C"/>
    <w:rsid w:val="00BA18D8"/>
    <w:rsid w:val="00BA1B64"/>
    <w:rsid w:val="00BA3757"/>
    <w:rsid w:val="00BA3C5C"/>
    <w:rsid w:val="00BB2419"/>
    <w:rsid w:val="00BB3807"/>
    <w:rsid w:val="00BC4109"/>
    <w:rsid w:val="00BC638F"/>
    <w:rsid w:val="00BC6FAE"/>
    <w:rsid w:val="00BD18EA"/>
    <w:rsid w:val="00BD3A8B"/>
    <w:rsid w:val="00BD63F3"/>
    <w:rsid w:val="00BE3BE1"/>
    <w:rsid w:val="00BE512F"/>
    <w:rsid w:val="00BE5400"/>
    <w:rsid w:val="00BF1AF4"/>
    <w:rsid w:val="00BF32BB"/>
    <w:rsid w:val="00BF5411"/>
    <w:rsid w:val="00C026FC"/>
    <w:rsid w:val="00C02A3D"/>
    <w:rsid w:val="00C06C99"/>
    <w:rsid w:val="00C11C98"/>
    <w:rsid w:val="00C13926"/>
    <w:rsid w:val="00C13A1C"/>
    <w:rsid w:val="00C13F1A"/>
    <w:rsid w:val="00C25EF9"/>
    <w:rsid w:val="00C2683A"/>
    <w:rsid w:val="00C31A0B"/>
    <w:rsid w:val="00C40FD3"/>
    <w:rsid w:val="00C45C8D"/>
    <w:rsid w:val="00C474E0"/>
    <w:rsid w:val="00C47860"/>
    <w:rsid w:val="00C61DA3"/>
    <w:rsid w:val="00C647E0"/>
    <w:rsid w:val="00C672D6"/>
    <w:rsid w:val="00C730B0"/>
    <w:rsid w:val="00C746FF"/>
    <w:rsid w:val="00C81CC9"/>
    <w:rsid w:val="00C87439"/>
    <w:rsid w:val="00C96E19"/>
    <w:rsid w:val="00CA052C"/>
    <w:rsid w:val="00CA4D2C"/>
    <w:rsid w:val="00CC4308"/>
    <w:rsid w:val="00CC55CF"/>
    <w:rsid w:val="00CE0A59"/>
    <w:rsid w:val="00CE1444"/>
    <w:rsid w:val="00CF253A"/>
    <w:rsid w:val="00CF5C77"/>
    <w:rsid w:val="00CF60FA"/>
    <w:rsid w:val="00CF7214"/>
    <w:rsid w:val="00CF7FA5"/>
    <w:rsid w:val="00D02917"/>
    <w:rsid w:val="00D04DC1"/>
    <w:rsid w:val="00D05399"/>
    <w:rsid w:val="00D06D1B"/>
    <w:rsid w:val="00D15D89"/>
    <w:rsid w:val="00D203E2"/>
    <w:rsid w:val="00D24822"/>
    <w:rsid w:val="00D249B0"/>
    <w:rsid w:val="00D31162"/>
    <w:rsid w:val="00D314F0"/>
    <w:rsid w:val="00D36361"/>
    <w:rsid w:val="00D4454D"/>
    <w:rsid w:val="00D46042"/>
    <w:rsid w:val="00D4626A"/>
    <w:rsid w:val="00D46C94"/>
    <w:rsid w:val="00D47776"/>
    <w:rsid w:val="00D5683B"/>
    <w:rsid w:val="00D67489"/>
    <w:rsid w:val="00D70064"/>
    <w:rsid w:val="00D73808"/>
    <w:rsid w:val="00D752AE"/>
    <w:rsid w:val="00D8701D"/>
    <w:rsid w:val="00D87862"/>
    <w:rsid w:val="00D93DBE"/>
    <w:rsid w:val="00D9744B"/>
    <w:rsid w:val="00DB298C"/>
    <w:rsid w:val="00DB4542"/>
    <w:rsid w:val="00DC39A8"/>
    <w:rsid w:val="00DD4C9F"/>
    <w:rsid w:val="00DD561C"/>
    <w:rsid w:val="00DD5BB1"/>
    <w:rsid w:val="00DD771B"/>
    <w:rsid w:val="00DE307D"/>
    <w:rsid w:val="00DE4A56"/>
    <w:rsid w:val="00DF23E0"/>
    <w:rsid w:val="00DF4F33"/>
    <w:rsid w:val="00E01E44"/>
    <w:rsid w:val="00E024F0"/>
    <w:rsid w:val="00E02865"/>
    <w:rsid w:val="00E04617"/>
    <w:rsid w:val="00E07867"/>
    <w:rsid w:val="00E103E3"/>
    <w:rsid w:val="00E11B65"/>
    <w:rsid w:val="00E15EEB"/>
    <w:rsid w:val="00E17AB9"/>
    <w:rsid w:val="00E20CEC"/>
    <w:rsid w:val="00E326A5"/>
    <w:rsid w:val="00E403FD"/>
    <w:rsid w:val="00E41FC2"/>
    <w:rsid w:val="00E43E26"/>
    <w:rsid w:val="00E549A8"/>
    <w:rsid w:val="00E614C8"/>
    <w:rsid w:val="00E67832"/>
    <w:rsid w:val="00E735CF"/>
    <w:rsid w:val="00E81C35"/>
    <w:rsid w:val="00E85477"/>
    <w:rsid w:val="00E8658D"/>
    <w:rsid w:val="00E90D6C"/>
    <w:rsid w:val="00E94E8F"/>
    <w:rsid w:val="00E96C50"/>
    <w:rsid w:val="00E97EE2"/>
    <w:rsid w:val="00EA6F04"/>
    <w:rsid w:val="00EB4128"/>
    <w:rsid w:val="00EB4224"/>
    <w:rsid w:val="00EB5120"/>
    <w:rsid w:val="00EB5F54"/>
    <w:rsid w:val="00EC3941"/>
    <w:rsid w:val="00ED4935"/>
    <w:rsid w:val="00ED6A93"/>
    <w:rsid w:val="00EE34E9"/>
    <w:rsid w:val="00EE72BE"/>
    <w:rsid w:val="00EF0F64"/>
    <w:rsid w:val="00EF49C4"/>
    <w:rsid w:val="00EF73BF"/>
    <w:rsid w:val="00F076F5"/>
    <w:rsid w:val="00F14CAD"/>
    <w:rsid w:val="00F15E25"/>
    <w:rsid w:val="00F176F6"/>
    <w:rsid w:val="00F217FC"/>
    <w:rsid w:val="00F21999"/>
    <w:rsid w:val="00F24732"/>
    <w:rsid w:val="00F32A07"/>
    <w:rsid w:val="00F33320"/>
    <w:rsid w:val="00F34069"/>
    <w:rsid w:val="00F3419B"/>
    <w:rsid w:val="00F502F2"/>
    <w:rsid w:val="00F51C80"/>
    <w:rsid w:val="00F54F29"/>
    <w:rsid w:val="00F550CA"/>
    <w:rsid w:val="00F55D61"/>
    <w:rsid w:val="00F6296A"/>
    <w:rsid w:val="00F62A14"/>
    <w:rsid w:val="00F67376"/>
    <w:rsid w:val="00F7524F"/>
    <w:rsid w:val="00F80F06"/>
    <w:rsid w:val="00F846C4"/>
    <w:rsid w:val="00F86DC1"/>
    <w:rsid w:val="00F9505F"/>
    <w:rsid w:val="00FA191C"/>
    <w:rsid w:val="00FA20AA"/>
    <w:rsid w:val="00FA71DE"/>
    <w:rsid w:val="00FB061E"/>
    <w:rsid w:val="00FB5F25"/>
    <w:rsid w:val="00FC6F63"/>
    <w:rsid w:val="00FC799E"/>
    <w:rsid w:val="00FC7C64"/>
    <w:rsid w:val="00FD1E83"/>
    <w:rsid w:val="00FE18AB"/>
    <w:rsid w:val="00FE441E"/>
    <w:rsid w:val="00FE57C7"/>
    <w:rsid w:val="00FF2665"/>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D2C"/>
    <w:rPr>
      <w:sz w:val="24"/>
      <w:szCs w:val="24"/>
    </w:rPr>
  </w:style>
  <w:style w:type="paragraph" w:styleId="Heading1">
    <w:name w:val="heading 1"/>
    <w:basedOn w:val="Normal"/>
    <w:next w:val="Normal"/>
    <w:link w:val="Heading1Char"/>
    <w:uiPriority w:val="99"/>
    <w:qFormat/>
    <w:rsid w:val="004A73C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1F7D2C"/>
    <w:pPr>
      <w:keepNext/>
      <w:spacing w:after="240"/>
      <w:jc w:val="both"/>
      <w:outlineLvl w:val="1"/>
    </w:pPr>
    <w:rPr>
      <w:i/>
      <w:sz w:val="28"/>
      <w:szCs w:val="20"/>
      <w:lang w:val="uk-UA"/>
    </w:rPr>
  </w:style>
  <w:style w:type="paragraph" w:styleId="Heading4">
    <w:name w:val="heading 4"/>
    <w:basedOn w:val="Normal"/>
    <w:next w:val="Normal"/>
    <w:link w:val="Heading4Char"/>
    <w:uiPriority w:val="99"/>
    <w:qFormat/>
    <w:rsid w:val="001F7D2C"/>
    <w:pPr>
      <w:keepNext/>
      <w:jc w:val="center"/>
      <w:outlineLvl w:val="3"/>
    </w:pPr>
    <w:rPr>
      <w:b/>
      <w:sz w:val="32"/>
      <w:szCs w:val="20"/>
      <w:lang w:val="uk-UA"/>
    </w:rPr>
  </w:style>
  <w:style w:type="paragraph" w:styleId="Heading5">
    <w:name w:val="heading 5"/>
    <w:basedOn w:val="Normal"/>
    <w:next w:val="Normal"/>
    <w:link w:val="Heading5Char"/>
    <w:uiPriority w:val="99"/>
    <w:qFormat/>
    <w:rsid w:val="004537D5"/>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1F7D2C"/>
    <w:pPr>
      <w:keepNext/>
      <w:jc w:val="center"/>
      <w:outlineLvl w:val="5"/>
    </w:pPr>
    <w:rPr>
      <w:b/>
      <w:i/>
      <w:sz w:val="4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73C3"/>
    <w:rPr>
      <w:rFonts w:ascii="Cambria" w:hAnsi="Cambria"/>
      <w:b/>
      <w:kern w:val="32"/>
      <w:sz w:val="32"/>
    </w:rPr>
  </w:style>
  <w:style w:type="character" w:customStyle="1" w:styleId="Heading2Char">
    <w:name w:val="Heading 2 Char"/>
    <w:basedOn w:val="DefaultParagraphFont"/>
    <w:link w:val="Heading2"/>
    <w:uiPriority w:val="99"/>
    <w:locked/>
    <w:rsid w:val="004A73C3"/>
    <w:rPr>
      <w:i/>
      <w:sz w:val="28"/>
      <w:lang w:val="uk-UA"/>
    </w:rPr>
  </w:style>
  <w:style w:type="character" w:customStyle="1" w:styleId="Heading4Char">
    <w:name w:val="Heading 4 Char"/>
    <w:basedOn w:val="DefaultParagraphFont"/>
    <w:link w:val="Heading4"/>
    <w:uiPriority w:val="99"/>
    <w:locked/>
    <w:rsid w:val="00882BC5"/>
    <w:rPr>
      <w:b/>
      <w:sz w:val="32"/>
      <w:lang w:val="uk-UA"/>
    </w:rPr>
  </w:style>
  <w:style w:type="character" w:customStyle="1" w:styleId="Heading5Char">
    <w:name w:val="Heading 5 Char"/>
    <w:basedOn w:val="DefaultParagraphFont"/>
    <w:link w:val="Heading5"/>
    <w:uiPriority w:val="99"/>
    <w:semiHidden/>
    <w:locked/>
    <w:rsid w:val="004537D5"/>
    <w:rPr>
      <w:rFonts w:ascii="Calibri" w:hAnsi="Calibri" w:cs="Times New Roman"/>
      <w:b/>
      <w:bCs/>
      <w:i/>
      <w:iCs/>
      <w:sz w:val="26"/>
      <w:szCs w:val="26"/>
      <w:lang w:val="ru-RU" w:eastAsia="ru-RU"/>
    </w:rPr>
  </w:style>
  <w:style w:type="character" w:customStyle="1" w:styleId="Heading6Char">
    <w:name w:val="Heading 6 Char"/>
    <w:basedOn w:val="DefaultParagraphFont"/>
    <w:link w:val="Heading6"/>
    <w:uiPriority w:val="9"/>
    <w:semiHidden/>
    <w:rsid w:val="002A223C"/>
    <w:rPr>
      <w:rFonts w:asciiTheme="minorHAnsi" w:eastAsiaTheme="minorEastAsia" w:hAnsiTheme="minorHAnsi" w:cstheme="minorBidi"/>
      <w:b/>
      <w:bCs/>
    </w:rPr>
  </w:style>
  <w:style w:type="paragraph" w:styleId="BodyText3">
    <w:name w:val="Body Text 3"/>
    <w:basedOn w:val="Normal"/>
    <w:link w:val="BodyText3Char"/>
    <w:uiPriority w:val="99"/>
    <w:rsid w:val="001F7D2C"/>
    <w:pPr>
      <w:ind w:right="4818"/>
    </w:pPr>
    <w:rPr>
      <w:b/>
      <w:i/>
      <w:sz w:val="28"/>
      <w:szCs w:val="20"/>
      <w:lang w:val="uk-UA"/>
    </w:rPr>
  </w:style>
  <w:style w:type="character" w:customStyle="1" w:styleId="BodyText3Char">
    <w:name w:val="Body Text 3 Char"/>
    <w:basedOn w:val="DefaultParagraphFont"/>
    <w:link w:val="BodyText3"/>
    <w:uiPriority w:val="99"/>
    <w:semiHidden/>
    <w:rsid w:val="002A223C"/>
    <w:rPr>
      <w:sz w:val="16"/>
      <w:szCs w:val="16"/>
    </w:rPr>
  </w:style>
  <w:style w:type="paragraph" w:styleId="BodyTextIndent2">
    <w:name w:val="Body Text Indent 2"/>
    <w:basedOn w:val="Normal"/>
    <w:link w:val="BodyTextIndent2Char"/>
    <w:uiPriority w:val="99"/>
    <w:rsid w:val="001F7D2C"/>
    <w:pPr>
      <w:ind w:left="6480"/>
    </w:pPr>
    <w:rPr>
      <w:sz w:val="28"/>
      <w:szCs w:val="20"/>
      <w:lang w:val="uk-UA"/>
    </w:rPr>
  </w:style>
  <w:style w:type="character" w:customStyle="1" w:styleId="BodyTextIndent2Char">
    <w:name w:val="Body Text Indent 2 Char"/>
    <w:basedOn w:val="DefaultParagraphFont"/>
    <w:link w:val="BodyTextIndent2"/>
    <w:uiPriority w:val="99"/>
    <w:semiHidden/>
    <w:rsid w:val="002A223C"/>
    <w:rPr>
      <w:sz w:val="24"/>
      <w:szCs w:val="24"/>
    </w:rPr>
  </w:style>
  <w:style w:type="paragraph" w:styleId="Header">
    <w:name w:val="header"/>
    <w:basedOn w:val="Normal"/>
    <w:link w:val="HeaderChar"/>
    <w:uiPriority w:val="99"/>
    <w:rsid w:val="001F7D2C"/>
    <w:pPr>
      <w:tabs>
        <w:tab w:val="center" w:pos="4153"/>
        <w:tab w:val="right" w:pos="8306"/>
      </w:tabs>
    </w:pPr>
    <w:rPr>
      <w:sz w:val="28"/>
      <w:szCs w:val="20"/>
    </w:rPr>
  </w:style>
  <w:style w:type="character" w:customStyle="1" w:styleId="HeaderChar">
    <w:name w:val="Header Char"/>
    <w:basedOn w:val="DefaultParagraphFont"/>
    <w:link w:val="Header"/>
    <w:uiPriority w:val="99"/>
    <w:locked/>
    <w:rsid w:val="00C026FC"/>
    <w:rPr>
      <w:sz w:val="28"/>
    </w:rPr>
  </w:style>
  <w:style w:type="table" w:styleId="TableGrid">
    <w:name w:val="Table Grid"/>
    <w:basedOn w:val="TableNormal"/>
    <w:uiPriority w:val="99"/>
    <w:rsid w:val="001F7D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1F7D2C"/>
    <w:pPr>
      <w:spacing w:after="120" w:line="480" w:lineRule="auto"/>
    </w:pPr>
  </w:style>
  <w:style w:type="character" w:customStyle="1" w:styleId="BodyText2Char">
    <w:name w:val="Body Text 2 Char"/>
    <w:basedOn w:val="DefaultParagraphFont"/>
    <w:link w:val="BodyText2"/>
    <w:uiPriority w:val="99"/>
    <w:locked/>
    <w:rsid w:val="00464086"/>
    <w:rPr>
      <w:sz w:val="24"/>
    </w:rPr>
  </w:style>
  <w:style w:type="paragraph" w:styleId="BalloonText">
    <w:name w:val="Balloon Text"/>
    <w:basedOn w:val="Normal"/>
    <w:link w:val="BalloonTextChar"/>
    <w:uiPriority w:val="99"/>
    <w:semiHidden/>
    <w:rsid w:val="000C65D0"/>
    <w:rPr>
      <w:rFonts w:ascii="Tahoma" w:hAnsi="Tahoma" w:cs="Tahoma"/>
      <w:sz w:val="16"/>
      <w:szCs w:val="16"/>
    </w:rPr>
  </w:style>
  <w:style w:type="character" w:customStyle="1" w:styleId="BalloonTextChar">
    <w:name w:val="Balloon Text Char"/>
    <w:basedOn w:val="DefaultParagraphFont"/>
    <w:link w:val="BalloonText"/>
    <w:uiPriority w:val="99"/>
    <w:semiHidden/>
    <w:rsid w:val="002A223C"/>
    <w:rPr>
      <w:sz w:val="0"/>
      <w:szCs w:val="0"/>
    </w:rPr>
  </w:style>
  <w:style w:type="paragraph" w:styleId="BodyTextIndent3">
    <w:name w:val="Body Text Indent 3"/>
    <w:basedOn w:val="Normal"/>
    <w:link w:val="BodyTextIndent3Char"/>
    <w:uiPriority w:val="99"/>
    <w:rsid w:val="004A73C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4A73C3"/>
    <w:rPr>
      <w:sz w:val="16"/>
    </w:rPr>
  </w:style>
  <w:style w:type="paragraph" w:styleId="ListParagraph">
    <w:name w:val="List Paragraph"/>
    <w:basedOn w:val="Normal"/>
    <w:uiPriority w:val="99"/>
    <w:qFormat/>
    <w:rsid w:val="002210BF"/>
    <w:pPr>
      <w:ind w:left="708"/>
    </w:pPr>
  </w:style>
  <w:style w:type="paragraph" w:styleId="BodyText">
    <w:name w:val="Body Text"/>
    <w:basedOn w:val="Normal"/>
    <w:link w:val="BodyTextChar"/>
    <w:uiPriority w:val="99"/>
    <w:rsid w:val="003F00C9"/>
    <w:pPr>
      <w:spacing w:after="120"/>
    </w:pPr>
  </w:style>
  <w:style w:type="character" w:customStyle="1" w:styleId="BodyTextChar">
    <w:name w:val="Body Text Char"/>
    <w:basedOn w:val="DefaultParagraphFont"/>
    <w:link w:val="BodyText"/>
    <w:uiPriority w:val="99"/>
    <w:locked/>
    <w:rsid w:val="003F00C9"/>
    <w:rPr>
      <w:sz w:val="24"/>
    </w:rPr>
  </w:style>
  <w:style w:type="paragraph" w:styleId="BodyTextIndent">
    <w:name w:val="Body Text Indent"/>
    <w:basedOn w:val="Normal"/>
    <w:link w:val="BodyTextIndentChar"/>
    <w:uiPriority w:val="99"/>
    <w:rsid w:val="00C87439"/>
    <w:pPr>
      <w:spacing w:after="120"/>
      <w:ind w:left="283"/>
    </w:pPr>
  </w:style>
  <w:style w:type="character" w:customStyle="1" w:styleId="BodyTextIndentChar">
    <w:name w:val="Body Text Indent Char"/>
    <w:basedOn w:val="DefaultParagraphFont"/>
    <w:link w:val="BodyTextIndent"/>
    <w:uiPriority w:val="99"/>
    <w:locked/>
    <w:rsid w:val="00C87439"/>
    <w:rPr>
      <w:sz w:val="24"/>
    </w:rPr>
  </w:style>
  <w:style w:type="paragraph" w:styleId="Title">
    <w:name w:val="Title"/>
    <w:basedOn w:val="Normal"/>
    <w:link w:val="TitleChar"/>
    <w:uiPriority w:val="99"/>
    <w:qFormat/>
    <w:rsid w:val="005C6245"/>
    <w:pPr>
      <w:jc w:val="center"/>
    </w:pPr>
    <w:rPr>
      <w:sz w:val="28"/>
      <w:lang w:val="uk-UA"/>
    </w:rPr>
  </w:style>
  <w:style w:type="character" w:customStyle="1" w:styleId="TitleChar">
    <w:name w:val="Title Char"/>
    <w:basedOn w:val="DefaultParagraphFont"/>
    <w:link w:val="Title"/>
    <w:uiPriority w:val="99"/>
    <w:locked/>
    <w:rsid w:val="005C6245"/>
    <w:rPr>
      <w:sz w:val="24"/>
      <w:lang w:val="uk-UA"/>
    </w:rPr>
  </w:style>
  <w:style w:type="paragraph" w:styleId="HTMLPreformatted">
    <w:name w:val="HTML Preformatted"/>
    <w:basedOn w:val="Normal"/>
    <w:link w:val="HTMLPreformattedChar"/>
    <w:uiPriority w:val="99"/>
    <w:rsid w:val="00177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177358"/>
    <w:rPr>
      <w:rFonts w:ascii="Courier New" w:hAnsi="Courier New"/>
    </w:rPr>
  </w:style>
  <w:style w:type="paragraph" w:styleId="Footer">
    <w:name w:val="footer"/>
    <w:basedOn w:val="Normal"/>
    <w:link w:val="FooterChar"/>
    <w:uiPriority w:val="99"/>
    <w:rsid w:val="00D4626A"/>
    <w:pPr>
      <w:tabs>
        <w:tab w:val="center" w:pos="4677"/>
        <w:tab w:val="right" w:pos="9355"/>
      </w:tabs>
    </w:pPr>
  </w:style>
  <w:style w:type="character" w:customStyle="1" w:styleId="FooterChar">
    <w:name w:val="Footer Char"/>
    <w:basedOn w:val="DefaultParagraphFont"/>
    <w:link w:val="Footer"/>
    <w:uiPriority w:val="99"/>
    <w:locked/>
    <w:rsid w:val="00D4626A"/>
    <w:rPr>
      <w:sz w:val="24"/>
    </w:rPr>
  </w:style>
</w:styles>
</file>

<file path=word/webSettings.xml><?xml version="1.0" encoding="utf-8"?>
<w:webSettings xmlns:r="http://schemas.openxmlformats.org/officeDocument/2006/relationships" xmlns:w="http://schemas.openxmlformats.org/wordprocessingml/2006/main">
  <w:divs>
    <w:div w:id="259988596">
      <w:marLeft w:val="0"/>
      <w:marRight w:val="0"/>
      <w:marTop w:val="0"/>
      <w:marBottom w:val="0"/>
      <w:divBdr>
        <w:top w:val="none" w:sz="0" w:space="0" w:color="auto"/>
        <w:left w:val="none" w:sz="0" w:space="0" w:color="auto"/>
        <w:bottom w:val="none" w:sz="0" w:space="0" w:color="auto"/>
        <w:right w:val="none" w:sz="0" w:space="0" w:color="auto"/>
      </w:divBdr>
    </w:div>
    <w:div w:id="259988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12</Pages>
  <Words>3580</Words>
  <Characters>20410</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ch06</dc:creator>
  <cp:keywords/>
  <dc:description/>
  <cp:lastModifiedBy>ch09</cp:lastModifiedBy>
  <cp:revision>3</cp:revision>
  <cp:lastPrinted>2015-10-12T11:28:00Z</cp:lastPrinted>
  <dcterms:created xsi:type="dcterms:W3CDTF">2015-10-12T11:39:00Z</dcterms:created>
  <dcterms:modified xsi:type="dcterms:W3CDTF">2015-10-20T06:19:00Z</dcterms:modified>
</cp:coreProperties>
</file>