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897" w:rsidRPr="00354E78" w:rsidRDefault="00BB4897" w:rsidP="00BB4897">
      <w:pPr>
        <w:tabs>
          <w:tab w:val="left" w:pos="3780"/>
        </w:tabs>
        <w:autoSpaceDE w:val="0"/>
        <w:autoSpaceDN w:val="0"/>
        <w:jc w:val="center"/>
        <w:rPr>
          <w:sz w:val="20"/>
          <w:szCs w:val="20"/>
          <w:lang w:val="uk-UA"/>
        </w:rPr>
      </w:pPr>
      <w:r>
        <w:rPr>
          <w:noProof/>
        </w:rPr>
        <w:drawing>
          <wp:inline distT="0" distB="0" distL="0" distR="0">
            <wp:extent cx="419735" cy="581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19735" cy="581025"/>
                    </a:xfrm>
                    <a:prstGeom prst="rect">
                      <a:avLst/>
                    </a:prstGeom>
                    <a:noFill/>
                    <a:ln w="9525">
                      <a:noFill/>
                      <a:miter lim="800000"/>
                      <a:headEnd/>
                      <a:tailEnd/>
                    </a:ln>
                  </pic:spPr>
                </pic:pic>
              </a:graphicData>
            </a:graphic>
          </wp:inline>
        </w:drawing>
      </w:r>
    </w:p>
    <w:p w:rsidR="00BB4897" w:rsidRPr="00354E78" w:rsidRDefault="00BB4897" w:rsidP="00BB4897">
      <w:pPr>
        <w:pStyle w:val="8"/>
      </w:pPr>
    </w:p>
    <w:p w:rsidR="00BB4897" w:rsidRPr="00354E78" w:rsidRDefault="00BB4897" w:rsidP="00BB4897">
      <w:pPr>
        <w:pStyle w:val="8"/>
        <w:rPr>
          <w:spacing w:val="100"/>
        </w:rPr>
      </w:pPr>
      <w:r w:rsidRPr="00354E78">
        <w:rPr>
          <w:spacing w:val="100"/>
        </w:rPr>
        <w:t>УКРАЇНА</w:t>
      </w:r>
    </w:p>
    <w:p w:rsidR="00BB4897" w:rsidRPr="00354E78" w:rsidRDefault="00BB4897" w:rsidP="00BB4897">
      <w:pPr>
        <w:autoSpaceDE w:val="0"/>
        <w:autoSpaceDN w:val="0"/>
        <w:jc w:val="center"/>
        <w:rPr>
          <w:b/>
          <w:sz w:val="28"/>
          <w:szCs w:val="20"/>
          <w:lang w:val="uk-UA"/>
        </w:rPr>
      </w:pPr>
    </w:p>
    <w:p w:rsidR="00BB4897" w:rsidRPr="00354E78" w:rsidRDefault="00BB4897" w:rsidP="00BB4897">
      <w:pPr>
        <w:autoSpaceDE w:val="0"/>
        <w:autoSpaceDN w:val="0"/>
        <w:jc w:val="center"/>
        <w:rPr>
          <w:b/>
          <w:spacing w:val="80"/>
          <w:sz w:val="36"/>
          <w:szCs w:val="20"/>
          <w:lang w:val="uk-UA"/>
        </w:rPr>
      </w:pPr>
      <w:r>
        <w:rPr>
          <w:b/>
          <w:spacing w:val="80"/>
          <w:sz w:val="36"/>
          <w:lang w:val="uk-UA"/>
        </w:rPr>
        <w:t>Бахмутська</w:t>
      </w:r>
      <w:r w:rsidRPr="00354E78">
        <w:rPr>
          <w:b/>
          <w:spacing w:val="80"/>
          <w:sz w:val="36"/>
          <w:lang w:val="uk-UA"/>
        </w:rPr>
        <w:t xml:space="preserve"> міська рада</w:t>
      </w:r>
    </w:p>
    <w:p w:rsidR="00BB4897" w:rsidRPr="00354E78" w:rsidRDefault="00BB4897" w:rsidP="00BB4897">
      <w:pPr>
        <w:autoSpaceDE w:val="0"/>
        <w:autoSpaceDN w:val="0"/>
        <w:jc w:val="center"/>
        <w:rPr>
          <w:b/>
          <w:spacing w:val="80"/>
          <w:sz w:val="36"/>
          <w:szCs w:val="20"/>
          <w:lang w:val="uk-UA"/>
        </w:rPr>
      </w:pPr>
    </w:p>
    <w:p w:rsidR="00BB4897" w:rsidRPr="00354E78" w:rsidRDefault="00BB4897" w:rsidP="00BB4897">
      <w:pPr>
        <w:pStyle w:val="7"/>
        <w:rPr>
          <w:spacing w:val="80"/>
        </w:rPr>
      </w:pPr>
      <w:r w:rsidRPr="00354E78">
        <w:rPr>
          <w:spacing w:val="80"/>
        </w:rPr>
        <w:t>ВИКОНАВЧИЙ КОМІТЕТ</w:t>
      </w:r>
    </w:p>
    <w:p w:rsidR="00BB4897" w:rsidRPr="00354E78" w:rsidRDefault="00BB4897" w:rsidP="00BB4897">
      <w:pPr>
        <w:autoSpaceDE w:val="0"/>
        <w:autoSpaceDN w:val="0"/>
        <w:jc w:val="center"/>
        <w:rPr>
          <w:b/>
          <w:sz w:val="20"/>
          <w:szCs w:val="20"/>
          <w:lang w:val="uk-UA"/>
        </w:rPr>
      </w:pPr>
    </w:p>
    <w:p w:rsidR="00BB4897" w:rsidRPr="00354E78" w:rsidRDefault="00BB4897" w:rsidP="00BB4897">
      <w:pPr>
        <w:autoSpaceDE w:val="0"/>
        <w:autoSpaceDN w:val="0"/>
        <w:jc w:val="center"/>
        <w:rPr>
          <w:b/>
          <w:spacing w:val="120"/>
          <w:sz w:val="48"/>
          <w:lang w:val="uk-UA"/>
        </w:rPr>
      </w:pPr>
      <w:r w:rsidRPr="00354E78">
        <w:rPr>
          <w:b/>
          <w:spacing w:val="120"/>
          <w:sz w:val="48"/>
          <w:lang w:val="uk-UA"/>
        </w:rPr>
        <w:t>РIШЕННЯ</w:t>
      </w:r>
    </w:p>
    <w:p w:rsidR="00BB4897" w:rsidRPr="00354E78" w:rsidRDefault="00BC730B" w:rsidP="00BB4897">
      <w:pPr>
        <w:pStyle w:val="11"/>
        <w:autoSpaceDE w:val="0"/>
        <w:autoSpaceDN w:val="0"/>
        <w:spacing w:before="0" w:after="0"/>
        <w:rPr>
          <w:lang w:val="uk-UA"/>
        </w:rPr>
      </w:pPr>
      <w:r>
        <w:rPr>
          <w:lang w:val="uk-UA"/>
        </w:rPr>
        <w:t>18.05.2016 № 108</w:t>
      </w:r>
    </w:p>
    <w:p w:rsidR="00BB4897" w:rsidRPr="00354E78" w:rsidRDefault="00BB4897" w:rsidP="00BB4897">
      <w:pPr>
        <w:autoSpaceDE w:val="0"/>
        <w:autoSpaceDN w:val="0"/>
        <w:rPr>
          <w:szCs w:val="20"/>
          <w:lang w:val="uk-UA"/>
        </w:rPr>
      </w:pPr>
      <w:r>
        <w:rPr>
          <w:lang w:val="uk-UA"/>
        </w:rPr>
        <w:t>м. Бахмут</w:t>
      </w:r>
    </w:p>
    <w:p w:rsidR="00BB4897" w:rsidRPr="00354E78" w:rsidRDefault="00BB4897" w:rsidP="00BB4897">
      <w:pPr>
        <w:tabs>
          <w:tab w:val="left" w:pos="2552"/>
        </w:tabs>
        <w:autoSpaceDE w:val="0"/>
        <w:autoSpaceDN w:val="0"/>
        <w:ind w:left="1440"/>
        <w:jc w:val="both"/>
        <w:rPr>
          <w:sz w:val="28"/>
          <w:lang w:val="uk-UA"/>
        </w:rPr>
      </w:pPr>
      <w:r w:rsidRPr="00354E78">
        <w:rPr>
          <w:sz w:val="28"/>
          <w:lang w:val="uk-UA"/>
        </w:rPr>
        <w:t xml:space="preserve"> </w:t>
      </w:r>
    </w:p>
    <w:p w:rsidR="00BB4897" w:rsidRPr="00354E78" w:rsidRDefault="00BB4897" w:rsidP="00BB4897">
      <w:pPr>
        <w:pStyle w:val="a6"/>
        <w:jc w:val="both"/>
        <w:rPr>
          <w:rFonts w:ascii="Times New Roman" w:hAnsi="Times New Roman"/>
          <w:b/>
          <w:i/>
          <w:sz w:val="28"/>
          <w:szCs w:val="28"/>
          <w:lang w:val="uk-UA"/>
        </w:rPr>
      </w:pPr>
      <w:r w:rsidRPr="00354E78">
        <w:rPr>
          <w:rFonts w:ascii="Times New Roman" w:hAnsi="Times New Roman"/>
          <w:b/>
          <w:i/>
          <w:sz w:val="28"/>
          <w:szCs w:val="28"/>
          <w:lang w:val="uk-UA"/>
        </w:rPr>
        <w:t xml:space="preserve">Про ухвалення проекту </w:t>
      </w:r>
      <w:r w:rsidRPr="00354E78">
        <w:rPr>
          <w:rFonts w:ascii="Times New Roman" w:hAnsi="Times New Roman"/>
          <w:b/>
          <w:bCs/>
          <w:i/>
          <w:iCs/>
          <w:sz w:val="28"/>
          <w:szCs w:val="28"/>
          <w:lang w:val="uk-UA"/>
        </w:rPr>
        <w:t xml:space="preserve">Програми розвитку земельних відносин і охорони земель у </w:t>
      </w:r>
      <w:r>
        <w:rPr>
          <w:rFonts w:ascii="Times New Roman" w:hAnsi="Times New Roman"/>
          <w:b/>
          <w:bCs/>
          <w:i/>
          <w:iCs/>
          <w:sz w:val="28"/>
          <w:szCs w:val="28"/>
          <w:lang w:val="uk-UA"/>
        </w:rPr>
        <w:t>м. Бахмуті</w:t>
      </w:r>
      <w:r w:rsidRPr="00354E78">
        <w:rPr>
          <w:rFonts w:ascii="Times New Roman" w:hAnsi="Times New Roman"/>
          <w:b/>
          <w:bCs/>
          <w:i/>
          <w:iCs/>
          <w:sz w:val="28"/>
          <w:szCs w:val="28"/>
          <w:lang w:val="uk-UA"/>
        </w:rPr>
        <w:t xml:space="preserve"> Донецької області на 2016-2020 роки</w:t>
      </w:r>
    </w:p>
    <w:p w:rsidR="00BB4897" w:rsidRPr="00354E78" w:rsidRDefault="00BB4897" w:rsidP="00BB4897">
      <w:pPr>
        <w:widowControl w:val="0"/>
        <w:autoSpaceDE w:val="0"/>
        <w:autoSpaceDN w:val="0"/>
        <w:adjustRightInd w:val="0"/>
        <w:ind w:firstLine="709"/>
        <w:jc w:val="both"/>
        <w:rPr>
          <w:sz w:val="28"/>
          <w:lang w:val="uk-UA"/>
        </w:rPr>
      </w:pPr>
    </w:p>
    <w:p w:rsidR="00BB4897" w:rsidRPr="00354E78" w:rsidRDefault="00BB4897" w:rsidP="00BB4897">
      <w:pPr>
        <w:pStyle w:val="WW-3"/>
        <w:ind w:right="0"/>
        <w:rPr>
          <w:sz w:val="28"/>
          <w:szCs w:val="28"/>
        </w:rPr>
      </w:pPr>
      <w:r w:rsidRPr="00354E78">
        <w:rPr>
          <w:sz w:val="28"/>
          <w:szCs w:val="28"/>
        </w:rPr>
        <w:t xml:space="preserve">Розглянувши проект Програми </w:t>
      </w:r>
      <w:r w:rsidRPr="00354E78">
        <w:rPr>
          <w:iCs/>
          <w:sz w:val="28"/>
          <w:szCs w:val="28"/>
        </w:rPr>
        <w:t xml:space="preserve">розвитку земельних відносин і охорони земель у </w:t>
      </w:r>
      <w:r>
        <w:rPr>
          <w:iCs/>
          <w:sz w:val="28"/>
          <w:szCs w:val="28"/>
        </w:rPr>
        <w:t>м. Бахмуті</w:t>
      </w:r>
      <w:r w:rsidRPr="00354E78">
        <w:rPr>
          <w:iCs/>
          <w:sz w:val="28"/>
          <w:szCs w:val="28"/>
        </w:rPr>
        <w:t xml:space="preserve"> Донецької області на 2016-2020 роки</w:t>
      </w:r>
      <w:r w:rsidRPr="00354E78">
        <w:rPr>
          <w:sz w:val="28"/>
          <w:szCs w:val="28"/>
        </w:rPr>
        <w:t xml:space="preserve">, розроблений Управлінням муніципального розвитку </w:t>
      </w:r>
      <w:r>
        <w:rPr>
          <w:sz w:val="28"/>
          <w:szCs w:val="28"/>
        </w:rPr>
        <w:t>Бахмутської</w:t>
      </w:r>
      <w:r w:rsidRPr="00354E78">
        <w:rPr>
          <w:sz w:val="28"/>
          <w:szCs w:val="28"/>
        </w:rPr>
        <w:t xml:space="preserve"> міської ради та Відділом Держгеокадастру у </w:t>
      </w:r>
      <w:r>
        <w:rPr>
          <w:sz w:val="28"/>
          <w:szCs w:val="28"/>
        </w:rPr>
        <w:t>м. Артемівську</w:t>
      </w:r>
      <w:r w:rsidRPr="00354E78">
        <w:rPr>
          <w:sz w:val="28"/>
          <w:szCs w:val="28"/>
        </w:rPr>
        <w:t xml:space="preserve"> Донецької області, заслухавши  начальника Управління муніципального розвитку </w:t>
      </w:r>
      <w:r>
        <w:rPr>
          <w:sz w:val="28"/>
          <w:szCs w:val="28"/>
        </w:rPr>
        <w:t xml:space="preserve">Бахмутської </w:t>
      </w:r>
      <w:r w:rsidRPr="00354E78">
        <w:rPr>
          <w:sz w:val="28"/>
          <w:szCs w:val="28"/>
        </w:rPr>
        <w:t>міської ради Гладку О.О. з цього питання, з метою підвищення ефективності використання земельних ділянок комунальної власності</w:t>
      </w:r>
      <w:r w:rsidR="00B810B7">
        <w:rPr>
          <w:sz w:val="28"/>
          <w:szCs w:val="28"/>
        </w:rPr>
        <w:t xml:space="preserve"> територіальної громади м.Бахмута</w:t>
      </w:r>
      <w:r w:rsidRPr="00354E78">
        <w:rPr>
          <w:sz w:val="28"/>
          <w:szCs w:val="28"/>
        </w:rPr>
        <w:t xml:space="preserve">, згідно з планом роботи виконавчих органів </w:t>
      </w:r>
      <w:r w:rsidR="000E0610">
        <w:rPr>
          <w:sz w:val="28"/>
          <w:szCs w:val="28"/>
        </w:rPr>
        <w:t>Бахмутської</w:t>
      </w:r>
      <w:r w:rsidRPr="00354E78">
        <w:rPr>
          <w:sz w:val="28"/>
          <w:szCs w:val="28"/>
        </w:rPr>
        <w:t xml:space="preserve"> міської ради на II квартал 2016 року, затвердженим рішенням виконавчого комітету </w:t>
      </w:r>
      <w:r w:rsidR="000E0610">
        <w:rPr>
          <w:sz w:val="28"/>
          <w:szCs w:val="28"/>
        </w:rPr>
        <w:t>Бахмутської</w:t>
      </w:r>
      <w:r w:rsidRPr="00354E78">
        <w:rPr>
          <w:sz w:val="28"/>
          <w:szCs w:val="28"/>
        </w:rPr>
        <w:t xml:space="preserve"> міської ради від </w:t>
      </w:r>
      <w:r>
        <w:rPr>
          <w:sz w:val="28"/>
          <w:szCs w:val="28"/>
        </w:rPr>
        <w:t>17.03</w:t>
      </w:r>
      <w:r w:rsidRPr="00354E78">
        <w:rPr>
          <w:sz w:val="28"/>
          <w:szCs w:val="28"/>
        </w:rPr>
        <w:t>.201</w:t>
      </w:r>
      <w:r>
        <w:rPr>
          <w:sz w:val="28"/>
          <w:szCs w:val="28"/>
        </w:rPr>
        <w:t>6</w:t>
      </w:r>
      <w:r w:rsidRPr="00354E78">
        <w:rPr>
          <w:sz w:val="28"/>
          <w:szCs w:val="28"/>
        </w:rPr>
        <w:t xml:space="preserve"> №</w:t>
      </w:r>
      <w:r>
        <w:rPr>
          <w:sz w:val="28"/>
          <w:szCs w:val="28"/>
        </w:rPr>
        <w:t xml:space="preserve"> 65</w:t>
      </w:r>
      <w:r w:rsidRPr="00354E78">
        <w:rPr>
          <w:sz w:val="28"/>
          <w:szCs w:val="28"/>
        </w:rPr>
        <w:t xml:space="preserve">, </w:t>
      </w:r>
      <w:r w:rsidRPr="00354E78">
        <w:rPr>
          <w:spacing w:val="1"/>
          <w:sz w:val="28"/>
          <w:szCs w:val="28"/>
        </w:rPr>
        <w:t xml:space="preserve">керуючись Земельним кодексом України від 25.10.2001 №2768-III із внесеними до нього змінами, </w:t>
      </w:r>
      <w:r w:rsidRPr="00354E78">
        <w:rPr>
          <w:spacing w:val="5"/>
          <w:sz w:val="28"/>
          <w:szCs w:val="28"/>
        </w:rPr>
        <w:t>Законом України від 22.05.2003 №858-IV «Про землеустрій» із внесеними до нього змінами,</w:t>
      </w:r>
      <w:r w:rsidRPr="00354E78">
        <w:rPr>
          <w:spacing w:val="1"/>
          <w:sz w:val="28"/>
          <w:szCs w:val="28"/>
        </w:rPr>
        <w:t xml:space="preserve"> ст.ст.</w:t>
      </w:r>
      <w:r w:rsidRPr="00354E78">
        <w:rPr>
          <w:spacing w:val="-2"/>
          <w:sz w:val="28"/>
          <w:szCs w:val="28"/>
        </w:rPr>
        <w:t xml:space="preserve">33,52 Закону України від 21.05.97 №280/97-ВР </w:t>
      </w:r>
      <w:r w:rsidRPr="00354E78">
        <w:rPr>
          <w:spacing w:val="5"/>
          <w:sz w:val="28"/>
          <w:szCs w:val="28"/>
        </w:rPr>
        <w:t>«Про місцеве самоврядування в Україні» із внесеними до нього змінами,</w:t>
      </w:r>
      <w:r w:rsidRPr="00354E78">
        <w:rPr>
          <w:spacing w:val="1"/>
          <w:sz w:val="28"/>
          <w:szCs w:val="28"/>
        </w:rPr>
        <w:t xml:space="preserve"> </w:t>
      </w:r>
      <w:r w:rsidRPr="00354E78">
        <w:rPr>
          <w:color w:val="000000"/>
          <w:sz w:val="28"/>
          <w:szCs w:val="28"/>
        </w:rPr>
        <w:t xml:space="preserve">виконком </w:t>
      </w:r>
      <w:r>
        <w:rPr>
          <w:color w:val="000000"/>
          <w:sz w:val="28"/>
          <w:szCs w:val="28"/>
        </w:rPr>
        <w:t>Бахмутської</w:t>
      </w:r>
      <w:r w:rsidRPr="00354E78">
        <w:rPr>
          <w:color w:val="000000"/>
          <w:sz w:val="28"/>
          <w:szCs w:val="28"/>
        </w:rPr>
        <w:t xml:space="preserve"> міської ради</w:t>
      </w:r>
    </w:p>
    <w:p w:rsidR="00BB4897" w:rsidRPr="00354E78" w:rsidRDefault="00BB4897" w:rsidP="00BB4897">
      <w:pPr>
        <w:jc w:val="both"/>
        <w:rPr>
          <w:sz w:val="18"/>
          <w:szCs w:val="18"/>
          <w:lang w:val="uk-UA"/>
        </w:rPr>
      </w:pPr>
    </w:p>
    <w:p w:rsidR="00BB4897" w:rsidRPr="00354E78" w:rsidRDefault="00BB4897" w:rsidP="00BB4897">
      <w:pPr>
        <w:rPr>
          <w:b/>
          <w:sz w:val="28"/>
          <w:lang w:val="uk-UA"/>
        </w:rPr>
      </w:pPr>
      <w:r w:rsidRPr="00354E78">
        <w:rPr>
          <w:sz w:val="28"/>
          <w:lang w:val="uk-UA"/>
        </w:rPr>
        <w:t xml:space="preserve">            </w:t>
      </w:r>
      <w:r w:rsidRPr="00354E78">
        <w:rPr>
          <w:b/>
          <w:sz w:val="28"/>
          <w:lang w:val="uk-UA"/>
        </w:rPr>
        <w:t>ВИРІШИВ:</w:t>
      </w:r>
    </w:p>
    <w:p w:rsidR="00BB4897" w:rsidRPr="00354E78" w:rsidRDefault="00BB4897" w:rsidP="00BB4897">
      <w:pPr>
        <w:rPr>
          <w:sz w:val="18"/>
          <w:szCs w:val="18"/>
          <w:lang w:val="uk-UA"/>
        </w:rPr>
      </w:pPr>
      <w:r w:rsidRPr="00354E78">
        <w:rPr>
          <w:sz w:val="28"/>
          <w:lang w:val="uk-UA"/>
        </w:rPr>
        <w:t xml:space="preserve">        </w:t>
      </w:r>
    </w:p>
    <w:p w:rsidR="00BB4897" w:rsidRPr="000E0610" w:rsidRDefault="00BB4897" w:rsidP="00BB4897">
      <w:pPr>
        <w:jc w:val="both"/>
        <w:rPr>
          <w:sz w:val="28"/>
          <w:lang w:val="uk-UA"/>
        </w:rPr>
      </w:pPr>
      <w:r w:rsidRPr="00354E78">
        <w:rPr>
          <w:sz w:val="28"/>
          <w:lang w:val="uk-UA"/>
        </w:rPr>
        <w:t xml:space="preserve">           1. Ухвалити  проект Програми </w:t>
      </w:r>
      <w:r w:rsidRPr="00354E78">
        <w:rPr>
          <w:bCs/>
          <w:iCs/>
          <w:sz w:val="28"/>
          <w:szCs w:val="28"/>
          <w:lang w:val="uk-UA"/>
        </w:rPr>
        <w:t xml:space="preserve">розвитку земельних відносин і охорони земель у </w:t>
      </w:r>
      <w:r>
        <w:rPr>
          <w:bCs/>
          <w:iCs/>
          <w:sz w:val="28"/>
          <w:szCs w:val="28"/>
          <w:lang w:val="uk-UA"/>
        </w:rPr>
        <w:t>м. Бахмуті</w:t>
      </w:r>
      <w:r w:rsidRPr="00354E78">
        <w:rPr>
          <w:bCs/>
          <w:iCs/>
          <w:sz w:val="28"/>
          <w:szCs w:val="28"/>
          <w:lang w:val="uk-UA"/>
        </w:rPr>
        <w:t xml:space="preserve"> Донецької області на 2016-2020 роки</w:t>
      </w:r>
      <w:r w:rsidRPr="00354E78">
        <w:rPr>
          <w:sz w:val="28"/>
          <w:lang w:val="uk-UA"/>
        </w:rPr>
        <w:t xml:space="preserve"> (додається).</w:t>
      </w:r>
    </w:p>
    <w:p w:rsidR="00BB4897" w:rsidRPr="000E0610" w:rsidRDefault="00BB4897" w:rsidP="000E0610">
      <w:pPr>
        <w:jc w:val="both"/>
        <w:rPr>
          <w:sz w:val="28"/>
          <w:lang w:val="uk-UA"/>
        </w:rPr>
      </w:pPr>
      <w:r w:rsidRPr="00354E78">
        <w:rPr>
          <w:sz w:val="28"/>
          <w:lang w:val="uk-UA"/>
        </w:rPr>
        <w:t xml:space="preserve">           2. Доручити</w:t>
      </w:r>
      <w:r w:rsidR="000E0610">
        <w:rPr>
          <w:sz w:val="28"/>
          <w:lang w:val="uk-UA"/>
        </w:rPr>
        <w:t xml:space="preserve"> начальнику Управління</w:t>
      </w:r>
      <w:r w:rsidRPr="00354E78">
        <w:rPr>
          <w:sz w:val="28"/>
          <w:lang w:val="uk-UA"/>
        </w:rPr>
        <w:t xml:space="preserve">  муніципального  розвитку </w:t>
      </w:r>
      <w:r>
        <w:rPr>
          <w:sz w:val="28"/>
          <w:lang w:val="uk-UA"/>
        </w:rPr>
        <w:t>Бахмутської</w:t>
      </w:r>
      <w:r w:rsidR="000E0610">
        <w:rPr>
          <w:sz w:val="28"/>
          <w:lang w:val="uk-UA"/>
        </w:rPr>
        <w:t xml:space="preserve"> міської ради  Гладкій О.О.</w:t>
      </w:r>
      <w:r w:rsidRPr="00354E78">
        <w:rPr>
          <w:sz w:val="28"/>
          <w:lang w:val="uk-UA"/>
        </w:rPr>
        <w:t xml:space="preserve"> </w:t>
      </w:r>
      <w:r w:rsidRPr="00354E78">
        <w:rPr>
          <w:sz w:val="28"/>
          <w:szCs w:val="28"/>
          <w:lang w:val="uk-UA"/>
        </w:rPr>
        <w:t xml:space="preserve">внести проект Програми </w:t>
      </w:r>
      <w:r w:rsidRPr="00354E78">
        <w:rPr>
          <w:bCs/>
          <w:iCs/>
          <w:sz w:val="28"/>
          <w:szCs w:val="28"/>
          <w:lang w:val="uk-UA"/>
        </w:rPr>
        <w:t xml:space="preserve">розвитку земельних відносин і охорони земель у </w:t>
      </w:r>
      <w:r>
        <w:rPr>
          <w:bCs/>
          <w:iCs/>
          <w:sz w:val="28"/>
          <w:szCs w:val="28"/>
          <w:lang w:val="uk-UA"/>
        </w:rPr>
        <w:t>м. Бахмуті</w:t>
      </w:r>
      <w:r w:rsidRPr="00354E78">
        <w:rPr>
          <w:bCs/>
          <w:iCs/>
          <w:sz w:val="28"/>
          <w:szCs w:val="28"/>
          <w:lang w:val="uk-UA"/>
        </w:rPr>
        <w:t xml:space="preserve"> Донецької області на </w:t>
      </w:r>
      <w:r w:rsidR="000E0610">
        <w:rPr>
          <w:bCs/>
          <w:iCs/>
          <w:sz w:val="28"/>
          <w:szCs w:val="28"/>
          <w:lang w:val="uk-UA"/>
        </w:rPr>
        <w:t xml:space="preserve">            </w:t>
      </w:r>
      <w:r w:rsidRPr="00354E78">
        <w:rPr>
          <w:bCs/>
          <w:iCs/>
          <w:sz w:val="28"/>
          <w:szCs w:val="28"/>
          <w:lang w:val="uk-UA"/>
        </w:rPr>
        <w:t>2016-2020 роки</w:t>
      </w:r>
      <w:r w:rsidRPr="00354E78">
        <w:rPr>
          <w:sz w:val="28"/>
          <w:lang w:val="uk-UA"/>
        </w:rPr>
        <w:t xml:space="preserve"> на розгляд чергової сесії  </w:t>
      </w:r>
      <w:r>
        <w:rPr>
          <w:sz w:val="28"/>
          <w:lang w:val="uk-UA"/>
        </w:rPr>
        <w:t>Бахмутської</w:t>
      </w:r>
      <w:r w:rsidRPr="00354E78">
        <w:rPr>
          <w:sz w:val="28"/>
          <w:lang w:val="uk-UA"/>
        </w:rPr>
        <w:t xml:space="preserve"> міської ради.</w:t>
      </w:r>
    </w:p>
    <w:p w:rsidR="000E0610" w:rsidRDefault="00BB4897" w:rsidP="000E0610">
      <w:pPr>
        <w:tabs>
          <w:tab w:val="left" w:pos="0"/>
        </w:tabs>
        <w:ind w:firstLine="709"/>
        <w:jc w:val="both"/>
        <w:rPr>
          <w:sz w:val="28"/>
          <w:szCs w:val="28"/>
          <w:lang w:val="uk-UA"/>
        </w:rPr>
      </w:pPr>
      <w:r w:rsidRPr="00354E78">
        <w:rPr>
          <w:sz w:val="28"/>
          <w:szCs w:val="28"/>
          <w:lang w:val="uk-UA"/>
        </w:rPr>
        <w:t xml:space="preserve">3. </w:t>
      </w:r>
      <w:r w:rsidR="000E0610">
        <w:rPr>
          <w:sz w:val="28"/>
          <w:szCs w:val="28"/>
          <w:lang w:val="uk-UA"/>
        </w:rPr>
        <w:t xml:space="preserve">Організаційне виконання рішення покласти на </w:t>
      </w:r>
      <w:r w:rsidR="000E0610">
        <w:rPr>
          <w:sz w:val="28"/>
          <w:lang w:val="uk-UA"/>
        </w:rPr>
        <w:t>Управління</w:t>
      </w:r>
      <w:r w:rsidR="000E0610" w:rsidRPr="00354E78">
        <w:rPr>
          <w:sz w:val="28"/>
          <w:lang w:val="uk-UA"/>
        </w:rPr>
        <w:t xml:space="preserve">  муніципального  розвитку </w:t>
      </w:r>
      <w:r w:rsidR="000E0610">
        <w:rPr>
          <w:sz w:val="28"/>
          <w:lang w:val="uk-UA"/>
        </w:rPr>
        <w:t>Бахмутської міської ради (Гладка).</w:t>
      </w:r>
    </w:p>
    <w:p w:rsidR="00BB4897" w:rsidRPr="00354E78" w:rsidRDefault="000E0610" w:rsidP="00BB4897">
      <w:pPr>
        <w:tabs>
          <w:tab w:val="left" w:pos="0"/>
        </w:tabs>
        <w:ind w:firstLine="709"/>
        <w:jc w:val="both"/>
        <w:rPr>
          <w:sz w:val="28"/>
          <w:szCs w:val="28"/>
          <w:lang w:val="uk-UA"/>
        </w:rPr>
      </w:pPr>
      <w:r>
        <w:rPr>
          <w:sz w:val="28"/>
          <w:szCs w:val="28"/>
          <w:lang w:val="uk-UA"/>
        </w:rPr>
        <w:t xml:space="preserve">4. </w:t>
      </w:r>
      <w:r w:rsidR="00BB4897" w:rsidRPr="00354E78">
        <w:rPr>
          <w:sz w:val="28"/>
          <w:szCs w:val="28"/>
          <w:lang w:val="uk-UA"/>
        </w:rPr>
        <w:t>Контроль за виконанням рішення покласти на заступник</w:t>
      </w:r>
      <w:r w:rsidR="00BB4897">
        <w:rPr>
          <w:sz w:val="28"/>
          <w:szCs w:val="28"/>
          <w:lang w:val="uk-UA"/>
        </w:rPr>
        <w:t>а</w:t>
      </w:r>
      <w:r w:rsidR="00BB4897" w:rsidRPr="00354E78">
        <w:rPr>
          <w:sz w:val="28"/>
          <w:szCs w:val="28"/>
          <w:lang w:val="uk-UA"/>
        </w:rPr>
        <w:t xml:space="preserve"> міського голови Головкіну О.А.</w:t>
      </w:r>
    </w:p>
    <w:p w:rsidR="000E0610" w:rsidRDefault="00BB4897" w:rsidP="000E0610">
      <w:pPr>
        <w:tabs>
          <w:tab w:val="left" w:pos="993"/>
          <w:tab w:val="left" w:pos="1134"/>
          <w:tab w:val="left" w:pos="7104"/>
        </w:tabs>
        <w:autoSpaceDE w:val="0"/>
        <w:autoSpaceDN w:val="0"/>
        <w:jc w:val="both"/>
        <w:rPr>
          <w:b/>
          <w:bCs/>
          <w:sz w:val="28"/>
          <w:lang w:val="uk-UA"/>
        </w:rPr>
      </w:pPr>
      <w:r w:rsidRPr="00354E78">
        <w:rPr>
          <w:b/>
          <w:bCs/>
          <w:sz w:val="28"/>
          <w:lang w:val="uk-UA"/>
        </w:rPr>
        <w:t xml:space="preserve">      </w:t>
      </w:r>
    </w:p>
    <w:p w:rsidR="00BB4897" w:rsidRPr="00354E78" w:rsidRDefault="000E0610" w:rsidP="000E0610">
      <w:pPr>
        <w:pStyle w:val="aa"/>
        <w:tabs>
          <w:tab w:val="left" w:pos="851"/>
        </w:tabs>
        <w:ind w:left="0"/>
        <w:rPr>
          <w:b/>
          <w:sz w:val="28"/>
          <w:szCs w:val="28"/>
          <w:lang w:val="uk-UA"/>
        </w:rPr>
      </w:pPr>
      <w:r>
        <w:rPr>
          <w:b/>
          <w:bCs/>
          <w:sz w:val="28"/>
          <w:lang w:val="uk-UA"/>
        </w:rPr>
        <w:t xml:space="preserve">       </w:t>
      </w:r>
      <w:r>
        <w:rPr>
          <w:b/>
          <w:bCs/>
          <w:sz w:val="28"/>
          <w:lang w:val="uk-UA"/>
        </w:rPr>
        <w:tab/>
        <w:t>Заступник</w:t>
      </w:r>
      <w:r>
        <w:rPr>
          <w:b/>
          <w:sz w:val="28"/>
          <w:szCs w:val="28"/>
          <w:lang w:val="uk-UA"/>
        </w:rPr>
        <w:t xml:space="preserve"> міського голови</w:t>
      </w:r>
      <w:r>
        <w:rPr>
          <w:b/>
          <w:sz w:val="28"/>
          <w:szCs w:val="28"/>
          <w:lang w:val="uk-UA"/>
        </w:rPr>
        <w:tab/>
      </w:r>
      <w:r>
        <w:rPr>
          <w:b/>
          <w:sz w:val="28"/>
          <w:szCs w:val="28"/>
          <w:lang w:val="uk-UA"/>
        </w:rPr>
        <w:tab/>
      </w:r>
      <w:r>
        <w:rPr>
          <w:b/>
          <w:sz w:val="28"/>
          <w:szCs w:val="28"/>
          <w:lang w:val="uk-UA"/>
        </w:rPr>
        <w:tab/>
        <w:t xml:space="preserve">  О.А.ГОЛОВКІНА</w:t>
      </w:r>
    </w:p>
    <w:p w:rsidR="00BB4897" w:rsidRPr="00354E78" w:rsidRDefault="00BB4897" w:rsidP="00BB4897">
      <w:pPr>
        <w:tabs>
          <w:tab w:val="left" w:pos="993"/>
          <w:tab w:val="left" w:pos="1134"/>
          <w:tab w:val="left" w:pos="7104"/>
        </w:tabs>
        <w:autoSpaceDE w:val="0"/>
        <w:autoSpaceDN w:val="0"/>
        <w:jc w:val="both"/>
        <w:rPr>
          <w:b/>
          <w:bCs/>
          <w:sz w:val="28"/>
          <w:szCs w:val="20"/>
          <w:lang w:val="uk-UA"/>
        </w:rPr>
      </w:pPr>
    </w:p>
    <w:p w:rsidR="00BB4897" w:rsidRPr="000E0610" w:rsidRDefault="00BB4897" w:rsidP="000E0610">
      <w:pPr>
        <w:tabs>
          <w:tab w:val="left" w:pos="993"/>
          <w:tab w:val="left" w:pos="1134"/>
        </w:tabs>
        <w:autoSpaceDE w:val="0"/>
        <w:autoSpaceDN w:val="0"/>
        <w:rPr>
          <w:sz w:val="28"/>
          <w:szCs w:val="28"/>
          <w:lang w:val="uk-UA"/>
        </w:rPr>
        <w:sectPr w:rsidR="00BB4897" w:rsidRPr="000E0610" w:rsidSect="00BC730B">
          <w:pgSz w:w="11906" w:h="16838"/>
          <w:pgMar w:top="340" w:right="567" w:bottom="851" w:left="1701" w:header="709" w:footer="709" w:gutter="0"/>
          <w:pgNumType w:start="3"/>
          <w:cols w:space="708"/>
          <w:docGrid w:linePitch="360"/>
        </w:sectPr>
      </w:pPr>
    </w:p>
    <w:p w:rsidR="00BC730B" w:rsidRPr="00354E78" w:rsidRDefault="00BB4897" w:rsidP="00BC730B">
      <w:pPr>
        <w:pStyle w:val="a6"/>
        <w:tabs>
          <w:tab w:val="left" w:pos="5670"/>
        </w:tabs>
        <w:rPr>
          <w:rFonts w:ascii="Times New Roman" w:hAnsi="Times New Roman"/>
          <w:sz w:val="28"/>
          <w:szCs w:val="28"/>
          <w:lang w:val="uk-UA"/>
        </w:rPr>
      </w:pPr>
      <w:r w:rsidRPr="00354E78">
        <w:rPr>
          <w:rFonts w:ascii="Times New Roman" w:hAnsi="Times New Roman"/>
          <w:sz w:val="28"/>
          <w:szCs w:val="28"/>
          <w:lang w:val="uk-UA"/>
        </w:rPr>
        <w:lastRenderedPageBreak/>
        <w:tab/>
      </w:r>
      <w:r w:rsidR="00BC730B" w:rsidRPr="00354E78">
        <w:rPr>
          <w:rFonts w:ascii="Times New Roman" w:hAnsi="Times New Roman"/>
          <w:sz w:val="28"/>
          <w:szCs w:val="28"/>
          <w:lang w:val="uk-UA"/>
        </w:rPr>
        <w:t xml:space="preserve">УХВАЛЕНО </w:t>
      </w:r>
    </w:p>
    <w:p w:rsidR="00BC730B" w:rsidRPr="00354E78" w:rsidRDefault="00BC730B" w:rsidP="00BC730B">
      <w:pPr>
        <w:pStyle w:val="a6"/>
        <w:tabs>
          <w:tab w:val="left" w:pos="5670"/>
        </w:tabs>
        <w:rPr>
          <w:rFonts w:ascii="Times New Roman" w:hAnsi="Times New Roman"/>
          <w:sz w:val="28"/>
          <w:szCs w:val="28"/>
          <w:lang w:val="uk-UA"/>
        </w:rPr>
      </w:pPr>
      <w:r w:rsidRPr="00354E78">
        <w:rPr>
          <w:rFonts w:ascii="Times New Roman" w:hAnsi="Times New Roman"/>
          <w:sz w:val="28"/>
          <w:szCs w:val="28"/>
          <w:lang w:val="uk-UA"/>
        </w:rPr>
        <w:t xml:space="preserve">                                                                                 Рішення  виконкому </w:t>
      </w:r>
    </w:p>
    <w:p w:rsidR="00BC730B" w:rsidRPr="00354E78" w:rsidRDefault="00BC730B" w:rsidP="00BC730B">
      <w:pPr>
        <w:pStyle w:val="a6"/>
        <w:tabs>
          <w:tab w:val="left" w:pos="5670"/>
        </w:tabs>
        <w:rPr>
          <w:rFonts w:ascii="Times New Roman" w:hAnsi="Times New Roman"/>
          <w:sz w:val="28"/>
          <w:szCs w:val="28"/>
          <w:lang w:val="uk-UA"/>
        </w:rPr>
      </w:pPr>
      <w:r w:rsidRPr="00354E78">
        <w:rPr>
          <w:rFonts w:ascii="Times New Roman" w:hAnsi="Times New Roman"/>
          <w:sz w:val="28"/>
          <w:szCs w:val="28"/>
          <w:lang w:val="uk-UA"/>
        </w:rPr>
        <w:t xml:space="preserve">                                                                                 </w:t>
      </w:r>
      <w:r>
        <w:rPr>
          <w:rFonts w:ascii="Times New Roman" w:hAnsi="Times New Roman"/>
          <w:sz w:val="28"/>
          <w:szCs w:val="28"/>
          <w:lang w:val="uk-UA"/>
        </w:rPr>
        <w:t>Бахмутської</w:t>
      </w:r>
      <w:r w:rsidRPr="00354E78">
        <w:rPr>
          <w:rFonts w:ascii="Times New Roman" w:hAnsi="Times New Roman"/>
          <w:sz w:val="28"/>
          <w:szCs w:val="28"/>
          <w:lang w:val="uk-UA"/>
        </w:rPr>
        <w:t xml:space="preserve"> міської ради</w:t>
      </w:r>
    </w:p>
    <w:p w:rsidR="00BC730B" w:rsidRPr="00354E78" w:rsidRDefault="00BC730B" w:rsidP="00BC730B">
      <w:pPr>
        <w:tabs>
          <w:tab w:val="left" w:pos="5670"/>
        </w:tabs>
        <w:rPr>
          <w:b/>
          <w:lang w:val="uk-UA"/>
        </w:rPr>
      </w:pPr>
      <w:r w:rsidRPr="00354E78">
        <w:rPr>
          <w:sz w:val="28"/>
          <w:szCs w:val="28"/>
          <w:lang w:val="uk-UA"/>
        </w:rPr>
        <w:t xml:space="preserve">                                                                                </w:t>
      </w:r>
      <w:r>
        <w:rPr>
          <w:sz w:val="28"/>
          <w:szCs w:val="28"/>
          <w:lang w:val="uk-UA"/>
        </w:rPr>
        <w:t xml:space="preserve"> </w:t>
      </w:r>
      <w:r w:rsidR="00D41E25">
        <w:rPr>
          <w:sz w:val="28"/>
          <w:szCs w:val="28"/>
          <w:lang w:val="uk-UA"/>
        </w:rPr>
        <w:t>18.05.2016</w:t>
      </w:r>
      <w:r w:rsidRPr="00354E78">
        <w:rPr>
          <w:sz w:val="28"/>
          <w:szCs w:val="28"/>
          <w:lang w:val="uk-UA"/>
        </w:rPr>
        <w:t xml:space="preserve">  № </w:t>
      </w:r>
      <w:r w:rsidR="00D41E25">
        <w:rPr>
          <w:sz w:val="28"/>
          <w:szCs w:val="28"/>
          <w:lang w:val="uk-UA"/>
        </w:rPr>
        <w:t>108</w:t>
      </w:r>
    </w:p>
    <w:p w:rsidR="00BC730B" w:rsidRPr="00354E78" w:rsidRDefault="00BC730B" w:rsidP="00BC730B">
      <w:pPr>
        <w:tabs>
          <w:tab w:val="left" w:pos="5840"/>
          <w:tab w:val="left" w:pos="6379"/>
          <w:tab w:val="left" w:pos="6680"/>
          <w:tab w:val="left" w:pos="6960"/>
          <w:tab w:val="left" w:pos="7740"/>
        </w:tabs>
        <w:ind w:left="5812"/>
        <w:rPr>
          <w:b/>
          <w:sz w:val="28"/>
          <w:szCs w:val="28"/>
          <w:lang w:val="uk-UA"/>
        </w:rPr>
      </w:pPr>
    </w:p>
    <w:p w:rsidR="00BC730B" w:rsidRPr="00354E78" w:rsidRDefault="00BC730B" w:rsidP="00BC730B">
      <w:pPr>
        <w:pStyle w:val="1"/>
        <w:tabs>
          <w:tab w:val="left" w:pos="9180"/>
        </w:tabs>
        <w:ind w:left="7740" w:hanging="7920"/>
        <w:rPr>
          <w:sz w:val="20"/>
          <w:szCs w:val="20"/>
        </w:rPr>
      </w:pPr>
    </w:p>
    <w:p w:rsidR="00BC730B" w:rsidRPr="00354E78" w:rsidRDefault="00BC730B" w:rsidP="00BC730B">
      <w:pPr>
        <w:tabs>
          <w:tab w:val="num" w:pos="284"/>
        </w:tabs>
        <w:autoSpaceDE w:val="0"/>
        <w:autoSpaceDN w:val="0"/>
        <w:jc w:val="center"/>
        <w:rPr>
          <w:b/>
          <w:bCs/>
          <w:i/>
          <w:iCs/>
          <w:sz w:val="28"/>
          <w:szCs w:val="20"/>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pStyle w:val="1"/>
        <w:tabs>
          <w:tab w:val="left" w:pos="9180"/>
        </w:tabs>
        <w:ind w:left="7740" w:hanging="7920"/>
        <w:rPr>
          <w:sz w:val="20"/>
          <w:szCs w:val="20"/>
        </w:rPr>
      </w:pPr>
    </w:p>
    <w:p w:rsidR="00BC730B" w:rsidRPr="00354E78" w:rsidRDefault="00BC730B" w:rsidP="00BC730B">
      <w:pPr>
        <w:jc w:val="center"/>
        <w:rPr>
          <w:b/>
          <w:sz w:val="40"/>
          <w:szCs w:val="40"/>
          <w:lang w:val="uk-UA"/>
        </w:rPr>
      </w:pPr>
      <w:r w:rsidRPr="00354E78">
        <w:rPr>
          <w:b/>
          <w:sz w:val="40"/>
          <w:szCs w:val="40"/>
          <w:lang w:val="uk-UA"/>
        </w:rPr>
        <w:t>ПРОЕКТ ПРОГРАМИ</w:t>
      </w:r>
    </w:p>
    <w:p w:rsidR="00BC730B" w:rsidRPr="00354E78" w:rsidRDefault="00BC730B" w:rsidP="00BC730B">
      <w:pPr>
        <w:pStyle w:val="ac"/>
        <w:jc w:val="center"/>
        <w:rPr>
          <w:rFonts w:ascii="Times New Roman" w:hAnsi="Times New Roman" w:cs="Times New Roman"/>
          <w:b/>
          <w:bCs/>
          <w:iCs/>
          <w:caps/>
          <w:sz w:val="40"/>
          <w:szCs w:val="40"/>
          <w:lang w:val="uk-UA"/>
        </w:rPr>
      </w:pPr>
      <w:r w:rsidRPr="00354E78">
        <w:rPr>
          <w:rFonts w:ascii="Times New Roman" w:hAnsi="Times New Roman" w:cs="Times New Roman"/>
          <w:b/>
          <w:bCs/>
          <w:iCs/>
          <w:caps/>
          <w:sz w:val="40"/>
          <w:szCs w:val="40"/>
          <w:lang w:val="uk-UA"/>
        </w:rPr>
        <w:t>розвитку земельних відносин</w:t>
      </w:r>
    </w:p>
    <w:p w:rsidR="00BC730B" w:rsidRPr="00354E78" w:rsidRDefault="00BC730B" w:rsidP="00BC730B">
      <w:pPr>
        <w:jc w:val="center"/>
        <w:rPr>
          <w:b/>
          <w:caps/>
          <w:sz w:val="40"/>
          <w:szCs w:val="40"/>
          <w:lang w:val="uk-UA"/>
        </w:rPr>
      </w:pPr>
      <w:r w:rsidRPr="00354E78">
        <w:rPr>
          <w:b/>
          <w:bCs/>
          <w:iCs/>
          <w:caps/>
          <w:sz w:val="40"/>
          <w:szCs w:val="40"/>
          <w:lang w:val="uk-UA"/>
        </w:rPr>
        <w:t xml:space="preserve"> і охорони земель у м. </w:t>
      </w:r>
      <w:r>
        <w:rPr>
          <w:b/>
          <w:bCs/>
          <w:iCs/>
          <w:caps/>
          <w:sz w:val="40"/>
          <w:szCs w:val="40"/>
          <w:lang w:val="uk-UA"/>
        </w:rPr>
        <w:t>Бахмуті</w:t>
      </w:r>
      <w:r w:rsidRPr="00354E78">
        <w:rPr>
          <w:b/>
          <w:bCs/>
          <w:iCs/>
          <w:caps/>
          <w:sz w:val="40"/>
          <w:szCs w:val="40"/>
          <w:lang w:val="uk-UA"/>
        </w:rPr>
        <w:t xml:space="preserve">  Донецької області </w:t>
      </w:r>
      <w:r w:rsidRPr="00354E78">
        <w:rPr>
          <w:b/>
          <w:bCs/>
          <w:iCs/>
          <w:caps/>
          <w:sz w:val="40"/>
          <w:szCs w:val="40"/>
          <w:lang w:val="uk-UA"/>
        </w:rPr>
        <w:br/>
        <w:t xml:space="preserve"> на 2016-2020 роки</w:t>
      </w: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ind w:left="567"/>
        <w:jc w:val="center"/>
        <w:rPr>
          <w:b/>
          <w:sz w:val="28"/>
          <w:lang w:val="uk-UA"/>
        </w:rPr>
      </w:pPr>
    </w:p>
    <w:p w:rsidR="00BC730B" w:rsidRPr="00354E78" w:rsidRDefault="00BC730B" w:rsidP="00BC730B">
      <w:pPr>
        <w:tabs>
          <w:tab w:val="left" w:pos="5420"/>
        </w:tabs>
        <w:rPr>
          <w:b/>
          <w:sz w:val="28"/>
          <w:lang w:val="uk-UA"/>
        </w:rPr>
      </w:pPr>
    </w:p>
    <w:p w:rsidR="00BC730B" w:rsidRPr="00354E78" w:rsidRDefault="00BC730B" w:rsidP="00BC730B">
      <w:pPr>
        <w:tabs>
          <w:tab w:val="left" w:pos="3969"/>
        </w:tabs>
        <w:ind w:left="-1134"/>
        <w:jc w:val="center"/>
        <w:rPr>
          <w:b/>
          <w:sz w:val="32"/>
          <w:szCs w:val="32"/>
          <w:lang w:val="uk-UA"/>
        </w:rPr>
      </w:pPr>
      <w:r>
        <w:rPr>
          <w:b/>
          <w:sz w:val="32"/>
          <w:szCs w:val="32"/>
          <w:lang w:val="uk-UA"/>
        </w:rPr>
        <w:t>м. Бахмут</w:t>
      </w:r>
    </w:p>
    <w:p w:rsidR="00BC730B" w:rsidRPr="00354E78" w:rsidRDefault="00BC730B" w:rsidP="00BC730B">
      <w:pPr>
        <w:tabs>
          <w:tab w:val="left" w:pos="3969"/>
        </w:tabs>
        <w:ind w:left="-1134"/>
        <w:jc w:val="center"/>
        <w:rPr>
          <w:b/>
          <w:sz w:val="28"/>
          <w:lang w:val="uk-UA"/>
        </w:rPr>
      </w:pPr>
    </w:p>
    <w:p w:rsidR="00BC730B" w:rsidRPr="00354E78" w:rsidRDefault="00BC730B" w:rsidP="00BC730B">
      <w:pPr>
        <w:tabs>
          <w:tab w:val="left" w:pos="3969"/>
        </w:tabs>
        <w:ind w:left="-1134"/>
        <w:jc w:val="center"/>
        <w:rPr>
          <w:b/>
          <w:sz w:val="28"/>
          <w:lang w:val="uk-UA"/>
        </w:rPr>
      </w:pPr>
      <w:r w:rsidRPr="00354E78">
        <w:rPr>
          <w:b/>
          <w:sz w:val="28"/>
          <w:lang w:val="uk-UA"/>
        </w:rPr>
        <w:t>2016</w:t>
      </w:r>
    </w:p>
    <w:p w:rsidR="00BC730B" w:rsidRPr="00354E78" w:rsidRDefault="00BC730B" w:rsidP="00BC730B">
      <w:pPr>
        <w:tabs>
          <w:tab w:val="left" w:pos="3969"/>
        </w:tabs>
        <w:ind w:left="4111"/>
        <w:jc w:val="center"/>
        <w:rPr>
          <w:b/>
          <w:sz w:val="28"/>
          <w:lang w:val="uk-UA"/>
        </w:rPr>
      </w:pPr>
    </w:p>
    <w:p w:rsidR="00BC730B" w:rsidRPr="00354E78" w:rsidRDefault="00BC730B" w:rsidP="00BC730B">
      <w:pPr>
        <w:tabs>
          <w:tab w:val="left" w:pos="5420"/>
        </w:tabs>
        <w:ind w:left="567"/>
        <w:jc w:val="center"/>
        <w:rPr>
          <w:b/>
          <w:sz w:val="28"/>
          <w:lang w:val="uk-UA"/>
        </w:rPr>
        <w:sectPr w:rsidR="00BC730B" w:rsidRPr="00354E78" w:rsidSect="000F7F25">
          <w:pgSz w:w="11906" w:h="16838"/>
          <w:pgMar w:top="851" w:right="567" w:bottom="709" w:left="1701" w:header="709" w:footer="709" w:gutter="0"/>
          <w:cols w:space="708"/>
          <w:docGrid w:linePitch="360"/>
        </w:sectPr>
      </w:pPr>
    </w:p>
    <w:p w:rsidR="00BC730B" w:rsidRPr="00794922" w:rsidRDefault="00BC730B" w:rsidP="00BC730B">
      <w:pPr>
        <w:keepNext/>
        <w:widowControl w:val="0"/>
        <w:jc w:val="center"/>
        <w:rPr>
          <w:b/>
          <w:color w:val="000000"/>
          <w:sz w:val="28"/>
          <w:szCs w:val="28"/>
          <w:lang w:val="uk-UA"/>
        </w:rPr>
      </w:pPr>
      <w:r w:rsidRPr="00794922">
        <w:rPr>
          <w:b/>
          <w:color w:val="000000"/>
          <w:sz w:val="28"/>
          <w:szCs w:val="28"/>
          <w:lang w:val="uk-UA"/>
        </w:rPr>
        <w:lastRenderedPageBreak/>
        <w:t>ЗМІСТ</w:t>
      </w:r>
    </w:p>
    <w:p w:rsidR="00BC730B" w:rsidRPr="00911C32" w:rsidRDefault="00BC730B" w:rsidP="00BC730B">
      <w:pPr>
        <w:keepNext/>
        <w:widowControl w:val="0"/>
        <w:rPr>
          <w:color w:val="FF0000"/>
          <w:sz w:val="16"/>
          <w:szCs w:val="16"/>
          <w:lang w:val="uk-UA"/>
        </w:rPr>
      </w:pPr>
    </w:p>
    <w:tbl>
      <w:tblPr>
        <w:tblW w:w="9806" w:type="dxa"/>
        <w:tblInd w:w="108" w:type="dxa"/>
        <w:tblLook w:val="01E0"/>
      </w:tblPr>
      <w:tblGrid>
        <w:gridCol w:w="817"/>
        <w:gridCol w:w="7772"/>
        <w:gridCol w:w="1217"/>
      </w:tblGrid>
      <w:tr w:rsidR="00BC730B" w:rsidRPr="009F28AB" w:rsidTr="004A7D00">
        <w:trPr>
          <w:trHeight w:val="562"/>
          <w:tblHeader/>
        </w:trPr>
        <w:tc>
          <w:tcPr>
            <w:tcW w:w="817" w:type="dxa"/>
            <w:tcBorders>
              <w:top w:val="single" w:sz="4" w:space="0" w:color="auto"/>
              <w:left w:val="single" w:sz="4" w:space="0" w:color="auto"/>
              <w:right w:val="single" w:sz="4" w:space="0" w:color="auto"/>
            </w:tcBorders>
            <w:shd w:val="clear" w:color="auto" w:fill="E5DFEC"/>
            <w:vAlign w:val="center"/>
          </w:tcPr>
          <w:p w:rsidR="00BC730B" w:rsidRPr="009F28AB" w:rsidRDefault="00BC730B" w:rsidP="004A7D00">
            <w:pPr>
              <w:keepNext/>
              <w:widowControl w:val="0"/>
              <w:jc w:val="center"/>
              <w:rPr>
                <w:bCs/>
                <w:sz w:val="26"/>
                <w:szCs w:val="26"/>
                <w:lang w:val="uk-UA" w:eastAsia="en-US"/>
              </w:rPr>
            </w:pPr>
            <w:r w:rsidRPr="009F28AB">
              <w:rPr>
                <w:sz w:val="26"/>
                <w:szCs w:val="26"/>
                <w:lang w:val="uk-UA"/>
              </w:rPr>
              <w:t>№ з/п</w:t>
            </w:r>
          </w:p>
        </w:tc>
        <w:tc>
          <w:tcPr>
            <w:tcW w:w="7772" w:type="dxa"/>
            <w:tcBorders>
              <w:top w:val="single" w:sz="4" w:space="0" w:color="auto"/>
              <w:left w:val="single" w:sz="4" w:space="0" w:color="auto"/>
              <w:right w:val="single" w:sz="4" w:space="0" w:color="auto"/>
            </w:tcBorders>
            <w:shd w:val="clear" w:color="auto" w:fill="E5DFEC"/>
            <w:vAlign w:val="center"/>
          </w:tcPr>
          <w:p w:rsidR="00BC730B" w:rsidRPr="009F28AB" w:rsidRDefault="00BC730B" w:rsidP="004A7D00">
            <w:pPr>
              <w:keepNext/>
              <w:widowControl w:val="0"/>
              <w:jc w:val="center"/>
              <w:rPr>
                <w:rStyle w:val="af0"/>
                <w:sz w:val="26"/>
                <w:szCs w:val="26"/>
                <w:lang w:val="uk-UA"/>
              </w:rPr>
            </w:pPr>
            <w:r w:rsidRPr="009F28AB">
              <w:rPr>
                <w:spacing w:val="12"/>
                <w:sz w:val="26"/>
                <w:szCs w:val="26"/>
                <w:lang w:val="uk-UA"/>
              </w:rPr>
              <w:t>Найменування розділу</w:t>
            </w:r>
          </w:p>
        </w:tc>
        <w:tc>
          <w:tcPr>
            <w:tcW w:w="1217" w:type="dxa"/>
            <w:tcBorders>
              <w:top w:val="single" w:sz="4" w:space="0" w:color="auto"/>
              <w:left w:val="single" w:sz="4" w:space="0" w:color="auto"/>
              <w:right w:val="single" w:sz="4" w:space="0" w:color="auto"/>
            </w:tcBorders>
            <w:shd w:val="clear" w:color="auto" w:fill="E5DFEC"/>
            <w:vAlign w:val="center"/>
          </w:tcPr>
          <w:p w:rsidR="00BC730B" w:rsidRPr="009F28AB" w:rsidRDefault="00BC730B" w:rsidP="004A7D00">
            <w:pPr>
              <w:keepNext/>
              <w:widowControl w:val="0"/>
              <w:jc w:val="center"/>
              <w:rPr>
                <w:spacing w:val="12"/>
                <w:sz w:val="26"/>
                <w:szCs w:val="26"/>
                <w:lang w:val="uk-UA"/>
              </w:rPr>
            </w:pPr>
            <w:r w:rsidRPr="009F28AB">
              <w:rPr>
                <w:rStyle w:val="af0"/>
                <w:sz w:val="26"/>
                <w:szCs w:val="26"/>
                <w:lang w:val="uk-UA"/>
              </w:rPr>
              <w:t>Сторінка</w:t>
            </w:r>
          </w:p>
        </w:tc>
      </w:tr>
      <w:tr w:rsidR="00BC730B" w:rsidRPr="009F28AB" w:rsidTr="004A7D00">
        <w:tc>
          <w:tcPr>
            <w:tcW w:w="817" w:type="dxa"/>
            <w:tcBorders>
              <w:top w:val="single" w:sz="4" w:space="0" w:color="auto"/>
              <w:left w:val="single" w:sz="4" w:space="0" w:color="auto"/>
              <w:bottom w:val="single" w:sz="4" w:space="0" w:color="auto"/>
              <w:right w:val="single" w:sz="4" w:space="0" w:color="auto"/>
            </w:tcBorders>
            <w:vAlign w:val="center"/>
          </w:tcPr>
          <w:p w:rsidR="00BC730B" w:rsidRPr="00126725" w:rsidRDefault="00BC730B" w:rsidP="004A7D00">
            <w:pPr>
              <w:keepNext/>
              <w:widowControl w:val="0"/>
              <w:jc w:val="center"/>
              <w:rPr>
                <w:sz w:val="26"/>
                <w:szCs w:val="26"/>
                <w:lang w:val="uk-UA"/>
              </w:rPr>
            </w:pPr>
            <w:r w:rsidRPr="00126725">
              <w:rPr>
                <w:sz w:val="26"/>
                <w:szCs w:val="26"/>
                <w:lang w:val="uk-UA"/>
              </w:rPr>
              <w:t>1.</w:t>
            </w:r>
          </w:p>
        </w:tc>
        <w:tc>
          <w:tcPr>
            <w:tcW w:w="7772" w:type="dxa"/>
            <w:tcBorders>
              <w:top w:val="single" w:sz="4" w:space="0" w:color="auto"/>
              <w:left w:val="single" w:sz="4" w:space="0" w:color="auto"/>
              <w:bottom w:val="single" w:sz="4" w:space="0" w:color="auto"/>
              <w:right w:val="single" w:sz="4" w:space="0" w:color="auto"/>
            </w:tcBorders>
            <w:vAlign w:val="center"/>
          </w:tcPr>
          <w:p w:rsidR="00BC730B" w:rsidRPr="00BE499A" w:rsidRDefault="00BC730B" w:rsidP="004A7D00">
            <w:pPr>
              <w:keepNext/>
              <w:widowControl w:val="0"/>
              <w:spacing w:after="120"/>
              <w:rPr>
                <w:sz w:val="28"/>
                <w:szCs w:val="28"/>
                <w:lang w:val="uk-UA"/>
              </w:rPr>
            </w:pPr>
            <w:r w:rsidRPr="00BE499A">
              <w:rPr>
                <w:sz w:val="28"/>
                <w:szCs w:val="28"/>
                <w:lang w:val="uk-UA"/>
              </w:rPr>
              <w:t>Паспорт Програми</w:t>
            </w:r>
          </w:p>
        </w:tc>
        <w:tc>
          <w:tcPr>
            <w:tcW w:w="1217" w:type="dxa"/>
            <w:tcBorders>
              <w:top w:val="single" w:sz="4" w:space="0" w:color="auto"/>
              <w:left w:val="single" w:sz="4" w:space="0" w:color="auto"/>
              <w:bottom w:val="single" w:sz="4" w:space="0" w:color="auto"/>
              <w:right w:val="single" w:sz="4" w:space="0" w:color="auto"/>
            </w:tcBorders>
            <w:vAlign w:val="center"/>
          </w:tcPr>
          <w:p w:rsidR="00BC730B" w:rsidRPr="004B421F" w:rsidRDefault="00BC730B" w:rsidP="004A7D00">
            <w:pPr>
              <w:keepNext/>
              <w:widowControl w:val="0"/>
              <w:spacing w:after="120"/>
              <w:jc w:val="center"/>
              <w:rPr>
                <w:sz w:val="26"/>
                <w:szCs w:val="26"/>
                <w:lang w:val="uk-UA"/>
              </w:rPr>
            </w:pPr>
            <w:r w:rsidRPr="004B421F">
              <w:rPr>
                <w:sz w:val="26"/>
                <w:szCs w:val="26"/>
                <w:lang w:val="uk-UA"/>
              </w:rPr>
              <w:t>3-4</w:t>
            </w:r>
          </w:p>
        </w:tc>
      </w:tr>
      <w:tr w:rsidR="00BC730B" w:rsidRPr="009F28AB" w:rsidTr="004A7D00">
        <w:tc>
          <w:tcPr>
            <w:tcW w:w="817" w:type="dxa"/>
            <w:tcBorders>
              <w:top w:val="single" w:sz="4" w:space="0" w:color="auto"/>
              <w:left w:val="single" w:sz="4" w:space="0" w:color="auto"/>
              <w:bottom w:val="single" w:sz="4" w:space="0" w:color="auto"/>
              <w:right w:val="single" w:sz="4" w:space="0" w:color="auto"/>
            </w:tcBorders>
            <w:vAlign w:val="center"/>
          </w:tcPr>
          <w:p w:rsidR="00BC730B" w:rsidRPr="00126725" w:rsidRDefault="00BC730B" w:rsidP="004A7D00">
            <w:pPr>
              <w:keepNext/>
              <w:widowControl w:val="0"/>
              <w:jc w:val="center"/>
              <w:rPr>
                <w:sz w:val="26"/>
                <w:szCs w:val="26"/>
                <w:lang w:val="uk-UA"/>
              </w:rPr>
            </w:pPr>
            <w:r>
              <w:rPr>
                <w:sz w:val="26"/>
                <w:szCs w:val="26"/>
                <w:lang w:val="uk-UA"/>
              </w:rPr>
              <w:t>2.</w:t>
            </w:r>
          </w:p>
        </w:tc>
        <w:tc>
          <w:tcPr>
            <w:tcW w:w="7772" w:type="dxa"/>
            <w:tcBorders>
              <w:top w:val="single" w:sz="4" w:space="0" w:color="auto"/>
              <w:left w:val="single" w:sz="4" w:space="0" w:color="auto"/>
              <w:bottom w:val="single" w:sz="4" w:space="0" w:color="auto"/>
              <w:right w:val="single" w:sz="4" w:space="0" w:color="auto"/>
            </w:tcBorders>
            <w:vAlign w:val="center"/>
          </w:tcPr>
          <w:p w:rsidR="00BC730B" w:rsidRPr="00BE499A" w:rsidRDefault="00BC730B" w:rsidP="004A7D00">
            <w:pPr>
              <w:keepNext/>
              <w:widowControl w:val="0"/>
              <w:spacing w:after="120"/>
              <w:rPr>
                <w:sz w:val="28"/>
                <w:szCs w:val="28"/>
                <w:lang w:val="uk-UA"/>
              </w:rPr>
            </w:pPr>
            <w:r>
              <w:rPr>
                <w:sz w:val="28"/>
                <w:szCs w:val="28"/>
                <w:lang w:val="uk-UA"/>
              </w:rPr>
              <w:t>Загальні положення</w:t>
            </w:r>
          </w:p>
        </w:tc>
        <w:tc>
          <w:tcPr>
            <w:tcW w:w="1217" w:type="dxa"/>
            <w:tcBorders>
              <w:top w:val="single" w:sz="4" w:space="0" w:color="auto"/>
              <w:left w:val="single" w:sz="4" w:space="0" w:color="auto"/>
              <w:bottom w:val="single" w:sz="4" w:space="0" w:color="auto"/>
              <w:right w:val="single" w:sz="4" w:space="0" w:color="auto"/>
            </w:tcBorders>
            <w:vAlign w:val="center"/>
          </w:tcPr>
          <w:p w:rsidR="00BC730B" w:rsidRPr="004B421F" w:rsidRDefault="00BC730B" w:rsidP="004A7D00">
            <w:pPr>
              <w:keepNext/>
              <w:widowControl w:val="0"/>
              <w:spacing w:after="120"/>
              <w:jc w:val="center"/>
              <w:rPr>
                <w:sz w:val="26"/>
                <w:szCs w:val="26"/>
                <w:lang w:val="uk-UA"/>
              </w:rPr>
            </w:pPr>
            <w:r>
              <w:rPr>
                <w:sz w:val="26"/>
                <w:szCs w:val="26"/>
                <w:lang w:val="uk-UA"/>
              </w:rPr>
              <w:t>5</w:t>
            </w:r>
          </w:p>
        </w:tc>
      </w:tr>
      <w:tr w:rsidR="00BC730B" w:rsidRPr="009F28AB" w:rsidTr="004A7D00">
        <w:tc>
          <w:tcPr>
            <w:tcW w:w="817" w:type="dxa"/>
            <w:tcBorders>
              <w:top w:val="single" w:sz="4" w:space="0" w:color="auto"/>
              <w:left w:val="single" w:sz="4" w:space="0" w:color="auto"/>
              <w:bottom w:val="single" w:sz="4" w:space="0" w:color="auto"/>
              <w:right w:val="single" w:sz="4" w:space="0" w:color="auto"/>
            </w:tcBorders>
            <w:vAlign w:val="center"/>
          </w:tcPr>
          <w:p w:rsidR="00BC730B" w:rsidRPr="00126725" w:rsidRDefault="00BC730B" w:rsidP="004A7D00">
            <w:pPr>
              <w:keepNext/>
              <w:widowControl w:val="0"/>
              <w:jc w:val="center"/>
              <w:rPr>
                <w:sz w:val="26"/>
                <w:szCs w:val="26"/>
                <w:lang w:val="uk-UA"/>
              </w:rPr>
            </w:pPr>
            <w:r>
              <w:rPr>
                <w:sz w:val="26"/>
                <w:szCs w:val="26"/>
                <w:lang w:val="uk-UA"/>
              </w:rPr>
              <w:t>3.</w:t>
            </w:r>
          </w:p>
        </w:tc>
        <w:tc>
          <w:tcPr>
            <w:tcW w:w="7772" w:type="dxa"/>
            <w:tcBorders>
              <w:top w:val="single" w:sz="4" w:space="0" w:color="auto"/>
              <w:left w:val="single" w:sz="4" w:space="0" w:color="auto"/>
              <w:bottom w:val="single" w:sz="4" w:space="0" w:color="auto"/>
              <w:right w:val="single" w:sz="4" w:space="0" w:color="auto"/>
            </w:tcBorders>
            <w:vAlign w:val="center"/>
          </w:tcPr>
          <w:p w:rsidR="00BC730B" w:rsidRPr="00BE499A" w:rsidRDefault="00BC730B" w:rsidP="004A7D00">
            <w:pPr>
              <w:keepNext/>
              <w:widowControl w:val="0"/>
              <w:spacing w:after="120"/>
              <w:rPr>
                <w:sz w:val="28"/>
                <w:szCs w:val="28"/>
                <w:lang w:val="uk-UA"/>
              </w:rPr>
            </w:pPr>
            <w:r w:rsidRPr="00BE499A">
              <w:rPr>
                <w:sz w:val="28"/>
                <w:szCs w:val="28"/>
                <w:lang w:val="uk-UA"/>
              </w:rPr>
              <w:t>Мета Програми</w:t>
            </w:r>
          </w:p>
        </w:tc>
        <w:tc>
          <w:tcPr>
            <w:tcW w:w="1217" w:type="dxa"/>
            <w:tcBorders>
              <w:top w:val="single" w:sz="4" w:space="0" w:color="auto"/>
              <w:left w:val="single" w:sz="4" w:space="0" w:color="auto"/>
              <w:bottom w:val="single" w:sz="4" w:space="0" w:color="auto"/>
              <w:right w:val="single" w:sz="4" w:space="0" w:color="auto"/>
            </w:tcBorders>
            <w:vAlign w:val="center"/>
          </w:tcPr>
          <w:p w:rsidR="00BC730B" w:rsidRPr="004B421F" w:rsidRDefault="00BC730B" w:rsidP="004A7D00">
            <w:pPr>
              <w:keepNext/>
              <w:widowControl w:val="0"/>
              <w:spacing w:after="120"/>
              <w:jc w:val="center"/>
              <w:rPr>
                <w:sz w:val="26"/>
                <w:szCs w:val="26"/>
                <w:lang w:val="uk-UA"/>
              </w:rPr>
            </w:pPr>
            <w:r w:rsidRPr="004B421F">
              <w:rPr>
                <w:sz w:val="26"/>
                <w:szCs w:val="26"/>
                <w:lang w:val="uk-UA"/>
              </w:rPr>
              <w:t>5</w:t>
            </w:r>
          </w:p>
        </w:tc>
      </w:tr>
      <w:tr w:rsidR="00BC730B" w:rsidRPr="009F28AB" w:rsidTr="004A7D00">
        <w:tc>
          <w:tcPr>
            <w:tcW w:w="817" w:type="dxa"/>
            <w:tcBorders>
              <w:top w:val="single" w:sz="4" w:space="0" w:color="auto"/>
              <w:left w:val="single" w:sz="4" w:space="0" w:color="auto"/>
              <w:bottom w:val="single" w:sz="4" w:space="0" w:color="auto"/>
              <w:right w:val="single" w:sz="4" w:space="0" w:color="auto"/>
            </w:tcBorders>
            <w:vAlign w:val="center"/>
          </w:tcPr>
          <w:p w:rsidR="00BC730B" w:rsidRPr="00126725" w:rsidRDefault="00BC730B" w:rsidP="004A7D00">
            <w:pPr>
              <w:keepNext/>
              <w:widowControl w:val="0"/>
              <w:jc w:val="center"/>
              <w:rPr>
                <w:sz w:val="26"/>
                <w:szCs w:val="26"/>
                <w:lang w:val="uk-UA"/>
              </w:rPr>
            </w:pPr>
            <w:r>
              <w:rPr>
                <w:sz w:val="26"/>
                <w:szCs w:val="26"/>
                <w:lang w:val="uk-UA"/>
              </w:rPr>
              <w:t>4.</w:t>
            </w:r>
          </w:p>
        </w:tc>
        <w:tc>
          <w:tcPr>
            <w:tcW w:w="7772" w:type="dxa"/>
            <w:tcBorders>
              <w:top w:val="single" w:sz="4" w:space="0" w:color="auto"/>
              <w:left w:val="single" w:sz="4" w:space="0" w:color="auto"/>
              <w:bottom w:val="single" w:sz="4" w:space="0" w:color="auto"/>
              <w:right w:val="single" w:sz="4" w:space="0" w:color="auto"/>
            </w:tcBorders>
            <w:vAlign w:val="center"/>
          </w:tcPr>
          <w:p w:rsidR="00BC730B" w:rsidRPr="0032179D" w:rsidRDefault="00BC730B" w:rsidP="004A7D00">
            <w:pPr>
              <w:pStyle w:val="a4"/>
              <w:tabs>
                <w:tab w:val="left" w:pos="540"/>
              </w:tabs>
              <w:spacing w:line="360" w:lineRule="auto"/>
              <w:jc w:val="both"/>
              <w:rPr>
                <w:b w:val="0"/>
                <w:bCs/>
                <w:iCs/>
                <w:sz w:val="28"/>
                <w:szCs w:val="28"/>
              </w:rPr>
            </w:pPr>
            <w:r w:rsidRPr="00354E78">
              <w:rPr>
                <w:b w:val="0"/>
                <w:sz w:val="28"/>
                <w:szCs w:val="28"/>
              </w:rPr>
              <w:t xml:space="preserve">Основні задачі Програми </w:t>
            </w:r>
            <w:r w:rsidRPr="00354E78">
              <w:rPr>
                <w:b w:val="0"/>
                <w:bCs/>
                <w:iCs/>
                <w:sz w:val="28"/>
                <w:szCs w:val="28"/>
              </w:rPr>
              <w:t xml:space="preserve">розвитку земельних відносин і охорони земель у м. </w:t>
            </w:r>
            <w:r>
              <w:rPr>
                <w:b w:val="0"/>
                <w:bCs/>
                <w:iCs/>
                <w:sz w:val="28"/>
                <w:szCs w:val="28"/>
              </w:rPr>
              <w:t>Бахмуті</w:t>
            </w:r>
            <w:r w:rsidRPr="00354E78">
              <w:rPr>
                <w:b w:val="0"/>
                <w:bCs/>
                <w:iCs/>
                <w:sz w:val="28"/>
                <w:szCs w:val="28"/>
              </w:rPr>
              <w:t xml:space="preserve">  Донецької області  на 2016-2020 роки.</w:t>
            </w:r>
          </w:p>
        </w:tc>
        <w:tc>
          <w:tcPr>
            <w:tcW w:w="1217" w:type="dxa"/>
            <w:tcBorders>
              <w:top w:val="single" w:sz="4" w:space="0" w:color="auto"/>
              <w:left w:val="single" w:sz="4" w:space="0" w:color="auto"/>
              <w:bottom w:val="single" w:sz="4" w:space="0" w:color="auto"/>
              <w:right w:val="single" w:sz="4" w:space="0" w:color="auto"/>
            </w:tcBorders>
            <w:vAlign w:val="center"/>
          </w:tcPr>
          <w:p w:rsidR="00BC730B" w:rsidRPr="004B421F" w:rsidRDefault="00BC730B" w:rsidP="004A7D00">
            <w:pPr>
              <w:keepNext/>
              <w:widowControl w:val="0"/>
              <w:spacing w:after="120"/>
              <w:jc w:val="center"/>
              <w:rPr>
                <w:sz w:val="26"/>
                <w:szCs w:val="26"/>
                <w:lang w:val="uk-UA"/>
              </w:rPr>
            </w:pPr>
            <w:r w:rsidRPr="004B421F">
              <w:rPr>
                <w:sz w:val="26"/>
                <w:szCs w:val="26"/>
                <w:lang w:val="uk-UA"/>
              </w:rPr>
              <w:t>5</w:t>
            </w:r>
          </w:p>
        </w:tc>
      </w:tr>
      <w:tr w:rsidR="00BC730B" w:rsidRPr="009F28AB" w:rsidTr="004A7D00">
        <w:tc>
          <w:tcPr>
            <w:tcW w:w="817" w:type="dxa"/>
            <w:tcBorders>
              <w:top w:val="single" w:sz="4" w:space="0" w:color="auto"/>
              <w:left w:val="single" w:sz="4" w:space="0" w:color="auto"/>
              <w:bottom w:val="single" w:sz="4" w:space="0" w:color="auto"/>
              <w:right w:val="single" w:sz="4" w:space="0" w:color="auto"/>
            </w:tcBorders>
            <w:vAlign w:val="center"/>
          </w:tcPr>
          <w:p w:rsidR="00BC730B" w:rsidRPr="00126725" w:rsidRDefault="00BC730B" w:rsidP="004A7D00">
            <w:pPr>
              <w:keepNext/>
              <w:widowControl w:val="0"/>
              <w:jc w:val="center"/>
              <w:rPr>
                <w:sz w:val="26"/>
                <w:szCs w:val="26"/>
                <w:lang w:val="uk-UA"/>
              </w:rPr>
            </w:pPr>
            <w:r>
              <w:rPr>
                <w:sz w:val="26"/>
                <w:szCs w:val="26"/>
                <w:lang w:val="uk-UA"/>
              </w:rPr>
              <w:t>5.</w:t>
            </w:r>
          </w:p>
        </w:tc>
        <w:tc>
          <w:tcPr>
            <w:tcW w:w="7772" w:type="dxa"/>
            <w:tcBorders>
              <w:top w:val="single" w:sz="4" w:space="0" w:color="auto"/>
              <w:left w:val="single" w:sz="4" w:space="0" w:color="auto"/>
              <w:bottom w:val="single" w:sz="4" w:space="0" w:color="auto"/>
              <w:right w:val="single" w:sz="4" w:space="0" w:color="auto"/>
            </w:tcBorders>
            <w:vAlign w:val="center"/>
          </w:tcPr>
          <w:p w:rsidR="00BC730B" w:rsidRPr="009F28AB" w:rsidRDefault="00BC730B" w:rsidP="004A7D00">
            <w:pPr>
              <w:keepNext/>
              <w:widowControl w:val="0"/>
              <w:spacing w:after="120"/>
              <w:rPr>
                <w:b/>
                <w:sz w:val="26"/>
                <w:szCs w:val="26"/>
                <w:lang w:val="uk-UA"/>
              </w:rPr>
            </w:pPr>
            <w:r w:rsidRPr="00354E78">
              <w:rPr>
                <w:sz w:val="28"/>
                <w:szCs w:val="28"/>
              </w:rPr>
              <w:t>Встановлення і зміна меж адміністративно-територіальних утворень</w:t>
            </w:r>
          </w:p>
        </w:tc>
        <w:tc>
          <w:tcPr>
            <w:tcW w:w="1217" w:type="dxa"/>
            <w:tcBorders>
              <w:top w:val="single" w:sz="4" w:space="0" w:color="auto"/>
              <w:left w:val="single" w:sz="4" w:space="0" w:color="auto"/>
              <w:bottom w:val="single" w:sz="4" w:space="0" w:color="auto"/>
              <w:right w:val="single" w:sz="4" w:space="0" w:color="auto"/>
            </w:tcBorders>
            <w:vAlign w:val="center"/>
          </w:tcPr>
          <w:p w:rsidR="00BC730B" w:rsidRPr="004B421F" w:rsidRDefault="00BC730B" w:rsidP="004A7D00">
            <w:pPr>
              <w:keepNext/>
              <w:widowControl w:val="0"/>
              <w:spacing w:after="120"/>
              <w:jc w:val="center"/>
              <w:rPr>
                <w:sz w:val="26"/>
                <w:szCs w:val="26"/>
                <w:lang w:val="uk-UA"/>
              </w:rPr>
            </w:pPr>
            <w:r w:rsidRPr="004B421F">
              <w:rPr>
                <w:sz w:val="26"/>
                <w:szCs w:val="26"/>
                <w:lang w:val="uk-UA"/>
              </w:rPr>
              <w:t>5</w:t>
            </w:r>
            <w:r>
              <w:rPr>
                <w:sz w:val="26"/>
                <w:szCs w:val="26"/>
                <w:lang w:val="uk-UA"/>
              </w:rPr>
              <w:t>-6</w:t>
            </w:r>
          </w:p>
        </w:tc>
      </w:tr>
      <w:tr w:rsidR="00BC730B" w:rsidRPr="009F28AB" w:rsidTr="004A7D00">
        <w:tc>
          <w:tcPr>
            <w:tcW w:w="817" w:type="dxa"/>
            <w:tcBorders>
              <w:top w:val="single" w:sz="4" w:space="0" w:color="auto"/>
              <w:left w:val="single" w:sz="4" w:space="0" w:color="auto"/>
              <w:bottom w:val="single" w:sz="4" w:space="0" w:color="auto"/>
              <w:right w:val="single" w:sz="4" w:space="0" w:color="auto"/>
            </w:tcBorders>
            <w:vAlign w:val="center"/>
          </w:tcPr>
          <w:p w:rsidR="00BC730B" w:rsidRPr="00126725" w:rsidRDefault="00BC730B" w:rsidP="004A7D00">
            <w:pPr>
              <w:keepNext/>
              <w:widowControl w:val="0"/>
              <w:jc w:val="center"/>
              <w:rPr>
                <w:sz w:val="26"/>
                <w:szCs w:val="26"/>
                <w:lang w:val="uk-UA"/>
              </w:rPr>
            </w:pPr>
            <w:r>
              <w:rPr>
                <w:sz w:val="26"/>
                <w:szCs w:val="26"/>
                <w:lang w:val="uk-UA"/>
              </w:rPr>
              <w:t>6.</w:t>
            </w:r>
          </w:p>
        </w:tc>
        <w:tc>
          <w:tcPr>
            <w:tcW w:w="7772" w:type="dxa"/>
            <w:tcBorders>
              <w:top w:val="single" w:sz="4" w:space="0" w:color="auto"/>
              <w:left w:val="single" w:sz="4" w:space="0" w:color="auto"/>
              <w:bottom w:val="single" w:sz="4" w:space="0" w:color="auto"/>
              <w:right w:val="single" w:sz="4" w:space="0" w:color="auto"/>
            </w:tcBorders>
            <w:vAlign w:val="center"/>
          </w:tcPr>
          <w:p w:rsidR="00BC730B" w:rsidRPr="0032179D" w:rsidRDefault="00BC730B" w:rsidP="004A7D00">
            <w:pPr>
              <w:tabs>
                <w:tab w:val="left" w:pos="540"/>
              </w:tabs>
              <w:spacing w:line="360" w:lineRule="auto"/>
              <w:jc w:val="both"/>
              <w:rPr>
                <w:sz w:val="28"/>
                <w:szCs w:val="28"/>
                <w:lang w:val="uk-UA"/>
              </w:rPr>
            </w:pPr>
            <w:r>
              <w:rPr>
                <w:sz w:val="28"/>
                <w:szCs w:val="28"/>
                <w:lang w:val="uk-UA"/>
              </w:rPr>
              <w:t>Проведення</w:t>
            </w:r>
            <w:r w:rsidRPr="00354E78">
              <w:rPr>
                <w:sz w:val="28"/>
                <w:szCs w:val="28"/>
                <w:lang w:val="uk-UA"/>
              </w:rPr>
              <w:t xml:space="preserve"> нор</w:t>
            </w:r>
            <w:r>
              <w:rPr>
                <w:sz w:val="28"/>
                <w:szCs w:val="28"/>
                <w:lang w:val="uk-UA"/>
              </w:rPr>
              <w:t xml:space="preserve">мативної грошової оцінки земель </w:t>
            </w:r>
            <w:r w:rsidRPr="00354E78">
              <w:rPr>
                <w:sz w:val="28"/>
                <w:szCs w:val="28"/>
                <w:lang w:val="uk-UA"/>
              </w:rPr>
              <w:t>несільськогосподарського призначення смт. Красна Гора</w:t>
            </w:r>
          </w:p>
        </w:tc>
        <w:tc>
          <w:tcPr>
            <w:tcW w:w="1217" w:type="dxa"/>
            <w:tcBorders>
              <w:top w:val="single" w:sz="4" w:space="0" w:color="auto"/>
              <w:left w:val="single" w:sz="4" w:space="0" w:color="auto"/>
              <w:bottom w:val="single" w:sz="4" w:space="0" w:color="auto"/>
              <w:right w:val="single" w:sz="4" w:space="0" w:color="auto"/>
            </w:tcBorders>
            <w:vAlign w:val="center"/>
          </w:tcPr>
          <w:p w:rsidR="00BC730B" w:rsidRPr="004B421F" w:rsidRDefault="00BC730B" w:rsidP="004A7D00">
            <w:pPr>
              <w:keepNext/>
              <w:widowControl w:val="0"/>
              <w:spacing w:after="120"/>
              <w:jc w:val="center"/>
              <w:rPr>
                <w:sz w:val="26"/>
                <w:szCs w:val="26"/>
                <w:lang w:val="uk-UA"/>
              </w:rPr>
            </w:pPr>
            <w:r>
              <w:rPr>
                <w:sz w:val="26"/>
                <w:szCs w:val="26"/>
                <w:lang w:val="uk-UA"/>
              </w:rPr>
              <w:t>6</w:t>
            </w:r>
          </w:p>
        </w:tc>
      </w:tr>
      <w:tr w:rsidR="00BC730B" w:rsidRPr="0056087A" w:rsidTr="004A7D00">
        <w:tc>
          <w:tcPr>
            <w:tcW w:w="817" w:type="dxa"/>
            <w:tcBorders>
              <w:top w:val="single" w:sz="4" w:space="0" w:color="auto"/>
              <w:left w:val="single" w:sz="4" w:space="0" w:color="auto"/>
              <w:bottom w:val="single" w:sz="4" w:space="0" w:color="auto"/>
              <w:right w:val="single" w:sz="4" w:space="0" w:color="auto"/>
            </w:tcBorders>
            <w:vAlign w:val="center"/>
          </w:tcPr>
          <w:p w:rsidR="00BC730B" w:rsidRPr="00126725" w:rsidRDefault="00BC730B" w:rsidP="004A7D00">
            <w:pPr>
              <w:keepNext/>
              <w:widowControl w:val="0"/>
              <w:jc w:val="center"/>
              <w:rPr>
                <w:sz w:val="26"/>
                <w:szCs w:val="26"/>
                <w:lang w:val="uk-UA"/>
              </w:rPr>
            </w:pPr>
            <w:r>
              <w:rPr>
                <w:sz w:val="26"/>
                <w:szCs w:val="26"/>
                <w:lang w:val="uk-UA"/>
              </w:rPr>
              <w:t>7.</w:t>
            </w:r>
          </w:p>
        </w:tc>
        <w:tc>
          <w:tcPr>
            <w:tcW w:w="7772" w:type="dxa"/>
            <w:tcBorders>
              <w:top w:val="single" w:sz="4" w:space="0" w:color="auto"/>
              <w:left w:val="single" w:sz="4" w:space="0" w:color="auto"/>
              <w:bottom w:val="single" w:sz="4" w:space="0" w:color="auto"/>
              <w:right w:val="single" w:sz="4" w:space="0" w:color="auto"/>
            </w:tcBorders>
            <w:vAlign w:val="center"/>
          </w:tcPr>
          <w:p w:rsidR="00BC730B" w:rsidRPr="004802C4" w:rsidRDefault="00BC730B" w:rsidP="004A7D00">
            <w:pPr>
              <w:pStyle w:val="a4"/>
              <w:tabs>
                <w:tab w:val="left" w:pos="540"/>
              </w:tabs>
              <w:spacing w:line="360" w:lineRule="auto"/>
              <w:jc w:val="both"/>
              <w:rPr>
                <w:b w:val="0"/>
                <w:sz w:val="28"/>
                <w:szCs w:val="28"/>
              </w:rPr>
            </w:pPr>
            <w:r w:rsidRPr="00354E78">
              <w:rPr>
                <w:b w:val="0"/>
                <w:bCs/>
                <w:sz w:val="28"/>
                <w:szCs w:val="28"/>
              </w:rPr>
              <w:t>Проведення інвентаризації водних об’єктів</w:t>
            </w:r>
          </w:p>
        </w:tc>
        <w:tc>
          <w:tcPr>
            <w:tcW w:w="1217" w:type="dxa"/>
            <w:tcBorders>
              <w:top w:val="single" w:sz="4" w:space="0" w:color="auto"/>
              <w:left w:val="single" w:sz="4" w:space="0" w:color="auto"/>
              <w:bottom w:val="single" w:sz="4" w:space="0" w:color="auto"/>
              <w:right w:val="single" w:sz="4" w:space="0" w:color="auto"/>
            </w:tcBorders>
            <w:vAlign w:val="center"/>
          </w:tcPr>
          <w:p w:rsidR="00BC730B" w:rsidRPr="004B421F" w:rsidRDefault="00BC730B" w:rsidP="004A7D00">
            <w:pPr>
              <w:keepNext/>
              <w:widowControl w:val="0"/>
              <w:spacing w:after="120"/>
              <w:jc w:val="center"/>
              <w:rPr>
                <w:sz w:val="26"/>
                <w:szCs w:val="26"/>
                <w:lang w:val="uk-UA"/>
              </w:rPr>
            </w:pPr>
            <w:r w:rsidRPr="004B421F">
              <w:rPr>
                <w:sz w:val="26"/>
                <w:szCs w:val="26"/>
                <w:lang w:val="uk-UA"/>
              </w:rPr>
              <w:t>6</w:t>
            </w:r>
            <w:r>
              <w:rPr>
                <w:sz w:val="26"/>
                <w:szCs w:val="26"/>
                <w:lang w:val="uk-UA"/>
              </w:rPr>
              <w:t>-7</w:t>
            </w:r>
          </w:p>
        </w:tc>
      </w:tr>
      <w:tr w:rsidR="00BC730B" w:rsidRPr="009F28AB" w:rsidTr="004A7D00">
        <w:tc>
          <w:tcPr>
            <w:tcW w:w="817" w:type="dxa"/>
            <w:tcBorders>
              <w:top w:val="single" w:sz="4" w:space="0" w:color="auto"/>
              <w:left w:val="single" w:sz="4" w:space="0" w:color="auto"/>
              <w:bottom w:val="single" w:sz="4" w:space="0" w:color="auto"/>
              <w:right w:val="single" w:sz="4" w:space="0" w:color="auto"/>
            </w:tcBorders>
            <w:vAlign w:val="center"/>
          </w:tcPr>
          <w:p w:rsidR="00BC730B" w:rsidRPr="00126725" w:rsidRDefault="00BC730B" w:rsidP="004A7D00">
            <w:pPr>
              <w:keepNext/>
              <w:widowControl w:val="0"/>
              <w:jc w:val="center"/>
              <w:rPr>
                <w:sz w:val="26"/>
                <w:szCs w:val="26"/>
                <w:lang w:val="uk-UA"/>
              </w:rPr>
            </w:pPr>
            <w:r>
              <w:rPr>
                <w:sz w:val="26"/>
                <w:szCs w:val="26"/>
                <w:lang w:val="uk-UA"/>
              </w:rPr>
              <w:t>8.</w:t>
            </w:r>
          </w:p>
        </w:tc>
        <w:tc>
          <w:tcPr>
            <w:tcW w:w="7772" w:type="dxa"/>
            <w:tcBorders>
              <w:top w:val="single" w:sz="4" w:space="0" w:color="auto"/>
              <w:left w:val="single" w:sz="4" w:space="0" w:color="auto"/>
              <w:bottom w:val="single" w:sz="4" w:space="0" w:color="auto"/>
              <w:right w:val="single" w:sz="4" w:space="0" w:color="auto"/>
            </w:tcBorders>
            <w:vAlign w:val="center"/>
          </w:tcPr>
          <w:p w:rsidR="00BC730B" w:rsidRPr="009F28AB" w:rsidRDefault="00BC730B" w:rsidP="004A7D00">
            <w:pPr>
              <w:keepNext/>
              <w:widowControl w:val="0"/>
              <w:spacing w:after="120"/>
              <w:rPr>
                <w:sz w:val="26"/>
                <w:szCs w:val="26"/>
                <w:lang w:val="uk-UA"/>
              </w:rPr>
            </w:pPr>
            <w:r w:rsidRPr="00354E78">
              <w:rPr>
                <w:sz w:val="28"/>
                <w:szCs w:val="28"/>
              </w:rPr>
              <w:t>Проведення інвентаризації земель в межах населених пунктів</w:t>
            </w:r>
          </w:p>
        </w:tc>
        <w:tc>
          <w:tcPr>
            <w:tcW w:w="1217" w:type="dxa"/>
            <w:tcBorders>
              <w:top w:val="single" w:sz="4" w:space="0" w:color="auto"/>
              <w:left w:val="single" w:sz="4" w:space="0" w:color="auto"/>
              <w:bottom w:val="single" w:sz="4" w:space="0" w:color="auto"/>
              <w:right w:val="single" w:sz="4" w:space="0" w:color="auto"/>
            </w:tcBorders>
            <w:vAlign w:val="center"/>
          </w:tcPr>
          <w:p w:rsidR="00BC730B" w:rsidRPr="004B421F" w:rsidRDefault="00BC730B" w:rsidP="004A7D00">
            <w:pPr>
              <w:keepNext/>
              <w:widowControl w:val="0"/>
              <w:spacing w:after="120"/>
              <w:jc w:val="center"/>
              <w:rPr>
                <w:sz w:val="26"/>
                <w:szCs w:val="26"/>
                <w:lang w:val="uk-UA"/>
              </w:rPr>
            </w:pPr>
            <w:r>
              <w:rPr>
                <w:sz w:val="26"/>
                <w:szCs w:val="26"/>
                <w:lang w:val="uk-UA"/>
              </w:rPr>
              <w:t>7</w:t>
            </w:r>
          </w:p>
        </w:tc>
      </w:tr>
      <w:tr w:rsidR="00BC730B" w:rsidRPr="009F28AB" w:rsidTr="004A7D00">
        <w:tc>
          <w:tcPr>
            <w:tcW w:w="817" w:type="dxa"/>
            <w:tcBorders>
              <w:top w:val="single" w:sz="4" w:space="0" w:color="auto"/>
              <w:left w:val="single" w:sz="4" w:space="0" w:color="auto"/>
              <w:bottom w:val="single" w:sz="4" w:space="0" w:color="auto"/>
              <w:right w:val="single" w:sz="4" w:space="0" w:color="auto"/>
            </w:tcBorders>
            <w:vAlign w:val="center"/>
          </w:tcPr>
          <w:p w:rsidR="00BC730B" w:rsidRPr="00126725" w:rsidRDefault="00BC730B" w:rsidP="004A7D00">
            <w:pPr>
              <w:keepNext/>
              <w:widowControl w:val="0"/>
              <w:jc w:val="center"/>
              <w:rPr>
                <w:sz w:val="26"/>
                <w:szCs w:val="26"/>
                <w:lang w:val="uk-UA"/>
              </w:rPr>
            </w:pPr>
            <w:r>
              <w:rPr>
                <w:sz w:val="26"/>
                <w:szCs w:val="26"/>
                <w:lang w:val="uk-UA"/>
              </w:rPr>
              <w:t>9.</w:t>
            </w:r>
          </w:p>
        </w:tc>
        <w:tc>
          <w:tcPr>
            <w:tcW w:w="7772" w:type="dxa"/>
            <w:tcBorders>
              <w:top w:val="single" w:sz="4" w:space="0" w:color="auto"/>
              <w:left w:val="single" w:sz="4" w:space="0" w:color="auto"/>
              <w:bottom w:val="single" w:sz="4" w:space="0" w:color="auto"/>
              <w:right w:val="single" w:sz="4" w:space="0" w:color="auto"/>
            </w:tcBorders>
            <w:vAlign w:val="center"/>
          </w:tcPr>
          <w:p w:rsidR="00BC730B" w:rsidRPr="004802C4" w:rsidRDefault="00BC730B" w:rsidP="004A7D00">
            <w:pPr>
              <w:pStyle w:val="a4"/>
              <w:tabs>
                <w:tab w:val="left" w:pos="540"/>
              </w:tabs>
              <w:spacing w:line="360" w:lineRule="auto"/>
              <w:jc w:val="both"/>
              <w:rPr>
                <w:b w:val="0"/>
                <w:sz w:val="28"/>
                <w:szCs w:val="28"/>
              </w:rPr>
            </w:pPr>
            <w:r w:rsidRPr="00354E78">
              <w:rPr>
                <w:b w:val="0"/>
                <w:bCs/>
                <w:sz w:val="28"/>
                <w:szCs w:val="28"/>
              </w:rPr>
              <w:t>Підготовка, організація та проведення земельних торгів у формі аукціонів</w:t>
            </w:r>
          </w:p>
        </w:tc>
        <w:tc>
          <w:tcPr>
            <w:tcW w:w="1217" w:type="dxa"/>
            <w:tcBorders>
              <w:top w:val="single" w:sz="4" w:space="0" w:color="auto"/>
              <w:left w:val="single" w:sz="4" w:space="0" w:color="auto"/>
              <w:bottom w:val="single" w:sz="4" w:space="0" w:color="auto"/>
              <w:right w:val="single" w:sz="4" w:space="0" w:color="auto"/>
            </w:tcBorders>
            <w:vAlign w:val="center"/>
          </w:tcPr>
          <w:p w:rsidR="00BC730B" w:rsidRPr="004B421F" w:rsidRDefault="00BC730B" w:rsidP="004A7D00">
            <w:pPr>
              <w:keepNext/>
              <w:widowControl w:val="0"/>
              <w:spacing w:after="120"/>
              <w:jc w:val="center"/>
              <w:rPr>
                <w:sz w:val="26"/>
                <w:szCs w:val="26"/>
                <w:lang w:val="uk-UA"/>
              </w:rPr>
            </w:pPr>
            <w:r w:rsidRPr="004B421F">
              <w:rPr>
                <w:sz w:val="26"/>
                <w:szCs w:val="26"/>
                <w:lang w:val="uk-UA"/>
              </w:rPr>
              <w:t>7</w:t>
            </w:r>
            <w:r>
              <w:rPr>
                <w:sz w:val="26"/>
                <w:szCs w:val="26"/>
                <w:lang w:val="uk-UA"/>
              </w:rPr>
              <w:t>-8</w:t>
            </w:r>
          </w:p>
        </w:tc>
      </w:tr>
      <w:tr w:rsidR="00BC730B" w:rsidRPr="002D7123" w:rsidTr="004A7D00">
        <w:tc>
          <w:tcPr>
            <w:tcW w:w="817" w:type="dxa"/>
            <w:tcBorders>
              <w:top w:val="single" w:sz="4" w:space="0" w:color="auto"/>
              <w:left w:val="single" w:sz="4" w:space="0" w:color="auto"/>
              <w:bottom w:val="single" w:sz="4" w:space="0" w:color="auto"/>
              <w:right w:val="single" w:sz="4" w:space="0" w:color="auto"/>
            </w:tcBorders>
            <w:vAlign w:val="center"/>
          </w:tcPr>
          <w:p w:rsidR="00BC730B" w:rsidRPr="00126725" w:rsidRDefault="00BC730B" w:rsidP="004A7D00">
            <w:pPr>
              <w:keepNext/>
              <w:widowControl w:val="0"/>
              <w:jc w:val="center"/>
              <w:rPr>
                <w:sz w:val="26"/>
                <w:szCs w:val="26"/>
                <w:lang w:val="uk-UA"/>
              </w:rPr>
            </w:pPr>
            <w:r>
              <w:rPr>
                <w:sz w:val="26"/>
                <w:szCs w:val="26"/>
                <w:lang w:val="uk-UA"/>
              </w:rPr>
              <w:t>10.</w:t>
            </w:r>
          </w:p>
        </w:tc>
        <w:tc>
          <w:tcPr>
            <w:tcW w:w="7772" w:type="dxa"/>
            <w:tcBorders>
              <w:top w:val="single" w:sz="4" w:space="0" w:color="auto"/>
              <w:left w:val="single" w:sz="4" w:space="0" w:color="auto"/>
              <w:bottom w:val="single" w:sz="4" w:space="0" w:color="auto"/>
              <w:right w:val="single" w:sz="4" w:space="0" w:color="auto"/>
            </w:tcBorders>
            <w:vAlign w:val="center"/>
          </w:tcPr>
          <w:p w:rsidR="00BC730B" w:rsidRPr="004802C4" w:rsidRDefault="00BC730B" w:rsidP="004A7D00">
            <w:pPr>
              <w:pStyle w:val="a4"/>
              <w:tabs>
                <w:tab w:val="left" w:pos="540"/>
              </w:tabs>
              <w:spacing w:line="360" w:lineRule="auto"/>
              <w:jc w:val="both"/>
              <w:rPr>
                <w:b w:val="0"/>
                <w:sz w:val="28"/>
                <w:szCs w:val="28"/>
              </w:rPr>
            </w:pPr>
            <w:r w:rsidRPr="00354E78">
              <w:rPr>
                <w:b w:val="0"/>
                <w:sz w:val="28"/>
                <w:szCs w:val="28"/>
              </w:rPr>
              <w:t>Фінансове забезпечення Програми</w:t>
            </w:r>
          </w:p>
        </w:tc>
        <w:tc>
          <w:tcPr>
            <w:tcW w:w="1217" w:type="dxa"/>
            <w:tcBorders>
              <w:top w:val="single" w:sz="4" w:space="0" w:color="auto"/>
              <w:left w:val="single" w:sz="4" w:space="0" w:color="auto"/>
              <w:bottom w:val="single" w:sz="4" w:space="0" w:color="auto"/>
              <w:right w:val="single" w:sz="4" w:space="0" w:color="auto"/>
            </w:tcBorders>
            <w:vAlign w:val="center"/>
          </w:tcPr>
          <w:p w:rsidR="00BC730B" w:rsidRPr="004B421F" w:rsidRDefault="00BC730B" w:rsidP="004A7D00">
            <w:pPr>
              <w:keepNext/>
              <w:widowControl w:val="0"/>
              <w:spacing w:after="120"/>
              <w:jc w:val="center"/>
              <w:rPr>
                <w:rFonts w:eastAsia="Arial,Bold"/>
                <w:bCs/>
                <w:sz w:val="26"/>
                <w:szCs w:val="26"/>
                <w:lang w:val="uk-UA"/>
              </w:rPr>
            </w:pPr>
            <w:r>
              <w:rPr>
                <w:rFonts w:eastAsia="Arial,Bold"/>
                <w:bCs/>
                <w:sz w:val="26"/>
                <w:szCs w:val="26"/>
                <w:lang w:val="uk-UA"/>
              </w:rPr>
              <w:t>8</w:t>
            </w:r>
          </w:p>
        </w:tc>
      </w:tr>
      <w:tr w:rsidR="00BC730B" w:rsidRPr="009F28AB" w:rsidTr="004A7D00">
        <w:tc>
          <w:tcPr>
            <w:tcW w:w="817" w:type="dxa"/>
            <w:tcBorders>
              <w:top w:val="single" w:sz="4" w:space="0" w:color="auto"/>
              <w:left w:val="single" w:sz="4" w:space="0" w:color="auto"/>
              <w:bottom w:val="single" w:sz="4" w:space="0" w:color="auto"/>
              <w:right w:val="single" w:sz="4" w:space="0" w:color="auto"/>
            </w:tcBorders>
            <w:vAlign w:val="center"/>
          </w:tcPr>
          <w:p w:rsidR="00BC730B" w:rsidRDefault="00BC730B" w:rsidP="004A7D00">
            <w:pPr>
              <w:keepNext/>
              <w:widowControl w:val="0"/>
              <w:jc w:val="center"/>
              <w:rPr>
                <w:sz w:val="26"/>
                <w:szCs w:val="26"/>
                <w:lang w:val="uk-UA"/>
              </w:rPr>
            </w:pPr>
            <w:r>
              <w:rPr>
                <w:sz w:val="26"/>
                <w:szCs w:val="26"/>
                <w:lang w:val="uk-UA"/>
              </w:rPr>
              <w:t>11.</w:t>
            </w:r>
          </w:p>
          <w:p w:rsidR="00BC730B" w:rsidRPr="00126725" w:rsidRDefault="00BC730B" w:rsidP="004A7D00">
            <w:pPr>
              <w:keepNext/>
              <w:widowControl w:val="0"/>
              <w:jc w:val="center"/>
              <w:rPr>
                <w:sz w:val="26"/>
                <w:szCs w:val="26"/>
                <w:lang w:val="uk-UA"/>
              </w:rPr>
            </w:pPr>
          </w:p>
        </w:tc>
        <w:tc>
          <w:tcPr>
            <w:tcW w:w="7772" w:type="dxa"/>
            <w:tcBorders>
              <w:top w:val="single" w:sz="4" w:space="0" w:color="auto"/>
              <w:left w:val="single" w:sz="4" w:space="0" w:color="auto"/>
              <w:bottom w:val="single" w:sz="4" w:space="0" w:color="auto"/>
              <w:right w:val="single" w:sz="4" w:space="0" w:color="auto"/>
            </w:tcBorders>
            <w:vAlign w:val="center"/>
          </w:tcPr>
          <w:p w:rsidR="00BC730B" w:rsidRPr="004802C4" w:rsidRDefault="00BC730B" w:rsidP="004A7D00">
            <w:pPr>
              <w:pStyle w:val="a4"/>
              <w:tabs>
                <w:tab w:val="left" w:pos="540"/>
              </w:tabs>
              <w:spacing w:line="360" w:lineRule="auto"/>
              <w:jc w:val="both"/>
              <w:rPr>
                <w:b w:val="0"/>
                <w:sz w:val="28"/>
                <w:szCs w:val="28"/>
              </w:rPr>
            </w:pPr>
            <w:r w:rsidRPr="00354E78">
              <w:rPr>
                <w:b w:val="0"/>
                <w:sz w:val="28"/>
                <w:szCs w:val="28"/>
              </w:rPr>
              <w:t>Очікувані р</w:t>
            </w:r>
            <w:r>
              <w:rPr>
                <w:b w:val="0"/>
                <w:sz w:val="28"/>
                <w:szCs w:val="28"/>
              </w:rPr>
              <w:t>езультати від виконання заходів</w:t>
            </w:r>
            <w:r w:rsidRPr="00354E78">
              <w:rPr>
                <w:b w:val="0"/>
                <w:sz w:val="28"/>
                <w:szCs w:val="28"/>
              </w:rPr>
              <w:t xml:space="preserve"> </w:t>
            </w:r>
            <w:r>
              <w:rPr>
                <w:b w:val="0"/>
                <w:bCs/>
                <w:iCs/>
                <w:sz w:val="28"/>
                <w:szCs w:val="28"/>
              </w:rPr>
              <w:t xml:space="preserve">з проведення земельної реформи, збереження, відтворення та забезпечення раціонального використання земельних ресурсів </w:t>
            </w:r>
            <w:r w:rsidRPr="00354E78">
              <w:rPr>
                <w:b w:val="0"/>
                <w:bCs/>
                <w:iCs/>
                <w:sz w:val="28"/>
                <w:szCs w:val="28"/>
              </w:rPr>
              <w:t xml:space="preserve">у </w:t>
            </w:r>
            <w:r>
              <w:rPr>
                <w:b w:val="0"/>
                <w:bCs/>
                <w:iCs/>
                <w:sz w:val="28"/>
                <w:szCs w:val="28"/>
              </w:rPr>
              <w:t>м. Бахмуті</w:t>
            </w:r>
            <w:r w:rsidRPr="00354E78">
              <w:rPr>
                <w:b w:val="0"/>
                <w:bCs/>
                <w:iCs/>
                <w:sz w:val="28"/>
                <w:szCs w:val="28"/>
              </w:rPr>
              <w:t xml:space="preserve"> Донецької області на 2016-2020 роки</w:t>
            </w:r>
          </w:p>
        </w:tc>
        <w:tc>
          <w:tcPr>
            <w:tcW w:w="1217" w:type="dxa"/>
            <w:tcBorders>
              <w:top w:val="single" w:sz="4" w:space="0" w:color="auto"/>
              <w:left w:val="single" w:sz="4" w:space="0" w:color="auto"/>
              <w:bottom w:val="single" w:sz="4" w:space="0" w:color="auto"/>
              <w:right w:val="single" w:sz="4" w:space="0" w:color="auto"/>
            </w:tcBorders>
            <w:vAlign w:val="center"/>
          </w:tcPr>
          <w:p w:rsidR="00BC730B" w:rsidRPr="004B421F" w:rsidRDefault="00BC730B" w:rsidP="004A7D00">
            <w:pPr>
              <w:keepNext/>
              <w:widowControl w:val="0"/>
              <w:spacing w:after="120"/>
              <w:jc w:val="center"/>
              <w:rPr>
                <w:sz w:val="26"/>
                <w:szCs w:val="26"/>
                <w:lang w:val="uk-UA"/>
              </w:rPr>
            </w:pPr>
            <w:r>
              <w:rPr>
                <w:sz w:val="26"/>
                <w:szCs w:val="26"/>
                <w:lang w:val="uk-UA"/>
              </w:rPr>
              <w:t>9</w:t>
            </w:r>
          </w:p>
        </w:tc>
      </w:tr>
      <w:tr w:rsidR="00BC730B" w:rsidRPr="009F28AB" w:rsidTr="004A7D00">
        <w:tc>
          <w:tcPr>
            <w:tcW w:w="817" w:type="dxa"/>
            <w:tcBorders>
              <w:top w:val="single" w:sz="4" w:space="0" w:color="auto"/>
              <w:left w:val="single" w:sz="4" w:space="0" w:color="auto"/>
              <w:bottom w:val="single" w:sz="4" w:space="0" w:color="auto"/>
              <w:right w:val="single" w:sz="4" w:space="0" w:color="auto"/>
            </w:tcBorders>
            <w:vAlign w:val="center"/>
          </w:tcPr>
          <w:p w:rsidR="00BC730B" w:rsidRPr="00126725" w:rsidRDefault="00BC730B" w:rsidP="004A7D00">
            <w:pPr>
              <w:keepNext/>
              <w:widowControl w:val="0"/>
              <w:jc w:val="center"/>
              <w:rPr>
                <w:sz w:val="26"/>
                <w:szCs w:val="26"/>
                <w:lang w:val="uk-UA"/>
              </w:rPr>
            </w:pPr>
            <w:r>
              <w:rPr>
                <w:sz w:val="26"/>
                <w:szCs w:val="26"/>
                <w:lang w:val="uk-UA"/>
              </w:rPr>
              <w:t>12.</w:t>
            </w:r>
          </w:p>
        </w:tc>
        <w:tc>
          <w:tcPr>
            <w:tcW w:w="7772" w:type="dxa"/>
            <w:tcBorders>
              <w:top w:val="single" w:sz="4" w:space="0" w:color="auto"/>
              <w:left w:val="single" w:sz="4" w:space="0" w:color="auto"/>
              <w:bottom w:val="single" w:sz="4" w:space="0" w:color="auto"/>
              <w:right w:val="single" w:sz="4" w:space="0" w:color="auto"/>
            </w:tcBorders>
            <w:vAlign w:val="center"/>
          </w:tcPr>
          <w:p w:rsidR="00BC730B" w:rsidRPr="004802C4" w:rsidRDefault="00BC730B" w:rsidP="004A7D00">
            <w:pPr>
              <w:pStyle w:val="a4"/>
              <w:tabs>
                <w:tab w:val="left" w:pos="540"/>
              </w:tabs>
              <w:spacing w:line="360" w:lineRule="auto"/>
              <w:jc w:val="both"/>
              <w:rPr>
                <w:b w:val="0"/>
                <w:sz w:val="28"/>
                <w:szCs w:val="28"/>
              </w:rPr>
            </w:pPr>
            <w:r w:rsidRPr="00354E78">
              <w:rPr>
                <w:b w:val="0"/>
                <w:bCs/>
                <w:iCs/>
                <w:sz w:val="28"/>
                <w:szCs w:val="28"/>
              </w:rPr>
              <w:t>Заходи</w:t>
            </w:r>
            <w:r>
              <w:rPr>
                <w:b w:val="0"/>
                <w:bCs/>
                <w:iCs/>
                <w:sz w:val="28"/>
                <w:szCs w:val="28"/>
              </w:rPr>
              <w:t xml:space="preserve"> з проведення земельної реформи, збереження, відтворення та забезпечення раціонального використання земельних ресурсів </w:t>
            </w:r>
            <w:r w:rsidRPr="00354E78">
              <w:rPr>
                <w:b w:val="0"/>
                <w:bCs/>
                <w:iCs/>
                <w:sz w:val="28"/>
                <w:szCs w:val="28"/>
              </w:rPr>
              <w:t xml:space="preserve">у </w:t>
            </w:r>
            <w:r>
              <w:rPr>
                <w:b w:val="0"/>
                <w:bCs/>
                <w:iCs/>
                <w:sz w:val="28"/>
                <w:szCs w:val="28"/>
              </w:rPr>
              <w:t>м. Бахмуті</w:t>
            </w:r>
            <w:r w:rsidRPr="00354E78">
              <w:rPr>
                <w:b w:val="0"/>
                <w:bCs/>
                <w:iCs/>
                <w:sz w:val="28"/>
                <w:szCs w:val="28"/>
              </w:rPr>
              <w:t xml:space="preserve"> Донецької області на 2016-2020 роки</w:t>
            </w:r>
          </w:p>
        </w:tc>
        <w:tc>
          <w:tcPr>
            <w:tcW w:w="1217" w:type="dxa"/>
            <w:tcBorders>
              <w:top w:val="single" w:sz="4" w:space="0" w:color="auto"/>
              <w:left w:val="single" w:sz="4" w:space="0" w:color="auto"/>
              <w:bottom w:val="single" w:sz="4" w:space="0" w:color="auto"/>
              <w:right w:val="single" w:sz="4" w:space="0" w:color="auto"/>
            </w:tcBorders>
            <w:vAlign w:val="center"/>
          </w:tcPr>
          <w:p w:rsidR="00BC730B" w:rsidRPr="004B421F" w:rsidRDefault="00BC730B" w:rsidP="004A7D00">
            <w:pPr>
              <w:keepNext/>
              <w:widowControl w:val="0"/>
              <w:spacing w:after="120"/>
              <w:jc w:val="center"/>
              <w:rPr>
                <w:sz w:val="26"/>
                <w:szCs w:val="26"/>
                <w:lang w:val="uk-UA"/>
              </w:rPr>
            </w:pPr>
            <w:r>
              <w:rPr>
                <w:sz w:val="26"/>
                <w:szCs w:val="26"/>
                <w:lang w:val="uk-UA"/>
              </w:rPr>
              <w:t>10</w:t>
            </w:r>
          </w:p>
        </w:tc>
      </w:tr>
    </w:tbl>
    <w:p w:rsidR="00BC730B" w:rsidRDefault="00BC730B" w:rsidP="00BC730B">
      <w:pPr>
        <w:pStyle w:val="4"/>
        <w:tabs>
          <w:tab w:val="left" w:pos="540"/>
        </w:tabs>
        <w:jc w:val="center"/>
      </w:pPr>
    </w:p>
    <w:p w:rsidR="00BC730B" w:rsidRPr="00354E78" w:rsidRDefault="00BC730B" w:rsidP="00BC730B">
      <w:pPr>
        <w:pStyle w:val="6"/>
        <w:keepNext/>
        <w:widowControl w:val="0"/>
        <w:spacing w:before="0" w:after="0"/>
        <w:rPr>
          <w:sz w:val="28"/>
          <w:szCs w:val="28"/>
          <w:lang w:val="uk-UA"/>
        </w:rPr>
        <w:sectPr w:rsidR="00BC730B" w:rsidRPr="00354E78">
          <w:footerReference w:type="even" r:id="rId8"/>
          <w:footerReference w:type="default" r:id="rId9"/>
          <w:pgSz w:w="11906" w:h="16838"/>
          <w:pgMar w:top="1134" w:right="850" w:bottom="1134" w:left="1701" w:header="708" w:footer="708" w:gutter="0"/>
          <w:cols w:space="708"/>
          <w:docGrid w:linePitch="360"/>
        </w:sectPr>
      </w:pPr>
      <w:r>
        <w:rPr>
          <w:sz w:val="28"/>
          <w:szCs w:val="28"/>
          <w:lang w:val="uk-UA"/>
        </w:rPr>
        <w:t xml:space="preserve"> </w:t>
      </w:r>
    </w:p>
    <w:p w:rsidR="00BC730B" w:rsidRPr="00354E78" w:rsidRDefault="00BC730B" w:rsidP="00BC730B">
      <w:pPr>
        <w:pStyle w:val="6"/>
        <w:keepNext/>
        <w:widowControl w:val="0"/>
        <w:numPr>
          <w:ilvl w:val="0"/>
          <w:numId w:val="1"/>
        </w:numPr>
        <w:tabs>
          <w:tab w:val="clear" w:pos="3420"/>
          <w:tab w:val="num" w:pos="0"/>
        </w:tabs>
        <w:spacing w:before="0" w:after="0"/>
        <w:ind w:left="0" w:firstLine="0"/>
        <w:jc w:val="center"/>
        <w:rPr>
          <w:i/>
          <w:sz w:val="28"/>
          <w:szCs w:val="28"/>
          <w:lang w:val="uk-UA"/>
        </w:rPr>
      </w:pPr>
      <w:r w:rsidRPr="00354E78">
        <w:rPr>
          <w:i/>
          <w:sz w:val="28"/>
          <w:szCs w:val="28"/>
          <w:lang w:val="uk-UA"/>
        </w:rPr>
        <w:lastRenderedPageBreak/>
        <w:t>Паспорт Програми</w:t>
      </w:r>
    </w:p>
    <w:p w:rsidR="00BC730B" w:rsidRPr="00354E78" w:rsidRDefault="00BC730B" w:rsidP="00BC730B">
      <w:pPr>
        <w:rPr>
          <w:lang w:val="uk-UA"/>
        </w:rPr>
      </w:pPr>
    </w:p>
    <w:tbl>
      <w:tblPr>
        <w:tblW w:w="10059" w:type="dxa"/>
        <w:tblInd w:w="-252" w:type="dxa"/>
        <w:tblLayout w:type="fixed"/>
        <w:tblLook w:val="01E0"/>
      </w:tblPr>
      <w:tblGrid>
        <w:gridCol w:w="2880"/>
        <w:gridCol w:w="540"/>
        <w:gridCol w:w="6639"/>
      </w:tblGrid>
      <w:tr w:rsidR="00BC730B" w:rsidRPr="00242472" w:rsidTr="004A7D00">
        <w:tc>
          <w:tcPr>
            <w:tcW w:w="2880" w:type="dxa"/>
          </w:tcPr>
          <w:p w:rsidR="00BC730B" w:rsidRPr="00242472" w:rsidRDefault="00BC730B" w:rsidP="004A7D00">
            <w:pPr>
              <w:pStyle w:val="6"/>
              <w:widowControl w:val="0"/>
              <w:jc w:val="both"/>
              <w:rPr>
                <w:b w:val="0"/>
                <w:sz w:val="28"/>
                <w:szCs w:val="28"/>
                <w:lang w:val="uk-UA"/>
              </w:rPr>
            </w:pPr>
            <w:r w:rsidRPr="00242472">
              <w:rPr>
                <w:b w:val="0"/>
                <w:sz w:val="28"/>
                <w:szCs w:val="28"/>
                <w:lang w:val="uk-UA"/>
              </w:rPr>
              <w:t>Назва Програми:</w:t>
            </w:r>
          </w:p>
        </w:tc>
        <w:tc>
          <w:tcPr>
            <w:tcW w:w="540" w:type="dxa"/>
          </w:tcPr>
          <w:p w:rsidR="00BC730B" w:rsidRPr="00242472" w:rsidRDefault="00BC730B" w:rsidP="004A7D00">
            <w:pPr>
              <w:pStyle w:val="6"/>
              <w:widowControl w:val="0"/>
              <w:jc w:val="both"/>
              <w:rPr>
                <w:b w:val="0"/>
                <w:sz w:val="28"/>
                <w:szCs w:val="28"/>
                <w:lang w:val="uk-UA"/>
              </w:rPr>
            </w:pPr>
          </w:p>
        </w:tc>
        <w:tc>
          <w:tcPr>
            <w:tcW w:w="6639" w:type="dxa"/>
          </w:tcPr>
          <w:p w:rsidR="00BC730B" w:rsidRPr="00242472" w:rsidRDefault="00BC730B" w:rsidP="004A7D00">
            <w:pPr>
              <w:rPr>
                <w:sz w:val="28"/>
                <w:szCs w:val="28"/>
                <w:lang w:val="uk-UA"/>
              </w:rPr>
            </w:pPr>
          </w:p>
          <w:p w:rsidR="00BC730B" w:rsidRPr="00242472" w:rsidRDefault="00BC730B" w:rsidP="004A7D00">
            <w:pPr>
              <w:rPr>
                <w:sz w:val="28"/>
                <w:szCs w:val="28"/>
                <w:lang w:val="uk-UA"/>
              </w:rPr>
            </w:pPr>
            <w:r w:rsidRPr="00242472">
              <w:rPr>
                <w:sz w:val="28"/>
                <w:szCs w:val="28"/>
                <w:lang w:val="uk-UA"/>
              </w:rPr>
              <w:t>Програма</w:t>
            </w:r>
            <w:r w:rsidRPr="00242472">
              <w:rPr>
                <w:bCs/>
                <w:iCs/>
                <w:sz w:val="28"/>
                <w:szCs w:val="28"/>
                <w:lang w:val="uk-UA"/>
              </w:rPr>
              <w:t xml:space="preserve"> розвитку земельних відносин і охорони земель у м. Бахмуті  Донецької області на 2016-2020 роки</w:t>
            </w:r>
          </w:p>
        </w:tc>
      </w:tr>
      <w:tr w:rsidR="00BC730B" w:rsidRPr="00242472" w:rsidTr="004A7D00">
        <w:trPr>
          <w:trHeight w:val="5908"/>
        </w:trPr>
        <w:tc>
          <w:tcPr>
            <w:tcW w:w="2880" w:type="dxa"/>
          </w:tcPr>
          <w:p w:rsidR="00BC730B" w:rsidRPr="00242472" w:rsidRDefault="00BC730B" w:rsidP="004A7D00">
            <w:pPr>
              <w:pStyle w:val="6"/>
              <w:widowControl w:val="0"/>
              <w:rPr>
                <w:b w:val="0"/>
                <w:sz w:val="28"/>
                <w:szCs w:val="28"/>
                <w:lang w:val="uk-UA"/>
              </w:rPr>
            </w:pPr>
            <w:r w:rsidRPr="00242472">
              <w:rPr>
                <w:b w:val="0"/>
                <w:sz w:val="28"/>
                <w:szCs w:val="28"/>
                <w:lang w:val="uk-UA"/>
              </w:rPr>
              <w:t>Підстава до розробки Програми:</w:t>
            </w:r>
          </w:p>
        </w:tc>
        <w:tc>
          <w:tcPr>
            <w:tcW w:w="540" w:type="dxa"/>
          </w:tcPr>
          <w:p w:rsidR="00BC730B" w:rsidRPr="00242472" w:rsidRDefault="00BC730B" w:rsidP="004A7D00">
            <w:pPr>
              <w:pStyle w:val="6"/>
              <w:widowControl w:val="0"/>
              <w:jc w:val="both"/>
              <w:rPr>
                <w:sz w:val="28"/>
                <w:szCs w:val="28"/>
                <w:lang w:val="uk-UA"/>
              </w:rPr>
            </w:pPr>
          </w:p>
        </w:tc>
        <w:tc>
          <w:tcPr>
            <w:tcW w:w="6639" w:type="dxa"/>
          </w:tcPr>
          <w:p w:rsidR="00BC730B" w:rsidRPr="00242472" w:rsidRDefault="00BC730B" w:rsidP="004A7D00">
            <w:pPr>
              <w:pStyle w:val="6"/>
              <w:keepNext/>
              <w:widowControl w:val="0"/>
              <w:tabs>
                <w:tab w:val="left" w:pos="417"/>
              </w:tabs>
              <w:spacing w:before="0" w:after="0"/>
              <w:jc w:val="both"/>
              <w:rPr>
                <w:b w:val="0"/>
                <w:sz w:val="28"/>
                <w:szCs w:val="28"/>
                <w:lang w:val="uk-UA"/>
              </w:rPr>
            </w:pPr>
          </w:p>
          <w:p w:rsidR="00BC730B" w:rsidRPr="00242472" w:rsidRDefault="00BC730B" w:rsidP="004A7D00">
            <w:pPr>
              <w:pStyle w:val="6"/>
              <w:keepNext/>
              <w:widowControl w:val="0"/>
              <w:numPr>
                <w:ilvl w:val="0"/>
                <w:numId w:val="6"/>
              </w:numPr>
              <w:tabs>
                <w:tab w:val="clear" w:pos="720"/>
                <w:tab w:val="left" w:pos="417"/>
              </w:tabs>
              <w:spacing w:before="0" w:after="0"/>
              <w:ind w:left="72" w:firstLine="0"/>
              <w:jc w:val="both"/>
              <w:rPr>
                <w:b w:val="0"/>
                <w:sz w:val="28"/>
                <w:szCs w:val="28"/>
                <w:lang w:val="uk-UA"/>
              </w:rPr>
            </w:pPr>
            <w:r w:rsidRPr="00242472">
              <w:rPr>
                <w:b w:val="0"/>
                <w:sz w:val="28"/>
                <w:szCs w:val="28"/>
                <w:lang w:val="uk-UA"/>
              </w:rPr>
              <w:t>Земельний кодекс України;</w:t>
            </w:r>
          </w:p>
          <w:p w:rsidR="00BC730B" w:rsidRPr="00242472" w:rsidRDefault="00BC730B" w:rsidP="004A7D00">
            <w:pPr>
              <w:pStyle w:val="6"/>
              <w:keepNext/>
              <w:widowControl w:val="0"/>
              <w:numPr>
                <w:ilvl w:val="0"/>
                <w:numId w:val="6"/>
              </w:numPr>
              <w:tabs>
                <w:tab w:val="clear" w:pos="720"/>
                <w:tab w:val="left" w:pos="417"/>
              </w:tabs>
              <w:spacing w:before="0" w:after="0"/>
              <w:ind w:left="72" w:firstLine="0"/>
              <w:jc w:val="both"/>
              <w:rPr>
                <w:b w:val="0"/>
                <w:sz w:val="28"/>
                <w:szCs w:val="28"/>
                <w:lang w:val="uk-UA"/>
              </w:rPr>
            </w:pPr>
            <w:r w:rsidRPr="00242472">
              <w:rPr>
                <w:b w:val="0"/>
                <w:sz w:val="28"/>
                <w:szCs w:val="28"/>
                <w:lang w:val="uk-UA"/>
              </w:rPr>
              <w:t>Закон України «Про землеустрій»;</w:t>
            </w:r>
          </w:p>
          <w:p w:rsidR="00BC730B" w:rsidRPr="00242472" w:rsidRDefault="00BC730B" w:rsidP="004A7D00">
            <w:pPr>
              <w:pStyle w:val="6"/>
              <w:keepNext/>
              <w:widowControl w:val="0"/>
              <w:numPr>
                <w:ilvl w:val="0"/>
                <w:numId w:val="6"/>
              </w:numPr>
              <w:tabs>
                <w:tab w:val="clear" w:pos="720"/>
                <w:tab w:val="left" w:pos="417"/>
              </w:tabs>
              <w:spacing w:before="0" w:after="0"/>
              <w:ind w:left="72" w:firstLine="0"/>
              <w:jc w:val="both"/>
              <w:rPr>
                <w:b w:val="0"/>
                <w:sz w:val="28"/>
                <w:szCs w:val="28"/>
                <w:lang w:val="uk-UA"/>
              </w:rPr>
            </w:pPr>
            <w:r w:rsidRPr="00242472">
              <w:rPr>
                <w:b w:val="0"/>
                <w:sz w:val="28"/>
                <w:szCs w:val="28"/>
                <w:lang w:val="uk-UA"/>
              </w:rPr>
              <w:t xml:space="preserve">Закон України «Про місцеве самоврядування в Україні»; </w:t>
            </w:r>
          </w:p>
          <w:p w:rsidR="00BC730B" w:rsidRPr="00242472" w:rsidRDefault="00BC730B" w:rsidP="004A7D00">
            <w:pPr>
              <w:numPr>
                <w:ilvl w:val="0"/>
                <w:numId w:val="6"/>
              </w:numPr>
              <w:tabs>
                <w:tab w:val="clear" w:pos="720"/>
                <w:tab w:val="left" w:pos="417"/>
              </w:tabs>
              <w:ind w:left="72" w:firstLine="0"/>
              <w:jc w:val="both"/>
              <w:rPr>
                <w:sz w:val="28"/>
                <w:szCs w:val="28"/>
                <w:lang w:val="uk-UA"/>
              </w:rPr>
            </w:pPr>
            <w:r w:rsidRPr="00242472">
              <w:rPr>
                <w:sz w:val="28"/>
                <w:szCs w:val="28"/>
                <w:lang w:val="uk-UA"/>
              </w:rPr>
              <w:t xml:space="preserve">Методичні рекомендації щодо порядку розроблення регіональних цільових програм, моніторингу та звітності про їх виконання, затверджені наказом Міністерства економіки від </w:t>
            </w:r>
            <w:r w:rsidRPr="00242472">
              <w:rPr>
                <w:sz w:val="28"/>
                <w:szCs w:val="28"/>
                <w:shd w:val="clear" w:color="auto" w:fill="FFFFFF"/>
                <w:lang w:val="uk-UA"/>
              </w:rPr>
              <w:t>04.12.2006 №367</w:t>
            </w:r>
            <w:r w:rsidRPr="00242472">
              <w:rPr>
                <w:sz w:val="28"/>
                <w:szCs w:val="28"/>
                <w:lang w:val="uk-UA"/>
              </w:rPr>
              <w:t>;</w:t>
            </w:r>
          </w:p>
          <w:p w:rsidR="00BC730B" w:rsidRPr="00242472" w:rsidRDefault="00BC730B" w:rsidP="004A7D00">
            <w:pPr>
              <w:numPr>
                <w:ilvl w:val="0"/>
                <w:numId w:val="6"/>
              </w:numPr>
              <w:tabs>
                <w:tab w:val="clear" w:pos="720"/>
                <w:tab w:val="left" w:pos="417"/>
              </w:tabs>
              <w:ind w:left="72" w:firstLine="0"/>
              <w:jc w:val="both"/>
              <w:rPr>
                <w:sz w:val="28"/>
                <w:szCs w:val="28"/>
                <w:lang w:val="uk-UA"/>
              </w:rPr>
            </w:pPr>
            <w:r w:rsidRPr="00242472">
              <w:rPr>
                <w:sz w:val="28"/>
                <w:szCs w:val="28"/>
                <w:lang w:val="uk-UA"/>
              </w:rPr>
              <w:t>Концепція Державної цільової програми розвитку земельних відносин в Україні на період до 2020 року, схвалена розпорядженням Кабінету</w:t>
            </w:r>
            <w:r w:rsidRPr="00242472">
              <w:rPr>
                <w:b/>
                <w:sz w:val="28"/>
                <w:szCs w:val="28"/>
                <w:lang w:val="uk-UA"/>
              </w:rPr>
              <w:t xml:space="preserve"> </w:t>
            </w:r>
            <w:r w:rsidRPr="00242472">
              <w:rPr>
                <w:sz w:val="28"/>
                <w:szCs w:val="28"/>
                <w:lang w:val="uk-UA"/>
              </w:rPr>
              <w:t xml:space="preserve">Міністрів України від </w:t>
            </w:r>
            <w:r w:rsidRPr="00242472">
              <w:rPr>
                <w:sz w:val="28"/>
                <w:szCs w:val="28"/>
                <w:shd w:val="clear" w:color="auto" w:fill="FFFFFF"/>
                <w:lang w:val="uk-UA"/>
              </w:rPr>
              <w:t>17.06.2009 №743-р.</w:t>
            </w:r>
          </w:p>
          <w:p w:rsidR="00BC730B" w:rsidRPr="00242472" w:rsidRDefault="00BC730B" w:rsidP="004A7D00">
            <w:pPr>
              <w:numPr>
                <w:ilvl w:val="0"/>
                <w:numId w:val="6"/>
              </w:numPr>
              <w:tabs>
                <w:tab w:val="clear" w:pos="720"/>
                <w:tab w:val="left" w:pos="417"/>
              </w:tabs>
              <w:ind w:left="72" w:firstLine="0"/>
              <w:jc w:val="both"/>
              <w:rPr>
                <w:sz w:val="28"/>
                <w:szCs w:val="28"/>
                <w:lang w:val="uk-UA"/>
              </w:rPr>
            </w:pPr>
            <w:r w:rsidRPr="00242472">
              <w:rPr>
                <w:sz w:val="28"/>
                <w:szCs w:val="28"/>
                <w:lang w:val="uk-UA"/>
              </w:rPr>
              <w:t>Наказ Державного комітету України по земельних ресурсах від 27.01.2006 № 18/15/21/11 «Про Порядок нормативної грошової оцінки земель сільськогосподарського призначення та населених пунктів»</w:t>
            </w:r>
          </w:p>
        </w:tc>
      </w:tr>
      <w:tr w:rsidR="00BC730B" w:rsidRPr="00242472" w:rsidTr="004A7D00">
        <w:tc>
          <w:tcPr>
            <w:tcW w:w="2880" w:type="dxa"/>
          </w:tcPr>
          <w:p w:rsidR="00BC730B" w:rsidRPr="00242472" w:rsidRDefault="00BC730B" w:rsidP="004A7D00">
            <w:pPr>
              <w:pStyle w:val="6"/>
              <w:widowControl w:val="0"/>
              <w:jc w:val="both"/>
              <w:rPr>
                <w:b w:val="0"/>
                <w:sz w:val="28"/>
                <w:szCs w:val="28"/>
                <w:lang w:val="uk-UA"/>
              </w:rPr>
            </w:pPr>
            <w:r w:rsidRPr="00242472">
              <w:rPr>
                <w:b w:val="0"/>
                <w:sz w:val="28"/>
                <w:szCs w:val="28"/>
                <w:lang w:val="uk-UA"/>
              </w:rPr>
              <w:t>Замовник Програми:</w:t>
            </w:r>
          </w:p>
        </w:tc>
        <w:tc>
          <w:tcPr>
            <w:tcW w:w="540" w:type="dxa"/>
          </w:tcPr>
          <w:p w:rsidR="00BC730B" w:rsidRPr="00242472" w:rsidRDefault="00BC730B" w:rsidP="004A7D00">
            <w:pPr>
              <w:pStyle w:val="6"/>
              <w:widowControl w:val="0"/>
              <w:jc w:val="both"/>
              <w:rPr>
                <w:sz w:val="28"/>
                <w:szCs w:val="28"/>
                <w:lang w:val="uk-UA"/>
              </w:rPr>
            </w:pPr>
          </w:p>
        </w:tc>
        <w:tc>
          <w:tcPr>
            <w:tcW w:w="6639" w:type="dxa"/>
          </w:tcPr>
          <w:p w:rsidR="00BC730B" w:rsidRPr="00242472" w:rsidRDefault="00BC730B" w:rsidP="004A7D00">
            <w:pPr>
              <w:rPr>
                <w:sz w:val="28"/>
                <w:szCs w:val="28"/>
                <w:lang w:val="uk-UA"/>
              </w:rPr>
            </w:pPr>
          </w:p>
          <w:p w:rsidR="00BC730B" w:rsidRPr="00242472" w:rsidRDefault="00BC730B" w:rsidP="004A7D00">
            <w:pPr>
              <w:rPr>
                <w:sz w:val="28"/>
                <w:szCs w:val="28"/>
                <w:lang w:val="uk-UA"/>
              </w:rPr>
            </w:pPr>
            <w:r w:rsidRPr="00242472">
              <w:rPr>
                <w:sz w:val="28"/>
                <w:szCs w:val="28"/>
                <w:lang w:val="uk-UA"/>
              </w:rPr>
              <w:t>Бахмутська міська рада</w:t>
            </w:r>
          </w:p>
        </w:tc>
      </w:tr>
      <w:tr w:rsidR="00BC730B" w:rsidRPr="00D41E25" w:rsidTr="004A7D00">
        <w:tc>
          <w:tcPr>
            <w:tcW w:w="2880" w:type="dxa"/>
          </w:tcPr>
          <w:p w:rsidR="00BC730B" w:rsidRPr="00242472" w:rsidRDefault="00BC730B" w:rsidP="004A7D00">
            <w:pPr>
              <w:pStyle w:val="6"/>
              <w:widowControl w:val="0"/>
              <w:rPr>
                <w:b w:val="0"/>
                <w:sz w:val="28"/>
                <w:szCs w:val="28"/>
                <w:lang w:val="uk-UA"/>
              </w:rPr>
            </w:pPr>
            <w:r w:rsidRPr="00242472">
              <w:rPr>
                <w:b w:val="0"/>
                <w:sz w:val="28"/>
                <w:szCs w:val="28"/>
                <w:lang w:val="uk-UA"/>
              </w:rPr>
              <w:t>Розробники Програми:</w:t>
            </w:r>
          </w:p>
        </w:tc>
        <w:tc>
          <w:tcPr>
            <w:tcW w:w="540" w:type="dxa"/>
          </w:tcPr>
          <w:p w:rsidR="00BC730B" w:rsidRPr="00242472" w:rsidRDefault="00BC730B" w:rsidP="004A7D00">
            <w:pPr>
              <w:pStyle w:val="6"/>
              <w:widowControl w:val="0"/>
              <w:jc w:val="both"/>
              <w:rPr>
                <w:sz w:val="28"/>
                <w:szCs w:val="28"/>
                <w:lang w:val="uk-UA"/>
              </w:rPr>
            </w:pPr>
          </w:p>
        </w:tc>
        <w:tc>
          <w:tcPr>
            <w:tcW w:w="6639" w:type="dxa"/>
          </w:tcPr>
          <w:p w:rsidR="00BC730B" w:rsidRPr="00242472" w:rsidRDefault="00BC730B" w:rsidP="004A7D00">
            <w:pPr>
              <w:pStyle w:val="6"/>
              <w:widowControl w:val="0"/>
              <w:tabs>
                <w:tab w:val="left" w:pos="357"/>
              </w:tabs>
              <w:jc w:val="both"/>
              <w:rPr>
                <w:b w:val="0"/>
                <w:sz w:val="28"/>
                <w:szCs w:val="28"/>
                <w:lang w:val="uk-UA"/>
              </w:rPr>
            </w:pPr>
            <w:r w:rsidRPr="00242472">
              <w:rPr>
                <w:b w:val="0"/>
                <w:sz w:val="28"/>
                <w:szCs w:val="28"/>
                <w:lang w:val="uk-UA"/>
              </w:rPr>
              <w:t>Управління муніципального розвитку Бахмутської міської ради та Відділ Держгеокадастру у                           м. Артемівську Донецької області</w:t>
            </w:r>
          </w:p>
        </w:tc>
      </w:tr>
      <w:tr w:rsidR="00BC730B" w:rsidRPr="00D41E25" w:rsidTr="004A7D00">
        <w:tc>
          <w:tcPr>
            <w:tcW w:w="2880" w:type="dxa"/>
          </w:tcPr>
          <w:p w:rsidR="00BC730B" w:rsidRPr="00242472" w:rsidRDefault="00BC730B" w:rsidP="004A7D00">
            <w:pPr>
              <w:pStyle w:val="6"/>
              <w:widowControl w:val="0"/>
              <w:jc w:val="both"/>
              <w:rPr>
                <w:b w:val="0"/>
                <w:sz w:val="28"/>
                <w:szCs w:val="28"/>
                <w:lang w:val="uk-UA"/>
              </w:rPr>
            </w:pPr>
            <w:r w:rsidRPr="00242472">
              <w:rPr>
                <w:b w:val="0"/>
                <w:sz w:val="28"/>
                <w:szCs w:val="28"/>
                <w:lang w:val="uk-UA"/>
              </w:rPr>
              <w:t>Головна мета Програми:</w:t>
            </w:r>
          </w:p>
        </w:tc>
        <w:tc>
          <w:tcPr>
            <w:tcW w:w="540" w:type="dxa"/>
          </w:tcPr>
          <w:p w:rsidR="00BC730B" w:rsidRPr="00242472" w:rsidRDefault="00BC730B" w:rsidP="004A7D00">
            <w:pPr>
              <w:pStyle w:val="6"/>
              <w:widowControl w:val="0"/>
              <w:jc w:val="both"/>
              <w:rPr>
                <w:sz w:val="28"/>
                <w:szCs w:val="28"/>
                <w:lang w:val="uk-UA"/>
              </w:rPr>
            </w:pPr>
          </w:p>
        </w:tc>
        <w:tc>
          <w:tcPr>
            <w:tcW w:w="6639" w:type="dxa"/>
          </w:tcPr>
          <w:p w:rsidR="00BC730B" w:rsidRPr="00242472" w:rsidRDefault="00BC730B" w:rsidP="004A7D00">
            <w:pPr>
              <w:tabs>
                <w:tab w:val="left" w:pos="357"/>
              </w:tabs>
              <w:jc w:val="both"/>
              <w:rPr>
                <w:sz w:val="28"/>
                <w:szCs w:val="28"/>
                <w:lang w:val="uk-UA"/>
              </w:rPr>
            </w:pPr>
          </w:p>
          <w:p w:rsidR="00BC730B" w:rsidRPr="00242472" w:rsidRDefault="00BC730B" w:rsidP="004A7D00">
            <w:pPr>
              <w:tabs>
                <w:tab w:val="left" w:pos="357"/>
              </w:tabs>
              <w:jc w:val="both"/>
              <w:rPr>
                <w:sz w:val="28"/>
                <w:szCs w:val="28"/>
                <w:lang w:val="uk-UA"/>
              </w:rPr>
            </w:pPr>
            <w:r w:rsidRPr="00242472">
              <w:rPr>
                <w:sz w:val="28"/>
                <w:szCs w:val="28"/>
                <w:lang w:val="uk-UA"/>
              </w:rPr>
              <w:t>Створення ефективного механізму регулювання земельних відносин та управління земельними ресурсами,  підвищення ефективності використання земельних ділянок комунальної власності</w:t>
            </w:r>
            <w:r>
              <w:rPr>
                <w:sz w:val="28"/>
                <w:szCs w:val="28"/>
                <w:lang w:val="uk-UA"/>
              </w:rPr>
              <w:t xml:space="preserve"> територіальної громади м. Бахмута</w:t>
            </w:r>
            <w:r w:rsidRPr="00242472">
              <w:rPr>
                <w:sz w:val="28"/>
                <w:szCs w:val="28"/>
                <w:lang w:val="uk-UA"/>
              </w:rPr>
              <w:t xml:space="preserve">, збільшення надходжень до міського бюджету </w:t>
            </w:r>
            <w:r>
              <w:rPr>
                <w:sz w:val="28"/>
                <w:szCs w:val="28"/>
                <w:lang w:val="uk-UA"/>
              </w:rPr>
              <w:t>м. Бахмута</w:t>
            </w:r>
          </w:p>
        </w:tc>
      </w:tr>
      <w:tr w:rsidR="00BC730B" w:rsidRPr="00242472" w:rsidTr="004A7D00">
        <w:tc>
          <w:tcPr>
            <w:tcW w:w="2880" w:type="dxa"/>
          </w:tcPr>
          <w:p w:rsidR="00BC730B" w:rsidRPr="00242472" w:rsidRDefault="00BC730B" w:rsidP="004A7D00">
            <w:pPr>
              <w:pStyle w:val="6"/>
              <w:widowControl w:val="0"/>
              <w:rPr>
                <w:b w:val="0"/>
                <w:sz w:val="28"/>
                <w:szCs w:val="28"/>
                <w:lang w:val="uk-UA"/>
              </w:rPr>
            </w:pPr>
            <w:r w:rsidRPr="00242472">
              <w:rPr>
                <w:b w:val="0"/>
                <w:sz w:val="28"/>
                <w:szCs w:val="28"/>
                <w:lang w:val="uk-UA"/>
              </w:rPr>
              <w:t>Строки реалізації Програми:</w:t>
            </w:r>
          </w:p>
        </w:tc>
        <w:tc>
          <w:tcPr>
            <w:tcW w:w="540" w:type="dxa"/>
          </w:tcPr>
          <w:p w:rsidR="00BC730B" w:rsidRPr="00242472" w:rsidRDefault="00BC730B" w:rsidP="004A7D00">
            <w:pPr>
              <w:pStyle w:val="6"/>
              <w:widowControl w:val="0"/>
              <w:jc w:val="both"/>
              <w:rPr>
                <w:sz w:val="28"/>
                <w:szCs w:val="28"/>
                <w:lang w:val="uk-UA"/>
              </w:rPr>
            </w:pPr>
          </w:p>
        </w:tc>
        <w:tc>
          <w:tcPr>
            <w:tcW w:w="6639" w:type="dxa"/>
          </w:tcPr>
          <w:p w:rsidR="00BC730B" w:rsidRPr="00242472" w:rsidRDefault="00BC730B" w:rsidP="004A7D00">
            <w:pPr>
              <w:tabs>
                <w:tab w:val="left" w:pos="357"/>
              </w:tabs>
              <w:rPr>
                <w:sz w:val="28"/>
                <w:szCs w:val="28"/>
                <w:lang w:val="uk-UA"/>
              </w:rPr>
            </w:pPr>
          </w:p>
          <w:p w:rsidR="00BC730B" w:rsidRPr="00242472" w:rsidRDefault="00BC730B" w:rsidP="004A7D00">
            <w:pPr>
              <w:tabs>
                <w:tab w:val="left" w:pos="357"/>
              </w:tabs>
              <w:rPr>
                <w:sz w:val="28"/>
                <w:szCs w:val="28"/>
                <w:lang w:val="uk-UA"/>
              </w:rPr>
            </w:pPr>
            <w:r w:rsidRPr="00242472">
              <w:rPr>
                <w:sz w:val="28"/>
                <w:szCs w:val="28"/>
                <w:lang w:val="uk-UA"/>
              </w:rPr>
              <w:t>2016-2020 роки</w:t>
            </w:r>
          </w:p>
        </w:tc>
      </w:tr>
      <w:tr w:rsidR="00BC730B" w:rsidRPr="00242472" w:rsidTr="004A7D00">
        <w:tc>
          <w:tcPr>
            <w:tcW w:w="2880" w:type="dxa"/>
          </w:tcPr>
          <w:p w:rsidR="00BC730B" w:rsidRPr="00242472" w:rsidRDefault="00BC730B" w:rsidP="004A7D00">
            <w:pPr>
              <w:pStyle w:val="6"/>
              <w:widowControl w:val="0"/>
              <w:jc w:val="both"/>
              <w:rPr>
                <w:b w:val="0"/>
                <w:sz w:val="28"/>
                <w:szCs w:val="28"/>
                <w:lang w:val="uk-UA"/>
              </w:rPr>
            </w:pPr>
            <w:r w:rsidRPr="00242472">
              <w:rPr>
                <w:b w:val="0"/>
                <w:sz w:val="28"/>
                <w:szCs w:val="28"/>
                <w:lang w:val="uk-UA"/>
              </w:rPr>
              <w:t>Джерела фінансування:</w:t>
            </w:r>
          </w:p>
        </w:tc>
        <w:tc>
          <w:tcPr>
            <w:tcW w:w="540" w:type="dxa"/>
          </w:tcPr>
          <w:p w:rsidR="00BC730B" w:rsidRPr="00242472" w:rsidRDefault="00BC730B" w:rsidP="004A7D00">
            <w:pPr>
              <w:pStyle w:val="6"/>
              <w:widowControl w:val="0"/>
              <w:jc w:val="both"/>
              <w:rPr>
                <w:b w:val="0"/>
                <w:sz w:val="28"/>
                <w:szCs w:val="28"/>
                <w:lang w:val="uk-UA"/>
              </w:rPr>
            </w:pPr>
          </w:p>
        </w:tc>
        <w:tc>
          <w:tcPr>
            <w:tcW w:w="6639" w:type="dxa"/>
          </w:tcPr>
          <w:p w:rsidR="00BC730B" w:rsidRPr="00242472" w:rsidRDefault="00BC730B" w:rsidP="004A7D00">
            <w:pPr>
              <w:tabs>
                <w:tab w:val="left" w:pos="357"/>
              </w:tabs>
              <w:rPr>
                <w:sz w:val="28"/>
                <w:szCs w:val="28"/>
                <w:lang w:val="uk-UA"/>
              </w:rPr>
            </w:pPr>
            <w:bookmarkStart w:id="0" w:name="OLE_LINK3"/>
          </w:p>
          <w:p w:rsidR="00BC730B" w:rsidRPr="00242472" w:rsidRDefault="00BC730B" w:rsidP="004A7D00">
            <w:pPr>
              <w:numPr>
                <w:ilvl w:val="0"/>
                <w:numId w:val="4"/>
              </w:numPr>
              <w:tabs>
                <w:tab w:val="left" w:pos="357"/>
              </w:tabs>
              <w:ind w:left="0" w:firstLine="0"/>
              <w:rPr>
                <w:sz w:val="28"/>
                <w:szCs w:val="28"/>
                <w:lang w:val="uk-UA"/>
              </w:rPr>
            </w:pPr>
            <w:r w:rsidRPr="00242472">
              <w:rPr>
                <w:sz w:val="28"/>
                <w:szCs w:val="28"/>
                <w:lang w:val="uk-UA"/>
              </w:rPr>
              <w:t xml:space="preserve">кошти </w:t>
            </w:r>
            <w:bookmarkEnd w:id="0"/>
            <w:r w:rsidRPr="00242472">
              <w:rPr>
                <w:sz w:val="28"/>
                <w:szCs w:val="28"/>
                <w:lang w:val="uk-UA"/>
              </w:rPr>
              <w:t xml:space="preserve">міського бюджету міста Бахмута, </w:t>
            </w:r>
          </w:p>
          <w:p w:rsidR="00BC730B" w:rsidRPr="00242472" w:rsidRDefault="00BC730B" w:rsidP="004A7D00">
            <w:pPr>
              <w:numPr>
                <w:ilvl w:val="0"/>
                <w:numId w:val="4"/>
              </w:numPr>
              <w:tabs>
                <w:tab w:val="left" w:pos="357"/>
              </w:tabs>
              <w:ind w:left="0" w:firstLine="0"/>
              <w:rPr>
                <w:sz w:val="28"/>
                <w:szCs w:val="28"/>
                <w:lang w:val="uk-UA"/>
              </w:rPr>
            </w:pPr>
            <w:r w:rsidRPr="00242472">
              <w:rPr>
                <w:sz w:val="28"/>
                <w:szCs w:val="28"/>
                <w:lang w:val="uk-UA"/>
              </w:rPr>
              <w:t xml:space="preserve">кошти власників землі і землекористувачів, </w:t>
            </w:r>
          </w:p>
          <w:p w:rsidR="00BC730B" w:rsidRPr="00242472" w:rsidRDefault="00BC730B" w:rsidP="004A7D00">
            <w:pPr>
              <w:numPr>
                <w:ilvl w:val="0"/>
                <w:numId w:val="4"/>
              </w:numPr>
              <w:tabs>
                <w:tab w:val="left" w:pos="357"/>
              </w:tabs>
              <w:ind w:left="0" w:firstLine="0"/>
              <w:rPr>
                <w:sz w:val="28"/>
                <w:szCs w:val="28"/>
                <w:lang w:val="uk-UA"/>
              </w:rPr>
            </w:pPr>
            <w:r w:rsidRPr="00242472">
              <w:rPr>
                <w:sz w:val="28"/>
                <w:szCs w:val="28"/>
                <w:lang w:val="uk-UA"/>
              </w:rPr>
              <w:t>інші джерела</w:t>
            </w:r>
            <w:r>
              <w:rPr>
                <w:sz w:val="28"/>
                <w:szCs w:val="28"/>
                <w:lang w:val="uk-UA"/>
              </w:rPr>
              <w:t>, не заборонені законодавством</w:t>
            </w:r>
          </w:p>
        </w:tc>
      </w:tr>
      <w:tr w:rsidR="00BC730B" w:rsidRPr="00242472" w:rsidTr="004A7D00">
        <w:tc>
          <w:tcPr>
            <w:tcW w:w="2880" w:type="dxa"/>
          </w:tcPr>
          <w:p w:rsidR="00BC730B" w:rsidRPr="00242472" w:rsidRDefault="00BC730B" w:rsidP="004A7D00">
            <w:pPr>
              <w:pStyle w:val="6"/>
              <w:widowControl w:val="0"/>
              <w:jc w:val="both"/>
              <w:rPr>
                <w:b w:val="0"/>
                <w:sz w:val="28"/>
                <w:szCs w:val="28"/>
                <w:lang w:val="uk-UA"/>
              </w:rPr>
            </w:pPr>
            <w:r w:rsidRPr="00242472">
              <w:rPr>
                <w:b w:val="0"/>
                <w:sz w:val="28"/>
                <w:szCs w:val="28"/>
                <w:lang w:val="uk-UA"/>
              </w:rPr>
              <w:lastRenderedPageBreak/>
              <w:t xml:space="preserve">Обсяги фінансування </w:t>
            </w:r>
          </w:p>
        </w:tc>
        <w:tc>
          <w:tcPr>
            <w:tcW w:w="540" w:type="dxa"/>
          </w:tcPr>
          <w:p w:rsidR="00BC730B" w:rsidRPr="00242472" w:rsidRDefault="00BC730B" w:rsidP="004A7D00">
            <w:pPr>
              <w:pStyle w:val="6"/>
              <w:widowControl w:val="0"/>
              <w:jc w:val="both"/>
              <w:rPr>
                <w:sz w:val="28"/>
                <w:szCs w:val="28"/>
                <w:lang w:val="uk-UA"/>
              </w:rPr>
            </w:pPr>
          </w:p>
        </w:tc>
        <w:tc>
          <w:tcPr>
            <w:tcW w:w="6639" w:type="dxa"/>
          </w:tcPr>
          <w:p w:rsidR="00BC730B" w:rsidRPr="00242472" w:rsidRDefault="00BC730B" w:rsidP="004A7D00">
            <w:pPr>
              <w:pStyle w:val="6"/>
              <w:keepNext/>
              <w:widowControl w:val="0"/>
              <w:tabs>
                <w:tab w:val="left" w:pos="357"/>
              </w:tabs>
              <w:spacing w:before="0" w:after="0"/>
              <w:jc w:val="both"/>
              <w:rPr>
                <w:b w:val="0"/>
                <w:sz w:val="28"/>
                <w:szCs w:val="28"/>
                <w:lang w:val="uk-UA"/>
              </w:rPr>
            </w:pPr>
          </w:p>
          <w:p w:rsidR="00BC730B" w:rsidRPr="00242472" w:rsidRDefault="00BC730B" w:rsidP="004A7D00">
            <w:pPr>
              <w:pStyle w:val="6"/>
              <w:keepNext/>
              <w:widowControl w:val="0"/>
              <w:numPr>
                <w:ilvl w:val="0"/>
                <w:numId w:val="2"/>
              </w:numPr>
              <w:tabs>
                <w:tab w:val="left" w:pos="357"/>
              </w:tabs>
              <w:spacing w:before="0" w:after="0"/>
              <w:ind w:left="0" w:firstLine="0"/>
              <w:jc w:val="both"/>
              <w:rPr>
                <w:b w:val="0"/>
                <w:sz w:val="28"/>
                <w:szCs w:val="28"/>
                <w:lang w:val="uk-UA"/>
              </w:rPr>
            </w:pPr>
            <w:r w:rsidRPr="00242472">
              <w:rPr>
                <w:b w:val="0"/>
                <w:sz w:val="28"/>
                <w:szCs w:val="28"/>
                <w:lang w:val="uk-UA"/>
              </w:rPr>
              <w:t>на 2016 рік –  40,0 тис.грн.;</w:t>
            </w:r>
          </w:p>
          <w:p w:rsidR="00BC730B" w:rsidRPr="00242472" w:rsidRDefault="00BC730B" w:rsidP="004A7D00">
            <w:pPr>
              <w:numPr>
                <w:ilvl w:val="0"/>
                <w:numId w:val="2"/>
              </w:numPr>
              <w:tabs>
                <w:tab w:val="left" w:pos="357"/>
              </w:tabs>
              <w:ind w:left="0" w:firstLine="0"/>
              <w:rPr>
                <w:sz w:val="28"/>
                <w:szCs w:val="28"/>
                <w:lang w:val="uk-UA"/>
              </w:rPr>
            </w:pPr>
            <w:r w:rsidRPr="00242472">
              <w:rPr>
                <w:sz w:val="28"/>
                <w:szCs w:val="28"/>
                <w:lang w:val="uk-UA"/>
              </w:rPr>
              <w:t>на 2017 рік  – 511,2 тис.грн;</w:t>
            </w:r>
          </w:p>
          <w:p w:rsidR="00BC730B" w:rsidRPr="00242472" w:rsidRDefault="00BC730B" w:rsidP="004A7D00">
            <w:pPr>
              <w:pStyle w:val="6"/>
              <w:keepNext/>
              <w:widowControl w:val="0"/>
              <w:numPr>
                <w:ilvl w:val="0"/>
                <w:numId w:val="2"/>
              </w:numPr>
              <w:tabs>
                <w:tab w:val="left" w:pos="357"/>
              </w:tabs>
              <w:spacing w:before="0" w:after="0"/>
              <w:ind w:left="0" w:firstLine="0"/>
              <w:jc w:val="both"/>
              <w:rPr>
                <w:b w:val="0"/>
                <w:sz w:val="28"/>
                <w:szCs w:val="28"/>
                <w:lang w:val="uk-UA"/>
              </w:rPr>
            </w:pPr>
            <w:r w:rsidRPr="00242472">
              <w:rPr>
                <w:b w:val="0"/>
                <w:sz w:val="28"/>
                <w:szCs w:val="28"/>
                <w:lang w:val="uk-UA"/>
              </w:rPr>
              <w:t>на 2018 рік –  1 140,0 тис.грн.;</w:t>
            </w:r>
          </w:p>
          <w:p w:rsidR="00BC730B" w:rsidRPr="00242472" w:rsidRDefault="00BC730B" w:rsidP="004A7D00">
            <w:pPr>
              <w:pStyle w:val="6"/>
              <w:keepNext/>
              <w:widowControl w:val="0"/>
              <w:numPr>
                <w:ilvl w:val="0"/>
                <w:numId w:val="2"/>
              </w:numPr>
              <w:tabs>
                <w:tab w:val="left" w:pos="357"/>
              </w:tabs>
              <w:spacing w:before="0" w:after="0"/>
              <w:ind w:left="0" w:firstLine="0"/>
              <w:jc w:val="both"/>
              <w:rPr>
                <w:b w:val="0"/>
                <w:sz w:val="28"/>
                <w:szCs w:val="28"/>
                <w:lang w:val="uk-UA"/>
              </w:rPr>
            </w:pPr>
            <w:r w:rsidRPr="00242472">
              <w:rPr>
                <w:b w:val="0"/>
                <w:sz w:val="28"/>
                <w:szCs w:val="28"/>
                <w:lang w:val="uk-UA"/>
              </w:rPr>
              <w:t>на 2019 рік –  230 тис.грн.;</w:t>
            </w:r>
          </w:p>
          <w:p w:rsidR="00BC730B" w:rsidRPr="00242472" w:rsidRDefault="00BC730B" w:rsidP="004A7D00">
            <w:pPr>
              <w:numPr>
                <w:ilvl w:val="0"/>
                <w:numId w:val="2"/>
              </w:numPr>
              <w:tabs>
                <w:tab w:val="left" w:pos="357"/>
              </w:tabs>
              <w:ind w:left="0" w:firstLine="0"/>
              <w:rPr>
                <w:sz w:val="28"/>
                <w:szCs w:val="28"/>
                <w:lang w:val="uk-UA"/>
              </w:rPr>
            </w:pPr>
            <w:r w:rsidRPr="00242472">
              <w:rPr>
                <w:sz w:val="28"/>
                <w:szCs w:val="28"/>
                <w:lang w:val="uk-UA"/>
              </w:rPr>
              <w:t>на 2020 рік –  140 тис.грн..</w:t>
            </w:r>
          </w:p>
        </w:tc>
      </w:tr>
    </w:tbl>
    <w:tbl>
      <w:tblPr>
        <w:tblpPr w:leftFromText="180" w:rightFromText="180" w:vertAnchor="text" w:horzAnchor="margin" w:tblpXSpec="center" w:tblpY="44"/>
        <w:tblW w:w="10059" w:type="dxa"/>
        <w:tblLayout w:type="fixed"/>
        <w:tblLook w:val="01E0"/>
      </w:tblPr>
      <w:tblGrid>
        <w:gridCol w:w="2880"/>
        <w:gridCol w:w="540"/>
        <w:gridCol w:w="6639"/>
      </w:tblGrid>
      <w:tr w:rsidR="00BC730B" w:rsidRPr="00242472" w:rsidTr="004A7D00">
        <w:tc>
          <w:tcPr>
            <w:tcW w:w="2880" w:type="dxa"/>
          </w:tcPr>
          <w:p w:rsidR="00BC730B" w:rsidRPr="00242472" w:rsidRDefault="00BC730B" w:rsidP="004A7D00">
            <w:pPr>
              <w:pStyle w:val="6"/>
              <w:widowControl w:val="0"/>
              <w:spacing w:before="0"/>
              <w:rPr>
                <w:b w:val="0"/>
                <w:sz w:val="28"/>
                <w:szCs w:val="28"/>
                <w:lang w:val="uk-UA"/>
              </w:rPr>
            </w:pPr>
            <w:r w:rsidRPr="00242472">
              <w:rPr>
                <w:b w:val="0"/>
                <w:sz w:val="28"/>
                <w:szCs w:val="28"/>
                <w:lang w:val="uk-UA"/>
              </w:rPr>
              <w:t>Очікувані кінцеві результати реалізації Програми</w:t>
            </w:r>
          </w:p>
        </w:tc>
        <w:tc>
          <w:tcPr>
            <w:tcW w:w="540" w:type="dxa"/>
          </w:tcPr>
          <w:p w:rsidR="00BC730B" w:rsidRPr="00242472" w:rsidRDefault="00BC730B" w:rsidP="004A7D00">
            <w:pPr>
              <w:pStyle w:val="6"/>
              <w:widowControl w:val="0"/>
              <w:jc w:val="both"/>
              <w:rPr>
                <w:sz w:val="28"/>
                <w:szCs w:val="28"/>
                <w:lang w:val="uk-UA"/>
              </w:rPr>
            </w:pPr>
          </w:p>
        </w:tc>
        <w:tc>
          <w:tcPr>
            <w:tcW w:w="6639" w:type="dxa"/>
            <w:shd w:val="clear" w:color="auto" w:fill="auto"/>
          </w:tcPr>
          <w:p w:rsidR="00BC730B" w:rsidRDefault="00BC730B" w:rsidP="00BC730B">
            <w:pPr>
              <w:pStyle w:val="3"/>
              <w:numPr>
                <w:ilvl w:val="0"/>
                <w:numId w:val="9"/>
              </w:numPr>
              <w:tabs>
                <w:tab w:val="clear" w:pos="720"/>
                <w:tab w:val="left" w:pos="537"/>
                <w:tab w:val="num" w:pos="644"/>
              </w:tabs>
              <w:spacing w:after="0"/>
              <w:ind w:left="72" w:firstLine="180"/>
              <w:jc w:val="both"/>
              <w:rPr>
                <w:bCs/>
                <w:sz w:val="28"/>
                <w:szCs w:val="28"/>
                <w:lang w:val="uk-UA"/>
              </w:rPr>
            </w:pPr>
            <w:r>
              <w:rPr>
                <w:bCs/>
                <w:sz w:val="28"/>
                <w:szCs w:val="28"/>
                <w:lang w:val="uk-UA"/>
              </w:rPr>
              <w:t>Підвищення ефективності використання земельних ділянок комунальної власності територіальної громади м.Бахмута.</w:t>
            </w:r>
          </w:p>
          <w:p w:rsidR="00BC730B" w:rsidRDefault="00BC730B" w:rsidP="00BC730B">
            <w:pPr>
              <w:pStyle w:val="3"/>
              <w:numPr>
                <w:ilvl w:val="0"/>
                <w:numId w:val="9"/>
              </w:numPr>
              <w:tabs>
                <w:tab w:val="clear" w:pos="720"/>
                <w:tab w:val="left" w:pos="537"/>
                <w:tab w:val="num" w:pos="644"/>
              </w:tabs>
              <w:spacing w:after="0"/>
              <w:ind w:left="72" w:firstLine="180"/>
              <w:jc w:val="both"/>
              <w:rPr>
                <w:bCs/>
                <w:sz w:val="28"/>
                <w:szCs w:val="28"/>
                <w:lang w:val="uk-UA"/>
              </w:rPr>
            </w:pPr>
            <w:r>
              <w:rPr>
                <w:bCs/>
                <w:sz w:val="28"/>
                <w:szCs w:val="28"/>
                <w:lang w:val="uk-UA"/>
              </w:rPr>
              <w:t>Збільшення у середньому на 25% надходження до міського бюджету міста Бахмута плати за землю за рахунок проведення нормативної грошової оцінки земель смт. Красна Гора та введення в дію нової оцінки земель на території           м. Бахмута.</w:t>
            </w:r>
          </w:p>
          <w:p w:rsidR="00BC730B" w:rsidRDefault="00BC730B" w:rsidP="00BC730B">
            <w:pPr>
              <w:pStyle w:val="3"/>
              <w:numPr>
                <w:ilvl w:val="0"/>
                <w:numId w:val="9"/>
              </w:numPr>
              <w:tabs>
                <w:tab w:val="clear" w:pos="720"/>
                <w:tab w:val="left" w:pos="537"/>
                <w:tab w:val="num" w:pos="644"/>
              </w:tabs>
              <w:spacing w:after="0"/>
              <w:ind w:left="72" w:firstLine="180"/>
              <w:jc w:val="both"/>
              <w:rPr>
                <w:bCs/>
                <w:sz w:val="28"/>
                <w:szCs w:val="28"/>
                <w:lang w:val="uk-UA"/>
              </w:rPr>
            </w:pPr>
            <w:r>
              <w:rPr>
                <w:bCs/>
                <w:sz w:val="28"/>
                <w:szCs w:val="28"/>
                <w:lang w:val="uk-UA"/>
              </w:rPr>
              <w:t>Збільшення на 10-15% надходження до міського бюджету міста Бахмута плати за землю за рахунок виконання інвентаризації земель несільськогосподарського призначення.</w:t>
            </w:r>
          </w:p>
          <w:p w:rsidR="00BC730B" w:rsidRDefault="00BC730B" w:rsidP="00BC730B">
            <w:pPr>
              <w:pStyle w:val="3"/>
              <w:numPr>
                <w:ilvl w:val="0"/>
                <w:numId w:val="9"/>
              </w:numPr>
              <w:tabs>
                <w:tab w:val="clear" w:pos="720"/>
                <w:tab w:val="left" w:pos="537"/>
                <w:tab w:val="num" w:pos="644"/>
              </w:tabs>
              <w:spacing w:after="0"/>
              <w:ind w:left="72" w:firstLine="180"/>
              <w:jc w:val="both"/>
              <w:rPr>
                <w:bCs/>
                <w:sz w:val="28"/>
                <w:szCs w:val="28"/>
                <w:lang w:val="uk-UA"/>
              </w:rPr>
            </w:pPr>
            <w:r w:rsidRPr="00853C56">
              <w:rPr>
                <w:bCs/>
                <w:sz w:val="28"/>
                <w:szCs w:val="28"/>
                <w:lang w:val="uk-UA"/>
              </w:rPr>
              <w:t>Вдоскон</w:t>
            </w:r>
            <w:r>
              <w:rPr>
                <w:bCs/>
                <w:sz w:val="28"/>
                <w:szCs w:val="28"/>
                <w:lang w:val="uk-UA"/>
              </w:rPr>
              <w:t>алення</w:t>
            </w:r>
            <w:r w:rsidRPr="00853C56">
              <w:rPr>
                <w:bCs/>
                <w:sz w:val="28"/>
                <w:szCs w:val="28"/>
                <w:lang w:val="uk-UA"/>
              </w:rPr>
              <w:t xml:space="preserve"> моніторинг</w:t>
            </w:r>
            <w:r>
              <w:rPr>
                <w:bCs/>
                <w:sz w:val="28"/>
                <w:szCs w:val="28"/>
                <w:lang w:val="uk-UA"/>
              </w:rPr>
              <w:t>у</w:t>
            </w:r>
            <w:r w:rsidRPr="00853C56">
              <w:rPr>
                <w:bCs/>
                <w:sz w:val="28"/>
                <w:szCs w:val="28"/>
                <w:lang w:val="uk-UA"/>
              </w:rPr>
              <w:t xml:space="preserve"> на землях в межах міста Бахмута</w:t>
            </w:r>
          </w:p>
          <w:p w:rsidR="00BC730B" w:rsidRPr="0027202D" w:rsidRDefault="00BC730B" w:rsidP="00BC730B">
            <w:pPr>
              <w:pStyle w:val="3"/>
              <w:numPr>
                <w:ilvl w:val="0"/>
                <w:numId w:val="9"/>
              </w:numPr>
              <w:tabs>
                <w:tab w:val="clear" w:pos="720"/>
                <w:tab w:val="left" w:pos="537"/>
                <w:tab w:val="num" w:pos="644"/>
              </w:tabs>
              <w:spacing w:after="0"/>
              <w:ind w:left="72" w:firstLine="180"/>
              <w:jc w:val="both"/>
              <w:rPr>
                <w:bCs/>
                <w:sz w:val="28"/>
                <w:szCs w:val="28"/>
                <w:lang w:val="uk-UA"/>
              </w:rPr>
            </w:pPr>
            <w:r>
              <w:rPr>
                <w:sz w:val="28"/>
                <w:szCs w:val="28"/>
                <w:lang w:val="uk-UA"/>
              </w:rPr>
              <w:t>У</w:t>
            </w:r>
            <w:r w:rsidRPr="00F0084A">
              <w:rPr>
                <w:sz w:val="28"/>
                <w:szCs w:val="28"/>
              </w:rPr>
              <w:t>поряд</w:t>
            </w:r>
            <w:r>
              <w:rPr>
                <w:sz w:val="28"/>
                <w:szCs w:val="28"/>
              </w:rPr>
              <w:t>кува</w:t>
            </w:r>
            <w:r>
              <w:rPr>
                <w:sz w:val="28"/>
                <w:szCs w:val="28"/>
                <w:lang w:val="uk-UA"/>
              </w:rPr>
              <w:t>ння</w:t>
            </w:r>
            <w:r>
              <w:rPr>
                <w:sz w:val="28"/>
                <w:szCs w:val="28"/>
              </w:rPr>
              <w:t xml:space="preserve"> адміністративно-територіальн</w:t>
            </w:r>
            <w:r>
              <w:rPr>
                <w:sz w:val="28"/>
                <w:szCs w:val="28"/>
                <w:lang w:val="uk-UA"/>
              </w:rPr>
              <w:t>ого</w:t>
            </w:r>
            <w:r w:rsidRPr="00F0084A">
              <w:rPr>
                <w:sz w:val="28"/>
                <w:szCs w:val="28"/>
              </w:rPr>
              <w:t xml:space="preserve"> поділ</w:t>
            </w:r>
            <w:r>
              <w:rPr>
                <w:sz w:val="28"/>
                <w:szCs w:val="28"/>
                <w:lang w:val="uk-UA"/>
              </w:rPr>
              <w:t>у</w:t>
            </w:r>
            <w:r>
              <w:rPr>
                <w:sz w:val="28"/>
                <w:szCs w:val="28"/>
              </w:rPr>
              <w:t>, виріш</w:t>
            </w:r>
            <w:r>
              <w:rPr>
                <w:sz w:val="28"/>
                <w:szCs w:val="28"/>
                <w:lang w:val="uk-UA"/>
              </w:rPr>
              <w:t>ення</w:t>
            </w:r>
            <w:r w:rsidRPr="00F0084A">
              <w:rPr>
                <w:sz w:val="28"/>
                <w:szCs w:val="28"/>
              </w:rPr>
              <w:t xml:space="preserve"> питання забудови, раціонального використання земель населених пунктів, справедливого оподаткування, контролю за використанням та охороною земель.</w:t>
            </w:r>
          </w:p>
          <w:p w:rsidR="00BC730B" w:rsidRPr="00853C56" w:rsidRDefault="00BC730B" w:rsidP="004A7D00">
            <w:pPr>
              <w:pStyle w:val="3"/>
              <w:tabs>
                <w:tab w:val="left" w:pos="537"/>
              </w:tabs>
              <w:spacing w:after="0"/>
              <w:ind w:left="72"/>
              <w:jc w:val="both"/>
              <w:rPr>
                <w:bCs/>
                <w:sz w:val="28"/>
                <w:szCs w:val="28"/>
                <w:lang w:val="uk-UA"/>
              </w:rPr>
            </w:pPr>
          </w:p>
        </w:tc>
      </w:tr>
    </w:tbl>
    <w:p w:rsidR="00BC730B" w:rsidRPr="00354E78" w:rsidRDefault="00BC730B" w:rsidP="00BC730B">
      <w:pPr>
        <w:pStyle w:val="6"/>
        <w:widowControl w:val="0"/>
        <w:rPr>
          <w:b w:val="0"/>
          <w:sz w:val="28"/>
          <w:szCs w:val="28"/>
          <w:lang w:val="uk-UA"/>
        </w:rPr>
        <w:sectPr w:rsidR="00BC730B" w:rsidRPr="00354E78" w:rsidSect="004813A5">
          <w:pgSz w:w="11906" w:h="16838"/>
          <w:pgMar w:top="1134" w:right="850" w:bottom="1134" w:left="1701" w:header="708" w:footer="708" w:gutter="0"/>
          <w:cols w:space="708"/>
          <w:docGrid w:linePitch="360"/>
        </w:sectPr>
      </w:pPr>
    </w:p>
    <w:p w:rsidR="00BC730B" w:rsidRDefault="00BC730B" w:rsidP="00BC730B">
      <w:pPr>
        <w:jc w:val="center"/>
        <w:rPr>
          <w:b/>
          <w:i/>
          <w:sz w:val="28"/>
          <w:szCs w:val="28"/>
          <w:lang w:val="uk-UA"/>
        </w:rPr>
      </w:pPr>
      <w:r>
        <w:rPr>
          <w:b/>
          <w:i/>
          <w:sz w:val="28"/>
          <w:szCs w:val="28"/>
          <w:lang w:val="uk-UA"/>
        </w:rPr>
        <w:lastRenderedPageBreak/>
        <w:t>2. Загальні положення</w:t>
      </w:r>
    </w:p>
    <w:p w:rsidR="00BC730B" w:rsidRDefault="00BC730B" w:rsidP="00BC730B">
      <w:pPr>
        <w:ind w:firstLine="540"/>
        <w:jc w:val="center"/>
        <w:rPr>
          <w:b/>
          <w:i/>
          <w:sz w:val="28"/>
          <w:szCs w:val="28"/>
          <w:lang w:val="uk-UA"/>
        </w:rPr>
      </w:pPr>
    </w:p>
    <w:p w:rsidR="00BC730B" w:rsidRPr="00BC730B" w:rsidRDefault="00BC730B" w:rsidP="00BC730B">
      <w:pPr>
        <w:pStyle w:val="2"/>
        <w:spacing w:before="0"/>
        <w:ind w:firstLine="709"/>
        <w:jc w:val="both"/>
        <w:rPr>
          <w:rFonts w:ascii="Times New Roman" w:hAnsi="Times New Roman" w:cs="Times New Roman"/>
          <w:b w:val="0"/>
          <w:i w:val="0"/>
          <w:color w:val="000000" w:themeColor="text1"/>
        </w:rPr>
      </w:pPr>
      <w:r w:rsidRPr="00BC730B">
        <w:rPr>
          <w:rFonts w:ascii="Times New Roman" w:hAnsi="Times New Roman" w:cs="Times New Roman"/>
          <w:b w:val="0"/>
          <w:i w:val="0"/>
          <w:color w:val="000000" w:themeColor="text1"/>
        </w:rPr>
        <w:t>Земельна реформа в Україні є важливою складовою частиною загальнодержавної економічної реформи, яка здійснюється у зв’язку з переходом  економіки держави до ринкових відносин.</w:t>
      </w:r>
    </w:p>
    <w:p w:rsidR="00BC730B" w:rsidRPr="00ED01CE" w:rsidRDefault="00BC730B" w:rsidP="00BC730B">
      <w:pPr>
        <w:jc w:val="both"/>
        <w:rPr>
          <w:color w:val="000000" w:themeColor="text1"/>
          <w:sz w:val="28"/>
          <w:szCs w:val="28"/>
          <w:lang w:val="uk-UA"/>
        </w:rPr>
      </w:pPr>
      <w:r w:rsidRPr="00ED01CE">
        <w:rPr>
          <w:color w:val="000000" w:themeColor="text1"/>
          <w:sz w:val="28"/>
          <w:szCs w:val="28"/>
          <w:lang w:val="uk-UA"/>
        </w:rPr>
        <w:tab/>
        <w:t xml:space="preserve">Проведення земельної реформи пов’язане із зміною форм власності, перерозподілом земель, збільшенням кількості землекористувачів і власників землі, </w:t>
      </w:r>
      <w:r>
        <w:rPr>
          <w:color w:val="000000" w:themeColor="text1"/>
          <w:sz w:val="28"/>
          <w:szCs w:val="28"/>
          <w:lang w:val="uk-UA"/>
        </w:rPr>
        <w:t>і</w:t>
      </w:r>
      <w:r w:rsidRPr="00ED01CE">
        <w:rPr>
          <w:color w:val="000000" w:themeColor="text1"/>
          <w:sz w:val="28"/>
          <w:szCs w:val="28"/>
          <w:lang w:val="uk-UA"/>
        </w:rPr>
        <w:t xml:space="preserve"> потребує виконання великої кількості обґрунтувань, технічних розрахунків, виготовлення картографічних матеріалів, юридичного посвідчення прав на земельні ділянки, державної реєстрації і вимагає відповідної законодавчої бази та фінансування.</w:t>
      </w:r>
    </w:p>
    <w:p w:rsidR="00BC730B" w:rsidRPr="00ED01CE" w:rsidRDefault="00BC730B" w:rsidP="00BC730B">
      <w:pPr>
        <w:jc w:val="both"/>
        <w:rPr>
          <w:color w:val="000000" w:themeColor="text1"/>
          <w:sz w:val="28"/>
          <w:szCs w:val="28"/>
          <w:lang w:val="uk-UA"/>
        </w:rPr>
      </w:pPr>
      <w:r w:rsidRPr="00ED01CE">
        <w:rPr>
          <w:color w:val="000000" w:themeColor="text1"/>
          <w:sz w:val="28"/>
          <w:szCs w:val="28"/>
          <w:lang w:val="uk-UA"/>
        </w:rPr>
        <w:tab/>
        <w:t>Головне завдання полягає в тому, щоб за допомогою правових норм, фінансово-економічних важелів забезпечити проведення робіт по землеустрою, створити автоматизований державний банк даних про власників землі і землекористувачів, напрямки і структуру використання земельних ресурсів, підвищити відповідальність усіх суб’єктів господарювання на землі за раціональне її використання та своєчасність платежів за землю.</w:t>
      </w:r>
    </w:p>
    <w:p w:rsidR="00BC730B" w:rsidRDefault="00BC730B" w:rsidP="00BC730B">
      <w:pPr>
        <w:jc w:val="center"/>
        <w:rPr>
          <w:b/>
          <w:i/>
          <w:sz w:val="28"/>
          <w:szCs w:val="28"/>
          <w:lang w:val="uk-UA"/>
        </w:rPr>
      </w:pPr>
    </w:p>
    <w:p w:rsidR="00BC730B" w:rsidRDefault="00BC730B" w:rsidP="00BC730B">
      <w:pPr>
        <w:jc w:val="center"/>
        <w:rPr>
          <w:b/>
          <w:i/>
          <w:sz w:val="28"/>
          <w:szCs w:val="28"/>
          <w:lang w:val="uk-UA"/>
        </w:rPr>
      </w:pPr>
      <w:r>
        <w:rPr>
          <w:b/>
          <w:i/>
          <w:sz w:val="28"/>
          <w:szCs w:val="28"/>
          <w:lang w:val="uk-UA"/>
        </w:rPr>
        <w:t>3. Мета Програми</w:t>
      </w:r>
    </w:p>
    <w:p w:rsidR="00BC730B" w:rsidRPr="00ED01CE" w:rsidRDefault="00BC730B" w:rsidP="00BC730B">
      <w:pPr>
        <w:pStyle w:val="af2"/>
        <w:shd w:val="clear" w:color="auto" w:fill="FFFFFF"/>
        <w:spacing w:before="0" w:beforeAutospacing="0" w:after="0" w:afterAutospacing="0"/>
        <w:ind w:firstLine="540"/>
        <w:jc w:val="both"/>
        <w:rPr>
          <w:color w:val="000000" w:themeColor="text1"/>
          <w:sz w:val="28"/>
          <w:szCs w:val="28"/>
          <w:lang w:val="uk-UA"/>
        </w:rPr>
      </w:pPr>
      <w:r w:rsidRPr="00ED01CE">
        <w:rPr>
          <w:color w:val="000000" w:themeColor="text1"/>
          <w:sz w:val="28"/>
          <w:szCs w:val="28"/>
          <w:lang w:val="uk-UA"/>
        </w:rPr>
        <w:t xml:space="preserve">Мета Програми розвитку земельних відносин </w:t>
      </w:r>
      <w:r w:rsidRPr="00ED01CE">
        <w:rPr>
          <w:bCs/>
          <w:iCs/>
          <w:color w:val="000000" w:themeColor="text1"/>
          <w:sz w:val="28"/>
          <w:szCs w:val="28"/>
          <w:lang w:val="uk-UA"/>
        </w:rPr>
        <w:t xml:space="preserve">і охорони земель у м. Бахмуті  Донецької області  на 2016-2020 роки </w:t>
      </w:r>
      <w:r w:rsidRPr="00ED01CE">
        <w:rPr>
          <w:color w:val="000000" w:themeColor="text1"/>
          <w:sz w:val="28"/>
          <w:szCs w:val="28"/>
          <w:lang w:val="uk-UA"/>
        </w:rPr>
        <w:t>полягає у забезпеченні ефективного використання та підвищення цінності земельних ресурсів</w:t>
      </w:r>
      <w:r>
        <w:rPr>
          <w:color w:val="000000" w:themeColor="text1"/>
          <w:sz w:val="28"/>
          <w:szCs w:val="28"/>
          <w:lang w:val="uk-UA"/>
        </w:rPr>
        <w:t xml:space="preserve"> у м. Бахмуті Донецької області</w:t>
      </w:r>
      <w:r w:rsidRPr="00ED01CE">
        <w:rPr>
          <w:color w:val="000000" w:themeColor="text1"/>
          <w:sz w:val="28"/>
          <w:szCs w:val="28"/>
          <w:lang w:val="uk-UA"/>
        </w:rPr>
        <w:t>.</w:t>
      </w:r>
    </w:p>
    <w:p w:rsidR="00BC730B" w:rsidRPr="00ED01CE" w:rsidRDefault="00BC730B" w:rsidP="00BC730B">
      <w:pPr>
        <w:pStyle w:val="af2"/>
        <w:shd w:val="clear" w:color="auto" w:fill="FFFFFF"/>
        <w:spacing w:before="0" w:beforeAutospacing="0" w:after="0" w:afterAutospacing="0"/>
        <w:ind w:firstLine="540"/>
        <w:jc w:val="both"/>
        <w:rPr>
          <w:color w:val="000000" w:themeColor="text1"/>
          <w:sz w:val="28"/>
          <w:szCs w:val="28"/>
          <w:lang w:val="uk-UA"/>
        </w:rPr>
      </w:pPr>
      <w:r w:rsidRPr="00ED01CE">
        <w:rPr>
          <w:color w:val="000000" w:themeColor="text1"/>
          <w:sz w:val="28"/>
          <w:szCs w:val="28"/>
          <w:lang w:val="uk-UA"/>
        </w:rPr>
        <w:t>Програма розроблена з метою раціонального використання земельних ресурсів та їх охорони і спрямована на реалізацію державної політики України щодо забезпечення сталого розвитку землекористування, захисту земель.</w:t>
      </w:r>
    </w:p>
    <w:p w:rsidR="00BC730B" w:rsidRDefault="00BC730B" w:rsidP="00BC730B">
      <w:pPr>
        <w:rPr>
          <w:b/>
          <w:i/>
          <w:sz w:val="28"/>
          <w:szCs w:val="28"/>
          <w:lang w:val="uk-UA"/>
        </w:rPr>
      </w:pPr>
    </w:p>
    <w:p w:rsidR="00BC730B" w:rsidRPr="00354E78" w:rsidRDefault="00BC730B" w:rsidP="00BC730B">
      <w:pPr>
        <w:ind w:firstLine="540"/>
        <w:jc w:val="center"/>
        <w:rPr>
          <w:b/>
          <w:i/>
          <w:sz w:val="28"/>
          <w:szCs w:val="28"/>
          <w:lang w:val="uk-UA"/>
        </w:rPr>
      </w:pPr>
      <w:r>
        <w:rPr>
          <w:b/>
          <w:i/>
          <w:sz w:val="28"/>
          <w:szCs w:val="28"/>
          <w:lang w:val="uk-UA"/>
        </w:rPr>
        <w:t>4</w:t>
      </w:r>
      <w:r w:rsidRPr="00354E78">
        <w:rPr>
          <w:b/>
          <w:i/>
          <w:sz w:val="28"/>
          <w:szCs w:val="28"/>
          <w:lang w:val="uk-UA"/>
        </w:rPr>
        <w:t>. Основні задачі</w:t>
      </w:r>
    </w:p>
    <w:p w:rsidR="00BC730B" w:rsidRPr="00354E78" w:rsidRDefault="00BC730B" w:rsidP="00BC730B">
      <w:pPr>
        <w:ind w:firstLine="540"/>
        <w:jc w:val="center"/>
        <w:rPr>
          <w:b/>
          <w:bCs/>
          <w:i/>
          <w:iCs/>
          <w:sz w:val="28"/>
          <w:szCs w:val="28"/>
          <w:lang w:val="uk-UA"/>
        </w:rPr>
      </w:pPr>
      <w:r w:rsidRPr="00354E78">
        <w:rPr>
          <w:b/>
          <w:i/>
          <w:sz w:val="28"/>
          <w:szCs w:val="28"/>
          <w:lang w:val="uk-UA"/>
        </w:rPr>
        <w:t xml:space="preserve"> Програми </w:t>
      </w:r>
      <w:r w:rsidRPr="00354E78">
        <w:rPr>
          <w:b/>
          <w:bCs/>
          <w:i/>
          <w:iCs/>
          <w:sz w:val="28"/>
          <w:szCs w:val="28"/>
          <w:lang w:val="uk-UA"/>
        </w:rPr>
        <w:t xml:space="preserve">розвитку земельних відносин і охорони земель у </w:t>
      </w:r>
    </w:p>
    <w:p w:rsidR="00BC730B" w:rsidRDefault="00BC730B" w:rsidP="00BC730B">
      <w:pPr>
        <w:ind w:firstLine="540"/>
        <w:jc w:val="center"/>
        <w:rPr>
          <w:b/>
          <w:bCs/>
          <w:i/>
          <w:iCs/>
          <w:sz w:val="28"/>
          <w:szCs w:val="28"/>
          <w:lang w:val="uk-UA"/>
        </w:rPr>
      </w:pPr>
      <w:r w:rsidRPr="00354E78">
        <w:rPr>
          <w:b/>
          <w:bCs/>
          <w:i/>
          <w:iCs/>
          <w:sz w:val="28"/>
          <w:szCs w:val="28"/>
          <w:lang w:val="uk-UA"/>
        </w:rPr>
        <w:t xml:space="preserve">м. </w:t>
      </w:r>
      <w:r>
        <w:rPr>
          <w:b/>
          <w:bCs/>
          <w:i/>
          <w:iCs/>
          <w:sz w:val="28"/>
          <w:szCs w:val="28"/>
          <w:lang w:val="uk-UA"/>
        </w:rPr>
        <w:t>Бахмуті</w:t>
      </w:r>
      <w:r w:rsidRPr="00354E78">
        <w:rPr>
          <w:b/>
          <w:bCs/>
          <w:i/>
          <w:iCs/>
          <w:sz w:val="28"/>
          <w:szCs w:val="28"/>
          <w:lang w:val="uk-UA"/>
        </w:rPr>
        <w:t xml:space="preserve">  Донецької області  на 2016-2020 роки</w:t>
      </w:r>
    </w:p>
    <w:p w:rsidR="00BC730B" w:rsidRPr="00354E78" w:rsidRDefault="00BC730B" w:rsidP="00BC730B">
      <w:pPr>
        <w:numPr>
          <w:ilvl w:val="0"/>
          <w:numId w:val="3"/>
        </w:numPr>
        <w:tabs>
          <w:tab w:val="clear" w:pos="1620"/>
          <w:tab w:val="left" w:pos="900"/>
        </w:tabs>
        <w:ind w:left="0" w:firstLine="540"/>
        <w:jc w:val="both"/>
        <w:rPr>
          <w:sz w:val="28"/>
          <w:szCs w:val="28"/>
          <w:lang w:val="uk-UA"/>
        </w:rPr>
      </w:pPr>
      <w:r w:rsidRPr="00354E78">
        <w:rPr>
          <w:sz w:val="28"/>
          <w:szCs w:val="28"/>
          <w:lang w:val="uk-UA"/>
        </w:rPr>
        <w:t>Встановлення і зміна меж адміністративно-територіальних утворень (</w:t>
      </w:r>
      <w:r>
        <w:rPr>
          <w:sz w:val="28"/>
          <w:szCs w:val="28"/>
          <w:lang w:val="uk-UA"/>
        </w:rPr>
        <w:t>м.Бахмут</w:t>
      </w:r>
      <w:r w:rsidRPr="00354E78">
        <w:rPr>
          <w:sz w:val="28"/>
          <w:szCs w:val="28"/>
          <w:lang w:val="uk-UA"/>
        </w:rPr>
        <w:t>, смт</w:t>
      </w:r>
      <w:r>
        <w:rPr>
          <w:sz w:val="28"/>
          <w:szCs w:val="28"/>
          <w:lang w:val="uk-UA"/>
        </w:rPr>
        <w:t>.</w:t>
      </w:r>
      <w:r w:rsidRPr="00354E78">
        <w:rPr>
          <w:sz w:val="28"/>
          <w:szCs w:val="28"/>
          <w:lang w:val="uk-UA"/>
        </w:rPr>
        <w:t xml:space="preserve"> Красна Гора);</w:t>
      </w:r>
    </w:p>
    <w:p w:rsidR="00BC730B" w:rsidRPr="00354E78" w:rsidRDefault="00BC730B" w:rsidP="00BC730B">
      <w:pPr>
        <w:numPr>
          <w:ilvl w:val="0"/>
          <w:numId w:val="3"/>
        </w:numPr>
        <w:tabs>
          <w:tab w:val="left" w:pos="900"/>
        </w:tabs>
        <w:ind w:left="0" w:firstLine="540"/>
        <w:jc w:val="both"/>
        <w:rPr>
          <w:sz w:val="28"/>
          <w:szCs w:val="28"/>
          <w:lang w:val="uk-UA"/>
        </w:rPr>
      </w:pPr>
      <w:r>
        <w:rPr>
          <w:sz w:val="28"/>
          <w:szCs w:val="28"/>
          <w:lang w:val="uk-UA"/>
        </w:rPr>
        <w:t>Проведення</w:t>
      </w:r>
      <w:r w:rsidRPr="00354E78">
        <w:rPr>
          <w:sz w:val="28"/>
          <w:szCs w:val="28"/>
          <w:lang w:val="uk-UA"/>
        </w:rPr>
        <w:t xml:space="preserve"> нормативної грошової оцінки земель несільськогосподарського призначення смт. Красна Гора;</w:t>
      </w:r>
    </w:p>
    <w:p w:rsidR="00BC730B" w:rsidRPr="00354E78" w:rsidRDefault="00BC730B" w:rsidP="00BC730B">
      <w:pPr>
        <w:numPr>
          <w:ilvl w:val="0"/>
          <w:numId w:val="3"/>
        </w:numPr>
        <w:tabs>
          <w:tab w:val="clear" w:pos="1620"/>
          <w:tab w:val="left" w:pos="900"/>
        </w:tabs>
        <w:ind w:left="0" w:firstLine="540"/>
        <w:jc w:val="both"/>
        <w:rPr>
          <w:sz w:val="28"/>
          <w:szCs w:val="28"/>
          <w:lang w:val="uk-UA"/>
        </w:rPr>
      </w:pPr>
      <w:r w:rsidRPr="00354E78">
        <w:rPr>
          <w:bCs/>
          <w:sz w:val="28"/>
          <w:szCs w:val="28"/>
          <w:lang w:val="uk-UA"/>
        </w:rPr>
        <w:t>Проведення інвентаризації водних об’єктів  (ставок "Північний", ставок "</w:t>
      </w:r>
      <w:r>
        <w:rPr>
          <w:bCs/>
          <w:sz w:val="28"/>
          <w:szCs w:val="28"/>
          <w:lang w:val="uk-UA"/>
        </w:rPr>
        <w:t>Кар’єр</w:t>
      </w:r>
      <w:r w:rsidRPr="00354E78">
        <w:rPr>
          <w:bCs/>
          <w:sz w:val="28"/>
          <w:szCs w:val="28"/>
          <w:lang w:val="uk-UA"/>
        </w:rPr>
        <w:t>", ставок "Кераміко-трубний комбінат");</w:t>
      </w:r>
    </w:p>
    <w:p w:rsidR="00BC730B" w:rsidRPr="00354E78" w:rsidRDefault="00BC730B" w:rsidP="00BC730B">
      <w:pPr>
        <w:numPr>
          <w:ilvl w:val="0"/>
          <w:numId w:val="3"/>
        </w:numPr>
        <w:tabs>
          <w:tab w:val="clear" w:pos="1620"/>
          <w:tab w:val="left" w:pos="900"/>
        </w:tabs>
        <w:ind w:left="0" w:firstLine="540"/>
        <w:jc w:val="both"/>
        <w:rPr>
          <w:sz w:val="28"/>
          <w:szCs w:val="28"/>
          <w:lang w:val="uk-UA"/>
        </w:rPr>
      </w:pPr>
      <w:r w:rsidRPr="00354E78">
        <w:rPr>
          <w:sz w:val="28"/>
          <w:szCs w:val="28"/>
          <w:lang w:val="uk-UA"/>
        </w:rPr>
        <w:t>Проведення інвентаризації земель в межах населених пунктів (</w:t>
      </w:r>
      <w:r>
        <w:rPr>
          <w:sz w:val="28"/>
          <w:szCs w:val="28"/>
          <w:lang w:val="uk-UA"/>
        </w:rPr>
        <w:t>м.Бахмут</w:t>
      </w:r>
      <w:r w:rsidRPr="00354E78">
        <w:rPr>
          <w:sz w:val="28"/>
          <w:szCs w:val="28"/>
          <w:lang w:val="uk-UA"/>
        </w:rPr>
        <w:t>, смт Красна Гора);</w:t>
      </w:r>
    </w:p>
    <w:p w:rsidR="00BC730B" w:rsidRPr="00354E78" w:rsidRDefault="00BC730B" w:rsidP="00BC730B">
      <w:pPr>
        <w:numPr>
          <w:ilvl w:val="0"/>
          <w:numId w:val="3"/>
        </w:numPr>
        <w:tabs>
          <w:tab w:val="clear" w:pos="1620"/>
          <w:tab w:val="left" w:pos="900"/>
        </w:tabs>
        <w:ind w:left="0" w:firstLine="540"/>
        <w:jc w:val="both"/>
        <w:rPr>
          <w:bCs/>
          <w:sz w:val="28"/>
          <w:szCs w:val="28"/>
          <w:lang w:val="uk-UA"/>
        </w:rPr>
      </w:pPr>
      <w:r w:rsidRPr="00354E78">
        <w:rPr>
          <w:bCs/>
          <w:sz w:val="28"/>
          <w:szCs w:val="28"/>
          <w:lang w:val="uk-UA"/>
        </w:rPr>
        <w:t>Підготовка, організація та проведення земельних торгів у формі аукціонів.</w:t>
      </w:r>
    </w:p>
    <w:p w:rsidR="00BC730B" w:rsidRPr="00354E78" w:rsidRDefault="00BC730B" w:rsidP="00BC730B">
      <w:pPr>
        <w:tabs>
          <w:tab w:val="left" w:pos="3645"/>
        </w:tabs>
        <w:spacing w:before="120"/>
        <w:jc w:val="center"/>
        <w:rPr>
          <w:b/>
          <w:i/>
          <w:sz w:val="28"/>
          <w:szCs w:val="28"/>
          <w:lang w:val="uk-UA"/>
        </w:rPr>
      </w:pPr>
      <w:r>
        <w:rPr>
          <w:b/>
          <w:i/>
          <w:sz w:val="28"/>
          <w:szCs w:val="28"/>
          <w:lang w:val="uk-UA"/>
        </w:rPr>
        <w:t>5</w:t>
      </w:r>
      <w:r w:rsidRPr="00354E78">
        <w:rPr>
          <w:b/>
          <w:i/>
          <w:sz w:val="28"/>
          <w:szCs w:val="28"/>
          <w:lang w:val="uk-UA"/>
        </w:rPr>
        <w:t>. Встановлення і зміна меж адміністративно</w:t>
      </w:r>
    </w:p>
    <w:p w:rsidR="00BC730B" w:rsidRPr="00354E78" w:rsidRDefault="00BC730B" w:rsidP="00BC730B">
      <w:pPr>
        <w:tabs>
          <w:tab w:val="left" w:pos="3645"/>
        </w:tabs>
        <w:jc w:val="center"/>
        <w:rPr>
          <w:b/>
          <w:i/>
          <w:lang w:val="uk-UA"/>
        </w:rPr>
      </w:pPr>
      <w:r w:rsidRPr="00354E78">
        <w:rPr>
          <w:b/>
          <w:i/>
          <w:sz w:val="28"/>
          <w:szCs w:val="28"/>
          <w:lang w:val="uk-UA"/>
        </w:rPr>
        <w:t>територіальних утворень</w:t>
      </w:r>
    </w:p>
    <w:p w:rsidR="00BC730B" w:rsidRPr="00354E78" w:rsidRDefault="00BC730B" w:rsidP="00BC730B">
      <w:pPr>
        <w:rPr>
          <w:lang w:val="uk-UA"/>
        </w:rPr>
      </w:pPr>
    </w:p>
    <w:p w:rsidR="00BC730B" w:rsidRDefault="00BC730B" w:rsidP="00BC730B">
      <w:pPr>
        <w:pStyle w:val="af2"/>
        <w:spacing w:before="0" w:beforeAutospacing="0" w:after="0" w:afterAutospacing="0"/>
        <w:ind w:firstLine="709"/>
        <w:jc w:val="both"/>
        <w:rPr>
          <w:sz w:val="28"/>
          <w:szCs w:val="28"/>
          <w:lang w:val="uk-UA"/>
        </w:rPr>
      </w:pPr>
      <w:r w:rsidRPr="003B016B">
        <w:rPr>
          <w:sz w:val="28"/>
          <w:szCs w:val="28"/>
          <w:lang w:val="uk-UA"/>
        </w:rPr>
        <w:t xml:space="preserve">Проекти формування території і встановлення меж міста складаються з метою створення територіальних умов для більш ефективного вирішення </w:t>
      </w:r>
      <w:r w:rsidRPr="003B016B">
        <w:rPr>
          <w:sz w:val="28"/>
          <w:szCs w:val="28"/>
          <w:lang w:val="uk-UA"/>
        </w:rPr>
        <w:lastRenderedPageBreak/>
        <w:t>міською радою та виконавчим</w:t>
      </w:r>
      <w:r>
        <w:rPr>
          <w:sz w:val="28"/>
          <w:szCs w:val="28"/>
          <w:lang w:val="uk-UA"/>
        </w:rPr>
        <w:t>и органами</w:t>
      </w:r>
      <w:r w:rsidRPr="003B016B">
        <w:rPr>
          <w:sz w:val="28"/>
          <w:szCs w:val="28"/>
          <w:lang w:val="uk-UA"/>
        </w:rPr>
        <w:t xml:space="preserve"> усіх питань місцевого значення, виходячи із інтересів населення, що проживає у місті</w:t>
      </w:r>
      <w:r>
        <w:rPr>
          <w:sz w:val="28"/>
          <w:szCs w:val="28"/>
          <w:lang w:val="uk-UA"/>
        </w:rPr>
        <w:t>.</w:t>
      </w:r>
    </w:p>
    <w:p w:rsidR="00BC730B" w:rsidRPr="003B016B" w:rsidRDefault="00BC730B" w:rsidP="00BC730B">
      <w:pPr>
        <w:pStyle w:val="af2"/>
        <w:spacing w:before="0" w:beforeAutospacing="0" w:after="0" w:afterAutospacing="0"/>
        <w:ind w:firstLine="709"/>
        <w:jc w:val="both"/>
        <w:rPr>
          <w:sz w:val="28"/>
          <w:szCs w:val="28"/>
          <w:lang w:val="uk-UA"/>
        </w:rPr>
      </w:pPr>
      <w:r w:rsidRPr="003B016B">
        <w:rPr>
          <w:sz w:val="28"/>
          <w:szCs w:val="28"/>
          <w:lang w:val="uk-UA"/>
        </w:rPr>
        <w:t>Існуючі межі міста за минулий час зазнали значні зміни, які відбулися у процесі реалізації генеральних планів і не відповідають дійсності. Таке становище має негативний вплив на розвиток міста, управління земельними ресурсами, формування справедливої системи оподаткування та наповнення місцевого бюджету за рахунок плати за землю.</w:t>
      </w:r>
    </w:p>
    <w:p w:rsidR="00BC730B" w:rsidRPr="003B016B" w:rsidRDefault="00BC730B" w:rsidP="00BC730B">
      <w:pPr>
        <w:pStyle w:val="af2"/>
        <w:spacing w:before="0" w:beforeAutospacing="0" w:after="0" w:afterAutospacing="0"/>
        <w:ind w:firstLine="709"/>
        <w:jc w:val="both"/>
        <w:rPr>
          <w:sz w:val="28"/>
          <w:szCs w:val="28"/>
          <w:lang w:val="uk-UA"/>
        </w:rPr>
      </w:pPr>
      <w:r w:rsidRPr="003B016B">
        <w:rPr>
          <w:sz w:val="28"/>
          <w:szCs w:val="28"/>
          <w:lang w:val="uk-UA"/>
        </w:rPr>
        <w:t>Обґрунтоване формування територій і встановлення межі міста дасть можливість упорядкувати адміністративно-територіальний поділ, вирішити питання забудови, раціонального використання земель населених пунктів, справедливого оподаткування, контролю за використанням та охороною земель.</w:t>
      </w:r>
    </w:p>
    <w:p w:rsidR="00BC730B" w:rsidRPr="003B016B" w:rsidRDefault="00BC730B" w:rsidP="00BC730B">
      <w:pPr>
        <w:tabs>
          <w:tab w:val="left" w:pos="993"/>
        </w:tabs>
        <w:ind w:firstLine="540"/>
        <w:jc w:val="both"/>
        <w:rPr>
          <w:bCs/>
          <w:sz w:val="28"/>
          <w:szCs w:val="28"/>
          <w:lang w:val="uk-UA"/>
        </w:rPr>
      </w:pPr>
      <w:r w:rsidRPr="003B016B">
        <w:rPr>
          <w:bCs/>
          <w:sz w:val="28"/>
          <w:szCs w:val="28"/>
          <w:lang w:val="uk-UA"/>
        </w:rPr>
        <w:t xml:space="preserve">Для приведення існуючих меж у відповідність до фактичного стану, у Програмі передбачено встановлення  меж 2 населених пунктів: </w:t>
      </w:r>
    </w:p>
    <w:p w:rsidR="00BC730B" w:rsidRPr="003B016B" w:rsidRDefault="00BC730B" w:rsidP="00BC730B">
      <w:pPr>
        <w:ind w:firstLine="540"/>
        <w:jc w:val="both"/>
        <w:rPr>
          <w:bCs/>
          <w:sz w:val="28"/>
          <w:szCs w:val="28"/>
          <w:lang w:val="uk-UA"/>
        </w:rPr>
      </w:pPr>
      <w:r w:rsidRPr="003B016B">
        <w:rPr>
          <w:bCs/>
          <w:sz w:val="28"/>
          <w:szCs w:val="28"/>
          <w:lang w:val="uk-UA"/>
        </w:rPr>
        <w:t xml:space="preserve">- на 2017 рік - смт Красна Гора (на виконання цього заходу передбачено виділення з міського бюджету 99тис.грн); </w:t>
      </w:r>
    </w:p>
    <w:p w:rsidR="00BC730B" w:rsidRPr="003B016B" w:rsidRDefault="00BC730B" w:rsidP="00BC730B">
      <w:pPr>
        <w:tabs>
          <w:tab w:val="left" w:pos="720"/>
        </w:tabs>
        <w:ind w:firstLine="540"/>
        <w:jc w:val="both"/>
        <w:rPr>
          <w:bCs/>
          <w:sz w:val="28"/>
          <w:szCs w:val="28"/>
          <w:lang w:val="uk-UA"/>
        </w:rPr>
      </w:pPr>
      <w:r w:rsidRPr="003B016B">
        <w:rPr>
          <w:bCs/>
          <w:sz w:val="28"/>
          <w:szCs w:val="28"/>
          <w:lang w:val="uk-UA"/>
        </w:rPr>
        <w:t>-</w:t>
      </w:r>
      <w:r w:rsidRPr="003B016B">
        <w:rPr>
          <w:bCs/>
          <w:sz w:val="28"/>
          <w:szCs w:val="28"/>
          <w:lang w:val="uk-UA"/>
        </w:rPr>
        <w:tab/>
        <w:t>на 2018-2020 роки – м.Бахмут (на виконання цього заходу передбачено виділення з міського бюджету 300 тис.грн. (по 100 тис.грн. щороку).</w:t>
      </w:r>
    </w:p>
    <w:p w:rsidR="00BC730B" w:rsidRDefault="00BC730B" w:rsidP="00BC730B">
      <w:pPr>
        <w:tabs>
          <w:tab w:val="left" w:pos="993"/>
        </w:tabs>
        <w:ind w:firstLine="900"/>
        <w:jc w:val="center"/>
        <w:rPr>
          <w:b/>
          <w:bCs/>
          <w:i/>
          <w:sz w:val="28"/>
          <w:lang w:val="uk-UA"/>
        </w:rPr>
      </w:pPr>
    </w:p>
    <w:p w:rsidR="00BC730B" w:rsidRPr="005007EF" w:rsidRDefault="00BC730B" w:rsidP="00BC730B">
      <w:pPr>
        <w:tabs>
          <w:tab w:val="left" w:pos="993"/>
        </w:tabs>
        <w:ind w:firstLine="900"/>
        <w:jc w:val="center"/>
        <w:rPr>
          <w:i/>
          <w:lang w:val="uk-UA"/>
        </w:rPr>
      </w:pPr>
      <w:r>
        <w:rPr>
          <w:b/>
          <w:bCs/>
          <w:i/>
          <w:sz w:val="28"/>
          <w:lang w:val="uk-UA"/>
        </w:rPr>
        <w:t>6</w:t>
      </w:r>
      <w:r w:rsidRPr="00354E78">
        <w:rPr>
          <w:b/>
          <w:bCs/>
          <w:i/>
          <w:sz w:val="28"/>
          <w:lang w:val="uk-UA"/>
        </w:rPr>
        <w:t xml:space="preserve">. </w:t>
      </w:r>
      <w:r w:rsidRPr="00354E78">
        <w:rPr>
          <w:b/>
          <w:i/>
          <w:sz w:val="28"/>
          <w:szCs w:val="28"/>
          <w:lang w:val="uk-UA"/>
        </w:rPr>
        <w:t>Проведення нормативної грошової оцінки земель несільськогосподарського призначення смт. Красна Гора</w:t>
      </w:r>
    </w:p>
    <w:p w:rsidR="00BC730B" w:rsidRDefault="00BC730B" w:rsidP="00BC730B">
      <w:pPr>
        <w:ind w:firstLine="540"/>
        <w:jc w:val="both"/>
        <w:rPr>
          <w:bCs/>
          <w:sz w:val="28"/>
          <w:szCs w:val="28"/>
          <w:lang w:val="uk-UA"/>
        </w:rPr>
      </w:pPr>
    </w:p>
    <w:p w:rsidR="00BC730B" w:rsidRPr="003B016B" w:rsidRDefault="00BC730B" w:rsidP="00BC730B">
      <w:pPr>
        <w:ind w:firstLine="540"/>
        <w:jc w:val="both"/>
        <w:rPr>
          <w:bCs/>
          <w:sz w:val="28"/>
          <w:szCs w:val="28"/>
          <w:lang w:val="uk-UA"/>
        </w:rPr>
      </w:pPr>
      <w:r w:rsidRPr="003B016B">
        <w:rPr>
          <w:bCs/>
          <w:sz w:val="28"/>
          <w:szCs w:val="28"/>
          <w:lang w:val="uk-UA"/>
        </w:rPr>
        <w:t xml:space="preserve">Визначення ставок земельного податку, ціноутворення, обліку сукупної вартості основних засобів виробництва, визначення розміру орендної плати за землю вимагає проведення грошової оцінки земель. </w:t>
      </w:r>
    </w:p>
    <w:p w:rsidR="00BC730B" w:rsidRPr="003B016B" w:rsidRDefault="00BC730B" w:rsidP="00BC730B">
      <w:pPr>
        <w:ind w:firstLine="540"/>
        <w:jc w:val="both"/>
        <w:rPr>
          <w:sz w:val="28"/>
          <w:szCs w:val="28"/>
          <w:lang w:val="uk-UA"/>
        </w:rPr>
      </w:pPr>
      <w:r w:rsidRPr="003B016B">
        <w:rPr>
          <w:bCs/>
          <w:sz w:val="28"/>
          <w:szCs w:val="28"/>
          <w:lang w:val="uk-UA"/>
        </w:rPr>
        <w:t xml:space="preserve"> У 2012 році </w:t>
      </w:r>
      <w:r w:rsidRPr="003B016B">
        <w:rPr>
          <w:sz w:val="28"/>
          <w:szCs w:val="28"/>
          <w:lang w:val="uk-UA"/>
        </w:rPr>
        <w:t>бу</w:t>
      </w:r>
      <w:r>
        <w:rPr>
          <w:sz w:val="28"/>
          <w:szCs w:val="28"/>
          <w:lang w:val="uk-UA"/>
        </w:rPr>
        <w:t>ло проведено нормативну грошову</w:t>
      </w:r>
      <w:r w:rsidRPr="003B016B">
        <w:rPr>
          <w:sz w:val="28"/>
          <w:szCs w:val="28"/>
          <w:lang w:val="uk-UA"/>
        </w:rPr>
        <w:t xml:space="preserve"> оцінку земель несільськогосподарського призначення смт</w:t>
      </w:r>
      <w:r>
        <w:rPr>
          <w:sz w:val="28"/>
          <w:szCs w:val="28"/>
          <w:lang w:val="uk-UA"/>
        </w:rPr>
        <w:t>.</w:t>
      </w:r>
      <w:r w:rsidRPr="003B016B">
        <w:rPr>
          <w:sz w:val="28"/>
          <w:szCs w:val="28"/>
          <w:lang w:val="uk-UA"/>
        </w:rPr>
        <w:t xml:space="preserve"> Красна Гора. </w:t>
      </w:r>
    </w:p>
    <w:p w:rsidR="00BC730B" w:rsidRPr="00354E78" w:rsidRDefault="00BC730B" w:rsidP="00BC730B">
      <w:pPr>
        <w:ind w:firstLine="540"/>
        <w:jc w:val="both"/>
        <w:rPr>
          <w:sz w:val="28"/>
          <w:szCs w:val="28"/>
          <w:lang w:val="uk-UA"/>
        </w:rPr>
      </w:pPr>
      <w:r w:rsidRPr="003B016B">
        <w:rPr>
          <w:sz w:val="28"/>
          <w:szCs w:val="28"/>
          <w:lang w:val="uk-UA"/>
        </w:rPr>
        <w:t xml:space="preserve">У зв’язку з тим, що чинним законодавством передбачено проведення нормативної грошової оцінки земель кожні 5-7 років, Програмою </w:t>
      </w:r>
      <w:r w:rsidRPr="003B016B">
        <w:rPr>
          <w:bCs/>
          <w:iCs/>
          <w:sz w:val="28"/>
          <w:szCs w:val="28"/>
          <w:lang w:val="uk-UA"/>
        </w:rPr>
        <w:t xml:space="preserve">розвитку земельних відносин і охорони земель у м. Бахмуті  Донецької області  на 2016-2020 роки </w:t>
      </w:r>
      <w:r w:rsidRPr="003B016B">
        <w:rPr>
          <w:sz w:val="28"/>
          <w:szCs w:val="28"/>
          <w:lang w:val="uk-UA"/>
        </w:rPr>
        <w:t>передбачено у 2019 році проведення нормативної грошової оцінки земель несільськогосподарського призначення смт. Красна Гора за рахунок коштів, що надійшли в порядку відшкодування втрат сільськогосподарського та лісогосподарського виробництва. Вартість робіт складає 90,0 тис.грн</w:t>
      </w:r>
      <w:r w:rsidRPr="00354E78">
        <w:rPr>
          <w:sz w:val="28"/>
          <w:szCs w:val="28"/>
          <w:lang w:val="uk-UA"/>
        </w:rPr>
        <w:t>.</w:t>
      </w:r>
    </w:p>
    <w:p w:rsidR="00BC730B" w:rsidRPr="00354E78" w:rsidRDefault="00BC730B" w:rsidP="00BC730B">
      <w:pPr>
        <w:ind w:firstLine="851"/>
        <w:jc w:val="both"/>
        <w:rPr>
          <w:i/>
          <w:sz w:val="28"/>
          <w:szCs w:val="28"/>
          <w:lang w:val="uk-UA"/>
        </w:rPr>
      </w:pPr>
    </w:p>
    <w:p w:rsidR="00BC730B" w:rsidRPr="00354E78" w:rsidRDefault="00BC730B" w:rsidP="00BC730B">
      <w:pPr>
        <w:tabs>
          <w:tab w:val="left" w:pos="2805"/>
        </w:tabs>
        <w:rPr>
          <w:b/>
          <w:bCs/>
          <w:i/>
          <w:sz w:val="28"/>
          <w:lang w:val="uk-UA"/>
        </w:rPr>
      </w:pPr>
      <w:r w:rsidRPr="00354E78">
        <w:rPr>
          <w:b/>
          <w:bCs/>
          <w:sz w:val="28"/>
          <w:lang w:val="uk-UA"/>
        </w:rPr>
        <w:t xml:space="preserve">                            </w:t>
      </w:r>
      <w:r>
        <w:rPr>
          <w:b/>
          <w:bCs/>
          <w:sz w:val="28"/>
          <w:lang w:val="uk-UA"/>
        </w:rPr>
        <w:t>7</w:t>
      </w:r>
      <w:r w:rsidRPr="00354E78">
        <w:rPr>
          <w:b/>
          <w:bCs/>
          <w:sz w:val="28"/>
          <w:lang w:val="uk-UA"/>
        </w:rPr>
        <w:t xml:space="preserve">. </w:t>
      </w:r>
      <w:r w:rsidRPr="00354E78">
        <w:rPr>
          <w:b/>
          <w:bCs/>
          <w:i/>
          <w:sz w:val="28"/>
          <w:lang w:val="uk-UA"/>
        </w:rPr>
        <w:t xml:space="preserve">Проведення інвентаризації водних об’єктів </w:t>
      </w:r>
    </w:p>
    <w:p w:rsidR="00BC730B" w:rsidRPr="00354E78" w:rsidRDefault="00BC730B" w:rsidP="00BC730B">
      <w:pPr>
        <w:tabs>
          <w:tab w:val="left" w:pos="1155"/>
          <w:tab w:val="left" w:pos="1290"/>
        </w:tabs>
        <w:ind w:firstLine="540"/>
        <w:jc w:val="both"/>
        <w:rPr>
          <w:bCs/>
          <w:sz w:val="28"/>
          <w:szCs w:val="28"/>
          <w:lang w:val="uk-UA"/>
        </w:rPr>
      </w:pPr>
    </w:p>
    <w:p w:rsidR="00BC730B" w:rsidRPr="00126725" w:rsidRDefault="00BC730B" w:rsidP="00BC730B">
      <w:pPr>
        <w:tabs>
          <w:tab w:val="left" w:pos="1155"/>
          <w:tab w:val="left" w:pos="1290"/>
        </w:tabs>
        <w:ind w:firstLine="540"/>
        <w:jc w:val="both"/>
        <w:rPr>
          <w:sz w:val="28"/>
          <w:szCs w:val="28"/>
          <w:lang w:val="uk-UA"/>
        </w:rPr>
      </w:pPr>
      <w:r w:rsidRPr="00126725">
        <w:rPr>
          <w:bCs/>
          <w:sz w:val="28"/>
          <w:szCs w:val="28"/>
          <w:lang w:val="uk-UA"/>
        </w:rPr>
        <w:t xml:space="preserve">Програмою </w:t>
      </w:r>
      <w:r w:rsidRPr="00126725">
        <w:rPr>
          <w:bCs/>
          <w:iCs/>
          <w:sz w:val="28"/>
          <w:szCs w:val="28"/>
          <w:lang w:val="uk-UA"/>
        </w:rPr>
        <w:t>розвитку земельних відносин і охорони земель у м. Бахмуті  Донецької області  на 2016-2020 роки</w:t>
      </w:r>
      <w:r>
        <w:rPr>
          <w:bCs/>
          <w:iCs/>
          <w:sz w:val="28"/>
          <w:szCs w:val="28"/>
          <w:lang w:val="uk-UA"/>
        </w:rPr>
        <w:t xml:space="preserve"> у 2017 році </w:t>
      </w:r>
      <w:r w:rsidRPr="00126725">
        <w:rPr>
          <w:bCs/>
          <w:sz w:val="28"/>
          <w:szCs w:val="28"/>
          <w:lang w:val="uk-UA"/>
        </w:rPr>
        <w:t>передбачається розробка проектів щодо проведення інвентаризації водних об’єктів. Результати проведення інвентаризації будуть використовуватися у</w:t>
      </w:r>
      <w:r w:rsidRPr="00126725">
        <w:rPr>
          <w:sz w:val="28"/>
          <w:szCs w:val="28"/>
          <w:lang w:val="uk-UA"/>
        </w:rPr>
        <w:t xml:space="preserve"> подальшому при </w:t>
      </w:r>
      <w:r w:rsidRPr="00126725">
        <w:rPr>
          <w:sz w:val="28"/>
          <w:szCs w:val="28"/>
          <w:lang w:val="uk-UA" w:eastAsia="uk-UA"/>
        </w:rPr>
        <w:t>наданні водних об'єктів</w:t>
      </w:r>
      <w:r w:rsidRPr="00126725">
        <w:rPr>
          <w:sz w:val="28"/>
          <w:szCs w:val="28"/>
          <w:lang w:val="uk-UA"/>
        </w:rPr>
        <w:t xml:space="preserve"> </w:t>
      </w:r>
      <w:r w:rsidRPr="00126725">
        <w:rPr>
          <w:sz w:val="28"/>
          <w:szCs w:val="28"/>
          <w:lang w:val="uk-UA" w:eastAsia="uk-UA"/>
        </w:rPr>
        <w:t>у користування на умовах оренди, що</w:t>
      </w:r>
      <w:r w:rsidRPr="00126725">
        <w:rPr>
          <w:lang w:val="uk-UA" w:eastAsia="uk-UA"/>
        </w:rPr>
        <w:t xml:space="preserve"> </w:t>
      </w:r>
      <w:r w:rsidRPr="00126725">
        <w:rPr>
          <w:sz w:val="28"/>
          <w:szCs w:val="28"/>
          <w:lang w:val="uk-UA"/>
        </w:rPr>
        <w:t>забезпечить створення сприятливого режиму водних об'єктів, попередження їх забруднення, засмічення і вичерпання, знищення навколо водних об'єктів рослин і тварин, а також зменшення коливань стоку.</w:t>
      </w:r>
    </w:p>
    <w:p w:rsidR="00BC730B" w:rsidRPr="00354E78" w:rsidRDefault="00BC730B" w:rsidP="00BC730B">
      <w:pPr>
        <w:tabs>
          <w:tab w:val="left" w:pos="1155"/>
          <w:tab w:val="left" w:pos="1290"/>
        </w:tabs>
        <w:ind w:firstLine="540"/>
        <w:jc w:val="both"/>
        <w:rPr>
          <w:bCs/>
          <w:sz w:val="28"/>
          <w:szCs w:val="28"/>
          <w:lang w:val="uk-UA"/>
        </w:rPr>
      </w:pPr>
      <w:r w:rsidRPr="00126725">
        <w:rPr>
          <w:sz w:val="28"/>
          <w:szCs w:val="28"/>
          <w:lang w:val="uk-UA"/>
        </w:rPr>
        <w:t>Орієнтовні в</w:t>
      </w:r>
      <w:r w:rsidRPr="00126725">
        <w:rPr>
          <w:bCs/>
          <w:sz w:val="28"/>
          <w:szCs w:val="28"/>
          <w:lang w:val="uk-UA"/>
        </w:rPr>
        <w:t>итрати на реалізацію заходу щодо проведення інвентаризації водних об’єктів м.Бахмута у кількості 3</w:t>
      </w:r>
      <w:r w:rsidRPr="00126725">
        <w:rPr>
          <w:sz w:val="28"/>
          <w:szCs w:val="28"/>
          <w:lang w:val="uk-UA"/>
        </w:rPr>
        <w:t xml:space="preserve"> водоймищ </w:t>
      </w:r>
      <w:r w:rsidRPr="00126725">
        <w:rPr>
          <w:bCs/>
          <w:sz w:val="28"/>
          <w:szCs w:val="28"/>
          <w:lang w:val="uk-UA"/>
        </w:rPr>
        <w:t xml:space="preserve">на площу водного дзеркала </w:t>
      </w:r>
      <w:r w:rsidRPr="00126725">
        <w:rPr>
          <w:bCs/>
          <w:sz w:val="28"/>
          <w:szCs w:val="28"/>
          <w:lang w:val="uk-UA"/>
        </w:rPr>
        <w:lastRenderedPageBreak/>
        <w:t xml:space="preserve">31,5 га </w:t>
      </w:r>
      <w:r w:rsidRPr="00126725">
        <w:rPr>
          <w:sz w:val="28"/>
          <w:szCs w:val="28"/>
          <w:lang w:val="uk-UA"/>
        </w:rPr>
        <w:t xml:space="preserve">(ставок "Північний", ставок "Кар’єр", ставок "Кераміко-трубний комбінат") будуть складати </w:t>
      </w:r>
      <w:r>
        <w:rPr>
          <w:bCs/>
          <w:sz w:val="28"/>
          <w:szCs w:val="28"/>
          <w:lang w:val="uk-UA"/>
        </w:rPr>
        <w:t>97,2 тис.грн.</w:t>
      </w:r>
    </w:p>
    <w:p w:rsidR="00BC730B" w:rsidRPr="00354E78" w:rsidRDefault="00BC730B" w:rsidP="00BC730B">
      <w:pPr>
        <w:tabs>
          <w:tab w:val="left" w:pos="3120"/>
        </w:tabs>
        <w:jc w:val="center"/>
        <w:rPr>
          <w:i/>
          <w:sz w:val="28"/>
          <w:szCs w:val="28"/>
          <w:lang w:val="uk-UA"/>
        </w:rPr>
      </w:pPr>
    </w:p>
    <w:p w:rsidR="00BC730B" w:rsidRPr="00354E78" w:rsidRDefault="00BC730B" w:rsidP="00BC730B">
      <w:pPr>
        <w:tabs>
          <w:tab w:val="left" w:pos="1290"/>
        </w:tabs>
        <w:rPr>
          <w:b/>
          <w:i/>
          <w:sz w:val="28"/>
          <w:szCs w:val="28"/>
          <w:lang w:val="uk-UA"/>
        </w:rPr>
      </w:pPr>
      <w:r w:rsidRPr="00354E78">
        <w:rPr>
          <w:b/>
          <w:bCs/>
          <w:i/>
          <w:sz w:val="28"/>
          <w:szCs w:val="28"/>
          <w:lang w:val="uk-UA"/>
        </w:rPr>
        <w:t xml:space="preserve">                  </w:t>
      </w:r>
      <w:r>
        <w:rPr>
          <w:b/>
          <w:bCs/>
          <w:i/>
          <w:sz w:val="28"/>
          <w:szCs w:val="28"/>
          <w:lang w:val="uk-UA"/>
        </w:rPr>
        <w:t>8</w:t>
      </w:r>
      <w:r w:rsidRPr="00354E78">
        <w:rPr>
          <w:b/>
          <w:i/>
          <w:sz w:val="28"/>
          <w:szCs w:val="28"/>
          <w:lang w:val="uk-UA"/>
        </w:rPr>
        <w:t>. Проведення інвентаризації земель в межах населених пунктів</w:t>
      </w:r>
    </w:p>
    <w:p w:rsidR="00BC730B" w:rsidRPr="00354E78" w:rsidRDefault="00BC730B" w:rsidP="00BC730B">
      <w:pPr>
        <w:rPr>
          <w:b/>
          <w:bCs/>
          <w:lang w:val="uk-UA"/>
        </w:rPr>
      </w:pPr>
    </w:p>
    <w:p w:rsidR="00BC730B" w:rsidRPr="00622F8F" w:rsidRDefault="00BC730B" w:rsidP="00BC730B">
      <w:pPr>
        <w:ind w:firstLine="708"/>
        <w:jc w:val="both"/>
        <w:rPr>
          <w:sz w:val="28"/>
          <w:szCs w:val="28"/>
          <w:lang w:val="uk-UA"/>
        </w:rPr>
      </w:pPr>
      <w:r w:rsidRPr="00622F8F">
        <w:rPr>
          <w:bCs/>
          <w:sz w:val="28"/>
          <w:szCs w:val="28"/>
          <w:lang w:val="uk-UA"/>
        </w:rPr>
        <w:t xml:space="preserve">  </w:t>
      </w:r>
      <w:r w:rsidRPr="00622F8F">
        <w:rPr>
          <w:sz w:val="28"/>
          <w:szCs w:val="28"/>
          <w:lang w:val="uk-UA"/>
        </w:rPr>
        <w:t>Одним із важливих заходів земельної реформи та перетворення земель на потужний ресурс соціально-економічного розвитку міста є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 Достовірні дані надають можливість прогнозувати використання земель, передбачати надходження, обґрунтовано нараховувати земельний податок, сприяти здійсненню раціональної політики у сфері формування ринку землі. Важливо знати, які земельні ділянки не використовуються, або використовуються нераціонально, не за цільовим призначенням, всупереч вимогам земельного та природоохоронного законодавства. Засобом набуття таких знань служить інвентаризація.</w:t>
      </w:r>
    </w:p>
    <w:p w:rsidR="00BC730B" w:rsidRPr="00622F8F" w:rsidRDefault="00BC730B" w:rsidP="00BC730B">
      <w:pPr>
        <w:ind w:firstLine="708"/>
        <w:jc w:val="both"/>
        <w:rPr>
          <w:sz w:val="28"/>
          <w:szCs w:val="28"/>
          <w:lang w:val="uk-UA"/>
        </w:rPr>
      </w:pPr>
      <w:r w:rsidRPr="00622F8F">
        <w:rPr>
          <w:sz w:val="28"/>
          <w:szCs w:val="28"/>
          <w:lang w:val="uk-UA"/>
        </w:rPr>
        <w:t>Метою проведення інвентаризації земель є створення інформаційної бази для ведення державного земельного кадастру, регулювання земельних відносин, раціонального використання і охорони земельних ресурсів, ефективного та об’єктивного оподаткування.</w:t>
      </w:r>
    </w:p>
    <w:p w:rsidR="00BC730B" w:rsidRPr="00622F8F" w:rsidRDefault="00BC730B" w:rsidP="00BC730B">
      <w:pPr>
        <w:ind w:firstLine="708"/>
        <w:jc w:val="both"/>
        <w:rPr>
          <w:sz w:val="28"/>
          <w:szCs w:val="28"/>
          <w:lang w:val="uk-UA"/>
        </w:rPr>
      </w:pPr>
      <w:r w:rsidRPr="00622F8F">
        <w:rPr>
          <w:sz w:val="28"/>
          <w:szCs w:val="28"/>
          <w:lang w:val="uk-UA"/>
        </w:rPr>
        <w:t xml:space="preserve">Враховуючи інтенсивний в останні роки рух земельних ділянок – зміну землевласників чи землекористувачів, форм власності, цільового призначення, тощо, вкрай необхідним є завершення в найближчому часі їх інвентаризації, оновлення даних інвентаризації попередніх років. </w:t>
      </w:r>
    </w:p>
    <w:p w:rsidR="00BC730B" w:rsidRPr="00354E78" w:rsidRDefault="00BC730B" w:rsidP="00BC730B">
      <w:pPr>
        <w:tabs>
          <w:tab w:val="left" w:pos="1620"/>
        </w:tabs>
        <w:ind w:firstLine="540"/>
        <w:jc w:val="both"/>
        <w:rPr>
          <w:sz w:val="28"/>
          <w:szCs w:val="28"/>
          <w:lang w:val="uk-UA"/>
        </w:rPr>
      </w:pPr>
      <w:r w:rsidRPr="00354E78">
        <w:rPr>
          <w:bCs/>
          <w:sz w:val="28"/>
          <w:szCs w:val="28"/>
          <w:lang w:val="uk-UA"/>
        </w:rPr>
        <w:t xml:space="preserve"> </w:t>
      </w:r>
      <w:r w:rsidRPr="00354E78">
        <w:rPr>
          <w:sz w:val="28"/>
          <w:szCs w:val="28"/>
          <w:lang w:val="uk-UA"/>
        </w:rPr>
        <w:t xml:space="preserve">За рахунок коштів, які надійшли в порядку відшкодування втрат сільськогосподарського та лісогосподарського виробництва, передбачено у 2017 році зробити інвентаризацію прибудинкових територій м. </w:t>
      </w:r>
      <w:r>
        <w:rPr>
          <w:sz w:val="28"/>
          <w:szCs w:val="28"/>
          <w:lang w:val="uk-UA"/>
        </w:rPr>
        <w:t>Бахмут</w:t>
      </w:r>
      <w:r w:rsidRPr="00354E78">
        <w:rPr>
          <w:sz w:val="28"/>
          <w:szCs w:val="28"/>
          <w:lang w:val="uk-UA"/>
        </w:rPr>
        <w:t xml:space="preserve">а (комунального підприємства «Артемівська керуюча компанія житлово-комунальних послуг») на суму 275 тис.грн на площі близько </w:t>
      </w:r>
      <w:smartTag w:uri="urn:schemas-microsoft-com:office:smarttags" w:element="metricconverter">
        <w:smartTagPr>
          <w:attr w:name="ProductID" w:val="300 га"/>
        </w:smartTagPr>
        <w:r w:rsidRPr="00354E78">
          <w:rPr>
            <w:sz w:val="28"/>
            <w:szCs w:val="28"/>
            <w:lang w:val="uk-UA"/>
          </w:rPr>
          <w:t>300 га</w:t>
        </w:r>
      </w:smartTag>
      <w:r w:rsidRPr="00354E78">
        <w:rPr>
          <w:sz w:val="28"/>
          <w:szCs w:val="28"/>
          <w:lang w:val="uk-UA"/>
        </w:rPr>
        <w:t xml:space="preserve">.     </w:t>
      </w:r>
    </w:p>
    <w:p w:rsidR="00BC730B" w:rsidRDefault="00BC730B" w:rsidP="00BC730B">
      <w:pPr>
        <w:tabs>
          <w:tab w:val="left" w:pos="1620"/>
        </w:tabs>
        <w:ind w:firstLine="540"/>
        <w:jc w:val="both"/>
        <w:rPr>
          <w:sz w:val="28"/>
          <w:szCs w:val="28"/>
          <w:lang w:val="uk-UA"/>
        </w:rPr>
      </w:pPr>
      <w:r w:rsidRPr="00354E78">
        <w:rPr>
          <w:sz w:val="28"/>
          <w:szCs w:val="28"/>
          <w:lang w:val="uk-UA"/>
        </w:rPr>
        <w:t xml:space="preserve"> Для виявлення земель, що не використовуються, виявлення площ сільськогосподарських угідь, планується подальша інвентаризація земель </w:t>
      </w:r>
      <w:r>
        <w:rPr>
          <w:sz w:val="28"/>
          <w:szCs w:val="28"/>
          <w:lang w:val="uk-UA"/>
        </w:rPr>
        <w:t>м.Бахмут</w:t>
      </w:r>
      <w:r w:rsidRPr="00354E78">
        <w:rPr>
          <w:sz w:val="28"/>
          <w:szCs w:val="28"/>
          <w:lang w:val="uk-UA"/>
        </w:rPr>
        <w:t>а та смт Красна Гора. Орієнтовн</w:t>
      </w:r>
      <w:r>
        <w:rPr>
          <w:sz w:val="28"/>
          <w:szCs w:val="28"/>
          <w:lang w:val="uk-UA"/>
        </w:rPr>
        <w:t>а вартість запланованих з міськ</w:t>
      </w:r>
      <w:r w:rsidRPr="00354E78">
        <w:rPr>
          <w:sz w:val="28"/>
          <w:szCs w:val="28"/>
          <w:lang w:val="uk-UA"/>
        </w:rPr>
        <w:t xml:space="preserve">ого бюджету коштів на 2018 рік складає 1000тис.грн. </w:t>
      </w:r>
    </w:p>
    <w:p w:rsidR="00BC730B" w:rsidRPr="00354E78" w:rsidRDefault="00BC730B" w:rsidP="00BC730B">
      <w:pPr>
        <w:tabs>
          <w:tab w:val="left" w:pos="1620"/>
        </w:tabs>
        <w:ind w:firstLine="540"/>
        <w:jc w:val="both"/>
        <w:rPr>
          <w:sz w:val="28"/>
          <w:szCs w:val="28"/>
          <w:lang w:val="uk-UA"/>
        </w:rPr>
      </w:pPr>
      <w:r>
        <w:rPr>
          <w:sz w:val="28"/>
          <w:szCs w:val="28"/>
          <w:lang w:val="uk-UA"/>
        </w:rPr>
        <w:t>Також передбачається проведення інвентаризації діючих договорів оренди земельних ділянок на предмет укладення додаткових угод у зв’язку із зміною нормативної грошової оцінки землі</w:t>
      </w:r>
      <w:r>
        <w:rPr>
          <w:lang w:val="uk-UA"/>
        </w:rPr>
        <w:t xml:space="preserve">, </w:t>
      </w:r>
      <w:r w:rsidRPr="00DA3AF2">
        <w:rPr>
          <w:sz w:val="28"/>
          <w:szCs w:val="28"/>
          <w:lang w:val="uk-UA"/>
        </w:rPr>
        <w:t>тобто введення в дію нової нормативної грошової оцінки земель несільськогосподарського призначення м.Бахмута</w:t>
      </w:r>
      <w:r>
        <w:rPr>
          <w:sz w:val="28"/>
          <w:szCs w:val="28"/>
          <w:lang w:val="uk-UA"/>
        </w:rPr>
        <w:t xml:space="preserve"> та проведення роботи по виявленню та оформленню земельних ділянок, що використовуються без  правовстановлюючих документів. </w:t>
      </w:r>
    </w:p>
    <w:p w:rsidR="00BC730B" w:rsidRPr="00354E78" w:rsidRDefault="00BC730B" w:rsidP="00BC730B">
      <w:pPr>
        <w:tabs>
          <w:tab w:val="left" w:pos="1620"/>
        </w:tabs>
        <w:ind w:firstLine="540"/>
        <w:jc w:val="both"/>
        <w:rPr>
          <w:sz w:val="28"/>
          <w:szCs w:val="28"/>
          <w:lang w:val="uk-UA"/>
        </w:rPr>
      </w:pPr>
      <w:r w:rsidRPr="00354E78">
        <w:rPr>
          <w:bCs/>
          <w:sz w:val="28"/>
          <w:szCs w:val="28"/>
          <w:lang w:val="uk-UA"/>
        </w:rPr>
        <w:t>Всього на виконання цих заходів планується 1 275,0 тис.грн.</w:t>
      </w:r>
    </w:p>
    <w:p w:rsidR="00BC730B" w:rsidRPr="00354E78" w:rsidRDefault="00BC730B" w:rsidP="00BC730B">
      <w:pPr>
        <w:tabs>
          <w:tab w:val="left" w:pos="3120"/>
        </w:tabs>
        <w:jc w:val="center"/>
        <w:rPr>
          <w:i/>
          <w:sz w:val="28"/>
          <w:szCs w:val="28"/>
          <w:lang w:val="uk-UA"/>
        </w:rPr>
      </w:pPr>
    </w:p>
    <w:p w:rsidR="00BC730B" w:rsidRPr="00DA3AF2" w:rsidRDefault="00BC730B" w:rsidP="00BC730B">
      <w:pPr>
        <w:tabs>
          <w:tab w:val="left" w:pos="3120"/>
        </w:tabs>
        <w:jc w:val="center"/>
        <w:rPr>
          <w:b/>
          <w:bCs/>
          <w:i/>
          <w:sz w:val="28"/>
          <w:szCs w:val="28"/>
          <w:lang w:val="uk-UA"/>
        </w:rPr>
      </w:pPr>
      <w:r>
        <w:rPr>
          <w:b/>
          <w:i/>
          <w:sz w:val="28"/>
          <w:szCs w:val="28"/>
          <w:lang w:val="uk-UA"/>
        </w:rPr>
        <w:t>9</w:t>
      </w:r>
      <w:r w:rsidRPr="00354E78">
        <w:rPr>
          <w:b/>
          <w:i/>
          <w:sz w:val="28"/>
          <w:szCs w:val="28"/>
          <w:lang w:val="uk-UA"/>
        </w:rPr>
        <w:t xml:space="preserve">. </w:t>
      </w:r>
      <w:r w:rsidRPr="00354E78">
        <w:rPr>
          <w:b/>
          <w:bCs/>
          <w:i/>
          <w:sz w:val="28"/>
          <w:szCs w:val="28"/>
          <w:lang w:val="uk-UA"/>
        </w:rPr>
        <w:t>Підготовка, організація та проведення земельних торгів у формі аукціонів</w:t>
      </w:r>
    </w:p>
    <w:p w:rsidR="00BC730B" w:rsidRPr="00A60168" w:rsidRDefault="00BC730B" w:rsidP="00BC730B">
      <w:pPr>
        <w:pStyle w:val="af2"/>
        <w:spacing w:before="0" w:beforeAutospacing="0" w:after="0" w:afterAutospacing="0"/>
        <w:ind w:firstLine="708"/>
        <w:jc w:val="both"/>
        <w:rPr>
          <w:color w:val="000000"/>
          <w:sz w:val="28"/>
          <w:szCs w:val="28"/>
          <w:lang w:val="uk-UA"/>
        </w:rPr>
      </w:pPr>
      <w:r w:rsidRPr="00A60168">
        <w:rPr>
          <w:color w:val="000000"/>
          <w:sz w:val="28"/>
          <w:szCs w:val="28"/>
          <w:lang w:val="uk-UA"/>
        </w:rPr>
        <w:t xml:space="preserve">Розвиток ринку землі на сучасному етапі передбачає здійснення заходів з використанням правових і економічних важелів регулювання ринкових земельних відносин щодо прискорення приватизації земельних ділянок громадянами шляхом їх безплатної передачі з державної та комунальної до приватної власності та юридичними особами і громадянами-підприємцями </w:t>
      </w:r>
      <w:r w:rsidRPr="00A60168">
        <w:rPr>
          <w:color w:val="000000"/>
          <w:sz w:val="28"/>
          <w:szCs w:val="28"/>
          <w:lang w:val="uk-UA"/>
        </w:rPr>
        <w:lastRenderedPageBreak/>
        <w:t>шляхом купівлі - продажу (первинний ринок) і створення умов для вільного обігу земельних ділянок і прав на них (вторинний ринок).</w:t>
      </w:r>
    </w:p>
    <w:p w:rsidR="00BC730B" w:rsidRPr="00A60168" w:rsidRDefault="00BC730B" w:rsidP="00BC730B">
      <w:pPr>
        <w:pStyle w:val="af2"/>
        <w:spacing w:before="0" w:beforeAutospacing="0" w:after="0" w:afterAutospacing="0"/>
        <w:ind w:firstLine="708"/>
        <w:jc w:val="both"/>
        <w:rPr>
          <w:color w:val="000000"/>
          <w:sz w:val="28"/>
          <w:szCs w:val="28"/>
          <w:lang w:val="uk-UA"/>
        </w:rPr>
      </w:pPr>
      <w:r w:rsidRPr="00A60168">
        <w:rPr>
          <w:color w:val="000000"/>
          <w:sz w:val="28"/>
          <w:szCs w:val="28"/>
          <w:lang w:val="uk-UA"/>
        </w:rPr>
        <w:t>Створення ринку землі буде сприяти стабільності надходження коштів від її продажу та податку на землю, продану у власність підприємствам, що є стабільнішим джерелом надходжень до бюджету, ніж орендна плата за ті ж ділянки землі. Отримання одноразового доходу від п</w:t>
      </w:r>
      <w:r>
        <w:rPr>
          <w:color w:val="000000"/>
          <w:sz w:val="28"/>
          <w:szCs w:val="28"/>
          <w:lang w:val="uk-UA"/>
        </w:rPr>
        <w:t>родажу землі дасть змогу органу</w:t>
      </w:r>
      <w:r w:rsidRPr="00A60168">
        <w:rPr>
          <w:color w:val="000000"/>
          <w:sz w:val="28"/>
          <w:szCs w:val="28"/>
          <w:lang w:val="uk-UA"/>
        </w:rPr>
        <w:t xml:space="preserve"> місцевого самоврядування спрямовувати кошти на здійснення програм соціально-економічного розвитку, розширити базу оподаткування та збільшити фінансування соціальної сфери. </w:t>
      </w:r>
    </w:p>
    <w:p w:rsidR="00BC730B" w:rsidRPr="00354E78" w:rsidRDefault="00BC730B" w:rsidP="00BC730B">
      <w:pPr>
        <w:ind w:firstLine="540"/>
        <w:jc w:val="both"/>
        <w:rPr>
          <w:sz w:val="28"/>
          <w:szCs w:val="28"/>
          <w:lang w:val="uk-UA"/>
        </w:rPr>
      </w:pPr>
      <w:r w:rsidRPr="00A60168">
        <w:rPr>
          <w:color w:val="000000"/>
          <w:sz w:val="28"/>
          <w:szCs w:val="28"/>
          <w:lang w:val="uk-UA"/>
        </w:rPr>
        <w:t xml:space="preserve">На час дії Програми </w:t>
      </w:r>
      <w:r w:rsidRPr="003B016B">
        <w:rPr>
          <w:bCs/>
          <w:iCs/>
          <w:sz w:val="28"/>
          <w:szCs w:val="28"/>
          <w:lang w:val="uk-UA"/>
        </w:rPr>
        <w:t xml:space="preserve">розвитку земельних відносин і охорони земель у м. Бахмуті  Донецької області  </w:t>
      </w:r>
      <w:r w:rsidRPr="00A60168">
        <w:rPr>
          <w:color w:val="000000"/>
          <w:sz w:val="28"/>
          <w:szCs w:val="28"/>
          <w:lang w:val="uk-UA"/>
        </w:rPr>
        <w:t xml:space="preserve">заплановано </w:t>
      </w:r>
      <w:r w:rsidRPr="00354E78">
        <w:rPr>
          <w:bCs/>
          <w:sz w:val="28"/>
          <w:szCs w:val="28"/>
          <w:lang w:val="uk-UA"/>
        </w:rPr>
        <w:t>виставити на аукці</w:t>
      </w:r>
      <w:r>
        <w:rPr>
          <w:bCs/>
          <w:sz w:val="28"/>
          <w:szCs w:val="28"/>
          <w:lang w:val="uk-UA"/>
        </w:rPr>
        <w:t>он 8</w:t>
      </w:r>
      <w:r w:rsidRPr="00354E78">
        <w:rPr>
          <w:bCs/>
          <w:sz w:val="28"/>
          <w:szCs w:val="28"/>
          <w:lang w:val="uk-UA"/>
        </w:rPr>
        <w:t xml:space="preserve"> земельних ділянок</w:t>
      </w:r>
      <w:r>
        <w:rPr>
          <w:bCs/>
          <w:sz w:val="28"/>
          <w:szCs w:val="28"/>
          <w:lang w:val="uk-UA"/>
        </w:rPr>
        <w:t>,</w:t>
      </w:r>
      <w:r w:rsidRPr="00354E78">
        <w:rPr>
          <w:bCs/>
          <w:sz w:val="28"/>
          <w:szCs w:val="28"/>
          <w:lang w:val="uk-UA"/>
        </w:rPr>
        <w:t xml:space="preserve"> орієнтовною площею 102,</w:t>
      </w:r>
      <w:r>
        <w:rPr>
          <w:bCs/>
          <w:sz w:val="28"/>
          <w:szCs w:val="28"/>
          <w:lang w:val="uk-UA"/>
        </w:rPr>
        <w:t>4</w:t>
      </w:r>
      <w:r w:rsidRPr="00354E78">
        <w:rPr>
          <w:bCs/>
          <w:sz w:val="28"/>
          <w:szCs w:val="28"/>
          <w:lang w:val="uk-UA"/>
        </w:rPr>
        <w:t>7 га, витрати на реалізацію плануються у розмірі 200 тис.грн.</w:t>
      </w:r>
      <w:r>
        <w:rPr>
          <w:sz w:val="28"/>
          <w:szCs w:val="28"/>
          <w:lang w:val="uk-UA"/>
        </w:rPr>
        <w:t xml:space="preserve"> за рахунок коштів міськ</w:t>
      </w:r>
      <w:r w:rsidRPr="00354E78">
        <w:rPr>
          <w:sz w:val="28"/>
          <w:szCs w:val="28"/>
          <w:lang w:val="uk-UA"/>
        </w:rPr>
        <w:t>ого бюджету та коштів підприємств.</w:t>
      </w:r>
    </w:p>
    <w:p w:rsidR="00BC730B" w:rsidRPr="00354E78" w:rsidRDefault="00BC730B" w:rsidP="00BC730B">
      <w:pPr>
        <w:tabs>
          <w:tab w:val="left" w:pos="3120"/>
        </w:tabs>
        <w:jc w:val="center"/>
        <w:rPr>
          <w:i/>
          <w:sz w:val="28"/>
          <w:szCs w:val="28"/>
          <w:lang w:val="uk-UA"/>
        </w:rPr>
      </w:pPr>
    </w:p>
    <w:p w:rsidR="00BC730B" w:rsidRPr="00354E78" w:rsidRDefault="00BC730B" w:rsidP="00BC730B">
      <w:pPr>
        <w:tabs>
          <w:tab w:val="left" w:pos="3690"/>
        </w:tabs>
        <w:ind w:firstLine="900"/>
        <w:jc w:val="both"/>
        <w:rPr>
          <w:b/>
          <w:i/>
          <w:sz w:val="28"/>
          <w:szCs w:val="28"/>
          <w:lang w:val="uk-UA"/>
        </w:rPr>
      </w:pPr>
      <w:r w:rsidRPr="00354E78">
        <w:rPr>
          <w:b/>
          <w:bCs/>
          <w:i/>
          <w:sz w:val="28"/>
          <w:lang w:val="uk-UA"/>
        </w:rPr>
        <w:t xml:space="preserve">                        </w:t>
      </w:r>
      <w:r>
        <w:rPr>
          <w:b/>
          <w:bCs/>
          <w:i/>
          <w:sz w:val="28"/>
          <w:lang w:val="uk-UA"/>
        </w:rPr>
        <w:t>10</w:t>
      </w:r>
      <w:r w:rsidRPr="00354E78">
        <w:rPr>
          <w:b/>
          <w:bCs/>
          <w:i/>
          <w:sz w:val="28"/>
          <w:lang w:val="uk-UA"/>
        </w:rPr>
        <w:t xml:space="preserve">. </w:t>
      </w:r>
      <w:r w:rsidRPr="00354E78">
        <w:rPr>
          <w:b/>
          <w:i/>
          <w:sz w:val="28"/>
          <w:szCs w:val="28"/>
          <w:lang w:val="uk-UA"/>
        </w:rPr>
        <w:t xml:space="preserve"> Фінансове забезпечення Програми</w:t>
      </w:r>
    </w:p>
    <w:p w:rsidR="00BC730B" w:rsidRPr="00354E78" w:rsidRDefault="00BC730B" w:rsidP="00BC730B">
      <w:pPr>
        <w:rPr>
          <w:sz w:val="28"/>
          <w:szCs w:val="28"/>
          <w:lang w:val="uk-UA"/>
        </w:rPr>
      </w:pPr>
    </w:p>
    <w:p w:rsidR="00BC730B" w:rsidRPr="00354E78" w:rsidRDefault="00BC730B" w:rsidP="00BC730B">
      <w:pPr>
        <w:ind w:firstLine="709"/>
        <w:jc w:val="both"/>
        <w:rPr>
          <w:sz w:val="28"/>
          <w:szCs w:val="28"/>
          <w:lang w:val="uk-UA"/>
        </w:rPr>
      </w:pPr>
      <w:r w:rsidRPr="00354E78">
        <w:rPr>
          <w:sz w:val="28"/>
          <w:szCs w:val="28"/>
          <w:lang w:val="uk-UA"/>
        </w:rPr>
        <w:t xml:space="preserve">Потреба в коштах і джерелах фінансування для забезпечення </w:t>
      </w:r>
      <w:r>
        <w:rPr>
          <w:sz w:val="28"/>
          <w:szCs w:val="28"/>
          <w:lang w:val="uk-UA"/>
        </w:rPr>
        <w:t>передбачених Програмою</w:t>
      </w:r>
      <w:r w:rsidRPr="00126749">
        <w:rPr>
          <w:bCs/>
          <w:iCs/>
          <w:sz w:val="28"/>
          <w:szCs w:val="28"/>
          <w:lang w:val="uk-UA"/>
        </w:rPr>
        <w:t xml:space="preserve"> </w:t>
      </w:r>
      <w:r w:rsidRPr="003B016B">
        <w:rPr>
          <w:bCs/>
          <w:iCs/>
          <w:sz w:val="28"/>
          <w:szCs w:val="28"/>
          <w:lang w:val="uk-UA"/>
        </w:rPr>
        <w:t>розвитку земельних відносин і охорони земель у м. Бахмуті  Донецької області</w:t>
      </w:r>
      <w:r>
        <w:rPr>
          <w:bCs/>
          <w:iCs/>
          <w:sz w:val="28"/>
          <w:szCs w:val="28"/>
          <w:lang w:val="uk-UA"/>
        </w:rPr>
        <w:t xml:space="preserve"> на 2016-2020 роки</w:t>
      </w:r>
      <w:r>
        <w:rPr>
          <w:sz w:val="28"/>
          <w:szCs w:val="28"/>
          <w:lang w:val="uk-UA"/>
        </w:rPr>
        <w:t xml:space="preserve"> </w:t>
      </w:r>
      <w:r w:rsidRPr="00354E78">
        <w:rPr>
          <w:sz w:val="28"/>
          <w:szCs w:val="28"/>
          <w:lang w:val="uk-UA"/>
        </w:rPr>
        <w:t>обсягів робіт, визначена відповідно до чинного законодавства. Фінансування заходів зді</w:t>
      </w:r>
      <w:r>
        <w:rPr>
          <w:sz w:val="28"/>
          <w:szCs w:val="28"/>
          <w:lang w:val="uk-UA"/>
        </w:rPr>
        <w:t>йснюватиметься за рахунок міськ</w:t>
      </w:r>
      <w:r w:rsidRPr="00354E78">
        <w:rPr>
          <w:sz w:val="28"/>
          <w:szCs w:val="28"/>
          <w:lang w:val="uk-UA"/>
        </w:rPr>
        <w:t>ого бюджету</w:t>
      </w:r>
      <w:r>
        <w:rPr>
          <w:sz w:val="28"/>
          <w:szCs w:val="28"/>
          <w:lang w:val="uk-UA"/>
        </w:rPr>
        <w:t xml:space="preserve">, коштів землевласників, землекористувачів та інших джерел, не заборонених законодавством. </w:t>
      </w:r>
      <w:r w:rsidRPr="00354E78">
        <w:rPr>
          <w:sz w:val="28"/>
          <w:szCs w:val="28"/>
          <w:lang w:val="uk-UA"/>
        </w:rPr>
        <w:t xml:space="preserve"> </w:t>
      </w:r>
    </w:p>
    <w:p w:rsidR="00BC730B" w:rsidRPr="00354E78" w:rsidRDefault="00BC730B" w:rsidP="00BC730B">
      <w:pPr>
        <w:ind w:firstLine="540"/>
        <w:jc w:val="both"/>
        <w:rPr>
          <w:sz w:val="28"/>
          <w:szCs w:val="28"/>
          <w:lang w:val="uk-UA"/>
        </w:rPr>
      </w:pPr>
      <w:r>
        <w:rPr>
          <w:sz w:val="28"/>
          <w:szCs w:val="28"/>
          <w:lang w:val="uk-UA"/>
        </w:rPr>
        <w:t>Міськ</w:t>
      </w:r>
      <w:r w:rsidRPr="00354E78">
        <w:rPr>
          <w:sz w:val="28"/>
          <w:szCs w:val="28"/>
          <w:lang w:val="uk-UA"/>
        </w:rPr>
        <w:t xml:space="preserve">им бюджетом передбачається виділення коштів на виконання Програми на 2016-2020 роки у розмірі </w:t>
      </w:r>
      <w:r>
        <w:rPr>
          <w:sz w:val="28"/>
          <w:szCs w:val="28"/>
          <w:lang w:val="uk-UA"/>
        </w:rPr>
        <w:t>2 061,2</w:t>
      </w:r>
      <w:r w:rsidRPr="00354E78">
        <w:rPr>
          <w:sz w:val="28"/>
          <w:szCs w:val="28"/>
          <w:lang w:val="uk-UA"/>
        </w:rPr>
        <w:t xml:space="preserve"> тис.грн. у тому числі:</w:t>
      </w:r>
    </w:p>
    <w:p w:rsidR="00BC730B" w:rsidRPr="00354E78" w:rsidRDefault="00BC730B" w:rsidP="00BC730B">
      <w:pPr>
        <w:numPr>
          <w:ilvl w:val="0"/>
          <w:numId w:val="5"/>
        </w:numPr>
        <w:tabs>
          <w:tab w:val="clear" w:pos="1260"/>
          <w:tab w:val="left" w:pos="900"/>
        </w:tabs>
        <w:ind w:left="0" w:firstLine="540"/>
        <w:jc w:val="both"/>
        <w:rPr>
          <w:sz w:val="28"/>
          <w:szCs w:val="28"/>
          <w:lang w:val="uk-UA"/>
        </w:rPr>
      </w:pPr>
      <w:r w:rsidRPr="00354E78">
        <w:rPr>
          <w:sz w:val="28"/>
          <w:szCs w:val="28"/>
          <w:lang w:val="uk-UA"/>
        </w:rPr>
        <w:t>Встановлення і зміна меж адміністративно-територіальних утворень – 399,0 тис.грн.;</w:t>
      </w:r>
    </w:p>
    <w:p w:rsidR="00BC730B" w:rsidRPr="00354E78" w:rsidRDefault="00BC730B" w:rsidP="00BC730B">
      <w:pPr>
        <w:numPr>
          <w:ilvl w:val="0"/>
          <w:numId w:val="5"/>
        </w:numPr>
        <w:tabs>
          <w:tab w:val="clear" w:pos="1260"/>
          <w:tab w:val="left" w:pos="900"/>
        </w:tabs>
        <w:ind w:left="0" w:firstLine="540"/>
        <w:jc w:val="both"/>
        <w:rPr>
          <w:sz w:val="28"/>
          <w:szCs w:val="28"/>
          <w:lang w:val="uk-UA"/>
        </w:rPr>
      </w:pPr>
      <w:r w:rsidRPr="00354E78">
        <w:rPr>
          <w:sz w:val="28"/>
          <w:szCs w:val="28"/>
          <w:lang w:val="uk-UA"/>
        </w:rPr>
        <w:t xml:space="preserve"> Проведення нормативної грошової оцінки земель несільськогосподарського призначення смт. Красна Гора – 90,0 тис.грн.;</w:t>
      </w:r>
    </w:p>
    <w:p w:rsidR="00BC730B" w:rsidRPr="00354E78" w:rsidRDefault="00BC730B" w:rsidP="00BC730B">
      <w:pPr>
        <w:numPr>
          <w:ilvl w:val="0"/>
          <w:numId w:val="5"/>
        </w:numPr>
        <w:tabs>
          <w:tab w:val="clear" w:pos="1260"/>
          <w:tab w:val="left" w:pos="900"/>
        </w:tabs>
        <w:ind w:left="0" w:firstLine="540"/>
        <w:jc w:val="both"/>
        <w:rPr>
          <w:sz w:val="28"/>
          <w:szCs w:val="28"/>
          <w:lang w:val="uk-UA"/>
        </w:rPr>
      </w:pPr>
      <w:r w:rsidRPr="00354E78">
        <w:rPr>
          <w:bCs/>
          <w:sz w:val="28"/>
          <w:szCs w:val="28"/>
          <w:lang w:val="uk-UA"/>
        </w:rPr>
        <w:t xml:space="preserve">Проведення інвентаризації водних об’єктів </w:t>
      </w:r>
      <w:r w:rsidRPr="00354E78">
        <w:rPr>
          <w:sz w:val="28"/>
          <w:szCs w:val="28"/>
          <w:lang w:val="uk-UA"/>
        </w:rPr>
        <w:t>– 97,2 тис.грн.;</w:t>
      </w:r>
    </w:p>
    <w:p w:rsidR="00BC730B" w:rsidRPr="00354E78" w:rsidRDefault="00BC730B" w:rsidP="00BC730B">
      <w:pPr>
        <w:numPr>
          <w:ilvl w:val="0"/>
          <w:numId w:val="5"/>
        </w:numPr>
        <w:tabs>
          <w:tab w:val="clear" w:pos="1260"/>
          <w:tab w:val="left" w:pos="900"/>
        </w:tabs>
        <w:ind w:left="0" w:firstLine="540"/>
        <w:jc w:val="both"/>
        <w:rPr>
          <w:sz w:val="28"/>
          <w:szCs w:val="28"/>
          <w:lang w:val="uk-UA"/>
        </w:rPr>
      </w:pPr>
      <w:r w:rsidRPr="00354E78">
        <w:rPr>
          <w:sz w:val="28"/>
          <w:szCs w:val="28"/>
          <w:lang w:val="uk-UA"/>
        </w:rPr>
        <w:t>Проведення інвентаризації земель в межах населених пунктів – 1 275,0 тис.грн.;</w:t>
      </w:r>
    </w:p>
    <w:p w:rsidR="00BC730B" w:rsidRPr="00354E78" w:rsidRDefault="00BC730B" w:rsidP="00BC730B">
      <w:pPr>
        <w:numPr>
          <w:ilvl w:val="0"/>
          <w:numId w:val="5"/>
        </w:numPr>
        <w:tabs>
          <w:tab w:val="clear" w:pos="1260"/>
          <w:tab w:val="left" w:pos="900"/>
        </w:tabs>
        <w:ind w:left="0" w:firstLine="540"/>
        <w:jc w:val="both"/>
        <w:rPr>
          <w:bCs/>
          <w:sz w:val="28"/>
          <w:szCs w:val="28"/>
          <w:lang w:val="uk-UA"/>
        </w:rPr>
      </w:pPr>
      <w:r w:rsidRPr="00354E78">
        <w:rPr>
          <w:bCs/>
          <w:sz w:val="28"/>
          <w:szCs w:val="28"/>
          <w:lang w:val="uk-UA"/>
        </w:rPr>
        <w:t xml:space="preserve">Підготовка, організація та проведення земельних торгів у формі аукціонів </w:t>
      </w:r>
      <w:r w:rsidRPr="00354E78">
        <w:rPr>
          <w:sz w:val="28"/>
          <w:szCs w:val="28"/>
          <w:lang w:val="uk-UA"/>
        </w:rPr>
        <w:t>- 100 тис.грн.</w:t>
      </w:r>
    </w:p>
    <w:p w:rsidR="00BC730B" w:rsidRPr="00354E78" w:rsidRDefault="00BC730B" w:rsidP="00BC730B">
      <w:pPr>
        <w:ind w:firstLine="720"/>
        <w:jc w:val="both"/>
        <w:rPr>
          <w:b/>
          <w:sz w:val="28"/>
          <w:szCs w:val="28"/>
          <w:lang w:val="uk-UA"/>
        </w:rPr>
      </w:pPr>
    </w:p>
    <w:p w:rsidR="00BC730B" w:rsidRPr="00354E78" w:rsidRDefault="00BC730B" w:rsidP="00BC730B">
      <w:pPr>
        <w:shd w:val="clear" w:color="auto" w:fill="FFFFFF"/>
        <w:ind w:firstLine="720"/>
        <w:jc w:val="both"/>
        <w:rPr>
          <w:sz w:val="28"/>
          <w:szCs w:val="28"/>
          <w:lang w:val="uk-UA"/>
        </w:rPr>
      </w:pPr>
      <w:r w:rsidRPr="00354E78">
        <w:rPr>
          <w:sz w:val="28"/>
          <w:szCs w:val="28"/>
          <w:lang w:val="uk-UA"/>
        </w:rPr>
        <w:t>Кошти, які передбачається залучити з інших джерел для підготовки, організації</w:t>
      </w:r>
      <w:r>
        <w:rPr>
          <w:sz w:val="28"/>
          <w:szCs w:val="28"/>
          <w:lang w:val="uk-UA"/>
        </w:rPr>
        <w:t xml:space="preserve"> та провед</w:t>
      </w:r>
      <w:r w:rsidRPr="00354E78">
        <w:rPr>
          <w:sz w:val="28"/>
          <w:szCs w:val="28"/>
          <w:lang w:val="uk-UA"/>
        </w:rPr>
        <w:t>ення земельних торгів у формі  аукціону складають 100,0 тис.грн.</w:t>
      </w:r>
    </w:p>
    <w:p w:rsidR="00BC730B" w:rsidRPr="00354E78" w:rsidRDefault="00BC730B" w:rsidP="00BC730B">
      <w:pPr>
        <w:pStyle w:val="HTML"/>
        <w:ind w:firstLine="540"/>
        <w:jc w:val="both"/>
        <w:rPr>
          <w:rFonts w:ascii="Times New Roman" w:hAnsi="Times New Roman" w:cs="Times New Roman"/>
          <w:sz w:val="28"/>
          <w:szCs w:val="28"/>
          <w:lang w:val="uk-UA"/>
        </w:rPr>
      </w:pPr>
    </w:p>
    <w:p w:rsidR="00BC730B" w:rsidRPr="00354E78" w:rsidRDefault="00BC730B" w:rsidP="00BC730B">
      <w:pPr>
        <w:pStyle w:val="HTML"/>
        <w:ind w:firstLine="540"/>
        <w:jc w:val="both"/>
        <w:rPr>
          <w:rFonts w:ascii="Times New Roman" w:hAnsi="Times New Roman" w:cs="Times New Roman"/>
          <w:iCs/>
          <w:sz w:val="28"/>
          <w:szCs w:val="28"/>
          <w:lang w:val="uk-UA"/>
        </w:rPr>
      </w:pPr>
      <w:r w:rsidRPr="00354E78">
        <w:rPr>
          <w:rFonts w:ascii="Times New Roman" w:hAnsi="Times New Roman" w:cs="Times New Roman"/>
          <w:sz w:val="28"/>
          <w:szCs w:val="28"/>
          <w:lang w:val="uk-UA"/>
        </w:rPr>
        <w:t>У роботі по розрахунку вартості робіт  приймали участь</w:t>
      </w:r>
      <w:r w:rsidRPr="00354E78">
        <w:rPr>
          <w:rFonts w:ascii="Times New Roman" w:hAnsi="Times New Roman" w:cs="Times New Roman"/>
          <w:i/>
          <w:sz w:val="28"/>
          <w:szCs w:val="28"/>
          <w:lang w:val="uk-UA"/>
        </w:rPr>
        <w:t xml:space="preserve"> </w:t>
      </w:r>
      <w:r w:rsidRPr="00354E78">
        <w:rPr>
          <w:rFonts w:ascii="Times New Roman" w:hAnsi="Times New Roman" w:cs="Times New Roman"/>
          <w:iCs/>
          <w:sz w:val="28"/>
          <w:szCs w:val="28"/>
          <w:lang w:val="uk-UA"/>
        </w:rPr>
        <w:t xml:space="preserve">Донбаське </w:t>
      </w:r>
      <w:r>
        <w:rPr>
          <w:rFonts w:ascii="Times New Roman" w:hAnsi="Times New Roman" w:cs="Times New Roman"/>
          <w:iCs/>
          <w:sz w:val="28"/>
          <w:szCs w:val="28"/>
          <w:lang w:val="uk-UA"/>
        </w:rPr>
        <w:t xml:space="preserve">                      </w:t>
      </w:r>
      <w:r w:rsidRPr="00354E78">
        <w:rPr>
          <w:rFonts w:ascii="Times New Roman" w:hAnsi="Times New Roman" w:cs="Times New Roman"/>
          <w:iCs/>
          <w:sz w:val="28"/>
          <w:szCs w:val="28"/>
          <w:lang w:val="uk-UA"/>
        </w:rPr>
        <w:t xml:space="preserve">ДП геоінформатики та маркшейдерії «ДОНБАСГЕОІНФОРМ» та ДП «Центр Державного земельного кадастру». </w:t>
      </w:r>
    </w:p>
    <w:p w:rsidR="00BC730B" w:rsidRPr="00354E78" w:rsidRDefault="00BC730B" w:rsidP="00BC730B">
      <w:pPr>
        <w:pStyle w:val="HTML"/>
        <w:ind w:firstLine="540"/>
        <w:jc w:val="both"/>
        <w:rPr>
          <w:rFonts w:ascii="Times New Roman" w:hAnsi="Times New Roman" w:cs="Times New Roman"/>
          <w:sz w:val="28"/>
          <w:szCs w:val="28"/>
          <w:lang w:val="uk-UA"/>
        </w:rPr>
      </w:pPr>
    </w:p>
    <w:p w:rsidR="00BC730B" w:rsidRDefault="00BC730B" w:rsidP="00BC730B">
      <w:pPr>
        <w:shd w:val="clear" w:color="auto" w:fill="FFFFFF"/>
        <w:jc w:val="center"/>
        <w:rPr>
          <w:b/>
          <w:bCs/>
          <w:i/>
          <w:iCs/>
          <w:sz w:val="28"/>
          <w:szCs w:val="28"/>
          <w:lang w:val="uk-UA"/>
        </w:rPr>
      </w:pPr>
      <w:r>
        <w:rPr>
          <w:b/>
          <w:i/>
          <w:sz w:val="28"/>
          <w:szCs w:val="28"/>
          <w:lang w:val="uk-UA"/>
        </w:rPr>
        <w:t>11</w:t>
      </w:r>
      <w:r w:rsidRPr="00126749">
        <w:rPr>
          <w:b/>
          <w:i/>
          <w:sz w:val="28"/>
          <w:szCs w:val="28"/>
          <w:lang w:val="uk-UA"/>
        </w:rPr>
        <w:t xml:space="preserve">. </w:t>
      </w:r>
      <w:r w:rsidRPr="00126749">
        <w:rPr>
          <w:b/>
          <w:i/>
          <w:sz w:val="28"/>
          <w:szCs w:val="28"/>
        </w:rPr>
        <w:t xml:space="preserve">Очікувані результати від виконання заходів </w:t>
      </w:r>
      <w:r w:rsidRPr="00126749">
        <w:rPr>
          <w:b/>
          <w:bCs/>
          <w:i/>
          <w:iCs/>
          <w:sz w:val="28"/>
          <w:szCs w:val="28"/>
        </w:rPr>
        <w:t xml:space="preserve">з проведення </w:t>
      </w:r>
    </w:p>
    <w:p w:rsidR="00BC730B" w:rsidRDefault="00BC730B" w:rsidP="00BC730B">
      <w:pPr>
        <w:shd w:val="clear" w:color="auto" w:fill="FFFFFF"/>
        <w:jc w:val="center"/>
        <w:rPr>
          <w:b/>
          <w:bCs/>
          <w:i/>
          <w:iCs/>
          <w:sz w:val="28"/>
          <w:szCs w:val="28"/>
          <w:lang w:val="uk-UA"/>
        </w:rPr>
      </w:pPr>
      <w:r w:rsidRPr="00126749">
        <w:rPr>
          <w:b/>
          <w:bCs/>
          <w:i/>
          <w:iCs/>
          <w:sz w:val="28"/>
          <w:szCs w:val="28"/>
        </w:rPr>
        <w:t>земельної реформи, збереження, відтворення та забезпечення</w:t>
      </w:r>
    </w:p>
    <w:p w:rsidR="00BC730B" w:rsidRDefault="00BC730B" w:rsidP="00BC730B">
      <w:pPr>
        <w:shd w:val="clear" w:color="auto" w:fill="FFFFFF"/>
        <w:jc w:val="center"/>
        <w:rPr>
          <w:b/>
          <w:bCs/>
          <w:i/>
          <w:iCs/>
          <w:sz w:val="28"/>
          <w:szCs w:val="28"/>
          <w:lang w:val="uk-UA"/>
        </w:rPr>
      </w:pPr>
      <w:r w:rsidRPr="00126749">
        <w:rPr>
          <w:b/>
          <w:bCs/>
          <w:i/>
          <w:iCs/>
          <w:sz w:val="28"/>
          <w:szCs w:val="28"/>
        </w:rPr>
        <w:t xml:space="preserve"> раціонального використання земельних ресурсів </w:t>
      </w:r>
    </w:p>
    <w:p w:rsidR="00BC730B" w:rsidRDefault="00BC730B" w:rsidP="00BC730B">
      <w:pPr>
        <w:shd w:val="clear" w:color="auto" w:fill="FFFFFF"/>
        <w:jc w:val="center"/>
        <w:rPr>
          <w:b/>
          <w:bCs/>
          <w:i/>
          <w:iCs/>
          <w:sz w:val="28"/>
          <w:szCs w:val="28"/>
          <w:lang w:val="uk-UA"/>
        </w:rPr>
      </w:pPr>
      <w:r w:rsidRPr="00126749">
        <w:rPr>
          <w:b/>
          <w:bCs/>
          <w:i/>
          <w:iCs/>
          <w:sz w:val="28"/>
          <w:szCs w:val="28"/>
        </w:rPr>
        <w:t>у м. Бахмуті Донецької області на 2016-2020 роки</w:t>
      </w:r>
    </w:p>
    <w:p w:rsidR="00BC730B" w:rsidRDefault="00BC730B" w:rsidP="00BC730B">
      <w:pPr>
        <w:shd w:val="clear" w:color="auto" w:fill="FFFFFF"/>
        <w:rPr>
          <w:b/>
          <w:bCs/>
          <w:i/>
          <w:iCs/>
          <w:sz w:val="28"/>
          <w:szCs w:val="28"/>
          <w:lang w:val="uk-UA"/>
        </w:rPr>
      </w:pPr>
    </w:p>
    <w:p w:rsidR="00BC730B" w:rsidRPr="00853C56" w:rsidRDefault="00BC730B" w:rsidP="00BC730B">
      <w:pPr>
        <w:shd w:val="clear" w:color="auto" w:fill="FFFFFF"/>
        <w:jc w:val="center"/>
        <w:rPr>
          <w:b/>
          <w:bCs/>
          <w:i/>
          <w:iCs/>
          <w:sz w:val="28"/>
          <w:szCs w:val="28"/>
          <w:lang w:val="uk-UA"/>
        </w:rPr>
      </w:pPr>
      <w:r w:rsidRPr="00853C56">
        <w:rPr>
          <w:b/>
          <w:bCs/>
          <w:i/>
          <w:iCs/>
          <w:sz w:val="28"/>
          <w:szCs w:val="28"/>
          <w:lang w:val="uk-UA"/>
        </w:rPr>
        <w:t>Виконання передбачених Програмою заходів дасть змогу:</w:t>
      </w:r>
    </w:p>
    <w:p w:rsidR="00BC730B" w:rsidRDefault="00BC730B" w:rsidP="00BC730B">
      <w:pPr>
        <w:pStyle w:val="3"/>
        <w:tabs>
          <w:tab w:val="left" w:pos="537"/>
        </w:tabs>
        <w:spacing w:after="0"/>
        <w:ind w:left="0"/>
        <w:jc w:val="both"/>
        <w:rPr>
          <w:bCs/>
          <w:sz w:val="28"/>
          <w:szCs w:val="28"/>
          <w:lang w:val="uk-UA"/>
        </w:rPr>
      </w:pPr>
    </w:p>
    <w:p w:rsidR="00BC730B" w:rsidRDefault="00BC730B" w:rsidP="00BC730B">
      <w:pPr>
        <w:pStyle w:val="3"/>
        <w:numPr>
          <w:ilvl w:val="0"/>
          <w:numId w:val="9"/>
        </w:numPr>
        <w:tabs>
          <w:tab w:val="clear" w:pos="720"/>
          <w:tab w:val="left" w:pos="537"/>
          <w:tab w:val="num" w:pos="644"/>
        </w:tabs>
        <w:spacing w:after="0"/>
        <w:ind w:left="72" w:firstLine="180"/>
        <w:jc w:val="both"/>
        <w:rPr>
          <w:bCs/>
          <w:sz w:val="28"/>
          <w:szCs w:val="28"/>
          <w:lang w:val="uk-UA"/>
        </w:rPr>
      </w:pPr>
      <w:r>
        <w:rPr>
          <w:bCs/>
          <w:sz w:val="28"/>
          <w:szCs w:val="28"/>
          <w:lang w:val="uk-UA"/>
        </w:rPr>
        <w:t>Підвищити ефективність використання земельних ділянок комунальної власності територіальної громади м.Бахмута.</w:t>
      </w:r>
    </w:p>
    <w:p w:rsidR="00BC730B" w:rsidRDefault="00BC730B" w:rsidP="00BC730B">
      <w:pPr>
        <w:pStyle w:val="3"/>
        <w:numPr>
          <w:ilvl w:val="0"/>
          <w:numId w:val="9"/>
        </w:numPr>
        <w:tabs>
          <w:tab w:val="clear" w:pos="720"/>
          <w:tab w:val="left" w:pos="537"/>
          <w:tab w:val="num" w:pos="644"/>
        </w:tabs>
        <w:spacing w:after="0"/>
        <w:ind w:left="72" w:firstLine="180"/>
        <w:jc w:val="both"/>
        <w:rPr>
          <w:bCs/>
          <w:sz w:val="28"/>
          <w:szCs w:val="28"/>
          <w:lang w:val="uk-UA"/>
        </w:rPr>
      </w:pPr>
      <w:r>
        <w:rPr>
          <w:bCs/>
          <w:sz w:val="28"/>
          <w:szCs w:val="28"/>
          <w:lang w:val="uk-UA"/>
        </w:rPr>
        <w:t>Збільшити у середньому на 25% надходження до міського бюджету міста Бахмута плати за землю за рахунок проведення нормативної грошової оцінки земель смт. Красна Гора та введення в дію нової оцінки земель на території           м. Бахмута.</w:t>
      </w:r>
    </w:p>
    <w:p w:rsidR="00BC730B" w:rsidRDefault="00BC730B" w:rsidP="00BC730B">
      <w:pPr>
        <w:pStyle w:val="3"/>
        <w:numPr>
          <w:ilvl w:val="0"/>
          <w:numId w:val="9"/>
        </w:numPr>
        <w:tabs>
          <w:tab w:val="clear" w:pos="720"/>
          <w:tab w:val="left" w:pos="537"/>
          <w:tab w:val="num" w:pos="644"/>
        </w:tabs>
        <w:spacing w:after="0"/>
        <w:ind w:left="72" w:firstLine="180"/>
        <w:jc w:val="both"/>
        <w:rPr>
          <w:bCs/>
          <w:sz w:val="28"/>
          <w:szCs w:val="28"/>
          <w:lang w:val="uk-UA"/>
        </w:rPr>
      </w:pPr>
      <w:r>
        <w:rPr>
          <w:bCs/>
          <w:sz w:val="28"/>
          <w:szCs w:val="28"/>
          <w:lang w:val="uk-UA"/>
        </w:rPr>
        <w:t>Збільшити на 10-15% надходження до міського бюджету міста Бахмута плати за землю за рахунок виконання інвентаризації земель несільськогосподарського призначення.</w:t>
      </w:r>
    </w:p>
    <w:p w:rsidR="00BC730B" w:rsidRDefault="00BC730B" w:rsidP="00BC730B">
      <w:pPr>
        <w:pStyle w:val="3"/>
        <w:numPr>
          <w:ilvl w:val="0"/>
          <w:numId w:val="9"/>
        </w:numPr>
        <w:tabs>
          <w:tab w:val="clear" w:pos="720"/>
          <w:tab w:val="left" w:pos="537"/>
          <w:tab w:val="num" w:pos="644"/>
        </w:tabs>
        <w:spacing w:after="0"/>
        <w:ind w:left="72" w:firstLine="180"/>
        <w:jc w:val="both"/>
        <w:rPr>
          <w:bCs/>
          <w:sz w:val="28"/>
          <w:szCs w:val="28"/>
          <w:lang w:val="uk-UA"/>
        </w:rPr>
      </w:pPr>
      <w:r>
        <w:rPr>
          <w:bCs/>
          <w:sz w:val="28"/>
          <w:szCs w:val="28"/>
          <w:lang w:val="uk-UA"/>
        </w:rPr>
        <w:t xml:space="preserve">Вдосконалити моніторинг на землях в межах міста Бахмута. </w:t>
      </w:r>
    </w:p>
    <w:p w:rsidR="00BC730B" w:rsidRPr="0027202D" w:rsidRDefault="00BC730B" w:rsidP="00BC730B">
      <w:pPr>
        <w:pStyle w:val="3"/>
        <w:numPr>
          <w:ilvl w:val="0"/>
          <w:numId w:val="9"/>
        </w:numPr>
        <w:tabs>
          <w:tab w:val="clear" w:pos="720"/>
          <w:tab w:val="left" w:pos="537"/>
          <w:tab w:val="num" w:pos="644"/>
        </w:tabs>
        <w:spacing w:after="0"/>
        <w:ind w:left="72" w:firstLine="180"/>
        <w:jc w:val="both"/>
        <w:rPr>
          <w:bCs/>
          <w:sz w:val="28"/>
          <w:szCs w:val="28"/>
          <w:lang w:val="uk-UA"/>
        </w:rPr>
      </w:pPr>
      <w:r>
        <w:rPr>
          <w:sz w:val="28"/>
          <w:szCs w:val="28"/>
          <w:lang w:val="uk-UA"/>
        </w:rPr>
        <w:t>У</w:t>
      </w:r>
      <w:r w:rsidRPr="00F0084A">
        <w:rPr>
          <w:sz w:val="28"/>
          <w:szCs w:val="28"/>
        </w:rPr>
        <w:t>порядкувати адміністративно-територіальний поділ, вирішити питання забудови, раціонального використання земель населених пунктів, справедливого оподаткування, контролю за використанням та охороною земель.</w:t>
      </w:r>
    </w:p>
    <w:p w:rsidR="00BC730B" w:rsidRPr="00B667DE" w:rsidRDefault="00BC730B" w:rsidP="00BC730B">
      <w:pPr>
        <w:pStyle w:val="aa"/>
        <w:numPr>
          <w:ilvl w:val="0"/>
          <w:numId w:val="9"/>
        </w:numPr>
        <w:tabs>
          <w:tab w:val="clear" w:pos="720"/>
          <w:tab w:val="left" w:pos="537"/>
          <w:tab w:val="num" w:pos="644"/>
        </w:tabs>
        <w:spacing w:after="0"/>
        <w:ind w:left="72" w:firstLine="180"/>
        <w:jc w:val="both"/>
        <w:rPr>
          <w:sz w:val="28"/>
          <w:szCs w:val="28"/>
          <w:lang w:val="uk-UA"/>
        </w:rPr>
      </w:pPr>
      <w:r>
        <w:rPr>
          <w:sz w:val="28"/>
          <w:szCs w:val="28"/>
          <w:lang w:val="uk-UA"/>
        </w:rPr>
        <w:t>Створити</w:t>
      </w:r>
      <w:r w:rsidRPr="00B667DE">
        <w:rPr>
          <w:sz w:val="28"/>
          <w:szCs w:val="28"/>
          <w:lang w:val="uk-UA"/>
        </w:rPr>
        <w:t xml:space="preserve"> інформаційну базу для ведення державного земельного кадастру, регулювання земельних відносин, раціонального використання і охорони земельних ресурсів, ефективного та об’єктивного оподаткування.</w:t>
      </w:r>
    </w:p>
    <w:p w:rsidR="00BC730B" w:rsidRDefault="00BC730B" w:rsidP="00BC730B">
      <w:pPr>
        <w:pStyle w:val="3"/>
        <w:rPr>
          <w:bCs/>
          <w:sz w:val="28"/>
          <w:szCs w:val="28"/>
          <w:lang w:val="uk-UA"/>
        </w:rPr>
      </w:pPr>
    </w:p>
    <w:p w:rsidR="00BC730B" w:rsidRPr="00354E78" w:rsidRDefault="00BC730B" w:rsidP="00BC730B">
      <w:pPr>
        <w:pStyle w:val="aa"/>
        <w:tabs>
          <w:tab w:val="left" w:pos="900"/>
        </w:tabs>
        <w:spacing w:after="0"/>
        <w:ind w:left="0"/>
        <w:jc w:val="both"/>
        <w:rPr>
          <w:sz w:val="28"/>
          <w:szCs w:val="28"/>
          <w:lang w:val="uk-UA"/>
        </w:rPr>
      </w:pPr>
    </w:p>
    <w:p w:rsidR="00BC730B" w:rsidRPr="00354E78" w:rsidRDefault="00BC730B" w:rsidP="00BC730B">
      <w:pPr>
        <w:tabs>
          <w:tab w:val="left" w:pos="3120"/>
        </w:tabs>
        <w:jc w:val="center"/>
        <w:rPr>
          <w:i/>
          <w:sz w:val="28"/>
          <w:szCs w:val="28"/>
          <w:lang w:val="uk-UA"/>
        </w:rPr>
      </w:pPr>
    </w:p>
    <w:p w:rsidR="00BC730B" w:rsidRDefault="00BC730B" w:rsidP="00BC730B">
      <w:pPr>
        <w:pStyle w:val="a6"/>
        <w:tabs>
          <w:tab w:val="left" w:pos="5670"/>
        </w:tabs>
      </w:pPr>
    </w:p>
    <w:p w:rsidR="00BB4897" w:rsidRPr="00354E78" w:rsidRDefault="00BB4897" w:rsidP="00BB4897">
      <w:pPr>
        <w:tabs>
          <w:tab w:val="left" w:pos="3120"/>
        </w:tabs>
        <w:rPr>
          <w:i/>
          <w:sz w:val="28"/>
          <w:szCs w:val="28"/>
          <w:lang w:val="uk-UA"/>
        </w:rPr>
        <w:sectPr w:rsidR="00BB4897" w:rsidRPr="00354E78" w:rsidSect="00315917">
          <w:footerReference w:type="even" r:id="rId10"/>
          <w:footerReference w:type="default" r:id="rId11"/>
          <w:pgSz w:w="11906" w:h="16838"/>
          <w:pgMar w:top="709" w:right="567" w:bottom="568" w:left="1701" w:header="709" w:footer="709" w:gutter="0"/>
          <w:cols w:space="708"/>
          <w:docGrid w:linePitch="360"/>
        </w:sectPr>
      </w:pPr>
    </w:p>
    <w:p w:rsidR="00BB4897" w:rsidRPr="00354E78" w:rsidRDefault="00BB4897" w:rsidP="00BC730B">
      <w:pPr>
        <w:tabs>
          <w:tab w:val="num" w:pos="284"/>
        </w:tabs>
        <w:autoSpaceDE w:val="0"/>
        <w:autoSpaceDN w:val="0"/>
        <w:jc w:val="both"/>
        <w:rPr>
          <w:lang w:val="uk-UA"/>
        </w:rPr>
      </w:pPr>
    </w:p>
    <w:sectPr w:rsidR="00BB4897" w:rsidRPr="00354E78" w:rsidSect="00CB008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1DC3" w:rsidRDefault="008D1DC3" w:rsidP="002B46DB">
      <w:r>
        <w:separator/>
      </w:r>
    </w:p>
  </w:endnote>
  <w:endnote w:type="continuationSeparator" w:id="1">
    <w:p w:rsidR="008D1DC3" w:rsidRDefault="008D1DC3" w:rsidP="002B46D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gency FB">
    <w:altName w:val="Trebuchet MS"/>
    <w:panose1 w:val="020B0503020202020204"/>
    <w:charset w:val="00"/>
    <w:family w:val="swiss"/>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30B" w:rsidRDefault="004E3B10" w:rsidP="004813A5">
    <w:pPr>
      <w:pStyle w:val="a8"/>
      <w:framePr w:wrap="around" w:vAnchor="text" w:hAnchor="margin" w:xAlign="right" w:y="1"/>
      <w:rPr>
        <w:rStyle w:val="ad"/>
      </w:rPr>
    </w:pPr>
    <w:r>
      <w:rPr>
        <w:rStyle w:val="ad"/>
      </w:rPr>
      <w:fldChar w:fldCharType="begin"/>
    </w:r>
    <w:r w:rsidR="00BC730B">
      <w:rPr>
        <w:rStyle w:val="ad"/>
      </w:rPr>
      <w:instrText xml:space="preserve">PAGE  </w:instrText>
    </w:r>
    <w:r>
      <w:rPr>
        <w:rStyle w:val="ad"/>
      </w:rPr>
      <w:fldChar w:fldCharType="end"/>
    </w:r>
  </w:p>
  <w:p w:rsidR="00BC730B" w:rsidRDefault="00BC730B" w:rsidP="004813A5">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30B" w:rsidRPr="00D56241" w:rsidRDefault="00BC730B" w:rsidP="00BC730B">
    <w:pPr>
      <w:pStyle w:val="a8"/>
      <w:tabs>
        <w:tab w:val="clear" w:pos="4677"/>
        <w:tab w:val="clear" w:pos="9355"/>
        <w:tab w:val="right" w:pos="8995"/>
      </w:tabs>
      <w:ind w:right="360"/>
      <w:rPr>
        <w:lang w:val="uk-UA"/>
      </w:rPr>
    </w:pPr>
    <w:r>
      <w:rPr>
        <w:lang w:val="uk-UA"/>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73E" w:rsidRDefault="004E3B10" w:rsidP="004813A5">
    <w:pPr>
      <w:pStyle w:val="a8"/>
      <w:framePr w:wrap="around" w:vAnchor="text" w:hAnchor="margin" w:xAlign="right" w:y="1"/>
      <w:rPr>
        <w:rStyle w:val="ad"/>
      </w:rPr>
    </w:pPr>
    <w:r>
      <w:rPr>
        <w:rStyle w:val="ad"/>
      </w:rPr>
      <w:fldChar w:fldCharType="begin"/>
    </w:r>
    <w:r w:rsidR="00BB4897">
      <w:rPr>
        <w:rStyle w:val="ad"/>
      </w:rPr>
      <w:instrText xml:space="preserve">PAGE  </w:instrText>
    </w:r>
    <w:r>
      <w:rPr>
        <w:rStyle w:val="ad"/>
      </w:rPr>
      <w:fldChar w:fldCharType="end"/>
    </w:r>
  </w:p>
  <w:p w:rsidR="00E7673E" w:rsidRDefault="008D1DC3" w:rsidP="004813A5">
    <w:pPr>
      <w:pStyle w:val="a8"/>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73E" w:rsidRPr="00D56241" w:rsidRDefault="008D1DC3" w:rsidP="004813A5">
    <w:pPr>
      <w:pStyle w:val="a8"/>
      <w:ind w:right="360"/>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1DC3" w:rsidRDefault="008D1DC3" w:rsidP="002B46DB">
      <w:r>
        <w:separator/>
      </w:r>
    </w:p>
  </w:footnote>
  <w:footnote w:type="continuationSeparator" w:id="1">
    <w:p w:rsidR="008D1DC3" w:rsidRDefault="008D1DC3" w:rsidP="002B46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62D38"/>
    <w:multiLevelType w:val="hybridMultilevel"/>
    <w:tmpl w:val="F6F81BF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74D006E"/>
    <w:multiLevelType w:val="hybridMultilevel"/>
    <w:tmpl w:val="34447606"/>
    <w:lvl w:ilvl="0" w:tplc="B0CC32A0">
      <w:start w:val="1"/>
      <w:numFmt w:val="bullet"/>
      <w:lvlText w:val="-"/>
      <w:lvlJc w:val="left"/>
      <w:pPr>
        <w:tabs>
          <w:tab w:val="num" w:pos="1620"/>
        </w:tabs>
        <w:ind w:left="1620" w:hanging="360"/>
      </w:pPr>
      <w:rPr>
        <w:rFonts w:ascii="Agency FB" w:hAnsi="Agency FB"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797122A"/>
    <w:multiLevelType w:val="hybridMultilevel"/>
    <w:tmpl w:val="3848827A"/>
    <w:lvl w:ilvl="0" w:tplc="FFFFFFFF">
      <w:start w:val="1"/>
      <w:numFmt w:val="decimal"/>
      <w:lvlText w:val="%1."/>
      <w:lvlJc w:val="left"/>
      <w:pPr>
        <w:tabs>
          <w:tab w:val="num" w:pos="3420"/>
        </w:tabs>
        <w:ind w:left="34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33B32556"/>
    <w:multiLevelType w:val="hybridMultilevel"/>
    <w:tmpl w:val="AC887C6A"/>
    <w:lvl w:ilvl="0" w:tplc="1CC04572">
      <w:start w:val="2011"/>
      <w:numFmt w:val="bullet"/>
      <w:lvlText w:val="-"/>
      <w:lvlJc w:val="left"/>
      <w:pPr>
        <w:tabs>
          <w:tab w:val="num" w:pos="720"/>
        </w:tabs>
        <w:ind w:left="720" w:hanging="360"/>
      </w:pPr>
      <w:rPr>
        <w:rFonts w:ascii="Times New Roman" w:eastAsia="Times New Roman" w:hAnsi="Times New Roman" w:cs="Times New Roman" w:hint="default"/>
        <w:b/>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50356B2"/>
    <w:multiLevelType w:val="hybridMultilevel"/>
    <w:tmpl w:val="6110224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46057D10"/>
    <w:multiLevelType w:val="hybridMultilevel"/>
    <w:tmpl w:val="594410E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nsid w:val="6E4A6626"/>
    <w:multiLevelType w:val="hybridMultilevel"/>
    <w:tmpl w:val="FF10C7E4"/>
    <w:lvl w:ilvl="0" w:tplc="35D0DA9C">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7BED7512"/>
    <w:multiLevelType w:val="hybridMultilevel"/>
    <w:tmpl w:val="2BCC811A"/>
    <w:lvl w:ilvl="0" w:tplc="04190005">
      <w:start w:val="1"/>
      <w:numFmt w:val="bullet"/>
      <w:lvlText w:val=""/>
      <w:lvlJc w:val="left"/>
      <w:pPr>
        <w:tabs>
          <w:tab w:val="num" w:pos="1260"/>
        </w:tabs>
        <w:ind w:left="1260" w:hanging="360"/>
      </w:pPr>
      <w:rPr>
        <w:rFonts w:ascii="Wingdings" w:hAnsi="Wingdings" w:hint="default"/>
        <w:b/>
        <w:sz w:val="24"/>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7C1E5D10"/>
    <w:multiLevelType w:val="hybridMultilevel"/>
    <w:tmpl w:val="F336FFE6"/>
    <w:lvl w:ilvl="0" w:tplc="B0CC32A0">
      <w:start w:val="1"/>
      <w:numFmt w:val="bullet"/>
      <w:lvlText w:val="-"/>
      <w:lvlJc w:val="left"/>
      <w:pPr>
        <w:tabs>
          <w:tab w:val="num" w:pos="1080"/>
        </w:tabs>
        <w:ind w:left="1080" w:hanging="360"/>
      </w:pPr>
      <w:rPr>
        <w:rFonts w:ascii="Agency FB" w:hAnsi="Agency FB"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8"/>
  </w:num>
  <w:num w:numId="3">
    <w:abstractNumId w:val="1"/>
  </w:num>
  <w:num w:numId="4">
    <w:abstractNumId w:val="3"/>
  </w:num>
  <w:num w:numId="5">
    <w:abstractNumId w:val="7"/>
  </w:num>
  <w:num w:numId="6">
    <w:abstractNumId w:val="0"/>
  </w:num>
  <w:num w:numId="7">
    <w:abstractNumId w:val="5"/>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rsids>
    <w:rsidRoot w:val="00BB4897"/>
    <w:rsid w:val="00000DDC"/>
    <w:rsid w:val="0000121D"/>
    <w:rsid w:val="00002A75"/>
    <w:rsid w:val="000036DC"/>
    <w:rsid w:val="00003B23"/>
    <w:rsid w:val="00004036"/>
    <w:rsid w:val="00004449"/>
    <w:rsid w:val="0000505F"/>
    <w:rsid w:val="000052D2"/>
    <w:rsid w:val="00005BA4"/>
    <w:rsid w:val="00005DF6"/>
    <w:rsid w:val="0000676C"/>
    <w:rsid w:val="00007152"/>
    <w:rsid w:val="0000760C"/>
    <w:rsid w:val="000105A9"/>
    <w:rsid w:val="0001161B"/>
    <w:rsid w:val="00011658"/>
    <w:rsid w:val="00011FB9"/>
    <w:rsid w:val="000120F3"/>
    <w:rsid w:val="000124C7"/>
    <w:rsid w:val="00012C5F"/>
    <w:rsid w:val="00012D59"/>
    <w:rsid w:val="00013209"/>
    <w:rsid w:val="00013398"/>
    <w:rsid w:val="00013707"/>
    <w:rsid w:val="00013D59"/>
    <w:rsid w:val="00013DA4"/>
    <w:rsid w:val="00013E65"/>
    <w:rsid w:val="0001414E"/>
    <w:rsid w:val="00014544"/>
    <w:rsid w:val="00015B61"/>
    <w:rsid w:val="00016BD9"/>
    <w:rsid w:val="00016CD6"/>
    <w:rsid w:val="00016FDF"/>
    <w:rsid w:val="000178DC"/>
    <w:rsid w:val="00017DAB"/>
    <w:rsid w:val="000201A7"/>
    <w:rsid w:val="00020ECF"/>
    <w:rsid w:val="0002102B"/>
    <w:rsid w:val="00021409"/>
    <w:rsid w:val="00021A22"/>
    <w:rsid w:val="00022121"/>
    <w:rsid w:val="000223D7"/>
    <w:rsid w:val="00022A9A"/>
    <w:rsid w:val="00023426"/>
    <w:rsid w:val="00023427"/>
    <w:rsid w:val="0002355B"/>
    <w:rsid w:val="00023711"/>
    <w:rsid w:val="000240EF"/>
    <w:rsid w:val="0002546F"/>
    <w:rsid w:val="0002650F"/>
    <w:rsid w:val="00026B3F"/>
    <w:rsid w:val="00027006"/>
    <w:rsid w:val="000273C5"/>
    <w:rsid w:val="00027B7B"/>
    <w:rsid w:val="0003016C"/>
    <w:rsid w:val="00030B4D"/>
    <w:rsid w:val="0003138D"/>
    <w:rsid w:val="00031C48"/>
    <w:rsid w:val="000320B0"/>
    <w:rsid w:val="000322D5"/>
    <w:rsid w:val="00032AE2"/>
    <w:rsid w:val="000333D6"/>
    <w:rsid w:val="000334EF"/>
    <w:rsid w:val="00034257"/>
    <w:rsid w:val="00034952"/>
    <w:rsid w:val="00034C4A"/>
    <w:rsid w:val="00035BCB"/>
    <w:rsid w:val="00035ED7"/>
    <w:rsid w:val="00036EE0"/>
    <w:rsid w:val="00036F1E"/>
    <w:rsid w:val="00037092"/>
    <w:rsid w:val="00037491"/>
    <w:rsid w:val="0003761A"/>
    <w:rsid w:val="00037F35"/>
    <w:rsid w:val="00040646"/>
    <w:rsid w:val="00040D41"/>
    <w:rsid w:val="00041861"/>
    <w:rsid w:val="00041F3F"/>
    <w:rsid w:val="00042637"/>
    <w:rsid w:val="000427C1"/>
    <w:rsid w:val="00042834"/>
    <w:rsid w:val="00043808"/>
    <w:rsid w:val="00043EC4"/>
    <w:rsid w:val="00044341"/>
    <w:rsid w:val="0004450E"/>
    <w:rsid w:val="00044964"/>
    <w:rsid w:val="00044C11"/>
    <w:rsid w:val="00044DD8"/>
    <w:rsid w:val="00044E9F"/>
    <w:rsid w:val="0004529B"/>
    <w:rsid w:val="00045896"/>
    <w:rsid w:val="00046224"/>
    <w:rsid w:val="000466E7"/>
    <w:rsid w:val="000474B9"/>
    <w:rsid w:val="0004794C"/>
    <w:rsid w:val="00047972"/>
    <w:rsid w:val="00047C90"/>
    <w:rsid w:val="00047E16"/>
    <w:rsid w:val="00047F62"/>
    <w:rsid w:val="00051201"/>
    <w:rsid w:val="000514F6"/>
    <w:rsid w:val="0005307D"/>
    <w:rsid w:val="000532D8"/>
    <w:rsid w:val="00053967"/>
    <w:rsid w:val="00053D9C"/>
    <w:rsid w:val="0005429C"/>
    <w:rsid w:val="00054610"/>
    <w:rsid w:val="00054B1C"/>
    <w:rsid w:val="000552D0"/>
    <w:rsid w:val="000553A4"/>
    <w:rsid w:val="00055A16"/>
    <w:rsid w:val="00056913"/>
    <w:rsid w:val="00056B61"/>
    <w:rsid w:val="00056D5A"/>
    <w:rsid w:val="00056F5E"/>
    <w:rsid w:val="00057005"/>
    <w:rsid w:val="000574F5"/>
    <w:rsid w:val="000602E0"/>
    <w:rsid w:val="000604CB"/>
    <w:rsid w:val="00060E83"/>
    <w:rsid w:val="000617AF"/>
    <w:rsid w:val="00061B60"/>
    <w:rsid w:val="00062142"/>
    <w:rsid w:val="00062685"/>
    <w:rsid w:val="00062FEE"/>
    <w:rsid w:val="00063063"/>
    <w:rsid w:val="00063221"/>
    <w:rsid w:val="000636A9"/>
    <w:rsid w:val="00064E6D"/>
    <w:rsid w:val="00065267"/>
    <w:rsid w:val="00065685"/>
    <w:rsid w:val="000661D6"/>
    <w:rsid w:val="00066216"/>
    <w:rsid w:val="00066BBF"/>
    <w:rsid w:val="00066E31"/>
    <w:rsid w:val="00067103"/>
    <w:rsid w:val="000671D5"/>
    <w:rsid w:val="0006795B"/>
    <w:rsid w:val="00067D87"/>
    <w:rsid w:val="000703DC"/>
    <w:rsid w:val="00071057"/>
    <w:rsid w:val="00071255"/>
    <w:rsid w:val="00071415"/>
    <w:rsid w:val="0007156E"/>
    <w:rsid w:val="00071641"/>
    <w:rsid w:val="00071BF1"/>
    <w:rsid w:val="00072989"/>
    <w:rsid w:val="0007298B"/>
    <w:rsid w:val="00073896"/>
    <w:rsid w:val="00073EE5"/>
    <w:rsid w:val="000746E5"/>
    <w:rsid w:val="00075AB3"/>
    <w:rsid w:val="000763E4"/>
    <w:rsid w:val="0007642C"/>
    <w:rsid w:val="000769BA"/>
    <w:rsid w:val="000774F1"/>
    <w:rsid w:val="00077599"/>
    <w:rsid w:val="00077EEA"/>
    <w:rsid w:val="00080576"/>
    <w:rsid w:val="000811F8"/>
    <w:rsid w:val="00081639"/>
    <w:rsid w:val="000816E2"/>
    <w:rsid w:val="0008172C"/>
    <w:rsid w:val="00082073"/>
    <w:rsid w:val="000823D7"/>
    <w:rsid w:val="00082CED"/>
    <w:rsid w:val="00082F0C"/>
    <w:rsid w:val="00083AD5"/>
    <w:rsid w:val="0008424E"/>
    <w:rsid w:val="00085766"/>
    <w:rsid w:val="000859A2"/>
    <w:rsid w:val="00086279"/>
    <w:rsid w:val="000862B9"/>
    <w:rsid w:val="00086661"/>
    <w:rsid w:val="00086A70"/>
    <w:rsid w:val="00086C9F"/>
    <w:rsid w:val="00086E4B"/>
    <w:rsid w:val="00086FED"/>
    <w:rsid w:val="00087071"/>
    <w:rsid w:val="000873DE"/>
    <w:rsid w:val="00087539"/>
    <w:rsid w:val="00090403"/>
    <w:rsid w:val="0009166B"/>
    <w:rsid w:val="00092DEA"/>
    <w:rsid w:val="00093073"/>
    <w:rsid w:val="00093340"/>
    <w:rsid w:val="00094F26"/>
    <w:rsid w:val="00095020"/>
    <w:rsid w:val="00096AA5"/>
    <w:rsid w:val="000972B8"/>
    <w:rsid w:val="000A01F1"/>
    <w:rsid w:val="000A0724"/>
    <w:rsid w:val="000A074C"/>
    <w:rsid w:val="000A0824"/>
    <w:rsid w:val="000A08FF"/>
    <w:rsid w:val="000A0AD4"/>
    <w:rsid w:val="000A1499"/>
    <w:rsid w:val="000A1730"/>
    <w:rsid w:val="000A1C99"/>
    <w:rsid w:val="000A1FD7"/>
    <w:rsid w:val="000A2759"/>
    <w:rsid w:val="000A2A5D"/>
    <w:rsid w:val="000A2F0B"/>
    <w:rsid w:val="000A322E"/>
    <w:rsid w:val="000A333E"/>
    <w:rsid w:val="000A3C70"/>
    <w:rsid w:val="000A5F0A"/>
    <w:rsid w:val="000A71A5"/>
    <w:rsid w:val="000A74ED"/>
    <w:rsid w:val="000A77C8"/>
    <w:rsid w:val="000A79CA"/>
    <w:rsid w:val="000B06F4"/>
    <w:rsid w:val="000B0CDA"/>
    <w:rsid w:val="000B0F4D"/>
    <w:rsid w:val="000B1196"/>
    <w:rsid w:val="000B1F9D"/>
    <w:rsid w:val="000B2293"/>
    <w:rsid w:val="000B2454"/>
    <w:rsid w:val="000B28B8"/>
    <w:rsid w:val="000B2978"/>
    <w:rsid w:val="000B2BA4"/>
    <w:rsid w:val="000B31A1"/>
    <w:rsid w:val="000B3480"/>
    <w:rsid w:val="000B3491"/>
    <w:rsid w:val="000B3FB3"/>
    <w:rsid w:val="000B4273"/>
    <w:rsid w:val="000B4B9E"/>
    <w:rsid w:val="000B5421"/>
    <w:rsid w:val="000B561E"/>
    <w:rsid w:val="000B61E8"/>
    <w:rsid w:val="000B6DB0"/>
    <w:rsid w:val="000C009D"/>
    <w:rsid w:val="000C05FB"/>
    <w:rsid w:val="000C14D1"/>
    <w:rsid w:val="000C160B"/>
    <w:rsid w:val="000C17EA"/>
    <w:rsid w:val="000C283E"/>
    <w:rsid w:val="000C28D7"/>
    <w:rsid w:val="000C3B8E"/>
    <w:rsid w:val="000C3C15"/>
    <w:rsid w:val="000C3EF6"/>
    <w:rsid w:val="000C4448"/>
    <w:rsid w:val="000C4E17"/>
    <w:rsid w:val="000C5559"/>
    <w:rsid w:val="000C5734"/>
    <w:rsid w:val="000C6B20"/>
    <w:rsid w:val="000C70A9"/>
    <w:rsid w:val="000D0337"/>
    <w:rsid w:val="000D07B1"/>
    <w:rsid w:val="000D2307"/>
    <w:rsid w:val="000D2E80"/>
    <w:rsid w:val="000D35A1"/>
    <w:rsid w:val="000D38E9"/>
    <w:rsid w:val="000D4A53"/>
    <w:rsid w:val="000D4D01"/>
    <w:rsid w:val="000D6986"/>
    <w:rsid w:val="000D6B86"/>
    <w:rsid w:val="000D6F94"/>
    <w:rsid w:val="000D72AF"/>
    <w:rsid w:val="000D7AF6"/>
    <w:rsid w:val="000E049C"/>
    <w:rsid w:val="000E0610"/>
    <w:rsid w:val="000E0E89"/>
    <w:rsid w:val="000E1488"/>
    <w:rsid w:val="000E2588"/>
    <w:rsid w:val="000E2F95"/>
    <w:rsid w:val="000E32E6"/>
    <w:rsid w:val="000E4A7A"/>
    <w:rsid w:val="000E4C94"/>
    <w:rsid w:val="000E5862"/>
    <w:rsid w:val="000E604B"/>
    <w:rsid w:val="000E6372"/>
    <w:rsid w:val="000E697E"/>
    <w:rsid w:val="000E7253"/>
    <w:rsid w:val="000E73F8"/>
    <w:rsid w:val="000E7974"/>
    <w:rsid w:val="000F018D"/>
    <w:rsid w:val="000F02B7"/>
    <w:rsid w:val="000F0EA8"/>
    <w:rsid w:val="000F1548"/>
    <w:rsid w:val="000F220C"/>
    <w:rsid w:val="000F2864"/>
    <w:rsid w:val="000F2A5D"/>
    <w:rsid w:val="000F2D2B"/>
    <w:rsid w:val="000F3513"/>
    <w:rsid w:val="000F3BE9"/>
    <w:rsid w:val="000F405F"/>
    <w:rsid w:val="000F4227"/>
    <w:rsid w:val="000F469D"/>
    <w:rsid w:val="000F5D34"/>
    <w:rsid w:val="000F5E8E"/>
    <w:rsid w:val="000F5F00"/>
    <w:rsid w:val="00100B74"/>
    <w:rsid w:val="00100C22"/>
    <w:rsid w:val="00100C26"/>
    <w:rsid w:val="00101235"/>
    <w:rsid w:val="00101880"/>
    <w:rsid w:val="001019FF"/>
    <w:rsid w:val="001026AA"/>
    <w:rsid w:val="0010280B"/>
    <w:rsid w:val="00102D59"/>
    <w:rsid w:val="001031F1"/>
    <w:rsid w:val="001037E1"/>
    <w:rsid w:val="00103AE0"/>
    <w:rsid w:val="00103FC8"/>
    <w:rsid w:val="0010464B"/>
    <w:rsid w:val="00104FCF"/>
    <w:rsid w:val="001054B9"/>
    <w:rsid w:val="00105ED5"/>
    <w:rsid w:val="00106175"/>
    <w:rsid w:val="00107408"/>
    <w:rsid w:val="00107B73"/>
    <w:rsid w:val="00110216"/>
    <w:rsid w:val="00110387"/>
    <w:rsid w:val="001109B8"/>
    <w:rsid w:val="00110C70"/>
    <w:rsid w:val="00111082"/>
    <w:rsid w:val="001111D1"/>
    <w:rsid w:val="00111222"/>
    <w:rsid w:val="001112F8"/>
    <w:rsid w:val="00111328"/>
    <w:rsid w:val="0011220D"/>
    <w:rsid w:val="00112234"/>
    <w:rsid w:val="001127A3"/>
    <w:rsid w:val="00112E61"/>
    <w:rsid w:val="00113269"/>
    <w:rsid w:val="001137FA"/>
    <w:rsid w:val="00113CC0"/>
    <w:rsid w:val="00113F52"/>
    <w:rsid w:val="00113FFC"/>
    <w:rsid w:val="00114618"/>
    <w:rsid w:val="0011462C"/>
    <w:rsid w:val="00114F6B"/>
    <w:rsid w:val="0011511A"/>
    <w:rsid w:val="001155ED"/>
    <w:rsid w:val="001159CC"/>
    <w:rsid w:val="00116169"/>
    <w:rsid w:val="00117449"/>
    <w:rsid w:val="00117A6A"/>
    <w:rsid w:val="00117B45"/>
    <w:rsid w:val="001203D2"/>
    <w:rsid w:val="0012169B"/>
    <w:rsid w:val="00121A26"/>
    <w:rsid w:val="00121AD2"/>
    <w:rsid w:val="00121C48"/>
    <w:rsid w:val="00121E9C"/>
    <w:rsid w:val="0012210C"/>
    <w:rsid w:val="001222E2"/>
    <w:rsid w:val="00122701"/>
    <w:rsid w:val="0012288F"/>
    <w:rsid w:val="0012292B"/>
    <w:rsid w:val="00122DB9"/>
    <w:rsid w:val="001233C0"/>
    <w:rsid w:val="001239EB"/>
    <w:rsid w:val="00123AC9"/>
    <w:rsid w:val="00123EB3"/>
    <w:rsid w:val="00123F57"/>
    <w:rsid w:val="001245B7"/>
    <w:rsid w:val="00124B78"/>
    <w:rsid w:val="00124E4D"/>
    <w:rsid w:val="0012609F"/>
    <w:rsid w:val="001264EF"/>
    <w:rsid w:val="00126725"/>
    <w:rsid w:val="00126749"/>
    <w:rsid w:val="0012766E"/>
    <w:rsid w:val="00130017"/>
    <w:rsid w:val="00130C60"/>
    <w:rsid w:val="00130E52"/>
    <w:rsid w:val="001313F3"/>
    <w:rsid w:val="001315FF"/>
    <w:rsid w:val="00131606"/>
    <w:rsid w:val="001316B8"/>
    <w:rsid w:val="00131DA1"/>
    <w:rsid w:val="001324DA"/>
    <w:rsid w:val="001327AD"/>
    <w:rsid w:val="00132F72"/>
    <w:rsid w:val="00133BAF"/>
    <w:rsid w:val="00134569"/>
    <w:rsid w:val="00134B1C"/>
    <w:rsid w:val="001350E7"/>
    <w:rsid w:val="00135381"/>
    <w:rsid w:val="001365E3"/>
    <w:rsid w:val="00136BA9"/>
    <w:rsid w:val="00136F10"/>
    <w:rsid w:val="001370C2"/>
    <w:rsid w:val="00137252"/>
    <w:rsid w:val="00140255"/>
    <w:rsid w:val="0014207A"/>
    <w:rsid w:val="00142451"/>
    <w:rsid w:val="00142CDA"/>
    <w:rsid w:val="00142CF9"/>
    <w:rsid w:val="00143123"/>
    <w:rsid w:val="001447A7"/>
    <w:rsid w:val="00146612"/>
    <w:rsid w:val="001469E6"/>
    <w:rsid w:val="00146BB0"/>
    <w:rsid w:val="001476B9"/>
    <w:rsid w:val="00147A1B"/>
    <w:rsid w:val="00150F39"/>
    <w:rsid w:val="00150FDE"/>
    <w:rsid w:val="00151118"/>
    <w:rsid w:val="00151382"/>
    <w:rsid w:val="0015153F"/>
    <w:rsid w:val="0015156E"/>
    <w:rsid w:val="00151B4D"/>
    <w:rsid w:val="00152370"/>
    <w:rsid w:val="00153696"/>
    <w:rsid w:val="001536CE"/>
    <w:rsid w:val="0015372D"/>
    <w:rsid w:val="001537D0"/>
    <w:rsid w:val="001537DC"/>
    <w:rsid w:val="001539DE"/>
    <w:rsid w:val="00153B39"/>
    <w:rsid w:val="001541E1"/>
    <w:rsid w:val="00154ACB"/>
    <w:rsid w:val="001553FE"/>
    <w:rsid w:val="00155658"/>
    <w:rsid w:val="001556BE"/>
    <w:rsid w:val="00155A3E"/>
    <w:rsid w:val="00155FCC"/>
    <w:rsid w:val="00156386"/>
    <w:rsid w:val="001568B9"/>
    <w:rsid w:val="001572DD"/>
    <w:rsid w:val="00157850"/>
    <w:rsid w:val="001579CC"/>
    <w:rsid w:val="00160112"/>
    <w:rsid w:val="00160870"/>
    <w:rsid w:val="00160DD0"/>
    <w:rsid w:val="0016108F"/>
    <w:rsid w:val="00161297"/>
    <w:rsid w:val="001614C3"/>
    <w:rsid w:val="001616E5"/>
    <w:rsid w:val="00162CCA"/>
    <w:rsid w:val="00162D54"/>
    <w:rsid w:val="00162EB5"/>
    <w:rsid w:val="001632F8"/>
    <w:rsid w:val="00163582"/>
    <w:rsid w:val="001644B9"/>
    <w:rsid w:val="0016534A"/>
    <w:rsid w:val="001654F4"/>
    <w:rsid w:val="001656C6"/>
    <w:rsid w:val="001666B4"/>
    <w:rsid w:val="0016683F"/>
    <w:rsid w:val="00166C2A"/>
    <w:rsid w:val="00166C45"/>
    <w:rsid w:val="00167628"/>
    <w:rsid w:val="001700B4"/>
    <w:rsid w:val="001704C1"/>
    <w:rsid w:val="00171024"/>
    <w:rsid w:val="001718F1"/>
    <w:rsid w:val="00171BAB"/>
    <w:rsid w:val="00172697"/>
    <w:rsid w:val="00172AB0"/>
    <w:rsid w:val="00172B0F"/>
    <w:rsid w:val="00172DBA"/>
    <w:rsid w:val="001735E4"/>
    <w:rsid w:val="00173804"/>
    <w:rsid w:val="00173B3F"/>
    <w:rsid w:val="00173D57"/>
    <w:rsid w:val="00173E22"/>
    <w:rsid w:val="00174BE3"/>
    <w:rsid w:val="00174E4D"/>
    <w:rsid w:val="00175387"/>
    <w:rsid w:val="001753F8"/>
    <w:rsid w:val="00175913"/>
    <w:rsid w:val="00175E8D"/>
    <w:rsid w:val="00176052"/>
    <w:rsid w:val="001762DC"/>
    <w:rsid w:val="0017650F"/>
    <w:rsid w:val="00180557"/>
    <w:rsid w:val="001806E0"/>
    <w:rsid w:val="00180CA0"/>
    <w:rsid w:val="0018145A"/>
    <w:rsid w:val="00181CDA"/>
    <w:rsid w:val="00181E74"/>
    <w:rsid w:val="0018209A"/>
    <w:rsid w:val="00182102"/>
    <w:rsid w:val="001826BB"/>
    <w:rsid w:val="00182D8B"/>
    <w:rsid w:val="00183386"/>
    <w:rsid w:val="0018381B"/>
    <w:rsid w:val="00183F61"/>
    <w:rsid w:val="001845EC"/>
    <w:rsid w:val="0018496A"/>
    <w:rsid w:val="00184CAB"/>
    <w:rsid w:val="00184EC0"/>
    <w:rsid w:val="001851B7"/>
    <w:rsid w:val="001854B0"/>
    <w:rsid w:val="00185AB0"/>
    <w:rsid w:val="00186F8A"/>
    <w:rsid w:val="00187064"/>
    <w:rsid w:val="001874F6"/>
    <w:rsid w:val="00187A5B"/>
    <w:rsid w:val="00187A87"/>
    <w:rsid w:val="00187B70"/>
    <w:rsid w:val="00187DA5"/>
    <w:rsid w:val="00187E5E"/>
    <w:rsid w:val="00187FF3"/>
    <w:rsid w:val="00190708"/>
    <w:rsid w:val="00191077"/>
    <w:rsid w:val="0019130F"/>
    <w:rsid w:val="00191C90"/>
    <w:rsid w:val="00192AF8"/>
    <w:rsid w:val="00192CEF"/>
    <w:rsid w:val="00192D0A"/>
    <w:rsid w:val="001931DC"/>
    <w:rsid w:val="00193F14"/>
    <w:rsid w:val="001945F9"/>
    <w:rsid w:val="00194B81"/>
    <w:rsid w:val="00195505"/>
    <w:rsid w:val="00196E59"/>
    <w:rsid w:val="001970B0"/>
    <w:rsid w:val="00197449"/>
    <w:rsid w:val="00197491"/>
    <w:rsid w:val="00197D09"/>
    <w:rsid w:val="00197D47"/>
    <w:rsid w:val="001A00E4"/>
    <w:rsid w:val="001A0317"/>
    <w:rsid w:val="001A1243"/>
    <w:rsid w:val="001A1E3D"/>
    <w:rsid w:val="001A2705"/>
    <w:rsid w:val="001A373A"/>
    <w:rsid w:val="001A3769"/>
    <w:rsid w:val="001A3CA4"/>
    <w:rsid w:val="001A41D7"/>
    <w:rsid w:val="001A4929"/>
    <w:rsid w:val="001A51FD"/>
    <w:rsid w:val="001A5E86"/>
    <w:rsid w:val="001A6819"/>
    <w:rsid w:val="001A6B76"/>
    <w:rsid w:val="001A6EB0"/>
    <w:rsid w:val="001A727F"/>
    <w:rsid w:val="001A7675"/>
    <w:rsid w:val="001B036C"/>
    <w:rsid w:val="001B0C28"/>
    <w:rsid w:val="001B10FF"/>
    <w:rsid w:val="001B13DC"/>
    <w:rsid w:val="001B1804"/>
    <w:rsid w:val="001B1BF4"/>
    <w:rsid w:val="001B1E29"/>
    <w:rsid w:val="001B23C8"/>
    <w:rsid w:val="001B295F"/>
    <w:rsid w:val="001B2CEF"/>
    <w:rsid w:val="001B3407"/>
    <w:rsid w:val="001B3433"/>
    <w:rsid w:val="001B3688"/>
    <w:rsid w:val="001B3BF6"/>
    <w:rsid w:val="001B3CBE"/>
    <w:rsid w:val="001B4173"/>
    <w:rsid w:val="001B56FD"/>
    <w:rsid w:val="001B5BA5"/>
    <w:rsid w:val="001B5EA9"/>
    <w:rsid w:val="001B5EFB"/>
    <w:rsid w:val="001B650E"/>
    <w:rsid w:val="001B67FA"/>
    <w:rsid w:val="001B6E3C"/>
    <w:rsid w:val="001B701C"/>
    <w:rsid w:val="001B7FC7"/>
    <w:rsid w:val="001C064C"/>
    <w:rsid w:val="001C0FAA"/>
    <w:rsid w:val="001C1207"/>
    <w:rsid w:val="001C1940"/>
    <w:rsid w:val="001C1CAE"/>
    <w:rsid w:val="001C1DF1"/>
    <w:rsid w:val="001C2995"/>
    <w:rsid w:val="001C2BEE"/>
    <w:rsid w:val="001C2CAC"/>
    <w:rsid w:val="001C31F4"/>
    <w:rsid w:val="001C3508"/>
    <w:rsid w:val="001C374B"/>
    <w:rsid w:val="001C3A74"/>
    <w:rsid w:val="001C3C04"/>
    <w:rsid w:val="001C435E"/>
    <w:rsid w:val="001C4BF9"/>
    <w:rsid w:val="001C4C0F"/>
    <w:rsid w:val="001C4F4F"/>
    <w:rsid w:val="001C5294"/>
    <w:rsid w:val="001C5AE9"/>
    <w:rsid w:val="001C5E1D"/>
    <w:rsid w:val="001C768F"/>
    <w:rsid w:val="001C7AE2"/>
    <w:rsid w:val="001C7FE9"/>
    <w:rsid w:val="001D01C9"/>
    <w:rsid w:val="001D0856"/>
    <w:rsid w:val="001D0E66"/>
    <w:rsid w:val="001D139E"/>
    <w:rsid w:val="001D1606"/>
    <w:rsid w:val="001D160F"/>
    <w:rsid w:val="001D167B"/>
    <w:rsid w:val="001D1DF2"/>
    <w:rsid w:val="001D2EB0"/>
    <w:rsid w:val="001D2FFF"/>
    <w:rsid w:val="001D311C"/>
    <w:rsid w:val="001D3278"/>
    <w:rsid w:val="001D4A4E"/>
    <w:rsid w:val="001D4B23"/>
    <w:rsid w:val="001D5B3D"/>
    <w:rsid w:val="001D5D11"/>
    <w:rsid w:val="001D5DC5"/>
    <w:rsid w:val="001D5E63"/>
    <w:rsid w:val="001D60BC"/>
    <w:rsid w:val="001D657D"/>
    <w:rsid w:val="001D6928"/>
    <w:rsid w:val="001D6DC4"/>
    <w:rsid w:val="001D6E6A"/>
    <w:rsid w:val="001E0C68"/>
    <w:rsid w:val="001E1DEB"/>
    <w:rsid w:val="001E27BC"/>
    <w:rsid w:val="001E2FBE"/>
    <w:rsid w:val="001E330C"/>
    <w:rsid w:val="001E3A04"/>
    <w:rsid w:val="001E3FD5"/>
    <w:rsid w:val="001E4036"/>
    <w:rsid w:val="001E403C"/>
    <w:rsid w:val="001E4598"/>
    <w:rsid w:val="001E4A73"/>
    <w:rsid w:val="001E4FF3"/>
    <w:rsid w:val="001E55C9"/>
    <w:rsid w:val="001E56FA"/>
    <w:rsid w:val="001E61A5"/>
    <w:rsid w:val="001E6361"/>
    <w:rsid w:val="001E7113"/>
    <w:rsid w:val="001E73EA"/>
    <w:rsid w:val="001E7C9D"/>
    <w:rsid w:val="001F09F6"/>
    <w:rsid w:val="001F0A15"/>
    <w:rsid w:val="001F151E"/>
    <w:rsid w:val="001F18E7"/>
    <w:rsid w:val="001F1E1A"/>
    <w:rsid w:val="001F2224"/>
    <w:rsid w:val="001F36B9"/>
    <w:rsid w:val="001F3E1B"/>
    <w:rsid w:val="001F408B"/>
    <w:rsid w:val="001F43E9"/>
    <w:rsid w:val="001F47FC"/>
    <w:rsid w:val="001F485B"/>
    <w:rsid w:val="001F49C6"/>
    <w:rsid w:val="001F4B90"/>
    <w:rsid w:val="001F4D60"/>
    <w:rsid w:val="001F50BA"/>
    <w:rsid w:val="001F5A5C"/>
    <w:rsid w:val="001F612D"/>
    <w:rsid w:val="001F62B3"/>
    <w:rsid w:val="001F6B1F"/>
    <w:rsid w:val="001F7331"/>
    <w:rsid w:val="001F73AC"/>
    <w:rsid w:val="0020047F"/>
    <w:rsid w:val="00200547"/>
    <w:rsid w:val="002006BD"/>
    <w:rsid w:val="00200CEC"/>
    <w:rsid w:val="0020157C"/>
    <w:rsid w:val="00201708"/>
    <w:rsid w:val="00201A26"/>
    <w:rsid w:val="0020215B"/>
    <w:rsid w:val="002022DD"/>
    <w:rsid w:val="00203897"/>
    <w:rsid w:val="00204A22"/>
    <w:rsid w:val="002064F9"/>
    <w:rsid w:val="002068E1"/>
    <w:rsid w:val="00206A27"/>
    <w:rsid w:val="002072A1"/>
    <w:rsid w:val="002073C7"/>
    <w:rsid w:val="00207808"/>
    <w:rsid w:val="002079EB"/>
    <w:rsid w:val="002106C3"/>
    <w:rsid w:val="00210855"/>
    <w:rsid w:val="00211000"/>
    <w:rsid w:val="002110AD"/>
    <w:rsid w:val="00211A32"/>
    <w:rsid w:val="00212531"/>
    <w:rsid w:val="002125F9"/>
    <w:rsid w:val="00212E75"/>
    <w:rsid w:val="002135FB"/>
    <w:rsid w:val="002139FF"/>
    <w:rsid w:val="00213C48"/>
    <w:rsid w:val="00213F2F"/>
    <w:rsid w:val="00214302"/>
    <w:rsid w:val="0021438B"/>
    <w:rsid w:val="00215728"/>
    <w:rsid w:val="00215DFE"/>
    <w:rsid w:val="002162DB"/>
    <w:rsid w:val="00216795"/>
    <w:rsid w:val="0021692A"/>
    <w:rsid w:val="00216DC2"/>
    <w:rsid w:val="00216E91"/>
    <w:rsid w:val="00217E12"/>
    <w:rsid w:val="00217EEB"/>
    <w:rsid w:val="0022021D"/>
    <w:rsid w:val="0022039C"/>
    <w:rsid w:val="00220C44"/>
    <w:rsid w:val="0022106C"/>
    <w:rsid w:val="002215AC"/>
    <w:rsid w:val="002217B8"/>
    <w:rsid w:val="00221D5F"/>
    <w:rsid w:val="002223EF"/>
    <w:rsid w:val="002228DE"/>
    <w:rsid w:val="00222939"/>
    <w:rsid w:val="00222B20"/>
    <w:rsid w:val="00223A2A"/>
    <w:rsid w:val="00224BD5"/>
    <w:rsid w:val="00224C57"/>
    <w:rsid w:val="00225663"/>
    <w:rsid w:val="00225F96"/>
    <w:rsid w:val="00226046"/>
    <w:rsid w:val="00227B12"/>
    <w:rsid w:val="00227D4A"/>
    <w:rsid w:val="00227E52"/>
    <w:rsid w:val="00230082"/>
    <w:rsid w:val="002303FD"/>
    <w:rsid w:val="00230429"/>
    <w:rsid w:val="00231EB5"/>
    <w:rsid w:val="00232B0D"/>
    <w:rsid w:val="00232DD7"/>
    <w:rsid w:val="002330D8"/>
    <w:rsid w:val="00234158"/>
    <w:rsid w:val="002350FF"/>
    <w:rsid w:val="002358C8"/>
    <w:rsid w:val="002363B9"/>
    <w:rsid w:val="00237321"/>
    <w:rsid w:val="00237E43"/>
    <w:rsid w:val="0024020A"/>
    <w:rsid w:val="00240615"/>
    <w:rsid w:val="00240939"/>
    <w:rsid w:val="00241C34"/>
    <w:rsid w:val="00241C61"/>
    <w:rsid w:val="00241CB9"/>
    <w:rsid w:val="00241E92"/>
    <w:rsid w:val="00242472"/>
    <w:rsid w:val="00242B0A"/>
    <w:rsid w:val="00245313"/>
    <w:rsid w:val="00245333"/>
    <w:rsid w:val="0024639F"/>
    <w:rsid w:val="00246421"/>
    <w:rsid w:val="002469A3"/>
    <w:rsid w:val="00246A82"/>
    <w:rsid w:val="00247480"/>
    <w:rsid w:val="0024751E"/>
    <w:rsid w:val="002479A0"/>
    <w:rsid w:val="002479EB"/>
    <w:rsid w:val="00247DEF"/>
    <w:rsid w:val="002501B3"/>
    <w:rsid w:val="00250464"/>
    <w:rsid w:val="0025062B"/>
    <w:rsid w:val="00250788"/>
    <w:rsid w:val="00250CA6"/>
    <w:rsid w:val="00251084"/>
    <w:rsid w:val="002510BA"/>
    <w:rsid w:val="0025115B"/>
    <w:rsid w:val="00251292"/>
    <w:rsid w:val="0025179D"/>
    <w:rsid w:val="00251AF8"/>
    <w:rsid w:val="00251EB6"/>
    <w:rsid w:val="00251F10"/>
    <w:rsid w:val="00252380"/>
    <w:rsid w:val="0025243F"/>
    <w:rsid w:val="0025273D"/>
    <w:rsid w:val="002529FF"/>
    <w:rsid w:val="00253970"/>
    <w:rsid w:val="00253BB1"/>
    <w:rsid w:val="002542AF"/>
    <w:rsid w:val="002543AE"/>
    <w:rsid w:val="00255419"/>
    <w:rsid w:val="00256642"/>
    <w:rsid w:val="002573A3"/>
    <w:rsid w:val="002578E6"/>
    <w:rsid w:val="00260112"/>
    <w:rsid w:val="00260F9C"/>
    <w:rsid w:val="0026205E"/>
    <w:rsid w:val="00262E89"/>
    <w:rsid w:val="00263F8F"/>
    <w:rsid w:val="002642A8"/>
    <w:rsid w:val="00264B1B"/>
    <w:rsid w:val="00264B77"/>
    <w:rsid w:val="00264D07"/>
    <w:rsid w:val="00265FB0"/>
    <w:rsid w:val="00266148"/>
    <w:rsid w:val="00267C80"/>
    <w:rsid w:val="0027052F"/>
    <w:rsid w:val="0027054C"/>
    <w:rsid w:val="00270841"/>
    <w:rsid w:val="00270EF6"/>
    <w:rsid w:val="00271398"/>
    <w:rsid w:val="002715EC"/>
    <w:rsid w:val="0027188E"/>
    <w:rsid w:val="00272D76"/>
    <w:rsid w:val="00275D43"/>
    <w:rsid w:val="00276459"/>
    <w:rsid w:val="0027646E"/>
    <w:rsid w:val="002767CF"/>
    <w:rsid w:val="002769C0"/>
    <w:rsid w:val="00277FAA"/>
    <w:rsid w:val="002800C4"/>
    <w:rsid w:val="0028164D"/>
    <w:rsid w:val="00282911"/>
    <w:rsid w:val="002830A5"/>
    <w:rsid w:val="0028340F"/>
    <w:rsid w:val="00283A3F"/>
    <w:rsid w:val="00283A5E"/>
    <w:rsid w:val="00283C9B"/>
    <w:rsid w:val="00283F60"/>
    <w:rsid w:val="00284707"/>
    <w:rsid w:val="00284BD8"/>
    <w:rsid w:val="00284EFC"/>
    <w:rsid w:val="002855EA"/>
    <w:rsid w:val="00287756"/>
    <w:rsid w:val="0029059B"/>
    <w:rsid w:val="00290B6E"/>
    <w:rsid w:val="0029221C"/>
    <w:rsid w:val="00292365"/>
    <w:rsid w:val="00292CB0"/>
    <w:rsid w:val="00292D75"/>
    <w:rsid w:val="00293A17"/>
    <w:rsid w:val="00294789"/>
    <w:rsid w:val="002958E2"/>
    <w:rsid w:val="00296D1A"/>
    <w:rsid w:val="00297084"/>
    <w:rsid w:val="00297C56"/>
    <w:rsid w:val="00297C59"/>
    <w:rsid w:val="002A0A41"/>
    <w:rsid w:val="002A0F99"/>
    <w:rsid w:val="002A1843"/>
    <w:rsid w:val="002A1B87"/>
    <w:rsid w:val="002A1F19"/>
    <w:rsid w:val="002A1F9F"/>
    <w:rsid w:val="002A483B"/>
    <w:rsid w:val="002A52B2"/>
    <w:rsid w:val="002A54D7"/>
    <w:rsid w:val="002A6371"/>
    <w:rsid w:val="002A668D"/>
    <w:rsid w:val="002A689D"/>
    <w:rsid w:val="002A6B22"/>
    <w:rsid w:val="002A6FCF"/>
    <w:rsid w:val="002A7255"/>
    <w:rsid w:val="002A78D7"/>
    <w:rsid w:val="002B0537"/>
    <w:rsid w:val="002B0896"/>
    <w:rsid w:val="002B10A2"/>
    <w:rsid w:val="002B1330"/>
    <w:rsid w:val="002B15C4"/>
    <w:rsid w:val="002B183C"/>
    <w:rsid w:val="002B195A"/>
    <w:rsid w:val="002B21E3"/>
    <w:rsid w:val="002B2B12"/>
    <w:rsid w:val="002B36CF"/>
    <w:rsid w:val="002B3710"/>
    <w:rsid w:val="002B3864"/>
    <w:rsid w:val="002B3E70"/>
    <w:rsid w:val="002B46DB"/>
    <w:rsid w:val="002B5759"/>
    <w:rsid w:val="002B5A4D"/>
    <w:rsid w:val="002B6315"/>
    <w:rsid w:val="002B63C2"/>
    <w:rsid w:val="002B66EA"/>
    <w:rsid w:val="002B6C29"/>
    <w:rsid w:val="002B74A4"/>
    <w:rsid w:val="002B7739"/>
    <w:rsid w:val="002B7742"/>
    <w:rsid w:val="002B7A6B"/>
    <w:rsid w:val="002C04B3"/>
    <w:rsid w:val="002C061F"/>
    <w:rsid w:val="002C0740"/>
    <w:rsid w:val="002C07E4"/>
    <w:rsid w:val="002C0F6C"/>
    <w:rsid w:val="002C16FE"/>
    <w:rsid w:val="002C2DFF"/>
    <w:rsid w:val="002C355B"/>
    <w:rsid w:val="002C37A9"/>
    <w:rsid w:val="002C3C6F"/>
    <w:rsid w:val="002C4137"/>
    <w:rsid w:val="002C413B"/>
    <w:rsid w:val="002C415E"/>
    <w:rsid w:val="002C42D8"/>
    <w:rsid w:val="002C43F0"/>
    <w:rsid w:val="002C4812"/>
    <w:rsid w:val="002C4DB8"/>
    <w:rsid w:val="002C5037"/>
    <w:rsid w:val="002C5A92"/>
    <w:rsid w:val="002C5F5E"/>
    <w:rsid w:val="002C67D7"/>
    <w:rsid w:val="002C69C8"/>
    <w:rsid w:val="002C6C49"/>
    <w:rsid w:val="002D0297"/>
    <w:rsid w:val="002D0797"/>
    <w:rsid w:val="002D0A9E"/>
    <w:rsid w:val="002D1454"/>
    <w:rsid w:val="002D14C2"/>
    <w:rsid w:val="002D283D"/>
    <w:rsid w:val="002D37C5"/>
    <w:rsid w:val="002D3E07"/>
    <w:rsid w:val="002D3F7E"/>
    <w:rsid w:val="002D421E"/>
    <w:rsid w:val="002D49CE"/>
    <w:rsid w:val="002D55E3"/>
    <w:rsid w:val="002D5931"/>
    <w:rsid w:val="002D687C"/>
    <w:rsid w:val="002D6B16"/>
    <w:rsid w:val="002D759F"/>
    <w:rsid w:val="002D7F42"/>
    <w:rsid w:val="002E09A3"/>
    <w:rsid w:val="002E0B7F"/>
    <w:rsid w:val="002E1259"/>
    <w:rsid w:val="002E174E"/>
    <w:rsid w:val="002E18EF"/>
    <w:rsid w:val="002E1E4E"/>
    <w:rsid w:val="002E2107"/>
    <w:rsid w:val="002E246D"/>
    <w:rsid w:val="002E2746"/>
    <w:rsid w:val="002E2A64"/>
    <w:rsid w:val="002E30BD"/>
    <w:rsid w:val="002E30E1"/>
    <w:rsid w:val="002E3C8E"/>
    <w:rsid w:val="002E4EAB"/>
    <w:rsid w:val="002E4F46"/>
    <w:rsid w:val="002E4F7F"/>
    <w:rsid w:val="002E504F"/>
    <w:rsid w:val="002E516A"/>
    <w:rsid w:val="002E57DC"/>
    <w:rsid w:val="002E58CC"/>
    <w:rsid w:val="002E5BB7"/>
    <w:rsid w:val="002E5D6D"/>
    <w:rsid w:val="002E5ECA"/>
    <w:rsid w:val="002E7290"/>
    <w:rsid w:val="002E7E46"/>
    <w:rsid w:val="002F0185"/>
    <w:rsid w:val="002F056F"/>
    <w:rsid w:val="002F0E5B"/>
    <w:rsid w:val="002F0FFD"/>
    <w:rsid w:val="002F100C"/>
    <w:rsid w:val="002F11EB"/>
    <w:rsid w:val="002F1326"/>
    <w:rsid w:val="002F195D"/>
    <w:rsid w:val="002F1AA4"/>
    <w:rsid w:val="002F25D1"/>
    <w:rsid w:val="002F25DA"/>
    <w:rsid w:val="002F2B92"/>
    <w:rsid w:val="002F2D37"/>
    <w:rsid w:val="002F3FB5"/>
    <w:rsid w:val="002F62B3"/>
    <w:rsid w:val="002F798F"/>
    <w:rsid w:val="002F7B12"/>
    <w:rsid w:val="002F7BB1"/>
    <w:rsid w:val="003002F1"/>
    <w:rsid w:val="00300344"/>
    <w:rsid w:val="00300C11"/>
    <w:rsid w:val="003016C2"/>
    <w:rsid w:val="00302488"/>
    <w:rsid w:val="00303B5C"/>
    <w:rsid w:val="00304BCE"/>
    <w:rsid w:val="00304C4B"/>
    <w:rsid w:val="00305A07"/>
    <w:rsid w:val="00306AD6"/>
    <w:rsid w:val="0030737A"/>
    <w:rsid w:val="003077BB"/>
    <w:rsid w:val="00307FB3"/>
    <w:rsid w:val="0031011C"/>
    <w:rsid w:val="00310469"/>
    <w:rsid w:val="003105C9"/>
    <w:rsid w:val="00310763"/>
    <w:rsid w:val="0031087F"/>
    <w:rsid w:val="00310881"/>
    <w:rsid w:val="00310A62"/>
    <w:rsid w:val="0031286E"/>
    <w:rsid w:val="00313101"/>
    <w:rsid w:val="00313632"/>
    <w:rsid w:val="0031386B"/>
    <w:rsid w:val="003153F5"/>
    <w:rsid w:val="0031558F"/>
    <w:rsid w:val="00315B5C"/>
    <w:rsid w:val="00315C43"/>
    <w:rsid w:val="00315E09"/>
    <w:rsid w:val="003162ED"/>
    <w:rsid w:val="00316373"/>
    <w:rsid w:val="003166B4"/>
    <w:rsid w:val="003169EA"/>
    <w:rsid w:val="00316B9C"/>
    <w:rsid w:val="0031714E"/>
    <w:rsid w:val="003173AD"/>
    <w:rsid w:val="003173BB"/>
    <w:rsid w:val="00317576"/>
    <w:rsid w:val="00317E44"/>
    <w:rsid w:val="00317FEF"/>
    <w:rsid w:val="00320330"/>
    <w:rsid w:val="003206B1"/>
    <w:rsid w:val="00320A43"/>
    <w:rsid w:val="00320D0C"/>
    <w:rsid w:val="00320D2C"/>
    <w:rsid w:val="00320EBD"/>
    <w:rsid w:val="003210BB"/>
    <w:rsid w:val="00321605"/>
    <w:rsid w:val="0032179D"/>
    <w:rsid w:val="00321BD4"/>
    <w:rsid w:val="00322D15"/>
    <w:rsid w:val="0032387C"/>
    <w:rsid w:val="003238BE"/>
    <w:rsid w:val="00323CD4"/>
    <w:rsid w:val="003243F2"/>
    <w:rsid w:val="00324511"/>
    <w:rsid w:val="00324743"/>
    <w:rsid w:val="00324825"/>
    <w:rsid w:val="00324A6F"/>
    <w:rsid w:val="00324D80"/>
    <w:rsid w:val="00325352"/>
    <w:rsid w:val="00326202"/>
    <w:rsid w:val="003268EA"/>
    <w:rsid w:val="003278D5"/>
    <w:rsid w:val="00327A42"/>
    <w:rsid w:val="003302BC"/>
    <w:rsid w:val="0033031A"/>
    <w:rsid w:val="00330951"/>
    <w:rsid w:val="00330C5F"/>
    <w:rsid w:val="00330C8A"/>
    <w:rsid w:val="00330FBA"/>
    <w:rsid w:val="003319F4"/>
    <w:rsid w:val="00331A0B"/>
    <w:rsid w:val="00332605"/>
    <w:rsid w:val="00332B33"/>
    <w:rsid w:val="00332EB2"/>
    <w:rsid w:val="0033322F"/>
    <w:rsid w:val="003333A9"/>
    <w:rsid w:val="00333406"/>
    <w:rsid w:val="003338DC"/>
    <w:rsid w:val="00333B51"/>
    <w:rsid w:val="00334695"/>
    <w:rsid w:val="00335697"/>
    <w:rsid w:val="00335C5D"/>
    <w:rsid w:val="00335E0B"/>
    <w:rsid w:val="0033610A"/>
    <w:rsid w:val="003361E7"/>
    <w:rsid w:val="003378E5"/>
    <w:rsid w:val="00337C5D"/>
    <w:rsid w:val="00340417"/>
    <w:rsid w:val="00340638"/>
    <w:rsid w:val="00340BBF"/>
    <w:rsid w:val="003412BB"/>
    <w:rsid w:val="0034145B"/>
    <w:rsid w:val="0034182D"/>
    <w:rsid w:val="00341960"/>
    <w:rsid w:val="00342766"/>
    <w:rsid w:val="003427F8"/>
    <w:rsid w:val="00342C56"/>
    <w:rsid w:val="003436CD"/>
    <w:rsid w:val="00343A33"/>
    <w:rsid w:val="00343DC1"/>
    <w:rsid w:val="00343F80"/>
    <w:rsid w:val="0034423B"/>
    <w:rsid w:val="003449FB"/>
    <w:rsid w:val="00345435"/>
    <w:rsid w:val="00345517"/>
    <w:rsid w:val="003459BC"/>
    <w:rsid w:val="00346591"/>
    <w:rsid w:val="0034687D"/>
    <w:rsid w:val="00346B54"/>
    <w:rsid w:val="003471AE"/>
    <w:rsid w:val="0034731A"/>
    <w:rsid w:val="0034739A"/>
    <w:rsid w:val="00347927"/>
    <w:rsid w:val="00347D90"/>
    <w:rsid w:val="00347E9D"/>
    <w:rsid w:val="00350AAE"/>
    <w:rsid w:val="003519DE"/>
    <w:rsid w:val="00351D41"/>
    <w:rsid w:val="00352541"/>
    <w:rsid w:val="00353C8D"/>
    <w:rsid w:val="00354305"/>
    <w:rsid w:val="00354E40"/>
    <w:rsid w:val="003553E1"/>
    <w:rsid w:val="003555F2"/>
    <w:rsid w:val="00355A99"/>
    <w:rsid w:val="00356D3C"/>
    <w:rsid w:val="00357236"/>
    <w:rsid w:val="00357929"/>
    <w:rsid w:val="003614EF"/>
    <w:rsid w:val="003615CB"/>
    <w:rsid w:val="00361624"/>
    <w:rsid w:val="00361AB9"/>
    <w:rsid w:val="00361D69"/>
    <w:rsid w:val="00361E84"/>
    <w:rsid w:val="00361F25"/>
    <w:rsid w:val="003629D1"/>
    <w:rsid w:val="00362D70"/>
    <w:rsid w:val="00363255"/>
    <w:rsid w:val="003634D6"/>
    <w:rsid w:val="00363988"/>
    <w:rsid w:val="00364093"/>
    <w:rsid w:val="003642AF"/>
    <w:rsid w:val="003645DD"/>
    <w:rsid w:val="00365577"/>
    <w:rsid w:val="00366BA1"/>
    <w:rsid w:val="0036710C"/>
    <w:rsid w:val="003673D8"/>
    <w:rsid w:val="00367B7E"/>
    <w:rsid w:val="0037070C"/>
    <w:rsid w:val="00370ABE"/>
    <w:rsid w:val="00370C3A"/>
    <w:rsid w:val="00370D86"/>
    <w:rsid w:val="0037113D"/>
    <w:rsid w:val="00371A4E"/>
    <w:rsid w:val="00372605"/>
    <w:rsid w:val="00373499"/>
    <w:rsid w:val="003746DC"/>
    <w:rsid w:val="003746E5"/>
    <w:rsid w:val="00374D48"/>
    <w:rsid w:val="00375990"/>
    <w:rsid w:val="00375A60"/>
    <w:rsid w:val="00375F2A"/>
    <w:rsid w:val="003765ED"/>
    <w:rsid w:val="00376B3D"/>
    <w:rsid w:val="00376FEE"/>
    <w:rsid w:val="003777DF"/>
    <w:rsid w:val="00380049"/>
    <w:rsid w:val="003810A8"/>
    <w:rsid w:val="00381419"/>
    <w:rsid w:val="0038173C"/>
    <w:rsid w:val="00381A15"/>
    <w:rsid w:val="00382E35"/>
    <w:rsid w:val="003832E5"/>
    <w:rsid w:val="00383919"/>
    <w:rsid w:val="00383C7C"/>
    <w:rsid w:val="00384476"/>
    <w:rsid w:val="00384D9E"/>
    <w:rsid w:val="003850FB"/>
    <w:rsid w:val="0038654A"/>
    <w:rsid w:val="00386C4E"/>
    <w:rsid w:val="00387AB7"/>
    <w:rsid w:val="0039014C"/>
    <w:rsid w:val="00390822"/>
    <w:rsid w:val="0039124C"/>
    <w:rsid w:val="00391950"/>
    <w:rsid w:val="00391DD5"/>
    <w:rsid w:val="00391F22"/>
    <w:rsid w:val="0039272A"/>
    <w:rsid w:val="0039284F"/>
    <w:rsid w:val="00392916"/>
    <w:rsid w:val="00392D7B"/>
    <w:rsid w:val="00392E10"/>
    <w:rsid w:val="003942E5"/>
    <w:rsid w:val="00394341"/>
    <w:rsid w:val="00395522"/>
    <w:rsid w:val="003957D3"/>
    <w:rsid w:val="003959BB"/>
    <w:rsid w:val="00395E52"/>
    <w:rsid w:val="00396CDF"/>
    <w:rsid w:val="003972C2"/>
    <w:rsid w:val="003974F4"/>
    <w:rsid w:val="003977F3"/>
    <w:rsid w:val="003A09A8"/>
    <w:rsid w:val="003A0F13"/>
    <w:rsid w:val="003A116D"/>
    <w:rsid w:val="003A1214"/>
    <w:rsid w:val="003A1C97"/>
    <w:rsid w:val="003A1E13"/>
    <w:rsid w:val="003A1FE2"/>
    <w:rsid w:val="003A20BC"/>
    <w:rsid w:val="003A2124"/>
    <w:rsid w:val="003A2939"/>
    <w:rsid w:val="003A40C2"/>
    <w:rsid w:val="003A40CB"/>
    <w:rsid w:val="003A42CA"/>
    <w:rsid w:val="003A4E9A"/>
    <w:rsid w:val="003A503F"/>
    <w:rsid w:val="003A5BDF"/>
    <w:rsid w:val="003A6125"/>
    <w:rsid w:val="003A6259"/>
    <w:rsid w:val="003A62DD"/>
    <w:rsid w:val="003A6684"/>
    <w:rsid w:val="003A7111"/>
    <w:rsid w:val="003A738F"/>
    <w:rsid w:val="003A7946"/>
    <w:rsid w:val="003A7CC3"/>
    <w:rsid w:val="003B0017"/>
    <w:rsid w:val="003B016B"/>
    <w:rsid w:val="003B0C94"/>
    <w:rsid w:val="003B11E3"/>
    <w:rsid w:val="003B125C"/>
    <w:rsid w:val="003B14FF"/>
    <w:rsid w:val="003B19F4"/>
    <w:rsid w:val="003B1DE9"/>
    <w:rsid w:val="003B2177"/>
    <w:rsid w:val="003B2186"/>
    <w:rsid w:val="003B402A"/>
    <w:rsid w:val="003B4126"/>
    <w:rsid w:val="003B4509"/>
    <w:rsid w:val="003B470F"/>
    <w:rsid w:val="003B4BDC"/>
    <w:rsid w:val="003B556D"/>
    <w:rsid w:val="003B5674"/>
    <w:rsid w:val="003B5840"/>
    <w:rsid w:val="003B5DA9"/>
    <w:rsid w:val="003B64C5"/>
    <w:rsid w:val="003B66FC"/>
    <w:rsid w:val="003B6BA9"/>
    <w:rsid w:val="003B7089"/>
    <w:rsid w:val="003B751C"/>
    <w:rsid w:val="003B7A80"/>
    <w:rsid w:val="003B7EB6"/>
    <w:rsid w:val="003C016C"/>
    <w:rsid w:val="003C035C"/>
    <w:rsid w:val="003C2401"/>
    <w:rsid w:val="003C283A"/>
    <w:rsid w:val="003C2C4B"/>
    <w:rsid w:val="003C31E1"/>
    <w:rsid w:val="003C32B0"/>
    <w:rsid w:val="003C388D"/>
    <w:rsid w:val="003C40F5"/>
    <w:rsid w:val="003C5402"/>
    <w:rsid w:val="003C5B6C"/>
    <w:rsid w:val="003C5C5A"/>
    <w:rsid w:val="003C61FA"/>
    <w:rsid w:val="003C62D1"/>
    <w:rsid w:val="003C6330"/>
    <w:rsid w:val="003C63E0"/>
    <w:rsid w:val="003C6696"/>
    <w:rsid w:val="003C6977"/>
    <w:rsid w:val="003C6AE1"/>
    <w:rsid w:val="003D0D3F"/>
    <w:rsid w:val="003D0F25"/>
    <w:rsid w:val="003D0FE0"/>
    <w:rsid w:val="003D1537"/>
    <w:rsid w:val="003D1676"/>
    <w:rsid w:val="003D1D12"/>
    <w:rsid w:val="003D22D8"/>
    <w:rsid w:val="003D3170"/>
    <w:rsid w:val="003D3D3D"/>
    <w:rsid w:val="003D4018"/>
    <w:rsid w:val="003D4D55"/>
    <w:rsid w:val="003D540A"/>
    <w:rsid w:val="003D5512"/>
    <w:rsid w:val="003D5C31"/>
    <w:rsid w:val="003D6173"/>
    <w:rsid w:val="003D6699"/>
    <w:rsid w:val="003D67A2"/>
    <w:rsid w:val="003D6A51"/>
    <w:rsid w:val="003D7207"/>
    <w:rsid w:val="003D7532"/>
    <w:rsid w:val="003D76EC"/>
    <w:rsid w:val="003E1347"/>
    <w:rsid w:val="003E2B62"/>
    <w:rsid w:val="003E2F74"/>
    <w:rsid w:val="003E39F8"/>
    <w:rsid w:val="003E41A1"/>
    <w:rsid w:val="003E43E6"/>
    <w:rsid w:val="003E4615"/>
    <w:rsid w:val="003E493C"/>
    <w:rsid w:val="003E5A08"/>
    <w:rsid w:val="003E6F08"/>
    <w:rsid w:val="003E75CC"/>
    <w:rsid w:val="003E7DD2"/>
    <w:rsid w:val="003F0D56"/>
    <w:rsid w:val="003F1399"/>
    <w:rsid w:val="003F1627"/>
    <w:rsid w:val="003F1688"/>
    <w:rsid w:val="003F2977"/>
    <w:rsid w:val="003F343D"/>
    <w:rsid w:val="003F3905"/>
    <w:rsid w:val="003F3ABB"/>
    <w:rsid w:val="003F3C3C"/>
    <w:rsid w:val="003F41A6"/>
    <w:rsid w:val="003F50D4"/>
    <w:rsid w:val="003F573B"/>
    <w:rsid w:val="003F59BF"/>
    <w:rsid w:val="004001B2"/>
    <w:rsid w:val="00400F06"/>
    <w:rsid w:val="00401761"/>
    <w:rsid w:val="00401F53"/>
    <w:rsid w:val="00401FCC"/>
    <w:rsid w:val="0040203F"/>
    <w:rsid w:val="00402085"/>
    <w:rsid w:val="00402E5F"/>
    <w:rsid w:val="0040326F"/>
    <w:rsid w:val="004036A7"/>
    <w:rsid w:val="004037C3"/>
    <w:rsid w:val="00403ACE"/>
    <w:rsid w:val="00404F8B"/>
    <w:rsid w:val="00405393"/>
    <w:rsid w:val="0040606C"/>
    <w:rsid w:val="00406EBD"/>
    <w:rsid w:val="0040715B"/>
    <w:rsid w:val="0041074A"/>
    <w:rsid w:val="004114D3"/>
    <w:rsid w:val="00411D32"/>
    <w:rsid w:val="00412D24"/>
    <w:rsid w:val="00412FAF"/>
    <w:rsid w:val="004132DB"/>
    <w:rsid w:val="0041338D"/>
    <w:rsid w:val="00413B8C"/>
    <w:rsid w:val="004141D7"/>
    <w:rsid w:val="00414901"/>
    <w:rsid w:val="0041493F"/>
    <w:rsid w:val="00415A76"/>
    <w:rsid w:val="00415C5D"/>
    <w:rsid w:val="00416535"/>
    <w:rsid w:val="00416CAC"/>
    <w:rsid w:val="004170F6"/>
    <w:rsid w:val="00420ADC"/>
    <w:rsid w:val="00421DB7"/>
    <w:rsid w:val="004221E8"/>
    <w:rsid w:val="0042247C"/>
    <w:rsid w:val="00422862"/>
    <w:rsid w:val="0042312E"/>
    <w:rsid w:val="00423DA9"/>
    <w:rsid w:val="0042490A"/>
    <w:rsid w:val="00424B54"/>
    <w:rsid w:val="00425730"/>
    <w:rsid w:val="00427E78"/>
    <w:rsid w:val="00430020"/>
    <w:rsid w:val="00430872"/>
    <w:rsid w:val="00430B8C"/>
    <w:rsid w:val="00430C60"/>
    <w:rsid w:val="0043276A"/>
    <w:rsid w:val="0043397D"/>
    <w:rsid w:val="00433A63"/>
    <w:rsid w:val="00433BA8"/>
    <w:rsid w:val="00434904"/>
    <w:rsid w:val="00435022"/>
    <w:rsid w:val="00436D1E"/>
    <w:rsid w:val="00437954"/>
    <w:rsid w:val="00437B26"/>
    <w:rsid w:val="00442086"/>
    <w:rsid w:val="00442C01"/>
    <w:rsid w:val="00442E18"/>
    <w:rsid w:val="00445552"/>
    <w:rsid w:val="00445769"/>
    <w:rsid w:val="00446A09"/>
    <w:rsid w:val="00446C74"/>
    <w:rsid w:val="00446DE0"/>
    <w:rsid w:val="004503C1"/>
    <w:rsid w:val="00450C80"/>
    <w:rsid w:val="00450CCC"/>
    <w:rsid w:val="00450D48"/>
    <w:rsid w:val="004511A6"/>
    <w:rsid w:val="004513C9"/>
    <w:rsid w:val="00451A98"/>
    <w:rsid w:val="00451E18"/>
    <w:rsid w:val="00452412"/>
    <w:rsid w:val="004526C0"/>
    <w:rsid w:val="004527D7"/>
    <w:rsid w:val="00452DA4"/>
    <w:rsid w:val="00452EE9"/>
    <w:rsid w:val="0045387B"/>
    <w:rsid w:val="00453B64"/>
    <w:rsid w:val="00454047"/>
    <w:rsid w:val="00454089"/>
    <w:rsid w:val="0045422E"/>
    <w:rsid w:val="00454A9D"/>
    <w:rsid w:val="00454BE9"/>
    <w:rsid w:val="00454CED"/>
    <w:rsid w:val="00455B35"/>
    <w:rsid w:val="00455BA1"/>
    <w:rsid w:val="0045631D"/>
    <w:rsid w:val="00456B9C"/>
    <w:rsid w:val="00457D88"/>
    <w:rsid w:val="00460B52"/>
    <w:rsid w:val="00461B81"/>
    <w:rsid w:val="00461DA4"/>
    <w:rsid w:val="00461FF2"/>
    <w:rsid w:val="004626EA"/>
    <w:rsid w:val="00462AD8"/>
    <w:rsid w:val="00463822"/>
    <w:rsid w:val="004639B4"/>
    <w:rsid w:val="00463CD1"/>
    <w:rsid w:val="004646CC"/>
    <w:rsid w:val="004654B0"/>
    <w:rsid w:val="004669E4"/>
    <w:rsid w:val="00466D84"/>
    <w:rsid w:val="00467C6A"/>
    <w:rsid w:val="00467D10"/>
    <w:rsid w:val="0047003A"/>
    <w:rsid w:val="00470568"/>
    <w:rsid w:val="00470771"/>
    <w:rsid w:val="00470EEC"/>
    <w:rsid w:val="004713A1"/>
    <w:rsid w:val="004716B3"/>
    <w:rsid w:val="00471782"/>
    <w:rsid w:val="00471941"/>
    <w:rsid w:val="004724B0"/>
    <w:rsid w:val="00473015"/>
    <w:rsid w:val="00473144"/>
    <w:rsid w:val="00473959"/>
    <w:rsid w:val="00473D27"/>
    <w:rsid w:val="00473DC6"/>
    <w:rsid w:val="00474075"/>
    <w:rsid w:val="00474679"/>
    <w:rsid w:val="004750D6"/>
    <w:rsid w:val="00475B91"/>
    <w:rsid w:val="004760EE"/>
    <w:rsid w:val="004763DD"/>
    <w:rsid w:val="00477333"/>
    <w:rsid w:val="00477462"/>
    <w:rsid w:val="00477731"/>
    <w:rsid w:val="00477926"/>
    <w:rsid w:val="00480272"/>
    <w:rsid w:val="004802C4"/>
    <w:rsid w:val="00480C34"/>
    <w:rsid w:val="00481896"/>
    <w:rsid w:val="00481A7B"/>
    <w:rsid w:val="004822A0"/>
    <w:rsid w:val="00482B96"/>
    <w:rsid w:val="00483334"/>
    <w:rsid w:val="004833CF"/>
    <w:rsid w:val="004835B5"/>
    <w:rsid w:val="00483A28"/>
    <w:rsid w:val="00483DD3"/>
    <w:rsid w:val="00484407"/>
    <w:rsid w:val="00484B3F"/>
    <w:rsid w:val="004850F2"/>
    <w:rsid w:val="00485B49"/>
    <w:rsid w:val="00485ED4"/>
    <w:rsid w:val="004864B8"/>
    <w:rsid w:val="00486A16"/>
    <w:rsid w:val="00486A33"/>
    <w:rsid w:val="004874D2"/>
    <w:rsid w:val="00487FCE"/>
    <w:rsid w:val="00490B8A"/>
    <w:rsid w:val="00490D67"/>
    <w:rsid w:val="004913B4"/>
    <w:rsid w:val="004918A6"/>
    <w:rsid w:val="00491948"/>
    <w:rsid w:val="00491B5B"/>
    <w:rsid w:val="0049239C"/>
    <w:rsid w:val="004927CA"/>
    <w:rsid w:val="00492B99"/>
    <w:rsid w:val="00493232"/>
    <w:rsid w:val="0049382B"/>
    <w:rsid w:val="00493A5D"/>
    <w:rsid w:val="00493DEE"/>
    <w:rsid w:val="00494069"/>
    <w:rsid w:val="00494A43"/>
    <w:rsid w:val="0049559F"/>
    <w:rsid w:val="00496EE1"/>
    <w:rsid w:val="004971FE"/>
    <w:rsid w:val="00497A1F"/>
    <w:rsid w:val="00497B22"/>
    <w:rsid w:val="004A01D4"/>
    <w:rsid w:val="004A0B20"/>
    <w:rsid w:val="004A15DF"/>
    <w:rsid w:val="004A1EDF"/>
    <w:rsid w:val="004A20CB"/>
    <w:rsid w:val="004A2D83"/>
    <w:rsid w:val="004A32D2"/>
    <w:rsid w:val="004A32FD"/>
    <w:rsid w:val="004A363B"/>
    <w:rsid w:val="004A46F6"/>
    <w:rsid w:val="004A4C13"/>
    <w:rsid w:val="004A5532"/>
    <w:rsid w:val="004A59EF"/>
    <w:rsid w:val="004A59FE"/>
    <w:rsid w:val="004A6530"/>
    <w:rsid w:val="004A6BE0"/>
    <w:rsid w:val="004A71C8"/>
    <w:rsid w:val="004A79B6"/>
    <w:rsid w:val="004B0249"/>
    <w:rsid w:val="004B0293"/>
    <w:rsid w:val="004B0336"/>
    <w:rsid w:val="004B08FA"/>
    <w:rsid w:val="004B10A6"/>
    <w:rsid w:val="004B129A"/>
    <w:rsid w:val="004B1A05"/>
    <w:rsid w:val="004B1C0A"/>
    <w:rsid w:val="004B20C8"/>
    <w:rsid w:val="004B246F"/>
    <w:rsid w:val="004B253A"/>
    <w:rsid w:val="004B2675"/>
    <w:rsid w:val="004B2A90"/>
    <w:rsid w:val="004B2DDA"/>
    <w:rsid w:val="004B316A"/>
    <w:rsid w:val="004B3970"/>
    <w:rsid w:val="004B3C06"/>
    <w:rsid w:val="004B3D05"/>
    <w:rsid w:val="004B4707"/>
    <w:rsid w:val="004B4D03"/>
    <w:rsid w:val="004B4ECE"/>
    <w:rsid w:val="004B4F35"/>
    <w:rsid w:val="004B4F9D"/>
    <w:rsid w:val="004B4FA8"/>
    <w:rsid w:val="004B56DF"/>
    <w:rsid w:val="004B5741"/>
    <w:rsid w:val="004B57FE"/>
    <w:rsid w:val="004B5B77"/>
    <w:rsid w:val="004B6177"/>
    <w:rsid w:val="004B61D2"/>
    <w:rsid w:val="004B63F1"/>
    <w:rsid w:val="004B6D0B"/>
    <w:rsid w:val="004B6D3E"/>
    <w:rsid w:val="004B6DAC"/>
    <w:rsid w:val="004B6EE6"/>
    <w:rsid w:val="004B7988"/>
    <w:rsid w:val="004C020E"/>
    <w:rsid w:val="004C05D2"/>
    <w:rsid w:val="004C09D8"/>
    <w:rsid w:val="004C0AA2"/>
    <w:rsid w:val="004C24CC"/>
    <w:rsid w:val="004C2A1D"/>
    <w:rsid w:val="004C2F9A"/>
    <w:rsid w:val="004C3559"/>
    <w:rsid w:val="004C40A2"/>
    <w:rsid w:val="004C4348"/>
    <w:rsid w:val="004C48D7"/>
    <w:rsid w:val="004C4DE5"/>
    <w:rsid w:val="004C4F25"/>
    <w:rsid w:val="004C51A5"/>
    <w:rsid w:val="004C5BA4"/>
    <w:rsid w:val="004C6508"/>
    <w:rsid w:val="004C68D3"/>
    <w:rsid w:val="004C6EE6"/>
    <w:rsid w:val="004C71BE"/>
    <w:rsid w:val="004C79FD"/>
    <w:rsid w:val="004C7ACF"/>
    <w:rsid w:val="004D0037"/>
    <w:rsid w:val="004D04F7"/>
    <w:rsid w:val="004D0910"/>
    <w:rsid w:val="004D0CA4"/>
    <w:rsid w:val="004D19CA"/>
    <w:rsid w:val="004D1FE3"/>
    <w:rsid w:val="004D20E9"/>
    <w:rsid w:val="004D218A"/>
    <w:rsid w:val="004D22E8"/>
    <w:rsid w:val="004D320C"/>
    <w:rsid w:val="004D3E09"/>
    <w:rsid w:val="004D42F0"/>
    <w:rsid w:val="004D4773"/>
    <w:rsid w:val="004D6585"/>
    <w:rsid w:val="004D6995"/>
    <w:rsid w:val="004D73BA"/>
    <w:rsid w:val="004D78DD"/>
    <w:rsid w:val="004E00F4"/>
    <w:rsid w:val="004E05D5"/>
    <w:rsid w:val="004E0BF1"/>
    <w:rsid w:val="004E2698"/>
    <w:rsid w:val="004E28A0"/>
    <w:rsid w:val="004E2DAA"/>
    <w:rsid w:val="004E33B2"/>
    <w:rsid w:val="004E3B10"/>
    <w:rsid w:val="004E3BD9"/>
    <w:rsid w:val="004E486F"/>
    <w:rsid w:val="004E4FCE"/>
    <w:rsid w:val="004E5890"/>
    <w:rsid w:val="004E62CC"/>
    <w:rsid w:val="004E6492"/>
    <w:rsid w:val="004E6A35"/>
    <w:rsid w:val="004E7713"/>
    <w:rsid w:val="004E7C7E"/>
    <w:rsid w:val="004F16DB"/>
    <w:rsid w:val="004F1C7A"/>
    <w:rsid w:val="004F1E9E"/>
    <w:rsid w:val="004F2C6B"/>
    <w:rsid w:val="004F2FFF"/>
    <w:rsid w:val="004F3283"/>
    <w:rsid w:val="004F4235"/>
    <w:rsid w:val="004F4921"/>
    <w:rsid w:val="004F4A72"/>
    <w:rsid w:val="004F56B6"/>
    <w:rsid w:val="004F5BAA"/>
    <w:rsid w:val="0050009B"/>
    <w:rsid w:val="00501314"/>
    <w:rsid w:val="005016C8"/>
    <w:rsid w:val="00501946"/>
    <w:rsid w:val="005019AA"/>
    <w:rsid w:val="00501DF1"/>
    <w:rsid w:val="005023D6"/>
    <w:rsid w:val="00502FEC"/>
    <w:rsid w:val="00503E7C"/>
    <w:rsid w:val="005041AE"/>
    <w:rsid w:val="005044D8"/>
    <w:rsid w:val="00504A21"/>
    <w:rsid w:val="00506177"/>
    <w:rsid w:val="0050630A"/>
    <w:rsid w:val="005065A3"/>
    <w:rsid w:val="005077DD"/>
    <w:rsid w:val="0050783F"/>
    <w:rsid w:val="00507884"/>
    <w:rsid w:val="0050794D"/>
    <w:rsid w:val="00510140"/>
    <w:rsid w:val="005101B4"/>
    <w:rsid w:val="00510994"/>
    <w:rsid w:val="00510F66"/>
    <w:rsid w:val="00511161"/>
    <w:rsid w:val="0051140F"/>
    <w:rsid w:val="00511962"/>
    <w:rsid w:val="00512216"/>
    <w:rsid w:val="00513080"/>
    <w:rsid w:val="0051368E"/>
    <w:rsid w:val="00513C10"/>
    <w:rsid w:val="00513E12"/>
    <w:rsid w:val="005141D0"/>
    <w:rsid w:val="00514686"/>
    <w:rsid w:val="00514A32"/>
    <w:rsid w:val="00514F11"/>
    <w:rsid w:val="00515254"/>
    <w:rsid w:val="00515F66"/>
    <w:rsid w:val="00516782"/>
    <w:rsid w:val="005176AC"/>
    <w:rsid w:val="00520048"/>
    <w:rsid w:val="00520461"/>
    <w:rsid w:val="0052115F"/>
    <w:rsid w:val="00522466"/>
    <w:rsid w:val="00522D2C"/>
    <w:rsid w:val="0052325D"/>
    <w:rsid w:val="005234AC"/>
    <w:rsid w:val="00523F77"/>
    <w:rsid w:val="005240BD"/>
    <w:rsid w:val="0052489A"/>
    <w:rsid w:val="00524F52"/>
    <w:rsid w:val="00525E95"/>
    <w:rsid w:val="00526550"/>
    <w:rsid w:val="005272F7"/>
    <w:rsid w:val="005277C2"/>
    <w:rsid w:val="00527F44"/>
    <w:rsid w:val="005300D7"/>
    <w:rsid w:val="0053191C"/>
    <w:rsid w:val="005320A9"/>
    <w:rsid w:val="00532873"/>
    <w:rsid w:val="00532A3E"/>
    <w:rsid w:val="00532DBF"/>
    <w:rsid w:val="005342F8"/>
    <w:rsid w:val="00534BC3"/>
    <w:rsid w:val="00534BDA"/>
    <w:rsid w:val="00534C6A"/>
    <w:rsid w:val="00534E25"/>
    <w:rsid w:val="00535712"/>
    <w:rsid w:val="0053608B"/>
    <w:rsid w:val="00536B5A"/>
    <w:rsid w:val="00537346"/>
    <w:rsid w:val="00540006"/>
    <w:rsid w:val="005405E8"/>
    <w:rsid w:val="00540D9B"/>
    <w:rsid w:val="00542DD7"/>
    <w:rsid w:val="00542E6C"/>
    <w:rsid w:val="005430E1"/>
    <w:rsid w:val="00543C92"/>
    <w:rsid w:val="00544337"/>
    <w:rsid w:val="00544688"/>
    <w:rsid w:val="00544D76"/>
    <w:rsid w:val="00545860"/>
    <w:rsid w:val="00545909"/>
    <w:rsid w:val="00546F46"/>
    <w:rsid w:val="00547E64"/>
    <w:rsid w:val="00550B89"/>
    <w:rsid w:val="0055113A"/>
    <w:rsid w:val="005513BE"/>
    <w:rsid w:val="00551569"/>
    <w:rsid w:val="0055164F"/>
    <w:rsid w:val="005517BC"/>
    <w:rsid w:val="00551F05"/>
    <w:rsid w:val="00552163"/>
    <w:rsid w:val="005521A3"/>
    <w:rsid w:val="00552201"/>
    <w:rsid w:val="005522AC"/>
    <w:rsid w:val="00552352"/>
    <w:rsid w:val="005524A6"/>
    <w:rsid w:val="00552B5B"/>
    <w:rsid w:val="005533BF"/>
    <w:rsid w:val="005536C1"/>
    <w:rsid w:val="00553812"/>
    <w:rsid w:val="00553862"/>
    <w:rsid w:val="00555C99"/>
    <w:rsid w:val="00555FE0"/>
    <w:rsid w:val="00556799"/>
    <w:rsid w:val="0055686D"/>
    <w:rsid w:val="00556C06"/>
    <w:rsid w:val="005572BA"/>
    <w:rsid w:val="00557517"/>
    <w:rsid w:val="00557825"/>
    <w:rsid w:val="005604BE"/>
    <w:rsid w:val="00560F45"/>
    <w:rsid w:val="005618ED"/>
    <w:rsid w:val="00561A8E"/>
    <w:rsid w:val="00561B19"/>
    <w:rsid w:val="00561B54"/>
    <w:rsid w:val="00561DF5"/>
    <w:rsid w:val="00561FAB"/>
    <w:rsid w:val="005627A2"/>
    <w:rsid w:val="005628A6"/>
    <w:rsid w:val="00563003"/>
    <w:rsid w:val="005632C4"/>
    <w:rsid w:val="0056407D"/>
    <w:rsid w:val="0056466A"/>
    <w:rsid w:val="00565546"/>
    <w:rsid w:val="005655FB"/>
    <w:rsid w:val="005656CF"/>
    <w:rsid w:val="005656D4"/>
    <w:rsid w:val="0056575E"/>
    <w:rsid w:val="00565AC8"/>
    <w:rsid w:val="00566283"/>
    <w:rsid w:val="00566D31"/>
    <w:rsid w:val="00567A66"/>
    <w:rsid w:val="00567AD3"/>
    <w:rsid w:val="00567C74"/>
    <w:rsid w:val="00567FB6"/>
    <w:rsid w:val="0057026A"/>
    <w:rsid w:val="0057052E"/>
    <w:rsid w:val="005706B1"/>
    <w:rsid w:val="00570817"/>
    <w:rsid w:val="00570AC1"/>
    <w:rsid w:val="00570F51"/>
    <w:rsid w:val="0057135C"/>
    <w:rsid w:val="005716EE"/>
    <w:rsid w:val="00571A57"/>
    <w:rsid w:val="00571B4A"/>
    <w:rsid w:val="00572A8B"/>
    <w:rsid w:val="00573128"/>
    <w:rsid w:val="0057344F"/>
    <w:rsid w:val="00573457"/>
    <w:rsid w:val="0057371D"/>
    <w:rsid w:val="0057371E"/>
    <w:rsid w:val="00573859"/>
    <w:rsid w:val="00573E96"/>
    <w:rsid w:val="005744F7"/>
    <w:rsid w:val="00574D6E"/>
    <w:rsid w:val="00574E39"/>
    <w:rsid w:val="0057582C"/>
    <w:rsid w:val="005759AE"/>
    <w:rsid w:val="00575A65"/>
    <w:rsid w:val="005762BB"/>
    <w:rsid w:val="00577BD6"/>
    <w:rsid w:val="00580137"/>
    <w:rsid w:val="00580232"/>
    <w:rsid w:val="00580426"/>
    <w:rsid w:val="00581873"/>
    <w:rsid w:val="00581C08"/>
    <w:rsid w:val="00581DAA"/>
    <w:rsid w:val="005822F6"/>
    <w:rsid w:val="00582381"/>
    <w:rsid w:val="0058255E"/>
    <w:rsid w:val="00582F6F"/>
    <w:rsid w:val="00583D46"/>
    <w:rsid w:val="00584871"/>
    <w:rsid w:val="00584F97"/>
    <w:rsid w:val="00585939"/>
    <w:rsid w:val="005864BA"/>
    <w:rsid w:val="00586DBB"/>
    <w:rsid w:val="0058771E"/>
    <w:rsid w:val="00587808"/>
    <w:rsid w:val="0058790D"/>
    <w:rsid w:val="00587C43"/>
    <w:rsid w:val="0059001D"/>
    <w:rsid w:val="00590583"/>
    <w:rsid w:val="00591894"/>
    <w:rsid w:val="0059207A"/>
    <w:rsid w:val="00592202"/>
    <w:rsid w:val="00592461"/>
    <w:rsid w:val="00592880"/>
    <w:rsid w:val="0059370B"/>
    <w:rsid w:val="005941EC"/>
    <w:rsid w:val="00594727"/>
    <w:rsid w:val="005953B6"/>
    <w:rsid w:val="0059604B"/>
    <w:rsid w:val="0059604D"/>
    <w:rsid w:val="00596EDE"/>
    <w:rsid w:val="00596FA6"/>
    <w:rsid w:val="00597003"/>
    <w:rsid w:val="005970B2"/>
    <w:rsid w:val="00597138"/>
    <w:rsid w:val="005973BC"/>
    <w:rsid w:val="005A028D"/>
    <w:rsid w:val="005A0C2F"/>
    <w:rsid w:val="005A15AC"/>
    <w:rsid w:val="005A17E9"/>
    <w:rsid w:val="005A1B2E"/>
    <w:rsid w:val="005A222F"/>
    <w:rsid w:val="005A2408"/>
    <w:rsid w:val="005A2F15"/>
    <w:rsid w:val="005A33D3"/>
    <w:rsid w:val="005A3510"/>
    <w:rsid w:val="005A3550"/>
    <w:rsid w:val="005A3AD3"/>
    <w:rsid w:val="005A3C08"/>
    <w:rsid w:val="005A4123"/>
    <w:rsid w:val="005A416B"/>
    <w:rsid w:val="005A44C6"/>
    <w:rsid w:val="005A5117"/>
    <w:rsid w:val="005A5C66"/>
    <w:rsid w:val="005A5D25"/>
    <w:rsid w:val="005A5DC7"/>
    <w:rsid w:val="005A6CF7"/>
    <w:rsid w:val="005A71C9"/>
    <w:rsid w:val="005A7FFE"/>
    <w:rsid w:val="005B0003"/>
    <w:rsid w:val="005B0507"/>
    <w:rsid w:val="005B0565"/>
    <w:rsid w:val="005B08C2"/>
    <w:rsid w:val="005B0D32"/>
    <w:rsid w:val="005B0E8F"/>
    <w:rsid w:val="005B1354"/>
    <w:rsid w:val="005B13B8"/>
    <w:rsid w:val="005B13EC"/>
    <w:rsid w:val="005B1581"/>
    <w:rsid w:val="005B1DC6"/>
    <w:rsid w:val="005B269D"/>
    <w:rsid w:val="005B378B"/>
    <w:rsid w:val="005B38E4"/>
    <w:rsid w:val="005B47E1"/>
    <w:rsid w:val="005B49CB"/>
    <w:rsid w:val="005B5284"/>
    <w:rsid w:val="005B5384"/>
    <w:rsid w:val="005B5540"/>
    <w:rsid w:val="005B5F89"/>
    <w:rsid w:val="005B6514"/>
    <w:rsid w:val="005B6C47"/>
    <w:rsid w:val="005B6DB1"/>
    <w:rsid w:val="005B75BF"/>
    <w:rsid w:val="005B7A8B"/>
    <w:rsid w:val="005B7D1D"/>
    <w:rsid w:val="005C0286"/>
    <w:rsid w:val="005C044E"/>
    <w:rsid w:val="005C05A9"/>
    <w:rsid w:val="005C08D4"/>
    <w:rsid w:val="005C0DC2"/>
    <w:rsid w:val="005C19B0"/>
    <w:rsid w:val="005C1A4D"/>
    <w:rsid w:val="005C22CB"/>
    <w:rsid w:val="005C22CF"/>
    <w:rsid w:val="005C22F1"/>
    <w:rsid w:val="005C28CF"/>
    <w:rsid w:val="005C2EAF"/>
    <w:rsid w:val="005C3532"/>
    <w:rsid w:val="005C3AC7"/>
    <w:rsid w:val="005C43EB"/>
    <w:rsid w:val="005C4A34"/>
    <w:rsid w:val="005C4C7E"/>
    <w:rsid w:val="005C5A4C"/>
    <w:rsid w:val="005C5D2E"/>
    <w:rsid w:val="005C6B0E"/>
    <w:rsid w:val="005C6D11"/>
    <w:rsid w:val="005C7042"/>
    <w:rsid w:val="005C7543"/>
    <w:rsid w:val="005C7CFB"/>
    <w:rsid w:val="005C7F21"/>
    <w:rsid w:val="005D0603"/>
    <w:rsid w:val="005D0707"/>
    <w:rsid w:val="005D080A"/>
    <w:rsid w:val="005D08F6"/>
    <w:rsid w:val="005D11FA"/>
    <w:rsid w:val="005D2072"/>
    <w:rsid w:val="005D22AB"/>
    <w:rsid w:val="005D2619"/>
    <w:rsid w:val="005D2669"/>
    <w:rsid w:val="005D2DBC"/>
    <w:rsid w:val="005D3637"/>
    <w:rsid w:val="005D36FB"/>
    <w:rsid w:val="005D37B6"/>
    <w:rsid w:val="005D392F"/>
    <w:rsid w:val="005D58AD"/>
    <w:rsid w:val="005D5EDF"/>
    <w:rsid w:val="005D5F12"/>
    <w:rsid w:val="005D7E75"/>
    <w:rsid w:val="005E0AB3"/>
    <w:rsid w:val="005E0FB9"/>
    <w:rsid w:val="005E1A43"/>
    <w:rsid w:val="005E1D21"/>
    <w:rsid w:val="005E2134"/>
    <w:rsid w:val="005E2B7E"/>
    <w:rsid w:val="005E2F17"/>
    <w:rsid w:val="005E3D95"/>
    <w:rsid w:val="005E3FD1"/>
    <w:rsid w:val="005E4D07"/>
    <w:rsid w:val="005E4D29"/>
    <w:rsid w:val="005E5B0B"/>
    <w:rsid w:val="005E5C0D"/>
    <w:rsid w:val="005E5E91"/>
    <w:rsid w:val="005E6284"/>
    <w:rsid w:val="005E6462"/>
    <w:rsid w:val="005E65DB"/>
    <w:rsid w:val="005E6E61"/>
    <w:rsid w:val="005E6F8F"/>
    <w:rsid w:val="005F011E"/>
    <w:rsid w:val="005F0406"/>
    <w:rsid w:val="005F0F40"/>
    <w:rsid w:val="005F16DF"/>
    <w:rsid w:val="005F24AF"/>
    <w:rsid w:val="005F29F8"/>
    <w:rsid w:val="005F2A95"/>
    <w:rsid w:val="005F2C85"/>
    <w:rsid w:val="005F2DA5"/>
    <w:rsid w:val="005F380D"/>
    <w:rsid w:val="005F395F"/>
    <w:rsid w:val="005F3CE6"/>
    <w:rsid w:val="005F4C43"/>
    <w:rsid w:val="005F5552"/>
    <w:rsid w:val="005F5585"/>
    <w:rsid w:val="005F5A21"/>
    <w:rsid w:val="005F5CC3"/>
    <w:rsid w:val="005F62E2"/>
    <w:rsid w:val="005F63FE"/>
    <w:rsid w:val="005F6577"/>
    <w:rsid w:val="005F6BE3"/>
    <w:rsid w:val="005F6C9F"/>
    <w:rsid w:val="005F6DE7"/>
    <w:rsid w:val="005F7902"/>
    <w:rsid w:val="006005A2"/>
    <w:rsid w:val="00600BE5"/>
    <w:rsid w:val="006018D3"/>
    <w:rsid w:val="00601DD9"/>
    <w:rsid w:val="006023AB"/>
    <w:rsid w:val="00602720"/>
    <w:rsid w:val="00602D08"/>
    <w:rsid w:val="0060453C"/>
    <w:rsid w:val="00604700"/>
    <w:rsid w:val="0060537B"/>
    <w:rsid w:val="006056FC"/>
    <w:rsid w:val="00605B19"/>
    <w:rsid w:val="00605B58"/>
    <w:rsid w:val="00606040"/>
    <w:rsid w:val="00607346"/>
    <w:rsid w:val="006074C1"/>
    <w:rsid w:val="00607A64"/>
    <w:rsid w:val="006103B4"/>
    <w:rsid w:val="00610C31"/>
    <w:rsid w:val="00610DAA"/>
    <w:rsid w:val="0061117B"/>
    <w:rsid w:val="006119C6"/>
    <w:rsid w:val="00611F4C"/>
    <w:rsid w:val="00612ACD"/>
    <w:rsid w:val="00613007"/>
    <w:rsid w:val="00613260"/>
    <w:rsid w:val="00613549"/>
    <w:rsid w:val="00613989"/>
    <w:rsid w:val="006139C8"/>
    <w:rsid w:val="00614A4A"/>
    <w:rsid w:val="00615932"/>
    <w:rsid w:val="00615CD3"/>
    <w:rsid w:val="00615E33"/>
    <w:rsid w:val="0061663E"/>
    <w:rsid w:val="00616DA7"/>
    <w:rsid w:val="006177E3"/>
    <w:rsid w:val="00617E79"/>
    <w:rsid w:val="00620184"/>
    <w:rsid w:val="0062049B"/>
    <w:rsid w:val="00620619"/>
    <w:rsid w:val="00620802"/>
    <w:rsid w:val="00620982"/>
    <w:rsid w:val="00620B2B"/>
    <w:rsid w:val="00621DDD"/>
    <w:rsid w:val="0062216F"/>
    <w:rsid w:val="00622599"/>
    <w:rsid w:val="00622F8F"/>
    <w:rsid w:val="00623A86"/>
    <w:rsid w:val="00623AD7"/>
    <w:rsid w:val="006244B2"/>
    <w:rsid w:val="00624B2D"/>
    <w:rsid w:val="00625A88"/>
    <w:rsid w:val="00626E41"/>
    <w:rsid w:val="006272D3"/>
    <w:rsid w:val="00627592"/>
    <w:rsid w:val="006277EA"/>
    <w:rsid w:val="006301B4"/>
    <w:rsid w:val="00630406"/>
    <w:rsid w:val="00630920"/>
    <w:rsid w:val="00630EDD"/>
    <w:rsid w:val="00631117"/>
    <w:rsid w:val="006327B5"/>
    <w:rsid w:val="0063422B"/>
    <w:rsid w:val="0063443F"/>
    <w:rsid w:val="0063479F"/>
    <w:rsid w:val="00634855"/>
    <w:rsid w:val="00634CE8"/>
    <w:rsid w:val="00635ACE"/>
    <w:rsid w:val="006361C8"/>
    <w:rsid w:val="0063664B"/>
    <w:rsid w:val="006400CC"/>
    <w:rsid w:val="00641CEB"/>
    <w:rsid w:val="00641D18"/>
    <w:rsid w:val="0064260C"/>
    <w:rsid w:val="00642779"/>
    <w:rsid w:val="00642C1D"/>
    <w:rsid w:val="0064346A"/>
    <w:rsid w:val="0064353C"/>
    <w:rsid w:val="0064498D"/>
    <w:rsid w:val="0064591E"/>
    <w:rsid w:val="00646405"/>
    <w:rsid w:val="00646AFB"/>
    <w:rsid w:val="0064761C"/>
    <w:rsid w:val="006477B7"/>
    <w:rsid w:val="006478BE"/>
    <w:rsid w:val="00647AA5"/>
    <w:rsid w:val="00647AC7"/>
    <w:rsid w:val="006500E8"/>
    <w:rsid w:val="00650A96"/>
    <w:rsid w:val="00650E37"/>
    <w:rsid w:val="0065259C"/>
    <w:rsid w:val="00652785"/>
    <w:rsid w:val="00652909"/>
    <w:rsid w:val="00653F8D"/>
    <w:rsid w:val="0065464D"/>
    <w:rsid w:val="0065641C"/>
    <w:rsid w:val="00656A3E"/>
    <w:rsid w:val="00656BFA"/>
    <w:rsid w:val="00656DB4"/>
    <w:rsid w:val="0065767F"/>
    <w:rsid w:val="0066039D"/>
    <w:rsid w:val="006606B7"/>
    <w:rsid w:val="00660780"/>
    <w:rsid w:val="00660FC7"/>
    <w:rsid w:val="00661CAB"/>
    <w:rsid w:val="006620B8"/>
    <w:rsid w:val="00662414"/>
    <w:rsid w:val="0066251A"/>
    <w:rsid w:val="00662D11"/>
    <w:rsid w:val="006633EE"/>
    <w:rsid w:val="00663589"/>
    <w:rsid w:val="0066366F"/>
    <w:rsid w:val="0066439A"/>
    <w:rsid w:val="006644B4"/>
    <w:rsid w:val="00664C3E"/>
    <w:rsid w:val="00664E57"/>
    <w:rsid w:val="00664FF8"/>
    <w:rsid w:val="00665181"/>
    <w:rsid w:val="0066537F"/>
    <w:rsid w:val="006654AD"/>
    <w:rsid w:val="00665539"/>
    <w:rsid w:val="00665C07"/>
    <w:rsid w:val="00666060"/>
    <w:rsid w:val="006664A8"/>
    <w:rsid w:val="00666CD6"/>
    <w:rsid w:val="006672D4"/>
    <w:rsid w:val="00667A1D"/>
    <w:rsid w:val="00667C34"/>
    <w:rsid w:val="0067045C"/>
    <w:rsid w:val="0067112F"/>
    <w:rsid w:val="00671345"/>
    <w:rsid w:val="00672843"/>
    <w:rsid w:val="00672BDD"/>
    <w:rsid w:val="00673B43"/>
    <w:rsid w:val="006749B8"/>
    <w:rsid w:val="00675685"/>
    <w:rsid w:val="00675A0D"/>
    <w:rsid w:val="00675BA1"/>
    <w:rsid w:val="00675E70"/>
    <w:rsid w:val="006763FC"/>
    <w:rsid w:val="006764AF"/>
    <w:rsid w:val="0067707F"/>
    <w:rsid w:val="006771E4"/>
    <w:rsid w:val="00677910"/>
    <w:rsid w:val="00680268"/>
    <w:rsid w:val="006807B0"/>
    <w:rsid w:val="0068117C"/>
    <w:rsid w:val="00681F9A"/>
    <w:rsid w:val="00682A19"/>
    <w:rsid w:val="00683254"/>
    <w:rsid w:val="00683A00"/>
    <w:rsid w:val="00684358"/>
    <w:rsid w:val="00684B25"/>
    <w:rsid w:val="00684D15"/>
    <w:rsid w:val="00684DA9"/>
    <w:rsid w:val="00685E6F"/>
    <w:rsid w:val="00685FFB"/>
    <w:rsid w:val="00686885"/>
    <w:rsid w:val="006868BE"/>
    <w:rsid w:val="00686AC2"/>
    <w:rsid w:val="0068752A"/>
    <w:rsid w:val="00687683"/>
    <w:rsid w:val="00687913"/>
    <w:rsid w:val="00687A97"/>
    <w:rsid w:val="00687BE8"/>
    <w:rsid w:val="0069047D"/>
    <w:rsid w:val="00690500"/>
    <w:rsid w:val="00690F2B"/>
    <w:rsid w:val="0069103B"/>
    <w:rsid w:val="006914BD"/>
    <w:rsid w:val="00691803"/>
    <w:rsid w:val="00691E69"/>
    <w:rsid w:val="00693CE5"/>
    <w:rsid w:val="00694122"/>
    <w:rsid w:val="0069503F"/>
    <w:rsid w:val="00695096"/>
    <w:rsid w:val="00695243"/>
    <w:rsid w:val="006958D2"/>
    <w:rsid w:val="00696089"/>
    <w:rsid w:val="00696296"/>
    <w:rsid w:val="00696388"/>
    <w:rsid w:val="00696662"/>
    <w:rsid w:val="00696C17"/>
    <w:rsid w:val="00696D6D"/>
    <w:rsid w:val="0069709B"/>
    <w:rsid w:val="006973B3"/>
    <w:rsid w:val="006979A9"/>
    <w:rsid w:val="00697D9D"/>
    <w:rsid w:val="006A0374"/>
    <w:rsid w:val="006A03FF"/>
    <w:rsid w:val="006A0778"/>
    <w:rsid w:val="006A0C1F"/>
    <w:rsid w:val="006A13DA"/>
    <w:rsid w:val="006A1493"/>
    <w:rsid w:val="006A2859"/>
    <w:rsid w:val="006A3C01"/>
    <w:rsid w:val="006A3E23"/>
    <w:rsid w:val="006A4503"/>
    <w:rsid w:val="006A456E"/>
    <w:rsid w:val="006A457E"/>
    <w:rsid w:val="006A49DB"/>
    <w:rsid w:val="006A4AEF"/>
    <w:rsid w:val="006A52D2"/>
    <w:rsid w:val="006A5314"/>
    <w:rsid w:val="006A54BD"/>
    <w:rsid w:val="006A5ED5"/>
    <w:rsid w:val="006A639C"/>
    <w:rsid w:val="006A6462"/>
    <w:rsid w:val="006A74EF"/>
    <w:rsid w:val="006A7771"/>
    <w:rsid w:val="006B000E"/>
    <w:rsid w:val="006B0702"/>
    <w:rsid w:val="006B07FF"/>
    <w:rsid w:val="006B102D"/>
    <w:rsid w:val="006B1600"/>
    <w:rsid w:val="006B19F2"/>
    <w:rsid w:val="006B22E8"/>
    <w:rsid w:val="006B2DD8"/>
    <w:rsid w:val="006B2F9B"/>
    <w:rsid w:val="006B2FEF"/>
    <w:rsid w:val="006B3461"/>
    <w:rsid w:val="006B3BAC"/>
    <w:rsid w:val="006B3C30"/>
    <w:rsid w:val="006B3EAB"/>
    <w:rsid w:val="006B45E0"/>
    <w:rsid w:val="006B5206"/>
    <w:rsid w:val="006B5EB7"/>
    <w:rsid w:val="006B60D1"/>
    <w:rsid w:val="006B7944"/>
    <w:rsid w:val="006B79FF"/>
    <w:rsid w:val="006C0647"/>
    <w:rsid w:val="006C0B93"/>
    <w:rsid w:val="006C0C52"/>
    <w:rsid w:val="006C0CF1"/>
    <w:rsid w:val="006C0EC4"/>
    <w:rsid w:val="006C1DE6"/>
    <w:rsid w:val="006C2670"/>
    <w:rsid w:val="006C26CB"/>
    <w:rsid w:val="006C3177"/>
    <w:rsid w:val="006C34AD"/>
    <w:rsid w:val="006C35F9"/>
    <w:rsid w:val="006C3BBF"/>
    <w:rsid w:val="006C4997"/>
    <w:rsid w:val="006C5B3A"/>
    <w:rsid w:val="006C5FF7"/>
    <w:rsid w:val="006C6092"/>
    <w:rsid w:val="006C703C"/>
    <w:rsid w:val="006C75AF"/>
    <w:rsid w:val="006D0A67"/>
    <w:rsid w:val="006D0E87"/>
    <w:rsid w:val="006D1EDF"/>
    <w:rsid w:val="006D22EC"/>
    <w:rsid w:val="006D3799"/>
    <w:rsid w:val="006D3C71"/>
    <w:rsid w:val="006D4130"/>
    <w:rsid w:val="006D4BAE"/>
    <w:rsid w:val="006D4CF7"/>
    <w:rsid w:val="006D5612"/>
    <w:rsid w:val="006D575E"/>
    <w:rsid w:val="006D5992"/>
    <w:rsid w:val="006D6892"/>
    <w:rsid w:val="006D6F08"/>
    <w:rsid w:val="006D741F"/>
    <w:rsid w:val="006E0282"/>
    <w:rsid w:val="006E04FE"/>
    <w:rsid w:val="006E0705"/>
    <w:rsid w:val="006E0C39"/>
    <w:rsid w:val="006E1F58"/>
    <w:rsid w:val="006E232E"/>
    <w:rsid w:val="006E2856"/>
    <w:rsid w:val="006E28BD"/>
    <w:rsid w:val="006E2ABF"/>
    <w:rsid w:val="006E2F78"/>
    <w:rsid w:val="006E3F2E"/>
    <w:rsid w:val="006E420D"/>
    <w:rsid w:val="006E4BDD"/>
    <w:rsid w:val="006E4DE6"/>
    <w:rsid w:val="006E509E"/>
    <w:rsid w:val="006E50EA"/>
    <w:rsid w:val="006E7171"/>
    <w:rsid w:val="006E76CB"/>
    <w:rsid w:val="006E7720"/>
    <w:rsid w:val="006E7793"/>
    <w:rsid w:val="006E78D6"/>
    <w:rsid w:val="006E7C3A"/>
    <w:rsid w:val="006E7EBF"/>
    <w:rsid w:val="006F0633"/>
    <w:rsid w:val="006F0E5B"/>
    <w:rsid w:val="006F16E8"/>
    <w:rsid w:val="006F1BFF"/>
    <w:rsid w:val="006F20CE"/>
    <w:rsid w:val="006F34E1"/>
    <w:rsid w:val="006F35B2"/>
    <w:rsid w:val="006F425A"/>
    <w:rsid w:val="006F4696"/>
    <w:rsid w:val="006F4A93"/>
    <w:rsid w:val="006F4CF4"/>
    <w:rsid w:val="006F5A6F"/>
    <w:rsid w:val="006F5E3D"/>
    <w:rsid w:val="006F6970"/>
    <w:rsid w:val="006F7309"/>
    <w:rsid w:val="006F746E"/>
    <w:rsid w:val="006F76BD"/>
    <w:rsid w:val="006F7A8D"/>
    <w:rsid w:val="007001CB"/>
    <w:rsid w:val="007004A5"/>
    <w:rsid w:val="0070087E"/>
    <w:rsid w:val="007009F3"/>
    <w:rsid w:val="007019BD"/>
    <w:rsid w:val="007023B1"/>
    <w:rsid w:val="00703AE7"/>
    <w:rsid w:val="007040F2"/>
    <w:rsid w:val="00704C70"/>
    <w:rsid w:val="00705004"/>
    <w:rsid w:val="0070583F"/>
    <w:rsid w:val="007062D4"/>
    <w:rsid w:val="0070634A"/>
    <w:rsid w:val="00706756"/>
    <w:rsid w:val="0070681D"/>
    <w:rsid w:val="00706F97"/>
    <w:rsid w:val="00707078"/>
    <w:rsid w:val="0071014F"/>
    <w:rsid w:val="007103C7"/>
    <w:rsid w:val="007108BF"/>
    <w:rsid w:val="0071108A"/>
    <w:rsid w:val="007113C7"/>
    <w:rsid w:val="0071166E"/>
    <w:rsid w:val="007116CF"/>
    <w:rsid w:val="00711816"/>
    <w:rsid w:val="00712AB6"/>
    <w:rsid w:val="00713977"/>
    <w:rsid w:val="00713BA0"/>
    <w:rsid w:val="007146D4"/>
    <w:rsid w:val="00714BCD"/>
    <w:rsid w:val="00715499"/>
    <w:rsid w:val="00715959"/>
    <w:rsid w:val="00715DFF"/>
    <w:rsid w:val="0071617C"/>
    <w:rsid w:val="00717420"/>
    <w:rsid w:val="00717EDE"/>
    <w:rsid w:val="007201E1"/>
    <w:rsid w:val="00720466"/>
    <w:rsid w:val="00720546"/>
    <w:rsid w:val="007220EE"/>
    <w:rsid w:val="007225D2"/>
    <w:rsid w:val="00722677"/>
    <w:rsid w:val="00723681"/>
    <w:rsid w:val="00723DD9"/>
    <w:rsid w:val="007241E8"/>
    <w:rsid w:val="00724475"/>
    <w:rsid w:val="00724B71"/>
    <w:rsid w:val="0072556A"/>
    <w:rsid w:val="007257FF"/>
    <w:rsid w:val="007259FB"/>
    <w:rsid w:val="00725FC6"/>
    <w:rsid w:val="00726062"/>
    <w:rsid w:val="00726604"/>
    <w:rsid w:val="007267BF"/>
    <w:rsid w:val="00726FC3"/>
    <w:rsid w:val="00727431"/>
    <w:rsid w:val="00727494"/>
    <w:rsid w:val="00727777"/>
    <w:rsid w:val="00727E61"/>
    <w:rsid w:val="00730D6F"/>
    <w:rsid w:val="00730EC7"/>
    <w:rsid w:val="00731B56"/>
    <w:rsid w:val="00731CDA"/>
    <w:rsid w:val="00731E12"/>
    <w:rsid w:val="00731E41"/>
    <w:rsid w:val="00732C32"/>
    <w:rsid w:val="00732C5A"/>
    <w:rsid w:val="00733160"/>
    <w:rsid w:val="007333AF"/>
    <w:rsid w:val="007334C5"/>
    <w:rsid w:val="00733ACF"/>
    <w:rsid w:val="00733B86"/>
    <w:rsid w:val="00734195"/>
    <w:rsid w:val="00734492"/>
    <w:rsid w:val="007345E3"/>
    <w:rsid w:val="00734650"/>
    <w:rsid w:val="007355FA"/>
    <w:rsid w:val="00735FA1"/>
    <w:rsid w:val="00737168"/>
    <w:rsid w:val="007371A0"/>
    <w:rsid w:val="007403FC"/>
    <w:rsid w:val="00740486"/>
    <w:rsid w:val="00740607"/>
    <w:rsid w:val="00740932"/>
    <w:rsid w:val="00740D7A"/>
    <w:rsid w:val="007414EA"/>
    <w:rsid w:val="00741915"/>
    <w:rsid w:val="00741BCB"/>
    <w:rsid w:val="00742B17"/>
    <w:rsid w:val="00743877"/>
    <w:rsid w:val="007440E0"/>
    <w:rsid w:val="00744693"/>
    <w:rsid w:val="00744A0C"/>
    <w:rsid w:val="00744CC9"/>
    <w:rsid w:val="00744EC2"/>
    <w:rsid w:val="00744F20"/>
    <w:rsid w:val="00745124"/>
    <w:rsid w:val="00745ED9"/>
    <w:rsid w:val="00746655"/>
    <w:rsid w:val="007467D6"/>
    <w:rsid w:val="00746803"/>
    <w:rsid w:val="00746DD0"/>
    <w:rsid w:val="00746F47"/>
    <w:rsid w:val="0074736A"/>
    <w:rsid w:val="007473C5"/>
    <w:rsid w:val="007473EA"/>
    <w:rsid w:val="0074755B"/>
    <w:rsid w:val="007476D3"/>
    <w:rsid w:val="007503C3"/>
    <w:rsid w:val="00750C02"/>
    <w:rsid w:val="00750C25"/>
    <w:rsid w:val="0075112E"/>
    <w:rsid w:val="007519A0"/>
    <w:rsid w:val="00751D0B"/>
    <w:rsid w:val="00752119"/>
    <w:rsid w:val="00752B5F"/>
    <w:rsid w:val="00752BBA"/>
    <w:rsid w:val="007542A8"/>
    <w:rsid w:val="007544D4"/>
    <w:rsid w:val="00754998"/>
    <w:rsid w:val="00755189"/>
    <w:rsid w:val="007552F0"/>
    <w:rsid w:val="00755899"/>
    <w:rsid w:val="00755DB8"/>
    <w:rsid w:val="0075677B"/>
    <w:rsid w:val="00756A71"/>
    <w:rsid w:val="007571EE"/>
    <w:rsid w:val="00757475"/>
    <w:rsid w:val="00757866"/>
    <w:rsid w:val="0076075B"/>
    <w:rsid w:val="00760BD7"/>
    <w:rsid w:val="00760FC4"/>
    <w:rsid w:val="0076106F"/>
    <w:rsid w:val="0076173A"/>
    <w:rsid w:val="00761907"/>
    <w:rsid w:val="00761E19"/>
    <w:rsid w:val="00762F29"/>
    <w:rsid w:val="007636C4"/>
    <w:rsid w:val="007639A7"/>
    <w:rsid w:val="00763B86"/>
    <w:rsid w:val="00764885"/>
    <w:rsid w:val="00764BA7"/>
    <w:rsid w:val="00765096"/>
    <w:rsid w:val="00765161"/>
    <w:rsid w:val="00765314"/>
    <w:rsid w:val="007662FC"/>
    <w:rsid w:val="00770448"/>
    <w:rsid w:val="00770DA9"/>
    <w:rsid w:val="0077108A"/>
    <w:rsid w:val="0077156E"/>
    <w:rsid w:val="00771C95"/>
    <w:rsid w:val="00772047"/>
    <w:rsid w:val="00772056"/>
    <w:rsid w:val="00772706"/>
    <w:rsid w:val="00773AB4"/>
    <w:rsid w:val="00773E15"/>
    <w:rsid w:val="00773F3B"/>
    <w:rsid w:val="00773F45"/>
    <w:rsid w:val="00774606"/>
    <w:rsid w:val="00774A09"/>
    <w:rsid w:val="00775041"/>
    <w:rsid w:val="00775097"/>
    <w:rsid w:val="00775225"/>
    <w:rsid w:val="0077720C"/>
    <w:rsid w:val="00777C3A"/>
    <w:rsid w:val="00777DE6"/>
    <w:rsid w:val="00780214"/>
    <w:rsid w:val="007805CB"/>
    <w:rsid w:val="00781417"/>
    <w:rsid w:val="0078174D"/>
    <w:rsid w:val="00781DBC"/>
    <w:rsid w:val="00782324"/>
    <w:rsid w:val="0078235E"/>
    <w:rsid w:val="0078383B"/>
    <w:rsid w:val="00783AA8"/>
    <w:rsid w:val="00783F82"/>
    <w:rsid w:val="0078424B"/>
    <w:rsid w:val="007843D1"/>
    <w:rsid w:val="007855F2"/>
    <w:rsid w:val="00785673"/>
    <w:rsid w:val="00785942"/>
    <w:rsid w:val="00785F0D"/>
    <w:rsid w:val="00787322"/>
    <w:rsid w:val="0078761F"/>
    <w:rsid w:val="007877C5"/>
    <w:rsid w:val="00787AF1"/>
    <w:rsid w:val="00787B17"/>
    <w:rsid w:val="00790C56"/>
    <w:rsid w:val="00790DB0"/>
    <w:rsid w:val="00791BCE"/>
    <w:rsid w:val="00791D46"/>
    <w:rsid w:val="0079272C"/>
    <w:rsid w:val="00793074"/>
    <w:rsid w:val="00793129"/>
    <w:rsid w:val="00793669"/>
    <w:rsid w:val="007936E0"/>
    <w:rsid w:val="00793A5B"/>
    <w:rsid w:val="0079440E"/>
    <w:rsid w:val="0079575F"/>
    <w:rsid w:val="007958B4"/>
    <w:rsid w:val="007959E9"/>
    <w:rsid w:val="00795CF3"/>
    <w:rsid w:val="00795FF9"/>
    <w:rsid w:val="007965DF"/>
    <w:rsid w:val="0079712C"/>
    <w:rsid w:val="0079756A"/>
    <w:rsid w:val="007979B0"/>
    <w:rsid w:val="00797D3A"/>
    <w:rsid w:val="00797FAF"/>
    <w:rsid w:val="007A04F2"/>
    <w:rsid w:val="007A06FA"/>
    <w:rsid w:val="007A0A18"/>
    <w:rsid w:val="007A1364"/>
    <w:rsid w:val="007A245F"/>
    <w:rsid w:val="007A314A"/>
    <w:rsid w:val="007A4921"/>
    <w:rsid w:val="007A563A"/>
    <w:rsid w:val="007A59A0"/>
    <w:rsid w:val="007A6398"/>
    <w:rsid w:val="007A6CB6"/>
    <w:rsid w:val="007A7B12"/>
    <w:rsid w:val="007B03E3"/>
    <w:rsid w:val="007B0BB9"/>
    <w:rsid w:val="007B0D0C"/>
    <w:rsid w:val="007B1134"/>
    <w:rsid w:val="007B190C"/>
    <w:rsid w:val="007B1E62"/>
    <w:rsid w:val="007B340B"/>
    <w:rsid w:val="007B345F"/>
    <w:rsid w:val="007B3952"/>
    <w:rsid w:val="007B4AA4"/>
    <w:rsid w:val="007B4D30"/>
    <w:rsid w:val="007B50E5"/>
    <w:rsid w:val="007B5889"/>
    <w:rsid w:val="007B5BA4"/>
    <w:rsid w:val="007B5FAD"/>
    <w:rsid w:val="007B67C8"/>
    <w:rsid w:val="007B6E47"/>
    <w:rsid w:val="007B7719"/>
    <w:rsid w:val="007B7A05"/>
    <w:rsid w:val="007C05F4"/>
    <w:rsid w:val="007C0692"/>
    <w:rsid w:val="007C125C"/>
    <w:rsid w:val="007C1267"/>
    <w:rsid w:val="007C19E4"/>
    <w:rsid w:val="007C1C00"/>
    <w:rsid w:val="007C1EAB"/>
    <w:rsid w:val="007C2612"/>
    <w:rsid w:val="007C2A70"/>
    <w:rsid w:val="007C2EBA"/>
    <w:rsid w:val="007C377F"/>
    <w:rsid w:val="007C3CA5"/>
    <w:rsid w:val="007C43CF"/>
    <w:rsid w:val="007C4783"/>
    <w:rsid w:val="007C4EE0"/>
    <w:rsid w:val="007C525C"/>
    <w:rsid w:val="007C5792"/>
    <w:rsid w:val="007C615F"/>
    <w:rsid w:val="007C6E9A"/>
    <w:rsid w:val="007C7E83"/>
    <w:rsid w:val="007D108A"/>
    <w:rsid w:val="007D17FC"/>
    <w:rsid w:val="007D19B5"/>
    <w:rsid w:val="007D1E33"/>
    <w:rsid w:val="007D25B4"/>
    <w:rsid w:val="007D29B2"/>
    <w:rsid w:val="007D32A5"/>
    <w:rsid w:val="007D3B81"/>
    <w:rsid w:val="007D4B4D"/>
    <w:rsid w:val="007D4BD5"/>
    <w:rsid w:val="007D531C"/>
    <w:rsid w:val="007D620E"/>
    <w:rsid w:val="007D6313"/>
    <w:rsid w:val="007D7542"/>
    <w:rsid w:val="007D7829"/>
    <w:rsid w:val="007D78B2"/>
    <w:rsid w:val="007E12F2"/>
    <w:rsid w:val="007E1B63"/>
    <w:rsid w:val="007E1CF9"/>
    <w:rsid w:val="007E1D2B"/>
    <w:rsid w:val="007E2010"/>
    <w:rsid w:val="007E2304"/>
    <w:rsid w:val="007E28A6"/>
    <w:rsid w:val="007E2B3D"/>
    <w:rsid w:val="007E30B2"/>
    <w:rsid w:val="007E4151"/>
    <w:rsid w:val="007E4EC3"/>
    <w:rsid w:val="007E5093"/>
    <w:rsid w:val="007E570A"/>
    <w:rsid w:val="007E5A5B"/>
    <w:rsid w:val="007E78DA"/>
    <w:rsid w:val="007F04E8"/>
    <w:rsid w:val="007F0C67"/>
    <w:rsid w:val="007F13C4"/>
    <w:rsid w:val="007F14EB"/>
    <w:rsid w:val="007F1881"/>
    <w:rsid w:val="007F18B5"/>
    <w:rsid w:val="007F1B39"/>
    <w:rsid w:val="007F1E7F"/>
    <w:rsid w:val="007F23AE"/>
    <w:rsid w:val="007F245F"/>
    <w:rsid w:val="007F24A5"/>
    <w:rsid w:val="007F2627"/>
    <w:rsid w:val="007F3914"/>
    <w:rsid w:val="007F3955"/>
    <w:rsid w:val="007F3B82"/>
    <w:rsid w:val="007F3C75"/>
    <w:rsid w:val="007F4081"/>
    <w:rsid w:val="007F4155"/>
    <w:rsid w:val="007F49C1"/>
    <w:rsid w:val="007F501B"/>
    <w:rsid w:val="007F5191"/>
    <w:rsid w:val="007F5262"/>
    <w:rsid w:val="007F62D0"/>
    <w:rsid w:val="007F64A8"/>
    <w:rsid w:val="007F6539"/>
    <w:rsid w:val="007F6AA4"/>
    <w:rsid w:val="007F7140"/>
    <w:rsid w:val="007F790E"/>
    <w:rsid w:val="008007A4"/>
    <w:rsid w:val="008016C8"/>
    <w:rsid w:val="00802F27"/>
    <w:rsid w:val="00803D8E"/>
    <w:rsid w:val="00803FB1"/>
    <w:rsid w:val="00804583"/>
    <w:rsid w:val="00804A37"/>
    <w:rsid w:val="008051DE"/>
    <w:rsid w:val="00805E26"/>
    <w:rsid w:val="00805EF6"/>
    <w:rsid w:val="008065F7"/>
    <w:rsid w:val="00806922"/>
    <w:rsid w:val="00806943"/>
    <w:rsid w:val="008069A7"/>
    <w:rsid w:val="0080702C"/>
    <w:rsid w:val="008075D4"/>
    <w:rsid w:val="008079EA"/>
    <w:rsid w:val="00807C31"/>
    <w:rsid w:val="00810BFA"/>
    <w:rsid w:val="00810CD8"/>
    <w:rsid w:val="00811279"/>
    <w:rsid w:val="0081159C"/>
    <w:rsid w:val="00811D8D"/>
    <w:rsid w:val="00811D95"/>
    <w:rsid w:val="00812997"/>
    <w:rsid w:val="00812B9E"/>
    <w:rsid w:val="00812D6C"/>
    <w:rsid w:val="00812D93"/>
    <w:rsid w:val="00814E65"/>
    <w:rsid w:val="0081528D"/>
    <w:rsid w:val="008159F7"/>
    <w:rsid w:val="00816351"/>
    <w:rsid w:val="008163A6"/>
    <w:rsid w:val="0081735C"/>
    <w:rsid w:val="008176A8"/>
    <w:rsid w:val="008207DD"/>
    <w:rsid w:val="00820FB1"/>
    <w:rsid w:val="0082104F"/>
    <w:rsid w:val="00821481"/>
    <w:rsid w:val="008215BF"/>
    <w:rsid w:val="00821857"/>
    <w:rsid w:val="0082188F"/>
    <w:rsid w:val="0082276E"/>
    <w:rsid w:val="00822EF0"/>
    <w:rsid w:val="008243A7"/>
    <w:rsid w:val="008244A3"/>
    <w:rsid w:val="00825076"/>
    <w:rsid w:val="00825136"/>
    <w:rsid w:val="0082513A"/>
    <w:rsid w:val="00825407"/>
    <w:rsid w:val="008256A4"/>
    <w:rsid w:val="00825737"/>
    <w:rsid w:val="00825D7A"/>
    <w:rsid w:val="00825F16"/>
    <w:rsid w:val="00825F7F"/>
    <w:rsid w:val="008260D1"/>
    <w:rsid w:val="0082648F"/>
    <w:rsid w:val="00826ABA"/>
    <w:rsid w:val="00826C48"/>
    <w:rsid w:val="00830763"/>
    <w:rsid w:val="00830BD5"/>
    <w:rsid w:val="00831500"/>
    <w:rsid w:val="008323C4"/>
    <w:rsid w:val="0083254A"/>
    <w:rsid w:val="00833406"/>
    <w:rsid w:val="0083340B"/>
    <w:rsid w:val="00833ECA"/>
    <w:rsid w:val="0083412C"/>
    <w:rsid w:val="0083464B"/>
    <w:rsid w:val="008348DF"/>
    <w:rsid w:val="00836220"/>
    <w:rsid w:val="00836337"/>
    <w:rsid w:val="00837514"/>
    <w:rsid w:val="00840180"/>
    <w:rsid w:val="0084072C"/>
    <w:rsid w:val="00841C58"/>
    <w:rsid w:val="00841CB1"/>
    <w:rsid w:val="0084226E"/>
    <w:rsid w:val="00842E06"/>
    <w:rsid w:val="00842E0F"/>
    <w:rsid w:val="00843ACF"/>
    <w:rsid w:val="0084477A"/>
    <w:rsid w:val="00844DD5"/>
    <w:rsid w:val="00845107"/>
    <w:rsid w:val="0084649A"/>
    <w:rsid w:val="00847187"/>
    <w:rsid w:val="008473F0"/>
    <w:rsid w:val="00847C87"/>
    <w:rsid w:val="008502F3"/>
    <w:rsid w:val="00850630"/>
    <w:rsid w:val="008509D4"/>
    <w:rsid w:val="00850AAD"/>
    <w:rsid w:val="00851B31"/>
    <w:rsid w:val="00851F70"/>
    <w:rsid w:val="0085223C"/>
    <w:rsid w:val="00852598"/>
    <w:rsid w:val="008531B9"/>
    <w:rsid w:val="00853421"/>
    <w:rsid w:val="00853D5B"/>
    <w:rsid w:val="0085488A"/>
    <w:rsid w:val="00855315"/>
    <w:rsid w:val="00855920"/>
    <w:rsid w:val="00855A12"/>
    <w:rsid w:val="00855BFE"/>
    <w:rsid w:val="0085648C"/>
    <w:rsid w:val="008572D5"/>
    <w:rsid w:val="0085768E"/>
    <w:rsid w:val="008603F8"/>
    <w:rsid w:val="00860715"/>
    <w:rsid w:val="00861411"/>
    <w:rsid w:val="00861C51"/>
    <w:rsid w:val="00862C8D"/>
    <w:rsid w:val="00863230"/>
    <w:rsid w:val="008632E1"/>
    <w:rsid w:val="008637C2"/>
    <w:rsid w:val="0086380D"/>
    <w:rsid w:val="0086392D"/>
    <w:rsid w:val="00863CF7"/>
    <w:rsid w:val="00863E22"/>
    <w:rsid w:val="008647EC"/>
    <w:rsid w:val="00865192"/>
    <w:rsid w:val="00865324"/>
    <w:rsid w:val="0086541A"/>
    <w:rsid w:val="00865842"/>
    <w:rsid w:val="00865AD7"/>
    <w:rsid w:val="0086719B"/>
    <w:rsid w:val="0086754F"/>
    <w:rsid w:val="0086793C"/>
    <w:rsid w:val="00870035"/>
    <w:rsid w:val="008701D2"/>
    <w:rsid w:val="008708E1"/>
    <w:rsid w:val="00871C66"/>
    <w:rsid w:val="00871D6F"/>
    <w:rsid w:val="0087247E"/>
    <w:rsid w:val="00872A17"/>
    <w:rsid w:val="00872B65"/>
    <w:rsid w:val="00872DEF"/>
    <w:rsid w:val="00873197"/>
    <w:rsid w:val="0087476B"/>
    <w:rsid w:val="00874CCE"/>
    <w:rsid w:val="008751E7"/>
    <w:rsid w:val="008756EF"/>
    <w:rsid w:val="00876062"/>
    <w:rsid w:val="008766C1"/>
    <w:rsid w:val="00876DC4"/>
    <w:rsid w:val="00877064"/>
    <w:rsid w:val="008773E8"/>
    <w:rsid w:val="00877D10"/>
    <w:rsid w:val="0088087F"/>
    <w:rsid w:val="00881249"/>
    <w:rsid w:val="008817EE"/>
    <w:rsid w:val="00881C31"/>
    <w:rsid w:val="00881ECF"/>
    <w:rsid w:val="00882681"/>
    <w:rsid w:val="0088287A"/>
    <w:rsid w:val="008832C6"/>
    <w:rsid w:val="00884049"/>
    <w:rsid w:val="00884896"/>
    <w:rsid w:val="00884B4B"/>
    <w:rsid w:val="0088545A"/>
    <w:rsid w:val="00886063"/>
    <w:rsid w:val="008866D2"/>
    <w:rsid w:val="00886A54"/>
    <w:rsid w:val="00886B67"/>
    <w:rsid w:val="008875E2"/>
    <w:rsid w:val="00887BE0"/>
    <w:rsid w:val="00890A3A"/>
    <w:rsid w:val="00891125"/>
    <w:rsid w:val="008919E7"/>
    <w:rsid w:val="00891C08"/>
    <w:rsid w:val="00891F32"/>
    <w:rsid w:val="00892681"/>
    <w:rsid w:val="008926CA"/>
    <w:rsid w:val="00892D15"/>
    <w:rsid w:val="00893432"/>
    <w:rsid w:val="0089384B"/>
    <w:rsid w:val="00893C8D"/>
    <w:rsid w:val="00893E32"/>
    <w:rsid w:val="008941D5"/>
    <w:rsid w:val="00894589"/>
    <w:rsid w:val="0089461E"/>
    <w:rsid w:val="00894F91"/>
    <w:rsid w:val="00895130"/>
    <w:rsid w:val="0089524D"/>
    <w:rsid w:val="008956C0"/>
    <w:rsid w:val="00895D85"/>
    <w:rsid w:val="008961BB"/>
    <w:rsid w:val="008965F8"/>
    <w:rsid w:val="00897049"/>
    <w:rsid w:val="0089779C"/>
    <w:rsid w:val="00897802"/>
    <w:rsid w:val="008979D6"/>
    <w:rsid w:val="00897D02"/>
    <w:rsid w:val="00897DA4"/>
    <w:rsid w:val="008A02BC"/>
    <w:rsid w:val="008A05EF"/>
    <w:rsid w:val="008A150F"/>
    <w:rsid w:val="008A31AE"/>
    <w:rsid w:val="008A31DC"/>
    <w:rsid w:val="008A356C"/>
    <w:rsid w:val="008A3823"/>
    <w:rsid w:val="008A408F"/>
    <w:rsid w:val="008A4BB9"/>
    <w:rsid w:val="008A4FB3"/>
    <w:rsid w:val="008A5084"/>
    <w:rsid w:val="008A5085"/>
    <w:rsid w:val="008A591E"/>
    <w:rsid w:val="008A6613"/>
    <w:rsid w:val="008A69C0"/>
    <w:rsid w:val="008A7B24"/>
    <w:rsid w:val="008A7B4C"/>
    <w:rsid w:val="008B084C"/>
    <w:rsid w:val="008B0BDC"/>
    <w:rsid w:val="008B0D45"/>
    <w:rsid w:val="008B165C"/>
    <w:rsid w:val="008B26EC"/>
    <w:rsid w:val="008B3676"/>
    <w:rsid w:val="008B3CCF"/>
    <w:rsid w:val="008B3FD7"/>
    <w:rsid w:val="008B43B6"/>
    <w:rsid w:val="008B4D92"/>
    <w:rsid w:val="008B50A7"/>
    <w:rsid w:val="008B578E"/>
    <w:rsid w:val="008B66CE"/>
    <w:rsid w:val="008B7634"/>
    <w:rsid w:val="008C0C2A"/>
    <w:rsid w:val="008C12CD"/>
    <w:rsid w:val="008C2585"/>
    <w:rsid w:val="008C26E5"/>
    <w:rsid w:val="008C3617"/>
    <w:rsid w:val="008C3926"/>
    <w:rsid w:val="008C3D71"/>
    <w:rsid w:val="008C4118"/>
    <w:rsid w:val="008C4187"/>
    <w:rsid w:val="008C4552"/>
    <w:rsid w:val="008C4BA7"/>
    <w:rsid w:val="008C4C3D"/>
    <w:rsid w:val="008C5324"/>
    <w:rsid w:val="008C548B"/>
    <w:rsid w:val="008C5B90"/>
    <w:rsid w:val="008C5FA0"/>
    <w:rsid w:val="008C6258"/>
    <w:rsid w:val="008C63B9"/>
    <w:rsid w:val="008C6902"/>
    <w:rsid w:val="008D07DD"/>
    <w:rsid w:val="008D11A8"/>
    <w:rsid w:val="008D1294"/>
    <w:rsid w:val="008D1B39"/>
    <w:rsid w:val="008D1DC3"/>
    <w:rsid w:val="008D2586"/>
    <w:rsid w:val="008D2928"/>
    <w:rsid w:val="008D29E2"/>
    <w:rsid w:val="008D2BF3"/>
    <w:rsid w:val="008D2FFC"/>
    <w:rsid w:val="008D35A7"/>
    <w:rsid w:val="008D407E"/>
    <w:rsid w:val="008D4248"/>
    <w:rsid w:val="008D5AAC"/>
    <w:rsid w:val="008D6326"/>
    <w:rsid w:val="008D66EC"/>
    <w:rsid w:val="008D7406"/>
    <w:rsid w:val="008E02C6"/>
    <w:rsid w:val="008E083C"/>
    <w:rsid w:val="008E0B9F"/>
    <w:rsid w:val="008E16AF"/>
    <w:rsid w:val="008E2086"/>
    <w:rsid w:val="008E224F"/>
    <w:rsid w:val="008E261C"/>
    <w:rsid w:val="008E2667"/>
    <w:rsid w:val="008E2840"/>
    <w:rsid w:val="008E313C"/>
    <w:rsid w:val="008E3417"/>
    <w:rsid w:val="008E3918"/>
    <w:rsid w:val="008E3E05"/>
    <w:rsid w:val="008E4175"/>
    <w:rsid w:val="008E42C0"/>
    <w:rsid w:val="008E4D9C"/>
    <w:rsid w:val="008E4DA3"/>
    <w:rsid w:val="008E5073"/>
    <w:rsid w:val="008E53AD"/>
    <w:rsid w:val="008E5CF9"/>
    <w:rsid w:val="008E642B"/>
    <w:rsid w:val="008E6D89"/>
    <w:rsid w:val="008E706E"/>
    <w:rsid w:val="008E7412"/>
    <w:rsid w:val="008E75FA"/>
    <w:rsid w:val="008E7CA8"/>
    <w:rsid w:val="008F075B"/>
    <w:rsid w:val="008F0B77"/>
    <w:rsid w:val="008F0CBF"/>
    <w:rsid w:val="008F0FA5"/>
    <w:rsid w:val="008F12FE"/>
    <w:rsid w:val="008F1707"/>
    <w:rsid w:val="008F1794"/>
    <w:rsid w:val="008F1AB0"/>
    <w:rsid w:val="008F1DE3"/>
    <w:rsid w:val="008F1FD4"/>
    <w:rsid w:val="008F2672"/>
    <w:rsid w:val="008F2B45"/>
    <w:rsid w:val="008F45AD"/>
    <w:rsid w:val="008F5105"/>
    <w:rsid w:val="008F5108"/>
    <w:rsid w:val="008F5375"/>
    <w:rsid w:val="008F538D"/>
    <w:rsid w:val="008F5B1D"/>
    <w:rsid w:val="008F5F42"/>
    <w:rsid w:val="008F70CC"/>
    <w:rsid w:val="008F7152"/>
    <w:rsid w:val="008F7364"/>
    <w:rsid w:val="008F766E"/>
    <w:rsid w:val="008F7E10"/>
    <w:rsid w:val="009003A5"/>
    <w:rsid w:val="00900612"/>
    <w:rsid w:val="00900935"/>
    <w:rsid w:val="00900DCE"/>
    <w:rsid w:val="00901B8D"/>
    <w:rsid w:val="009021B0"/>
    <w:rsid w:val="00902947"/>
    <w:rsid w:val="00903643"/>
    <w:rsid w:val="00904172"/>
    <w:rsid w:val="00904C1F"/>
    <w:rsid w:val="00904CA2"/>
    <w:rsid w:val="00904FF2"/>
    <w:rsid w:val="009052F9"/>
    <w:rsid w:val="00905B24"/>
    <w:rsid w:val="0090653E"/>
    <w:rsid w:val="00907458"/>
    <w:rsid w:val="00907FDF"/>
    <w:rsid w:val="00910770"/>
    <w:rsid w:val="0091198A"/>
    <w:rsid w:val="0091258D"/>
    <w:rsid w:val="009128DB"/>
    <w:rsid w:val="00912CB3"/>
    <w:rsid w:val="009130CF"/>
    <w:rsid w:val="00913391"/>
    <w:rsid w:val="009139E3"/>
    <w:rsid w:val="00913D37"/>
    <w:rsid w:val="00914073"/>
    <w:rsid w:val="009142FB"/>
    <w:rsid w:val="0091597B"/>
    <w:rsid w:val="00915D40"/>
    <w:rsid w:val="00916324"/>
    <w:rsid w:val="009164C9"/>
    <w:rsid w:val="009169E8"/>
    <w:rsid w:val="00916AB9"/>
    <w:rsid w:val="00916B9F"/>
    <w:rsid w:val="0091718D"/>
    <w:rsid w:val="00917445"/>
    <w:rsid w:val="00917809"/>
    <w:rsid w:val="00917988"/>
    <w:rsid w:val="0092037D"/>
    <w:rsid w:val="009203FC"/>
    <w:rsid w:val="00920971"/>
    <w:rsid w:val="00920D05"/>
    <w:rsid w:val="0092198A"/>
    <w:rsid w:val="00922BAC"/>
    <w:rsid w:val="00923326"/>
    <w:rsid w:val="00924375"/>
    <w:rsid w:val="00924386"/>
    <w:rsid w:val="00924459"/>
    <w:rsid w:val="00924E09"/>
    <w:rsid w:val="00924F7E"/>
    <w:rsid w:val="00925404"/>
    <w:rsid w:val="009256C1"/>
    <w:rsid w:val="00925DA7"/>
    <w:rsid w:val="00926351"/>
    <w:rsid w:val="00927426"/>
    <w:rsid w:val="009279C5"/>
    <w:rsid w:val="00927F0C"/>
    <w:rsid w:val="00930663"/>
    <w:rsid w:val="009308FA"/>
    <w:rsid w:val="00930E9B"/>
    <w:rsid w:val="009312BE"/>
    <w:rsid w:val="0093153B"/>
    <w:rsid w:val="00931E92"/>
    <w:rsid w:val="00931F65"/>
    <w:rsid w:val="009324A0"/>
    <w:rsid w:val="0093318B"/>
    <w:rsid w:val="00933DCD"/>
    <w:rsid w:val="00934E35"/>
    <w:rsid w:val="009355C3"/>
    <w:rsid w:val="00935E68"/>
    <w:rsid w:val="00936527"/>
    <w:rsid w:val="00936FBE"/>
    <w:rsid w:val="00937ACC"/>
    <w:rsid w:val="00937AEB"/>
    <w:rsid w:val="0094085F"/>
    <w:rsid w:val="00941F81"/>
    <w:rsid w:val="009427B3"/>
    <w:rsid w:val="00943CB7"/>
    <w:rsid w:val="00944A80"/>
    <w:rsid w:val="00944D57"/>
    <w:rsid w:val="00945106"/>
    <w:rsid w:val="0094581B"/>
    <w:rsid w:val="00945CD2"/>
    <w:rsid w:val="00946952"/>
    <w:rsid w:val="00947336"/>
    <w:rsid w:val="0094798D"/>
    <w:rsid w:val="00947C36"/>
    <w:rsid w:val="00947D00"/>
    <w:rsid w:val="00950091"/>
    <w:rsid w:val="009519E2"/>
    <w:rsid w:val="00951B33"/>
    <w:rsid w:val="00951DD7"/>
    <w:rsid w:val="00951DDF"/>
    <w:rsid w:val="00951F8F"/>
    <w:rsid w:val="00952763"/>
    <w:rsid w:val="00953438"/>
    <w:rsid w:val="00954BF4"/>
    <w:rsid w:val="009551E8"/>
    <w:rsid w:val="009554F0"/>
    <w:rsid w:val="00955D50"/>
    <w:rsid w:val="00955EEC"/>
    <w:rsid w:val="00956664"/>
    <w:rsid w:val="00956EA5"/>
    <w:rsid w:val="009574D9"/>
    <w:rsid w:val="00957C7E"/>
    <w:rsid w:val="00957F62"/>
    <w:rsid w:val="00957FD7"/>
    <w:rsid w:val="00960198"/>
    <w:rsid w:val="009602C5"/>
    <w:rsid w:val="00960F0D"/>
    <w:rsid w:val="00961047"/>
    <w:rsid w:val="00961C06"/>
    <w:rsid w:val="00962492"/>
    <w:rsid w:val="009625CD"/>
    <w:rsid w:val="00962B6D"/>
    <w:rsid w:val="00962FE8"/>
    <w:rsid w:val="0096389D"/>
    <w:rsid w:val="00963E1E"/>
    <w:rsid w:val="0096503F"/>
    <w:rsid w:val="009650CB"/>
    <w:rsid w:val="00965D64"/>
    <w:rsid w:val="00966CF1"/>
    <w:rsid w:val="00966E01"/>
    <w:rsid w:val="00966E6F"/>
    <w:rsid w:val="00967016"/>
    <w:rsid w:val="009672FC"/>
    <w:rsid w:val="009679A6"/>
    <w:rsid w:val="009679FE"/>
    <w:rsid w:val="00970178"/>
    <w:rsid w:val="0097147A"/>
    <w:rsid w:val="009717EA"/>
    <w:rsid w:val="00973242"/>
    <w:rsid w:val="0097380C"/>
    <w:rsid w:val="009739F5"/>
    <w:rsid w:val="00973D54"/>
    <w:rsid w:val="009741BD"/>
    <w:rsid w:val="009747D7"/>
    <w:rsid w:val="0097537B"/>
    <w:rsid w:val="009758F2"/>
    <w:rsid w:val="00975908"/>
    <w:rsid w:val="00975E51"/>
    <w:rsid w:val="009762E6"/>
    <w:rsid w:val="0097653C"/>
    <w:rsid w:val="00976C66"/>
    <w:rsid w:val="00977279"/>
    <w:rsid w:val="009802CE"/>
    <w:rsid w:val="009805C9"/>
    <w:rsid w:val="009809D1"/>
    <w:rsid w:val="00980F90"/>
    <w:rsid w:val="00981162"/>
    <w:rsid w:val="00981635"/>
    <w:rsid w:val="0098189D"/>
    <w:rsid w:val="009821AC"/>
    <w:rsid w:val="009824D8"/>
    <w:rsid w:val="009831C4"/>
    <w:rsid w:val="00983A99"/>
    <w:rsid w:val="00983CE8"/>
    <w:rsid w:val="00984316"/>
    <w:rsid w:val="009846F6"/>
    <w:rsid w:val="00985A15"/>
    <w:rsid w:val="00985BAB"/>
    <w:rsid w:val="0098626E"/>
    <w:rsid w:val="00986365"/>
    <w:rsid w:val="009869D4"/>
    <w:rsid w:val="00987E15"/>
    <w:rsid w:val="00990CDE"/>
    <w:rsid w:val="00990EBF"/>
    <w:rsid w:val="0099109C"/>
    <w:rsid w:val="009921F4"/>
    <w:rsid w:val="009922B1"/>
    <w:rsid w:val="00992622"/>
    <w:rsid w:val="00992B57"/>
    <w:rsid w:val="00992E5D"/>
    <w:rsid w:val="009930D8"/>
    <w:rsid w:val="00993DA6"/>
    <w:rsid w:val="009944A5"/>
    <w:rsid w:val="00994855"/>
    <w:rsid w:val="00994860"/>
    <w:rsid w:val="009949A9"/>
    <w:rsid w:val="009957B6"/>
    <w:rsid w:val="009958D9"/>
    <w:rsid w:val="009959D7"/>
    <w:rsid w:val="00995E4A"/>
    <w:rsid w:val="009962E0"/>
    <w:rsid w:val="0099783B"/>
    <w:rsid w:val="009978CA"/>
    <w:rsid w:val="009A05B0"/>
    <w:rsid w:val="009A0BBD"/>
    <w:rsid w:val="009A0DA1"/>
    <w:rsid w:val="009A113D"/>
    <w:rsid w:val="009A1578"/>
    <w:rsid w:val="009A1764"/>
    <w:rsid w:val="009A17FF"/>
    <w:rsid w:val="009A262A"/>
    <w:rsid w:val="009A2646"/>
    <w:rsid w:val="009A29DD"/>
    <w:rsid w:val="009A446E"/>
    <w:rsid w:val="009A4473"/>
    <w:rsid w:val="009A465F"/>
    <w:rsid w:val="009A4BAE"/>
    <w:rsid w:val="009A5495"/>
    <w:rsid w:val="009A755F"/>
    <w:rsid w:val="009A7FB1"/>
    <w:rsid w:val="009B000C"/>
    <w:rsid w:val="009B0093"/>
    <w:rsid w:val="009B0713"/>
    <w:rsid w:val="009B0BC7"/>
    <w:rsid w:val="009B0E9F"/>
    <w:rsid w:val="009B126E"/>
    <w:rsid w:val="009B1314"/>
    <w:rsid w:val="009B147E"/>
    <w:rsid w:val="009B189F"/>
    <w:rsid w:val="009B292C"/>
    <w:rsid w:val="009B2AAE"/>
    <w:rsid w:val="009B3902"/>
    <w:rsid w:val="009B3FBE"/>
    <w:rsid w:val="009B3FC6"/>
    <w:rsid w:val="009B5248"/>
    <w:rsid w:val="009B5266"/>
    <w:rsid w:val="009B536B"/>
    <w:rsid w:val="009B61E1"/>
    <w:rsid w:val="009B6367"/>
    <w:rsid w:val="009B6601"/>
    <w:rsid w:val="009B6A7B"/>
    <w:rsid w:val="009B6B53"/>
    <w:rsid w:val="009B7275"/>
    <w:rsid w:val="009C0C18"/>
    <w:rsid w:val="009C0C57"/>
    <w:rsid w:val="009C1175"/>
    <w:rsid w:val="009C25A4"/>
    <w:rsid w:val="009C29A4"/>
    <w:rsid w:val="009C2A26"/>
    <w:rsid w:val="009C33BC"/>
    <w:rsid w:val="009C3BA9"/>
    <w:rsid w:val="009C3F51"/>
    <w:rsid w:val="009C41D6"/>
    <w:rsid w:val="009C41F4"/>
    <w:rsid w:val="009C4384"/>
    <w:rsid w:val="009C4487"/>
    <w:rsid w:val="009C4721"/>
    <w:rsid w:val="009C47D1"/>
    <w:rsid w:val="009C5641"/>
    <w:rsid w:val="009C5677"/>
    <w:rsid w:val="009C5835"/>
    <w:rsid w:val="009C5D2D"/>
    <w:rsid w:val="009C5DC7"/>
    <w:rsid w:val="009C6957"/>
    <w:rsid w:val="009C6C8D"/>
    <w:rsid w:val="009C7543"/>
    <w:rsid w:val="009C7721"/>
    <w:rsid w:val="009C77C0"/>
    <w:rsid w:val="009C7EAE"/>
    <w:rsid w:val="009D0044"/>
    <w:rsid w:val="009D07D0"/>
    <w:rsid w:val="009D0CB8"/>
    <w:rsid w:val="009D0E92"/>
    <w:rsid w:val="009D2926"/>
    <w:rsid w:val="009D31D2"/>
    <w:rsid w:val="009D381C"/>
    <w:rsid w:val="009D3A34"/>
    <w:rsid w:val="009D47C1"/>
    <w:rsid w:val="009D50C3"/>
    <w:rsid w:val="009D52D9"/>
    <w:rsid w:val="009D56B0"/>
    <w:rsid w:val="009D59AB"/>
    <w:rsid w:val="009D653C"/>
    <w:rsid w:val="009D7785"/>
    <w:rsid w:val="009D785E"/>
    <w:rsid w:val="009D7ABC"/>
    <w:rsid w:val="009D7F0B"/>
    <w:rsid w:val="009E033B"/>
    <w:rsid w:val="009E034E"/>
    <w:rsid w:val="009E08EA"/>
    <w:rsid w:val="009E0AAF"/>
    <w:rsid w:val="009E15E4"/>
    <w:rsid w:val="009E17A0"/>
    <w:rsid w:val="009E19CB"/>
    <w:rsid w:val="009E2668"/>
    <w:rsid w:val="009E2D9A"/>
    <w:rsid w:val="009E3100"/>
    <w:rsid w:val="009E34A0"/>
    <w:rsid w:val="009E39F0"/>
    <w:rsid w:val="009E3D6F"/>
    <w:rsid w:val="009E4120"/>
    <w:rsid w:val="009E42EC"/>
    <w:rsid w:val="009E43E7"/>
    <w:rsid w:val="009E479E"/>
    <w:rsid w:val="009E47A3"/>
    <w:rsid w:val="009E4AF6"/>
    <w:rsid w:val="009E4EA2"/>
    <w:rsid w:val="009E53B1"/>
    <w:rsid w:val="009E5E67"/>
    <w:rsid w:val="009E696F"/>
    <w:rsid w:val="009E6C66"/>
    <w:rsid w:val="009E6FCD"/>
    <w:rsid w:val="009E7768"/>
    <w:rsid w:val="009E7879"/>
    <w:rsid w:val="009E798E"/>
    <w:rsid w:val="009E7E27"/>
    <w:rsid w:val="009F014C"/>
    <w:rsid w:val="009F0516"/>
    <w:rsid w:val="009F1161"/>
    <w:rsid w:val="009F1CCD"/>
    <w:rsid w:val="009F1D90"/>
    <w:rsid w:val="009F2049"/>
    <w:rsid w:val="009F2264"/>
    <w:rsid w:val="009F2D35"/>
    <w:rsid w:val="009F2E66"/>
    <w:rsid w:val="009F3257"/>
    <w:rsid w:val="009F331C"/>
    <w:rsid w:val="009F34EE"/>
    <w:rsid w:val="009F3632"/>
    <w:rsid w:val="009F387A"/>
    <w:rsid w:val="009F3963"/>
    <w:rsid w:val="009F434D"/>
    <w:rsid w:val="009F4507"/>
    <w:rsid w:val="009F464E"/>
    <w:rsid w:val="009F4F42"/>
    <w:rsid w:val="009F5A73"/>
    <w:rsid w:val="009F5AFE"/>
    <w:rsid w:val="009F5BEE"/>
    <w:rsid w:val="009F5F25"/>
    <w:rsid w:val="009F6609"/>
    <w:rsid w:val="009F6992"/>
    <w:rsid w:val="009F6F03"/>
    <w:rsid w:val="009F7614"/>
    <w:rsid w:val="009F7A41"/>
    <w:rsid w:val="00A003C0"/>
    <w:rsid w:val="00A01547"/>
    <w:rsid w:val="00A04A8D"/>
    <w:rsid w:val="00A04E18"/>
    <w:rsid w:val="00A053A3"/>
    <w:rsid w:val="00A0555F"/>
    <w:rsid w:val="00A0589E"/>
    <w:rsid w:val="00A059C0"/>
    <w:rsid w:val="00A0616F"/>
    <w:rsid w:val="00A0655F"/>
    <w:rsid w:val="00A06603"/>
    <w:rsid w:val="00A06774"/>
    <w:rsid w:val="00A06B1D"/>
    <w:rsid w:val="00A07024"/>
    <w:rsid w:val="00A07333"/>
    <w:rsid w:val="00A076F1"/>
    <w:rsid w:val="00A07A1B"/>
    <w:rsid w:val="00A106AF"/>
    <w:rsid w:val="00A11F28"/>
    <w:rsid w:val="00A126EE"/>
    <w:rsid w:val="00A12790"/>
    <w:rsid w:val="00A13B1F"/>
    <w:rsid w:val="00A13E29"/>
    <w:rsid w:val="00A13EC5"/>
    <w:rsid w:val="00A1442B"/>
    <w:rsid w:val="00A1445E"/>
    <w:rsid w:val="00A1488E"/>
    <w:rsid w:val="00A15ECF"/>
    <w:rsid w:val="00A16463"/>
    <w:rsid w:val="00A16758"/>
    <w:rsid w:val="00A16CB8"/>
    <w:rsid w:val="00A20691"/>
    <w:rsid w:val="00A20ABF"/>
    <w:rsid w:val="00A20B62"/>
    <w:rsid w:val="00A20C0F"/>
    <w:rsid w:val="00A20D82"/>
    <w:rsid w:val="00A20FC1"/>
    <w:rsid w:val="00A2136C"/>
    <w:rsid w:val="00A21D73"/>
    <w:rsid w:val="00A21E6B"/>
    <w:rsid w:val="00A22B55"/>
    <w:rsid w:val="00A233EB"/>
    <w:rsid w:val="00A23F2E"/>
    <w:rsid w:val="00A24F3F"/>
    <w:rsid w:val="00A25066"/>
    <w:rsid w:val="00A2523B"/>
    <w:rsid w:val="00A25673"/>
    <w:rsid w:val="00A25ACA"/>
    <w:rsid w:val="00A25E35"/>
    <w:rsid w:val="00A27A6A"/>
    <w:rsid w:val="00A27DD6"/>
    <w:rsid w:val="00A300DE"/>
    <w:rsid w:val="00A30872"/>
    <w:rsid w:val="00A30B5E"/>
    <w:rsid w:val="00A30F3B"/>
    <w:rsid w:val="00A3128E"/>
    <w:rsid w:val="00A31372"/>
    <w:rsid w:val="00A318BE"/>
    <w:rsid w:val="00A31980"/>
    <w:rsid w:val="00A32E5D"/>
    <w:rsid w:val="00A334A6"/>
    <w:rsid w:val="00A33A45"/>
    <w:rsid w:val="00A33C03"/>
    <w:rsid w:val="00A34645"/>
    <w:rsid w:val="00A34D66"/>
    <w:rsid w:val="00A35789"/>
    <w:rsid w:val="00A357DB"/>
    <w:rsid w:val="00A357ED"/>
    <w:rsid w:val="00A3593E"/>
    <w:rsid w:val="00A373F0"/>
    <w:rsid w:val="00A374E5"/>
    <w:rsid w:val="00A37DB5"/>
    <w:rsid w:val="00A40939"/>
    <w:rsid w:val="00A40E04"/>
    <w:rsid w:val="00A4188B"/>
    <w:rsid w:val="00A4254C"/>
    <w:rsid w:val="00A4318F"/>
    <w:rsid w:val="00A435AA"/>
    <w:rsid w:val="00A4387D"/>
    <w:rsid w:val="00A43ED6"/>
    <w:rsid w:val="00A4475D"/>
    <w:rsid w:val="00A4556F"/>
    <w:rsid w:val="00A455AC"/>
    <w:rsid w:val="00A455C7"/>
    <w:rsid w:val="00A458EE"/>
    <w:rsid w:val="00A45BCB"/>
    <w:rsid w:val="00A462D4"/>
    <w:rsid w:val="00A4730C"/>
    <w:rsid w:val="00A4780F"/>
    <w:rsid w:val="00A47C45"/>
    <w:rsid w:val="00A508FB"/>
    <w:rsid w:val="00A50944"/>
    <w:rsid w:val="00A50CA4"/>
    <w:rsid w:val="00A50CED"/>
    <w:rsid w:val="00A51ADA"/>
    <w:rsid w:val="00A5217A"/>
    <w:rsid w:val="00A5296D"/>
    <w:rsid w:val="00A52B80"/>
    <w:rsid w:val="00A5352C"/>
    <w:rsid w:val="00A537F4"/>
    <w:rsid w:val="00A53D2B"/>
    <w:rsid w:val="00A55069"/>
    <w:rsid w:val="00A556B3"/>
    <w:rsid w:val="00A556EE"/>
    <w:rsid w:val="00A55751"/>
    <w:rsid w:val="00A5598B"/>
    <w:rsid w:val="00A55A83"/>
    <w:rsid w:val="00A5616A"/>
    <w:rsid w:val="00A56CE6"/>
    <w:rsid w:val="00A57469"/>
    <w:rsid w:val="00A60168"/>
    <w:rsid w:val="00A60638"/>
    <w:rsid w:val="00A614B5"/>
    <w:rsid w:val="00A61C36"/>
    <w:rsid w:val="00A61E57"/>
    <w:rsid w:val="00A61F70"/>
    <w:rsid w:val="00A626C9"/>
    <w:rsid w:val="00A63A5C"/>
    <w:rsid w:val="00A63A9C"/>
    <w:rsid w:val="00A63AC0"/>
    <w:rsid w:val="00A6420C"/>
    <w:rsid w:val="00A6445E"/>
    <w:rsid w:val="00A645B1"/>
    <w:rsid w:val="00A64651"/>
    <w:rsid w:val="00A6482D"/>
    <w:rsid w:val="00A6512C"/>
    <w:rsid w:val="00A651D7"/>
    <w:rsid w:val="00A65539"/>
    <w:rsid w:val="00A657DE"/>
    <w:rsid w:val="00A65CDB"/>
    <w:rsid w:val="00A66044"/>
    <w:rsid w:val="00A662BF"/>
    <w:rsid w:val="00A667F9"/>
    <w:rsid w:val="00A673FD"/>
    <w:rsid w:val="00A67A0F"/>
    <w:rsid w:val="00A67F35"/>
    <w:rsid w:val="00A70E2F"/>
    <w:rsid w:val="00A71BA1"/>
    <w:rsid w:val="00A72854"/>
    <w:rsid w:val="00A730A4"/>
    <w:rsid w:val="00A73A76"/>
    <w:rsid w:val="00A73EA2"/>
    <w:rsid w:val="00A740F0"/>
    <w:rsid w:val="00A74A5B"/>
    <w:rsid w:val="00A751D1"/>
    <w:rsid w:val="00A7586D"/>
    <w:rsid w:val="00A764E4"/>
    <w:rsid w:val="00A768FE"/>
    <w:rsid w:val="00A76B45"/>
    <w:rsid w:val="00A76C88"/>
    <w:rsid w:val="00A76D83"/>
    <w:rsid w:val="00A76DF3"/>
    <w:rsid w:val="00A77058"/>
    <w:rsid w:val="00A7719C"/>
    <w:rsid w:val="00A773B8"/>
    <w:rsid w:val="00A774E5"/>
    <w:rsid w:val="00A77AED"/>
    <w:rsid w:val="00A8090D"/>
    <w:rsid w:val="00A80996"/>
    <w:rsid w:val="00A820D3"/>
    <w:rsid w:val="00A82166"/>
    <w:rsid w:val="00A82316"/>
    <w:rsid w:val="00A8375B"/>
    <w:rsid w:val="00A84088"/>
    <w:rsid w:val="00A8446E"/>
    <w:rsid w:val="00A84F5E"/>
    <w:rsid w:val="00A851C0"/>
    <w:rsid w:val="00A85D25"/>
    <w:rsid w:val="00A86069"/>
    <w:rsid w:val="00A86920"/>
    <w:rsid w:val="00A86AB4"/>
    <w:rsid w:val="00A879FA"/>
    <w:rsid w:val="00A87B17"/>
    <w:rsid w:val="00A91075"/>
    <w:rsid w:val="00A91415"/>
    <w:rsid w:val="00A9155D"/>
    <w:rsid w:val="00A9194F"/>
    <w:rsid w:val="00A91B50"/>
    <w:rsid w:val="00A9207D"/>
    <w:rsid w:val="00A922B3"/>
    <w:rsid w:val="00A92787"/>
    <w:rsid w:val="00A92DED"/>
    <w:rsid w:val="00A937C2"/>
    <w:rsid w:val="00A944C0"/>
    <w:rsid w:val="00A946E4"/>
    <w:rsid w:val="00A954E7"/>
    <w:rsid w:val="00A95EF2"/>
    <w:rsid w:val="00A96EC7"/>
    <w:rsid w:val="00A973C9"/>
    <w:rsid w:val="00A97A58"/>
    <w:rsid w:val="00AA003E"/>
    <w:rsid w:val="00AA0EAE"/>
    <w:rsid w:val="00AA20F8"/>
    <w:rsid w:val="00AA2CEA"/>
    <w:rsid w:val="00AA320B"/>
    <w:rsid w:val="00AA34C7"/>
    <w:rsid w:val="00AA36B4"/>
    <w:rsid w:val="00AA4747"/>
    <w:rsid w:val="00AA4D73"/>
    <w:rsid w:val="00AA558B"/>
    <w:rsid w:val="00AA58EE"/>
    <w:rsid w:val="00AA597A"/>
    <w:rsid w:val="00AA5CED"/>
    <w:rsid w:val="00AA5EBF"/>
    <w:rsid w:val="00AA793D"/>
    <w:rsid w:val="00AA79A8"/>
    <w:rsid w:val="00AA7AC2"/>
    <w:rsid w:val="00AB0514"/>
    <w:rsid w:val="00AB07C7"/>
    <w:rsid w:val="00AB0823"/>
    <w:rsid w:val="00AB1476"/>
    <w:rsid w:val="00AB153C"/>
    <w:rsid w:val="00AB1970"/>
    <w:rsid w:val="00AB1BAD"/>
    <w:rsid w:val="00AB2AEC"/>
    <w:rsid w:val="00AB2CFF"/>
    <w:rsid w:val="00AB300B"/>
    <w:rsid w:val="00AB396E"/>
    <w:rsid w:val="00AB3B55"/>
    <w:rsid w:val="00AB3C36"/>
    <w:rsid w:val="00AB487C"/>
    <w:rsid w:val="00AB48AC"/>
    <w:rsid w:val="00AB4A2C"/>
    <w:rsid w:val="00AB55E9"/>
    <w:rsid w:val="00AB5910"/>
    <w:rsid w:val="00AB69B3"/>
    <w:rsid w:val="00AB6C36"/>
    <w:rsid w:val="00AB7122"/>
    <w:rsid w:val="00AB7895"/>
    <w:rsid w:val="00AC0E96"/>
    <w:rsid w:val="00AC122A"/>
    <w:rsid w:val="00AC1296"/>
    <w:rsid w:val="00AC1782"/>
    <w:rsid w:val="00AC253F"/>
    <w:rsid w:val="00AC4618"/>
    <w:rsid w:val="00AC4CC9"/>
    <w:rsid w:val="00AC4E16"/>
    <w:rsid w:val="00AC5CCE"/>
    <w:rsid w:val="00AC5E04"/>
    <w:rsid w:val="00AC63F6"/>
    <w:rsid w:val="00AC6A7F"/>
    <w:rsid w:val="00AC7094"/>
    <w:rsid w:val="00AC7178"/>
    <w:rsid w:val="00AC735B"/>
    <w:rsid w:val="00AC78E4"/>
    <w:rsid w:val="00AC7935"/>
    <w:rsid w:val="00AD0450"/>
    <w:rsid w:val="00AD04D9"/>
    <w:rsid w:val="00AD14E9"/>
    <w:rsid w:val="00AD22B4"/>
    <w:rsid w:val="00AD2426"/>
    <w:rsid w:val="00AD2952"/>
    <w:rsid w:val="00AD3145"/>
    <w:rsid w:val="00AD3248"/>
    <w:rsid w:val="00AD477C"/>
    <w:rsid w:val="00AD4C85"/>
    <w:rsid w:val="00AD4E24"/>
    <w:rsid w:val="00AD54A5"/>
    <w:rsid w:val="00AD63FA"/>
    <w:rsid w:val="00AD66A8"/>
    <w:rsid w:val="00AD7E5F"/>
    <w:rsid w:val="00AE063E"/>
    <w:rsid w:val="00AE2523"/>
    <w:rsid w:val="00AE3279"/>
    <w:rsid w:val="00AE3D86"/>
    <w:rsid w:val="00AE454F"/>
    <w:rsid w:val="00AE45BC"/>
    <w:rsid w:val="00AE4878"/>
    <w:rsid w:val="00AE4AA7"/>
    <w:rsid w:val="00AE4BC0"/>
    <w:rsid w:val="00AE4E4B"/>
    <w:rsid w:val="00AE5308"/>
    <w:rsid w:val="00AE5942"/>
    <w:rsid w:val="00AE66C6"/>
    <w:rsid w:val="00AE69C9"/>
    <w:rsid w:val="00AE6DC5"/>
    <w:rsid w:val="00AE6F07"/>
    <w:rsid w:val="00AE6F1F"/>
    <w:rsid w:val="00AE6F2B"/>
    <w:rsid w:val="00AE6F52"/>
    <w:rsid w:val="00AF0088"/>
    <w:rsid w:val="00AF08A4"/>
    <w:rsid w:val="00AF146B"/>
    <w:rsid w:val="00AF1860"/>
    <w:rsid w:val="00AF3905"/>
    <w:rsid w:val="00AF4725"/>
    <w:rsid w:val="00AF4D8D"/>
    <w:rsid w:val="00AF513C"/>
    <w:rsid w:val="00AF52E2"/>
    <w:rsid w:val="00AF54D6"/>
    <w:rsid w:val="00AF54ED"/>
    <w:rsid w:val="00AF56E2"/>
    <w:rsid w:val="00AF609F"/>
    <w:rsid w:val="00AF6A6C"/>
    <w:rsid w:val="00AF7425"/>
    <w:rsid w:val="00B001DA"/>
    <w:rsid w:val="00B002D6"/>
    <w:rsid w:val="00B0138B"/>
    <w:rsid w:val="00B0182D"/>
    <w:rsid w:val="00B01CD5"/>
    <w:rsid w:val="00B01E99"/>
    <w:rsid w:val="00B0284D"/>
    <w:rsid w:val="00B02CCB"/>
    <w:rsid w:val="00B02DD5"/>
    <w:rsid w:val="00B03160"/>
    <w:rsid w:val="00B04366"/>
    <w:rsid w:val="00B0499C"/>
    <w:rsid w:val="00B04D6C"/>
    <w:rsid w:val="00B0524E"/>
    <w:rsid w:val="00B05536"/>
    <w:rsid w:val="00B05637"/>
    <w:rsid w:val="00B06204"/>
    <w:rsid w:val="00B06A84"/>
    <w:rsid w:val="00B06F57"/>
    <w:rsid w:val="00B0757B"/>
    <w:rsid w:val="00B07AF5"/>
    <w:rsid w:val="00B07FA6"/>
    <w:rsid w:val="00B100B5"/>
    <w:rsid w:val="00B108D3"/>
    <w:rsid w:val="00B1095A"/>
    <w:rsid w:val="00B10C41"/>
    <w:rsid w:val="00B10E1E"/>
    <w:rsid w:val="00B10FF1"/>
    <w:rsid w:val="00B1134F"/>
    <w:rsid w:val="00B1167D"/>
    <w:rsid w:val="00B12286"/>
    <w:rsid w:val="00B12544"/>
    <w:rsid w:val="00B12B20"/>
    <w:rsid w:val="00B12BF8"/>
    <w:rsid w:val="00B12F3F"/>
    <w:rsid w:val="00B1369E"/>
    <w:rsid w:val="00B151A7"/>
    <w:rsid w:val="00B15BAE"/>
    <w:rsid w:val="00B1625F"/>
    <w:rsid w:val="00B1630A"/>
    <w:rsid w:val="00B16744"/>
    <w:rsid w:val="00B16A50"/>
    <w:rsid w:val="00B1734D"/>
    <w:rsid w:val="00B17762"/>
    <w:rsid w:val="00B17E38"/>
    <w:rsid w:val="00B202F2"/>
    <w:rsid w:val="00B20656"/>
    <w:rsid w:val="00B206D5"/>
    <w:rsid w:val="00B210FB"/>
    <w:rsid w:val="00B214B2"/>
    <w:rsid w:val="00B21609"/>
    <w:rsid w:val="00B2219C"/>
    <w:rsid w:val="00B2220E"/>
    <w:rsid w:val="00B2233C"/>
    <w:rsid w:val="00B224BD"/>
    <w:rsid w:val="00B22863"/>
    <w:rsid w:val="00B2298E"/>
    <w:rsid w:val="00B22A82"/>
    <w:rsid w:val="00B23208"/>
    <w:rsid w:val="00B23353"/>
    <w:rsid w:val="00B23F63"/>
    <w:rsid w:val="00B24E71"/>
    <w:rsid w:val="00B25015"/>
    <w:rsid w:val="00B25288"/>
    <w:rsid w:val="00B256C5"/>
    <w:rsid w:val="00B257E1"/>
    <w:rsid w:val="00B26BF4"/>
    <w:rsid w:val="00B26D20"/>
    <w:rsid w:val="00B273B5"/>
    <w:rsid w:val="00B27BB9"/>
    <w:rsid w:val="00B3040C"/>
    <w:rsid w:val="00B308E1"/>
    <w:rsid w:val="00B3123E"/>
    <w:rsid w:val="00B319B9"/>
    <w:rsid w:val="00B323B5"/>
    <w:rsid w:val="00B32712"/>
    <w:rsid w:val="00B32A3B"/>
    <w:rsid w:val="00B32C8E"/>
    <w:rsid w:val="00B335A0"/>
    <w:rsid w:val="00B3407F"/>
    <w:rsid w:val="00B34135"/>
    <w:rsid w:val="00B342C3"/>
    <w:rsid w:val="00B34946"/>
    <w:rsid w:val="00B34CE0"/>
    <w:rsid w:val="00B35081"/>
    <w:rsid w:val="00B35E4E"/>
    <w:rsid w:val="00B362B0"/>
    <w:rsid w:val="00B362CC"/>
    <w:rsid w:val="00B3660D"/>
    <w:rsid w:val="00B36652"/>
    <w:rsid w:val="00B368B8"/>
    <w:rsid w:val="00B37650"/>
    <w:rsid w:val="00B4064F"/>
    <w:rsid w:val="00B419CE"/>
    <w:rsid w:val="00B41AEE"/>
    <w:rsid w:val="00B41E5A"/>
    <w:rsid w:val="00B421BC"/>
    <w:rsid w:val="00B431E8"/>
    <w:rsid w:val="00B43217"/>
    <w:rsid w:val="00B43958"/>
    <w:rsid w:val="00B43A26"/>
    <w:rsid w:val="00B43CCE"/>
    <w:rsid w:val="00B43EF8"/>
    <w:rsid w:val="00B43F80"/>
    <w:rsid w:val="00B44C7D"/>
    <w:rsid w:val="00B44E8B"/>
    <w:rsid w:val="00B45120"/>
    <w:rsid w:val="00B45397"/>
    <w:rsid w:val="00B456F5"/>
    <w:rsid w:val="00B45C9D"/>
    <w:rsid w:val="00B45D50"/>
    <w:rsid w:val="00B464DA"/>
    <w:rsid w:val="00B4663B"/>
    <w:rsid w:val="00B46F2C"/>
    <w:rsid w:val="00B473C4"/>
    <w:rsid w:val="00B47BD1"/>
    <w:rsid w:val="00B47E23"/>
    <w:rsid w:val="00B47FF0"/>
    <w:rsid w:val="00B50E70"/>
    <w:rsid w:val="00B51668"/>
    <w:rsid w:val="00B51994"/>
    <w:rsid w:val="00B52BF8"/>
    <w:rsid w:val="00B54AC1"/>
    <w:rsid w:val="00B556EE"/>
    <w:rsid w:val="00B557A2"/>
    <w:rsid w:val="00B55C9C"/>
    <w:rsid w:val="00B56227"/>
    <w:rsid w:val="00B56490"/>
    <w:rsid w:val="00B56641"/>
    <w:rsid w:val="00B56B51"/>
    <w:rsid w:val="00B56FA0"/>
    <w:rsid w:val="00B56FB6"/>
    <w:rsid w:val="00B570A7"/>
    <w:rsid w:val="00B60AD3"/>
    <w:rsid w:val="00B614DA"/>
    <w:rsid w:val="00B62180"/>
    <w:rsid w:val="00B627E2"/>
    <w:rsid w:val="00B62BE4"/>
    <w:rsid w:val="00B63522"/>
    <w:rsid w:val="00B637A0"/>
    <w:rsid w:val="00B63AB9"/>
    <w:rsid w:val="00B63F95"/>
    <w:rsid w:val="00B640F7"/>
    <w:rsid w:val="00B64CB1"/>
    <w:rsid w:val="00B65355"/>
    <w:rsid w:val="00B659A8"/>
    <w:rsid w:val="00B666B2"/>
    <w:rsid w:val="00B667DE"/>
    <w:rsid w:val="00B674F2"/>
    <w:rsid w:val="00B6761B"/>
    <w:rsid w:val="00B6765B"/>
    <w:rsid w:val="00B6768E"/>
    <w:rsid w:val="00B6796C"/>
    <w:rsid w:val="00B67B25"/>
    <w:rsid w:val="00B67E43"/>
    <w:rsid w:val="00B707F0"/>
    <w:rsid w:val="00B70DB2"/>
    <w:rsid w:val="00B72734"/>
    <w:rsid w:val="00B730FE"/>
    <w:rsid w:val="00B731EE"/>
    <w:rsid w:val="00B74497"/>
    <w:rsid w:val="00B74EBC"/>
    <w:rsid w:val="00B76B1F"/>
    <w:rsid w:val="00B76F37"/>
    <w:rsid w:val="00B77565"/>
    <w:rsid w:val="00B80323"/>
    <w:rsid w:val="00B810B7"/>
    <w:rsid w:val="00B8124D"/>
    <w:rsid w:val="00B8139A"/>
    <w:rsid w:val="00B81918"/>
    <w:rsid w:val="00B822C8"/>
    <w:rsid w:val="00B82410"/>
    <w:rsid w:val="00B824F6"/>
    <w:rsid w:val="00B82A6E"/>
    <w:rsid w:val="00B82BB8"/>
    <w:rsid w:val="00B82CC6"/>
    <w:rsid w:val="00B83E62"/>
    <w:rsid w:val="00B84025"/>
    <w:rsid w:val="00B842C1"/>
    <w:rsid w:val="00B84BAB"/>
    <w:rsid w:val="00B86287"/>
    <w:rsid w:val="00B86C20"/>
    <w:rsid w:val="00B86C40"/>
    <w:rsid w:val="00B86E0A"/>
    <w:rsid w:val="00B90071"/>
    <w:rsid w:val="00B9159F"/>
    <w:rsid w:val="00B915EE"/>
    <w:rsid w:val="00B91CCA"/>
    <w:rsid w:val="00B9256F"/>
    <w:rsid w:val="00B92938"/>
    <w:rsid w:val="00B9361C"/>
    <w:rsid w:val="00B939C6"/>
    <w:rsid w:val="00B93F96"/>
    <w:rsid w:val="00B9435D"/>
    <w:rsid w:val="00B94523"/>
    <w:rsid w:val="00B94551"/>
    <w:rsid w:val="00B95282"/>
    <w:rsid w:val="00B95370"/>
    <w:rsid w:val="00B96789"/>
    <w:rsid w:val="00B96B85"/>
    <w:rsid w:val="00B9720A"/>
    <w:rsid w:val="00B973D2"/>
    <w:rsid w:val="00B97519"/>
    <w:rsid w:val="00B97E7C"/>
    <w:rsid w:val="00BA0A1F"/>
    <w:rsid w:val="00BA1E06"/>
    <w:rsid w:val="00BA1E22"/>
    <w:rsid w:val="00BA25CC"/>
    <w:rsid w:val="00BA29F8"/>
    <w:rsid w:val="00BA40A7"/>
    <w:rsid w:val="00BA41ED"/>
    <w:rsid w:val="00BA440C"/>
    <w:rsid w:val="00BA45F5"/>
    <w:rsid w:val="00BA4F55"/>
    <w:rsid w:val="00BA5620"/>
    <w:rsid w:val="00BA571B"/>
    <w:rsid w:val="00BA65A0"/>
    <w:rsid w:val="00BA6DA6"/>
    <w:rsid w:val="00BA7FCE"/>
    <w:rsid w:val="00BB0080"/>
    <w:rsid w:val="00BB0628"/>
    <w:rsid w:val="00BB0E2B"/>
    <w:rsid w:val="00BB102D"/>
    <w:rsid w:val="00BB11C9"/>
    <w:rsid w:val="00BB240F"/>
    <w:rsid w:val="00BB374E"/>
    <w:rsid w:val="00BB38AB"/>
    <w:rsid w:val="00BB3F46"/>
    <w:rsid w:val="00BB4897"/>
    <w:rsid w:val="00BB54FD"/>
    <w:rsid w:val="00BB6150"/>
    <w:rsid w:val="00BB665E"/>
    <w:rsid w:val="00BB77C1"/>
    <w:rsid w:val="00BB7B79"/>
    <w:rsid w:val="00BC058B"/>
    <w:rsid w:val="00BC08EF"/>
    <w:rsid w:val="00BC0E02"/>
    <w:rsid w:val="00BC187C"/>
    <w:rsid w:val="00BC1AED"/>
    <w:rsid w:val="00BC1DE6"/>
    <w:rsid w:val="00BC1EEF"/>
    <w:rsid w:val="00BC1F83"/>
    <w:rsid w:val="00BC2152"/>
    <w:rsid w:val="00BC3853"/>
    <w:rsid w:val="00BC4F8A"/>
    <w:rsid w:val="00BC706C"/>
    <w:rsid w:val="00BC730B"/>
    <w:rsid w:val="00BC73A3"/>
    <w:rsid w:val="00BC73E5"/>
    <w:rsid w:val="00BC78C5"/>
    <w:rsid w:val="00BD064F"/>
    <w:rsid w:val="00BD0B3E"/>
    <w:rsid w:val="00BD14EF"/>
    <w:rsid w:val="00BD2A28"/>
    <w:rsid w:val="00BD2DAF"/>
    <w:rsid w:val="00BD2F89"/>
    <w:rsid w:val="00BD3701"/>
    <w:rsid w:val="00BD3BA8"/>
    <w:rsid w:val="00BD3EAB"/>
    <w:rsid w:val="00BD52BC"/>
    <w:rsid w:val="00BD61FE"/>
    <w:rsid w:val="00BD6F6D"/>
    <w:rsid w:val="00BD6FF3"/>
    <w:rsid w:val="00BE0626"/>
    <w:rsid w:val="00BE0779"/>
    <w:rsid w:val="00BE081F"/>
    <w:rsid w:val="00BE0A0A"/>
    <w:rsid w:val="00BE0A0E"/>
    <w:rsid w:val="00BE0AC8"/>
    <w:rsid w:val="00BE121F"/>
    <w:rsid w:val="00BE1550"/>
    <w:rsid w:val="00BE19BE"/>
    <w:rsid w:val="00BE2524"/>
    <w:rsid w:val="00BE27D3"/>
    <w:rsid w:val="00BE3A8A"/>
    <w:rsid w:val="00BE3E3D"/>
    <w:rsid w:val="00BE4465"/>
    <w:rsid w:val="00BE499A"/>
    <w:rsid w:val="00BE55DE"/>
    <w:rsid w:val="00BE640A"/>
    <w:rsid w:val="00BE6A1F"/>
    <w:rsid w:val="00BE7257"/>
    <w:rsid w:val="00BE7632"/>
    <w:rsid w:val="00BF0FA0"/>
    <w:rsid w:val="00BF0FAB"/>
    <w:rsid w:val="00BF0FE3"/>
    <w:rsid w:val="00BF10DA"/>
    <w:rsid w:val="00BF1C0C"/>
    <w:rsid w:val="00BF306B"/>
    <w:rsid w:val="00BF329B"/>
    <w:rsid w:val="00BF444B"/>
    <w:rsid w:val="00BF53A1"/>
    <w:rsid w:val="00BF5767"/>
    <w:rsid w:val="00BF5FE2"/>
    <w:rsid w:val="00BF5FEC"/>
    <w:rsid w:val="00BF634D"/>
    <w:rsid w:val="00BF707F"/>
    <w:rsid w:val="00BF73DC"/>
    <w:rsid w:val="00BF7687"/>
    <w:rsid w:val="00BF7A35"/>
    <w:rsid w:val="00BF7F3D"/>
    <w:rsid w:val="00C02120"/>
    <w:rsid w:val="00C03C18"/>
    <w:rsid w:val="00C04AB1"/>
    <w:rsid w:val="00C054DB"/>
    <w:rsid w:val="00C06DF7"/>
    <w:rsid w:val="00C072E6"/>
    <w:rsid w:val="00C07556"/>
    <w:rsid w:val="00C07C5E"/>
    <w:rsid w:val="00C1062E"/>
    <w:rsid w:val="00C10928"/>
    <w:rsid w:val="00C109D3"/>
    <w:rsid w:val="00C11333"/>
    <w:rsid w:val="00C11889"/>
    <w:rsid w:val="00C122CD"/>
    <w:rsid w:val="00C12392"/>
    <w:rsid w:val="00C142BD"/>
    <w:rsid w:val="00C145E1"/>
    <w:rsid w:val="00C147DE"/>
    <w:rsid w:val="00C14821"/>
    <w:rsid w:val="00C14948"/>
    <w:rsid w:val="00C15887"/>
    <w:rsid w:val="00C15FB4"/>
    <w:rsid w:val="00C1680D"/>
    <w:rsid w:val="00C17AF2"/>
    <w:rsid w:val="00C2060D"/>
    <w:rsid w:val="00C2188E"/>
    <w:rsid w:val="00C21A8A"/>
    <w:rsid w:val="00C22529"/>
    <w:rsid w:val="00C228DD"/>
    <w:rsid w:val="00C22AC3"/>
    <w:rsid w:val="00C25885"/>
    <w:rsid w:val="00C25BE0"/>
    <w:rsid w:val="00C25C8B"/>
    <w:rsid w:val="00C27269"/>
    <w:rsid w:val="00C27B2F"/>
    <w:rsid w:val="00C27CFA"/>
    <w:rsid w:val="00C27F72"/>
    <w:rsid w:val="00C301CD"/>
    <w:rsid w:val="00C30A40"/>
    <w:rsid w:val="00C30D34"/>
    <w:rsid w:val="00C30E7B"/>
    <w:rsid w:val="00C3171E"/>
    <w:rsid w:val="00C32429"/>
    <w:rsid w:val="00C327ED"/>
    <w:rsid w:val="00C32B3C"/>
    <w:rsid w:val="00C336FC"/>
    <w:rsid w:val="00C33F82"/>
    <w:rsid w:val="00C34A77"/>
    <w:rsid w:val="00C3535C"/>
    <w:rsid w:val="00C35886"/>
    <w:rsid w:val="00C35D78"/>
    <w:rsid w:val="00C35DFC"/>
    <w:rsid w:val="00C369F2"/>
    <w:rsid w:val="00C37F2F"/>
    <w:rsid w:val="00C4194E"/>
    <w:rsid w:val="00C42121"/>
    <w:rsid w:val="00C427D5"/>
    <w:rsid w:val="00C42F18"/>
    <w:rsid w:val="00C4431B"/>
    <w:rsid w:val="00C445BC"/>
    <w:rsid w:val="00C4494B"/>
    <w:rsid w:val="00C4501E"/>
    <w:rsid w:val="00C459B5"/>
    <w:rsid w:val="00C45FBD"/>
    <w:rsid w:val="00C460F2"/>
    <w:rsid w:val="00C46C7E"/>
    <w:rsid w:val="00C47025"/>
    <w:rsid w:val="00C478AF"/>
    <w:rsid w:val="00C47958"/>
    <w:rsid w:val="00C47F70"/>
    <w:rsid w:val="00C5010D"/>
    <w:rsid w:val="00C5024D"/>
    <w:rsid w:val="00C5036C"/>
    <w:rsid w:val="00C50BFF"/>
    <w:rsid w:val="00C50E6D"/>
    <w:rsid w:val="00C50E83"/>
    <w:rsid w:val="00C51784"/>
    <w:rsid w:val="00C5211C"/>
    <w:rsid w:val="00C532C9"/>
    <w:rsid w:val="00C53EAB"/>
    <w:rsid w:val="00C54C3B"/>
    <w:rsid w:val="00C54F28"/>
    <w:rsid w:val="00C553E5"/>
    <w:rsid w:val="00C55414"/>
    <w:rsid w:val="00C554D0"/>
    <w:rsid w:val="00C55D75"/>
    <w:rsid w:val="00C55DB7"/>
    <w:rsid w:val="00C56A1B"/>
    <w:rsid w:val="00C5763B"/>
    <w:rsid w:val="00C577FF"/>
    <w:rsid w:val="00C57A3A"/>
    <w:rsid w:val="00C601CA"/>
    <w:rsid w:val="00C6080C"/>
    <w:rsid w:val="00C61E47"/>
    <w:rsid w:val="00C61EC2"/>
    <w:rsid w:val="00C629AB"/>
    <w:rsid w:val="00C62C61"/>
    <w:rsid w:val="00C62EEF"/>
    <w:rsid w:val="00C63CA6"/>
    <w:rsid w:val="00C644AE"/>
    <w:rsid w:val="00C647EC"/>
    <w:rsid w:val="00C66101"/>
    <w:rsid w:val="00C66668"/>
    <w:rsid w:val="00C666B4"/>
    <w:rsid w:val="00C66E4F"/>
    <w:rsid w:val="00C6799A"/>
    <w:rsid w:val="00C70E19"/>
    <w:rsid w:val="00C71060"/>
    <w:rsid w:val="00C716F0"/>
    <w:rsid w:val="00C719C8"/>
    <w:rsid w:val="00C71B0F"/>
    <w:rsid w:val="00C71DEE"/>
    <w:rsid w:val="00C721FA"/>
    <w:rsid w:val="00C72AE7"/>
    <w:rsid w:val="00C72CA5"/>
    <w:rsid w:val="00C735D7"/>
    <w:rsid w:val="00C73FF8"/>
    <w:rsid w:val="00C74322"/>
    <w:rsid w:val="00C7446F"/>
    <w:rsid w:val="00C747C8"/>
    <w:rsid w:val="00C75EF7"/>
    <w:rsid w:val="00C75F4F"/>
    <w:rsid w:val="00C75F50"/>
    <w:rsid w:val="00C7647E"/>
    <w:rsid w:val="00C778C2"/>
    <w:rsid w:val="00C77920"/>
    <w:rsid w:val="00C77C53"/>
    <w:rsid w:val="00C81C5C"/>
    <w:rsid w:val="00C82432"/>
    <w:rsid w:val="00C82943"/>
    <w:rsid w:val="00C829A7"/>
    <w:rsid w:val="00C82D80"/>
    <w:rsid w:val="00C83678"/>
    <w:rsid w:val="00C84258"/>
    <w:rsid w:val="00C8464A"/>
    <w:rsid w:val="00C8482B"/>
    <w:rsid w:val="00C84865"/>
    <w:rsid w:val="00C84F3B"/>
    <w:rsid w:val="00C8515D"/>
    <w:rsid w:val="00C8519B"/>
    <w:rsid w:val="00C8557F"/>
    <w:rsid w:val="00C85E09"/>
    <w:rsid w:val="00C874AE"/>
    <w:rsid w:val="00C87C2D"/>
    <w:rsid w:val="00C9264C"/>
    <w:rsid w:val="00C92901"/>
    <w:rsid w:val="00C92BA6"/>
    <w:rsid w:val="00C92BE8"/>
    <w:rsid w:val="00C93432"/>
    <w:rsid w:val="00C935C5"/>
    <w:rsid w:val="00C945B1"/>
    <w:rsid w:val="00C94718"/>
    <w:rsid w:val="00C95554"/>
    <w:rsid w:val="00C95B9B"/>
    <w:rsid w:val="00C97809"/>
    <w:rsid w:val="00C97BF2"/>
    <w:rsid w:val="00CA067F"/>
    <w:rsid w:val="00CA071B"/>
    <w:rsid w:val="00CA0CE3"/>
    <w:rsid w:val="00CA0F05"/>
    <w:rsid w:val="00CA16E5"/>
    <w:rsid w:val="00CA19C1"/>
    <w:rsid w:val="00CA1ED4"/>
    <w:rsid w:val="00CA1EDB"/>
    <w:rsid w:val="00CA241F"/>
    <w:rsid w:val="00CA25AA"/>
    <w:rsid w:val="00CA26E3"/>
    <w:rsid w:val="00CA5195"/>
    <w:rsid w:val="00CA59A8"/>
    <w:rsid w:val="00CA601B"/>
    <w:rsid w:val="00CA687A"/>
    <w:rsid w:val="00CA6DE8"/>
    <w:rsid w:val="00CA7423"/>
    <w:rsid w:val="00CA7D61"/>
    <w:rsid w:val="00CB0087"/>
    <w:rsid w:val="00CB012D"/>
    <w:rsid w:val="00CB0CA3"/>
    <w:rsid w:val="00CB0DF4"/>
    <w:rsid w:val="00CB10A4"/>
    <w:rsid w:val="00CB1A1D"/>
    <w:rsid w:val="00CB1AC4"/>
    <w:rsid w:val="00CB25BB"/>
    <w:rsid w:val="00CB26C0"/>
    <w:rsid w:val="00CB2A91"/>
    <w:rsid w:val="00CB2EDF"/>
    <w:rsid w:val="00CB2FD5"/>
    <w:rsid w:val="00CB3487"/>
    <w:rsid w:val="00CB356D"/>
    <w:rsid w:val="00CB36F8"/>
    <w:rsid w:val="00CB3772"/>
    <w:rsid w:val="00CB4B86"/>
    <w:rsid w:val="00CB5390"/>
    <w:rsid w:val="00CB53CA"/>
    <w:rsid w:val="00CB54E0"/>
    <w:rsid w:val="00CB55D9"/>
    <w:rsid w:val="00CB5615"/>
    <w:rsid w:val="00CB6800"/>
    <w:rsid w:val="00CB6D39"/>
    <w:rsid w:val="00CB7185"/>
    <w:rsid w:val="00CB7F39"/>
    <w:rsid w:val="00CC04CA"/>
    <w:rsid w:val="00CC0517"/>
    <w:rsid w:val="00CC0FB7"/>
    <w:rsid w:val="00CC1559"/>
    <w:rsid w:val="00CC163E"/>
    <w:rsid w:val="00CC180A"/>
    <w:rsid w:val="00CC197B"/>
    <w:rsid w:val="00CC2091"/>
    <w:rsid w:val="00CC266D"/>
    <w:rsid w:val="00CC33AF"/>
    <w:rsid w:val="00CC43EB"/>
    <w:rsid w:val="00CC4BBF"/>
    <w:rsid w:val="00CC4D1B"/>
    <w:rsid w:val="00CC52C0"/>
    <w:rsid w:val="00CC558E"/>
    <w:rsid w:val="00CC59E5"/>
    <w:rsid w:val="00CC5B33"/>
    <w:rsid w:val="00CC678F"/>
    <w:rsid w:val="00CC70B4"/>
    <w:rsid w:val="00CC72DB"/>
    <w:rsid w:val="00CC788B"/>
    <w:rsid w:val="00CC7B50"/>
    <w:rsid w:val="00CD03EB"/>
    <w:rsid w:val="00CD0880"/>
    <w:rsid w:val="00CD0FE8"/>
    <w:rsid w:val="00CD118F"/>
    <w:rsid w:val="00CD1431"/>
    <w:rsid w:val="00CD212B"/>
    <w:rsid w:val="00CD24EE"/>
    <w:rsid w:val="00CD2A98"/>
    <w:rsid w:val="00CD2B87"/>
    <w:rsid w:val="00CD2D5E"/>
    <w:rsid w:val="00CD3877"/>
    <w:rsid w:val="00CD4A2B"/>
    <w:rsid w:val="00CD5557"/>
    <w:rsid w:val="00CD5924"/>
    <w:rsid w:val="00CD5DB5"/>
    <w:rsid w:val="00CD7315"/>
    <w:rsid w:val="00CD7CD8"/>
    <w:rsid w:val="00CD7D68"/>
    <w:rsid w:val="00CE0299"/>
    <w:rsid w:val="00CE0804"/>
    <w:rsid w:val="00CE1281"/>
    <w:rsid w:val="00CE1578"/>
    <w:rsid w:val="00CE1BF9"/>
    <w:rsid w:val="00CE1DD4"/>
    <w:rsid w:val="00CE28CA"/>
    <w:rsid w:val="00CE28D8"/>
    <w:rsid w:val="00CE2C1D"/>
    <w:rsid w:val="00CE32A5"/>
    <w:rsid w:val="00CE354D"/>
    <w:rsid w:val="00CE3A80"/>
    <w:rsid w:val="00CE3C88"/>
    <w:rsid w:val="00CE411A"/>
    <w:rsid w:val="00CE41EB"/>
    <w:rsid w:val="00CE4B4A"/>
    <w:rsid w:val="00CE4FC1"/>
    <w:rsid w:val="00CE508C"/>
    <w:rsid w:val="00CE54BD"/>
    <w:rsid w:val="00CE59E1"/>
    <w:rsid w:val="00CE5B63"/>
    <w:rsid w:val="00CE6045"/>
    <w:rsid w:val="00CE64D1"/>
    <w:rsid w:val="00CE6866"/>
    <w:rsid w:val="00CE6BA5"/>
    <w:rsid w:val="00CE79C0"/>
    <w:rsid w:val="00CE7CCC"/>
    <w:rsid w:val="00CE7F0D"/>
    <w:rsid w:val="00CE7F92"/>
    <w:rsid w:val="00CF00B6"/>
    <w:rsid w:val="00CF012F"/>
    <w:rsid w:val="00CF1657"/>
    <w:rsid w:val="00CF1A80"/>
    <w:rsid w:val="00CF571B"/>
    <w:rsid w:val="00CF5F59"/>
    <w:rsid w:val="00CF655E"/>
    <w:rsid w:val="00CF720B"/>
    <w:rsid w:val="00CF7E5C"/>
    <w:rsid w:val="00CF7FE1"/>
    <w:rsid w:val="00D00AE9"/>
    <w:rsid w:val="00D00E21"/>
    <w:rsid w:val="00D011CA"/>
    <w:rsid w:val="00D01866"/>
    <w:rsid w:val="00D01C64"/>
    <w:rsid w:val="00D01F20"/>
    <w:rsid w:val="00D030DE"/>
    <w:rsid w:val="00D03290"/>
    <w:rsid w:val="00D03B09"/>
    <w:rsid w:val="00D048B2"/>
    <w:rsid w:val="00D05056"/>
    <w:rsid w:val="00D05BD5"/>
    <w:rsid w:val="00D05D91"/>
    <w:rsid w:val="00D05FF7"/>
    <w:rsid w:val="00D06085"/>
    <w:rsid w:val="00D069C3"/>
    <w:rsid w:val="00D07414"/>
    <w:rsid w:val="00D074E9"/>
    <w:rsid w:val="00D1026A"/>
    <w:rsid w:val="00D10CD4"/>
    <w:rsid w:val="00D1141D"/>
    <w:rsid w:val="00D11CA5"/>
    <w:rsid w:val="00D121AB"/>
    <w:rsid w:val="00D12D18"/>
    <w:rsid w:val="00D13306"/>
    <w:rsid w:val="00D134A2"/>
    <w:rsid w:val="00D138FD"/>
    <w:rsid w:val="00D13B36"/>
    <w:rsid w:val="00D13F64"/>
    <w:rsid w:val="00D1435B"/>
    <w:rsid w:val="00D1490D"/>
    <w:rsid w:val="00D16002"/>
    <w:rsid w:val="00D163E2"/>
    <w:rsid w:val="00D164C5"/>
    <w:rsid w:val="00D169D1"/>
    <w:rsid w:val="00D16B65"/>
    <w:rsid w:val="00D16BA5"/>
    <w:rsid w:val="00D172D7"/>
    <w:rsid w:val="00D17BA3"/>
    <w:rsid w:val="00D17C0B"/>
    <w:rsid w:val="00D212A9"/>
    <w:rsid w:val="00D21D34"/>
    <w:rsid w:val="00D22117"/>
    <w:rsid w:val="00D2296A"/>
    <w:rsid w:val="00D22E7C"/>
    <w:rsid w:val="00D23660"/>
    <w:rsid w:val="00D240D0"/>
    <w:rsid w:val="00D243C7"/>
    <w:rsid w:val="00D2489C"/>
    <w:rsid w:val="00D24C16"/>
    <w:rsid w:val="00D25036"/>
    <w:rsid w:val="00D251DA"/>
    <w:rsid w:val="00D254A3"/>
    <w:rsid w:val="00D26B14"/>
    <w:rsid w:val="00D27299"/>
    <w:rsid w:val="00D27932"/>
    <w:rsid w:val="00D2793A"/>
    <w:rsid w:val="00D2795C"/>
    <w:rsid w:val="00D30050"/>
    <w:rsid w:val="00D302C2"/>
    <w:rsid w:val="00D307F4"/>
    <w:rsid w:val="00D30AFD"/>
    <w:rsid w:val="00D30FAE"/>
    <w:rsid w:val="00D315B5"/>
    <w:rsid w:val="00D315CD"/>
    <w:rsid w:val="00D31A4D"/>
    <w:rsid w:val="00D31C4B"/>
    <w:rsid w:val="00D31FE1"/>
    <w:rsid w:val="00D32277"/>
    <w:rsid w:val="00D3346B"/>
    <w:rsid w:val="00D33F26"/>
    <w:rsid w:val="00D352BE"/>
    <w:rsid w:val="00D35711"/>
    <w:rsid w:val="00D35E03"/>
    <w:rsid w:val="00D36A5F"/>
    <w:rsid w:val="00D375A3"/>
    <w:rsid w:val="00D40076"/>
    <w:rsid w:val="00D40A74"/>
    <w:rsid w:val="00D40EA4"/>
    <w:rsid w:val="00D41E25"/>
    <w:rsid w:val="00D42485"/>
    <w:rsid w:val="00D4292C"/>
    <w:rsid w:val="00D42DB0"/>
    <w:rsid w:val="00D43273"/>
    <w:rsid w:val="00D43924"/>
    <w:rsid w:val="00D443EE"/>
    <w:rsid w:val="00D44916"/>
    <w:rsid w:val="00D44BF7"/>
    <w:rsid w:val="00D4629D"/>
    <w:rsid w:val="00D47249"/>
    <w:rsid w:val="00D5013A"/>
    <w:rsid w:val="00D50A83"/>
    <w:rsid w:val="00D52624"/>
    <w:rsid w:val="00D54E59"/>
    <w:rsid w:val="00D55D76"/>
    <w:rsid w:val="00D55EC2"/>
    <w:rsid w:val="00D56241"/>
    <w:rsid w:val="00D56426"/>
    <w:rsid w:val="00D568E2"/>
    <w:rsid w:val="00D56F40"/>
    <w:rsid w:val="00D601D8"/>
    <w:rsid w:val="00D6077F"/>
    <w:rsid w:val="00D610E6"/>
    <w:rsid w:val="00D615B7"/>
    <w:rsid w:val="00D62535"/>
    <w:rsid w:val="00D625B4"/>
    <w:rsid w:val="00D62E76"/>
    <w:rsid w:val="00D62E8D"/>
    <w:rsid w:val="00D62EC7"/>
    <w:rsid w:val="00D6318C"/>
    <w:rsid w:val="00D64127"/>
    <w:rsid w:val="00D647AF"/>
    <w:rsid w:val="00D64E02"/>
    <w:rsid w:val="00D6511E"/>
    <w:rsid w:val="00D654BE"/>
    <w:rsid w:val="00D656FB"/>
    <w:rsid w:val="00D65D6B"/>
    <w:rsid w:val="00D66743"/>
    <w:rsid w:val="00D668E0"/>
    <w:rsid w:val="00D66974"/>
    <w:rsid w:val="00D6719F"/>
    <w:rsid w:val="00D67755"/>
    <w:rsid w:val="00D7069A"/>
    <w:rsid w:val="00D707D9"/>
    <w:rsid w:val="00D70A34"/>
    <w:rsid w:val="00D70EEE"/>
    <w:rsid w:val="00D716B2"/>
    <w:rsid w:val="00D716D5"/>
    <w:rsid w:val="00D728DC"/>
    <w:rsid w:val="00D729C9"/>
    <w:rsid w:val="00D72B00"/>
    <w:rsid w:val="00D72C2F"/>
    <w:rsid w:val="00D72D7D"/>
    <w:rsid w:val="00D72DDC"/>
    <w:rsid w:val="00D73A6A"/>
    <w:rsid w:val="00D74169"/>
    <w:rsid w:val="00D74572"/>
    <w:rsid w:val="00D747C0"/>
    <w:rsid w:val="00D74A48"/>
    <w:rsid w:val="00D74D20"/>
    <w:rsid w:val="00D74F39"/>
    <w:rsid w:val="00D74F64"/>
    <w:rsid w:val="00D754D1"/>
    <w:rsid w:val="00D754DE"/>
    <w:rsid w:val="00D755C3"/>
    <w:rsid w:val="00D75DB4"/>
    <w:rsid w:val="00D768B8"/>
    <w:rsid w:val="00D76A93"/>
    <w:rsid w:val="00D76BAD"/>
    <w:rsid w:val="00D7778C"/>
    <w:rsid w:val="00D77EDB"/>
    <w:rsid w:val="00D77FFE"/>
    <w:rsid w:val="00D805D0"/>
    <w:rsid w:val="00D80808"/>
    <w:rsid w:val="00D810B6"/>
    <w:rsid w:val="00D811DC"/>
    <w:rsid w:val="00D82DB2"/>
    <w:rsid w:val="00D83236"/>
    <w:rsid w:val="00D835A0"/>
    <w:rsid w:val="00D836CA"/>
    <w:rsid w:val="00D838C0"/>
    <w:rsid w:val="00D83A8E"/>
    <w:rsid w:val="00D84191"/>
    <w:rsid w:val="00D84242"/>
    <w:rsid w:val="00D84715"/>
    <w:rsid w:val="00D84943"/>
    <w:rsid w:val="00D84B61"/>
    <w:rsid w:val="00D85B10"/>
    <w:rsid w:val="00D86863"/>
    <w:rsid w:val="00D86A6C"/>
    <w:rsid w:val="00D86B2C"/>
    <w:rsid w:val="00D871F6"/>
    <w:rsid w:val="00D874A3"/>
    <w:rsid w:val="00D8789A"/>
    <w:rsid w:val="00D9068D"/>
    <w:rsid w:val="00D90BA5"/>
    <w:rsid w:val="00D90FEE"/>
    <w:rsid w:val="00D9140F"/>
    <w:rsid w:val="00D9171F"/>
    <w:rsid w:val="00D91F2B"/>
    <w:rsid w:val="00D92117"/>
    <w:rsid w:val="00D9450D"/>
    <w:rsid w:val="00D94560"/>
    <w:rsid w:val="00D94D94"/>
    <w:rsid w:val="00D952C1"/>
    <w:rsid w:val="00D953DD"/>
    <w:rsid w:val="00D95402"/>
    <w:rsid w:val="00D95ED8"/>
    <w:rsid w:val="00D9622A"/>
    <w:rsid w:val="00D96D81"/>
    <w:rsid w:val="00D96E86"/>
    <w:rsid w:val="00D972C6"/>
    <w:rsid w:val="00D972CE"/>
    <w:rsid w:val="00D97EAD"/>
    <w:rsid w:val="00DA05E2"/>
    <w:rsid w:val="00DA08E8"/>
    <w:rsid w:val="00DA0903"/>
    <w:rsid w:val="00DA1088"/>
    <w:rsid w:val="00DA1BE1"/>
    <w:rsid w:val="00DA276D"/>
    <w:rsid w:val="00DA27BA"/>
    <w:rsid w:val="00DA28C0"/>
    <w:rsid w:val="00DA2A00"/>
    <w:rsid w:val="00DA2DB0"/>
    <w:rsid w:val="00DA2ED1"/>
    <w:rsid w:val="00DA2EE2"/>
    <w:rsid w:val="00DA3324"/>
    <w:rsid w:val="00DA345E"/>
    <w:rsid w:val="00DA371D"/>
    <w:rsid w:val="00DA3750"/>
    <w:rsid w:val="00DA4224"/>
    <w:rsid w:val="00DA4288"/>
    <w:rsid w:val="00DA4CE3"/>
    <w:rsid w:val="00DA4DA1"/>
    <w:rsid w:val="00DA4DDB"/>
    <w:rsid w:val="00DA609A"/>
    <w:rsid w:val="00DA62A2"/>
    <w:rsid w:val="00DA682E"/>
    <w:rsid w:val="00DA6E54"/>
    <w:rsid w:val="00DA70D8"/>
    <w:rsid w:val="00DA7CA0"/>
    <w:rsid w:val="00DA7FFB"/>
    <w:rsid w:val="00DB01FC"/>
    <w:rsid w:val="00DB0604"/>
    <w:rsid w:val="00DB0B71"/>
    <w:rsid w:val="00DB17F5"/>
    <w:rsid w:val="00DB1A24"/>
    <w:rsid w:val="00DB1BC2"/>
    <w:rsid w:val="00DB1F4F"/>
    <w:rsid w:val="00DB226D"/>
    <w:rsid w:val="00DB3680"/>
    <w:rsid w:val="00DB3FC3"/>
    <w:rsid w:val="00DB41E9"/>
    <w:rsid w:val="00DB431D"/>
    <w:rsid w:val="00DB539E"/>
    <w:rsid w:val="00DB5866"/>
    <w:rsid w:val="00DB5E69"/>
    <w:rsid w:val="00DB631A"/>
    <w:rsid w:val="00DB7D33"/>
    <w:rsid w:val="00DB7DB0"/>
    <w:rsid w:val="00DC0064"/>
    <w:rsid w:val="00DC0867"/>
    <w:rsid w:val="00DC1499"/>
    <w:rsid w:val="00DC21A0"/>
    <w:rsid w:val="00DC23E0"/>
    <w:rsid w:val="00DC2582"/>
    <w:rsid w:val="00DC3D2F"/>
    <w:rsid w:val="00DC4498"/>
    <w:rsid w:val="00DC4A1B"/>
    <w:rsid w:val="00DC4EB0"/>
    <w:rsid w:val="00DC5D9C"/>
    <w:rsid w:val="00DC61C8"/>
    <w:rsid w:val="00DC61CE"/>
    <w:rsid w:val="00DC7625"/>
    <w:rsid w:val="00DC763C"/>
    <w:rsid w:val="00DD07A1"/>
    <w:rsid w:val="00DD14C7"/>
    <w:rsid w:val="00DD156B"/>
    <w:rsid w:val="00DD1CCB"/>
    <w:rsid w:val="00DD2657"/>
    <w:rsid w:val="00DD2800"/>
    <w:rsid w:val="00DD2ABF"/>
    <w:rsid w:val="00DD3D6E"/>
    <w:rsid w:val="00DD4F50"/>
    <w:rsid w:val="00DD4FDF"/>
    <w:rsid w:val="00DD5232"/>
    <w:rsid w:val="00DD6133"/>
    <w:rsid w:val="00DD63FA"/>
    <w:rsid w:val="00DD647D"/>
    <w:rsid w:val="00DD7C78"/>
    <w:rsid w:val="00DE01B4"/>
    <w:rsid w:val="00DE08C7"/>
    <w:rsid w:val="00DE0E39"/>
    <w:rsid w:val="00DE1359"/>
    <w:rsid w:val="00DE149D"/>
    <w:rsid w:val="00DE15E2"/>
    <w:rsid w:val="00DE15F5"/>
    <w:rsid w:val="00DE1F3C"/>
    <w:rsid w:val="00DE25BE"/>
    <w:rsid w:val="00DE29A8"/>
    <w:rsid w:val="00DE3EA8"/>
    <w:rsid w:val="00DE3EC8"/>
    <w:rsid w:val="00DE4030"/>
    <w:rsid w:val="00DE43CF"/>
    <w:rsid w:val="00DE4414"/>
    <w:rsid w:val="00DE4AB4"/>
    <w:rsid w:val="00DE5677"/>
    <w:rsid w:val="00DE5691"/>
    <w:rsid w:val="00DE5FDE"/>
    <w:rsid w:val="00DE66AC"/>
    <w:rsid w:val="00DE6BB9"/>
    <w:rsid w:val="00DE76A0"/>
    <w:rsid w:val="00DE7F03"/>
    <w:rsid w:val="00DE7F5B"/>
    <w:rsid w:val="00DF0894"/>
    <w:rsid w:val="00DF0B2F"/>
    <w:rsid w:val="00DF148C"/>
    <w:rsid w:val="00DF1DBB"/>
    <w:rsid w:val="00DF238F"/>
    <w:rsid w:val="00DF2C21"/>
    <w:rsid w:val="00DF2F97"/>
    <w:rsid w:val="00DF3C0C"/>
    <w:rsid w:val="00DF4744"/>
    <w:rsid w:val="00DF4A23"/>
    <w:rsid w:val="00DF4D4E"/>
    <w:rsid w:val="00DF5168"/>
    <w:rsid w:val="00DF5633"/>
    <w:rsid w:val="00DF58EA"/>
    <w:rsid w:val="00DF5A98"/>
    <w:rsid w:val="00DF5D48"/>
    <w:rsid w:val="00DF607C"/>
    <w:rsid w:val="00DF6D7A"/>
    <w:rsid w:val="00DF6FC1"/>
    <w:rsid w:val="00DF748F"/>
    <w:rsid w:val="00DF7B66"/>
    <w:rsid w:val="00DF7F3D"/>
    <w:rsid w:val="00E00132"/>
    <w:rsid w:val="00E00184"/>
    <w:rsid w:val="00E004B5"/>
    <w:rsid w:val="00E00E39"/>
    <w:rsid w:val="00E01540"/>
    <w:rsid w:val="00E01C42"/>
    <w:rsid w:val="00E01F37"/>
    <w:rsid w:val="00E0209D"/>
    <w:rsid w:val="00E020EF"/>
    <w:rsid w:val="00E02F6D"/>
    <w:rsid w:val="00E0375F"/>
    <w:rsid w:val="00E038E0"/>
    <w:rsid w:val="00E03FF6"/>
    <w:rsid w:val="00E04040"/>
    <w:rsid w:val="00E04921"/>
    <w:rsid w:val="00E04AA7"/>
    <w:rsid w:val="00E057AB"/>
    <w:rsid w:val="00E05B25"/>
    <w:rsid w:val="00E05F29"/>
    <w:rsid w:val="00E05F63"/>
    <w:rsid w:val="00E06702"/>
    <w:rsid w:val="00E06823"/>
    <w:rsid w:val="00E077C7"/>
    <w:rsid w:val="00E10280"/>
    <w:rsid w:val="00E1191C"/>
    <w:rsid w:val="00E11934"/>
    <w:rsid w:val="00E126A0"/>
    <w:rsid w:val="00E12830"/>
    <w:rsid w:val="00E12DC3"/>
    <w:rsid w:val="00E131C7"/>
    <w:rsid w:val="00E136B2"/>
    <w:rsid w:val="00E13BFD"/>
    <w:rsid w:val="00E1505E"/>
    <w:rsid w:val="00E15EDF"/>
    <w:rsid w:val="00E16A36"/>
    <w:rsid w:val="00E16D59"/>
    <w:rsid w:val="00E17689"/>
    <w:rsid w:val="00E2024B"/>
    <w:rsid w:val="00E20F55"/>
    <w:rsid w:val="00E20FE0"/>
    <w:rsid w:val="00E218D3"/>
    <w:rsid w:val="00E21B37"/>
    <w:rsid w:val="00E21D6A"/>
    <w:rsid w:val="00E221EF"/>
    <w:rsid w:val="00E22408"/>
    <w:rsid w:val="00E22BEB"/>
    <w:rsid w:val="00E2346A"/>
    <w:rsid w:val="00E240AB"/>
    <w:rsid w:val="00E24462"/>
    <w:rsid w:val="00E24CD1"/>
    <w:rsid w:val="00E25C00"/>
    <w:rsid w:val="00E25C60"/>
    <w:rsid w:val="00E25DFB"/>
    <w:rsid w:val="00E26890"/>
    <w:rsid w:val="00E2751C"/>
    <w:rsid w:val="00E279ED"/>
    <w:rsid w:val="00E27B1C"/>
    <w:rsid w:val="00E27E36"/>
    <w:rsid w:val="00E312CF"/>
    <w:rsid w:val="00E319B8"/>
    <w:rsid w:val="00E31C52"/>
    <w:rsid w:val="00E33E0E"/>
    <w:rsid w:val="00E340A7"/>
    <w:rsid w:val="00E3484C"/>
    <w:rsid w:val="00E348B5"/>
    <w:rsid w:val="00E3499C"/>
    <w:rsid w:val="00E34CA2"/>
    <w:rsid w:val="00E357C6"/>
    <w:rsid w:val="00E35C51"/>
    <w:rsid w:val="00E35FF7"/>
    <w:rsid w:val="00E36813"/>
    <w:rsid w:val="00E36F52"/>
    <w:rsid w:val="00E3744F"/>
    <w:rsid w:val="00E37E85"/>
    <w:rsid w:val="00E406CE"/>
    <w:rsid w:val="00E41803"/>
    <w:rsid w:val="00E41D31"/>
    <w:rsid w:val="00E42BA6"/>
    <w:rsid w:val="00E43A72"/>
    <w:rsid w:val="00E4465B"/>
    <w:rsid w:val="00E4500B"/>
    <w:rsid w:val="00E4527E"/>
    <w:rsid w:val="00E4622A"/>
    <w:rsid w:val="00E475CB"/>
    <w:rsid w:val="00E47C5D"/>
    <w:rsid w:val="00E501E7"/>
    <w:rsid w:val="00E506E3"/>
    <w:rsid w:val="00E50D16"/>
    <w:rsid w:val="00E51D59"/>
    <w:rsid w:val="00E52166"/>
    <w:rsid w:val="00E5275C"/>
    <w:rsid w:val="00E52994"/>
    <w:rsid w:val="00E52BE2"/>
    <w:rsid w:val="00E536C8"/>
    <w:rsid w:val="00E536EE"/>
    <w:rsid w:val="00E53C2B"/>
    <w:rsid w:val="00E54310"/>
    <w:rsid w:val="00E54CAD"/>
    <w:rsid w:val="00E5507B"/>
    <w:rsid w:val="00E5575B"/>
    <w:rsid w:val="00E5601E"/>
    <w:rsid w:val="00E564A9"/>
    <w:rsid w:val="00E56BAD"/>
    <w:rsid w:val="00E570AB"/>
    <w:rsid w:val="00E5728D"/>
    <w:rsid w:val="00E60000"/>
    <w:rsid w:val="00E605C5"/>
    <w:rsid w:val="00E60666"/>
    <w:rsid w:val="00E6081A"/>
    <w:rsid w:val="00E618C2"/>
    <w:rsid w:val="00E61C67"/>
    <w:rsid w:val="00E6224E"/>
    <w:rsid w:val="00E63AFA"/>
    <w:rsid w:val="00E6435C"/>
    <w:rsid w:val="00E64999"/>
    <w:rsid w:val="00E654A4"/>
    <w:rsid w:val="00E656C1"/>
    <w:rsid w:val="00E6589D"/>
    <w:rsid w:val="00E65E3F"/>
    <w:rsid w:val="00E66329"/>
    <w:rsid w:val="00E663B2"/>
    <w:rsid w:val="00E66BA6"/>
    <w:rsid w:val="00E7054D"/>
    <w:rsid w:val="00E71521"/>
    <w:rsid w:val="00E719B7"/>
    <w:rsid w:val="00E7252D"/>
    <w:rsid w:val="00E72BF8"/>
    <w:rsid w:val="00E7412F"/>
    <w:rsid w:val="00E74F8C"/>
    <w:rsid w:val="00E75300"/>
    <w:rsid w:val="00E755DD"/>
    <w:rsid w:val="00E7591A"/>
    <w:rsid w:val="00E76D9D"/>
    <w:rsid w:val="00E76FEE"/>
    <w:rsid w:val="00E77036"/>
    <w:rsid w:val="00E77945"/>
    <w:rsid w:val="00E77F2E"/>
    <w:rsid w:val="00E8038C"/>
    <w:rsid w:val="00E8041A"/>
    <w:rsid w:val="00E80F83"/>
    <w:rsid w:val="00E8137D"/>
    <w:rsid w:val="00E81F94"/>
    <w:rsid w:val="00E8295E"/>
    <w:rsid w:val="00E82CE4"/>
    <w:rsid w:val="00E832D6"/>
    <w:rsid w:val="00E836C0"/>
    <w:rsid w:val="00E83A69"/>
    <w:rsid w:val="00E841F3"/>
    <w:rsid w:val="00E8467B"/>
    <w:rsid w:val="00E8587E"/>
    <w:rsid w:val="00E85DB3"/>
    <w:rsid w:val="00E86076"/>
    <w:rsid w:val="00E8624A"/>
    <w:rsid w:val="00E900C2"/>
    <w:rsid w:val="00E90B52"/>
    <w:rsid w:val="00E90D8C"/>
    <w:rsid w:val="00E92318"/>
    <w:rsid w:val="00E93571"/>
    <w:rsid w:val="00E93C02"/>
    <w:rsid w:val="00E94714"/>
    <w:rsid w:val="00E96AF5"/>
    <w:rsid w:val="00E96D4B"/>
    <w:rsid w:val="00E96D6F"/>
    <w:rsid w:val="00E96FB8"/>
    <w:rsid w:val="00E972EA"/>
    <w:rsid w:val="00E97CE8"/>
    <w:rsid w:val="00EA065C"/>
    <w:rsid w:val="00EA0F3D"/>
    <w:rsid w:val="00EA12C4"/>
    <w:rsid w:val="00EA1B9D"/>
    <w:rsid w:val="00EA1FDF"/>
    <w:rsid w:val="00EA2211"/>
    <w:rsid w:val="00EA2261"/>
    <w:rsid w:val="00EA2DCF"/>
    <w:rsid w:val="00EA3404"/>
    <w:rsid w:val="00EA3881"/>
    <w:rsid w:val="00EA3AFB"/>
    <w:rsid w:val="00EA45AE"/>
    <w:rsid w:val="00EA5243"/>
    <w:rsid w:val="00EA53B5"/>
    <w:rsid w:val="00EA53DC"/>
    <w:rsid w:val="00EA64E5"/>
    <w:rsid w:val="00EA6D25"/>
    <w:rsid w:val="00EA6DA1"/>
    <w:rsid w:val="00EA6DF4"/>
    <w:rsid w:val="00EA6F74"/>
    <w:rsid w:val="00EA72F0"/>
    <w:rsid w:val="00EA7CB0"/>
    <w:rsid w:val="00EB0B6A"/>
    <w:rsid w:val="00EB0BF1"/>
    <w:rsid w:val="00EB0FF7"/>
    <w:rsid w:val="00EB1A12"/>
    <w:rsid w:val="00EB1D3E"/>
    <w:rsid w:val="00EB20AE"/>
    <w:rsid w:val="00EB22BF"/>
    <w:rsid w:val="00EB253E"/>
    <w:rsid w:val="00EB2CFF"/>
    <w:rsid w:val="00EB30A4"/>
    <w:rsid w:val="00EB3253"/>
    <w:rsid w:val="00EB33D8"/>
    <w:rsid w:val="00EB404F"/>
    <w:rsid w:val="00EB4149"/>
    <w:rsid w:val="00EB45A1"/>
    <w:rsid w:val="00EB5359"/>
    <w:rsid w:val="00EB5D83"/>
    <w:rsid w:val="00EB7023"/>
    <w:rsid w:val="00EB748F"/>
    <w:rsid w:val="00EB7898"/>
    <w:rsid w:val="00EC081F"/>
    <w:rsid w:val="00EC0CAE"/>
    <w:rsid w:val="00EC11FB"/>
    <w:rsid w:val="00EC1F1F"/>
    <w:rsid w:val="00EC2A39"/>
    <w:rsid w:val="00EC35E0"/>
    <w:rsid w:val="00EC4080"/>
    <w:rsid w:val="00EC489A"/>
    <w:rsid w:val="00EC53AB"/>
    <w:rsid w:val="00EC55A3"/>
    <w:rsid w:val="00EC55CC"/>
    <w:rsid w:val="00EC5C2C"/>
    <w:rsid w:val="00EC5C76"/>
    <w:rsid w:val="00EC5EA0"/>
    <w:rsid w:val="00EC5FD3"/>
    <w:rsid w:val="00EC6621"/>
    <w:rsid w:val="00EC6933"/>
    <w:rsid w:val="00EC6B69"/>
    <w:rsid w:val="00EC70B7"/>
    <w:rsid w:val="00EC71B9"/>
    <w:rsid w:val="00EC746D"/>
    <w:rsid w:val="00ED01CE"/>
    <w:rsid w:val="00ED0CD2"/>
    <w:rsid w:val="00ED0F66"/>
    <w:rsid w:val="00ED11E5"/>
    <w:rsid w:val="00ED1DBF"/>
    <w:rsid w:val="00ED1E56"/>
    <w:rsid w:val="00ED22B0"/>
    <w:rsid w:val="00ED2FD5"/>
    <w:rsid w:val="00ED3529"/>
    <w:rsid w:val="00ED4166"/>
    <w:rsid w:val="00ED432D"/>
    <w:rsid w:val="00ED46F5"/>
    <w:rsid w:val="00ED4747"/>
    <w:rsid w:val="00ED48D8"/>
    <w:rsid w:val="00ED49CA"/>
    <w:rsid w:val="00ED5274"/>
    <w:rsid w:val="00ED5C79"/>
    <w:rsid w:val="00ED6B0C"/>
    <w:rsid w:val="00ED6DA0"/>
    <w:rsid w:val="00ED762E"/>
    <w:rsid w:val="00ED7CD2"/>
    <w:rsid w:val="00EE019D"/>
    <w:rsid w:val="00EE09B8"/>
    <w:rsid w:val="00EE1838"/>
    <w:rsid w:val="00EE2A51"/>
    <w:rsid w:val="00EE39EF"/>
    <w:rsid w:val="00EE47AE"/>
    <w:rsid w:val="00EE4A62"/>
    <w:rsid w:val="00EE4A9C"/>
    <w:rsid w:val="00EE5418"/>
    <w:rsid w:val="00EE5703"/>
    <w:rsid w:val="00EE591F"/>
    <w:rsid w:val="00EE7596"/>
    <w:rsid w:val="00EE7A24"/>
    <w:rsid w:val="00EF0914"/>
    <w:rsid w:val="00EF1026"/>
    <w:rsid w:val="00EF17D6"/>
    <w:rsid w:val="00EF23EA"/>
    <w:rsid w:val="00EF24B8"/>
    <w:rsid w:val="00EF2A35"/>
    <w:rsid w:val="00EF2B58"/>
    <w:rsid w:val="00EF323F"/>
    <w:rsid w:val="00EF3A3C"/>
    <w:rsid w:val="00EF3C6D"/>
    <w:rsid w:val="00EF4761"/>
    <w:rsid w:val="00EF4BAF"/>
    <w:rsid w:val="00EF4E14"/>
    <w:rsid w:val="00EF5686"/>
    <w:rsid w:val="00EF592E"/>
    <w:rsid w:val="00EF5BD6"/>
    <w:rsid w:val="00EF5D7F"/>
    <w:rsid w:val="00EF5EEA"/>
    <w:rsid w:val="00EF60DD"/>
    <w:rsid w:val="00EF614A"/>
    <w:rsid w:val="00EF66D7"/>
    <w:rsid w:val="00EF69EF"/>
    <w:rsid w:val="00EF6DDF"/>
    <w:rsid w:val="00EF6FE2"/>
    <w:rsid w:val="00EF7116"/>
    <w:rsid w:val="00EF751A"/>
    <w:rsid w:val="00EF7694"/>
    <w:rsid w:val="00EF7697"/>
    <w:rsid w:val="00EF7A33"/>
    <w:rsid w:val="00F000C1"/>
    <w:rsid w:val="00F00798"/>
    <w:rsid w:val="00F0083B"/>
    <w:rsid w:val="00F0084A"/>
    <w:rsid w:val="00F00EDD"/>
    <w:rsid w:val="00F01B73"/>
    <w:rsid w:val="00F02CCD"/>
    <w:rsid w:val="00F02D82"/>
    <w:rsid w:val="00F03990"/>
    <w:rsid w:val="00F039E1"/>
    <w:rsid w:val="00F04043"/>
    <w:rsid w:val="00F04CBF"/>
    <w:rsid w:val="00F050A2"/>
    <w:rsid w:val="00F058DF"/>
    <w:rsid w:val="00F05E7E"/>
    <w:rsid w:val="00F0660C"/>
    <w:rsid w:val="00F06A10"/>
    <w:rsid w:val="00F06D7A"/>
    <w:rsid w:val="00F06DDE"/>
    <w:rsid w:val="00F1026E"/>
    <w:rsid w:val="00F104A8"/>
    <w:rsid w:val="00F11136"/>
    <w:rsid w:val="00F1130C"/>
    <w:rsid w:val="00F11761"/>
    <w:rsid w:val="00F11C1D"/>
    <w:rsid w:val="00F126B3"/>
    <w:rsid w:val="00F126D1"/>
    <w:rsid w:val="00F126EA"/>
    <w:rsid w:val="00F12CA5"/>
    <w:rsid w:val="00F138DA"/>
    <w:rsid w:val="00F1445D"/>
    <w:rsid w:val="00F146D6"/>
    <w:rsid w:val="00F149A7"/>
    <w:rsid w:val="00F150E9"/>
    <w:rsid w:val="00F15135"/>
    <w:rsid w:val="00F15A25"/>
    <w:rsid w:val="00F15A2C"/>
    <w:rsid w:val="00F169C4"/>
    <w:rsid w:val="00F16A5E"/>
    <w:rsid w:val="00F17BB2"/>
    <w:rsid w:val="00F20843"/>
    <w:rsid w:val="00F20854"/>
    <w:rsid w:val="00F208AE"/>
    <w:rsid w:val="00F214ED"/>
    <w:rsid w:val="00F21502"/>
    <w:rsid w:val="00F2258B"/>
    <w:rsid w:val="00F22CE6"/>
    <w:rsid w:val="00F22E9A"/>
    <w:rsid w:val="00F22F3C"/>
    <w:rsid w:val="00F233D0"/>
    <w:rsid w:val="00F23E7F"/>
    <w:rsid w:val="00F2584F"/>
    <w:rsid w:val="00F269F2"/>
    <w:rsid w:val="00F27721"/>
    <w:rsid w:val="00F3005C"/>
    <w:rsid w:val="00F30454"/>
    <w:rsid w:val="00F31577"/>
    <w:rsid w:val="00F31971"/>
    <w:rsid w:val="00F329E2"/>
    <w:rsid w:val="00F33115"/>
    <w:rsid w:val="00F333AB"/>
    <w:rsid w:val="00F33619"/>
    <w:rsid w:val="00F33A19"/>
    <w:rsid w:val="00F33B09"/>
    <w:rsid w:val="00F33CD4"/>
    <w:rsid w:val="00F33EB7"/>
    <w:rsid w:val="00F33F1F"/>
    <w:rsid w:val="00F345BA"/>
    <w:rsid w:val="00F348C6"/>
    <w:rsid w:val="00F3636B"/>
    <w:rsid w:val="00F3652F"/>
    <w:rsid w:val="00F3775F"/>
    <w:rsid w:val="00F37B1C"/>
    <w:rsid w:val="00F37E1A"/>
    <w:rsid w:val="00F40DEF"/>
    <w:rsid w:val="00F417F9"/>
    <w:rsid w:val="00F41B62"/>
    <w:rsid w:val="00F41F44"/>
    <w:rsid w:val="00F43A43"/>
    <w:rsid w:val="00F43BAA"/>
    <w:rsid w:val="00F43C79"/>
    <w:rsid w:val="00F440C0"/>
    <w:rsid w:val="00F44692"/>
    <w:rsid w:val="00F44CA3"/>
    <w:rsid w:val="00F455B6"/>
    <w:rsid w:val="00F4589F"/>
    <w:rsid w:val="00F45EA8"/>
    <w:rsid w:val="00F46298"/>
    <w:rsid w:val="00F47040"/>
    <w:rsid w:val="00F471E8"/>
    <w:rsid w:val="00F47695"/>
    <w:rsid w:val="00F47FE1"/>
    <w:rsid w:val="00F50A34"/>
    <w:rsid w:val="00F51941"/>
    <w:rsid w:val="00F51C5C"/>
    <w:rsid w:val="00F521B9"/>
    <w:rsid w:val="00F523E1"/>
    <w:rsid w:val="00F5264C"/>
    <w:rsid w:val="00F52933"/>
    <w:rsid w:val="00F537F5"/>
    <w:rsid w:val="00F53E45"/>
    <w:rsid w:val="00F540E2"/>
    <w:rsid w:val="00F54213"/>
    <w:rsid w:val="00F54489"/>
    <w:rsid w:val="00F54759"/>
    <w:rsid w:val="00F55837"/>
    <w:rsid w:val="00F55876"/>
    <w:rsid w:val="00F56287"/>
    <w:rsid w:val="00F569A9"/>
    <w:rsid w:val="00F56B1B"/>
    <w:rsid w:val="00F57202"/>
    <w:rsid w:val="00F572B8"/>
    <w:rsid w:val="00F604EC"/>
    <w:rsid w:val="00F60714"/>
    <w:rsid w:val="00F608D9"/>
    <w:rsid w:val="00F609D1"/>
    <w:rsid w:val="00F615C8"/>
    <w:rsid w:val="00F616D5"/>
    <w:rsid w:val="00F61E1A"/>
    <w:rsid w:val="00F61E75"/>
    <w:rsid w:val="00F62AE2"/>
    <w:rsid w:val="00F62B23"/>
    <w:rsid w:val="00F63448"/>
    <w:rsid w:val="00F64B85"/>
    <w:rsid w:val="00F65286"/>
    <w:rsid w:val="00F65745"/>
    <w:rsid w:val="00F660C6"/>
    <w:rsid w:val="00F6643D"/>
    <w:rsid w:val="00F66652"/>
    <w:rsid w:val="00F66811"/>
    <w:rsid w:val="00F67342"/>
    <w:rsid w:val="00F7083A"/>
    <w:rsid w:val="00F70DA1"/>
    <w:rsid w:val="00F71656"/>
    <w:rsid w:val="00F719B7"/>
    <w:rsid w:val="00F71A3D"/>
    <w:rsid w:val="00F71E33"/>
    <w:rsid w:val="00F72372"/>
    <w:rsid w:val="00F72D7B"/>
    <w:rsid w:val="00F72E6C"/>
    <w:rsid w:val="00F732CD"/>
    <w:rsid w:val="00F73660"/>
    <w:rsid w:val="00F73826"/>
    <w:rsid w:val="00F7394D"/>
    <w:rsid w:val="00F743AD"/>
    <w:rsid w:val="00F74C8D"/>
    <w:rsid w:val="00F75A89"/>
    <w:rsid w:val="00F75DD8"/>
    <w:rsid w:val="00F75E24"/>
    <w:rsid w:val="00F77084"/>
    <w:rsid w:val="00F772AE"/>
    <w:rsid w:val="00F77316"/>
    <w:rsid w:val="00F77386"/>
    <w:rsid w:val="00F773DE"/>
    <w:rsid w:val="00F77BA6"/>
    <w:rsid w:val="00F77E9B"/>
    <w:rsid w:val="00F80134"/>
    <w:rsid w:val="00F801CC"/>
    <w:rsid w:val="00F80EF6"/>
    <w:rsid w:val="00F81737"/>
    <w:rsid w:val="00F81ECB"/>
    <w:rsid w:val="00F823FC"/>
    <w:rsid w:val="00F82AA1"/>
    <w:rsid w:val="00F833B1"/>
    <w:rsid w:val="00F83AE8"/>
    <w:rsid w:val="00F83EB1"/>
    <w:rsid w:val="00F8422C"/>
    <w:rsid w:val="00F842EA"/>
    <w:rsid w:val="00F85E36"/>
    <w:rsid w:val="00F86399"/>
    <w:rsid w:val="00F8689C"/>
    <w:rsid w:val="00F86C8A"/>
    <w:rsid w:val="00F87556"/>
    <w:rsid w:val="00F91C41"/>
    <w:rsid w:val="00F92CF0"/>
    <w:rsid w:val="00F932D8"/>
    <w:rsid w:val="00F9360E"/>
    <w:rsid w:val="00F93791"/>
    <w:rsid w:val="00F94023"/>
    <w:rsid w:val="00F94034"/>
    <w:rsid w:val="00F940A8"/>
    <w:rsid w:val="00F944E1"/>
    <w:rsid w:val="00F94E5A"/>
    <w:rsid w:val="00F965DC"/>
    <w:rsid w:val="00F97163"/>
    <w:rsid w:val="00F97472"/>
    <w:rsid w:val="00F97554"/>
    <w:rsid w:val="00F97752"/>
    <w:rsid w:val="00FA0EE1"/>
    <w:rsid w:val="00FA167D"/>
    <w:rsid w:val="00FA3815"/>
    <w:rsid w:val="00FA4076"/>
    <w:rsid w:val="00FA5BF6"/>
    <w:rsid w:val="00FA5BFE"/>
    <w:rsid w:val="00FA6DF5"/>
    <w:rsid w:val="00FA7771"/>
    <w:rsid w:val="00FB1B84"/>
    <w:rsid w:val="00FB1D0B"/>
    <w:rsid w:val="00FB1E58"/>
    <w:rsid w:val="00FB23A7"/>
    <w:rsid w:val="00FB2464"/>
    <w:rsid w:val="00FB26BE"/>
    <w:rsid w:val="00FB2DA2"/>
    <w:rsid w:val="00FB2E8A"/>
    <w:rsid w:val="00FB3EB8"/>
    <w:rsid w:val="00FB439F"/>
    <w:rsid w:val="00FB440E"/>
    <w:rsid w:val="00FB4467"/>
    <w:rsid w:val="00FB4495"/>
    <w:rsid w:val="00FB5DAD"/>
    <w:rsid w:val="00FB5DDC"/>
    <w:rsid w:val="00FB6003"/>
    <w:rsid w:val="00FB610F"/>
    <w:rsid w:val="00FB65A9"/>
    <w:rsid w:val="00FB6E27"/>
    <w:rsid w:val="00FB7B61"/>
    <w:rsid w:val="00FB7D0E"/>
    <w:rsid w:val="00FC035A"/>
    <w:rsid w:val="00FC1D11"/>
    <w:rsid w:val="00FC2B2A"/>
    <w:rsid w:val="00FC2BBE"/>
    <w:rsid w:val="00FC2D9C"/>
    <w:rsid w:val="00FC30E8"/>
    <w:rsid w:val="00FC34AA"/>
    <w:rsid w:val="00FC3589"/>
    <w:rsid w:val="00FC3C5D"/>
    <w:rsid w:val="00FC5196"/>
    <w:rsid w:val="00FC5B33"/>
    <w:rsid w:val="00FC5B91"/>
    <w:rsid w:val="00FC662E"/>
    <w:rsid w:val="00FC7DE2"/>
    <w:rsid w:val="00FD0549"/>
    <w:rsid w:val="00FD0D86"/>
    <w:rsid w:val="00FD1042"/>
    <w:rsid w:val="00FD11BB"/>
    <w:rsid w:val="00FD2402"/>
    <w:rsid w:val="00FD28FC"/>
    <w:rsid w:val="00FD2CC7"/>
    <w:rsid w:val="00FD2CEA"/>
    <w:rsid w:val="00FD34FB"/>
    <w:rsid w:val="00FD412C"/>
    <w:rsid w:val="00FD417B"/>
    <w:rsid w:val="00FD468A"/>
    <w:rsid w:val="00FD4AFC"/>
    <w:rsid w:val="00FD515E"/>
    <w:rsid w:val="00FD536D"/>
    <w:rsid w:val="00FD5A1D"/>
    <w:rsid w:val="00FD5AB1"/>
    <w:rsid w:val="00FD6DDC"/>
    <w:rsid w:val="00FD7221"/>
    <w:rsid w:val="00FD7C04"/>
    <w:rsid w:val="00FD7D86"/>
    <w:rsid w:val="00FE050B"/>
    <w:rsid w:val="00FE07A8"/>
    <w:rsid w:val="00FE0B26"/>
    <w:rsid w:val="00FE0BA6"/>
    <w:rsid w:val="00FE12D6"/>
    <w:rsid w:val="00FE1AAF"/>
    <w:rsid w:val="00FE1D5E"/>
    <w:rsid w:val="00FE2C13"/>
    <w:rsid w:val="00FE2F49"/>
    <w:rsid w:val="00FE3098"/>
    <w:rsid w:val="00FE3498"/>
    <w:rsid w:val="00FE4647"/>
    <w:rsid w:val="00FE4A4D"/>
    <w:rsid w:val="00FE4FFB"/>
    <w:rsid w:val="00FE53F6"/>
    <w:rsid w:val="00FE570D"/>
    <w:rsid w:val="00FE6686"/>
    <w:rsid w:val="00FE6924"/>
    <w:rsid w:val="00FE7A67"/>
    <w:rsid w:val="00FE7BA8"/>
    <w:rsid w:val="00FE7C25"/>
    <w:rsid w:val="00FE7C83"/>
    <w:rsid w:val="00FF0110"/>
    <w:rsid w:val="00FF0AE7"/>
    <w:rsid w:val="00FF1104"/>
    <w:rsid w:val="00FF151F"/>
    <w:rsid w:val="00FF1C8A"/>
    <w:rsid w:val="00FF2018"/>
    <w:rsid w:val="00FF27CC"/>
    <w:rsid w:val="00FF27D5"/>
    <w:rsid w:val="00FF3967"/>
    <w:rsid w:val="00FF3CE8"/>
    <w:rsid w:val="00FF48AA"/>
    <w:rsid w:val="00FF497B"/>
    <w:rsid w:val="00FF4BCD"/>
    <w:rsid w:val="00FF5956"/>
    <w:rsid w:val="00FF5CB1"/>
    <w:rsid w:val="00FF603D"/>
    <w:rsid w:val="00FF696D"/>
    <w:rsid w:val="00FF78D9"/>
    <w:rsid w:val="00FF7951"/>
    <w:rsid w:val="00FF7B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89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B4897"/>
    <w:pPr>
      <w:keepNext/>
      <w:ind w:left="5940" w:hanging="6300"/>
      <w:jc w:val="center"/>
      <w:outlineLvl w:val="0"/>
    </w:pPr>
    <w:rPr>
      <w:b/>
      <w:sz w:val="28"/>
      <w:szCs w:val="28"/>
      <w:lang w:val="uk-UA"/>
    </w:rPr>
  </w:style>
  <w:style w:type="paragraph" w:styleId="2">
    <w:name w:val="heading 2"/>
    <w:basedOn w:val="a"/>
    <w:next w:val="a"/>
    <w:link w:val="20"/>
    <w:qFormat/>
    <w:rsid w:val="00C70E19"/>
    <w:pPr>
      <w:keepNext/>
      <w:spacing w:before="240" w:after="60"/>
      <w:outlineLvl w:val="1"/>
    </w:pPr>
    <w:rPr>
      <w:rFonts w:ascii="Arial" w:hAnsi="Arial" w:cs="Arial"/>
      <w:b/>
      <w:bCs/>
      <w:i/>
      <w:iCs/>
      <w:sz w:val="28"/>
      <w:szCs w:val="28"/>
      <w:lang w:val="uk-UA"/>
    </w:rPr>
  </w:style>
  <w:style w:type="paragraph" w:styleId="4">
    <w:name w:val="heading 4"/>
    <w:basedOn w:val="a"/>
    <w:next w:val="a"/>
    <w:link w:val="40"/>
    <w:qFormat/>
    <w:rsid w:val="00BB4897"/>
    <w:pPr>
      <w:keepNext/>
      <w:tabs>
        <w:tab w:val="left" w:pos="5387"/>
      </w:tabs>
      <w:autoSpaceDE w:val="0"/>
      <w:autoSpaceDN w:val="0"/>
      <w:outlineLvl w:val="3"/>
    </w:pPr>
    <w:rPr>
      <w:sz w:val="28"/>
      <w:szCs w:val="28"/>
      <w:lang w:val="uk-UA"/>
    </w:rPr>
  </w:style>
  <w:style w:type="paragraph" w:styleId="6">
    <w:name w:val="heading 6"/>
    <w:basedOn w:val="a"/>
    <w:next w:val="a"/>
    <w:link w:val="60"/>
    <w:qFormat/>
    <w:rsid w:val="00BB4897"/>
    <w:pPr>
      <w:spacing w:before="240" w:after="60"/>
      <w:outlineLvl w:val="5"/>
    </w:pPr>
    <w:rPr>
      <w:b/>
      <w:bCs/>
      <w:sz w:val="22"/>
      <w:szCs w:val="22"/>
    </w:rPr>
  </w:style>
  <w:style w:type="paragraph" w:styleId="7">
    <w:name w:val="heading 7"/>
    <w:basedOn w:val="a"/>
    <w:next w:val="a"/>
    <w:link w:val="70"/>
    <w:qFormat/>
    <w:rsid w:val="00BB4897"/>
    <w:pPr>
      <w:keepNext/>
      <w:jc w:val="center"/>
      <w:outlineLvl w:val="6"/>
    </w:pPr>
    <w:rPr>
      <w:b/>
      <w:sz w:val="40"/>
      <w:szCs w:val="20"/>
      <w:lang w:val="uk-UA"/>
    </w:rPr>
  </w:style>
  <w:style w:type="paragraph" w:styleId="8">
    <w:name w:val="heading 8"/>
    <w:basedOn w:val="a"/>
    <w:next w:val="a"/>
    <w:link w:val="80"/>
    <w:qFormat/>
    <w:rsid w:val="00BB4897"/>
    <w:pPr>
      <w:keepNext/>
      <w:jc w:val="center"/>
      <w:outlineLvl w:val="7"/>
    </w:pPr>
    <w:rPr>
      <w:b/>
      <w:sz w:val="32"/>
      <w:szCs w:val="20"/>
      <w:lang w:val="uk-UA"/>
    </w:rPr>
  </w:style>
  <w:style w:type="paragraph" w:styleId="9">
    <w:name w:val="heading 9"/>
    <w:basedOn w:val="a"/>
    <w:next w:val="a"/>
    <w:link w:val="90"/>
    <w:qFormat/>
    <w:rsid w:val="00BB4897"/>
    <w:pPr>
      <w:keepNext/>
      <w:autoSpaceDE w:val="0"/>
      <w:autoSpaceDN w:val="0"/>
      <w:jc w:val="both"/>
      <w:outlineLvl w:val="8"/>
    </w:pPr>
    <w:rPr>
      <w:b/>
      <w:i/>
      <w:sz w:val="2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4897"/>
    <w:rPr>
      <w:rFonts w:ascii="Times New Roman" w:eastAsia="Times New Roman" w:hAnsi="Times New Roman" w:cs="Times New Roman"/>
      <w:b/>
      <w:sz w:val="28"/>
      <w:szCs w:val="28"/>
      <w:lang w:val="uk-UA" w:eastAsia="ru-RU"/>
    </w:rPr>
  </w:style>
  <w:style w:type="character" w:customStyle="1" w:styleId="40">
    <w:name w:val="Заголовок 4 Знак"/>
    <w:basedOn w:val="a0"/>
    <w:link w:val="4"/>
    <w:rsid w:val="00BB4897"/>
    <w:rPr>
      <w:rFonts w:ascii="Times New Roman" w:eastAsia="Times New Roman" w:hAnsi="Times New Roman" w:cs="Times New Roman"/>
      <w:sz w:val="28"/>
      <w:szCs w:val="28"/>
      <w:lang w:val="uk-UA" w:eastAsia="ru-RU"/>
    </w:rPr>
  </w:style>
  <w:style w:type="character" w:customStyle="1" w:styleId="60">
    <w:name w:val="Заголовок 6 Знак"/>
    <w:basedOn w:val="a0"/>
    <w:link w:val="6"/>
    <w:rsid w:val="00BB4897"/>
    <w:rPr>
      <w:rFonts w:ascii="Times New Roman" w:eastAsia="Times New Roman" w:hAnsi="Times New Roman" w:cs="Times New Roman"/>
      <w:b/>
      <w:bCs/>
      <w:lang w:eastAsia="ru-RU"/>
    </w:rPr>
  </w:style>
  <w:style w:type="character" w:customStyle="1" w:styleId="70">
    <w:name w:val="Заголовок 7 Знак"/>
    <w:basedOn w:val="a0"/>
    <w:link w:val="7"/>
    <w:rsid w:val="00BB4897"/>
    <w:rPr>
      <w:rFonts w:ascii="Times New Roman" w:eastAsia="Times New Roman" w:hAnsi="Times New Roman" w:cs="Times New Roman"/>
      <w:b/>
      <w:sz w:val="40"/>
      <w:szCs w:val="20"/>
      <w:lang w:val="uk-UA" w:eastAsia="ru-RU"/>
    </w:rPr>
  </w:style>
  <w:style w:type="character" w:customStyle="1" w:styleId="80">
    <w:name w:val="Заголовок 8 Знак"/>
    <w:basedOn w:val="a0"/>
    <w:link w:val="8"/>
    <w:rsid w:val="00BB4897"/>
    <w:rPr>
      <w:rFonts w:ascii="Times New Roman" w:eastAsia="Times New Roman" w:hAnsi="Times New Roman" w:cs="Times New Roman"/>
      <w:b/>
      <w:sz w:val="32"/>
      <w:szCs w:val="20"/>
      <w:lang w:val="uk-UA" w:eastAsia="ru-RU"/>
    </w:rPr>
  </w:style>
  <w:style w:type="character" w:customStyle="1" w:styleId="90">
    <w:name w:val="Заголовок 9 Знак"/>
    <w:basedOn w:val="a0"/>
    <w:link w:val="9"/>
    <w:rsid w:val="00BB4897"/>
    <w:rPr>
      <w:rFonts w:ascii="Times New Roman" w:eastAsia="Times New Roman" w:hAnsi="Times New Roman" w:cs="Times New Roman"/>
      <w:b/>
      <w:i/>
      <w:sz w:val="26"/>
      <w:szCs w:val="24"/>
      <w:lang w:val="uk-UA" w:eastAsia="ru-RU"/>
    </w:rPr>
  </w:style>
  <w:style w:type="paragraph" w:styleId="a3">
    <w:name w:val="List"/>
    <w:basedOn w:val="a"/>
    <w:rsid w:val="00BB4897"/>
    <w:pPr>
      <w:ind w:left="283" w:hanging="283"/>
    </w:pPr>
    <w:rPr>
      <w:rFonts w:ascii="Times New Roman CYR" w:hAnsi="Times New Roman CYR"/>
      <w:sz w:val="20"/>
      <w:szCs w:val="20"/>
    </w:rPr>
  </w:style>
  <w:style w:type="paragraph" w:styleId="a4">
    <w:name w:val="Body Text"/>
    <w:basedOn w:val="a"/>
    <w:link w:val="a5"/>
    <w:rsid w:val="00BB4897"/>
    <w:pPr>
      <w:jc w:val="center"/>
    </w:pPr>
    <w:rPr>
      <w:b/>
      <w:sz w:val="22"/>
      <w:szCs w:val="20"/>
      <w:lang w:val="uk-UA"/>
    </w:rPr>
  </w:style>
  <w:style w:type="character" w:customStyle="1" w:styleId="a5">
    <w:name w:val="Основной текст Знак"/>
    <w:basedOn w:val="a0"/>
    <w:link w:val="a4"/>
    <w:rsid w:val="00BB4897"/>
    <w:rPr>
      <w:rFonts w:ascii="Times New Roman" w:eastAsia="Times New Roman" w:hAnsi="Times New Roman" w:cs="Times New Roman"/>
      <w:b/>
      <w:szCs w:val="20"/>
      <w:lang w:val="uk-UA" w:eastAsia="ru-RU"/>
    </w:rPr>
  </w:style>
  <w:style w:type="paragraph" w:customStyle="1" w:styleId="11">
    <w:name w:val="Обычный1"/>
    <w:rsid w:val="00BB4897"/>
    <w:pPr>
      <w:snapToGrid w:val="0"/>
      <w:spacing w:before="100" w:after="100" w:line="240" w:lineRule="auto"/>
    </w:pPr>
    <w:rPr>
      <w:rFonts w:ascii="Times New Roman" w:eastAsia="Times New Roman" w:hAnsi="Times New Roman" w:cs="Times New Roman"/>
      <w:sz w:val="24"/>
      <w:szCs w:val="20"/>
      <w:lang w:eastAsia="ru-RU"/>
    </w:rPr>
  </w:style>
  <w:style w:type="paragraph" w:styleId="a6">
    <w:name w:val="Plain Text"/>
    <w:basedOn w:val="a"/>
    <w:link w:val="a7"/>
    <w:rsid w:val="00BB4897"/>
    <w:rPr>
      <w:rFonts w:ascii="Courier New" w:hAnsi="Courier New"/>
      <w:sz w:val="20"/>
      <w:szCs w:val="20"/>
    </w:rPr>
  </w:style>
  <w:style w:type="character" w:customStyle="1" w:styleId="a7">
    <w:name w:val="Текст Знак"/>
    <w:basedOn w:val="a0"/>
    <w:link w:val="a6"/>
    <w:rsid w:val="00BB4897"/>
    <w:rPr>
      <w:rFonts w:ascii="Courier New" w:eastAsia="Times New Roman" w:hAnsi="Courier New" w:cs="Times New Roman"/>
      <w:sz w:val="20"/>
      <w:szCs w:val="20"/>
      <w:lang w:eastAsia="ru-RU"/>
    </w:rPr>
  </w:style>
  <w:style w:type="paragraph" w:styleId="a8">
    <w:name w:val="footer"/>
    <w:basedOn w:val="a"/>
    <w:link w:val="a9"/>
    <w:uiPriority w:val="99"/>
    <w:rsid w:val="00BB4897"/>
    <w:pPr>
      <w:tabs>
        <w:tab w:val="center" w:pos="4677"/>
        <w:tab w:val="right" w:pos="9355"/>
      </w:tabs>
    </w:pPr>
  </w:style>
  <w:style w:type="character" w:customStyle="1" w:styleId="a9">
    <w:name w:val="Нижний колонтитул Знак"/>
    <w:basedOn w:val="a0"/>
    <w:link w:val="a8"/>
    <w:uiPriority w:val="99"/>
    <w:rsid w:val="00BB4897"/>
    <w:rPr>
      <w:rFonts w:ascii="Times New Roman" w:eastAsia="Times New Roman" w:hAnsi="Times New Roman" w:cs="Times New Roman"/>
      <w:sz w:val="24"/>
      <w:szCs w:val="24"/>
      <w:lang w:eastAsia="ru-RU"/>
    </w:rPr>
  </w:style>
  <w:style w:type="paragraph" w:customStyle="1" w:styleId="WW-3">
    <w:name w:val="WW-Основной текст с отступом 3"/>
    <w:basedOn w:val="a"/>
    <w:rsid w:val="00BB4897"/>
    <w:pPr>
      <w:suppressAutoHyphens/>
      <w:ind w:right="-2" w:firstLine="720"/>
      <w:jc w:val="both"/>
    </w:pPr>
    <w:rPr>
      <w:bCs/>
      <w:lang w:val="uk-UA" w:eastAsia="ar-SA"/>
    </w:rPr>
  </w:style>
  <w:style w:type="paragraph" w:styleId="aa">
    <w:name w:val="Body Text Indent"/>
    <w:basedOn w:val="a"/>
    <w:link w:val="ab"/>
    <w:rsid w:val="00BB4897"/>
    <w:pPr>
      <w:spacing w:after="120"/>
      <w:ind w:left="283"/>
    </w:pPr>
  </w:style>
  <w:style w:type="character" w:customStyle="1" w:styleId="ab">
    <w:name w:val="Основной текст с отступом Знак"/>
    <w:basedOn w:val="a0"/>
    <w:link w:val="aa"/>
    <w:rsid w:val="00BB4897"/>
    <w:rPr>
      <w:rFonts w:ascii="Times New Roman" w:eastAsia="Times New Roman" w:hAnsi="Times New Roman" w:cs="Times New Roman"/>
      <w:sz w:val="24"/>
      <w:szCs w:val="24"/>
      <w:lang w:eastAsia="ru-RU"/>
    </w:rPr>
  </w:style>
  <w:style w:type="paragraph" w:customStyle="1" w:styleId="ac">
    <w:name w:val="Знак"/>
    <w:basedOn w:val="a"/>
    <w:rsid w:val="00BB4897"/>
    <w:rPr>
      <w:rFonts w:ascii="Verdana" w:hAnsi="Verdana" w:cs="Verdana"/>
      <w:sz w:val="20"/>
      <w:szCs w:val="20"/>
      <w:lang w:val="en-US" w:eastAsia="en-US"/>
    </w:rPr>
  </w:style>
  <w:style w:type="paragraph" w:styleId="3">
    <w:name w:val="Body Text Indent 3"/>
    <w:basedOn w:val="a"/>
    <w:link w:val="30"/>
    <w:rsid w:val="00BB4897"/>
    <w:pPr>
      <w:spacing w:after="120"/>
      <w:ind w:left="283"/>
    </w:pPr>
    <w:rPr>
      <w:sz w:val="16"/>
      <w:szCs w:val="16"/>
    </w:rPr>
  </w:style>
  <w:style w:type="character" w:customStyle="1" w:styleId="30">
    <w:name w:val="Основной текст с отступом 3 Знак"/>
    <w:basedOn w:val="a0"/>
    <w:link w:val="3"/>
    <w:rsid w:val="00BB4897"/>
    <w:rPr>
      <w:rFonts w:ascii="Times New Roman" w:eastAsia="Times New Roman" w:hAnsi="Times New Roman" w:cs="Times New Roman"/>
      <w:sz w:val="16"/>
      <w:szCs w:val="16"/>
      <w:lang w:eastAsia="ru-RU"/>
    </w:rPr>
  </w:style>
  <w:style w:type="paragraph" w:styleId="HTML">
    <w:name w:val="HTML Preformatted"/>
    <w:basedOn w:val="a"/>
    <w:link w:val="HTML0"/>
    <w:uiPriority w:val="99"/>
    <w:rsid w:val="00BB4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B4897"/>
    <w:rPr>
      <w:rFonts w:ascii="Courier New" w:eastAsia="Times New Roman" w:hAnsi="Courier New" w:cs="Courier New"/>
      <w:sz w:val="20"/>
      <w:szCs w:val="20"/>
      <w:lang w:eastAsia="ru-RU"/>
    </w:rPr>
  </w:style>
  <w:style w:type="character" w:styleId="ad">
    <w:name w:val="page number"/>
    <w:basedOn w:val="a0"/>
    <w:rsid w:val="00BB4897"/>
  </w:style>
  <w:style w:type="paragraph" w:styleId="ae">
    <w:name w:val="Balloon Text"/>
    <w:basedOn w:val="a"/>
    <w:link w:val="af"/>
    <w:uiPriority w:val="99"/>
    <w:semiHidden/>
    <w:unhideWhenUsed/>
    <w:rsid w:val="00BB4897"/>
    <w:rPr>
      <w:rFonts w:ascii="Tahoma" w:hAnsi="Tahoma" w:cs="Tahoma"/>
      <w:sz w:val="16"/>
      <w:szCs w:val="16"/>
    </w:rPr>
  </w:style>
  <w:style w:type="character" w:customStyle="1" w:styleId="af">
    <w:name w:val="Текст выноски Знак"/>
    <w:basedOn w:val="a0"/>
    <w:link w:val="ae"/>
    <w:uiPriority w:val="99"/>
    <w:semiHidden/>
    <w:rsid w:val="00BB4897"/>
    <w:rPr>
      <w:rFonts w:ascii="Tahoma" w:eastAsia="Times New Roman" w:hAnsi="Tahoma" w:cs="Tahoma"/>
      <w:sz w:val="16"/>
      <w:szCs w:val="16"/>
      <w:lang w:eastAsia="ru-RU"/>
    </w:rPr>
  </w:style>
  <w:style w:type="character" w:styleId="af0">
    <w:name w:val="Hyperlink"/>
    <w:uiPriority w:val="99"/>
    <w:unhideWhenUsed/>
    <w:rsid w:val="004802C4"/>
    <w:rPr>
      <w:color w:val="0000FF"/>
      <w:u w:val="single"/>
    </w:rPr>
  </w:style>
  <w:style w:type="paragraph" w:styleId="af1">
    <w:name w:val="List Paragraph"/>
    <w:basedOn w:val="a"/>
    <w:uiPriority w:val="34"/>
    <w:qFormat/>
    <w:rsid w:val="00C70E19"/>
    <w:pPr>
      <w:ind w:left="720"/>
      <w:contextualSpacing/>
    </w:pPr>
  </w:style>
  <w:style w:type="character" w:customStyle="1" w:styleId="20">
    <w:name w:val="Заголовок 2 Знак"/>
    <w:basedOn w:val="a0"/>
    <w:link w:val="2"/>
    <w:rsid w:val="00C70E19"/>
    <w:rPr>
      <w:rFonts w:ascii="Arial" w:eastAsia="Times New Roman" w:hAnsi="Arial" w:cs="Arial"/>
      <w:b/>
      <w:bCs/>
      <w:i/>
      <w:iCs/>
      <w:sz w:val="28"/>
      <w:szCs w:val="28"/>
      <w:lang w:val="uk-UA" w:eastAsia="ru-RU"/>
    </w:rPr>
  </w:style>
  <w:style w:type="paragraph" w:styleId="af2">
    <w:name w:val="Normal (Web)"/>
    <w:basedOn w:val="a"/>
    <w:uiPriority w:val="99"/>
    <w:unhideWhenUsed/>
    <w:rsid w:val="00C70E19"/>
    <w:pPr>
      <w:spacing w:before="100" w:beforeAutospacing="1" w:after="100" w:afterAutospacing="1"/>
    </w:pPr>
  </w:style>
  <w:style w:type="paragraph" w:styleId="af3">
    <w:name w:val="header"/>
    <w:basedOn w:val="a"/>
    <w:link w:val="af4"/>
    <w:uiPriority w:val="99"/>
    <w:semiHidden/>
    <w:unhideWhenUsed/>
    <w:rsid w:val="00D56241"/>
    <w:pPr>
      <w:tabs>
        <w:tab w:val="center" w:pos="4677"/>
        <w:tab w:val="right" w:pos="9355"/>
      </w:tabs>
    </w:pPr>
  </w:style>
  <w:style w:type="character" w:customStyle="1" w:styleId="af4">
    <w:name w:val="Верхний колонтитул Знак"/>
    <w:basedOn w:val="a0"/>
    <w:link w:val="af3"/>
    <w:uiPriority w:val="99"/>
    <w:semiHidden/>
    <w:rsid w:val="00D5624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2392313">
      <w:bodyDiv w:val="1"/>
      <w:marLeft w:val="0"/>
      <w:marRight w:val="0"/>
      <w:marTop w:val="0"/>
      <w:marBottom w:val="0"/>
      <w:divBdr>
        <w:top w:val="none" w:sz="0" w:space="0" w:color="auto"/>
        <w:left w:val="none" w:sz="0" w:space="0" w:color="auto"/>
        <w:bottom w:val="none" w:sz="0" w:space="0" w:color="auto"/>
        <w:right w:val="none" w:sz="0" w:space="0" w:color="auto"/>
      </w:divBdr>
    </w:div>
    <w:div w:id="234978849">
      <w:bodyDiv w:val="1"/>
      <w:marLeft w:val="0"/>
      <w:marRight w:val="0"/>
      <w:marTop w:val="0"/>
      <w:marBottom w:val="0"/>
      <w:divBdr>
        <w:top w:val="none" w:sz="0" w:space="0" w:color="auto"/>
        <w:left w:val="none" w:sz="0" w:space="0" w:color="auto"/>
        <w:bottom w:val="none" w:sz="0" w:space="0" w:color="auto"/>
        <w:right w:val="none" w:sz="0" w:space="0" w:color="auto"/>
      </w:divBdr>
    </w:div>
    <w:div w:id="754476228">
      <w:bodyDiv w:val="1"/>
      <w:marLeft w:val="0"/>
      <w:marRight w:val="0"/>
      <w:marTop w:val="0"/>
      <w:marBottom w:val="0"/>
      <w:divBdr>
        <w:top w:val="none" w:sz="0" w:space="0" w:color="auto"/>
        <w:left w:val="none" w:sz="0" w:space="0" w:color="auto"/>
        <w:bottom w:val="none" w:sz="0" w:space="0" w:color="auto"/>
        <w:right w:val="none" w:sz="0" w:space="0" w:color="auto"/>
      </w:divBdr>
    </w:div>
    <w:div w:id="803086832">
      <w:bodyDiv w:val="1"/>
      <w:marLeft w:val="0"/>
      <w:marRight w:val="0"/>
      <w:marTop w:val="0"/>
      <w:marBottom w:val="0"/>
      <w:divBdr>
        <w:top w:val="none" w:sz="0" w:space="0" w:color="auto"/>
        <w:left w:val="none" w:sz="0" w:space="0" w:color="auto"/>
        <w:bottom w:val="none" w:sz="0" w:space="0" w:color="auto"/>
        <w:right w:val="none" w:sz="0" w:space="0" w:color="auto"/>
      </w:divBdr>
    </w:div>
    <w:div w:id="183082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323</TotalTime>
  <Pages>11</Pages>
  <Words>2622</Words>
  <Characters>14949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ch05</cp:lastModifiedBy>
  <cp:revision>12</cp:revision>
  <cp:lastPrinted>2016-05-17T14:58:00Z</cp:lastPrinted>
  <dcterms:created xsi:type="dcterms:W3CDTF">2016-04-18T08:28:00Z</dcterms:created>
  <dcterms:modified xsi:type="dcterms:W3CDTF">2016-05-20T05:04:00Z</dcterms:modified>
</cp:coreProperties>
</file>