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F2" w:rsidRDefault="006E0FF2" w:rsidP="006E0FF2">
      <w:pPr>
        <w:jc w:val="center"/>
      </w:pPr>
      <w:r>
        <w:rPr>
          <w:noProof/>
        </w:rPr>
        <w:drawing>
          <wp:inline distT="0" distB="0" distL="0" distR="0">
            <wp:extent cx="431800" cy="62674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FF2" w:rsidRDefault="006E0FF2" w:rsidP="006E0FF2">
      <w:pPr>
        <w:jc w:val="center"/>
        <w:rPr>
          <w:b/>
          <w:sz w:val="22"/>
        </w:rPr>
      </w:pPr>
    </w:p>
    <w:p w:rsidR="006E0FF2" w:rsidRDefault="006E0FF2" w:rsidP="006E0FF2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6E0FF2" w:rsidRDefault="006E0FF2" w:rsidP="006E0FF2">
      <w:pPr>
        <w:jc w:val="center"/>
        <w:rPr>
          <w:b/>
        </w:rPr>
      </w:pPr>
    </w:p>
    <w:p w:rsidR="006E0FF2" w:rsidRDefault="006E0FF2" w:rsidP="006E0FF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6E0FF2" w:rsidRPr="005D4559" w:rsidRDefault="006E0FF2" w:rsidP="006E0FF2">
      <w:pPr>
        <w:jc w:val="center"/>
        <w:rPr>
          <w:b/>
          <w:sz w:val="22"/>
          <w:szCs w:val="22"/>
          <w:lang w:val="uk-UA"/>
        </w:rPr>
      </w:pPr>
    </w:p>
    <w:p w:rsidR="006E0FF2" w:rsidRPr="00AC21B6" w:rsidRDefault="006E0FF2" w:rsidP="006E0FF2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>
        <w:rPr>
          <w:lang w:val="uk-UA"/>
        </w:rPr>
        <w:t>8</w:t>
      </w:r>
      <w:r w:rsidR="00F8402F">
        <w:rPr>
          <w:lang w:val="uk-UA"/>
        </w:rPr>
        <w:t>5</w:t>
      </w:r>
      <w:r>
        <w:rPr>
          <w:lang w:val="uk-UA"/>
        </w:rPr>
        <w:t xml:space="preserve">  СЕСІЯ  6 </w:t>
      </w:r>
      <w:r w:rsidRPr="00AC21B6">
        <w:rPr>
          <w:lang w:val="uk-UA"/>
        </w:rPr>
        <w:t>СКЛИКАННЯ</w:t>
      </w:r>
    </w:p>
    <w:p w:rsidR="006E0FF2" w:rsidRPr="005D4559" w:rsidRDefault="006E0FF2" w:rsidP="006E0FF2">
      <w:pPr>
        <w:jc w:val="center"/>
        <w:rPr>
          <w:b/>
          <w:lang w:val="uk-UA"/>
        </w:rPr>
      </w:pPr>
    </w:p>
    <w:p w:rsidR="006E0FF2" w:rsidRDefault="006E0FF2" w:rsidP="006E0FF2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6E0FF2" w:rsidRPr="001E0422" w:rsidRDefault="006E0FF2" w:rsidP="006E0FF2">
      <w:pPr>
        <w:shd w:val="clear" w:color="auto" w:fill="FFFFFF"/>
        <w:spacing w:before="682" w:line="274" w:lineRule="exact"/>
        <w:ind w:left="10" w:right="-5"/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 xml:space="preserve">.2016 </w:t>
      </w:r>
      <w:r w:rsidRPr="001E042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7A430A">
        <w:rPr>
          <w:sz w:val="28"/>
          <w:szCs w:val="28"/>
          <w:lang w:val="uk-UA"/>
        </w:rPr>
        <w:t>6/85-1522</w:t>
      </w:r>
    </w:p>
    <w:p w:rsidR="006E0FF2" w:rsidRPr="001E0422" w:rsidRDefault="006E0FF2" w:rsidP="006E0FF2">
      <w:pPr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м</w:t>
      </w:r>
      <w:r w:rsidRPr="001E0422">
        <w:rPr>
          <w:sz w:val="28"/>
          <w:szCs w:val="28"/>
        </w:rPr>
        <w:t>.</w:t>
      </w:r>
      <w:r w:rsidRPr="001E0422">
        <w:rPr>
          <w:sz w:val="28"/>
          <w:szCs w:val="28"/>
          <w:lang w:val="uk-UA"/>
        </w:rPr>
        <w:t>Бахмут</w:t>
      </w:r>
    </w:p>
    <w:p w:rsidR="006E0FF2" w:rsidRPr="00AE7288" w:rsidRDefault="006E0FF2" w:rsidP="006E0FF2">
      <w:pPr>
        <w:rPr>
          <w:rStyle w:val="a3"/>
          <w:sz w:val="22"/>
          <w:szCs w:val="22"/>
        </w:rPr>
      </w:pPr>
    </w:p>
    <w:p w:rsidR="006E0FF2" w:rsidRDefault="006E0FF2" w:rsidP="006E0FF2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Про перейменування </w:t>
      </w:r>
      <w:r>
        <w:rPr>
          <w:b/>
          <w:bCs/>
          <w:sz w:val="28"/>
          <w:szCs w:val="28"/>
          <w:lang w:val="uk-UA"/>
        </w:rPr>
        <w:t xml:space="preserve">АРТЕМІВСЬКОГО </w:t>
      </w:r>
    </w:p>
    <w:p w:rsidR="006E0FF2" w:rsidRDefault="006E0FF2" w:rsidP="006E0FF2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МІСЬКОГО ЦЕНТРУ КУЛЬТУРИ ТА ДОЗВІЛЛЯ</w:t>
      </w:r>
    </w:p>
    <w:p w:rsidR="006E0FF2" w:rsidRDefault="006E0FF2" w:rsidP="006E0FF2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ІМ. ЄВГЕНА МАРТИНОВА </w:t>
      </w:r>
      <w:r w:rsidRPr="001225CE">
        <w:rPr>
          <w:b/>
          <w:bCs/>
          <w:sz w:val="28"/>
          <w:szCs w:val="28"/>
          <w:lang w:val="uk-UA"/>
        </w:rPr>
        <w:t xml:space="preserve">та затвердження </w:t>
      </w:r>
    </w:p>
    <w:p w:rsidR="006E0FF2" w:rsidRPr="007E58F9" w:rsidRDefault="00505E7E" w:rsidP="006E0FF2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його С</w:t>
      </w:r>
      <w:r w:rsidR="00E55A73">
        <w:rPr>
          <w:b/>
          <w:bCs/>
          <w:sz w:val="28"/>
          <w:szCs w:val="28"/>
          <w:lang w:val="uk-UA"/>
        </w:rPr>
        <w:t>татуту</w:t>
      </w:r>
      <w:r w:rsidR="006E0FF2" w:rsidRPr="001225CE">
        <w:rPr>
          <w:b/>
          <w:bCs/>
          <w:sz w:val="28"/>
          <w:szCs w:val="28"/>
          <w:lang w:val="uk-UA"/>
        </w:rPr>
        <w:t xml:space="preserve"> у новій редакції</w:t>
      </w:r>
    </w:p>
    <w:p w:rsidR="006E0FF2" w:rsidRDefault="006E0FF2" w:rsidP="006E0FF2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before="269"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службову записку від 29.04.2016 №01-1941-06 </w:t>
      </w:r>
      <w:r w:rsidRPr="001225CE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відділу культури </w:t>
      </w:r>
      <w:r w:rsidRPr="001225CE">
        <w:rPr>
          <w:sz w:val="28"/>
          <w:szCs w:val="28"/>
          <w:lang w:val="uk-UA"/>
        </w:rPr>
        <w:t xml:space="preserve"> Артемівської міської ради </w:t>
      </w:r>
      <w:r>
        <w:rPr>
          <w:sz w:val="28"/>
          <w:szCs w:val="28"/>
          <w:lang w:val="uk-UA"/>
        </w:rPr>
        <w:t xml:space="preserve">Максименко М.С. </w:t>
      </w:r>
      <w:r w:rsidRPr="001225CE">
        <w:rPr>
          <w:sz w:val="28"/>
          <w:szCs w:val="28"/>
          <w:lang w:val="uk-UA"/>
        </w:rPr>
        <w:t xml:space="preserve">щодо перейменування </w:t>
      </w:r>
      <w:r>
        <w:rPr>
          <w:sz w:val="28"/>
          <w:szCs w:val="28"/>
          <w:lang w:val="uk-UA"/>
        </w:rPr>
        <w:t>АРТЕМІВСЬКОГО МІСЬКОГО ЦЕНТРУ КУЛЬТУРИ ТА ДОЗВІЛЛЯ ІМ. ЄВГЕНА МАРТИНОВА</w:t>
      </w:r>
      <w:r w:rsidRPr="001225CE">
        <w:rPr>
          <w:sz w:val="28"/>
          <w:szCs w:val="28"/>
          <w:lang w:val="uk-UA"/>
        </w:rPr>
        <w:t xml:space="preserve"> та затвердження </w:t>
      </w:r>
      <w:r w:rsidR="00505E7E">
        <w:rPr>
          <w:sz w:val="28"/>
          <w:szCs w:val="28"/>
          <w:lang w:val="uk-UA"/>
        </w:rPr>
        <w:t>його С</w:t>
      </w:r>
      <w:r w:rsidR="00E55A73">
        <w:rPr>
          <w:sz w:val="28"/>
          <w:szCs w:val="28"/>
          <w:lang w:val="uk-UA"/>
        </w:rPr>
        <w:t>татуту</w:t>
      </w:r>
      <w:r w:rsidRPr="001225CE">
        <w:rPr>
          <w:sz w:val="28"/>
          <w:szCs w:val="28"/>
          <w:lang w:val="uk-UA"/>
        </w:rPr>
        <w:t xml:space="preserve"> у новій редакції, відповідно до </w:t>
      </w:r>
      <w:r>
        <w:rPr>
          <w:sz w:val="28"/>
          <w:szCs w:val="28"/>
          <w:lang w:val="uk-UA"/>
        </w:rPr>
        <w:t>Цивільного кодексу України від 16.01.2003 №435-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</w:t>
      </w:r>
      <w:r>
        <w:rPr>
          <w:spacing w:val="-1"/>
          <w:sz w:val="28"/>
          <w:szCs w:val="28"/>
          <w:lang w:val="uk-UA"/>
        </w:rPr>
        <w:t xml:space="preserve">внесеними до нього змінами, </w:t>
      </w:r>
      <w:r w:rsidR="00D65F3D">
        <w:rPr>
          <w:spacing w:val="-1"/>
          <w:sz w:val="28"/>
          <w:szCs w:val="28"/>
          <w:lang w:val="uk-UA"/>
        </w:rPr>
        <w:t>Господар</w:t>
      </w:r>
      <w:r w:rsidR="00AD39C7">
        <w:rPr>
          <w:spacing w:val="-1"/>
          <w:sz w:val="28"/>
          <w:szCs w:val="28"/>
          <w:lang w:val="uk-UA"/>
        </w:rPr>
        <w:t>ськ</w:t>
      </w:r>
      <w:r w:rsidR="00D65F3D">
        <w:rPr>
          <w:spacing w:val="-1"/>
          <w:sz w:val="28"/>
          <w:szCs w:val="28"/>
          <w:lang w:val="uk-UA"/>
        </w:rPr>
        <w:t>ого кодексу України від 16.01.2003 № 43</w:t>
      </w:r>
      <w:r w:rsidR="00AD39C7">
        <w:rPr>
          <w:spacing w:val="-1"/>
          <w:sz w:val="28"/>
          <w:szCs w:val="28"/>
          <w:lang w:val="uk-UA"/>
        </w:rPr>
        <w:t>6</w:t>
      </w:r>
      <w:r w:rsidR="00D65F3D">
        <w:rPr>
          <w:spacing w:val="-1"/>
          <w:sz w:val="28"/>
          <w:szCs w:val="28"/>
          <w:lang w:val="uk-UA"/>
        </w:rPr>
        <w:t xml:space="preserve">-ІV із внесеними до нього змінами, </w:t>
      </w:r>
      <w:r>
        <w:rPr>
          <w:sz w:val="28"/>
          <w:szCs w:val="28"/>
          <w:lang w:val="uk-UA"/>
        </w:rPr>
        <w:t>Податкового кодексу України від 02.12.2010 №2755-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із внесеними до нього змінами, Закону України </w:t>
      </w:r>
      <w:r w:rsidR="00D65F3D">
        <w:rPr>
          <w:sz w:val="28"/>
          <w:szCs w:val="28"/>
          <w:lang w:val="uk-UA"/>
        </w:rPr>
        <w:t>від 14.12.2010 №2778-</w:t>
      </w:r>
      <w:r w:rsidR="00D65F3D">
        <w:rPr>
          <w:sz w:val="28"/>
          <w:szCs w:val="28"/>
          <w:lang w:val="en-US"/>
        </w:rPr>
        <w:t>VI</w:t>
      </w:r>
      <w:r w:rsidR="00D65F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культуру» із внесеними до нього змінами, </w:t>
      </w:r>
      <w:r w:rsidRPr="001225CE">
        <w:rPr>
          <w:sz w:val="28"/>
          <w:szCs w:val="28"/>
          <w:lang w:val="uk-UA"/>
        </w:rPr>
        <w:t>Закону України «Про державну реєстрацію юридичних осіб, фізичних осіб - підприємців та громадських формувань» в редакції від 26.11.2015 №835-</w:t>
      </w:r>
      <w:r>
        <w:rPr>
          <w:sz w:val="28"/>
          <w:szCs w:val="28"/>
          <w:lang w:val="en-US"/>
        </w:rPr>
        <w:t>V</w:t>
      </w:r>
      <w:r w:rsidRPr="001225CE">
        <w:rPr>
          <w:sz w:val="28"/>
          <w:szCs w:val="28"/>
          <w:lang w:val="uk-UA"/>
        </w:rPr>
        <w:t xml:space="preserve">Ш, </w:t>
      </w:r>
      <w:r>
        <w:rPr>
          <w:sz w:val="28"/>
          <w:szCs w:val="28"/>
          <w:lang w:val="uk-UA"/>
        </w:rPr>
        <w:t>рішення Артемівської міської ради від 23.03.2016 №6/8</w:t>
      </w:r>
      <w:r w:rsidR="00D65F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-1443 «</w:t>
      </w:r>
      <w:r w:rsidRPr="008F5B8A">
        <w:rPr>
          <w:sz w:val="28"/>
          <w:szCs w:val="28"/>
          <w:lang w:val="uk-UA"/>
        </w:rPr>
        <w:t>Про перейменуванн</w:t>
      </w:r>
      <w:r>
        <w:rPr>
          <w:sz w:val="28"/>
          <w:szCs w:val="28"/>
          <w:lang w:val="uk-UA"/>
        </w:rPr>
        <w:t>я Артемівської міської ради та</w:t>
      </w:r>
      <w:r w:rsidRPr="008F5B8A">
        <w:rPr>
          <w:sz w:val="28"/>
          <w:szCs w:val="28"/>
          <w:lang w:val="uk-UA"/>
        </w:rPr>
        <w:t xml:space="preserve"> її виконавчого комітету</w:t>
      </w:r>
      <w:r>
        <w:rPr>
          <w:sz w:val="28"/>
          <w:szCs w:val="28"/>
          <w:lang w:val="uk-UA"/>
        </w:rPr>
        <w:t xml:space="preserve">», </w:t>
      </w:r>
      <w:r w:rsidRPr="001225CE">
        <w:rPr>
          <w:sz w:val="28"/>
          <w:szCs w:val="28"/>
          <w:lang w:val="uk-UA"/>
        </w:rPr>
        <w:t xml:space="preserve">керуючись </w:t>
      </w:r>
      <w:r w:rsidR="00D65F3D" w:rsidRPr="001225CE">
        <w:rPr>
          <w:sz w:val="28"/>
          <w:szCs w:val="28"/>
          <w:lang w:val="uk-UA"/>
        </w:rPr>
        <w:t>ст.</w:t>
      </w:r>
      <w:r w:rsidR="00D65F3D">
        <w:rPr>
          <w:sz w:val="28"/>
          <w:szCs w:val="28"/>
          <w:lang w:val="uk-UA"/>
        </w:rPr>
        <w:t>ст. 17,</w:t>
      </w:r>
      <w:r w:rsidR="00D65F3D" w:rsidRPr="001225CE">
        <w:rPr>
          <w:sz w:val="28"/>
          <w:szCs w:val="28"/>
          <w:lang w:val="uk-UA"/>
        </w:rPr>
        <w:t xml:space="preserve"> 26, </w:t>
      </w:r>
      <w:r w:rsidR="00D65F3D">
        <w:rPr>
          <w:sz w:val="28"/>
          <w:szCs w:val="28"/>
          <w:lang w:val="uk-UA"/>
        </w:rPr>
        <w:t>60</w:t>
      </w:r>
      <w:r w:rsidR="00D65F3D" w:rsidRPr="001225CE">
        <w:rPr>
          <w:sz w:val="28"/>
          <w:szCs w:val="28"/>
          <w:lang w:val="uk-UA"/>
        </w:rPr>
        <w:t xml:space="preserve"> </w:t>
      </w:r>
      <w:r w:rsidRPr="001225CE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кону України від 21.05.97 № 280/</w:t>
      </w:r>
      <w:r w:rsidRPr="001225CE">
        <w:rPr>
          <w:sz w:val="28"/>
          <w:szCs w:val="28"/>
          <w:lang w:val="uk-UA"/>
        </w:rPr>
        <w:t xml:space="preserve">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 xml:space="preserve">ська міська рада </w:t>
      </w:r>
    </w:p>
    <w:p w:rsidR="006E0FF2" w:rsidRPr="001225CE" w:rsidRDefault="006E0FF2" w:rsidP="006E0FF2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6E0FF2" w:rsidRDefault="006E0FF2" w:rsidP="006E0FF2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6E0FF2" w:rsidRPr="001225CE" w:rsidRDefault="006E0FF2" w:rsidP="006E0FF2">
      <w:pPr>
        <w:shd w:val="clear" w:color="auto" w:fill="FFFFFF"/>
        <w:spacing w:before="5" w:line="326" w:lineRule="exact"/>
        <w:ind w:right="10" w:firstLine="720"/>
        <w:jc w:val="both"/>
        <w:rPr>
          <w:sz w:val="28"/>
          <w:szCs w:val="28"/>
        </w:rPr>
      </w:pPr>
    </w:p>
    <w:p w:rsidR="006E0FF2" w:rsidRPr="00DE729E" w:rsidRDefault="006E0FF2" w:rsidP="006E0FF2">
      <w:pPr>
        <w:numPr>
          <w:ilvl w:val="0"/>
          <w:numId w:val="1"/>
        </w:numPr>
        <w:shd w:val="clear" w:color="auto" w:fill="FFFFFF"/>
        <w:tabs>
          <w:tab w:val="left" w:pos="1075"/>
        </w:tabs>
        <w:spacing w:line="326" w:lineRule="exact"/>
        <w:ind w:left="5" w:right="19" w:firstLine="710"/>
        <w:jc w:val="both"/>
        <w:rPr>
          <w:spacing w:val="-21"/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Перейменувати </w:t>
      </w:r>
      <w:r w:rsidR="00B75461">
        <w:rPr>
          <w:sz w:val="28"/>
          <w:szCs w:val="28"/>
          <w:lang w:val="uk-UA"/>
        </w:rPr>
        <w:t xml:space="preserve">АРТЕМІВСЬКИЙ МІСЬКИЙ ЦЕНТР КУЛЬТУРИ ТА ДОЗВІЛЛЯ ІМ. ЄВГЕНА МАРТИНОВА </w:t>
      </w:r>
      <w:r>
        <w:rPr>
          <w:sz w:val="28"/>
          <w:szCs w:val="28"/>
          <w:lang w:val="uk-UA"/>
        </w:rPr>
        <w:t xml:space="preserve">в </w:t>
      </w:r>
      <w:r w:rsidR="00EA1D7F">
        <w:rPr>
          <w:sz w:val="28"/>
          <w:szCs w:val="28"/>
          <w:lang w:val="uk-UA"/>
        </w:rPr>
        <w:t>Комунальний заклад культури «</w:t>
      </w:r>
      <w:r w:rsidR="003E31C4">
        <w:rPr>
          <w:sz w:val="28"/>
          <w:szCs w:val="28"/>
          <w:lang w:val="uk-UA"/>
        </w:rPr>
        <w:t xml:space="preserve">БАХМУТСЬКИЙ </w:t>
      </w:r>
      <w:r w:rsidR="00652DC7">
        <w:rPr>
          <w:sz w:val="28"/>
          <w:szCs w:val="28"/>
          <w:lang w:val="uk-UA"/>
        </w:rPr>
        <w:t xml:space="preserve">МІСЬКИЙ </w:t>
      </w:r>
      <w:r w:rsidR="003E31C4">
        <w:rPr>
          <w:sz w:val="28"/>
          <w:szCs w:val="28"/>
          <w:lang w:val="uk-UA"/>
        </w:rPr>
        <w:t>ЦЕНТР КУЛЬТУРИ ТА ДОЗВІЛЛЯ ІМ</w:t>
      </w:r>
      <w:r w:rsidR="007065F0">
        <w:rPr>
          <w:sz w:val="28"/>
          <w:szCs w:val="28"/>
          <w:lang w:val="uk-UA"/>
        </w:rPr>
        <w:t>ЕНІ</w:t>
      </w:r>
      <w:r w:rsidR="003E31C4">
        <w:rPr>
          <w:sz w:val="28"/>
          <w:szCs w:val="28"/>
          <w:lang w:val="uk-UA"/>
        </w:rPr>
        <w:t xml:space="preserve"> ЄВГЕНА МАРТИНОВА</w:t>
      </w:r>
      <w:r w:rsidR="00EA1D7F">
        <w:rPr>
          <w:sz w:val="28"/>
          <w:szCs w:val="28"/>
          <w:lang w:val="uk-UA"/>
        </w:rPr>
        <w:t>»</w:t>
      </w:r>
      <w:r w:rsidRPr="001225CE">
        <w:rPr>
          <w:sz w:val="28"/>
          <w:szCs w:val="28"/>
          <w:lang w:val="uk-UA"/>
        </w:rPr>
        <w:t>.</w:t>
      </w:r>
    </w:p>
    <w:p w:rsidR="00505E7E" w:rsidRPr="00505E7E" w:rsidRDefault="00505E7E" w:rsidP="00505E7E">
      <w:pPr>
        <w:shd w:val="clear" w:color="auto" w:fill="FFFFFF"/>
        <w:tabs>
          <w:tab w:val="left" w:pos="1075"/>
        </w:tabs>
        <w:spacing w:before="5" w:line="326" w:lineRule="exact"/>
        <w:ind w:left="715"/>
        <w:jc w:val="both"/>
        <w:rPr>
          <w:spacing w:val="-11"/>
          <w:sz w:val="28"/>
          <w:szCs w:val="28"/>
          <w:lang w:val="uk-UA"/>
        </w:rPr>
      </w:pPr>
    </w:p>
    <w:p w:rsidR="006E0FF2" w:rsidRPr="00DE729E" w:rsidRDefault="006E0FF2" w:rsidP="006E0FF2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firstLine="710"/>
        <w:jc w:val="both"/>
        <w:rPr>
          <w:spacing w:val="-11"/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Затвердити </w:t>
      </w:r>
      <w:r w:rsidR="00505E7E">
        <w:rPr>
          <w:sz w:val="28"/>
          <w:szCs w:val="28"/>
          <w:lang w:val="uk-UA"/>
        </w:rPr>
        <w:t>С</w:t>
      </w:r>
      <w:r w:rsidR="00E55A73">
        <w:rPr>
          <w:sz w:val="28"/>
          <w:szCs w:val="28"/>
          <w:lang w:val="uk-UA"/>
        </w:rPr>
        <w:t xml:space="preserve">татут Комунального закладу культури «БАХМУТСЬКИЙ </w:t>
      </w:r>
      <w:r w:rsidR="00505E7E">
        <w:rPr>
          <w:sz w:val="28"/>
          <w:szCs w:val="28"/>
          <w:lang w:val="uk-UA"/>
        </w:rPr>
        <w:t xml:space="preserve"> МІСЬК</w:t>
      </w:r>
      <w:r w:rsidR="00E55A73">
        <w:rPr>
          <w:sz w:val="28"/>
          <w:szCs w:val="28"/>
          <w:lang w:val="uk-UA"/>
        </w:rPr>
        <w:t>ИЙ</w:t>
      </w:r>
      <w:r w:rsidR="00505E7E">
        <w:rPr>
          <w:sz w:val="28"/>
          <w:szCs w:val="28"/>
          <w:lang w:val="uk-UA"/>
        </w:rPr>
        <w:t xml:space="preserve"> ЦЕНТР КУЛЬТУРИ ТА ДОЗВІЛЛЯ ІМ</w:t>
      </w:r>
      <w:r w:rsidR="007065F0">
        <w:rPr>
          <w:sz w:val="28"/>
          <w:szCs w:val="28"/>
          <w:lang w:val="uk-UA"/>
        </w:rPr>
        <w:t>ЕНІ</w:t>
      </w:r>
      <w:r w:rsidR="00505E7E">
        <w:rPr>
          <w:sz w:val="28"/>
          <w:szCs w:val="28"/>
          <w:lang w:val="uk-UA"/>
        </w:rPr>
        <w:t xml:space="preserve"> </w:t>
      </w:r>
      <w:r w:rsidR="00505E7E">
        <w:rPr>
          <w:sz w:val="28"/>
          <w:szCs w:val="28"/>
          <w:lang w:val="uk-UA"/>
        </w:rPr>
        <w:lastRenderedPageBreak/>
        <w:t>ЄВГЕНА МАРТИНОВА</w:t>
      </w:r>
      <w:r w:rsidR="00E55A73">
        <w:rPr>
          <w:sz w:val="28"/>
          <w:szCs w:val="28"/>
          <w:lang w:val="uk-UA"/>
        </w:rPr>
        <w:t>»</w:t>
      </w:r>
      <w:r w:rsidRPr="001225CE">
        <w:rPr>
          <w:sz w:val="28"/>
          <w:szCs w:val="28"/>
          <w:lang w:val="uk-UA"/>
        </w:rPr>
        <w:t xml:space="preserve"> </w:t>
      </w:r>
      <w:r w:rsidR="00AD39C7">
        <w:rPr>
          <w:sz w:val="28"/>
          <w:szCs w:val="28"/>
          <w:lang w:val="uk-UA"/>
        </w:rPr>
        <w:t xml:space="preserve">у новій редакції </w:t>
      </w:r>
      <w:r w:rsidRPr="001225CE">
        <w:rPr>
          <w:sz w:val="28"/>
          <w:szCs w:val="28"/>
          <w:lang w:val="uk-UA"/>
        </w:rPr>
        <w:t>(додається).</w:t>
      </w:r>
    </w:p>
    <w:p w:rsidR="006E0FF2" w:rsidRPr="001225CE" w:rsidRDefault="006E0FF2" w:rsidP="006E0FF2">
      <w:pPr>
        <w:shd w:val="clear" w:color="auto" w:fill="FFFFFF"/>
        <w:tabs>
          <w:tab w:val="left" w:pos="1075"/>
        </w:tabs>
        <w:spacing w:before="5" w:line="326" w:lineRule="exact"/>
        <w:jc w:val="both"/>
        <w:rPr>
          <w:spacing w:val="-11"/>
          <w:sz w:val="28"/>
          <w:szCs w:val="28"/>
          <w:lang w:val="uk-UA"/>
        </w:rPr>
      </w:pPr>
    </w:p>
    <w:p w:rsidR="006E0FF2" w:rsidRPr="00DE729E" w:rsidRDefault="00505E7E" w:rsidP="006E0FF2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4" w:firstLine="710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Директору </w:t>
      </w:r>
      <w:r w:rsidR="00D65F3D">
        <w:rPr>
          <w:sz w:val="28"/>
          <w:szCs w:val="28"/>
          <w:lang w:val="uk-UA"/>
        </w:rPr>
        <w:t>АРТЕМІВСЬКОГО МІСЬКОГО</w:t>
      </w:r>
      <w:r w:rsidR="007065F0">
        <w:rPr>
          <w:sz w:val="28"/>
          <w:szCs w:val="28"/>
          <w:lang w:val="uk-UA"/>
        </w:rPr>
        <w:t xml:space="preserve"> ЦЕНТР</w:t>
      </w:r>
      <w:r w:rsidR="00D65F3D">
        <w:rPr>
          <w:sz w:val="28"/>
          <w:szCs w:val="28"/>
          <w:lang w:val="uk-UA"/>
        </w:rPr>
        <w:t>У</w:t>
      </w:r>
      <w:r w:rsidR="007065F0">
        <w:rPr>
          <w:sz w:val="28"/>
          <w:szCs w:val="28"/>
          <w:lang w:val="uk-UA"/>
        </w:rPr>
        <w:t xml:space="preserve"> КУЛЬТУРИ ТА ДОЗВІЛЛЯ ІМ</w:t>
      </w:r>
      <w:r w:rsidR="00D65F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ЄВГЕНА МАРТИНОВА</w:t>
      </w:r>
      <w:r w:rsidR="006E0FF2" w:rsidRPr="001225C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Бітюковій</w:t>
      </w:r>
      <w:proofErr w:type="spellEnd"/>
      <w:r>
        <w:rPr>
          <w:sz w:val="28"/>
          <w:szCs w:val="28"/>
          <w:lang w:val="uk-UA"/>
        </w:rPr>
        <w:t xml:space="preserve"> Н.П</w:t>
      </w:r>
      <w:r w:rsidR="006E0FF2">
        <w:rPr>
          <w:sz w:val="28"/>
          <w:szCs w:val="28"/>
          <w:lang w:val="uk-UA"/>
        </w:rPr>
        <w:t>.</w:t>
      </w:r>
      <w:r w:rsidR="006E0FF2" w:rsidRPr="001225CE">
        <w:rPr>
          <w:sz w:val="28"/>
          <w:szCs w:val="28"/>
          <w:lang w:val="uk-UA"/>
        </w:rPr>
        <w:t xml:space="preserve"> надати </w:t>
      </w:r>
      <w:r>
        <w:rPr>
          <w:sz w:val="28"/>
          <w:szCs w:val="28"/>
          <w:lang w:val="uk-UA"/>
        </w:rPr>
        <w:t>С</w:t>
      </w:r>
      <w:r w:rsidR="00E55A73">
        <w:rPr>
          <w:sz w:val="28"/>
          <w:szCs w:val="28"/>
          <w:lang w:val="uk-UA"/>
        </w:rPr>
        <w:t>татут Комунального закладу культури</w:t>
      </w:r>
      <w:r w:rsidR="008D1993">
        <w:rPr>
          <w:sz w:val="28"/>
          <w:szCs w:val="28"/>
          <w:lang w:val="uk-UA"/>
        </w:rPr>
        <w:t xml:space="preserve"> </w:t>
      </w:r>
      <w:r w:rsidR="00E55A73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БАХМУТСЬК</w:t>
      </w:r>
      <w:r w:rsidR="00E55A7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МІСЬК</w:t>
      </w:r>
      <w:r w:rsidR="00E55A7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ЦЕНТР КУЛЬТУРИ ТА ДОЗВІЛЛЯ ІМ</w:t>
      </w:r>
      <w:r w:rsidR="007065F0">
        <w:rPr>
          <w:sz w:val="28"/>
          <w:szCs w:val="28"/>
          <w:lang w:val="uk-UA"/>
        </w:rPr>
        <w:t>ЕНІ</w:t>
      </w:r>
      <w:r>
        <w:rPr>
          <w:sz w:val="28"/>
          <w:szCs w:val="28"/>
          <w:lang w:val="uk-UA"/>
        </w:rPr>
        <w:t> ЄВГЕНА МАРТИНОВА</w:t>
      </w:r>
      <w:r w:rsidR="00E55A73">
        <w:rPr>
          <w:sz w:val="28"/>
          <w:szCs w:val="28"/>
          <w:lang w:val="uk-UA"/>
        </w:rPr>
        <w:t>»</w:t>
      </w:r>
      <w:r w:rsidR="006E0FF2">
        <w:rPr>
          <w:sz w:val="28"/>
          <w:szCs w:val="28"/>
          <w:lang w:val="uk-UA"/>
        </w:rPr>
        <w:t>, затверджен</w:t>
      </w:r>
      <w:r w:rsidR="00652DC7">
        <w:rPr>
          <w:sz w:val="28"/>
          <w:szCs w:val="28"/>
          <w:lang w:val="uk-UA"/>
        </w:rPr>
        <w:t>ий</w:t>
      </w:r>
      <w:r w:rsidR="006E0FF2" w:rsidRPr="001225CE">
        <w:rPr>
          <w:sz w:val="28"/>
          <w:szCs w:val="28"/>
          <w:lang w:val="uk-UA"/>
        </w:rPr>
        <w:t xml:space="preserve"> цим рішення</w:t>
      </w:r>
      <w:r w:rsidR="006E0FF2">
        <w:rPr>
          <w:sz w:val="28"/>
          <w:szCs w:val="28"/>
          <w:lang w:val="uk-UA"/>
        </w:rPr>
        <w:t>м у</w:t>
      </w:r>
      <w:r w:rsidR="006E0FF2" w:rsidRPr="001225CE">
        <w:rPr>
          <w:sz w:val="28"/>
          <w:szCs w:val="28"/>
          <w:lang w:val="uk-UA"/>
        </w:rPr>
        <w:t xml:space="preserve"> новій редакції</w:t>
      </w:r>
      <w:r w:rsidR="006E0FF2">
        <w:rPr>
          <w:sz w:val="28"/>
          <w:szCs w:val="28"/>
          <w:lang w:val="uk-UA"/>
        </w:rPr>
        <w:t>,</w:t>
      </w:r>
      <w:r w:rsidR="006E0FF2" w:rsidRPr="001225CE">
        <w:rPr>
          <w:sz w:val="28"/>
          <w:szCs w:val="28"/>
          <w:lang w:val="uk-UA"/>
        </w:rPr>
        <w:t xml:space="preserve"> на державну реєстрацію в установленому законодавством порядку.</w:t>
      </w:r>
    </w:p>
    <w:p w:rsidR="006E0FF2" w:rsidRPr="001225CE" w:rsidRDefault="006E0FF2" w:rsidP="006E0FF2">
      <w:pPr>
        <w:shd w:val="clear" w:color="auto" w:fill="FFFFFF"/>
        <w:tabs>
          <w:tab w:val="left" w:pos="1075"/>
        </w:tabs>
        <w:spacing w:before="5" w:line="326" w:lineRule="exact"/>
        <w:ind w:right="14"/>
        <w:jc w:val="both"/>
        <w:rPr>
          <w:spacing w:val="-12"/>
          <w:sz w:val="28"/>
          <w:szCs w:val="28"/>
          <w:lang w:val="uk-UA"/>
        </w:rPr>
      </w:pPr>
    </w:p>
    <w:p w:rsidR="006E0FF2" w:rsidRDefault="006E0FF2" w:rsidP="006E0FF2">
      <w:pPr>
        <w:shd w:val="clear" w:color="auto" w:fill="FFFFFF"/>
        <w:tabs>
          <w:tab w:val="left" w:pos="994"/>
        </w:tabs>
        <w:spacing w:line="326" w:lineRule="exact"/>
        <w:ind w:left="14" w:right="5" w:firstLine="696"/>
        <w:jc w:val="both"/>
        <w:rPr>
          <w:sz w:val="28"/>
          <w:szCs w:val="28"/>
          <w:lang w:val="uk-UA"/>
        </w:rPr>
      </w:pPr>
      <w:r w:rsidRPr="001225CE">
        <w:rPr>
          <w:spacing w:val="-7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  <w:t>Вважати таким, що втратило</w:t>
      </w:r>
      <w:r w:rsidRPr="001225CE">
        <w:rPr>
          <w:sz w:val="28"/>
          <w:szCs w:val="28"/>
          <w:lang w:val="uk-UA"/>
        </w:rPr>
        <w:t xml:space="preserve"> чинність рішення Артемівської міської</w:t>
      </w:r>
      <w:r>
        <w:rPr>
          <w:sz w:val="28"/>
          <w:szCs w:val="28"/>
          <w:lang w:val="uk-UA"/>
        </w:rPr>
        <w:t xml:space="preserve"> ради </w:t>
      </w:r>
      <w:r w:rsidRPr="00896BF1">
        <w:rPr>
          <w:sz w:val="28"/>
          <w:szCs w:val="28"/>
          <w:lang w:val="uk-UA"/>
        </w:rPr>
        <w:t>від 2</w:t>
      </w:r>
      <w:r w:rsidR="00775FAF">
        <w:rPr>
          <w:sz w:val="28"/>
          <w:szCs w:val="28"/>
          <w:lang w:val="uk-UA"/>
        </w:rPr>
        <w:t>7.11</w:t>
      </w:r>
      <w:r w:rsidRPr="00896BF1">
        <w:rPr>
          <w:sz w:val="28"/>
          <w:szCs w:val="28"/>
          <w:lang w:val="uk-UA"/>
        </w:rPr>
        <w:t>.201</w:t>
      </w:r>
      <w:r w:rsidR="00775FAF">
        <w:rPr>
          <w:sz w:val="28"/>
          <w:szCs w:val="28"/>
          <w:lang w:val="uk-UA"/>
        </w:rPr>
        <w:t>3</w:t>
      </w:r>
      <w:r w:rsidRPr="00896BF1">
        <w:rPr>
          <w:sz w:val="28"/>
          <w:szCs w:val="28"/>
          <w:lang w:val="uk-UA"/>
        </w:rPr>
        <w:t xml:space="preserve"> № 6/</w:t>
      </w:r>
      <w:r w:rsidR="00775FAF">
        <w:rPr>
          <w:sz w:val="28"/>
          <w:szCs w:val="28"/>
          <w:lang w:val="uk-UA"/>
        </w:rPr>
        <w:t>4</w:t>
      </w:r>
      <w:r w:rsidRPr="00896BF1">
        <w:rPr>
          <w:sz w:val="28"/>
          <w:szCs w:val="28"/>
          <w:lang w:val="uk-UA"/>
        </w:rPr>
        <w:t>5</w:t>
      </w:r>
      <w:r w:rsidR="00775FAF">
        <w:rPr>
          <w:sz w:val="28"/>
          <w:szCs w:val="28"/>
          <w:lang w:val="uk-UA"/>
        </w:rPr>
        <w:t>-</w:t>
      </w:r>
      <w:r w:rsidRPr="00896BF1">
        <w:rPr>
          <w:sz w:val="28"/>
          <w:szCs w:val="28"/>
          <w:lang w:val="uk-UA"/>
        </w:rPr>
        <w:t>8</w:t>
      </w:r>
      <w:r w:rsidR="00775FAF">
        <w:rPr>
          <w:sz w:val="28"/>
          <w:szCs w:val="28"/>
          <w:lang w:val="uk-UA"/>
        </w:rPr>
        <w:t>60</w:t>
      </w:r>
      <w:r w:rsidRPr="00896BF1">
        <w:rPr>
          <w:sz w:val="28"/>
          <w:szCs w:val="28"/>
          <w:lang w:val="uk-UA"/>
        </w:rPr>
        <w:t xml:space="preserve"> «</w:t>
      </w:r>
      <w:r w:rsidR="00775FAF">
        <w:rPr>
          <w:sz w:val="28"/>
          <w:szCs w:val="28"/>
          <w:lang w:val="uk-UA"/>
        </w:rPr>
        <w:t>Про затвердження СТАТУТУ АРТЕМІВСЬКОГО МІСЬКОГО ЦЕНТРУ КУЛЬТУРИ ТА ДОЗВІЛЛЯ ІМ. ЄВГЕНА МАРТИНОВА у новій редакції»</w:t>
      </w:r>
      <w:r w:rsidR="00AD39C7">
        <w:rPr>
          <w:sz w:val="28"/>
          <w:szCs w:val="28"/>
          <w:lang w:val="uk-UA"/>
        </w:rPr>
        <w:t>.</w:t>
      </w:r>
    </w:p>
    <w:p w:rsidR="006E0FF2" w:rsidRPr="00896BF1" w:rsidRDefault="006E0FF2" w:rsidP="006E0FF2">
      <w:pPr>
        <w:shd w:val="clear" w:color="auto" w:fill="FFFFFF"/>
        <w:tabs>
          <w:tab w:val="left" w:pos="878"/>
          <w:tab w:val="left" w:leader="underscore" w:pos="1925"/>
          <w:tab w:val="left" w:leader="underscore" w:pos="3038"/>
        </w:tabs>
        <w:spacing w:line="326" w:lineRule="exact"/>
        <w:ind w:left="715"/>
        <w:rPr>
          <w:sz w:val="28"/>
          <w:szCs w:val="28"/>
          <w:lang w:val="uk-UA"/>
        </w:rPr>
      </w:pPr>
    </w:p>
    <w:p w:rsidR="006E0FF2" w:rsidRDefault="006E0FF2" w:rsidP="006E0FF2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 w:rsidRPr="001225CE">
        <w:rPr>
          <w:spacing w:val="-18"/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 xml:space="preserve">Організаційне виконання рішення покласти на </w:t>
      </w:r>
      <w:r w:rsidR="00AD39C7">
        <w:rPr>
          <w:sz w:val="28"/>
          <w:szCs w:val="28"/>
          <w:lang w:val="uk-UA"/>
        </w:rPr>
        <w:t xml:space="preserve">директора </w:t>
      </w:r>
      <w:r w:rsidR="00D65F3D">
        <w:rPr>
          <w:sz w:val="28"/>
          <w:szCs w:val="28"/>
          <w:lang w:val="uk-UA"/>
        </w:rPr>
        <w:t>АРТЕМІВСЬК</w:t>
      </w:r>
      <w:r w:rsidR="00AD39C7">
        <w:rPr>
          <w:sz w:val="28"/>
          <w:szCs w:val="28"/>
          <w:lang w:val="uk-UA"/>
        </w:rPr>
        <w:t>ОГО</w:t>
      </w:r>
      <w:r w:rsidR="00D65F3D">
        <w:rPr>
          <w:sz w:val="28"/>
          <w:szCs w:val="28"/>
          <w:lang w:val="uk-UA"/>
        </w:rPr>
        <w:t xml:space="preserve"> МІСЬК</w:t>
      </w:r>
      <w:r w:rsidR="00AD39C7">
        <w:rPr>
          <w:sz w:val="28"/>
          <w:szCs w:val="28"/>
          <w:lang w:val="uk-UA"/>
        </w:rPr>
        <w:t>ОГО</w:t>
      </w:r>
      <w:r w:rsidR="00D65F3D">
        <w:rPr>
          <w:sz w:val="28"/>
          <w:szCs w:val="28"/>
          <w:lang w:val="uk-UA"/>
        </w:rPr>
        <w:t xml:space="preserve"> ЦЕНТР</w:t>
      </w:r>
      <w:r w:rsidR="00AD39C7">
        <w:rPr>
          <w:sz w:val="28"/>
          <w:szCs w:val="28"/>
          <w:lang w:val="uk-UA"/>
        </w:rPr>
        <w:t>У КУЛЬТУРИ ТА ДОЗВІЛЛЯ ІМ. </w:t>
      </w:r>
      <w:r w:rsidR="00D65F3D">
        <w:rPr>
          <w:sz w:val="28"/>
          <w:szCs w:val="28"/>
          <w:lang w:val="uk-UA"/>
        </w:rPr>
        <w:t xml:space="preserve">ЄВГЕНА МАРТИНОВА </w:t>
      </w:r>
      <w:proofErr w:type="spellStart"/>
      <w:r w:rsidR="00AD39C7">
        <w:rPr>
          <w:sz w:val="28"/>
          <w:szCs w:val="28"/>
          <w:lang w:val="uk-UA"/>
        </w:rPr>
        <w:t>Бітюкову</w:t>
      </w:r>
      <w:proofErr w:type="spellEnd"/>
      <w:r w:rsidR="00AD39C7">
        <w:rPr>
          <w:sz w:val="28"/>
          <w:szCs w:val="28"/>
          <w:lang w:val="uk-UA"/>
        </w:rPr>
        <w:t xml:space="preserve"> Н.П.</w:t>
      </w:r>
      <w:r w:rsidR="00D65F3D">
        <w:rPr>
          <w:sz w:val="28"/>
          <w:szCs w:val="28"/>
          <w:lang w:val="uk-UA"/>
        </w:rPr>
        <w:t xml:space="preserve">, </w:t>
      </w:r>
      <w:r w:rsidR="00652DC7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</w:t>
      </w:r>
      <w:r w:rsidR="00D65F3D">
        <w:rPr>
          <w:sz w:val="28"/>
          <w:szCs w:val="28"/>
          <w:lang w:val="uk-UA"/>
        </w:rPr>
        <w:t xml:space="preserve"> </w:t>
      </w:r>
      <w:r w:rsidR="00652DC7">
        <w:rPr>
          <w:sz w:val="28"/>
          <w:szCs w:val="28"/>
          <w:lang w:val="uk-UA"/>
        </w:rPr>
        <w:t>Бахмутської</w:t>
      </w:r>
      <w:r w:rsidRPr="001225CE">
        <w:rPr>
          <w:sz w:val="28"/>
          <w:szCs w:val="28"/>
          <w:lang w:val="uk-UA"/>
        </w:rPr>
        <w:t xml:space="preserve"> міської ради (</w:t>
      </w:r>
      <w:r>
        <w:rPr>
          <w:sz w:val="28"/>
          <w:szCs w:val="28"/>
          <w:lang w:val="uk-UA"/>
        </w:rPr>
        <w:t>Максименк</w:t>
      </w:r>
      <w:r w:rsidR="00D65F3D">
        <w:rPr>
          <w:sz w:val="28"/>
          <w:szCs w:val="28"/>
          <w:lang w:val="uk-UA"/>
        </w:rPr>
        <w:t xml:space="preserve">о), заступника міського голови </w:t>
      </w:r>
      <w:r>
        <w:rPr>
          <w:sz w:val="28"/>
          <w:szCs w:val="28"/>
          <w:lang w:val="uk-UA"/>
        </w:rPr>
        <w:t>Куліш</w:t>
      </w:r>
      <w:r w:rsidR="00652DC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Т.А</w:t>
      </w:r>
      <w:r>
        <w:rPr>
          <w:w w:val="67"/>
          <w:sz w:val="28"/>
          <w:szCs w:val="28"/>
          <w:lang w:val="uk-UA"/>
        </w:rPr>
        <w:t>.</w:t>
      </w:r>
    </w:p>
    <w:p w:rsidR="006E0FF2" w:rsidRPr="001225CE" w:rsidRDefault="006E0FF2" w:rsidP="006E0FF2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</w:rPr>
      </w:pPr>
    </w:p>
    <w:p w:rsidR="006E0FF2" w:rsidRDefault="006E0FF2" w:rsidP="006E0FF2">
      <w:pPr>
        <w:pStyle w:val="a4"/>
        <w:ind w:left="0" w:right="43" w:firstLine="567"/>
        <w:jc w:val="both"/>
        <w:rPr>
          <w:szCs w:val="28"/>
          <w:lang w:val="uk-UA"/>
        </w:rPr>
      </w:pPr>
      <w:r w:rsidRPr="001225CE">
        <w:rPr>
          <w:spacing w:val="-19"/>
          <w:szCs w:val="28"/>
          <w:lang w:val="uk-UA"/>
        </w:rPr>
        <w:t>6.</w:t>
      </w:r>
      <w:r>
        <w:rPr>
          <w:szCs w:val="28"/>
          <w:lang w:val="uk-UA"/>
        </w:rPr>
        <w:t xml:space="preserve"> </w:t>
      </w:r>
      <w:r w:rsidRPr="00C723AA">
        <w:rPr>
          <w:szCs w:val="28"/>
          <w:lang w:val="uk-UA"/>
        </w:rPr>
        <w:t>Ко</w:t>
      </w:r>
      <w:r w:rsidR="00D65F3D">
        <w:rPr>
          <w:szCs w:val="28"/>
          <w:lang w:val="uk-UA"/>
        </w:rPr>
        <w:t>нтроль за</w:t>
      </w:r>
      <w:r w:rsidRPr="00C723AA">
        <w:rPr>
          <w:szCs w:val="28"/>
          <w:lang w:val="uk-UA"/>
        </w:rPr>
        <w:t xml:space="preserve"> виконання</w:t>
      </w:r>
      <w:r w:rsidR="00D65F3D">
        <w:rPr>
          <w:szCs w:val="28"/>
          <w:lang w:val="uk-UA"/>
        </w:rPr>
        <w:t>м</w:t>
      </w:r>
      <w:r w:rsidRPr="00C723AA">
        <w:rPr>
          <w:szCs w:val="28"/>
          <w:lang w:val="uk-UA"/>
        </w:rPr>
        <w:t xml:space="preserve"> рішення покласти на постійні комісії </w:t>
      </w:r>
      <w:r w:rsidR="00652DC7">
        <w:rPr>
          <w:szCs w:val="28"/>
          <w:lang w:val="uk-UA"/>
        </w:rPr>
        <w:t>Бахмутської</w:t>
      </w:r>
      <w:r w:rsidRPr="00C723AA">
        <w:rPr>
          <w:szCs w:val="28"/>
          <w:lang w:val="uk-UA"/>
        </w:rPr>
        <w:t xml:space="preserve"> міської ради: з питань молодіжної політики, освіти, культури і спорту (</w:t>
      </w:r>
      <w:proofErr w:type="spellStart"/>
      <w:r w:rsidRPr="00C723AA">
        <w:rPr>
          <w:szCs w:val="28"/>
          <w:lang w:val="uk-UA"/>
        </w:rPr>
        <w:t>Капленко</w:t>
      </w:r>
      <w:proofErr w:type="spellEnd"/>
      <w:r w:rsidRPr="00C723AA">
        <w:rPr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C723AA">
        <w:rPr>
          <w:szCs w:val="28"/>
          <w:lang w:val="uk-UA"/>
        </w:rPr>
        <w:t>Нікітенко</w:t>
      </w:r>
      <w:proofErr w:type="spellEnd"/>
      <w:r w:rsidRPr="00C723AA">
        <w:rPr>
          <w:szCs w:val="28"/>
          <w:lang w:val="uk-UA"/>
        </w:rPr>
        <w:t xml:space="preserve">), секретаря </w:t>
      </w:r>
      <w:proofErr w:type="spellStart"/>
      <w:r w:rsidR="00652DC7">
        <w:rPr>
          <w:szCs w:val="28"/>
          <w:lang w:val="uk-UA"/>
        </w:rPr>
        <w:t>Бахмутської</w:t>
      </w:r>
      <w:proofErr w:type="spellEnd"/>
      <w:r w:rsidRPr="00C723AA">
        <w:rPr>
          <w:szCs w:val="28"/>
          <w:lang w:val="uk-UA"/>
        </w:rPr>
        <w:t xml:space="preserve"> міської ради Кіщенко С.І.</w:t>
      </w:r>
    </w:p>
    <w:p w:rsidR="006E0FF2" w:rsidRDefault="006E0FF2" w:rsidP="006E0FF2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6E0FF2" w:rsidRPr="00C723AA" w:rsidRDefault="006E0FF2" w:rsidP="006E0FF2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543AF8" w:rsidRDefault="00543AF8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Секретар Бахмутської міської ради                                        С.І.Кіщенко</w:t>
      </w: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Pr="00A94E8F" w:rsidRDefault="002F77CF" w:rsidP="002F77CF">
      <w:pPr>
        <w:tabs>
          <w:tab w:val="left" w:pos="5670"/>
        </w:tabs>
        <w:rPr>
          <w:b/>
          <w:bCs/>
          <w:i/>
          <w:color w:val="000000"/>
          <w:sz w:val="28"/>
          <w:szCs w:val="28"/>
          <w:lang w:val="uk-UA"/>
        </w:rPr>
      </w:pPr>
      <w:r>
        <w:rPr>
          <w:b/>
          <w:bCs/>
          <w:i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Pr="00A94E8F">
        <w:rPr>
          <w:b/>
          <w:bCs/>
          <w:i/>
          <w:color w:val="000000"/>
          <w:sz w:val="28"/>
          <w:szCs w:val="28"/>
          <w:lang w:val="uk-UA"/>
        </w:rPr>
        <w:t>ЗАТВЕРДЖЕНО</w:t>
      </w:r>
    </w:p>
    <w:p w:rsidR="002F77CF" w:rsidRPr="00A94E8F" w:rsidRDefault="002F77CF" w:rsidP="002F77CF">
      <w:pPr>
        <w:tabs>
          <w:tab w:val="left" w:pos="5670"/>
        </w:tabs>
        <w:rPr>
          <w:b/>
          <w:bCs/>
          <w:i/>
          <w:color w:val="000000"/>
          <w:sz w:val="28"/>
          <w:szCs w:val="28"/>
          <w:lang w:val="uk-UA"/>
        </w:rPr>
      </w:pPr>
      <w:r w:rsidRPr="00A94E8F">
        <w:rPr>
          <w:b/>
          <w:bCs/>
          <w:i/>
          <w:color w:val="000000"/>
          <w:sz w:val="28"/>
          <w:szCs w:val="28"/>
          <w:lang w:val="uk-UA"/>
        </w:rPr>
        <w:tab/>
        <w:t xml:space="preserve">Рішення </w:t>
      </w:r>
      <w:proofErr w:type="spellStart"/>
      <w:r w:rsidRPr="00A94E8F">
        <w:rPr>
          <w:b/>
          <w:bCs/>
          <w:i/>
          <w:color w:val="000000"/>
          <w:sz w:val="28"/>
          <w:szCs w:val="28"/>
          <w:lang w:val="uk-UA"/>
        </w:rPr>
        <w:t>Бахмутської</w:t>
      </w:r>
      <w:proofErr w:type="spellEnd"/>
    </w:p>
    <w:p w:rsidR="002F77CF" w:rsidRPr="00A94E8F" w:rsidRDefault="002F77CF" w:rsidP="002F77CF">
      <w:pPr>
        <w:tabs>
          <w:tab w:val="left" w:pos="5670"/>
        </w:tabs>
        <w:rPr>
          <w:b/>
          <w:bCs/>
          <w:i/>
          <w:color w:val="000000"/>
          <w:sz w:val="28"/>
          <w:szCs w:val="28"/>
          <w:lang w:val="uk-UA"/>
        </w:rPr>
      </w:pPr>
      <w:r w:rsidRPr="00A94E8F">
        <w:rPr>
          <w:b/>
          <w:bCs/>
          <w:i/>
          <w:color w:val="000000"/>
          <w:sz w:val="28"/>
          <w:szCs w:val="28"/>
          <w:lang w:val="uk-UA"/>
        </w:rPr>
        <w:tab/>
        <w:t>міської ради</w:t>
      </w:r>
    </w:p>
    <w:p w:rsidR="002F77CF" w:rsidRPr="00A94E8F" w:rsidRDefault="002F77CF" w:rsidP="002F77CF">
      <w:pPr>
        <w:pStyle w:val="a4"/>
        <w:tabs>
          <w:tab w:val="left" w:pos="5670"/>
        </w:tabs>
        <w:ind w:left="0"/>
        <w:rPr>
          <w:b/>
          <w:i/>
          <w:color w:val="000000"/>
          <w:szCs w:val="28"/>
          <w:lang w:val="uk-UA"/>
        </w:rPr>
      </w:pPr>
      <w:r w:rsidRPr="00A94E8F">
        <w:rPr>
          <w:b/>
          <w:i/>
          <w:color w:val="000000"/>
          <w:lang w:val="uk-UA"/>
        </w:rPr>
        <w:tab/>
        <w:t>25. 05.2016 № 6/8</w:t>
      </w:r>
      <w:r>
        <w:rPr>
          <w:b/>
          <w:i/>
          <w:color w:val="000000"/>
          <w:lang w:val="uk-UA"/>
        </w:rPr>
        <w:t>5</w:t>
      </w:r>
      <w:r w:rsidRPr="00A94E8F">
        <w:rPr>
          <w:b/>
          <w:i/>
          <w:color w:val="000000"/>
          <w:lang w:val="uk-UA"/>
        </w:rPr>
        <w:t>-</w:t>
      </w:r>
      <w:r>
        <w:rPr>
          <w:b/>
          <w:i/>
          <w:color w:val="000000"/>
          <w:lang w:val="uk-UA"/>
        </w:rPr>
        <w:t>1522</w:t>
      </w: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С</w:t>
      </w:r>
      <w:r>
        <w:rPr>
          <w:b/>
          <w:color w:val="000000"/>
          <w:sz w:val="28"/>
          <w:szCs w:val="28"/>
          <w:lang w:val="uk-UA"/>
        </w:rPr>
        <w:t>татут Комунального закладу культури</w:t>
      </w: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«БАХМУТСЬКИЙ</w:t>
      </w:r>
      <w:r w:rsidRPr="008532E4">
        <w:rPr>
          <w:b/>
          <w:color w:val="000000"/>
          <w:sz w:val="28"/>
          <w:szCs w:val="28"/>
          <w:lang w:val="uk-UA"/>
        </w:rPr>
        <w:t xml:space="preserve"> МІСЬ</w:t>
      </w:r>
      <w:r>
        <w:rPr>
          <w:b/>
          <w:color w:val="000000"/>
          <w:sz w:val="28"/>
          <w:szCs w:val="28"/>
          <w:lang w:val="uk-UA"/>
        </w:rPr>
        <w:t>КИЙ</w:t>
      </w:r>
      <w:r w:rsidRPr="008532E4">
        <w:rPr>
          <w:b/>
          <w:color w:val="000000"/>
          <w:sz w:val="28"/>
          <w:szCs w:val="28"/>
          <w:lang w:val="uk-UA"/>
        </w:rPr>
        <w:t xml:space="preserve"> ЦЕНТР КУЛЬТУРИ </w:t>
      </w: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ТА ДОЗВІЛЛЯ ІМ</w:t>
      </w:r>
      <w:r>
        <w:rPr>
          <w:b/>
          <w:color w:val="000000"/>
          <w:sz w:val="28"/>
          <w:szCs w:val="28"/>
          <w:lang w:val="uk-UA"/>
        </w:rPr>
        <w:t>ЕНІ</w:t>
      </w:r>
      <w:r w:rsidRPr="008532E4">
        <w:rPr>
          <w:b/>
          <w:color w:val="000000"/>
          <w:sz w:val="28"/>
          <w:szCs w:val="28"/>
          <w:lang w:val="uk-UA"/>
        </w:rPr>
        <w:t xml:space="preserve"> ЄВГЕНА МАРТИНОВА</w:t>
      </w:r>
      <w:r>
        <w:rPr>
          <w:b/>
          <w:color w:val="000000"/>
          <w:sz w:val="28"/>
          <w:szCs w:val="28"/>
          <w:lang w:val="uk-UA"/>
        </w:rPr>
        <w:t>»</w:t>
      </w: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>нова редакція</w:t>
      </w:r>
      <w:r w:rsidRPr="008532E4">
        <w:rPr>
          <w:b/>
          <w:color w:val="000000"/>
          <w:sz w:val="28"/>
          <w:szCs w:val="28"/>
          <w:lang w:val="uk-UA"/>
        </w:rPr>
        <w:t>)</w:t>
      </w: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 xml:space="preserve">м. </w:t>
      </w:r>
      <w:proofErr w:type="spellStart"/>
      <w:r>
        <w:rPr>
          <w:b/>
          <w:color w:val="000000"/>
          <w:sz w:val="28"/>
          <w:szCs w:val="28"/>
          <w:lang w:val="uk-UA"/>
        </w:rPr>
        <w:t>Бахмут</w:t>
      </w:r>
      <w:proofErr w:type="spellEnd"/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lastRenderedPageBreak/>
        <w:t>201</w:t>
      </w:r>
      <w:r>
        <w:rPr>
          <w:b/>
          <w:color w:val="000000"/>
          <w:sz w:val="28"/>
          <w:szCs w:val="28"/>
          <w:lang w:val="uk-UA"/>
        </w:rPr>
        <w:t>6</w:t>
      </w:r>
      <w:r w:rsidRPr="008532E4">
        <w:rPr>
          <w:b/>
          <w:color w:val="000000"/>
          <w:sz w:val="28"/>
          <w:szCs w:val="28"/>
          <w:lang w:val="uk-UA"/>
        </w:rPr>
        <w:t xml:space="preserve"> рік</w:t>
      </w:r>
    </w:p>
    <w:p w:rsidR="002F77CF" w:rsidRPr="003F38FA" w:rsidRDefault="002F77CF" w:rsidP="002F77CF">
      <w:pPr>
        <w:pStyle w:val="ab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3F38FA">
        <w:rPr>
          <w:b/>
          <w:color w:val="000000"/>
          <w:sz w:val="28"/>
          <w:szCs w:val="28"/>
          <w:lang w:val="uk-UA"/>
        </w:rPr>
        <w:br w:type="page"/>
      </w:r>
      <w:r w:rsidRPr="003F38FA">
        <w:rPr>
          <w:b/>
          <w:color w:val="000000"/>
          <w:sz w:val="28"/>
          <w:szCs w:val="28"/>
          <w:lang w:val="uk-UA"/>
        </w:rPr>
        <w:lastRenderedPageBreak/>
        <w:t>ЗАГАЛЬНІ ПОЛОЖЕННЯ</w:t>
      </w:r>
    </w:p>
    <w:p w:rsidR="002F77CF" w:rsidRPr="003F38FA" w:rsidRDefault="002F77CF" w:rsidP="002F77CF">
      <w:pPr>
        <w:pStyle w:val="ab"/>
        <w:ind w:left="450"/>
        <w:rPr>
          <w:b/>
          <w:color w:val="000000"/>
          <w:sz w:val="28"/>
          <w:szCs w:val="28"/>
          <w:lang w:val="uk-UA"/>
        </w:rPr>
      </w:pPr>
    </w:p>
    <w:p w:rsidR="002F77CF" w:rsidRPr="00F85EEF" w:rsidRDefault="002F77CF" w:rsidP="002F77CF">
      <w:pPr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Комунальний заклад культури «БАХМУТСЬКИЙ</w:t>
      </w:r>
      <w:r w:rsidRPr="00F85EEF">
        <w:rPr>
          <w:color w:val="000000"/>
          <w:sz w:val="28"/>
          <w:szCs w:val="28"/>
          <w:lang w:val="uk-UA"/>
        </w:rPr>
        <w:t xml:space="preserve"> МІСЬКИЙ ЦЕНТР КУЛЬТУРИ ТА </w:t>
      </w:r>
      <w:r>
        <w:rPr>
          <w:color w:val="000000"/>
          <w:sz w:val="28"/>
          <w:szCs w:val="28"/>
          <w:lang w:val="uk-UA"/>
        </w:rPr>
        <w:t xml:space="preserve"> ДОЗВІЛЛЯ ІМЕНІ</w:t>
      </w:r>
      <w:r w:rsidRPr="00F85EEF">
        <w:rPr>
          <w:color w:val="000000"/>
          <w:sz w:val="28"/>
          <w:szCs w:val="28"/>
          <w:lang w:val="uk-UA"/>
        </w:rPr>
        <w:t xml:space="preserve"> ЄВГЕНА МАРТИНОВА</w:t>
      </w:r>
      <w:r>
        <w:rPr>
          <w:color w:val="000000"/>
          <w:sz w:val="28"/>
          <w:szCs w:val="28"/>
          <w:lang w:val="uk-UA"/>
        </w:rPr>
        <w:t>»</w:t>
      </w:r>
      <w:r w:rsidRPr="00F85EEF">
        <w:rPr>
          <w:color w:val="000000"/>
          <w:sz w:val="28"/>
          <w:szCs w:val="28"/>
          <w:lang w:val="uk-UA"/>
        </w:rPr>
        <w:t xml:space="preserve"> (далі</w:t>
      </w:r>
      <w:r>
        <w:rPr>
          <w:color w:val="000000"/>
          <w:sz w:val="28"/>
          <w:szCs w:val="28"/>
          <w:lang w:val="uk-UA"/>
        </w:rPr>
        <w:t xml:space="preserve"> – </w:t>
      </w:r>
      <w:r w:rsidRPr="00F85EEF">
        <w:rPr>
          <w:color w:val="000000"/>
          <w:sz w:val="28"/>
          <w:szCs w:val="28"/>
          <w:lang w:val="uk-UA"/>
        </w:rPr>
        <w:t>Заклад) є комун</w:t>
      </w:r>
      <w:r>
        <w:rPr>
          <w:color w:val="000000"/>
          <w:sz w:val="28"/>
          <w:szCs w:val="28"/>
          <w:lang w:val="uk-UA"/>
        </w:rPr>
        <w:t xml:space="preserve">альним закладом культури </w:t>
      </w:r>
      <w:proofErr w:type="spellStart"/>
      <w:r>
        <w:rPr>
          <w:color w:val="000000"/>
          <w:sz w:val="28"/>
          <w:szCs w:val="28"/>
          <w:lang w:val="uk-UA"/>
        </w:rPr>
        <w:t>Бахмут</w:t>
      </w:r>
      <w:r w:rsidRPr="00F85EEF">
        <w:rPr>
          <w:color w:val="000000"/>
          <w:sz w:val="28"/>
          <w:szCs w:val="28"/>
          <w:lang w:val="uk-UA"/>
        </w:rPr>
        <w:t>ської</w:t>
      </w:r>
      <w:proofErr w:type="spellEnd"/>
      <w:r w:rsidRPr="00F85EEF">
        <w:rPr>
          <w:color w:val="000000"/>
          <w:sz w:val="28"/>
          <w:szCs w:val="28"/>
          <w:lang w:val="uk-UA"/>
        </w:rPr>
        <w:t xml:space="preserve"> міської ради, діяльність якого спрямована на задоволення культурних потреб громадян у розвитку народної традиційної культури, підтримку художньої творчості, іншої самодіяльної творчої ініціативи, організацію дозвілля тощо.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1.2. Засновником Закладу є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(до перейменування Артемівська)</w:t>
      </w:r>
      <w:r w:rsidRPr="008532E4">
        <w:rPr>
          <w:color w:val="000000"/>
          <w:sz w:val="28"/>
          <w:szCs w:val="28"/>
          <w:lang w:val="uk-UA"/>
        </w:rPr>
        <w:t xml:space="preserve"> міська рада (далі </w:t>
      </w:r>
      <w:r>
        <w:rPr>
          <w:color w:val="000000"/>
          <w:sz w:val="28"/>
          <w:szCs w:val="28"/>
          <w:lang w:val="uk-UA"/>
        </w:rPr>
        <w:t>–</w:t>
      </w:r>
      <w:r w:rsidRPr="008532E4">
        <w:rPr>
          <w:color w:val="000000"/>
          <w:sz w:val="28"/>
          <w:szCs w:val="28"/>
          <w:lang w:val="uk-UA"/>
        </w:rPr>
        <w:t xml:space="preserve"> Засновник).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1.3. Заклад заснований на базі відокремленої частини майна комунальної власності </w:t>
      </w:r>
      <w:r w:rsidRPr="008532E4">
        <w:rPr>
          <w:iCs/>
          <w:color w:val="000000"/>
          <w:sz w:val="28"/>
          <w:szCs w:val="28"/>
          <w:lang w:val="uk-UA"/>
        </w:rPr>
        <w:t xml:space="preserve">територіальної громади м. </w:t>
      </w:r>
      <w:proofErr w:type="spellStart"/>
      <w:r>
        <w:rPr>
          <w:iCs/>
          <w:color w:val="000000"/>
          <w:sz w:val="28"/>
          <w:szCs w:val="28"/>
          <w:lang w:val="uk-UA"/>
        </w:rPr>
        <w:t>Бахмута</w:t>
      </w:r>
      <w:proofErr w:type="spellEnd"/>
      <w:r w:rsidRPr="008532E4">
        <w:rPr>
          <w:iCs/>
          <w:color w:val="000000"/>
          <w:sz w:val="28"/>
          <w:szCs w:val="28"/>
          <w:lang w:val="uk-UA"/>
        </w:rPr>
        <w:t xml:space="preserve">. </w:t>
      </w:r>
      <w:r w:rsidRPr="008532E4">
        <w:rPr>
          <w:color w:val="000000"/>
          <w:sz w:val="28"/>
          <w:szCs w:val="28"/>
          <w:lang w:val="uk-UA"/>
        </w:rPr>
        <w:t xml:space="preserve">Представником Засновника є </w:t>
      </w:r>
      <w:r>
        <w:rPr>
          <w:color w:val="000000"/>
          <w:sz w:val="28"/>
          <w:szCs w:val="28"/>
          <w:lang w:val="uk-UA"/>
        </w:rPr>
        <w:t>Управління</w:t>
      </w:r>
      <w:r w:rsidRPr="008532E4">
        <w:rPr>
          <w:color w:val="000000"/>
          <w:sz w:val="28"/>
          <w:szCs w:val="28"/>
          <w:lang w:val="uk-UA"/>
        </w:rPr>
        <w:t xml:space="preserve"> культури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(далі – </w:t>
      </w:r>
      <w:r w:rsidRPr="008532E4">
        <w:rPr>
          <w:color w:val="000000"/>
          <w:sz w:val="28"/>
          <w:szCs w:val="28"/>
          <w:lang w:val="uk-UA"/>
        </w:rPr>
        <w:t xml:space="preserve">уповноважений орган управління). Заклад є правонаступником прав і обов’язків </w:t>
      </w:r>
      <w:r>
        <w:rPr>
          <w:color w:val="000000"/>
          <w:sz w:val="28"/>
          <w:szCs w:val="28"/>
          <w:lang w:val="uk-UA"/>
        </w:rPr>
        <w:t>АРТЕМІВСЬКОГО МІСЬКОГО</w:t>
      </w:r>
      <w:r w:rsidRPr="00F85EEF">
        <w:rPr>
          <w:color w:val="000000"/>
          <w:sz w:val="28"/>
          <w:szCs w:val="28"/>
          <w:lang w:val="uk-UA"/>
        </w:rPr>
        <w:t xml:space="preserve"> ЦЕНТР</w:t>
      </w:r>
      <w:r>
        <w:rPr>
          <w:color w:val="000000"/>
          <w:sz w:val="28"/>
          <w:szCs w:val="28"/>
          <w:lang w:val="uk-UA"/>
        </w:rPr>
        <w:t>У</w:t>
      </w:r>
      <w:r w:rsidRPr="00F85EEF">
        <w:rPr>
          <w:color w:val="000000"/>
          <w:sz w:val="28"/>
          <w:szCs w:val="28"/>
          <w:lang w:val="uk-UA"/>
        </w:rPr>
        <w:t xml:space="preserve"> КУЛЬТУРИ ТА </w:t>
      </w:r>
      <w:r>
        <w:rPr>
          <w:color w:val="000000"/>
          <w:sz w:val="28"/>
          <w:szCs w:val="28"/>
          <w:lang w:val="uk-UA"/>
        </w:rPr>
        <w:t xml:space="preserve"> </w:t>
      </w:r>
      <w:r w:rsidRPr="00F85EEF">
        <w:rPr>
          <w:color w:val="000000"/>
          <w:sz w:val="28"/>
          <w:szCs w:val="28"/>
          <w:lang w:val="uk-UA"/>
        </w:rPr>
        <w:t>ДОЗВІЛЛЯ ІМ. ЄВГЕНА МАРТИНОВА</w:t>
      </w:r>
      <w:r w:rsidRPr="008532E4">
        <w:rPr>
          <w:color w:val="000000"/>
          <w:sz w:val="28"/>
          <w:szCs w:val="28"/>
          <w:lang w:val="uk-UA"/>
        </w:rPr>
        <w:t>.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4</w:t>
      </w:r>
      <w:r w:rsidRPr="008532E4">
        <w:rPr>
          <w:color w:val="000000"/>
          <w:sz w:val="28"/>
          <w:szCs w:val="28"/>
          <w:lang w:val="uk-UA"/>
        </w:rPr>
        <w:t>. Заклад у своїй діяльності керується Конституцією України, Законом України «Про культуру»</w:t>
      </w:r>
      <w:r>
        <w:rPr>
          <w:color w:val="000000"/>
          <w:sz w:val="28"/>
          <w:szCs w:val="28"/>
          <w:lang w:val="uk-UA"/>
        </w:rPr>
        <w:t>,</w:t>
      </w:r>
      <w:r w:rsidRPr="009533CF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Законом України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культури державних та комунальних закладів культури»,</w:t>
      </w:r>
      <w:r>
        <w:rPr>
          <w:color w:val="000000"/>
          <w:sz w:val="28"/>
          <w:szCs w:val="28"/>
          <w:lang w:val="uk-UA"/>
        </w:rPr>
        <w:t xml:space="preserve"> Податковим кодексом України </w:t>
      </w:r>
      <w:r w:rsidRPr="008532E4">
        <w:rPr>
          <w:color w:val="000000"/>
          <w:sz w:val="28"/>
          <w:szCs w:val="28"/>
          <w:lang w:val="uk-UA"/>
        </w:rPr>
        <w:t xml:space="preserve">та іншими Законами України, постановами Верховної Ради України, актами Президента України та Кабінету Міністрів України, наказами Міністерства культури України та Управління культури і туризму Донецької обласної державної адміністрації, рішеннями </w:t>
      </w:r>
      <w:proofErr w:type="spellStart"/>
      <w:r w:rsidRPr="00506E87">
        <w:rPr>
          <w:sz w:val="28"/>
          <w:szCs w:val="28"/>
          <w:lang w:val="uk-UA"/>
        </w:rPr>
        <w:t>Бахмутської</w:t>
      </w:r>
      <w:proofErr w:type="spellEnd"/>
      <w:r w:rsidRPr="00506E87">
        <w:rPr>
          <w:sz w:val="28"/>
          <w:szCs w:val="28"/>
          <w:lang w:val="uk-UA"/>
        </w:rPr>
        <w:t xml:space="preserve"> міської ради</w:t>
      </w:r>
      <w:r w:rsidRPr="008532E4">
        <w:rPr>
          <w:color w:val="000000"/>
          <w:sz w:val="28"/>
          <w:szCs w:val="28"/>
          <w:lang w:val="uk-UA"/>
        </w:rPr>
        <w:t xml:space="preserve"> та її виконавчого комітету, розпорядженнями міського голови, наказами (розпорядженнями) </w:t>
      </w:r>
      <w:r>
        <w:rPr>
          <w:color w:val="000000"/>
          <w:sz w:val="28"/>
          <w:szCs w:val="28"/>
          <w:lang w:val="uk-UA"/>
        </w:rPr>
        <w:t>Управління</w:t>
      </w:r>
      <w:r w:rsidRPr="00554260">
        <w:rPr>
          <w:color w:val="FF0000"/>
          <w:sz w:val="28"/>
          <w:szCs w:val="28"/>
          <w:lang w:val="uk-UA"/>
        </w:rPr>
        <w:t xml:space="preserve"> </w:t>
      </w:r>
      <w:r w:rsidRPr="00506E87">
        <w:rPr>
          <w:sz w:val="28"/>
          <w:szCs w:val="28"/>
          <w:lang w:val="uk-UA"/>
        </w:rPr>
        <w:t xml:space="preserve">культури </w:t>
      </w:r>
      <w:proofErr w:type="spellStart"/>
      <w:r w:rsidRPr="00506E87">
        <w:rPr>
          <w:sz w:val="28"/>
          <w:szCs w:val="28"/>
          <w:lang w:val="uk-UA"/>
        </w:rPr>
        <w:t>Бахмутської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міської ради, іншими нормативно-правовими актами, а також цим Статутом.</w:t>
      </w:r>
    </w:p>
    <w:p w:rsidR="002F77CF" w:rsidRPr="00297562" w:rsidRDefault="002F77CF" w:rsidP="002F77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5</w:t>
      </w:r>
      <w:r w:rsidRPr="00297562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Заклад</w:t>
      </w:r>
      <w:r w:rsidRPr="00297562">
        <w:rPr>
          <w:color w:val="000000"/>
          <w:sz w:val="28"/>
          <w:szCs w:val="28"/>
          <w:lang w:val="uk-UA"/>
        </w:rPr>
        <w:t xml:space="preserve"> фінансується за рахунок коштів міського бюджету та за рахунок інших коштів, не заборонених чинним законодавством. Гранична чисельність, фонд оплати праці працівників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2F77CF" w:rsidRPr="00297562" w:rsidRDefault="002F77CF" w:rsidP="002F77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6</w:t>
      </w:r>
      <w:r w:rsidRPr="00297562">
        <w:rPr>
          <w:color w:val="000000"/>
          <w:sz w:val="28"/>
          <w:szCs w:val="28"/>
          <w:lang w:val="uk-UA"/>
        </w:rPr>
        <w:t xml:space="preserve">. Отримані доходи (прибутки) або їх частини не підлягають розподілу серед засновників (учасників), членів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, працівників (крім оплати їхньої праці, нарахування єдиного соціального внеску), членів органів </w:t>
      </w:r>
      <w:r>
        <w:rPr>
          <w:color w:val="000000"/>
          <w:sz w:val="28"/>
          <w:szCs w:val="28"/>
          <w:lang w:val="uk-UA"/>
        </w:rPr>
        <w:t>управління</w:t>
      </w:r>
      <w:r w:rsidRPr="00297562">
        <w:rPr>
          <w:color w:val="000000"/>
          <w:sz w:val="28"/>
          <w:szCs w:val="28"/>
          <w:lang w:val="uk-UA"/>
        </w:rPr>
        <w:t xml:space="preserve"> та інших пов’язаних з ними осіб.</w:t>
      </w:r>
    </w:p>
    <w:p w:rsidR="002F77CF" w:rsidRPr="00297562" w:rsidRDefault="002F77CF" w:rsidP="002F77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7</w:t>
      </w:r>
      <w:r w:rsidRPr="00297562">
        <w:rPr>
          <w:color w:val="000000"/>
          <w:sz w:val="28"/>
          <w:szCs w:val="28"/>
          <w:lang w:val="uk-UA"/>
        </w:rPr>
        <w:t xml:space="preserve">. Доходи (прибутки)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 використовуються виключно для фінансування видатків та утримання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, реалізації мети (цілей, завдань) та напрямів діяльності, визначених цим </w:t>
      </w:r>
      <w:r>
        <w:rPr>
          <w:color w:val="000000"/>
          <w:sz w:val="28"/>
          <w:szCs w:val="28"/>
          <w:lang w:val="uk-UA"/>
        </w:rPr>
        <w:t>Статутом</w:t>
      </w:r>
      <w:r w:rsidRPr="00297562">
        <w:rPr>
          <w:color w:val="000000"/>
          <w:sz w:val="28"/>
          <w:szCs w:val="28"/>
          <w:lang w:val="uk-UA"/>
        </w:rPr>
        <w:t>.</w:t>
      </w:r>
    </w:p>
    <w:p w:rsidR="002F77CF" w:rsidRPr="00297562" w:rsidRDefault="002F77CF" w:rsidP="002F77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 xml:space="preserve">Забороняється розподіл отриманих доходів (прибутків) або їх частини серед працівників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 (крім оплати їхньої праці, нарахування єдиного соціального внеску).</w:t>
      </w:r>
    </w:p>
    <w:p w:rsidR="002F77CF" w:rsidRPr="00D60E97" w:rsidRDefault="002F77CF" w:rsidP="002F77CF">
      <w:pPr>
        <w:pStyle w:val="20"/>
        <w:shd w:val="clear" w:color="auto" w:fill="auto"/>
        <w:spacing w:before="0" w:line="240" w:lineRule="auto"/>
        <w:ind w:firstLine="567"/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</w:pPr>
      <w:r w:rsidRPr="00D60E97">
        <w:rPr>
          <w:rFonts w:ascii="Times New Roman" w:eastAsia="Calibri" w:hAnsi="Times New Roman" w:cs="Times New Roman"/>
          <w:color w:val="000000"/>
          <w:lang w:val="uk-UA"/>
        </w:rPr>
        <w:t>1.</w:t>
      </w:r>
      <w:r>
        <w:rPr>
          <w:rFonts w:ascii="Times New Roman" w:hAnsi="Times New Roman" w:cs="Times New Roman"/>
          <w:color w:val="000000"/>
          <w:lang w:val="uk-UA"/>
        </w:rPr>
        <w:t>8</w:t>
      </w:r>
      <w:r w:rsidRPr="00D60E97">
        <w:rPr>
          <w:rFonts w:ascii="Times New Roman" w:eastAsia="Calibri" w:hAnsi="Times New Roman" w:cs="Times New Roman"/>
          <w:color w:val="000000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Заклад</w:t>
      </w:r>
      <w:r w:rsidRPr="00D60E97"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  <w:t xml:space="preserve"> є неприбутковою установою та не має на меті одержання прибутку від здійснення своєї діяльності, та утримується за рахунок коштів міського бюджету.</w:t>
      </w:r>
    </w:p>
    <w:p w:rsidR="002F77CF" w:rsidRPr="00297562" w:rsidRDefault="002F77CF" w:rsidP="002F77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97562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9</w:t>
      </w:r>
      <w:r w:rsidRPr="00297562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Заклад</w:t>
      </w:r>
      <w:r w:rsidRPr="00297562">
        <w:rPr>
          <w:color w:val="000000"/>
          <w:sz w:val="28"/>
          <w:szCs w:val="28"/>
          <w:lang w:val="uk-UA"/>
        </w:rPr>
        <w:t xml:space="preserve"> є юридичною особою публічного права з моменту його державної реєстрації, має штампи, печатку з зображенням Державного Герба України і своїм найменуванням, самостійний баланс, рахунки в </w:t>
      </w:r>
      <w:r w:rsidRPr="00297562">
        <w:rPr>
          <w:color w:val="000000"/>
          <w:sz w:val="28"/>
          <w:szCs w:val="28"/>
          <w:lang w:val="uk-UA"/>
        </w:rPr>
        <w:lastRenderedPageBreak/>
        <w:t xml:space="preserve">територіальному органі Державної казначейської служби України. 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10</w:t>
      </w:r>
      <w:r w:rsidRPr="008532E4">
        <w:rPr>
          <w:color w:val="000000"/>
          <w:sz w:val="28"/>
          <w:szCs w:val="28"/>
          <w:lang w:val="uk-UA"/>
        </w:rPr>
        <w:t>. Повне найменування Закладу: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8532E4">
        <w:rPr>
          <w:color w:val="000000"/>
          <w:sz w:val="28"/>
          <w:szCs w:val="28"/>
          <w:lang w:val="uk-UA"/>
        </w:rPr>
        <w:t xml:space="preserve">українською мовою </w:t>
      </w:r>
      <w:r>
        <w:rPr>
          <w:color w:val="000000"/>
          <w:sz w:val="28"/>
          <w:szCs w:val="28"/>
          <w:lang w:val="uk-UA"/>
        </w:rPr>
        <w:t>–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Комунальний заклад культури «БАХМУТСЬКИЙ </w:t>
      </w:r>
      <w:r w:rsidRPr="008532E4">
        <w:rPr>
          <w:color w:val="000000"/>
          <w:sz w:val="28"/>
          <w:szCs w:val="28"/>
          <w:lang w:val="uk-UA"/>
        </w:rPr>
        <w:t>МІСЬКИ</w:t>
      </w:r>
      <w:r>
        <w:rPr>
          <w:color w:val="000000"/>
          <w:sz w:val="28"/>
          <w:szCs w:val="28"/>
          <w:lang w:val="uk-UA"/>
        </w:rPr>
        <w:t>Й ЦЕНТР КУЛЬТУРИ ТА ДОЗВІЛЛЯ ІМЕНІ</w:t>
      </w:r>
      <w:r w:rsidRPr="008532E4">
        <w:rPr>
          <w:color w:val="000000"/>
          <w:sz w:val="28"/>
          <w:szCs w:val="28"/>
          <w:lang w:val="uk-UA"/>
        </w:rPr>
        <w:t xml:space="preserve"> ЄВГЕНА МАРТИНОВА</w:t>
      </w:r>
      <w:r>
        <w:rPr>
          <w:color w:val="000000"/>
          <w:sz w:val="28"/>
          <w:szCs w:val="28"/>
          <w:lang w:val="uk-UA"/>
        </w:rPr>
        <w:t>»</w:t>
      </w:r>
      <w:r w:rsidRPr="008532E4"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8532E4">
        <w:rPr>
          <w:color w:val="000000"/>
          <w:sz w:val="28"/>
          <w:szCs w:val="28"/>
          <w:lang w:val="uk-UA"/>
        </w:rPr>
        <w:t xml:space="preserve">російською мовою – </w:t>
      </w:r>
      <w:r w:rsidRPr="00486777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  <w:lang w:val="uk-UA"/>
        </w:rPr>
        <w:t>м</w:t>
      </w:r>
      <w:proofErr w:type="spellStart"/>
      <w:r w:rsidRPr="00486777">
        <w:rPr>
          <w:color w:val="000000"/>
          <w:sz w:val="28"/>
          <w:szCs w:val="28"/>
        </w:rPr>
        <w:t>мунальное</w:t>
      </w:r>
      <w:proofErr w:type="spellEnd"/>
      <w:r w:rsidRPr="00486777">
        <w:rPr>
          <w:color w:val="000000"/>
          <w:sz w:val="28"/>
          <w:szCs w:val="28"/>
        </w:rPr>
        <w:t xml:space="preserve"> учреждение культуры</w:t>
      </w:r>
      <w:r>
        <w:rPr>
          <w:color w:val="000000"/>
          <w:sz w:val="28"/>
          <w:szCs w:val="28"/>
          <w:lang w:val="uk-UA"/>
        </w:rPr>
        <w:t xml:space="preserve"> «БАХМУТС</w:t>
      </w:r>
      <w:r w:rsidRPr="008532E4">
        <w:rPr>
          <w:color w:val="000000"/>
          <w:sz w:val="28"/>
          <w:szCs w:val="28"/>
        </w:rPr>
        <w:t>КИЙ ГОРОД</w:t>
      </w:r>
      <w:r>
        <w:rPr>
          <w:color w:val="000000"/>
          <w:sz w:val="28"/>
          <w:szCs w:val="28"/>
        </w:rPr>
        <w:t>СКОЙ ЦЕНТР КУЛЬТУРЫ И ДОСУГА ИМ</w:t>
      </w:r>
      <w:r>
        <w:rPr>
          <w:color w:val="000000"/>
          <w:sz w:val="28"/>
          <w:szCs w:val="28"/>
          <w:lang w:val="uk-UA"/>
        </w:rPr>
        <w:t>ЕНИ</w:t>
      </w:r>
      <w:r w:rsidRPr="008532E4">
        <w:rPr>
          <w:color w:val="000000"/>
          <w:sz w:val="28"/>
          <w:szCs w:val="28"/>
        </w:rPr>
        <w:t xml:space="preserve"> ЕВГЕНИЯ МАРТЫНОВА</w:t>
      </w:r>
      <w:r>
        <w:rPr>
          <w:color w:val="000000"/>
          <w:sz w:val="28"/>
          <w:szCs w:val="28"/>
          <w:lang w:val="uk-UA"/>
        </w:rPr>
        <w:t>»</w:t>
      </w:r>
      <w:r w:rsidRPr="008532E4">
        <w:rPr>
          <w:color w:val="000000"/>
          <w:sz w:val="28"/>
          <w:szCs w:val="28"/>
        </w:rPr>
        <w:t>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11</w:t>
      </w:r>
      <w:r w:rsidRPr="008532E4">
        <w:rPr>
          <w:color w:val="000000"/>
          <w:sz w:val="28"/>
          <w:szCs w:val="28"/>
          <w:lang w:val="uk-UA"/>
        </w:rPr>
        <w:t>. Скорочене найменування: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українською мовою – КЗК «БМЦК ТА </w:t>
      </w:r>
      <w:r w:rsidRPr="008532E4">
        <w:rPr>
          <w:color w:val="000000"/>
          <w:sz w:val="28"/>
          <w:szCs w:val="28"/>
          <w:lang w:val="uk-UA"/>
        </w:rPr>
        <w:t>Д ІМ. Є. МАРТИНОВА</w:t>
      </w:r>
      <w:r>
        <w:rPr>
          <w:color w:val="000000"/>
          <w:sz w:val="28"/>
          <w:szCs w:val="28"/>
          <w:lang w:val="uk-UA"/>
        </w:rPr>
        <w:t>»</w:t>
      </w:r>
      <w:r w:rsidRPr="008532E4"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8532E4">
        <w:rPr>
          <w:color w:val="000000"/>
          <w:sz w:val="28"/>
          <w:szCs w:val="28"/>
          <w:lang w:val="uk-UA"/>
        </w:rPr>
        <w:t xml:space="preserve">російською мовою –  </w:t>
      </w:r>
      <w:proofErr w:type="spellStart"/>
      <w:r>
        <w:rPr>
          <w:color w:val="000000"/>
          <w:sz w:val="28"/>
          <w:szCs w:val="28"/>
          <w:lang w:val="uk-UA"/>
        </w:rPr>
        <w:t>КУК</w:t>
      </w:r>
      <w:proofErr w:type="spellEnd"/>
      <w:r>
        <w:rPr>
          <w:color w:val="000000"/>
          <w:sz w:val="28"/>
          <w:szCs w:val="28"/>
          <w:lang w:val="uk-UA"/>
        </w:rPr>
        <w:t xml:space="preserve"> «Б</w:t>
      </w:r>
      <w:r w:rsidRPr="008532E4">
        <w:rPr>
          <w:color w:val="000000"/>
          <w:sz w:val="28"/>
          <w:szCs w:val="28"/>
        </w:rPr>
        <w:t>ГЦК</w:t>
      </w:r>
      <w:r>
        <w:rPr>
          <w:color w:val="000000"/>
          <w:sz w:val="28"/>
          <w:szCs w:val="28"/>
          <w:lang w:val="uk-UA"/>
        </w:rPr>
        <w:t xml:space="preserve"> И </w:t>
      </w:r>
      <w:r w:rsidRPr="008532E4">
        <w:rPr>
          <w:color w:val="000000"/>
          <w:sz w:val="28"/>
          <w:szCs w:val="28"/>
        </w:rPr>
        <w:t>Д ИМ. Е. МАРТЫНОВА</w:t>
      </w:r>
      <w:r>
        <w:rPr>
          <w:color w:val="000000"/>
          <w:sz w:val="28"/>
          <w:szCs w:val="28"/>
          <w:lang w:val="uk-UA"/>
        </w:rPr>
        <w:t>»</w:t>
      </w:r>
      <w:r w:rsidRPr="008532E4">
        <w:rPr>
          <w:color w:val="000000"/>
          <w:sz w:val="28"/>
          <w:szCs w:val="28"/>
        </w:rPr>
        <w:t>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12</w:t>
      </w:r>
      <w:r w:rsidRPr="008532E4">
        <w:rPr>
          <w:color w:val="000000"/>
          <w:sz w:val="28"/>
          <w:szCs w:val="28"/>
          <w:lang w:val="uk-UA"/>
        </w:rPr>
        <w:t>. Місцезнаходження Закладу: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84500, Україна, Донецька область, місто </w:t>
      </w:r>
      <w:proofErr w:type="spellStart"/>
      <w:r>
        <w:rPr>
          <w:color w:val="000000"/>
          <w:sz w:val="28"/>
          <w:szCs w:val="28"/>
          <w:lang w:val="uk-UA"/>
        </w:rPr>
        <w:t>Бахмут</w:t>
      </w:r>
      <w:proofErr w:type="spellEnd"/>
      <w:r>
        <w:rPr>
          <w:color w:val="000000"/>
          <w:sz w:val="28"/>
          <w:szCs w:val="28"/>
          <w:lang w:val="uk-UA"/>
        </w:rPr>
        <w:t>, площа Свободи, буд. 1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3F38FA" w:rsidRDefault="002F77CF" w:rsidP="002F77CF">
      <w:pPr>
        <w:pStyle w:val="ab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3F38FA">
        <w:rPr>
          <w:b/>
          <w:color w:val="000000"/>
          <w:sz w:val="28"/>
          <w:szCs w:val="28"/>
          <w:lang w:val="uk-UA"/>
        </w:rPr>
        <w:t>ОРГАНІЗАЦІЙНО-ПРАВОВІ ЗАСАДИ ДІЯЛЬНОСТІ ЗАКЛАДУ</w:t>
      </w:r>
    </w:p>
    <w:p w:rsidR="002F77CF" w:rsidRPr="003F38FA" w:rsidRDefault="002F77CF" w:rsidP="002F77CF">
      <w:pPr>
        <w:pStyle w:val="ab"/>
        <w:ind w:left="450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2.1. Заклад  створено з урахуванням соціально-економічних, </w:t>
      </w:r>
      <w:proofErr w:type="spellStart"/>
      <w:r w:rsidRPr="008532E4">
        <w:rPr>
          <w:color w:val="000000"/>
          <w:sz w:val="28"/>
          <w:szCs w:val="28"/>
          <w:lang w:val="uk-UA"/>
        </w:rPr>
        <w:t>культурно-дозвіллєвих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потреб населення у місті </w:t>
      </w:r>
      <w:proofErr w:type="spellStart"/>
      <w:r>
        <w:rPr>
          <w:color w:val="000000"/>
          <w:sz w:val="28"/>
          <w:szCs w:val="28"/>
          <w:lang w:val="uk-UA"/>
        </w:rPr>
        <w:t>Бахмуті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за наявності необхідної матеріально-технічної бази, кадрів та відповідно до нормативів забезпечення населення клубними закладами, затверджених в установленому порядку Кабінетом Міністрів України.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2</w:t>
      </w:r>
      <w:r w:rsidRPr="008532E4">
        <w:rPr>
          <w:color w:val="000000"/>
          <w:sz w:val="28"/>
          <w:szCs w:val="28"/>
          <w:lang w:val="uk-UA"/>
        </w:rPr>
        <w:t xml:space="preserve">. Заклад має право самостійно укладати угоди, набувати майнові та особисті немайнові права і нести обов’язки, за узгодженням Засновника, бути позивачем і відповідачем </w:t>
      </w:r>
      <w:r>
        <w:rPr>
          <w:color w:val="000000"/>
          <w:sz w:val="28"/>
          <w:szCs w:val="28"/>
          <w:lang w:val="uk-UA"/>
        </w:rPr>
        <w:t>у</w:t>
      </w:r>
      <w:r w:rsidRPr="008532E4">
        <w:rPr>
          <w:color w:val="000000"/>
          <w:sz w:val="28"/>
          <w:szCs w:val="28"/>
          <w:lang w:val="uk-UA"/>
        </w:rPr>
        <w:t xml:space="preserve"> суді.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3</w:t>
      </w:r>
      <w:r w:rsidRPr="008532E4">
        <w:rPr>
          <w:color w:val="000000"/>
          <w:sz w:val="28"/>
          <w:szCs w:val="28"/>
          <w:lang w:val="uk-UA"/>
        </w:rPr>
        <w:t xml:space="preserve">. Заклад користується закріпленим за ним комунальним майном територіальної громади м. </w:t>
      </w:r>
      <w:proofErr w:type="spellStart"/>
      <w:r>
        <w:rPr>
          <w:color w:val="000000"/>
          <w:sz w:val="28"/>
          <w:szCs w:val="28"/>
          <w:lang w:val="uk-UA"/>
        </w:rPr>
        <w:t>Бахмута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на праві оперативного управління.</w:t>
      </w:r>
    </w:p>
    <w:p w:rsidR="002F77CF" w:rsidRPr="008532E4" w:rsidRDefault="002F77CF" w:rsidP="002F77C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4</w:t>
      </w:r>
      <w:r w:rsidRPr="008532E4">
        <w:rPr>
          <w:color w:val="000000"/>
          <w:sz w:val="28"/>
          <w:szCs w:val="28"/>
          <w:lang w:val="uk-UA"/>
        </w:rPr>
        <w:t xml:space="preserve">. Для здійснення господарської діяльності Заклад залучає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5</w:t>
      </w:r>
      <w:r w:rsidRPr="008532E4"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Засновник та уповноважений ним орган управління не відповідають за зобов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язаннями Закладу, а Заклад не відповідає за зобов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язаннями засновника та уповноваженого органу управління, окрім випадків, передбачених законодавством.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6</w:t>
      </w:r>
      <w:r w:rsidRPr="008532E4">
        <w:rPr>
          <w:color w:val="000000"/>
          <w:sz w:val="28"/>
          <w:szCs w:val="28"/>
          <w:lang w:val="uk-UA"/>
        </w:rPr>
        <w:t>. Перевірку діяльності Закладу можуть здійснювати органи, які уповноважені чинним законодавством України, у межах наданих</w:t>
      </w:r>
      <w:r w:rsidRPr="008532E4">
        <w:rPr>
          <w:color w:val="000000"/>
          <w:sz w:val="28"/>
          <w:szCs w:val="28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їм законодавством повноважень.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7</w:t>
      </w:r>
      <w:r w:rsidRPr="008532E4">
        <w:rPr>
          <w:color w:val="000000"/>
          <w:sz w:val="28"/>
          <w:szCs w:val="28"/>
          <w:lang w:val="uk-UA"/>
        </w:rPr>
        <w:t>. У разі зміни форми власності або назви Закладу його перереєстрація здійснюється у порядку, встановленому законодавством України.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8</w:t>
      </w:r>
      <w:r w:rsidRPr="008532E4">
        <w:rPr>
          <w:color w:val="000000"/>
          <w:sz w:val="28"/>
          <w:szCs w:val="28"/>
          <w:lang w:val="uk-UA"/>
        </w:rPr>
        <w:t>. Зміни та доповнення до цього Статуту вносяться в тому ж порядку, що й реєстрація Статуту  Закладу.</w:t>
      </w:r>
    </w:p>
    <w:p w:rsidR="002F77CF" w:rsidRPr="008532E4" w:rsidRDefault="002F77CF" w:rsidP="002F77CF">
      <w:pPr>
        <w:ind w:firstLine="709"/>
        <w:rPr>
          <w:color w:val="000000"/>
          <w:sz w:val="28"/>
          <w:szCs w:val="28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3. ОСНОВНІ НАПРЯМКИ ДІЯЛЬНОСТІ ЗАКЛАДУ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3.1. Основними напрямками діяльності Закладу є: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b/>
          <w:color w:val="000000"/>
          <w:sz w:val="28"/>
          <w:szCs w:val="28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задоволення культурно-дозвільних потреб населення;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3.1.2.</w:t>
      </w:r>
      <w:r w:rsidRPr="008532E4">
        <w:rPr>
          <w:color w:val="000000"/>
          <w:sz w:val="28"/>
          <w:szCs w:val="28"/>
          <w:lang w:val="uk-UA"/>
        </w:rPr>
        <w:t xml:space="preserve"> розвиток усіх видів та жанрів самодіяльної н</w:t>
      </w:r>
      <w:r>
        <w:rPr>
          <w:color w:val="000000"/>
          <w:sz w:val="28"/>
          <w:szCs w:val="28"/>
          <w:lang w:val="uk-UA"/>
        </w:rPr>
        <w:t>ародної творчості, аматорського мистецтва,</w:t>
      </w:r>
      <w:r w:rsidRPr="008532E4">
        <w:rPr>
          <w:color w:val="000000"/>
          <w:sz w:val="28"/>
          <w:szCs w:val="28"/>
          <w:lang w:val="uk-UA"/>
        </w:rPr>
        <w:t xml:space="preserve"> народних художніх промислів;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3.1.3.</w:t>
      </w:r>
      <w:r w:rsidRPr="008532E4">
        <w:rPr>
          <w:color w:val="000000"/>
          <w:sz w:val="28"/>
          <w:szCs w:val="28"/>
          <w:lang w:val="uk-UA"/>
        </w:rPr>
        <w:t xml:space="preserve"> збереження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примноження національного культурного </w:t>
      </w:r>
      <w:r w:rsidRPr="008532E4">
        <w:rPr>
          <w:color w:val="000000"/>
          <w:sz w:val="28"/>
          <w:szCs w:val="28"/>
          <w:lang w:val="uk-UA"/>
        </w:rPr>
        <w:lastRenderedPageBreak/>
        <w:t>надбання;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3.1.4.</w:t>
      </w:r>
      <w:r w:rsidRPr="008532E4">
        <w:rPr>
          <w:color w:val="000000"/>
          <w:sz w:val="28"/>
          <w:szCs w:val="28"/>
          <w:lang w:val="uk-UA"/>
        </w:rPr>
        <w:t xml:space="preserve"> створення та організація діяльності клубних формувань (творчих колективів, гуртків, студій, мистецьких аматорських об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єднань, клубів за інтересами);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3.1.5.</w:t>
      </w:r>
      <w:r w:rsidRPr="008532E4">
        <w:rPr>
          <w:color w:val="000000"/>
          <w:sz w:val="28"/>
          <w:szCs w:val="28"/>
          <w:lang w:val="uk-UA"/>
        </w:rPr>
        <w:t xml:space="preserve"> вивчення культурних запитів та розкриття творчих здібностей і обдаровань різних груп</w:t>
      </w:r>
      <w:r w:rsidRPr="008532E4">
        <w:rPr>
          <w:color w:val="000000"/>
          <w:sz w:val="28"/>
          <w:szCs w:val="28"/>
        </w:rPr>
        <w:t xml:space="preserve">  </w:t>
      </w:r>
      <w:r w:rsidRPr="008532E4">
        <w:rPr>
          <w:color w:val="000000"/>
          <w:sz w:val="28"/>
          <w:szCs w:val="28"/>
          <w:lang w:val="uk-UA"/>
        </w:rPr>
        <w:t>населення;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3.1.6.</w:t>
      </w:r>
      <w:r w:rsidRPr="008532E4">
        <w:rPr>
          <w:color w:val="000000"/>
          <w:sz w:val="28"/>
          <w:szCs w:val="28"/>
          <w:lang w:val="uk-UA"/>
        </w:rPr>
        <w:t xml:space="preserve"> підтримка соціально важливих культурних ініціатив;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3.1.7. </w:t>
      </w:r>
      <w:r w:rsidRPr="008532E4">
        <w:rPr>
          <w:color w:val="000000"/>
          <w:sz w:val="28"/>
          <w:szCs w:val="28"/>
          <w:lang w:val="uk-UA"/>
        </w:rPr>
        <w:t>вироблення та запровадження нових моделей культурного обслуговування громадян.</w:t>
      </w:r>
    </w:p>
    <w:p w:rsidR="002F77CF" w:rsidRPr="008532E4" w:rsidRDefault="002F77CF" w:rsidP="002F77CF">
      <w:pPr>
        <w:ind w:firstLine="709"/>
        <w:jc w:val="both"/>
        <w:rPr>
          <w:b/>
          <w:color w:val="000000"/>
          <w:sz w:val="28"/>
          <w:szCs w:val="28"/>
        </w:rPr>
      </w:pPr>
      <w:r w:rsidRPr="008532E4">
        <w:rPr>
          <w:color w:val="000000"/>
          <w:sz w:val="28"/>
          <w:szCs w:val="28"/>
          <w:lang w:val="uk-UA"/>
        </w:rPr>
        <w:t>3.2. Заклад відповідно до покладених на нього завдань: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3.2.1.</w:t>
      </w:r>
      <w:r w:rsidRPr="008532E4">
        <w:rPr>
          <w:color w:val="000000"/>
          <w:sz w:val="28"/>
          <w:szCs w:val="28"/>
          <w:lang w:val="uk-UA"/>
        </w:rPr>
        <w:t xml:space="preserve"> створює та організовує діяльність творчих колективів, гуртків, студій, любительських об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єднань та клубів за інтересами, інших клубних формувань;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3.2.2. здійснює організацію та</w:t>
      </w:r>
      <w:r w:rsidRPr="008532E4">
        <w:rPr>
          <w:color w:val="000000"/>
          <w:sz w:val="28"/>
          <w:szCs w:val="28"/>
          <w:lang w:val="uk-UA"/>
        </w:rPr>
        <w:t xml:space="preserve"> проведення фестивалів, оглядів, конкурсів, виставок, майстер-класів та інших форм показу результатів творчої діяльності клубних формувань;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3.2.3.</w:t>
      </w:r>
      <w:r w:rsidRPr="008532E4">
        <w:rPr>
          <w:color w:val="000000"/>
          <w:sz w:val="28"/>
          <w:szCs w:val="28"/>
          <w:lang w:val="uk-UA"/>
        </w:rPr>
        <w:t xml:space="preserve"> здійснює проведення спектаклів, концертів, інших театрально-видовищних заходів, у тому числі, за участі інших творчих професійних колективів та окремих виконавців;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3.2.4.</w:t>
      </w:r>
      <w:r w:rsidRPr="008532E4">
        <w:rPr>
          <w:color w:val="000000"/>
          <w:sz w:val="28"/>
          <w:szCs w:val="28"/>
          <w:lang w:val="uk-UA"/>
        </w:rPr>
        <w:t xml:space="preserve"> організовує та проводить масові театралізовані свята, народні гуляння, обряди, ритуали, відповідно до місцевих звичаїв і традицій;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3.2.5.</w:t>
      </w:r>
      <w:r w:rsidRPr="008532E4">
        <w:rPr>
          <w:color w:val="000000"/>
          <w:sz w:val="28"/>
          <w:szCs w:val="28"/>
          <w:lang w:val="uk-UA"/>
        </w:rPr>
        <w:t xml:space="preserve"> організовує дозвілля для різновікових груп населення, у тому числі, проведення вечорів відпочинку, дискотек, молодіжних балів, карнавалів, дитячих ранків та інших розважальних програм;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3.2.6.</w:t>
      </w:r>
      <w:r w:rsidRPr="008532E4">
        <w:rPr>
          <w:color w:val="000000"/>
          <w:sz w:val="28"/>
          <w:szCs w:val="28"/>
          <w:lang w:val="uk-UA"/>
        </w:rPr>
        <w:t xml:space="preserve"> здійснює проведення вистав, театральних та музичних постанов, концертів, оперних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балетних спектаклів,  інших постановок, виступи артистичних груп, труп, оркестрів та окремих артистів;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3.2.7.</w:t>
      </w:r>
      <w:r w:rsidRPr="008532E4">
        <w:rPr>
          <w:color w:val="000000"/>
          <w:sz w:val="28"/>
          <w:szCs w:val="28"/>
          <w:lang w:val="uk-UA"/>
        </w:rPr>
        <w:t xml:space="preserve"> здійснює проведення концертів-презентацій, фестивалів, бенефісів, естрадних шоу, циркових вистав;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3.2.8.</w:t>
      </w:r>
      <w:r w:rsidRPr="008532E4">
        <w:rPr>
          <w:color w:val="000000"/>
          <w:sz w:val="28"/>
          <w:szCs w:val="28"/>
          <w:lang w:val="uk-UA"/>
        </w:rPr>
        <w:t xml:space="preserve"> здійснює навчання у студіях, на курсах, проведення занять у літературно-музичних вітальнях, ігрових кімнатах для дітей та гуртках;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3.2.9.</w:t>
      </w:r>
      <w:r w:rsidRPr="008532E4">
        <w:rPr>
          <w:color w:val="000000"/>
          <w:sz w:val="28"/>
          <w:szCs w:val="28"/>
          <w:lang w:val="uk-UA"/>
        </w:rPr>
        <w:t xml:space="preserve"> організовує діяльність мистецьких аматорських об’єднань та клубів за інтересами;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3.2.10. </w:t>
      </w:r>
      <w:r w:rsidRPr="008532E4">
        <w:rPr>
          <w:color w:val="000000"/>
          <w:sz w:val="28"/>
          <w:szCs w:val="28"/>
          <w:lang w:val="uk-UA"/>
        </w:rPr>
        <w:t xml:space="preserve">розробляє сценарії постановочних робіт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проведення заходів за заявками підприємств, установ та організацій;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3.2.11.</w:t>
      </w:r>
      <w:r w:rsidRPr="008532E4">
        <w:rPr>
          <w:color w:val="000000"/>
          <w:sz w:val="28"/>
          <w:szCs w:val="28"/>
          <w:lang w:val="uk-UA"/>
        </w:rPr>
        <w:t xml:space="preserve"> проводить театралізовані свята, фестивалі, конкурси, спортивно-розважальні, оздоровчі, обрядові заходи, виставки книг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творів образотворчого мистецтва;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3.2.12.</w:t>
      </w:r>
      <w:r w:rsidRPr="008532E4">
        <w:rPr>
          <w:color w:val="000000"/>
          <w:sz w:val="28"/>
          <w:szCs w:val="28"/>
          <w:lang w:val="uk-UA"/>
        </w:rPr>
        <w:t xml:space="preserve"> надає послуги з організації та/або проведення культурно-масових заходів, семінарів, майстер-класів, концертів, фестивалів, виставок і вистав;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3.2.13.</w:t>
      </w:r>
      <w:r w:rsidRPr="008532E4">
        <w:rPr>
          <w:color w:val="000000"/>
          <w:sz w:val="28"/>
          <w:szCs w:val="28"/>
          <w:lang w:val="uk-UA"/>
        </w:rPr>
        <w:t xml:space="preserve"> здійснює продаж у неспеціалізованих магазинах (кіосках</w:t>
      </w:r>
      <w:r>
        <w:rPr>
          <w:color w:val="000000"/>
          <w:sz w:val="28"/>
          <w:szCs w:val="28"/>
          <w:lang w:val="uk-UA"/>
        </w:rPr>
        <w:t>,</w:t>
      </w:r>
      <w:r w:rsidRPr="008532E4">
        <w:rPr>
          <w:color w:val="000000"/>
          <w:sz w:val="28"/>
          <w:szCs w:val="28"/>
          <w:lang w:val="uk-UA"/>
        </w:rPr>
        <w:t xml:space="preserve"> лотках) видань про заклад культури, репродукцій, наборів листівок, афіш, плакатів, а також сувенірних виробів, значків, виробів народних промислів, декоративно-ужиткового мистецтва;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3.2.14.</w:t>
      </w:r>
      <w:r w:rsidRPr="008532E4">
        <w:rPr>
          <w:color w:val="000000"/>
          <w:sz w:val="28"/>
          <w:szCs w:val="28"/>
          <w:lang w:val="uk-UA"/>
        </w:rPr>
        <w:t xml:space="preserve"> надає в установленому засновником порядку оренду приміщення, коли це не перешкоджає провадженню Закладом  діяльності у сфері культури;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3.2.15.</w:t>
      </w:r>
      <w:r w:rsidRPr="008532E4">
        <w:rPr>
          <w:color w:val="000000"/>
          <w:sz w:val="28"/>
          <w:szCs w:val="28"/>
          <w:lang w:val="uk-UA"/>
        </w:rPr>
        <w:t xml:space="preserve"> здійснює ремонт, настроювання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налагоджування музичних інструментів, звуку, світла та відеоапаратури;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3.2.16.</w:t>
      </w:r>
      <w:r w:rsidRPr="008532E4">
        <w:rPr>
          <w:color w:val="000000"/>
          <w:sz w:val="28"/>
          <w:szCs w:val="28"/>
          <w:lang w:val="uk-UA"/>
        </w:rPr>
        <w:t xml:space="preserve"> здійснює прокат сценічних костюмів, взуття, театрального реквізиту;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3.2.17.</w:t>
      </w:r>
      <w:r w:rsidRPr="008532E4">
        <w:rPr>
          <w:color w:val="000000"/>
          <w:sz w:val="28"/>
          <w:szCs w:val="28"/>
          <w:lang w:val="uk-UA"/>
        </w:rPr>
        <w:t xml:space="preserve"> виготовляє фонограми концертів і спектаклів, копії звукозапису музичних творів з фонотек клубного закладу, надає послуги студій звуку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відеозапису.</w:t>
      </w:r>
    </w:p>
    <w:p w:rsidR="002F77CF" w:rsidRDefault="002F77CF" w:rsidP="002F77CF">
      <w:pPr>
        <w:tabs>
          <w:tab w:val="left" w:pos="-1843"/>
        </w:tabs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3F38FA" w:rsidRDefault="002F77CF" w:rsidP="002F77CF">
      <w:pPr>
        <w:pStyle w:val="ab"/>
        <w:numPr>
          <w:ilvl w:val="0"/>
          <w:numId w:val="2"/>
        </w:numPr>
        <w:tabs>
          <w:tab w:val="left" w:pos="-1843"/>
        </w:tabs>
        <w:jc w:val="center"/>
        <w:rPr>
          <w:b/>
          <w:color w:val="000000"/>
          <w:sz w:val="28"/>
          <w:szCs w:val="28"/>
          <w:lang w:val="uk-UA"/>
        </w:rPr>
      </w:pPr>
      <w:r w:rsidRPr="003F38FA">
        <w:rPr>
          <w:b/>
          <w:color w:val="000000"/>
          <w:sz w:val="28"/>
          <w:szCs w:val="28"/>
          <w:lang w:val="uk-UA"/>
        </w:rPr>
        <w:t>ПРАВА ТА ОБОВ’ЯЗКИ ЗАКЛАДУ</w:t>
      </w:r>
    </w:p>
    <w:p w:rsidR="002F77CF" w:rsidRPr="003F38FA" w:rsidRDefault="002F77CF" w:rsidP="002F77CF">
      <w:pPr>
        <w:pStyle w:val="ab"/>
        <w:tabs>
          <w:tab w:val="left" w:pos="-1843"/>
        </w:tabs>
        <w:ind w:left="360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widowControl/>
        <w:numPr>
          <w:ilvl w:val="1"/>
          <w:numId w:val="2"/>
        </w:numPr>
        <w:tabs>
          <w:tab w:val="clear" w:pos="360"/>
          <w:tab w:val="num" w:pos="540"/>
        </w:tabs>
        <w:autoSpaceDE/>
        <w:autoSpaceDN/>
        <w:adjustRightInd/>
        <w:ind w:left="0" w:firstLine="709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Заклад має право</w:t>
      </w:r>
      <w:r>
        <w:rPr>
          <w:color w:val="000000"/>
          <w:sz w:val="28"/>
          <w:szCs w:val="28"/>
          <w:lang w:val="uk-UA"/>
        </w:rPr>
        <w:t>:</w:t>
      </w:r>
    </w:p>
    <w:p w:rsidR="002F77CF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4.1.1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Pr="008532E4">
        <w:rPr>
          <w:color w:val="000000"/>
          <w:sz w:val="28"/>
          <w:szCs w:val="28"/>
          <w:lang w:val="uk-UA"/>
        </w:rPr>
        <w:t xml:space="preserve">амостійно планувати свою діяльність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перспективи розвитку в залежності від потреб населення з обов’язковим затвердженням їх </w:t>
      </w:r>
      <w:r>
        <w:rPr>
          <w:color w:val="000000"/>
          <w:sz w:val="28"/>
          <w:szCs w:val="28"/>
          <w:lang w:val="uk-UA"/>
        </w:rPr>
        <w:t>в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Управлінні</w:t>
      </w:r>
      <w:r w:rsidRPr="008532E4">
        <w:rPr>
          <w:color w:val="000000"/>
          <w:sz w:val="28"/>
          <w:szCs w:val="28"/>
          <w:lang w:val="uk-UA"/>
        </w:rPr>
        <w:t xml:space="preserve"> кул</w:t>
      </w:r>
      <w:r>
        <w:rPr>
          <w:color w:val="000000"/>
          <w:sz w:val="28"/>
          <w:szCs w:val="28"/>
          <w:lang w:val="uk-UA"/>
        </w:rPr>
        <w:t xml:space="preserve">ьтури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ради;</w:t>
      </w:r>
    </w:p>
    <w:p w:rsidR="002F77CF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4.1.2. в</w:t>
      </w:r>
      <w:r w:rsidRPr="008532E4">
        <w:rPr>
          <w:color w:val="000000"/>
          <w:sz w:val="28"/>
          <w:szCs w:val="28"/>
          <w:lang w:val="uk-UA"/>
        </w:rPr>
        <w:t>изначати умови використання фондів (загальний, спеціальний) на основі договорів з юридичними</w:t>
      </w:r>
      <w:r>
        <w:rPr>
          <w:color w:val="000000"/>
          <w:sz w:val="28"/>
          <w:szCs w:val="28"/>
          <w:lang w:val="uk-UA"/>
        </w:rPr>
        <w:t xml:space="preserve"> та фізичними особами;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4.1.3. з</w:t>
      </w:r>
      <w:r w:rsidRPr="008532E4">
        <w:rPr>
          <w:color w:val="000000"/>
          <w:sz w:val="28"/>
          <w:szCs w:val="28"/>
          <w:lang w:val="uk-UA"/>
        </w:rPr>
        <w:t>давати в оренду приміщення та інше ма</w:t>
      </w:r>
      <w:r>
        <w:rPr>
          <w:color w:val="000000"/>
          <w:sz w:val="28"/>
          <w:szCs w:val="28"/>
          <w:lang w:val="uk-UA"/>
        </w:rPr>
        <w:t xml:space="preserve">йно за згодою власника майна –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міської ради або уповноваженого органу управління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4.1.4. б</w:t>
      </w:r>
      <w:r w:rsidRPr="008532E4">
        <w:rPr>
          <w:color w:val="000000"/>
          <w:sz w:val="28"/>
          <w:szCs w:val="28"/>
          <w:lang w:val="uk-UA"/>
        </w:rPr>
        <w:t>езкоштовно в установленому законодавством порядку отримувати матеріальні цінності, грошові фонди, транспортні засоби, обладнання від державних підприємств, організацій, благодійних суспільних фондів</w:t>
      </w:r>
      <w:r>
        <w:rPr>
          <w:color w:val="000000"/>
          <w:sz w:val="28"/>
          <w:szCs w:val="28"/>
          <w:lang w:val="uk-UA"/>
        </w:rPr>
        <w:t xml:space="preserve"> та підприємств, приватних осіб;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4.1.5. в</w:t>
      </w:r>
      <w:r w:rsidRPr="008532E4">
        <w:rPr>
          <w:color w:val="000000"/>
          <w:sz w:val="28"/>
          <w:szCs w:val="28"/>
          <w:lang w:val="uk-UA"/>
        </w:rPr>
        <w:t>икористовувати бюджетне фінансування, самооплатність гурткової роботи, благодійні внески,  гранти та надходження від раз</w:t>
      </w:r>
      <w:r>
        <w:rPr>
          <w:color w:val="000000"/>
          <w:sz w:val="28"/>
          <w:szCs w:val="28"/>
          <w:lang w:val="uk-UA"/>
        </w:rPr>
        <w:t>ових договорів;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4.1.6. с</w:t>
      </w:r>
      <w:r w:rsidRPr="008532E4">
        <w:rPr>
          <w:color w:val="000000"/>
          <w:sz w:val="28"/>
          <w:szCs w:val="28"/>
          <w:lang w:val="uk-UA"/>
        </w:rPr>
        <w:t>писувати майно з балансу у встановленому законодавством та Засновником порядку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4.1.7. з</w:t>
      </w:r>
      <w:r w:rsidRPr="008532E4">
        <w:rPr>
          <w:color w:val="000000"/>
          <w:sz w:val="28"/>
          <w:szCs w:val="28"/>
          <w:lang w:val="uk-UA"/>
        </w:rPr>
        <w:t>амовляти проектно-кошторисну документацію на капітальний і поточний ремонт та реконструкцію за узгодженням з уповноваженим органом управління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4.1.8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Pr="008532E4">
        <w:rPr>
          <w:color w:val="000000"/>
          <w:sz w:val="28"/>
          <w:szCs w:val="28"/>
          <w:lang w:val="uk-UA"/>
        </w:rPr>
        <w:t>амостійно розпоряджатися, відповідно до законодавства, доходами від надання платних послуг</w:t>
      </w:r>
      <w:r>
        <w:rPr>
          <w:color w:val="000000"/>
          <w:sz w:val="28"/>
          <w:szCs w:val="28"/>
          <w:lang w:val="uk-UA"/>
        </w:rPr>
        <w:t>, згідно переліку, затвердженого</w:t>
      </w:r>
      <w:r w:rsidRPr="008532E4">
        <w:rPr>
          <w:color w:val="000000"/>
          <w:sz w:val="28"/>
          <w:szCs w:val="28"/>
          <w:lang w:val="uk-UA"/>
        </w:rPr>
        <w:t xml:space="preserve"> постановою Кабінетом Міністрів України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4.1.9. н</w:t>
      </w:r>
      <w:r w:rsidRPr="008532E4">
        <w:rPr>
          <w:color w:val="000000"/>
          <w:sz w:val="28"/>
          <w:szCs w:val="28"/>
          <w:lang w:val="uk-UA"/>
        </w:rPr>
        <w:t>а відшкодування збитків, завданих Закладу в результаті порушення його майнових прав фізичними та юридичними особами.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4.2. Заклад зобов’язаний: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4.2.1. д</w:t>
      </w:r>
      <w:r w:rsidRPr="008532E4">
        <w:rPr>
          <w:color w:val="000000"/>
          <w:sz w:val="28"/>
          <w:szCs w:val="28"/>
          <w:lang w:val="uk-UA"/>
        </w:rPr>
        <w:t>отримуватись вимог законодавства щодо здійснення діяльності у сфері культури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4.2.2. д</w:t>
      </w:r>
      <w:r w:rsidRPr="008532E4">
        <w:rPr>
          <w:color w:val="000000"/>
          <w:sz w:val="28"/>
          <w:szCs w:val="28"/>
          <w:lang w:val="uk-UA"/>
        </w:rPr>
        <w:t>бати пр</w:t>
      </w:r>
      <w:r>
        <w:rPr>
          <w:color w:val="000000"/>
          <w:sz w:val="28"/>
          <w:szCs w:val="28"/>
          <w:lang w:val="uk-UA"/>
        </w:rPr>
        <w:t>о збереження народних традицій та</w:t>
      </w:r>
      <w:r w:rsidRPr="008532E4">
        <w:rPr>
          <w:color w:val="000000"/>
          <w:sz w:val="28"/>
          <w:szCs w:val="28"/>
          <w:lang w:val="uk-UA"/>
        </w:rPr>
        <w:t xml:space="preserve"> примноження національного культурного надбання, сприяти охороні культурної спадщини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4.2.3. п</w:t>
      </w:r>
      <w:r w:rsidRPr="008532E4">
        <w:rPr>
          <w:color w:val="000000"/>
          <w:sz w:val="28"/>
          <w:szCs w:val="28"/>
          <w:lang w:val="uk-UA"/>
        </w:rPr>
        <w:t xml:space="preserve">оважати культуру, мову, традиції, звичаї та обряди </w:t>
      </w:r>
      <w:r>
        <w:rPr>
          <w:color w:val="000000"/>
          <w:sz w:val="28"/>
          <w:szCs w:val="28"/>
          <w:lang w:val="uk-UA"/>
        </w:rPr>
        <w:t>у</w:t>
      </w:r>
      <w:r w:rsidRPr="008532E4">
        <w:rPr>
          <w:color w:val="000000"/>
          <w:sz w:val="28"/>
          <w:szCs w:val="28"/>
          <w:lang w:val="uk-UA"/>
        </w:rPr>
        <w:t>країнського народу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4.2.4. п</w:t>
      </w:r>
      <w:r w:rsidRPr="008532E4">
        <w:rPr>
          <w:color w:val="000000"/>
          <w:sz w:val="28"/>
          <w:szCs w:val="28"/>
          <w:lang w:val="uk-UA"/>
        </w:rPr>
        <w:t xml:space="preserve">іклуватися про естетичне виховання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культурний розвиток дітей, залучати їх до цінностей в</w:t>
      </w:r>
      <w:r>
        <w:rPr>
          <w:color w:val="000000"/>
          <w:sz w:val="28"/>
          <w:szCs w:val="28"/>
          <w:lang w:val="uk-UA"/>
        </w:rPr>
        <w:t>ітчизняної та світової культури;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4.2.5. с</w:t>
      </w:r>
      <w:r w:rsidRPr="008532E4">
        <w:rPr>
          <w:color w:val="000000"/>
          <w:sz w:val="28"/>
          <w:szCs w:val="28"/>
          <w:lang w:val="uk-UA"/>
        </w:rPr>
        <w:t>творювати умови для забезпечення розвитку творчості людини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4.2.6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8532E4">
        <w:rPr>
          <w:color w:val="000000"/>
          <w:sz w:val="28"/>
          <w:szCs w:val="28"/>
          <w:lang w:val="uk-UA"/>
        </w:rPr>
        <w:t xml:space="preserve">бирати, зберігати, використовувати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поширювати інформацію про матеріальні та духовні культурні цінності, а також забезпечувати цілісність культурного простору України</w:t>
      </w:r>
      <w:r>
        <w:rPr>
          <w:color w:val="000000"/>
          <w:sz w:val="28"/>
          <w:szCs w:val="28"/>
          <w:lang w:val="uk-UA"/>
        </w:rPr>
        <w:t>;</w:t>
      </w:r>
    </w:p>
    <w:p w:rsidR="002F77CF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lastRenderedPageBreak/>
        <w:t>4.2.7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8532E4">
        <w:rPr>
          <w:color w:val="000000"/>
          <w:sz w:val="28"/>
          <w:szCs w:val="28"/>
          <w:lang w:val="uk-UA"/>
        </w:rPr>
        <w:t>абезпечувати доступність до національного культурного надбання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4.2.8. п</w:t>
      </w:r>
      <w:r w:rsidRPr="008532E4">
        <w:rPr>
          <w:color w:val="000000"/>
          <w:sz w:val="28"/>
          <w:szCs w:val="28"/>
          <w:lang w:val="uk-UA"/>
        </w:rPr>
        <w:t>ідтримувати  розвиток нових українських традицій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4.2.9.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Pr="008532E4">
        <w:rPr>
          <w:color w:val="000000"/>
          <w:sz w:val="28"/>
          <w:szCs w:val="28"/>
          <w:lang w:val="uk-UA"/>
        </w:rPr>
        <w:t>ідтримувати соціально-важливі ініціативи любительських об</w:t>
      </w:r>
      <w:r w:rsidRPr="008532E4">
        <w:rPr>
          <w:color w:val="000000"/>
          <w:sz w:val="28"/>
          <w:szCs w:val="28"/>
        </w:rPr>
        <w:t>’</w:t>
      </w:r>
      <w:r w:rsidRPr="008532E4">
        <w:rPr>
          <w:color w:val="000000"/>
          <w:sz w:val="28"/>
          <w:szCs w:val="28"/>
          <w:lang w:val="uk-UA"/>
        </w:rPr>
        <w:t>єднань та клубів за громадсько-політичними, науково-технічними, екологічними, художньо-естетичними та іншими інтересами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4.2.10. с</w:t>
      </w:r>
      <w:r w:rsidRPr="008532E4">
        <w:rPr>
          <w:color w:val="000000"/>
          <w:sz w:val="28"/>
          <w:szCs w:val="28"/>
          <w:lang w:val="uk-UA"/>
        </w:rPr>
        <w:t>прияти масовій самоосвіті в галузі літератури та мистецтва, економіки, культури</w:t>
      </w:r>
      <w:r>
        <w:rPr>
          <w:color w:val="000000"/>
          <w:sz w:val="28"/>
          <w:szCs w:val="28"/>
          <w:lang w:val="uk-UA"/>
        </w:rPr>
        <w:t>,</w:t>
      </w:r>
      <w:r w:rsidRPr="008532E4">
        <w:rPr>
          <w:color w:val="000000"/>
          <w:sz w:val="28"/>
          <w:szCs w:val="28"/>
          <w:lang w:val="uk-UA"/>
        </w:rPr>
        <w:t xml:space="preserve"> побуту, соціальної адаптації тощо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4.2.11</w:t>
      </w:r>
      <w:r>
        <w:rPr>
          <w:color w:val="000000"/>
          <w:sz w:val="28"/>
          <w:szCs w:val="28"/>
          <w:lang w:val="uk-UA"/>
        </w:rPr>
        <w:t>. З</w:t>
      </w:r>
      <w:r w:rsidRPr="008532E4">
        <w:rPr>
          <w:color w:val="000000"/>
          <w:sz w:val="28"/>
          <w:szCs w:val="28"/>
          <w:lang w:val="uk-UA"/>
        </w:rPr>
        <w:t>аклад може надавати платні послуги, згідно з переліком платних послуг, затверджених постановою Кабінет</w:t>
      </w:r>
      <w:r>
        <w:rPr>
          <w:color w:val="000000"/>
          <w:sz w:val="28"/>
          <w:szCs w:val="28"/>
          <w:lang w:val="uk-UA"/>
        </w:rPr>
        <w:t>у</w:t>
      </w:r>
      <w:r w:rsidRPr="008532E4">
        <w:rPr>
          <w:color w:val="000000"/>
          <w:sz w:val="28"/>
          <w:szCs w:val="28"/>
          <w:lang w:val="uk-UA"/>
        </w:rPr>
        <w:t xml:space="preserve"> Міністрів України</w:t>
      </w:r>
      <w:r>
        <w:rPr>
          <w:color w:val="000000"/>
          <w:sz w:val="28"/>
          <w:szCs w:val="28"/>
          <w:lang w:val="uk-UA"/>
        </w:rPr>
        <w:t>;</w:t>
      </w:r>
      <w:r w:rsidRPr="008532E4">
        <w:rPr>
          <w:color w:val="000000"/>
          <w:sz w:val="28"/>
          <w:szCs w:val="28"/>
          <w:lang w:val="uk-UA"/>
        </w:rPr>
        <w:t xml:space="preserve"> 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4.2</w:t>
      </w:r>
      <w:r>
        <w:rPr>
          <w:color w:val="000000"/>
          <w:sz w:val="28"/>
          <w:szCs w:val="28"/>
          <w:lang w:val="uk-UA"/>
        </w:rPr>
        <w:t>.12. с</w:t>
      </w:r>
      <w:r w:rsidRPr="008532E4">
        <w:rPr>
          <w:color w:val="000000"/>
          <w:sz w:val="28"/>
          <w:szCs w:val="28"/>
          <w:lang w:val="uk-UA"/>
        </w:rPr>
        <w:t>творювати умови для культурного розвитку громадян України всіх національностей, сприяти залученню їх до спільного процесу  створення культурних цінностей.</w:t>
      </w: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3F38FA" w:rsidRDefault="002F77CF" w:rsidP="002F77CF">
      <w:pPr>
        <w:pStyle w:val="ab"/>
        <w:numPr>
          <w:ilvl w:val="0"/>
          <w:numId w:val="2"/>
        </w:numPr>
        <w:jc w:val="center"/>
        <w:rPr>
          <w:b/>
          <w:color w:val="000000"/>
          <w:sz w:val="28"/>
          <w:szCs w:val="28"/>
          <w:lang w:val="uk-UA"/>
        </w:rPr>
      </w:pPr>
      <w:r w:rsidRPr="003F38FA">
        <w:rPr>
          <w:b/>
          <w:color w:val="000000"/>
          <w:sz w:val="28"/>
          <w:szCs w:val="28"/>
          <w:lang w:val="uk-UA"/>
        </w:rPr>
        <w:t>СТРУКТУРА ЗАКЛАДУ</w:t>
      </w:r>
    </w:p>
    <w:p w:rsidR="002F77CF" w:rsidRPr="003F38FA" w:rsidRDefault="002F77CF" w:rsidP="002F77CF">
      <w:pPr>
        <w:pStyle w:val="ab"/>
        <w:ind w:left="360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5.1. Структура, штатний розклад, кошторис Закладу затверджуються начальником </w:t>
      </w:r>
      <w:r>
        <w:rPr>
          <w:color w:val="000000"/>
          <w:sz w:val="28"/>
          <w:szCs w:val="28"/>
          <w:lang w:val="uk-UA"/>
        </w:rPr>
        <w:t>Управління</w:t>
      </w:r>
      <w:r w:rsidRPr="008532E4">
        <w:rPr>
          <w:color w:val="000000"/>
          <w:sz w:val="28"/>
          <w:szCs w:val="28"/>
          <w:lang w:val="uk-UA"/>
        </w:rPr>
        <w:t xml:space="preserve"> культури </w:t>
      </w:r>
      <w:proofErr w:type="spellStart"/>
      <w:r>
        <w:rPr>
          <w:color w:val="000000"/>
          <w:sz w:val="28"/>
          <w:szCs w:val="28"/>
          <w:lang w:val="uk-UA"/>
        </w:rPr>
        <w:t>Бахмут</w:t>
      </w:r>
      <w:r w:rsidRPr="008532E4">
        <w:rPr>
          <w:color w:val="000000"/>
          <w:sz w:val="28"/>
          <w:szCs w:val="28"/>
          <w:lang w:val="uk-UA"/>
        </w:rPr>
        <w:t>ської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міської ради за поданням директора Закладу.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5.2.Структура Закладу  визначається завданнями, напрямами та змістом його діяльності, місцевими умовами та можливостями.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5.3. Заклад  планує свою діяльність відповідно до культурних потреб населення, виходячи з творчих можливостей та фінансових ресурсів.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5.4. Заклад може створювати культурно-дозвільні клубні формування (гуртки, студії, кімнати-музеї, дискотеки, тощо), які мають статус структурних підрозділів Закладу.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5.5. Культурно-освітня, виховна, організаційно-масова дозвільна робота в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 тощо.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5.6. Заклад може організовувати роботу клубних формувань, творчих об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єднань у приміщеннях інших закладів та установ відповідно до укладених угод.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5.7.</w:t>
      </w:r>
      <w:r>
        <w:rPr>
          <w:color w:val="000000"/>
          <w:sz w:val="28"/>
          <w:szCs w:val="28"/>
          <w:lang w:val="uk-UA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Заклад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 в установленому порядку.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5.8. З метою удосконалення культурно-дозвільної роботи в Закладі можуть створюватись методичні, громадські ради, комісії. Діяльність методичних, громадських рад, комісій може здійснюватися з урахуванням рекомендацій уповноваженого органу управління.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5.9. Штати Закладу встановлюються у визначеному законодавством порядку.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6. УПРАВЛІННЯ ЗАКЛАДОМ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6.1. Управління Закладом здійснюється відповідно до цього Статуту на основі поєднання прав уповноваженого органу управління щодо господарського використання комунального майна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участі в управлінні </w:t>
      </w:r>
      <w:r w:rsidRPr="008532E4">
        <w:rPr>
          <w:color w:val="000000"/>
          <w:sz w:val="28"/>
          <w:szCs w:val="28"/>
          <w:lang w:val="uk-UA"/>
        </w:rPr>
        <w:lastRenderedPageBreak/>
        <w:t>трудового колективу.</w:t>
      </w:r>
    </w:p>
    <w:p w:rsidR="002F77CF" w:rsidRPr="008532E4" w:rsidRDefault="002F77CF" w:rsidP="002F77CF">
      <w:pPr>
        <w:pStyle w:val="Default"/>
        <w:spacing w:after="36"/>
        <w:ind w:firstLine="709"/>
        <w:jc w:val="both"/>
        <w:rPr>
          <w:sz w:val="28"/>
          <w:szCs w:val="28"/>
          <w:lang w:val="ru-RU"/>
        </w:rPr>
      </w:pPr>
      <w:r w:rsidRPr="008532E4">
        <w:rPr>
          <w:sz w:val="28"/>
          <w:szCs w:val="28"/>
        </w:rPr>
        <w:t xml:space="preserve">6.2. Поточне керівництво діяльності Закладу здійснює директор. Прийняття на роботу директора Закладу здійснюється шляхом укладання з ним контракту </w:t>
      </w:r>
      <w:proofErr w:type="spellStart"/>
      <w:r>
        <w:rPr>
          <w:sz w:val="28"/>
          <w:szCs w:val="28"/>
        </w:rPr>
        <w:t>Бахмутською</w:t>
      </w:r>
      <w:proofErr w:type="spellEnd"/>
      <w:r w:rsidRPr="008532E4">
        <w:rPr>
          <w:sz w:val="28"/>
          <w:szCs w:val="28"/>
          <w:lang w:val="ru-RU"/>
        </w:rPr>
        <w:t xml:space="preserve"> </w:t>
      </w:r>
      <w:r w:rsidRPr="008532E4">
        <w:rPr>
          <w:sz w:val="28"/>
          <w:szCs w:val="28"/>
        </w:rPr>
        <w:t>міської</w:t>
      </w:r>
      <w:r w:rsidRPr="008532E4">
        <w:rPr>
          <w:sz w:val="28"/>
          <w:szCs w:val="28"/>
          <w:lang w:val="ru-RU"/>
        </w:rPr>
        <w:t xml:space="preserve"> радою в </w:t>
      </w:r>
      <w:r w:rsidRPr="008532E4">
        <w:rPr>
          <w:sz w:val="28"/>
          <w:szCs w:val="28"/>
        </w:rPr>
        <w:t>особі</w:t>
      </w:r>
      <w:r w:rsidRPr="008532E4">
        <w:rPr>
          <w:sz w:val="28"/>
          <w:szCs w:val="28"/>
          <w:lang w:val="ru-RU"/>
        </w:rPr>
        <w:t xml:space="preserve"> </w:t>
      </w:r>
      <w:r w:rsidRPr="008532E4">
        <w:rPr>
          <w:sz w:val="28"/>
          <w:szCs w:val="28"/>
        </w:rPr>
        <w:t>міського</w:t>
      </w:r>
      <w:r w:rsidRPr="008532E4">
        <w:rPr>
          <w:sz w:val="28"/>
          <w:szCs w:val="28"/>
          <w:lang w:val="ru-RU"/>
        </w:rPr>
        <w:t xml:space="preserve"> </w:t>
      </w:r>
      <w:r w:rsidRPr="008532E4">
        <w:rPr>
          <w:sz w:val="28"/>
          <w:szCs w:val="28"/>
        </w:rPr>
        <w:t>голови</w:t>
      </w:r>
      <w:r>
        <w:rPr>
          <w:sz w:val="28"/>
          <w:szCs w:val="28"/>
        </w:rPr>
        <w:t>, відповідно до результатів конкурсу</w:t>
      </w:r>
      <w:r w:rsidRPr="008532E4">
        <w:rPr>
          <w:sz w:val="28"/>
          <w:szCs w:val="28"/>
          <w:lang w:val="ru-RU"/>
        </w:rPr>
        <w:t>.</w:t>
      </w:r>
    </w:p>
    <w:p w:rsidR="002F77CF" w:rsidRPr="00AB103F" w:rsidRDefault="002F77CF" w:rsidP="002F77CF">
      <w:pPr>
        <w:pStyle w:val="Default"/>
        <w:spacing w:after="36"/>
        <w:ind w:firstLine="709"/>
        <w:jc w:val="both"/>
        <w:rPr>
          <w:rStyle w:val="FontStyle"/>
          <w:szCs w:val="28"/>
        </w:rPr>
      </w:pPr>
      <w:r w:rsidRPr="00AB103F">
        <w:rPr>
          <w:sz w:val="28"/>
          <w:szCs w:val="28"/>
        </w:rPr>
        <w:t>6.3</w:t>
      </w:r>
      <w:r w:rsidRPr="00AB103F">
        <w:rPr>
          <w:sz w:val="28"/>
          <w:szCs w:val="28"/>
          <w:lang w:val="ru-RU"/>
        </w:rPr>
        <w:t xml:space="preserve">. </w:t>
      </w:r>
      <w:r w:rsidRPr="00AB103F">
        <w:rPr>
          <w:sz w:val="28"/>
          <w:szCs w:val="28"/>
        </w:rPr>
        <w:t xml:space="preserve">Щорічна відпустка надається директору Закладу на підставі розпорядження міського голови за погодженням </w:t>
      </w:r>
      <w:r w:rsidRPr="00AB103F">
        <w:rPr>
          <w:rStyle w:val="FontStyle"/>
          <w:szCs w:val="28"/>
        </w:rPr>
        <w:t>з начальником уповноваженого</w:t>
      </w:r>
      <w:r w:rsidRPr="00AB103F">
        <w:rPr>
          <w:rStyle w:val="FontStyle"/>
          <w:szCs w:val="28"/>
          <w:lang w:val="ru-RU"/>
        </w:rPr>
        <w:t xml:space="preserve"> органу </w:t>
      </w:r>
      <w:r w:rsidRPr="00AB103F">
        <w:rPr>
          <w:rStyle w:val="FontStyle"/>
          <w:szCs w:val="28"/>
        </w:rPr>
        <w:t>управління та заступником міського голови за розподілом обов’язків.</w:t>
      </w:r>
    </w:p>
    <w:p w:rsidR="002F77CF" w:rsidRPr="00AB103F" w:rsidRDefault="002F77CF" w:rsidP="002F77CF">
      <w:pPr>
        <w:pStyle w:val="Default"/>
        <w:spacing w:after="36"/>
        <w:ind w:firstLine="709"/>
        <w:jc w:val="both"/>
        <w:rPr>
          <w:sz w:val="28"/>
          <w:szCs w:val="28"/>
          <w:lang w:val="ru-RU"/>
        </w:rPr>
      </w:pPr>
      <w:r w:rsidRPr="00AB103F">
        <w:rPr>
          <w:rStyle w:val="FontStyle"/>
          <w:szCs w:val="28"/>
        </w:rPr>
        <w:t>6.4. Надбавки, доплати, премії та матеріальна допомога директору Закладу</w:t>
      </w:r>
      <w:r w:rsidRPr="00AB103F">
        <w:rPr>
          <w:sz w:val="28"/>
          <w:szCs w:val="28"/>
        </w:rPr>
        <w:t xml:space="preserve"> нараховуються відповідно до контракту та норм чинного законодавства України.</w:t>
      </w:r>
    </w:p>
    <w:p w:rsidR="002F77CF" w:rsidRPr="00AB103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AB103F">
        <w:rPr>
          <w:color w:val="000000"/>
          <w:sz w:val="28"/>
          <w:szCs w:val="28"/>
          <w:lang w:val="uk-UA"/>
        </w:rPr>
        <w:t>6.5. Директор:</w:t>
      </w:r>
    </w:p>
    <w:p w:rsidR="002F77CF" w:rsidRPr="00AB103F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AB103F">
        <w:rPr>
          <w:color w:val="000000"/>
          <w:sz w:val="28"/>
          <w:szCs w:val="28"/>
          <w:lang w:val="uk-UA"/>
        </w:rPr>
        <w:t xml:space="preserve">6.5.1. підпорядковується  міському голові, заступнику міського голови за розподілом обов’язків та безпосередньо начальнику </w:t>
      </w:r>
      <w:r w:rsidRPr="00AB103F">
        <w:rPr>
          <w:rStyle w:val="FontStyle"/>
          <w:szCs w:val="28"/>
          <w:lang w:val="uk-UA"/>
        </w:rPr>
        <w:t>уповноваженого</w:t>
      </w:r>
      <w:r w:rsidRPr="00AB103F">
        <w:rPr>
          <w:rStyle w:val="FontStyle"/>
          <w:szCs w:val="28"/>
        </w:rPr>
        <w:t xml:space="preserve"> органу </w:t>
      </w:r>
      <w:r w:rsidRPr="00AB103F">
        <w:rPr>
          <w:rStyle w:val="FontStyle"/>
          <w:szCs w:val="28"/>
          <w:lang w:val="uk-UA"/>
        </w:rPr>
        <w:t>управління</w:t>
      </w:r>
      <w:r w:rsidRPr="00AB103F">
        <w:rPr>
          <w:color w:val="000000"/>
          <w:sz w:val="28"/>
          <w:szCs w:val="28"/>
          <w:lang w:val="uk-UA"/>
        </w:rPr>
        <w:t>, і несе персональну відповідальність за виконання покладених на Заклад завдань та здійснення ним своїх функцій;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6.5.2. д</w:t>
      </w:r>
      <w:r w:rsidRPr="008532E4">
        <w:rPr>
          <w:color w:val="000000"/>
          <w:sz w:val="28"/>
          <w:szCs w:val="28"/>
          <w:lang w:val="uk-UA"/>
        </w:rPr>
        <w:t xml:space="preserve">іє без довіреності від імені Закладу, представляє його інтереси в органах державної влади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органах місцевого самоврядування, інших організаціях, у відносинах з юридичними особами та громадянами, вирішує питання діяльності Закладу у межах та у визначеному законодавством та цим Статутом порядку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6.5.3. с</w:t>
      </w:r>
      <w:r w:rsidRPr="008532E4">
        <w:rPr>
          <w:color w:val="000000"/>
          <w:sz w:val="28"/>
          <w:szCs w:val="28"/>
          <w:lang w:val="uk-UA"/>
        </w:rPr>
        <w:t>амостійно вирішує питання діяльності Закладу за напрям</w:t>
      </w:r>
      <w:r>
        <w:rPr>
          <w:color w:val="000000"/>
          <w:sz w:val="28"/>
          <w:szCs w:val="28"/>
          <w:lang w:val="uk-UA"/>
        </w:rPr>
        <w:t>к</w:t>
      </w:r>
      <w:r w:rsidRPr="008532E4">
        <w:rPr>
          <w:color w:val="000000"/>
          <w:sz w:val="28"/>
          <w:szCs w:val="28"/>
          <w:lang w:val="uk-UA"/>
        </w:rPr>
        <w:t>ами роботи згідно із Статутом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6.5.4. п</w:t>
      </w:r>
      <w:r w:rsidRPr="008532E4">
        <w:rPr>
          <w:color w:val="000000"/>
          <w:sz w:val="28"/>
          <w:szCs w:val="28"/>
          <w:lang w:val="uk-UA"/>
        </w:rPr>
        <w:t>ризначає на посади та звільняє з посад працівників Закладу відповідно до норм чинного законодавства України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6.5.5. з</w:t>
      </w:r>
      <w:r w:rsidRPr="008532E4">
        <w:rPr>
          <w:color w:val="000000"/>
          <w:sz w:val="28"/>
          <w:szCs w:val="28"/>
          <w:lang w:val="uk-UA"/>
        </w:rPr>
        <w:t xml:space="preserve">дійснює керівництво Закладом, забезпечує добір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розстановку кадрів, створює належні умови для підвищення їх фахового рівня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6.5.6. ф</w:t>
      </w:r>
      <w:r w:rsidRPr="008532E4">
        <w:rPr>
          <w:color w:val="000000"/>
          <w:sz w:val="28"/>
          <w:szCs w:val="28"/>
          <w:lang w:val="uk-UA"/>
        </w:rPr>
        <w:t>ормує структуру та штатний розклад Закладу, який затверджується уповноваженим органом управління та затверджує документи, які регламентують діяльність Закладу, у відповідності до чинного законодавства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6.5.7. з</w:t>
      </w:r>
      <w:r w:rsidRPr="008532E4">
        <w:rPr>
          <w:color w:val="000000"/>
          <w:sz w:val="28"/>
          <w:szCs w:val="28"/>
          <w:lang w:val="uk-UA"/>
        </w:rPr>
        <w:t>абезпечує дотримання чинного законодавства, дисципліни всіма працівниками Закладу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6.5.8. з</w:t>
      </w:r>
      <w:r w:rsidRPr="008532E4">
        <w:rPr>
          <w:color w:val="000000"/>
          <w:sz w:val="28"/>
          <w:szCs w:val="28"/>
          <w:lang w:val="uk-UA"/>
        </w:rPr>
        <w:t>абезпечує контроль за виконанням планів, програм, культурно</w:t>
      </w:r>
      <w:r>
        <w:rPr>
          <w:color w:val="000000"/>
          <w:sz w:val="28"/>
          <w:szCs w:val="28"/>
          <w:lang w:val="uk-UA"/>
        </w:rPr>
        <w:t>-</w:t>
      </w:r>
      <w:r w:rsidRPr="008532E4">
        <w:rPr>
          <w:color w:val="000000"/>
          <w:sz w:val="28"/>
          <w:szCs w:val="28"/>
          <w:lang w:val="uk-UA"/>
        </w:rPr>
        <w:t>дозвільних заходів, організаційно</w:t>
      </w:r>
      <w:r>
        <w:rPr>
          <w:color w:val="000000"/>
          <w:sz w:val="28"/>
          <w:szCs w:val="28"/>
          <w:lang w:val="uk-UA"/>
        </w:rPr>
        <w:t>-</w:t>
      </w:r>
      <w:r w:rsidRPr="008532E4">
        <w:rPr>
          <w:color w:val="000000"/>
          <w:sz w:val="28"/>
          <w:szCs w:val="28"/>
          <w:lang w:val="uk-UA"/>
        </w:rPr>
        <w:t>масової та організаційно-методичної роботи Закладу, його структурних підрозділів та клубних формувань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6.5.9. с</w:t>
      </w:r>
      <w:r w:rsidRPr="008532E4">
        <w:rPr>
          <w:color w:val="000000"/>
          <w:sz w:val="28"/>
          <w:szCs w:val="28"/>
          <w:lang w:val="uk-UA"/>
        </w:rPr>
        <w:t xml:space="preserve">творює необхідні умови для збереження майна комунальної власності територіальної громади м. </w:t>
      </w:r>
      <w:proofErr w:type="spellStart"/>
      <w:r>
        <w:rPr>
          <w:color w:val="000000"/>
          <w:sz w:val="28"/>
          <w:szCs w:val="28"/>
          <w:lang w:val="uk-UA"/>
        </w:rPr>
        <w:t>Бахмута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, ефективного використання ресурсів Закладу для розв’язання завдань, що стоять перед ним, колегіально, гласно вирішує питання творчо-виробничої діяльності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соціального розвитку колективу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6.5.10. здійснює заходи щодо</w:t>
      </w:r>
      <w:r w:rsidRPr="008532E4">
        <w:rPr>
          <w:color w:val="000000"/>
          <w:sz w:val="28"/>
          <w:szCs w:val="28"/>
          <w:lang w:val="uk-UA"/>
        </w:rPr>
        <w:t xml:space="preserve"> укріпленн</w:t>
      </w:r>
      <w:r>
        <w:rPr>
          <w:color w:val="000000"/>
          <w:sz w:val="28"/>
          <w:szCs w:val="28"/>
          <w:lang w:val="uk-UA"/>
        </w:rPr>
        <w:t>я</w:t>
      </w:r>
      <w:r w:rsidRPr="008532E4">
        <w:rPr>
          <w:color w:val="000000"/>
          <w:sz w:val="28"/>
          <w:szCs w:val="28"/>
          <w:lang w:val="uk-UA"/>
        </w:rPr>
        <w:t xml:space="preserve"> матеріально-технічної бази Закладу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6.5.11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</w:t>
      </w:r>
      <w:r w:rsidRPr="008532E4">
        <w:rPr>
          <w:color w:val="000000"/>
          <w:sz w:val="28"/>
          <w:szCs w:val="28"/>
          <w:lang w:val="uk-UA"/>
        </w:rPr>
        <w:t>рганізовує роботу Закладу, несе повну відповідальність за її стан і якість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6.5.12. у</w:t>
      </w:r>
      <w:r w:rsidRPr="008532E4">
        <w:rPr>
          <w:color w:val="000000"/>
          <w:sz w:val="28"/>
          <w:szCs w:val="28"/>
          <w:lang w:val="uk-UA"/>
        </w:rPr>
        <w:t xml:space="preserve"> межах компетенції видає накази та інші розпорядчі акти, спрямовані на здійснення основних завдань Закладу які обов’язкові для виконання всіма працівниками Закладу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lastRenderedPageBreak/>
        <w:t>6.5.</w:t>
      </w:r>
      <w:r>
        <w:rPr>
          <w:color w:val="000000"/>
          <w:sz w:val="28"/>
          <w:szCs w:val="28"/>
          <w:lang w:val="uk-UA"/>
        </w:rPr>
        <w:t>13. с</w:t>
      </w:r>
      <w:r w:rsidRPr="008532E4">
        <w:rPr>
          <w:color w:val="000000"/>
          <w:sz w:val="28"/>
          <w:szCs w:val="28"/>
          <w:lang w:val="uk-UA"/>
        </w:rPr>
        <w:t>творює необхідні умови для розвитку народної творчості, культурно-дозвільної діяльності відповідно до потреб населення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</w:t>
      </w:r>
      <w:r>
        <w:rPr>
          <w:color w:val="000000"/>
          <w:sz w:val="28"/>
          <w:szCs w:val="28"/>
          <w:lang w:val="uk-UA"/>
        </w:rPr>
        <w:t>.14. р</w:t>
      </w:r>
      <w:r w:rsidRPr="008532E4">
        <w:rPr>
          <w:color w:val="000000"/>
          <w:sz w:val="28"/>
          <w:szCs w:val="28"/>
          <w:lang w:val="uk-UA"/>
        </w:rPr>
        <w:t>озпоряджається майном і коштами Закладу в межах визначених діючим законодавством та в порядку, встановленому Засновником або уповноваженим органом управління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rStyle w:val="FontStyle13"/>
          <w:sz w:val="28"/>
          <w:szCs w:val="28"/>
          <w:lang w:val="uk-UA" w:eastAsia="uk-UA"/>
        </w:rPr>
      </w:pPr>
      <w:r w:rsidRPr="008532E4">
        <w:rPr>
          <w:color w:val="000000"/>
          <w:sz w:val="28"/>
          <w:szCs w:val="28"/>
          <w:lang w:val="uk-UA"/>
        </w:rPr>
        <w:t>6.5.15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</w:t>
      </w:r>
      <w:r w:rsidRPr="008532E4">
        <w:rPr>
          <w:color w:val="000000"/>
          <w:sz w:val="28"/>
          <w:szCs w:val="28"/>
          <w:lang w:val="uk-UA"/>
        </w:rPr>
        <w:t xml:space="preserve">рганізовує виконання кошторису доходів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видатків Закладу, укладає угоди з юридичними та фізичними особами, відкриває </w:t>
      </w:r>
      <w:r w:rsidRPr="008532E4">
        <w:rPr>
          <w:rStyle w:val="FontStyle13"/>
          <w:sz w:val="28"/>
          <w:szCs w:val="28"/>
          <w:lang w:val="uk-UA" w:eastAsia="uk-UA"/>
        </w:rPr>
        <w:t>рахунки в територіальному органі Державної казначейської служби України</w:t>
      </w:r>
      <w:r>
        <w:rPr>
          <w:rStyle w:val="FontStyle13"/>
          <w:sz w:val="28"/>
          <w:szCs w:val="28"/>
          <w:lang w:val="uk-UA" w:eastAsia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</w:t>
      </w:r>
      <w:r>
        <w:rPr>
          <w:color w:val="000000"/>
          <w:sz w:val="28"/>
          <w:szCs w:val="28"/>
          <w:lang w:val="uk-UA"/>
        </w:rPr>
        <w:t>.16. в</w:t>
      </w:r>
      <w:r w:rsidRPr="008532E4">
        <w:rPr>
          <w:color w:val="000000"/>
          <w:sz w:val="28"/>
          <w:szCs w:val="28"/>
          <w:lang w:val="uk-UA"/>
        </w:rPr>
        <w:t>изначає 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язки та затверджує посадові інструкції працівників Закладу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6.5.17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8532E4">
        <w:rPr>
          <w:color w:val="000000"/>
          <w:sz w:val="28"/>
          <w:szCs w:val="28"/>
          <w:lang w:val="uk-UA"/>
        </w:rPr>
        <w:t>астосовує заходи заохочення та дисциплінарного стягнення до працівників Закладу, встановлює працівникам Закладу розміри надбавок, доплат, премій та надає матеріальну допомогу на передбачених колективним договором та законодавством умовах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</w:t>
      </w:r>
      <w:r>
        <w:rPr>
          <w:color w:val="000000"/>
          <w:sz w:val="28"/>
          <w:szCs w:val="28"/>
          <w:lang w:val="uk-UA"/>
        </w:rPr>
        <w:t>.18. п</w:t>
      </w:r>
      <w:r w:rsidRPr="008532E4">
        <w:rPr>
          <w:color w:val="000000"/>
          <w:sz w:val="28"/>
          <w:szCs w:val="28"/>
          <w:lang w:val="uk-UA"/>
        </w:rPr>
        <w:t xml:space="preserve">редставляє Заклад у всіх підприємствах, установах та організаціях і відповідає перед Засновником та </w:t>
      </w:r>
      <w:r>
        <w:rPr>
          <w:color w:val="000000"/>
          <w:sz w:val="28"/>
          <w:szCs w:val="28"/>
          <w:lang w:val="uk-UA"/>
        </w:rPr>
        <w:t xml:space="preserve">уповноваженим </w:t>
      </w:r>
      <w:r w:rsidRPr="008532E4">
        <w:rPr>
          <w:color w:val="000000"/>
          <w:sz w:val="28"/>
          <w:szCs w:val="28"/>
          <w:lang w:val="uk-UA"/>
        </w:rPr>
        <w:t>органом управління за результати діяльності Закладу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6.5.19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</w:t>
      </w:r>
      <w:r w:rsidRPr="008532E4">
        <w:rPr>
          <w:color w:val="000000"/>
          <w:sz w:val="28"/>
          <w:szCs w:val="28"/>
          <w:lang w:val="uk-UA"/>
        </w:rPr>
        <w:t xml:space="preserve">есе відповідальність за виконання покладених на Заклад завдань, результати фінансово-господарської діяльності, стан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збереження майна, переданого в оперативне управління Закладу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6.5.20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</w:t>
      </w:r>
      <w:r w:rsidRPr="008532E4">
        <w:rPr>
          <w:color w:val="000000"/>
          <w:sz w:val="28"/>
          <w:szCs w:val="28"/>
          <w:lang w:val="uk-UA"/>
        </w:rPr>
        <w:t>озробляє та подає на погодження до уповноваженого органу управління проект Статуту, проекти змін до нього, та вносить їх в установленому законодавством порядку на розгляд Засновника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6.5.21</w:t>
      </w:r>
      <w:r>
        <w:rPr>
          <w:color w:val="000000"/>
          <w:sz w:val="28"/>
          <w:szCs w:val="28"/>
          <w:lang w:val="uk-UA"/>
        </w:rPr>
        <w:t>. у</w:t>
      </w:r>
      <w:r w:rsidRPr="008532E4">
        <w:rPr>
          <w:color w:val="000000"/>
          <w:sz w:val="28"/>
          <w:szCs w:val="28"/>
          <w:lang w:val="uk-UA"/>
        </w:rPr>
        <w:t>кладає колективний договір з працівниками від імені уповноваженого органу управління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6.5.22</w:t>
      </w:r>
      <w:r>
        <w:rPr>
          <w:color w:val="000000"/>
          <w:sz w:val="28"/>
          <w:szCs w:val="28"/>
          <w:lang w:val="uk-UA"/>
        </w:rPr>
        <w:t>. в</w:t>
      </w:r>
      <w:r w:rsidRPr="008532E4">
        <w:rPr>
          <w:color w:val="000000"/>
          <w:sz w:val="28"/>
          <w:szCs w:val="28"/>
          <w:lang w:val="uk-UA"/>
        </w:rPr>
        <w:t>ирішує інші питання діяльності Закладу у відповідності із законодавством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b/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6.5.23</w:t>
      </w:r>
      <w:r>
        <w:rPr>
          <w:color w:val="000000"/>
          <w:sz w:val="28"/>
          <w:szCs w:val="28"/>
          <w:lang w:val="uk-UA"/>
        </w:rPr>
        <w:t>. д</w:t>
      </w:r>
      <w:r w:rsidRPr="008532E4">
        <w:rPr>
          <w:color w:val="000000"/>
          <w:sz w:val="28"/>
          <w:szCs w:val="28"/>
          <w:lang w:val="uk-UA"/>
        </w:rPr>
        <w:t xml:space="preserve">иректор та головний бухгалтер несуть персональну відповідальність перед Засновником та уповноваженим органом управління </w:t>
      </w:r>
      <w:r>
        <w:rPr>
          <w:color w:val="000000"/>
          <w:sz w:val="28"/>
          <w:szCs w:val="28"/>
          <w:lang w:val="uk-UA"/>
        </w:rPr>
        <w:t>за додержання порядку ведення та</w:t>
      </w:r>
      <w:r w:rsidRPr="008532E4">
        <w:rPr>
          <w:color w:val="000000"/>
          <w:sz w:val="28"/>
          <w:szCs w:val="28"/>
          <w:lang w:val="uk-UA"/>
        </w:rPr>
        <w:t xml:space="preserve"> достовірність бухгалтерського обліку, фінансової, податкової та статистичної звітності у встановленому законодавством порядку.</w:t>
      </w:r>
    </w:p>
    <w:p w:rsidR="002F77CF" w:rsidRPr="008532E4" w:rsidRDefault="002F77CF" w:rsidP="002F77CF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7. МАЙНО ТА ФІНАНСУВАННЯ ЗАКЛАДУ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506E87" w:rsidRDefault="002F77CF" w:rsidP="002F77CF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7.1.</w:t>
      </w:r>
      <w:r w:rsidRPr="005F71B0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 xml:space="preserve">Отримані доходи (прибутки) або їх частини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не підлягають розподілу 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 xml:space="preserve">серед засновників (учасників), членів </w:t>
      </w:r>
      <w:r>
        <w:rPr>
          <w:color w:val="000000"/>
          <w:sz w:val="28"/>
          <w:szCs w:val="28"/>
          <w:shd w:val="clear" w:color="auto" w:fill="FFFFFF"/>
          <w:lang w:val="uk-UA"/>
        </w:rPr>
        <w:t>КЗК «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>БМЦК ТА Д ІМ. Є. МАРТИНОВА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>, працівників (крім оплати їхньої праці, нарахування єдиного соціального внеску), членів органів управління та інших пов’язаних з ними осіб;</w:t>
      </w:r>
    </w:p>
    <w:p w:rsidR="002F77CF" w:rsidRPr="00506E87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7.2. 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 xml:space="preserve">Доходи (прибутки) </w:t>
      </w:r>
      <w:r>
        <w:rPr>
          <w:color w:val="000000"/>
          <w:sz w:val="28"/>
          <w:szCs w:val="28"/>
          <w:shd w:val="clear" w:color="auto" w:fill="FFFFFF"/>
          <w:lang w:val="uk-UA"/>
        </w:rPr>
        <w:t>КЗК «БМЦК ТА Д ІМ. Є. МАРТИНОВА»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 xml:space="preserve"> використовуються виключно для фінансування видатків на утримання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КЗК «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>БМЦК ТА Д ІМ. Є. МАРТИНОВА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506E87">
        <w:rPr>
          <w:color w:val="000000"/>
          <w:sz w:val="28"/>
          <w:szCs w:val="28"/>
          <w:shd w:val="clear" w:color="auto" w:fill="FFFFFF"/>
          <w:lang w:val="uk-UA"/>
        </w:rPr>
        <w:t>, реалізації мети (цілей, завдань) та напрямів діяльності, визначених цим статутом.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7.3. </w:t>
      </w:r>
      <w:r w:rsidRPr="008532E4">
        <w:rPr>
          <w:color w:val="000000"/>
          <w:sz w:val="28"/>
          <w:szCs w:val="28"/>
          <w:lang w:val="uk-UA"/>
        </w:rPr>
        <w:t xml:space="preserve">Майно Закладу становлять необоротні та оборотні активи, основні засоби та грошові кошти, а також інші цінності, вартість яких відображається у самостійному балансі Закладу. 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4</w:t>
      </w:r>
      <w:r w:rsidRPr="008532E4">
        <w:rPr>
          <w:color w:val="000000"/>
          <w:sz w:val="28"/>
          <w:szCs w:val="28"/>
          <w:lang w:val="uk-UA"/>
        </w:rPr>
        <w:t xml:space="preserve">. Майно Закладу є комунальною власністю територіальної громади </w:t>
      </w:r>
      <w:r w:rsidRPr="008532E4">
        <w:rPr>
          <w:color w:val="000000"/>
          <w:sz w:val="28"/>
          <w:szCs w:val="28"/>
          <w:lang w:val="uk-UA"/>
        </w:rPr>
        <w:lastRenderedPageBreak/>
        <w:t xml:space="preserve">міста </w:t>
      </w:r>
      <w:proofErr w:type="spellStart"/>
      <w:r>
        <w:rPr>
          <w:color w:val="000000"/>
          <w:sz w:val="28"/>
          <w:szCs w:val="28"/>
          <w:lang w:val="uk-UA"/>
        </w:rPr>
        <w:t>Бахмута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Заклад користується та розпоряджається майном відповідно до законодавства, в порядку, визначеному Засновником або уповноваженим органом управління</w:t>
      </w:r>
      <w:r>
        <w:rPr>
          <w:color w:val="000000"/>
          <w:sz w:val="28"/>
          <w:szCs w:val="28"/>
          <w:lang w:val="uk-UA"/>
        </w:rPr>
        <w:t>,</w:t>
      </w:r>
      <w:r w:rsidRPr="00557D1C">
        <w:rPr>
          <w:color w:val="000000"/>
          <w:sz w:val="28"/>
          <w:szCs w:val="28"/>
          <w:lang w:val="uk-UA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на прав</w:t>
      </w:r>
      <w:r>
        <w:rPr>
          <w:color w:val="000000"/>
          <w:sz w:val="28"/>
          <w:szCs w:val="28"/>
          <w:lang w:val="uk-UA"/>
        </w:rPr>
        <w:t>ах</w:t>
      </w:r>
      <w:r w:rsidRPr="008532E4">
        <w:rPr>
          <w:color w:val="000000"/>
          <w:sz w:val="28"/>
          <w:szCs w:val="28"/>
          <w:lang w:val="uk-UA"/>
        </w:rPr>
        <w:t xml:space="preserve"> оперативного управління</w:t>
      </w:r>
      <w:r>
        <w:rPr>
          <w:color w:val="000000"/>
          <w:sz w:val="28"/>
          <w:szCs w:val="28"/>
          <w:lang w:val="uk-UA"/>
        </w:rPr>
        <w:t>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Усі питання, які стосуються відмови від права на земельну ділянку, що знаходиться на балансі Закладу або її відчуження, вирішуються виключно Засновником за пропозицією директора, погодженою уповноваженим органом управління.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5</w:t>
      </w:r>
      <w:r w:rsidRPr="008532E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Джерелами формування коштів та майна Закладу є: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7.5.1. к</w:t>
      </w:r>
      <w:r w:rsidRPr="008532E4">
        <w:rPr>
          <w:color w:val="000000"/>
          <w:sz w:val="28"/>
          <w:szCs w:val="28"/>
          <w:lang w:val="uk-UA"/>
        </w:rPr>
        <w:t>ошти міс</w:t>
      </w:r>
      <w:r>
        <w:rPr>
          <w:color w:val="000000"/>
          <w:sz w:val="28"/>
          <w:szCs w:val="28"/>
          <w:lang w:val="uk-UA"/>
        </w:rPr>
        <w:t>цев</w:t>
      </w:r>
      <w:r w:rsidRPr="008532E4">
        <w:rPr>
          <w:color w:val="000000"/>
          <w:sz w:val="28"/>
          <w:szCs w:val="28"/>
          <w:lang w:val="uk-UA"/>
        </w:rPr>
        <w:t>ого бюджету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7.5.2. к</w:t>
      </w:r>
      <w:r w:rsidRPr="008532E4">
        <w:rPr>
          <w:color w:val="000000"/>
          <w:sz w:val="28"/>
          <w:szCs w:val="28"/>
          <w:lang w:val="uk-UA"/>
        </w:rPr>
        <w:t>ошти</w:t>
      </w:r>
      <w:r>
        <w:rPr>
          <w:color w:val="000000"/>
          <w:sz w:val="28"/>
          <w:szCs w:val="28"/>
          <w:lang w:val="uk-UA"/>
        </w:rPr>
        <w:t>,</w:t>
      </w:r>
      <w:r w:rsidRPr="008532E4">
        <w:rPr>
          <w:color w:val="000000"/>
          <w:sz w:val="28"/>
          <w:szCs w:val="28"/>
          <w:lang w:val="uk-UA"/>
        </w:rPr>
        <w:t xml:space="preserve"> отримані, від надання платних послуг</w:t>
      </w:r>
      <w:r>
        <w:rPr>
          <w:color w:val="000000"/>
          <w:sz w:val="28"/>
          <w:szCs w:val="28"/>
          <w:lang w:val="uk-UA"/>
        </w:rPr>
        <w:t>, згідно переліку, затвердженого</w:t>
      </w:r>
      <w:r w:rsidRPr="008532E4">
        <w:rPr>
          <w:color w:val="000000"/>
          <w:sz w:val="28"/>
          <w:szCs w:val="28"/>
          <w:lang w:val="uk-UA"/>
        </w:rPr>
        <w:t xml:space="preserve"> постановою Кабінету Міністрів України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7.5.3. к</w:t>
      </w:r>
      <w:r w:rsidRPr="008532E4">
        <w:rPr>
          <w:color w:val="000000"/>
          <w:sz w:val="28"/>
          <w:szCs w:val="28"/>
          <w:lang w:val="uk-UA"/>
        </w:rPr>
        <w:t>ошти або майно, які будуть</w:t>
      </w:r>
      <w:r>
        <w:rPr>
          <w:color w:val="000000"/>
          <w:sz w:val="28"/>
          <w:szCs w:val="28"/>
          <w:lang w:val="uk-UA"/>
        </w:rPr>
        <w:t xml:space="preserve"> в</w:t>
      </w:r>
      <w:r w:rsidRPr="008532E4">
        <w:rPr>
          <w:color w:val="000000"/>
          <w:sz w:val="28"/>
          <w:szCs w:val="28"/>
          <w:lang w:val="uk-UA"/>
        </w:rPr>
        <w:t xml:space="preserve"> установленому законодавством порядку надходити безоплатно, або у вигляді безповоротної фінансової допомоги чи добровільних пожертвувань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7.5.4. п</w:t>
      </w:r>
      <w:r w:rsidRPr="008532E4">
        <w:rPr>
          <w:color w:val="000000"/>
          <w:sz w:val="28"/>
          <w:szCs w:val="28"/>
          <w:lang w:val="uk-UA"/>
        </w:rPr>
        <w:t>асивні доходи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7.5.5. к</w:t>
      </w:r>
      <w:r w:rsidRPr="008532E4">
        <w:rPr>
          <w:color w:val="000000"/>
          <w:sz w:val="28"/>
          <w:szCs w:val="28"/>
          <w:lang w:val="uk-UA"/>
        </w:rPr>
        <w:t>ошти за оренду майна в порядку, встановленому власником майна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7.5.6. к</w:t>
      </w:r>
      <w:r w:rsidRPr="008532E4">
        <w:rPr>
          <w:color w:val="000000"/>
          <w:sz w:val="28"/>
          <w:szCs w:val="28"/>
          <w:lang w:val="uk-UA"/>
        </w:rPr>
        <w:t>ошти від реалізації майна в порядку, встановленому власником майна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7.5.7. к</w:t>
      </w:r>
      <w:r w:rsidRPr="008532E4">
        <w:rPr>
          <w:color w:val="000000"/>
          <w:sz w:val="28"/>
          <w:szCs w:val="28"/>
          <w:lang w:val="uk-UA"/>
        </w:rPr>
        <w:t>ошти з міс</w:t>
      </w:r>
      <w:r>
        <w:rPr>
          <w:color w:val="000000"/>
          <w:sz w:val="28"/>
          <w:szCs w:val="28"/>
          <w:lang w:val="uk-UA"/>
        </w:rPr>
        <w:t>цев</w:t>
      </w:r>
      <w:r w:rsidRPr="008532E4">
        <w:rPr>
          <w:color w:val="000000"/>
          <w:sz w:val="28"/>
          <w:szCs w:val="28"/>
          <w:lang w:val="uk-UA"/>
        </w:rPr>
        <w:t>ого бюджету на виконання програм соціально-економічного та культурного розвитку</w:t>
      </w:r>
      <w:r>
        <w:rPr>
          <w:color w:val="000000"/>
          <w:sz w:val="28"/>
          <w:szCs w:val="28"/>
          <w:lang w:val="uk-UA"/>
        </w:rPr>
        <w:t>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5</w:t>
      </w:r>
      <w:r w:rsidRPr="008532E4">
        <w:rPr>
          <w:color w:val="000000"/>
          <w:sz w:val="28"/>
          <w:szCs w:val="28"/>
          <w:lang w:val="uk-UA"/>
        </w:rPr>
        <w:t>.8</w:t>
      </w:r>
      <w:r>
        <w:rPr>
          <w:color w:val="000000"/>
          <w:sz w:val="28"/>
          <w:szCs w:val="28"/>
          <w:lang w:val="uk-UA"/>
        </w:rPr>
        <w:t>.</w:t>
      </w:r>
      <w:r w:rsidRPr="008532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 w:rsidRPr="008532E4">
        <w:rPr>
          <w:color w:val="000000"/>
          <w:sz w:val="28"/>
          <w:szCs w:val="28"/>
          <w:lang w:val="uk-UA"/>
        </w:rPr>
        <w:t>нші кошти спеціального фонду.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6</w:t>
      </w:r>
      <w:r w:rsidRPr="008532E4">
        <w:rPr>
          <w:color w:val="000000"/>
          <w:sz w:val="28"/>
          <w:szCs w:val="28"/>
          <w:lang w:val="uk-UA"/>
        </w:rPr>
        <w:t>. Кошти, отримані Закладом з додаткових джерел фінансування, використовуються для впровадження діяльності, передбаченої  цим Статутом.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7</w:t>
      </w:r>
      <w:r w:rsidRPr="008532E4">
        <w:rPr>
          <w:color w:val="000000"/>
          <w:sz w:val="28"/>
          <w:szCs w:val="28"/>
          <w:lang w:val="uk-UA"/>
        </w:rPr>
        <w:t xml:space="preserve">. Розмір коштів, що надходять з додаткових джерел фінансування, не підлягає обмеженню, ці кошти не можуть бути вилучені на кінець бюджетного року, не враховуються при визначенні обсягів бюджетного фінансування на наступний рік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можуть використовуватися виключно на здійснення діяльності Закладу (поповнення фондів Закладу, технічних засобів, оплати праці працівникам, тощо)</w:t>
      </w:r>
      <w:r>
        <w:rPr>
          <w:color w:val="000000"/>
          <w:sz w:val="28"/>
          <w:szCs w:val="28"/>
          <w:lang w:val="uk-UA"/>
        </w:rPr>
        <w:t>, з урахуванням норм пунктів 7.1, 7.2 цього Статуту</w:t>
      </w:r>
      <w:r w:rsidRPr="008532E4">
        <w:rPr>
          <w:color w:val="000000"/>
          <w:sz w:val="28"/>
          <w:szCs w:val="28"/>
          <w:lang w:val="uk-UA"/>
        </w:rPr>
        <w:t>.</w:t>
      </w:r>
    </w:p>
    <w:p w:rsidR="002F77CF" w:rsidRPr="008532E4" w:rsidRDefault="002F77CF" w:rsidP="002F77CF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8</w:t>
      </w:r>
      <w:r w:rsidRPr="008532E4">
        <w:rPr>
          <w:color w:val="000000"/>
          <w:sz w:val="28"/>
          <w:szCs w:val="28"/>
          <w:lang w:val="uk-UA"/>
        </w:rPr>
        <w:t>. Розширення, оновлення, реконструкція основних фондів Закладу здійснюються за рахунок бюджетних та власних коштів Закладу за узгодженням з уповноваженим органом управління у встановленому законодавством порядку.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9</w:t>
      </w:r>
      <w:r w:rsidRPr="008532E4">
        <w:rPr>
          <w:color w:val="000000"/>
          <w:sz w:val="28"/>
          <w:szCs w:val="28"/>
          <w:lang w:val="uk-UA"/>
        </w:rPr>
        <w:t>. Фінансово-господарська діяльність Закладу здійснюється відповідно до законодавства України для виконання основних напрямків діяльності згідно цього Статуту.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10</w:t>
      </w:r>
      <w:r w:rsidRPr="008532E4">
        <w:rPr>
          <w:color w:val="000000"/>
          <w:sz w:val="28"/>
          <w:szCs w:val="28"/>
          <w:lang w:val="uk-UA"/>
        </w:rPr>
        <w:t>. Заклад має право: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7.10.1.</w:t>
      </w:r>
      <w:r w:rsidRPr="008532E4">
        <w:rPr>
          <w:color w:val="000000"/>
          <w:sz w:val="28"/>
          <w:szCs w:val="28"/>
          <w:lang w:val="uk-UA"/>
        </w:rPr>
        <w:t xml:space="preserve"> передавати матеріальні цінності між своїми структурними підрозділами, у тому числі філіями;</w:t>
      </w:r>
    </w:p>
    <w:p w:rsidR="002F77CF" w:rsidRPr="008532E4" w:rsidRDefault="002F77CF" w:rsidP="002F77CF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7.10.2.</w:t>
      </w:r>
      <w:r w:rsidRPr="008532E4">
        <w:rPr>
          <w:color w:val="000000"/>
          <w:sz w:val="28"/>
          <w:szCs w:val="28"/>
          <w:lang w:val="uk-UA"/>
        </w:rPr>
        <w:t xml:space="preserve"> здавати в оренду юридичним та фізичним особам закріплене за Закладом майно згідно із законодавством та за погодженням з уповноваженим органом управління, в порядку, визначеному власником майна.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11</w:t>
      </w:r>
      <w:r w:rsidRPr="008532E4">
        <w:rPr>
          <w:color w:val="000000"/>
          <w:sz w:val="28"/>
          <w:szCs w:val="28"/>
          <w:lang w:val="uk-UA"/>
        </w:rPr>
        <w:t>. Фінансування діяльності Закладу здійснюється у встановленому порядку за рахунок міс</w:t>
      </w:r>
      <w:r>
        <w:rPr>
          <w:color w:val="000000"/>
          <w:sz w:val="28"/>
          <w:szCs w:val="28"/>
          <w:lang w:val="uk-UA"/>
        </w:rPr>
        <w:t>цево</w:t>
      </w:r>
      <w:r w:rsidRPr="008532E4">
        <w:rPr>
          <w:color w:val="000000"/>
          <w:sz w:val="28"/>
          <w:szCs w:val="28"/>
          <w:lang w:val="uk-UA"/>
        </w:rPr>
        <w:t>го бюджету, а також інших джерел, не заборонених законодавством України.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7.1</w:t>
      </w:r>
      <w:r>
        <w:rPr>
          <w:color w:val="000000"/>
          <w:sz w:val="28"/>
          <w:szCs w:val="28"/>
          <w:lang w:val="uk-UA"/>
        </w:rPr>
        <w:t>2</w:t>
      </w:r>
      <w:r w:rsidRPr="008532E4">
        <w:rPr>
          <w:color w:val="000000"/>
          <w:sz w:val="28"/>
          <w:szCs w:val="28"/>
          <w:lang w:val="uk-UA"/>
        </w:rPr>
        <w:t xml:space="preserve">. Заклад самостійно здійснює оперативний, бухгалтерський облік, веде статистичну, бухгалтерську, податкову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фінансову звітність </w:t>
      </w:r>
      <w:r>
        <w:rPr>
          <w:color w:val="000000"/>
          <w:sz w:val="28"/>
          <w:szCs w:val="28"/>
          <w:lang w:val="uk-UA"/>
        </w:rPr>
        <w:t>та</w:t>
      </w:r>
      <w:r w:rsidRPr="008532E4">
        <w:rPr>
          <w:color w:val="000000"/>
          <w:sz w:val="28"/>
          <w:szCs w:val="28"/>
          <w:lang w:val="uk-UA"/>
        </w:rPr>
        <w:t xml:space="preserve"> подає її </w:t>
      </w:r>
      <w:r w:rsidRPr="008532E4">
        <w:rPr>
          <w:color w:val="000000"/>
          <w:sz w:val="28"/>
          <w:szCs w:val="28"/>
          <w:lang w:val="uk-UA"/>
        </w:rPr>
        <w:lastRenderedPageBreak/>
        <w:t>органам, уповноваженим здійснювати контроль за відповідними напрямками діяльності Закладу у визначеному законодавством порядку.</w:t>
      </w: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8. ПОВНОВАЖЕННЯ ТРУДОВОГО КОЛЕКТИВУ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8.1.</w:t>
      </w:r>
      <w:r>
        <w:rPr>
          <w:color w:val="000000"/>
          <w:sz w:val="28"/>
          <w:szCs w:val="28"/>
          <w:lang w:val="uk-UA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 xml:space="preserve">Працівники Закладу мають право брати участь в управлінні Закладом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Закладу, а також з питань соціально-культурного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побутового обслуговування.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Представники первинної профспілкової організації, а у разі їх відсутності – вільно обрані працівниками представники, представляють інтереси працівників в органах управління Закладу відповідно до законодавства.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Заклад зобов’язаний створювати умови, які б забезпечували участь працівників в його управлінні.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8.2. Трудовий колектив Закладу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Закладом.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8.3. До складу органів, через які трудовий колектив реалізує своє право на участь в управлінні Закладом, не може обиратися директор Закладу. Повноваження цих органів визначаються законодавством.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8.4. Виробничі, трудові та соціальні відносини трудового колективу з адміністрацією Закладу регулюються колективним договором.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8.5. Право укладання колективного договору від імені уповноваженого органу управління надається директору Закладу, а від імені трудового колективу – уповноваженому ним органу. Сторони колективного договору звітують на загальних зборах колективу не менш ніж один раз на рік.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8.6. Питання щодо поліпшення умов праці, життя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здоров’я, гарантії обов’язкового медичного страхування працівників Закладу та їх сімей, а також інші питання соціального  розвитку вирішуються трудовим колективом відповідно до законодавства, цього Статуту та колективного договору.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8.7. Джерелом коштів на оплату праці  </w:t>
      </w:r>
      <w:r>
        <w:rPr>
          <w:color w:val="000000"/>
          <w:sz w:val="28"/>
          <w:szCs w:val="28"/>
          <w:lang w:val="uk-UA"/>
        </w:rPr>
        <w:t>працівників Закладу є кошти місцев</w:t>
      </w:r>
      <w:r w:rsidRPr="008532E4">
        <w:rPr>
          <w:color w:val="000000"/>
          <w:sz w:val="28"/>
          <w:szCs w:val="28"/>
          <w:lang w:val="uk-UA"/>
        </w:rPr>
        <w:t>ого бюджету, а також кошти з джерел, не заборонених</w:t>
      </w:r>
      <w:r>
        <w:rPr>
          <w:color w:val="000000"/>
          <w:sz w:val="28"/>
          <w:szCs w:val="28"/>
          <w:lang w:val="uk-UA"/>
        </w:rPr>
        <w:t xml:space="preserve"> законодавством України. Форми й</w:t>
      </w:r>
      <w:r w:rsidRPr="008532E4">
        <w:rPr>
          <w:color w:val="000000"/>
          <w:sz w:val="28"/>
          <w:szCs w:val="28"/>
          <w:lang w:val="uk-UA"/>
        </w:rPr>
        <w:t xml:space="preserve">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 гарантій, передбачених законодавством.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Мінімальна заробітна плата працівників не може бути нижчою від встановленого законодавством мінімального розміру заробітної плати. 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Умови оплати праці та матеріального забезпечення директора Закладу визначаються в установленому законодавством порядку згідно контракту.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8.8. Оплата праці працівників Закладу здійснюється у першочерговому порядку. Усі інші платежі здійснюються Закладом після виконання зобов’язань щодо оплати праці.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lastRenderedPageBreak/>
        <w:t>8.9. Працівники закладу пров</w:t>
      </w:r>
      <w:r>
        <w:rPr>
          <w:color w:val="000000"/>
          <w:sz w:val="28"/>
          <w:szCs w:val="28"/>
          <w:lang w:val="uk-UA"/>
        </w:rPr>
        <w:t>о</w:t>
      </w:r>
      <w:r w:rsidRPr="008532E4">
        <w:rPr>
          <w:color w:val="000000"/>
          <w:sz w:val="28"/>
          <w:szCs w:val="28"/>
          <w:lang w:val="uk-UA"/>
        </w:rPr>
        <w:t>дять свою діяльність відповідно до положення, колективного договору та посадових інструкцій згідно з законодавством.</w:t>
      </w:r>
    </w:p>
    <w:p w:rsidR="002F77CF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9. КОНТРОЛЬ ТА ПЕРЕВІРКА ДІЯЛЬНОСТІ</w:t>
      </w:r>
    </w:p>
    <w:p w:rsidR="002F77CF" w:rsidRDefault="002F77CF" w:rsidP="002F77CF">
      <w:pPr>
        <w:pStyle w:val="a9"/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pStyle w:val="a9"/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 xml:space="preserve">9.1. Заклад відповідно до чинного законодавства складає затверджені форми місячної, квартальної, річної звітності та подає їх до </w:t>
      </w:r>
      <w:r w:rsidRPr="008532E4">
        <w:rPr>
          <w:rStyle w:val="FontStyle13"/>
          <w:sz w:val="28"/>
          <w:szCs w:val="28"/>
          <w:lang w:val="uk-UA" w:eastAsia="uk-UA"/>
        </w:rPr>
        <w:t xml:space="preserve">територіального органу Державної казначейської служби України, </w:t>
      </w:r>
      <w:r w:rsidRPr="008532E4">
        <w:rPr>
          <w:color w:val="000000"/>
          <w:sz w:val="28"/>
          <w:szCs w:val="28"/>
          <w:lang w:val="uk-UA"/>
        </w:rPr>
        <w:t>Державної податкової служби, Державного комітету статистики, Пенсійного фонду України, Фондів соціального страхування та уповноваженому органу управління.</w:t>
      </w:r>
    </w:p>
    <w:p w:rsidR="002F77CF" w:rsidRPr="008532E4" w:rsidRDefault="002F77CF" w:rsidP="002F77CF">
      <w:pPr>
        <w:pStyle w:val="a9"/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9.2. Перевірка фінансово-господарської діяльності Закладу здійснюється уповноваженими органами відповідно до покладених на них обов’язків та уповноваженим органом управління відповідно до чинного законодавства України.</w:t>
      </w:r>
    </w:p>
    <w:p w:rsidR="002F77CF" w:rsidRPr="008532E4" w:rsidRDefault="002F77CF" w:rsidP="002F77CF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2F77CF" w:rsidRDefault="002F77CF" w:rsidP="002F77CF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8532E4">
        <w:rPr>
          <w:b/>
          <w:color w:val="000000"/>
          <w:sz w:val="28"/>
          <w:szCs w:val="28"/>
          <w:lang w:val="uk-UA"/>
        </w:rPr>
        <w:t>10. ПРИПИНЕННЯ ДІЯЛЬНОСТІ ЗАКЛАДУ</w:t>
      </w:r>
    </w:p>
    <w:p w:rsidR="002F77CF" w:rsidRPr="008532E4" w:rsidRDefault="002F77CF" w:rsidP="002F77CF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2F77CF" w:rsidRPr="00297562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Pr="00297562">
        <w:rPr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</w:t>
      </w:r>
      <w:r w:rsidRPr="00297562">
        <w:rPr>
          <w:color w:val="000000"/>
          <w:sz w:val="28"/>
          <w:szCs w:val="28"/>
          <w:lang w:val="uk-UA"/>
        </w:rPr>
        <w:t xml:space="preserve">Ліквідація та реорганізація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 здійснюються на підставі рішення </w:t>
      </w:r>
      <w:proofErr w:type="spellStart"/>
      <w:r w:rsidRPr="00297562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297562">
        <w:rPr>
          <w:color w:val="000000"/>
          <w:sz w:val="28"/>
          <w:szCs w:val="28"/>
          <w:lang w:val="uk-UA"/>
        </w:rPr>
        <w:t xml:space="preserve"> міської ради або рішення суду відповідно до чинного законодавства.</w:t>
      </w:r>
    </w:p>
    <w:p w:rsidR="002F77CF" w:rsidRPr="00297562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Pr="00297562">
        <w:rPr>
          <w:color w:val="000000"/>
          <w:sz w:val="28"/>
          <w:szCs w:val="28"/>
          <w:lang w:val="uk-UA"/>
        </w:rPr>
        <w:t xml:space="preserve">.2. При реорганізації та ліквідації </w:t>
      </w:r>
      <w:r>
        <w:rPr>
          <w:color w:val="000000"/>
          <w:sz w:val="28"/>
          <w:szCs w:val="28"/>
          <w:lang w:val="uk-UA"/>
        </w:rPr>
        <w:t>Закладу</w:t>
      </w:r>
      <w:r w:rsidRPr="00297562">
        <w:rPr>
          <w:color w:val="000000"/>
          <w:sz w:val="28"/>
          <w:szCs w:val="28"/>
          <w:lang w:val="uk-UA"/>
        </w:rPr>
        <w:t xml:space="preserve"> працівникам, що вивільняються, гарантується дотримання їх прав і інтересів відповідно до законодавства України.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10.3. Ліквідація Закладу здійснюється ліквідаційною комісією, яка утворюється Засновником або іншим органом, який прийняв рішення про ліквідацію.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10.4</w:t>
      </w:r>
      <w:r>
        <w:rPr>
          <w:color w:val="000000"/>
          <w:sz w:val="28"/>
          <w:szCs w:val="28"/>
          <w:lang w:val="uk-UA"/>
        </w:rPr>
        <w:t>. Порядок та</w:t>
      </w:r>
      <w:r w:rsidRPr="008532E4">
        <w:rPr>
          <w:color w:val="000000"/>
          <w:sz w:val="28"/>
          <w:szCs w:val="28"/>
          <w:lang w:val="uk-UA"/>
        </w:rPr>
        <w:t xml:space="preserve"> строки проведення ліквідації, а також строк для пред’явлення вимог кредиторами, що не може бути меншим ніж два місяці з дня публікації рішення про ліквідацію, визначаються органом, який прийняв рішення про ліквідацію Закладу.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10.5.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</w:t>
      </w:r>
      <w:r>
        <w:rPr>
          <w:color w:val="000000"/>
          <w:sz w:val="28"/>
          <w:szCs w:val="28"/>
          <w:lang w:val="uk-UA"/>
        </w:rPr>
        <w:t>ої особи та про порядок та</w:t>
      </w:r>
      <w:r w:rsidRPr="008532E4">
        <w:rPr>
          <w:color w:val="000000"/>
          <w:sz w:val="28"/>
          <w:szCs w:val="28"/>
          <w:lang w:val="uk-UA"/>
        </w:rPr>
        <w:t xml:space="preserve"> строк </w:t>
      </w:r>
      <w:proofErr w:type="spellStart"/>
      <w:r w:rsidRPr="008532E4">
        <w:rPr>
          <w:color w:val="000000"/>
          <w:sz w:val="28"/>
          <w:szCs w:val="28"/>
          <w:lang w:val="uk-UA"/>
        </w:rPr>
        <w:t>заявлення</w:t>
      </w:r>
      <w:proofErr w:type="spellEnd"/>
      <w:r w:rsidRPr="008532E4">
        <w:rPr>
          <w:color w:val="000000"/>
          <w:sz w:val="28"/>
          <w:szCs w:val="28"/>
          <w:lang w:val="uk-UA"/>
        </w:rPr>
        <w:t xml:space="preserve"> кредиторами вимог до неї, а наявних (відомих) кредиторів повідомляє особисто в письмовій формі у визначені законодавством строки.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Одночасно ліквідаційна комісія вживає усіх необхідних заходів зі стягнення дебіторської заборгованості Закладу та виявлення кредиторів з письмовим повідомленням кожного з них про ліквідацію Закладу.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10.6. З моменту призначення ліквідаційної комісії до неї переходять повноваження з управління Закладом. Ліквідаційна комісія оцінює наявне ма</w:t>
      </w:r>
      <w:r>
        <w:rPr>
          <w:color w:val="000000"/>
          <w:sz w:val="28"/>
          <w:szCs w:val="28"/>
          <w:lang w:val="uk-UA"/>
        </w:rPr>
        <w:t>йно Закладу та</w:t>
      </w:r>
      <w:r w:rsidRPr="008532E4">
        <w:rPr>
          <w:color w:val="000000"/>
          <w:sz w:val="28"/>
          <w:szCs w:val="28"/>
          <w:lang w:val="uk-UA"/>
        </w:rPr>
        <w:t xml:space="preserve"> розраховується з кредиторами, складає ліквідаційний баланс та подає його на погодження уповноваженому органу управління та на затвердження органу, який призначив ліквідаційну комісію.  Достовірність та повнота ліквідаційного балансу повинні бути перевірені в установленому законодавством порядку.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Ліквідаційна комісія виступає в суді від імені Закладу, що ліквідується.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lastRenderedPageBreak/>
        <w:t>10.7. Черговість та порядок задоволення вимог кредиторів визначаються відповідно до законодавства.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10.8. У разі припинення Закладу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виду, або зараховуються до доходу бюджету.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10.</w:t>
      </w:r>
      <w:r>
        <w:rPr>
          <w:color w:val="000000"/>
          <w:sz w:val="28"/>
          <w:szCs w:val="28"/>
          <w:lang w:val="uk-UA"/>
        </w:rPr>
        <w:t>9</w:t>
      </w:r>
      <w:r w:rsidRPr="008532E4">
        <w:rPr>
          <w:color w:val="000000"/>
          <w:sz w:val="28"/>
          <w:szCs w:val="28"/>
          <w:lang w:val="uk-UA"/>
        </w:rPr>
        <w:t>. Працівникам Закладу, які звільняються у зв’язку з його реорганізацією чи ліквідацією, гарантується дотримання їх прав та інтересів відповідно до законодавства про працю.</w:t>
      </w: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10.10</w:t>
      </w:r>
      <w:r w:rsidRPr="008532E4">
        <w:rPr>
          <w:color w:val="000000"/>
          <w:sz w:val="28"/>
          <w:szCs w:val="28"/>
          <w:lang w:val="uk-UA"/>
        </w:rPr>
        <w:t>. Заклад є таким, що припинив</w:t>
      </w:r>
      <w:r>
        <w:rPr>
          <w:color w:val="000000"/>
          <w:sz w:val="28"/>
          <w:szCs w:val="28"/>
          <w:lang w:val="uk-UA"/>
        </w:rPr>
        <w:t xml:space="preserve"> свою діяльність</w:t>
      </w:r>
      <w:r w:rsidRPr="008532E4">
        <w:rPr>
          <w:color w:val="000000"/>
          <w:sz w:val="28"/>
          <w:szCs w:val="28"/>
          <w:lang w:val="uk-UA"/>
        </w:rPr>
        <w:t>, з дати внесення до Єдиного державного реєстру запису про державну реєстрацію припинення юридичної особи.</w:t>
      </w:r>
    </w:p>
    <w:p w:rsidR="002F77CF" w:rsidRDefault="002F77CF" w:rsidP="002F77CF">
      <w:pPr>
        <w:pStyle w:val="aa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pStyle w:val="aa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32E4">
        <w:rPr>
          <w:rFonts w:ascii="Times New Roman" w:hAnsi="Times New Roman"/>
          <w:b/>
          <w:color w:val="000000"/>
          <w:sz w:val="28"/>
          <w:szCs w:val="28"/>
          <w:lang w:val="uk-UA"/>
        </w:rPr>
        <w:t>11. ЗАКЛЮЧНІ ПОЛОЖЕННЯ</w:t>
      </w:r>
    </w:p>
    <w:p w:rsidR="002F77CF" w:rsidRPr="008532E4" w:rsidRDefault="002F77CF" w:rsidP="002F77CF">
      <w:pPr>
        <w:pStyle w:val="aa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.1.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Зміни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доповнення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Статуту погоджуються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уповноваженим органом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управління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затверджуються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Засновником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реєструються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установленому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>законодавством</w:t>
      </w:r>
      <w:r w:rsidRPr="008532E4">
        <w:rPr>
          <w:rFonts w:ascii="Times New Roman" w:hAnsi="Times New Roman"/>
          <w:color w:val="000000"/>
          <w:sz w:val="28"/>
          <w:szCs w:val="28"/>
        </w:rPr>
        <w:t xml:space="preserve"> порядку.</w:t>
      </w:r>
    </w:p>
    <w:p w:rsidR="002F77CF" w:rsidRPr="008532E4" w:rsidRDefault="002F77CF" w:rsidP="002F77CF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 xml:space="preserve">11.2. Умови, які не передбачені цим Статутом, регламентуються чинним законодавством України та рішеннями Засновника. </w:t>
      </w:r>
    </w:p>
    <w:p w:rsidR="002F77CF" w:rsidRPr="008532E4" w:rsidRDefault="002F77CF" w:rsidP="002F77CF">
      <w:pPr>
        <w:pStyle w:val="aa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8532E4">
        <w:rPr>
          <w:rFonts w:ascii="Times New Roman" w:hAnsi="Times New Roman"/>
          <w:color w:val="000000"/>
          <w:sz w:val="28"/>
          <w:szCs w:val="28"/>
          <w:lang w:val="uk-UA"/>
        </w:rPr>
        <w:t xml:space="preserve">11.3. Усі відповідним чином оформлені примірники Статуту мають однакову юридичну силу. </w:t>
      </w:r>
    </w:p>
    <w:p w:rsidR="002F77CF" w:rsidRPr="008532E4" w:rsidRDefault="002F77CF" w:rsidP="002F77CF">
      <w:pPr>
        <w:ind w:firstLine="709"/>
        <w:jc w:val="both"/>
        <w:rPr>
          <w:i/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532E4">
        <w:rPr>
          <w:i/>
          <w:color w:val="000000"/>
          <w:sz w:val="28"/>
          <w:szCs w:val="28"/>
          <w:lang w:val="uk-UA"/>
        </w:rPr>
        <w:t>Статут</w:t>
      </w:r>
      <w:r>
        <w:rPr>
          <w:i/>
          <w:color w:val="000000"/>
          <w:sz w:val="28"/>
          <w:szCs w:val="28"/>
          <w:lang w:val="uk-UA"/>
        </w:rPr>
        <w:t xml:space="preserve"> Комунального закладу культури «БАХМУТ</w:t>
      </w:r>
      <w:r w:rsidRPr="008532E4">
        <w:rPr>
          <w:i/>
          <w:color w:val="000000"/>
          <w:sz w:val="28"/>
          <w:szCs w:val="28"/>
          <w:lang w:val="uk-UA"/>
        </w:rPr>
        <w:t>СЬК</w:t>
      </w:r>
      <w:r>
        <w:rPr>
          <w:i/>
          <w:color w:val="000000"/>
          <w:sz w:val="28"/>
          <w:szCs w:val="28"/>
          <w:lang w:val="uk-UA"/>
        </w:rPr>
        <w:t>ИЙ</w:t>
      </w:r>
      <w:r w:rsidRPr="008532E4"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МІСЬКИЙ</w:t>
      </w:r>
      <w:r w:rsidRPr="008532E4">
        <w:rPr>
          <w:i/>
          <w:color w:val="000000"/>
          <w:sz w:val="28"/>
          <w:szCs w:val="28"/>
          <w:lang w:val="uk-UA"/>
        </w:rPr>
        <w:t xml:space="preserve"> ЦЕНТР КУЛЬТУРИ ТА ДОЗВІЛЛЯ ІМ</w:t>
      </w:r>
      <w:r>
        <w:rPr>
          <w:i/>
          <w:color w:val="000000"/>
          <w:sz w:val="28"/>
          <w:szCs w:val="28"/>
          <w:lang w:val="uk-UA"/>
        </w:rPr>
        <w:t>ЕНІ</w:t>
      </w:r>
      <w:r w:rsidRPr="008532E4">
        <w:rPr>
          <w:i/>
          <w:color w:val="000000"/>
          <w:sz w:val="28"/>
          <w:szCs w:val="28"/>
          <w:lang w:val="uk-UA"/>
        </w:rPr>
        <w:t xml:space="preserve"> ЄВГЕНА МАРТИНОВА</w:t>
      </w:r>
      <w:r>
        <w:rPr>
          <w:i/>
          <w:color w:val="000000"/>
          <w:sz w:val="28"/>
          <w:szCs w:val="28"/>
          <w:lang w:val="uk-UA"/>
        </w:rPr>
        <w:t>»</w:t>
      </w:r>
      <w:r w:rsidRPr="008532E4">
        <w:rPr>
          <w:i/>
          <w:color w:val="000000"/>
          <w:sz w:val="28"/>
          <w:szCs w:val="28"/>
          <w:lang w:val="uk-UA"/>
        </w:rPr>
        <w:t xml:space="preserve"> розроблено </w:t>
      </w:r>
      <w:r>
        <w:rPr>
          <w:i/>
          <w:color w:val="000000"/>
          <w:sz w:val="28"/>
          <w:szCs w:val="28"/>
          <w:lang w:val="uk-UA"/>
        </w:rPr>
        <w:t>АРТЕМІВСЬКИМ</w:t>
      </w:r>
      <w:r w:rsidRPr="008532E4">
        <w:rPr>
          <w:i/>
          <w:color w:val="000000"/>
          <w:sz w:val="28"/>
          <w:szCs w:val="28"/>
          <w:lang w:val="uk-UA"/>
        </w:rPr>
        <w:t xml:space="preserve"> МІСЬК</w:t>
      </w:r>
      <w:r>
        <w:rPr>
          <w:i/>
          <w:color w:val="000000"/>
          <w:sz w:val="28"/>
          <w:szCs w:val="28"/>
          <w:lang w:val="uk-UA"/>
        </w:rPr>
        <w:t>ИМ</w:t>
      </w:r>
      <w:r w:rsidRPr="008532E4">
        <w:rPr>
          <w:i/>
          <w:color w:val="000000"/>
          <w:sz w:val="28"/>
          <w:szCs w:val="28"/>
          <w:lang w:val="uk-UA"/>
        </w:rPr>
        <w:t xml:space="preserve"> ЦЕНТР</w:t>
      </w:r>
      <w:r>
        <w:rPr>
          <w:i/>
          <w:color w:val="000000"/>
          <w:sz w:val="28"/>
          <w:szCs w:val="28"/>
          <w:lang w:val="uk-UA"/>
        </w:rPr>
        <w:t>ОМ</w:t>
      </w:r>
      <w:r w:rsidRPr="008532E4">
        <w:rPr>
          <w:i/>
          <w:color w:val="000000"/>
          <w:sz w:val="28"/>
          <w:szCs w:val="28"/>
          <w:lang w:val="uk-UA"/>
        </w:rPr>
        <w:t xml:space="preserve"> КУЛЬТУРИ ТА ДОЗВІЛЛЯ ІМ ЄВГЕНА МАРТИНОВА.</w:t>
      </w:r>
    </w:p>
    <w:p w:rsidR="002F77CF" w:rsidRDefault="002F77CF" w:rsidP="002F77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F77CF" w:rsidRDefault="002F77CF" w:rsidP="002F77CF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АРТЕМІВСЬКОГО</w:t>
      </w:r>
      <w:r w:rsidRPr="008532E4"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МІСЬКОГО </w:t>
      </w:r>
    </w:p>
    <w:p w:rsidR="002F77CF" w:rsidRDefault="002F77CF" w:rsidP="002F77CF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ЦЕНТРУ КУЛЬТУРИ ТА ДОЗВІЛЛЯ </w:t>
      </w:r>
    </w:p>
    <w:p w:rsidR="002F77CF" w:rsidRPr="008532E4" w:rsidRDefault="002F77CF" w:rsidP="002F77CF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ІМЕНІ ЄВГЕНА МАРТИНОВА                                  </w:t>
      </w:r>
      <w:r w:rsidRPr="008532E4">
        <w:rPr>
          <w:color w:val="000000"/>
          <w:sz w:val="28"/>
          <w:szCs w:val="28"/>
          <w:lang w:val="uk-UA"/>
        </w:rPr>
        <w:tab/>
        <w:t xml:space="preserve">Н.П. </w:t>
      </w:r>
      <w:proofErr w:type="spellStart"/>
      <w:r w:rsidRPr="008532E4">
        <w:rPr>
          <w:color w:val="000000"/>
          <w:sz w:val="28"/>
          <w:szCs w:val="28"/>
          <w:lang w:val="uk-UA"/>
        </w:rPr>
        <w:t>Бітюкова</w:t>
      </w:r>
      <w:proofErr w:type="spellEnd"/>
    </w:p>
    <w:p w:rsidR="002F77CF" w:rsidRPr="008532E4" w:rsidRDefault="002F77CF" w:rsidP="002F77CF">
      <w:pPr>
        <w:ind w:firstLine="142"/>
        <w:jc w:val="both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ind w:firstLine="142"/>
        <w:rPr>
          <w:color w:val="000000"/>
          <w:sz w:val="28"/>
          <w:szCs w:val="28"/>
          <w:lang w:val="uk-UA"/>
        </w:rPr>
      </w:pPr>
      <w:r w:rsidRPr="008532E4">
        <w:rPr>
          <w:color w:val="000000"/>
          <w:sz w:val="28"/>
          <w:szCs w:val="28"/>
          <w:lang w:val="uk-UA"/>
        </w:rPr>
        <w:t>Начальник</w:t>
      </w:r>
      <w:r>
        <w:rPr>
          <w:color w:val="000000"/>
          <w:sz w:val="28"/>
          <w:szCs w:val="28"/>
          <w:lang w:val="uk-UA"/>
        </w:rPr>
        <w:t xml:space="preserve"> Управління</w:t>
      </w:r>
      <w:r w:rsidRPr="008532E4">
        <w:rPr>
          <w:color w:val="000000"/>
          <w:sz w:val="28"/>
          <w:szCs w:val="28"/>
          <w:lang w:val="uk-UA"/>
        </w:rPr>
        <w:t xml:space="preserve"> культури </w:t>
      </w:r>
    </w:p>
    <w:p w:rsidR="002F77CF" w:rsidRPr="008532E4" w:rsidRDefault="002F77CF" w:rsidP="002F77CF">
      <w:pPr>
        <w:tabs>
          <w:tab w:val="left" w:pos="7371"/>
        </w:tabs>
        <w:ind w:firstLine="142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 міської ради                                             М.С. Максименко</w:t>
      </w:r>
    </w:p>
    <w:p w:rsidR="002F77CF" w:rsidRPr="008532E4" w:rsidRDefault="002F77CF" w:rsidP="002F77CF">
      <w:pPr>
        <w:ind w:firstLine="142"/>
        <w:rPr>
          <w:color w:val="000000"/>
          <w:sz w:val="28"/>
          <w:szCs w:val="28"/>
          <w:lang w:val="uk-UA"/>
        </w:rPr>
      </w:pPr>
    </w:p>
    <w:p w:rsidR="002F77CF" w:rsidRPr="008532E4" w:rsidRDefault="002F77CF" w:rsidP="002F77CF">
      <w:pPr>
        <w:tabs>
          <w:tab w:val="left" w:pos="7371"/>
        </w:tabs>
        <w:ind w:firstLine="142"/>
        <w:rPr>
          <w:color w:val="000000"/>
        </w:rPr>
      </w:pPr>
      <w:r w:rsidRPr="008532E4">
        <w:rPr>
          <w:color w:val="000000"/>
          <w:sz w:val="28"/>
          <w:szCs w:val="28"/>
          <w:lang w:val="uk-UA"/>
        </w:rPr>
        <w:t xml:space="preserve">Секретар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                            </w:t>
      </w:r>
      <w:r w:rsidRPr="008532E4">
        <w:rPr>
          <w:color w:val="000000"/>
          <w:sz w:val="28"/>
          <w:szCs w:val="28"/>
          <w:lang w:val="uk-UA"/>
        </w:rPr>
        <w:t>С.І. Кіщенко</w:t>
      </w:r>
    </w:p>
    <w:p w:rsidR="002F77CF" w:rsidRP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2F77CF" w:rsidRDefault="002F77CF" w:rsidP="00543AF8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</w:p>
    <w:p w:rsidR="00011E86" w:rsidRDefault="00011E86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Default="00A94E8F">
      <w:pPr>
        <w:rPr>
          <w:sz w:val="28"/>
          <w:szCs w:val="28"/>
          <w:lang w:val="uk-UA"/>
        </w:rPr>
      </w:pPr>
    </w:p>
    <w:p w:rsidR="00A94E8F" w:rsidRPr="008532E4" w:rsidRDefault="00A94E8F" w:rsidP="00A94E8F">
      <w:pPr>
        <w:rPr>
          <w:color w:val="000000"/>
          <w:sz w:val="28"/>
          <w:szCs w:val="28"/>
          <w:lang w:val="uk-UA"/>
        </w:rPr>
      </w:pPr>
    </w:p>
    <w:p w:rsidR="00A94E8F" w:rsidRPr="008532E4" w:rsidRDefault="00A94E8F" w:rsidP="00A94E8F">
      <w:pPr>
        <w:rPr>
          <w:color w:val="000000"/>
          <w:sz w:val="28"/>
          <w:szCs w:val="28"/>
          <w:lang w:val="uk-UA"/>
        </w:rPr>
      </w:pPr>
    </w:p>
    <w:sectPr w:rsidR="00A94E8F" w:rsidRPr="008532E4" w:rsidSect="00D83C2F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0E"/>
    <w:multiLevelType w:val="multilevel"/>
    <w:tmpl w:val="D0889A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5DB36BE8"/>
    <w:multiLevelType w:val="multilevel"/>
    <w:tmpl w:val="D37602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0FF2"/>
    <w:rsid w:val="00011E86"/>
    <w:rsid w:val="001308B9"/>
    <w:rsid w:val="00136920"/>
    <w:rsid w:val="001531B0"/>
    <w:rsid w:val="002327C1"/>
    <w:rsid w:val="002F77CF"/>
    <w:rsid w:val="00373624"/>
    <w:rsid w:val="003E31C4"/>
    <w:rsid w:val="003F38FA"/>
    <w:rsid w:val="003F74D8"/>
    <w:rsid w:val="00486777"/>
    <w:rsid w:val="00505B7B"/>
    <w:rsid w:val="00505E7E"/>
    <w:rsid w:val="00543AF8"/>
    <w:rsid w:val="00557D1C"/>
    <w:rsid w:val="00652DC7"/>
    <w:rsid w:val="006B6941"/>
    <w:rsid w:val="006E0FF2"/>
    <w:rsid w:val="007065F0"/>
    <w:rsid w:val="00775FAF"/>
    <w:rsid w:val="007A430A"/>
    <w:rsid w:val="00813379"/>
    <w:rsid w:val="00821EBF"/>
    <w:rsid w:val="00827ED3"/>
    <w:rsid w:val="008D1993"/>
    <w:rsid w:val="009533CF"/>
    <w:rsid w:val="00A41D82"/>
    <w:rsid w:val="00A50CDC"/>
    <w:rsid w:val="00A94E8F"/>
    <w:rsid w:val="00AD0E53"/>
    <w:rsid w:val="00AD39C7"/>
    <w:rsid w:val="00B75461"/>
    <w:rsid w:val="00BC0BBD"/>
    <w:rsid w:val="00BD3FFC"/>
    <w:rsid w:val="00C15D5E"/>
    <w:rsid w:val="00C326F6"/>
    <w:rsid w:val="00C7285D"/>
    <w:rsid w:val="00CA13E6"/>
    <w:rsid w:val="00D60E97"/>
    <w:rsid w:val="00D61A24"/>
    <w:rsid w:val="00D65F3D"/>
    <w:rsid w:val="00D83C2F"/>
    <w:rsid w:val="00E0669B"/>
    <w:rsid w:val="00E23518"/>
    <w:rsid w:val="00E25F84"/>
    <w:rsid w:val="00E55A73"/>
    <w:rsid w:val="00E574CC"/>
    <w:rsid w:val="00E711A1"/>
    <w:rsid w:val="00EA1D7F"/>
    <w:rsid w:val="00F8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F2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E0FF2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E0FF2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6E0FF2"/>
    <w:rPr>
      <w:i/>
      <w:iCs/>
    </w:rPr>
  </w:style>
  <w:style w:type="paragraph" w:styleId="a4">
    <w:name w:val="Body Text Indent"/>
    <w:basedOn w:val="a"/>
    <w:link w:val="a5"/>
    <w:rsid w:val="006E0FF2"/>
    <w:pPr>
      <w:widowControl/>
      <w:autoSpaceDE/>
      <w:autoSpaceDN/>
      <w:adjustRightInd/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E0F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0F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F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94E8F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FontStyle">
    <w:name w:val="Font Style"/>
    <w:rsid w:val="00A94E8F"/>
    <w:rPr>
      <w:rFonts w:ascii="Courier New" w:hAnsi="Courier New" w:cs="Courier New" w:hint="default"/>
      <w:color w:val="000000"/>
      <w:sz w:val="20"/>
      <w:szCs w:val="20"/>
    </w:rPr>
  </w:style>
  <w:style w:type="paragraph" w:styleId="a8">
    <w:name w:val="Normal (Web)"/>
    <w:basedOn w:val="a"/>
    <w:rsid w:val="00A94E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Содержимое таблицы"/>
    <w:basedOn w:val="a"/>
    <w:rsid w:val="00A94E8F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aa">
    <w:name w:val="No Spacing"/>
    <w:qFormat/>
    <w:rsid w:val="00A94E8F"/>
    <w:pPr>
      <w:ind w:left="0"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FontStyle13">
    <w:name w:val="Font Style13"/>
    <w:rsid w:val="00A94E8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3F38FA"/>
    <w:pPr>
      <w:ind w:left="720"/>
      <w:contextualSpacing/>
    </w:pPr>
  </w:style>
  <w:style w:type="character" w:customStyle="1" w:styleId="2">
    <w:name w:val="Основной текст (2)_"/>
    <w:link w:val="20"/>
    <w:rsid w:val="00D60E9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0E97"/>
    <w:pPr>
      <w:shd w:val="clear" w:color="auto" w:fill="FFFFFF"/>
      <w:autoSpaceDE/>
      <w:autoSpaceDN/>
      <w:adjustRightInd/>
      <w:spacing w:before="600" w:line="326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4643</Words>
  <Characters>26471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ch14</cp:lastModifiedBy>
  <cp:revision>3</cp:revision>
  <cp:lastPrinted>2016-05-24T07:53:00Z</cp:lastPrinted>
  <dcterms:created xsi:type="dcterms:W3CDTF">2016-05-25T08:14:00Z</dcterms:created>
  <dcterms:modified xsi:type="dcterms:W3CDTF">2016-05-31T10:39:00Z</dcterms:modified>
</cp:coreProperties>
</file>