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A1E" w:rsidRDefault="00D874FB" w:rsidP="00A53006">
      <w:pPr>
        <w:ind w:left="-567" w:right="-185" w:firstLine="387"/>
        <w:jc w:val="center"/>
        <w:rPr>
          <w:lang w:val="uk-UA"/>
        </w:rPr>
      </w:pPr>
      <w:bookmarkStart w:id="0" w:name="_GoBack"/>
      <w:bookmarkEnd w:id="0"/>
      <w:r>
        <w:rPr>
          <w:lang w:val="uk-UA"/>
        </w:rPr>
        <w:t xml:space="preserve"> </w:t>
      </w:r>
      <w:r w:rsidR="00D71A1E">
        <w:rPr>
          <w:lang w:val="uk-UA"/>
        </w:rPr>
        <w:t xml:space="preserve"> </w:t>
      </w:r>
      <w:r w:rsidR="00D62B5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48.75pt;visibility:visible">
            <v:imagedata r:id="rId8" o:title=""/>
          </v:shape>
        </w:pict>
      </w:r>
    </w:p>
    <w:p w:rsidR="00D71A1E" w:rsidRDefault="00D71A1E" w:rsidP="00A53006">
      <w:pPr>
        <w:ind w:right="-185" w:firstLine="387"/>
        <w:jc w:val="center"/>
        <w:rPr>
          <w:b/>
          <w:sz w:val="22"/>
          <w:lang w:val="uk-UA"/>
        </w:rPr>
      </w:pPr>
    </w:p>
    <w:p w:rsidR="00D71A1E" w:rsidRDefault="00D71A1E" w:rsidP="00A53006">
      <w:pPr>
        <w:ind w:right="-185" w:firstLine="387"/>
        <w:jc w:val="center"/>
        <w:rPr>
          <w:b/>
          <w:sz w:val="32"/>
          <w:szCs w:val="32"/>
          <w:lang w:val="uk-UA"/>
        </w:rPr>
      </w:pPr>
      <w:r>
        <w:rPr>
          <w:b/>
          <w:sz w:val="32"/>
          <w:szCs w:val="32"/>
          <w:lang w:val="uk-UA"/>
        </w:rPr>
        <w:t>У  К  Р  А  Ї  Н  А</w:t>
      </w:r>
    </w:p>
    <w:p w:rsidR="00D71A1E" w:rsidRDefault="00D71A1E" w:rsidP="00A53006">
      <w:pPr>
        <w:ind w:right="-185" w:firstLine="387"/>
        <w:jc w:val="center"/>
        <w:rPr>
          <w:b/>
          <w:sz w:val="32"/>
          <w:szCs w:val="32"/>
          <w:lang w:val="uk-UA"/>
        </w:rPr>
      </w:pPr>
    </w:p>
    <w:p w:rsidR="00D71A1E" w:rsidRPr="00671A59" w:rsidRDefault="00D71A1E" w:rsidP="00A53006">
      <w:pPr>
        <w:ind w:right="-185" w:firstLine="387"/>
        <w:jc w:val="center"/>
        <w:rPr>
          <w:b/>
          <w:sz w:val="36"/>
          <w:szCs w:val="36"/>
          <w:lang w:val="uk-UA"/>
        </w:rPr>
      </w:pPr>
      <w:r w:rsidRPr="00671A59">
        <w:rPr>
          <w:b/>
          <w:bCs/>
          <w:sz w:val="36"/>
          <w:szCs w:val="36"/>
          <w:lang w:val="uk-UA"/>
        </w:rPr>
        <w:t>Б</w:t>
      </w:r>
      <w:r w:rsidR="0084081F">
        <w:rPr>
          <w:b/>
          <w:bCs/>
          <w:sz w:val="36"/>
          <w:szCs w:val="36"/>
          <w:lang w:val="uk-UA"/>
        </w:rPr>
        <w:t xml:space="preserve"> </w:t>
      </w:r>
      <w:r w:rsidRPr="00671A59">
        <w:rPr>
          <w:b/>
          <w:bCs/>
          <w:sz w:val="36"/>
          <w:szCs w:val="36"/>
          <w:lang w:val="uk-UA"/>
        </w:rPr>
        <w:t>а</w:t>
      </w:r>
      <w:r w:rsidR="0084081F">
        <w:rPr>
          <w:b/>
          <w:bCs/>
          <w:sz w:val="36"/>
          <w:szCs w:val="36"/>
          <w:lang w:val="uk-UA"/>
        </w:rPr>
        <w:t xml:space="preserve"> </w:t>
      </w:r>
      <w:r w:rsidRPr="00671A59">
        <w:rPr>
          <w:b/>
          <w:bCs/>
          <w:sz w:val="36"/>
          <w:szCs w:val="36"/>
          <w:lang w:val="uk-UA"/>
        </w:rPr>
        <w:t>х</w:t>
      </w:r>
      <w:r w:rsidR="0084081F">
        <w:rPr>
          <w:b/>
          <w:bCs/>
          <w:sz w:val="36"/>
          <w:szCs w:val="36"/>
          <w:lang w:val="uk-UA"/>
        </w:rPr>
        <w:t xml:space="preserve"> </w:t>
      </w:r>
      <w:r w:rsidRPr="00671A59">
        <w:rPr>
          <w:b/>
          <w:bCs/>
          <w:sz w:val="36"/>
          <w:szCs w:val="36"/>
          <w:lang w:val="uk-UA"/>
        </w:rPr>
        <w:t>м</w:t>
      </w:r>
      <w:r w:rsidR="0084081F">
        <w:rPr>
          <w:b/>
          <w:bCs/>
          <w:sz w:val="36"/>
          <w:szCs w:val="36"/>
          <w:lang w:val="uk-UA"/>
        </w:rPr>
        <w:t xml:space="preserve"> </w:t>
      </w:r>
      <w:r w:rsidRPr="00671A59">
        <w:rPr>
          <w:b/>
          <w:bCs/>
          <w:sz w:val="36"/>
          <w:szCs w:val="36"/>
          <w:lang w:val="uk-UA"/>
        </w:rPr>
        <w:t>у</w:t>
      </w:r>
      <w:r w:rsidR="0084081F">
        <w:rPr>
          <w:b/>
          <w:bCs/>
          <w:sz w:val="36"/>
          <w:szCs w:val="36"/>
          <w:lang w:val="uk-UA"/>
        </w:rPr>
        <w:t xml:space="preserve"> </w:t>
      </w:r>
      <w:r w:rsidRPr="00671A59">
        <w:rPr>
          <w:b/>
          <w:bCs/>
          <w:sz w:val="36"/>
          <w:szCs w:val="36"/>
          <w:lang w:val="uk-UA"/>
        </w:rPr>
        <w:t>т</w:t>
      </w:r>
      <w:r w:rsidR="0084081F">
        <w:rPr>
          <w:b/>
          <w:bCs/>
          <w:sz w:val="36"/>
          <w:szCs w:val="36"/>
          <w:lang w:val="uk-UA"/>
        </w:rPr>
        <w:t xml:space="preserve"> </w:t>
      </w:r>
      <w:r w:rsidRPr="00671A59">
        <w:rPr>
          <w:b/>
          <w:bCs/>
          <w:sz w:val="36"/>
          <w:szCs w:val="36"/>
          <w:lang w:val="uk-UA"/>
        </w:rPr>
        <w:t>с</w:t>
      </w:r>
      <w:r w:rsidR="0084081F">
        <w:rPr>
          <w:b/>
          <w:bCs/>
          <w:sz w:val="36"/>
          <w:szCs w:val="36"/>
          <w:lang w:val="uk-UA"/>
        </w:rPr>
        <w:t xml:space="preserve"> </w:t>
      </w:r>
      <w:r w:rsidRPr="00671A59">
        <w:rPr>
          <w:b/>
          <w:bCs/>
          <w:sz w:val="36"/>
          <w:szCs w:val="36"/>
          <w:lang w:val="uk-UA"/>
        </w:rPr>
        <w:t>ь</w:t>
      </w:r>
      <w:r w:rsidR="0084081F">
        <w:rPr>
          <w:b/>
          <w:bCs/>
          <w:sz w:val="36"/>
          <w:szCs w:val="36"/>
          <w:lang w:val="uk-UA"/>
        </w:rPr>
        <w:t xml:space="preserve"> </w:t>
      </w:r>
      <w:r w:rsidRPr="00671A59">
        <w:rPr>
          <w:b/>
          <w:bCs/>
          <w:sz w:val="36"/>
          <w:szCs w:val="36"/>
          <w:lang w:val="uk-UA"/>
        </w:rPr>
        <w:t>к</w:t>
      </w:r>
      <w:r w:rsidR="0084081F">
        <w:rPr>
          <w:b/>
          <w:bCs/>
          <w:sz w:val="36"/>
          <w:szCs w:val="36"/>
          <w:lang w:val="uk-UA"/>
        </w:rPr>
        <w:t xml:space="preserve"> </w:t>
      </w:r>
      <w:r w:rsidRPr="00671A59">
        <w:rPr>
          <w:b/>
          <w:bCs/>
          <w:sz w:val="36"/>
          <w:szCs w:val="36"/>
          <w:lang w:val="uk-UA"/>
        </w:rPr>
        <w:t>а</w:t>
      </w:r>
      <w:r w:rsidRPr="00671A59">
        <w:rPr>
          <w:b/>
          <w:sz w:val="36"/>
          <w:szCs w:val="36"/>
          <w:lang w:val="uk-UA"/>
        </w:rPr>
        <w:t xml:space="preserve">   м</w:t>
      </w:r>
      <w:r w:rsidR="0084081F">
        <w:rPr>
          <w:b/>
          <w:sz w:val="36"/>
          <w:szCs w:val="36"/>
          <w:lang w:val="uk-UA"/>
        </w:rPr>
        <w:t xml:space="preserve"> </w:t>
      </w:r>
      <w:r w:rsidRPr="00671A59">
        <w:rPr>
          <w:b/>
          <w:sz w:val="36"/>
          <w:szCs w:val="36"/>
          <w:lang w:val="uk-UA"/>
        </w:rPr>
        <w:t>і с ь к а   р а д а</w:t>
      </w:r>
    </w:p>
    <w:p w:rsidR="00D71A1E" w:rsidRDefault="00D71A1E" w:rsidP="00A53006">
      <w:pPr>
        <w:ind w:right="-185" w:firstLine="387"/>
        <w:jc w:val="center"/>
        <w:rPr>
          <w:b/>
          <w:lang w:val="uk-UA"/>
        </w:rPr>
      </w:pPr>
    </w:p>
    <w:p w:rsidR="00D71A1E" w:rsidRDefault="00D71A1E" w:rsidP="00CB7450">
      <w:pPr>
        <w:tabs>
          <w:tab w:val="left" w:pos="1520"/>
          <w:tab w:val="center" w:pos="4961"/>
        </w:tabs>
        <w:ind w:right="-185" w:firstLine="387"/>
        <w:jc w:val="center"/>
        <w:rPr>
          <w:b/>
          <w:sz w:val="40"/>
          <w:lang w:val="uk-UA"/>
        </w:rPr>
      </w:pPr>
      <w:r>
        <w:rPr>
          <w:b/>
          <w:sz w:val="40"/>
          <w:lang w:val="uk-UA"/>
        </w:rPr>
        <w:t xml:space="preserve">  </w:t>
      </w:r>
      <w:r w:rsidR="0011663E">
        <w:rPr>
          <w:b/>
          <w:sz w:val="40"/>
          <w:lang w:val="uk-UA"/>
        </w:rPr>
        <w:t xml:space="preserve">97 </w:t>
      </w:r>
      <w:r>
        <w:rPr>
          <w:b/>
          <w:sz w:val="40"/>
          <w:lang w:val="uk-UA"/>
        </w:rPr>
        <w:t>СЕСІЯ  6  СКЛИКАННЯ</w:t>
      </w:r>
    </w:p>
    <w:p w:rsidR="00D71A1E" w:rsidRDefault="00D71A1E" w:rsidP="00A53006">
      <w:pPr>
        <w:ind w:right="-185" w:firstLine="387"/>
        <w:jc w:val="center"/>
        <w:rPr>
          <w:b/>
          <w:sz w:val="40"/>
          <w:lang w:val="uk-UA"/>
        </w:rPr>
      </w:pPr>
    </w:p>
    <w:p w:rsidR="00D71A1E" w:rsidRDefault="00D71A1E" w:rsidP="00A53006">
      <w:pPr>
        <w:ind w:right="-185" w:firstLine="387"/>
        <w:jc w:val="center"/>
        <w:rPr>
          <w:b/>
          <w:sz w:val="36"/>
          <w:lang w:val="uk-UA"/>
        </w:rPr>
      </w:pPr>
      <w:r>
        <w:rPr>
          <w:b/>
          <w:sz w:val="48"/>
          <w:lang w:val="uk-UA"/>
        </w:rPr>
        <w:t>Р I Ш Е Н Н Я</w:t>
      </w:r>
    </w:p>
    <w:p w:rsidR="00D71A1E" w:rsidRPr="00405B6A" w:rsidRDefault="00D71A1E" w:rsidP="00A53006">
      <w:pPr>
        <w:ind w:right="-185" w:firstLine="387"/>
        <w:rPr>
          <w:lang w:val="uk-UA"/>
        </w:rPr>
      </w:pPr>
    </w:p>
    <w:p w:rsidR="00D71A1E" w:rsidRDefault="00D71A1E" w:rsidP="00A53006">
      <w:pPr>
        <w:ind w:right="-185" w:firstLine="387"/>
        <w:rPr>
          <w:lang w:val="uk-UA"/>
        </w:rPr>
      </w:pPr>
    </w:p>
    <w:p w:rsidR="00D71A1E" w:rsidRPr="00FE7FDF" w:rsidRDefault="0011663E" w:rsidP="00C75802">
      <w:pPr>
        <w:ind w:right="-185"/>
        <w:rPr>
          <w:szCs w:val="24"/>
          <w:lang w:val="uk-UA"/>
        </w:rPr>
      </w:pPr>
      <w:r>
        <w:rPr>
          <w:szCs w:val="24"/>
          <w:lang w:val="uk-UA"/>
        </w:rPr>
        <w:t xml:space="preserve">25.01.2017 </w:t>
      </w:r>
      <w:r w:rsidR="00D71A1E">
        <w:rPr>
          <w:szCs w:val="24"/>
          <w:lang w:val="uk-UA"/>
        </w:rPr>
        <w:t xml:space="preserve">№ </w:t>
      </w:r>
      <w:r w:rsidR="00A8580C">
        <w:rPr>
          <w:szCs w:val="24"/>
          <w:lang w:val="uk-UA"/>
        </w:rPr>
        <w:t>6/</w:t>
      </w:r>
      <w:r>
        <w:rPr>
          <w:szCs w:val="24"/>
          <w:lang w:val="uk-UA"/>
        </w:rPr>
        <w:t>97</w:t>
      </w:r>
      <w:r w:rsidR="00A8580C">
        <w:rPr>
          <w:szCs w:val="24"/>
          <w:lang w:val="uk-UA"/>
        </w:rPr>
        <w:t xml:space="preserve"> </w:t>
      </w:r>
      <w:r w:rsidR="00560419">
        <w:rPr>
          <w:szCs w:val="24"/>
          <w:lang w:val="uk-UA"/>
        </w:rPr>
        <w:t>-</w:t>
      </w:r>
      <w:r w:rsidR="00BF32E9">
        <w:rPr>
          <w:szCs w:val="24"/>
          <w:lang w:val="uk-UA"/>
        </w:rPr>
        <w:t xml:space="preserve"> 1757</w:t>
      </w:r>
    </w:p>
    <w:p w:rsidR="00D71A1E" w:rsidRPr="00FE7FDF" w:rsidRDefault="00D71A1E" w:rsidP="00C75802">
      <w:pPr>
        <w:ind w:right="-185"/>
        <w:rPr>
          <w:szCs w:val="24"/>
          <w:lang w:val="uk-UA"/>
        </w:rPr>
      </w:pPr>
      <w:r w:rsidRPr="00FE7FDF">
        <w:rPr>
          <w:szCs w:val="24"/>
          <w:lang w:val="uk-UA"/>
        </w:rPr>
        <w:t xml:space="preserve">м. </w:t>
      </w:r>
      <w:r>
        <w:rPr>
          <w:szCs w:val="24"/>
          <w:lang w:val="uk-UA"/>
        </w:rPr>
        <w:t>Бахмут</w:t>
      </w:r>
    </w:p>
    <w:p w:rsidR="00D71A1E" w:rsidRDefault="00D71A1E" w:rsidP="00C75802">
      <w:pPr>
        <w:ind w:right="-2"/>
        <w:rPr>
          <w:b/>
          <w:i/>
          <w:sz w:val="28"/>
          <w:szCs w:val="28"/>
          <w:lang w:val="uk-UA"/>
        </w:rPr>
      </w:pPr>
    </w:p>
    <w:p w:rsidR="001261B1" w:rsidRDefault="00560419" w:rsidP="00560419">
      <w:pPr>
        <w:tabs>
          <w:tab w:val="left" w:pos="5040"/>
          <w:tab w:val="left" w:pos="6379"/>
        </w:tabs>
        <w:jc w:val="both"/>
        <w:rPr>
          <w:b/>
          <w:i/>
          <w:sz w:val="28"/>
          <w:szCs w:val="28"/>
          <w:lang w:val="uk-UA"/>
        </w:rPr>
      </w:pPr>
      <w:r w:rsidRPr="00553EE6">
        <w:rPr>
          <w:b/>
          <w:i/>
          <w:sz w:val="28"/>
          <w:szCs w:val="28"/>
          <w:lang w:val="uk-UA"/>
        </w:rPr>
        <w:t xml:space="preserve">Про </w:t>
      </w:r>
      <w:r w:rsidR="00041084">
        <w:rPr>
          <w:b/>
          <w:i/>
          <w:sz w:val="28"/>
          <w:szCs w:val="28"/>
          <w:lang w:val="uk-UA"/>
        </w:rPr>
        <w:t>внесення змін до</w:t>
      </w:r>
      <w:r>
        <w:rPr>
          <w:b/>
          <w:i/>
          <w:sz w:val="28"/>
          <w:szCs w:val="28"/>
          <w:lang w:val="uk-UA"/>
        </w:rPr>
        <w:t xml:space="preserve"> </w:t>
      </w:r>
      <w:r w:rsidR="001261B1">
        <w:rPr>
          <w:b/>
          <w:i/>
          <w:sz w:val="28"/>
          <w:szCs w:val="28"/>
          <w:lang w:val="uk-UA"/>
        </w:rPr>
        <w:t xml:space="preserve">рішення Бахмутської </w:t>
      </w:r>
    </w:p>
    <w:p w:rsidR="00560419" w:rsidRPr="00553EE6" w:rsidRDefault="001261B1" w:rsidP="00560419">
      <w:pPr>
        <w:tabs>
          <w:tab w:val="left" w:pos="5040"/>
          <w:tab w:val="left" w:pos="6379"/>
        </w:tabs>
        <w:jc w:val="both"/>
        <w:rPr>
          <w:b/>
          <w:i/>
          <w:sz w:val="28"/>
          <w:szCs w:val="28"/>
          <w:lang w:val="uk-UA"/>
        </w:rPr>
      </w:pPr>
      <w:r>
        <w:rPr>
          <w:b/>
          <w:i/>
          <w:sz w:val="28"/>
          <w:szCs w:val="28"/>
          <w:lang w:val="uk-UA"/>
        </w:rPr>
        <w:t xml:space="preserve">міської ради від </w:t>
      </w:r>
      <w:r w:rsidRPr="001261B1">
        <w:rPr>
          <w:b/>
          <w:i/>
          <w:sz w:val="28"/>
          <w:szCs w:val="28"/>
          <w:lang w:val="uk-UA"/>
        </w:rPr>
        <w:t>31.08.2016 №6/90-1615</w:t>
      </w:r>
    </w:p>
    <w:p w:rsidR="00D71A1E" w:rsidRDefault="00D71A1E" w:rsidP="00C75802">
      <w:pPr>
        <w:ind w:right="5102"/>
        <w:jc w:val="both"/>
        <w:rPr>
          <w:sz w:val="28"/>
          <w:lang w:val="uk-UA"/>
        </w:rPr>
      </w:pPr>
    </w:p>
    <w:p w:rsidR="00560419" w:rsidRDefault="00D71A1E" w:rsidP="00560419">
      <w:pPr>
        <w:jc w:val="both"/>
        <w:rPr>
          <w:b/>
          <w:i/>
          <w:sz w:val="28"/>
          <w:szCs w:val="28"/>
          <w:lang w:val="uk-UA"/>
        </w:rPr>
      </w:pPr>
      <w:r w:rsidRPr="00900F2C">
        <w:rPr>
          <w:sz w:val="28"/>
          <w:lang w:val="uk-UA"/>
        </w:rPr>
        <w:tab/>
      </w:r>
      <w:r w:rsidR="000178A2" w:rsidRPr="00A06722">
        <w:rPr>
          <w:sz w:val="28"/>
          <w:lang w:val="uk-UA"/>
        </w:rPr>
        <w:t xml:space="preserve">Розглянувши </w:t>
      </w:r>
      <w:r w:rsidR="000178A2">
        <w:rPr>
          <w:sz w:val="28"/>
          <w:lang w:val="uk-UA"/>
        </w:rPr>
        <w:t xml:space="preserve">службову записку </w:t>
      </w:r>
      <w:r w:rsidR="00E6123B">
        <w:rPr>
          <w:sz w:val="28"/>
          <w:lang w:val="uk-UA"/>
        </w:rPr>
        <w:t xml:space="preserve">від 10.01.2017 №01-0086-06 заступника начальника Управління  - начальника відділу економіки та прогнозування Управління економічного розвитку Бахмутської міської ради Тону О.А. </w:t>
      </w:r>
      <w:r w:rsidR="000178A2">
        <w:rPr>
          <w:sz w:val="28"/>
          <w:lang w:val="uk-UA"/>
        </w:rPr>
        <w:t xml:space="preserve">щодо </w:t>
      </w:r>
      <w:r w:rsidR="005F2A5E" w:rsidRPr="005F2A5E">
        <w:rPr>
          <w:sz w:val="28"/>
          <w:szCs w:val="28"/>
          <w:lang w:val="uk-UA"/>
        </w:rPr>
        <w:t>внесення змін до</w:t>
      </w:r>
      <w:r w:rsidR="005F2A5E" w:rsidRPr="007A2A75">
        <w:rPr>
          <w:lang w:val="uk-UA"/>
        </w:rPr>
        <w:t xml:space="preserve"> </w:t>
      </w:r>
      <w:r w:rsidR="001261B1" w:rsidRPr="001261B1">
        <w:rPr>
          <w:sz w:val="28"/>
          <w:szCs w:val="28"/>
          <w:lang w:val="uk-UA"/>
        </w:rPr>
        <w:t xml:space="preserve">рішення Бахмутської міської ради від 31.08.2016 №6/90-1615 «Про затвердження </w:t>
      </w:r>
      <w:r w:rsidR="00560419" w:rsidRPr="001261B1">
        <w:rPr>
          <w:sz w:val="28"/>
          <w:szCs w:val="28"/>
          <w:lang w:val="uk-UA"/>
        </w:rPr>
        <w:t>Програми з відшкодування частини відсотків за кредитами, залученими на заходи з енергозбереження та підвищення енергоефективності для населення м.Бахмут на 2016-2018 роки</w:t>
      </w:r>
      <w:r w:rsidR="001261B1" w:rsidRPr="001261B1">
        <w:rPr>
          <w:sz w:val="28"/>
          <w:szCs w:val="28"/>
          <w:lang w:val="uk-UA"/>
        </w:rPr>
        <w:t>»</w:t>
      </w:r>
      <w:r w:rsidR="00560419" w:rsidRPr="001261B1">
        <w:rPr>
          <w:sz w:val="28"/>
          <w:szCs w:val="28"/>
          <w:lang w:val="uk-UA"/>
        </w:rPr>
        <w:t>,</w:t>
      </w:r>
      <w:r w:rsidR="00560419">
        <w:rPr>
          <w:sz w:val="28"/>
          <w:szCs w:val="28"/>
          <w:lang w:val="uk-UA"/>
        </w:rPr>
        <w:t xml:space="preserve"> </w:t>
      </w:r>
      <w:r w:rsidR="002D624E">
        <w:rPr>
          <w:sz w:val="28"/>
          <w:szCs w:val="28"/>
          <w:lang w:val="uk-UA" w:eastAsia="uk-UA"/>
        </w:rPr>
        <w:t xml:space="preserve">відповідно до </w:t>
      </w:r>
      <w:r w:rsidR="00560419" w:rsidRPr="00E24A35">
        <w:rPr>
          <w:sz w:val="28"/>
          <w:szCs w:val="28"/>
          <w:lang w:val="uk-UA"/>
        </w:rPr>
        <w:t xml:space="preserve">розпорядження голови </w:t>
      </w:r>
      <w:r w:rsidR="00560419">
        <w:rPr>
          <w:sz w:val="28"/>
          <w:szCs w:val="28"/>
          <w:lang w:val="uk-UA"/>
        </w:rPr>
        <w:t xml:space="preserve">Донецької </w:t>
      </w:r>
      <w:r w:rsidR="00560419" w:rsidRPr="00E24A35">
        <w:rPr>
          <w:sz w:val="28"/>
          <w:szCs w:val="28"/>
          <w:lang w:val="uk-UA"/>
        </w:rPr>
        <w:t xml:space="preserve">обласної державної адміністрації, керівника </w:t>
      </w:r>
      <w:r w:rsidR="00560419">
        <w:rPr>
          <w:sz w:val="28"/>
          <w:szCs w:val="28"/>
          <w:lang w:val="uk-UA"/>
        </w:rPr>
        <w:t xml:space="preserve">Донецької </w:t>
      </w:r>
      <w:r w:rsidR="00560419" w:rsidRPr="00E24A35">
        <w:rPr>
          <w:sz w:val="28"/>
          <w:szCs w:val="28"/>
          <w:lang w:val="uk-UA"/>
        </w:rPr>
        <w:t xml:space="preserve">обласної військово-цивільної адміністрації від </w:t>
      </w:r>
      <w:r w:rsidR="005F2A5E">
        <w:rPr>
          <w:sz w:val="28"/>
          <w:szCs w:val="28"/>
          <w:lang w:val="uk-UA"/>
        </w:rPr>
        <w:t>03.11.2016</w:t>
      </w:r>
      <w:r w:rsidR="00560419" w:rsidRPr="00E24A35">
        <w:rPr>
          <w:sz w:val="28"/>
          <w:szCs w:val="28"/>
          <w:lang w:val="uk-UA"/>
        </w:rPr>
        <w:t xml:space="preserve"> № </w:t>
      </w:r>
      <w:r w:rsidR="005F2A5E">
        <w:rPr>
          <w:sz w:val="28"/>
          <w:szCs w:val="28"/>
          <w:lang w:val="uk-UA"/>
        </w:rPr>
        <w:t>952</w:t>
      </w:r>
      <w:r w:rsidR="00560419" w:rsidRPr="00E24A35">
        <w:rPr>
          <w:sz w:val="28"/>
          <w:szCs w:val="28"/>
          <w:lang w:val="uk-UA"/>
        </w:rPr>
        <w:t xml:space="preserve"> «Про </w:t>
      </w:r>
      <w:r w:rsidR="0011663E">
        <w:rPr>
          <w:sz w:val="28"/>
          <w:szCs w:val="28"/>
          <w:lang w:val="uk-UA"/>
        </w:rPr>
        <w:t>П</w:t>
      </w:r>
      <w:r w:rsidR="005F2A5E">
        <w:rPr>
          <w:sz w:val="28"/>
          <w:szCs w:val="28"/>
          <w:lang w:val="uk-UA"/>
        </w:rPr>
        <w:t xml:space="preserve">орядок використання коштів обласного бюджету, передбачених на часткове відшкодування відсоткових ставок за кредитами, в рамках </w:t>
      </w:r>
      <w:r w:rsidR="00560419" w:rsidRPr="00E24A35">
        <w:rPr>
          <w:sz w:val="28"/>
          <w:szCs w:val="28"/>
          <w:lang w:val="uk-UA"/>
        </w:rPr>
        <w:t>Регіональн</w:t>
      </w:r>
      <w:r w:rsidR="005F2A5E">
        <w:rPr>
          <w:sz w:val="28"/>
          <w:szCs w:val="28"/>
          <w:lang w:val="uk-UA"/>
        </w:rPr>
        <w:t>ої</w:t>
      </w:r>
      <w:r w:rsidR="00560419" w:rsidRPr="00E24A35">
        <w:rPr>
          <w:sz w:val="28"/>
          <w:szCs w:val="28"/>
          <w:lang w:val="uk-UA"/>
        </w:rPr>
        <w:t xml:space="preserve"> програм</w:t>
      </w:r>
      <w:r w:rsidR="005F2A5E">
        <w:rPr>
          <w:sz w:val="28"/>
          <w:szCs w:val="28"/>
          <w:lang w:val="uk-UA"/>
        </w:rPr>
        <w:t>и</w:t>
      </w:r>
      <w:r w:rsidR="00560419" w:rsidRPr="00E24A35">
        <w:rPr>
          <w:sz w:val="28"/>
          <w:szCs w:val="28"/>
          <w:lang w:val="uk-UA"/>
        </w:rPr>
        <w:t xml:space="preserve"> </w:t>
      </w:r>
      <w:r w:rsidR="00560419">
        <w:rPr>
          <w:sz w:val="28"/>
          <w:szCs w:val="28"/>
          <w:lang w:val="uk-UA"/>
        </w:rPr>
        <w:t xml:space="preserve">з </w:t>
      </w:r>
      <w:r w:rsidR="00560419" w:rsidRPr="00E24A35">
        <w:rPr>
          <w:sz w:val="28"/>
          <w:szCs w:val="28"/>
          <w:lang w:val="uk-UA"/>
        </w:rPr>
        <w:t>відшкодування частини відсотків за кредитами, залученими на заходи з енергозбереження та підвищення енергоефективності для населення Донецької області на 2016-2018  роки»</w:t>
      </w:r>
      <w:r w:rsidR="00560419" w:rsidRPr="00F82612">
        <w:rPr>
          <w:sz w:val="28"/>
          <w:szCs w:val="28"/>
          <w:lang w:val="uk-UA"/>
        </w:rPr>
        <w:t>,</w:t>
      </w:r>
      <w:r w:rsidR="00A0311F">
        <w:rPr>
          <w:sz w:val="28"/>
          <w:szCs w:val="28"/>
          <w:lang w:val="uk-UA"/>
        </w:rPr>
        <w:t xml:space="preserve"> </w:t>
      </w:r>
      <w:r w:rsidR="00560419">
        <w:rPr>
          <w:sz w:val="28"/>
          <w:lang w:val="uk-UA"/>
        </w:rPr>
        <w:t>керуючись ст. 26 Закону України від 21.05.1997</w:t>
      </w:r>
      <w:r w:rsidR="00A8580C">
        <w:rPr>
          <w:sz w:val="28"/>
          <w:lang w:val="uk-UA"/>
        </w:rPr>
        <w:t xml:space="preserve"> </w:t>
      </w:r>
      <w:r w:rsidR="00560419">
        <w:rPr>
          <w:sz w:val="28"/>
          <w:lang w:val="uk-UA"/>
        </w:rPr>
        <w:t>№ 280/97-ВР «Про місцеве самоврядування в Україні» із внесеними до нього змінами, Бахмутська міська рада</w:t>
      </w:r>
    </w:p>
    <w:p w:rsidR="00560419" w:rsidRDefault="00560419" w:rsidP="00560419">
      <w:pPr>
        <w:tabs>
          <w:tab w:val="left" w:pos="5040"/>
          <w:tab w:val="left" w:pos="6379"/>
        </w:tabs>
        <w:ind w:firstLine="709"/>
        <w:jc w:val="both"/>
        <w:rPr>
          <w:b/>
          <w:i/>
          <w:sz w:val="28"/>
          <w:szCs w:val="28"/>
          <w:lang w:val="uk-UA"/>
        </w:rPr>
      </w:pPr>
    </w:p>
    <w:p w:rsidR="00D71A1E" w:rsidRPr="00410DC6" w:rsidRDefault="00D71A1E" w:rsidP="00A53006">
      <w:pPr>
        <w:ind w:right="-185" w:firstLine="387"/>
        <w:jc w:val="both"/>
        <w:rPr>
          <w:szCs w:val="24"/>
          <w:lang w:val="uk-UA"/>
        </w:rPr>
      </w:pPr>
    </w:p>
    <w:p w:rsidR="00D71A1E" w:rsidRDefault="00D71A1E" w:rsidP="00A53006">
      <w:pPr>
        <w:ind w:right="-185" w:firstLine="387"/>
        <w:jc w:val="both"/>
        <w:rPr>
          <w:b/>
          <w:sz w:val="28"/>
          <w:lang w:val="uk-UA"/>
        </w:rPr>
      </w:pPr>
      <w:r>
        <w:rPr>
          <w:b/>
          <w:sz w:val="28"/>
          <w:lang w:val="uk-UA"/>
        </w:rPr>
        <w:t>ВИРІШИЛА :</w:t>
      </w:r>
    </w:p>
    <w:p w:rsidR="00D71A1E" w:rsidRDefault="00D71A1E" w:rsidP="00A53006">
      <w:pPr>
        <w:ind w:right="-185" w:firstLine="387"/>
        <w:jc w:val="both"/>
        <w:rPr>
          <w:b/>
          <w:sz w:val="28"/>
          <w:lang w:val="uk-UA"/>
        </w:rPr>
      </w:pPr>
    </w:p>
    <w:p w:rsidR="006249EE" w:rsidRPr="006249EE" w:rsidRDefault="00A0311F" w:rsidP="00E6123B">
      <w:pPr>
        <w:tabs>
          <w:tab w:val="left" w:pos="1134"/>
        </w:tabs>
        <w:ind w:firstLine="708"/>
        <w:jc w:val="both"/>
        <w:rPr>
          <w:sz w:val="28"/>
          <w:lang w:val="uk-UA"/>
        </w:rPr>
      </w:pPr>
      <w:r w:rsidRPr="0093741A">
        <w:rPr>
          <w:sz w:val="28"/>
          <w:lang w:val="uk-UA"/>
        </w:rPr>
        <w:t xml:space="preserve">1. </w:t>
      </w:r>
      <w:r w:rsidRPr="0093741A">
        <w:rPr>
          <w:sz w:val="28"/>
          <w:lang w:val="uk-UA"/>
        </w:rPr>
        <w:tab/>
      </w:r>
      <w:r w:rsidR="006249EE" w:rsidRPr="00DF5F5E">
        <w:rPr>
          <w:sz w:val="28"/>
          <w:szCs w:val="28"/>
          <w:lang w:val="uk-UA"/>
        </w:rPr>
        <w:t xml:space="preserve">Внести зміни до </w:t>
      </w:r>
      <w:r w:rsidR="00E6123B">
        <w:rPr>
          <w:sz w:val="28"/>
          <w:szCs w:val="28"/>
          <w:lang w:val="uk-UA"/>
        </w:rPr>
        <w:t xml:space="preserve">рішення Бахмутської міської ради від 31.08.2016 №6/90-1615 «Про затвердження </w:t>
      </w:r>
      <w:r w:rsidR="006249EE" w:rsidRPr="0093741A">
        <w:rPr>
          <w:sz w:val="28"/>
          <w:szCs w:val="28"/>
          <w:lang w:val="uk-UA"/>
        </w:rPr>
        <w:t>Програм</w:t>
      </w:r>
      <w:r w:rsidR="006249EE">
        <w:rPr>
          <w:sz w:val="28"/>
          <w:szCs w:val="28"/>
          <w:lang w:val="uk-UA"/>
        </w:rPr>
        <w:t>и</w:t>
      </w:r>
      <w:r w:rsidR="006249EE" w:rsidRPr="0093741A">
        <w:rPr>
          <w:sz w:val="28"/>
          <w:szCs w:val="28"/>
          <w:lang w:val="uk-UA"/>
        </w:rPr>
        <w:t xml:space="preserve"> з відшкодування частини відсотків за кредитами, залученими на заходи з енергозбереження та підвищення енергоефективності для населення м.Бахмут на 2016-2018 роки</w:t>
      </w:r>
      <w:r w:rsidR="00E6123B">
        <w:rPr>
          <w:sz w:val="28"/>
          <w:szCs w:val="28"/>
          <w:lang w:val="uk-UA"/>
        </w:rPr>
        <w:t>»</w:t>
      </w:r>
      <w:r w:rsidR="006249EE">
        <w:rPr>
          <w:sz w:val="28"/>
          <w:szCs w:val="28"/>
          <w:lang w:val="uk-UA"/>
        </w:rPr>
        <w:t xml:space="preserve"> (далі - Програма)</w:t>
      </w:r>
      <w:r w:rsidR="0011663E">
        <w:rPr>
          <w:sz w:val="28"/>
          <w:szCs w:val="28"/>
          <w:lang w:val="uk-UA"/>
        </w:rPr>
        <w:t xml:space="preserve"> та додатках до нього</w:t>
      </w:r>
      <w:r w:rsidR="006249EE">
        <w:rPr>
          <w:sz w:val="28"/>
          <w:szCs w:val="28"/>
          <w:lang w:val="uk-UA"/>
        </w:rPr>
        <w:t>:</w:t>
      </w:r>
    </w:p>
    <w:p w:rsidR="00E6123B" w:rsidRDefault="006249EE" w:rsidP="00557761">
      <w:pPr>
        <w:tabs>
          <w:tab w:val="left" w:pos="709"/>
        </w:tabs>
        <w:ind w:right="-185" w:firstLine="387"/>
        <w:jc w:val="both"/>
        <w:rPr>
          <w:sz w:val="28"/>
          <w:szCs w:val="28"/>
          <w:lang w:val="uk-UA"/>
        </w:rPr>
      </w:pPr>
      <w:r>
        <w:rPr>
          <w:sz w:val="28"/>
          <w:szCs w:val="28"/>
          <w:lang w:val="uk-UA"/>
        </w:rPr>
        <w:t xml:space="preserve">    </w:t>
      </w:r>
      <w:r w:rsidR="00E6123B">
        <w:rPr>
          <w:sz w:val="28"/>
          <w:szCs w:val="28"/>
          <w:lang w:val="uk-UA"/>
        </w:rPr>
        <w:t>1</w:t>
      </w:r>
      <w:r>
        <w:rPr>
          <w:sz w:val="28"/>
          <w:szCs w:val="28"/>
          <w:lang w:val="uk-UA"/>
        </w:rPr>
        <w:t xml:space="preserve">.1. </w:t>
      </w:r>
      <w:r w:rsidR="0011663E">
        <w:rPr>
          <w:sz w:val="28"/>
          <w:szCs w:val="28"/>
          <w:lang w:val="uk-UA"/>
        </w:rPr>
        <w:t>З</w:t>
      </w:r>
      <w:r w:rsidR="00E6123B">
        <w:rPr>
          <w:sz w:val="28"/>
          <w:szCs w:val="28"/>
          <w:lang w:val="uk-UA"/>
        </w:rPr>
        <w:t>амінити слова «частини відсотків» у всіх відмінках на слова «частини відсоткової ставки» у відповідному відмінку.</w:t>
      </w:r>
    </w:p>
    <w:p w:rsidR="0011663E" w:rsidRPr="009515F4" w:rsidRDefault="00E6123B" w:rsidP="0011663E">
      <w:pPr>
        <w:ind w:firstLine="708"/>
        <w:jc w:val="both"/>
        <w:rPr>
          <w:sz w:val="28"/>
          <w:szCs w:val="28"/>
          <w:lang w:val="uk-UA"/>
        </w:rPr>
      </w:pPr>
      <w:r w:rsidRPr="009515F4">
        <w:rPr>
          <w:sz w:val="28"/>
          <w:szCs w:val="28"/>
          <w:lang w:val="uk-UA"/>
        </w:rPr>
        <w:lastRenderedPageBreak/>
        <w:t>1.2.</w:t>
      </w:r>
      <w:r w:rsidR="006249EE" w:rsidRPr="009515F4">
        <w:rPr>
          <w:sz w:val="28"/>
          <w:szCs w:val="28"/>
          <w:lang w:val="uk-UA"/>
        </w:rPr>
        <w:t>У «Паспорті Програми»</w:t>
      </w:r>
      <w:r w:rsidR="0011663E" w:rsidRPr="009515F4">
        <w:rPr>
          <w:sz w:val="28"/>
          <w:szCs w:val="28"/>
          <w:lang w:val="uk-UA"/>
        </w:rPr>
        <w:t>:</w:t>
      </w:r>
      <w:r w:rsidR="00113E2C" w:rsidRPr="009515F4">
        <w:rPr>
          <w:sz w:val="28"/>
          <w:szCs w:val="28"/>
          <w:lang w:val="uk-UA"/>
        </w:rPr>
        <w:t xml:space="preserve"> </w:t>
      </w:r>
    </w:p>
    <w:p w:rsidR="006E558D" w:rsidRDefault="0011663E" w:rsidP="0011663E">
      <w:pPr>
        <w:ind w:firstLine="708"/>
        <w:jc w:val="both"/>
        <w:rPr>
          <w:sz w:val="28"/>
          <w:szCs w:val="28"/>
          <w:lang w:val="uk-UA"/>
        </w:rPr>
      </w:pPr>
      <w:r w:rsidRPr="009515F4">
        <w:rPr>
          <w:sz w:val="28"/>
          <w:szCs w:val="28"/>
          <w:lang w:val="uk-UA"/>
        </w:rPr>
        <w:t>1.2.1 Аб</w:t>
      </w:r>
      <w:r w:rsidR="006E558D">
        <w:rPr>
          <w:sz w:val="28"/>
          <w:szCs w:val="28"/>
          <w:lang w:val="uk-UA"/>
        </w:rPr>
        <w:t>з</w:t>
      </w:r>
      <w:r w:rsidRPr="009515F4">
        <w:rPr>
          <w:sz w:val="28"/>
          <w:szCs w:val="28"/>
          <w:lang w:val="uk-UA"/>
        </w:rPr>
        <w:t xml:space="preserve">ац «Підстава для розроблення» </w:t>
      </w:r>
      <w:r w:rsidR="006E558D">
        <w:rPr>
          <w:sz w:val="28"/>
          <w:szCs w:val="28"/>
          <w:lang w:val="uk-UA"/>
        </w:rPr>
        <w:t>викласти у новій редакції:</w:t>
      </w:r>
    </w:p>
    <w:p w:rsidR="006E558D" w:rsidRPr="006E558D" w:rsidRDefault="006E558D" w:rsidP="006E558D">
      <w:pPr>
        <w:jc w:val="both"/>
        <w:rPr>
          <w:sz w:val="28"/>
          <w:szCs w:val="28"/>
          <w:lang w:val="uk-UA"/>
        </w:rPr>
      </w:pPr>
      <w:r w:rsidRPr="006E558D">
        <w:rPr>
          <w:sz w:val="28"/>
          <w:szCs w:val="28"/>
          <w:lang w:val="uk-UA"/>
        </w:rPr>
        <w:t>«Закон України від 01.07.1994 №74/94-ВР «Про енергозбереження», із внесеними до нього змінами, постанови Кабінету Міністрів України: від 01.03.2010 №</w:t>
      </w:r>
      <w:r w:rsidRPr="006E558D">
        <w:rPr>
          <w:sz w:val="28"/>
          <w:szCs w:val="28"/>
        </w:rPr>
        <w:t> </w:t>
      </w:r>
      <w:r w:rsidRPr="006E558D">
        <w:rPr>
          <w:sz w:val="28"/>
          <w:szCs w:val="28"/>
          <w:lang w:val="uk-UA"/>
        </w:rPr>
        <w:t xml:space="preserve">243 «Про затвердження Державної цільової економічної програми енергоефективності і розвитку сфери виробництва енергоносіїв з відновлюваних джерел енергії та альтернативних видів палива на 2010 – 2016 роки»,із внесеними до неї змінами, від 17.10.2011 № 1056 «Деякі питання використання коштів у сфері енергоефективності та енергозбереження», із внесеними до неї змінами, розпорядження голови Донецької обласної державної адміністрації, керівника Донецької обласної військово-цивільної адміністрації: від 30.05.2016 № 439 «Про Регіональну програму відшкодування частини відсотків за кредитами, залученими на заходи з енергозбереження та підвищення енергоефективності для населення Донецької області на 2016-2018 роки», від 03.11.2016 № 952 «Про </w:t>
      </w:r>
      <w:r w:rsidR="00146969">
        <w:rPr>
          <w:sz w:val="28"/>
          <w:szCs w:val="28"/>
          <w:lang w:val="uk-UA"/>
        </w:rPr>
        <w:t>П</w:t>
      </w:r>
      <w:r w:rsidRPr="006E558D">
        <w:rPr>
          <w:sz w:val="28"/>
          <w:szCs w:val="28"/>
          <w:lang w:val="uk-UA"/>
        </w:rPr>
        <w:t>орядок використання коштів обласного бюджету, передбачених на часткове відшкодування відсоткових ставок за кредитами, в рамках Регіональної програми з відшкодування частини відсотків за кредитами, залученими на заходи з енергозбереження та підвищення енергоефективності для населення Донецької області на 2016-2018  роки».</w:t>
      </w:r>
    </w:p>
    <w:p w:rsidR="00113E2C" w:rsidRPr="009515F4" w:rsidRDefault="0011663E" w:rsidP="00A726A8">
      <w:pPr>
        <w:tabs>
          <w:tab w:val="left" w:pos="709"/>
        </w:tabs>
        <w:ind w:right="-185" w:firstLine="709"/>
        <w:jc w:val="both"/>
        <w:rPr>
          <w:sz w:val="28"/>
          <w:szCs w:val="28"/>
          <w:lang w:val="uk-UA"/>
        </w:rPr>
      </w:pPr>
      <w:r w:rsidRPr="009515F4">
        <w:rPr>
          <w:sz w:val="28"/>
          <w:szCs w:val="28"/>
          <w:lang w:val="uk-UA"/>
        </w:rPr>
        <w:t>1.2.2. Абзац «</w:t>
      </w:r>
      <w:r w:rsidR="00113E2C" w:rsidRPr="009515F4">
        <w:rPr>
          <w:sz w:val="28"/>
          <w:szCs w:val="28"/>
          <w:lang w:val="uk-UA"/>
        </w:rPr>
        <w:t>Загальні обсяги фінансування</w:t>
      </w:r>
      <w:r w:rsidR="006E558D">
        <w:rPr>
          <w:sz w:val="28"/>
          <w:szCs w:val="28"/>
          <w:lang w:val="uk-UA"/>
        </w:rPr>
        <w:t xml:space="preserve"> Програми</w:t>
      </w:r>
      <w:r w:rsidRPr="009515F4">
        <w:rPr>
          <w:sz w:val="28"/>
          <w:szCs w:val="28"/>
          <w:lang w:val="uk-UA"/>
        </w:rPr>
        <w:t>»</w:t>
      </w:r>
      <w:r w:rsidR="00113E2C" w:rsidRPr="009515F4">
        <w:rPr>
          <w:sz w:val="28"/>
          <w:szCs w:val="28"/>
          <w:lang w:val="uk-UA"/>
        </w:rPr>
        <w:t xml:space="preserve"> доповнити джерелами фінансування: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80"/>
        <w:gridCol w:w="2049"/>
        <w:gridCol w:w="1916"/>
        <w:gridCol w:w="1884"/>
        <w:gridCol w:w="1885"/>
      </w:tblGrid>
      <w:tr w:rsidR="00113E2C" w:rsidRPr="00720626" w:rsidTr="00FE413E">
        <w:tc>
          <w:tcPr>
            <w:tcW w:w="1981" w:type="dxa"/>
            <w:vMerge w:val="restart"/>
          </w:tcPr>
          <w:p w:rsidR="00113E2C" w:rsidRPr="00720626" w:rsidRDefault="006249EE" w:rsidP="00FE413E">
            <w:pPr>
              <w:spacing w:after="120"/>
              <w:jc w:val="both"/>
              <w:rPr>
                <w:b/>
                <w:sz w:val="26"/>
                <w:szCs w:val="26"/>
              </w:rPr>
            </w:pPr>
            <w:r>
              <w:rPr>
                <w:sz w:val="28"/>
                <w:szCs w:val="28"/>
                <w:lang w:val="uk-UA"/>
              </w:rPr>
              <w:t xml:space="preserve"> </w:t>
            </w:r>
            <w:r w:rsidR="00113E2C" w:rsidRPr="00720626">
              <w:rPr>
                <w:b/>
                <w:sz w:val="26"/>
                <w:szCs w:val="26"/>
              </w:rPr>
              <w:t>Джерела фінансування</w:t>
            </w:r>
          </w:p>
        </w:tc>
        <w:tc>
          <w:tcPr>
            <w:tcW w:w="2050" w:type="dxa"/>
            <w:vMerge w:val="restart"/>
          </w:tcPr>
          <w:p w:rsidR="00113E2C" w:rsidRPr="00720626" w:rsidRDefault="00113E2C" w:rsidP="00FE413E">
            <w:pPr>
              <w:jc w:val="center"/>
              <w:rPr>
                <w:b/>
                <w:sz w:val="26"/>
                <w:szCs w:val="26"/>
              </w:rPr>
            </w:pPr>
            <w:r w:rsidRPr="00720626">
              <w:rPr>
                <w:b/>
                <w:sz w:val="26"/>
                <w:szCs w:val="26"/>
              </w:rPr>
              <w:t>Обсяг фінансування,</w:t>
            </w:r>
          </w:p>
          <w:p w:rsidR="00113E2C" w:rsidRPr="00720626" w:rsidRDefault="00113E2C" w:rsidP="00FE413E">
            <w:pPr>
              <w:spacing w:after="120"/>
              <w:jc w:val="center"/>
              <w:rPr>
                <w:b/>
                <w:sz w:val="26"/>
                <w:szCs w:val="26"/>
              </w:rPr>
            </w:pPr>
            <w:r w:rsidRPr="00720626">
              <w:rPr>
                <w:b/>
                <w:sz w:val="26"/>
                <w:szCs w:val="26"/>
              </w:rPr>
              <w:t>тис</w:t>
            </w:r>
            <w:proofErr w:type="gramStart"/>
            <w:r w:rsidRPr="00720626">
              <w:rPr>
                <w:b/>
                <w:sz w:val="26"/>
                <w:szCs w:val="26"/>
              </w:rPr>
              <w:t>.г</w:t>
            </w:r>
            <w:proofErr w:type="gramEnd"/>
            <w:r w:rsidRPr="00720626">
              <w:rPr>
                <w:b/>
                <w:sz w:val="26"/>
                <w:szCs w:val="26"/>
              </w:rPr>
              <w:t>рн.</w:t>
            </w:r>
          </w:p>
        </w:tc>
        <w:tc>
          <w:tcPr>
            <w:tcW w:w="5710" w:type="dxa"/>
            <w:gridSpan w:val="3"/>
          </w:tcPr>
          <w:p w:rsidR="00113E2C" w:rsidRPr="00720626" w:rsidRDefault="00113E2C" w:rsidP="00FE413E">
            <w:pPr>
              <w:jc w:val="center"/>
              <w:rPr>
                <w:b/>
                <w:sz w:val="26"/>
                <w:szCs w:val="26"/>
              </w:rPr>
            </w:pPr>
            <w:r w:rsidRPr="00720626">
              <w:rPr>
                <w:b/>
                <w:sz w:val="26"/>
                <w:szCs w:val="26"/>
              </w:rPr>
              <w:t>У тому числі за роками, тис</w:t>
            </w:r>
            <w:proofErr w:type="gramStart"/>
            <w:r w:rsidRPr="00720626">
              <w:rPr>
                <w:b/>
                <w:sz w:val="26"/>
                <w:szCs w:val="26"/>
              </w:rPr>
              <w:t>.г</w:t>
            </w:r>
            <w:proofErr w:type="gramEnd"/>
            <w:r w:rsidRPr="00720626">
              <w:rPr>
                <w:b/>
                <w:sz w:val="26"/>
                <w:szCs w:val="26"/>
              </w:rPr>
              <w:t>рн.</w:t>
            </w:r>
          </w:p>
        </w:tc>
      </w:tr>
      <w:tr w:rsidR="00113E2C" w:rsidRPr="00720626" w:rsidTr="00FE413E">
        <w:tc>
          <w:tcPr>
            <w:tcW w:w="1981" w:type="dxa"/>
            <w:vMerge/>
          </w:tcPr>
          <w:p w:rsidR="00113E2C" w:rsidRPr="00720626" w:rsidRDefault="00113E2C" w:rsidP="00FE413E">
            <w:pPr>
              <w:spacing w:after="120"/>
              <w:jc w:val="both"/>
              <w:rPr>
                <w:sz w:val="26"/>
                <w:szCs w:val="26"/>
              </w:rPr>
            </w:pPr>
          </w:p>
        </w:tc>
        <w:tc>
          <w:tcPr>
            <w:tcW w:w="2050" w:type="dxa"/>
            <w:vMerge/>
          </w:tcPr>
          <w:p w:rsidR="00113E2C" w:rsidRPr="00720626" w:rsidRDefault="00113E2C" w:rsidP="00FE413E">
            <w:pPr>
              <w:spacing w:after="120"/>
              <w:jc w:val="center"/>
              <w:rPr>
                <w:b/>
                <w:sz w:val="26"/>
                <w:szCs w:val="26"/>
              </w:rPr>
            </w:pPr>
          </w:p>
        </w:tc>
        <w:tc>
          <w:tcPr>
            <w:tcW w:w="1925" w:type="dxa"/>
          </w:tcPr>
          <w:p w:rsidR="00113E2C" w:rsidRPr="00720626" w:rsidRDefault="00113E2C" w:rsidP="00FE413E">
            <w:pPr>
              <w:spacing w:after="120"/>
              <w:jc w:val="center"/>
              <w:rPr>
                <w:b/>
                <w:sz w:val="26"/>
                <w:szCs w:val="26"/>
              </w:rPr>
            </w:pPr>
            <w:r w:rsidRPr="00720626">
              <w:rPr>
                <w:b/>
                <w:sz w:val="26"/>
                <w:szCs w:val="26"/>
              </w:rPr>
              <w:t xml:space="preserve">2016 </w:t>
            </w:r>
            <w:proofErr w:type="gramStart"/>
            <w:r w:rsidRPr="00720626">
              <w:rPr>
                <w:b/>
                <w:sz w:val="26"/>
                <w:szCs w:val="26"/>
              </w:rPr>
              <w:t>р</w:t>
            </w:r>
            <w:proofErr w:type="gramEnd"/>
            <w:r w:rsidRPr="00720626">
              <w:rPr>
                <w:b/>
                <w:sz w:val="26"/>
                <w:szCs w:val="26"/>
              </w:rPr>
              <w:t>ік</w:t>
            </w:r>
          </w:p>
        </w:tc>
        <w:tc>
          <w:tcPr>
            <w:tcW w:w="1892" w:type="dxa"/>
          </w:tcPr>
          <w:p w:rsidR="00113E2C" w:rsidRPr="00720626" w:rsidRDefault="00113E2C" w:rsidP="00FE413E">
            <w:pPr>
              <w:spacing w:after="120"/>
              <w:jc w:val="center"/>
              <w:rPr>
                <w:b/>
                <w:sz w:val="26"/>
                <w:szCs w:val="26"/>
              </w:rPr>
            </w:pPr>
            <w:r w:rsidRPr="00720626">
              <w:rPr>
                <w:b/>
                <w:sz w:val="26"/>
                <w:szCs w:val="26"/>
              </w:rPr>
              <w:t xml:space="preserve">2017 </w:t>
            </w:r>
            <w:proofErr w:type="gramStart"/>
            <w:r w:rsidRPr="00720626">
              <w:rPr>
                <w:b/>
                <w:sz w:val="26"/>
                <w:szCs w:val="26"/>
              </w:rPr>
              <w:t>р</w:t>
            </w:r>
            <w:proofErr w:type="gramEnd"/>
            <w:r w:rsidRPr="00720626">
              <w:rPr>
                <w:b/>
                <w:sz w:val="26"/>
                <w:szCs w:val="26"/>
              </w:rPr>
              <w:t>ік</w:t>
            </w:r>
          </w:p>
        </w:tc>
        <w:tc>
          <w:tcPr>
            <w:tcW w:w="1893" w:type="dxa"/>
          </w:tcPr>
          <w:p w:rsidR="00113E2C" w:rsidRPr="00720626" w:rsidRDefault="00113E2C" w:rsidP="00FE413E">
            <w:pPr>
              <w:spacing w:after="120"/>
              <w:jc w:val="center"/>
              <w:rPr>
                <w:b/>
                <w:sz w:val="26"/>
                <w:szCs w:val="26"/>
              </w:rPr>
            </w:pPr>
            <w:r w:rsidRPr="00720626">
              <w:rPr>
                <w:b/>
                <w:sz w:val="26"/>
                <w:szCs w:val="26"/>
              </w:rPr>
              <w:t xml:space="preserve">2018 </w:t>
            </w:r>
            <w:proofErr w:type="gramStart"/>
            <w:r w:rsidRPr="00720626">
              <w:rPr>
                <w:b/>
                <w:sz w:val="26"/>
                <w:szCs w:val="26"/>
              </w:rPr>
              <w:t>р</w:t>
            </w:r>
            <w:proofErr w:type="gramEnd"/>
            <w:r w:rsidRPr="00720626">
              <w:rPr>
                <w:b/>
                <w:sz w:val="26"/>
                <w:szCs w:val="26"/>
              </w:rPr>
              <w:t>ік</w:t>
            </w:r>
          </w:p>
        </w:tc>
      </w:tr>
      <w:tr w:rsidR="00113E2C" w:rsidRPr="00720626" w:rsidTr="00FE413E">
        <w:tc>
          <w:tcPr>
            <w:tcW w:w="1981" w:type="dxa"/>
          </w:tcPr>
          <w:p w:rsidR="00113E2C" w:rsidRPr="00113E2C" w:rsidRDefault="00113E2C" w:rsidP="00FE413E">
            <w:pPr>
              <w:spacing w:after="120"/>
              <w:jc w:val="both"/>
              <w:rPr>
                <w:sz w:val="26"/>
                <w:szCs w:val="26"/>
                <w:lang w:val="uk-UA"/>
              </w:rPr>
            </w:pPr>
            <w:r>
              <w:rPr>
                <w:sz w:val="26"/>
                <w:szCs w:val="26"/>
                <w:lang w:val="uk-UA"/>
              </w:rPr>
              <w:t>Обласний бюджет</w:t>
            </w:r>
          </w:p>
        </w:tc>
        <w:tc>
          <w:tcPr>
            <w:tcW w:w="2050" w:type="dxa"/>
          </w:tcPr>
          <w:p w:rsidR="00113E2C" w:rsidRPr="004F30DD" w:rsidRDefault="00113E2C" w:rsidP="00FE413E">
            <w:pPr>
              <w:jc w:val="center"/>
              <w:rPr>
                <w:szCs w:val="28"/>
              </w:rPr>
            </w:pPr>
            <w:r>
              <w:rPr>
                <w:szCs w:val="28"/>
                <w:lang w:val="uk-UA"/>
              </w:rPr>
              <w:t>15</w:t>
            </w:r>
            <w:r w:rsidRPr="004F30DD">
              <w:rPr>
                <w:szCs w:val="28"/>
              </w:rPr>
              <w:t>0,00</w:t>
            </w:r>
          </w:p>
        </w:tc>
        <w:tc>
          <w:tcPr>
            <w:tcW w:w="1925" w:type="dxa"/>
          </w:tcPr>
          <w:p w:rsidR="00113E2C" w:rsidRPr="00113E2C" w:rsidRDefault="00113E2C" w:rsidP="00FE413E">
            <w:pPr>
              <w:jc w:val="center"/>
              <w:rPr>
                <w:szCs w:val="28"/>
                <w:lang w:val="uk-UA"/>
              </w:rPr>
            </w:pPr>
            <w:r>
              <w:rPr>
                <w:szCs w:val="28"/>
                <w:lang w:val="uk-UA"/>
              </w:rPr>
              <w:t>-</w:t>
            </w:r>
          </w:p>
        </w:tc>
        <w:tc>
          <w:tcPr>
            <w:tcW w:w="1892" w:type="dxa"/>
          </w:tcPr>
          <w:p w:rsidR="00113E2C" w:rsidRPr="0087096B" w:rsidRDefault="00113E2C" w:rsidP="00FE413E">
            <w:pPr>
              <w:jc w:val="center"/>
              <w:rPr>
                <w:szCs w:val="28"/>
              </w:rPr>
            </w:pPr>
            <w:r>
              <w:rPr>
                <w:szCs w:val="28"/>
              </w:rPr>
              <w:t>75,00</w:t>
            </w:r>
          </w:p>
        </w:tc>
        <w:tc>
          <w:tcPr>
            <w:tcW w:w="1893" w:type="dxa"/>
          </w:tcPr>
          <w:p w:rsidR="00113E2C" w:rsidRPr="0087096B" w:rsidRDefault="00113E2C" w:rsidP="00FE413E">
            <w:pPr>
              <w:jc w:val="center"/>
              <w:rPr>
                <w:szCs w:val="28"/>
              </w:rPr>
            </w:pPr>
            <w:r>
              <w:rPr>
                <w:szCs w:val="28"/>
              </w:rPr>
              <w:t>75,00</w:t>
            </w:r>
          </w:p>
        </w:tc>
      </w:tr>
    </w:tbl>
    <w:p w:rsidR="00510EDF" w:rsidRPr="00510EDF" w:rsidRDefault="00E6123B" w:rsidP="00510EDF">
      <w:pPr>
        <w:ind w:firstLine="709"/>
        <w:jc w:val="both"/>
        <w:rPr>
          <w:szCs w:val="28"/>
          <w:lang w:val="uk-UA"/>
        </w:rPr>
      </w:pPr>
      <w:r>
        <w:rPr>
          <w:sz w:val="28"/>
          <w:szCs w:val="28"/>
          <w:lang w:val="uk-UA"/>
        </w:rPr>
        <w:t>1</w:t>
      </w:r>
      <w:r w:rsidR="00D80FF6">
        <w:rPr>
          <w:sz w:val="28"/>
          <w:szCs w:val="28"/>
          <w:lang w:val="uk-UA"/>
        </w:rPr>
        <w:t>.</w:t>
      </w:r>
      <w:r>
        <w:rPr>
          <w:sz w:val="28"/>
          <w:szCs w:val="28"/>
          <w:lang w:val="uk-UA"/>
        </w:rPr>
        <w:t>3</w:t>
      </w:r>
      <w:r w:rsidR="00D80FF6">
        <w:rPr>
          <w:sz w:val="28"/>
          <w:szCs w:val="28"/>
          <w:lang w:val="uk-UA"/>
        </w:rPr>
        <w:t xml:space="preserve">. </w:t>
      </w:r>
      <w:r w:rsidR="00DB7306">
        <w:rPr>
          <w:sz w:val="28"/>
          <w:szCs w:val="28"/>
          <w:lang w:val="uk-UA"/>
        </w:rPr>
        <w:t xml:space="preserve">У розділі 1. «Загальні положення Програми» абзац третій </w:t>
      </w:r>
      <w:r w:rsidR="00510EDF">
        <w:rPr>
          <w:sz w:val="28"/>
          <w:szCs w:val="28"/>
          <w:lang w:val="uk-UA"/>
        </w:rPr>
        <w:t xml:space="preserve">викласти у новій редакції: </w:t>
      </w:r>
      <w:r w:rsidR="00510EDF" w:rsidRPr="00510EDF">
        <w:rPr>
          <w:sz w:val="28"/>
          <w:szCs w:val="28"/>
          <w:lang w:val="uk-UA"/>
        </w:rPr>
        <w:t>«</w:t>
      </w:r>
      <w:r w:rsidR="00510EDF" w:rsidRPr="00510EDF">
        <w:rPr>
          <w:sz w:val="28"/>
          <w:szCs w:val="28"/>
        </w:rPr>
        <w:t xml:space="preserve">Цією Програмою запропоновано порядок використання коштів, передбачених в міському бюджеті м.Бахмута </w:t>
      </w:r>
      <w:r w:rsidR="00510EDF" w:rsidRPr="00510EDF">
        <w:rPr>
          <w:sz w:val="28"/>
          <w:szCs w:val="28"/>
          <w:lang w:val="uk-UA"/>
        </w:rPr>
        <w:t xml:space="preserve">та обласному бюджеті </w:t>
      </w:r>
      <w:r w:rsidR="00510EDF" w:rsidRPr="00510EDF">
        <w:rPr>
          <w:sz w:val="28"/>
          <w:szCs w:val="28"/>
        </w:rPr>
        <w:t>на відшкодування частини відсотк</w:t>
      </w:r>
      <w:r>
        <w:rPr>
          <w:sz w:val="28"/>
          <w:szCs w:val="28"/>
          <w:lang w:val="uk-UA"/>
        </w:rPr>
        <w:t>ової ставки</w:t>
      </w:r>
      <w:r w:rsidR="00510EDF" w:rsidRPr="00510EDF">
        <w:rPr>
          <w:sz w:val="28"/>
          <w:szCs w:val="28"/>
        </w:rPr>
        <w:t xml:space="preserve"> за кредитами, залученими населенням у публічному акціонерному товаристві «Державний ощадний банк України» (далі – АТ «Ощадбанк») на впрова</w:t>
      </w:r>
      <w:r w:rsidR="006E558D">
        <w:rPr>
          <w:sz w:val="28"/>
          <w:szCs w:val="28"/>
        </w:rPr>
        <w:t>дження енергоефективних заходів</w:t>
      </w:r>
      <w:r w:rsidR="00510EDF" w:rsidRPr="00510EDF">
        <w:rPr>
          <w:sz w:val="28"/>
          <w:szCs w:val="28"/>
          <w:lang w:val="uk-UA"/>
        </w:rPr>
        <w:t>».</w:t>
      </w:r>
    </w:p>
    <w:p w:rsidR="00510EDF" w:rsidRDefault="00E6123B" w:rsidP="00510EDF">
      <w:pPr>
        <w:ind w:firstLine="709"/>
        <w:jc w:val="both"/>
        <w:rPr>
          <w:szCs w:val="28"/>
        </w:rPr>
      </w:pPr>
      <w:r>
        <w:rPr>
          <w:sz w:val="28"/>
          <w:szCs w:val="28"/>
          <w:lang w:val="uk-UA"/>
        </w:rPr>
        <w:t>1</w:t>
      </w:r>
      <w:r w:rsidR="00DB7306">
        <w:rPr>
          <w:sz w:val="28"/>
          <w:szCs w:val="28"/>
          <w:lang w:val="uk-UA"/>
        </w:rPr>
        <w:t>.</w:t>
      </w:r>
      <w:r>
        <w:rPr>
          <w:sz w:val="28"/>
          <w:szCs w:val="28"/>
          <w:lang w:val="uk-UA"/>
        </w:rPr>
        <w:t>4</w:t>
      </w:r>
      <w:r w:rsidR="00DB7306">
        <w:rPr>
          <w:sz w:val="28"/>
          <w:szCs w:val="28"/>
          <w:lang w:val="uk-UA"/>
        </w:rPr>
        <w:t xml:space="preserve">. </w:t>
      </w:r>
      <w:r w:rsidR="00510EDF">
        <w:rPr>
          <w:sz w:val="28"/>
          <w:szCs w:val="28"/>
          <w:lang w:val="uk-UA"/>
        </w:rPr>
        <w:t>У р</w:t>
      </w:r>
      <w:r w:rsidR="00DB7306">
        <w:rPr>
          <w:sz w:val="28"/>
          <w:szCs w:val="28"/>
          <w:lang w:val="uk-UA"/>
        </w:rPr>
        <w:t xml:space="preserve">озділі 2. «Мета Програми» абзац перший </w:t>
      </w:r>
      <w:r w:rsidR="00510EDF">
        <w:rPr>
          <w:sz w:val="28"/>
          <w:szCs w:val="28"/>
          <w:lang w:val="uk-UA"/>
        </w:rPr>
        <w:t>викласти у новій редакції:</w:t>
      </w:r>
      <w:r w:rsidR="00510EDF" w:rsidRPr="00510EDF">
        <w:rPr>
          <w:szCs w:val="28"/>
        </w:rPr>
        <w:t xml:space="preserve"> </w:t>
      </w:r>
      <w:r w:rsidR="00510EDF" w:rsidRPr="00510EDF">
        <w:rPr>
          <w:sz w:val="28"/>
          <w:szCs w:val="28"/>
          <w:lang w:val="uk-UA"/>
        </w:rPr>
        <w:t>«</w:t>
      </w:r>
      <w:r w:rsidR="00510EDF" w:rsidRPr="00510EDF">
        <w:rPr>
          <w:sz w:val="28"/>
          <w:szCs w:val="28"/>
        </w:rPr>
        <w:t xml:space="preserve">Основною метою Програми є реалізація на місцевому рівні державної політики енергозбереження, сприяння підвищенню активності населення до впровадження енергоефективних заходів в житлових будинках шляхом відшкодування частини відсотків за кредитами, залученими фізичними особами, </w:t>
      </w:r>
      <w:r w:rsidR="00510EDF" w:rsidRPr="00510EDF">
        <w:rPr>
          <w:rStyle w:val="rvts0"/>
          <w:sz w:val="28"/>
          <w:szCs w:val="28"/>
        </w:rPr>
        <w:t>об’єднаннями співвласників багатоквартирних будинків, житлово-будівельними кооперативами</w:t>
      </w:r>
      <w:r w:rsidR="00510EDF" w:rsidRPr="00510EDF">
        <w:rPr>
          <w:sz w:val="28"/>
          <w:szCs w:val="28"/>
        </w:rPr>
        <w:t xml:space="preserve"> (надалі - Позичальники), за рахунок міського бюджету м.Бахмута</w:t>
      </w:r>
      <w:r w:rsidR="006E558D">
        <w:rPr>
          <w:sz w:val="28"/>
          <w:szCs w:val="28"/>
          <w:lang w:val="uk-UA"/>
        </w:rPr>
        <w:t xml:space="preserve"> та обласного бюджету</w:t>
      </w:r>
      <w:r w:rsidR="00510EDF" w:rsidRPr="00510EDF">
        <w:rPr>
          <w:sz w:val="28"/>
          <w:szCs w:val="28"/>
          <w:lang w:val="uk-UA"/>
        </w:rPr>
        <w:t>»</w:t>
      </w:r>
      <w:r w:rsidR="00510EDF" w:rsidRPr="00510EDF">
        <w:rPr>
          <w:sz w:val="28"/>
          <w:szCs w:val="28"/>
        </w:rPr>
        <w:t>.</w:t>
      </w:r>
    </w:p>
    <w:p w:rsidR="009D466C" w:rsidRDefault="00510EDF" w:rsidP="005979D3">
      <w:pPr>
        <w:ind w:firstLine="708"/>
        <w:jc w:val="both"/>
        <w:rPr>
          <w:sz w:val="28"/>
          <w:szCs w:val="28"/>
          <w:lang w:val="uk-UA"/>
        </w:rPr>
      </w:pPr>
      <w:r>
        <w:rPr>
          <w:sz w:val="28"/>
          <w:szCs w:val="28"/>
          <w:lang w:val="uk-UA"/>
        </w:rPr>
        <w:t xml:space="preserve"> </w:t>
      </w:r>
      <w:r w:rsidR="00A726A8">
        <w:rPr>
          <w:sz w:val="28"/>
          <w:szCs w:val="28"/>
          <w:lang w:val="uk-UA"/>
        </w:rPr>
        <w:t>1</w:t>
      </w:r>
      <w:r w:rsidR="00DB7306">
        <w:rPr>
          <w:sz w:val="28"/>
          <w:szCs w:val="28"/>
          <w:lang w:val="uk-UA"/>
        </w:rPr>
        <w:t xml:space="preserve">.4. </w:t>
      </w:r>
      <w:r w:rsidR="009D466C">
        <w:rPr>
          <w:sz w:val="28"/>
          <w:szCs w:val="28"/>
          <w:lang w:val="uk-UA"/>
        </w:rPr>
        <w:t xml:space="preserve">У розділі 4. </w:t>
      </w:r>
      <w:r w:rsidR="003C44EC">
        <w:rPr>
          <w:sz w:val="28"/>
          <w:szCs w:val="28"/>
          <w:lang w:val="uk-UA"/>
        </w:rPr>
        <w:t>«</w:t>
      </w:r>
      <w:r w:rsidR="009D466C" w:rsidRPr="009D466C">
        <w:rPr>
          <w:sz w:val="28"/>
          <w:szCs w:val="28"/>
        </w:rPr>
        <w:t>Порядок відшкодування частини відсотк</w:t>
      </w:r>
      <w:r w:rsidR="00E6123B">
        <w:rPr>
          <w:sz w:val="28"/>
          <w:szCs w:val="28"/>
          <w:lang w:val="uk-UA"/>
        </w:rPr>
        <w:t>ової ставки</w:t>
      </w:r>
      <w:r w:rsidR="009D466C" w:rsidRPr="009D466C">
        <w:rPr>
          <w:sz w:val="28"/>
          <w:szCs w:val="28"/>
        </w:rPr>
        <w:t xml:space="preserve"> за кредитами, залученими на заходи з енергозбереження та підвищення енергоефективності для населення м.Бахмут (для фізичних осіб)</w:t>
      </w:r>
      <w:r w:rsidR="003C44EC">
        <w:rPr>
          <w:sz w:val="28"/>
          <w:szCs w:val="28"/>
          <w:lang w:val="uk-UA"/>
        </w:rPr>
        <w:t>»</w:t>
      </w:r>
      <w:r w:rsidR="009D466C">
        <w:rPr>
          <w:sz w:val="28"/>
          <w:szCs w:val="28"/>
          <w:lang w:val="uk-UA"/>
        </w:rPr>
        <w:t>:</w:t>
      </w:r>
    </w:p>
    <w:p w:rsidR="009D466C" w:rsidRDefault="00A726A8" w:rsidP="005979D3">
      <w:pPr>
        <w:ind w:firstLine="708"/>
        <w:jc w:val="both"/>
        <w:rPr>
          <w:sz w:val="28"/>
          <w:szCs w:val="28"/>
          <w:lang w:val="uk-UA"/>
        </w:rPr>
      </w:pPr>
      <w:r>
        <w:rPr>
          <w:sz w:val="28"/>
          <w:szCs w:val="28"/>
          <w:lang w:val="uk-UA"/>
        </w:rPr>
        <w:t>1</w:t>
      </w:r>
      <w:r w:rsidR="009D466C">
        <w:rPr>
          <w:sz w:val="28"/>
          <w:szCs w:val="28"/>
          <w:lang w:val="uk-UA"/>
        </w:rPr>
        <w:t>.</w:t>
      </w:r>
      <w:r w:rsidR="00DB7306">
        <w:rPr>
          <w:sz w:val="28"/>
          <w:szCs w:val="28"/>
          <w:lang w:val="uk-UA"/>
        </w:rPr>
        <w:t>4</w:t>
      </w:r>
      <w:r w:rsidR="009D466C">
        <w:rPr>
          <w:sz w:val="28"/>
          <w:szCs w:val="28"/>
          <w:lang w:val="uk-UA"/>
        </w:rPr>
        <w:t xml:space="preserve">.1. </w:t>
      </w:r>
      <w:r w:rsidR="00FA42CF">
        <w:rPr>
          <w:sz w:val="28"/>
          <w:szCs w:val="28"/>
          <w:lang w:val="uk-UA"/>
        </w:rPr>
        <w:t>П</w:t>
      </w:r>
      <w:r w:rsidR="009D466C">
        <w:rPr>
          <w:sz w:val="28"/>
          <w:szCs w:val="28"/>
          <w:lang w:val="uk-UA"/>
        </w:rPr>
        <w:t xml:space="preserve">ункт 4.1. викласти у новій редакції: </w:t>
      </w:r>
      <w:r w:rsidR="009D466C" w:rsidRPr="009D466C">
        <w:rPr>
          <w:sz w:val="28"/>
          <w:szCs w:val="28"/>
          <w:lang w:val="uk-UA"/>
        </w:rPr>
        <w:t>«</w:t>
      </w:r>
      <w:r w:rsidR="009D466C" w:rsidRPr="009D466C">
        <w:rPr>
          <w:sz w:val="28"/>
          <w:szCs w:val="28"/>
        </w:rPr>
        <w:t>Порядок відшкодування частини відсотк</w:t>
      </w:r>
      <w:r w:rsidR="00E6123B">
        <w:rPr>
          <w:sz w:val="28"/>
          <w:szCs w:val="28"/>
          <w:lang w:val="uk-UA"/>
        </w:rPr>
        <w:t>ової ставки</w:t>
      </w:r>
      <w:r w:rsidR="009D466C" w:rsidRPr="009D466C">
        <w:rPr>
          <w:sz w:val="28"/>
          <w:szCs w:val="28"/>
        </w:rPr>
        <w:t xml:space="preserve"> за кредитами, залученими на заходи з </w:t>
      </w:r>
      <w:r w:rsidR="009D466C" w:rsidRPr="009D466C">
        <w:rPr>
          <w:sz w:val="28"/>
          <w:szCs w:val="28"/>
        </w:rPr>
        <w:lastRenderedPageBreak/>
        <w:t xml:space="preserve">енергозбереження та підвищення енергоефективності для населення м.Бахмут (для фізичних осіб), (далі - Порядок) визначає механізм використання коштів, передбачених в міському бюджеті м.Бахмута </w:t>
      </w:r>
      <w:r w:rsidR="009D466C">
        <w:rPr>
          <w:sz w:val="28"/>
          <w:szCs w:val="28"/>
          <w:lang w:val="uk-UA"/>
        </w:rPr>
        <w:t xml:space="preserve"> та </w:t>
      </w:r>
      <w:r w:rsidR="009D466C" w:rsidRPr="009D466C">
        <w:rPr>
          <w:sz w:val="28"/>
          <w:szCs w:val="28"/>
          <w:lang w:val="uk-UA"/>
        </w:rPr>
        <w:t xml:space="preserve">обласному бюджеті </w:t>
      </w:r>
      <w:r w:rsidR="009D466C" w:rsidRPr="009D466C">
        <w:rPr>
          <w:sz w:val="28"/>
          <w:szCs w:val="28"/>
        </w:rPr>
        <w:t>на часткове відшкодування частини відсотк</w:t>
      </w:r>
      <w:r w:rsidR="00E6123B">
        <w:rPr>
          <w:sz w:val="28"/>
          <w:szCs w:val="28"/>
          <w:lang w:val="uk-UA"/>
        </w:rPr>
        <w:t>ової ставки</w:t>
      </w:r>
      <w:r w:rsidR="009D466C" w:rsidRPr="009D466C">
        <w:rPr>
          <w:sz w:val="28"/>
          <w:szCs w:val="28"/>
        </w:rPr>
        <w:t xml:space="preserve"> за залученими кредитами у АТ «Ощадбанк», що надаються фізичним особам (далі - Позичальники), місце проживання яких зареєстроване у м.Бахмут, на впрова</w:t>
      </w:r>
      <w:r w:rsidR="006E558D">
        <w:rPr>
          <w:sz w:val="28"/>
          <w:szCs w:val="28"/>
        </w:rPr>
        <w:t>дження енергоефективних заходів</w:t>
      </w:r>
      <w:r w:rsidR="009D466C" w:rsidRPr="009D466C">
        <w:rPr>
          <w:sz w:val="28"/>
          <w:szCs w:val="28"/>
          <w:lang w:val="uk-UA"/>
        </w:rPr>
        <w:t>»</w:t>
      </w:r>
      <w:r w:rsidR="00FA42CF">
        <w:rPr>
          <w:sz w:val="28"/>
          <w:szCs w:val="28"/>
          <w:lang w:val="uk-UA"/>
        </w:rPr>
        <w:t>.</w:t>
      </w:r>
    </w:p>
    <w:p w:rsidR="00A726A8" w:rsidRPr="00A726A8" w:rsidRDefault="00A726A8" w:rsidP="00A726A8">
      <w:pPr>
        <w:ind w:firstLine="709"/>
        <w:jc w:val="both"/>
        <w:rPr>
          <w:sz w:val="28"/>
          <w:szCs w:val="28"/>
        </w:rPr>
      </w:pPr>
      <w:r>
        <w:rPr>
          <w:sz w:val="28"/>
          <w:szCs w:val="28"/>
          <w:lang w:val="uk-UA"/>
        </w:rPr>
        <w:t>1</w:t>
      </w:r>
      <w:r w:rsidR="009D466C">
        <w:rPr>
          <w:sz w:val="28"/>
          <w:szCs w:val="28"/>
          <w:lang w:val="uk-UA"/>
        </w:rPr>
        <w:t>.</w:t>
      </w:r>
      <w:r w:rsidR="00DB7306">
        <w:rPr>
          <w:sz w:val="28"/>
          <w:szCs w:val="28"/>
          <w:lang w:val="uk-UA"/>
        </w:rPr>
        <w:t>4</w:t>
      </w:r>
      <w:r w:rsidR="009D466C">
        <w:rPr>
          <w:sz w:val="28"/>
          <w:szCs w:val="28"/>
          <w:lang w:val="uk-UA"/>
        </w:rPr>
        <w:t xml:space="preserve">.2. </w:t>
      </w:r>
      <w:r w:rsidR="00FA42CF">
        <w:rPr>
          <w:sz w:val="28"/>
          <w:szCs w:val="28"/>
          <w:lang w:val="uk-UA"/>
        </w:rPr>
        <w:t>П</w:t>
      </w:r>
      <w:r w:rsidR="009D466C">
        <w:rPr>
          <w:sz w:val="28"/>
          <w:szCs w:val="28"/>
          <w:lang w:val="uk-UA"/>
        </w:rPr>
        <w:t>ункт 4.</w:t>
      </w:r>
      <w:r w:rsidR="000E4374">
        <w:rPr>
          <w:sz w:val="28"/>
          <w:szCs w:val="28"/>
          <w:lang w:val="uk-UA"/>
        </w:rPr>
        <w:t>4</w:t>
      </w:r>
      <w:r w:rsidR="009D466C">
        <w:rPr>
          <w:sz w:val="28"/>
          <w:szCs w:val="28"/>
          <w:lang w:val="uk-UA"/>
        </w:rPr>
        <w:t xml:space="preserve">. </w:t>
      </w:r>
      <w:r>
        <w:rPr>
          <w:sz w:val="28"/>
          <w:szCs w:val="28"/>
          <w:lang w:val="uk-UA"/>
        </w:rPr>
        <w:t>викласти у новій редакції</w:t>
      </w:r>
      <w:r w:rsidR="000E4374">
        <w:rPr>
          <w:sz w:val="28"/>
          <w:szCs w:val="28"/>
          <w:lang w:val="uk-UA"/>
        </w:rPr>
        <w:t xml:space="preserve">: </w:t>
      </w:r>
      <w:r w:rsidRPr="00A726A8">
        <w:rPr>
          <w:sz w:val="28"/>
          <w:szCs w:val="28"/>
          <w:lang w:val="uk-UA"/>
        </w:rPr>
        <w:t>«</w:t>
      </w:r>
      <w:r w:rsidRPr="00A726A8">
        <w:rPr>
          <w:sz w:val="28"/>
          <w:szCs w:val="28"/>
        </w:rPr>
        <w:t>З міського бюджету м. Бахмута надається відшкодування частини відсоткової ставки у розмі</w:t>
      </w:r>
      <w:proofErr w:type="gramStart"/>
      <w:r w:rsidRPr="00A726A8">
        <w:rPr>
          <w:sz w:val="28"/>
          <w:szCs w:val="28"/>
        </w:rPr>
        <w:t>р</w:t>
      </w:r>
      <w:proofErr w:type="gramEnd"/>
      <w:r w:rsidRPr="00A726A8">
        <w:rPr>
          <w:sz w:val="28"/>
          <w:szCs w:val="28"/>
        </w:rPr>
        <w:t>і 10% Позичальникам, місце проживання яких зареєстроване у м. Бахмут, на впровадження енергоефективних заходів, передбачених пунктом 4.3. цього Порядку, у розмірі  встановленому кредитним договором, але не більш як 2000 гривень в розрахунку на одну квартиру багатоквартирного будинку або одноквартирний житловий будинок:</w:t>
      </w:r>
    </w:p>
    <w:p w:rsidR="00A726A8" w:rsidRPr="00A726A8" w:rsidRDefault="00A726A8" w:rsidP="00A726A8">
      <w:pPr>
        <w:spacing w:line="100" w:lineRule="atLeast"/>
        <w:ind w:firstLine="708"/>
        <w:jc w:val="both"/>
        <w:rPr>
          <w:sz w:val="28"/>
          <w:szCs w:val="28"/>
        </w:rPr>
      </w:pPr>
      <w:r w:rsidRPr="00A726A8">
        <w:rPr>
          <w:sz w:val="28"/>
          <w:szCs w:val="28"/>
        </w:rPr>
        <w:t xml:space="preserve"> - за кредитами, наданими на придбання котлів на будь-яких видах палива  та енергії (за винятком </w:t>
      </w:r>
      <w:proofErr w:type="gramStart"/>
      <w:r w:rsidRPr="00A726A8">
        <w:rPr>
          <w:sz w:val="28"/>
          <w:szCs w:val="28"/>
        </w:rPr>
        <w:t>природного</w:t>
      </w:r>
      <w:proofErr w:type="gramEnd"/>
      <w:r w:rsidRPr="00A726A8">
        <w:rPr>
          <w:sz w:val="28"/>
          <w:szCs w:val="28"/>
        </w:rPr>
        <w:t xml:space="preserve"> газу та електроенергії) за одним кредитним договором;</w:t>
      </w:r>
    </w:p>
    <w:p w:rsidR="00A726A8" w:rsidRPr="00A726A8" w:rsidRDefault="00A726A8" w:rsidP="00A726A8">
      <w:pPr>
        <w:spacing w:line="100" w:lineRule="atLeast"/>
        <w:ind w:firstLine="708"/>
        <w:jc w:val="both"/>
        <w:rPr>
          <w:sz w:val="28"/>
          <w:szCs w:val="28"/>
        </w:rPr>
      </w:pPr>
      <w:r w:rsidRPr="00A726A8">
        <w:rPr>
          <w:sz w:val="28"/>
          <w:szCs w:val="28"/>
        </w:rPr>
        <w:t xml:space="preserve">- за кредитами, наданими на придбання енергоефективного обладнання та/або </w:t>
      </w:r>
      <w:proofErr w:type="gramStart"/>
      <w:r w:rsidRPr="00A726A8">
        <w:rPr>
          <w:sz w:val="28"/>
          <w:szCs w:val="28"/>
        </w:rPr>
        <w:t>матер</w:t>
      </w:r>
      <w:proofErr w:type="gramEnd"/>
      <w:r w:rsidRPr="00A726A8">
        <w:rPr>
          <w:sz w:val="28"/>
          <w:szCs w:val="28"/>
        </w:rPr>
        <w:t>іалів за одним кредитним договором.</w:t>
      </w:r>
    </w:p>
    <w:p w:rsidR="00A726A8" w:rsidRPr="00A726A8" w:rsidRDefault="00A726A8" w:rsidP="00A726A8">
      <w:pPr>
        <w:spacing w:line="100" w:lineRule="atLeast"/>
        <w:ind w:firstLine="708"/>
        <w:jc w:val="both"/>
        <w:rPr>
          <w:sz w:val="28"/>
          <w:szCs w:val="28"/>
          <w:lang w:val="uk-UA"/>
        </w:rPr>
      </w:pPr>
      <w:r w:rsidRPr="00A726A8">
        <w:rPr>
          <w:sz w:val="28"/>
          <w:szCs w:val="28"/>
        </w:rPr>
        <w:t>Право на відшкодування частини відсоткових ставок за рахунок коштів обласного бюджету у розмі</w:t>
      </w:r>
      <w:proofErr w:type="gramStart"/>
      <w:r w:rsidRPr="00A726A8">
        <w:rPr>
          <w:sz w:val="28"/>
          <w:szCs w:val="28"/>
        </w:rPr>
        <w:t>р</w:t>
      </w:r>
      <w:proofErr w:type="gramEnd"/>
      <w:r w:rsidRPr="00A726A8">
        <w:rPr>
          <w:sz w:val="28"/>
          <w:szCs w:val="28"/>
        </w:rPr>
        <w:t>і 10% річних відсоткової ставки може бути використано Позичальником лише за одним кредитним договором, але не більш як 2000 гривень в розрахунку на одну квартиру багатоквартирного будинку або одноквартирний житловий</w:t>
      </w:r>
      <w:r w:rsidR="006E558D">
        <w:rPr>
          <w:sz w:val="28"/>
          <w:szCs w:val="28"/>
        </w:rPr>
        <w:t xml:space="preserve"> будинок</w:t>
      </w:r>
      <w:r w:rsidRPr="00A726A8">
        <w:rPr>
          <w:sz w:val="28"/>
          <w:szCs w:val="28"/>
          <w:lang w:val="uk-UA"/>
        </w:rPr>
        <w:t>».</w:t>
      </w:r>
    </w:p>
    <w:p w:rsidR="00DB7306" w:rsidRDefault="00A726A8" w:rsidP="005979D3">
      <w:pPr>
        <w:ind w:firstLine="708"/>
        <w:jc w:val="both"/>
        <w:rPr>
          <w:sz w:val="28"/>
          <w:szCs w:val="28"/>
          <w:lang w:val="uk-UA"/>
        </w:rPr>
      </w:pPr>
      <w:r>
        <w:rPr>
          <w:sz w:val="28"/>
          <w:szCs w:val="28"/>
          <w:lang w:val="uk-UA"/>
        </w:rPr>
        <w:t>1</w:t>
      </w:r>
      <w:r w:rsidR="0069378E">
        <w:rPr>
          <w:sz w:val="28"/>
          <w:szCs w:val="28"/>
          <w:lang w:val="uk-UA"/>
        </w:rPr>
        <w:t>.</w:t>
      </w:r>
      <w:r w:rsidR="00DB7306">
        <w:rPr>
          <w:sz w:val="28"/>
          <w:szCs w:val="28"/>
          <w:lang w:val="uk-UA"/>
        </w:rPr>
        <w:t>4</w:t>
      </w:r>
      <w:r w:rsidR="0069378E">
        <w:rPr>
          <w:sz w:val="28"/>
          <w:szCs w:val="28"/>
          <w:lang w:val="uk-UA"/>
        </w:rPr>
        <w:t xml:space="preserve">.3. </w:t>
      </w:r>
      <w:r w:rsidR="006E558D">
        <w:rPr>
          <w:sz w:val="28"/>
          <w:szCs w:val="28"/>
          <w:lang w:val="uk-UA"/>
        </w:rPr>
        <w:t>У пу</w:t>
      </w:r>
      <w:r w:rsidR="00DB7306">
        <w:rPr>
          <w:sz w:val="28"/>
          <w:szCs w:val="28"/>
          <w:lang w:val="uk-UA"/>
        </w:rPr>
        <w:t>нкті 4.11. абзац четвертий</w:t>
      </w:r>
      <w:r w:rsidR="006E558D">
        <w:rPr>
          <w:sz w:val="28"/>
          <w:szCs w:val="28"/>
          <w:lang w:val="uk-UA"/>
        </w:rPr>
        <w:t xml:space="preserve">, після слів </w:t>
      </w:r>
      <w:r w:rsidR="006E558D" w:rsidRPr="006E558D">
        <w:rPr>
          <w:sz w:val="28"/>
          <w:szCs w:val="28"/>
          <w:lang w:val="uk-UA"/>
        </w:rPr>
        <w:t>«</w:t>
      </w:r>
      <w:r w:rsidR="006E558D" w:rsidRPr="006E558D">
        <w:rPr>
          <w:sz w:val="28"/>
          <w:szCs w:val="28"/>
        </w:rPr>
        <w:t>з міського бюджету м.Бахмута</w:t>
      </w:r>
      <w:r w:rsidR="006E558D" w:rsidRPr="006E558D">
        <w:rPr>
          <w:sz w:val="28"/>
          <w:szCs w:val="28"/>
          <w:lang w:val="uk-UA"/>
        </w:rPr>
        <w:t>»</w:t>
      </w:r>
      <w:r w:rsidR="00DB7306">
        <w:rPr>
          <w:sz w:val="28"/>
          <w:szCs w:val="28"/>
          <w:lang w:val="uk-UA"/>
        </w:rPr>
        <w:t xml:space="preserve"> доповнити словами «та обласного бюджету».</w:t>
      </w:r>
    </w:p>
    <w:p w:rsidR="0069378E" w:rsidRDefault="00A726A8" w:rsidP="005979D3">
      <w:pPr>
        <w:ind w:firstLine="708"/>
        <w:jc w:val="both"/>
        <w:rPr>
          <w:sz w:val="28"/>
          <w:szCs w:val="28"/>
          <w:lang w:val="uk-UA"/>
        </w:rPr>
      </w:pPr>
      <w:r>
        <w:rPr>
          <w:sz w:val="28"/>
          <w:szCs w:val="28"/>
          <w:lang w:val="uk-UA"/>
        </w:rPr>
        <w:t>1</w:t>
      </w:r>
      <w:r w:rsidR="00510EDF">
        <w:rPr>
          <w:sz w:val="28"/>
          <w:szCs w:val="28"/>
          <w:lang w:val="uk-UA"/>
        </w:rPr>
        <w:t>.</w:t>
      </w:r>
      <w:r w:rsidR="00DB7306">
        <w:rPr>
          <w:sz w:val="28"/>
          <w:szCs w:val="28"/>
          <w:lang w:val="uk-UA"/>
        </w:rPr>
        <w:t xml:space="preserve">4.4. </w:t>
      </w:r>
      <w:r w:rsidR="0069378E">
        <w:rPr>
          <w:sz w:val="28"/>
          <w:szCs w:val="28"/>
          <w:lang w:val="uk-UA"/>
        </w:rPr>
        <w:t xml:space="preserve">Пункт 4.14. викласти у новій редакції: </w:t>
      </w:r>
      <w:r w:rsidR="007F603C" w:rsidRPr="007F603C">
        <w:rPr>
          <w:sz w:val="28"/>
          <w:szCs w:val="28"/>
          <w:lang w:val="uk-UA"/>
        </w:rPr>
        <w:t>«Відшкодування частини відсотк</w:t>
      </w:r>
      <w:r>
        <w:rPr>
          <w:sz w:val="28"/>
          <w:szCs w:val="28"/>
          <w:lang w:val="uk-UA"/>
        </w:rPr>
        <w:t>ової ставки</w:t>
      </w:r>
      <w:r w:rsidR="007F603C" w:rsidRPr="007F603C">
        <w:rPr>
          <w:sz w:val="28"/>
          <w:szCs w:val="28"/>
          <w:lang w:val="uk-UA"/>
        </w:rPr>
        <w:t xml:space="preserve"> за кредитами здійснюється в межах кошторисних призначень, передбачених на цю Програму в міському бюджеті м.Бахмута та в межах коштів, передбачених в обласному бюджеті на відповідний рік</w:t>
      </w:r>
      <w:r w:rsidR="009542E3">
        <w:rPr>
          <w:sz w:val="28"/>
          <w:szCs w:val="28"/>
          <w:lang w:val="uk-UA"/>
        </w:rPr>
        <w:t>»</w:t>
      </w:r>
      <w:r w:rsidR="007F603C" w:rsidRPr="007F603C">
        <w:rPr>
          <w:sz w:val="28"/>
          <w:szCs w:val="28"/>
          <w:lang w:val="uk-UA"/>
        </w:rPr>
        <w:t>.</w:t>
      </w:r>
    </w:p>
    <w:p w:rsidR="009542E3" w:rsidRDefault="00A726A8" w:rsidP="005979D3">
      <w:pPr>
        <w:ind w:firstLine="708"/>
        <w:jc w:val="both"/>
        <w:rPr>
          <w:sz w:val="28"/>
          <w:szCs w:val="28"/>
          <w:lang w:val="uk-UA"/>
        </w:rPr>
      </w:pPr>
      <w:r>
        <w:rPr>
          <w:sz w:val="28"/>
          <w:szCs w:val="28"/>
          <w:lang w:val="uk-UA"/>
        </w:rPr>
        <w:t>1</w:t>
      </w:r>
      <w:r w:rsidR="00510EDF">
        <w:rPr>
          <w:sz w:val="28"/>
          <w:szCs w:val="28"/>
          <w:lang w:val="uk-UA"/>
        </w:rPr>
        <w:t>.5</w:t>
      </w:r>
      <w:r w:rsidR="009542E3">
        <w:rPr>
          <w:sz w:val="28"/>
          <w:szCs w:val="28"/>
          <w:lang w:val="uk-UA"/>
        </w:rPr>
        <w:t xml:space="preserve">. У розділі 5. </w:t>
      </w:r>
      <w:r w:rsidR="009542E3" w:rsidRPr="009D466C">
        <w:rPr>
          <w:sz w:val="28"/>
          <w:szCs w:val="28"/>
        </w:rPr>
        <w:t>Порядок відшкодування частини відсотк</w:t>
      </w:r>
      <w:r>
        <w:rPr>
          <w:sz w:val="28"/>
          <w:szCs w:val="28"/>
          <w:lang w:val="uk-UA"/>
        </w:rPr>
        <w:t>ової ставки</w:t>
      </w:r>
      <w:r w:rsidR="009542E3" w:rsidRPr="009D466C">
        <w:rPr>
          <w:sz w:val="28"/>
          <w:szCs w:val="28"/>
        </w:rPr>
        <w:t xml:space="preserve"> за кредитами, залученими на заходи з енергозбереження та підвищення енергоефективності для населення м</w:t>
      </w:r>
      <w:proofErr w:type="gramStart"/>
      <w:r w:rsidR="009542E3" w:rsidRPr="009D466C">
        <w:rPr>
          <w:sz w:val="28"/>
          <w:szCs w:val="28"/>
        </w:rPr>
        <w:t>.Б</w:t>
      </w:r>
      <w:proofErr w:type="gramEnd"/>
      <w:r w:rsidR="009542E3" w:rsidRPr="009D466C">
        <w:rPr>
          <w:sz w:val="28"/>
          <w:szCs w:val="28"/>
        </w:rPr>
        <w:t xml:space="preserve">ахмут (для </w:t>
      </w:r>
      <w:r w:rsidR="009542E3">
        <w:rPr>
          <w:sz w:val="28"/>
          <w:szCs w:val="28"/>
          <w:lang w:val="uk-UA"/>
        </w:rPr>
        <w:t>ОСББ/ЖБК</w:t>
      </w:r>
      <w:r w:rsidR="009542E3" w:rsidRPr="009D466C">
        <w:rPr>
          <w:sz w:val="28"/>
          <w:szCs w:val="28"/>
        </w:rPr>
        <w:t>)</w:t>
      </w:r>
      <w:r w:rsidR="009542E3">
        <w:rPr>
          <w:sz w:val="28"/>
          <w:szCs w:val="28"/>
          <w:lang w:val="uk-UA"/>
        </w:rPr>
        <w:t>:</w:t>
      </w:r>
    </w:p>
    <w:p w:rsidR="009542E3" w:rsidRDefault="00A726A8" w:rsidP="005979D3">
      <w:pPr>
        <w:ind w:firstLine="708"/>
        <w:jc w:val="both"/>
        <w:rPr>
          <w:sz w:val="28"/>
          <w:szCs w:val="28"/>
          <w:lang w:val="uk-UA"/>
        </w:rPr>
      </w:pPr>
      <w:r>
        <w:rPr>
          <w:sz w:val="28"/>
          <w:szCs w:val="28"/>
          <w:lang w:val="uk-UA"/>
        </w:rPr>
        <w:t>1</w:t>
      </w:r>
      <w:r w:rsidR="00510EDF">
        <w:rPr>
          <w:sz w:val="28"/>
          <w:szCs w:val="28"/>
          <w:lang w:val="uk-UA"/>
        </w:rPr>
        <w:t>.5</w:t>
      </w:r>
      <w:r w:rsidR="009542E3">
        <w:rPr>
          <w:sz w:val="28"/>
          <w:szCs w:val="28"/>
          <w:lang w:val="uk-UA"/>
        </w:rPr>
        <w:t xml:space="preserve">.1. Пункт 5.1. викласти у новій редакції: </w:t>
      </w:r>
      <w:r w:rsidR="009542E3" w:rsidRPr="00090007">
        <w:rPr>
          <w:sz w:val="28"/>
          <w:szCs w:val="28"/>
          <w:lang w:val="uk-UA"/>
        </w:rPr>
        <w:t>«Порядок відшкодування частини відсотк</w:t>
      </w:r>
      <w:r>
        <w:rPr>
          <w:sz w:val="28"/>
          <w:szCs w:val="28"/>
          <w:lang w:val="uk-UA"/>
        </w:rPr>
        <w:t>ової ставки</w:t>
      </w:r>
      <w:r w:rsidR="009542E3" w:rsidRPr="00090007">
        <w:rPr>
          <w:sz w:val="28"/>
          <w:szCs w:val="28"/>
          <w:lang w:val="uk-UA"/>
        </w:rPr>
        <w:t xml:space="preserve"> за кредитами, залученими на заходи з енергозбереження та підвищення енергоефективності для населення м.Бахмут (для ОСББ/ЖБК), (далі - Порядок) визначає механізм використання коштів, передбачених в міському бюджеті м.Бахмута та обласно</w:t>
      </w:r>
      <w:r w:rsidR="00090007" w:rsidRPr="00090007">
        <w:rPr>
          <w:sz w:val="28"/>
          <w:szCs w:val="28"/>
          <w:lang w:val="uk-UA"/>
        </w:rPr>
        <w:t>му бюджеті</w:t>
      </w:r>
      <w:r w:rsidR="009542E3" w:rsidRPr="00090007">
        <w:rPr>
          <w:sz w:val="28"/>
          <w:szCs w:val="28"/>
          <w:lang w:val="uk-UA"/>
        </w:rPr>
        <w:t xml:space="preserve"> на часткове відшкодування частини відсотк</w:t>
      </w:r>
      <w:r>
        <w:rPr>
          <w:sz w:val="28"/>
          <w:szCs w:val="28"/>
          <w:lang w:val="uk-UA"/>
        </w:rPr>
        <w:t>ової ставки</w:t>
      </w:r>
      <w:r w:rsidR="009542E3" w:rsidRPr="00090007">
        <w:rPr>
          <w:sz w:val="28"/>
          <w:szCs w:val="28"/>
          <w:lang w:val="uk-UA"/>
        </w:rPr>
        <w:t xml:space="preserve"> за залученими кредитами у АТ «Ощадбанк», що надаються ОСББ/ЖБК (далі - Позичальники), які зареєстровані на території м.Бахмута, на впрова</w:t>
      </w:r>
      <w:r w:rsidR="006E558D">
        <w:rPr>
          <w:sz w:val="28"/>
          <w:szCs w:val="28"/>
          <w:lang w:val="uk-UA"/>
        </w:rPr>
        <w:t>дження енергоефективних заходів</w:t>
      </w:r>
      <w:r w:rsidR="009542E3" w:rsidRPr="00090007">
        <w:rPr>
          <w:sz w:val="28"/>
          <w:szCs w:val="28"/>
          <w:lang w:val="uk-UA"/>
        </w:rPr>
        <w:t>».</w:t>
      </w:r>
    </w:p>
    <w:p w:rsidR="00C85384" w:rsidRPr="00C85384" w:rsidRDefault="00A726A8" w:rsidP="00C85384">
      <w:pPr>
        <w:ind w:firstLine="709"/>
        <w:jc w:val="both"/>
        <w:rPr>
          <w:sz w:val="28"/>
          <w:szCs w:val="28"/>
        </w:rPr>
      </w:pPr>
      <w:r>
        <w:rPr>
          <w:sz w:val="28"/>
          <w:szCs w:val="28"/>
          <w:lang w:val="uk-UA"/>
        </w:rPr>
        <w:t>1</w:t>
      </w:r>
      <w:r w:rsidR="00510EDF">
        <w:rPr>
          <w:sz w:val="28"/>
          <w:szCs w:val="28"/>
          <w:lang w:val="uk-UA"/>
        </w:rPr>
        <w:t>.5</w:t>
      </w:r>
      <w:r w:rsidR="00090007">
        <w:rPr>
          <w:sz w:val="28"/>
          <w:szCs w:val="28"/>
          <w:lang w:val="uk-UA"/>
        </w:rPr>
        <w:t xml:space="preserve">.2. Пункт 5.3. </w:t>
      </w:r>
      <w:r w:rsidR="00C85384">
        <w:rPr>
          <w:sz w:val="28"/>
          <w:szCs w:val="28"/>
          <w:lang w:val="uk-UA"/>
        </w:rPr>
        <w:t>викласти у новій редакції</w:t>
      </w:r>
      <w:r w:rsidR="00090007">
        <w:rPr>
          <w:sz w:val="28"/>
          <w:szCs w:val="28"/>
          <w:lang w:val="uk-UA"/>
        </w:rPr>
        <w:t xml:space="preserve">: </w:t>
      </w:r>
      <w:r w:rsidR="00C85384" w:rsidRPr="00C85384">
        <w:rPr>
          <w:sz w:val="28"/>
          <w:szCs w:val="28"/>
          <w:lang w:val="uk-UA"/>
        </w:rPr>
        <w:t>«</w:t>
      </w:r>
      <w:r w:rsidR="00C85384" w:rsidRPr="00C85384">
        <w:rPr>
          <w:sz w:val="28"/>
          <w:szCs w:val="28"/>
        </w:rPr>
        <w:t>З міського бюджету м.Бахмута надається відшкодування частини відсоткової ставки у розмірі 10%, за кредитом залученим Позичальником на впровадження енергоефективних заходів, передбачених пунктом 5.2. цього Порядку.</w:t>
      </w:r>
    </w:p>
    <w:p w:rsidR="00C85384" w:rsidRPr="00C85384" w:rsidRDefault="00C85384" w:rsidP="00C85384">
      <w:pPr>
        <w:ind w:firstLine="709"/>
        <w:jc w:val="both"/>
        <w:rPr>
          <w:sz w:val="28"/>
          <w:szCs w:val="28"/>
        </w:rPr>
      </w:pPr>
      <w:r w:rsidRPr="00C85384">
        <w:rPr>
          <w:sz w:val="28"/>
          <w:szCs w:val="28"/>
        </w:rPr>
        <w:lastRenderedPageBreak/>
        <w:t>Право на відшкодування частини відсоткових ставок за рахунок коштів обласного бюджету у розмі</w:t>
      </w:r>
      <w:proofErr w:type="gramStart"/>
      <w:r w:rsidRPr="00C85384">
        <w:rPr>
          <w:sz w:val="28"/>
          <w:szCs w:val="28"/>
        </w:rPr>
        <w:t>р</w:t>
      </w:r>
      <w:proofErr w:type="gramEnd"/>
      <w:r w:rsidRPr="00C85384">
        <w:rPr>
          <w:sz w:val="28"/>
          <w:szCs w:val="28"/>
        </w:rPr>
        <w:t>і 10% річних відсоткової ставки може бути використано Позичальником  лише за одним кредитним договором, але не більш як 2000 гривень в розрахунку на одну квартиру багатоквартирного будинку</w:t>
      </w:r>
      <w:r w:rsidR="006E558D">
        <w:rPr>
          <w:sz w:val="28"/>
          <w:szCs w:val="28"/>
          <w:lang w:val="uk-UA"/>
        </w:rPr>
        <w:t>»</w:t>
      </w:r>
      <w:r w:rsidRPr="00C85384">
        <w:rPr>
          <w:sz w:val="28"/>
          <w:szCs w:val="28"/>
        </w:rPr>
        <w:t>.</w:t>
      </w:r>
    </w:p>
    <w:p w:rsidR="00090007" w:rsidRDefault="00A726A8" w:rsidP="005979D3">
      <w:pPr>
        <w:ind w:firstLine="708"/>
        <w:jc w:val="both"/>
        <w:rPr>
          <w:sz w:val="28"/>
          <w:szCs w:val="28"/>
          <w:lang w:val="uk-UA"/>
        </w:rPr>
      </w:pPr>
      <w:r>
        <w:rPr>
          <w:sz w:val="28"/>
          <w:szCs w:val="28"/>
          <w:lang w:val="uk-UA"/>
        </w:rPr>
        <w:t>1</w:t>
      </w:r>
      <w:r w:rsidR="00510EDF">
        <w:rPr>
          <w:sz w:val="28"/>
          <w:szCs w:val="28"/>
          <w:lang w:val="uk-UA"/>
        </w:rPr>
        <w:t>.5</w:t>
      </w:r>
      <w:r w:rsidR="00090007">
        <w:rPr>
          <w:sz w:val="28"/>
          <w:szCs w:val="28"/>
          <w:lang w:val="uk-UA"/>
        </w:rPr>
        <w:t xml:space="preserve">.3. Пункт 5.12 викласти у новій редакції: </w:t>
      </w:r>
      <w:r w:rsidR="00090007" w:rsidRPr="007F603C">
        <w:rPr>
          <w:sz w:val="28"/>
          <w:szCs w:val="28"/>
          <w:lang w:val="uk-UA"/>
        </w:rPr>
        <w:t>«Відшкодування частини відсотк</w:t>
      </w:r>
      <w:r>
        <w:rPr>
          <w:sz w:val="28"/>
          <w:szCs w:val="28"/>
          <w:lang w:val="uk-UA"/>
        </w:rPr>
        <w:t>ової ставки</w:t>
      </w:r>
      <w:r w:rsidR="00090007" w:rsidRPr="007F603C">
        <w:rPr>
          <w:sz w:val="28"/>
          <w:szCs w:val="28"/>
          <w:lang w:val="uk-UA"/>
        </w:rPr>
        <w:t xml:space="preserve"> за кредитами здійснюється в межах кошторисних призначень, передбачених на цю Програму в міському бюджеті м.Бахмута та в межах коштів, передбачених в обласному бюджеті на відповідний рік</w:t>
      </w:r>
      <w:r w:rsidR="00090007">
        <w:rPr>
          <w:sz w:val="28"/>
          <w:szCs w:val="28"/>
          <w:lang w:val="uk-UA"/>
        </w:rPr>
        <w:t>»</w:t>
      </w:r>
      <w:r w:rsidR="00090007" w:rsidRPr="007F603C">
        <w:rPr>
          <w:sz w:val="28"/>
          <w:szCs w:val="28"/>
          <w:lang w:val="uk-UA"/>
        </w:rPr>
        <w:t>.</w:t>
      </w:r>
    </w:p>
    <w:p w:rsidR="003875C8" w:rsidRDefault="00A726A8" w:rsidP="005979D3">
      <w:pPr>
        <w:ind w:firstLine="708"/>
        <w:jc w:val="both"/>
        <w:rPr>
          <w:sz w:val="28"/>
          <w:szCs w:val="28"/>
          <w:lang w:val="uk-UA"/>
        </w:rPr>
      </w:pPr>
      <w:r>
        <w:rPr>
          <w:sz w:val="28"/>
          <w:szCs w:val="28"/>
          <w:lang w:val="uk-UA"/>
        </w:rPr>
        <w:t>1</w:t>
      </w:r>
      <w:r w:rsidR="00E759C7">
        <w:rPr>
          <w:sz w:val="28"/>
          <w:szCs w:val="28"/>
          <w:lang w:val="uk-UA"/>
        </w:rPr>
        <w:t>.</w:t>
      </w:r>
      <w:r w:rsidR="00510EDF">
        <w:rPr>
          <w:sz w:val="28"/>
          <w:szCs w:val="28"/>
          <w:lang w:val="uk-UA"/>
        </w:rPr>
        <w:t>6</w:t>
      </w:r>
      <w:r w:rsidR="00E759C7">
        <w:rPr>
          <w:sz w:val="28"/>
          <w:szCs w:val="28"/>
          <w:lang w:val="uk-UA"/>
        </w:rPr>
        <w:t>. У розділі 7. Фінансове забезпечення Програми</w:t>
      </w:r>
      <w:r w:rsidR="003875C8">
        <w:rPr>
          <w:sz w:val="28"/>
          <w:szCs w:val="28"/>
          <w:lang w:val="uk-UA"/>
        </w:rPr>
        <w:t>:</w:t>
      </w:r>
    </w:p>
    <w:p w:rsidR="003875C8" w:rsidRDefault="00A726A8" w:rsidP="005979D3">
      <w:pPr>
        <w:ind w:firstLine="708"/>
        <w:jc w:val="both"/>
        <w:rPr>
          <w:sz w:val="28"/>
          <w:szCs w:val="28"/>
          <w:lang w:val="uk-UA"/>
        </w:rPr>
      </w:pPr>
      <w:r>
        <w:rPr>
          <w:sz w:val="28"/>
          <w:szCs w:val="28"/>
          <w:lang w:val="uk-UA"/>
        </w:rPr>
        <w:t>1</w:t>
      </w:r>
      <w:r w:rsidR="003875C8">
        <w:rPr>
          <w:sz w:val="28"/>
          <w:szCs w:val="28"/>
          <w:lang w:val="uk-UA"/>
        </w:rPr>
        <w:t>.</w:t>
      </w:r>
      <w:r w:rsidR="00510EDF">
        <w:rPr>
          <w:sz w:val="28"/>
          <w:szCs w:val="28"/>
          <w:lang w:val="uk-UA"/>
        </w:rPr>
        <w:t>6</w:t>
      </w:r>
      <w:r w:rsidR="003875C8">
        <w:rPr>
          <w:sz w:val="28"/>
          <w:szCs w:val="28"/>
          <w:lang w:val="uk-UA"/>
        </w:rPr>
        <w:t>.1. А</w:t>
      </w:r>
      <w:r w:rsidR="00E759C7">
        <w:rPr>
          <w:sz w:val="28"/>
          <w:szCs w:val="28"/>
          <w:lang w:val="uk-UA"/>
        </w:rPr>
        <w:t xml:space="preserve">бзац перший викласти у новій редакції: </w:t>
      </w:r>
      <w:r w:rsidR="00E759C7" w:rsidRPr="003875C8">
        <w:rPr>
          <w:sz w:val="28"/>
          <w:szCs w:val="28"/>
          <w:lang w:val="uk-UA"/>
        </w:rPr>
        <w:t>«Фінансування Програми здійснюється за рахунок коштів міського бюджету м. Бахмута та коштів обласного бюджету</w:t>
      </w:r>
      <w:r w:rsidR="006E558D">
        <w:rPr>
          <w:sz w:val="28"/>
          <w:szCs w:val="28"/>
          <w:lang w:val="uk-UA"/>
        </w:rPr>
        <w:t xml:space="preserve"> у вигляді субвенції</w:t>
      </w:r>
      <w:r w:rsidR="00E759C7" w:rsidRPr="003875C8">
        <w:rPr>
          <w:sz w:val="28"/>
          <w:szCs w:val="28"/>
          <w:lang w:val="uk-UA"/>
        </w:rPr>
        <w:t>»</w:t>
      </w:r>
      <w:r w:rsidR="003875C8">
        <w:rPr>
          <w:sz w:val="28"/>
          <w:szCs w:val="28"/>
          <w:lang w:val="uk-UA"/>
        </w:rPr>
        <w:t>.</w:t>
      </w:r>
    </w:p>
    <w:p w:rsidR="003875C8" w:rsidRDefault="00A726A8" w:rsidP="005979D3">
      <w:pPr>
        <w:ind w:firstLine="708"/>
        <w:jc w:val="both"/>
        <w:rPr>
          <w:sz w:val="28"/>
          <w:szCs w:val="28"/>
          <w:lang w:val="uk-UA"/>
        </w:rPr>
      </w:pPr>
      <w:r>
        <w:rPr>
          <w:sz w:val="28"/>
          <w:szCs w:val="28"/>
          <w:lang w:val="uk-UA"/>
        </w:rPr>
        <w:t>1</w:t>
      </w:r>
      <w:r w:rsidR="003875C8">
        <w:rPr>
          <w:sz w:val="28"/>
          <w:szCs w:val="28"/>
          <w:lang w:val="uk-UA"/>
        </w:rPr>
        <w:t>.</w:t>
      </w:r>
      <w:r w:rsidR="00510EDF">
        <w:rPr>
          <w:sz w:val="28"/>
          <w:szCs w:val="28"/>
          <w:lang w:val="uk-UA"/>
        </w:rPr>
        <w:t>6</w:t>
      </w:r>
      <w:r w:rsidR="003875C8">
        <w:rPr>
          <w:sz w:val="28"/>
          <w:szCs w:val="28"/>
          <w:lang w:val="uk-UA"/>
        </w:rPr>
        <w:t xml:space="preserve">.2. Абзац п’ятий викласти у новій редакції: </w:t>
      </w:r>
    </w:p>
    <w:p w:rsidR="003875C8" w:rsidRPr="003875C8" w:rsidRDefault="00E759C7" w:rsidP="003875C8">
      <w:pPr>
        <w:spacing w:before="120" w:after="120"/>
        <w:jc w:val="both"/>
        <w:rPr>
          <w:sz w:val="28"/>
          <w:szCs w:val="28"/>
        </w:rPr>
      </w:pPr>
      <w:r w:rsidRPr="003875C8">
        <w:rPr>
          <w:sz w:val="28"/>
          <w:szCs w:val="28"/>
          <w:lang w:val="uk-UA"/>
        </w:rPr>
        <w:t xml:space="preserve"> </w:t>
      </w:r>
      <w:r w:rsidR="003875C8" w:rsidRPr="003875C8">
        <w:rPr>
          <w:sz w:val="28"/>
          <w:szCs w:val="28"/>
        </w:rPr>
        <w:t>Прогнозований обсяг фінансування Програми склада</w:t>
      </w:r>
      <w:proofErr w:type="gramStart"/>
      <w:r w:rsidR="003875C8" w:rsidRPr="003875C8">
        <w:rPr>
          <w:sz w:val="28"/>
          <w:szCs w:val="28"/>
        </w:rPr>
        <w:t>є:</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2194"/>
        <w:gridCol w:w="2014"/>
        <w:gridCol w:w="1536"/>
        <w:gridCol w:w="1816"/>
        <w:gridCol w:w="1968"/>
      </w:tblGrid>
      <w:tr w:rsidR="003875C8" w:rsidRPr="003875C8" w:rsidTr="00FE413E">
        <w:tc>
          <w:tcPr>
            <w:tcW w:w="1151" w:type="pct"/>
            <w:vMerge w:val="restart"/>
            <w:vAlign w:val="center"/>
          </w:tcPr>
          <w:p w:rsidR="003875C8" w:rsidRPr="003875C8" w:rsidRDefault="003875C8" w:rsidP="00FE413E">
            <w:pPr>
              <w:jc w:val="center"/>
              <w:rPr>
                <w:b/>
                <w:sz w:val="28"/>
                <w:szCs w:val="28"/>
              </w:rPr>
            </w:pPr>
            <w:r w:rsidRPr="003875C8">
              <w:rPr>
                <w:b/>
                <w:sz w:val="28"/>
                <w:szCs w:val="28"/>
              </w:rPr>
              <w:t xml:space="preserve">Джерела </w:t>
            </w:r>
            <w:r w:rsidRPr="003875C8">
              <w:rPr>
                <w:b/>
                <w:sz w:val="28"/>
                <w:szCs w:val="28"/>
              </w:rPr>
              <w:br/>
              <w:t>фінансування</w:t>
            </w:r>
          </w:p>
        </w:tc>
        <w:tc>
          <w:tcPr>
            <w:tcW w:w="1057" w:type="pct"/>
            <w:vMerge w:val="restart"/>
            <w:vAlign w:val="center"/>
          </w:tcPr>
          <w:p w:rsidR="003875C8" w:rsidRPr="003875C8" w:rsidRDefault="003875C8" w:rsidP="00FE413E">
            <w:pPr>
              <w:jc w:val="center"/>
              <w:rPr>
                <w:b/>
                <w:sz w:val="28"/>
                <w:szCs w:val="28"/>
              </w:rPr>
            </w:pPr>
            <w:r w:rsidRPr="003875C8">
              <w:rPr>
                <w:b/>
                <w:sz w:val="28"/>
                <w:szCs w:val="28"/>
              </w:rPr>
              <w:t>Обсяг фінансування,</w:t>
            </w:r>
          </w:p>
          <w:p w:rsidR="003875C8" w:rsidRPr="003875C8" w:rsidRDefault="003875C8" w:rsidP="00FE413E">
            <w:pPr>
              <w:jc w:val="center"/>
              <w:rPr>
                <w:b/>
                <w:sz w:val="28"/>
                <w:szCs w:val="28"/>
              </w:rPr>
            </w:pPr>
            <w:r w:rsidRPr="003875C8">
              <w:rPr>
                <w:b/>
                <w:sz w:val="28"/>
                <w:szCs w:val="28"/>
              </w:rPr>
              <w:t>тисяч гривень</w:t>
            </w:r>
          </w:p>
        </w:tc>
        <w:tc>
          <w:tcPr>
            <w:tcW w:w="2792" w:type="pct"/>
            <w:gridSpan w:val="3"/>
            <w:vAlign w:val="center"/>
          </w:tcPr>
          <w:p w:rsidR="003875C8" w:rsidRPr="003875C8" w:rsidRDefault="003875C8" w:rsidP="00FE413E">
            <w:pPr>
              <w:jc w:val="center"/>
              <w:rPr>
                <w:b/>
                <w:sz w:val="28"/>
                <w:szCs w:val="28"/>
              </w:rPr>
            </w:pPr>
            <w:proofErr w:type="gramStart"/>
            <w:r w:rsidRPr="003875C8">
              <w:rPr>
                <w:b/>
                <w:sz w:val="28"/>
                <w:szCs w:val="28"/>
              </w:rPr>
              <w:t>У</w:t>
            </w:r>
            <w:proofErr w:type="gramEnd"/>
            <w:r w:rsidRPr="003875C8">
              <w:rPr>
                <w:b/>
                <w:sz w:val="28"/>
                <w:szCs w:val="28"/>
              </w:rPr>
              <w:t xml:space="preserve"> тому числі за роками,</w:t>
            </w:r>
            <w:r w:rsidRPr="003875C8">
              <w:rPr>
                <w:b/>
                <w:sz w:val="28"/>
                <w:szCs w:val="28"/>
              </w:rPr>
              <w:br/>
              <w:t>тисяч гривень</w:t>
            </w:r>
          </w:p>
        </w:tc>
      </w:tr>
      <w:tr w:rsidR="003875C8" w:rsidRPr="003875C8" w:rsidTr="00FE413E">
        <w:tc>
          <w:tcPr>
            <w:tcW w:w="1151" w:type="pct"/>
            <w:vMerge/>
            <w:vAlign w:val="center"/>
          </w:tcPr>
          <w:p w:rsidR="003875C8" w:rsidRPr="003875C8" w:rsidRDefault="003875C8" w:rsidP="00FE413E">
            <w:pPr>
              <w:jc w:val="center"/>
              <w:rPr>
                <w:b/>
                <w:sz w:val="28"/>
                <w:szCs w:val="28"/>
              </w:rPr>
            </w:pPr>
          </w:p>
        </w:tc>
        <w:tc>
          <w:tcPr>
            <w:tcW w:w="1057" w:type="pct"/>
            <w:vMerge/>
            <w:vAlign w:val="center"/>
          </w:tcPr>
          <w:p w:rsidR="003875C8" w:rsidRPr="003875C8" w:rsidRDefault="003875C8" w:rsidP="00FE413E">
            <w:pPr>
              <w:jc w:val="center"/>
              <w:rPr>
                <w:b/>
                <w:sz w:val="28"/>
                <w:szCs w:val="28"/>
              </w:rPr>
            </w:pPr>
          </w:p>
        </w:tc>
        <w:tc>
          <w:tcPr>
            <w:tcW w:w="806" w:type="pct"/>
          </w:tcPr>
          <w:p w:rsidR="003875C8" w:rsidRPr="003875C8" w:rsidRDefault="003875C8" w:rsidP="00FE413E">
            <w:pPr>
              <w:jc w:val="center"/>
              <w:rPr>
                <w:b/>
                <w:sz w:val="28"/>
                <w:szCs w:val="28"/>
              </w:rPr>
            </w:pPr>
            <w:r w:rsidRPr="003875C8">
              <w:rPr>
                <w:b/>
                <w:sz w:val="28"/>
                <w:szCs w:val="28"/>
              </w:rPr>
              <w:t xml:space="preserve">2016 </w:t>
            </w:r>
            <w:proofErr w:type="gramStart"/>
            <w:r w:rsidRPr="003875C8">
              <w:rPr>
                <w:b/>
                <w:sz w:val="28"/>
                <w:szCs w:val="28"/>
              </w:rPr>
              <w:t>р</w:t>
            </w:r>
            <w:proofErr w:type="gramEnd"/>
            <w:r w:rsidRPr="003875C8">
              <w:rPr>
                <w:b/>
                <w:sz w:val="28"/>
                <w:szCs w:val="28"/>
              </w:rPr>
              <w:t>ік</w:t>
            </w:r>
          </w:p>
        </w:tc>
        <w:tc>
          <w:tcPr>
            <w:tcW w:w="953" w:type="pct"/>
          </w:tcPr>
          <w:p w:rsidR="003875C8" w:rsidRPr="003875C8" w:rsidRDefault="003875C8" w:rsidP="00FE413E">
            <w:pPr>
              <w:jc w:val="center"/>
              <w:rPr>
                <w:b/>
                <w:sz w:val="28"/>
                <w:szCs w:val="28"/>
              </w:rPr>
            </w:pPr>
            <w:r w:rsidRPr="003875C8">
              <w:rPr>
                <w:b/>
                <w:sz w:val="28"/>
                <w:szCs w:val="28"/>
              </w:rPr>
              <w:t xml:space="preserve">2017 </w:t>
            </w:r>
            <w:proofErr w:type="gramStart"/>
            <w:r w:rsidRPr="003875C8">
              <w:rPr>
                <w:b/>
                <w:sz w:val="28"/>
                <w:szCs w:val="28"/>
              </w:rPr>
              <w:t>р</w:t>
            </w:r>
            <w:proofErr w:type="gramEnd"/>
            <w:r w:rsidRPr="003875C8">
              <w:rPr>
                <w:b/>
                <w:sz w:val="28"/>
                <w:szCs w:val="28"/>
              </w:rPr>
              <w:t>ік</w:t>
            </w:r>
          </w:p>
        </w:tc>
        <w:tc>
          <w:tcPr>
            <w:tcW w:w="1033" w:type="pct"/>
          </w:tcPr>
          <w:p w:rsidR="003875C8" w:rsidRPr="003875C8" w:rsidRDefault="003875C8" w:rsidP="00FE413E">
            <w:pPr>
              <w:jc w:val="center"/>
              <w:rPr>
                <w:b/>
                <w:sz w:val="28"/>
                <w:szCs w:val="28"/>
              </w:rPr>
            </w:pPr>
            <w:r w:rsidRPr="003875C8">
              <w:rPr>
                <w:b/>
                <w:sz w:val="28"/>
                <w:szCs w:val="28"/>
              </w:rPr>
              <w:t xml:space="preserve">2018 </w:t>
            </w:r>
            <w:proofErr w:type="gramStart"/>
            <w:r w:rsidRPr="003875C8">
              <w:rPr>
                <w:b/>
                <w:sz w:val="28"/>
                <w:szCs w:val="28"/>
              </w:rPr>
              <w:t>р</w:t>
            </w:r>
            <w:proofErr w:type="gramEnd"/>
            <w:r w:rsidRPr="003875C8">
              <w:rPr>
                <w:b/>
                <w:sz w:val="28"/>
                <w:szCs w:val="28"/>
              </w:rPr>
              <w:t>ік</w:t>
            </w:r>
          </w:p>
        </w:tc>
      </w:tr>
      <w:tr w:rsidR="003875C8" w:rsidRPr="003875C8" w:rsidTr="00FE413E">
        <w:tc>
          <w:tcPr>
            <w:tcW w:w="1151" w:type="pct"/>
          </w:tcPr>
          <w:p w:rsidR="003875C8" w:rsidRPr="003875C8" w:rsidRDefault="003875C8" w:rsidP="00FE413E">
            <w:pPr>
              <w:rPr>
                <w:sz w:val="28"/>
                <w:szCs w:val="28"/>
              </w:rPr>
            </w:pPr>
            <w:r w:rsidRPr="003875C8">
              <w:rPr>
                <w:sz w:val="28"/>
                <w:szCs w:val="28"/>
              </w:rPr>
              <w:t>Міський бюджет м. Бахмута</w:t>
            </w:r>
          </w:p>
        </w:tc>
        <w:tc>
          <w:tcPr>
            <w:tcW w:w="1057" w:type="pct"/>
          </w:tcPr>
          <w:p w:rsidR="003875C8" w:rsidRPr="003875C8" w:rsidRDefault="003875C8" w:rsidP="00FE413E">
            <w:pPr>
              <w:jc w:val="center"/>
              <w:rPr>
                <w:sz w:val="28"/>
                <w:szCs w:val="28"/>
              </w:rPr>
            </w:pPr>
            <w:r w:rsidRPr="003875C8">
              <w:rPr>
                <w:sz w:val="28"/>
                <w:szCs w:val="28"/>
              </w:rPr>
              <w:t>200,00</w:t>
            </w:r>
          </w:p>
        </w:tc>
        <w:tc>
          <w:tcPr>
            <w:tcW w:w="806" w:type="pct"/>
          </w:tcPr>
          <w:p w:rsidR="003875C8" w:rsidRPr="003875C8" w:rsidRDefault="003875C8" w:rsidP="00FE413E">
            <w:pPr>
              <w:jc w:val="center"/>
              <w:rPr>
                <w:sz w:val="28"/>
                <w:szCs w:val="28"/>
              </w:rPr>
            </w:pPr>
            <w:r w:rsidRPr="003875C8">
              <w:rPr>
                <w:sz w:val="28"/>
                <w:szCs w:val="28"/>
              </w:rPr>
              <w:t>50,00</w:t>
            </w:r>
          </w:p>
        </w:tc>
        <w:tc>
          <w:tcPr>
            <w:tcW w:w="953" w:type="pct"/>
          </w:tcPr>
          <w:p w:rsidR="003875C8" w:rsidRPr="003875C8" w:rsidRDefault="003875C8" w:rsidP="00FE413E">
            <w:pPr>
              <w:jc w:val="center"/>
              <w:rPr>
                <w:sz w:val="28"/>
                <w:szCs w:val="28"/>
              </w:rPr>
            </w:pPr>
            <w:r w:rsidRPr="003875C8">
              <w:rPr>
                <w:sz w:val="28"/>
                <w:szCs w:val="28"/>
              </w:rPr>
              <w:t>75,00</w:t>
            </w:r>
          </w:p>
        </w:tc>
        <w:tc>
          <w:tcPr>
            <w:tcW w:w="1033" w:type="pct"/>
          </w:tcPr>
          <w:p w:rsidR="003875C8" w:rsidRPr="003875C8" w:rsidRDefault="003875C8" w:rsidP="00FE413E">
            <w:pPr>
              <w:jc w:val="center"/>
              <w:rPr>
                <w:sz w:val="28"/>
                <w:szCs w:val="28"/>
              </w:rPr>
            </w:pPr>
            <w:r w:rsidRPr="003875C8">
              <w:rPr>
                <w:sz w:val="28"/>
                <w:szCs w:val="28"/>
              </w:rPr>
              <w:t>75,00</w:t>
            </w:r>
          </w:p>
        </w:tc>
      </w:tr>
      <w:tr w:rsidR="003875C8" w:rsidRPr="003875C8" w:rsidTr="00FE413E">
        <w:tc>
          <w:tcPr>
            <w:tcW w:w="1151" w:type="pct"/>
          </w:tcPr>
          <w:p w:rsidR="003875C8" w:rsidRPr="003875C8" w:rsidRDefault="003875C8" w:rsidP="00FE413E">
            <w:pPr>
              <w:rPr>
                <w:sz w:val="28"/>
                <w:szCs w:val="28"/>
                <w:lang w:val="uk-UA"/>
              </w:rPr>
            </w:pPr>
            <w:r>
              <w:rPr>
                <w:sz w:val="28"/>
                <w:szCs w:val="28"/>
                <w:lang w:val="uk-UA"/>
              </w:rPr>
              <w:t>Обласний бюджет</w:t>
            </w:r>
          </w:p>
        </w:tc>
        <w:tc>
          <w:tcPr>
            <w:tcW w:w="1057" w:type="pct"/>
          </w:tcPr>
          <w:p w:rsidR="003875C8" w:rsidRPr="003875C8" w:rsidRDefault="003875C8" w:rsidP="00FE413E">
            <w:pPr>
              <w:jc w:val="center"/>
              <w:rPr>
                <w:sz w:val="28"/>
                <w:szCs w:val="28"/>
                <w:lang w:val="uk-UA"/>
              </w:rPr>
            </w:pPr>
            <w:r>
              <w:rPr>
                <w:sz w:val="28"/>
                <w:szCs w:val="28"/>
                <w:lang w:val="uk-UA"/>
              </w:rPr>
              <w:t>150,00</w:t>
            </w:r>
          </w:p>
        </w:tc>
        <w:tc>
          <w:tcPr>
            <w:tcW w:w="806" w:type="pct"/>
          </w:tcPr>
          <w:p w:rsidR="003875C8" w:rsidRPr="003875C8" w:rsidRDefault="003875C8" w:rsidP="00FE413E">
            <w:pPr>
              <w:jc w:val="center"/>
              <w:rPr>
                <w:sz w:val="28"/>
                <w:szCs w:val="28"/>
                <w:lang w:val="uk-UA"/>
              </w:rPr>
            </w:pPr>
            <w:r>
              <w:rPr>
                <w:sz w:val="28"/>
                <w:szCs w:val="28"/>
                <w:lang w:val="uk-UA"/>
              </w:rPr>
              <w:t>-</w:t>
            </w:r>
          </w:p>
        </w:tc>
        <w:tc>
          <w:tcPr>
            <w:tcW w:w="953" w:type="pct"/>
          </w:tcPr>
          <w:p w:rsidR="003875C8" w:rsidRPr="003875C8" w:rsidRDefault="003875C8" w:rsidP="00FE413E">
            <w:pPr>
              <w:jc w:val="center"/>
              <w:rPr>
                <w:sz w:val="28"/>
                <w:szCs w:val="28"/>
                <w:lang w:val="uk-UA"/>
              </w:rPr>
            </w:pPr>
            <w:r>
              <w:rPr>
                <w:sz w:val="28"/>
                <w:szCs w:val="28"/>
                <w:lang w:val="uk-UA"/>
              </w:rPr>
              <w:t>75,00</w:t>
            </w:r>
          </w:p>
        </w:tc>
        <w:tc>
          <w:tcPr>
            <w:tcW w:w="1033" w:type="pct"/>
          </w:tcPr>
          <w:p w:rsidR="003875C8" w:rsidRPr="003875C8" w:rsidRDefault="003875C8" w:rsidP="00FE413E">
            <w:pPr>
              <w:jc w:val="center"/>
              <w:rPr>
                <w:sz w:val="28"/>
                <w:szCs w:val="28"/>
                <w:lang w:val="uk-UA"/>
              </w:rPr>
            </w:pPr>
            <w:r>
              <w:rPr>
                <w:sz w:val="28"/>
                <w:szCs w:val="28"/>
                <w:lang w:val="uk-UA"/>
              </w:rPr>
              <w:t>75,00</w:t>
            </w:r>
          </w:p>
        </w:tc>
      </w:tr>
    </w:tbl>
    <w:p w:rsidR="005979D3" w:rsidRDefault="00A726A8" w:rsidP="005979D3">
      <w:pPr>
        <w:ind w:firstLine="708"/>
        <w:jc w:val="both"/>
        <w:rPr>
          <w:sz w:val="28"/>
          <w:szCs w:val="28"/>
          <w:lang w:val="uk-UA"/>
        </w:rPr>
      </w:pPr>
      <w:r>
        <w:rPr>
          <w:sz w:val="28"/>
          <w:szCs w:val="28"/>
          <w:lang w:val="uk-UA"/>
        </w:rPr>
        <w:t>1</w:t>
      </w:r>
      <w:r w:rsidR="007D7B59">
        <w:rPr>
          <w:sz w:val="28"/>
          <w:szCs w:val="28"/>
          <w:lang w:val="uk-UA"/>
        </w:rPr>
        <w:t>.</w:t>
      </w:r>
      <w:r w:rsidR="00510EDF">
        <w:rPr>
          <w:sz w:val="28"/>
          <w:szCs w:val="28"/>
          <w:lang w:val="uk-UA"/>
        </w:rPr>
        <w:t>7</w:t>
      </w:r>
      <w:r w:rsidR="007D7B59">
        <w:rPr>
          <w:sz w:val="28"/>
          <w:szCs w:val="28"/>
          <w:lang w:val="uk-UA"/>
        </w:rPr>
        <w:t xml:space="preserve">. </w:t>
      </w:r>
      <w:r w:rsidR="0011663E">
        <w:rPr>
          <w:sz w:val="28"/>
          <w:szCs w:val="28"/>
          <w:lang w:val="uk-UA"/>
        </w:rPr>
        <w:t xml:space="preserve">Викласти у новій редакції </w:t>
      </w:r>
      <w:r w:rsidR="006E558D">
        <w:rPr>
          <w:sz w:val="28"/>
          <w:szCs w:val="28"/>
          <w:lang w:val="uk-UA"/>
        </w:rPr>
        <w:t xml:space="preserve">додатки 2,3 до </w:t>
      </w:r>
      <w:r w:rsidR="007D7B59">
        <w:rPr>
          <w:sz w:val="28"/>
          <w:szCs w:val="28"/>
          <w:lang w:val="uk-UA"/>
        </w:rPr>
        <w:t>Додат</w:t>
      </w:r>
      <w:r w:rsidR="006E558D">
        <w:rPr>
          <w:sz w:val="28"/>
          <w:szCs w:val="28"/>
          <w:lang w:val="uk-UA"/>
        </w:rPr>
        <w:t>ку</w:t>
      </w:r>
      <w:r w:rsidR="007D7B59">
        <w:rPr>
          <w:sz w:val="28"/>
          <w:szCs w:val="28"/>
          <w:lang w:val="uk-UA"/>
        </w:rPr>
        <w:t xml:space="preserve"> 1 </w:t>
      </w:r>
      <w:r w:rsidR="006E558D">
        <w:rPr>
          <w:sz w:val="28"/>
          <w:szCs w:val="28"/>
          <w:lang w:val="uk-UA"/>
        </w:rPr>
        <w:t xml:space="preserve"> та Додаток 1</w:t>
      </w:r>
      <w:r w:rsidR="007D7B59">
        <w:rPr>
          <w:sz w:val="28"/>
          <w:szCs w:val="28"/>
          <w:lang w:val="uk-UA"/>
        </w:rPr>
        <w:t xml:space="preserve">до </w:t>
      </w:r>
      <w:r w:rsidR="007D7B59" w:rsidRPr="0093741A">
        <w:rPr>
          <w:sz w:val="28"/>
          <w:szCs w:val="28"/>
          <w:lang w:val="uk-UA"/>
        </w:rPr>
        <w:t>Програм</w:t>
      </w:r>
      <w:r w:rsidR="007D7B59">
        <w:rPr>
          <w:sz w:val="28"/>
          <w:szCs w:val="28"/>
          <w:lang w:val="uk-UA"/>
        </w:rPr>
        <w:t>и</w:t>
      </w:r>
      <w:r w:rsidR="007D7B59" w:rsidRPr="0093741A">
        <w:rPr>
          <w:sz w:val="28"/>
          <w:szCs w:val="28"/>
          <w:lang w:val="uk-UA"/>
        </w:rPr>
        <w:t xml:space="preserve"> з відшкодування частини відсотк</w:t>
      </w:r>
      <w:r>
        <w:rPr>
          <w:sz w:val="28"/>
          <w:szCs w:val="28"/>
          <w:lang w:val="uk-UA"/>
        </w:rPr>
        <w:t>ової ставки</w:t>
      </w:r>
      <w:r w:rsidR="007D7B59" w:rsidRPr="0093741A">
        <w:rPr>
          <w:sz w:val="28"/>
          <w:szCs w:val="28"/>
          <w:lang w:val="uk-UA"/>
        </w:rPr>
        <w:t xml:space="preserve"> за кредитами, залученими на заходи з енергозбереження та підвищення енергоефективності для населення м.Бахмут на 2016-2018 роки</w:t>
      </w:r>
      <w:r w:rsidR="007D7B59">
        <w:rPr>
          <w:sz w:val="28"/>
          <w:szCs w:val="28"/>
          <w:lang w:val="uk-UA"/>
        </w:rPr>
        <w:t>,</w:t>
      </w:r>
      <w:r w:rsidR="007D7B59" w:rsidRPr="006249EE">
        <w:rPr>
          <w:sz w:val="28"/>
          <w:szCs w:val="28"/>
          <w:lang w:val="uk-UA"/>
        </w:rPr>
        <w:t xml:space="preserve"> </w:t>
      </w:r>
      <w:r w:rsidR="007D7B59" w:rsidRPr="007A2A75">
        <w:rPr>
          <w:sz w:val="28"/>
          <w:szCs w:val="28"/>
          <w:lang w:val="uk-UA"/>
        </w:rPr>
        <w:t>затвердженої рішенням</w:t>
      </w:r>
      <w:r w:rsidR="007D7B59" w:rsidRPr="006249EE">
        <w:rPr>
          <w:sz w:val="28"/>
          <w:szCs w:val="28"/>
          <w:lang w:val="uk-UA"/>
        </w:rPr>
        <w:t xml:space="preserve"> </w:t>
      </w:r>
      <w:r w:rsidR="007D7B59">
        <w:rPr>
          <w:sz w:val="28"/>
          <w:szCs w:val="28"/>
          <w:lang w:val="uk-UA"/>
        </w:rPr>
        <w:t xml:space="preserve">Бахмутської міської ради від 31.08.2016 </w:t>
      </w:r>
      <w:r w:rsidR="004D28B8">
        <w:rPr>
          <w:sz w:val="28"/>
          <w:szCs w:val="28"/>
          <w:lang w:val="uk-UA"/>
        </w:rPr>
        <w:t>(</w:t>
      </w:r>
      <w:r w:rsidR="005979D3">
        <w:rPr>
          <w:sz w:val="28"/>
          <w:szCs w:val="28"/>
          <w:lang w:val="uk-UA"/>
        </w:rPr>
        <w:t>дода</w:t>
      </w:r>
      <w:r w:rsidR="006E558D">
        <w:rPr>
          <w:sz w:val="28"/>
          <w:szCs w:val="28"/>
          <w:lang w:val="uk-UA"/>
        </w:rPr>
        <w:t>ю</w:t>
      </w:r>
      <w:r w:rsidR="005979D3">
        <w:rPr>
          <w:sz w:val="28"/>
          <w:szCs w:val="28"/>
          <w:lang w:val="uk-UA"/>
        </w:rPr>
        <w:t>ться</w:t>
      </w:r>
      <w:r w:rsidR="004D28B8">
        <w:rPr>
          <w:sz w:val="28"/>
          <w:szCs w:val="28"/>
          <w:lang w:val="uk-UA"/>
        </w:rPr>
        <w:t>)</w:t>
      </w:r>
      <w:r w:rsidR="005979D3">
        <w:rPr>
          <w:sz w:val="28"/>
          <w:szCs w:val="28"/>
          <w:lang w:val="uk-UA"/>
        </w:rPr>
        <w:t>.</w:t>
      </w:r>
    </w:p>
    <w:p w:rsidR="003875C8" w:rsidRPr="003875C8" w:rsidRDefault="007D7B59" w:rsidP="00090007">
      <w:pPr>
        <w:ind w:firstLine="387"/>
        <w:jc w:val="both"/>
        <w:rPr>
          <w:sz w:val="28"/>
          <w:szCs w:val="28"/>
          <w:lang w:val="uk-UA"/>
        </w:rPr>
      </w:pPr>
      <w:r>
        <w:rPr>
          <w:sz w:val="28"/>
          <w:szCs w:val="28"/>
          <w:lang w:val="uk-UA"/>
        </w:rPr>
        <w:t xml:space="preserve"> </w:t>
      </w:r>
      <w:r w:rsidR="005979D3">
        <w:rPr>
          <w:sz w:val="28"/>
          <w:szCs w:val="28"/>
          <w:lang w:val="uk-UA"/>
        </w:rPr>
        <w:tab/>
      </w:r>
      <w:r w:rsidR="00A726A8">
        <w:rPr>
          <w:sz w:val="28"/>
          <w:szCs w:val="28"/>
          <w:lang w:val="uk-UA"/>
        </w:rPr>
        <w:t>1</w:t>
      </w:r>
      <w:r w:rsidR="005979D3">
        <w:rPr>
          <w:sz w:val="28"/>
          <w:szCs w:val="28"/>
          <w:lang w:val="uk-UA"/>
        </w:rPr>
        <w:t>.</w:t>
      </w:r>
      <w:r w:rsidR="00510EDF">
        <w:rPr>
          <w:sz w:val="28"/>
          <w:szCs w:val="28"/>
          <w:lang w:val="uk-UA"/>
        </w:rPr>
        <w:t>8</w:t>
      </w:r>
      <w:r w:rsidR="005979D3">
        <w:rPr>
          <w:sz w:val="28"/>
          <w:szCs w:val="28"/>
          <w:lang w:val="uk-UA"/>
        </w:rPr>
        <w:t xml:space="preserve">. </w:t>
      </w:r>
      <w:r w:rsidR="0011663E">
        <w:rPr>
          <w:sz w:val="28"/>
          <w:szCs w:val="28"/>
          <w:lang w:val="uk-UA"/>
        </w:rPr>
        <w:t xml:space="preserve">Викласти у новій редакції </w:t>
      </w:r>
      <w:r w:rsidR="006E558D">
        <w:rPr>
          <w:sz w:val="28"/>
          <w:szCs w:val="28"/>
          <w:lang w:val="uk-UA"/>
        </w:rPr>
        <w:t xml:space="preserve">додатки 2,3 </w:t>
      </w:r>
      <w:r w:rsidR="005979D3">
        <w:rPr>
          <w:sz w:val="28"/>
          <w:szCs w:val="28"/>
          <w:lang w:val="uk-UA"/>
        </w:rPr>
        <w:t>Додат</w:t>
      </w:r>
      <w:r w:rsidR="006E558D">
        <w:rPr>
          <w:sz w:val="28"/>
          <w:szCs w:val="28"/>
          <w:lang w:val="uk-UA"/>
        </w:rPr>
        <w:t xml:space="preserve">ку </w:t>
      </w:r>
      <w:r w:rsidR="005979D3">
        <w:rPr>
          <w:sz w:val="28"/>
          <w:szCs w:val="28"/>
          <w:lang w:val="uk-UA"/>
        </w:rPr>
        <w:t xml:space="preserve">2 </w:t>
      </w:r>
      <w:r w:rsidR="006E558D">
        <w:rPr>
          <w:sz w:val="28"/>
          <w:szCs w:val="28"/>
          <w:lang w:val="uk-UA"/>
        </w:rPr>
        <w:t xml:space="preserve">та Додаток 2 </w:t>
      </w:r>
      <w:r w:rsidR="005979D3">
        <w:rPr>
          <w:sz w:val="28"/>
          <w:szCs w:val="28"/>
          <w:lang w:val="uk-UA"/>
        </w:rPr>
        <w:t xml:space="preserve">до </w:t>
      </w:r>
      <w:r w:rsidR="005979D3" w:rsidRPr="0093741A">
        <w:rPr>
          <w:sz w:val="28"/>
          <w:szCs w:val="28"/>
          <w:lang w:val="uk-UA"/>
        </w:rPr>
        <w:t>Програм</w:t>
      </w:r>
      <w:r w:rsidR="005979D3">
        <w:rPr>
          <w:sz w:val="28"/>
          <w:szCs w:val="28"/>
          <w:lang w:val="uk-UA"/>
        </w:rPr>
        <w:t>и</w:t>
      </w:r>
      <w:r w:rsidR="005979D3" w:rsidRPr="0093741A">
        <w:rPr>
          <w:sz w:val="28"/>
          <w:szCs w:val="28"/>
          <w:lang w:val="uk-UA"/>
        </w:rPr>
        <w:t xml:space="preserve"> з відшкодування частини відсотк</w:t>
      </w:r>
      <w:r w:rsidR="00A726A8">
        <w:rPr>
          <w:sz w:val="28"/>
          <w:szCs w:val="28"/>
          <w:lang w:val="uk-UA"/>
        </w:rPr>
        <w:t>ової ставки</w:t>
      </w:r>
      <w:r w:rsidR="005979D3" w:rsidRPr="0093741A">
        <w:rPr>
          <w:sz w:val="28"/>
          <w:szCs w:val="28"/>
          <w:lang w:val="uk-UA"/>
        </w:rPr>
        <w:t xml:space="preserve"> за кредитами, залученими на заходи з енергозбереження та підвищення енергоефективності для населення м.Бахмут на 2016-2018 роки</w:t>
      </w:r>
      <w:r w:rsidR="005979D3">
        <w:rPr>
          <w:sz w:val="28"/>
          <w:szCs w:val="28"/>
          <w:lang w:val="uk-UA"/>
        </w:rPr>
        <w:t>,</w:t>
      </w:r>
      <w:r w:rsidR="005979D3" w:rsidRPr="006249EE">
        <w:rPr>
          <w:sz w:val="28"/>
          <w:szCs w:val="28"/>
          <w:lang w:val="uk-UA"/>
        </w:rPr>
        <w:t xml:space="preserve"> </w:t>
      </w:r>
      <w:r w:rsidR="005979D3" w:rsidRPr="007A2A75">
        <w:rPr>
          <w:sz w:val="28"/>
          <w:szCs w:val="28"/>
          <w:lang w:val="uk-UA"/>
        </w:rPr>
        <w:t>затвердженої рішенням</w:t>
      </w:r>
      <w:r w:rsidR="005979D3" w:rsidRPr="006249EE">
        <w:rPr>
          <w:sz w:val="28"/>
          <w:szCs w:val="28"/>
          <w:lang w:val="uk-UA"/>
        </w:rPr>
        <w:t xml:space="preserve"> </w:t>
      </w:r>
      <w:r w:rsidR="005979D3">
        <w:rPr>
          <w:sz w:val="28"/>
          <w:szCs w:val="28"/>
          <w:lang w:val="uk-UA"/>
        </w:rPr>
        <w:t>Бахмутської міської ради від 31.08.2016 №6/90-1615</w:t>
      </w:r>
      <w:r w:rsidR="00510EDF">
        <w:rPr>
          <w:sz w:val="28"/>
          <w:szCs w:val="28"/>
          <w:lang w:val="uk-UA"/>
        </w:rPr>
        <w:t>(</w:t>
      </w:r>
      <w:r w:rsidR="005979D3">
        <w:rPr>
          <w:sz w:val="28"/>
          <w:szCs w:val="28"/>
          <w:lang w:val="uk-UA"/>
        </w:rPr>
        <w:t>дода</w:t>
      </w:r>
      <w:r w:rsidR="006E558D">
        <w:rPr>
          <w:sz w:val="28"/>
          <w:szCs w:val="28"/>
          <w:lang w:val="uk-UA"/>
        </w:rPr>
        <w:t>ю</w:t>
      </w:r>
      <w:r w:rsidR="005979D3">
        <w:rPr>
          <w:sz w:val="28"/>
          <w:szCs w:val="28"/>
          <w:lang w:val="uk-UA"/>
        </w:rPr>
        <w:t>ться</w:t>
      </w:r>
      <w:r w:rsidR="00510EDF">
        <w:rPr>
          <w:sz w:val="28"/>
          <w:szCs w:val="28"/>
          <w:lang w:val="uk-UA"/>
        </w:rPr>
        <w:t>).</w:t>
      </w:r>
    </w:p>
    <w:p w:rsidR="00557761" w:rsidRPr="003875C8" w:rsidRDefault="00557761" w:rsidP="00557761">
      <w:pPr>
        <w:tabs>
          <w:tab w:val="left" w:pos="709"/>
        </w:tabs>
        <w:ind w:right="-185" w:firstLine="387"/>
        <w:jc w:val="both"/>
        <w:rPr>
          <w:sz w:val="28"/>
          <w:szCs w:val="28"/>
          <w:lang w:val="uk-UA"/>
        </w:rPr>
      </w:pPr>
    </w:p>
    <w:p w:rsidR="00A726A8" w:rsidRDefault="00557761" w:rsidP="005979D3">
      <w:pPr>
        <w:tabs>
          <w:tab w:val="left" w:pos="709"/>
        </w:tabs>
        <w:ind w:right="-185" w:firstLine="387"/>
        <w:jc w:val="both"/>
        <w:rPr>
          <w:sz w:val="28"/>
          <w:lang w:val="uk-UA"/>
        </w:rPr>
      </w:pPr>
      <w:r>
        <w:rPr>
          <w:sz w:val="28"/>
          <w:lang w:val="uk-UA"/>
        </w:rPr>
        <w:t xml:space="preserve">   </w:t>
      </w:r>
      <w:r w:rsidR="00A726A8">
        <w:rPr>
          <w:sz w:val="28"/>
          <w:lang w:val="uk-UA"/>
        </w:rPr>
        <w:t>2</w:t>
      </w:r>
      <w:r w:rsidR="005979D3">
        <w:rPr>
          <w:sz w:val="28"/>
          <w:lang w:val="uk-UA"/>
        </w:rPr>
        <w:t xml:space="preserve">. </w:t>
      </w:r>
      <w:r w:rsidR="00A726A8">
        <w:rPr>
          <w:sz w:val="28"/>
          <w:lang w:val="uk-UA"/>
        </w:rPr>
        <w:t xml:space="preserve">Визначити, що дане рішення набуває чинності з </w:t>
      </w:r>
      <w:r w:rsidR="00C36FE6">
        <w:rPr>
          <w:sz w:val="28"/>
          <w:szCs w:val="28"/>
          <w:lang w:val="uk-UA"/>
        </w:rPr>
        <w:t>дати його затвердження</w:t>
      </w:r>
      <w:r w:rsidR="00A726A8">
        <w:rPr>
          <w:sz w:val="28"/>
          <w:lang w:val="uk-UA"/>
        </w:rPr>
        <w:t>.</w:t>
      </w:r>
    </w:p>
    <w:p w:rsidR="00A726A8" w:rsidRDefault="00A726A8" w:rsidP="005979D3">
      <w:pPr>
        <w:tabs>
          <w:tab w:val="left" w:pos="709"/>
        </w:tabs>
        <w:ind w:right="-185" w:firstLine="387"/>
        <w:jc w:val="both"/>
        <w:rPr>
          <w:sz w:val="28"/>
          <w:lang w:val="uk-UA"/>
        </w:rPr>
      </w:pPr>
    </w:p>
    <w:p w:rsidR="00D71A1E" w:rsidRPr="00660644" w:rsidRDefault="00A726A8" w:rsidP="00A726A8">
      <w:pPr>
        <w:tabs>
          <w:tab w:val="left" w:pos="709"/>
        </w:tabs>
        <w:ind w:right="-185" w:firstLine="567"/>
        <w:jc w:val="both"/>
        <w:rPr>
          <w:sz w:val="28"/>
          <w:szCs w:val="28"/>
          <w:lang w:val="uk-UA"/>
        </w:rPr>
      </w:pPr>
      <w:r>
        <w:rPr>
          <w:sz w:val="28"/>
          <w:lang w:val="uk-UA"/>
        </w:rPr>
        <w:t xml:space="preserve"> 3. </w:t>
      </w:r>
      <w:r w:rsidR="00D71A1E">
        <w:rPr>
          <w:sz w:val="28"/>
          <w:szCs w:val="28"/>
          <w:lang w:val="uk-UA"/>
        </w:rPr>
        <w:t xml:space="preserve">Організаційне виконання рішення покласти на </w:t>
      </w:r>
      <w:r w:rsidR="00D71A1E">
        <w:rPr>
          <w:sz w:val="28"/>
          <w:lang w:val="uk-UA"/>
        </w:rPr>
        <w:t xml:space="preserve">Управління економічного розвитку Бахмутської міської ради (Юхно), </w:t>
      </w:r>
      <w:r w:rsidR="00A0311F">
        <w:rPr>
          <w:sz w:val="28"/>
          <w:lang w:val="uk-UA"/>
        </w:rPr>
        <w:t xml:space="preserve">Фінансове управління Бахмутської міської ради (Ткаченко), </w:t>
      </w:r>
      <w:r w:rsidR="00983796">
        <w:rPr>
          <w:sz w:val="28"/>
          <w:lang w:val="uk-UA"/>
        </w:rPr>
        <w:t>першого заступника міського голови Савченко Т.М.</w:t>
      </w:r>
    </w:p>
    <w:p w:rsidR="00D71A1E" w:rsidRDefault="00D71A1E" w:rsidP="00A53006">
      <w:pPr>
        <w:tabs>
          <w:tab w:val="left" w:pos="540"/>
        </w:tabs>
        <w:ind w:right="-185" w:firstLine="387"/>
        <w:jc w:val="both"/>
        <w:rPr>
          <w:sz w:val="28"/>
          <w:lang w:val="uk-UA"/>
        </w:rPr>
      </w:pPr>
    </w:p>
    <w:p w:rsidR="00D71A1E" w:rsidRDefault="00A0311F" w:rsidP="008316B3">
      <w:pPr>
        <w:tabs>
          <w:tab w:val="left" w:pos="900"/>
        </w:tabs>
        <w:ind w:right="-185" w:firstLine="387"/>
        <w:jc w:val="both"/>
        <w:rPr>
          <w:sz w:val="28"/>
          <w:lang w:val="uk-UA"/>
        </w:rPr>
      </w:pPr>
      <w:r>
        <w:rPr>
          <w:sz w:val="28"/>
          <w:lang w:val="uk-UA"/>
        </w:rPr>
        <w:t xml:space="preserve">    </w:t>
      </w:r>
      <w:r w:rsidR="005979D3">
        <w:rPr>
          <w:sz w:val="28"/>
          <w:lang w:val="uk-UA"/>
        </w:rPr>
        <w:t>4</w:t>
      </w:r>
      <w:r w:rsidR="00D71A1E">
        <w:rPr>
          <w:sz w:val="28"/>
          <w:lang w:val="uk-UA"/>
        </w:rPr>
        <w:t>.</w:t>
      </w:r>
      <w:r w:rsidR="00D71A1E">
        <w:rPr>
          <w:sz w:val="28"/>
          <w:lang w:val="uk-UA"/>
        </w:rPr>
        <w:tab/>
      </w:r>
      <w:r w:rsidR="00A726A8">
        <w:rPr>
          <w:sz w:val="28"/>
          <w:lang w:val="uk-UA"/>
        </w:rPr>
        <w:t xml:space="preserve"> </w:t>
      </w:r>
      <w:r w:rsidR="00D71A1E">
        <w:rPr>
          <w:sz w:val="28"/>
          <w:lang w:val="uk-UA"/>
        </w:rPr>
        <w:t>К</w:t>
      </w:r>
      <w:r w:rsidR="00AE2991">
        <w:rPr>
          <w:sz w:val="28"/>
          <w:lang w:val="uk-UA"/>
        </w:rPr>
        <w:t>оординаційне забезпечення виконання</w:t>
      </w:r>
      <w:r w:rsidR="00D71A1E">
        <w:rPr>
          <w:sz w:val="28"/>
          <w:lang w:val="uk-UA"/>
        </w:rPr>
        <w:t xml:space="preserve"> рішення покласти на  постійн</w:t>
      </w:r>
      <w:r w:rsidR="00DA5951">
        <w:rPr>
          <w:sz w:val="28"/>
          <w:lang w:val="uk-UA"/>
        </w:rPr>
        <w:t>у</w:t>
      </w:r>
      <w:r w:rsidR="00D71A1E">
        <w:rPr>
          <w:sz w:val="28"/>
          <w:lang w:val="uk-UA"/>
        </w:rPr>
        <w:t xml:space="preserve"> комісі</w:t>
      </w:r>
      <w:r w:rsidR="00DA5951">
        <w:rPr>
          <w:sz w:val="28"/>
          <w:lang w:val="uk-UA"/>
        </w:rPr>
        <w:t>ю</w:t>
      </w:r>
      <w:r w:rsidR="00D71A1E">
        <w:rPr>
          <w:sz w:val="28"/>
          <w:lang w:val="uk-UA"/>
        </w:rPr>
        <w:t xml:space="preserve"> Бахмутської міської ради з питань економічної і інвестиційної політики, бюджету і фінансів (Нікітенко), секретаря Бахмутської міської ради Кіщенко С.І.</w:t>
      </w:r>
    </w:p>
    <w:p w:rsidR="009515F4" w:rsidRDefault="009515F4" w:rsidP="00681EF7">
      <w:pPr>
        <w:tabs>
          <w:tab w:val="left" w:pos="900"/>
        </w:tabs>
        <w:ind w:right="-185"/>
        <w:jc w:val="both"/>
        <w:rPr>
          <w:b/>
          <w:sz w:val="28"/>
          <w:lang w:val="uk-UA"/>
        </w:rPr>
      </w:pPr>
    </w:p>
    <w:p w:rsidR="00D71A1E" w:rsidRPr="00681EF7" w:rsidRDefault="00681EF7" w:rsidP="00681EF7">
      <w:pPr>
        <w:tabs>
          <w:tab w:val="left" w:pos="900"/>
        </w:tabs>
        <w:ind w:right="-185"/>
        <w:jc w:val="both"/>
        <w:rPr>
          <w:b/>
          <w:sz w:val="28"/>
          <w:lang w:val="uk-UA"/>
        </w:rPr>
      </w:pPr>
      <w:r>
        <w:rPr>
          <w:b/>
          <w:sz w:val="28"/>
          <w:lang w:val="uk-UA"/>
        </w:rPr>
        <w:t xml:space="preserve">         </w:t>
      </w:r>
      <w:r w:rsidRPr="00681EF7">
        <w:rPr>
          <w:b/>
          <w:sz w:val="28"/>
          <w:lang w:val="uk-UA"/>
        </w:rPr>
        <w:t xml:space="preserve">Міський голова </w:t>
      </w:r>
      <w:r>
        <w:rPr>
          <w:b/>
          <w:sz w:val="28"/>
          <w:lang w:val="uk-UA"/>
        </w:rPr>
        <w:t xml:space="preserve">                                                             </w:t>
      </w:r>
      <w:r w:rsidRPr="00681EF7">
        <w:rPr>
          <w:b/>
          <w:sz w:val="28"/>
          <w:lang w:val="uk-UA"/>
        </w:rPr>
        <w:t>О.О.РЕВА</w:t>
      </w:r>
    </w:p>
    <w:p w:rsidR="00FE413E" w:rsidRDefault="00FE413E" w:rsidP="0055301F">
      <w:pPr>
        <w:jc w:val="center"/>
        <w:rPr>
          <w:b/>
          <w:sz w:val="36"/>
          <w:szCs w:val="36"/>
          <w:lang w:val="uk-UA"/>
        </w:rPr>
      </w:pPr>
    </w:p>
    <w:p w:rsidR="00D43B58" w:rsidRDefault="00D43B58" w:rsidP="0055301F">
      <w:pPr>
        <w:jc w:val="center"/>
        <w:rPr>
          <w:b/>
          <w:sz w:val="36"/>
          <w:szCs w:val="36"/>
          <w:lang w:val="uk-UA"/>
        </w:rPr>
      </w:pPr>
    </w:p>
    <w:p w:rsidR="00FE413E" w:rsidRPr="00D43B58" w:rsidRDefault="00FE413E" w:rsidP="00FE413E">
      <w:pPr>
        <w:ind w:left="5954"/>
        <w:rPr>
          <w:b/>
          <w:szCs w:val="24"/>
          <w:lang w:val="uk-UA"/>
        </w:rPr>
      </w:pPr>
      <w:r w:rsidRPr="00D43B58">
        <w:rPr>
          <w:b/>
          <w:szCs w:val="24"/>
          <w:lang w:val="uk-UA"/>
        </w:rPr>
        <w:t>Додаток 1</w:t>
      </w:r>
    </w:p>
    <w:p w:rsidR="00FE413E" w:rsidRDefault="00FE413E" w:rsidP="00FE413E">
      <w:pPr>
        <w:ind w:left="5954"/>
        <w:rPr>
          <w:szCs w:val="24"/>
        </w:rPr>
      </w:pPr>
      <w:r w:rsidRPr="00E67492">
        <w:rPr>
          <w:spacing w:val="-6"/>
          <w:szCs w:val="24"/>
        </w:rPr>
        <w:t>до Програми</w:t>
      </w:r>
      <w:r w:rsidRPr="00E67492">
        <w:rPr>
          <w:szCs w:val="24"/>
        </w:rPr>
        <w:t xml:space="preserve"> з</w:t>
      </w:r>
      <w:r>
        <w:rPr>
          <w:szCs w:val="24"/>
        </w:rPr>
        <w:t xml:space="preserve"> відшкодування частини відсотків за к</w:t>
      </w:r>
      <w:r w:rsidRPr="00E67492">
        <w:rPr>
          <w:szCs w:val="24"/>
        </w:rPr>
        <w:t>редитами, залученими на заходи з енергозбереження та підвищення енергоефективності для населення м</w:t>
      </w:r>
      <w:proofErr w:type="gramStart"/>
      <w:r w:rsidRPr="00E67492">
        <w:rPr>
          <w:szCs w:val="24"/>
        </w:rPr>
        <w:t>.Б</w:t>
      </w:r>
      <w:proofErr w:type="gramEnd"/>
      <w:r w:rsidRPr="00E67492">
        <w:rPr>
          <w:szCs w:val="24"/>
        </w:rPr>
        <w:t>ахмут на 2016-2018 роки</w:t>
      </w:r>
      <w:r>
        <w:rPr>
          <w:szCs w:val="24"/>
        </w:rPr>
        <w:t>, затвердженої  рішенням  Бахмутської міської ради</w:t>
      </w:r>
    </w:p>
    <w:p w:rsidR="00FE413E" w:rsidRPr="00FE413E" w:rsidRDefault="00FE413E" w:rsidP="00FE413E">
      <w:pPr>
        <w:rPr>
          <w:b/>
          <w:szCs w:val="24"/>
          <w:lang w:val="uk-UA"/>
        </w:rPr>
      </w:pPr>
      <w:r>
        <w:rPr>
          <w:szCs w:val="24"/>
          <w:lang w:val="uk-UA"/>
        </w:rPr>
        <w:t xml:space="preserve">                                                                                                   31.08.</w:t>
      </w:r>
      <w:r>
        <w:rPr>
          <w:szCs w:val="24"/>
        </w:rPr>
        <w:t>2016 №</w:t>
      </w:r>
      <w:r>
        <w:rPr>
          <w:szCs w:val="24"/>
          <w:lang w:val="uk-UA"/>
        </w:rPr>
        <w:t>6/90-1615</w:t>
      </w:r>
    </w:p>
    <w:p w:rsidR="00FE413E" w:rsidRDefault="00FE413E" w:rsidP="00FE413E">
      <w:pPr>
        <w:ind w:left="5954"/>
        <w:rPr>
          <w:color w:val="FF0000"/>
          <w:lang w:val="uk-UA"/>
        </w:rPr>
      </w:pPr>
    </w:p>
    <w:p w:rsidR="009515F4" w:rsidRPr="009515F4" w:rsidRDefault="009515F4" w:rsidP="00FE413E">
      <w:pPr>
        <w:ind w:left="5954"/>
        <w:rPr>
          <w:color w:val="FF0000"/>
          <w:lang w:val="uk-UA"/>
        </w:rPr>
      </w:pPr>
    </w:p>
    <w:p w:rsidR="009515F4" w:rsidRPr="00E15551" w:rsidRDefault="009515F4" w:rsidP="009515F4">
      <w:pPr>
        <w:jc w:val="center"/>
        <w:rPr>
          <w:sz w:val="26"/>
          <w:szCs w:val="26"/>
        </w:rPr>
      </w:pPr>
      <w:r w:rsidRPr="00E15551">
        <w:rPr>
          <w:sz w:val="26"/>
          <w:szCs w:val="26"/>
        </w:rPr>
        <w:t>Генеральний догові</w:t>
      </w:r>
      <w:proofErr w:type="gramStart"/>
      <w:r w:rsidRPr="00E15551">
        <w:rPr>
          <w:sz w:val="26"/>
          <w:szCs w:val="26"/>
        </w:rPr>
        <w:t>р</w:t>
      </w:r>
      <w:proofErr w:type="gramEnd"/>
      <w:r w:rsidRPr="00E15551">
        <w:rPr>
          <w:sz w:val="26"/>
          <w:szCs w:val="26"/>
        </w:rPr>
        <w:t xml:space="preserve"> про взаємодію</w:t>
      </w:r>
    </w:p>
    <w:p w:rsidR="009515F4" w:rsidRPr="00E15551" w:rsidRDefault="009515F4" w:rsidP="009515F4">
      <w:pPr>
        <w:jc w:val="center"/>
        <w:rPr>
          <w:sz w:val="26"/>
          <w:szCs w:val="26"/>
        </w:rPr>
      </w:pPr>
      <w:r w:rsidRPr="00E15551">
        <w:rPr>
          <w:sz w:val="26"/>
          <w:szCs w:val="26"/>
        </w:rPr>
        <w:t xml:space="preserve">в інтересах фізичних </w:t>
      </w:r>
      <w:proofErr w:type="gramStart"/>
      <w:r w:rsidRPr="00E15551">
        <w:rPr>
          <w:sz w:val="26"/>
          <w:szCs w:val="26"/>
        </w:rPr>
        <w:t>осіб</w:t>
      </w:r>
      <w:proofErr w:type="gramEnd"/>
      <w:r w:rsidRPr="00E15551">
        <w:rPr>
          <w:sz w:val="26"/>
          <w:szCs w:val="26"/>
        </w:rPr>
        <w:t xml:space="preserve"> № ___</w:t>
      </w:r>
    </w:p>
    <w:p w:rsidR="009515F4" w:rsidRPr="00E15551" w:rsidRDefault="009515F4" w:rsidP="009515F4">
      <w:pPr>
        <w:jc w:val="center"/>
        <w:rPr>
          <w:sz w:val="26"/>
          <w:szCs w:val="26"/>
        </w:rPr>
      </w:pPr>
    </w:p>
    <w:p w:rsidR="009515F4" w:rsidRPr="00E15551" w:rsidRDefault="009515F4" w:rsidP="009515F4">
      <w:pPr>
        <w:ind w:firstLine="708"/>
        <w:rPr>
          <w:sz w:val="26"/>
          <w:szCs w:val="26"/>
        </w:rPr>
      </w:pPr>
      <w:r w:rsidRPr="00E15551">
        <w:rPr>
          <w:sz w:val="26"/>
          <w:szCs w:val="26"/>
        </w:rPr>
        <w:t>м. Бахмут</w:t>
      </w:r>
      <w:r w:rsidRPr="00E15551">
        <w:rPr>
          <w:sz w:val="26"/>
          <w:szCs w:val="26"/>
        </w:rPr>
        <w:tab/>
        <w:t xml:space="preserve">                                                             _____________ _____ року</w:t>
      </w:r>
    </w:p>
    <w:p w:rsidR="009515F4" w:rsidRPr="00E15551" w:rsidRDefault="009515F4" w:rsidP="009515F4">
      <w:pPr>
        <w:rPr>
          <w:sz w:val="26"/>
          <w:szCs w:val="26"/>
        </w:rPr>
      </w:pPr>
    </w:p>
    <w:p w:rsidR="009515F4" w:rsidRPr="00E15551" w:rsidRDefault="009515F4" w:rsidP="009515F4">
      <w:pPr>
        <w:ind w:firstLine="709"/>
        <w:jc w:val="both"/>
        <w:rPr>
          <w:sz w:val="26"/>
          <w:szCs w:val="26"/>
        </w:rPr>
      </w:pPr>
      <w:r w:rsidRPr="00E15551">
        <w:rPr>
          <w:sz w:val="26"/>
          <w:szCs w:val="26"/>
        </w:rPr>
        <w:t xml:space="preserve">Управління економічного розвитку Бахмутської міської ради, що діє в інтересах Бахмутської міської ради, не є платником податку на прибуток за базовою (основною) ставкою, як неприбуткова організація відповідно до пункту 133.4 статті 133 Податкового кодексу України, в особі начальника Управління ________________________________________, який діє на </w:t>
      </w:r>
      <w:proofErr w:type="gramStart"/>
      <w:r w:rsidRPr="00E15551">
        <w:rPr>
          <w:sz w:val="26"/>
          <w:szCs w:val="26"/>
        </w:rPr>
        <w:t>п</w:t>
      </w:r>
      <w:proofErr w:type="gramEnd"/>
      <w:r w:rsidRPr="00E15551">
        <w:rPr>
          <w:sz w:val="26"/>
          <w:szCs w:val="26"/>
        </w:rPr>
        <w:t xml:space="preserve">ідставі рішення Бахмутської міської ради від _______2016 № _____ та </w:t>
      </w:r>
      <w:r w:rsidRPr="00E15551">
        <w:rPr>
          <w:iCs/>
          <w:sz w:val="26"/>
          <w:szCs w:val="26"/>
        </w:rPr>
        <w:t>Положення про Управління від 27.04.2016 №6/83-1463</w:t>
      </w:r>
      <w:r w:rsidRPr="00E15551">
        <w:rPr>
          <w:sz w:val="26"/>
          <w:szCs w:val="26"/>
        </w:rPr>
        <w:t xml:space="preserve"> з однієї сторони та публічне акціонерне товариство «Державний ощадний банк України» (далі – АТ «Ощадбанк»), що є платником податку на прибуток за базовою (основною) ставкою відповідно до пункту 136.1 статті 136 розділу ІІІ Податкового кодексу України, в особі _____________________________, що діє на </w:t>
      </w:r>
      <w:proofErr w:type="gramStart"/>
      <w:r w:rsidRPr="00E15551">
        <w:rPr>
          <w:sz w:val="26"/>
          <w:szCs w:val="26"/>
        </w:rPr>
        <w:t>п</w:t>
      </w:r>
      <w:proofErr w:type="gramEnd"/>
      <w:r w:rsidRPr="00E15551">
        <w:rPr>
          <w:sz w:val="26"/>
          <w:szCs w:val="26"/>
        </w:rPr>
        <w:t>ідставі_________________ _______________________________з іншої сторони (далі – Сторони), уклали цей Генеральний догові</w:t>
      </w:r>
      <w:proofErr w:type="gramStart"/>
      <w:r w:rsidRPr="00E15551">
        <w:rPr>
          <w:sz w:val="26"/>
          <w:szCs w:val="26"/>
        </w:rPr>
        <w:t>р</w:t>
      </w:r>
      <w:proofErr w:type="gramEnd"/>
      <w:r w:rsidRPr="00E15551">
        <w:rPr>
          <w:sz w:val="26"/>
          <w:szCs w:val="26"/>
        </w:rPr>
        <w:t xml:space="preserve"> про взаємодію в інтересах фізичних осіб (далі – Договір) про таке:</w:t>
      </w:r>
    </w:p>
    <w:p w:rsidR="009515F4" w:rsidRPr="00E15551" w:rsidRDefault="009515F4" w:rsidP="009515F4">
      <w:pPr>
        <w:spacing w:after="120"/>
        <w:jc w:val="center"/>
        <w:rPr>
          <w:b/>
          <w:sz w:val="26"/>
          <w:szCs w:val="26"/>
        </w:rPr>
      </w:pPr>
      <w:r w:rsidRPr="00E15551">
        <w:rPr>
          <w:b/>
          <w:sz w:val="26"/>
          <w:szCs w:val="26"/>
        </w:rPr>
        <w:t>1. Предмет Договору</w:t>
      </w:r>
    </w:p>
    <w:p w:rsidR="009515F4" w:rsidRPr="00E15551" w:rsidRDefault="009515F4" w:rsidP="009515F4">
      <w:pPr>
        <w:pStyle w:val="af"/>
        <w:shd w:val="clear" w:color="auto" w:fill="FFFFFF"/>
        <w:tabs>
          <w:tab w:val="left" w:pos="993"/>
        </w:tabs>
        <w:ind w:left="0" w:firstLine="708"/>
        <w:jc w:val="both"/>
        <w:rPr>
          <w:sz w:val="26"/>
          <w:szCs w:val="26"/>
          <w:lang w:val="uk-UA"/>
        </w:rPr>
      </w:pPr>
      <w:r w:rsidRPr="00E15551">
        <w:rPr>
          <w:sz w:val="26"/>
          <w:szCs w:val="26"/>
          <w:lang w:val="uk-UA"/>
        </w:rPr>
        <w:t>1.1. Предметом цього Договору є встановлення основних умов та принципів співпраці Сторін у процесі відшкодування частини відсоткової ставки за кредитами, залученими фізичними особами (далі – Позичальник) на впровадження енергоефективних заходів, в межах виконання Програми з відшкодування частини відсоткової стваки за кредитами, залученими на заходи з енергозбереження та підвищення енергоефективності для населення м.Бахмут</w:t>
      </w:r>
      <w:r w:rsidRPr="00E15551">
        <w:rPr>
          <w:sz w:val="26"/>
          <w:szCs w:val="26"/>
        </w:rPr>
        <w:t xml:space="preserve"> на 2016-2018 роки</w:t>
      </w:r>
      <w:r w:rsidRPr="00E15551">
        <w:rPr>
          <w:sz w:val="26"/>
          <w:szCs w:val="26"/>
          <w:lang w:val="uk-UA"/>
        </w:rPr>
        <w:t xml:space="preserve">, затвердженої рішенням Бахмутської міської ради від ___________ №________ (далі – Програма), у розмірах та порядку, визначеному цим Договором. </w:t>
      </w:r>
    </w:p>
    <w:p w:rsidR="009515F4" w:rsidRDefault="009515F4" w:rsidP="009515F4">
      <w:pPr>
        <w:pStyle w:val="af"/>
        <w:shd w:val="clear" w:color="auto" w:fill="FFFFFF"/>
        <w:tabs>
          <w:tab w:val="left" w:pos="993"/>
        </w:tabs>
        <w:ind w:left="0" w:firstLine="708"/>
        <w:jc w:val="both"/>
        <w:rPr>
          <w:sz w:val="26"/>
          <w:szCs w:val="26"/>
          <w:lang w:val="uk-UA"/>
        </w:rPr>
      </w:pPr>
      <w:r w:rsidRPr="00E15551">
        <w:rPr>
          <w:sz w:val="26"/>
          <w:szCs w:val="26"/>
          <w:lang w:val="uk-UA"/>
        </w:rPr>
        <w:t>Загальні обсяги фінансування Програми: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93"/>
        <w:gridCol w:w="1938"/>
        <w:gridCol w:w="1889"/>
        <w:gridCol w:w="1843"/>
        <w:gridCol w:w="1984"/>
      </w:tblGrid>
      <w:tr w:rsidR="009515F4" w:rsidRPr="00E15551" w:rsidTr="00D43B58">
        <w:tc>
          <w:tcPr>
            <w:tcW w:w="2093" w:type="dxa"/>
            <w:vMerge w:val="restart"/>
          </w:tcPr>
          <w:p w:rsidR="009515F4" w:rsidRPr="00E15551" w:rsidRDefault="009515F4" w:rsidP="009515F4">
            <w:pPr>
              <w:spacing w:after="120"/>
              <w:jc w:val="both"/>
              <w:rPr>
                <w:b/>
                <w:sz w:val="26"/>
                <w:szCs w:val="26"/>
              </w:rPr>
            </w:pPr>
            <w:r w:rsidRPr="00E15551">
              <w:rPr>
                <w:b/>
                <w:sz w:val="26"/>
                <w:szCs w:val="26"/>
              </w:rPr>
              <w:t>Джерела фінансування</w:t>
            </w:r>
          </w:p>
        </w:tc>
        <w:tc>
          <w:tcPr>
            <w:tcW w:w="1938" w:type="dxa"/>
            <w:vMerge w:val="restart"/>
          </w:tcPr>
          <w:p w:rsidR="009515F4" w:rsidRPr="00E15551" w:rsidRDefault="009515F4" w:rsidP="009515F4">
            <w:pPr>
              <w:jc w:val="center"/>
              <w:rPr>
                <w:b/>
                <w:sz w:val="26"/>
                <w:szCs w:val="26"/>
              </w:rPr>
            </w:pPr>
            <w:r w:rsidRPr="00E15551">
              <w:rPr>
                <w:b/>
                <w:sz w:val="26"/>
                <w:szCs w:val="26"/>
              </w:rPr>
              <w:t>Обсяг фінансування,</w:t>
            </w:r>
          </w:p>
          <w:p w:rsidR="009515F4" w:rsidRPr="00E15551" w:rsidRDefault="009515F4" w:rsidP="009515F4">
            <w:pPr>
              <w:spacing w:after="120"/>
              <w:jc w:val="center"/>
              <w:rPr>
                <w:b/>
                <w:sz w:val="26"/>
                <w:szCs w:val="26"/>
              </w:rPr>
            </w:pPr>
            <w:r w:rsidRPr="00E15551">
              <w:rPr>
                <w:b/>
                <w:sz w:val="26"/>
                <w:szCs w:val="26"/>
              </w:rPr>
              <w:t>тис</w:t>
            </w:r>
            <w:proofErr w:type="gramStart"/>
            <w:r w:rsidRPr="00E15551">
              <w:rPr>
                <w:b/>
                <w:sz w:val="26"/>
                <w:szCs w:val="26"/>
              </w:rPr>
              <w:t>.г</w:t>
            </w:r>
            <w:proofErr w:type="gramEnd"/>
            <w:r w:rsidRPr="00E15551">
              <w:rPr>
                <w:b/>
                <w:sz w:val="26"/>
                <w:szCs w:val="26"/>
              </w:rPr>
              <w:t>рн.</w:t>
            </w:r>
          </w:p>
        </w:tc>
        <w:tc>
          <w:tcPr>
            <w:tcW w:w="5716" w:type="dxa"/>
            <w:gridSpan w:val="3"/>
          </w:tcPr>
          <w:p w:rsidR="009515F4" w:rsidRPr="00E15551" w:rsidRDefault="009515F4" w:rsidP="009515F4">
            <w:pPr>
              <w:jc w:val="center"/>
              <w:rPr>
                <w:b/>
                <w:sz w:val="26"/>
                <w:szCs w:val="26"/>
              </w:rPr>
            </w:pPr>
            <w:r w:rsidRPr="00E15551">
              <w:rPr>
                <w:b/>
                <w:sz w:val="26"/>
                <w:szCs w:val="26"/>
              </w:rPr>
              <w:t>У тому числі за роками, тис</w:t>
            </w:r>
            <w:proofErr w:type="gramStart"/>
            <w:r w:rsidRPr="00E15551">
              <w:rPr>
                <w:b/>
                <w:sz w:val="26"/>
                <w:szCs w:val="26"/>
              </w:rPr>
              <w:t>.г</w:t>
            </w:r>
            <w:proofErr w:type="gramEnd"/>
            <w:r w:rsidRPr="00E15551">
              <w:rPr>
                <w:b/>
                <w:sz w:val="26"/>
                <w:szCs w:val="26"/>
              </w:rPr>
              <w:t>рн.</w:t>
            </w:r>
          </w:p>
        </w:tc>
      </w:tr>
      <w:tr w:rsidR="009515F4" w:rsidRPr="00E15551" w:rsidTr="00D43B58">
        <w:tc>
          <w:tcPr>
            <w:tcW w:w="2093" w:type="dxa"/>
            <w:vMerge/>
          </w:tcPr>
          <w:p w:rsidR="009515F4" w:rsidRPr="00E15551" w:rsidRDefault="009515F4" w:rsidP="009515F4">
            <w:pPr>
              <w:spacing w:after="120"/>
              <w:jc w:val="both"/>
              <w:rPr>
                <w:sz w:val="26"/>
                <w:szCs w:val="26"/>
              </w:rPr>
            </w:pPr>
          </w:p>
        </w:tc>
        <w:tc>
          <w:tcPr>
            <w:tcW w:w="1938" w:type="dxa"/>
            <w:vMerge/>
          </w:tcPr>
          <w:p w:rsidR="009515F4" w:rsidRPr="00E15551" w:rsidRDefault="009515F4" w:rsidP="009515F4">
            <w:pPr>
              <w:spacing w:after="120"/>
              <w:jc w:val="center"/>
              <w:rPr>
                <w:b/>
                <w:sz w:val="26"/>
                <w:szCs w:val="26"/>
              </w:rPr>
            </w:pPr>
          </w:p>
        </w:tc>
        <w:tc>
          <w:tcPr>
            <w:tcW w:w="1889" w:type="dxa"/>
          </w:tcPr>
          <w:p w:rsidR="009515F4" w:rsidRPr="00E15551" w:rsidRDefault="009515F4" w:rsidP="009515F4">
            <w:pPr>
              <w:spacing w:after="120"/>
              <w:jc w:val="center"/>
              <w:rPr>
                <w:b/>
                <w:sz w:val="26"/>
                <w:szCs w:val="26"/>
              </w:rPr>
            </w:pPr>
            <w:r w:rsidRPr="00E15551">
              <w:rPr>
                <w:b/>
                <w:sz w:val="26"/>
                <w:szCs w:val="26"/>
              </w:rPr>
              <w:t xml:space="preserve">2016 </w:t>
            </w:r>
            <w:proofErr w:type="gramStart"/>
            <w:r w:rsidRPr="00E15551">
              <w:rPr>
                <w:b/>
                <w:sz w:val="26"/>
                <w:szCs w:val="26"/>
              </w:rPr>
              <w:t>р</w:t>
            </w:r>
            <w:proofErr w:type="gramEnd"/>
            <w:r w:rsidRPr="00E15551">
              <w:rPr>
                <w:b/>
                <w:sz w:val="26"/>
                <w:szCs w:val="26"/>
              </w:rPr>
              <w:t>ік</w:t>
            </w:r>
          </w:p>
        </w:tc>
        <w:tc>
          <w:tcPr>
            <w:tcW w:w="1843" w:type="dxa"/>
          </w:tcPr>
          <w:p w:rsidR="009515F4" w:rsidRPr="00E15551" w:rsidRDefault="009515F4" w:rsidP="009515F4">
            <w:pPr>
              <w:spacing w:after="120"/>
              <w:jc w:val="center"/>
              <w:rPr>
                <w:b/>
                <w:sz w:val="26"/>
                <w:szCs w:val="26"/>
              </w:rPr>
            </w:pPr>
            <w:r w:rsidRPr="00E15551">
              <w:rPr>
                <w:b/>
                <w:sz w:val="26"/>
                <w:szCs w:val="26"/>
              </w:rPr>
              <w:t xml:space="preserve">2017 </w:t>
            </w:r>
            <w:proofErr w:type="gramStart"/>
            <w:r w:rsidRPr="00E15551">
              <w:rPr>
                <w:b/>
                <w:sz w:val="26"/>
                <w:szCs w:val="26"/>
              </w:rPr>
              <w:t>р</w:t>
            </w:r>
            <w:proofErr w:type="gramEnd"/>
            <w:r w:rsidRPr="00E15551">
              <w:rPr>
                <w:b/>
                <w:sz w:val="26"/>
                <w:szCs w:val="26"/>
              </w:rPr>
              <w:t>ік</w:t>
            </w:r>
          </w:p>
        </w:tc>
        <w:tc>
          <w:tcPr>
            <w:tcW w:w="1984" w:type="dxa"/>
          </w:tcPr>
          <w:p w:rsidR="009515F4" w:rsidRPr="00E15551" w:rsidRDefault="009515F4" w:rsidP="009515F4">
            <w:pPr>
              <w:spacing w:after="120"/>
              <w:jc w:val="center"/>
              <w:rPr>
                <w:b/>
                <w:sz w:val="26"/>
                <w:szCs w:val="26"/>
              </w:rPr>
            </w:pPr>
            <w:r w:rsidRPr="00E15551">
              <w:rPr>
                <w:b/>
                <w:sz w:val="26"/>
                <w:szCs w:val="26"/>
              </w:rPr>
              <w:t xml:space="preserve">2018 </w:t>
            </w:r>
            <w:proofErr w:type="gramStart"/>
            <w:r w:rsidRPr="00E15551">
              <w:rPr>
                <w:b/>
                <w:sz w:val="26"/>
                <w:szCs w:val="26"/>
              </w:rPr>
              <w:t>р</w:t>
            </w:r>
            <w:proofErr w:type="gramEnd"/>
            <w:r w:rsidRPr="00E15551">
              <w:rPr>
                <w:b/>
                <w:sz w:val="26"/>
                <w:szCs w:val="26"/>
              </w:rPr>
              <w:t>ік</w:t>
            </w:r>
          </w:p>
        </w:tc>
      </w:tr>
      <w:tr w:rsidR="009515F4" w:rsidRPr="00E15551" w:rsidTr="00D43B58">
        <w:tc>
          <w:tcPr>
            <w:tcW w:w="2093" w:type="dxa"/>
          </w:tcPr>
          <w:p w:rsidR="009515F4" w:rsidRPr="00E15551" w:rsidRDefault="009515F4" w:rsidP="009515F4">
            <w:pPr>
              <w:spacing w:after="120"/>
              <w:jc w:val="both"/>
              <w:rPr>
                <w:sz w:val="26"/>
                <w:szCs w:val="26"/>
              </w:rPr>
            </w:pPr>
            <w:r w:rsidRPr="00E15551">
              <w:rPr>
                <w:sz w:val="26"/>
                <w:szCs w:val="26"/>
              </w:rPr>
              <w:t>Міський бюджет                     м. Бахмута</w:t>
            </w:r>
          </w:p>
        </w:tc>
        <w:tc>
          <w:tcPr>
            <w:tcW w:w="1938" w:type="dxa"/>
          </w:tcPr>
          <w:p w:rsidR="009515F4" w:rsidRPr="00E15551" w:rsidRDefault="009515F4" w:rsidP="009515F4">
            <w:pPr>
              <w:jc w:val="center"/>
              <w:rPr>
                <w:sz w:val="26"/>
                <w:szCs w:val="26"/>
              </w:rPr>
            </w:pPr>
            <w:r w:rsidRPr="00E15551">
              <w:rPr>
                <w:sz w:val="26"/>
                <w:szCs w:val="26"/>
              </w:rPr>
              <w:t>200,00</w:t>
            </w:r>
          </w:p>
        </w:tc>
        <w:tc>
          <w:tcPr>
            <w:tcW w:w="1889" w:type="dxa"/>
          </w:tcPr>
          <w:p w:rsidR="009515F4" w:rsidRPr="00E15551" w:rsidRDefault="009515F4" w:rsidP="009515F4">
            <w:pPr>
              <w:jc w:val="center"/>
              <w:rPr>
                <w:sz w:val="26"/>
                <w:szCs w:val="26"/>
              </w:rPr>
            </w:pPr>
            <w:r w:rsidRPr="00E15551">
              <w:rPr>
                <w:sz w:val="26"/>
                <w:szCs w:val="26"/>
              </w:rPr>
              <w:t>50,00</w:t>
            </w:r>
          </w:p>
        </w:tc>
        <w:tc>
          <w:tcPr>
            <w:tcW w:w="1843" w:type="dxa"/>
          </w:tcPr>
          <w:p w:rsidR="009515F4" w:rsidRPr="00E15551" w:rsidRDefault="009515F4" w:rsidP="009515F4">
            <w:pPr>
              <w:jc w:val="center"/>
              <w:rPr>
                <w:sz w:val="26"/>
                <w:szCs w:val="26"/>
              </w:rPr>
            </w:pPr>
            <w:r w:rsidRPr="00E15551">
              <w:rPr>
                <w:sz w:val="26"/>
                <w:szCs w:val="26"/>
              </w:rPr>
              <w:t>75,00</w:t>
            </w:r>
          </w:p>
        </w:tc>
        <w:tc>
          <w:tcPr>
            <w:tcW w:w="1984" w:type="dxa"/>
          </w:tcPr>
          <w:p w:rsidR="009515F4" w:rsidRPr="00E15551" w:rsidRDefault="009515F4" w:rsidP="009515F4">
            <w:pPr>
              <w:jc w:val="center"/>
              <w:rPr>
                <w:sz w:val="26"/>
                <w:szCs w:val="26"/>
              </w:rPr>
            </w:pPr>
            <w:r w:rsidRPr="00E15551">
              <w:rPr>
                <w:sz w:val="26"/>
                <w:szCs w:val="26"/>
              </w:rPr>
              <w:t>75,00</w:t>
            </w:r>
          </w:p>
        </w:tc>
      </w:tr>
      <w:tr w:rsidR="009515F4" w:rsidRPr="00E15551" w:rsidTr="00D43B58">
        <w:tc>
          <w:tcPr>
            <w:tcW w:w="2093" w:type="dxa"/>
          </w:tcPr>
          <w:p w:rsidR="009515F4" w:rsidRPr="00E15551" w:rsidRDefault="009515F4" w:rsidP="009515F4">
            <w:pPr>
              <w:spacing w:after="120"/>
              <w:jc w:val="both"/>
              <w:rPr>
                <w:sz w:val="26"/>
                <w:szCs w:val="26"/>
              </w:rPr>
            </w:pPr>
            <w:r w:rsidRPr="00E15551">
              <w:rPr>
                <w:sz w:val="26"/>
                <w:szCs w:val="26"/>
              </w:rPr>
              <w:t>Обласний бюджет</w:t>
            </w:r>
          </w:p>
        </w:tc>
        <w:tc>
          <w:tcPr>
            <w:tcW w:w="1938" w:type="dxa"/>
          </w:tcPr>
          <w:p w:rsidR="009515F4" w:rsidRPr="00E15551" w:rsidRDefault="009515F4" w:rsidP="009515F4">
            <w:pPr>
              <w:jc w:val="center"/>
              <w:rPr>
                <w:sz w:val="26"/>
                <w:szCs w:val="26"/>
              </w:rPr>
            </w:pPr>
            <w:r w:rsidRPr="00E15551">
              <w:rPr>
                <w:sz w:val="26"/>
                <w:szCs w:val="26"/>
              </w:rPr>
              <w:t>150,00</w:t>
            </w:r>
          </w:p>
        </w:tc>
        <w:tc>
          <w:tcPr>
            <w:tcW w:w="1889" w:type="dxa"/>
          </w:tcPr>
          <w:p w:rsidR="009515F4" w:rsidRPr="00E15551" w:rsidRDefault="009515F4" w:rsidP="009515F4">
            <w:pPr>
              <w:jc w:val="center"/>
              <w:rPr>
                <w:sz w:val="26"/>
                <w:szCs w:val="26"/>
              </w:rPr>
            </w:pPr>
            <w:r w:rsidRPr="00E15551">
              <w:rPr>
                <w:sz w:val="26"/>
                <w:szCs w:val="26"/>
              </w:rPr>
              <w:t>-</w:t>
            </w:r>
          </w:p>
        </w:tc>
        <w:tc>
          <w:tcPr>
            <w:tcW w:w="1843" w:type="dxa"/>
          </w:tcPr>
          <w:p w:rsidR="009515F4" w:rsidRPr="00E15551" w:rsidRDefault="009515F4" w:rsidP="009515F4">
            <w:pPr>
              <w:jc w:val="center"/>
              <w:rPr>
                <w:sz w:val="26"/>
                <w:szCs w:val="26"/>
              </w:rPr>
            </w:pPr>
            <w:r w:rsidRPr="00E15551">
              <w:rPr>
                <w:sz w:val="26"/>
                <w:szCs w:val="26"/>
              </w:rPr>
              <w:t>75,00</w:t>
            </w:r>
          </w:p>
        </w:tc>
        <w:tc>
          <w:tcPr>
            <w:tcW w:w="1984" w:type="dxa"/>
          </w:tcPr>
          <w:p w:rsidR="009515F4" w:rsidRPr="00E15551" w:rsidRDefault="009515F4" w:rsidP="009515F4">
            <w:pPr>
              <w:jc w:val="center"/>
              <w:rPr>
                <w:sz w:val="26"/>
                <w:szCs w:val="26"/>
              </w:rPr>
            </w:pPr>
            <w:r w:rsidRPr="00E15551">
              <w:rPr>
                <w:sz w:val="26"/>
                <w:szCs w:val="26"/>
              </w:rPr>
              <w:t>75,00</w:t>
            </w:r>
          </w:p>
        </w:tc>
      </w:tr>
    </w:tbl>
    <w:p w:rsidR="009515F4" w:rsidRPr="00E15551" w:rsidRDefault="009515F4" w:rsidP="009515F4">
      <w:pPr>
        <w:tabs>
          <w:tab w:val="left" w:pos="993"/>
        </w:tabs>
        <w:ind w:firstLine="708"/>
        <w:jc w:val="both"/>
        <w:rPr>
          <w:sz w:val="26"/>
          <w:szCs w:val="26"/>
        </w:rPr>
      </w:pPr>
      <w:r w:rsidRPr="00E15551">
        <w:rPr>
          <w:sz w:val="26"/>
          <w:szCs w:val="26"/>
        </w:rPr>
        <w:lastRenderedPageBreak/>
        <w:t>1.2. Кредитування Позичальників здійснюється відповідно до внутрішніх нормативних документів АТ «Ощадбанк».</w:t>
      </w:r>
    </w:p>
    <w:p w:rsidR="009515F4" w:rsidRPr="00E15551" w:rsidRDefault="009515F4" w:rsidP="009515F4">
      <w:pPr>
        <w:spacing w:line="100" w:lineRule="atLeast"/>
        <w:ind w:firstLine="708"/>
        <w:jc w:val="both"/>
        <w:rPr>
          <w:sz w:val="26"/>
          <w:szCs w:val="26"/>
        </w:rPr>
      </w:pPr>
      <w:r w:rsidRPr="00E15551">
        <w:rPr>
          <w:sz w:val="26"/>
          <w:szCs w:val="26"/>
        </w:rPr>
        <w:t>1.3. З міського бюджету м</w:t>
      </w:r>
      <w:proofErr w:type="gramStart"/>
      <w:r w:rsidRPr="00E15551">
        <w:rPr>
          <w:sz w:val="26"/>
          <w:szCs w:val="26"/>
        </w:rPr>
        <w:t>.Б</w:t>
      </w:r>
      <w:proofErr w:type="gramEnd"/>
      <w:r w:rsidRPr="00E15551">
        <w:rPr>
          <w:sz w:val="26"/>
          <w:szCs w:val="26"/>
        </w:rPr>
        <w:t xml:space="preserve">ахмута бюджету надається відшкодування частини відсоткової ставки у розмірі 10% Позичальникам, місце проживання яких зареєстроване у м. Бахмут та які отримали кредит у АТ «Ощадбанк» на впровадження енергоефективних заходів, </w:t>
      </w:r>
      <w:r w:rsidRPr="009515F4">
        <w:rPr>
          <w:sz w:val="26"/>
          <w:szCs w:val="26"/>
        </w:rPr>
        <w:t>але не більш як 2000 гривень в розрахунку на одну квартиру багатоквартирного будинку або одноквартирний житловий будинок:</w:t>
      </w:r>
    </w:p>
    <w:p w:rsidR="009515F4" w:rsidRPr="00E15551" w:rsidRDefault="009515F4" w:rsidP="009515F4">
      <w:pPr>
        <w:spacing w:line="100" w:lineRule="atLeast"/>
        <w:ind w:firstLine="708"/>
        <w:jc w:val="both"/>
        <w:rPr>
          <w:sz w:val="26"/>
          <w:szCs w:val="26"/>
        </w:rPr>
      </w:pPr>
      <w:r w:rsidRPr="00E15551">
        <w:rPr>
          <w:sz w:val="26"/>
          <w:szCs w:val="26"/>
        </w:rPr>
        <w:t xml:space="preserve"> - за кредитами, наданими на придбання котлів на будь-яких видах палива  та енергії (за винятком </w:t>
      </w:r>
      <w:proofErr w:type="gramStart"/>
      <w:r w:rsidRPr="00E15551">
        <w:rPr>
          <w:sz w:val="26"/>
          <w:szCs w:val="26"/>
        </w:rPr>
        <w:t>природного</w:t>
      </w:r>
      <w:proofErr w:type="gramEnd"/>
      <w:r w:rsidRPr="00E15551">
        <w:rPr>
          <w:sz w:val="26"/>
          <w:szCs w:val="26"/>
        </w:rPr>
        <w:t xml:space="preserve"> газу та електроенергії) за одним кредитним договором;</w:t>
      </w:r>
    </w:p>
    <w:p w:rsidR="009515F4" w:rsidRPr="00E15551" w:rsidRDefault="009515F4" w:rsidP="009515F4">
      <w:pPr>
        <w:spacing w:line="100" w:lineRule="atLeast"/>
        <w:ind w:firstLine="708"/>
        <w:jc w:val="both"/>
        <w:rPr>
          <w:sz w:val="26"/>
          <w:szCs w:val="26"/>
        </w:rPr>
      </w:pPr>
      <w:r w:rsidRPr="00E15551">
        <w:rPr>
          <w:sz w:val="26"/>
          <w:szCs w:val="26"/>
        </w:rPr>
        <w:t xml:space="preserve">- за кредитами, наданими на придбання енергоефективного обладнання та/або </w:t>
      </w:r>
      <w:proofErr w:type="gramStart"/>
      <w:r w:rsidRPr="00E15551">
        <w:rPr>
          <w:sz w:val="26"/>
          <w:szCs w:val="26"/>
        </w:rPr>
        <w:t>матер</w:t>
      </w:r>
      <w:proofErr w:type="gramEnd"/>
      <w:r w:rsidRPr="00E15551">
        <w:rPr>
          <w:sz w:val="26"/>
          <w:szCs w:val="26"/>
        </w:rPr>
        <w:t>іалів за одним кредитним договором (Додаток 1 до Договору).</w:t>
      </w:r>
    </w:p>
    <w:p w:rsidR="009515F4" w:rsidRPr="00E15551" w:rsidRDefault="009515F4" w:rsidP="009515F4">
      <w:pPr>
        <w:spacing w:line="100" w:lineRule="atLeast"/>
        <w:ind w:firstLine="708"/>
        <w:jc w:val="both"/>
        <w:rPr>
          <w:sz w:val="26"/>
          <w:szCs w:val="26"/>
        </w:rPr>
      </w:pPr>
      <w:r w:rsidRPr="00E15551">
        <w:rPr>
          <w:sz w:val="26"/>
          <w:szCs w:val="26"/>
        </w:rPr>
        <w:t>Відшкодування частини відсоткових ставок за рахунок коштів обласного бюджету у розмі</w:t>
      </w:r>
      <w:proofErr w:type="gramStart"/>
      <w:r w:rsidRPr="00E15551">
        <w:rPr>
          <w:sz w:val="26"/>
          <w:szCs w:val="26"/>
        </w:rPr>
        <w:t>р</w:t>
      </w:r>
      <w:proofErr w:type="gramEnd"/>
      <w:r w:rsidRPr="00E15551">
        <w:rPr>
          <w:sz w:val="26"/>
          <w:szCs w:val="26"/>
        </w:rPr>
        <w:t>і 10% річних відсоткової ставки здійснюється Позичальнику  лише за одним кредитним договором, але не більш як 2000 гривень в розрахунку на одну квартиру багатоквартирного будинку або одноквартирний житловий будинок.</w:t>
      </w:r>
    </w:p>
    <w:p w:rsidR="009515F4" w:rsidRPr="00E15551" w:rsidRDefault="009515F4" w:rsidP="009515F4">
      <w:pPr>
        <w:ind w:firstLine="709"/>
        <w:jc w:val="both"/>
        <w:rPr>
          <w:sz w:val="26"/>
          <w:szCs w:val="26"/>
        </w:rPr>
      </w:pPr>
      <w:r w:rsidRPr="009515F4">
        <w:rPr>
          <w:sz w:val="26"/>
          <w:szCs w:val="26"/>
        </w:rPr>
        <w:t>1.4. Відшкодування частини відсоткової ставки за кредитами здійснюється Управлінням економічного розвитку Бахмутської міської ради як головним розпорядником коштів міського бюджету м</w:t>
      </w:r>
      <w:proofErr w:type="gramStart"/>
      <w:r w:rsidRPr="009515F4">
        <w:rPr>
          <w:sz w:val="26"/>
          <w:szCs w:val="26"/>
        </w:rPr>
        <w:t>.Б</w:t>
      </w:r>
      <w:proofErr w:type="gramEnd"/>
      <w:r w:rsidRPr="009515F4">
        <w:rPr>
          <w:sz w:val="26"/>
          <w:szCs w:val="26"/>
        </w:rPr>
        <w:t>ахмута та обласного бюджету, виділених на фінансування заходів Програми.</w:t>
      </w:r>
    </w:p>
    <w:p w:rsidR="009515F4" w:rsidRPr="00E15551" w:rsidRDefault="009515F4" w:rsidP="009515F4">
      <w:pPr>
        <w:ind w:firstLine="709"/>
        <w:jc w:val="both"/>
        <w:rPr>
          <w:sz w:val="26"/>
          <w:szCs w:val="26"/>
        </w:rPr>
      </w:pPr>
      <w:r w:rsidRPr="00E15551">
        <w:rPr>
          <w:sz w:val="26"/>
          <w:szCs w:val="26"/>
        </w:rPr>
        <w:t xml:space="preserve">1.5. </w:t>
      </w:r>
      <w:proofErr w:type="gramStart"/>
      <w:r w:rsidRPr="00E15551">
        <w:rPr>
          <w:sz w:val="26"/>
          <w:szCs w:val="26"/>
        </w:rPr>
        <w:t>Управління  економічного розвитку Бахмутської міської ради здійснює відшкодування частини відсоткової ставки за кредитами, сплаченими Позичальником АТ «Ощадбанк» за користування кредитними коштами, за умови фактичного надходження бюджетних коштів на такі цілі та відсутності обставин визначених цим Договором, які позбавляють Позичальника права на отримання відшкодування частини відсоткової ставки за кредитами.</w:t>
      </w:r>
      <w:proofErr w:type="gramEnd"/>
    </w:p>
    <w:p w:rsidR="009515F4" w:rsidRPr="00E15551" w:rsidRDefault="009515F4" w:rsidP="009515F4">
      <w:pPr>
        <w:ind w:firstLine="709"/>
        <w:jc w:val="both"/>
        <w:rPr>
          <w:sz w:val="26"/>
          <w:szCs w:val="26"/>
        </w:rPr>
      </w:pPr>
      <w:r w:rsidRPr="00E15551">
        <w:rPr>
          <w:sz w:val="26"/>
          <w:szCs w:val="26"/>
        </w:rPr>
        <w:t xml:space="preserve">1.6. В будь-який період дії цього Договору сума відшкодування частини відсоткової ставки Позичальнику не може перевищувати фактично сплачену Позичальником суму відсотків АТ «Ощадбанк» за </w:t>
      </w:r>
      <w:proofErr w:type="gramStart"/>
      <w:r w:rsidRPr="00E15551">
        <w:rPr>
          <w:sz w:val="26"/>
          <w:szCs w:val="26"/>
        </w:rPr>
        <w:t>в</w:t>
      </w:r>
      <w:proofErr w:type="gramEnd"/>
      <w:r w:rsidRPr="00E15551">
        <w:rPr>
          <w:sz w:val="26"/>
          <w:szCs w:val="26"/>
        </w:rPr>
        <w:t>ідповідним кредитним договором.</w:t>
      </w:r>
    </w:p>
    <w:p w:rsidR="009515F4" w:rsidRPr="00E15551" w:rsidRDefault="009515F4" w:rsidP="009515F4">
      <w:pPr>
        <w:ind w:firstLine="709"/>
        <w:jc w:val="both"/>
        <w:rPr>
          <w:sz w:val="26"/>
          <w:szCs w:val="26"/>
        </w:rPr>
      </w:pPr>
      <w:r w:rsidRPr="00E15551">
        <w:rPr>
          <w:sz w:val="26"/>
          <w:szCs w:val="26"/>
        </w:rPr>
        <w:t xml:space="preserve">1.7. Відшкодування частини відсоткової ставки за кредитами надається щомісячно на </w:t>
      </w:r>
      <w:proofErr w:type="gramStart"/>
      <w:r w:rsidRPr="00E15551">
        <w:rPr>
          <w:sz w:val="26"/>
          <w:szCs w:val="26"/>
        </w:rPr>
        <w:t>п</w:t>
      </w:r>
      <w:proofErr w:type="gramEnd"/>
      <w:r w:rsidRPr="00E15551">
        <w:rPr>
          <w:sz w:val="26"/>
          <w:szCs w:val="26"/>
        </w:rPr>
        <w:t>ідставі укладених кредитних договорів та зведених реєстрів Позичальників (згідно з Додатком 3 до цього Договору).</w:t>
      </w:r>
    </w:p>
    <w:p w:rsidR="009515F4" w:rsidRPr="00E15551" w:rsidRDefault="009515F4" w:rsidP="009515F4">
      <w:pPr>
        <w:ind w:firstLine="709"/>
        <w:jc w:val="both"/>
        <w:rPr>
          <w:sz w:val="26"/>
          <w:szCs w:val="26"/>
        </w:rPr>
      </w:pPr>
      <w:r w:rsidRPr="00E15551">
        <w:rPr>
          <w:sz w:val="26"/>
          <w:szCs w:val="26"/>
        </w:rPr>
        <w:t>1.8. Останнє відшкодування з міського бюджету м</w:t>
      </w:r>
      <w:proofErr w:type="gramStart"/>
      <w:r w:rsidRPr="00E15551">
        <w:rPr>
          <w:sz w:val="26"/>
          <w:szCs w:val="26"/>
        </w:rPr>
        <w:t>.Б</w:t>
      </w:r>
      <w:proofErr w:type="gramEnd"/>
      <w:r w:rsidRPr="00E15551">
        <w:rPr>
          <w:sz w:val="26"/>
          <w:szCs w:val="26"/>
        </w:rPr>
        <w:t>ахмута та обласного бюджету частини відсотків за кредитами, що залучені Позичальниками на впровадження енергоефективних заходів,буде здійснено за листопад 2018 року.</w:t>
      </w:r>
    </w:p>
    <w:p w:rsidR="009515F4" w:rsidRPr="00E15551" w:rsidRDefault="009515F4" w:rsidP="009515F4">
      <w:pPr>
        <w:ind w:firstLine="709"/>
        <w:jc w:val="both"/>
        <w:rPr>
          <w:color w:val="FF0000"/>
          <w:sz w:val="26"/>
          <w:szCs w:val="26"/>
        </w:rPr>
      </w:pPr>
      <w:r w:rsidRPr="00E15551">
        <w:rPr>
          <w:spacing w:val="-2"/>
          <w:sz w:val="26"/>
          <w:szCs w:val="26"/>
        </w:rPr>
        <w:t xml:space="preserve">1.9. Кредит Позичальникам надається </w:t>
      </w:r>
      <w:r w:rsidRPr="00E15551">
        <w:rPr>
          <w:sz w:val="26"/>
          <w:szCs w:val="26"/>
        </w:rPr>
        <w:t xml:space="preserve">АТ «Ощадбанк» в національній валюті на впровадження енергоефективних заходів (Додаток 1 </w:t>
      </w:r>
      <w:proofErr w:type="gramStart"/>
      <w:r w:rsidRPr="00E15551">
        <w:rPr>
          <w:sz w:val="26"/>
          <w:szCs w:val="26"/>
        </w:rPr>
        <w:t>до</w:t>
      </w:r>
      <w:proofErr w:type="gramEnd"/>
      <w:r w:rsidRPr="00E15551">
        <w:rPr>
          <w:sz w:val="26"/>
          <w:szCs w:val="26"/>
        </w:rPr>
        <w:t xml:space="preserve"> Договору). У кредитному договорі обов’язково зазначається посилання на Програму з відшкодування частини відсоткової ставки за кредитами, залученими на заходи з енергозбереження та підвищення енергоефективності для населення м</w:t>
      </w:r>
      <w:proofErr w:type="gramStart"/>
      <w:r w:rsidRPr="00E15551">
        <w:rPr>
          <w:sz w:val="26"/>
          <w:szCs w:val="26"/>
        </w:rPr>
        <w:t>.Б</w:t>
      </w:r>
      <w:proofErr w:type="gramEnd"/>
      <w:r w:rsidRPr="00E15551">
        <w:rPr>
          <w:sz w:val="26"/>
          <w:szCs w:val="26"/>
        </w:rPr>
        <w:t>ахмут на 2016 – 2018 роки, затверджену рішенням Бахмутської міської ради від ______________ №_________.</w:t>
      </w:r>
      <w:r w:rsidRPr="00E15551">
        <w:rPr>
          <w:color w:val="FF0000"/>
          <w:sz w:val="26"/>
          <w:szCs w:val="26"/>
        </w:rPr>
        <w:t xml:space="preserve"> </w:t>
      </w:r>
    </w:p>
    <w:p w:rsidR="009515F4" w:rsidRPr="00E15551" w:rsidRDefault="009515F4" w:rsidP="009515F4">
      <w:pPr>
        <w:ind w:firstLine="709"/>
        <w:jc w:val="both"/>
        <w:rPr>
          <w:sz w:val="26"/>
          <w:szCs w:val="26"/>
        </w:rPr>
      </w:pPr>
      <w:r w:rsidRPr="00E15551">
        <w:rPr>
          <w:sz w:val="26"/>
          <w:szCs w:val="26"/>
        </w:rPr>
        <w:t xml:space="preserve">1.10. Відшкодування частини відсоткової ставки за кредитами, залученими на впровадження енергоефективних заходів, відбувається на </w:t>
      </w:r>
      <w:proofErr w:type="gramStart"/>
      <w:r w:rsidRPr="00E15551">
        <w:rPr>
          <w:sz w:val="26"/>
          <w:szCs w:val="26"/>
        </w:rPr>
        <w:t>п</w:t>
      </w:r>
      <w:proofErr w:type="gramEnd"/>
      <w:r w:rsidRPr="00E15551">
        <w:rPr>
          <w:sz w:val="26"/>
          <w:szCs w:val="26"/>
        </w:rPr>
        <w:t xml:space="preserve">ідставі формування АТ «Ощадбанк» пакету документів (Додаток 4 до Договору), зведеного реєстру Позичальників (Додаток 3 до Договору). </w:t>
      </w:r>
    </w:p>
    <w:p w:rsidR="009515F4" w:rsidRPr="00E15551" w:rsidRDefault="009515F4" w:rsidP="009515F4">
      <w:pPr>
        <w:ind w:firstLine="709"/>
        <w:jc w:val="both"/>
        <w:rPr>
          <w:sz w:val="26"/>
          <w:szCs w:val="26"/>
        </w:rPr>
      </w:pPr>
      <w:r w:rsidRPr="00E15551">
        <w:rPr>
          <w:sz w:val="26"/>
          <w:szCs w:val="26"/>
        </w:rPr>
        <w:t>1.11. </w:t>
      </w:r>
      <w:proofErr w:type="gramStart"/>
      <w:r w:rsidRPr="00E15551">
        <w:rPr>
          <w:sz w:val="26"/>
          <w:szCs w:val="26"/>
        </w:rPr>
        <w:t>П</w:t>
      </w:r>
      <w:proofErr w:type="gramEnd"/>
      <w:r w:rsidRPr="00E15551">
        <w:rPr>
          <w:sz w:val="26"/>
          <w:szCs w:val="26"/>
        </w:rPr>
        <w:t xml:space="preserve">ісля формування повного пакету документів (Додаток 4 до Договору) АТ «Ощадбанк» надає Управлінню економічного розвитку Бахмутської міської ради не пізніше 5 числа місяця наступного за звітним два примірники зведених реєстрів Позичальників (Додаток 3 до Договору), які взяли кредити у АТ «Ощадбанк» на </w:t>
      </w:r>
      <w:r w:rsidRPr="00E15551">
        <w:rPr>
          <w:sz w:val="26"/>
          <w:szCs w:val="26"/>
        </w:rPr>
        <w:lastRenderedPageBreak/>
        <w:t xml:space="preserve">впровадження енергоефективних заходів, для прийняття </w:t>
      </w:r>
      <w:proofErr w:type="gramStart"/>
      <w:r w:rsidRPr="00E15551">
        <w:rPr>
          <w:sz w:val="26"/>
          <w:szCs w:val="26"/>
        </w:rPr>
        <w:t>р</w:t>
      </w:r>
      <w:proofErr w:type="gramEnd"/>
      <w:r w:rsidRPr="00E15551">
        <w:rPr>
          <w:sz w:val="26"/>
          <w:szCs w:val="26"/>
        </w:rPr>
        <w:t>ішення щодо відшкодування частини відсоткової ставки.</w:t>
      </w:r>
    </w:p>
    <w:p w:rsidR="009515F4" w:rsidRPr="00E15551" w:rsidRDefault="009515F4" w:rsidP="009515F4">
      <w:pPr>
        <w:ind w:firstLine="709"/>
        <w:jc w:val="both"/>
        <w:rPr>
          <w:sz w:val="26"/>
          <w:szCs w:val="26"/>
        </w:rPr>
      </w:pPr>
      <w:r w:rsidRPr="00E15551">
        <w:rPr>
          <w:sz w:val="26"/>
          <w:szCs w:val="26"/>
        </w:rPr>
        <w:t>1.12.</w:t>
      </w:r>
      <w:proofErr w:type="gramStart"/>
      <w:r w:rsidRPr="00E15551">
        <w:rPr>
          <w:sz w:val="26"/>
          <w:szCs w:val="26"/>
        </w:rPr>
        <w:t>П</w:t>
      </w:r>
      <w:proofErr w:type="gramEnd"/>
      <w:r w:rsidRPr="00E15551">
        <w:rPr>
          <w:sz w:val="26"/>
          <w:szCs w:val="26"/>
        </w:rPr>
        <w:t xml:space="preserve">ісля отримання від Позичальника повного пакету документів, що підтверджує цільове використання кредитних коштів, АТ «Ощадбанк» щомісячно, не пізніше 15 числа місяця наступного за звітним, подає до Управління економічного розвитку Бахмутської міської ради реєстр нових Позичальників (Додаток 2 до Договору) та заяву Позичальника щодо участі у Програмі (Додаток 5 </w:t>
      </w:r>
      <w:proofErr w:type="gramStart"/>
      <w:r w:rsidRPr="00E15551">
        <w:rPr>
          <w:sz w:val="26"/>
          <w:szCs w:val="26"/>
        </w:rPr>
        <w:t>до</w:t>
      </w:r>
      <w:proofErr w:type="gramEnd"/>
      <w:r w:rsidRPr="00E15551">
        <w:rPr>
          <w:sz w:val="26"/>
          <w:szCs w:val="26"/>
        </w:rPr>
        <w:t xml:space="preserve"> Договору).</w:t>
      </w:r>
    </w:p>
    <w:p w:rsidR="009515F4" w:rsidRPr="00E15551" w:rsidRDefault="009515F4" w:rsidP="009515F4">
      <w:pPr>
        <w:ind w:firstLine="709"/>
        <w:jc w:val="both"/>
        <w:rPr>
          <w:sz w:val="26"/>
          <w:szCs w:val="26"/>
        </w:rPr>
      </w:pPr>
      <w:r w:rsidRPr="00E15551">
        <w:rPr>
          <w:sz w:val="26"/>
          <w:szCs w:val="26"/>
        </w:rPr>
        <w:t xml:space="preserve">Для резервування за Позичальником коштів, необхідних для відшкодування частини відсоткової ставки за кредитним договором у поточному бюджетному році, АТ «Ощадбанк» надає Управлінню економічного розвитку Бахмутської міської ради разом із вищезазначеною заявою Позичальника прогнозний помісячний графік сплати відсотків та погашення суми кредиту на поточний </w:t>
      </w:r>
      <w:proofErr w:type="gramStart"/>
      <w:r w:rsidRPr="00E15551">
        <w:rPr>
          <w:sz w:val="26"/>
          <w:szCs w:val="26"/>
        </w:rPr>
        <w:t>р</w:t>
      </w:r>
      <w:proofErr w:type="gramEnd"/>
      <w:r w:rsidRPr="00E15551">
        <w:rPr>
          <w:sz w:val="26"/>
          <w:szCs w:val="26"/>
        </w:rPr>
        <w:t>ік.</w:t>
      </w:r>
    </w:p>
    <w:p w:rsidR="009515F4" w:rsidRPr="00E15551" w:rsidRDefault="009515F4" w:rsidP="009515F4">
      <w:pPr>
        <w:ind w:firstLine="709"/>
        <w:jc w:val="both"/>
        <w:rPr>
          <w:sz w:val="26"/>
          <w:szCs w:val="26"/>
        </w:rPr>
      </w:pPr>
      <w:r w:rsidRPr="00E15551">
        <w:rPr>
          <w:sz w:val="26"/>
          <w:szCs w:val="26"/>
        </w:rPr>
        <w:t xml:space="preserve">1.13. Позичальники, що отримали в звітному місяці кредит, але не подали до АТ «Ощадбанк» визначені умовами кредитного договору документи, що </w:t>
      </w:r>
      <w:proofErr w:type="gramStart"/>
      <w:r w:rsidRPr="00E15551">
        <w:rPr>
          <w:sz w:val="26"/>
          <w:szCs w:val="26"/>
        </w:rPr>
        <w:t>п</w:t>
      </w:r>
      <w:proofErr w:type="gramEnd"/>
      <w:r w:rsidRPr="00E15551">
        <w:rPr>
          <w:sz w:val="26"/>
          <w:szCs w:val="26"/>
        </w:rPr>
        <w:t>ідтверджують цільове використання кредитних коштів, включаються АТ «Ощадбанк» до зведеного реєстру Позичальників у наступному періоді після отримання АТ «Ощадбанк» таких документів.</w:t>
      </w:r>
    </w:p>
    <w:p w:rsidR="009515F4" w:rsidRPr="00E15551" w:rsidRDefault="009515F4" w:rsidP="009515F4">
      <w:pPr>
        <w:ind w:firstLine="709"/>
        <w:jc w:val="both"/>
        <w:rPr>
          <w:sz w:val="26"/>
          <w:szCs w:val="26"/>
        </w:rPr>
      </w:pPr>
      <w:r w:rsidRPr="009515F4">
        <w:rPr>
          <w:sz w:val="26"/>
          <w:szCs w:val="26"/>
        </w:rPr>
        <w:t xml:space="preserve">1.14. Відшкодування частини відсоткової ставки у поточному місяці проводиться Управлінням економічного розвитку Бахмутської міської ради </w:t>
      </w:r>
      <w:proofErr w:type="gramStart"/>
      <w:r w:rsidRPr="009515F4">
        <w:rPr>
          <w:sz w:val="26"/>
          <w:szCs w:val="26"/>
        </w:rPr>
        <w:t>п</w:t>
      </w:r>
      <w:proofErr w:type="gramEnd"/>
      <w:r w:rsidRPr="009515F4">
        <w:rPr>
          <w:sz w:val="26"/>
          <w:szCs w:val="26"/>
        </w:rPr>
        <w:t>ісля засідання Комісії з питань відшкодування з місцевого бюджету частини відсотк</w:t>
      </w:r>
      <w:r w:rsidR="00D43B58">
        <w:rPr>
          <w:sz w:val="26"/>
          <w:szCs w:val="26"/>
          <w:lang w:val="uk-UA"/>
        </w:rPr>
        <w:t>ової ставки</w:t>
      </w:r>
      <w:r w:rsidRPr="009515F4">
        <w:rPr>
          <w:sz w:val="26"/>
          <w:szCs w:val="26"/>
        </w:rPr>
        <w:t xml:space="preserve"> за кредитами, залученими у АТ «Ощадбанк» на впровадження енергоефективних заходів (далі – Комісія) та прийняття нею відповідного рішення.</w:t>
      </w:r>
      <w:r w:rsidRPr="00E15551">
        <w:rPr>
          <w:sz w:val="26"/>
          <w:szCs w:val="26"/>
        </w:rPr>
        <w:t xml:space="preserve"> </w:t>
      </w:r>
    </w:p>
    <w:p w:rsidR="009515F4" w:rsidRPr="00E15551" w:rsidRDefault="009515F4" w:rsidP="009515F4">
      <w:pPr>
        <w:ind w:firstLine="709"/>
        <w:jc w:val="both"/>
        <w:rPr>
          <w:sz w:val="26"/>
          <w:szCs w:val="26"/>
        </w:rPr>
      </w:pPr>
      <w:r w:rsidRPr="00E15551">
        <w:rPr>
          <w:sz w:val="26"/>
          <w:szCs w:val="26"/>
        </w:rPr>
        <w:t xml:space="preserve">1.15. Управління економічного розвитку Бахмутської міської ради (при наявності фінансування) не </w:t>
      </w:r>
      <w:proofErr w:type="gramStart"/>
      <w:r w:rsidRPr="00E15551">
        <w:rPr>
          <w:sz w:val="26"/>
          <w:szCs w:val="26"/>
        </w:rPr>
        <w:t>п</w:t>
      </w:r>
      <w:proofErr w:type="gramEnd"/>
      <w:r w:rsidRPr="00E15551">
        <w:rPr>
          <w:sz w:val="26"/>
          <w:szCs w:val="26"/>
        </w:rPr>
        <w:t xml:space="preserve">ізніше 25 числа місяця, наступного за звітним місяцем, на підставі укладеного Генерального договору з АТ «Ощадбанк», протоколу засідання Комісії та зведеного реєстру Позичальників, які мають право на отримання відшкодування, перераховує бюджетні кошти, що підлягають відшкодуванню Позичальникам, на транзитний рахунок АТ «Ощадбанк» для погашення частини відсоткової ставки за кредитами. </w:t>
      </w:r>
    </w:p>
    <w:p w:rsidR="009515F4" w:rsidRPr="00E15551" w:rsidRDefault="009515F4" w:rsidP="009515F4">
      <w:pPr>
        <w:ind w:firstLine="709"/>
        <w:jc w:val="both"/>
        <w:rPr>
          <w:sz w:val="26"/>
          <w:szCs w:val="26"/>
        </w:rPr>
      </w:pPr>
      <w:proofErr w:type="gramStart"/>
      <w:r w:rsidRPr="00E15551">
        <w:rPr>
          <w:sz w:val="26"/>
          <w:szCs w:val="26"/>
        </w:rPr>
        <w:t>АТ «Ощадбанк» протягом трьох робочих днів перераховує такі кошти на поточні рахунки відповідних Позичальників, що відкриті в АТ «Ощадбанк» для погашення частини відсоткової ставки за кредитами.</w:t>
      </w:r>
      <w:proofErr w:type="gramEnd"/>
    </w:p>
    <w:p w:rsidR="009515F4" w:rsidRPr="00E15551" w:rsidRDefault="009515F4" w:rsidP="009515F4">
      <w:pPr>
        <w:ind w:firstLine="709"/>
        <w:jc w:val="both"/>
        <w:rPr>
          <w:sz w:val="26"/>
          <w:szCs w:val="26"/>
        </w:rPr>
      </w:pPr>
      <w:r w:rsidRPr="00E15551">
        <w:rPr>
          <w:sz w:val="26"/>
          <w:szCs w:val="26"/>
        </w:rPr>
        <w:t xml:space="preserve">1.16. </w:t>
      </w:r>
      <w:proofErr w:type="gramStart"/>
      <w:r w:rsidRPr="00E15551">
        <w:rPr>
          <w:sz w:val="26"/>
          <w:szCs w:val="26"/>
        </w:rPr>
        <w:t>Управління економічного розвитку Бахмутської міської ради перевіряє отримання Позичальником бюджетних коштів, перерахованих на відшкодування частини відсоткової ставки за кредитами, шляхом отримання від АТ «Ощадбанк» довідки про перерахування вказаних коштів на поточні рахунки Позичальників, яка надається щомісячно протягом трьох банківських днів з дня останнього зарахування кошт</w:t>
      </w:r>
      <w:proofErr w:type="gramEnd"/>
      <w:r w:rsidRPr="00E15551">
        <w:rPr>
          <w:sz w:val="26"/>
          <w:szCs w:val="26"/>
        </w:rPr>
        <w:t>ів на поточні рахунки Позичальників.</w:t>
      </w:r>
    </w:p>
    <w:p w:rsidR="009515F4" w:rsidRPr="00E15551" w:rsidRDefault="009515F4" w:rsidP="009515F4">
      <w:pPr>
        <w:ind w:firstLine="709"/>
        <w:jc w:val="both"/>
        <w:rPr>
          <w:sz w:val="26"/>
          <w:szCs w:val="26"/>
        </w:rPr>
      </w:pPr>
      <w:r w:rsidRPr="00E15551">
        <w:rPr>
          <w:sz w:val="26"/>
          <w:szCs w:val="26"/>
        </w:rPr>
        <w:t>1.17.  Відшкодування частини відсоткової стваки за кредитами здійснюється в межах кошторисних призначень, передбачених на цю Програму в міському бюджеті м</w:t>
      </w:r>
      <w:proofErr w:type="gramStart"/>
      <w:r w:rsidRPr="00E15551">
        <w:rPr>
          <w:sz w:val="26"/>
          <w:szCs w:val="26"/>
        </w:rPr>
        <w:t>.Б</w:t>
      </w:r>
      <w:proofErr w:type="gramEnd"/>
      <w:r w:rsidRPr="00E15551">
        <w:rPr>
          <w:sz w:val="26"/>
          <w:szCs w:val="26"/>
        </w:rPr>
        <w:t>ахмута та в межах коштів, передбачених на цю мету в обласному бюджеті на відповідний рік.</w:t>
      </w:r>
    </w:p>
    <w:p w:rsidR="009515F4" w:rsidRPr="00E15551" w:rsidRDefault="009515F4" w:rsidP="009515F4">
      <w:pPr>
        <w:ind w:firstLine="709"/>
        <w:jc w:val="both"/>
        <w:rPr>
          <w:sz w:val="26"/>
          <w:szCs w:val="26"/>
        </w:rPr>
      </w:pPr>
      <w:r w:rsidRPr="00E15551">
        <w:rPr>
          <w:sz w:val="26"/>
          <w:szCs w:val="26"/>
        </w:rPr>
        <w:t xml:space="preserve">1.18. Бюджетні кошти не можуть бути спрямовані на сплату будь-яких видів штрафів та/або пені, нарахованих згідно з умовами </w:t>
      </w:r>
      <w:proofErr w:type="gramStart"/>
      <w:r w:rsidRPr="00E15551">
        <w:rPr>
          <w:sz w:val="26"/>
          <w:szCs w:val="26"/>
        </w:rPr>
        <w:t>кредитного</w:t>
      </w:r>
      <w:proofErr w:type="gramEnd"/>
      <w:r w:rsidRPr="00E15551">
        <w:rPr>
          <w:sz w:val="26"/>
          <w:szCs w:val="26"/>
        </w:rPr>
        <w:t xml:space="preserve"> договору.</w:t>
      </w:r>
    </w:p>
    <w:p w:rsidR="009515F4" w:rsidRPr="00E15551" w:rsidRDefault="009515F4" w:rsidP="009515F4">
      <w:pPr>
        <w:ind w:firstLine="709"/>
        <w:jc w:val="both"/>
        <w:rPr>
          <w:sz w:val="26"/>
          <w:szCs w:val="26"/>
        </w:rPr>
      </w:pPr>
      <w:r w:rsidRPr="00E15551">
        <w:rPr>
          <w:sz w:val="26"/>
          <w:szCs w:val="26"/>
        </w:rPr>
        <w:t>1.19. Обов’язковою умовою надання реє</w:t>
      </w:r>
      <w:proofErr w:type="gramStart"/>
      <w:r w:rsidRPr="00E15551">
        <w:rPr>
          <w:sz w:val="26"/>
          <w:szCs w:val="26"/>
        </w:rPr>
        <w:t>стр</w:t>
      </w:r>
      <w:proofErr w:type="gramEnd"/>
      <w:r w:rsidRPr="00E15551">
        <w:rPr>
          <w:sz w:val="26"/>
          <w:szCs w:val="26"/>
        </w:rPr>
        <w:t>ів Управлінню економічного розвитку Бахмутської міської  є отримання АТ «Ощадбанк» від Позичальників  згоди на передачу інформації про кредит, що є банківською таємницею, третім особам.</w:t>
      </w:r>
    </w:p>
    <w:p w:rsidR="009515F4" w:rsidRPr="00E15551" w:rsidRDefault="009515F4" w:rsidP="009515F4">
      <w:pPr>
        <w:ind w:firstLine="709"/>
        <w:jc w:val="both"/>
        <w:rPr>
          <w:sz w:val="26"/>
          <w:szCs w:val="26"/>
        </w:rPr>
      </w:pPr>
      <w:r w:rsidRPr="00E15551">
        <w:rPr>
          <w:sz w:val="26"/>
          <w:szCs w:val="26"/>
        </w:rPr>
        <w:t>1.20. Відповідальність за отримання згоди на обробку персональних даних Позичальників покладається на АТ «Ощадбанк».</w:t>
      </w:r>
    </w:p>
    <w:p w:rsidR="009515F4" w:rsidRPr="00E15551" w:rsidRDefault="009515F4" w:rsidP="009515F4">
      <w:pPr>
        <w:ind w:firstLine="709"/>
        <w:jc w:val="both"/>
        <w:rPr>
          <w:sz w:val="26"/>
          <w:szCs w:val="26"/>
        </w:rPr>
      </w:pPr>
    </w:p>
    <w:p w:rsidR="009515F4" w:rsidRPr="00E15551" w:rsidRDefault="009515F4" w:rsidP="009515F4">
      <w:pPr>
        <w:spacing w:after="120"/>
        <w:jc w:val="center"/>
        <w:rPr>
          <w:b/>
          <w:sz w:val="26"/>
          <w:szCs w:val="26"/>
        </w:rPr>
      </w:pPr>
      <w:r w:rsidRPr="00E15551">
        <w:rPr>
          <w:b/>
          <w:sz w:val="26"/>
          <w:szCs w:val="26"/>
        </w:rPr>
        <w:t>2. Основні завдання Сторін</w:t>
      </w:r>
    </w:p>
    <w:p w:rsidR="009515F4" w:rsidRPr="00E15551" w:rsidRDefault="009515F4" w:rsidP="009515F4">
      <w:pPr>
        <w:ind w:firstLine="709"/>
        <w:jc w:val="both"/>
        <w:rPr>
          <w:sz w:val="26"/>
          <w:szCs w:val="26"/>
        </w:rPr>
      </w:pPr>
      <w:r w:rsidRPr="00E15551">
        <w:rPr>
          <w:sz w:val="26"/>
          <w:szCs w:val="26"/>
        </w:rPr>
        <w:t>2.1. Для досягнення цілей за цим договором Сторони зобов’язуються:</w:t>
      </w:r>
    </w:p>
    <w:p w:rsidR="009515F4" w:rsidRPr="00E15551" w:rsidRDefault="009515F4" w:rsidP="009515F4">
      <w:pPr>
        <w:ind w:firstLine="709"/>
        <w:jc w:val="both"/>
        <w:rPr>
          <w:sz w:val="26"/>
          <w:szCs w:val="26"/>
        </w:rPr>
      </w:pPr>
      <w:r w:rsidRPr="00E15551">
        <w:rPr>
          <w:sz w:val="26"/>
          <w:szCs w:val="26"/>
        </w:rPr>
        <w:t>2.1.1. Спрямовувати зусилля на виконання умов Програми.</w:t>
      </w:r>
    </w:p>
    <w:p w:rsidR="009515F4" w:rsidRPr="00E15551" w:rsidRDefault="009515F4" w:rsidP="009515F4">
      <w:pPr>
        <w:ind w:firstLine="709"/>
        <w:jc w:val="both"/>
        <w:rPr>
          <w:sz w:val="26"/>
          <w:szCs w:val="26"/>
        </w:rPr>
      </w:pPr>
      <w:r w:rsidRPr="00E15551">
        <w:rPr>
          <w:sz w:val="26"/>
          <w:szCs w:val="26"/>
        </w:rPr>
        <w:t>2.1.2. Проводити заходи щодо залучення Позичальникі</w:t>
      </w:r>
      <w:proofErr w:type="gramStart"/>
      <w:r w:rsidRPr="00E15551">
        <w:rPr>
          <w:sz w:val="26"/>
          <w:szCs w:val="26"/>
        </w:rPr>
        <w:t>в</w:t>
      </w:r>
      <w:proofErr w:type="gramEnd"/>
      <w:r w:rsidRPr="00E15551">
        <w:rPr>
          <w:sz w:val="26"/>
          <w:szCs w:val="26"/>
        </w:rPr>
        <w:t xml:space="preserve">, </w:t>
      </w:r>
      <w:proofErr w:type="gramStart"/>
      <w:r w:rsidRPr="00E15551">
        <w:rPr>
          <w:sz w:val="26"/>
          <w:szCs w:val="26"/>
        </w:rPr>
        <w:t>як</w:t>
      </w:r>
      <w:proofErr w:type="gramEnd"/>
      <w:r w:rsidRPr="00E15551">
        <w:rPr>
          <w:sz w:val="26"/>
          <w:szCs w:val="26"/>
        </w:rPr>
        <w:t>і бажають отримати кредит у АТ «Ощадбанк» та отримати право на відшкодування частини відсоткової ставки за кредитом відповідно до умов Програми.</w:t>
      </w:r>
    </w:p>
    <w:p w:rsidR="009515F4" w:rsidRPr="00E15551" w:rsidRDefault="009515F4" w:rsidP="009515F4">
      <w:pPr>
        <w:ind w:firstLine="709"/>
        <w:jc w:val="both"/>
        <w:rPr>
          <w:sz w:val="26"/>
          <w:szCs w:val="26"/>
        </w:rPr>
      </w:pPr>
      <w:r w:rsidRPr="00E15551">
        <w:rPr>
          <w:sz w:val="26"/>
          <w:szCs w:val="26"/>
        </w:rPr>
        <w:t>2.1.3. Обмінюватися наявною в їх розпорядженні інформацією, яка стосується предмету цього Договору, проводити спільні консультації і переговори, встановлювати науково-технічні та комерційно-фінансові зв’язки з третіми особами й інформувати один одного про результати подібних контакті</w:t>
      </w:r>
      <w:proofErr w:type="gramStart"/>
      <w:r w:rsidRPr="00E15551">
        <w:rPr>
          <w:sz w:val="26"/>
          <w:szCs w:val="26"/>
        </w:rPr>
        <w:t>в</w:t>
      </w:r>
      <w:proofErr w:type="gramEnd"/>
      <w:r w:rsidRPr="00E15551">
        <w:rPr>
          <w:sz w:val="26"/>
          <w:szCs w:val="26"/>
        </w:rPr>
        <w:t xml:space="preserve">. </w:t>
      </w:r>
    </w:p>
    <w:p w:rsidR="009515F4" w:rsidRPr="00E15551" w:rsidRDefault="009515F4" w:rsidP="009515F4">
      <w:pPr>
        <w:spacing w:after="120"/>
        <w:ind w:firstLine="709"/>
        <w:jc w:val="center"/>
        <w:rPr>
          <w:b/>
          <w:sz w:val="26"/>
          <w:szCs w:val="26"/>
        </w:rPr>
      </w:pPr>
    </w:p>
    <w:p w:rsidR="009515F4" w:rsidRPr="00E15551" w:rsidRDefault="009515F4" w:rsidP="009515F4">
      <w:pPr>
        <w:ind w:firstLine="709"/>
        <w:jc w:val="center"/>
        <w:rPr>
          <w:b/>
          <w:sz w:val="26"/>
          <w:szCs w:val="26"/>
        </w:rPr>
      </w:pPr>
      <w:r w:rsidRPr="00E15551">
        <w:rPr>
          <w:b/>
          <w:sz w:val="26"/>
          <w:szCs w:val="26"/>
        </w:rPr>
        <w:t xml:space="preserve">3. Обов’язки і права Управління економічного розвитку </w:t>
      </w:r>
    </w:p>
    <w:p w:rsidR="009515F4" w:rsidRPr="00E15551" w:rsidRDefault="009515F4" w:rsidP="009515F4">
      <w:pPr>
        <w:ind w:firstLine="709"/>
        <w:jc w:val="center"/>
        <w:rPr>
          <w:b/>
          <w:sz w:val="26"/>
          <w:szCs w:val="26"/>
        </w:rPr>
      </w:pPr>
      <w:r w:rsidRPr="00E15551">
        <w:rPr>
          <w:b/>
          <w:sz w:val="26"/>
          <w:szCs w:val="26"/>
        </w:rPr>
        <w:t>Бахмутської міської ради</w:t>
      </w:r>
    </w:p>
    <w:p w:rsidR="009515F4" w:rsidRPr="00E15551" w:rsidRDefault="009515F4" w:rsidP="009515F4">
      <w:pPr>
        <w:ind w:firstLine="709"/>
        <w:jc w:val="center"/>
        <w:rPr>
          <w:b/>
          <w:sz w:val="26"/>
          <w:szCs w:val="26"/>
        </w:rPr>
      </w:pPr>
    </w:p>
    <w:p w:rsidR="009515F4" w:rsidRPr="00E15551" w:rsidRDefault="009515F4" w:rsidP="009515F4">
      <w:pPr>
        <w:ind w:firstLine="709"/>
        <w:jc w:val="both"/>
        <w:rPr>
          <w:sz w:val="26"/>
          <w:szCs w:val="26"/>
        </w:rPr>
      </w:pPr>
      <w:r w:rsidRPr="00E15551">
        <w:rPr>
          <w:sz w:val="26"/>
          <w:szCs w:val="26"/>
        </w:rPr>
        <w:t>3.1. Управління економічного розвитку Бахмутської міської ради зобов’язується, як розпорядник бюджетних коштів на відшкодування частини відсоткової ставки за кредитами, залученими на впровадження енергозберігаючих заході</w:t>
      </w:r>
      <w:proofErr w:type="gramStart"/>
      <w:r w:rsidRPr="00E15551">
        <w:rPr>
          <w:sz w:val="26"/>
          <w:szCs w:val="26"/>
        </w:rPr>
        <w:t>в</w:t>
      </w:r>
      <w:proofErr w:type="gramEnd"/>
      <w:r w:rsidRPr="00E15551">
        <w:rPr>
          <w:sz w:val="26"/>
          <w:szCs w:val="26"/>
        </w:rPr>
        <w:t>:</w:t>
      </w:r>
    </w:p>
    <w:p w:rsidR="009515F4" w:rsidRPr="00E15551" w:rsidRDefault="009515F4" w:rsidP="009515F4">
      <w:pPr>
        <w:ind w:firstLine="709"/>
        <w:jc w:val="both"/>
        <w:rPr>
          <w:sz w:val="26"/>
          <w:szCs w:val="26"/>
        </w:rPr>
      </w:pPr>
      <w:r w:rsidRPr="00E15551">
        <w:rPr>
          <w:sz w:val="26"/>
          <w:szCs w:val="26"/>
        </w:rPr>
        <w:t xml:space="preserve">3.1.1. Проводити засідання </w:t>
      </w:r>
      <w:r w:rsidRPr="00D43B58">
        <w:rPr>
          <w:sz w:val="26"/>
          <w:szCs w:val="26"/>
        </w:rPr>
        <w:t>Комісії з питань відшкодування з міського бюджету м</w:t>
      </w:r>
      <w:proofErr w:type="gramStart"/>
      <w:r w:rsidRPr="00D43B58">
        <w:rPr>
          <w:sz w:val="26"/>
          <w:szCs w:val="26"/>
        </w:rPr>
        <w:t>.Б</w:t>
      </w:r>
      <w:proofErr w:type="gramEnd"/>
      <w:r w:rsidRPr="00D43B58">
        <w:rPr>
          <w:sz w:val="26"/>
          <w:szCs w:val="26"/>
        </w:rPr>
        <w:t>ахмута частини відсотк</w:t>
      </w:r>
      <w:r w:rsidRPr="00D43B58">
        <w:rPr>
          <w:sz w:val="26"/>
          <w:szCs w:val="26"/>
          <w:lang w:val="uk-UA"/>
        </w:rPr>
        <w:t>ової ставки</w:t>
      </w:r>
      <w:r w:rsidRPr="00D43B58">
        <w:rPr>
          <w:sz w:val="26"/>
          <w:szCs w:val="26"/>
        </w:rPr>
        <w:t xml:space="preserve"> за кредитами</w:t>
      </w:r>
      <w:r w:rsidRPr="00E15551">
        <w:rPr>
          <w:sz w:val="26"/>
          <w:szCs w:val="26"/>
        </w:rPr>
        <w:t>, залученими у АТ «Ощадбанк» на впровадження енергозберігаючих заходів (далі – Комісія), на яких розглядати зведені реєстри Позичальників за умови надходження їх від АТ «Ощадбанк».</w:t>
      </w:r>
    </w:p>
    <w:p w:rsidR="009515F4" w:rsidRPr="00E15551" w:rsidRDefault="009515F4" w:rsidP="009515F4">
      <w:pPr>
        <w:ind w:firstLine="709"/>
        <w:jc w:val="both"/>
        <w:rPr>
          <w:sz w:val="26"/>
          <w:szCs w:val="26"/>
        </w:rPr>
      </w:pPr>
      <w:r w:rsidRPr="00E15551">
        <w:rPr>
          <w:sz w:val="26"/>
          <w:szCs w:val="26"/>
        </w:rPr>
        <w:t>3.1.2. Приймати на розгляд сформовані АТ «Ощадбанк» зведені реєстри Позичальникі</w:t>
      </w:r>
      <w:proofErr w:type="gramStart"/>
      <w:r w:rsidRPr="00E15551">
        <w:rPr>
          <w:sz w:val="26"/>
          <w:szCs w:val="26"/>
        </w:rPr>
        <w:t>в</w:t>
      </w:r>
      <w:proofErr w:type="gramEnd"/>
      <w:r w:rsidRPr="00E15551">
        <w:rPr>
          <w:sz w:val="26"/>
          <w:szCs w:val="26"/>
        </w:rPr>
        <w:t xml:space="preserve">, </w:t>
      </w:r>
      <w:proofErr w:type="gramStart"/>
      <w:r w:rsidRPr="00E15551">
        <w:rPr>
          <w:sz w:val="26"/>
          <w:szCs w:val="26"/>
        </w:rPr>
        <w:t>як</w:t>
      </w:r>
      <w:proofErr w:type="gramEnd"/>
      <w:r w:rsidRPr="00E15551">
        <w:rPr>
          <w:sz w:val="26"/>
          <w:szCs w:val="26"/>
        </w:rPr>
        <w:t>і отримали кредит на впровадження енергозберігаючих заходів передбачених в Додатку 1 до цього Договору.</w:t>
      </w:r>
    </w:p>
    <w:p w:rsidR="009515F4" w:rsidRPr="00E15551" w:rsidRDefault="009515F4" w:rsidP="009515F4">
      <w:pPr>
        <w:ind w:firstLine="709"/>
        <w:jc w:val="both"/>
        <w:rPr>
          <w:sz w:val="26"/>
          <w:szCs w:val="26"/>
        </w:rPr>
      </w:pPr>
      <w:r w:rsidRPr="00E15551">
        <w:rPr>
          <w:spacing w:val="-2"/>
          <w:sz w:val="26"/>
          <w:szCs w:val="26"/>
        </w:rPr>
        <w:t xml:space="preserve">3.1.3. Резервувати за Позичальниками кошти, необхідні для відшкодування </w:t>
      </w:r>
      <w:r w:rsidRPr="00E15551">
        <w:rPr>
          <w:sz w:val="26"/>
          <w:szCs w:val="26"/>
        </w:rPr>
        <w:t xml:space="preserve">частини відсоткової ставки за кредитами, відповідно до зведеного реєстру Позичальників, наданого АТ «Ощадбанк» згідно з </w:t>
      </w:r>
      <w:proofErr w:type="gramStart"/>
      <w:r w:rsidRPr="00E15551">
        <w:rPr>
          <w:sz w:val="26"/>
          <w:szCs w:val="26"/>
        </w:rPr>
        <w:t>п</w:t>
      </w:r>
      <w:proofErr w:type="gramEnd"/>
      <w:r w:rsidRPr="00E15551">
        <w:rPr>
          <w:sz w:val="26"/>
          <w:szCs w:val="26"/>
        </w:rPr>
        <w:t>ідпунктом 3.1.2 цього Договору.</w:t>
      </w:r>
    </w:p>
    <w:p w:rsidR="009515F4" w:rsidRPr="00E15551" w:rsidRDefault="009515F4" w:rsidP="009515F4">
      <w:pPr>
        <w:ind w:firstLine="709"/>
        <w:jc w:val="both"/>
        <w:rPr>
          <w:sz w:val="26"/>
          <w:szCs w:val="26"/>
        </w:rPr>
      </w:pPr>
      <w:r w:rsidRPr="00D43B58">
        <w:rPr>
          <w:sz w:val="26"/>
          <w:szCs w:val="26"/>
        </w:rPr>
        <w:t>3.1.4. За результатами прийнятих рішень про погодження до відшкодування за відповідний період з міського бюджету м</w:t>
      </w:r>
      <w:proofErr w:type="gramStart"/>
      <w:r w:rsidRPr="00D43B58">
        <w:rPr>
          <w:sz w:val="26"/>
          <w:szCs w:val="26"/>
        </w:rPr>
        <w:t>.Б</w:t>
      </w:r>
      <w:proofErr w:type="gramEnd"/>
      <w:r w:rsidRPr="00D43B58">
        <w:rPr>
          <w:sz w:val="26"/>
          <w:szCs w:val="26"/>
        </w:rPr>
        <w:t xml:space="preserve">ахмута та обласного бюджету частини відсоткової ставки за кредитами фізичних осіб, проводити подальшу роботу по перерахуванню (при наявності фінансового ресурсу), не пізніше 25 числа місяця, наступного за звітним місяцем, коштів на відшкодування частини відсоткової ставки за кредитами згідно зі зведеними реєстрами Позичальників та </w:t>
      </w:r>
      <w:proofErr w:type="gramStart"/>
      <w:r w:rsidRPr="00D43B58">
        <w:rPr>
          <w:sz w:val="26"/>
          <w:szCs w:val="26"/>
        </w:rPr>
        <w:t>р</w:t>
      </w:r>
      <w:proofErr w:type="gramEnd"/>
      <w:r w:rsidRPr="00D43B58">
        <w:rPr>
          <w:sz w:val="26"/>
          <w:szCs w:val="26"/>
        </w:rPr>
        <w:t>ішенням Комісії, оформленого протоколом, на транзитний рахунок № _________________, що відкритий у АТ «Ощадбанк».</w:t>
      </w:r>
    </w:p>
    <w:p w:rsidR="009515F4" w:rsidRPr="00E15551" w:rsidRDefault="009515F4" w:rsidP="009515F4">
      <w:pPr>
        <w:ind w:firstLine="709"/>
        <w:jc w:val="both"/>
        <w:rPr>
          <w:sz w:val="26"/>
          <w:szCs w:val="26"/>
        </w:rPr>
      </w:pPr>
      <w:r w:rsidRPr="00E15551">
        <w:rPr>
          <w:sz w:val="26"/>
          <w:szCs w:val="26"/>
        </w:rPr>
        <w:t xml:space="preserve">3.1.5. Надавати АТ «Ощадбанк» на його письмову вимогу (але не частіше одного разу на місяць) лист про суму коштів, які зарезервовані за Позичальниками на погашення частини відсоткової ставки за кредитами відповідно </w:t>
      </w:r>
      <w:proofErr w:type="gramStart"/>
      <w:r w:rsidRPr="00E15551">
        <w:rPr>
          <w:sz w:val="26"/>
          <w:szCs w:val="26"/>
        </w:rPr>
        <w:t>до</w:t>
      </w:r>
      <w:proofErr w:type="gramEnd"/>
      <w:r w:rsidRPr="00E15551">
        <w:rPr>
          <w:sz w:val="26"/>
          <w:szCs w:val="26"/>
        </w:rPr>
        <w:t xml:space="preserve"> Програми.</w:t>
      </w:r>
    </w:p>
    <w:p w:rsidR="009515F4" w:rsidRPr="00E15551" w:rsidRDefault="009515F4" w:rsidP="009515F4">
      <w:pPr>
        <w:ind w:firstLine="709"/>
        <w:jc w:val="both"/>
        <w:rPr>
          <w:sz w:val="26"/>
          <w:szCs w:val="26"/>
        </w:rPr>
      </w:pPr>
      <w:r w:rsidRPr="00E15551">
        <w:rPr>
          <w:sz w:val="26"/>
          <w:szCs w:val="26"/>
        </w:rPr>
        <w:t xml:space="preserve">3.1.6. Повідомляти АТ «Ощадбанк» про </w:t>
      </w:r>
      <w:proofErr w:type="gramStart"/>
      <w:r w:rsidRPr="00E15551">
        <w:rPr>
          <w:sz w:val="26"/>
          <w:szCs w:val="26"/>
        </w:rPr>
        <w:t>вс</w:t>
      </w:r>
      <w:proofErr w:type="gramEnd"/>
      <w:r w:rsidRPr="00E15551">
        <w:rPr>
          <w:sz w:val="26"/>
          <w:szCs w:val="26"/>
        </w:rPr>
        <w:t>і зміни, що можуть вплинути на виконання Сторонами умов цього Договору за 3 банківські дні до набрання ними чинності.</w:t>
      </w:r>
    </w:p>
    <w:p w:rsidR="009515F4" w:rsidRPr="00E15551" w:rsidRDefault="009515F4" w:rsidP="009515F4">
      <w:pPr>
        <w:ind w:firstLine="709"/>
        <w:jc w:val="both"/>
        <w:rPr>
          <w:sz w:val="26"/>
          <w:szCs w:val="26"/>
        </w:rPr>
      </w:pPr>
      <w:r w:rsidRPr="00E15551">
        <w:rPr>
          <w:sz w:val="26"/>
          <w:szCs w:val="26"/>
        </w:rPr>
        <w:t xml:space="preserve">3.1.7. Не розголошувати відомості, які становлять банківську та комерційну таємницю АТ «Ощадбанк» та Позичальника, а також відомості, які стали відомі Управлінню економічного розвитку Бахмутської міської </w:t>
      </w:r>
      <w:proofErr w:type="gramStart"/>
      <w:r w:rsidRPr="00E15551">
        <w:rPr>
          <w:sz w:val="26"/>
          <w:szCs w:val="26"/>
        </w:rPr>
        <w:t>ради</w:t>
      </w:r>
      <w:proofErr w:type="gramEnd"/>
      <w:r w:rsidRPr="00E15551">
        <w:rPr>
          <w:sz w:val="26"/>
          <w:szCs w:val="26"/>
        </w:rPr>
        <w:t xml:space="preserve"> у зв’язку з виконанням обов’язків за цим Договором.</w:t>
      </w:r>
    </w:p>
    <w:p w:rsidR="009515F4" w:rsidRPr="00E15551" w:rsidRDefault="009515F4" w:rsidP="009515F4">
      <w:pPr>
        <w:ind w:firstLine="709"/>
        <w:jc w:val="both"/>
        <w:rPr>
          <w:sz w:val="26"/>
          <w:szCs w:val="26"/>
        </w:rPr>
      </w:pPr>
      <w:r w:rsidRPr="00E15551">
        <w:rPr>
          <w:sz w:val="26"/>
          <w:szCs w:val="26"/>
        </w:rPr>
        <w:t>3.1.8. Виконувати інші зобов’язання за цим Договором.</w:t>
      </w:r>
    </w:p>
    <w:p w:rsidR="009515F4" w:rsidRPr="00E15551" w:rsidRDefault="009515F4" w:rsidP="009515F4">
      <w:pPr>
        <w:ind w:firstLine="709"/>
        <w:jc w:val="both"/>
        <w:rPr>
          <w:sz w:val="26"/>
          <w:szCs w:val="26"/>
        </w:rPr>
      </w:pPr>
      <w:r w:rsidRPr="00E15551">
        <w:rPr>
          <w:sz w:val="26"/>
          <w:szCs w:val="26"/>
        </w:rPr>
        <w:t>3.2. Управління економічного розвитку Бахмутської міської ради має право:</w:t>
      </w:r>
    </w:p>
    <w:p w:rsidR="009515F4" w:rsidRPr="00E15551" w:rsidRDefault="009515F4" w:rsidP="009515F4">
      <w:pPr>
        <w:ind w:firstLine="709"/>
        <w:jc w:val="both"/>
        <w:rPr>
          <w:sz w:val="26"/>
          <w:szCs w:val="26"/>
        </w:rPr>
      </w:pPr>
      <w:r w:rsidRPr="00E15551">
        <w:rPr>
          <w:sz w:val="26"/>
          <w:szCs w:val="26"/>
        </w:rPr>
        <w:lastRenderedPageBreak/>
        <w:t>3.2.1. Вносити на розгляд АТ «Ощадбанк» пропозиції щодо вдосконалення правовідносин за цим Договором.</w:t>
      </w:r>
    </w:p>
    <w:p w:rsidR="009515F4" w:rsidRPr="00E15551" w:rsidRDefault="009515F4" w:rsidP="009515F4">
      <w:pPr>
        <w:ind w:firstLine="709"/>
        <w:jc w:val="both"/>
        <w:rPr>
          <w:sz w:val="26"/>
          <w:szCs w:val="26"/>
        </w:rPr>
      </w:pPr>
      <w:r w:rsidRPr="00E15551">
        <w:rPr>
          <w:sz w:val="26"/>
          <w:szCs w:val="26"/>
        </w:rPr>
        <w:t>3.2.2. Здійснювати контроль за дотриманням АТ «Ощадбанк»  умов цього Договору.</w:t>
      </w:r>
    </w:p>
    <w:p w:rsidR="009515F4" w:rsidRPr="00E15551" w:rsidRDefault="009515F4" w:rsidP="009515F4">
      <w:pPr>
        <w:ind w:firstLine="709"/>
        <w:jc w:val="both"/>
        <w:rPr>
          <w:sz w:val="26"/>
          <w:szCs w:val="26"/>
        </w:rPr>
      </w:pPr>
      <w:r w:rsidRPr="00E15551">
        <w:rPr>
          <w:sz w:val="26"/>
          <w:szCs w:val="26"/>
        </w:rPr>
        <w:t>3.2.3. </w:t>
      </w:r>
      <w:proofErr w:type="gramStart"/>
      <w:r w:rsidRPr="00E15551">
        <w:rPr>
          <w:sz w:val="26"/>
          <w:szCs w:val="26"/>
        </w:rPr>
        <w:t>Здійснювати заходи щодо перевірки пакетів документів Позичальників (згідно з Додатком 4 до цього Договору) та контроль за цільовим використанням кредитів, отриманих за Програмою, відповідно до умов цього Договору за умови попереднього письмового повідомлення про це АТ «Ощадбанк» за 10 банківських днів, при наявності письмової згоди Позичальника на</w:t>
      </w:r>
      <w:proofErr w:type="gramEnd"/>
      <w:r w:rsidRPr="00E15551">
        <w:rPr>
          <w:sz w:val="26"/>
          <w:szCs w:val="26"/>
        </w:rPr>
        <w:t xml:space="preserve"> надання інформації, у вигляді належним чином завірених копій. </w:t>
      </w:r>
    </w:p>
    <w:p w:rsidR="009515F4" w:rsidRPr="00E15551" w:rsidRDefault="009515F4" w:rsidP="009515F4">
      <w:pPr>
        <w:jc w:val="center"/>
        <w:rPr>
          <w:b/>
          <w:sz w:val="26"/>
          <w:szCs w:val="26"/>
        </w:rPr>
      </w:pPr>
    </w:p>
    <w:p w:rsidR="009515F4" w:rsidRPr="00E15551" w:rsidRDefault="009515F4" w:rsidP="009515F4">
      <w:pPr>
        <w:spacing w:after="120"/>
        <w:jc w:val="center"/>
        <w:rPr>
          <w:b/>
          <w:sz w:val="26"/>
          <w:szCs w:val="26"/>
        </w:rPr>
      </w:pPr>
      <w:r w:rsidRPr="00E15551">
        <w:rPr>
          <w:b/>
          <w:sz w:val="26"/>
          <w:szCs w:val="26"/>
        </w:rPr>
        <w:t>4. Обов’язки і права ПАТ «Державний ощадний банк України»</w:t>
      </w:r>
    </w:p>
    <w:p w:rsidR="009515F4" w:rsidRPr="00E15551" w:rsidRDefault="009515F4" w:rsidP="009515F4">
      <w:pPr>
        <w:ind w:firstLine="708"/>
        <w:jc w:val="both"/>
        <w:rPr>
          <w:sz w:val="26"/>
          <w:szCs w:val="26"/>
        </w:rPr>
      </w:pPr>
      <w:r w:rsidRPr="00E15551">
        <w:rPr>
          <w:sz w:val="26"/>
          <w:szCs w:val="26"/>
        </w:rPr>
        <w:t>4.1. АТ «Ощадбанк» зобов’язується:</w:t>
      </w:r>
    </w:p>
    <w:p w:rsidR="009515F4" w:rsidRPr="00E15551" w:rsidRDefault="009515F4" w:rsidP="009515F4">
      <w:pPr>
        <w:ind w:firstLine="708"/>
        <w:jc w:val="both"/>
        <w:rPr>
          <w:sz w:val="26"/>
          <w:szCs w:val="26"/>
        </w:rPr>
      </w:pPr>
      <w:r w:rsidRPr="00E15551">
        <w:rPr>
          <w:sz w:val="26"/>
          <w:szCs w:val="26"/>
        </w:rPr>
        <w:t>4.1.1. Надавати кредити Позичальникам на впровадження енергоефективних заходів, передбачених в Додатку 1 до цього Договору, у порядку, передбаченому внутрішніми нормативними документами АТ «Ощадбанк»</w:t>
      </w:r>
      <w:proofErr w:type="gramStart"/>
      <w:r w:rsidRPr="00E15551">
        <w:rPr>
          <w:sz w:val="26"/>
          <w:szCs w:val="26"/>
        </w:rPr>
        <w:t xml:space="preserve"> .</w:t>
      </w:r>
      <w:proofErr w:type="gramEnd"/>
    </w:p>
    <w:p w:rsidR="009515F4" w:rsidRPr="00E15551" w:rsidRDefault="009515F4" w:rsidP="009515F4">
      <w:pPr>
        <w:ind w:firstLine="708"/>
        <w:jc w:val="both"/>
        <w:rPr>
          <w:sz w:val="26"/>
          <w:szCs w:val="26"/>
        </w:rPr>
      </w:pPr>
      <w:r w:rsidRPr="00E15551">
        <w:rPr>
          <w:sz w:val="26"/>
          <w:szCs w:val="26"/>
        </w:rPr>
        <w:t>4.1.2. </w:t>
      </w:r>
      <w:proofErr w:type="gramStart"/>
      <w:r w:rsidRPr="00E15551">
        <w:rPr>
          <w:sz w:val="26"/>
          <w:szCs w:val="26"/>
        </w:rPr>
        <w:t>Визначати суму коштів, яка необхідна для відшкодування частини відсоткової ставки за кредитним договором для кожного Позичальника окремо, виходячи з умов, передбачених у пункті 1.3 цього Договору та відобразити у зведеному реєстрі.</w:t>
      </w:r>
      <w:proofErr w:type="gramEnd"/>
    </w:p>
    <w:p w:rsidR="009515F4" w:rsidRPr="00E15551" w:rsidRDefault="009515F4" w:rsidP="009515F4">
      <w:pPr>
        <w:ind w:firstLine="708"/>
        <w:jc w:val="both"/>
        <w:rPr>
          <w:sz w:val="26"/>
          <w:szCs w:val="26"/>
        </w:rPr>
      </w:pPr>
      <w:r w:rsidRPr="00E15551">
        <w:rPr>
          <w:sz w:val="26"/>
          <w:szCs w:val="26"/>
        </w:rPr>
        <w:t>4.1.3. Формувати та зберігати щодо кожного Позичальника, який отримав кредит у АТ «Ощадбанк» відповідно до умов цього Договору, пакет документів згідно з переліком, наведеним у Додатку 4 до цього Договору.</w:t>
      </w:r>
    </w:p>
    <w:p w:rsidR="009515F4" w:rsidRPr="00E15551" w:rsidRDefault="009515F4" w:rsidP="009515F4">
      <w:pPr>
        <w:ind w:firstLine="708"/>
        <w:jc w:val="both"/>
        <w:rPr>
          <w:sz w:val="26"/>
          <w:szCs w:val="26"/>
        </w:rPr>
      </w:pPr>
      <w:r w:rsidRPr="00E15551">
        <w:rPr>
          <w:sz w:val="26"/>
          <w:szCs w:val="26"/>
        </w:rPr>
        <w:t>4.1.4. Формувати відповідно до заяв реє</w:t>
      </w:r>
      <w:proofErr w:type="gramStart"/>
      <w:r w:rsidRPr="00E15551">
        <w:rPr>
          <w:sz w:val="26"/>
          <w:szCs w:val="26"/>
        </w:rPr>
        <w:t>стр</w:t>
      </w:r>
      <w:proofErr w:type="gramEnd"/>
      <w:r w:rsidRPr="00E15551">
        <w:rPr>
          <w:sz w:val="26"/>
          <w:szCs w:val="26"/>
        </w:rPr>
        <w:t xml:space="preserve"> нових Позичальників та зведений реєстр Позичальників, які отримали кредит у АТ «Ощадбанк»  на цілі, передбачені цим Договором, згідно з формами, наведеними у Додатках 2, 3 до цього Договору.</w:t>
      </w:r>
    </w:p>
    <w:p w:rsidR="009515F4" w:rsidRPr="00E15551" w:rsidRDefault="009515F4" w:rsidP="009515F4">
      <w:pPr>
        <w:ind w:firstLine="708"/>
        <w:jc w:val="both"/>
        <w:rPr>
          <w:b/>
          <w:sz w:val="26"/>
          <w:szCs w:val="26"/>
        </w:rPr>
      </w:pPr>
      <w:r w:rsidRPr="00E15551">
        <w:rPr>
          <w:sz w:val="26"/>
          <w:szCs w:val="26"/>
        </w:rPr>
        <w:t>4.1.5. </w:t>
      </w:r>
      <w:proofErr w:type="gramStart"/>
      <w:r w:rsidRPr="00E15551">
        <w:rPr>
          <w:sz w:val="26"/>
          <w:szCs w:val="26"/>
        </w:rPr>
        <w:t>П</w:t>
      </w:r>
      <w:proofErr w:type="gramEnd"/>
      <w:r w:rsidRPr="00E15551">
        <w:rPr>
          <w:sz w:val="26"/>
          <w:szCs w:val="26"/>
        </w:rPr>
        <w:t>ісля отримання від Позичальника повного пакету документів, наведеного у Додатку 4 до цього Договору, формувати та подавати Управлінню економічного розвитку Бахмутської міської ради не пізніше 5 числа кожного місяця зведений реєстр Позичальників згідно з формою, наведеною у Додатку 3 до цього Договору, при наявності письмової згоди Позичальників на надання інформації та згоди на обробку персональних даних</w:t>
      </w:r>
      <w:r w:rsidRPr="00E15551">
        <w:rPr>
          <w:b/>
          <w:sz w:val="26"/>
          <w:szCs w:val="26"/>
        </w:rPr>
        <w:t>.</w:t>
      </w:r>
    </w:p>
    <w:p w:rsidR="009515F4" w:rsidRPr="00E15551" w:rsidRDefault="009515F4" w:rsidP="009515F4">
      <w:pPr>
        <w:ind w:firstLine="708"/>
        <w:jc w:val="both"/>
        <w:rPr>
          <w:sz w:val="26"/>
          <w:szCs w:val="26"/>
        </w:rPr>
      </w:pPr>
      <w:r w:rsidRPr="00E15551">
        <w:rPr>
          <w:sz w:val="26"/>
          <w:szCs w:val="26"/>
        </w:rPr>
        <w:t xml:space="preserve">4.1.6.  Не </w:t>
      </w:r>
      <w:proofErr w:type="gramStart"/>
      <w:r w:rsidRPr="00E15551">
        <w:rPr>
          <w:sz w:val="26"/>
          <w:szCs w:val="26"/>
        </w:rPr>
        <w:t>р</w:t>
      </w:r>
      <w:proofErr w:type="gramEnd"/>
      <w:r w:rsidRPr="00E15551">
        <w:rPr>
          <w:sz w:val="26"/>
          <w:szCs w:val="26"/>
        </w:rPr>
        <w:t>ідше одного разу на місяць, до 15 числа місяця, наступного за звітним, подавати Управлінню економічного розвитку Бахмутської міської ради сформований реєстр нових Позичальників спільно з їхніми заявами на участь у Програмі та прогнозними помісячними графіками сплати відсотків та погашення суми кредиту на поточний рік.</w:t>
      </w:r>
    </w:p>
    <w:p w:rsidR="009515F4" w:rsidRPr="00E15551" w:rsidRDefault="009515F4" w:rsidP="009515F4">
      <w:pPr>
        <w:ind w:firstLine="708"/>
        <w:jc w:val="both"/>
        <w:rPr>
          <w:sz w:val="26"/>
          <w:szCs w:val="26"/>
        </w:rPr>
      </w:pPr>
      <w:r w:rsidRPr="00E15551">
        <w:rPr>
          <w:sz w:val="26"/>
          <w:szCs w:val="26"/>
        </w:rPr>
        <w:t xml:space="preserve">4.1.7. Перераховувати направлені Управлінням економічного розвитку Бахмутської міської ради на рахунок АТ «Ощадбанк» кошти, призначені для відшкодування частини відсоткової ставки за кредитами на поточні рахунки Позичальників </w:t>
      </w:r>
      <w:proofErr w:type="gramStart"/>
      <w:r w:rsidRPr="00E15551">
        <w:rPr>
          <w:sz w:val="26"/>
          <w:szCs w:val="26"/>
        </w:rPr>
        <w:t>в</w:t>
      </w:r>
      <w:proofErr w:type="gramEnd"/>
      <w:r w:rsidRPr="00E15551">
        <w:rPr>
          <w:sz w:val="26"/>
          <w:szCs w:val="26"/>
        </w:rPr>
        <w:t>ідповідно до умов цього Договору.</w:t>
      </w:r>
    </w:p>
    <w:p w:rsidR="009515F4" w:rsidRPr="00E15551" w:rsidRDefault="009515F4" w:rsidP="009515F4">
      <w:pPr>
        <w:tabs>
          <w:tab w:val="left" w:pos="1134"/>
        </w:tabs>
        <w:ind w:firstLine="708"/>
        <w:jc w:val="both"/>
        <w:rPr>
          <w:sz w:val="26"/>
          <w:szCs w:val="26"/>
        </w:rPr>
      </w:pPr>
      <w:r w:rsidRPr="00E15551">
        <w:rPr>
          <w:sz w:val="26"/>
          <w:szCs w:val="26"/>
        </w:rPr>
        <w:t xml:space="preserve">4.1.8. Надавати Управлінню економічного розвитку Бахмутської міської ради щомісячно протягом трьох банківських днів </w:t>
      </w:r>
      <w:proofErr w:type="gramStart"/>
      <w:r w:rsidRPr="00E15551">
        <w:rPr>
          <w:sz w:val="26"/>
          <w:szCs w:val="26"/>
        </w:rPr>
        <w:t>п</w:t>
      </w:r>
      <w:proofErr w:type="gramEnd"/>
      <w:r w:rsidRPr="00E15551">
        <w:rPr>
          <w:sz w:val="26"/>
          <w:szCs w:val="26"/>
        </w:rPr>
        <w:t>ісля перерахування коштів на поточні рахунки Позичальників довідку про їх зарахування.</w:t>
      </w:r>
    </w:p>
    <w:p w:rsidR="009515F4" w:rsidRPr="00E15551" w:rsidRDefault="009515F4" w:rsidP="009515F4">
      <w:pPr>
        <w:ind w:firstLine="708"/>
        <w:jc w:val="both"/>
        <w:rPr>
          <w:sz w:val="26"/>
          <w:szCs w:val="26"/>
        </w:rPr>
      </w:pPr>
      <w:r w:rsidRPr="00E15551">
        <w:rPr>
          <w:sz w:val="26"/>
          <w:szCs w:val="26"/>
        </w:rPr>
        <w:t xml:space="preserve">4.1.9. Повідомляти Управління  економічного розвитку Бахмутської міської ради про повне дострокове погашення кредиту Позичальником на наступний банківський день </w:t>
      </w:r>
      <w:proofErr w:type="gramStart"/>
      <w:r w:rsidRPr="00E15551">
        <w:rPr>
          <w:sz w:val="26"/>
          <w:szCs w:val="26"/>
        </w:rPr>
        <w:t>п</w:t>
      </w:r>
      <w:proofErr w:type="gramEnd"/>
      <w:r w:rsidRPr="00E15551">
        <w:rPr>
          <w:sz w:val="26"/>
          <w:szCs w:val="26"/>
        </w:rPr>
        <w:t>ісля його погашення.</w:t>
      </w:r>
    </w:p>
    <w:p w:rsidR="009515F4" w:rsidRPr="00E15551" w:rsidRDefault="009515F4" w:rsidP="009515F4">
      <w:pPr>
        <w:ind w:firstLine="708"/>
        <w:jc w:val="both"/>
        <w:rPr>
          <w:sz w:val="26"/>
          <w:szCs w:val="26"/>
        </w:rPr>
      </w:pPr>
      <w:r w:rsidRPr="00E15551">
        <w:rPr>
          <w:sz w:val="26"/>
          <w:szCs w:val="26"/>
        </w:rPr>
        <w:t xml:space="preserve">4.1.10. Здійснювати заходи з популяризації Програми, зокрема щодо надання відшкодування частини відсоткової ставки за кредитами Позичальникам, які отримали кредит у АТ «Ощадбанк» на цілі, передбачені у Додатку 1 </w:t>
      </w:r>
      <w:proofErr w:type="gramStart"/>
      <w:r w:rsidRPr="00E15551">
        <w:rPr>
          <w:sz w:val="26"/>
          <w:szCs w:val="26"/>
        </w:rPr>
        <w:t>до</w:t>
      </w:r>
      <w:proofErr w:type="gramEnd"/>
      <w:r w:rsidRPr="00E15551">
        <w:rPr>
          <w:sz w:val="26"/>
          <w:szCs w:val="26"/>
        </w:rPr>
        <w:t xml:space="preserve"> цього Договору.</w:t>
      </w:r>
    </w:p>
    <w:p w:rsidR="009515F4" w:rsidRPr="00E15551" w:rsidRDefault="009515F4" w:rsidP="009515F4">
      <w:pPr>
        <w:ind w:firstLine="709"/>
        <w:jc w:val="both"/>
        <w:rPr>
          <w:sz w:val="26"/>
          <w:szCs w:val="26"/>
        </w:rPr>
      </w:pPr>
      <w:r w:rsidRPr="00E15551">
        <w:rPr>
          <w:sz w:val="26"/>
          <w:szCs w:val="26"/>
        </w:rPr>
        <w:lastRenderedPageBreak/>
        <w:t xml:space="preserve">4.1.11. У кредитному договорі обов’язково зазначати посилання на Програму з відшкодування частини відсоткової ставки за кредитами, залученими на заходи з енергозбереження та </w:t>
      </w:r>
      <w:proofErr w:type="gramStart"/>
      <w:r w:rsidRPr="00E15551">
        <w:rPr>
          <w:sz w:val="26"/>
          <w:szCs w:val="26"/>
        </w:rPr>
        <w:t>п</w:t>
      </w:r>
      <w:proofErr w:type="gramEnd"/>
      <w:r w:rsidRPr="00E15551">
        <w:rPr>
          <w:sz w:val="26"/>
          <w:szCs w:val="26"/>
        </w:rPr>
        <w:t>ідвищення енергоефективності для населення Бахмутської міської ради на 2016 – 2018 роки,</w:t>
      </w:r>
      <w:r w:rsidRPr="00E15551">
        <w:rPr>
          <w:color w:val="FF0000"/>
          <w:sz w:val="26"/>
          <w:szCs w:val="26"/>
        </w:rPr>
        <w:t xml:space="preserve"> </w:t>
      </w:r>
      <w:r w:rsidRPr="00E15551">
        <w:rPr>
          <w:sz w:val="26"/>
          <w:szCs w:val="26"/>
        </w:rPr>
        <w:t xml:space="preserve">затверджену рішенням Бахмутської міської ради від __________ №_________. </w:t>
      </w:r>
    </w:p>
    <w:p w:rsidR="009515F4" w:rsidRPr="00E15551" w:rsidRDefault="009515F4" w:rsidP="009515F4">
      <w:pPr>
        <w:ind w:firstLine="708"/>
        <w:jc w:val="both"/>
        <w:rPr>
          <w:sz w:val="26"/>
          <w:szCs w:val="26"/>
        </w:rPr>
      </w:pPr>
      <w:r w:rsidRPr="00E15551">
        <w:rPr>
          <w:sz w:val="26"/>
          <w:szCs w:val="26"/>
        </w:rPr>
        <w:t>4.1.12. Виконувати інші зобов’язання за цим Договором.</w:t>
      </w:r>
    </w:p>
    <w:p w:rsidR="009515F4" w:rsidRPr="00E15551" w:rsidRDefault="009515F4" w:rsidP="009515F4">
      <w:pPr>
        <w:ind w:firstLine="708"/>
        <w:jc w:val="both"/>
        <w:rPr>
          <w:sz w:val="26"/>
          <w:szCs w:val="26"/>
        </w:rPr>
      </w:pPr>
      <w:r w:rsidRPr="00E15551">
        <w:rPr>
          <w:sz w:val="26"/>
          <w:szCs w:val="26"/>
        </w:rPr>
        <w:t>4.2. АТ «Ощадбанк» має право:</w:t>
      </w:r>
    </w:p>
    <w:p w:rsidR="009515F4" w:rsidRPr="00E15551" w:rsidRDefault="009515F4" w:rsidP="009515F4">
      <w:pPr>
        <w:ind w:firstLine="708"/>
        <w:jc w:val="both"/>
        <w:rPr>
          <w:sz w:val="26"/>
          <w:szCs w:val="26"/>
        </w:rPr>
      </w:pPr>
      <w:r w:rsidRPr="00E15551">
        <w:rPr>
          <w:sz w:val="26"/>
          <w:szCs w:val="26"/>
        </w:rPr>
        <w:t xml:space="preserve">4.2.1. Відмовити Позичальнику у наданні кредиту </w:t>
      </w:r>
      <w:proofErr w:type="gramStart"/>
      <w:r w:rsidRPr="00E15551">
        <w:rPr>
          <w:sz w:val="26"/>
          <w:szCs w:val="26"/>
        </w:rPr>
        <w:t>у</w:t>
      </w:r>
      <w:proofErr w:type="gramEnd"/>
      <w:r w:rsidRPr="00E15551">
        <w:rPr>
          <w:sz w:val="26"/>
          <w:szCs w:val="26"/>
        </w:rPr>
        <w:t xml:space="preserve"> разі:</w:t>
      </w:r>
    </w:p>
    <w:p w:rsidR="009515F4" w:rsidRPr="00E15551" w:rsidRDefault="009515F4" w:rsidP="009515F4">
      <w:pPr>
        <w:ind w:firstLine="708"/>
        <w:jc w:val="both"/>
        <w:rPr>
          <w:sz w:val="26"/>
          <w:szCs w:val="26"/>
        </w:rPr>
      </w:pPr>
      <w:r w:rsidRPr="00E15551">
        <w:rPr>
          <w:sz w:val="26"/>
          <w:szCs w:val="26"/>
        </w:rPr>
        <w:t>4.2.1.1. Невідповідності Позичальника вимогам АТ «Ощадбанк»  та умовам цього Договору.</w:t>
      </w:r>
    </w:p>
    <w:p w:rsidR="009515F4" w:rsidRPr="00E15551" w:rsidRDefault="009515F4" w:rsidP="009515F4">
      <w:pPr>
        <w:ind w:firstLine="708"/>
        <w:jc w:val="both"/>
        <w:rPr>
          <w:sz w:val="26"/>
          <w:szCs w:val="26"/>
        </w:rPr>
      </w:pPr>
      <w:r w:rsidRPr="00E15551">
        <w:rPr>
          <w:sz w:val="26"/>
          <w:szCs w:val="26"/>
        </w:rPr>
        <w:t xml:space="preserve">4.2.1.2. Прийняття колегіальним органом АТ «Ощадбанк» </w:t>
      </w:r>
      <w:proofErr w:type="gramStart"/>
      <w:r w:rsidRPr="00E15551">
        <w:rPr>
          <w:sz w:val="26"/>
          <w:szCs w:val="26"/>
        </w:rPr>
        <w:t>р</w:t>
      </w:r>
      <w:proofErr w:type="gramEnd"/>
      <w:r w:rsidRPr="00E15551">
        <w:rPr>
          <w:sz w:val="26"/>
          <w:szCs w:val="26"/>
        </w:rPr>
        <w:t>ішення про відмову у видачі кредиту.</w:t>
      </w:r>
    </w:p>
    <w:p w:rsidR="009515F4" w:rsidRPr="00E15551" w:rsidRDefault="009515F4" w:rsidP="009515F4">
      <w:pPr>
        <w:spacing w:after="120"/>
        <w:jc w:val="center"/>
        <w:rPr>
          <w:b/>
          <w:sz w:val="26"/>
          <w:szCs w:val="26"/>
        </w:rPr>
      </w:pPr>
    </w:p>
    <w:p w:rsidR="009515F4" w:rsidRPr="00E15551" w:rsidRDefault="009515F4" w:rsidP="009515F4">
      <w:pPr>
        <w:spacing w:after="120"/>
        <w:jc w:val="center"/>
        <w:rPr>
          <w:b/>
          <w:sz w:val="26"/>
          <w:szCs w:val="26"/>
        </w:rPr>
      </w:pPr>
      <w:r w:rsidRPr="00E15551">
        <w:rPr>
          <w:b/>
          <w:sz w:val="26"/>
          <w:szCs w:val="26"/>
        </w:rPr>
        <w:t>5. Відповідальність Сторін</w:t>
      </w:r>
    </w:p>
    <w:p w:rsidR="009515F4" w:rsidRPr="00E15551" w:rsidRDefault="009515F4" w:rsidP="009515F4">
      <w:pPr>
        <w:ind w:firstLine="708"/>
        <w:jc w:val="both"/>
        <w:rPr>
          <w:sz w:val="26"/>
          <w:szCs w:val="26"/>
        </w:rPr>
      </w:pPr>
      <w:r w:rsidRPr="00E15551">
        <w:rPr>
          <w:sz w:val="26"/>
          <w:szCs w:val="26"/>
        </w:rPr>
        <w:t>5.1. </w:t>
      </w:r>
      <w:proofErr w:type="gramStart"/>
      <w:r w:rsidRPr="00E15551">
        <w:rPr>
          <w:sz w:val="26"/>
          <w:szCs w:val="26"/>
        </w:rPr>
        <w:t>У</w:t>
      </w:r>
      <w:proofErr w:type="gramEnd"/>
      <w:r w:rsidRPr="00E15551">
        <w:rPr>
          <w:sz w:val="26"/>
          <w:szCs w:val="26"/>
        </w:rPr>
        <w:t xml:space="preserve"> </w:t>
      </w:r>
      <w:proofErr w:type="gramStart"/>
      <w:r w:rsidRPr="00E15551">
        <w:rPr>
          <w:sz w:val="26"/>
          <w:szCs w:val="26"/>
        </w:rPr>
        <w:t>раз</w:t>
      </w:r>
      <w:proofErr w:type="gramEnd"/>
      <w:r w:rsidRPr="00E15551">
        <w:rPr>
          <w:sz w:val="26"/>
          <w:szCs w:val="26"/>
        </w:rPr>
        <w:t>і невиконання чи неналежного виконання зобов’язань, передбачених цим Договором, винна Сторона несе відповідальність відповідно до умов цього Договору та законодавства України.</w:t>
      </w:r>
    </w:p>
    <w:p w:rsidR="009515F4" w:rsidRPr="00E15551" w:rsidRDefault="009515F4" w:rsidP="009515F4">
      <w:pPr>
        <w:ind w:firstLine="708"/>
        <w:jc w:val="both"/>
        <w:rPr>
          <w:sz w:val="26"/>
          <w:szCs w:val="26"/>
        </w:rPr>
      </w:pPr>
      <w:r w:rsidRPr="00E15551">
        <w:rPr>
          <w:sz w:val="26"/>
          <w:szCs w:val="26"/>
        </w:rPr>
        <w:t xml:space="preserve">5.2. АТ «Ощадбанк» несе відповідальність за невключення осіб або за недостовірність даних щодо Позичальників, які приймають участь у Програмі, у зведених реєстрах згідно з Додатком 3 </w:t>
      </w:r>
      <w:proofErr w:type="gramStart"/>
      <w:r w:rsidRPr="00E15551">
        <w:rPr>
          <w:sz w:val="26"/>
          <w:szCs w:val="26"/>
        </w:rPr>
        <w:t>до</w:t>
      </w:r>
      <w:proofErr w:type="gramEnd"/>
      <w:r w:rsidRPr="00E15551">
        <w:rPr>
          <w:sz w:val="26"/>
          <w:szCs w:val="26"/>
        </w:rPr>
        <w:t xml:space="preserve"> цього Договору.</w:t>
      </w:r>
    </w:p>
    <w:p w:rsidR="009515F4" w:rsidRPr="00E15551" w:rsidRDefault="009515F4" w:rsidP="009515F4">
      <w:pPr>
        <w:ind w:firstLine="709"/>
        <w:jc w:val="both"/>
        <w:rPr>
          <w:sz w:val="26"/>
          <w:szCs w:val="26"/>
        </w:rPr>
      </w:pPr>
      <w:r w:rsidRPr="00E15551">
        <w:rPr>
          <w:sz w:val="26"/>
          <w:szCs w:val="26"/>
        </w:rPr>
        <w:t xml:space="preserve">5.3. Управління економічного розвитку Бахмутської міської </w:t>
      </w:r>
      <w:proofErr w:type="gramStart"/>
      <w:r w:rsidRPr="00E15551">
        <w:rPr>
          <w:sz w:val="26"/>
          <w:szCs w:val="26"/>
        </w:rPr>
        <w:t>ради</w:t>
      </w:r>
      <w:proofErr w:type="gramEnd"/>
      <w:r w:rsidRPr="00E15551">
        <w:rPr>
          <w:sz w:val="26"/>
          <w:szCs w:val="26"/>
        </w:rPr>
        <w:t xml:space="preserve"> не відповідає перед АТ «Ощадбанк» за невиконання або неналежне виконання Позичальником його обов’язків за кредитним договором.</w:t>
      </w:r>
    </w:p>
    <w:p w:rsidR="009515F4" w:rsidRPr="00E15551" w:rsidRDefault="009515F4" w:rsidP="009515F4">
      <w:pPr>
        <w:ind w:firstLine="709"/>
        <w:jc w:val="both"/>
        <w:rPr>
          <w:sz w:val="26"/>
          <w:szCs w:val="26"/>
        </w:rPr>
      </w:pPr>
      <w:r w:rsidRPr="00E15551">
        <w:rPr>
          <w:sz w:val="26"/>
          <w:szCs w:val="26"/>
        </w:rPr>
        <w:t xml:space="preserve">5.4. Управління економічного розвитку Бахмутської міської </w:t>
      </w:r>
      <w:proofErr w:type="gramStart"/>
      <w:r w:rsidRPr="00E15551">
        <w:rPr>
          <w:sz w:val="26"/>
          <w:szCs w:val="26"/>
        </w:rPr>
        <w:t>ради</w:t>
      </w:r>
      <w:proofErr w:type="gramEnd"/>
      <w:r w:rsidRPr="00E15551">
        <w:rPr>
          <w:sz w:val="26"/>
          <w:szCs w:val="26"/>
        </w:rPr>
        <w:t xml:space="preserve"> не відповідає перед Позичальником за невиконання або неналежне виконання АТ «Ощадбанк» його обов’язків за кредитним договором.</w:t>
      </w:r>
    </w:p>
    <w:p w:rsidR="009515F4" w:rsidRPr="00E15551" w:rsidRDefault="009515F4" w:rsidP="009515F4">
      <w:pPr>
        <w:spacing w:line="100" w:lineRule="atLeast"/>
        <w:jc w:val="both"/>
        <w:rPr>
          <w:sz w:val="26"/>
          <w:szCs w:val="26"/>
        </w:rPr>
      </w:pPr>
      <w:r w:rsidRPr="00E15551">
        <w:rPr>
          <w:sz w:val="26"/>
          <w:szCs w:val="26"/>
        </w:rPr>
        <w:t xml:space="preserve"> </w:t>
      </w:r>
      <w:r w:rsidRPr="00E15551">
        <w:rPr>
          <w:sz w:val="26"/>
          <w:szCs w:val="26"/>
        </w:rPr>
        <w:tab/>
        <w:t xml:space="preserve">5.5. Управління економічного розвитку Бахмутської міської ради несе відповідальність за своєчасне перерахування бюджетних коштів на рахунок АТ «Ощадбанк» для погашення частини відсоткової ставки за кредитами, що </w:t>
      </w:r>
      <w:proofErr w:type="gramStart"/>
      <w:r w:rsidRPr="00E15551">
        <w:rPr>
          <w:sz w:val="26"/>
          <w:szCs w:val="26"/>
        </w:rPr>
        <w:t>п</w:t>
      </w:r>
      <w:proofErr w:type="gramEnd"/>
      <w:r w:rsidRPr="00E15551">
        <w:rPr>
          <w:sz w:val="26"/>
          <w:szCs w:val="26"/>
        </w:rPr>
        <w:t>ідлягають відшкодуванню.</w:t>
      </w:r>
    </w:p>
    <w:p w:rsidR="00D43B58" w:rsidRDefault="00D43B58" w:rsidP="009515F4">
      <w:pPr>
        <w:pStyle w:val="af"/>
        <w:spacing w:after="120"/>
        <w:ind w:left="360"/>
        <w:jc w:val="center"/>
        <w:rPr>
          <w:b/>
          <w:sz w:val="26"/>
          <w:szCs w:val="26"/>
          <w:lang w:val="uk-UA"/>
        </w:rPr>
      </w:pPr>
    </w:p>
    <w:p w:rsidR="009515F4" w:rsidRPr="00E15551" w:rsidRDefault="009515F4" w:rsidP="009515F4">
      <w:pPr>
        <w:pStyle w:val="af"/>
        <w:spacing w:after="120"/>
        <w:ind w:left="360"/>
        <w:jc w:val="center"/>
        <w:rPr>
          <w:b/>
          <w:sz w:val="26"/>
          <w:szCs w:val="26"/>
          <w:lang w:val="uk-UA"/>
        </w:rPr>
      </w:pPr>
      <w:r w:rsidRPr="00E15551">
        <w:rPr>
          <w:b/>
          <w:sz w:val="26"/>
          <w:szCs w:val="26"/>
          <w:lang w:val="uk-UA"/>
        </w:rPr>
        <w:t>6. Форс-мажорні обставини</w:t>
      </w:r>
    </w:p>
    <w:p w:rsidR="009515F4" w:rsidRPr="00E15551" w:rsidRDefault="009515F4" w:rsidP="009515F4">
      <w:pPr>
        <w:ind w:firstLine="708"/>
        <w:jc w:val="both"/>
        <w:rPr>
          <w:sz w:val="26"/>
          <w:szCs w:val="26"/>
        </w:rPr>
      </w:pPr>
      <w:r w:rsidRPr="00E15551">
        <w:rPr>
          <w:sz w:val="26"/>
          <w:szCs w:val="26"/>
        </w:rPr>
        <w:t>6.1. Сторони звільняються від відповідальності за невиконання будь-якого з положень цього Договору, якщо це стало наслідком причин, що не контролюються Сторонами. До таких причин належать: стихійне лихо, екстремальні погодні умови, перебої в постачанні електроенергії та вихід з ладу телекомунікацій, збої комп’ютерних систем, пожежі, страйки, військові дії, громадське безладдя тощо, але не обмежуються ними.</w:t>
      </w:r>
    </w:p>
    <w:p w:rsidR="009515F4" w:rsidRPr="00E15551" w:rsidRDefault="009515F4" w:rsidP="009515F4">
      <w:pPr>
        <w:ind w:firstLine="708"/>
        <w:jc w:val="both"/>
        <w:rPr>
          <w:sz w:val="26"/>
          <w:szCs w:val="26"/>
        </w:rPr>
      </w:pPr>
      <w:r w:rsidRPr="00E15551">
        <w:rPr>
          <w:sz w:val="26"/>
          <w:szCs w:val="26"/>
        </w:rPr>
        <w:t xml:space="preserve">Факт настання форс-мажорних обставин </w:t>
      </w:r>
      <w:proofErr w:type="gramStart"/>
      <w:r w:rsidRPr="00E15551">
        <w:rPr>
          <w:sz w:val="26"/>
          <w:szCs w:val="26"/>
        </w:rPr>
        <w:t>п</w:t>
      </w:r>
      <w:proofErr w:type="gramEnd"/>
      <w:r w:rsidRPr="00E15551">
        <w:rPr>
          <w:sz w:val="26"/>
          <w:szCs w:val="26"/>
        </w:rPr>
        <w:t xml:space="preserve">ідтверджується відповідними документами в установленому законодавством Порядку. </w:t>
      </w:r>
    </w:p>
    <w:p w:rsidR="009515F4" w:rsidRPr="00E15551" w:rsidRDefault="009515F4" w:rsidP="009515F4">
      <w:pPr>
        <w:jc w:val="center"/>
        <w:rPr>
          <w:b/>
          <w:sz w:val="26"/>
          <w:szCs w:val="26"/>
        </w:rPr>
      </w:pPr>
    </w:p>
    <w:p w:rsidR="009515F4" w:rsidRPr="00E15551" w:rsidRDefault="009515F4" w:rsidP="009515F4">
      <w:pPr>
        <w:spacing w:after="120"/>
        <w:jc w:val="center"/>
        <w:rPr>
          <w:b/>
          <w:sz w:val="26"/>
          <w:szCs w:val="26"/>
        </w:rPr>
      </w:pPr>
      <w:r w:rsidRPr="00E15551">
        <w:rPr>
          <w:b/>
          <w:sz w:val="26"/>
          <w:szCs w:val="26"/>
        </w:rPr>
        <w:t>7. Строк дії договору</w:t>
      </w:r>
    </w:p>
    <w:p w:rsidR="009515F4" w:rsidRPr="00E15551" w:rsidRDefault="009515F4" w:rsidP="009515F4">
      <w:pPr>
        <w:ind w:firstLine="708"/>
        <w:jc w:val="both"/>
        <w:rPr>
          <w:sz w:val="26"/>
          <w:szCs w:val="26"/>
        </w:rPr>
      </w:pPr>
      <w:r w:rsidRPr="00E15551">
        <w:rPr>
          <w:sz w:val="26"/>
          <w:szCs w:val="26"/>
        </w:rPr>
        <w:t>7.1. Цей Догові</w:t>
      </w:r>
      <w:proofErr w:type="gramStart"/>
      <w:r w:rsidRPr="00E15551">
        <w:rPr>
          <w:sz w:val="26"/>
          <w:szCs w:val="26"/>
        </w:rPr>
        <w:t>р</w:t>
      </w:r>
      <w:proofErr w:type="gramEnd"/>
      <w:r w:rsidRPr="00E15551">
        <w:rPr>
          <w:sz w:val="26"/>
          <w:szCs w:val="26"/>
        </w:rPr>
        <w:t xml:space="preserve"> набуває чинності з дня його підписання Сторонами і діє до 31 грудня 2018 року.</w:t>
      </w:r>
    </w:p>
    <w:p w:rsidR="009515F4" w:rsidRPr="00E15551" w:rsidRDefault="009515F4" w:rsidP="009515F4">
      <w:pPr>
        <w:ind w:firstLine="708"/>
        <w:jc w:val="both"/>
        <w:rPr>
          <w:sz w:val="26"/>
          <w:szCs w:val="26"/>
        </w:rPr>
      </w:pPr>
      <w:r w:rsidRPr="00E15551">
        <w:rPr>
          <w:sz w:val="26"/>
          <w:szCs w:val="26"/>
        </w:rPr>
        <w:t>7.2. Цей Догові</w:t>
      </w:r>
      <w:proofErr w:type="gramStart"/>
      <w:r w:rsidRPr="00E15551">
        <w:rPr>
          <w:sz w:val="26"/>
          <w:szCs w:val="26"/>
        </w:rPr>
        <w:t>р</w:t>
      </w:r>
      <w:proofErr w:type="gramEnd"/>
      <w:r w:rsidRPr="00E15551">
        <w:rPr>
          <w:sz w:val="26"/>
          <w:szCs w:val="26"/>
        </w:rPr>
        <w:t xml:space="preserve"> може бути розірваний лише за згодою Сторін. Сторона, що бажає розірвати Договір подає заяву не раніше, ніж за 30 календарних днів до пропонованого дня припинення дії Договору.</w:t>
      </w:r>
    </w:p>
    <w:p w:rsidR="009515F4" w:rsidRPr="00E15551" w:rsidRDefault="009515F4" w:rsidP="009515F4">
      <w:pPr>
        <w:ind w:firstLine="708"/>
        <w:jc w:val="both"/>
        <w:rPr>
          <w:sz w:val="26"/>
          <w:szCs w:val="26"/>
        </w:rPr>
      </w:pPr>
      <w:r w:rsidRPr="00E15551">
        <w:rPr>
          <w:sz w:val="26"/>
          <w:szCs w:val="26"/>
        </w:rPr>
        <w:t xml:space="preserve">7.3. Одностороннє розірвання Договору не </w:t>
      </w:r>
      <w:proofErr w:type="gramStart"/>
      <w:r w:rsidRPr="00E15551">
        <w:rPr>
          <w:sz w:val="26"/>
          <w:szCs w:val="26"/>
        </w:rPr>
        <w:t>допускається</w:t>
      </w:r>
      <w:proofErr w:type="gramEnd"/>
      <w:r w:rsidRPr="00E15551">
        <w:rPr>
          <w:sz w:val="26"/>
          <w:szCs w:val="26"/>
        </w:rPr>
        <w:t>.</w:t>
      </w:r>
    </w:p>
    <w:p w:rsidR="009515F4" w:rsidRDefault="009515F4" w:rsidP="009515F4">
      <w:pPr>
        <w:ind w:firstLine="709"/>
        <w:jc w:val="both"/>
        <w:rPr>
          <w:sz w:val="26"/>
          <w:szCs w:val="26"/>
          <w:lang w:val="uk-UA"/>
        </w:rPr>
      </w:pPr>
    </w:p>
    <w:p w:rsidR="00BF32E9" w:rsidRDefault="00BF32E9" w:rsidP="009515F4">
      <w:pPr>
        <w:ind w:firstLine="709"/>
        <w:jc w:val="both"/>
        <w:rPr>
          <w:sz w:val="26"/>
          <w:szCs w:val="26"/>
          <w:lang w:val="uk-UA"/>
        </w:rPr>
      </w:pPr>
    </w:p>
    <w:p w:rsidR="00BF32E9" w:rsidRPr="00BF32E9" w:rsidRDefault="00BF32E9" w:rsidP="009515F4">
      <w:pPr>
        <w:ind w:firstLine="709"/>
        <w:jc w:val="both"/>
        <w:rPr>
          <w:sz w:val="26"/>
          <w:szCs w:val="26"/>
          <w:lang w:val="uk-UA"/>
        </w:rPr>
      </w:pPr>
    </w:p>
    <w:p w:rsidR="009515F4" w:rsidRPr="00E15551" w:rsidRDefault="009515F4" w:rsidP="009515F4">
      <w:pPr>
        <w:spacing w:after="120"/>
        <w:jc w:val="center"/>
        <w:rPr>
          <w:b/>
          <w:sz w:val="26"/>
          <w:szCs w:val="26"/>
        </w:rPr>
      </w:pPr>
      <w:r w:rsidRPr="00E15551">
        <w:rPr>
          <w:b/>
          <w:sz w:val="26"/>
          <w:szCs w:val="26"/>
        </w:rPr>
        <w:t>8. Прикінцеві положення</w:t>
      </w:r>
    </w:p>
    <w:p w:rsidR="009515F4" w:rsidRPr="00E15551" w:rsidRDefault="009515F4" w:rsidP="009515F4">
      <w:pPr>
        <w:ind w:firstLine="709"/>
        <w:jc w:val="both"/>
        <w:rPr>
          <w:sz w:val="26"/>
          <w:szCs w:val="26"/>
        </w:rPr>
      </w:pPr>
      <w:r w:rsidRPr="00E15551">
        <w:rPr>
          <w:sz w:val="26"/>
          <w:szCs w:val="26"/>
        </w:rPr>
        <w:t>8.1. </w:t>
      </w:r>
      <w:proofErr w:type="gramStart"/>
      <w:r w:rsidRPr="00E15551">
        <w:rPr>
          <w:sz w:val="26"/>
          <w:szCs w:val="26"/>
        </w:rPr>
        <w:t>Будь-як</w:t>
      </w:r>
      <w:proofErr w:type="gramEnd"/>
      <w:r w:rsidRPr="00E15551">
        <w:rPr>
          <w:sz w:val="26"/>
          <w:szCs w:val="26"/>
        </w:rPr>
        <w:t>і зміни і доповнення до цього Договору вносяться лише за згодою Сторін шляхом укладення додаткових угод.</w:t>
      </w:r>
    </w:p>
    <w:p w:rsidR="009515F4" w:rsidRPr="00E15551" w:rsidRDefault="009515F4" w:rsidP="009515F4">
      <w:pPr>
        <w:ind w:firstLine="709"/>
        <w:jc w:val="both"/>
        <w:rPr>
          <w:sz w:val="26"/>
          <w:szCs w:val="26"/>
        </w:rPr>
      </w:pPr>
      <w:r w:rsidRPr="00E15551">
        <w:rPr>
          <w:sz w:val="26"/>
          <w:szCs w:val="26"/>
        </w:rPr>
        <w:t>8.2. У разі змін в законодавстві України щодо правовідносин, визначених в цьому Договорі, а також в інших випадках, за погодженням Сторін в Догові</w:t>
      </w:r>
      <w:proofErr w:type="gramStart"/>
      <w:r w:rsidRPr="00E15551">
        <w:rPr>
          <w:sz w:val="26"/>
          <w:szCs w:val="26"/>
        </w:rPr>
        <w:t>р</w:t>
      </w:r>
      <w:proofErr w:type="gramEnd"/>
      <w:r w:rsidRPr="00E15551">
        <w:rPr>
          <w:sz w:val="26"/>
          <w:szCs w:val="26"/>
        </w:rPr>
        <w:t xml:space="preserve"> вносяться відповідні зміни та доповнення шляхом оформлення додаткової угоди до цього Договору, яка є невід’ємною його частиною. У випадках укладення додаткових угод до кредитного договору, що впливатимуть на правовідносини за цим Договором, в цей Догові</w:t>
      </w:r>
      <w:proofErr w:type="gramStart"/>
      <w:r w:rsidRPr="00E15551">
        <w:rPr>
          <w:sz w:val="26"/>
          <w:szCs w:val="26"/>
        </w:rPr>
        <w:t>р</w:t>
      </w:r>
      <w:proofErr w:type="gramEnd"/>
      <w:r w:rsidRPr="00E15551">
        <w:rPr>
          <w:sz w:val="26"/>
          <w:szCs w:val="26"/>
        </w:rPr>
        <w:t xml:space="preserve"> в обов’язковому порядку вносяться відповідні зміни.</w:t>
      </w:r>
    </w:p>
    <w:p w:rsidR="009515F4" w:rsidRPr="00E15551" w:rsidRDefault="009515F4" w:rsidP="009515F4">
      <w:pPr>
        <w:ind w:firstLine="708"/>
        <w:jc w:val="both"/>
        <w:rPr>
          <w:sz w:val="26"/>
          <w:szCs w:val="26"/>
        </w:rPr>
      </w:pPr>
      <w:r w:rsidRPr="00E15551">
        <w:rPr>
          <w:sz w:val="26"/>
          <w:szCs w:val="26"/>
        </w:rPr>
        <w:t xml:space="preserve">8.3. У разі виникнення спорів у ході виконання цього Договору Сторони намагатимуться вирішувати їх шляхом переговорів. Зацікавлена Сторона має право звернутися до суду, якщо </w:t>
      </w:r>
      <w:proofErr w:type="gramStart"/>
      <w:r w:rsidRPr="00E15551">
        <w:rPr>
          <w:sz w:val="26"/>
          <w:szCs w:val="26"/>
        </w:rPr>
        <w:t>п</w:t>
      </w:r>
      <w:proofErr w:type="gramEnd"/>
      <w:r w:rsidRPr="00E15551">
        <w:rPr>
          <w:sz w:val="26"/>
          <w:szCs w:val="26"/>
        </w:rPr>
        <w:t>ід час переговорів Сторони не дійшли згоди щодо врегулювання спору.</w:t>
      </w:r>
    </w:p>
    <w:p w:rsidR="009515F4" w:rsidRPr="00E15551" w:rsidRDefault="009515F4" w:rsidP="009515F4">
      <w:pPr>
        <w:ind w:firstLine="708"/>
        <w:jc w:val="both"/>
        <w:rPr>
          <w:sz w:val="26"/>
          <w:szCs w:val="26"/>
        </w:rPr>
      </w:pPr>
      <w:r w:rsidRPr="00E15551">
        <w:rPr>
          <w:sz w:val="26"/>
          <w:szCs w:val="26"/>
        </w:rPr>
        <w:t>8.4. Цей Догові</w:t>
      </w:r>
      <w:proofErr w:type="gramStart"/>
      <w:r w:rsidRPr="00E15551">
        <w:rPr>
          <w:sz w:val="26"/>
          <w:szCs w:val="26"/>
        </w:rPr>
        <w:t>р</w:t>
      </w:r>
      <w:proofErr w:type="gramEnd"/>
      <w:r w:rsidRPr="00E15551">
        <w:rPr>
          <w:sz w:val="26"/>
          <w:szCs w:val="26"/>
        </w:rPr>
        <w:t xml:space="preserve"> складено у двох оригінальних примірниках, по одному для кожної із Сторін, кожен з яких має однакову юридичну силу.</w:t>
      </w:r>
    </w:p>
    <w:p w:rsidR="009515F4" w:rsidRPr="00E15551" w:rsidRDefault="009515F4" w:rsidP="009515F4">
      <w:pPr>
        <w:ind w:firstLine="709"/>
        <w:jc w:val="both"/>
        <w:rPr>
          <w:sz w:val="26"/>
          <w:szCs w:val="26"/>
        </w:rPr>
      </w:pPr>
      <w:r w:rsidRPr="00E15551">
        <w:rPr>
          <w:sz w:val="26"/>
          <w:szCs w:val="26"/>
        </w:rPr>
        <w:t xml:space="preserve">8.5. Управління економічного розвитку Бахмутської міської ради </w:t>
      </w:r>
      <w:proofErr w:type="gramStart"/>
      <w:r w:rsidRPr="00E15551">
        <w:rPr>
          <w:sz w:val="26"/>
          <w:szCs w:val="26"/>
        </w:rPr>
        <w:t>п</w:t>
      </w:r>
      <w:proofErr w:type="gramEnd"/>
      <w:r w:rsidRPr="00E15551">
        <w:rPr>
          <w:sz w:val="26"/>
          <w:szCs w:val="26"/>
        </w:rPr>
        <w:t>ідтверджує, що Позичальники, внесені до зведених реєстрів згідно з кредитними договорами та умовами цього Договору, є учасниками Програми та зобов’язується відповідно до умов цього Договору здійснювати відшкодування частини відсоткової ставки за кредитами.</w:t>
      </w:r>
    </w:p>
    <w:p w:rsidR="009515F4" w:rsidRPr="00E15551" w:rsidRDefault="009515F4" w:rsidP="009515F4">
      <w:pPr>
        <w:ind w:firstLine="709"/>
        <w:jc w:val="both"/>
        <w:rPr>
          <w:sz w:val="26"/>
          <w:szCs w:val="26"/>
        </w:rPr>
      </w:pPr>
    </w:p>
    <w:p w:rsidR="009515F4" w:rsidRPr="00E15551" w:rsidRDefault="009515F4" w:rsidP="009515F4">
      <w:pPr>
        <w:spacing w:after="120"/>
        <w:jc w:val="center"/>
        <w:rPr>
          <w:b/>
          <w:sz w:val="26"/>
          <w:szCs w:val="26"/>
        </w:rPr>
      </w:pPr>
      <w:r w:rsidRPr="00E15551">
        <w:rPr>
          <w:b/>
          <w:sz w:val="26"/>
          <w:szCs w:val="26"/>
        </w:rPr>
        <w:t>9. Місце знаходження та реквізити Сторін</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06"/>
        <w:gridCol w:w="4914"/>
      </w:tblGrid>
      <w:tr w:rsidR="009515F4" w:rsidRPr="00E15551" w:rsidTr="009515F4">
        <w:trPr>
          <w:trHeight w:val="1004"/>
        </w:trPr>
        <w:tc>
          <w:tcPr>
            <w:tcW w:w="2472" w:type="pct"/>
          </w:tcPr>
          <w:p w:rsidR="009515F4" w:rsidRPr="00E15551" w:rsidRDefault="009515F4" w:rsidP="009515F4">
            <w:pPr>
              <w:rPr>
                <w:sz w:val="26"/>
                <w:szCs w:val="26"/>
              </w:rPr>
            </w:pPr>
            <w:r w:rsidRPr="00E15551">
              <w:rPr>
                <w:sz w:val="26"/>
                <w:szCs w:val="26"/>
              </w:rPr>
              <w:t xml:space="preserve">Управління економічного розвитку </w:t>
            </w:r>
          </w:p>
          <w:p w:rsidR="009515F4" w:rsidRPr="00E15551" w:rsidRDefault="009515F4" w:rsidP="009515F4">
            <w:pPr>
              <w:rPr>
                <w:sz w:val="26"/>
                <w:szCs w:val="26"/>
              </w:rPr>
            </w:pPr>
            <w:r w:rsidRPr="00E15551">
              <w:rPr>
                <w:sz w:val="26"/>
                <w:szCs w:val="26"/>
              </w:rPr>
              <w:t xml:space="preserve">Бахмутської міської ради </w:t>
            </w:r>
          </w:p>
          <w:p w:rsidR="009515F4" w:rsidRPr="00E15551" w:rsidRDefault="009515F4" w:rsidP="009515F4">
            <w:pPr>
              <w:rPr>
                <w:sz w:val="26"/>
                <w:szCs w:val="26"/>
              </w:rPr>
            </w:pPr>
            <w:r w:rsidRPr="00E15551">
              <w:rPr>
                <w:sz w:val="26"/>
                <w:szCs w:val="26"/>
              </w:rPr>
              <w:t>84500, м</w:t>
            </w:r>
            <w:proofErr w:type="gramStart"/>
            <w:r w:rsidRPr="00E15551">
              <w:rPr>
                <w:sz w:val="26"/>
                <w:szCs w:val="26"/>
              </w:rPr>
              <w:t>.Б</w:t>
            </w:r>
            <w:proofErr w:type="gramEnd"/>
            <w:r w:rsidRPr="00E15551">
              <w:rPr>
                <w:sz w:val="26"/>
                <w:szCs w:val="26"/>
              </w:rPr>
              <w:t>ахмут, Донецька область,</w:t>
            </w:r>
          </w:p>
          <w:p w:rsidR="009515F4" w:rsidRPr="00E15551" w:rsidRDefault="009515F4" w:rsidP="009515F4">
            <w:pPr>
              <w:rPr>
                <w:sz w:val="26"/>
                <w:szCs w:val="26"/>
              </w:rPr>
            </w:pPr>
            <w:r w:rsidRPr="00E15551">
              <w:rPr>
                <w:sz w:val="26"/>
                <w:szCs w:val="26"/>
              </w:rPr>
              <w:t>вул</w:t>
            </w:r>
            <w:proofErr w:type="gramStart"/>
            <w:r w:rsidRPr="00E15551">
              <w:rPr>
                <w:sz w:val="26"/>
                <w:szCs w:val="26"/>
              </w:rPr>
              <w:t>.М</w:t>
            </w:r>
            <w:proofErr w:type="gramEnd"/>
            <w:r w:rsidRPr="00E15551">
              <w:rPr>
                <w:sz w:val="26"/>
                <w:szCs w:val="26"/>
              </w:rPr>
              <w:t>иру,44</w:t>
            </w:r>
          </w:p>
          <w:p w:rsidR="009515F4" w:rsidRPr="00E15551" w:rsidRDefault="009515F4" w:rsidP="009515F4">
            <w:pPr>
              <w:rPr>
                <w:sz w:val="26"/>
                <w:szCs w:val="26"/>
              </w:rPr>
            </w:pPr>
            <w:r w:rsidRPr="00E15551">
              <w:rPr>
                <w:sz w:val="26"/>
                <w:szCs w:val="26"/>
              </w:rPr>
              <w:t>код ЄДРПОУ 34215427</w:t>
            </w:r>
          </w:p>
          <w:p w:rsidR="009515F4" w:rsidRPr="00E15551" w:rsidRDefault="009515F4" w:rsidP="009515F4">
            <w:pPr>
              <w:rPr>
                <w:sz w:val="26"/>
                <w:szCs w:val="26"/>
              </w:rPr>
            </w:pPr>
            <w:r w:rsidRPr="00E15551">
              <w:rPr>
                <w:sz w:val="26"/>
                <w:szCs w:val="26"/>
              </w:rPr>
              <w:t>МФО 834016</w:t>
            </w:r>
          </w:p>
          <w:p w:rsidR="009515F4" w:rsidRPr="00E15551" w:rsidRDefault="009515F4" w:rsidP="009515F4">
            <w:pPr>
              <w:rPr>
                <w:sz w:val="26"/>
                <w:szCs w:val="26"/>
              </w:rPr>
            </w:pPr>
            <w:proofErr w:type="gramStart"/>
            <w:r w:rsidRPr="00E15551">
              <w:rPr>
                <w:sz w:val="26"/>
                <w:szCs w:val="26"/>
              </w:rPr>
              <w:t>р</w:t>
            </w:r>
            <w:proofErr w:type="gramEnd"/>
            <w:r w:rsidRPr="00E15551">
              <w:rPr>
                <w:sz w:val="26"/>
                <w:szCs w:val="26"/>
              </w:rPr>
              <w:t>/р 35416001040514</w:t>
            </w:r>
          </w:p>
          <w:p w:rsidR="009515F4" w:rsidRPr="00E15551" w:rsidRDefault="009515F4" w:rsidP="009515F4">
            <w:pPr>
              <w:rPr>
                <w:sz w:val="26"/>
                <w:szCs w:val="26"/>
              </w:rPr>
            </w:pPr>
            <w:r w:rsidRPr="00E15551">
              <w:rPr>
                <w:sz w:val="26"/>
                <w:szCs w:val="26"/>
              </w:rPr>
              <w:t>в ГУДКСУ у Донецькій област</w:t>
            </w:r>
            <w:proofErr w:type="gramStart"/>
            <w:r w:rsidRPr="00E15551">
              <w:rPr>
                <w:sz w:val="26"/>
                <w:szCs w:val="26"/>
              </w:rPr>
              <w:t>і</w:t>
            </w:r>
            <w:r w:rsidRPr="00E15551">
              <w:rPr>
                <w:sz w:val="26"/>
                <w:szCs w:val="26"/>
              </w:rPr>
              <w:br/>
              <w:t>Н</w:t>
            </w:r>
            <w:proofErr w:type="gramEnd"/>
            <w:r w:rsidRPr="00E15551">
              <w:rPr>
                <w:sz w:val="26"/>
                <w:szCs w:val="26"/>
              </w:rPr>
              <w:t>е є платником ПДВ</w:t>
            </w:r>
          </w:p>
          <w:p w:rsidR="009515F4" w:rsidRPr="00E15551" w:rsidRDefault="009515F4" w:rsidP="009515F4">
            <w:pPr>
              <w:jc w:val="both"/>
              <w:rPr>
                <w:sz w:val="26"/>
                <w:szCs w:val="26"/>
              </w:rPr>
            </w:pPr>
          </w:p>
          <w:p w:rsidR="009515F4" w:rsidRPr="00E15551" w:rsidRDefault="009515F4" w:rsidP="009515F4">
            <w:pPr>
              <w:jc w:val="both"/>
              <w:rPr>
                <w:sz w:val="26"/>
                <w:szCs w:val="26"/>
              </w:rPr>
            </w:pPr>
            <w:r w:rsidRPr="00E15551">
              <w:rPr>
                <w:sz w:val="26"/>
                <w:szCs w:val="26"/>
              </w:rPr>
              <w:t>______________   _______________</w:t>
            </w:r>
          </w:p>
          <w:p w:rsidR="009515F4" w:rsidRPr="00E15551" w:rsidRDefault="009515F4" w:rsidP="009515F4">
            <w:pPr>
              <w:jc w:val="both"/>
              <w:rPr>
                <w:sz w:val="26"/>
                <w:szCs w:val="26"/>
              </w:rPr>
            </w:pPr>
            <w:r w:rsidRPr="00E15551">
              <w:rPr>
                <w:sz w:val="26"/>
                <w:szCs w:val="26"/>
              </w:rPr>
              <w:t xml:space="preserve">           (</w:t>
            </w:r>
            <w:proofErr w:type="gramStart"/>
            <w:r w:rsidRPr="00E15551">
              <w:rPr>
                <w:sz w:val="26"/>
                <w:szCs w:val="26"/>
              </w:rPr>
              <w:t>п</w:t>
            </w:r>
            <w:proofErr w:type="gramEnd"/>
            <w:r w:rsidRPr="00E15551">
              <w:rPr>
                <w:sz w:val="26"/>
                <w:szCs w:val="26"/>
              </w:rPr>
              <w:t>ідпис)                     (ПІБ)</w:t>
            </w:r>
          </w:p>
          <w:p w:rsidR="009515F4" w:rsidRPr="00E15551" w:rsidRDefault="009515F4" w:rsidP="009515F4">
            <w:pPr>
              <w:jc w:val="both"/>
              <w:rPr>
                <w:sz w:val="26"/>
                <w:szCs w:val="26"/>
              </w:rPr>
            </w:pPr>
            <w:r w:rsidRPr="00E15551">
              <w:rPr>
                <w:sz w:val="26"/>
                <w:szCs w:val="26"/>
              </w:rPr>
              <w:t>М. П.</w:t>
            </w:r>
          </w:p>
          <w:p w:rsidR="009515F4" w:rsidRPr="00E15551" w:rsidRDefault="009515F4" w:rsidP="009515F4">
            <w:pPr>
              <w:jc w:val="both"/>
              <w:rPr>
                <w:sz w:val="26"/>
                <w:szCs w:val="26"/>
              </w:rPr>
            </w:pPr>
          </w:p>
          <w:p w:rsidR="009515F4" w:rsidRPr="00E15551" w:rsidRDefault="009515F4" w:rsidP="009515F4">
            <w:pPr>
              <w:jc w:val="both"/>
              <w:rPr>
                <w:sz w:val="26"/>
                <w:szCs w:val="26"/>
              </w:rPr>
            </w:pPr>
          </w:p>
        </w:tc>
        <w:tc>
          <w:tcPr>
            <w:tcW w:w="2528" w:type="pct"/>
          </w:tcPr>
          <w:p w:rsidR="009515F4" w:rsidRPr="00E15551" w:rsidRDefault="009515F4" w:rsidP="009515F4">
            <w:pPr>
              <w:spacing w:line="100" w:lineRule="atLeast"/>
              <w:jc w:val="both"/>
              <w:rPr>
                <w:color w:val="000000"/>
                <w:sz w:val="26"/>
                <w:szCs w:val="26"/>
              </w:rPr>
            </w:pPr>
            <w:r w:rsidRPr="00E15551">
              <w:rPr>
                <w:color w:val="000000"/>
                <w:sz w:val="26"/>
                <w:szCs w:val="26"/>
              </w:rPr>
              <w:t>АТ «Ощадбанк»</w:t>
            </w:r>
          </w:p>
          <w:p w:rsidR="009515F4" w:rsidRPr="00E15551" w:rsidRDefault="009515F4" w:rsidP="009515F4">
            <w:pPr>
              <w:spacing w:line="100" w:lineRule="atLeast"/>
              <w:jc w:val="both"/>
              <w:rPr>
                <w:sz w:val="26"/>
                <w:szCs w:val="26"/>
              </w:rPr>
            </w:pPr>
            <w:r w:rsidRPr="00E15551">
              <w:rPr>
                <w:sz w:val="26"/>
                <w:szCs w:val="26"/>
              </w:rPr>
              <w:t>ТВБВ №10004/0289 філі</w:t>
            </w:r>
            <w:proofErr w:type="gramStart"/>
            <w:r w:rsidRPr="00E15551">
              <w:rPr>
                <w:sz w:val="26"/>
                <w:szCs w:val="26"/>
              </w:rPr>
              <w:t>ї-</w:t>
            </w:r>
            <w:proofErr w:type="gramEnd"/>
            <w:r w:rsidRPr="00E15551">
              <w:rPr>
                <w:sz w:val="26"/>
                <w:szCs w:val="26"/>
              </w:rPr>
              <w:t>Донецьке</w:t>
            </w:r>
          </w:p>
          <w:p w:rsidR="009515F4" w:rsidRPr="00E15551" w:rsidRDefault="009515F4" w:rsidP="009515F4">
            <w:pPr>
              <w:spacing w:line="100" w:lineRule="atLeast"/>
              <w:jc w:val="both"/>
              <w:rPr>
                <w:color w:val="000000"/>
                <w:sz w:val="26"/>
                <w:szCs w:val="26"/>
              </w:rPr>
            </w:pPr>
            <w:r w:rsidRPr="00E15551">
              <w:rPr>
                <w:color w:val="000000"/>
                <w:sz w:val="26"/>
                <w:szCs w:val="26"/>
              </w:rPr>
              <w:t>обласне управління АТ «Ощадбанк»</w:t>
            </w:r>
          </w:p>
          <w:p w:rsidR="009515F4" w:rsidRPr="00E15551" w:rsidRDefault="009515F4" w:rsidP="009515F4">
            <w:pPr>
              <w:spacing w:line="100" w:lineRule="atLeast"/>
              <w:jc w:val="both"/>
              <w:rPr>
                <w:color w:val="000000"/>
                <w:sz w:val="26"/>
                <w:szCs w:val="26"/>
              </w:rPr>
            </w:pPr>
            <w:r w:rsidRPr="00E15551">
              <w:rPr>
                <w:color w:val="000000"/>
                <w:sz w:val="26"/>
                <w:szCs w:val="26"/>
              </w:rPr>
              <w:t>84500, м</w:t>
            </w:r>
            <w:proofErr w:type="gramStart"/>
            <w:r w:rsidRPr="00E15551">
              <w:rPr>
                <w:color w:val="000000"/>
                <w:sz w:val="26"/>
                <w:szCs w:val="26"/>
              </w:rPr>
              <w:t>.Б</w:t>
            </w:r>
            <w:proofErr w:type="gramEnd"/>
            <w:r w:rsidRPr="00E15551">
              <w:rPr>
                <w:color w:val="000000"/>
                <w:sz w:val="26"/>
                <w:szCs w:val="26"/>
              </w:rPr>
              <w:t>ахмут, вул.Ювілейна,31 </w:t>
            </w:r>
          </w:p>
          <w:p w:rsidR="009515F4" w:rsidRPr="00E15551" w:rsidRDefault="009515F4" w:rsidP="009515F4">
            <w:pPr>
              <w:tabs>
                <w:tab w:val="left" w:pos="1035"/>
              </w:tabs>
              <w:rPr>
                <w:sz w:val="26"/>
                <w:szCs w:val="26"/>
              </w:rPr>
            </w:pPr>
            <w:r w:rsidRPr="00E15551">
              <w:rPr>
                <w:sz w:val="26"/>
                <w:szCs w:val="26"/>
              </w:rPr>
              <w:t>код ЄДРПОУ 09334702</w:t>
            </w:r>
          </w:p>
          <w:p w:rsidR="009515F4" w:rsidRPr="00E15551" w:rsidRDefault="009515F4" w:rsidP="009515F4">
            <w:pPr>
              <w:tabs>
                <w:tab w:val="left" w:pos="1035"/>
              </w:tabs>
              <w:rPr>
                <w:sz w:val="26"/>
                <w:szCs w:val="26"/>
              </w:rPr>
            </w:pPr>
            <w:r w:rsidRPr="00E15551">
              <w:rPr>
                <w:sz w:val="26"/>
                <w:szCs w:val="26"/>
              </w:rPr>
              <w:t xml:space="preserve">МФО 335106 </w:t>
            </w:r>
          </w:p>
          <w:p w:rsidR="009515F4" w:rsidRPr="00E15551" w:rsidRDefault="009515F4" w:rsidP="009515F4">
            <w:pPr>
              <w:spacing w:line="100" w:lineRule="atLeast"/>
              <w:jc w:val="both"/>
              <w:rPr>
                <w:color w:val="000000"/>
                <w:sz w:val="26"/>
                <w:szCs w:val="26"/>
              </w:rPr>
            </w:pPr>
            <w:proofErr w:type="gramStart"/>
            <w:r w:rsidRPr="00E15551">
              <w:rPr>
                <w:sz w:val="26"/>
                <w:szCs w:val="26"/>
              </w:rPr>
              <w:t>Р</w:t>
            </w:r>
            <w:proofErr w:type="gramEnd"/>
            <w:r w:rsidRPr="00E15551">
              <w:rPr>
                <w:sz w:val="26"/>
                <w:szCs w:val="26"/>
              </w:rPr>
              <w:t>/р</w:t>
            </w:r>
            <w:r w:rsidRPr="00E15551">
              <w:rPr>
                <w:color w:val="000000"/>
                <w:sz w:val="26"/>
                <w:szCs w:val="26"/>
              </w:rPr>
              <w:t> </w:t>
            </w:r>
          </w:p>
          <w:p w:rsidR="009515F4" w:rsidRPr="00E15551" w:rsidRDefault="009515F4" w:rsidP="009515F4">
            <w:pPr>
              <w:jc w:val="both"/>
              <w:rPr>
                <w:sz w:val="26"/>
                <w:szCs w:val="26"/>
              </w:rPr>
            </w:pPr>
          </w:p>
          <w:p w:rsidR="009515F4" w:rsidRPr="00E15551" w:rsidRDefault="009515F4" w:rsidP="009515F4">
            <w:pPr>
              <w:jc w:val="both"/>
              <w:rPr>
                <w:sz w:val="26"/>
                <w:szCs w:val="26"/>
              </w:rPr>
            </w:pPr>
          </w:p>
          <w:p w:rsidR="009515F4" w:rsidRPr="00E15551" w:rsidRDefault="009515F4" w:rsidP="009515F4">
            <w:pPr>
              <w:jc w:val="both"/>
              <w:rPr>
                <w:sz w:val="26"/>
                <w:szCs w:val="26"/>
              </w:rPr>
            </w:pPr>
          </w:p>
          <w:p w:rsidR="009515F4" w:rsidRPr="00E15551" w:rsidRDefault="009515F4" w:rsidP="009515F4">
            <w:pPr>
              <w:jc w:val="both"/>
              <w:rPr>
                <w:sz w:val="26"/>
                <w:szCs w:val="26"/>
              </w:rPr>
            </w:pPr>
            <w:r w:rsidRPr="00E15551">
              <w:rPr>
                <w:sz w:val="26"/>
                <w:szCs w:val="26"/>
              </w:rPr>
              <w:t>______________  ________________</w:t>
            </w:r>
          </w:p>
          <w:p w:rsidR="009515F4" w:rsidRPr="00E15551" w:rsidRDefault="009515F4" w:rsidP="009515F4">
            <w:pPr>
              <w:jc w:val="both"/>
              <w:rPr>
                <w:sz w:val="26"/>
                <w:szCs w:val="26"/>
              </w:rPr>
            </w:pPr>
            <w:r w:rsidRPr="00E15551">
              <w:rPr>
                <w:sz w:val="26"/>
                <w:szCs w:val="26"/>
              </w:rPr>
              <w:t xml:space="preserve">       (</w:t>
            </w:r>
            <w:proofErr w:type="gramStart"/>
            <w:r w:rsidRPr="00E15551">
              <w:rPr>
                <w:sz w:val="26"/>
                <w:szCs w:val="26"/>
              </w:rPr>
              <w:t>п</w:t>
            </w:r>
            <w:proofErr w:type="gramEnd"/>
            <w:r w:rsidRPr="00E15551">
              <w:rPr>
                <w:sz w:val="26"/>
                <w:szCs w:val="26"/>
              </w:rPr>
              <w:t>ідпис)                 (ПІБ)</w:t>
            </w:r>
          </w:p>
          <w:p w:rsidR="009515F4" w:rsidRPr="00E15551" w:rsidRDefault="009515F4" w:rsidP="009515F4">
            <w:pPr>
              <w:jc w:val="both"/>
              <w:rPr>
                <w:sz w:val="26"/>
                <w:szCs w:val="26"/>
              </w:rPr>
            </w:pPr>
            <w:r w:rsidRPr="00E15551">
              <w:rPr>
                <w:sz w:val="26"/>
                <w:szCs w:val="26"/>
              </w:rPr>
              <w:t>М. П.</w:t>
            </w:r>
          </w:p>
        </w:tc>
      </w:tr>
    </w:tbl>
    <w:p w:rsidR="009515F4" w:rsidRPr="00E15551" w:rsidRDefault="009515F4" w:rsidP="009515F4">
      <w:pPr>
        <w:jc w:val="both"/>
        <w:rPr>
          <w:sz w:val="26"/>
          <w:szCs w:val="26"/>
        </w:rPr>
      </w:pPr>
      <w:r w:rsidRPr="00E15551">
        <w:rPr>
          <w:sz w:val="26"/>
          <w:szCs w:val="26"/>
        </w:rPr>
        <w:t>Додаток 1 до Програми з відшкодування частини відсоткової ставки за кредитами, залученими на заходи з енергозбереження та підвищення енергоефективності для населення м</w:t>
      </w:r>
      <w:proofErr w:type="gramStart"/>
      <w:r w:rsidRPr="00E15551">
        <w:rPr>
          <w:sz w:val="26"/>
          <w:szCs w:val="26"/>
        </w:rPr>
        <w:t>.Б</w:t>
      </w:r>
      <w:proofErr w:type="gramEnd"/>
      <w:r w:rsidRPr="00E15551">
        <w:rPr>
          <w:sz w:val="26"/>
          <w:szCs w:val="26"/>
        </w:rPr>
        <w:t xml:space="preserve">ахмут на 2016-2018 роки підготовлено Управлінням економічного розвитку Бахмутської міської ради </w:t>
      </w:r>
    </w:p>
    <w:p w:rsidR="009515F4" w:rsidRPr="00E15551" w:rsidRDefault="009515F4" w:rsidP="009515F4">
      <w:pPr>
        <w:jc w:val="both"/>
        <w:rPr>
          <w:sz w:val="26"/>
          <w:szCs w:val="26"/>
        </w:rPr>
      </w:pPr>
    </w:p>
    <w:p w:rsidR="009515F4" w:rsidRPr="00E15551" w:rsidRDefault="009515F4" w:rsidP="009515F4">
      <w:pPr>
        <w:rPr>
          <w:b/>
          <w:sz w:val="26"/>
          <w:szCs w:val="26"/>
        </w:rPr>
      </w:pPr>
      <w:r w:rsidRPr="00E15551">
        <w:rPr>
          <w:b/>
          <w:sz w:val="26"/>
          <w:szCs w:val="26"/>
        </w:rPr>
        <w:t xml:space="preserve">Заступник начальника Управління – </w:t>
      </w:r>
    </w:p>
    <w:p w:rsidR="009515F4" w:rsidRPr="00E15551" w:rsidRDefault="009515F4" w:rsidP="009515F4">
      <w:pPr>
        <w:rPr>
          <w:b/>
          <w:sz w:val="26"/>
          <w:szCs w:val="26"/>
        </w:rPr>
      </w:pPr>
      <w:r w:rsidRPr="00E15551">
        <w:rPr>
          <w:b/>
          <w:sz w:val="26"/>
          <w:szCs w:val="26"/>
        </w:rPr>
        <w:t xml:space="preserve">начальник відділу економіки та </w:t>
      </w:r>
    </w:p>
    <w:p w:rsidR="009515F4" w:rsidRPr="00E15551" w:rsidRDefault="009515F4" w:rsidP="009515F4">
      <w:pPr>
        <w:rPr>
          <w:b/>
          <w:sz w:val="26"/>
          <w:szCs w:val="26"/>
        </w:rPr>
      </w:pPr>
      <w:r w:rsidRPr="00E15551">
        <w:rPr>
          <w:b/>
          <w:sz w:val="26"/>
          <w:szCs w:val="26"/>
        </w:rPr>
        <w:t xml:space="preserve">прогнозування Управління економічного </w:t>
      </w:r>
    </w:p>
    <w:p w:rsidR="009515F4" w:rsidRDefault="009515F4" w:rsidP="009515F4">
      <w:pPr>
        <w:rPr>
          <w:b/>
          <w:sz w:val="26"/>
          <w:szCs w:val="26"/>
          <w:lang w:val="uk-UA"/>
        </w:rPr>
      </w:pPr>
      <w:r w:rsidRPr="00E15551">
        <w:rPr>
          <w:b/>
          <w:sz w:val="26"/>
          <w:szCs w:val="26"/>
        </w:rPr>
        <w:t xml:space="preserve">розвитку Бахмутської міської ради                                                        </w:t>
      </w:r>
      <w:r w:rsidR="00D43B58">
        <w:rPr>
          <w:b/>
          <w:sz w:val="26"/>
          <w:szCs w:val="26"/>
          <w:lang w:val="uk-UA"/>
        </w:rPr>
        <w:t xml:space="preserve">        </w:t>
      </w:r>
      <w:r w:rsidRPr="00E15551">
        <w:rPr>
          <w:b/>
          <w:sz w:val="26"/>
          <w:szCs w:val="26"/>
        </w:rPr>
        <w:t>О.А.Тону</w:t>
      </w:r>
    </w:p>
    <w:p w:rsidR="00C27E41" w:rsidRDefault="00C27E41" w:rsidP="009515F4">
      <w:pPr>
        <w:rPr>
          <w:b/>
          <w:sz w:val="26"/>
          <w:szCs w:val="26"/>
          <w:lang w:val="uk-UA"/>
        </w:rPr>
      </w:pPr>
    </w:p>
    <w:p w:rsidR="00C27E41" w:rsidRPr="00C27E41" w:rsidRDefault="00C27E41" w:rsidP="009515F4">
      <w:pPr>
        <w:rPr>
          <w:b/>
          <w:sz w:val="26"/>
          <w:szCs w:val="26"/>
          <w:lang w:val="uk-UA"/>
        </w:rPr>
      </w:pPr>
    </w:p>
    <w:p w:rsidR="009515F4" w:rsidRPr="00E15551" w:rsidRDefault="009515F4" w:rsidP="009515F4">
      <w:pPr>
        <w:rPr>
          <w:sz w:val="26"/>
          <w:szCs w:val="26"/>
        </w:rPr>
      </w:pPr>
    </w:p>
    <w:p w:rsidR="009515F4" w:rsidRPr="00D43B58" w:rsidRDefault="009515F4" w:rsidP="009515F4">
      <w:pPr>
        <w:rPr>
          <w:szCs w:val="28"/>
          <w:lang w:val="uk-UA"/>
        </w:rPr>
        <w:sectPr w:rsidR="009515F4" w:rsidRPr="00D43B58" w:rsidSect="00146969">
          <w:headerReference w:type="default" r:id="rId9"/>
          <w:pgSz w:w="11906" w:h="16838" w:code="9"/>
          <w:pgMar w:top="851" w:right="707" w:bottom="567" w:left="1701" w:header="510" w:footer="510" w:gutter="0"/>
          <w:pgNumType w:start="1"/>
          <w:cols w:space="708"/>
          <w:titlePg/>
          <w:docGrid w:linePitch="381"/>
        </w:sectPr>
      </w:pPr>
    </w:p>
    <w:p w:rsidR="009515F4" w:rsidRPr="006C6F21" w:rsidRDefault="009515F4" w:rsidP="009515F4">
      <w:pPr>
        <w:ind w:left="10915"/>
        <w:rPr>
          <w:szCs w:val="24"/>
        </w:rPr>
      </w:pPr>
      <w:r w:rsidRPr="006C6F21">
        <w:rPr>
          <w:szCs w:val="24"/>
        </w:rPr>
        <w:lastRenderedPageBreak/>
        <w:t>Додаток 2</w:t>
      </w:r>
    </w:p>
    <w:p w:rsidR="009515F4" w:rsidRPr="006C6F21" w:rsidRDefault="009515F4" w:rsidP="009515F4">
      <w:pPr>
        <w:ind w:left="10915"/>
        <w:rPr>
          <w:spacing w:val="-6"/>
          <w:szCs w:val="24"/>
        </w:rPr>
      </w:pPr>
      <w:r w:rsidRPr="006C6F21">
        <w:rPr>
          <w:spacing w:val="-6"/>
          <w:szCs w:val="24"/>
        </w:rPr>
        <w:t xml:space="preserve">до </w:t>
      </w:r>
      <w:proofErr w:type="gramStart"/>
      <w:r w:rsidRPr="006C6F21">
        <w:rPr>
          <w:spacing w:val="-6"/>
          <w:szCs w:val="24"/>
        </w:rPr>
        <w:t>Генерального</w:t>
      </w:r>
      <w:proofErr w:type="gramEnd"/>
      <w:r w:rsidRPr="006C6F21">
        <w:rPr>
          <w:spacing w:val="-6"/>
          <w:szCs w:val="24"/>
        </w:rPr>
        <w:t xml:space="preserve"> договору про взаємодію в інтересах фізичних осіб № _____</w:t>
      </w:r>
    </w:p>
    <w:p w:rsidR="009515F4" w:rsidRPr="006C6F21" w:rsidRDefault="009515F4" w:rsidP="009515F4">
      <w:pPr>
        <w:ind w:left="10915"/>
        <w:rPr>
          <w:spacing w:val="-4"/>
          <w:szCs w:val="24"/>
        </w:rPr>
      </w:pPr>
      <w:r w:rsidRPr="006C6F21">
        <w:rPr>
          <w:spacing w:val="-4"/>
          <w:szCs w:val="24"/>
        </w:rPr>
        <w:t>"__"________ 201__ року</w:t>
      </w:r>
    </w:p>
    <w:p w:rsidR="009515F4" w:rsidRPr="006C6F21" w:rsidRDefault="009515F4" w:rsidP="009515F4">
      <w:pPr>
        <w:spacing w:line="300" w:lineRule="exact"/>
        <w:jc w:val="center"/>
        <w:rPr>
          <w:szCs w:val="24"/>
        </w:rPr>
      </w:pPr>
      <w:r w:rsidRPr="006C6F21">
        <w:rPr>
          <w:szCs w:val="24"/>
        </w:rPr>
        <w:t>Реє</w:t>
      </w:r>
      <w:proofErr w:type="gramStart"/>
      <w:r w:rsidRPr="006C6F21">
        <w:rPr>
          <w:szCs w:val="24"/>
        </w:rPr>
        <w:t>стр</w:t>
      </w:r>
      <w:proofErr w:type="gramEnd"/>
      <w:r w:rsidRPr="006C6F21">
        <w:rPr>
          <w:szCs w:val="24"/>
        </w:rPr>
        <w:t xml:space="preserve"> № ________</w:t>
      </w:r>
    </w:p>
    <w:p w:rsidR="009515F4" w:rsidRPr="006C6F21" w:rsidRDefault="009515F4" w:rsidP="009515F4">
      <w:pPr>
        <w:spacing w:line="300" w:lineRule="exact"/>
        <w:jc w:val="center"/>
        <w:rPr>
          <w:szCs w:val="24"/>
        </w:rPr>
      </w:pPr>
      <w:r w:rsidRPr="006C6F21">
        <w:rPr>
          <w:szCs w:val="24"/>
        </w:rPr>
        <w:t>нових Позичальників (фізичних осіб), які отримали кредит у _______________________________________________________________________________</w:t>
      </w:r>
    </w:p>
    <w:p w:rsidR="009515F4" w:rsidRPr="006C6F21" w:rsidRDefault="009515F4" w:rsidP="009515F4">
      <w:pPr>
        <w:spacing w:line="300" w:lineRule="exact"/>
        <w:jc w:val="center"/>
        <w:rPr>
          <w:bCs/>
          <w:szCs w:val="24"/>
        </w:rPr>
      </w:pPr>
      <w:r w:rsidRPr="006C6F21">
        <w:rPr>
          <w:szCs w:val="24"/>
        </w:rPr>
        <w:t>за Програмою з відшкодування частини відсоткової ставки за кредитами, залученими на заходи з енергозбереження та підвищення енергоефективності для населення м</w:t>
      </w:r>
      <w:proofErr w:type="gramStart"/>
      <w:r w:rsidRPr="006C6F21">
        <w:rPr>
          <w:szCs w:val="24"/>
        </w:rPr>
        <w:t>.Б</w:t>
      </w:r>
      <w:proofErr w:type="gramEnd"/>
      <w:r w:rsidRPr="006C6F21">
        <w:rPr>
          <w:szCs w:val="24"/>
        </w:rPr>
        <w:t>ахмут на 2016-2018 роки за _____________ 201_ року</w:t>
      </w:r>
    </w:p>
    <w:p w:rsidR="009515F4" w:rsidRPr="006C6F21" w:rsidRDefault="009515F4" w:rsidP="009515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920"/>
        </w:tabs>
        <w:spacing w:line="300" w:lineRule="exact"/>
        <w:jc w:val="both"/>
        <w:rPr>
          <w:szCs w:val="24"/>
        </w:rPr>
      </w:pPr>
      <w:r w:rsidRPr="006C6F21">
        <w:rPr>
          <w:szCs w:val="24"/>
        </w:rPr>
        <w:tab/>
      </w:r>
      <w:r w:rsidRPr="006C6F21">
        <w:rPr>
          <w:szCs w:val="24"/>
        </w:rPr>
        <w:tab/>
      </w:r>
      <w:r w:rsidRPr="006C6F21">
        <w:rPr>
          <w:szCs w:val="24"/>
        </w:rPr>
        <w:tab/>
      </w:r>
      <w:r w:rsidRPr="006C6F21">
        <w:rPr>
          <w:szCs w:val="24"/>
        </w:rPr>
        <w:tab/>
      </w:r>
      <w:r w:rsidRPr="006C6F21">
        <w:rPr>
          <w:szCs w:val="24"/>
        </w:rPr>
        <w:tab/>
      </w:r>
      <w:r w:rsidRPr="006C6F21">
        <w:rPr>
          <w:szCs w:val="24"/>
        </w:rPr>
        <w:tab/>
      </w:r>
      <w:r w:rsidRPr="006C6F21">
        <w:rPr>
          <w:szCs w:val="24"/>
        </w:rPr>
        <w:tab/>
      </w:r>
      <w:r w:rsidRPr="006C6F21">
        <w:rPr>
          <w:szCs w:val="24"/>
        </w:rPr>
        <w:tab/>
        <w:t xml:space="preserve">                                                                    (</w:t>
      </w:r>
      <w:proofErr w:type="gramStart"/>
      <w:r w:rsidRPr="006C6F21">
        <w:rPr>
          <w:szCs w:val="24"/>
        </w:rPr>
        <w:t>м</w:t>
      </w:r>
      <w:proofErr w:type="gramEnd"/>
      <w:r w:rsidRPr="006C6F21">
        <w:rPr>
          <w:szCs w:val="24"/>
        </w:rPr>
        <w:t>ісяць)</w:t>
      </w:r>
      <w:r w:rsidRPr="006C6F21">
        <w:rPr>
          <w:szCs w:val="24"/>
        </w:rPr>
        <w:tab/>
      </w:r>
    </w:p>
    <w:tbl>
      <w:tblPr>
        <w:tblW w:w="15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2"/>
        <w:gridCol w:w="1287"/>
        <w:gridCol w:w="972"/>
        <w:gridCol w:w="1472"/>
        <w:gridCol w:w="973"/>
        <w:gridCol w:w="833"/>
        <w:gridCol w:w="1527"/>
        <w:gridCol w:w="862"/>
        <w:gridCol w:w="1134"/>
        <w:gridCol w:w="1276"/>
        <w:gridCol w:w="567"/>
        <w:gridCol w:w="567"/>
        <w:gridCol w:w="709"/>
        <w:gridCol w:w="567"/>
        <w:gridCol w:w="759"/>
        <w:gridCol w:w="658"/>
        <w:gridCol w:w="585"/>
      </w:tblGrid>
      <w:tr w:rsidR="009515F4" w:rsidRPr="007E051F" w:rsidTr="009515F4">
        <w:trPr>
          <w:gridAfter w:val="1"/>
          <w:wAfter w:w="585" w:type="dxa"/>
          <w:trHeight w:val="1160"/>
        </w:trPr>
        <w:tc>
          <w:tcPr>
            <w:tcW w:w="522" w:type="dxa"/>
            <w:vMerge w:val="restart"/>
          </w:tcPr>
          <w:p w:rsidR="009515F4" w:rsidRPr="00224548" w:rsidRDefault="009515F4" w:rsidP="009515F4">
            <w:pPr>
              <w:jc w:val="center"/>
              <w:rPr>
                <w:sz w:val="20"/>
              </w:rPr>
            </w:pPr>
            <w:r w:rsidRPr="00224548">
              <w:rPr>
                <w:sz w:val="20"/>
              </w:rPr>
              <w:t>№ з/</w:t>
            </w:r>
            <w:proofErr w:type="gramStart"/>
            <w:r w:rsidRPr="00224548">
              <w:rPr>
                <w:sz w:val="20"/>
              </w:rPr>
              <w:t>п</w:t>
            </w:r>
            <w:proofErr w:type="gramEnd"/>
          </w:p>
        </w:tc>
        <w:tc>
          <w:tcPr>
            <w:tcW w:w="1287" w:type="dxa"/>
            <w:vMerge w:val="restart"/>
          </w:tcPr>
          <w:p w:rsidR="009515F4" w:rsidRPr="00224548" w:rsidRDefault="009515F4" w:rsidP="009515F4">
            <w:pPr>
              <w:jc w:val="center"/>
              <w:rPr>
                <w:sz w:val="20"/>
              </w:rPr>
            </w:pPr>
            <w:r w:rsidRPr="00224548">
              <w:rPr>
                <w:sz w:val="20"/>
              </w:rPr>
              <w:t>Позичальник</w:t>
            </w:r>
          </w:p>
          <w:p w:rsidR="009515F4" w:rsidRPr="00224548" w:rsidRDefault="009515F4" w:rsidP="009515F4">
            <w:pPr>
              <w:jc w:val="center"/>
              <w:rPr>
                <w:sz w:val="20"/>
              </w:rPr>
            </w:pPr>
            <w:r w:rsidRPr="00224548">
              <w:rPr>
                <w:sz w:val="20"/>
              </w:rPr>
              <w:t>(фізична особа*</w:t>
            </w:r>
            <w:r>
              <w:rPr>
                <w:sz w:val="20"/>
              </w:rPr>
              <w:t>)</w:t>
            </w:r>
          </w:p>
        </w:tc>
        <w:tc>
          <w:tcPr>
            <w:tcW w:w="972" w:type="dxa"/>
            <w:vMerge w:val="restart"/>
          </w:tcPr>
          <w:p w:rsidR="009515F4" w:rsidRPr="00224548" w:rsidRDefault="009515F4" w:rsidP="009515F4">
            <w:pPr>
              <w:rPr>
                <w:sz w:val="20"/>
              </w:rPr>
            </w:pPr>
            <w:r w:rsidRPr="00224548">
              <w:rPr>
                <w:sz w:val="20"/>
              </w:rPr>
              <w:t xml:space="preserve">№ дата та термін дії </w:t>
            </w:r>
            <w:proofErr w:type="gramStart"/>
            <w:r w:rsidRPr="00224548">
              <w:rPr>
                <w:sz w:val="20"/>
              </w:rPr>
              <w:t>кредитного</w:t>
            </w:r>
            <w:proofErr w:type="gramEnd"/>
            <w:r w:rsidRPr="00224548">
              <w:rPr>
                <w:sz w:val="20"/>
              </w:rPr>
              <w:t xml:space="preserve"> договору</w:t>
            </w:r>
          </w:p>
        </w:tc>
        <w:tc>
          <w:tcPr>
            <w:tcW w:w="1472" w:type="dxa"/>
            <w:vMerge w:val="restart"/>
          </w:tcPr>
          <w:p w:rsidR="009515F4" w:rsidRPr="00C919CA" w:rsidRDefault="009515F4" w:rsidP="009515F4">
            <w:pPr>
              <w:ind w:left="-108" w:right="-16"/>
              <w:jc w:val="center"/>
              <w:rPr>
                <w:spacing w:val="-4"/>
                <w:sz w:val="20"/>
              </w:rPr>
            </w:pPr>
            <w:r w:rsidRPr="00C919CA">
              <w:rPr>
                <w:spacing w:val="-4"/>
                <w:sz w:val="20"/>
              </w:rPr>
              <w:t>Відомості щодо впровадження енергозбер</w:t>
            </w:r>
            <w:proofErr w:type="gramStart"/>
            <w:r w:rsidRPr="00C919CA">
              <w:rPr>
                <w:spacing w:val="-4"/>
                <w:sz w:val="20"/>
              </w:rPr>
              <w:t>і</w:t>
            </w:r>
            <w:r>
              <w:rPr>
                <w:spacing w:val="-4"/>
                <w:sz w:val="20"/>
              </w:rPr>
              <w:t>-</w:t>
            </w:r>
            <w:proofErr w:type="gramEnd"/>
            <w:r w:rsidRPr="00C919CA">
              <w:rPr>
                <w:spacing w:val="-4"/>
                <w:sz w:val="20"/>
              </w:rPr>
              <w:t>гаючих заходів (із зазначенням</w:t>
            </w:r>
          </w:p>
          <w:p w:rsidR="009515F4" w:rsidRPr="00224548" w:rsidRDefault="009515F4" w:rsidP="009515F4">
            <w:pPr>
              <w:jc w:val="center"/>
              <w:rPr>
                <w:sz w:val="20"/>
              </w:rPr>
            </w:pPr>
            <w:r w:rsidRPr="00C919CA">
              <w:rPr>
                <w:spacing w:val="-4"/>
                <w:sz w:val="20"/>
              </w:rPr>
              <w:t>повної назви енергоефектив</w:t>
            </w:r>
            <w:r>
              <w:rPr>
                <w:spacing w:val="-4"/>
                <w:sz w:val="20"/>
              </w:rPr>
              <w:t>-</w:t>
            </w:r>
            <w:r w:rsidRPr="00C919CA">
              <w:rPr>
                <w:spacing w:val="-4"/>
                <w:sz w:val="20"/>
              </w:rPr>
              <w:t xml:space="preserve">ного обладнання та/або </w:t>
            </w:r>
            <w:proofErr w:type="gramStart"/>
            <w:r w:rsidRPr="00C919CA">
              <w:rPr>
                <w:spacing w:val="-4"/>
                <w:sz w:val="20"/>
              </w:rPr>
              <w:t>матер</w:t>
            </w:r>
            <w:proofErr w:type="gramEnd"/>
            <w:r w:rsidRPr="00C919CA">
              <w:rPr>
                <w:spacing w:val="-4"/>
                <w:sz w:val="20"/>
              </w:rPr>
              <w:t>іалів</w:t>
            </w:r>
            <w:r>
              <w:rPr>
                <w:spacing w:val="-4"/>
                <w:sz w:val="20"/>
              </w:rPr>
              <w:t>)</w:t>
            </w:r>
          </w:p>
        </w:tc>
        <w:tc>
          <w:tcPr>
            <w:tcW w:w="973" w:type="dxa"/>
            <w:vMerge w:val="restart"/>
          </w:tcPr>
          <w:p w:rsidR="009515F4" w:rsidRPr="00224548" w:rsidRDefault="009515F4" w:rsidP="009515F4">
            <w:pPr>
              <w:jc w:val="center"/>
              <w:rPr>
                <w:sz w:val="20"/>
              </w:rPr>
            </w:pPr>
            <w:r w:rsidRPr="00224548">
              <w:rPr>
                <w:sz w:val="20"/>
              </w:rPr>
              <w:t>Сума отриманого кредиту, грн</w:t>
            </w:r>
          </w:p>
        </w:tc>
        <w:tc>
          <w:tcPr>
            <w:tcW w:w="833" w:type="dxa"/>
            <w:vMerge w:val="restart"/>
          </w:tcPr>
          <w:p w:rsidR="009515F4" w:rsidRPr="00224548" w:rsidRDefault="009515F4" w:rsidP="009515F4">
            <w:pPr>
              <w:jc w:val="center"/>
              <w:rPr>
                <w:sz w:val="20"/>
              </w:rPr>
            </w:pPr>
            <w:r w:rsidRPr="00224548">
              <w:rPr>
                <w:sz w:val="20"/>
              </w:rPr>
              <w:t>Розмі</w:t>
            </w:r>
            <w:proofErr w:type="gramStart"/>
            <w:r w:rsidRPr="00224548">
              <w:rPr>
                <w:sz w:val="20"/>
              </w:rPr>
              <w:t>р</w:t>
            </w:r>
            <w:proofErr w:type="gramEnd"/>
            <w:r w:rsidRPr="00224548">
              <w:rPr>
                <w:sz w:val="20"/>
              </w:rPr>
              <w:t xml:space="preserve"> відсоткової ставки за отриманим кредитом</w:t>
            </w:r>
          </w:p>
        </w:tc>
        <w:tc>
          <w:tcPr>
            <w:tcW w:w="1527" w:type="dxa"/>
            <w:vMerge w:val="restart"/>
          </w:tcPr>
          <w:p w:rsidR="009515F4" w:rsidRPr="00224548" w:rsidRDefault="009515F4" w:rsidP="009515F4">
            <w:pPr>
              <w:jc w:val="center"/>
              <w:rPr>
                <w:sz w:val="20"/>
              </w:rPr>
            </w:pPr>
            <w:r w:rsidRPr="00224548">
              <w:rPr>
                <w:sz w:val="20"/>
              </w:rPr>
              <w:t>Сума сплаченої по</w:t>
            </w:r>
            <w:r>
              <w:rPr>
                <w:sz w:val="20"/>
              </w:rPr>
              <w:t>зи</w:t>
            </w:r>
            <w:r w:rsidRPr="00224548">
              <w:rPr>
                <w:sz w:val="20"/>
              </w:rPr>
              <w:t>чальником</w:t>
            </w:r>
          </w:p>
          <w:p w:rsidR="009515F4" w:rsidRPr="00224548" w:rsidRDefault="009515F4" w:rsidP="009515F4">
            <w:pPr>
              <w:jc w:val="center"/>
              <w:rPr>
                <w:sz w:val="20"/>
              </w:rPr>
            </w:pPr>
            <w:r w:rsidRPr="00224548">
              <w:rPr>
                <w:sz w:val="20"/>
              </w:rPr>
              <w:t>відсоткової ставки за отриманим кредитом, грн.</w:t>
            </w:r>
          </w:p>
        </w:tc>
        <w:tc>
          <w:tcPr>
            <w:tcW w:w="3272" w:type="dxa"/>
            <w:gridSpan w:val="3"/>
          </w:tcPr>
          <w:p w:rsidR="009515F4" w:rsidRPr="00224548" w:rsidRDefault="009515F4" w:rsidP="009515F4">
            <w:pPr>
              <w:jc w:val="center"/>
              <w:rPr>
                <w:sz w:val="20"/>
              </w:rPr>
            </w:pPr>
            <w:r w:rsidRPr="00224548">
              <w:rPr>
                <w:sz w:val="20"/>
              </w:rPr>
              <w:t>Сума сплаченої постачальником</w:t>
            </w:r>
          </w:p>
          <w:p w:rsidR="009515F4" w:rsidRPr="00224548" w:rsidRDefault="009515F4" w:rsidP="009515F4">
            <w:pPr>
              <w:jc w:val="center"/>
              <w:rPr>
                <w:sz w:val="20"/>
              </w:rPr>
            </w:pPr>
            <w:r w:rsidRPr="00224548">
              <w:rPr>
                <w:sz w:val="20"/>
              </w:rPr>
              <w:t>відсоткової ставки за отриманим кредитом, відшкодування якої здійснено коштами місцевих бюджеті</w:t>
            </w:r>
            <w:proofErr w:type="gramStart"/>
            <w:r w:rsidRPr="00224548">
              <w:rPr>
                <w:sz w:val="20"/>
              </w:rPr>
              <w:t>в</w:t>
            </w:r>
            <w:proofErr w:type="gramEnd"/>
          </w:p>
        </w:tc>
        <w:tc>
          <w:tcPr>
            <w:tcW w:w="3827" w:type="dxa"/>
            <w:gridSpan w:val="6"/>
            <w:vMerge w:val="restart"/>
            <w:shd w:val="clear" w:color="auto" w:fill="auto"/>
          </w:tcPr>
          <w:p w:rsidR="009515F4" w:rsidRPr="00224548" w:rsidRDefault="009515F4" w:rsidP="009515F4">
            <w:pPr>
              <w:jc w:val="center"/>
              <w:rPr>
                <w:sz w:val="20"/>
              </w:rPr>
            </w:pPr>
            <w:r w:rsidRPr="00224548">
              <w:rPr>
                <w:sz w:val="20"/>
              </w:rPr>
              <w:t xml:space="preserve">Частка та сума сплаченої позичальником відсоткової ставки за отриманим кредитом, що </w:t>
            </w:r>
            <w:proofErr w:type="gramStart"/>
            <w:r w:rsidRPr="00224548">
              <w:rPr>
                <w:sz w:val="20"/>
              </w:rPr>
              <w:t>п</w:t>
            </w:r>
            <w:proofErr w:type="gramEnd"/>
            <w:r w:rsidRPr="00224548">
              <w:rPr>
                <w:sz w:val="20"/>
              </w:rPr>
              <w:t>ідлягає відшкодуванню коштами місцевих бюджетів</w:t>
            </w:r>
          </w:p>
        </w:tc>
      </w:tr>
      <w:tr w:rsidR="009515F4" w:rsidRPr="007E051F" w:rsidTr="009515F4">
        <w:trPr>
          <w:gridAfter w:val="1"/>
          <w:wAfter w:w="585" w:type="dxa"/>
          <w:trHeight w:val="147"/>
        </w:trPr>
        <w:tc>
          <w:tcPr>
            <w:tcW w:w="522" w:type="dxa"/>
            <w:vMerge/>
          </w:tcPr>
          <w:p w:rsidR="009515F4" w:rsidRPr="00224548" w:rsidRDefault="009515F4" w:rsidP="009515F4">
            <w:pPr>
              <w:rPr>
                <w:sz w:val="20"/>
              </w:rPr>
            </w:pPr>
          </w:p>
        </w:tc>
        <w:tc>
          <w:tcPr>
            <w:tcW w:w="1287" w:type="dxa"/>
            <w:vMerge/>
          </w:tcPr>
          <w:p w:rsidR="009515F4" w:rsidRPr="00224548" w:rsidRDefault="009515F4" w:rsidP="009515F4">
            <w:pPr>
              <w:rPr>
                <w:sz w:val="20"/>
              </w:rPr>
            </w:pPr>
          </w:p>
        </w:tc>
        <w:tc>
          <w:tcPr>
            <w:tcW w:w="972" w:type="dxa"/>
            <w:vMerge/>
          </w:tcPr>
          <w:p w:rsidR="009515F4" w:rsidRPr="00224548" w:rsidRDefault="009515F4" w:rsidP="009515F4">
            <w:pPr>
              <w:rPr>
                <w:sz w:val="20"/>
              </w:rPr>
            </w:pPr>
          </w:p>
        </w:tc>
        <w:tc>
          <w:tcPr>
            <w:tcW w:w="1472" w:type="dxa"/>
            <w:vMerge/>
          </w:tcPr>
          <w:p w:rsidR="009515F4" w:rsidRPr="00224548" w:rsidRDefault="009515F4" w:rsidP="009515F4">
            <w:pPr>
              <w:rPr>
                <w:sz w:val="20"/>
              </w:rPr>
            </w:pPr>
          </w:p>
        </w:tc>
        <w:tc>
          <w:tcPr>
            <w:tcW w:w="973" w:type="dxa"/>
            <w:vMerge/>
          </w:tcPr>
          <w:p w:rsidR="009515F4" w:rsidRPr="00224548" w:rsidRDefault="009515F4" w:rsidP="009515F4">
            <w:pPr>
              <w:rPr>
                <w:sz w:val="20"/>
              </w:rPr>
            </w:pPr>
          </w:p>
        </w:tc>
        <w:tc>
          <w:tcPr>
            <w:tcW w:w="833" w:type="dxa"/>
            <w:vMerge/>
          </w:tcPr>
          <w:p w:rsidR="009515F4" w:rsidRPr="00224548" w:rsidRDefault="009515F4" w:rsidP="009515F4">
            <w:pPr>
              <w:rPr>
                <w:sz w:val="20"/>
              </w:rPr>
            </w:pPr>
          </w:p>
        </w:tc>
        <w:tc>
          <w:tcPr>
            <w:tcW w:w="1527" w:type="dxa"/>
            <w:vMerge/>
          </w:tcPr>
          <w:p w:rsidR="009515F4" w:rsidRPr="00224548" w:rsidRDefault="009515F4" w:rsidP="009515F4">
            <w:pPr>
              <w:rPr>
                <w:sz w:val="20"/>
              </w:rPr>
            </w:pPr>
          </w:p>
        </w:tc>
        <w:tc>
          <w:tcPr>
            <w:tcW w:w="862" w:type="dxa"/>
            <w:vMerge w:val="restart"/>
          </w:tcPr>
          <w:p w:rsidR="009515F4" w:rsidRDefault="009515F4" w:rsidP="009515F4">
            <w:pPr>
              <w:rPr>
                <w:sz w:val="20"/>
              </w:rPr>
            </w:pPr>
            <w:r w:rsidRPr="00224548">
              <w:rPr>
                <w:sz w:val="20"/>
              </w:rPr>
              <w:t>Всього,</w:t>
            </w:r>
          </w:p>
          <w:p w:rsidR="009515F4" w:rsidRPr="00224548" w:rsidRDefault="009515F4" w:rsidP="009515F4">
            <w:pPr>
              <w:rPr>
                <w:sz w:val="20"/>
              </w:rPr>
            </w:pPr>
            <w:r w:rsidRPr="00224548">
              <w:rPr>
                <w:sz w:val="20"/>
              </w:rPr>
              <w:t>грн</w:t>
            </w:r>
          </w:p>
        </w:tc>
        <w:tc>
          <w:tcPr>
            <w:tcW w:w="2410" w:type="dxa"/>
            <w:gridSpan w:val="2"/>
          </w:tcPr>
          <w:p w:rsidR="009515F4" w:rsidRPr="00224548" w:rsidRDefault="009515F4" w:rsidP="009515F4">
            <w:pPr>
              <w:jc w:val="center"/>
              <w:rPr>
                <w:sz w:val="20"/>
              </w:rPr>
            </w:pPr>
            <w:proofErr w:type="gramStart"/>
            <w:r w:rsidRPr="00224548">
              <w:rPr>
                <w:sz w:val="20"/>
              </w:rPr>
              <w:t>у</w:t>
            </w:r>
            <w:proofErr w:type="gramEnd"/>
            <w:r w:rsidRPr="00224548">
              <w:rPr>
                <w:sz w:val="20"/>
              </w:rPr>
              <w:t xml:space="preserve"> тому числі за рахунок</w:t>
            </w:r>
          </w:p>
        </w:tc>
        <w:tc>
          <w:tcPr>
            <w:tcW w:w="3827" w:type="dxa"/>
            <w:gridSpan w:val="6"/>
            <w:vMerge/>
            <w:shd w:val="clear" w:color="auto" w:fill="auto"/>
          </w:tcPr>
          <w:p w:rsidR="009515F4" w:rsidRPr="00224548" w:rsidRDefault="009515F4" w:rsidP="009515F4">
            <w:pPr>
              <w:rPr>
                <w:sz w:val="20"/>
              </w:rPr>
            </w:pPr>
          </w:p>
        </w:tc>
      </w:tr>
      <w:tr w:rsidR="009515F4" w:rsidRPr="007E051F" w:rsidTr="009515F4">
        <w:trPr>
          <w:gridAfter w:val="1"/>
          <w:wAfter w:w="585" w:type="dxa"/>
          <w:trHeight w:val="382"/>
        </w:trPr>
        <w:tc>
          <w:tcPr>
            <w:tcW w:w="522" w:type="dxa"/>
            <w:vMerge/>
          </w:tcPr>
          <w:p w:rsidR="009515F4" w:rsidRPr="00224548" w:rsidRDefault="009515F4" w:rsidP="009515F4">
            <w:pPr>
              <w:rPr>
                <w:sz w:val="20"/>
              </w:rPr>
            </w:pPr>
          </w:p>
        </w:tc>
        <w:tc>
          <w:tcPr>
            <w:tcW w:w="1287" w:type="dxa"/>
            <w:vMerge/>
          </w:tcPr>
          <w:p w:rsidR="009515F4" w:rsidRPr="00224548" w:rsidRDefault="009515F4" w:rsidP="009515F4">
            <w:pPr>
              <w:rPr>
                <w:sz w:val="20"/>
              </w:rPr>
            </w:pPr>
          </w:p>
        </w:tc>
        <w:tc>
          <w:tcPr>
            <w:tcW w:w="972" w:type="dxa"/>
            <w:vMerge/>
          </w:tcPr>
          <w:p w:rsidR="009515F4" w:rsidRPr="00224548" w:rsidRDefault="009515F4" w:rsidP="009515F4">
            <w:pPr>
              <w:rPr>
                <w:sz w:val="20"/>
              </w:rPr>
            </w:pPr>
          </w:p>
        </w:tc>
        <w:tc>
          <w:tcPr>
            <w:tcW w:w="1472" w:type="dxa"/>
            <w:vMerge/>
          </w:tcPr>
          <w:p w:rsidR="009515F4" w:rsidRPr="00224548" w:rsidRDefault="009515F4" w:rsidP="009515F4">
            <w:pPr>
              <w:rPr>
                <w:sz w:val="20"/>
              </w:rPr>
            </w:pPr>
          </w:p>
        </w:tc>
        <w:tc>
          <w:tcPr>
            <w:tcW w:w="973" w:type="dxa"/>
            <w:vMerge/>
          </w:tcPr>
          <w:p w:rsidR="009515F4" w:rsidRPr="00224548" w:rsidRDefault="009515F4" w:rsidP="009515F4">
            <w:pPr>
              <w:rPr>
                <w:sz w:val="20"/>
              </w:rPr>
            </w:pPr>
          </w:p>
        </w:tc>
        <w:tc>
          <w:tcPr>
            <w:tcW w:w="833" w:type="dxa"/>
            <w:vMerge/>
          </w:tcPr>
          <w:p w:rsidR="009515F4" w:rsidRPr="00224548" w:rsidRDefault="009515F4" w:rsidP="009515F4">
            <w:pPr>
              <w:rPr>
                <w:sz w:val="20"/>
              </w:rPr>
            </w:pPr>
          </w:p>
        </w:tc>
        <w:tc>
          <w:tcPr>
            <w:tcW w:w="1527" w:type="dxa"/>
            <w:vMerge/>
          </w:tcPr>
          <w:p w:rsidR="009515F4" w:rsidRPr="00224548" w:rsidRDefault="009515F4" w:rsidP="009515F4">
            <w:pPr>
              <w:rPr>
                <w:sz w:val="20"/>
              </w:rPr>
            </w:pPr>
          </w:p>
        </w:tc>
        <w:tc>
          <w:tcPr>
            <w:tcW w:w="862" w:type="dxa"/>
            <w:vMerge/>
          </w:tcPr>
          <w:p w:rsidR="009515F4" w:rsidRPr="00224548" w:rsidRDefault="009515F4" w:rsidP="009515F4">
            <w:pPr>
              <w:rPr>
                <w:sz w:val="20"/>
              </w:rPr>
            </w:pPr>
          </w:p>
        </w:tc>
        <w:tc>
          <w:tcPr>
            <w:tcW w:w="1134" w:type="dxa"/>
            <w:vMerge w:val="restart"/>
          </w:tcPr>
          <w:p w:rsidR="009515F4" w:rsidRDefault="009515F4" w:rsidP="009515F4">
            <w:pPr>
              <w:jc w:val="center"/>
              <w:rPr>
                <w:sz w:val="20"/>
              </w:rPr>
            </w:pPr>
            <w:r w:rsidRPr="00224548">
              <w:rPr>
                <w:sz w:val="20"/>
              </w:rPr>
              <w:t>кошт</w:t>
            </w:r>
            <w:r>
              <w:rPr>
                <w:sz w:val="20"/>
              </w:rPr>
              <w:t>ів</w:t>
            </w:r>
            <w:r w:rsidRPr="00224548">
              <w:rPr>
                <w:sz w:val="20"/>
              </w:rPr>
              <w:t xml:space="preserve"> обласного бюджету, </w:t>
            </w:r>
          </w:p>
          <w:p w:rsidR="009515F4" w:rsidRPr="00224548" w:rsidRDefault="009515F4" w:rsidP="009515F4">
            <w:pPr>
              <w:jc w:val="center"/>
              <w:rPr>
                <w:sz w:val="20"/>
              </w:rPr>
            </w:pPr>
            <w:r w:rsidRPr="00224548">
              <w:rPr>
                <w:sz w:val="20"/>
              </w:rPr>
              <w:t>грн</w:t>
            </w:r>
          </w:p>
        </w:tc>
        <w:tc>
          <w:tcPr>
            <w:tcW w:w="1276" w:type="dxa"/>
            <w:vMerge w:val="restart"/>
          </w:tcPr>
          <w:p w:rsidR="009515F4" w:rsidRDefault="009515F4" w:rsidP="009515F4">
            <w:pPr>
              <w:jc w:val="center"/>
              <w:rPr>
                <w:sz w:val="20"/>
              </w:rPr>
            </w:pPr>
            <w:r w:rsidRPr="00224548">
              <w:rPr>
                <w:sz w:val="20"/>
              </w:rPr>
              <w:t xml:space="preserve">коштів </w:t>
            </w:r>
            <w:r>
              <w:rPr>
                <w:sz w:val="20"/>
              </w:rPr>
              <w:t xml:space="preserve">міського </w:t>
            </w:r>
            <w:r w:rsidRPr="00224548">
              <w:rPr>
                <w:sz w:val="20"/>
              </w:rPr>
              <w:t>бюджету м</w:t>
            </w:r>
            <w:proofErr w:type="gramStart"/>
            <w:r>
              <w:rPr>
                <w:sz w:val="20"/>
              </w:rPr>
              <w:t>.Б</w:t>
            </w:r>
            <w:proofErr w:type="gramEnd"/>
            <w:r>
              <w:rPr>
                <w:sz w:val="20"/>
              </w:rPr>
              <w:t>ахмута</w:t>
            </w:r>
            <w:r w:rsidRPr="00224548">
              <w:rPr>
                <w:sz w:val="20"/>
              </w:rPr>
              <w:t>,</w:t>
            </w:r>
          </w:p>
          <w:p w:rsidR="009515F4" w:rsidRPr="00224548" w:rsidRDefault="009515F4" w:rsidP="009515F4">
            <w:pPr>
              <w:jc w:val="center"/>
              <w:rPr>
                <w:sz w:val="20"/>
              </w:rPr>
            </w:pPr>
            <w:r w:rsidRPr="00224548">
              <w:rPr>
                <w:sz w:val="20"/>
              </w:rPr>
              <w:t>грн</w:t>
            </w:r>
          </w:p>
        </w:tc>
        <w:tc>
          <w:tcPr>
            <w:tcW w:w="1134" w:type="dxa"/>
            <w:gridSpan w:val="2"/>
            <w:vMerge w:val="restart"/>
            <w:shd w:val="clear" w:color="auto" w:fill="auto"/>
          </w:tcPr>
          <w:p w:rsidR="009515F4" w:rsidRPr="00224548" w:rsidRDefault="009515F4" w:rsidP="009515F4">
            <w:pPr>
              <w:jc w:val="center"/>
              <w:rPr>
                <w:sz w:val="20"/>
              </w:rPr>
            </w:pPr>
            <w:r w:rsidRPr="00224548">
              <w:rPr>
                <w:sz w:val="20"/>
              </w:rPr>
              <w:t>Всього</w:t>
            </w:r>
          </w:p>
        </w:tc>
        <w:tc>
          <w:tcPr>
            <w:tcW w:w="2693" w:type="dxa"/>
            <w:gridSpan w:val="4"/>
            <w:shd w:val="clear" w:color="auto" w:fill="auto"/>
          </w:tcPr>
          <w:p w:rsidR="009515F4" w:rsidRPr="00224548" w:rsidRDefault="009515F4" w:rsidP="009515F4">
            <w:pPr>
              <w:rPr>
                <w:sz w:val="20"/>
              </w:rPr>
            </w:pPr>
            <w:proofErr w:type="gramStart"/>
            <w:r w:rsidRPr="00224548">
              <w:rPr>
                <w:sz w:val="20"/>
              </w:rPr>
              <w:t>у</w:t>
            </w:r>
            <w:proofErr w:type="gramEnd"/>
            <w:r w:rsidRPr="00224548">
              <w:rPr>
                <w:sz w:val="20"/>
              </w:rPr>
              <w:t xml:space="preserve"> тому числі за рахунок</w:t>
            </w:r>
          </w:p>
        </w:tc>
      </w:tr>
      <w:tr w:rsidR="009515F4" w:rsidRPr="007E051F" w:rsidTr="009515F4">
        <w:trPr>
          <w:gridAfter w:val="1"/>
          <w:wAfter w:w="585" w:type="dxa"/>
          <w:trHeight w:val="944"/>
        </w:trPr>
        <w:tc>
          <w:tcPr>
            <w:tcW w:w="522" w:type="dxa"/>
            <w:vMerge/>
          </w:tcPr>
          <w:p w:rsidR="009515F4" w:rsidRPr="00224548" w:rsidRDefault="009515F4" w:rsidP="009515F4">
            <w:pPr>
              <w:rPr>
                <w:sz w:val="20"/>
              </w:rPr>
            </w:pPr>
          </w:p>
        </w:tc>
        <w:tc>
          <w:tcPr>
            <w:tcW w:w="1287" w:type="dxa"/>
            <w:vMerge/>
          </w:tcPr>
          <w:p w:rsidR="009515F4" w:rsidRPr="00224548" w:rsidRDefault="009515F4" w:rsidP="009515F4">
            <w:pPr>
              <w:rPr>
                <w:sz w:val="20"/>
              </w:rPr>
            </w:pPr>
          </w:p>
        </w:tc>
        <w:tc>
          <w:tcPr>
            <w:tcW w:w="972" w:type="dxa"/>
            <w:vMerge/>
          </w:tcPr>
          <w:p w:rsidR="009515F4" w:rsidRPr="00224548" w:rsidRDefault="009515F4" w:rsidP="009515F4">
            <w:pPr>
              <w:rPr>
                <w:sz w:val="20"/>
              </w:rPr>
            </w:pPr>
          </w:p>
        </w:tc>
        <w:tc>
          <w:tcPr>
            <w:tcW w:w="1472" w:type="dxa"/>
            <w:vMerge/>
          </w:tcPr>
          <w:p w:rsidR="009515F4" w:rsidRPr="00224548" w:rsidRDefault="009515F4" w:rsidP="009515F4">
            <w:pPr>
              <w:rPr>
                <w:sz w:val="20"/>
              </w:rPr>
            </w:pPr>
          </w:p>
        </w:tc>
        <w:tc>
          <w:tcPr>
            <w:tcW w:w="973" w:type="dxa"/>
            <w:vMerge/>
          </w:tcPr>
          <w:p w:rsidR="009515F4" w:rsidRPr="00224548" w:rsidRDefault="009515F4" w:rsidP="009515F4">
            <w:pPr>
              <w:rPr>
                <w:sz w:val="20"/>
              </w:rPr>
            </w:pPr>
          </w:p>
        </w:tc>
        <w:tc>
          <w:tcPr>
            <w:tcW w:w="833" w:type="dxa"/>
            <w:vMerge/>
          </w:tcPr>
          <w:p w:rsidR="009515F4" w:rsidRPr="00224548" w:rsidRDefault="009515F4" w:rsidP="009515F4">
            <w:pPr>
              <w:rPr>
                <w:sz w:val="20"/>
              </w:rPr>
            </w:pPr>
          </w:p>
        </w:tc>
        <w:tc>
          <w:tcPr>
            <w:tcW w:w="1527" w:type="dxa"/>
            <w:vMerge/>
          </w:tcPr>
          <w:p w:rsidR="009515F4" w:rsidRPr="00224548" w:rsidRDefault="009515F4" w:rsidP="009515F4">
            <w:pPr>
              <w:rPr>
                <w:sz w:val="20"/>
              </w:rPr>
            </w:pPr>
          </w:p>
        </w:tc>
        <w:tc>
          <w:tcPr>
            <w:tcW w:w="862" w:type="dxa"/>
            <w:vMerge/>
          </w:tcPr>
          <w:p w:rsidR="009515F4" w:rsidRPr="00224548" w:rsidRDefault="009515F4" w:rsidP="009515F4">
            <w:pPr>
              <w:rPr>
                <w:sz w:val="20"/>
              </w:rPr>
            </w:pPr>
          </w:p>
        </w:tc>
        <w:tc>
          <w:tcPr>
            <w:tcW w:w="1134" w:type="dxa"/>
            <w:vMerge/>
          </w:tcPr>
          <w:p w:rsidR="009515F4" w:rsidRPr="00224548" w:rsidRDefault="009515F4" w:rsidP="009515F4">
            <w:pPr>
              <w:rPr>
                <w:sz w:val="20"/>
              </w:rPr>
            </w:pPr>
          </w:p>
        </w:tc>
        <w:tc>
          <w:tcPr>
            <w:tcW w:w="1276" w:type="dxa"/>
            <w:vMerge/>
          </w:tcPr>
          <w:p w:rsidR="009515F4" w:rsidRPr="00224548" w:rsidRDefault="009515F4" w:rsidP="009515F4">
            <w:pPr>
              <w:rPr>
                <w:sz w:val="20"/>
              </w:rPr>
            </w:pPr>
          </w:p>
        </w:tc>
        <w:tc>
          <w:tcPr>
            <w:tcW w:w="1134" w:type="dxa"/>
            <w:gridSpan w:val="2"/>
            <w:vMerge/>
            <w:shd w:val="clear" w:color="auto" w:fill="auto"/>
          </w:tcPr>
          <w:p w:rsidR="009515F4" w:rsidRPr="00224548" w:rsidRDefault="009515F4" w:rsidP="009515F4">
            <w:pPr>
              <w:rPr>
                <w:sz w:val="20"/>
              </w:rPr>
            </w:pPr>
          </w:p>
        </w:tc>
        <w:tc>
          <w:tcPr>
            <w:tcW w:w="1276" w:type="dxa"/>
            <w:gridSpan w:val="2"/>
            <w:shd w:val="clear" w:color="auto" w:fill="auto"/>
          </w:tcPr>
          <w:p w:rsidR="009515F4" w:rsidRPr="00224548" w:rsidRDefault="009515F4" w:rsidP="009515F4">
            <w:pPr>
              <w:jc w:val="center"/>
              <w:rPr>
                <w:sz w:val="20"/>
              </w:rPr>
            </w:pPr>
            <w:r w:rsidRPr="00224548">
              <w:rPr>
                <w:sz w:val="20"/>
              </w:rPr>
              <w:t>кошти обласного бюджету</w:t>
            </w:r>
          </w:p>
        </w:tc>
        <w:tc>
          <w:tcPr>
            <w:tcW w:w="1417" w:type="dxa"/>
            <w:gridSpan w:val="2"/>
            <w:shd w:val="clear" w:color="auto" w:fill="auto"/>
          </w:tcPr>
          <w:p w:rsidR="009515F4" w:rsidRDefault="009515F4" w:rsidP="009515F4">
            <w:pPr>
              <w:jc w:val="center"/>
              <w:rPr>
                <w:sz w:val="20"/>
              </w:rPr>
            </w:pPr>
            <w:r w:rsidRPr="00224548">
              <w:rPr>
                <w:sz w:val="20"/>
              </w:rPr>
              <w:t xml:space="preserve">коштів </w:t>
            </w:r>
            <w:proofErr w:type="gramStart"/>
            <w:r>
              <w:rPr>
                <w:sz w:val="20"/>
              </w:rPr>
              <w:t>м</w:t>
            </w:r>
            <w:proofErr w:type="gramEnd"/>
            <w:r>
              <w:rPr>
                <w:sz w:val="20"/>
              </w:rPr>
              <w:t xml:space="preserve">іського </w:t>
            </w:r>
            <w:r w:rsidRPr="00224548">
              <w:rPr>
                <w:sz w:val="20"/>
              </w:rPr>
              <w:t>бюджету</w:t>
            </w:r>
          </w:p>
          <w:p w:rsidR="009515F4" w:rsidRPr="00224548" w:rsidRDefault="009515F4" w:rsidP="009515F4">
            <w:pPr>
              <w:jc w:val="center"/>
              <w:rPr>
                <w:sz w:val="20"/>
              </w:rPr>
            </w:pPr>
            <w:r>
              <w:rPr>
                <w:sz w:val="20"/>
              </w:rPr>
              <w:t>м</w:t>
            </w:r>
            <w:proofErr w:type="gramStart"/>
            <w:r>
              <w:rPr>
                <w:sz w:val="20"/>
              </w:rPr>
              <w:t>.Б</w:t>
            </w:r>
            <w:proofErr w:type="gramEnd"/>
            <w:r>
              <w:rPr>
                <w:sz w:val="20"/>
              </w:rPr>
              <w:t>ахмута</w:t>
            </w:r>
            <w:r w:rsidRPr="00224548">
              <w:rPr>
                <w:sz w:val="20"/>
              </w:rPr>
              <w:t xml:space="preserve"> </w:t>
            </w:r>
          </w:p>
        </w:tc>
      </w:tr>
      <w:tr w:rsidR="009515F4" w:rsidRPr="007E051F" w:rsidTr="009515F4">
        <w:trPr>
          <w:trHeight w:val="70"/>
        </w:trPr>
        <w:tc>
          <w:tcPr>
            <w:tcW w:w="522" w:type="dxa"/>
            <w:vMerge/>
          </w:tcPr>
          <w:p w:rsidR="009515F4" w:rsidRPr="00224548" w:rsidRDefault="009515F4" w:rsidP="009515F4">
            <w:pPr>
              <w:rPr>
                <w:sz w:val="20"/>
              </w:rPr>
            </w:pPr>
          </w:p>
        </w:tc>
        <w:tc>
          <w:tcPr>
            <w:tcW w:w="1287" w:type="dxa"/>
            <w:vMerge/>
          </w:tcPr>
          <w:p w:rsidR="009515F4" w:rsidRPr="00224548" w:rsidRDefault="009515F4" w:rsidP="009515F4">
            <w:pPr>
              <w:rPr>
                <w:sz w:val="20"/>
              </w:rPr>
            </w:pPr>
          </w:p>
        </w:tc>
        <w:tc>
          <w:tcPr>
            <w:tcW w:w="972" w:type="dxa"/>
            <w:vMerge/>
          </w:tcPr>
          <w:p w:rsidR="009515F4" w:rsidRPr="00224548" w:rsidRDefault="009515F4" w:rsidP="009515F4">
            <w:pPr>
              <w:rPr>
                <w:sz w:val="20"/>
              </w:rPr>
            </w:pPr>
          </w:p>
        </w:tc>
        <w:tc>
          <w:tcPr>
            <w:tcW w:w="1472" w:type="dxa"/>
            <w:vMerge/>
          </w:tcPr>
          <w:p w:rsidR="009515F4" w:rsidRPr="00224548" w:rsidRDefault="009515F4" w:rsidP="009515F4">
            <w:pPr>
              <w:rPr>
                <w:sz w:val="20"/>
              </w:rPr>
            </w:pPr>
          </w:p>
        </w:tc>
        <w:tc>
          <w:tcPr>
            <w:tcW w:w="973" w:type="dxa"/>
            <w:vMerge/>
          </w:tcPr>
          <w:p w:rsidR="009515F4" w:rsidRPr="00224548" w:rsidRDefault="009515F4" w:rsidP="009515F4">
            <w:pPr>
              <w:rPr>
                <w:sz w:val="20"/>
              </w:rPr>
            </w:pPr>
          </w:p>
        </w:tc>
        <w:tc>
          <w:tcPr>
            <w:tcW w:w="833" w:type="dxa"/>
            <w:vMerge/>
          </w:tcPr>
          <w:p w:rsidR="009515F4" w:rsidRPr="00224548" w:rsidRDefault="009515F4" w:rsidP="009515F4">
            <w:pPr>
              <w:rPr>
                <w:sz w:val="20"/>
              </w:rPr>
            </w:pPr>
          </w:p>
        </w:tc>
        <w:tc>
          <w:tcPr>
            <w:tcW w:w="1527" w:type="dxa"/>
            <w:vMerge/>
          </w:tcPr>
          <w:p w:rsidR="009515F4" w:rsidRPr="00224548" w:rsidRDefault="009515F4" w:rsidP="009515F4">
            <w:pPr>
              <w:rPr>
                <w:sz w:val="20"/>
              </w:rPr>
            </w:pPr>
          </w:p>
        </w:tc>
        <w:tc>
          <w:tcPr>
            <w:tcW w:w="862" w:type="dxa"/>
            <w:vMerge/>
          </w:tcPr>
          <w:p w:rsidR="009515F4" w:rsidRPr="00224548" w:rsidRDefault="009515F4" w:rsidP="009515F4">
            <w:pPr>
              <w:rPr>
                <w:sz w:val="20"/>
              </w:rPr>
            </w:pPr>
          </w:p>
        </w:tc>
        <w:tc>
          <w:tcPr>
            <w:tcW w:w="1134" w:type="dxa"/>
            <w:vMerge/>
          </w:tcPr>
          <w:p w:rsidR="009515F4" w:rsidRPr="00224548" w:rsidRDefault="009515F4" w:rsidP="009515F4">
            <w:pPr>
              <w:rPr>
                <w:sz w:val="20"/>
              </w:rPr>
            </w:pPr>
          </w:p>
        </w:tc>
        <w:tc>
          <w:tcPr>
            <w:tcW w:w="1276" w:type="dxa"/>
            <w:vMerge/>
          </w:tcPr>
          <w:p w:rsidR="009515F4" w:rsidRPr="00224548" w:rsidRDefault="009515F4" w:rsidP="009515F4">
            <w:pPr>
              <w:rPr>
                <w:sz w:val="20"/>
              </w:rPr>
            </w:pPr>
          </w:p>
        </w:tc>
        <w:tc>
          <w:tcPr>
            <w:tcW w:w="567" w:type="dxa"/>
          </w:tcPr>
          <w:p w:rsidR="009515F4" w:rsidRPr="00224548" w:rsidRDefault="009515F4" w:rsidP="009515F4">
            <w:pPr>
              <w:rPr>
                <w:sz w:val="20"/>
              </w:rPr>
            </w:pPr>
            <w:r>
              <w:rPr>
                <w:sz w:val="20"/>
              </w:rPr>
              <w:t>%</w:t>
            </w:r>
          </w:p>
        </w:tc>
        <w:tc>
          <w:tcPr>
            <w:tcW w:w="567" w:type="dxa"/>
            <w:shd w:val="clear" w:color="auto" w:fill="auto"/>
          </w:tcPr>
          <w:p w:rsidR="009515F4" w:rsidRDefault="009515F4" w:rsidP="009515F4">
            <w:pPr>
              <w:rPr>
                <w:sz w:val="20"/>
              </w:rPr>
            </w:pPr>
            <w:r>
              <w:rPr>
                <w:sz w:val="20"/>
              </w:rPr>
              <w:t>грн.</w:t>
            </w:r>
          </w:p>
        </w:tc>
        <w:tc>
          <w:tcPr>
            <w:tcW w:w="709" w:type="dxa"/>
            <w:shd w:val="clear" w:color="auto" w:fill="auto"/>
          </w:tcPr>
          <w:p w:rsidR="009515F4" w:rsidRDefault="009515F4" w:rsidP="009515F4">
            <w:pPr>
              <w:rPr>
                <w:sz w:val="20"/>
              </w:rPr>
            </w:pPr>
            <w:r>
              <w:rPr>
                <w:sz w:val="20"/>
              </w:rPr>
              <w:t>%</w:t>
            </w:r>
          </w:p>
        </w:tc>
        <w:tc>
          <w:tcPr>
            <w:tcW w:w="567" w:type="dxa"/>
            <w:shd w:val="clear" w:color="auto" w:fill="auto"/>
          </w:tcPr>
          <w:p w:rsidR="009515F4" w:rsidRPr="00224548" w:rsidRDefault="009515F4" w:rsidP="009515F4">
            <w:pPr>
              <w:rPr>
                <w:sz w:val="20"/>
              </w:rPr>
            </w:pPr>
            <w:r>
              <w:rPr>
                <w:sz w:val="20"/>
              </w:rPr>
              <w:t>грн.</w:t>
            </w:r>
          </w:p>
        </w:tc>
        <w:tc>
          <w:tcPr>
            <w:tcW w:w="759" w:type="dxa"/>
            <w:shd w:val="clear" w:color="auto" w:fill="auto"/>
          </w:tcPr>
          <w:p w:rsidR="009515F4" w:rsidRPr="00224548" w:rsidRDefault="009515F4" w:rsidP="009515F4">
            <w:pPr>
              <w:rPr>
                <w:sz w:val="20"/>
              </w:rPr>
            </w:pPr>
            <w:r>
              <w:rPr>
                <w:sz w:val="20"/>
              </w:rPr>
              <w:t>%</w:t>
            </w:r>
          </w:p>
        </w:tc>
        <w:tc>
          <w:tcPr>
            <w:tcW w:w="658" w:type="dxa"/>
            <w:tcBorders>
              <w:right w:val="single" w:sz="4" w:space="0" w:color="auto"/>
            </w:tcBorders>
            <w:shd w:val="clear" w:color="auto" w:fill="auto"/>
          </w:tcPr>
          <w:p w:rsidR="009515F4" w:rsidRPr="00224548" w:rsidRDefault="009515F4" w:rsidP="009515F4">
            <w:pPr>
              <w:rPr>
                <w:sz w:val="20"/>
              </w:rPr>
            </w:pPr>
            <w:r>
              <w:rPr>
                <w:sz w:val="20"/>
              </w:rPr>
              <w:t>грн.</w:t>
            </w:r>
          </w:p>
        </w:tc>
        <w:tc>
          <w:tcPr>
            <w:tcW w:w="585" w:type="dxa"/>
            <w:tcBorders>
              <w:top w:val="nil"/>
              <w:left w:val="single" w:sz="4" w:space="0" w:color="auto"/>
              <w:bottom w:val="nil"/>
              <w:right w:val="nil"/>
            </w:tcBorders>
            <w:shd w:val="clear" w:color="auto" w:fill="auto"/>
          </w:tcPr>
          <w:p w:rsidR="009515F4" w:rsidRPr="00224548" w:rsidRDefault="009515F4" w:rsidP="009515F4">
            <w:pPr>
              <w:rPr>
                <w:sz w:val="20"/>
              </w:rPr>
            </w:pPr>
          </w:p>
        </w:tc>
      </w:tr>
      <w:tr w:rsidR="009515F4" w:rsidRPr="007E051F" w:rsidTr="009515F4">
        <w:trPr>
          <w:trHeight w:val="244"/>
        </w:trPr>
        <w:tc>
          <w:tcPr>
            <w:tcW w:w="522" w:type="dxa"/>
          </w:tcPr>
          <w:p w:rsidR="009515F4" w:rsidRPr="00224548" w:rsidRDefault="009515F4" w:rsidP="009515F4">
            <w:pPr>
              <w:rPr>
                <w:sz w:val="20"/>
              </w:rPr>
            </w:pPr>
            <w:r>
              <w:rPr>
                <w:sz w:val="20"/>
              </w:rPr>
              <w:t>1</w:t>
            </w:r>
          </w:p>
        </w:tc>
        <w:tc>
          <w:tcPr>
            <w:tcW w:w="1287" w:type="dxa"/>
          </w:tcPr>
          <w:p w:rsidR="009515F4" w:rsidRPr="00224548" w:rsidRDefault="009515F4" w:rsidP="009515F4">
            <w:pPr>
              <w:rPr>
                <w:sz w:val="20"/>
              </w:rPr>
            </w:pPr>
            <w:r>
              <w:rPr>
                <w:sz w:val="20"/>
              </w:rPr>
              <w:t>2</w:t>
            </w:r>
          </w:p>
        </w:tc>
        <w:tc>
          <w:tcPr>
            <w:tcW w:w="972" w:type="dxa"/>
          </w:tcPr>
          <w:p w:rsidR="009515F4" w:rsidRPr="00224548" w:rsidRDefault="009515F4" w:rsidP="009515F4">
            <w:pPr>
              <w:rPr>
                <w:sz w:val="20"/>
              </w:rPr>
            </w:pPr>
            <w:r>
              <w:rPr>
                <w:sz w:val="20"/>
              </w:rPr>
              <w:t>3</w:t>
            </w:r>
          </w:p>
        </w:tc>
        <w:tc>
          <w:tcPr>
            <w:tcW w:w="1472" w:type="dxa"/>
          </w:tcPr>
          <w:p w:rsidR="009515F4" w:rsidRPr="00224548" w:rsidRDefault="009515F4" w:rsidP="009515F4">
            <w:pPr>
              <w:rPr>
                <w:sz w:val="20"/>
              </w:rPr>
            </w:pPr>
            <w:r>
              <w:rPr>
                <w:sz w:val="20"/>
              </w:rPr>
              <w:t>4</w:t>
            </w:r>
          </w:p>
        </w:tc>
        <w:tc>
          <w:tcPr>
            <w:tcW w:w="973" w:type="dxa"/>
          </w:tcPr>
          <w:p w:rsidR="009515F4" w:rsidRPr="00224548" w:rsidRDefault="009515F4" w:rsidP="009515F4">
            <w:pPr>
              <w:rPr>
                <w:sz w:val="20"/>
              </w:rPr>
            </w:pPr>
            <w:r>
              <w:rPr>
                <w:sz w:val="20"/>
              </w:rPr>
              <w:t>5</w:t>
            </w:r>
          </w:p>
        </w:tc>
        <w:tc>
          <w:tcPr>
            <w:tcW w:w="833" w:type="dxa"/>
          </w:tcPr>
          <w:p w:rsidR="009515F4" w:rsidRPr="00224548" w:rsidRDefault="009515F4" w:rsidP="009515F4">
            <w:pPr>
              <w:rPr>
                <w:sz w:val="20"/>
              </w:rPr>
            </w:pPr>
            <w:r>
              <w:rPr>
                <w:sz w:val="20"/>
              </w:rPr>
              <w:t>6</w:t>
            </w:r>
          </w:p>
        </w:tc>
        <w:tc>
          <w:tcPr>
            <w:tcW w:w="1527" w:type="dxa"/>
          </w:tcPr>
          <w:p w:rsidR="009515F4" w:rsidRPr="00224548" w:rsidRDefault="009515F4" w:rsidP="009515F4">
            <w:pPr>
              <w:rPr>
                <w:sz w:val="20"/>
              </w:rPr>
            </w:pPr>
            <w:r>
              <w:rPr>
                <w:sz w:val="20"/>
              </w:rPr>
              <w:t>7</w:t>
            </w:r>
          </w:p>
        </w:tc>
        <w:tc>
          <w:tcPr>
            <w:tcW w:w="862" w:type="dxa"/>
          </w:tcPr>
          <w:p w:rsidR="009515F4" w:rsidRPr="00224548" w:rsidRDefault="009515F4" w:rsidP="009515F4">
            <w:pPr>
              <w:rPr>
                <w:sz w:val="20"/>
              </w:rPr>
            </w:pPr>
            <w:r>
              <w:rPr>
                <w:sz w:val="20"/>
              </w:rPr>
              <w:t>8</w:t>
            </w:r>
          </w:p>
        </w:tc>
        <w:tc>
          <w:tcPr>
            <w:tcW w:w="1134" w:type="dxa"/>
          </w:tcPr>
          <w:p w:rsidR="009515F4" w:rsidRPr="00224548" w:rsidRDefault="009515F4" w:rsidP="009515F4">
            <w:pPr>
              <w:rPr>
                <w:sz w:val="20"/>
              </w:rPr>
            </w:pPr>
            <w:r>
              <w:rPr>
                <w:sz w:val="20"/>
              </w:rPr>
              <w:t>9</w:t>
            </w:r>
          </w:p>
        </w:tc>
        <w:tc>
          <w:tcPr>
            <w:tcW w:w="1276" w:type="dxa"/>
          </w:tcPr>
          <w:p w:rsidR="009515F4" w:rsidRPr="00224548" w:rsidRDefault="009515F4" w:rsidP="009515F4">
            <w:pPr>
              <w:rPr>
                <w:sz w:val="20"/>
              </w:rPr>
            </w:pPr>
            <w:r>
              <w:rPr>
                <w:sz w:val="20"/>
              </w:rPr>
              <w:t>10</w:t>
            </w:r>
          </w:p>
        </w:tc>
        <w:tc>
          <w:tcPr>
            <w:tcW w:w="567" w:type="dxa"/>
          </w:tcPr>
          <w:p w:rsidR="009515F4" w:rsidRDefault="009515F4" w:rsidP="009515F4">
            <w:pPr>
              <w:rPr>
                <w:sz w:val="20"/>
              </w:rPr>
            </w:pPr>
            <w:r>
              <w:rPr>
                <w:sz w:val="20"/>
              </w:rPr>
              <w:t>11</w:t>
            </w:r>
          </w:p>
        </w:tc>
        <w:tc>
          <w:tcPr>
            <w:tcW w:w="567" w:type="dxa"/>
            <w:shd w:val="clear" w:color="auto" w:fill="auto"/>
          </w:tcPr>
          <w:p w:rsidR="009515F4" w:rsidRDefault="009515F4" w:rsidP="009515F4">
            <w:pPr>
              <w:rPr>
                <w:sz w:val="20"/>
              </w:rPr>
            </w:pPr>
            <w:r>
              <w:rPr>
                <w:sz w:val="20"/>
              </w:rPr>
              <w:t>12</w:t>
            </w:r>
          </w:p>
        </w:tc>
        <w:tc>
          <w:tcPr>
            <w:tcW w:w="709" w:type="dxa"/>
            <w:shd w:val="clear" w:color="auto" w:fill="auto"/>
          </w:tcPr>
          <w:p w:rsidR="009515F4" w:rsidRDefault="009515F4" w:rsidP="009515F4">
            <w:pPr>
              <w:rPr>
                <w:sz w:val="20"/>
              </w:rPr>
            </w:pPr>
            <w:r>
              <w:rPr>
                <w:sz w:val="20"/>
              </w:rPr>
              <w:t>13</w:t>
            </w:r>
          </w:p>
        </w:tc>
        <w:tc>
          <w:tcPr>
            <w:tcW w:w="567" w:type="dxa"/>
            <w:shd w:val="clear" w:color="auto" w:fill="auto"/>
          </w:tcPr>
          <w:p w:rsidR="009515F4" w:rsidRDefault="009515F4" w:rsidP="009515F4">
            <w:pPr>
              <w:rPr>
                <w:sz w:val="20"/>
              </w:rPr>
            </w:pPr>
            <w:r>
              <w:rPr>
                <w:sz w:val="20"/>
              </w:rPr>
              <w:t>14</w:t>
            </w:r>
          </w:p>
        </w:tc>
        <w:tc>
          <w:tcPr>
            <w:tcW w:w="759" w:type="dxa"/>
            <w:shd w:val="clear" w:color="auto" w:fill="auto"/>
          </w:tcPr>
          <w:p w:rsidR="009515F4" w:rsidRDefault="009515F4" w:rsidP="009515F4">
            <w:pPr>
              <w:rPr>
                <w:sz w:val="20"/>
              </w:rPr>
            </w:pPr>
            <w:r>
              <w:rPr>
                <w:sz w:val="20"/>
              </w:rPr>
              <w:t>15</w:t>
            </w:r>
          </w:p>
        </w:tc>
        <w:tc>
          <w:tcPr>
            <w:tcW w:w="658" w:type="dxa"/>
            <w:tcBorders>
              <w:right w:val="single" w:sz="4" w:space="0" w:color="auto"/>
            </w:tcBorders>
            <w:shd w:val="clear" w:color="auto" w:fill="auto"/>
          </w:tcPr>
          <w:p w:rsidR="009515F4" w:rsidRDefault="009515F4" w:rsidP="009515F4">
            <w:pPr>
              <w:rPr>
                <w:sz w:val="20"/>
              </w:rPr>
            </w:pPr>
            <w:r>
              <w:rPr>
                <w:sz w:val="20"/>
              </w:rPr>
              <w:t>16</w:t>
            </w:r>
          </w:p>
        </w:tc>
        <w:tc>
          <w:tcPr>
            <w:tcW w:w="585" w:type="dxa"/>
            <w:tcBorders>
              <w:top w:val="nil"/>
              <w:left w:val="single" w:sz="4" w:space="0" w:color="auto"/>
              <w:bottom w:val="nil"/>
              <w:right w:val="nil"/>
            </w:tcBorders>
            <w:shd w:val="clear" w:color="auto" w:fill="auto"/>
          </w:tcPr>
          <w:p w:rsidR="009515F4" w:rsidRPr="00224548" w:rsidRDefault="009515F4" w:rsidP="009515F4">
            <w:pPr>
              <w:rPr>
                <w:sz w:val="20"/>
              </w:rPr>
            </w:pPr>
          </w:p>
        </w:tc>
      </w:tr>
      <w:tr w:rsidR="009515F4" w:rsidRPr="007E051F" w:rsidTr="009515F4">
        <w:trPr>
          <w:trHeight w:val="244"/>
        </w:trPr>
        <w:tc>
          <w:tcPr>
            <w:tcW w:w="522" w:type="dxa"/>
          </w:tcPr>
          <w:p w:rsidR="009515F4" w:rsidRDefault="009515F4" w:rsidP="009515F4">
            <w:pPr>
              <w:rPr>
                <w:sz w:val="20"/>
              </w:rPr>
            </w:pPr>
          </w:p>
        </w:tc>
        <w:tc>
          <w:tcPr>
            <w:tcW w:w="1287" w:type="dxa"/>
          </w:tcPr>
          <w:p w:rsidR="009515F4" w:rsidRDefault="009515F4" w:rsidP="009515F4">
            <w:pPr>
              <w:rPr>
                <w:sz w:val="20"/>
              </w:rPr>
            </w:pPr>
          </w:p>
        </w:tc>
        <w:tc>
          <w:tcPr>
            <w:tcW w:w="972" w:type="dxa"/>
          </w:tcPr>
          <w:p w:rsidR="009515F4" w:rsidRDefault="009515F4" w:rsidP="009515F4">
            <w:pPr>
              <w:rPr>
                <w:sz w:val="20"/>
              </w:rPr>
            </w:pPr>
          </w:p>
        </w:tc>
        <w:tc>
          <w:tcPr>
            <w:tcW w:w="1472" w:type="dxa"/>
          </w:tcPr>
          <w:p w:rsidR="009515F4" w:rsidRDefault="009515F4" w:rsidP="009515F4">
            <w:pPr>
              <w:rPr>
                <w:sz w:val="20"/>
              </w:rPr>
            </w:pPr>
          </w:p>
        </w:tc>
        <w:tc>
          <w:tcPr>
            <w:tcW w:w="973" w:type="dxa"/>
          </w:tcPr>
          <w:p w:rsidR="009515F4" w:rsidRDefault="009515F4" w:rsidP="009515F4">
            <w:pPr>
              <w:rPr>
                <w:sz w:val="20"/>
              </w:rPr>
            </w:pPr>
          </w:p>
        </w:tc>
        <w:tc>
          <w:tcPr>
            <w:tcW w:w="833" w:type="dxa"/>
          </w:tcPr>
          <w:p w:rsidR="009515F4" w:rsidRDefault="009515F4" w:rsidP="009515F4">
            <w:pPr>
              <w:rPr>
                <w:sz w:val="20"/>
              </w:rPr>
            </w:pPr>
          </w:p>
        </w:tc>
        <w:tc>
          <w:tcPr>
            <w:tcW w:w="1527" w:type="dxa"/>
          </w:tcPr>
          <w:p w:rsidR="009515F4" w:rsidRDefault="009515F4" w:rsidP="009515F4">
            <w:pPr>
              <w:rPr>
                <w:sz w:val="20"/>
              </w:rPr>
            </w:pPr>
          </w:p>
        </w:tc>
        <w:tc>
          <w:tcPr>
            <w:tcW w:w="862" w:type="dxa"/>
          </w:tcPr>
          <w:p w:rsidR="009515F4" w:rsidRDefault="009515F4" w:rsidP="009515F4">
            <w:pPr>
              <w:rPr>
                <w:sz w:val="20"/>
              </w:rPr>
            </w:pPr>
          </w:p>
        </w:tc>
        <w:tc>
          <w:tcPr>
            <w:tcW w:w="1134" w:type="dxa"/>
          </w:tcPr>
          <w:p w:rsidR="009515F4" w:rsidRDefault="009515F4" w:rsidP="009515F4">
            <w:pPr>
              <w:rPr>
                <w:sz w:val="20"/>
              </w:rPr>
            </w:pPr>
          </w:p>
        </w:tc>
        <w:tc>
          <w:tcPr>
            <w:tcW w:w="1276" w:type="dxa"/>
          </w:tcPr>
          <w:p w:rsidR="009515F4" w:rsidRDefault="009515F4" w:rsidP="009515F4">
            <w:pPr>
              <w:rPr>
                <w:sz w:val="20"/>
              </w:rPr>
            </w:pPr>
          </w:p>
        </w:tc>
        <w:tc>
          <w:tcPr>
            <w:tcW w:w="567" w:type="dxa"/>
          </w:tcPr>
          <w:p w:rsidR="009515F4" w:rsidRDefault="009515F4" w:rsidP="009515F4">
            <w:pPr>
              <w:rPr>
                <w:sz w:val="20"/>
              </w:rPr>
            </w:pPr>
          </w:p>
        </w:tc>
        <w:tc>
          <w:tcPr>
            <w:tcW w:w="567" w:type="dxa"/>
            <w:shd w:val="clear" w:color="auto" w:fill="auto"/>
          </w:tcPr>
          <w:p w:rsidR="009515F4" w:rsidRDefault="009515F4" w:rsidP="009515F4">
            <w:pPr>
              <w:rPr>
                <w:sz w:val="20"/>
              </w:rPr>
            </w:pPr>
          </w:p>
        </w:tc>
        <w:tc>
          <w:tcPr>
            <w:tcW w:w="709" w:type="dxa"/>
            <w:shd w:val="clear" w:color="auto" w:fill="auto"/>
          </w:tcPr>
          <w:p w:rsidR="009515F4" w:rsidRDefault="009515F4" w:rsidP="009515F4">
            <w:pPr>
              <w:rPr>
                <w:sz w:val="20"/>
              </w:rPr>
            </w:pPr>
          </w:p>
        </w:tc>
        <w:tc>
          <w:tcPr>
            <w:tcW w:w="567" w:type="dxa"/>
            <w:shd w:val="clear" w:color="auto" w:fill="auto"/>
          </w:tcPr>
          <w:p w:rsidR="009515F4" w:rsidRDefault="009515F4" w:rsidP="009515F4">
            <w:pPr>
              <w:rPr>
                <w:sz w:val="20"/>
              </w:rPr>
            </w:pPr>
          </w:p>
        </w:tc>
        <w:tc>
          <w:tcPr>
            <w:tcW w:w="759" w:type="dxa"/>
            <w:shd w:val="clear" w:color="auto" w:fill="auto"/>
          </w:tcPr>
          <w:p w:rsidR="009515F4" w:rsidRDefault="009515F4" w:rsidP="009515F4">
            <w:pPr>
              <w:rPr>
                <w:sz w:val="20"/>
              </w:rPr>
            </w:pPr>
          </w:p>
        </w:tc>
        <w:tc>
          <w:tcPr>
            <w:tcW w:w="658" w:type="dxa"/>
            <w:tcBorders>
              <w:right w:val="single" w:sz="4" w:space="0" w:color="auto"/>
            </w:tcBorders>
            <w:shd w:val="clear" w:color="auto" w:fill="auto"/>
          </w:tcPr>
          <w:p w:rsidR="009515F4" w:rsidRDefault="009515F4" w:rsidP="009515F4">
            <w:pPr>
              <w:rPr>
                <w:sz w:val="20"/>
              </w:rPr>
            </w:pPr>
          </w:p>
        </w:tc>
        <w:tc>
          <w:tcPr>
            <w:tcW w:w="585" w:type="dxa"/>
            <w:tcBorders>
              <w:top w:val="nil"/>
              <w:left w:val="single" w:sz="4" w:space="0" w:color="auto"/>
              <w:bottom w:val="nil"/>
              <w:right w:val="nil"/>
            </w:tcBorders>
            <w:shd w:val="clear" w:color="auto" w:fill="auto"/>
          </w:tcPr>
          <w:p w:rsidR="009515F4" w:rsidRPr="00224548" w:rsidRDefault="009515F4" w:rsidP="009515F4">
            <w:pPr>
              <w:rPr>
                <w:sz w:val="20"/>
              </w:rPr>
            </w:pPr>
          </w:p>
        </w:tc>
      </w:tr>
      <w:tr w:rsidR="009515F4" w:rsidRPr="007E051F" w:rsidTr="009515F4">
        <w:trPr>
          <w:trHeight w:val="244"/>
        </w:trPr>
        <w:tc>
          <w:tcPr>
            <w:tcW w:w="522" w:type="dxa"/>
          </w:tcPr>
          <w:p w:rsidR="009515F4" w:rsidRDefault="009515F4" w:rsidP="009515F4">
            <w:pPr>
              <w:rPr>
                <w:sz w:val="20"/>
              </w:rPr>
            </w:pPr>
          </w:p>
        </w:tc>
        <w:tc>
          <w:tcPr>
            <w:tcW w:w="1287" w:type="dxa"/>
          </w:tcPr>
          <w:p w:rsidR="009515F4" w:rsidRDefault="009515F4" w:rsidP="009515F4">
            <w:pPr>
              <w:rPr>
                <w:sz w:val="20"/>
              </w:rPr>
            </w:pPr>
            <w:r>
              <w:rPr>
                <w:sz w:val="20"/>
              </w:rPr>
              <w:t>Всього</w:t>
            </w:r>
          </w:p>
        </w:tc>
        <w:tc>
          <w:tcPr>
            <w:tcW w:w="972" w:type="dxa"/>
          </w:tcPr>
          <w:p w:rsidR="009515F4" w:rsidRDefault="009515F4" w:rsidP="009515F4">
            <w:pPr>
              <w:rPr>
                <w:sz w:val="20"/>
              </w:rPr>
            </w:pPr>
          </w:p>
        </w:tc>
        <w:tc>
          <w:tcPr>
            <w:tcW w:w="1472" w:type="dxa"/>
          </w:tcPr>
          <w:p w:rsidR="009515F4" w:rsidRDefault="009515F4" w:rsidP="009515F4">
            <w:pPr>
              <w:rPr>
                <w:sz w:val="20"/>
              </w:rPr>
            </w:pPr>
          </w:p>
        </w:tc>
        <w:tc>
          <w:tcPr>
            <w:tcW w:w="973" w:type="dxa"/>
          </w:tcPr>
          <w:p w:rsidR="009515F4" w:rsidRDefault="009515F4" w:rsidP="009515F4">
            <w:pPr>
              <w:rPr>
                <w:sz w:val="20"/>
              </w:rPr>
            </w:pPr>
          </w:p>
        </w:tc>
        <w:tc>
          <w:tcPr>
            <w:tcW w:w="833" w:type="dxa"/>
          </w:tcPr>
          <w:p w:rsidR="009515F4" w:rsidRDefault="009515F4" w:rsidP="009515F4">
            <w:pPr>
              <w:rPr>
                <w:sz w:val="20"/>
              </w:rPr>
            </w:pPr>
          </w:p>
        </w:tc>
        <w:tc>
          <w:tcPr>
            <w:tcW w:w="1527" w:type="dxa"/>
          </w:tcPr>
          <w:p w:rsidR="009515F4" w:rsidRDefault="009515F4" w:rsidP="009515F4">
            <w:pPr>
              <w:rPr>
                <w:sz w:val="20"/>
              </w:rPr>
            </w:pPr>
          </w:p>
        </w:tc>
        <w:tc>
          <w:tcPr>
            <w:tcW w:w="862" w:type="dxa"/>
          </w:tcPr>
          <w:p w:rsidR="009515F4" w:rsidRDefault="009515F4" w:rsidP="009515F4">
            <w:pPr>
              <w:rPr>
                <w:sz w:val="20"/>
              </w:rPr>
            </w:pPr>
          </w:p>
        </w:tc>
        <w:tc>
          <w:tcPr>
            <w:tcW w:w="1134" w:type="dxa"/>
          </w:tcPr>
          <w:p w:rsidR="009515F4" w:rsidRDefault="009515F4" w:rsidP="009515F4">
            <w:pPr>
              <w:rPr>
                <w:sz w:val="20"/>
              </w:rPr>
            </w:pPr>
          </w:p>
        </w:tc>
        <w:tc>
          <w:tcPr>
            <w:tcW w:w="1276" w:type="dxa"/>
          </w:tcPr>
          <w:p w:rsidR="009515F4" w:rsidRDefault="009515F4" w:rsidP="009515F4">
            <w:pPr>
              <w:rPr>
                <w:sz w:val="20"/>
              </w:rPr>
            </w:pPr>
          </w:p>
        </w:tc>
        <w:tc>
          <w:tcPr>
            <w:tcW w:w="567" w:type="dxa"/>
          </w:tcPr>
          <w:p w:rsidR="009515F4" w:rsidRDefault="009515F4" w:rsidP="009515F4">
            <w:pPr>
              <w:rPr>
                <w:sz w:val="20"/>
              </w:rPr>
            </w:pPr>
          </w:p>
        </w:tc>
        <w:tc>
          <w:tcPr>
            <w:tcW w:w="567" w:type="dxa"/>
            <w:shd w:val="clear" w:color="auto" w:fill="auto"/>
          </w:tcPr>
          <w:p w:rsidR="009515F4" w:rsidRDefault="009515F4" w:rsidP="009515F4">
            <w:pPr>
              <w:rPr>
                <w:sz w:val="20"/>
              </w:rPr>
            </w:pPr>
          </w:p>
        </w:tc>
        <w:tc>
          <w:tcPr>
            <w:tcW w:w="709" w:type="dxa"/>
            <w:shd w:val="clear" w:color="auto" w:fill="auto"/>
          </w:tcPr>
          <w:p w:rsidR="009515F4" w:rsidRDefault="009515F4" w:rsidP="009515F4">
            <w:pPr>
              <w:rPr>
                <w:sz w:val="20"/>
              </w:rPr>
            </w:pPr>
          </w:p>
        </w:tc>
        <w:tc>
          <w:tcPr>
            <w:tcW w:w="567" w:type="dxa"/>
            <w:shd w:val="clear" w:color="auto" w:fill="auto"/>
          </w:tcPr>
          <w:p w:rsidR="009515F4" w:rsidRDefault="009515F4" w:rsidP="009515F4">
            <w:pPr>
              <w:rPr>
                <w:sz w:val="20"/>
              </w:rPr>
            </w:pPr>
          </w:p>
        </w:tc>
        <w:tc>
          <w:tcPr>
            <w:tcW w:w="759" w:type="dxa"/>
            <w:shd w:val="clear" w:color="auto" w:fill="auto"/>
          </w:tcPr>
          <w:p w:rsidR="009515F4" w:rsidRDefault="009515F4" w:rsidP="009515F4">
            <w:pPr>
              <w:rPr>
                <w:sz w:val="20"/>
              </w:rPr>
            </w:pPr>
          </w:p>
        </w:tc>
        <w:tc>
          <w:tcPr>
            <w:tcW w:w="658" w:type="dxa"/>
            <w:tcBorders>
              <w:right w:val="single" w:sz="4" w:space="0" w:color="auto"/>
            </w:tcBorders>
            <w:shd w:val="clear" w:color="auto" w:fill="auto"/>
          </w:tcPr>
          <w:p w:rsidR="009515F4" w:rsidRDefault="009515F4" w:rsidP="009515F4">
            <w:pPr>
              <w:rPr>
                <w:sz w:val="20"/>
              </w:rPr>
            </w:pPr>
          </w:p>
        </w:tc>
        <w:tc>
          <w:tcPr>
            <w:tcW w:w="585" w:type="dxa"/>
            <w:tcBorders>
              <w:top w:val="nil"/>
              <w:left w:val="single" w:sz="4" w:space="0" w:color="auto"/>
              <w:bottom w:val="nil"/>
              <w:right w:val="nil"/>
            </w:tcBorders>
            <w:shd w:val="clear" w:color="auto" w:fill="auto"/>
          </w:tcPr>
          <w:p w:rsidR="009515F4" w:rsidRPr="00224548" w:rsidRDefault="009515F4" w:rsidP="009515F4">
            <w:pPr>
              <w:rPr>
                <w:sz w:val="20"/>
              </w:rPr>
            </w:pPr>
          </w:p>
        </w:tc>
      </w:tr>
    </w:tbl>
    <w:p w:rsidR="009515F4" w:rsidRPr="006E16FA" w:rsidRDefault="009515F4" w:rsidP="009515F4">
      <w:pPr>
        <w:jc w:val="both"/>
        <w:rPr>
          <w:sz w:val="20"/>
        </w:rPr>
      </w:pPr>
      <w:r w:rsidRPr="006E16FA">
        <w:rPr>
          <w:sz w:val="20"/>
        </w:rPr>
        <w:t>*</w:t>
      </w:r>
      <w:proofErr w:type="gramStart"/>
      <w:r w:rsidRPr="006E16FA">
        <w:rPr>
          <w:sz w:val="20"/>
        </w:rPr>
        <w:t>П</w:t>
      </w:r>
      <w:proofErr w:type="gramEnd"/>
      <w:r w:rsidRPr="006E16FA">
        <w:rPr>
          <w:sz w:val="20"/>
        </w:rPr>
        <w:t>ІБ, дані про місце проживання, реєстраційний номер облікової картки платника податків або серія та номер паспорта (для фізичних осіб, які через свої релігійні переконання відмовились від прийняття реєстраційного номера)</w:t>
      </w:r>
    </w:p>
    <w:p w:rsidR="009515F4" w:rsidRPr="00BA131A" w:rsidRDefault="009515F4" w:rsidP="009515F4">
      <w:pPr>
        <w:spacing w:before="120" w:line="300" w:lineRule="exact"/>
        <w:jc w:val="both"/>
        <w:rPr>
          <w:szCs w:val="24"/>
        </w:rPr>
      </w:pPr>
      <w:r w:rsidRPr="00BA131A">
        <w:rPr>
          <w:szCs w:val="24"/>
        </w:rPr>
        <w:t>АТ «Ощадбанк»:</w:t>
      </w:r>
    </w:p>
    <w:p w:rsidR="009515F4" w:rsidRPr="00BA131A" w:rsidRDefault="009515F4" w:rsidP="009515F4">
      <w:pPr>
        <w:spacing w:before="120" w:line="300" w:lineRule="exact"/>
        <w:jc w:val="both"/>
        <w:rPr>
          <w:szCs w:val="24"/>
        </w:rPr>
      </w:pPr>
      <w:r w:rsidRPr="00BA131A">
        <w:rPr>
          <w:szCs w:val="24"/>
        </w:rPr>
        <w:t xml:space="preserve">"____" ___________ 201__ року                               </w:t>
      </w:r>
      <w:r>
        <w:rPr>
          <w:szCs w:val="24"/>
        </w:rPr>
        <w:t>__</w:t>
      </w:r>
      <w:r w:rsidRPr="00BA131A">
        <w:rPr>
          <w:szCs w:val="24"/>
        </w:rPr>
        <w:t xml:space="preserve">________________________                      _____________ </w:t>
      </w:r>
    </w:p>
    <w:p w:rsidR="009515F4" w:rsidRPr="00BA131A" w:rsidRDefault="009515F4" w:rsidP="009515F4">
      <w:pPr>
        <w:spacing w:line="300" w:lineRule="exact"/>
        <w:jc w:val="both"/>
        <w:rPr>
          <w:szCs w:val="24"/>
        </w:rPr>
      </w:pPr>
      <w:r w:rsidRPr="00BA131A">
        <w:rPr>
          <w:szCs w:val="24"/>
        </w:rPr>
        <w:tab/>
        <w:t>М. П.</w:t>
      </w:r>
      <w:r w:rsidRPr="00BA131A">
        <w:rPr>
          <w:szCs w:val="24"/>
        </w:rPr>
        <w:tab/>
      </w:r>
      <w:r w:rsidRPr="00BA131A">
        <w:rPr>
          <w:szCs w:val="24"/>
        </w:rPr>
        <w:tab/>
      </w:r>
      <w:r w:rsidRPr="00BA131A">
        <w:rPr>
          <w:szCs w:val="24"/>
        </w:rPr>
        <w:tab/>
      </w:r>
      <w:r w:rsidRPr="00BA131A">
        <w:rPr>
          <w:szCs w:val="24"/>
        </w:rPr>
        <w:tab/>
        <w:t xml:space="preserve"> </w:t>
      </w:r>
      <w:r>
        <w:rPr>
          <w:szCs w:val="24"/>
        </w:rPr>
        <w:t xml:space="preserve">                        </w:t>
      </w:r>
      <w:r w:rsidRPr="00BA131A">
        <w:rPr>
          <w:szCs w:val="24"/>
        </w:rPr>
        <w:t xml:space="preserve"> </w:t>
      </w:r>
      <w:r>
        <w:rPr>
          <w:szCs w:val="24"/>
        </w:rPr>
        <w:t xml:space="preserve"> </w:t>
      </w:r>
      <w:r w:rsidRPr="00BA131A">
        <w:rPr>
          <w:szCs w:val="24"/>
        </w:rPr>
        <w:t xml:space="preserve">(посада, </w:t>
      </w:r>
      <w:proofErr w:type="gramStart"/>
      <w:r w:rsidRPr="00BA131A">
        <w:rPr>
          <w:szCs w:val="24"/>
        </w:rPr>
        <w:t>пр</w:t>
      </w:r>
      <w:proofErr w:type="gramEnd"/>
      <w:r w:rsidRPr="00BA131A">
        <w:rPr>
          <w:szCs w:val="24"/>
        </w:rPr>
        <w:t>ізвище та ініціали)</w:t>
      </w:r>
      <w:r w:rsidRPr="00BA131A">
        <w:rPr>
          <w:szCs w:val="24"/>
        </w:rPr>
        <w:tab/>
      </w:r>
      <w:r w:rsidRPr="00BA131A">
        <w:rPr>
          <w:szCs w:val="24"/>
        </w:rPr>
        <w:tab/>
        <w:t xml:space="preserve">          (підпис)</w:t>
      </w:r>
    </w:p>
    <w:p w:rsidR="009515F4" w:rsidRDefault="009515F4" w:rsidP="009515F4">
      <w:pPr>
        <w:jc w:val="both"/>
        <w:rPr>
          <w:szCs w:val="24"/>
        </w:rPr>
      </w:pPr>
    </w:p>
    <w:p w:rsidR="009515F4" w:rsidRDefault="009515F4" w:rsidP="009515F4">
      <w:pPr>
        <w:jc w:val="both"/>
        <w:rPr>
          <w:szCs w:val="24"/>
        </w:rPr>
      </w:pPr>
      <w:r w:rsidRPr="003B2A13">
        <w:rPr>
          <w:szCs w:val="24"/>
        </w:rPr>
        <w:t xml:space="preserve">Додаток </w:t>
      </w:r>
      <w:r>
        <w:rPr>
          <w:szCs w:val="24"/>
        </w:rPr>
        <w:t>2</w:t>
      </w:r>
      <w:r w:rsidRPr="003B2A13">
        <w:rPr>
          <w:szCs w:val="24"/>
        </w:rPr>
        <w:t xml:space="preserve"> до Генерального договору про взаємодію</w:t>
      </w:r>
      <w:r>
        <w:rPr>
          <w:szCs w:val="24"/>
        </w:rPr>
        <w:t xml:space="preserve"> в інтересах фізичних осіб </w:t>
      </w:r>
      <w:proofErr w:type="gramStart"/>
      <w:r>
        <w:rPr>
          <w:szCs w:val="24"/>
        </w:rPr>
        <w:t>п</w:t>
      </w:r>
      <w:proofErr w:type="gramEnd"/>
      <w:r>
        <w:rPr>
          <w:szCs w:val="24"/>
        </w:rPr>
        <w:t>ідготовлено</w:t>
      </w:r>
      <w:r w:rsidRPr="00381549">
        <w:rPr>
          <w:szCs w:val="24"/>
        </w:rPr>
        <w:t xml:space="preserve"> Управлінням економічного розвитку Бахмутської міської ради </w:t>
      </w:r>
    </w:p>
    <w:p w:rsidR="009515F4" w:rsidRPr="00EE222C" w:rsidRDefault="009515F4" w:rsidP="009515F4">
      <w:pPr>
        <w:jc w:val="both"/>
        <w:rPr>
          <w:szCs w:val="24"/>
        </w:rPr>
      </w:pPr>
    </w:p>
    <w:p w:rsidR="009515F4" w:rsidRPr="005F20E9" w:rsidRDefault="009515F4" w:rsidP="009515F4">
      <w:pPr>
        <w:rPr>
          <w:b/>
          <w:szCs w:val="24"/>
        </w:rPr>
      </w:pPr>
      <w:r w:rsidRPr="005F20E9">
        <w:rPr>
          <w:b/>
          <w:szCs w:val="24"/>
        </w:rPr>
        <w:t>Заступник начальника Управління – начальник відділу</w:t>
      </w:r>
    </w:p>
    <w:p w:rsidR="009515F4" w:rsidRPr="005F20E9" w:rsidRDefault="009515F4" w:rsidP="009515F4">
      <w:pPr>
        <w:rPr>
          <w:b/>
          <w:szCs w:val="24"/>
        </w:rPr>
      </w:pPr>
      <w:r w:rsidRPr="005F20E9">
        <w:rPr>
          <w:b/>
          <w:szCs w:val="24"/>
        </w:rPr>
        <w:t xml:space="preserve">економіки та прогнозування Управління економічного </w:t>
      </w:r>
    </w:p>
    <w:p w:rsidR="009515F4" w:rsidRPr="005F20E9" w:rsidRDefault="009515F4" w:rsidP="009515F4">
      <w:pPr>
        <w:rPr>
          <w:b/>
          <w:szCs w:val="24"/>
        </w:rPr>
      </w:pPr>
      <w:r w:rsidRPr="005F20E9">
        <w:rPr>
          <w:b/>
          <w:szCs w:val="24"/>
        </w:rPr>
        <w:t xml:space="preserve">розвитку Бахмутської міської ради                                                        </w:t>
      </w:r>
      <w:r>
        <w:rPr>
          <w:b/>
          <w:szCs w:val="24"/>
        </w:rPr>
        <w:t xml:space="preserve">                                                                                                         </w:t>
      </w:r>
      <w:r w:rsidRPr="005F20E9">
        <w:rPr>
          <w:b/>
          <w:szCs w:val="24"/>
        </w:rPr>
        <w:t>О.А.Тону</w:t>
      </w:r>
    </w:p>
    <w:p w:rsidR="00D43B58" w:rsidRDefault="00D43B58" w:rsidP="009515F4">
      <w:pPr>
        <w:ind w:left="10915"/>
        <w:rPr>
          <w:szCs w:val="24"/>
          <w:lang w:val="uk-UA"/>
        </w:rPr>
      </w:pPr>
    </w:p>
    <w:p w:rsidR="009515F4" w:rsidRPr="006E40F0" w:rsidRDefault="009515F4" w:rsidP="009515F4">
      <w:pPr>
        <w:ind w:left="10915"/>
        <w:rPr>
          <w:szCs w:val="24"/>
        </w:rPr>
      </w:pPr>
      <w:r w:rsidRPr="006E40F0">
        <w:rPr>
          <w:szCs w:val="24"/>
        </w:rPr>
        <w:lastRenderedPageBreak/>
        <w:t>Додаток 3</w:t>
      </w:r>
    </w:p>
    <w:p w:rsidR="009515F4" w:rsidRDefault="009515F4" w:rsidP="009515F4">
      <w:pPr>
        <w:ind w:left="10915"/>
        <w:rPr>
          <w:spacing w:val="-6"/>
          <w:szCs w:val="24"/>
        </w:rPr>
      </w:pPr>
      <w:r w:rsidRPr="006E40F0">
        <w:rPr>
          <w:spacing w:val="-6"/>
          <w:szCs w:val="24"/>
        </w:rPr>
        <w:t xml:space="preserve">до </w:t>
      </w:r>
      <w:proofErr w:type="gramStart"/>
      <w:r w:rsidRPr="006E40F0">
        <w:rPr>
          <w:spacing w:val="-6"/>
          <w:szCs w:val="24"/>
        </w:rPr>
        <w:t>Генерального</w:t>
      </w:r>
      <w:proofErr w:type="gramEnd"/>
      <w:r w:rsidRPr="006E40F0">
        <w:rPr>
          <w:spacing w:val="-6"/>
          <w:szCs w:val="24"/>
        </w:rPr>
        <w:t xml:space="preserve"> договору про взаємодію </w:t>
      </w:r>
      <w:r>
        <w:rPr>
          <w:spacing w:val="-6"/>
          <w:szCs w:val="24"/>
        </w:rPr>
        <w:t xml:space="preserve">в інтересах фізичних осіб </w:t>
      </w:r>
      <w:r w:rsidRPr="006E40F0">
        <w:rPr>
          <w:spacing w:val="-6"/>
          <w:szCs w:val="24"/>
        </w:rPr>
        <w:t>№ _____</w:t>
      </w:r>
    </w:p>
    <w:p w:rsidR="009515F4" w:rsidRPr="006E40F0" w:rsidRDefault="009515F4" w:rsidP="009515F4">
      <w:pPr>
        <w:ind w:left="10915"/>
        <w:rPr>
          <w:spacing w:val="-4"/>
          <w:szCs w:val="24"/>
        </w:rPr>
      </w:pPr>
      <w:r w:rsidRPr="006E40F0">
        <w:rPr>
          <w:spacing w:val="-4"/>
          <w:szCs w:val="24"/>
        </w:rPr>
        <w:t>"__"________ 201__ року</w:t>
      </w:r>
    </w:p>
    <w:p w:rsidR="009515F4" w:rsidRPr="006E40F0" w:rsidRDefault="009515F4" w:rsidP="009515F4">
      <w:pPr>
        <w:spacing w:line="300" w:lineRule="exact"/>
        <w:jc w:val="center"/>
        <w:rPr>
          <w:szCs w:val="24"/>
        </w:rPr>
      </w:pPr>
      <w:r w:rsidRPr="006E40F0">
        <w:rPr>
          <w:szCs w:val="24"/>
        </w:rPr>
        <w:t>Зведений реє</w:t>
      </w:r>
      <w:proofErr w:type="gramStart"/>
      <w:r w:rsidRPr="006E40F0">
        <w:rPr>
          <w:szCs w:val="24"/>
        </w:rPr>
        <w:t>стр</w:t>
      </w:r>
      <w:proofErr w:type="gramEnd"/>
      <w:r w:rsidRPr="006E40F0">
        <w:rPr>
          <w:szCs w:val="24"/>
        </w:rPr>
        <w:t xml:space="preserve"> № ________</w:t>
      </w:r>
    </w:p>
    <w:p w:rsidR="009515F4" w:rsidRPr="006E40F0" w:rsidRDefault="009515F4" w:rsidP="009515F4">
      <w:pPr>
        <w:spacing w:line="300" w:lineRule="exact"/>
        <w:jc w:val="center"/>
        <w:rPr>
          <w:szCs w:val="24"/>
        </w:rPr>
      </w:pPr>
      <w:r w:rsidRPr="006E40F0">
        <w:rPr>
          <w:szCs w:val="24"/>
        </w:rPr>
        <w:t>Позичальників</w:t>
      </w:r>
      <w:r>
        <w:rPr>
          <w:szCs w:val="24"/>
        </w:rPr>
        <w:t xml:space="preserve"> (фізичних осіб)</w:t>
      </w:r>
      <w:r w:rsidRPr="006E40F0">
        <w:rPr>
          <w:szCs w:val="24"/>
        </w:rPr>
        <w:t>, які отримали кредит у _______________________________________________________________________________</w:t>
      </w:r>
    </w:p>
    <w:p w:rsidR="009515F4" w:rsidRPr="006E40F0" w:rsidRDefault="009515F4" w:rsidP="009515F4">
      <w:pPr>
        <w:jc w:val="center"/>
        <w:rPr>
          <w:bCs/>
          <w:szCs w:val="24"/>
        </w:rPr>
      </w:pPr>
      <w:r w:rsidRPr="006E40F0">
        <w:rPr>
          <w:szCs w:val="24"/>
        </w:rPr>
        <w:t>за Програмою з</w:t>
      </w:r>
      <w:r>
        <w:rPr>
          <w:szCs w:val="24"/>
        </w:rPr>
        <w:t xml:space="preserve"> відшкодування частини відсоткової ставки</w:t>
      </w:r>
      <w:r w:rsidRPr="006E40F0">
        <w:rPr>
          <w:szCs w:val="24"/>
        </w:rPr>
        <w:t xml:space="preserve"> за кредитами, залученими на заходи з енергозбереження та підвищення енергоефективності для населення м</w:t>
      </w:r>
      <w:proofErr w:type="gramStart"/>
      <w:r w:rsidRPr="006E40F0">
        <w:rPr>
          <w:szCs w:val="24"/>
        </w:rPr>
        <w:t>.Б</w:t>
      </w:r>
      <w:proofErr w:type="gramEnd"/>
      <w:r w:rsidRPr="006E40F0">
        <w:rPr>
          <w:szCs w:val="24"/>
        </w:rPr>
        <w:t>ахмут на 2016-2018 роки  _____________ 201_ року</w:t>
      </w:r>
    </w:p>
    <w:p w:rsidR="009515F4" w:rsidRPr="006E40F0" w:rsidRDefault="009515F4" w:rsidP="009515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920"/>
        </w:tabs>
        <w:jc w:val="both"/>
        <w:rPr>
          <w:szCs w:val="24"/>
        </w:rPr>
      </w:pPr>
      <w:r w:rsidRPr="006E40F0">
        <w:rPr>
          <w:szCs w:val="24"/>
        </w:rPr>
        <w:tab/>
      </w:r>
      <w:r w:rsidRPr="006E40F0">
        <w:rPr>
          <w:szCs w:val="24"/>
        </w:rPr>
        <w:tab/>
      </w:r>
      <w:r w:rsidRPr="006E40F0">
        <w:rPr>
          <w:szCs w:val="24"/>
        </w:rPr>
        <w:tab/>
      </w:r>
      <w:r w:rsidRPr="006E40F0">
        <w:rPr>
          <w:szCs w:val="24"/>
        </w:rPr>
        <w:tab/>
      </w:r>
      <w:r w:rsidRPr="006E40F0">
        <w:rPr>
          <w:szCs w:val="24"/>
        </w:rPr>
        <w:tab/>
      </w:r>
      <w:r w:rsidRPr="006E40F0">
        <w:rPr>
          <w:szCs w:val="24"/>
        </w:rPr>
        <w:tab/>
      </w:r>
      <w:r w:rsidRPr="006E40F0">
        <w:rPr>
          <w:szCs w:val="24"/>
        </w:rPr>
        <w:tab/>
      </w:r>
      <w:r w:rsidRPr="006E40F0">
        <w:rPr>
          <w:szCs w:val="24"/>
        </w:rPr>
        <w:tab/>
      </w:r>
      <w:r w:rsidRPr="006E40F0">
        <w:rPr>
          <w:szCs w:val="24"/>
        </w:rPr>
        <w:tab/>
        <w:t xml:space="preserve">                                   </w:t>
      </w:r>
      <w:r>
        <w:rPr>
          <w:szCs w:val="24"/>
        </w:rPr>
        <w:t xml:space="preserve">                    </w:t>
      </w:r>
      <w:r w:rsidRPr="006E40F0">
        <w:rPr>
          <w:szCs w:val="24"/>
        </w:rPr>
        <w:t>(</w:t>
      </w:r>
      <w:proofErr w:type="gramStart"/>
      <w:r w:rsidRPr="006E40F0">
        <w:rPr>
          <w:szCs w:val="24"/>
        </w:rPr>
        <w:t>м</w:t>
      </w:r>
      <w:proofErr w:type="gramEnd"/>
      <w:r w:rsidRPr="006E40F0">
        <w:rPr>
          <w:szCs w:val="24"/>
        </w:rPr>
        <w:t>ісяць)</w:t>
      </w:r>
      <w:r w:rsidRPr="006E40F0">
        <w:rPr>
          <w:szCs w:val="24"/>
        </w:rPr>
        <w:tab/>
      </w:r>
    </w:p>
    <w:tbl>
      <w:tblPr>
        <w:tblW w:w="1587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2"/>
        <w:gridCol w:w="1004"/>
        <w:gridCol w:w="972"/>
        <w:gridCol w:w="1388"/>
        <w:gridCol w:w="973"/>
        <w:gridCol w:w="973"/>
        <w:gridCol w:w="833"/>
        <w:gridCol w:w="1527"/>
        <w:gridCol w:w="862"/>
        <w:gridCol w:w="1134"/>
        <w:gridCol w:w="1276"/>
        <w:gridCol w:w="567"/>
        <w:gridCol w:w="567"/>
        <w:gridCol w:w="709"/>
        <w:gridCol w:w="567"/>
        <w:gridCol w:w="759"/>
        <w:gridCol w:w="658"/>
        <w:gridCol w:w="585"/>
      </w:tblGrid>
      <w:tr w:rsidR="009515F4" w:rsidRPr="007E051F" w:rsidTr="009515F4">
        <w:trPr>
          <w:gridAfter w:val="1"/>
          <w:wAfter w:w="585" w:type="dxa"/>
          <w:trHeight w:val="1160"/>
        </w:trPr>
        <w:tc>
          <w:tcPr>
            <w:tcW w:w="522" w:type="dxa"/>
            <w:vMerge w:val="restart"/>
          </w:tcPr>
          <w:p w:rsidR="009515F4" w:rsidRPr="00224548" w:rsidRDefault="009515F4" w:rsidP="009515F4">
            <w:pPr>
              <w:jc w:val="center"/>
              <w:rPr>
                <w:sz w:val="20"/>
              </w:rPr>
            </w:pPr>
            <w:r w:rsidRPr="00224548">
              <w:rPr>
                <w:sz w:val="20"/>
              </w:rPr>
              <w:t>№ з/</w:t>
            </w:r>
            <w:proofErr w:type="gramStart"/>
            <w:r w:rsidRPr="00224548">
              <w:rPr>
                <w:sz w:val="20"/>
              </w:rPr>
              <w:t>п</w:t>
            </w:r>
            <w:proofErr w:type="gramEnd"/>
          </w:p>
        </w:tc>
        <w:tc>
          <w:tcPr>
            <w:tcW w:w="1004" w:type="dxa"/>
            <w:vMerge w:val="restart"/>
          </w:tcPr>
          <w:p w:rsidR="009515F4" w:rsidRPr="00224548" w:rsidRDefault="009515F4" w:rsidP="009515F4">
            <w:pPr>
              <w:jc w:val="center"/>
              <w:rPr>
                <w:sz w:val="20"/>
              </w:rPr>
            </w:pPr>
            <w:r w:rsidRPr="00224548">
              <w:rPr>
                <w:sz w:val="20"/>
              </w:rPr>
              <w:t>Позичальник</w:t>
            </w:r>
          </w:p>
          <w:p w:rsidR="009515F4" w:rsidRPr="00224548" w:rsidRDefault="009515F4" w:rsidP="009515F4">
            <w:pPr>
              <w:jc w:val="center"/>
              <w:rPr>
                <w:sz w:val="20"/>
              </w:rPr>
            </w:pPr>
            <w:r w:rsidRPr="00224548">
              <w:rPr>
                <w:sz w:val="20"/>
              </w:rPr>
              <w:t>(фізична особа*</w:t>
            </w:r>
            <w:r>
              <w:rPr>
                <w:sz w:val="20"/>
              </w:rPr>
              <w:t>)</w:t>
            </w:r>
          </w:p>
        </w:tc>
        <w:tc>
          <w:tcPr>
            <w:tcW w:w="972" w:type="dxa"/>
            <w:vMerge w:val="restart"/>
          </w:tcPr>
          <w:p w:rsidR="009515F4" w:rsidRPr="00224548" w:rsidRDefault="009515F4" w:rsidP="009515F4">
            <w:pPr>
              <w:rPr>
                <w:sz w:val="20"/>
              </w:rPr>
            </w:pPr>
            <w:r w:rsidRPr="00224548">
              <w:rPr>
                <w:sz w:val="20"/>
              </w:rPr>
              <w:t xml:space="preserve">№ дата та термін дії </w:t>
            </w:r>
            <w:proofErr w:type="gramStart"/>
            <w:r w:rsidRPr="00224548">
              <w:rPr>
                <w:sz w:val="20"/>
              </w:rPr>
              <w:t>кредитного</w:t>
            </w:r>
            <w:proofErr w:type="gramEnd"/>
            <w:r w:rsidRPr="00224548">
              <w:rPr>
                <w:sz w:val="20"/>
              </w:rPr>
              <w:t xml:space="preserve"> договору</w:t>
            </w:r>
          </w:p>
        </w:tc>
        <w:tc>
          <w:tcPr>
            <w:tcW w:w="1388" w:type="dxa"/>
            <w:vMerge w:val="restart"/>
          </w:tcPr>
          <w:p w:rsidR="009515F4" w:rsidRPr="00C919CA" w:rsidRDefault="009515F4" w:rsidP="009515F4">
            <w:pPr>
              <w:ind w:left="-108" w:right="-16"/>
              <w:jc w:val="center"/>
              <w:rPr>
                <w:spacing w:val="-4"/>
                <w:sz w:val="20"/>
              </w:rPr>
            </w:pPr>
            <w:r w:rsidRPr="00C919CA">
              <w:rPr>
                <w:spacing w:val="-4"/>
                <w:sz w:val="20"/>
              </w:rPr>
              <w:t>Відомості щодо впровадження енергозбер</w:t>
            </w:r>
            <w:proofErr w:type="gramStart"/>
            <w:r w:rsidRPr="00C919CA">
              <w:rPr>
                <w:spacing w:val="-4"/>
                <w:sz w:val="20"/>
              </w:rPr>
              <w:t>і</w:t>
            </w:r>
            <w:r>
              <w:rPr>
                <w:spacing w:val="-4"/>
                <w:sz w:val="20"/>
              </w:rPr>
              <w:t>-</w:t>
            </w:r>
            <w:proofErr w:type="gramEnd"/>
            <w:r w:rsidRPr="00C919CA">
              <w:rPr>
                <w:spacing w:val="-4"/>
                <w:sz w:val="20"/>
              </w:rPr>
              <w:t>гаючих заходів (із зазначенням</w:t>
            </w:r>
          </w:p>
          <w:p w:rsidR="009515F4" w:rsidRPr="00224548" w:rsidRDefault="009515F4" w:rsidP="009515F4">
            <w:pPr>
              <w:jc w:val="center"/>
              <w:rPr>
                <w:sz w:val="20"/>
              </w:rPr>
            </w:pPr>
            <w:r w:rsidRPr="00C919CA">
              <w:rPr>
                <w:spacing w:val="-4"/>
                <w:sz w:val="20"/>
              </w:rPr>
              <w:t>повної назви енергоефектив</w:t>
            </w:r>
            <w:r>
              <w:rPr>
                <w:spacing w:val="-4"/>
                <w:sz w:val="20"/>
              </w:rPr>
              <w:t>-</w:t>
            </w:r>
            <w:r w:rsidRPr="00C919CA">
              <w:rPr>
                <w:spacing w:val="-4"/>
                <w:sz w:val="20"/>
              </w:rPr>
              <w:t xml:space="preserve">ного обладнання та/або </w:t>
            </w:r>
            <w:proofErr w:type="gramStart"/>
            <w:r w:rsidRPr="00C919CA">
              <w:rPr>
                <w:spacing w:val="-4"/>
                <w:sz w:val="20"/>
              </w:rPr>
              <w:t>матер</w:t>
            </w:r>
            <w:proofErr w:type="gramEnd"/>
            <w:r w:rsidRPr="00C919CA">
              <w:rPr>
                <w:spacing w:val="-4"/>
                <w:sz w:val="20"/>
              </w:rPr>
              <w:t>іалів</w:t>
            </w:r>
            <w:r>
              <w:rPr>
                <w:spacing w:val="-4"/>
                <w:sz w:val="20"/>
              </w:rPr>
              <w:t>)</w:t>
            </w:r>
          </w:p>
        </w:tc>
        <w:tc>
          <w:tcPr>
            <w:tcW w:w="973" w:type="dxa"/>
            <w:vMerge w:val="restart"/>
          </w:tcPr>
          <w:p w:rsidR="009515F4" w:rsidRDefault="009515F4" w:rsidP="009515F4">
            <w:pPr>
              <w:ind w:left="-108" w:right="-108"/>
              <w:jc w:val="center"/>
              <w:rPr>
                <w:sz w:val="20"/>
              </w:rPr>
            </w:pPr>
            <w:r>
              <w:rPr>
                <w:sz w:val="20"/>
              </w:rPr>
              <w:t xml:space="preserve">Дата і номер документу, який </w:t>
            </w:r>
            <w:proofErr w:type="gramStart"/>
            <w:r>
              <w:rPr>
                <w:sz w:val="20"/>
              </w:rPr>
              <w:t>п</w:t>
            </w:r>
            <w:proofErr w:type="gramEnd"/>
            <w:r>
              <w:rPr>
                <w:sz w:val="20"/>
              </w:rPr>
              <w:t xml:space="preserve">ідтверджує передачу товару, робіт, </w:t>
            </w:r>
          </w:p>
          <w:p w:rsidR="009515F4" w:rsidRPr="00224548" w:rsidRDefault="009515F4" w:rsidP="009515F4">
            <w:pPr>
              <w:jc w:val="center"/>
              <w:rPr>
                <w:sz w:val="20"/>
              </w:rPr>
            </w:pPr>
            <w:r>
              <w:rPr>
                <w:sz w:val="20"/>
              </w:rPr>
              <w:t>послуг</w:t>
            </w:r>
          </w:p>
        </w:tc>
        <w:tc>
          <w:tcPr>
            <w:tcW w:w="973" w:type="dxa"/>
            <w:vMerge w:val="restart"/>
          </w:tcPr>
          <w:p w:rsidR="009515F4" w:rsidRPr="00224548" w:rsidRDefault="009515F4" w:rsidP="009515F4">
            <w:pPr>
              <w:jc w:val="center"/>
              <w:rPr>
                <w:sz w:val="20"/>
              </w:rPr>
            </w:pPr>
            <w:r w:rsidRPr="00224548">
              <w:rPr>
                <w:sz w:val="20"/>
              </w:rPr>
              <w:t>Сума отриманого кредиту, грн</w:t>
            </w:r>
          </w:p>
        </w:tc>
        <w:tc>
          <w:tcPr>
            <w:tcW w:w="833" w:type="dxa"/>
            <w:vMerge w:val="restart"/>
          </w:tcPr>
          <w:p w:rsidR="009515F4" w:rsidRPr="00224548" w:rsidRDefault="009515F4" w:rsidP="009515F4">
            <w:pPr>
              <w:jc w:val="center"/>
              <w:rPr>
                <w:sz w:val="20"/>
              </w:rPr>
            </w:pPr>
            <w:r w:rsidRPr="00224548">
              <w:rPr>
                <w:sz w:val="20"/>
              </w:rPr>
              <w:t>Розмі</w:t>
            </w:r>
            <w:proofErr w:type="gramStart"/>
            <w:r w:rsidRPr="00224548">
              <w:rPr>
                <w:sz w:val="20"/>
              </w:rPr>
              <w:t>р</w:t>
            </w:r>
            <w:proofErr w:type="gramEnd"/>
            <w:r w:rsidRPr="00224548">
              <w:rPr>
                <w:sz w:val="20"/>
              </w:rPr>
              <w:t xml:space="preserve"> відсоткової ставки за отриманим кредитом</w:t>
            </w:r>
          </w:p>
        </w:tc>
        <w:tc>
          <w:tcPr>
            <w:tcW w:w="1527" w:type="dxa"/>
            <w:vMerge w:val="restart"/>
          </w:tcPr>
          <w:p w:rsidR="009515F4" w:rsidRPr="00224548" w:rsidRDefault="009515F4" w:rsidP="009515F4">
            <w:pPr>
              <w:jc w:val="center"/>
              <w:rPr>
                <w:sz w:val="20"/>
              </w:rPr>
            </w:pPr>
            <w:r w:rsidRPr="00224548">
              <w:rPr>
                <w:sz w:val="20"/>
              </w:rPr>
              <w:t>Сума сплаченої по</w:t>
            </w:r>
            <w:r>
              <w:rPr>
                <w:sz w:val="20"/>
              </w:rPr>
              <w:t>зи</w:t>
            </w:r>
            <w:r w:rsidRPr="00224548">
              <w:rPr>
                <w:sz w:val="20"/>
              </w:rPr>
              <w:t>чальником</w:t>
            </w:r>
          </w:p>
          <w:p w:rsidR="009515F4" w:rsidRPr="00224548" w:rsidRDefault="009515F4" w:rsidP="009515F4">
            <w:pPr>
              <w:jc w:val="center"/>
              <w:rPr>
                <w:sz w:val="20"/>
              </w:rPr>
            </w:pPr>
            <w:r w:rsidRPr="00224548">
              <w:rPr>
                <w:sz w:val="20"/>
              </w:rPr>
              <w:t>відсоткової ставки за отриманим кредитом, грн.</w:t>
            </w:r>
          </w:p>
        </w:tc>
        <w:tc>
          <w:tcPr>
            <w:tcW w:w="3272" w:type="dxa"/>
            <w:gridSpan w:val="3"/>
          </w:tcPr>
          <w:p w:rsidR="009515F4" w:rsidRPr="00224548" w:rsidRDefault="009515F4" w:rsidP="009515F4">
            <w:pPr>
              <w:jc w:val="center"/>
              <w:rPr>
                <w:sz w:val="20"/>
              </w:rPr>
            </w:pPr>
            <w:r w:rsidRPr="00224548">
              <w:rPr>
                <w:sz w:val="20"/>
              </w:rPr>
              <w:t>Сума сплаченої постачальником</w:t>
            </w:r>
          </w:p>
          <w:p w:rsidR="009515F4" w:rsidRPr="00224548" w:rsidRDefault="009515F4" w:rsidP="009515F4">
            <w:pPr>
              <w:jc w:val="center"/>
              <w:rPr>
                <w:sz w:val="20"/>
              </w:rPr>
            </w:pPr>
            <w:r w:rsidRPr="00224548">
              <w:rPr>
                <w:sz w:val="20"/>
              </w:rPr>
              <w:t>відсоткової ставки за отриманим кредитом, відшкодування якої здійснено коштами місцевих бюджеті</w:t>
            </w:r>
            <w:proofErr w:type="gramStart"/>
            <w:r w:rsidRPr="00224548">
              <w:rPr>
                <w:sz w:val="20"/>
              </w:rPr>
              <w:t>в</w:t>
            </w:r>
            <w:proofErr w:type="gramEnd"/>
          </w:p>
        </w:tc>
        <w:tc>
          <w:tcPr>
            <w:tcW w:w="3827" w:type="dxa"/>
            <w:gridSpan w:val="6"/>
            <w:vMerge w:val="restart"/>
            <w:shd w:val="clear" w:color="auto" w:fill="auto"/>
          </w:tcPr>
          <w:p w:rsidR="009515F4" w:rsidRPr="00224548" w:rsidRDefault="009515F4" w:rsidP="009515F4">
            <w:pPr>
              <w:jc w:val="center"/>
              <w:rPr>
                <w:sz w:val="20"/>
              </w:rPr>
            </w:pPr>
            <w:r w:rsidRPr="00224548">
              <w:rPr>
                <w:sz w:val="20"/>
              </w:rPr>
              <w:t xml:space="preserve">Частка та сума сплаченої позичальником відсоткової ставки за отриманим кредитом, що </w:t>
            </w:r>
            <w:proofErr w:type="gramStart"/>
            <w:r w:rsidRPr="00224548">
              <w:rPr>
                <w:sz w:val="20"/>
              </w:rPr>
              <w:t>п</w:t>
            </w:r>
            <w:proofErr w:type="gramEnd"/>
            <w:r w:rsidRPr="00224548">
              <w:rPr>
                <w:sz w:val="20"/>
              </w:rPr>
              <w:t>ідлягає відшкодуванню коштами місцевих бюджетів</w:t>
            </w:r>
          </w:p>
        </w:tc>
      </w:tr>
      <w:tr w:rsidR="009515F4" w:rsidRPr="007E051F" w:rsidTr="009515F4">
        <w:trPr>
          <w:gridAfter w:val="1"/>
          <w:wAfter w:w="585" w:type="dxa"/>
          <w:trHeight w:val="147"/>
        </w:trPr>
        <w:tc>
          <w:tcPr>
            <w:tcW w:w="522" w:type="dxa"/>
            <w:vMerge/>
          </w:tcPr>
          <w:p w:rsidR="009515F4" w:rsidRPr="00224548" w:rsidRDefault="009515F4" w:rsidP="009515F4">
            <w:pPr>
              <w:rPr>
                <w:sz w:val="20"/>
              </w:rPr>
            </w:pPr>
          </w:p>
        </w:tc>
        <w:tc>
          <w:tcPr>
            <w:tcW w:w="1004" w:type="dxa"/>
            <w:vMerge/>
          </w:tcPr>
          <w:p w:rsidR="009515F4" w:rsidRPr="00224548" w:rsidRDefault="009515F4" w:rsidP="009515F4">
            <w:pPr>
              <w:rPr>
                <w:sz w:val="20"/>
              </w:rPr>
            </w:pPr>
          </w:p>
        </w:tc>
        <w:tc>
          <w:tcPr>
            <w:tcW w:w="972" w:type="dxa"/>
            <w:vMerge/>
          </w:tcPr>
          <w:p w:rsidR="009515F4" w:rsidRPr="00224548" w:rsidRDefault="009515F4" w:rsidP="009515F4">
            <w:pPr>
              <w:rPr>
                <w:sz w:val="20"/>
              </w:rPr>
            </w:pPr>
          </w:p>
        </w:tc>
        <w:tc>
          <w:tcPr>
            <w:tcW w:w="1388" w:type="dxa"/>
            <w:vMerge/>
          </w:tcPr>
          <w:p w:rsidR="009515F4" w:rsidRPr="00224548" w:rsidRDefault="009515F4" w:rsidP="009515F4">
            <w:pPr>
              <w:rPr>
                <w:sz w:val="20"/>
              </w:rPr>
            </w:pPr>
          </w:p>
        </w:tc>
        <w:tc>
          <w:tcPr>
            <w:tcW w:w="973" w:type="dxa"/>
            <w:vMerge/>
          </w:tcPr>
          <w:p w:rsidR="009515F4" w:rsidRPr="00224548" w:rsidRDefault="009515F4" w:rsidP="009515F4">
            <w:pPr>
              <w:rPr>
                <w:sz w:val="20"/>
              </w:rPr>
            </w:pPr>
          </w:p>
        </w:tc>
        <w:tc>
          <w:tcPr>
            <w:tcW w:w="973" w:type="dxa"/>
            <w:vMerge/>
          </w:tcPr>
          <w:p w:rsidR="009515F4" w:rsidRPr="00224548" w:rsidRDefault="009515F4" w:rsidP="009515F4">
            <w:pPr>
              <w:rPr>
                <w:sz w:val="20"/>
              </w:rPr>
            </w:pPr>
          </w:p>
        </w:tc>
        <w:tc>
          <w:tcPr>
            <w:tcW w:w="833" w:type="dxa"/>
            <w:vMerge/>
          </w:tcPr>
          <w:p w:rsidR="009515F4" w:rsidRPr="00224548" w:rsidRDefault="009515F4" w:rsidP="009515F4">
            <w:pPr>
              <w:rPr>
                <w:sz w:val="20"/>
              </w:rPr>
            </w:pPr>
          </w:p>
        </w:tc>
        <w:tc>
          <w:tcPr>
            <w:tcW w:w="1527" w:type="dxa"/>
            <w:vMerge/>
          </w:tcPr>
          <w:p w:rsidR="009515F4" w:rsidRPr="00224548" w:rsidRDefault="009515F4" w:rsidP="009515F4">
            <w:pPr>
              <w:rPr>
                <w:sz w:val="20"/>
              </w:rPr>
            </w:pPr>
          </w:p>
        </w:tc>
        <w:tc>
          <w:tcPr>
            <w:tcW w:w="862" w:type="dxa"/>
            <w:vMerge w:val="restart"/>
          </w:tcPr>
          <w:p w:rsidR="009515F4" w:rsidRDefault="009515F4" w:rsidP="009515F4">
            <w:pPr>
              <w:rPr>
                <w:sz w:val="20"/>
              </w:rPr>
            </w:pPr>
            <w:r w:rsidRPr="00224548">
              <w:rPr>
                <w:sz w:val="20"/>
              </w:rPr>
              <w:t>Всього,</w:t>
            </w:r>
          </w:p>
          <w:p w:rsidR="009515F4" w:rsidRPr="00224548" w:rsidRDefault="009515F4" w:rsidP="009515F4">
            <w:pPr>
              <w:rPr>
                <w:sz w:val="20"/>
              </w:rPr>
            </w:pPr>
            <w:r w:rsidRPr="00224548">
              <w:rPr>
                <w:sz w:val="20"/>
              </w:rPr>
              <w:t>грн</w:t>
            </w:r>
          </w:p>
        </w:tc>
        <w:tc>
          <w:tcPr>
            <w:tcW w:w="2410" w:type="dxa"/>
            <w:gridSpan w:val="2"/>
          </w:tcPr>
          <w:p w:rsidR="009515F4" w:rsidRPr="00224548" w:rsidRDefault="009515F4" w:rsidP="009515F4">
            <w:pPr>
              <w:jc w:val="center"/>
              <w:rPr>
                <w:sz w:val="20"/>
              </w:rPr>
            </w:pPr>
            <w:proofErr w:type="gramStart"/>
            <w:r w:rsidRPr="00224548">
              <w:rPr>
                <w:sz w:val="20"/>
              </w:rPr>
              <w:t>у</w:t>
            </w:r>
            <w:proofErr w:type="gramEnd"/>
            <w:r w:rsidRPr="00224548">
              <w:rPr>
                <w:sz w:val="20"/>
              </w:rPr>
              <w:t xml:space="preserve"> тому числі за рахунок</w:t>
            </w:r>
          </w:p>
        </w:tc>
        <w:tc>
          <w:tcPr>
            <w:tcW w:w="3827" w:type="dxa"/>
            <w:gridSpan w:val="6"/>
            <w:vMerge/>
            <w:shd w:val="clear" w:color="auto" w:fill="auto"/>
          </w:tcPr>
          <w:p w:rsidR="009515F4" w:rsidRPr="00224548" w:rsidRDefault="009515F4" w:rsidP="009515F4">
            <w:pPr>
              <w:rPr>
                <w:sz w:val="20"/>
              </w:rPr>
            </w:pPr>
          </w:p>
        </w:tc>
      </w:tr>
      <w:tr w:rsidR="009515F4" w:rsidRPr="007E051F" w:rsidTr="009515F4">
        <w:trPr>
          <w:gridAfter w:val="1"/>
          <w:wAfter w:w="585" w:type="dxa"/>
          <w:trHeight w:val="382"/>
        </w:trPr>
        <w:tc>
          <w:tcPr>
            <w:tcW w:w="522" w:type="dxa"/>
            <w:vMerge/>
          </w:tcPr>
          <w:p w:rsidR="009515F4" w:rsidRPr="00224548" w:rsidRDefault="009515F4" w:rsidP="009515F4">
            <w:pPr>
              <w:rPr>
                <w:sz w:val="20"/>
              </w:rPr>
            </w:pPr>
          </w:p>
        </w:tc>
        <w:tc>
          <w:tcPr>
            <w:tcW w:w="1004" w:type="dxa"/>
            <w:vMerge/>
          </w:tcPr>
          <w:p w:rsidR="009515F4" w:rsidRPr="00224548" w:rsidRDefault="009515F4" w:rsidP="009515F4">
            <w:pPr>
              <w:rPr>
                <w:sz w:val="20"/>
              </w:rPr>
            </w:pPr>
          </w:p>
        </w:tc>
        <w:tc>
          <w:tcPr>
            <w:tcW w:w="972" w:type="dxa"/>
            <w:vMerge/>
          </w:tcPr>
          <w:p w:rsidR="009515F4" w:rsidRPr="00224548" w:rsidRDefault="009515F4" w:rsidP="009515F4">
            <w:pPr>
              <w:rPr>
                <w:sz w:val="20"/>
              </w:rPr>
            </w:pPr>
          </w:p>
        </w:tc>
        <w:tc>
          <w:tcPr>
            <w:tcW w:w="1388" w:type="dxa"/>
            <w:vMerge/>
          </w:tcPr>
          <w:p w:rsidR="009515F4" w:rsidRPr="00224548" w:rsidRDefault="009515F4" w:rsidP="009515F4">
            <w:pPr>
              <w:rPr>
                <w:sz w:val="20"/>
              </w:rPr>
            </w:pPr>
          </w:p>
        </w:tc>
        <w:tc>
          <w:tcPr>
            <w:tcW w:w="973" w:type="dxa"/>
            <w:vMerge/>
          </w:tcPr>
          <w:p w:rsidR="009515F4" w:rsidRPr="00224548" w:rsidRDefault="009515F4" w:rsidP="009515F4">
            <w:pPr>
              <w:rPr>
                <w:sz w:val="20"/>
              </w:rPr>
            </w:pPr>
          </w:p>
        </w:tc>
        <w:tc>
          <w:tcPr>
            <w:tcW w:w="973" w:type="dxa"/>
            <w:vMerge/>
          </w:tcPr>
          <w:p w:rsidR="009515F4" w:rsidRPr="00224548" w:rsidRDefault="009515F4" w:rsidP="009515F4">
            <w:pPr>
              <w:rPr>
                <w:sz w:val="20"/>
              </w:rPr>
            </w:pPr>
          </w:p>
        </w:tc>
        <w:tc>
          <w:tcPr>
            <w:tcW w:w="833" w:type="dxa"/>
            <w:vMerge/>
          </w:tcPr>
          <w:p w:rsidR="009515F4" w:rsidRPr="00224548" w:rsidRDefault="009515F4" w:rsidP="009515F4">
            <w:pPr>
              <w:rPr>
                <w:sz w:val="20"/>
              </w:rPr>
            </w:pPr>
          </w:p>
        </w:tc>
        <w:tc>
          <w:tcPr>
            <w:tcW w:w="1527" w:type="dxa"/>
            <w:vMerge/>
          </w:tcPr>
          <w:p w:rsidR="009515F4" w:rsidRPr="00224548" w:rsidRDefault="009515F4" w:rsidP="009515F4">
            <w:pPr>
              <w:rPr>
                <w:sz w:val="20"/>
              </w:rPr>
            </w:pPr>
          </w:p>
        </w:tc>
        <w:tc>
          <w:tcPr>
            <w:tcW w:w="862" w:type="dxa"/>
            <w:vMerge/>
          </w:tcPr>
          <w:p w:rsidR="009515F4" w:rsidRPr="00224548" w:rsidRDefault="009515F4" w:rsidP="009515F4">
            <w:pPr>
              <w:rPr>
                <w:sz w:val="20"/>
              </w:rPr>
            </w:pPr>
          </w:p>
        </w:tc>
        <w:tc>
          <w:tcPr>
            <w:tcW w:w="1134" w:type="dxa"/>
            <w:vMerge w:val="restart"/>
          </w:tcPr>
          <w:p w:rsidR="009515F4" w:rsidRDefault="009515F4" w:rsidP="009515F4">
            <w:pPr>
              <w:jc w:val="center"/>
              <w:rPr>
                <w:sz w:val="20"/>
              </w:rPr>
            </w:pPr>
            <w:r w:rsidRPr="00224548">
              <w:rPr>
                <w:sz w:val="20"/>
              </w:rPr>
              <w:t>кошт</w:t>
            </w:r>
            <w:r>
              <w:rPr>
                <w:sz w:val="20"/>
              </w:rPr>
              <w:t>ів</w:t>
            </w:r>
            <w:r w:rsidRPr="00224548">
              <w:rPr>
                <w:sz w:val="20"/>
              </w:rPr>
              <w:t xml:space="preserve"> обласного бюджету, </w:t>
            </w:r>
          </w:p>
          <w:p w:rsidR="009515F4" w:rsidRPr="00224548" w:rsidRDefault="009515F4" w:rsidP="009515F4">
            <w:pPr>
              <w:jc w:val="center"/>
              <w:rPr>
                <w:sz w:val="20"/>
              </w:rPr>
            </w:pPr>
            <w:r w:rsidRPr="00224548">
              <w:rPr>
                <w:sz w:val="20"/>
              </w:rPr>
              <w:t>грн</w:t>
            </w:r>
          </w:p>
        </w:tc>
        <w:tc>
          <w:tcPr>
            <w:tcW w:w="1276" w:type="dxa"/>
            <w:vMerge w:val="restart"/>
          </w:tcPr>
          <w:p w:rsidR="009515F4" w:rsidRDefault="009515F4" w:rsidP="009515F4">
            <w:pPr>
              <w:jc w:val="center"/>
              <w:rPr>
                <w:sz w:val="20"/>
              </w:rPr>
            </w:pPr>
            <w:r w:rsidRPr="00224548">
              <w:rPr>
                <w:sz w:val="20"/>
              </w:rPr>
              <w:t xml:space="preserve">коштів </w:t>
            </w:r>
            <w:r>
              <w:rPr>
                <w:sz w:val="20"/>
              </w:rPr>
              <w:t xml:space="preserve">міського </w:t>
            </w:r>
            <w:r w:rsidRPr="00224548">
              <w:rPr>
                <w:sz w:val="20"/>
              </w:rPr>
              <w:t>бюджету м</w:t>
            </w:r>
            <w:proofErr w:type="gramStart"/>
            <w:r>
              <w:rPr>
                <w:sz w:val="20"/>
              </w:rPr>
              <w:t>.Б</w:t>
            </w:r>
            <w:proofErr w:type="gramEnd"/>
            <w:r>
              <w:rPr>
                <w:sz w:val="20"/>
              </w:rPr>
              <w:t>ахмута</w:t>
            </w:r>
            <w:r w:rsidRPr="00224548">
              <w:rPr>
                <w:sz w:val="20"/>
              </w:rPr>
              <w:t>,</w:t>
            </w:r>
          </w:p>
          <w:p w:rsidR="009515F4" w:rsidRPr="00224548" w:rsidRDefault="009515F4" w:rsidP="009515F4">
            <w:pPr>
              <w:jc w:val="center"/>
              <w:rPr>
                <w:sz w:val="20"/>
              </w:rPr>
            </w:pPr>
            <w:r w:rsidRPr="00224548">
              <w:rPr>
                <w:sz w:val="20"/>
              </w:rPr>
              <w:t>грн</w:t>
            </w:r>
          </w:p>
        </w:tc>
        <w:tc>
          <w:tcPr>
            <w:tcW w:w="1134" w:type="dxa"/>
            <w:gridSpan w:val="2"/>
            <w:vMerge w:val="restart"/>
            <w:shd w:val="clear" w:color="auto" w:fill="auto"/>
          </w:tcPr>
          <w:p w:rsidR="009515F4" w:rsidRPr="00224548" w:rsidRDefault="009515F4" w:rsidP="009515F4">
            <w:pPr>
              <w:jc w:val="center"/>
              <w:rPr>
                <w:sz w:val="20"/>
              </w:rPr>
            </w:pPr>
            <w:r w:rsidRPr="00224548">
              <w:rPr>
                <w:sz w:val="20"/>
              </w:rPr>
              <w:t>Всього</w:t>
            </w:r>
          </w:p>
        </w:tc>
        <w:tc>
          <w:tcPr>
            <w:tcW w:w="2693" w:type="dxa"/>
            <w:gridSpan w:val="4"/>
            <w:shd w:val="clear" w:color="auto" w:fill="auto"/>
          </w:tcPr>
          <w:p w:rsidR="009515F4" w:rsidRPr="00224548" w:rsidRDefault="009515F4" w:rsidP="009515F4">
            <w:pPr>
              <w:rPr>
                <w:sz w:val="20"/>
              </w:rPr>
            </w:pPr>
            <w:proofErr w:type="gramStart"/>
            <w:r w:rsidRPr="00224548">
              <w:rPr>
                <w:sz w:val="20"/>
              </w:rPr>
              <w:t>у</w:t>
            </w:r>
            <w:proofErr w:type="gramEnd"/>
            <w:r w:rsidRPr="00224548">
              <w:rPr>
                <w:sz w:val="20"/>
              </w:rPr>
              <w:t xml:space="preserve"> тому числі за рахунок</w:t>
            </w:r>
          </w:p>
        </w:tc>
      </w:tr>
      <w:tr w:rsidR="009515F4" w:rsidRPr="007E051F" w:rsidTr="009515F4">
        <w:trPr>
          <w:gridAfter w:val="1"/>
          <w:wAfter w:w="585" w:type="dxa"/>
          <w:trHeight w:val="875"/>
        </w:trPr>
        <w:tc>
          <w:tcPr>
            <w:tcW w:w="522" w:type="dxa"/>
            <w:vMerge/>
          </w:tcPr>
          <w:p w:rsidR="009515F4" w:rsidRPr="00224548" w:rsidRDefault="009515F4" w:rsidP="009515F4">
            <w:pPr>
              <w:rPr>
                <w:sz w:val="20"/>
              </w:rPr>
            </w:pPr>
          </w:p>
        </w:tc>
        <w:tc>
          <w:tcPr>
            <w:tcW w:w="1004" w:type="dxa"/>
            <w:vMerge/>
          </w:tcPr>
          <w:p w:rsidR="009515F4" w:rsidRPr="00224548" w:rsidRDefault="009515F4" w:rsidP="009515F4">
            <w:pPr>
              <w:rPr>
                <w:sz w:val="20"/>
              </w:rPr>
            </w:pPr>
          </w:p>
        </w:tc>
        <w:tc>
          <w:tcPr>
            <w:tcW w:w="972" w:type="dxa"/>
            <w:vMerge/>
          </w:tcPr>
          <w:p w:rsidR="009515F4" w:rsidRPr="00224548" w:rsidRDefault="009515F4" w:rsidP="009515F4">
            <w:pPr>
              <w:rPr>
                <w:sz w:val="20"/>
              </w:rPr>
            </w:pPr>
          </w:p>
        </w:tc>
        <w:tc>
          <w:tcPr>
            <w:tcW w:w="1388" w:type="dxa"/>
            <w:vMerge/>
          </w:tcPr>
          <w:p w:rsidR="009515F4" w:rsidRPr="00224548" w:rsidRDefault="009515F4" w:rsidP="009515F4">
            <w:pPr>
              <w:rPr>
                <w:sz w:val="20"/>
              </w:rPr>
            </w:pPr>
          </w:p>
        </w:tc>
        <w:tc>
          <w:tcPr>
            <w:tcW w:w="973" w:type="dxa"/>
            <w:vMerge/>
          </w:tcPr>
          <w:p w:rsidR="009515F4" w:rsidRPr="00224548" w:rsidRDefault="009515F4" w:rsidP="009515F4">
            <w:pPr>
              <w:rPr>
                <w:sz w:val="20"/>
              </w:rPr>
            </w:pPr>
          </w:p>
        </w:tc>
        <w:tc>
          <w:tcPr>
            <w:tcW w:w="973" w:type="dxa"/>
            <w:vMerge/>
          </w:tcPr>
          <w:p w:rsidR="009515F4" w:rsidRPr="00224548" w:rsidRDefault="009515F4" w:rsidP="009515F4">
            <w:pPr>
              <w:rPr>
                <w:sz w:val="20"/>
              </w:rPr>
            </w:pPr>
          </w:p>
        </w:tc>
        <w:tc>
          <w:tcPr>
            <w:tcW w:w="833" w:type="dxa"/>
            <w:vMerge/>
          </w:tcPr>
          <w:p w:rsidR="009515F4" w:rsidRPr="00224548" w:rsidRDefault="009515F4" w:rsidP="009515F4">
            <w:pPr>
              <w:rPr>
                <w:sz w:val="20"/>
              </w:rPr>
            </w:pPr>
          </w:p>
        </w:tc>
        <w:tc>
          <w:tcPr>
            <w:tcW w:w="1527" w:type="dxa"/>
            <w:vMerge/>
          </w:tcPr>
          <w:p w:rsidR="009515F4" w:rsidRPr="00224548" w:rsidRDefault="009515F4" w:rsidP="009515F4">
            <w:pPr>
              <w:rPr>
                <w:sz w:val="20"/>
              </w:rPr>
            </w:pPr>
          </w:p>
        </w:tc>
        <w:tc>
          <w:tcPr>
            <w:tcW w:w="862" w:type="dxa"/>
            <w:vMerge/>
          </w:tcPr>
          <w:p w:rsidR="009515F4" w:rsidRPr="00224548" w:rsidRDefault="009515F4" w:rsidP="009515F4">
            <w:pPr>
              <w:rPr>
                <w:sz w:val="20"/>
              </w:rPr>
            </w:pPr>
          </w:p>
        </w:tc>
        <w:tc>
          <w:tcPr>
            <w:tcW w:w="1134" w:type="dxa"/>
            <w:vMerge/>
          </w:tcPr>
          <w:p w:rsidR="009515F4" w:rsidRPr="00224548" w:rsidRDefault="009515F4" w:rsidP="009515F4">
            <w:pPr>
              <w:rPr>
                <w:sz w:val="20"/>
              </w:rPr>
            </w:pPr>
          </w:p>
        </w:tc>
        <w:tc>
          <w:tcPr>
            <w:tcW w:w="1276" w:type="dxa"/>
            <w:vMerge/>
          </w:tcPr>
          <w:p w:rsidR="009515F4" w:rsidRPr="00224548" w:rsidRDefault="009515F4" w:rsidP="009515F4">
            <w:pPr>
              <w:rPr>
                <w:sz w:val="20"/>
              </w:rPr>
            </w:pPr>
          </w:p>
        </w:tc>
        <w:tc>
          <w:tcPr>
            <w:tcW w:w="1134" w:type="dxa"/>
            <w:gridSpan w:val="2"/>
            <w:vMerge/>
            <w:shd w:val="clear" w:color="auto" w:fill="auto"/>
          </w:tcPr>
          <w:p w:rsidR="009515F4" w:rsidRPr="00224548" w:rsidRDefault="009515F4" w:rsidP="009515F4">
            <w:pPr>
              <w:rPr>
                <w:sz w:val="20"/>
              </w:rPr>
            </w:pPr>
          </w:p>
        </w:tc>
        <w:tc>
          <w:tcPr>
            <w:tcW w:w="1276" w:type="dxa"/>
            <w:gridSpan w:val="2"/>
            <w:shd w:val="clear" w:color="auto" w:fill="auto"/>
          </w:tcPr>
          <w:p w:rsidR="009515F4" w:rsidRPr="00224548" w:rsidRDefault="009515F4" w:rsidP="009515F4">
            <w:pPr>
              <w:jc w:val="center"/>
              <w:rPr>
                <w:sz w:val="20"/>
              </w:rPr>
            </w:pPr>
            <w:r w:rsidRPr="00224548">
              <w:rPr>
                <w:sz w:val="20"/>
              </w:rPr>
              <w:t>кошти обласного бюджету</w:t>
            </w:r>
          </w:p>
        </w:tc>
        <w:tc>
          <w:tcPr>
            <w:tcW w:w="1417" w:type="dxa"/>
            <w:gridSpan w:val="2"/>
            <w:shd w:val="clear" w:color="auto" w:fill="auto"/>
          </w:tcPr>
          <w:p w:rsidR="009515F4" w:rsidRDefault="009515F4" w:rsidP="009515F4">
            <w:pPr>
              <w:jc w:val="center"/>
              <w:rPr>
                <w:sz w:val="20"/>
              </w:rPr>
            </w:pPr>
            <w:r w:rsidRPr="00224548">
              <w:rPr>
                <w:sz w:val="20"/>
              </w:rPr>
              <w:t xml:space="preserve">коштів </w:t>
            </w:r>
            <w:proofErr w:type="gramStart"/>
            <w:r>
              <w:rPr>
                <w:sz w:val="20"/>
              </w:rPr>
              <w:t>м</w:t>
            </w:r>
            <w:proofErr w:type="gramEnd"/>
            <w:r>
              <w:rPr>
                <w:sz w:val="20"/>
              </w:rPr>
              <w:t xml:space="preserve">іського </w:t>
            </w:r>
            <w:r w:rsidRPr="00224548">
              <w:rPr>
                <w:sz w:val="20"/>
              </w:rPr>
              <w:t>бюджету</w:t>
            </w:r>
          </w:p>
          <w:p w:rsidR="009515F4" w:rsidRPr="00224548" w:rsidRDefault="009515F4" w:rsidP="009515F4">
            <w:pPr>
              <w:jc w:val="center"/>
              <w:rPr>
                <w:sz w:val="20"/>
              </w:rPr>
            </w:pPr>
            <w:r>
              <w:rPr>
                <w:sz w:val="20"/>
              </w:rPr>
              <w:t>м</w:t>
            </w:r>
            <w:proofErr w:type="gramStart"/>
            <w:r>
              <w:rPr>
                <w:sz w:val="20"/>
              </w:rPr>
              <w:t>.Б</w:t>
            </w:r>
            <w:proofErr w:type="gramEnd"/>
            <w:r>
              <w:rPr>
                <w:sz w:val="20"/>
              </w:rPr>
              <w:t>ахмута</w:t>
            </w:r>
            <w:r w:rsidRPr="00224548">
              <w:rPr>
                <w:sz w:val="20"/>
              </w:rPr>
              <w:t xml:space="preserve"> </w:t>
            </w:r>
          </w:p>
        </w:tc>
      </w:tr>
      <w:tr w:rsidR="009515F4" w:rsidRPr="007E051F" w:rsidTr="009515F4">
        <w:trPr>
          <w:trHeight w:val="244"/>
        </w:trPr>
        <w:tc>
          <w:tcPr>
            <w:tcW w:w="522" w:type="dxa"/>
            <w:vMerge/>
          </w:tcPr>
          <w:p w:rsidR="009515F4" w:rsidRPr="00224548" w:rsidRDefault="009515F4" w:rsidP="009515F4">
            <w:pPr>
              <w:rPr>
                <w:sz w:val="20"/>
              </w:rPr>
            </w:pPr>
          </w:p>
        </w:tc>
        <w:tc>
          <w:tcPr>
            <w:tcW w:w="1004" w:type="dxa"/>
            <w:vMerge/>
          </w:tcPr>
          <w:p w:rsidR="009515F4" w:rsidRPr="00224548" w:rsidRDefault="009515F4" w:rsidP="009515F4">
            <w:pPr>
              <w:rPr>
                <w:sz w:val="20"/>
              </w:rPr>
            </w:pPr>
          </w:p>
        </w:tc>
        <w:tc>
          <w:tcPr>
            <w:tcW w:w="972" w:type="dxa"/>
            <w:vMerge/>
          </w:tcPr>
          <w:p w:rsidR="009515F4" w:rsidRPr="00224548" w:rsidRDefault="009515F4" w:rsidP="009515F4">
            <w:pPr>
              <w:rPr>
                <w:sz w:val="20"/>
              </w:rPr>
            </w:pPr>
          </w:p>
        </w:tc>
        <w:tc>
          <w:tcPr>
            <w:tcW w:w="1388" w:type="dxa"/>
            <w:vMerge/>
          </w:tcPr>
          <w:p w:rsidR="009515F4" w:rsidRPr="00224548" w:rsidRDefault="009515F4" w:rsidP="009515F4">
            <w:pPr>
              <w:rPr>
                <w:sz w:val="20"/>
              </w:rPr>
            </w:pPr>
          </w:p>
        </w:tc>
        <w:tc>
          <w:tcPr>
            <w:tcW w:w="973" w:type="dxa"/>
            <w:vMerge/>
          </w:tcPr>
          <w:p w:rsidR="009515F4" w:rsidRPr="00224548" w:rsidRDefault="009515F4" w:rsidP="009515F4">
            <w:pPr>
              <w:rPr>
                <w:sz w:val="20"/>
              </w:rPr>
            </w:pPr>
          </w:p>
        </w:tc>
        <w:tc>
          <w:tcPr>
            <w:tcW w:w="973" w:type="dxa"/>
            <w:vMerge/>
          </w:tcPr>
          <w:p w:rsidR="009515F4" w:rsidRPr="00224548" w:rsidRDefault="009515F4" w:rsidP="009515F4">
            <w:pPr>
              <w:rPr>
                <w:sz w:val="20"/>
              </w:rPr>
            </w:pPr>
          </w:p>
        </w:tc>
        <w:tc>
          <w:tcPr>
            <w:tcW w:w="833" w:type="dxa"/>
            <w:vMerge/>
          </w:tcPr>
          <w:p w:rsidR="009515F4" w:rsidRPr="00224548" w:rsidRDefault="009515F4" w:rsidP="009515F4">
            <w:pPr>
              <w:rPr>
                <w:sz w:val="20"/>
              </w:rPr>
            </w:pPr>
          </w:p>
        </w:tc>
        <w:tc>
          <w:tcPr>
            <w:tcW w:w="1527" w:type="dxa"/>
            <w:vMerge/>
          </w:tcPr>
          <w:p w:rsidR="009515F4" w:rsidRPr="00224548" w:rsidRDefault="009515F4" w:rsidP="009515F4">
            <w:pPr>
              <w:rPr>
                <w:sz w:val="20"/>
              </w:rPr>
            </w:pPr>
          </w:p>
        </w:tc>
        <w:tc>
          <w:tcPr>
            <w:tcW w:w="862" w:type="dxa"/>
            <w:vMerge/>
          </w:tcPr>
          <w:p w:rsidR="009515F4" w:rsidRPr="00224548" w:rsidRDefault="009515F4" w:rsidP="009515F4">
            <w:pPr>
              <w:rPr>
                <w:sz w:val="20"/>
              </w:rPr>
            </w:pPr>
          </w:p>
        </w:tc>
        <w:tc>
          <w:tcPr>
            <w:tcW w:w="1134" w:type="dxa"/>
            <w:vMerge/>
          </w:tcPr>
          <w:p w:rsidR="009515F4" w:rsidRPr="00224548" w:rsidRDefault="009515F4" w:rsidP="009515F4">
            <w:pPr>
              <w:rPr>
                <w:sz w:val="20"/>
              </w:rPr>
            </w:pPr>
          </w:p>
        </w:tc>
        <w:tc>
          <w:tcPr>
            <w:tcW w:w="1276" w:type="dxa"/>
            <w:vMerge/>
          </w:tcPr>
          <w:p w:rsidR="009515F4" w:rsidRPr="00224548" w:rsidRDefault="009515F4" w:rsidP="009515F4">
            <w:pPr>
              <w:rPr>
                <w:sz w:val="20"/>
              </w:rPr>
            </w:pPr>
          </w:p>
        </w:tc>
        <w:tc>
          <w:tcPr>
            <w:tcW w:w="567" w:type="dxa"/>
          </w:tcPr>
          <w:p w:rsidR="009515F4" w:rsidRPr="00224548" w:rsidRDefault="009515F4" w:rsidP="009515F4">
            <w:pPr>
              <w:rPr>
                <w:sz w:val="20"/>
              </w:rPr>
            </w:pPr>
            <w:r>
              <w:rPr>
                <w:sz w:val="20"/>
              </w:rPr>
              <w:t>%</w:t>
            </w:r>
          </w:p>
        </w:tc>
        <w:tc>
          <w:tcPr>
            <w:tcW w:w="567" w:type="dxa"/>
            <w:shd w:val="clear" w:color="auto" w:fill="auto"/>
          </w:tcPr>
          <w:p w:rsidR="009515F4" w:rsidRDefault="009515F4" w:rsidP="009515F4">
            <w:pPr>
              <w:rPr>
                <w:sz w:val="20"/>
              </w:rPr>
            </w:pPr>
            <w:r>
              <w:rPr>
                <w:sz w:val="20"/>
              </w:rPr>
              <w:t>грн.</w:t>
            </w:r>
          </w:p>
        </w:tc>
        <w:tc>
          <w:tcPr>
            <w:tcW w:w="709" w:type="dxa"/>
            <w:shd w:val="clear" w:color="auto" w:fill="auto"/>
          </w:tcPr>
          <w:p w:rsidR="009515F4" w:rsidRDefault="009515F4" w:rsidP="009515F4">
            <w:pPr>
              <w:rPr>
                <w:sz w:val="20"/>
              </w:rPr>
            </w:pPr>
            <w:r>
              <w:rPr>
                <w:sz w:val="20"/>
              </w:rPr>
              <w:t>%</w:t>
            </w:r>
          </w:p>
        </w:tc>
        <w:tc>
          <w:tcPr>
            <w:tcW w:w="567" w:type="dxa"/>
            <w:shd w:val="clear" w:color="auto" w:fill="auto"/>
          </w:tcPr>
          <w:p w:rsidR="009515F4" w:rsidRPr="00224548" w:rsidRDefault="009515F4" w:rsidP="009515F4">
            <w:pPr>
              <w:rPr>
                <w:sz w:val="20"/>
              </w:rPr>
            </w:pPr>
            <w:r>
              <w:rPr>
                <w:sz w:val="20"/>
              </w:rPr>
              <w:t>грн.</w:t>
            </w:r>
          </w:p>
        </w:tc>
        <w:tc>
          <w:tcPr>
            <w:tcW w:w="759" w:type="dxa"/>
            <w:shd w:val="clear" w:color="auto" w:fill="auto"/>
          </w:tcPr>
          <w:p w:rsidR="009515F4" w:rsidRPr="00224548" w:rsidRDefault="009515F4" w:rsidP="009515F4">
            <w:pPr>
              <w:rPr>
                <w:sz w:val="20"/>
              </w:rPr>
            </w:pPr>
            <w:r>
              <w:rPr>
                <w:sz w:val="20"/>
              </w:rPr>
              <w:t>%</w:t>
            </w:r>
          </w:p>
        </w:tc>
        <w:tc>
          <w:tcPr>
            <w:tcW w:w="658" w:type="dxa"/>
            <w:tcBorders>
              <w:right w:val="single" w:sz="4" w:space="0" w:color="auto"/>
            </w:tcBorders>
            <w:shd w:val="clear" w:color="auto" w:fill="auto"/>
          </w:tcPr>
          <w:p w:rsidR="009515F4" w:rsidRPr="00224548" w:rsidRDefault="009515F4" w:rsidP="009515F4">
            <w:pPr>
              <w:rPr>
                <w:sz w:val="20"/>
              </w:rPr>
            </w:pPr>
            <w:r>
              <w:rPr>
                <w:sz w:val="20"/>
              </w:rPr>
              <w:t>грн.</w:t>
            </w:r>
          </w:p>
        </w:tc>
        <w:tc>
          <w:tcPr>
            <w:tcW w:w="585" w:type="dxa"/>
            <w:tcBorders>
              <w:top w:val="nil"/>
              <w:left w:val="single" w:sz="4" w:space="0" w:color="auto"/>
              <w:bottom w:val="nil"/>
              <w:right w:val="nil"/>
            </w:tcBorders>
            <w:shd w:val="clear" w:color="auto" w:fill="auto"/>
          </w:tcPr>
          <w:p w:rsidR="009515F4" w:rsidRPr="00224548" w:rsidRDefault="009515F4" w:rsidP="009515F4">
            <w:pPr>
              <w:rPr>
                <w:sz w:val="20"/>
              </w:rPr>
            </w:pPr>
          </w:p>
        </w:tc>
      </w:tr>
      <w:tr w:rsidR="009515F4" w:rsidRPr="007E051F" w:rsidTr="009515F4">
        <w:trPr>
          <w:trHeight w:val="244"/>
        </w:trPr>
        <w:tc>
          <w:tcPr>
            <w:tcW w:w="522" w:type="dxa"/>
          </w:tcPr>
          <w:p w:rsidR="009515F4" w:rsidRPr="00224548" w:rsidRDefault="009515F4" w:rsidP="009515F4">
            <w:pPr>
              <w:rPr>
                <w:sz w:val="20"/>
              </w:rPr>
            </w:pPr>
            <w:r>
              <w:rPr>
                <w:sz w:val="20"/>
              </w:rPr>
              <w:t>1</w:t>
            </w:r>
          </w:p>
        </w:tc>
        <w:tc>
          <w:tcPr>
            <w:tcW w:w="1004" w:type="dxa"/>
          </w:tcPr>
          <w:p w:rsidR="009515F4" w:rsidRPr="00224548" w:rsidRDefault="009515F4" w:rsidP="009515F4">
            <w:pPr>
              <w:rPr>
                <w:sz w:val="20"/>
              </w:rPr>
            </w:pPr>
            <w:r>
              <w:rPr>
                <w:sz w:val="20"/>
              </w:rPr>
              <w:t>2</w:t>
            </w:r>
          </w:p>
        </w:tc>
        <w:tc>
          <w:tcPr>
            <w:tcW w:w="972" w:type="dxa"/>
          </w:tcPr>
          <w:p w:rsidR="009515F4" w:rsidRPr="00224548" w:rsidRDefault="009515F4" w:rsidP="009515F4">
            <w:pPr>
              <w:rPr>
                <w:sz w:val="20"/>
              </w:rPr>
            </w:pPr>
            <w:r>
              <w:rPr>
                <w:sz w:val="20"/>
              </w:rPr>
              <w:t>3</w:t>
            </w:r>
          </w:p>
        </w:tc>
        <w:tc>
          <w:tcPr>
            <w:tcW w:w="1388" w:type="dxa"/>
          </w:tcPr>
          <w:p w:rsidR="009515F4" w:rsidRPr="00224548" w:rsidRDefault="009515F4" w:rsidP="009515F4">
            <w:pPr>
              <w:rPr>
                <w:sz w:val="20"/>
              </w:rPr>
            </w:pPr>
            <w:r>
              <w:rPr>
                <w:sz w:val="20"/>
              </w:rPr>
              <w:t>4</w:t>
            </w:r>
          </w:p>
        </w:tc>
        <w:tc>
          <w:tcPr>
            <w:tcW w:w="973" w:type="dxa"/>
          </w:tcPr>
          <w:p w:rsidR="009515F4" w:rsidRDefault="009515F4" w:rsidP="009515F4">
            <w:pPr>
              <w:rPr>
                <w:sz w:val="20"/>
              </w:rPr>
            </w:pPr>
            <w:r>
              <w:rPr>
                <w:sz w:val="20"/>
              </w:rPr>
              <w:t>5</w:t>
            </w:r>
          </w:p>
        </w:tc>
        <w:tc>
          <w:tcPr>
            <w:tcW w:w="973" w:type="dxa"/>
          </w:tcPr>
          <w:p w:rsidR="009515F4" w:rsidRPr="00224548" w:rsidRDefault="009515F4" w:rsidP="009515F4">
            <w:pPr>
              <w:rPr>
                <w:sz w:val="20"/>
              </w:rPr>
            </w:pPr>
            <w:r>
              <w:rPr>
                <w:sz w:val="20"/>
              </w:rPr>
              <w:t>6</w:t>
            </w:r>
          </w:p>
        </w:tc>
        <w:tc>
          <w:tcPr>
            <w:tcW w:w="833" w:type="dxa"/>
          </w:tcPr>
          <w:p w:rsidR="009515F4" w:rsidRPr="00224548" w:rsidRDefault="009515F4" w:rsidP="009515F4">
            <w:pPr>
              <w:rPr>
                <w:sz w:val="20"/>
              </w:rPr>
            </w:pPr>
            <w:r>
              <w:rPr>
                <w:sz w:val="20"/>
              </w:rPr>
              <w:t>7</w:t>
            </w:r>
          </w:p>
        </w:tc>
        <w:tc>
          <w:tcPr>
            <w:tcW w:w="1527" w:type="dxa"/>
          </w:tcPr>
          <w:p w:rsidR="009515F4" w:rsidRPr="00224548" w:rsidRDefault="009515F4" w:rsidP="009515F4">
            <w:pPr>
              <w:rPr>
                <w:sz w:val="20"/>
              </w:rPr>
            </w:pPr>
            <w:r>
              <w:rPr>
                <w:sz w:val="20"/>
              </w:rPr>
              <w:t>8</w:t>
            </w:r>
          </w:p>
        </w:tc>
        <w:tc>
          <w:tcPr>
            <w:tcW w:w="862" w:type="dxa"/>
          </w:tcPr>
          <w:p w:rsidR="009515F4" w:rsidRPr="00224548" w:rsidRDefault="009515F4" w:rsidP="009515F4">
            <w:pPr>
              <w:rPr>
                <w:sz w:val="20"/>
              </w:rPr>
            </w:pPr>
            <w:r>
              <w:rPr>
                <w:sz w:val="20"/>
              </w:rPr>
              <w:t>9</w:t>
            </w:r>
          </w:p>
        </w:tc>
        <w:tc>
          <w:tcPr>
            <w:tcW w:w="1134" w:type="dxa"/>
          </w:tcPr>
          <w:p w:rsidR="009515F4" w:rsidRPr="00224548" w:rsidRDefault="009515F4" w:rsidP="009515F4">
            <w:pPr>
              <w:rPr>
                <w:sz w:val="20"/>
              </w:rPr>
            </w:pPr>
            <w:r>
              <w:rPr>
                <w:sz w:val="20"/>
              </w:rPr>
              <w:t>10</w:t>
            </w:r>
          </w:p>
        </w:tc>
        <w:tc>
          <w:tcPr>
            <w:tcW w:w="1276" w:type="dxa"/>
          </w:tcPr>
          <w:p w:rsidR="009515F4" w:rsidRPr="00224548" w:rsidRDefault="009515F4" w:rsidP="009515F4">
            <w:pPr>
              <w:rPr>
                <w:sz w:val="20"/>
              </w:rPr>
            </w:pPr>
            <w:r>
              <w:rPr>
                <w:sz w:val="20"/>
              </w:rPr>
              <w:t>11</w:t>
            </w:r>
          </w:p>
        </w:tc>
        <w:tc>
          <w:tcPr>
            <w:tcW w:w="567" w:type="dxa"/>
          </w:tcPr>
          <w:p w:rsidR="009515F4" w:rsidRDefault="009515F4" w:rsidP="009515F4">
            <w:pPr>
              <w:rPr>
                <w:sz w:val="20"/>
              </w:rPr>
            </w:pPr>
            <w:r>
              <w:rPr>
                <w:sz w:val="20"/>
              </w:rPr>
              <w:t>12</w:t>
            </w:r>
          </w:p>
        </w:tc>
        <w:tc>
          <w:tcPr>
            <w:tcW w:w="567" w:type="dxa"/>
            <w:shd w:val="clear" w:color="auto" w:fill="auto"/>
          </w:tcPr>
          <w:p w:rsidR="009515F4" w:rsidRDefault="009515F4" w:rsidP="009515F4">
            <w:pPr>
              <w:rPr>
                <w:sz w:val="20"/>
              </w:rPr>
            </w:pPr>
            <w:r>
              <w:rPr>
                <w:sz w:val="20"/>
              </w:rPr>
              <w:t>13</w:t>
            </w:r>
          </w:p>
        </w:tc>
        <w:tc>
          <w:tcPr>
            <w:tcW w:w="709" w:type="dxa"/>
            <w:shd w:val="clear" w:color="auto" w:fill="auto"/>
          </w:tcPr>
          <w:p w:rsidR="009515F4" w:rsidRDefault="009515F4" w:rsidP="009515F4">
            <w:pPr>
              <w:rPr>
                <w:sz w:val="20"/>
              </w:rPr>
            </w:pPr>
            <w:r>
              <w:rPr>
                <w:sz w:val="20"/>
              </w:rPr>
              <w:t>14</w:t>
            </w:r>
          </w:p>
        </w:tc>
        <w:tc>
          <w:tcPr>
            <w:tcW w:w="567" w:type="dxa"/>
            <w:shd w:val="clear" w:color="auto" w:fill="auto"/>
          </w:tcPr>
          <w:p w:rsidR="009515F4" w:rsidRDefault="009515F4" w:rsidP="009515F4">
            <w:pPr>
              <w:rPr>
                <w:sz w:val="20"/>
              </w:rPr>
            </w:pPr>
            <w:r>
              <w:rPr>
                <w:sz w:val="20"/>
              </w:rPr>
              <w:t>15</w:t>
            </w:r>
          </w:p>
        </w:tc>
        <w:tc>
          <w:tcPr>
            <w:tcW w:w="759" w:type="dxa"/>
            <w:shd w:val="clear" w:color="auto" w:fill="auto"/>
          </w:tcPr>
          <w:p w:rsidR="009515F4" w:rsidRDefault="009515F4" w:rsidP="009515F4">
            <w:pPr>
              <w:rPr>
                <w:sz w:val="20"/>
              </w:rPr>
            </w:pPr>
            <w:r>
              <w:rPr>
                <w:sz w:val="20"/>
              </w:rPr>
              <w:t>16</w:t>
            </w:r>
          </w:p>
        </w:tc>
        <w:tc>
          <w:tcPr>
            <w:tcW w:w="658" w:type="dxa"/>
            <w:tcBorders>
              <w:right w:val="single" w:sz="4" w:space="0" w:color="auto"/>
            </w:tcBorders>
            <w:shd w:val="clear" w:color="auto" w:fill="auto"/>
          </w:tcPr>
          <w:p w:rsidR="009515F4" w:rsidRDefault="009515F4" w:rsidP="009515F4">
            <w:pPr>
              <w:rPr>
                <w:sz w:val="20"/>
              </w:rPr>
            </w:pPr>
            <w:r>
              <w:rPr>
                <w:sz w:val="20"/>
              </w:rPr>
              <w:t>17</w:t>
            </w:r>
          </w:p>
        </w:tc>
        <w:tc>
          <w:tcPr>
            <w:tcW w:w="585" w:type="dxa"/>
            <w:tcBorders>
              <w:top w:val="nil"/>
              <w:left w:val="single" w:sz="4" w:space="0" w:color="auto"/>
              <w:bottom w:val="nil"/>
              <w:right w:val="nil"/>
            </w:tcBorders>
            <w:shd w:val="clear" w:color="auto" w:fill="auto"/>
          </w:tcPr>
          <w:p w:rsidR="009515F4" w:rsidRPr="00224548" w:rsidRDefault="009515F4" w:rsidP="009515F4">
            <w:pPr>
              <w:rPr>
                <w:sz w:val="20"/>
              </w:rPr>
            </w:pPr>
          </w:p>
        </w:tc>
      </w:tr>
      <w:tr w:rsidR="009515F4" w:rsidRPr="007E051F" w:rsidTr="009515F4">
        <w:trPr>
          <w:trHeight w:val="244"/>
        </w:trPr>
        <w:tc>
          <w:tcPr>
            <w:tcW w:w="522" w:type="dxa"/>
          </w:tcPr>
          <w:p w:rsidR="009515F4" w:rsidRDefault="009515F4" w:rsidP="009515F4">
            <w:pPr>
              <w:rPr>
                <w:sz w:val="20"/>
              </w:rPr>
            </w:pPr>
          </w:p>
        </w:tc>
        <w:tc>
          <w:tcPr>
            <w:tcW w:w="1004" w:type="dxa"/>
          </w:tcPr>
          <w:p w:rsidR="009515F4" w:rsidRDefault="009515F4" w:rsidP="009515F4">
            <w:pPr>
              <w:rPr>
                <w:sz w:val="20"/>
              </w:rPr>
            </w:pPr>
          </w:p>
        </w:tc>
        <w:tc>
          <w:tcPr>
            <w:tcW w:w="972" w:type="dxa"/>
          </w:tcPr>
          <w:p w:rsidR="009515F4" w:rsidRDefault="009515F4" w:rsidP="009515F4">
            <w:pPr>
              <w:rPr>
                <w:sz w:val="20"/>
              </w:rPr>
            </w:pPr>
          </w:p>
        </w:tc>
        <w:tc>
          <w:tcPr>
            <w:tcW w:w="1388" w:type="dxa"/>
          </w:tcPr>
          <w:p w:rsidR="009515F4" w:rsidRDefault="009515F4" w:rsidP="009515F4">
            <w:pPr>
              <w:rPr>
                <w:sz w:val="20"/>
              </w:rPr>
            </w:pPr>
          </w:p>
        </w:tc>
        <w:tc>
          <w:tcPr>
            <w:tcW w:w="973" w:type="dxa"/>
          </w:tcPr>
          <w:p w:rsidR="009515F4" w:rsidRDefault="009515F4" w:rsidP="009515F4">
            <w:pPr>
              <w:rPr>
                <w:sz w:val="20"/>
              </w:rPr>
            </w:pPr>
          </w:p>
        </w:tc>
        <w:tc>
          <w:tcPr>
            <w:tcW w:w="973" w:type="dxa"/>
          </w:tcPr>
          <w:p w:rsidR="009515F4" w:rsidRDefault="009515F4" w:rsidP="009515F4">
            <w:pPr>
              <w:rPr>
                <w:sz w:val="20"/>
              </w:rPr>
            </w:pPr>
          </w:p>
        </w:tc>
        <w:tc>
          <w:tcPr>
            <w:tcW w:w="833" w:type="dxa"/>
          </w:tcPr>
          <w:p w:rsidR="009515F4" w:rsidRDefault="009515F4" w:rsidP="009515F4">
            <w:pPr>
              <w:rPr>
                <w:sz w:val="20"/>
              </w:rPr>
            </w:pPr>
          </w:p>
        </w:tc>
        <w:tc>
          <w:tcPr>
            <w:tcW w:w="1527" w:type="dxa"/>
          </w:tcPr>
          <w:p w:rsidR="009515F4" w:rsidRDefault="009515F4" w:rsidP="009515F4">
            <w:pPr>
              <w:rPr>
                <w:sz w:val="20"/>
              </w:rPr>
            </w:pPr>
          </w:p>
        </w:tc>
        <w:tc>
          <w:tcPr>
            <w:tcW w:w="862" w:type="dxa"/>
          </w:tcPr>
          <w:p w:rsidR="009515F4" w:rsidRDefault="009515F4" w:rsidP="009515F4">
            <w:pPr>
              <w:rPr>
                <w:sz w:val="20"/>
              </w:rPr>
            </w:pPr>
          </w:p>
        </w:tc>
        <w:tc>
          <w:tcPr>
            <w:tcW w:w="1134" w:type="dxa"/>
          </w:tcPr>
          <w:p w:rsidR="009515F4" w:rsidRDefault="009515F4" w:rsidP="009515F4">
            <w:pPr>
              <w:rPr>
                <w:sz w:val="20"/>
              </w:rPr>
            </w:pPr>
          </w:p>
        </w:tc>
        <w:tc>
          <w:tcPr>
            <w:tcW w:w="1276" w:type="dxa"/>
          </w:tcPr>
          <w:p w:rsidR="009515F4" w:rsidRDefault="009515F4" w:rsidP="009515F4">
            <w:pPr>
              <w:rPr>
                <w:sz w:val="20"/>
              </w:rPr>
            </w:pPr>
          </w:p>
        </w:tc>
        <w:tc>
          <w:tcPr>
            <w:tcW w:w="567" w:type="dxa"/>
          </w:tcPr>
          <w:p w:rsidR="009515F4" w:rsidRDefault="009515F4" w:rsidP="009515F4">
            <w:pPr>
              <w:rPr>
                <w:sz w:val="20"/>
              </w:rPr>
            </w:pPr>
          </w:p>
        </w:tc>
        <w:tc>
          <w:tcPr>
            <w:tcW w:w="567" w:type="dxa"/>
            <w:shd w:val="clear" w:color="auto" w:fill="auto"/>
          </w:tcPr>
          <w:p w:rsidR="009515F4" w:rsidRDefault="009515F4" w:rsidP="009515F4">
            <w:pPr>
              <w:rPr>
                <w:sz w:val="20"/>
              </w:rPr>
            </w:pPr>
          </w:p>
        </w:tc>
        <w:tc>
          <w:tcPr>
            <w:tcW w:w="709" w:type="dxa"/>
            <w:shd w:val="clear" w:color="auto" w:fill="auto"/>
          </w:tcPr>
          <w:p w:rsidR="009515F4" w:rsidRDefault="009515F4" w:rsidP="009515F4">
            <w:pPr>
              <w:rPr>
                <w:sz w:val="20"/>
              </w:rPr>
            </w:pPr>
          </w:p>
        </w:tc>
        <w:tc>
          <w:tcPr>
            <w:tcW w:w="567" w:type="dxa"/>
            <w:shd w:val="clear" w:color="auto" w:fill="auto"/>
          </w:tcPr>
          <w:p w:rsidR="009515F4" w:rsidRDefault="009515F4" w:rsidP="009515F4">
            <w:pPr>
              <w:rPr>
                <w:sz w:val="20"/>
              </w:rPr>
            </w:pPr>
          </w:p>
        </w:tc>
        <w:tc>
          <w:tcPr>
            <w:tcW w:w="759" w:type="dxa"/>
            <w:shd w:val="clear" w:color="auto" w:fill="auto"/>
          </w:tcPr>
          <w:p w:rsidR="009515F4" w:rsidRDefault="009515F4" w:rsidP="009515F4">
            <w:pPr>
              <w:rPr>
                <w:sz w:val="20"/>
              </w:rPr>
            </w:pPr>
          </w:p>
        </w:tc>
        <w:tc>
          <w:tcPr>
            <w:tcW w:w="658" w:type="dxa"/>
            <w:tcBorders>
              <w:right w:val="single" w:sz="4" w:space="0" w:color="auto"/>
            </w:tcBorders>
            <w:shd w:val="clear" w:color="auto" w:fill="auto"/>
          </w:tcPr>
          <w:p w:rsidR="009515F4" w:rsidRDefault="009515F4" w:rsidP="009515F4">
            <w:pPr>
              <w:rPr>
                <w:sz w:val="20"/>
              </w:rPr>
            </w:pPr>
          </w:p>
        </w:tc>
        <w:tc>
          <w:tcPr>
            <w:tcW w:w="585" w:type="dxa"/>
            <w:tcBorders>
              <w:top w:val="nil"/>
              <w:left w:val="single" w:sz="4" w:space="0" w:color="auto"/>
              <w:bottom w:val="nil"/>
              <w:right w:val="nil"/>
            </w:tcBorders>
            <w:shd w:val="clear" w:color="auto" w:fill="auto"/>
          </w:tcPr>
          <w:p w:rsidR="009515F4" w:rsidRPr="00224548" w:rsidRDefault="009515F4" w:rsidP="009515F4">
            <w:pPr>
              <w:rPr>
                <w:sz w:val="20"/>
              </w:rPr>
            </w:pPr>
          </w:p>
        </w:tc>
      </w:tr>
      <w:tr w:rsidR="009515F4" w:rsidRPr="007E051F" w:rsidTr="009515F4">
        <w:trPr>
          <w:trHeight w:val="244"/>
        </w:trPr>
        <w:tc>
          <w:tcPr>
            <w:tcW w:w="522" w:type="dxa"/>
          </w:tcPr>
          <w:p w:rsidR="009515F4" w:rsidRDefault="009515F4" w:rsidP="009515F4">
            <w:pPr>
              <w:rPr>
                <w:sz w:val="20"/>
              </w:rPr>
            </w:pPr>
          </w:p>
        </w:tc>
        <w:tc>
          <w:tcPr>
            <w:tcW w:w="1004" w:type="dxa"/>
          </w:tcPr>
          <w:p w:rsidR="009515F4" w:rsidRDefault="009515F4" w:rsidP="009515F4">
            <w:pPr>
              <w:rPr>
                <w:sz w:val="20"/>
              </w:rPr>
            </w:pPr>
            <w:r>
              <w:rPr>
                <w:sz w:val="20"/>
              </w:rPr>
              <w:t xml:space="preserve">Всього </w:t>
            </w:r>
          </w:p>
        </w:tc>
        <w:tc>
          <w:tcPr>
            <w:tcW w:w="972" w:type="dxa"/>
          </w:tcPr>
          <w:p w:rsidR="009515F4" w:rsidRDefault="009515F4" w:rsidP="009515F4">
            <w:pPr>
              <w:rPr>
                <w:sz w:val="20"/>
              </w:rPr>
            </w:pPr>
          </w:p>
        </w:tc>
        <w:tc>
          <w:tcPr>
            <w:tcW w:w="1388" w:type="dxa"/>
          </w:tcPr>
          <w:p w:rsidR="009515F4" w:rsidRDefault="009515F4" w:rsidP="009515F4">
            <w:pPr>
              <w:rPr>
                <w:sz w:val="20"/>
              </w:rPr>
            </w:pPr>
          </w:p>
        </w:tc>
        <w:tc>
          <w:tcPr>
            <w:tcW w:w="973" w:type="dxa"/>
          </w:tcPr>
          <w:p w:rsidR="009515F4" w:rsidRDefault="009515F4" w:rsidP="009515F4">
            <w:pPr>
              <w:rPr>
                <w:sz w:val="20"/>
              </w:rPr>
            </w:pPr>
          </w:p>
        </w:tc>
        <w:tc>
          <w:tcPr>
            <w:tcW w:w="973" w:type="dxa"/>
          </w:tcPr>
          <w:p w:rsidR="009515F4" w:rsidRDefault="009515F4" w:rsidP="009515F4">
            <w:pPr>
              <w:rPr>
                <w:sz w:val="20"/>
              </w:rPr>
            </w:pPr>
          </w:p>
        </w:tc>
        <w:tc>
          <w:tcPr>
            <w:tcW w:w="833" w:type="dxa"/>
          </w:tcPr>
          <w:p w:rsidR="009515F4" w:rsidRDefault="009515F4" w:rsidP="009515F4">
            <w:pPr>
              <w:rPr>
                <w:sz w:val="20"/>
              </w:rPr>
            </w:pPr>
          </w:p>
        </w:tc>
        <w:tc>
          <w:tcPr>
            <w:tcW w:w="1527" w:type="dxa"/>
          </w:tcPr>
          <w:p w:rsidR="009515F4" w:rsidRDefault="009515F4" w:rsidP="009515F4">
            <w:pPr>
              <w:rPr>
                <w:sz w:val="20"/>
              </w:rPr>
            </w:pPr>
          </w:p>
        </w:tc>
        <w:tc>
          <w:tcPr>
            <w:tcW w:w="862" w:type="dxa"/>
          </w:tcPr>
          <w:p w:rsidR="009515F4" w:rsidRDefault="009515F4" w:rsidP="009515F4">
            <w:pPr>
              <w:rPr>
                <w:sz w:val="20"/>
              </w:rPr>
            </w:pPr>
          </w:p>
        </w:tc>
        <w:tc>
          <w:tcPr>
            <w:tcW w:w="1134" w:type="dxa"/>
          </w:tcPr>
          <w:p w:rsidR="009515F4" w:rsidRDefault="009515F4" w:rsidP="009515F4">
            <w:pPr>
              <w:rPr>
                <w:sz w:val="20"/>
              </w:rPr>
            </w:pPr>
          </w:p>
        </w:tc>
        <w:tc>
          <w:tcPr>
            <w:tcW w:w="1276" w:type="dxa"/>
          </w:tcPr>
          <w:p w:rsidR="009515F4" w:rsidRDefault="009515F4" w:rsidP="009515F4">
            <w:pPr>
              <w:rPr>
                <w:sz w:val="20"/>
              </w:rPr>
            </w:pPr>
          </w:p>
        </w:tc>
        <w:tc>
          <w:tcPr>
            <w:tcW w:w="567" w:type="dxa"/>
          </w:tcPr>
          <w:p w:rsidR="009515F4" w:rsidRDefault="009515F4" w:rsidP="009515F4">
            <w:pPr>
              <w:rPr>
                <w:sz w:val="20"/>
              </w:rPr>
            </w:pPr>
          </w:p>
        </w:tc>
        <w:tc>
          <w:tcPr>
            <w:tcW w:w="567" w:type="dxa"/>
            <w:shd w:val="clear" w:color="auto" w:fill="auto"/>
          </w:tcPr>
          <w:p w:rsidR="009515F4" w:rsidRDefault="009515F4" w:rsidP="009515F4">
            <w:pPr>
              <w:rPr>
                <w:sz w:val="20"/>
              </w:rPr>
            </w:pPr>
          </w:p>
        </w:tc>
        <w:tc>
          <w:tcPr>
            <w:tcW w:w="709" w:type="dxa"/>
            <w:shd w:val="clear" w:color="auto" w:fill="auto"/>
          </w:tcPr>
          <w:p w:rsidR="009515F4" w:rsidRDefault="009515F4" w:rsidP="009515F4">
            <w:pPr>
              <w:rPr>
                <w:sz w:val="20"/>
              </w:rPr>
            </w:pPr>
          </w:p>
        </w:tc>
        <w:tc>
          <w:tcPr>
            <w:tcW w:w="567" w:type="dxa"/>
            <w:shd w:val="clear" w:color="auto" w:fill="auto"/>
          </w:tcPr>
          <w:p w:rsidR="009515F4" w:rsidRDefault="009515F4" w:rsidP="009515F4">
            <w:pPr>
              <w:rPr>
                <w:sz w:val="20"/>
              </w:rPr>
            </w:pPr>
          </w:p>
        </w:tc>
        <w:tc>
          <w:tcPr>
            <w:tcW w:w="759" w:type="dxa"/>
            <w:shd w:val="clear" w:color="auto" w:fill="auto"/>
          </w:tcPr>
          <w:p w:rsidR="009515F4" w:rsidRDefault="009515F4" w:rsidP="009515F4">
            <w:pPr>
              <w:rPr>
                <w:sz w:val="20"/>
              </w:rPr>
            </w:pPr>
          </w:p>
        </w:tc>
        <w:tc>
          <w:tcPr>
            <w:tcW w:w="658" w:type="dxa"/>
            <w:tcBorders>
              <w:right w:val="single" w:sz="4" w:space="0" w:color="auto"/>
            </w:tcBorders>
            <w:shd w:val="clear" w:color="auto" w:fill="auto"/>
          </w:tcPr>
          <w:p w:rsidR="009515F4" w:rsidRDefault="009515F4" w:rsidP="009515F4">
            <w:pPr>
              <w:rPr>
                <w:sz w:val="20"/>
              </w:rPr>
            </w:pPr>
          </w:p>
        </w:tc>
        <w:tc>
          <w:tcPr>
            <w:tcW w:w="585" w:type="dxa"/>
            <w:tcBorders>
              <w:top w:val="nil"/>
              <w:left w:val="single" w:sz="4" w:space="0" w:color="auto"/>
              <w:bottom w:val="nil"/>
              <w:right w:val="nil"/>
            </w:tcBorders>
            <w:shd w:val="clear" w:color="auto" w:fill="auto"/>
          </w:tcPr>
          <w:p w:rsidR="009515F4" w:rsidRPr="00224548" w:rsidRDefault="009515F4" w:rsidP="009515F4">
            <w:pPr>
              <w:rPr>
                <w:sz w:val="20"/>
              </w:rPr>
            </w:pPr>
          </w:p>
        </w:tc>
      </w:tr>
    </w:tbl>
    <w:p w:rsidR="009515F4" w:rsidRPr="006E16FA" w:rsidRDefault="009515F4" w:rsidP="009515F4">
      <w:pPr>
        <w:jc w:val="both"/>
        <w:rPr>
          <w:sz w:val="20"/>
        </w:rPr>
      </w:pPr>
      <w:r w:rsidRPr="006E16FA">
        <w:rPr>
          <w:sz w:val="20"/>
        </w:rPr>
        <w:t>*</w:t>
      </w:r>
      <w:proofErr w:type="gramStart"/>
      <w:r w:rsidRPr="006E16FA">
        <w:rPr>
          <w:sz w:val="20"/>
        </w:rPr>
        <w:t>П</w:t>
      </w:r>
      <w:proofErr w:type="gramEnd"/>
      <w:r w:rsidRPr="006E16FA">
        <w:rPr>
          <w:sz w:val="20"/>
        </w:rPr>
        <w:t>ІБ, дані про місце проживання, реєстраційний номер облікової картки платника податків або серія та номер паспорта (для фізичних осіб, які через свої релігійні переконання відмовились від прийняття реєстраційного номера)</w:t>
      </w:r>
    </w:p>
    <w:p w:rsidR="009515F4" w:rsidRPr="006E40F0" w:rsidRDefault="009515F4" w:rsidP="009515F4">
      <w:pPr>
        <w:spacing w:before="120" w:line="300" w:lineRule="exact"/>
        <w:jc w:val="both"/>
        <w:rPr>
          <w:szCs w:val="24"/>
        </w:rPr>
      </w:pPr>
      <w:r w:rsidRPr="006E40F0">
        <w:rPr>
          <w:szCs w:val="24"/>
        </w:rPr>
        <w:t xml:space="preserve">АТ «Ощадбанк»: </w:t>
      </w:r>
    </w:p>
    <w:p w:rsidR="009515F4" w:rsidRPr="006E40F0" w:rsidRDefault="009515F4" w:rsidP="009515F4">
      <w:pPr>
        <w:spacing w:line="300" w:lineRule="exact"/>
        <w:jc w:val="both"/>
        <w:rPr>
          <w:szCs w:val="24"/>
        </w:rPr>
      </w:pPr>
      <w:r w:rsidRPr="006E40F0">
        <w:rPr>
          <w:szCs w:val="24"/>
        </w:rPr>
        <w:t xml:space="preserve">"____" ___________ 201__ року        </w:t>
      </w:r>
      <w:r>
        <w:rPr>
          <w:szCs w:val="24"/>
        </w:rPr>
        <w:t xml:space="preserve">                        </w:t>
      </w:r>
      <w:r w:rsidRPr="006E40F0">
        <w:rPr>
          <w:szCs w:val="24"/>
        </w:rPr>
        <w:t>________________________</w:t>
      </w:r>
      <w:r>
        <w:rPr>
          <w:szCs w:val="24"/>
        </w:rPr>
        <w:t>___</w:t>
      </w:r>
      <w:r w:rsidRPr="006E40F0">
        <w:rPr>
          <w:szCs w:val="24"/>
        </w:rPr>
        <w:t xml:space="preserve">    _____________ </w:t>
      </w:r>
    </w:p>
    <w:p w:rsidR="009515F4" w:rsidRPr="006E40F0" w:rsidRDefault="009515F4" w:rsidP="009515F4">
      <w:pPr>
        <w:spacing w:line="300" w:lineRule="exact"/>
        <w:jc w:val="both"/>
        <w:rPr>
          <w:szCs w:val="24"/>
        </w:rPr>
      </w:pPr>
      <w:r>
        <w:rPr>
          <w:szCs w:val="24"/>
        </w:rPr>
        <w:t xml:space="preserve">                                                                                        </w:t>
      </w:r>
      <w:r w:rsidRPr="006E40F0">
        <w:rPr>
          <w:szCs w:val="24"/>
        </w:rPr>
        <w:t xml:space="preserve">(посада, </w:t>
      </w:r>
      <w:proofErr w:type="gramStart"/>
      <w:r w:rsidRPr="006E40F0">
        <w:rPr>
          <w:szCs w:val="24"/>
        </w:rPr>
        <w:t>пр</w:t>
      </w:r>
      <w:proofErr w:type="gramEnd"/>
      <w:r w:rsidRPr="006E40F0">
        <w:rPr>
          <w:szCs w:val="24"/>
        </w:rPr>
        <w:t>ізвище та ініціали)             (підпис)</w:t>
      </w:r>
    </w:p>
    <w:p w:rsidR="009515F4" w:rsidRDefault="009515F4" w:rsidP="009515F4">
      <w:pPr>
        <w:jc w:val="both"/>
        <w:rPr>
          <w:szCs w:val="24"/>
        </w:rPr>
      </w:pPr>
    </w:p>
    <w:p w:rsidR="009515F4" w:rsidRPr="006E40F0" w:rsidRDefault="009515F4" w:rsidP="009515F4">
      <w:pPr>
        <w:jc w:val="both"/>
        <w:rPr>
          <w:szCs w:val="24"/>
        </w:rPr>
      </w:pPr>
      <w:r w:rsidRPr="006E40F0">
        <w:rPr>
          <w:szCs w:val="24"/>
        </w:rPr>
        <w:t xml:space="preserve">Додаток 3 до Генерального договору </w:t>
      </w:r>
      <w:r>
        <w:rPr>
          <w:szCs w:val="24"/>
        </w:rPr>
        <w:t xml:space="preserve">в інтересах фізичних осіб </w:t>
      </w:r>
      <w:r w:rsidRPr="006E40F0">
        <w:rPr>
          <w:szCs w:val="24"/>
        </w:rPr>
        <w:t xml:space="preserve">про взаємодію </w:t>
      </w:r>
      <w:proofErr w:type="gramStart"/>
      <w:r>
        <w:rPr>
          <w:szCs w:val="24"/>
        </w:rPr>
        <w:t>п</w:t>
      </w:r>
      <w:proofErr w:type="gramEnd"/>
      <w:r>
        <w:rPr>
          <w:szCs w:val="24"/>
        </w:rPr>
        <w:t>ідготовлено</w:t>
      </w:r>
      <w:r w:rsidRPr="006E40F0">
        <w:rPr>
          <w:szCs w:val="24"/>
        </w:rPr>
        <w:t xml:space="preserve"> Управлінням економічного розвитку Бахмутської міської ради </w:t>
      </w:r>
    </w:p>
    <w:p w:rsidR="009515F4" w:rsidRPr="006E40F0" w:rsidRDefault="009515F4" w:rsidP="009515F4">
      <w:pPr>
        <w:rPr>
          <w:b/>
          <w:szCs w:val="24"/>
        </w:rPr>
      </w:pPr>
    </w:p>
    <w:p w:rsidR="009515F4" w:rsidRPr="005F20E9" w:rsidRDefault="009515F4" w:rsidP="009515F4">
      <w:pPr>
        <w:rPr>
          <w:b/>
          <w:szCs w:val="24"/>
        </w:rPr>
      </w:pPr>
      <w:r w:rsidRPr="005F20E9">
        <w:rPr>
          <w:b/>
          <w:szCs w:val="24"/>
        </w:rPr>
        <w:t>Заступник начальника Управління – начальник відділу</w:t>
      </w:r>
    </w:p>
    <w:p w:rsidR="009515F4" w:rsidRPr="005F20E9" w:rsidRDefault="009515F4" w:rsidP="009515F4">
      <w:pPr>
        <w:rPr>
          <w:b/>
          <w:szCs w:val="24"/>
        </w:rPr>
      </w:pPr>
      <w:r w:rsidRPr="005F20E9">
        <w:rPr>
          <w:b/>
          <w:szCs w:val="24"/>
        </w:rPr>
        <w:t xml:space="preserve">економіки та прогнозування Управління економічного </w:t>
      </w:r>
    </w:p>
    <w:p w:rsidR="009515F4" w:rsidRPr="005F20E9" w:rsidRDefault="009515F4" w:rsidP="009515F4">
      <w:pPr>
        <w:rPr>
          <w:b/>
          <w:szCs w:val="24"/>
        </w:rPr>
      </w:pPr>
      <w:r w:rsidRPr="005F20E9">
        <w:rPr>
          <w:b/>
          <w:szCs w:val="24"/>
        </w:rPr>
        <w:t xml:space="preserve">розвитку Бахмутської міської ради                                                        </w:t>
      </w:r>
      <w:r>
        <w:rPr>
          <w:b/>
          <w:szCs w:val="24"/>
        </w:rPr>
        <w:t xml:space="preserve">                                                                                                         </w:t>
      </w:r>
      <w:r w:rsidRPr="005F20E9">
        <w:rPr>
          <w:b/>
          <w:szCs w:val="24"/>
        </w:rPr>
        <w:t>О.А.Тону</w:t>
      </w:r>
    </w:p>
    <w:p w:rsidR="009515F4" w:rsidRDefault="009515F4" w:rsidP="009515F4">
      <w:pPr>
        <w:rPr>
          <w:szCs w:val="28"/>
        </w:rPr>
        <w:sectPr w:rsidR="009515F4" w:rsidSect="009515F4">
          <w:headerReference w:type="default" r:id="rId10"/>
          <w:pgSz w:w="16838" w:h="11906" w:orient="landscape" w:code="9"/>
          <w:pgMar w:top="851" w:right="567" w:bottom="142" w:left="1701" w:header="510" w:footer="510" w:gutter="0"/>
          <w:cols w:space="708"/>
          <w:docGrid w:linePitch="381"/>
        </w:sectPr>
      </w:pPr>
    </w:p>
    <w:p w:rsidR="00D43B58" w:rsidRPr="00D43B58" w:rsidRDefault="00D43B58" w:rsidP="00D43B58">
      <w:pPr>
        <w:ind w:left="5954"/>
        <w:rPr>
          <w:b/>
          <w:szCs w:val="24"/>
          <w:lang w:val="uk-UA"/>
        </w:rPr>
      </w:pPr>
      <w:r w:rsidRPr="00D43B58">
        <w:rPr>
          <w:b/>
          <w:szCs w:val="24"/>
          <w:lang w:val="uk-UA"/>
        </w:rPr>
        <w:lastRenderedPageBreak/>
        <w:t xml:space="preserve">Додаток </w:t>
      </w:r>
      <w:r>
        <w:rPr>
          <w:b/>
          <w:szCs w:val="24"/>
          <w:lang w:val="uk-UA"/>
        </w:rPr>
        <w:t>2</w:t>
      </w:r>
    </w:p>
    <w:p w:rsidR="00D43B58" w:rsidRDefault="00D43B58" w:rsidP="00D43B58">
      <w:pPr>
        <w:ind w:left="5954"/>
        <w:rPr>
          <w:szCs w:val="24"/>
        </w:rPr>
      </w:pPr>
      <w:r w:rsidRPr="00E67492">
        <w:rPr>
          <w:spacing w:val="-6"/>
          <w:szCs w:val="24"/>
        </w:rPr>
        <w:t>до Програми</w:t>
      </w:r>
      <w:r w:rsidRPr="00E67492">
        <w:rPr>
          <w:szCs w:val="24"/>
        </w:rPr>
        <w:t xml:space="preserve"> з</w:t>
      </w:r>
      <w:r>
        <w:rPr>
          <w:szCs w:val="24"/>
        </w:rPr>
        <w:t xml:space="preserve"> відшкодування частини відсотків за к</w:t>
      </w:r>
      <w:r w:rsidRPr="00E67492">
        <w:rPr>
          <w:szCs w:val="24"/>
        </w:rPr>
        <w:t>редитами, залученими на заходи з енергозбереження та підвищення енергоефективності для населення м</w:t>
      </w:r>
      <w:proofErr w:type="gramStart"/>
      <w:r w:rsidRPr="00E67492">
        <w:rPr>
          <w:szCs w:val="24"/>
        </w:rPr>
        <w:t>.Б</w:t>
      </w:r>
      <w:proofErr w:type="gramEnd"/>
      <w:r w:rsidRPr="00E67492">
        <w:rPr>
          <w:szCs w:val="24"/>
        </w:rPr>
        <w:t>ахмут на 2016-2018 роки</w:t>
      </w:r>
      <w:r>
        <w:rPr>
          <w:szCs w:val="24"/>
        </w:rPr>
        <w:t>, затвердженої  рішенням  Бахмутської міської ради</w:t>
      </w:r>
    </w:p>
    <w:p w:rsidR="00D43B58" w:rsidRPr="00FE413E" w:rsidRDefault="00D43B58" w:rsidP="00D43B58">
      <w:pPr>
        <w:rPr>
          <w:b/>
          <w:szCs w:val="24"/>
          <w:lang w:val="uk-UA"/>
        </w:rPr>
      </w:pPr>
      <w:r>
        <w:rPr>
          <w:szCs w:val="24"/>
          <w:lang w:val="uk-UA"/>
        </w:rPr>
        <w:t xml:space="preserve">                                                                                                   31.08.</w:t>
      </w:r>
      <w:r>
        <w:rPr>
          <w:szCs w:val="24"/>
        </w:rPr>
        <w:t>2016 №</w:t>
      </w:r>
      <w:r>
        <w:rPr>
          <w:szCs w:val="24"/>
          <w:lang w:val="uk-UA"/>
        </w:rPr>
        <w:t>6/90-1615</w:t>
      </w:r>
    </w:p>
    <w:p w:rsidR="009515F4" w:rsidRPr="00E15551" w:rsidRDefault="009515F4" w:rsidP="009515F4">
      <w:pPr>
        <w:ind w:left="5954"/>
        <w:rPr>
          <w:color w:val="FF0000"/>
          <w:sz w:val="26"/>
          <w:szCs w:val="26"/>
        </w:rPr>
      </w:pPr>
    </w:p>
    <w:p w:rsidR="009515F4" w:rsidRPr="00E15551" w:rsidRDefault="009515F4" w:rsidP="009515F4">
      <w:pPr>
        <w:rPr>
          <w:sz w:val="26"/>
          <w:szCs w:val="26"/>
        </w:rPr>
      </w:pPr>
    </w:p>
    <w:p w:rsidR="009515F4" w:rsidRPr="00E15551" w:rsidRDefault="009515F4" w:rsidP="009515F4">
      <w:pPr>
        <w:jc w:val="center"/>
        <w:rPr>
          <w:sz w:val="26"/>
          <w:szCs w:val="26"/>
        </w:rPr>
      </w:pPr>
      <w:r w:rsidRPr="00E15551">
        <w:rPr>
          <w:sz w:val="26"/>
          <w:szCs w:val="26"/>
        </w:rPr>
        <w:t>Генеральний догові</w:t>
      </w:r>
      <w:proofErr w:type="gramStart"/>
      <w:r w:rsidRPr="00E15551">
        <w:rPr>
          <w:sz w:val="26"/>
          <w:szCs w:val="26"/>
        </w:rPr>
        <w:t>р</w:t>
      </w:r>
      <w:proofErr w:type="gramEnd"/>
      <w:r w:rsidRPr="00E15551">
        <w:rPr>
          <w:sz w:val="26"/>
          <w:szCs w:val="26"/>
        </w:rPr>
        <w:t xml:space="preserve"> про взаємодію</w:t>
      </w:r>
    </w:p>
    <w:p w:rsidR="009515F4" w:rsidRPr="00E15551" w:rsidRDefault="009515F4" w:rsidP="009515F4">
      <w:pPr>
        <w:jc w:val="center"/>
        <w:rPr>
          <w:sz w:val="26"/>
          <w:szCs w:val="26"/>
        </w:rPr>
      </w:pPr>
      <w:r w:rsidRPr="00E15551">
        <w:rPr>
          <w:sz w:val="26"/>
          <w:szCs w:val="26"/>
        </w:rPr>
        <w:t>в інтересах ОСББ/ЖБК № ___</w:t>
      </w:r>
    </w:p>
    <w:p w:rsidR="009515F4" w:rsidRPr="00E15551" w:rsidRDefault="009515F4" w:rsidP="009515F4">
      <w:pPr>
        <w:jc w:val="center"/>
        <w:rPr>
          <w:sz w:val="26"/>
          <w:szCs w:val="26"/>
        </w:rPr>
      </w:pPr>
    </w:p>
    <w:p w:rsidR="009515F4" w:rsidRPr="00E15551" w:rsidRDefault="009515F4" w:rsidP="009515F4">
      <w:pPr>
        <w:jc w:val="center"/>
        <w:rPr>
          <w:sz w:val="26"/>
          <w:szCs w:val="26"/>
        </w:rPr>
      </w:pPr>
    </w:p>
    <w:p w:rsidR="009515F4" w:rsidRPr="00E15551" w:rsidRDefault="009515F4" w:rsidP="009515F4">
      <w:pPr>
        <w:ind w:firstLine="708"/>
        <w:rPr>
          <w:sz w:val="26"/>
          <w:szCs w:val="26"/>
        </w:rPr>
      </w:pPr>
      <w:r w:rsidRPr="00E15551">
        <w:rPr>
          <w:sz w:val="26"/>
          <w:szCs w:val="26"/>
        </w:rPr>
        <w:t>м. Бахмут</w:t>
      </w:r>
      <w:r w:rsidRPr="00E15551">
        <w:rPr>
          <w:sz w:val="26"/>
          <w:szCs w:val="26"/>
        </w:rPr>
        <w:tab/>
        <w:t xml:space="preserve">                                                              _____________ _____ року</w:t>
      </w:r>
    </w:p>
    <w:p w:rsidR="009515F4" w:rsidRPr="00E15551" w:rsidRDefault="009515F4" w:rsidP="009515F4">
      <w:pPr>
        <w:rPr>
          <w:sz w:val="26"/>
          <w:szCs w:val="26"/>
        </w:rPr>
      </w:pPr>
    </w:p>
    <w:p w:rsidR="009515F4" w:rsidRPr="00E15551" w:rsidRDefault="009515F4" w:rsidP="009515F4">
      <w:pPr>
        <w:ind w:firstLine="709"/>
        <w:jc w:val="both"/>
        <w:rPr>
          <w:sz w:val="26"/>
          <w:szCs w:val="26"/>
        </w:rPr>
      </w:pPr>
    </w:p>
    <w:p w:rsidR="009515F4" w:rsidRPr="00E15551" w:rsidRDefault="009515F4" w:rsidP="009515F4">
      <w:pPr>
        <w:ind w:firstLine="709"/>
        <w:jc w:val="both"/>
        <w:rPr>
          <w:sz w:val="26"/>
          <w:szCs w:val="26"/>
        </w:rPr>
      </w:pPr>
      <w:r w:rsidRPr="00E15551">
        <w:rPr>
          <w:sz w:val="26"/>
          <w:szCs w:val="26"/>
        </w:rPr>
        <w:t xml:space="preserve">Управління економічного розвитку Бахмутської міської ради, що діє в інтересах Бахмутської міської ради, не є платником податку на прибуток за базовою (основною) ставкою, як неприбуткова організація відповідно до пункту 133.4 статті 133 Податкового кодексу України, в особі начальника Управління ________________________________________, який діє на </w:t>
      </w:r>
      <w:proofErr w:type="gramStart"/>
      <w:r w:rsidRPr="00E15551">
        <w:rPr>
          <w:sz w:val="26"/>
          <w:szCs w:val="26"/>
        </w:rPr>
        <w:t>п</w:t>
      </w:r>
      <w:proofErr w:type="gramEnd"/>
      <w:r w:rsidRPr="00E15551">
        <w:rPr>
          <w:sz w:val="26"/>
          <w:szCs w:val="26"/>
        </w:rPr>
        <w:t xml:space="preserve">ідставі рішення Бахмутської міської ради від ___________2016 № _________ та </w:t>
      </w:r>
      <w:r w:rsidRPr="00E15551">
        <w:rPr>
          <w:iCs/>
          <w:sz w:val="26"/>
          <w:szCs w:val="26"/>
        </w:rPr>
        <w:t>Положення про Управління від 27.04.2016 №6/83-1463</w:t>
      </w:r>
      <w:r w:rsidRPr="00E15551">
        <w:rPr>
          <w:sz w:val="26"/>
          <w:szCs w:val="26"/>
        </w:rPr>
        <w:t xml:space="preserve"> з однієї сторони та публічне акціонерне товариство «Державний ощадний банк України» (далі </w:t>
      </w:r>
      <w:proofErr w:type="gramStart"/>
      <w:r w:rsidRPr="00E15551">
        <w:rPr>
          <w:sz w:val="26"/>
          <w:szCs w:val="26"/>
        </w:rPr>
        <w:t>–А</w:t>
      </w:r>
      <w:proofErr w:type="gramEnd"/>
      <w:r w:rsidRPr="00E15551">
        <w:rPr>
          <w:sz w:val="26"/>
          <w:szCs w:val="26"/>
        </w:rPr>
        <w:t>Т «Ощадбанк»), що є платником податку на прибуток за базовою (основною) ставкою відповідно до пункту 136.1 статті 136 розділу ІІІ Податкового кодексу України, в особі _____________________________, що діє на підставі_________________ _______________________________з іншої сторони (далі – Сторони), уклали цей Генеральний догові</w:t>
      </w:r>
      <w:proofErr w:type="gramStart"/>
      <w:r w:rsidRPr="00E15551">
        <w:rPr>
          <w:sz w:val="26"/>
          <w:szCs w:val="26"/>
        </w:rPr>
        <w:t>р</w:t>
      </w:r>
      <w:proofErr w:type="gramEnd"/>
      <w:r w:rsidRPr="00E15551">
        <w:rPr>
          <w:sz w:val="26"/>
          <w:szCs w:val="26"/>
        </w:rPr>
        <w:t xml:space="preserve"> про взаємодію в інтересах ОСББ/ЖБК (далі – Договір) про таке:</w:t>
      </w:r>
    </w:p>
    <w:p w:rsidR="009515F4" w:rsidRPr="00E15551" w:rsidRDefault="009515F4" w:rsidP="009515F4">
      <w:pPr>
        <w:ind w:firstLine="709"/>
        <w:jc w:val="both"/>
        <w:rPr>
          <w:sz w:val="26"/>
          <w:szCs w:val="26"/>
        </w:rPr>
      </w:pPr>
    </w:p>
    <w:p w:rsidR="009515F4" w:rsidRPr="00E15551" w:rsidRDefault="009515F4" w:rsidP="009515F4">
      <w:pPr>
        <w:spacing w:after="120"/>
        <w:jc w:val="center"/>
        <w:rPr>
          <w:b/>
          <w:sz w:val="26"/>
          <w:szCs w:val="26"/>
        </w:rPr>
      </w:pPr>
      <w:r w:rsidRPr="00E15551">
        <w:rPr>
          <w:b/>
          <w:sz w:val="26"/>
          <w:szCs w:val="26"/>
        </w:rPr>
        <w:t>1. Предмет Договору</w:t>
      </w:r>
    </w:p>
    <w:p w:rsidR="009515F4" w:rsidRPr="00E15551" w:rsidRDefault="009515F4" w:rsidP="009515F4">
      <w:pPr>
        <w:pStyle w:val="af"/>
        <w:shd w:val="clear" w:color="auto" w:fill="FFFFFF"/>
        <w:tabs>
          <w:tab w:val="left" w:pos="993"/>
        </w:tabs>
        <w:ind w:left="0" w:firstLine="708"/>
        <w:jc w:val="both"/>
        <w:rPr>
          <w:sz w:val="26"/>
          <w:szCs w:val="26"/>
          <w:lang w:val="uk-UA"/>
        </w:rPr>
      </w:pPr>
      <w:r w:rsidRPr="00E15551">
        <w:rPr>
          <w:sz w:val="26"/>
          <w:szCs w:val="26"/>
          <w:lang w:val="uk-UA"/>
        </w:rPr>
        <w:t>1.1. Предметом цього Договору є встановлення основних умов та принципів співпраці Сторін у процесі відшкодування частини відсоткової ставки за кредитами наданих ОСББ/ЖБК  (далі – Позичальник) на впровадження енергоефективних заходів, в межах виконання Програми з відшкодування частини відсоткової ставки за кредитами, залученими на заходи з енергозбереження та підвищення енергоефективності для населення м.Бахмут на 2016-2018 роки, затвердженої рішенням Бахмутської міської ради від __________ №_________ (далі – Програма), у розмірах та порядку, визначеному цим Договором.</w:t>
      </w:r>
    </w:p>
    <w:p w:rsidR="009515F4" w:rsidRPr="00E15551" w:rsidRDefault="009515F4" w:rsidP="009515F4">
      <w:pPr>
        <w:pStyle w:val="af"/>
        <w:shd w:val="clear" w:color="auto" w:fill="FFFFFF"/>
        <w:tabs>
          <w:tab w:val="left" w:pos="993"/>
        </w:tabs>
        <w:ind w:left="0" w:firstLine="708"/>
        <w:jc w:val="both"/>
        <w:rPr>
          <w:sz w:val="26"/>
          <w:szCs w:val="26"/>
          <w:lang w:val="uk-UA"/>
        </w:rPr>
      </w:pPr>
      <w:r w:rsidRPr="00E15551">
        <w:rPr>
          <w:sz w:val="26"/>
          <w:szCs w:val="26"/>
          <w:lang w:val="uk-UA"/>
        </w:rPr>
        <w:t>Загальні обсяги фінансування Програми: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93"/>
        <w:gridCol w:w="1938"/>
        <w:gridCol w:w="1889"/>
        <w:gridCol w:w="1843"/>
        <w:gridCol w:w="1984"/>
      </w:tblGrid>
      <w:tr w:rsidR="009515F4" w:rsidRPr="00E15551" w:rsidTr="009515F4">
        <w:tc>
          <w:tcPr>
            <w:tcW w:w="2093" w:type="dxa"/>
            <w:vMerge w:val="restart"/>
          </w:tcPr>
          <w:p w:rsidR="009515F4" w:rsidRPr="00E15551" w:rsidRDefault="009515F4" w:rsidP="009515F4">
            <w:pPr>
              <w:spacing w:after="120"/>
              <w:jc w:val="both"/>
              <w:rPr>
                <w:b/>
                <w:sz w:val="26"/>
                <w:szCs w:val="26"/>
              </w:rPr>
            </w:pPr>
            <w:r w:rsidRPr="00E15551">
              <w:rPr>
                <w:b/>
                <w:sz w:val="26"/>
                <w:szCs w:val="26"/>
              </w:rPr>
              <w:t>Джерела фінансування</w:t>
            </w:r>
          </w:p>
        </w:tc>
        <w:tc>
          <w:tcPr>
            <w:tcW w:w="1938" w:type="dxa"/>
            <w:vMerge w:val="restart"/>
          </w:tcPr>
          <w:p w:rsidR="009515F4" w:rsidRPr="00E15551" w:rsidRDefault="009515F4" w:rsidP="009515F4">
            <w:pPr>
              <w:jc w:val="center"/>
              <w:rPr>
                <w:b/>
                <w:sz w:val="26"/>
                <w:szCs w:val="26"/>
              </w:rPr>
            </w:pPr>
            <w:r w:rsidRPr="00E15551">
              <w:rPr>
                <w:b/>
                <w:sz w:val="26"/>
                <w:szCs w:val="26"/>
              </w:rPr>
              <w:t>Обсяг фінансування,</w:t>
            </w:r>
          </w:p>
          <w:p w:rsidR="009515F4" w:rsidRPr="00E15551" w:rsidRDefault="009515F4" w:rsidP="009515F4">
            <w:pPr>
              <w:spacing w:after="120"/>
              <w:jc w:val="center"/>
              <w:rPr>
                <w:b/>
                <w:sz w:val="26"/>
                <w:szCs w:val="26"/>
              </w:rPr>
            </w:pPr>
            <w:r w:rsidRPr="00E15551">
              <w:rPr>
                <w:b/>
                <w:sz w:val="26"/>
                <w:szCs w:val="26"/>
              </w:rPr>
              <w:t>тис</w:t>
            </w:r>
            <w:proofErr w:type="gramStart"/>
            <w:r w:rsidRPr="00E15551">
              <w:rPr>
                <w:b/>
                <w:sz w:val="26"/>
                <w:szCs w:val="26"/>
              </w:rPr>
              <w:t>.г</w:t>
            </w:r>
            <w:proofErr w:type="gramEnd"/>
            <w:r w:rsidRPr="00E15551">
              <w:rPr>
                <w:b/>
                <w:sz w:val="26"/>
                <w:szCs w:val="26"/>
              </w:rPr>
              <w:t>рн.</w:t>
            </w:r>
          </w:p>
        </w:tc>
        <w:tc>
          <w:tcPr>
            <w:tcW w:w="5716" w:type="dxa"/>
            <w:gridSpan w:val="3"/>
          </w:tcPr>
          <w:p w:rsidR="009515F4" w:rsidRPr="00E15551" w:rsidRDefault="009515F4" w:rsidP="009515F4">
            <w:pPr>
              <w:jc w:val="center"/>
              <w:rPr>
                <w:b/>
                <w:sz w:val="26"/>
                <w:szCs w:val="26"/>
              </w:rPr>
            </w:pPr>
            <w:r w:rsidRPr="00E15551">
              <w:rPr>
                <w:b/>
                <w:sz w:val="26"/>
                <w:szCs w:val="26"/>
              </w:rPr>
              <w:t>У тому числі за роками, тис</w:t>
            </w:r>
            <w:proofErr w:type="gramStart"/>
            <w:r w:rsidRPr="00E15551">
              <w:rPr>
                <w:b/>
                <w:sz w:val="26"/>
                <w:szCs w:val="26"/>
              </w:rPr>
              <w:t>.г</w:t>
            </w:r>
            <w:proofErr w:type="gramEnd"/>
            <w:r w:rsidRPr="00E15551">
              <w:rPr>
                <w:b/>
                <w:sz w:val="26"/>
                <w:szCs w:val="26"/>
              </w:rPr>
              <w:t>рн.</w:t>
            </w:r>
          </w:p>
          <w:p w:rsidR="009515F4" w:rsidRPr="00E15551" w:rsidRDefault="009515F4" w:rsidP="009515F4">
            <w:pPr>
              <w:jc w:val="center"/>
              <w:rPr>
                <w:b/>
                <w:sz w:val="26"/>
                <w:szCs w:val="26"/>
              </w:rPr>
            </w:pPr>
          </w:p>
        </w:tc>
      </w:tr>
      <w:tr w:rsidR="009515F4" w:rsidRPr="00E15551" w:rsidTr="009515F4">
        <w:tc>
          <w:tcPr>
            <w:tcW w:w="2093" w:type="dxa"/>
            <w:vMerge/>
          </w:tcPr>
          <w:p w:rsidR="009515F4" w:rsidRPr="00E15551" w:rsidRDefault="009515F4" w:rsidP="009515F4">
            <w:pPr>
              <w:spacing w:after="120"/>
              <w:jc w:val="both"/>
              <w:rPr>
                <w:sz w:val="26"/>
                <w:szCs w:val="26"/>
              </w:rPr>
            </w:pPr>
          </w:p>
        </w:tc>
        <w:tc>
          <w:tcPr>
            <w:tcW w:w="1938" w:type="dxa"/>
            <w:vMerge/>
          </w:tcPr>
          <w:p w:rsidR="009515F4" w:rsidRPr="00E15551" w:rsidRDefault="009515F4" w:rsidP="009515F4">
            <w:pPr>
              <w:spacing w:after="120"/>
              <w:jc w:val="center"/>
              <w:rPr>
                <w:b/>
                <w:sz w:val="26"/>
                <w:szCs w:val="26"/>
              </w:rPr>
            </w:pPr>
          </w:p>
        </w:tc>
        <w:tc>
          <w:tcPr>
            <w:tcW w:w="1889" w:type="dxa"/>
          </w:tcPr>
          <w:p w:rsidR="009515F4" w:rsidRPr="00E15551" w:rsidRDefault="009515F4" w:rsidP="009515F4">
            <w:pPr>
              <w:spacing w:after="120"/>
              <w:jc w:val="center"/>
              <w:rPr>
                <w:b/>
                <w:sz w:val="26"/>
                <w:szCs w:val="26"/>
              </w:rPr>
            </w:pPr>
            <w:r w:rsidRPr="00E15551">
              <w:rPr>
                <w:b/>
                <w:sz w:val="26"/>
                <w:szCs w:val="26"/>
              </w:rPr>
              <w:t xml:space="preserve">2016 </w:t>
            </w:r>
            <w:proofErr w:type="gramStart"/>
            <w:r w:rsidRPr="00E15551">
              <w:rPr>
                <w:b/>
                <w:sz w:val="26"/>
                <w:szCs w:val="26"/>
              </w:rPr>
              <w:t>р</w:t>
            </w:r>
            <w:proofErr w:type="gramEnd"/>
            <w:r w:rsidRPr="00E15551">
              <w:rPr>
                <w:b/>
                <w:sz w:val="26"/>
                <w:szCs w:val="26"/>
              </w:rPr>
              <w:t>ік</w:t>
            </w:r>
          </w:p>
        </w:tc>
        <w:tc>
          <w:tcPr>
            <w:tcW w:w="1843" w:type="dxa"/>
          </w:tcPr>
          <w:p w:rsidR="009515F4" w:rsidRPr="00E15551" w:rsidRDefault="009515F4" w:rsidP="009515F4">
            <w:pPr>
              <w:spacing w:after="120"/>
              <w:jc w:val="center"/>
              <w:rPr>
                <w:b/>
                <w:sz w:val="26"/>
                <w:szCs w:val="26"/>
              </w:rPr>
            </w:pPr>
            <w:r w:rsidRPr="00E15551">
              <w:rPr>
                <w:b/>
                <w:sz w:val="26"/>
                <w:szCs w:val="26"/>
              </w:rPr>
              <w:t xml:space="preserve">2017 </w:t>
            </w:r>
            <w:proofErr w:type="gramStart"/>
            <w:r w:rsidRPr="00E15551">
              <w:rPr>
                <w:b/>
                <w:sz w:val="26"/>
                <w:szCs w:val="26"/>
              </w:rPr>
              <w:t>р</w:t>
            </w:r>
            <w:proofErr w:type="gramEnd"/>
            <w:r w:rsidRPr="00E15551">
              <w:rPr>
                <w:b/>
                <w:sz w:val="26"/>
                <w:szCs w:val="26"/>
              </w:rPr>
              <w:t>ік</w:t>
            </w:r>
          </w:p>
        </w:tc>
        <w:tc>
          <w:tcPr>
            <w:tcW w:w="1984" w:type="dxa"/>
          </w:tcPr>
          <w:p w:rsidR="009515F4" w:rsidRPr="00E15551" w:rsidRDefault="009515F4" w:rsidP="009515F4">
            <w:pPr>
              <w:spacing w:after="120"/>
              <w:jc w:val="center"/>
              <w:rPr>
                <w:b/>
                <w:sz w:val="26"/>
                <w:szCs w:val="26"/>
              </w:rPr>
            </w:pPr>
            <w:r w:rsidRPr="00E15551">
              <w:rPr>
                <w:b/>
                <w:sz w:val="26"/>
                <w:szCs w:val="26"/>
              </w:rPr>
              <w:t xml:space="preserve">2018 </w:t>
            </w:r>
            <w:proofErr w:type="gramStart"/>
            <w:r w:rsidRPr="00E15551">
              <w:rPr>
                <w:b/>
                <w:sz w:val="26"/>
                <w:szCs w:val="26"/>
              </w:rPr>
              <w:t>р</w:t>
            </w:r>
            <w:proofErr w:type="gramEnd"/>
            <w:r w:rsidRPr="00E15551">
              <w:rPr>
                <w:b/>
                <w:sz w:val="26"/>
                <w:szCs w:val="26"/>
              </w:rPr>
              <w:t>ік</w:t>
            </w:r>
          </w:p>
        </w:tc>
      </w:tr>
      <w:tr w:rsidR="009515F4" w:rsidRPr="00E15551" w:rsidTr="009515F4">
        <w:tc>
          <w:tcPr>
            <w:tcW w:w="2093" w:type="dxa"/>
          </w:tcPr>
          <w:p w:rsidR="009515F4" w:rsidRPr="00E15551" w:rsidRDefault="009515F4" w:rsidP="009515F4">
            <w:pPr>
              <w:spacing w:after="120"/>
              <w:jc w:val="both"/>
              <w:rPr>
                <w:sz w:val="26"/>
                <w:szCs w:val="26"/>
              </w:rPr>
            </w:pPr>
            <w:r w:rsidRPr="00E15551">
              <w:rPr>
                <w:sz w:val="26"/>
                <w:szCs w:val="26"/>
              </w:rPr>
              <w:t>Міський бюджет                     м. Бахмута</w:t>
            </w:r>
          </w:p>
        </w:tc>
        <w:tc>
          <w:tcPr>
            <w:tcW w:w="1938" w:type="dxa"/>
          </w:tcPr>
          <w:p w:rsidR="009515F4" w:rsidRPr="00E15551" w:rsidRDefault="009515F4" w:rsidP="009515F4">
            <w:pPr>
              <w:jc w:val="center"/>
              <w:rPr>
                <w:sz w:val="26"/>
                <w:szCs w:val="26"/>
              </w:rPr>
            </w:pPr>
            <w:r w:rsidRPr="00E15551">
              <w:rPr>
                <w:sz w:val="26"/>
                <w:szCs w:val="26"/>
              </w:rPr>
              <w:t>200,00</w:t>
            </w:r>
          </w:p>
        </w:tc>
        <w:tc>
          <w:tcPr>
            <w:tcW w:w="1889" w:type="dxa"/>
          </w:tcPr>
          <w:p w:rsidR="009515F4" w:rsidRPr="00E15551" w:rsidRDefault="009515F4" w:rsidP="009515F4">
            <w:pPr>
              <w:jc w:val="center"/>
              <w:rPr>
                <w:sz w:val="26"/>
                <w:szCs w:val="26"/>
              </w:rPr>
            </w:pPr>
            <w:r w:rsidRPr="00E15551">
              <w:rPr>
                <w:sz w:val="26"/>
                <w:szCs w:val="26"/>
              </w:rPr>
              <w:t>50,00</w:t>
            </w:r>
          </w:p>
        </w:tc>
        <w:tc>
          <w:tcPr>
            <w:tcW w:w="1843" w:type="dxa"/>
          </w:tcPr>
          <w:p w:rsidR="009515F4" w:rsidRPr="00E15551" w:rsidRDefault="009515F4" w:rsidP="009515F4">
            <w:pPr>
              <w:jc w:val="center"/>
              <w:rPr>
                <w:sz w:val="26"/>
                <w:szCs w:val="26"/>
              </w:rPr>
            </w:pPr>
            <w:r w:rsidRPr="00E15551">
              <w:rPr>
                <w:sz w:val="26"/>
                <w:szCs w:val="26"/>
              </w:rPr>
              <w:t>75,00</w:t>
            </w:r>
          </w:p>
        </w:tc>
        <w:tc>
          <w:tcPr>
            <w:tcW w:w="1984" w:type="dxa"/>
          </w:tcPr>
          <w:p w:rsidR="009515F4" w:rsidRPr="00E15551" w:rsidRDefault="009515F4" w:rsidP="009515F4">
            <w:pPr>
              <w:jc w:val="center"/>
              <w:rPr>
                <w:sz w:val="26"/>
                <w:szCs w:val="26"/>
              </w:rPr>
            </w:pPr>
            <w:r w:rsidRPr="00E15551">
              <w:rPr>
                <w:sz w:val="26"/>
                <w:szCs w:val="26"/>
              </w:rPr>
              <w:t>75,00</w:t>
            </w:r>
          </w:p>
        </w:tc>
      </w:tr>
      <w:tr w:rsidR="009515F4" w:rsidRPr="00E15551" w:rsidTr="009515F4">
        <w:tc>
          <w:tcPr>
            <w:tcW w:w="2093" w:type="dxa"/>
          </w:tcPr>
          <w:p w:rsidR="009515F4" w:rsidRPr="00E15551" w:rsidRDefault="009515F4" w:rsidP="009515F4">
            <w:pPr>
              <w:spacing w:after="120"/>
              <w:jc w:val="both"/>
              <w:rPr>
                <w:sz w:val="26"/>
                <w:szCs w:val="26"/>
              </w:rPr>
            </w:pPr>
            <w:r w:rsidRPr="00E15551">
              <w:rPr>
                <w:sz w:val="26"/>
                <w:szCs w:val="26"/>
              </w:rPr>
              <w:t>Обласний бюджет</w:t>
            </w:r>
          </w:p>
        </w:tc>
        <w:tc>
          <w:tcPr>
            <w:tcW w:w="1938" w:type="dxa"/>
          </w:tcPr>
          <w:p w:rsidR="009515F4" w:rsidRPr="00E15551" w:rsidRDefault="009515F4" w:rsidP="009515F4">
            <w:pPr>
              <w:jc w:val="center"/>
              <w:rPr>
                <w:sz w:val="26"/>
                <w:szCs w:val="26"/>
              </w:rPr>
            </w:pPr>
            <w:r w:rsidRPr="00E15551">
              <w:rPr>
                <w:sz w:val="26"/>
                <w:szCs w:val="26"/>
              </w:rPr>
              <w:t>150,00</w:t>
            </w:r>
          </w:p>
        </w:tc>
        <w:tc>
          <w:tcPr>
            <w:tcW w:w="1889" w:type="dxa"/>
          </w:tcPr>
          <w:p w:rsidR="009515F4" w:rsidRPr="00E15551" w:rsidRDefault="009515F4" w:rsidP="009515F4">
            <w:pPr>
              <w:jc w:val="center"/>
              <w:rPr>
                <w:sz w:val="26"/>
                <w:szCs w:val="26"/>
              </w:rPr>
            </w:pPr>
            <w:r w:rsidRPr="00E15551">
              <w:rPr>
                <w:sz w:val="26"/>
                <w:szCs w:val="26"/>
              </w:rPr>
              <w:t>-</w:t>
            </w:r>
          </w:p>
        </w:tc>
        <w:tc>
          <w:tcPr>
            <w:tcW w:w="1843" w:type="dxa"/>
          </w:tcPr>
          <w:p w:rsidR="009515F4" w:rsidRPr="00E15551" w:rsidRDefault="009515F4" w:rsidP="009515F4">
            <w:pPr>
              <w:jc w:val="center"/>
              <w:rPr>
                <w:sz w:val="26"/>
                <w:szCs w:val="26"/>
              </w:rPr>
            </w:pPr>
            <w:r w:rsidRPr="00E15551">
              <w:rPr>
                <w:sz w:val="26"/>
                <w:szCs w:val="26"/>
              </w:rPr>
              <w:t>75,00</w:t>
            </w:r>
          </w:p>
        </w:tc>
        <w:tc>
          <w:tcPr>
            <w:tcW w:w="1984" w:type="dxa"/>
          </w:tcPr>
          <w:p w:rsidR="009515F4" w:rsidRPr="00E15551" w:rsidRDefault="009515F4" w:rsidP="009515F4">
            <w:pPr>
              <w:jc w:val="center"/>
              <w:rPr>
                <w:sz w:val="26"/>
                <w:szCs w:val="26"/>
              </w:rPr>
            </w:pPr>
            <w:r w:rsidRPr="00E15551">
              <w:rPr>
                <w:sz w:val="26"/>
                <w:szCs w:val="26"/>
              </w:rPr>
              <w:t>75,00</w:t>
            </w:r>
          </w:p>
        </w:tc>
      </w:tr>
    </w:tbl>
    <w:p w:rsidR="009515F4" w:rsidRPr="00E15551" w:rsidRDefault="009515F4" w:rsidP="009515F4">
      <w:pPr>
        <w:tabs>
          <w:tab w:val="left" w:pos="993"/>
        </w:tabs>
        <w:ind w:firstLine="708"/>
        <w:jc w:val="both"/>
        <w:rPr>
          <w:sz w:val="26"/>
          <w:szCs w:val="26"/>
        </w:rPr>
      </w:pPr>
      <w:r w:rsidRPr="00E15551">
        <w:rPr>
          <w:sz w:val="26"/>
          <w:szCs w:val="26"/>
        </w:rPr>
        <w:lastRenderedPageBreak/>
        <w:t>1.2. Кредитування Позичальників здійснюється відповідно до внутрішніх нормативних документів АТ «Ощадбанк».</w:t>
      </w:r>
    </w:p>
    <w:p w:rsidR="009515F4" w:rsidRPr="00E15551" w:rsidRDefault="009515F4" w:rsidP="009515F4">
      <w:pPr>
        <w:ind w:firstLine="709"/>
        <w:jc w:val="both"/>
        <w:rPr>
          <w:sz w:val="26"/>
          <w:szCs w:val="26"/>
        </w:rPr>
      </w:pPr>
      <w:r w:rsidRPr="00E15551">
        <w:rPr>
          <w:sz w:val="26"/>
          <w:szCs w:val="26"/>
        </w:rPr>
        <w:t>1.3. З міського бюджету м</w:t>
      </w:r>
      <w:proofErr w:type="gramStart"/>
      <w:r w:rsidRPr="00E15551">
        <w:rPr>
          <w:sz w:val="26"/>
          <w:szCs w:val="26"/>
        </w:rPr>
        <w:t>.Б</w:t>
      </w:r>
      <w:proofErr w:type="gramEnd"/>
      <w:r w:rsidRPr="00E15551">
        <w:rPr>
          <w:sz w:val="26"/>
          <w:szCs w:val="26"/>
        </w:rPr>
        <w:t xml:space="preserve">ахмута надається відшкодування частини відсоткової ставки у розмірі 10%, за кредитом залученим Позичальником на впровадження енергоефективних заходів. </w:t>
      </w:r>
    </w:p>
    <w:p w:rsidR="009515F4" w:rsidRPr="00E15551" w:rsidRDefault="009515F4" w:rsidP="009515F4">
      <w:pPr>
        <w:ind w:firstLine="709"/>
        <w:jc w:val="both"/>
        <w:rPr>
          <w:sz w:val="26"/>
          <w:szCs w:val="26"/>
        </w:rPr>
      </w:pPr>
      <w:r w:rsidRPr="00E15551">
        <w:rPr>
          <w:sz w:val="26"/>
          <w:szCs w:val="26"/>
        </w:rPr>
        <w:t>Відшкодування частини відсоткової ставки за рахунок коштів обласного бюджету у розмі</w:t>
      </w:r>
      <w:proofErr w:type="gramStart"/>
      <w:r w:rsidRPr="00E15551">
        <w:rPr>
          <w:sz w:val="26"/>
          <w:szCs w:val="26"/>
        </w:rPr>
        <w:t>р</w:t>
      </w:r>
      <w:proofErr w:type="gramEnd"/>
      <w:r w:rsidRPr="00E15551">
        <w:rPr>
          <w:sz w:val="26"/>
          <w:szCs w:val="26"/>
        </w:rPr>
        <w:t>і 10% річних відсоткової ставки надається Позичальнику  лише за одним кредитним договором, але не більш як 2000 гривень в розрахунку на одну квартиру багатоквартирного будинку.</w:t>
      </w:r>
    </w:p>
    <w:p w:rsidR="009515F4" w:rsidRPr="00E15551" w:rsidRDefault="009515F4" w:rsidP="009515F4">
      <w:pPr>
        <w:ind w:firstLine="709"/>
        <w:jc w:val="both"/>
        <w:rPr>
          <w:sz w:val="26"/>
          <w:szCs w:val="26"/>
        </w:rPr>
      </w:pPr>
      <w:r w:rsidRPr="00D43B58">
        <w:rPr>
          <w:sz w:val="26"/>
          <w:szCs w:val="26"/>
        </w:rPr>
        <w:t>1.4. Відшкодування частини відсоткової ставки за кредитами здійснюється Управлінням економічного розвитку Бахмутської міської ради як головним розпорядником коштів міського бюджету м</w:t>
      </w:r>
      <w:proofErr w:type="gramStart"/>
      <w:r w:rsidRPr="00D43B58">
        <w:rPr>
          <w:sz w:val="26"/>
          <w:szCs w:val="26"/>
        </w:rPr>
        <w:t>.Б</w:t>
      </w:r>
      <w:proofErr w:type="gramEnd"/>
      <w:r w:rsidRPr="00D43B58">
        <w:rPr>
          <w:sz w:val="26"/>
          <w:szCs w:val="26"/>
        </w:rPr>
        <w:t>ахмута та обласного бюджету, виділених на фінансування заходів Програми.</w:t>
      </w:r>
    </w:p>
    <w:p w:rsidR="009515F4" w:rsidRPr="00E15551" w:rsidRDefault="009515F4" w:rsidP="009515F4">
      <w:pPr>
        <w:ind w:firstLine="709"/>
        <w:jc w:val="both"/>
        <w:rPr>
          <w:sz w:val="26"/>
          <w:szCs w:val="26"/>
        </w:rPr>
      </w:pPr>
      <w:r w:rsidRPr="00E15551">
        <w:rPr>
          <w:sz w:val="26"/>
          <w:szCs w:val="26"/>
        </w:rPr>
        <w:t xml:space="preserve">1.5. </w:t>
      </w:r>
      <w:proofErr w:type="gramStart"/>
      <w:r w:rsidRPr="00E15551">
        <w:rPr>
          <w:sz w:val="26"/>
          <w:szCs w:val="26"/>
        </w:rPr>
        <w:t>Управління  економічного розвитку Бахмутської міської ради здійснює відшкодування частини відсотків за кредитами, сплачених Позичальником АТ «Ощадбанк» за користування кредитними коштами, за умови фактичного надходження бюджетних коштів на такі цілі та відсутності обставин визначених цим Договором, які позбавляють Позичальника права на отримання відшкодування частини відсотків за кредитами.</w:t>
      </w:r>
      <w:proofErr w:type="gramEnd"/>
    </w:p>
    <w:p w:rsidR="009515F4" w:rsidRPr="00E15551" w:rsidRDefault="009515F4" w:rsidP="009515F4">
      <w:pPr>
        <w:ind w:firstLine="709"/>
        <w:jc w:val="both"/>
        <w:rPr>
          <w:sz w:val="26"/>
          <w:szCs w:val="26"/>
        </w:rPr>
      </w:pPr>
      <w:r w:rsidRPr="00E15551">
        <w:rPr>
          <w:sz w:val="26"/>
          <w:szCs w:val="26"/>
        </w:rPr>
        <w:t>1.6. В будь-який період дії цього Договору сума відшкодування частини відсотків Позичальнику не може перевищувати фактично сплачену Позичальником суму відсоткі</w:t>
      </w:r>
      <w:proofErr w:type="gramStart"/>
      <w:r w:rsidRPr="00E15551">
        <w:rPr>
          <w:sz w:val="26"/>
          <w:szCs w:val="26"/>
        </w:rPr>
        <w:t>в</w:t>
      </w:r>
      <w:proofErr w:type="gramEnd"/>
      <w:r w:rsidRPr="00E15551">
        <w:rPr>
          <w:sz w:val="26"/>
          <w:szCs w:val="26"/>
        </w:rPr>
        <w:t xml:space="preserve"> АТ «Ощадбанк» за відповідним кредитним договором.</w:t>
      </w:r>
    </w:p>
    <w:p w:rsidR="009515F4" w:rsidRPr="00E15551" w:rsidRDefault="009515F4" w:rsidP="009515F4">
      <w:pPr>
        <w:ind w:firstLine="709"/>
        <w:jc w:val="both"/>
        <w:rPr>
          <w:sz w:val="26"/>
          <w:szCs w:val="26"/>
        </w:rPr>
      </w:pPr>
      <w:r w:rsidRPr="00D43B58">
        <w:rPr>
          <w:sz w:val="26"/>
          <w:szCs w:val="26"/>
        </w:rPr>
        <w:t>1.7. Останнє відшкодування з міського бюджету м</w:t>
      </w:r>
      <w:proofErr w:type="gramStart"/>
      <w:r w:rsidRPr="00D43B58">
        <w:rPr>
          <w:sz w:val="26"/>
          <w:szCs w:val="26"/>
        </w:rPr>
        <w:t>.Б</w:t>
      </w:r>
      <w:proofErr w:type="gramEnd"/>
      <w:r w:rsidRPr="00D43B58">
        <w:rPr>
          <w:sz w:val="26"/>
          <w:szCs w:val="26"/>
        </w:rPr>
        <w:t>ахмута та обласного бюджету частини відсоткової ставки за кредитами, що надані Позичальникам на впровадження енергоефективних заходів,буде здійснено за листопад 2018 року.</w:t>
      </w:r>
    </w:p>
    <w:p w:rsidR="009515F4" w:rsidRPr="00E15551" w:rsidRDefault="009515F4" w:rsidP="009515F4">
      <w:pPr>
        <w:ind w:firstLine="709"/>
        <w:jc w:val="both"/>
        <w:rPr>
          <w:sz w:val="26"/>
          <w:szCs w:val="26"/>
        </w:rPr>
      </w:pPr>
      <w:r w:rsidRPr="00E15551">
        <w:rPr>
          <w:spacing w:val="-2"/>
          <w:sz w:val="26"/>
          <w:szCs w:val="26"/>
        </w:rPr>
        <w:t xml:space="preserve">1.8. Кредит Позичальникам надається </w:t>
      </w:r>
      <w:r w:rsidRPr="00E15551">
        <w:rPr>
          <w:sz w:val="26"/>
          <w:szCs w:val="26"/>
        </w:rPr>
        <w:t xml:space="preserve">АТ «Ощадбанк» в національній валюті на впровадження енергоефективних заходів (Додаток 1 </w:t>
      </w:r>
      <w:proofErr w:type="gramStart"/>
      <w:r w:rsidRPr="00E15551">
        <w:rPr>
          <w:sz w:val="26"/>
          <w:szCs w:val="26"/>
        </w:rPr>
        <w:t>до</w:t>
      </w:r>
      <w:proofErr w:type="gramEnd"/>
      <w:r w:rsidRPr="00E15551">
        <w:rPr>
          <w:sz w:val="26"/>
          <w:szCs w:val="26"/>
        </w:rPr>
        <w:t xml:space="preserve"> Договору).</w:t>
      </w:r>
    </w:p>
    <w:p w:rsidR="009515F4" w:rsidRPr="00E15551" w:rsidRDefault="009515F4" w:rsidP="009515F4">
      <w:pPr>
        <w:ind w:firstLine="709"/>
        <w:jc w:val="both"/>
        <w:rPr>
          <w:sz w:val="26"/>
          <w:szCs w:val="26"/>
        </w:rPr>
      </w:pPr>
      <w:r w:rsidRPr="00E15551">
        <w:rPr>
          <w:sz w:val="26"/>
          <w:szCs w:val="26"/>
        </w:rPr>
        <w:t xml:space="preserve"> 1.9. Відшкодування частини відсоткової ставки за кредитами, отриманими на впровадження енергоефективних заходів, відбувається на </w:t>
      </w:r>
      <w:proofErr w:type="gramStart"/>
      <w:r w:rsidRPr="00E15551">
        <w:rPr>
          <w:sz w:val="26"/>
          <w:szCs w:val="26"/>
        </w:rPr>
        <w:t>п</w:t>
      </w:r>
      <w:proofErr w:type="gramEnd"/>
      <w:r w:rsidRPr="00E15551">
        <w:rPr>
          <w:sz w:val="26"/>
          <w:szCs w:val="26"/>
        </w:rPr>
        <w:t xml:space="preserve">ідставі формування АТ «Ощадбанк» пакету документів (Додаток 4 до Договору), зведеного реєстру Позичальників (Додаток 3 до Договору). </w:t>
      </w:r>
    </w:p>
    <w:p w:rsidR="009515F4" w:rsidRPr="00E15551" w:rsidRDefault="009515F4" w:rsidP="009515F4">
      <w:pPr>
        <w:ind w:firstLine="709"/>
        <w:jc w:val="both"/>
        <w:rPr>
          <w:sz w:val="26"/>
          <w:szCs w:val="26"/>
        </w:rPr>
      </w:pPr>
      <w:r w:rsidRPr="00E15551">
        <w:rPr>
          <w:sz w:val="26"/>
          <w:szCs w:val="26"/>
        </w:rPr>
        <w:t xml:space="preserve">1.10. Позичальники, що отримали в звітному місяці кредит, але не подали до АТ «Ощадбанк» визначені умовами кредитного договору документи, що </w:t>
      </w:r>
      <w:proofErr w:type="gramStart"/>
      <w:r w:rsidRPr="00E15551">
        <w:rPr>
          <w:sz w:val="26"/>
          <w:szCs w:val="26"/>
        </w:rPr>
        <w:t>п</w:t>
      </w:r>
      <w:proofErr w:type="gramEnd"/>
      <w:r w:rsidRPr="00E15551">
        <w:rPr>
          <w:sz w:val="26"/>
          <w:szCs w:val="26"/>
        </w:rPr>
        <w:t>ідтверджують цільове використання кредитних коштів, включаються АТ «Ощадбанк» до зведеного реєстру позичальників у наступному періоді після отримання АТ «Ощадбанк» таких документів.</w:t>
      </w:r>
    </w:p>
    <w:p w:rsidR="009515F4" w:rsidRPr="00E15551" w:rsidRDefault="009515F4" w:rsidP="009515F4">
      <w:pPr>
        <w:ind w:firstLine="709"/>
        <w:jc w:val="both"/>
        <w:rPr>
          <w:sz w:val="26"/>
          <w:szCs w:val="26"/>
        </w:rPr>
      </w:pPr>
      <w:r w:rsidRPr="00E15551">
        <w:rPr>
          <w:sz w:val="26"/>
          <w:szCs w:val="26"/>
        </w:rPr>
        <w:t>1.11. Відшкодування частини відсоткової ставки за кредитами здійснюється в межах кошторисних призначень, передбачених на цю Програму в міському бюджеті м</w:t>
      </w:r>
      <w:proofErr w:type="gramStart"/>
      <w:r w:rsidRPr="00E15551">
        <w:rPr>
          <w:sz w:val="26"/>
          <w:szCs w:val="26"/>
        </w:rPr>
        <w:t>.Б</w:t>
      </w:r>
      <w:proofErr w:type="gramEnd"/>
      <w:r w:rsidRPr="00E15551">
        <w:rPr>
          <w:sz w:val="26"/>
          <w:szCs w:val="26"/>
        </w:rPr>
        <w:t>ахмута та в межах коштів, передбачених на цю мету в обласному бюджеті на відповідний рік.</w:t>
      </w:r>
    </w:p>
    <w:p w:rsidR="009515F4" w:rsidRPr="00E15551" w:rsidRDefault="009515F4" w:rsidP="009515F4">
      <w:pPr>
        <w:ind w:firstLine="709"/>
        <w:jc w:val="both"/>
        <w:rPr>
          <w:sz w:val="26"/>
          <w:szCs w:val="26"/>
        </w:rPr>
      </w:pPr>
      <w:r w:rsidRPr="00E15551">
        <w:rPr>
          <w:sz w:val="26"/>
          <w:szCs w:val="26"/>
        </w:rPr>
        <w:t xml:space="preserve">1.12. Бюджетні кошти не можуть бути спрямовані на сплату будь-яких видів штрафів та/або пені, нарахованих згідно з умовами </w:t>
      </w:r>
      <w:proofErr w:type="gramStart"/>
      <w:r w:rsidRPr="00E15551">
        <w:rPr>
          <w:sz w:val="26"/>
          <w:szCs w:val="26"/>
        </w:rPr>
        <w:t>кредитного</w:t>
      </w:r>
      <w:proofErr w:type="gramEnd"/>
      <w:r w:rsidRPr="00E15551">
        <w:rPr>
          <w:sz w:val="26"/>
          <w:szCs w:val="26"/>
        </w:rPr>
        <w:t xml:space="preserve"> договору.</w:t>
      </w:r>
    </w:p>
    <w:p w:rsidR="009515F4" w:rsidRPr="00E15551" w:rsidRDefault="009515F4" w:rsidP="009515F4">
      <w:pPr>
        <w:ind w:firstLine="709"/>
        <w:jc w:val="both"/>
        <w:rPr>
          <w:sz w:val="26"/>
          <w:szCs w:val="26"/>
        </w:rPr>
      </w:pPr>
      <w:r w:rsidRPr="00E15551">
        <w:rPr>
          <w:sz w:val="26"/>
          <w:szCs w:val="26"/>
        </w:rPr>
        <w:t xml:space="preserve">1.13. Управління економічного розвитку </w:t>
      </w:r>
      <w:proofErr w:type="gramStart"/>
      <w:r w:rsidRPr="00E15551">
        <w:rPr>
          <w:sz w:val="26"/>
          <w:szCs w:val="26"/>
        </w:rPr>
        <w:t>п</w:t>
      </w:r>
      <w:proofErr w:type="gramEnd"/>
      <w:r w:rsidRPr="00E15551">
        <w:rPr>
          <w:sz w:val="26"/>
          <w:szCs w:val="26"/>
        </w:rPr>
        <w:t>ідтверджує, що Позичальники, внесені до зведених реєстрів згідно з кредитними договорами та умовами цього Договору, є учасниками Програми та зобов’язується відповідно до умов цього Договору здійснювати відшкодування частини відсотків за кредитами.</w:t>
      </w:r>
    </w:p>
    <w:p w:rsidR="009515F4" w:rsidRPr="00E15551" w:rsidRDefault="009515F4" w:rsidP="009515F4">
      <w:pPr>
        <w:ind w:firstLine="709"/>
        <w:jc w:val="both"/>
        <w:rPr>
          <w:sz w:val="26"/>
          <w:szCs w:val="26"/>
        </w:rPr>
      </w:pPr>
      <w:r w:rsidRPr="00E15551">
        <w:rPr>
          <w:sz w:val="26"/>
          <w:szCs w:val="26"/>
        </w:rPr>
        <w:t>1.14. Обов’язковою умовою надання реє</w:t>
      </w:r>
      <w:proofErr w:type="gramStart"/>
      <w:r w:rsidRPr="00E15551">
        <w:rPr>
          <w:sz w:val="26"/>
          <w:szCs w:val="26"/>
        </w:rPr>
        <w:t>стр</w:t>
      </w:r>
      <w:proofErr w:type="gramEnd"/>
      <w:r w:rsidRPr="00E15551">
        <w:rPr>
          <w:sz w:val="26"/>
          <w:szCs w:val="26"/>
        </w:rPr>
        <w:t>ів Управлінню економічного розвитку Бахмутської міської  є отримання АТ «Ощадбанк» від Позичальників  згоди на передачу інформації про кредит, що є банківською таємницею, третім особам.</w:t>
      </w:r>
    </w:p>
    <w:p w:rsidR="009515F4" w:rsidRDefault="009515F4" w:rsidP="009515F4">
      <w:pPr>
        <w:ind w:firstLine="709"/>
        <w:jc w:val="both"/>
        <w:rPr>
          <w:sz w:val="26"/>
          <w:szCs w:val="26"/>
        </w:rPr>
      </w:pPr>
    </w:p>
    <w:p w:rsidR="009515F4" w:rsidRDefault="009515F4" w:rsidP="009515F4">
      <w:pPr>
        <w:ind w:firstLine="709"/>
        <w:jc w:val="both"/>
        <w:rPr>
          <w:sz w:val="26"/>
          <w:szCs w:val="26"/>
          <w:lang w:val="uk-UA"/>
        </w:rPr>
      </w:pPr>
    </w:p>
    <w:p w:rsidR="00146969" w:rsidRPr="00146969" w:rsidRDefault="00146969" w:rsidP="009515F4">
      <w:pPr>
        <w:ind w:firstLine="709"/>
        <w:jc w:val="both"/>
        <w:rPr>
          <w:sz w:val="26"/>
          <w:szCs w:val="26"/>
          <w:lang w:val="uk-UA"/>
        </w:rPr>
      </w:pPr>
    </w:p>
    <w:p w:rsidR="009515F4" w:rsidRPr="00E15551" w:rsidRDefault="009515F4" w:rsidP="009515F4">
      <w:pPr>
        <w:spacing w:after="120"/>
        <w:jc w:val="center"/>
        <w:rPr>
          <w:b/>
          <w:sz w:val="26"/>
          <w:szCs w:val="26"/>
        </w:rPr>
      </w:pPr>
      <w:r w:rsidRPr="00E15551">
        <w:rPr>
          <w:b/>
          <w:sz w:val="26"/>
          <w:szCs w:val="26"/>
        </w:rPr>
        <w:lastRenderedPageBreak/>
        <w:t>2. Основні завдання Сторін</w:t>
      </w:r>
    </w:p>
    <w:p w:rsidR="009515F4" w:rsidRPr="00E15551" w:rsidRDefault="009515F4" w:rsidP="009515F4">
      <w:pPr>
        <w:ind w:firstLine="709"/>
        <w:jc w:val="both"/>
        <w:rPr>
          <w:sz w:val="26"/>
          <w:szCs w:val="26"/>
        </w:rPr>
      </w:pPr>
      <w:r w:rsidRPr="00E15551">
        <w:rPr>
          <w:sz w:val="26"/>
          <w:szCs w:val="26"/>
        </w:rPr>
        <w:t>2.1. Для досягнення цілей за цим договором Сторони зобов’язуються:</w:t>
      </w:r>
    </w:p>
    <w:p w:rsidR="009515F4" w:rsidRPr="00E15551" w:rsidRDefault="009515F4" w:rsidP="009515F4">
      <w:pPr>
        <w:ind w:firstLine="709"/>
        <w:jc w:val="both"/>
        <w:rPr>
          <w:sz w:val="26"/>
          <w:szCs w:val="26"/>
        </w:rPr>
      </w:pPr>
      <w:r w:rsidRPr="00E15551">
        <w:rPr>
          <w:sz w:val="26"/>
          <w:szCs w:val="26"/>
        </w:rPr>
        <w:t>2.1.1. Спрямовувати зусилля на виконання умов Програми.</w:t>
      </w:r>
    </w:p>
    <w:p w:rsidR="009515F4" w:rsidRPr="00E15551" w:rsidRDefault="009515F4" w:rsidP="009515F4">
      <w:pPr>
        <w:ind w:firstLine="709"/>
        <w:jc w:val="both"/>
        <w:rPr>
          <w:sz w:val="26"/>
          <w:szCs w:val="26"/>
        </w:rPr>
      </w:pPr>
      <w:r w:rsidRPr="00E15551">
        <w:rPr>
          <w:sz w:val="26"/>
          <w:szCs w:val="26"/>
        </w:rPr>
        <w:t>2.1.2. Проводити заходи щодо залучення Позичальникі</w:t>
      </w:r>
      <w:proofErr w:type="gramStart"/>
      <w:r w:rsidRPr="00E15551">
        <w:rPr>
          <w:sz w:val="26"/>
          <w:szCs w:val="26"/>
        </w:rPr>
        <w:t>в</w:t>
      </w:r>
      <w:proofErr w:type="gramEnd"/>
      <w:r w:rsidRPr="00E15551">
        <w:rPr>
          <w:sz w:val="26"/>
          <w:szCs w:val="26"/>
        </w:rPr>
        <w:t xml:space="preserve">, </w:t>
      </w:r>
      <w:proofErr w:type="gramStart"/>
      <w:r w:rsidRPr="00E15551">
        <w:rPr>
          <w:sz w:val="26"/>
          <w:szCs w:val="26"/>
        </w:rPr>
        <w:t>як</w:t>
      </w:r>
      <w:proofErr w:type="gramEnd"/>
      <w:r w:rsidRPr="00E15551">
        <w:rPr>
          <w:sz w:val="26"/>
          <w:szCs w:val="26"/>
        </w:rPr>
        <w:t>і бажають отримати кредит у АТ «Ощадбанк» та отримати право на відшкодування частини відсоткової ставки за кредитом відповідно до умов Програми.</w:t>
      </w:r>
    </w:p>
    <w:p w:rsidR="009515F4" w:rsidRPr="00E15551" w:rsidRDefault="009515F4" w:rsidP="009515F4">
      <w:pPr>
        <w:ind w:firstLine="709"/>
        <w:jc w:val="both"/>
        <w:rPr>
          <w:sz w:val="26"/>
          <w:szCs w:val="26"/>
        </w:rPr>
      </w:pPr>
      <w:r w:rsidRPr="00E15551">
        <w:rPr>
          <w:sz w:val="26"/>
          <w:szCs w:val="26"/>
        </w:rPr>
        <w:t>2.1.3. Обмінюватися наявною в їх розпорядженні інформацією, яка стосується предмету цього Договору, проводити спільні консультації і переговори, встановлювати науково-технічні та комерційно-фінансові зв’язки з третіми особами й інформувати один одного про результати подібних контакті</w:t>
      </w:r>
      <w:proofErr w:type="gramStart"/>
      <w:r w:rsidRPr="00E15551">
        <w:rPr>
          <w:sz w:val="26"/>
          <w:szCs w:val="26"/>
        </w:rPr>
        <w:t>в</w:t>
      </w:r>
      <w:proofErr w:type="gramEnd"/>
      <w:r w:rsidRPr="00E15551">
        <w:rPr>
          <w:sz w:val="26"/>
          <w:szCs w:val="26"/>
        </w:rPr>
        <w:t xml:space="preserve">. </w:t>
      </w:r>
    </w:p>
    <w:p w:rsidR="009515F4" w:rsidRPr="00E15551" w:rsidRDefault="009515F4" w:rsidP="009515F4">
      <w:pPr>
        <w:spacing w:after="120"/>
        <w:ind w:firstLine="709"/>
        <w:jc w:val="center"/>
        <w:rPr>
          <w:b/>
          <w:sz w:val="26"/>
          <w:szCs w:val="26"/>
        </w:rPr>
      </w:pPr>
    </w:p>
    <w:p w:rsidR="009515F4" w:rsidRPr="00E15551" w:rsidRDefault="009515F4" w:rsidP="009515F4">
      <w:pPr>
        <w:numPr>
          <w:ilvl w:val="0"/>
          <w:numId w:val="23"/>
        </w:numPr>
        <w:jc w:val="center"/>
        <w:rPr>
          <w:b/>
          <w:sz w:val="26"/>
          <w:szCs w:val="26"/>
        </w:rPr>
      </w:pPr>
      <w:r w:rsidRPr="00E15551">
        <w:rPr>
          <w:b/>
          <w:sz w:val="26"/>
          <w:szCs w:val="26"/>
        </w:rPr>
        <w:t>Обов’язки і права Управління економічного розвитку</w:t>
      </w:r>
    </w:p>
    <w:p w:rsidR="009515F4" w:rsidRPr="00E15551" w:rsidRDefault="009515F4" w:rsidP="009515F4">
      <w:pPr>
        <w:ind w:left="1429"/>
        <w:jc w:val="center"/>
        <w:rPr>
          <w:b/>
          <w:sz w:val="26"/>
          <w:szCs w:val="26"/>
        </w:rPr>
      </w:pPr>
      <w:r w:rsidRPr="00E15551">
        <w:rPr>
          <w:b/>
          <w:sz w:val="26"/>
          <w:szCs w:val="26"/>
        </w:rPr>
        <w:t>Бахмутської міської ради</w:t>
      </w:r>
    </w:p>
    <w:p w:rsidR="009515F4" w:rsidRPr="00E15551" w:rsidRDefault="009515F4" w:rsidP="009515F4">
      <w:pPr>
        <w:ind w:left="1429"/>
        <w:jc w:val="center"/>
        <w:rPr>
          <w:b/>
          <w:sz w:val="26"/>
          <w:szCs w:val="26"/>
        </w:rPr>
      </w:pPr>
    </w:p>
    <w:p w:rsidR="009515F4" w:rsidRPr="00E15551" w:rsidRDefault="009515F4" w:rsidP="009515F4">
      <w:pPr>
        <w:ind w:firstLine="709"/>
        <w:jc w:val="both"/>
        <w:rPr>
          <w:sz w:val="26"/>
          <w:szCs w:val="26"/>
        </w:rPr>
      </w:pPr>
      <w:r w:rsidRPr="00E15551">
        <w:rPr>
          <w:sz w:val="26"/>
          <w:szCs w:val="26"/>
        </w:rPr>
        <w:t>3.1. Управління економічного розвитку Бахмутської міської ради зобов’язується, як розпорядник бюджетних коштів на відшкодування частини відсоткової ставки за кредитами, залученими на впровадження енергозберігаючих заході</w:t>
      </w:r>
      <w:proofErr w:type="gramStart"/>
      <w:r w:rsidRPr="00E15551">
        <w:rPr>
          <w:sz w:val="26"/>
          <w:szCs w:val="26"/>
        </w:rPr>
        <w:t>в</w:t>
      </w:r>
      <w:proofErr w:type="gramEnd"/>
      <w:r w:rsidRPr="00E15551">
        <w:rPr>
          <w:sz w:val="26"/>
          <w:szCs w:val="26"/>
        </w:rPr>
        <w:t>:</w:t>
      </w:r>
    </w:p>
    <w:p w:rsidR="009515F4" w:rsidRPr="00E15551" w:rsidRDefault="009515F4" w:rsidP="009515F4">
      <w:pPr>
        <w:ind w:firstLine="709"/>
        <w:jc w:val="both"/>
        <w:rPr>
          <w:sz w:val="26"/>
          <w:szCs w:val="26"/>
        </w:rPr>
      </w:pPr>
      <w:r w:rsidRPr="00E15551">
        <w:rPr>
          <w:sz w:val="26"/>
          <w:szCs w:val="26"/>
        </w:rPr>
        <w:t xml:space="preserve">3.1.1. Проводити засідання </w:t>
      </w:r>
      <w:r w:rsidR="00D43B58">
        <w:rPr>
          <w:sz w:val="26"/>
          <w:szCs w:val="26"/>
          <w:lang w:val="uk-UA"/>
        </w:rPr>
        <w:t>К</w:t>
      </w:r>
      <w:r w:rsidRPr="00E15551">
        <w:rPr>
          <w:sz w:val="26"/>
          <w:szCs w:val="26"/>
        </w:rPr>
        <w:t>омісії з питань відшкодування з міського бюджету м</w:t>
      </w:r>
      <w:proofErr w:type="gramStart"/>
      <w:r w:rsidRPr="00E15551">
        <w:rPr>
          <w:sz w:val="26"/>
          <w:szCs w:val="26"/>
        </w:rPr>
        <w:t>.Б</w:t>
      </w:r>
      <w:proofErr w:type="gramEnd"/>
      <w:r w:rsidRPr="00E15551">
        <w:rPr>
          <w:sz w:val="26"/>
          <w:szCs w:val="26"/>
        </w:rPr>
        <w:t xml:space="preserve">ахмута частини відсоткової ставки за кредитами, отриманими у АТ «Ощадбанк» на впровадження енергозберігаючих заходів (далі – Комісія) та розглядати впродовж п’яти робочих днів після отримання від АТ «Ощадбанк» зведені реєстри Позичальників. </w:t>
      </w:r>
    </w:p>
    <w:p w:rsidR="009515F4" w:rsidRPr="00E15551" w:rsidRDefault="009515F4" w:rsidP="009515F4">
      <w:pPr>
        <w:ind w:firstLine="709"/>
        <w:jc w:val="both"/>
        <w:rPr>
          <w:sz w:val="26"/>
          <w:szCs w:val="26"/>
        </w:rPr>
      </w:pPr>
      <w:r w:rsidRPr="00E15551">
        <w:rPr>
          <w:sz w:val="26"/>
          <w:szCs w:val="26"/>
        </w:rPr>
        <w:t>3.1.2. Приймати на розгляд сформовані АТ «Ощадбанк» зведені реєстри Позичальникі</w:t>
      </w:r>
      <w:proofErr w:type="gramStart"/>
      <w:r w:rsidRPr="00E15551">
        <w:rPr>
          <w:sz w:val="26"/>
          <w:szCs w:val="26"/>
        </w:rPr>
        <w:t>в</w:t>
      </w:r>
      <w:proofErr w:type="gramEnd"/>
      <w:r w:rsidRPr="00E15551">
        <w:rPr>
          <w:sz w:val="26"/>
          <w:szCs w:val="26"/>
        </w:rPr>
        <w:t xml:space="preserve">, </w:t>
      </w:r>
      <w:proofErr w:type="gramStart"/>
      <w:r w:rsidRPr="00E15551">
        <w:rPr>
          <w:sz w:val="26"/>
          <w:szCs w:val="26"/>
        </w:rPr>
        <w:t>як</w:t>
      </w:r>
      <w:proofErr w:type="gramEnd"/>
      <w:r w:rsidRPr="00E15551">
        <w:rPr>
          <w:sz w:val="26"/>
          <w:szCs w:val="26"/>
        </w:rPr>
        <w:t>і отримали кредит на впровадження енергозберігаючих заходів передбачених в Додатку 1 до цього Договору.</w:t>
      </w:r>
    </w:p>
    <w:p w:rsidR="009515F4" w:rsidRPr="00E15551" w:rsidRDefault="009515F4" w:rsidP="009515F4">
      <w:pPr>
        <w:ind w:firstLine="709"/>
        <w:jc w:val="both"/>
        <w:rPr>
          <w:sz w:val="26"/>
          <w:szCs w:val="26"/>
        </w:rPr>
      </w:pPr>
      <w:r w:rsidRPr="00E15551">
        <w:rPr>
          <w:spacing w:val="-2"/>
          <w:sz w:val="26"/>
          <w:szCs w:val="26"/>
        </w:rPr>
        <w:t xml:space="preserve">3.1.3. Резервувати за Позичальниками кошти, необхідні для відшкодування </w:t>
      </w:r>
      <w:r w:rsidRPr="00E15551">
        <w:rPr>
          <w:sz w:val="26"/>
          <w:szCs w:val="26"/>
        </w:rPr>
        <w:t xml:space="preserve">частини відсоткової ставки за кредитами, відповідно до зведеного реєстру Позичальників, наданого АТ «Ощадбанк». </w:t>
      </w:r>
    </w:p>
    <w:p w:rsidR="009515F4" w:rsidRPr="00E15551" w:rsidRDefault="009515F4" w:rsidP="009515F4">
      <w:pPr>
        <w:ind w:firstLine="709"/>
        <w:jc w:val="both"/>
        <w:rPr>
          <w:sz w:val="26"/>
          <w:szCs w:val="26"/>
        </w:rPr>
      </w:pPr>
      <w:r w:rsidRPr="00D43B58">
        <w:rPr>
          <w:sz w:val="26"/>
          <w:szCs w:val="26"/>
        </w:rPr>
        <w:t>3.1.4. За результатами прийнятих рішень про погодження до відшкодування, за відповідний період, з міського бюджету м</w:t>
      </w:r>
      <w:proofErr w:type="gramStart"/>
      <w:r w:rsidRPr="00D43B58">
        <w:rPr>
          <w:sz w:val="26"/>
          <w:szCs w:val="26"/>
        </w:rPr>
        <w:t>.Б</w:t>
      </w:r>
      <w:proofErr w:type="gramEnd"/>
      <w:r w:rsidRPr="00D43B58">
        <w:rPr>
          <w:sz w:val="26"/>
          <w:szCs w:val="26"/>
        </w:rPr>
        <w:t xml:space="preserve">ахмута та обласного бюджету частини відсоткової ставки за кредитами, проводити подальшу роботу (при наявності фінансового ресурсу) по перерахуванню коштів на відшкодування частини відсоткової ставки за кредитами згідно зі зведеними реєстрами Позичальників та </w:t>
      </w:r>
      <w:proofErr w:type="gramStart"/>
      <w:r w:rsidRPr="00D43B58">
        <w:rPr>
          <w:sz w:val="26"/>
          <w:szCs w:val="26"/>
        </w:rPr>
        <w:t>р</w:t>
      </w:r>
      <w:proofErr w:type="gramEnd"/>
      <w:r w:rsidRPr="00D43B58">
        <w:rPr>
          <w:sz w:val="26"/>
          <w:szCs w:val="26"/>
        </w:rPr>
        <w:t>ішенням Комісії, оформленого протоколом, на транзитний рахунок № _________________, що відкритий у АТ «Ощадбанк», впродовж десяти робочих днів з моменту прийняття рішень.</w:t>
      </w:r>
      <w:r w:rsidRPr="00E15551">
        <w:rPr>
          <w:sz w:val="26"/>
          <w:szCs w:val="26"/>
        </w:rPr>
        <w:t xml:space="preserve"> </w:t>
      </w:r>
    </w:p>
    <w:p w:rsidR="009515F4" w:rsidRPr="00E15551" w:rsidRDefault="009515F4" w:rsidP="009515F4">
      <w:pPr>
        <w:ind w:firstLine="709"/>
        <w:jc w:val="both"/>
        <w:rPr>
          <w:sz w:val="26"/>
          <w:szCs w:val="26"/>
        </w:rPr>
      </w:pPr>
      <w:r w:rsidRPr="00E15551">
        <w:rPr>
          <w:sz w:val="26"/>
          <w:szCs w:val="26"/>
        </w:rPr>
        <w:t xml:space="preserve">3.1.5. Надавати АТ «Ощадбанк» на його письмову вимогу (але не частіше одного разу на місяць) лист про суму коштів, які зарезервовані за Позичальниками на погашення частини відсоткової ставки за кредитами відповідно </w:t>
      </w:r>
      <w:proofErr w:type="gramStart"/>
      <w:r w:rsidRPr="00E15551">
        <w:rPr>
          <w:sz w:val="26"/>
          <w:szCs w:val="26"/>
        </w:rPr>
        <w:t>до</w:t>
      </w:r>
      <w:proofErr w:type="gramEnd"/>
      <w:r w:rsidRPr="00E15551">
        <w:rPr>
          <w:sz w:val="26"/>
          <w:szCs w:val="26"/>
        </w:rPr>
        <w:t xml:space="preserve"> Програми.</w:t>
      </w:r>
    </w:p>
    <w:p w:rsidR="009515F4" w:rsidRPr="00E15551" w:rsidRDefault="009515F4" w:rsidP="009515F4">
      <w:pPr>
        <w:ind w:firstLine="709"/>
        <w:jc w:val="both"/>
        <w:rPr>
          <w:sz w:val="26"/>
          <w:szCs w:val="26"/>
        </w:rPr>
      </w:pPr>
      <w:r w:rsidRPr="00E15551">
        <w:rPr>
          <w:sz w:val="26"/>
          <w:szCs w:val="26"/>
        </w:rPr>
        <w:t xml:space="preserve">3.1.6. Повідомляти АТ «Ощадбанк» про </w:t>
      </w:r>
      <w:proofErr w:type="gramStart"/>
      <w:r w:rsidRPr="00E15551">
        <w:rPr>
          <w:sz w:val="26"/>
          <w:szCs w:val="26"/>
        </w:rPr>
        <w:t>вс</w:t>
      </w:r>
      <w:proofErr w:type="gramEnd"/>
      <w:r w:rsidRPr="00E15551">
        <w:rPr>
          <w:sz w:val="26"/>
          <w:szCs w:val="26"/>
        </w:rPr>
        <w:t>і зміни, що можуть вплинути на виконання Сторонами умов цього Договору за 3 банківські дні до набрання ними чинності.</w:t>
      </w:r>
    </w:p>
    <w:p w:rsidR="009515F4" w:rsidRPr="00E15551" w:rsidRDefault="009515F4" w:rsidP="009515F4">
      <w:pPr>
        <w:ind w:firstLine="709"/>
        <w:jc w:val="both"/>
        <w:rPr>
          <w:sz w:val="26"/>
          <w:szCs w:val="26"/>
        </w:rPr>
      </w:pPr>
      <w:r w:rsidRPr="00E15551">
        <w:rPr>
          <w:sz w:val="26"/>
          <w:szCs w:val="26"/>
        </w:rPr>
        <w:t xml:space="preserve">3.1.7. Не розголошувати відомості, які становлять банківську та комерційну таємницю АТ «Ощадбанк», а також відомості, які стали відомі Управлінню економічного розвитку Бахмутської міської </w:t>
      </w:r>
      <w:proofErr w:type="gramStart"/>
      <w:r w:rsidRPr="00E15551">
        <w:rPr>
          <w:sz w:val="26"/>
          <w:szCs w:val="26"/>
        </w:rPr>
        <w:t>ради</w:t>
      </w:r>
      <w:proofErr w:type="gramEnd"/>
      <w:r w:rsidRPr="00E15551">
        <w:rPr>
          <w:sz w:val="26"/>
          <w:szCs w:val="26"/>
        </w:rPr>
        <w:t xml:space="preserve"> у зв’язку з виконанням обов’язків за цим Договором.</w:t>
      </w:r>
    </w:p>
    <w:p w:rsidR="009515F4" w:rsidRPr="00E15551" w:rsidRDefault="009515F4" w:rsidP="009515F4">
      <w:pPr>
        <w:ind w:firstLine="709"/>
        <w:jc w:val="both"/>
        <w:rPr>
          <w:sz w:val="26"/>
          <w:szCs w:val="26"/>
        </w:rPr>
      </w:pPr>
      <w:r w:rsidRPr="00E15551">
        <w:rPr>
          <w:sz w:val="26"/>
          <w:szCs w:val="26"/>
        </w:rPr>
        <w:t>3.1.8. Виконувати інші зобов’язання за цим Договором.</w:t>
      </w:r>
    </w:p>
    <w:p w:rsidR="009515F4" w:rsidRPr="00E15551" w:rsidRDefault="009515F4" w:rsidP="009515F4">
      <w:pPr>
        <w:ind w:firstLine="709"/>
        <w:jc w:val="both"/>
        <w:rPr>
          <w:sz w:val="26"/>
          <w:szCs w:val="26"/>
        </w:rPr>
      </w:pPr>
      <w:r w:rsidRPr="00E15551">
        <w:rPr>
          <w:sz w:val="26"/>
          <w:szCs w:val="26"/>
        </w:rPr>
        <w:t>3.2. Управління економічного розвитку Бахмутської міської ради має право:</w:t>
      </w:r>
    </w:p>
    <w:p w:rsidR="009515F4" w:rsidRPr="00E15551" w:rsidRDefault="009515F4" w:rsidP="009515F4">
      <w:pPr>
        <w:ind w:firstLine="709"/>
        <w:jc w:val="both"/>
        <w:rPr>
          <w:sz w:val="26"/>
          <w:szCs w:val="26"/>
        </w:rPr>
      </w:pPr>
      <w:r w:rsidRPr="00E15551">
        <w:rPr>
          <w:sz w:val="26"/>
          <w:szCs w:val="26"/>
        </w:rPr>
        <w:t>3.2.1. Вносити на розгляд АТ «Ощадбанк» пропозиції щодо вдосконалення правовідносин за цим Договором.</w:t>
      </w:r>
    </w:p>
    <w:p w:rsidR="009515F4" w:rsidRPr="00E15551" w:rsidRDefault="009515F4" w:rsidP="009515F4">
      <w:pPr>
        <w:ind w:firstLine="709"/>
        <w:jc w:val="both"/>
        <w:rPr>
          <w:sz w:val="26"/>
          <w:szCs w:val="26"/>
        </w:rPr>
      </w:pPr>
      <w:r w:rsidRPr="00E15551">
        <w:rPr>
          <w:sz w:val="26"/>
          <w:szCs w:val="26"/>
        </w:rPr>
        <w:t>3.2.2. Здійснювати контроль за дотриманням  АТ «Ощадбанк» умов цього Договору.</w:t>
      </w:r>
    </w:p>
    <w:p w:rsidR="009515F4" w:rsidRPr="00E15551" w:rsidRDefault="009515F4" w:rsidP="009515F4">
      <w:pPr>
        <w:ind w:firstLine="709"/>
        <w:jc w:val="both"/>
        <w:rPr>
          <w:sz w:val="26"/>
          <w:szCs w:val="26"/>
        </w:rPr>
      </w:pPr>
      <w:r w:rsidRPr="00E15551">
        <w:rPr>
          <w:sz w:val="26"/>
          <w:szCs w:val="26"/>
        </w:rPr>
        <w:lastRenderedPageBreak/>
        <w:t>3.2.3. </w:t>
      </w:r>
      <w:proofErr w:type="gramStart"/>
      <w:r w:rsidRPr="00E15551">
        <w:rPr>
          <w:sz w:val="26"/>
          <w:szCs w:val="26"/>
        </w:rPr>
        <w:t xml:space="preserve">Здійснювати заходи щодо перевірки пакетів документів Позичальників (згідно з Додатком 4 до цього Договору) та контроль за цільовим використанням кредитів, отриманих за Програмою, відповідно до умов цього Договору за умови попереднього письмового запиту до АТ «Ощадбанк» за 10 банківських днів, при наявності письмової згоди Позичальника на надання інформації. </w:t>
      </w:r>
      <w:proofErr w:type="gramEnd"/>
    </w:p>
    <w:p w:rsidR="009515F4" w:rsidRPr="00E15551" w:rsidRDefault="009515F4" w:rsidP="009515F4">
      <w:pPr>
        <w:jc w:val="center"/>
        <w:rPr>
          <w:b/>
          <w:sz w:val="26"/>
          <w:szCs w:val="26"/>
        </w:rPr>
      </w:pPr>
    </w:p>
    <w:p w:rsidR="009515F4" w:rsidRPr="00E15551" w:rsidRDefault="009515F4" w:rsidP="009515F4">
      <w:pPr>
        <w:numPr>
          <w:ilvl w:val="0"/>
          <w:numId w:val="23"/>
        </w:numPr>
        <w:spacing w:after="120"/>
        <w:jc w:val="center"/>
        <w:rPr>
          <w:b/>
          <w:sz w:val="26"/>
          <w:szCs w:val="26"/>
        </w:rPr>
      </w:pPr>
      <w:r w:rsidRPr="00E15551">
        <w:rPr>
          <w:b/>
          <w:sz w:val="26"/>
          <w:szCs w:val="26"/>
        </w:rPr>
        <w:t>Обов’язки і права ПАТ «Державний ощадний банк України»</w:t>
      </w:r>
    </w:p>
    <w:p w:rsidR="009515F4" w:rsidRPr="00E15551" w:rsidRDefault="009515F4" w:rsidP="009515F4">
      <w:pPr>
        <w:ind w:firstLine="708"/>
        <w:jc w:val="both"/>
        <w:rPr>
          <w:sz w:val="26"/>
          <w:szCs w:val="26"/>
        </w:rPr>
      </w:pPr>
      <w:r w:rsidRPr="00E15551">
        <w:rPr>
          <w:sz w:val="26"/>
          <w:szCs w:val="26"/>
        </w:rPr>
        <w:t>4.1. АТ «Ощадбанк» зобов’язується:</w:t>
      </w:r>
    </w:p>
    <w:p w:rsidR="009515F4" w:rsidRPr="00E15551" w:rsidRDefault="009515F4" w:rsidP="009515F4">
      <w:pPr>
        <w:ind w:firstLine="708"/>
        <w:jc w:val="both"/>
        <w:rPr>
          <w:sz w:val="26"/>
          <w:szCs w:val="26"/>
        </w:rPr>
      </w:pPr>
      <w:r w:rsidRPr="00E15551">
        <w:rPr>
          <w:sz w:val="26"/>
          <w:szCs w:val="26"/>
        </w:rPr>
        <w:t>4.1.1. Надавати кредити Позичальникам на впровадження енергоефективних заходів, передбачених в Додатку 1 до цього Договору, у порядку, передбаченому внутрішніми нормативними документами АТ «Ощадбанк».</w:t>
      </w:r>
    </w:p>
    <w:p w:rsidR="009515F4" w:rsidRPr="00E15551" w:rsidRDefault="009515F4" w:rsidP="009515F4">
      <w:pPr>
        <w:ind w:firstLine="708"/>
        <w:jc w:val="both"/>
        <w:rPr>
          <w:sz w:val="26"/>
          <w:szCs w:val="26"/>
        </w:rPr>
      </w:pPr>
      <w:r w:rsidRPr="00E15551">
        <w:rPr>
          <w:sz w:val="26"/>
          <w:szCs w:val="26"/>
        </w:rPr>
        <w:t>4.1.2. </w:t>
      </w:r>
      <w:proofErr w:type="gramStart"/>
      <w:r w:rsidRPr="00E15551">
        <w:rPr>
          <w:sz w:val="26"/>
          <w:szCs w:val="26"/>
        </w:rPr>
        <w:t>Визначати суму коштів, яка необхідна для відшкодування частини відсоткової ставки за кредитним договором для кожного Позичальника окремо, виходячи з умов, передбачених у пункті 1.3 цього Договору та відображати у зведеному реєстрі.</w:t>
      </w:r>
      <w:proofErr w:type="gramEnd"/>
    </w:p>
    <w:p w:rsidR="009515F4" w:rsidRPr="00E15551" w:rsidRDefault="009515F4" w:rsidP="009515F4">
      <w:pPr>
        <w:ind w:firstLine="708"/>
        <w:jc w:val="both"/>
        <w:rPr>
          <w:sz w:val="26"/>
          <w:szCs w:val="26"/>
        </w:rPr>
      </w:pPr>
      <w:r w:rsidRPr="00E15551">
        <w:rPr>
          <w:sz w:val="26"/>
          <w:szCs w:val="26"/>
        </w:rPr>
        <w:t>4.1.3. Формувати та зберігати щодо кожного Позичальника, який отримав кредит у АТ «Ощадбанк» відповідно до умов цього Договору, пакет документів згідно з переліком, наведеним у Додатку 4 до цього Договору.</w:t>
      </w:r>
    </w:p>
    <w:p w:rsidR="009515F4" w:rsidRPr="00E15551" w:rsidRDefault="009515F4" w:rsidP="009515F4">
      <w:pPr>
        <w:ind w:firstLine="709"/>
        <w:jc w:val="both"/>
        <w:rPr>
          <w:sz w:val="26"/>
          <w:szCs w:val="26"/>
        </w:rPr>
      </w:pPr>
      <w:r w:rsidRPr="00E15551">
        <w:rPr>
          <w:sz w:val="26"/>
          <w:szCs w:val="26"/>
        </w:rPr>
        <w:t>4.1.4. Формувати реє</w:t>
      </w:r>
      <w:proofErr w:type="gramStart"/>
      <w:r w:rsidRPr="00E15551">
        <w:rPr>
          <w:sz w:val="26"/>
          <w:szCs w:val="26"/>
        </w:rPr>
        <w:t>стр</w:t>
      </w:r>
      <w:proofErr w:type="gramEnd"/>
      <w:r w:rsidRPr="00E15551">
        <w:rPr>
          <w:sz w:val="26"/>
          <w:szCs w:val="26"/>
        </w:rPr>
        <w:t xml:space="preserve"> нових Позичальників та зведений реєстр Позичальників, які отримали кредит у АТ «Ощадбанк» на цілі, передбачені цим Договором, згідно з формами, наведеними у Додатках 2, 3 до цього Договору. </w:t>
      </w:r>
    </w:p>
    <w:p w:rsidR="009515F4" w:rsidRPr="00E15551" w:rsidRDefault="009515F4" w:rsidP="009515F4">
      <w:pPr>
        <w:ind w:firstLine="709"/>
        <w:jc w:val="both"/>
        <w:rPr>
          <w:sz w:val="26"/>
          <w:szCs w:val="26"/>
        </w:rPr>
      </w:pPr>
      <w:r w:rsidRPr="00E15551">
        <w:rPr>
          <w:color w:val="000000"/>
          <w:sz w:val="26"/>
          <w:szCs w:val="26"/>
          <w:shd w:val="clear" w:color="auto" w:fill="FFFFFF"/>
        </w:rPr>
        <w:t xml:space="preserve">4.1.5. Не </w:t>
      </w:r>
      <w:proofErr w:type="gramStart"/>
      <w:r w:rsidRPr="00E15551">
        <w:rPr>
          <w:color w:val="000000"/>
          <w:sz w:val="26"/>
          <w:szCs w:val="26"/>
          <w:shd w:val="clear" w:color="auto" w:fill="FFFFFF"/>
        </w:rPr>
        <w:t>п</w:t>
      </w:r>
      <w:proofErr w:type="gramEnd"/>
      <w:r w:rsidRPr="00E15551">
        <w:rPr>
          <w:color w:val="000000"/>
          <w:sz w:val="26"/>
          <w:szCs w:val="26"/>
          <w:shd w:val="clear" w:color="auto" w:fill="FFFFFF"/>
        </w:rPr>
        <w:t xml:space="preserve">ізніше п’ятиденного терміну від дати підписання кредитного договору між </w:t>
      </w:r>
      <w:r w:rsidRPr="00E15551">
        <w:rPr>
          <w:sz w:val="26"/>
          <w:szCs w:val="26"/>
        </w:rPr>
        <w:t xml:space="preserve">АТ «Ощадбанк» </w:t>
      </w:r>
      <w:r w:rsidRPr="00E15551">
        <w:rPr>
          <w:color w:val="000000"/>
          <w:sz w:val="26"/>
          <w:szCs w:val="26"/>
          <w:shd w:val="clear" w:color="auto" w:fill="FFFFFF"/>
        </w:rPr>
        <w:t xml:space="preserve">та Позичальником подавати </w:t>
      </w:r>
      <w:r w:rsidRPr="00E15551">
        <w:rPr>
          <w:sz w:val="26"/>
          <w:szCs w:val="26"/>
        </w:rPr>
        <w:t>Управлінню економічного розвитку Бахмутської міської ради реєстр нових Позичальників</w:t>
      </w:r>
      <w:r w:rsidRPr="00E15551">
        <w:rPr>
          <w:color w:val="000000"/>
          <w:sz w:val="26"/>
          <w:szCs w:val="26"/>
          <w:shd w:val="clear" w:color="auto" w:fill="FFFFFF"/>
        </w:rPr>
        <w:t>, які отримали кредит,</w:t>
      </w:r>
      <w:r w:rsidRPr="00E15551">
        <w:rPr>
          <w:sz w:val="26"/>
          <w:szCs w:val="26"/>
        </w:rPr>
        <w:t xml:space="preserve"> у разі наявності письмової згоди Позичальника на надання інформації. </w:t>
      </w:r>
    </w:p>
    <w:p w:rsidR="009515F4" w:rsidRPr="00E15551" w:rsidRDefault="009515F4" w:rsidP="009515F4">
      <w:pPr>
        <w:ind w:firstLine="709"/>
        <w:jc w:val="both"/>
        <w:rPr>
          <w:sz w:val="26"/>
          <w:szCs w:val="26"/>
        </w:rPr>
      </w:pPr>
      <w:r w:rsidRPr="00E15551">
        <w:rPr>
          <w:color w:val="000000"/>
          <w:sz w:val="26"/>
          <w:szCs w:val="26"/>
          <w:shd w:val="clear" w:color="auto" w:fill="FFFFFF"/>
        </w:rPr>
        <w:t xml:space="preserve">4.1.6. Не </w:t>
      </w:r>
      <w:proofErr w:type="gramStart"/>
      <w:r w:rsidRPr="00E15551">
        <w:rPr>
          <w:color w:val="000000"/>
          <w:sz w:val="26"/>
          <w:szCs w:val="26"/>
          <w:shd w:val="clear" w:color="auto" w:fill="FFFFFF"/>
        </w:rPr>
        <w:t>п</w:t>
      </w:r>
      <w:proofErr w:type="gramEnd"/>
      <w:r w:rsidRPr="00E15551">
        <w:rPr>
          <w:color w:val="000000"/>
          <w:sz w:val="26"/>
          <w:szCs w:val="26"/>
          <w:shd w:val="clear" w:color="auto" w:fill="FFFFFF"/>
        </w:rPr>
        <w:t>ізніше дводенного терміну після отримання від Позичальника повного пакету документів, наведеного у Додатку 4 до цього Договору,</w:t>
      </w:r>
      <w:r w:rsidRPr="00E15551">
        <w:rPr>
          <w:rStyle w:val="apple-converted-space"/>
          <w:color w:val="FF0000"/>
          <w:sz w:val="26"/>
          <w:szCs w:val="26"/>
          <w:shd w:val="clear" w:color="auto" w:fill="FFFFFF"/>
        </w:rPr>
        <w:t> </w:t>
      </w:r>
      <w:r w:rsidRPr="00E15551">
        <w:rPr>
          <w:color w:val="000000"/>
          <w:sz w:val="26"/>
          <w:szCs w:val="26"/>
          <w:shd w:val="clear" w:color="auto" w:fill="FFFFFF"/>
        </w:rPr>
        <w:t xml:space="preserve">формувати та подавати </w:t>
      </w:r>
      <w:r w:rsidRPr="00E15551">
        <w:rPr>
          <w:sz w:val="26"/>
          <w:szCs w:val="26"/>
        </w:rPr>
        <w:t>Управлінню економічного розвитку Бахмутської міської ради</w:t>
      </w:r>
      <w:r w:rsidRPr="00E15551">
        <w:rPr>
          <w:rStyle w:val="apple-converted-space"/>
          <w:color w:val="000000"/>
          <w:sz w:val="26"/>
          <w:szCs w:val="26"/>
          <w:shd w:val="clear" w:color="auto" w:fill="FFFFFF"/>
        </w:rPr>
        <w:t> </w:t>
      </w:r>
      <w:r w:rsidRPr="00E15551">
        <w:rPr>
          <w:color w:val="000000"/>
          <w:sz w:val="26"/>
          <w:szCs w:val="26"/>
          <w:shd w:val="clear" w:color="auto" w:fill="FFFFFF"/>
        </w:rPr>
        <w:t>зведений реєстр позичальників згідно з формою, наведеною у Додатку 3 до цього договору,</w:t>
      </w:r>
      <w:r w:rsidRPr="00E15551">
        <w:rPr>
          <w:sz w:val="26"/>
          <w:szCs w:val="26"/>
        </w:rPr>
        <w:t xml:space="preserve"> у разі наявності письмової згоди Позичальника на надання інформації. </w:t>
      </w:r>
    </w:p>
    <w:p w:rsidR="009515F4" w:rsidRPr="00E15551" w:rsidRDefault="009515F4" w:rsidP="009515F4">
      <w:pPr>
        <w:ind w:firstLine="708"/>
        <w:jc w:val="both"/>
        <w:rPr>
          <w:sz w:val="26"/>
          <w:szCs w:val="26"/>
        </w:rPr>
      </w:pPr>
      <w:r w:rsidRPr="00E15551">
        <w:rPr>
          <w:sz w:val="26"/>
          <w:szCs w:val="26"/>
        </w:rPr>
        <w:t xml:space="preserve">4.1.7. Перераховувати направлені Управлінням економічного розвитку Бахмутської міської ради на рахунок АТ «Ощадбанк» кошти, призначені для відшкодування частини відсоткової ставки за кредитами на поточні рахунки Позичальників </w:t>
      </w:r>
      <w:proofErr w:type="gramStart"/>
      <w:r w:rsidRPr="00E15551">
        <w:rPr>
          <w:sz w:val="26"/>
          <w:szCs w:val="26"/>
        </w:rPr>
        <w:t>в</w:t>
      </w:r>
      <w:proofErr w:type="gramEnd"/>
      <w:r w:rsidRPr="00E15551">
        <w:rPr>
          <w:sz w:val="26"/>
          <w:szCs w:val="26"/>
        </w:rPr>
        <w:t>ідповідно до умов цього Договору.</w:t>
      </w:r>
    </w:p>
    <w:p w:rsidR="009515F4" w:rsidRPr="00E15551" w:rsidRDefault="009515F4" w:rsidP="009515F4">
      <w:pPr>
        <w:tabs>
          <w:tab w:val="left" w:pos="1134"/>
        </w:tabs>
        <w:ind w:firstLine="708"/>
        <w:jc w:val="both"/>
        <w:rPr>
          <w:sz w:val="26"/>
          <w:szCs w:val="26"/>
        </w:rPr>
      </w:pPr>
      <w:r w:rsidRPr="00E15551">
        <w:rPr>
          <w:sz w:val="26"/>
          <w:szCs w:val="26"/>
        </w:rPr>
        <w:t xml:space="preserve">4.1.8. Надавати Управлінню економічного розвитку Бахмутської міської ради щомісячно протягом трьох банківських днів </w:t>
      </w:r>
      <w:proofErr w:type="gramStart"/>
      <w:r w:rsidRPr="00E15551">
        <w:rPr>
          <w:sz w:val="26"/>
          <w:szCs w:val="26"/>
        </w:rPr>
        <w:t>п</w:t>
      </w:r>
      <w:proofErr w:type="gramEnd"/>
      <w:r w:rsidRPr="00E15551">
        <w:rPr>
          <w:sz w:val="26"/>
          <w:szCs w:val="26"/>
        </w:rPr>
        <w:t>ісля перерахування коштів на поточні рахунки Позичальників довідку про їх зарахування.</w:t>
      </w:r>
    </w:p>
    <w:p w:rsidR="009515F4" w:rsidRPr="00E15551" w:rsidRDefault="009515F4" w:rsidP="009515F4">
      <w:pPr>
        <w:ind w:firstLine="708"/>
        <w:jc w:val="both"/>
        <w:rPr>
          <w:sz w:val="26"/>
          <w:szCs w:val="26"/>
        </w:rPr>
      </w:pPr>
      <w:r w:rsidRPr="00E15551">
        <w:rPr>
          <w:sz w:val="26"/>
          <w:szCs w:val="26"/>
        </w:rPr>
        <w:t xml:space="preserve">4.1.9. Повідомляти Управління  економічного розвитку Бахмутської міської ради про повне дострокове погашення кредиту Позичальником на наступний банківський день </w:t>
      </w:r>
      <w:proofErr w:type="gramStart"/>
      <w:r w:rsidRPr="00E15551">
        <w:rPr>
          <w:sz w:val="26"/>
          <w:szCs w:val="26"/>
        </w:rPr>
        <w:t>п</w:t>
      </w:r>
      <w:proofErr w:type="gramEnd"/>
      <w:r w:rsidRPr="00E15551">
        <w:rPr>
          <w:sz w:val="26"/>
          <w:szCs w:val="26"/>
        </w:rPr>
        <w:t>ісля його погашення.</w:t>
      </w:r>
    </w:p>
    <w:p w:rsidR="009515F4" w:rsidRPr="00E15551" w:rsidRDefault="009515F4" w:rsidP="009515F4">
      <w:pPr>
        <w:ind w:firstLine="708"/>
        <w:jc w:val="both"/>
        <w:rPr>
          <w:sz w:val="26"/>
          <w:szCs w:val="26"/>
        </w:rPr>
      </w:pPr>
      <w:r w:rsidRPr="00E15551">
        <w:rPr>
          <w:sz w:val="26"/>
          <w:szCs w:val="26"/>
        </w:rPr>
        <w:t xml:space="preserve">4.1.10. Здійснювати заходи з популяризації Програми, зокрема щодо надання відшкодування частини відсоткової ставки за кредитами Позичальникам, які отримали кредит у АТ «Ощадбанк» на цілі, передбачені у Додатку 1 </w:t>
      </w:r>
      <w:proofErr w:type="gramStart"/>
      <w:r w:rsidRPr="00E15551">
        <w:rPr>
          <w:sz w:val="26"/>
          <w:szCs w:val="26"/>
        </w:rPr>
        <w:t>до</w:t>
      </w:r>
      <w:proofErr w:type="gramEnd"/>
      <w:r w:rsidRPr="00E15551">
        <w:rPr>
          <w:sz w:val="26"/>
          <w:szCs w:val="26"/>
        </w:rPr>
        <w:t xml:space="preserve"> цього Договору.</w:t>
      </w:r>
    </w:p>
    <w:p w:rsidR="009515F4" w:rsidRPr="00E15551" w:rsidRDefault="009515F4" w:rsidP="009515F4">
      <w:pPr>
        <w:ind w:firstLine="708"/>
        <w:jc w:val="both"/>
        <w:rPr>
          <w:sz w:val="26"/>
          <w:szCs w:val="26"/>
        </w:rPr>
      </w:pPr>
      <w:r w:rsidRPr="00E15551">
        <w:rPr>
          <w:sz w:val="26"/>
          <w:szCs w:val="26"/>
        </w:rPr>
        <w:t>4.1.12. Виконувати інші зобов’язання за цим Договором.</w:t>
      </w:r>
    </w:p>
    <w:p w:rsidR="009515F4" w:rsidRPr="00E15551" w:rsidRDefault="009515F4" w:rsidP="009515F4">
      <w:pPr>
        <w:ind w:firstLine="708"/>
        <w:jc w:val="both"/>
        <w:rPr>
          <w:sz w:val="26"/>
          <w:szCs w:val="26"/>
        </w:rPr>
      </w:pPr>
      <w:r w:rsidRPr="00E15551">
        <w:rPr>
          <w:sz w:val="26"/>
          <w:szCs w:val="26"/>
        </w:rPr>
        <w:t>4.2. АТ «Ощадбанк» має право:</w:t>
      </w:r>
    </w:p>
    <w:p w:rsidR="009515F4" w:rsidRPr="00E15551" w:rsidRDefault="009515F4" w:rsidP="009515F4">
      <w:pPr>
        <w:ind w:firstLine="708"/>
        <w:jc w:val="both"/>
        <w:rPr>
          <w:sz w:val="26"/>
          <w:szCs w:val="26"/>
        </w:rPr>
      </w:pPr>
      <w:r w:rsidRPr="00E15551">
        <w:rPr>
          <w:sz w:val="26"/>
          <w:szCs w:val="26"/>
        </w:rPr>
        <w:t xml:space="preserve">4.2.1. Відмовити Позичальнику у наданні кредиту </w:t>
      </w:r>
      <w:proofErr w:type="gramStart"/>
      <w:r w:rsidRPr="00E15551">
        <w:rPr>
          <w:sz w:val="26"/>
          <w:szCs w:val="26"/>
        </w:rPr>
        <w:t>у</w:t>
      </w:r>
      <w:proofErr w:type="gramEnd"/>
      <w:r w:rsidRPr="00E15551">
        <w:rPr>
          <w:sz w:val="26"/>
          <w:szCs w:val="26"/>
        </w:rPr>
        <w:t xml:space="preserve"> разі:</w:t>
      </w:r>
    </w:p>
    <w:p w:rsidR="009515F4" w:rsidRPr="00E15551" w:rsidRDefault="009515F4" w:rsidP="009515F4">
      <w:pPr>
        <w:ind w:firstLine="708"/>
        <w:jc w:val="both"/>
        <w:rPr>
          <w:sz w:val="26"/>
          <w:szCs w:val="26"/>
        </w:rPr>
      </w:pPr>
      <w:r w:rsidRPr="00E15551">
        <w:rPr>
          <w:sz w:val="26"/>
          <w:szCs w:val="26"/>
        </w:rPr>
        <w:t>4.2.1.1. Невідповідності Позичальника вимогам АТ «Ощадбанк» та умовам цього Договору.</w:t>
      </w:r>
    </w:p>
    <w:p w:rsidR="009515F4" w:rsidRPr="00E15551" w:rsidRDefault="009515F4" w:rsidP="009515F4">
      <w:pPr>
        <w:ind w:firstLine="708"/>
        <w:jc w:val="both"/>
        <w:rPr>
          <w:sz w:val="26"/>
          <w:szCs w:val="26"/>
        </w:rPr>
      </w:pPr>
      <w:r w:rsidRPr="00E15551">
        <w:rPr>
          <w:sz w:val="26"/>
          <w:szCs w:val="26"/>
        </w:rPr>
        <w:t xml:space="preserve">4.2.1.2. Прийняття колегіальним органом АТ «Ощадбанк» </w:t>
      </w:r>
      <w:proofErr w:type="gramStart"/>
      <w:r w:rsidRPr="00E15551">
        <w:rPr>
          <w:sz w:val="26"/>
          <w:szCs w:val="26"/>
        </w:rPr>
        <w:t>р</w:t>
      </w:r>
      <w:proofErr w:type="gramEnd"/>
      <w:r w:rsidRPr="00E15551">
        <w:rPr>
          <w:sz w:val="26"/>
          <w:szCs w:val="26"/>
        </w:rPr>
        <w:t>ішення про відмову у видачі кредиту.</w:t>
      </w:r>
    </w:p>
    <w:p w:rsidR="00146969" w:rsidRDefault="00146969" w:rsidP="009515F4">
      <w:pPr>
        <w:spacing w:after="120"/>
        <w:jc w:val="center"/>
        <w:rPr>
          <w:b/>
          <w:sz w:val="26"/>
          <w:szCs w:val="26"/>
          <w:lang w:val="uk-UA"/>
        </w:rPr>
      </w:pPr>
    </w:p>
    <w:p w:rsidR="009515F4" w:rsidRPr="00E15551" w:rsidRDefault="009515F4" w:rsidP="009515F4">
      <w:pPr>
        <w:spacing w:after="120"/>
        <w:jc w:val="center"/>
        <w:rPr>
          <w:b/>
          <w:sz w:val="26"/>
          <w:szCs w:val="26"/>
        </w:rPr>
      </w:pPr>
      <w:r w:rsidRPr="00E15551">
        <w:rPr>
          <w:b/>
          <w:sz w:val="26"/>
          <w:szCs w:val="26"/>
        </w:rPr>
        <w:lastRenderedPageBreak/>
        <w:t>5. Відповідальність Сторін</w:t>
      </w:r>
    </w:p>
    <w:p w:rsidR="009515F4" w:rsidRPr="00E15551" w:rsidRDefault="009515F4" w:rsidP="009515F4">
      <w:pPr>
        <w:ind w:firstLine="708"/>
        <w:jc w:val="both"/>
        <w:rPr>
          <w:sz w:val="26"/>
          <w:szCs w:val="26"/>
        </w:rPr>
      </w:pPr>
      <w:r w:rsidRPr="00E15551">
        <w:rPr>
          <w:sz w:val="26"/>
          <w:szCs w:val="26"/>
        </w:rPr>
        <w:t>5.1. </w:t>
      </w:r>
      <w:proofErr w:type="gramStart"/>
      <w:r w:rsidRPr="00E15551">
        <w:rPr>
          <w:sz w:val="26"/>
          <w:szCs w:val="26"/>
        </w:rPr>
        <w:t>У</w:t>
      </w:r>
      <w:proofErr w:type="gramEnd"/>
      <w:r w:rsidRPr="00E15551">
        <w:rPr>
          <w:sz w:val="26"/>
          <w:szCs w:val="26"/>
        </w:rPr>
        <w:t xml:space="preserve"> </w:t>
      </w:r>
      <w:proofErr w:type="gramStart"/>
      <w:r w:rsidRPr="00E15551">
        <w:rPr>
          <w:sz w:val="26"/>
          <w:szCs w:val="26"/>
        </w:rPr>
        <w:t>раз</w:t>
      </w:r>
      <w:proofErr w:type="gramEnd"/>
      <w:r w:rsidRPr="00E15551">
        <w:rPr>
          <w:sz w:val="26"/>
          <w:szCs w:val="26"/>
        </w:rPr>
        <w:t>і невиконання чи неналежного виконання зобов’язань, передбачених цим Договором, винна Сторона несе відповідальність відповідно до умов цього Договору та законодавства України.</w:t>
      </w:r>
    </w:p>
    <w:p w:rsidR="009515F4" w:rsidRPr="00E15551" w:rsidRDefault="009515F4" w:rsidP="009515F4">
      <w:pPr>
        <w:ind w:firstLine="708"/>
        <w:jc w:val="both"/>
        <w:rPr>
          <w:sz w:val="26"/>
          <w:szCs w:val="26"/>
        </w:rPr>
      </w:pPr>
      <w:r w:rsidRPr="00E15551">
        <w:rPr>
          <w:sz w:val="26"/>
          <w:szCs w:val="26"/>
        </w:rPr>
        <w:t xml:space="preserve">5.2. АТ «Ощадбанк» несе відповідальність за невключення або за недостовірність даних щодо Позичальників, які приймають участь у Програмі, у зведених реєстрах згідно з Додатком 3 </w:t>
      </w:r>
      <w:proofErr w:type="gramStart"/>
      <w:r w:rsidRPr="00E15551">
        <w:rPr>
          <w:sz w:val="26"/>
          <w:szCs w:val="26"/>
        </w:rPr>
        <w:t>до</w:t>
      </w:r>
      <w:proofErr w:type="gramEnd"/>
      <w:r w:rsidRPr="00E15551">
        <w:rPr>
          <w:sz w:val="26"/>
          <w:szCs w:val="26"/>
        </w:rPr>
        <w:t xml:space="preserve"> цього Договору.</w:t>
      </w:r>
    </w:p>
    <w:p w:rsidR="009515F4" w:rsidRPr="00E15551" w:rsidRDefault="009515F4" w:rsidP="009515F4">
      <w:pPr>
        <w:ind w:firstLine="709"/>
        <w:jc w:val="both"/>
        <w:rPr>
          <w:sz w:val="26"/>
          <w:szCs w:val="26"/>
        </w:rPr>
      </w:pPr>
      <w:r w:rsidRPr="00E15551">
        <w:rPr>
          <w:sz w:val="26"/>
          <w:szCs w:val="26"/>
        </w:rPr>
        <w:t xml:space="preserve">5.3. Управління економічного розвитку Бахмутської міської </w:t>
      </w:r>
      <w:proofErr w:type="gramStart"/>
      <w:r w:rsidRPr="00E15551">
        <w:rPr>
          <w:sz w:val="26"/>
          <w:szCs w:val="26"/>
        </w:rPr>
        <w:t>ради</w:t>
      </w:r>
      <w:proofErr w:type="gramEnd"/>
      <w:r w:rsidRPr="00E15551">
        <w:rPr>
          <w:sz w:val="26"/>
          <w:szCs w:val="26"/>
        </w:rPr>
        <w:t xml:space="preserve"> не відповідає перед АТ «Ощадбанк» за невиконання або неналежне виконання Позичальником його обов’язків за кредитним договором.</w:t>
      </w:r>
    </w:p>
    <w:p w:rsidR="009515F4" w:rsidRPr="00E15551" w:rsidRDefault="009515F4" w:rsidP="009515F4">
      <w:pPr>
        <w:ind w:firstLine="709"/>
        <w:jc w:val="both"/>
        <w:rPr>
          <w:sz w:val="26"/>
          <w:szCs w:val="26"/>
        </w:rPr>
      </w:pPr>
      <w:r w:rsidRPr="00E15551">
        <w:rPr>
          <w:sz w:val="26"/>
          <w:szCs w:val="26"/>
        </w:rPr>
        <w:t xml:space="preserve">5.4. Управління економічного розвитку Бахмутської міської </w:t>
      </w:r>
      <w:proofErr w:type="gramStart"/>
      <w:r w:rsidRPr="00E15551">
        <w:rPr>
          <w:sz w:val="26"/>
          <w:szCs w:val="26"/>
        </w:rPr>
        <w:t>ради</w:t>
      </w:r>
      <w:proofErr w:type="gramEnd"/>
      <w:r w:rsidRPr="00E15551">
        <w:rPr>
          <w:sz w:val="26"/>
          <w:szCs w:val="26"/>
        </w:rPr>
        <w:t xml:space="preserve"> не відповідає перед Позичальником за невиконання або неналежне виконання АТ «Ощадбанк» його обов’язків за кредитним договором.</w:t>
      </w:r>
    </w:p>
    <w:p w:rsidR="009515F4" w:rsidRPr="00E15551" w:rsidRDefault="009515F4" w:rsidP="009515F4">
      <w:pPr>
        <w:spacing w:line="100" w:lineRule="atLeast"/>
        <w:ind w:firstLine="708"/>
        <w:jc w:val="both"/>
        <w:rPr>
          <w:sz w:val="26"/>
          <w:szCs w:val="26"/>
        </w:rPr>
      </w:pPr>
      <w:r w:rsidRPr="00E15551">
        <w:rPr>
          <w:sz w:val="26"/>
          <w:szCs w:val="26"/>
        </w:rPr>
        <w:t xml:space="preserve">5.5. Управління економічного розвитку Бахмутської міської ради несе відповідальність за своєчасне перерахування бюджетних коштів на рахунок АТ «Ощадбанк» для погашення частини відсоткової ставки за кредитами, що </w:t>
      </w:r>
      <w:proofErr w:type="gramStart"/>
      <w:r w:rsidRPr="00E15551">
        <w:rPr>
          <w:sz w:val="26"/>
          <w:szCs w:val="26"/>
        </w:rPr>
        <w:t>п</w:t>
      </w:r>
      <w:proofErr w:type="gramEnd"/>
      <w:r w:rsidRPr="00E15551">
        <w:rPr>
          <w:sz w:val="26"/>
          <w:szCs w:val="26"/>
        </w:rPr>
        <w:t>ідлягають відшкодуванню.</w:t>
      </w:r>
    </w:p>
    <w:p w:rsidR="009515F4" w:rsidRPr="00E15551" w:rsidRDefault="009515F4" w:rsidP="009515F4">
      <w:pPr>
        <w:pStyle w:val="af"/>
        <w:spacing w:after="120"/>
        <w:ind w:left="360"/>
        <w:jc w:val="center"/>
        <w:rPr>
          <w:b/>
          <w:sz w:val="26"/>
          <w:szCs w:val="26"/>
          <w:lang w:val="uk-UA"/>
        </w:rPr>
      </w:pPr>
    </w:p>
    <w:p w:rsidR="009515F4" w:rsidRPr="00E15551" w:rsidRDefault="009515F4" w:rsidP="009515F4">
      <w:pPr>
        <w:pStyle w:val="af"/>
        <w:spacing w:after="120"/>
        <w:ind w:left="360"/>
        <w:jc w:val="center"/>
        <w:rPr>
          <w:b/>
          <w:sz w:val="26"/>
          <w:szCs w:val="26"/>
          <w:lang w:val="uk-UA"/>
        </w:rPr>
      </w:pPr>
      <w:r w:rsidRPr="00E15551">
        <w:rPr>
          <w:b/>
          <w:sz w:val="26"/>
          <w:szCs w:val="26"/>
          <w:lang w:val="uk-UA"/>
        </w:rPr>
        <w:t>6. Форс-мажорні обставини</w:t>
      </w:r>
    </w:p>
    <w:p w:rsidR="009515F4" w:rsidRPr="00E15551" w:rsidRDefault="009515F4" w:rsidP="009515F4">
      <w:pPr>
        <w:ind w:firstLine="708"/>
        <w:jc w:val="both"/>
        <w:rPr>
          <w:sz w:val="26"/>
          <w:szCs w:val="26"/>
        </w:rPr>
      </w:pPr>
      <w:r w:rsidRPr="00E15551">
        <w:rPr>
          <w:sz w:val="26"/>
          <w:szCs w:val="26"/>
        </w:rPr>
        <w:t>6.1. Сторони звільняються від відповідальності за невиконання будь-якого з положень цього Договору, якщо це стало наслідком причин, що не контролюються Сторонами. До таких причин належать: стихійне лихо, екстремальні погодні умови, перебої в постачанні електроенергії та вихід з ладу телекомунікацій, збої комп’ютерних систем, пожежі, страйки, військові дії, громадське безладдя тощо, але не обмежуються ними.</w:t>
      </w:r>
    </w:p>
    <w:p w:rsidR="009515F4" w:rsidRPr="00E15551" w:rsidRDefault="009515F4" w:rsidP="009515F4">
      <w:pPr>
        <w:ind w:firstLine="708"/>
        <w:jc w:val="both"/>
        <w:rPr>
          <w:sz w:val="26"/>
          <w:szCs w:val="26"/>
        </w:rPr>
      </w:pPr>
      <w:r w:rsidRPr="00E15551">
        <w:rPr>
          <w:sz w:val="26"/>
          <w:szCs w:val="26"/>
        </w:rPr>
        <w:t xml:space="preserve">Факт настання форс-мажорних обставин </w:t>
      </w:r>
      <w:proofErr w:type="gramStart"/>
      <w:r w:rsidRPr="00E15551">
        <w:rPr>
          <w:sz w:val="26"/>
          <w:szCs w:val="26"/>
        </w:rPr>
        <w:t>п</w:t>
      </w:r>
      <w:proofErr w:type="gramEnd"/>
      <w:r w:rsidRPr="00E15551">
        <w:rPr>
          <w:sz w:val="26"/>
          <w:szCs w:val="26"/>
        </w:rPr>
        <w:t>ідтверджується відповідними документами в установленому законодавством Порядку.</w:t>
      </w:r>
    </w:p>
    <w:p w:rsidR="009515F4" w:rsidRPr="00E15551" w:rsidRDefault="009515F4" w:rsidP="009515F4">
      <w:pPr>
        <w:spacing w:after="120"/>
        <w:jc w:val="center"/>
        <w:rPr>
          <w:b/>
          <w:sz w:val="26"/>
          <w:szCs w:val="26"/>
        </w:rPr>
      </w:pPr>
    </w:p>
    <w:p w:rsidR="009515F4" w:rsidRPr="00E15551" w:rsidRDefault="009515F4" w:rsidP="009515F4">
      <w:pPr>
        <w:spacing w:after="120"/>
        <w:jc w:val="center"/>
        <w:rPr>
          <w:b/>
          <w:sz w:val="26"/>
          <w:szCs w:val="26"/>
        </w:rPr>
      </w:pPr>
      <w:r w:rsidRPr="00E15551">
        <w:rPr>
          <w:b/>
          <w:sz w:val="26"/>
          <w:szCs w:val="26"/>
        </w:rPr>
        <w:t>7. Строк дії договору</w:t>
      </w:r>
    </w:p>
    <w:p w:rsidR="009515F4" w:rsidRPr="00E15551" w:rsidRDefault="009515F4" w:rsidP="009515F4">
      <w:pPr>
        <w:ind w:firstLine="708"/>
        <w:jc w:val="both"/>
        <w:rPr>
          <w:sz w:val="26"/>
          <w:szCs w:val="26"/>
        </w:rPr>
      </w:pPr>
      <w:r w:rsidRPr="00E15551">
        <w:rPr>
          <w:sz w:val="26"/>
          <w:szCs w:val="26"/>
        </w:rPr>
        <w:t>7.1. Цей Догові</w:t>
      </w:r>
      <w:proofErr w:type="gramStart"/>
      <w:r w:rsidRPr="00E15551">
        <w:rPr>
          <w:sz w:val="26"/>
          <w:szCs w:val="26"/>
        </w:rPr>
        <w:t>р</w:t>
      </w:r>
      <w:proofErr w:type="gramEnd"/>
      <w:r w:rsidRPr="00E15551">
        <w:rPr>
          <w:sz w:val="26"/>
          <w:szCs w:val="26"/>
        </w:rPr>
        <w:t xml:space="preserve"> набуває чинності з дня його підписання Сторонами і діє до 31 грудня 2018 року.</w:t>
      </w:r>
    </w:p>
    <w:p w:rsidR="009515F4" w:rsidRPr="00E15551" w:rsidRDefault="009515F4" w:rsidP="009515F4">
      <w:pPr>
        <w:ind w:firstLine="708"/>
        <w:jc w:val="both"/>
        <w:rPr>
          <w:sz w:val="26"/>
          <w:szCs w:val="26"/>
        </w:rPr>
      </w:pPr>
      <w:r w:rsidRPr="00E15551">
        <w:rPr>
          <w:sz w:val="26"/>
          <w:szCs w:val="26"/>
        </w:rPr>
        <w:t>7.2. Цей Догові</w:t>
      </w:r>
      <w:proofErr w:type="gramStart"/>
      <w:r w:rsidRPr="00E15551">
        <w:rPr>
          <w:sz w:val="26"/>
          <w:szCs w:val="26"/>
        </w:rPr>
        <w:t>р</w:t>
      </w:r>
      <w:proofErr w:type="gramEnd"/>
      <w:r w:rsidRPr="00E15551">
        <w:rPr>
          <w:sz w:val="26"/>
          <w:szCs w:val="26"/>
        </w:rPr>
        <w:t xml:space="preserve"> може бути розірваний лише за згодою Сторін. Сторона, що бажає розірвати Договір подає заяву не раніше, ніж за 30 календарних днів до пропонованого дня припинення дії Договору.</w:t>
      </w:r>
    </w:p>
    <w:p w:rsidR="009515F4" w:rsidRPr="00E15551" w:rsidRDefault="009515F4" w:rsidP="009515F4">
      <w:pPr>
        <w:ind w:firstLine="708"/>
        <w:jc w:val="both"/>
        <w:rPr>
          <w:sz w:val="26"/>
          <w:szCs w:val="26"/>
        </w:rPr>
      </w:pPr>
      <w:r w:rsidRPr="00E15551">
        <w:rPr>
          <w:sz w:val="26"/>
          <w:szCs w:val="26"/>
        </w:rPr>
        <w:t xml:space="preserve">7.3. Одностороннє розірвання Договору не </w:t>
      </w:r>
      <w:proofErr w:type="gramStart"/>
      <w:r w:rsidRPr="00E15551">
        <w:rPr>
          <w:sz w:val="26"/>
          <w:szCs w:val="26"/>
        </w:rPr>
        <w:t>допускається</w:t>
      </w:r>
      <w:proofErr w:type="gramEnd"/>
      <w:r w:rsidRPr="00E15551">
        <w:rPr>
          <w:sz w:val="26"/>
          <w:szCs w:val="26"/>
        </w:rPr>
        <w:t>.</w:t>
      </w:r>
    </w:p>
    <w:p w:rsidR="009515F4" w:rsidRPr="00E15551" w:rsidRDefault="009515F4" w:rsidP="009515F4">
      <w:pPr>
        <w:spacing w:after="120"/>
        <w:jc w:val="center"/>
        <w:rPr>
          <w:b/>
          <w:sz w:val="26"/>
          <w:szCs w:val="26"/>
        </w:rPr>
      </w:pPr>
    </w:p>
    <w:p w:rsidR="009515F4" w:rsidRPr="00E15551" w:rsidRDefault="009515F4" w:rsidP="009515F4">
      <w:pPr>
        <w:spacing w:after="120"/>
        <w:jc w:val="center"/>
        <w:rPr>
          <w:b/>
          <w:sz w:val="26"/>
          <w:szCs w:val="26"/>
        </w:rPr>
      </w:pPr>
      <w:r w:rsidRPr="00E15551">
        <w:rPr>
          <w:b/>
          <w:sz w:val="26"/>
          <w:szCs w:val="26"/>
        </w:rPr>
        <w:t>8. Прикінцеві положення</w:t>
      </w:r>
    </w:p>
    <w:p w:rsidR="009515F4" w:rsidRPr="00E15551" w:rsidRDefault="009515F4" w:rsidP="009515F4">
      <w:pPr>
        <w:ind w:firstLine="709"/>
        <w:jc w:val="both"/>
        <w:rPr>
          <w:sz w:val="26"/>
          <w:szCs w:val="26"/>
        </w:rPr>
      </w:pPr>
      <w:r w:rsidRPr="00E15551">
        <w:rPr>
          <w:sz w:val="26"/>
          <w:szCs w:val="26"/>
        </w:rPr>
        <w:t>8.1. </w:t>
      </w:r>
      <w:proofErr w:type="gramStart"/>
      <w:r w:rsidRPr="00E15551">
        <w:rPr>
          <w:sz w:val="26"/>
          <w:szCs w:val="26"/>
        </w:rPr>
        <w:t>Будь-як</w:t>
      </w:r>
      <w:proofErr w:type="gramEnd"/>
      <w:r w:rsidRPr="00E15551">
        <w:rPr>
          <w:sz w:val="26"/>
          <w:szCs w:val="26"/>
        </w:rPr>
        <w:t>і зміни і доповнення до цього Договору вносяться лише за згодою Сторін шляхом укладення додаткових угод.</w:t>
      </w:r>
    </w:p>
    <w:p w:rsidR="009515F4" w:rsidRPr="00E15551" w:rsidRDefault="009515F4" w:rsidP="009515F4">
      <w:pPr>
        <w:ind w:firstLine="709"/>
        <w:jc w:val="both"/>
        <w:rPr>
          <w:sz w:val="26"/>
          <w:szCs w:val="26"/>
        </w:rPr>
      </w:pPr>
      <w:r w:rsidRPr="00E15551">
        <w:rPr>
          <w:sz w:val="26"/>
          <w:szCs w:val="26"/>
        </w:rPr>
        <w:t>8.2. У разі змін в законодавстві України щодо правовідносин, визначених в цьому Договорі, а також в інших випадках, за погодженням Сторін в Догові</w:t>
      </w:r>
      <w:proofErr w:type="gramStart"/>
      <w:r w:rsidRPr="00E15551">
        <w:rPr>
          <w:sz w:val="26"/>
          <w:szCs w:val="26"/>
        </w:rPr>
        <w:t>р</w:t>
      </w:r>
      <w:proofErr w:type="gramEnd"/>
      <w:r w:rsidRPr="00E15551">
        <w:rPr>
          <w:sz w:val="26"/>
          <w:szCs w:val="26"/>
        </w:rPr>
        <w:t xml:space="preserve"> вносяться відповідні зміни та доповнення шляхом оформлення додаткової угоди до цього Договору, яка є невід’ємною його частиною. У випадках укладення додаткових угод до кредитного договору, що впливатимуть на правовідносини за цим Договором, в цей Догові</w:t>
      </w:r>
      <w:proofErr w:type="gramStart"/>
      <w:r w:rsidRPr="00E15551">
        <w:rPr>
          <w:sz w:val="26"/>
          <w:szCs w:val="26"/>
        </w:rPr>
        <w:t>р</w:t>
      </w:r>
      <w:proofErr w:type="gramEnd"/>
      <w:r w:rsidRPr="00E15551">
        <w:rPr>
          <w:sz w:val="26"/>
          <w:szCs w:val="26"/>
        </w:rPr>
        <w:t xml:space="preserve"> в обов’язковому порядку вносяться відповідні зміни.</w:t>
      </w:r>
    </w:p>
    <w:p w:rsidR="009515F4" w:rsidRPr="00E15551" w:rsidRDefault="009515F4" w:rsidP="009515F4">
      <w:pPr>
        <w:ind w:firstLine="708"/>
        <w:jc w:val="both"/>
        <w:rPr>
          <w:sz w:val="26"/>
          <w:szCs w:val="26"/>
        </w:rPr>
      </w:pPr>
      <w:r w:rsidRPr="00E15551">
        <w:rPr>
          <w:sz w:val="26"/>
          <w:szCs w:val="26"/>
        </w:rPr>
        <w:t xml:space="preserve">8.3. У разі виникнення спорів у ході виконання цього Договору Сторони намагатимуться вирішувати їх шляхом переговорів. Зацікавлена Сторона має право звернутися до суду, якщо </w:t>
      </w:r>
      <w:proofErr w:type="gramStart"/>
      <w:r w:rsidRPr="00E15551">
        <w:rPr>
          <w:sz w:val="26"/>
          <w:szCs w:val="26"/>
        </w:rPr>
        <w:t>п</w:t>
      </w:r>
      <w:proofErr w:type="gramEnd"/>
      <w:r w:rsidRPr="00E15551">
        <w:rPr>
          <w:sz w:val="26"/>
          <w:szCs w:val="26"/>
        </w:rPr>
        <w:t>ід час переговорів Сторони не дійшли згоди щодо врегулювання спору.</w:t>
      </w:r>
    </w:p>
    <w:p w:rsidR="009515F4" w:rsidRPr="00E15551" w:rsidRDefault="009515F4" w:rsidP="009515F4">
      <w:pPr>
        <w:ind w:firstLine="708"/>
        <w:jc w:val="both"/>
        <w:rPr>
          <w:sz w:val="26"/>
          <w:szCs w:val="26"/>
        </w:rPr>
      </w:pPr>
      <w:r w:rsidRPr="00E15551">
        <w:rPr>
          <w:sz w:val="26"/>
          <w:szCs w:val="26"/>
        </w:rPr>
        <w:lastRenderedPageBreak/>
        <w:t>8.4. Цей Догові</w:t>
      </w:r>
      <w:proofErr w:type="gramStart"/>
      <w:r w:rsidRPr="00E15551">
        <w:rPr>
          <w:sz w:val="26"/>
          <w:szCs w:val="26"/>
        </w:rPr>
        <w:t>р</w:t>
      </w:r>
      <w:proofErr w:type="gramEnd"/>
      <w:r w:rsidRPr="00E15551">
        <w:rPr>
          <w:sz w:val="26"/>
          <w:szCs w:val="26"/>
        </w:rPr>
        <w:t xml:space="preserve"> складено у двох оригінальних примірниках, по одному для кожної із Сторін, кожен з яких має однакову юридичну силу.</w:t>
      </w:r>
    </w:p>
    <w:p w:rsidR="009515F4" w:rsidRPr="00E15551" w:rsidRDefault="009515F4" w:rsidP="009515F4">
      <w:pPr>
        <w:ind w:firstLine="709"/>
        <w:jc w:val="both"/>
        <w:rPr>
          <w:sz w:val="26"/>
          <w:szCs w:val="26"/>
        </w:rPr>
      </w:pPr>
    </w:p>
    <w:p w:rsidR="009515F4" w:rsidRPr="00E15551" w:rsidRDefault="009515F4" w:rsidP="009515F4">
      <w:pPr>
        <w:spacing w:after="120"/>
        <w:jc w:val="center"/>
        <w:rPr>
          <w:b/>
          <w:sz w:val="26"/>
          <w:szCs w:val="26"/>
        </w:rPr>
      </w:pPr>
      <w:r w:rsidRPr="00E15551">
        <w:rPr>
          <w:b/>
          <w:sz w:val="26"/>
          <w:szCs w:val="26"/>
        </w:rPr>
        <w:t>9. Місце знаходження та реквізити Сторін</w:t>
      </w:r>
    </w:p>
    <w:p w:rsidR="009515F4" w:rsidRPr="00E15551" w:rsidRDefault="009515F4" w:rsidP="009515F4">
      <w:pPr>
        <w:spacing w:after="120"/>
        <w:jc w:val="center"/>
        <w:rPr>
          <w:b/>
          <w:sz w:val="26"/>
          <w:szCs w:val="26"/>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45"/>
        <w:gridCol w:w="5058"/>
      </w:tblGrid>
      <w:tr w:rsidR="009515F4" w:rsidRPr="00E15551" w:rsidTr="009515F4">
        <w:trPr>
          <w:trHeight w:val="1004"/>
        </w:trPr>
        <w:tc>
          <w:tcPr>
            <w:tcW w:w="2472" w:type="pct"/>
          </w:tcPr>
          <w:p w:rsidR="009515F4" w:rsidRPr="00E15551" w:rsidRDefault="009515F4" w:rsidP="009515F4">
            <w:pPr>
              <w:rPr>
                <w:sz w:val="26"/>
                <w:szCs w:val="26"/>
              </w:rPr>
            </w:pPr>
            <w:r w:rsidRPr="00E15551">
              <w:rPr>
                <w:sz w:val="26"/>
                <w:szCs w:val="26"/>
              </w:rPr>
              <w:t xml:space="preserve">Управління економічного розвитку </w:t>
            </w:r>
          </w:p>
          <w:p w:rsidR="009515F4" w:rsidRPr="00E15551" w:rsidRDefault="009515F4" w:rsidP="009515F4">
            <w:pPr>
              <w:rPr>
                <w:sz w:val="26"/>
                <w:szCs w:val="26"/>
              </w:rPr>
            </w:pPr>
            <w:r w:rsidRPr="00E15551">
              <w:rPr>
                <w:sz w:val="26"/>
                <w:szCs w:val="26"/>
              </w:rPr>
              <w:t xml:space="preserve">Бахмутської міської ради </w:t>
            </w:r>
          </w:p>
          <w:p w:rsidR="009515F4" w:rsidRPr="00E15551" w:rsidRDefault="009515F4" w:rsidP="009515F4">
            <w:pPr>
              <w:rPr>
                <w:sz w:val="26"/>
                <w:szCs w:val="26"/>
              </w:rPr>
            </w:pPr>
            <w:r w:rsidRPr="00E15551">
              <w:rPr>
                <w:sz w:val="26"/>
                <w:szCs w:val="26"/>
              </w:rPr>
              <w:t>84500, м</w:t>
            </w:r>
            <w:proofErr w:type="gramStart"/>
            <w:r w:rsidRPr="00E15551">
              <w:rPr>
                <w:sz w:val="26"/>
                <w:szCs w:val="26"/>
              </w:rPr>
              <w:t>.Б</w:t>
            </w:r>
            <w:proofErr w:type="gramEnd"/>
            <w:r w:rsidRPr="00E15551">
              <w:rPr>
                <w:sz w:val="26"/>
                <w:szCs w:val="26"/>
              </w:rPr>
              <w:t>ахмут, Донецька область,</w:t>
            </w:r>
          </w:p>
          <w:p w:rsidR="009515F4" w:rsidRPr="00E15551" w:rsidRDefault="009515F4" w:rsidP="009515F4">
            <w:pPr>
              <w:rPr>
                <w:sz w:val="26"/>
                <w:szCs w:val="26"/>
              </w:rPr>
            </w:pPr>
            <w:r w:rsidRPr="00E15551">
              <w:rPr>
                <w:sz w:val="26"/>
                <w:szCs w:val="26"/>
              </w:rPr>
              <w:t>вул</w:t>
            </w:r>
            <w:proofErr w:type="gramStart"/>
            <w:r w:rsidRPr="00E15551">
              <w:rPr>
                <w:sz w:val="26"/>
                <w:szCs w:val="26"/>
              </w:rPr>
              <w:t>.М</w:t>
            </w:r>
            <w:proofErr w:type="gramEnd"/>
            <w:r w:rsidRPr="00E15551">
              <w:rPr>
                <w:sz w:val="26"/>
                <w:szCs w:val="26"/>
              </w:rPr>
              <w:t>иру,44</w:t>
            </w:r>
          </w:p>
          <w:p w:rsidR="009515F4" w:rsidRPr="00E15551" w:rsidRDefault="009515F4" w:rsidP="009515F4">
            <w:pPr>
              <w:rPr>
                <w:sz w:val="26"/>
                <w:szCs w:val="26"/>
              </w:rPr>
            </w:pPr>
            <w:r w:rsidRPr="00E15551">
              <w:rPr>
                <w:sz w:val="26"/>
                <w:szCs w:val="26"/>
              </w:rPr>
              <w:t>код ЄДРПОУ 34215427</w:t>
            </w:r>
          </w:p>
          <w:p w:rsidR="009515F4" w:rsidRPr="00E15551" w:rsidRDefault="009515F4" w:rsidP="009515F4">
            <w:pPr>
              <w:rPr>
                <w:sz w:val="26"/>
                <w:szCs w:val="26"/>
              </w:rPr>
            </w:pPr>
            <w:r w:rsidRPr="00E15551">
              <w:rPr>
                <w:sz w:val="26"/>
                <w:szCs w:val="26"/>
              </w:rPr>
              <w:t>МФО 834016</w:t>
            </w:r>
          </w:p>
          <w:p w:rsidR="009515F4" w:rsidRPr="00E15551" w:rsidRDefault="009515F4" w:rsidP="009515F4">
            <w:pPr>
              <w:rPr>
                <w:sz w:val="26"/>
                <w:szCs w:val="26"/>
              </w:rPr>
            </w:pPr>
            <w:proofErr w:type="gramStart"/>
            <w:r w:rsidRPr="00E15551">
              <w:rPr>
                <w:sz w:val="26"/>
                <w:szCs w:val="26"/>
              </w:rPr>
              <w:t>р</w:t>
            </w:r>
            <w:proofErr w:type="gramEnd"/>
            <w:r w:rsidRPr="00E15551">
              <w:rPr>
                <w:sz w:val="26"/>
                <w:szCs w:val="26"/>
              </w:rPr>
              <w:t>/р 35416001040514</w:t>
            </w:r>
          </w:p>
          <w:p w:rsidR="009515F4" w:rsidRPr="00E15551" w:rsidRDefault="009515F4" w:rsidP="009515F4">
            <w:pPr>
              <w:rPr>
                <w:sz w:val="26"/>
                <w:szCs w:val="26"/>
              </w:rPr>
            </w:pPr>
            <w:r w:rsidRPr="00E15551">
              <w:rPr>
                <w:sz w:val="26"/>
                <w:szCs w:val="26"/>
              </w:rPr>
              <w:t>в ГУДКСУ у Донецькій област</w:t>
            </w:r>
            <w:proofErr w:type="gramStart"/>
            <w:r w:rsidRPr="00E15551">
              <w:rPr>
                <w:sz w:val="26"/>
                <w:szCs w:val="26"/>
              </w:rPr>
              <w:t>і</w:t>
            </w:r>
            <w:r w:rsidRPr="00E15551">
              <w:rPr>
                <w:sz w:val="26"/>
                <w:szCs w:val="26"/>
              </w:rPr>
              <w:br/>
              <w:t>Н</w:t>
            </w:r>
            <w:proofErr w:type="gramEnd"/>
            <w:r w:rsidRPr="00E15551">
              <w:rPr>
                <w:sz w:val="26"/>
                <w:szCs w:val="26"/>
              </w:rPr>
              <w:t>е є платником ПДВ</w:t>
            </w:r>
          </w:p>
          <w:p w:rsidR="009515F4" w:rsidRPr="00E15551" w:rsidRDefault="009515F4" w:rsidP="009515F4">
            <w:pPr>
              <w:jc w:val="both"/>
              <w:rPr>
                <w:sz w:val="26"/>
                <w:szCs w:val="26"/>
              </w:rPr>
            </w:pPr>
          </w:p>
          <w:p w:rsidR="009515F4" w:rsidRPr="00E15551" w:rsidRDefault="009515F4" w:rsidP="009515F4">
            <w:pPr>
              <w:jc w:val="both"/>
              <w:rPr>
                <w:sz w:val="26"/>
                <w:szCs w:val="26"/>
              </w:rPr>
            </w:pPr>
            <w:r w:rsidRPr="00E15551">
              <w:rPr>
                <w:sz w:val="26"/>
                <w:szCs w:val="26"/>
              </w:rPr>
              <w:t>______________   _______________</w:t>
            </w:r>
          </w:p>
          <w:p w:rsidR="009515F4" w:rsidRPr="00E15551" w:rsidRDefault="009515F4" w:rsidP="009515F4">
            <w:pPr>
              <w:jc w:val="both"/>
              <w:rPr>
                <w:sz w:val="26"/>
                <w:szCs w:val="26"/>
              </w:rPr>
            </w:pPr>
            <w:r w:rsidRPr="00E15551">
              <w:rPr>
                <w:sz w:val="26"/>
                <w:szCs w:val="26"/>
              </w:rPr>
              <w:t xml:space="preserve">           (</w:t>
            </w:r>
            <w:proofErr w:type="gramStart"/>
            <w:r w:rsidRPr="00E15551">
              <w:rPr>
                <w:sz w:val="26"/>
                <w:szCs w:val="26"/>
              </w:rPr>
              <w:t>п</w:t>
            </w:r>
            <w:proofErr w:type="gramEnd"/>
            <w:r w:rsidRPr="00E15551">
              <w:rPr>
                <w:sz w:val="26"/>
                <w:szCs w:val="26"/>
              </w:rPr>
              <w:t>ідпис)                     (ПІБ)</w:t>
            </w:r>
          </w:p>
          <w:p w:rsidR="009515F4" w:rsidRPr="00E15551" w:rsidRDefault="009515F4" w:rsidP="009515F4">
            <w:pPr>
              <w:jc w:val="both"/>
              <w:rPr>
                <w:sz w:val="26"/>
                <w:szCs w:val="26"/>
              </w:rPr>
            </w:pPr>
            <w:r w:rsidRPr="00E15551">
              <w:rPr>
                <w:sz w:val="26"/>
                <w:szCs w:val="26"/>
              </w:rPr>
              <w:t>М. П.</w:t>
            </w:r>
          </w:p>
          <w:p w:rsidR="009515F4" w:rsidRPr="00E15551" w:rsidRDefault="009515F4" w:rsidP="009515F4">
            <w:pPr>
              <w:jc w:val="both"/>
              <w:rPr>
                <w:sz w:val="26"/>
                <w:szCs w:val="26"/>
              </w:rPr>
            </w:pPr>
          </w:p>
        </w:tc>
        <w:tc>
          <w:tcPr>
            <w:tcW w:w="2528" w:type="pct"/>
          </w:tcPr>
          <w:p w:rsidR="009515F4" w:rsidRPr="00E15551" w:rsidRDefault="009515F4" w:rsidP="009515F4">
            <w:pPr>
              <w:spacing w:line="100" w:lineRule="atLeast"/>
              <w:jc w:val="both"/>
              <w:rPr>
                <w:color w:val="000000"/>
                <w:sz w:val="26"/>
                <w:szCs w:val="26"/>
              </w:rPr>
            </w:pPr>
            <w:r w:rsidRPr="00E15551">
              <w:rPr>
                <w:color w:val="000000"/>
                <w:sz w:val="26"/>
                <w:szCs w:val="26"/>
              </w:rPr>
              <w:t>АТ «Ощадбанк»</w:t>
            </w:r>
          </w:p>
          <w:p w:rsidR="009515F4" w:rsidRPr="00E15551" w:rsidRDefault="009515F4" w:rsidP="009515F4">
            <w:pPr>
              <w:spacing w:line="100" w:lineRule="atLeast"/>
              <w:jc w:val="both"/>
              <w:rPr>
                <w:sz w:val="26"/>
                <w:szCs w:val="26"/>
              </w:rPr>
            </w:pPr>
            <w:r w:rsidRPr="00E15551">
              <w:rPr>
                <w:sz w:val="26"/>
                <w:szCs w:val="26"/>
              </w:rPr>
              <w:t>ТВБВ №10004/0289 філі</w:t>
            </w:r>
            <w:proofErr w:type="gramStart"/>
            <w:r w:rsidRPr="00E15551">
              <w:rPr>
                <w:sz w:val="26"/>
                <w:szCs w:val="26"/>
              </w:rPr>
              <w:t>ї-</w:t>
            </w:r>
            <w:proofErr w:type="gramEnd"/>
            <w:r w:rsidRPr="00E15551">
              <w:rPr>
                <w:sz w:val="26"/>
                <w:szCs w:val="26"/>
              </w:rPr>
              <w:t>Донецьке</w:t>
            </w:r>
          </w:p>
          <w:p w:rsidR="009515F4" w:rsidRPr="00E15551" w:rsidRDefault="009515F4" w:rsidP="009515F4">
            <w:pPr>
              <w:spacing w:line="100" w:lineRule="atLeast"/>
              <w:jc w:val="both"/>
              <w:rPr>
                <w:color w:val="000000"/>
                <w:sz w:val="26"/>
                <w:szCs w:val="26"/>
              </w:rPr>
            </w:pPr>
            <w:r w:rsidRPr="00E15551">
              <w:rPr>
                <w:color w:val="000000"/>
                <w:sz w:val="26"/>
                <w:szCs w:val="26"/>
              </w:rPr>
              <w:t>обласне управління АТ «Ощадбанк»</w:t>
            </w:r>
          </w:p>
          <w:p w:rsidR="009515F4" w:rsidRPr="00E15551" w:rsidRDefault="009515F4" w:rsidP="009515F4">
            <w:pPr>
              <w:spacing w:line="100" w:lineRule="atLeast"/>
              <w:jc w:val="both"/>
              <w:rPr>
                <w:color w:val="000000"/>
                <w:sz w:val="26"/>
                <w:szCs w:val="26"/>
              </w:rPr>
            </w:pPr>
            <w:r w:rsidRPr="00E15551">
              <w:rPr>
                <w:color w:val="000000"/>
                <w:sz w:val="26"/>
                <w:szCs w:val="26"/>
              </w:rPr>
              <w:t>84500, м</w:t>
            </w:r>
            <w:proofErr w:type="gramStart"/>
            <w:r w:rsidRPr="00E15551">
              <w:rPr>
                <w:color w:val="000000"/>
                <w:sz w:val="26"/>
                <w:szCs w:val="26"/>
              </w:rPr>
              <w:t>.Б</w:t>
            </w:r>
            <w:proofErr w:type="gramEnd"/>
            <w:r w:rsidRPr="00E15551">
              <w:rPr>
                <w:color w:val="000000"/>
                <w:sz w:val="26"/>
                <w:szCs w:val="26"/>
              </w:rPr>
              <w:t>ахмут, вул.Ювілейна,31 </w:t>
            </w:r>
          </w:p>
          <w:p w:rsidR="009515F4" w:rsidRPr="00E15551" w:rsidRDefault="009515F4" w:rsidP="009515F4">
            <w:pPr>
              <w:spacing w:line="100" w:lineRule="atLeast"/>
              <w:jc w:val="both"/>
              <w:rPr>
                <w:color w:val="000000"/>
                <w:sz w:val="26"/>
                <w:szCs w:val="26"/>
              </w:rPr>
            </w:pPr>
            <w:proofErr w:type="gramStart"/>
            <w:r w:rsidRPr="00E15551">
              <w:rPr>
                <w:sz w:val="26"/>
                <w:szCs w:val="26"/>
              </w:rPr>
              <w:t>Р</w:t>
            </w:r>
            <w:proofErr w:type="gramEnd"/>
            <w:r w:rsidRPr="00E15551">
              <w:rPr>
                <w:sz w:val="26"/>
                <w:szCs w:val="26"/>
              </w:rPr>
              <w:t>/р</w:t>
            </w:r>
            <w:r w:rsidRPr="00E15551">
              <w:rPr>
                <w:color w:val="000000"/>
                <w:sz w:val="26"/>
                <w:szCs w:val="26"/>
              </w:rPr>
              <w:t> </w:t>
            </w:r>
          </w:p>
          <w:p w:rsidR="009515F4" w:rsidRPr="00E15551" w:rsidRDefault="009515F4" w:rsidP="009515F4">
            <w:pPr>
              <w:tabs>
                <w:tab w:val="left" w:pos="1035"/>
              </w:tabs>
              <w:rPr>
                <w:sz w:val="26"/>
                <w:szCs w:val="26"/>
              </w:rPr>
            </w:pPr>
            <w:r w:rsidRPr="00E15551">
              <w:rPr>
                <w:sz w:val="26"/>
                <w:szCs w:val="26"/>
              </w:rPr>
              <w:t>МФО 335106 код ЄДРПОУ 09334702</w:t>
            </w:r>
          </w:p>
          <w:p w:rsidR="009515F4" w:rsidRPr="00E15551" w:rsidRDefault="009515F4" w:rsidP="009515F4">
            <w:pPr>
              <w:jc w:val="both"/>
              <w:rPr>
                <w:sz w:val="26"/>
                <w:szCs w:val="26"/>
              </w:rPr>
            </w:pPr>
          </w:p>
          <w:p w:rsidR="009515F4" w:rsidRPr="00E15551" w:rsidRDefault="009515F4" w:rsidP="009515F4">
            <w:pPr>
              <w:jc w:val="both"/>
              <w:rPr>
                <w:sz w:val="26"/>
                <w:szCs w:val="26"/>
              </w:rPr>
            </w:pPr>
          </w:p>
          <w:p w:rsidR="009515F4" w:rsidRPr="00E15551" w:rsidRDefault="009515F4" w:rsidP="009515F4">
            <w:pPr>
              <w:jc w:val="both"/>
              <w:rPr>
                <w:sz w:val="26"/>
                <w:szCs w:val="26"/>
              </w:rPr>
            </w:pPr>
          </w:p>
          <w:p w:rsidR="009515F4" w:rsidRPr="00E15551" w:rsidRDefault="009515F4" w:rsidP="009515F4">
            <w:pPr>
              <w:jc w:val="both"/>
              <w:rPr>
                <w:sz w:val="26"/>
                <w:szCs w:val="26"/>
              </w:rPr>
            </w:pPr>
          </w:p>
          <w:p w:rsidR="009515F4" w:rsidRPr="00E15551" w:rsidRDefault="009515F4" w:rsidP="009515F4">
            <w:pPr>
              <w:jc w:val="both"/>
              <w:rPr>
                <w:sz w:val="26"/>
                <w:szCs w:val="26"/>
              </w:rPr>
            </w:pPr>
            <w:r w:rsidRPr="00E15551">
              <w:rPr>
                <w:sz w:val="26"/>
                <w:szCs w:val="26"/>
              </w:rPr>
              <w:t>______________   _______________</w:t>
            </w:r>
          </w:p>
          <w:p w:rsidR="009515F4" w:rsidRPr="00E15551" w:rsidRDefault="009515F4" w:rsidP="009515F4">
            <w:pPr>
              <w:jc w:val="both"/>
              <w:rPr>
                <w:sz w:val="26"/>
                <w:szCs w:val="26"/>
              </w:rPr>
            </w:pPr>
            <w:r w:rsidRPr="00E15551">
              <w:rPr>
                <w:sz w:val="26"/>
                <w:szCs w:val="26"/>
              </w:rPr>
              <w:t xml:space="preserve">           (</w:t>
            </w:r>
            <w:proofErr w:type="gramStart"/>
            <w:r w:rsidRPr="00E15551">
              <w:rPr>
                <w:sz w:val="26"/>
                <w:szCs w:val="26"/>
              </w:rPr>
              <w:t>п</w:t>
            </w:r>
            <w:proofErr w:type="gramEnd"/>
            <w:r w:rsidRPr="00E15551">
              <w:rPr>
                <w:sz w:val="26"/>
                <w:szCs w:val="26"/>
              </w:rPr>
              <w:t>ідпис)                     (ПІБ)</w:t>
            </w:r>
          </w:p>
          <w:p w:rsidR="009515F4" w:rsidRPr="00E15551" w:rsidRDefault="009515F4" w:rsidP="009515F4">
            <w:pPr>
              <w:jc w:val="both"/>
              <w:rPr>
                <w:sz w:val="26"/>
                <w:szCs w:val="26"/>
              </w:rPr>
            </w:pPr>
            <w:r w:rsidRPr="00E15551">
              <w:rPr>
                <w:sz w:val="26"/>
                <w:szCs w:val="26"/>
              </w:rPr>
              <w:t>М. П.</w:t>
            </w:r>
          </w:p>
          <w:p w:rsidR="009515F4" w:rsidRPr="00E15551" w:rsidRDefault="009515F4" w:rsidP="009515F4">
            <w:pPr>
              <w:jc w:val="both"/>
              <w:rPr>
                <w:sz w:val="26"/>
                <w:szCs w:val="26"/>
              </w:rPr>
            </w:pPr>
          </w:p>
        </w:tc>
      </w:tr>
    </w:tbl>
    <w:p w:rsidR="009515F4" w:rsidRPr="00E15551" w:rsidRDefault="009515F4" w:rsidP="009515F4">
      <w:pPr>
        <w:jc w:val="both"/>
        <w:rPr>
          <w:sz w:val="26"/>
          <w:szCs w:val="26"/>
        </w:rPr>
      </w:pPr>
    </w:p>
    <w:p w:rsidR="009515F4" w:rsidRPr="00E15551" w:rsidRDefault="009515F4" w:rsidP="009515F4">
      <w:pPr>
        <w:jc w:val="both"/>
        <w:rPr>
          <w:sz w:val="26"/>
          <w:szCs w:val="26"/>
        </w:rPr>
      </w:pPr>
      <w:r w:rsidRPr="00E15551">
        <w:rPr>
          <w:sz w:val="26"/>
          <w:szCs w:val="26"/>
        </w:rPr>
        <w:t>Додаток 2 до Програми з відшкодування частини відсоткової ставки за кредитами, залученими на заходи з енергозбереження та підвищення енергоефективності для населення м</w:t>
      </w:r>
      <w:proofErr w:type="gramStart"/>
      <w:r w:rsidRPr="00E15551">
        <w:rPr>
          <w:sz w:val="26"/>
          <w:szCs w:val="26"/>
        </w:rPr>
        <w:t>.Б</w:t>
      </w:r>
      <w:proofErr w:type="gramEnd"/>
      <w:r w:rsidRPr="00E15551">
        <w:rPr>
          <w:sz w:val="26"/>
          <w:szCs w:val="26"/>
        </w:rPr>
        <w:t xml:space="preserve">ахмут на 2016-2018 роки підготовлено Управлінням економічного розвитку Бахмутської міської ради </w:t>
      </w:r>
    </w:p>
    <w:p w:rsidR="009515F4" w:rsidRPr="00E15551" w:rsidRDefault="009515F4" w:rsidP="009515F4">
      <w:pPr>
        <w:jc w:val="both"/>
        <w:rPr>
          <w:sz w:val="26"/>
          <w:szCs w:val="26"/>
        </w:rPr>
      </w:pPr>
    </w:p>
    <w:p w:rsidR="009515F4" w:rsidRPr="00E15551" w:rsidRDefault="009515F4" w:rsidP="009515F4">
      <w:pPr>
        <w:rPr>
          <w:sz w:val="26"/>
          <w:szCs w:val="26"/>
        </w:rPr>
      </w:pPr>
    </w:p>
    <w:p w:rsidR="009515F4" w:rsidRPr="00E15551" w:rsidRDefault="009515F4" w:rsidP="009515F4">
      <w:pPr>
        <w:rPr>
          <w:b/>
          <w:sz w:val="26"/>
          <w:szCs w:val="26"/>
        </w:rPr>
      </w:pPr>
      <w:r w:rsidRPr="00E15551">
        <w:rPr>
          <w:b/>
          <w:sz w:val="26"/>
          <w:szCs w:val="26"/>
        </w:rPr>
        <w:t xml:space="preserve">Заступник начальника Управління – </w:t>
      </w:r>
    </w:p>
    <w:p w:rsidR="009515F4" w:rsidRPr="00E15551" w:rsidRDefault="009515F4" w:rsidP="009515F4">
      <w:pPr>
        <w:rPr>
          <w:b/>
          <w:sz w:val="26"/>
          <w:szCs w:val="26"/>
        </w:rPr>
      </w:pPr>
      <w:r w:rsidRPr="00E15551">
        <w:rPr>
          <w:b/>
          <w:sz w:val="26"/>
          <w:szCs w:val="26"/>
        </w:rPr>
        <w:t xml:space="preserve">начальник відділу економіки та </w:t>
      </w:r>
    </w:p>
    <w:p w:rsidR="009515F4" w:rsidRPr="00E15551" w:rsidRDefault="009515F4" w:rsidP="009515F4">
      <w:pPr>
        <w:rPr>
          <w:b/>
          <w:sz w:val="26"/>
          <w:szCs w:val="26"/>
        </w:rPr>
      </w:pPr>
      <w:r w:rsidRPr="00E15551">
        <w:rPr>
          <w:b/>
          <w:sz w:val="26"/>
          <w:szCs w:val="26"/>
        </w:rPr>
        <w:t xml:space="preserve">прогнозування Управління економічного </w:t>
      </w:r>
    </w:p>
    <w:p w:rsidR="009515F4" w:rsidRPr="00E15551" w:rsidRDefault="009515F4" w:rsidP="009515F4">
      <w:pPr>
        <w:rPr>
          <w:b/>
          <w:sz w:val="26"/>
          <w:szCs w:val="26"/>
        </w:rPr>
      </w:pPr>
      <w:r w:rsidRPr="00E15551">
        <w:rPr>
          <w:b/>
          <w:sz w:val="26"/>
          <w:szCs w:val="26"/>
        </w:rPr>
        <w:t xml:space="preserve">розвитку Бахмутської міської ради                                                        </w:t>
      </w:r>
      <w:r>
        <w:rPr>
          <w:b/>
          <w:sz w:val="26"/>
          <w:szCs w:val="26"/>
        </w:rPr>
        <w:t xml:space="preserve">            </w:t>
      </w:r>
      <w:r w:rsidRPr="00E15551">
        <w:rPr>
          <w:b/>
          <w:sz w:val="26"/>
          <w:szCs w:val="26"/>
        </w:rPr>
        <w:t>О.А.Тону</w:t>
      </w:r>
    </w:p>
    <w:p w:rsidR="009515F4" w:rsidRPr="00E15551" w:rsidRDefault="009515F4" w:rsidP="009515F4">
      <w:pPr>
        <w:rPr>
          <w:b/>
          <w:sz w:val="26"/>
          <w:szCs w:val="26"/>
        </w:rPr>
      </w:pPr>
    </w:p>
    <w:p w:rsidR="00C27E41" w:rsidRDefault="00C27E41" w:rsidP="00C27E41">
      <w:pPr>
        <w:tabs>
          <w:tab w:val="left" w:pos="3068"/>
        </w:tabs>
        <w:rPr>
          <w:sz w:val="26"/>
          <w:szCs w:val="26"/>
          <w:lang w:val="uk-UA"/>
        </w:rPr>
      </w:pPr>
    </w:p>
    <w:p w:rsidR="00C27E41" w:rsidRDefault="009515F4" w:rsidP="00146969">
      <w:pPr>
        <w:tabs>
          <w:tab w:val="left" w:pos="3068"/>
        </w:tabs>
        <w:rPr>
          <w:lang w:val="uk-UA"/>
        </w:rPr>
      </w:pPr>
      <w:r w:rsidRPr="00E15551">
        <w:rPr>
          <w:sz w:val="26"/>
          <w:szCs w:val="26"/>
        </w:rPr>
        <w:t xml:space="preserve"> </w:t>
      </w:r>
    </w:p>
    <w:p w:rsidR="009515F4" w:rsidRPr="00E15551" w:rsidRDefault="009515F4" w:rsidP="009515F4">
      <w:pPr>
        <w:rPr>
          <w:sz w:val="26"/>
          <w:szCs w:val="26"/>
        </w:rPr>
      </w:pPr>
      <w:r w:rsidRPr="00E15551">
        <w:rPr>
          <w:sz w:val="26"/>
          <w:szCs w:val="26"/>
        </w:rPr>
        <w:t xml:space="preserve">                                                                                                 </w:t>
      </w:r>
    </w:p>
    <w:p w:rsidR="009515F4" w:rsidRPr="00E15551" w:rsidRDefault="009515F4" w:rsidP="009515F4">
      <w:pPr>
        <w:rPr>
          <w:sz w:val="26"/>
          <w:szCs w:val="26"/>
        </w:rPr>
      </w:pPr>
    </w:p>
    <w:p w:rsidR="009515F4" w:rsidRPr="00E15551" w:rsidRDefault="009515F4" w:rsidP="009515F4">
      <w:pPr>
        <w:rPr>
          <w:sz w:val="26"/>
          <w:szCs w:val="26"/>
        </w:rPr>
      </w:pPr>
    </w:p>
    <w:p w:rsidR="009515F4" w:rsidRDefault="009515F4" w:rsidP="009515F4">
      <w:pPr>
        <w:rPr>
          <w:sz w:val="26"/>
          <w:szCs w:val="26"/>
        </w:rPr>
      </w:pPr>
    </w:p>
    <w:p w:rsidR="009515F4" w:rsidRDefault="009515F4" w:rsidP="009515F4">
      <w:pPr>
        <w:rPr>
          <w:sz w:val="26"/>
          <w:szCs w:val="26"/>
        </w:rPr>
      </w:pPr>
    </w:p>
    <w:p w:rsidR="009515F4" w:rsidRDefault="009515F4" w:rsidP="009515F4">
      <w:pPr>
        <w:rPr>
          <w:sz w:val="26"/>
          <w:szCs w:val="26"/>
        </w:rPr>
      </w:pPr>
    </w:p>
    <w:p w:rsidR="009515F4" w:rsidRDefault="009515F4" w:rsidP="009515F4">
      <w:pPr>
        <w:rPr>
          <w:sz w:val="26"/>
          <w:szCs w:val="26"/>
        </w:rPr>
      </w:pPr>
    </w:p>
    <w:p w:rsidR="009515F4" w:rsidRDefault="009515F4" w:rsidP="009515F4">
      <w:pPr>
        <w:rPr>
          <w:sz w:val="26"/>
          <w:szCs w:val="26"/>
        </w:rPr>
      </w:pPr>
      <w:r>
        <w:rPr>
          <w:sz w:val="26"/>
          <w:szCs w:val="26"/>
        </w:rPr>
        <w:t xml:space="preserve">                                                                                                  </w:t>
      </w:r>
    </w:p>
    <w:p w:rsidR="009515F4" w:rsidRDefault="009515F4" w:rsidP="009515F4">
      <w:pPr>
        <w:rPr>
          <w:sz w:val="26"/>
          <w:szCs w:val="26"/>
        </w:rPr>
      </w:pPr>
      <w:r>
        <w:rPr>
          <w:sz w:val="26"/>
          <w:szCs w:val="26"/>
        </w:rPr>
        <w:t xml:space="preserve">                                                                                                  </w:t>
      </w:r>
    </w:p>
    <w:p w:rsidR="009515F4" w:rsidRDefault="009515F4" w:rsidP="009515F4">
      <w:pPr>
        <w:rPr>
          <w:sz w:val="26"/>
          <w:szCs w:val="26"/>
        </w:rPr>
      </w:pPr>
    </w:p>
    <w:p w:rsidR="009515F4" w:rsidRDefault="009515F4" w:rsidP="009515F4">
      <w:pPr>
        <w:rPr>
          <w:sz w:val="26"/>
          <w:szCs w:val="26"/>
        </w:rPr>
      </w:pPr>
      <w:r>
        <w:rPr>
          <w:sz w:val="26"/>
          <w:szCs w:val="26"/>
        </w:rPr>
        <w:t xml:space="preserve">                                                                                                                                                                                           </w:t>
      </w:r>
    </w:p>
    <w:p w:rsidR="009515F4" w:rsidRDefault="009515F4" w:rsidP="009515F4">
      <w:pPr>
        <w:rPr>
          <w:sz w:val="26"/>
          <w:szCs w:val="26"/>
        </w:rPr>
      </w:pPr>
      <w:r>
        <w:rPr>
          <w:sz w:val="26"/>
          <w:szCs w:val="26"/>
        </w:rPr>
        <w:t xml:space="preserve">                                                                                                  </w:t>
      </w:r>
    </w:p>
    <w:p w:rsidR="009515F4" w:rsidRDefault="009515F4" w:rsidP="009515F4">
      <w:pPr>
        <w:rPr>
          <w:sz w:val="26"/>
          <w:szCs w:val="26"/>
        </w:rPr>
      </w:pPr>
    </w:p>
    <w:p w:rsidR="009515F4" w:rsidRPr="00297DD6" w:rsidRDefault="009515F4" w:rsidP="009515F4">
      <w:pPr>
        <w:rPr>
          <w:sz w:val="26"/>
          <w:szCs w:val="26"/>
          <w:lang w:val="uk-UA"/>
        </w:rPr>
        <w:sectPr w:rsidR="009515F4" w:rsidRPr="00297DD6" w:rsidSect="009515F4">
          <w:pgSz w:w="11906" w:h="16838" w:code="9"/>
          <w:pgMar w:top="993" w:right="424" w:bottom="284" w:left="1701" w:header="510" w:footer="510" w:gutter="0"/>
          <w:cols w:space="708"/>
          <w:titlePg/>
          <w:docGrid w:linePitch="381"/>
        </w:sectPr>
      </w:pPr>
    </w:p>
    <w:p w:rsidR="009515F4" w:rsidRPr="00AD4F7D" w:rsidRDefault="009515F4" w:rsidP="009515F4">
      <w:pPr>
        <w:ind w:left="10915"/>
        <w:rPr>
          <w:szCs w:val="24"/>
        </w:rPr>
      </w:pPr>
      <w:r w:rsidRPr="00AD4F7D">
        <w:rPr>
          <w:szCs w:val="24"/>
        </w:rPr>
        <w:lastRenderedPageBreak/>
        <w:t>Додаток 2</w:t>
      </w:r>
    </w:p>
    <w:p w:rsidR="009515F4" w:rsidRPr="00AD4F7D" w:rsidRDefault="009515F4" w:rsidP="009515F4">
      <w:pPr>
        <w:ind w:left="10915"/>
        <w:rPr>
          <w:spacing w:val="-4"/>
          <w:szCs w:val="24"/>
        </w:rPr>
      </w:pPr>
      <w:r w:rsidRPr="00AD4F7D">
        <w:rPr>
          <w:spacing w:val="-6"/>
          <w:szCs w:val="24"/>
        </w:rPr>
        <w:t xml:space="preserve">до </w:t>
      </w:r>
      <w:proofErr w:type="gramStart"/>
      <w:r w:rsidRPr="00AD4F7D">
        <w:rPr>
          <w:spacing w:val="-6"/>
          <w:szCs w:val="24"/>
        </w:rPr>
        <w:t>Генерального</w:t>
      </w:r>
      <w:proofErr w:type="gramEnd"/>
      <w:r w:rsidRPr="00AD4F7D">
        <w:rPr>
          <w:spacing w:val="-6"/>
          <w:szCs w:val="24"/>
        </w:rPr>
        <w:t xml:space="preserve"> договору про взаємодію в інтересах ОСББ/ЖБК  № _____ </w:t>
      </w:r>
      <w:r w:rsidRPr="00AD4F7D">
        <w:rPr>
          <w:spacing w:val="-4"/>
          <w:szCs w:val="24"/>
        </w:rPr>
        <w:t xml:space="preserve"> "__"________ 201__ року</w:t>
      </w:r>
    </w:p>
    <w:p w:rsidR="009515F4" w:rsidRPr="00AD4F7D" w:rsidRDefault="009515F4" w:rsidP="009515F4">
      <w:pPr>
        <w:spacing w:line="300" w:lineRule="exact"/>
        <w:jc w:val="center"/>
        <w:rPr>
          <w:szCs w:val="24"/>
        </w:rPr>
      </w:pPr>
      <w:r w:rsidRPr="00AD4F7D">
        <w:rPr>
          <w:szCs w:val="24"/>
        </w:rPr>
        <w:t>Реє</w:t>
      </w:r>
      <w:proofErr w:type="gramStart"/>
      <w:r w:rsidRPr="00AD4F7D">
        <w:rPr>
          <w:szCs w:val="24"/>
        </w:rPr>
        <w:t>стр</w:t>
      </w:r>
      <w:proofErr w:type="gramEnd"/>
      <w:r w:rsidRPr="00AD4F7D">
        <w:rPr>
          <w:szCs w:val="24"/>
        </w:rPr>
        <w:t xml:space="preserve"> № ________</w:t>
      </w:r>
    </w:p>
    <w:p w:rsidR="009515F4" w:rsidRPr="00AD4F7D" w:rsidRDefault="009515F4" w:rsidP="009515F4">
      <w:pPr>
        <w:spacing w:line="300" w:lineRule="exact"/>
        <w:jc w:val="center"/>
        <w:rPr>
          <w:szCs w:val="24"/>
        </w:rPr>
      </w:pPr>
      <w:r w:rsidRPr="00AD4F7D">
        <w:rPr>
          <w:szCs w:val="24"/>
        </w:rPr>
        <w:t>нових Позичальників (ОСББ/ЖБК), які отримали кредит у _______________________________________________________________________________</w:t>
      </w:r>
    </w:p>
    <w:p w:rsidR="009515F4" w:rsidRPr="00AD4F7D" w:rsidRDefault="009515F4" w:rsidP="009515F4">
      <w:pPr>
        <w:spacing w:line="300" w:lineRule="exact"/>
        <w:jc w:val="center"/>
        <w:rPr>
          <w:bCs/>
          <w:szCs w:val="24"/>
        </w:rPr>
      </w:pPr>
      <w:r w:rsidRPr="00AD4F7D">
        <w:rPr>
          <w:szCs w:val="24"/>
        </w:rPr>
        <w:t>за Програмою з відшкодування частини відсотк</w:t>
      </w:r>
      <w:r>
        <w:rPr>
          <w:szCs w:val="24"/>
        </w:rPr>
        <w:t>ової ставки</w:t>
      </w:r>
      <w:r w:rsidRPr="00AD4F7D">
        <w:rPr>
          <w:szCs w:val="24"/>
        </w:rPr>
        <w:t xml:space="preserve"> за кредитами, залученими на заходи з енергозбереження та підвищення енергоефективності для населення м</w:t>
      </w:r>
      <w:proofErr w:type="gramStart"/>
      <w:r w:rsidRPr="00AD4F7D">
        <w:rPr>
          <w:szCs w:val="24"/>
        </w:rPr>
        <w:t>.Б</w:t>
      </w:r>
      <w:proofErr w:type="gramEnd"/>
      <w:r w:rsidRPr="00AD4F7D">
        <w:rPr>
          <w:szCs w:val="24"/>
        </w:rPr>
        <w:t>ахмут на 2016-2018 роки за _____________ 201_ року</w:t>
      </w:r>
    </w:p>
    <w:p w:rsidR="009515F4" w:rsidRPr="00AD4F7D" w:rsidRDefault="009515F4" w:rsidP="009515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920"/>
        </w:tabs>
        <w:spacing w:line="300" w:lineRule="exact"/>
        <w:jc w:val="both"/>
        <w:rPr>
          <w:szCs w:val="24"/>
        </w:rPr>
      </w:pPr>
      <w:r w:rsidRPr="00AD4F7D">
        <w:rPr>
          <w:szCs w:val="24"/>
        </w:rPr>
        <w:tab/>
      </w:r>
      <w:r w:rsidRPr="00AD4F7D">
        <w:rPr>
          <w:szCs w:val="24"/>
        </w:rPr>
        <w:tab/>
      </w:r>
      <w:r w:rsidRPr="00AD4F7D">
        <w:rPr>
          <w:szCs w:val="24"/>
        </w:rPr>
        <w:tab/>
      </w:r>
      <w:r w:rsidRPr="00AD4F7D">
        <w:rPr>
          <w:szCs w:val="24"/>
        </w:rPr>
        <w:tab/>
      </w:r>
      <w:r w:rsidRPr="00AD4F7D">
        <w:rPr>
          <w:szCs w:val="24"/>
        </w:rPr>
        <w:tab/>
      </w:r>
      <w:r w:rsidRPr="00AD4F7D">
        <w:rPr>
          <w:szCs w:val="24"/>
        </w:rPr>
        <w:tab/>
      </w:r>
      <w:r w:rsidRPr="00AD4F7D">
        <w:rPr>
          <w:szCs w:val="24"/>
        </w:rPr>
        <w:tab/>
      </w:r>
      <w:r w:rsidRPr="00AD4F7D">
        <w:rPr>
          <w:szCs w:val="24"/>
        </w:rPr>
        <w:tab/>
        <w:t xml:space="preserve">                                                      (</w:t>
      </w:r>
      <w:proofErr w:type="gramStart"/>
      <w:r w:rsidRPr="00AD4F7D">
        <w:rPr>
          <w:szCs w:val="24"/>
        </w:rPr>
        <w:t>м</w:t>
      </w:r>
      <w:proofErr w:type="gramEnd"/>
      <w:r w:rsidRPr="00AD4F7D">
        <w:rPr>
          <w:szCs w:val="24"/>
        </w:rPr>
        <w:t>ісяць)</w:t>
      </w:r>
      <w:r w:rsidRPr="00AD4F7D">
        <w:rPr>
          <w:szCs w:val="24"/>
        </w:rPr>
        <w:tab/>
      </w:r>
    </w:p>
    <w:tbl>
      <w:tblPr>
        <w:tblW w:w="15689"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2"/>
        <w:gridCol w:w="1173"/>
        <w:gridCol w:w="1276"/>
        <w:gridCol w:w="1701"/>
        <w:gridCol w:w="973"/>
        <w:gridCol w:w="833"/>
        <w:gridCol w:w="1527"/>
        <w:gridCol w:w="862"/>
        <w:gridCol w:w="1134"/>
        <w:gridCol w:w="1276"/>
        <w:gridCol w:w="567"/>
        <w:gridCol w:w="567"/>
        <w:gridCol w:w="709"/>
        <w:gridCol w:w="567"/>
        <w:gridCol w:w="759"/>
        <w:gridCol w:w="658"/>
        <w:gridCol w:w="585"/>
      </w:tblGrid>
      <w:tr w:rsidR="009515F4" w:rsidRPr="007E051F" w:rsidTr="009515F4">
        <w:trPr>
          <w:gridAfter w:val="1"/>
          <w:wAfter w:w="585" w:type="dxa"/>
          <w:trHeight w:val="1160"/>
        </w:trPr>
        <w:tc>
          <w:tcPr>
            <w:tcW w:w="522" w:type="dxa"/>
            <w:vMerge w:val="restart"/>
          </w:tcPr>
          <w:p w:rsidR="009515F4" w:rsidRPr="00224548" w:rsidRDefault="009515F4" w:rsidP="009515F4">
            <w:pPr>
              <w:jc w:val="center"/>
              <w:rPr>
                <w:sz w:val="20"/>
              </w:rPr>
            </w:pPr>
            <w:r w:rsidRPr="00224548">
              <w:rPr>
                <w:sz w:val="20"/>
              </w:rPr>
              <w:t>№ з/</w:t>
            </w:r>
            <w:proofErr w:type="gramStart"/>
            <w:r w:rsidRPr="00224548">
              <w:rPr>
                <w:sz w:val="20"/>
              </w:rPr>
              <w:t>п</w:t>
            </w:r>
            <w:proofErr w:type="gramEnd"/>
          </w:p>
        </w:tc>
        <w:tc>
          <w:tcPr>
            <w:tcW w:w="1173" w:type="dxa"/>
            <w:vMerge w:val="restart"/>
          </w:tcPr>
          <w:p w:rsidR="009515F4" w:rsidRPr="00224548" w:rsidRDefault="009515F4" w:rsidP="009515F4">
            <w:pPr>
              <w:jc w:val="center"/>
              <w:rPr>
                <w:sz w:val="20"/>
              </w:rPr>
            </w:pPr>
            <w:r w:rsidRPr="00224548">
              <w:rPr>
                <w:sz w:val="20"/>
              </w:rPr>
              <w:t>Позичальник</w:t>
            </w:r>
          </w:p>
          <w:p w:rsidR="009515F4" w:rsidRPr="00224548" w:rsidRDefault="009515F4" w:rsidP="009515F4">
            <w:pPr>
              <w:jc w:val="center"/>
              <w:rPr>
                <w:sz w:val="20"/>
              </w:rPr>
            </w:pPr>
            <w:r w:rsidRPr="00224548">
              <w:rPr>
                <w:sz w:val="20"/>
              </w:rPr>
              <w:t>(</w:t>
            </w:r>
            <w:r>
              <w:rPr>
                <w:sz w:val="20"/>
              </w:rPr>
              <w:t>юридична особа</w:t>
            </w:r>
            <w:r w:rsidRPr="00224548">
              <w:rPr>
                <w:sz w:val="20"/>
              </w:rPr>
              <w:t>*</w:t>
            </w:r>
            <w:r>
              <w:rPr>
                <w:sz w:val="20"/>
              </w:rPr>
              <w:t>)</w:t>
            </w:r>
          </w:p>
        </w:tc>
        <w:tc>
          <w:tcPr>
            <w:tcW w:w="1276" w:type="dxa"/>
            <w:vMerge w:val="restart"/>
          </w:tcPr>
          <w:p w:rsidR="009515F4" w:rsidRPr="00224548" w:rsidRDefault="009515F4" w:rsidP="009515F4">
            <w:pPr>
              <w:rPr>
                <w:sz w:val="20"/>
              </w:rPr>
            </w:pPr>
            <w:r w:rsidRPr="00224548">
              <w:rPr>
                <w:sz w:val="20"/>
              </w:rPr>
              <w:t xml:space="preserve">№ дата та термін дії </w:t>
            </w:r>
            <w:proofErr w:type="gramStart"/>
            <w:r w:rsidRPr="00224548">
              <w:rPr>
                <w:sz w:val="20"/>
              </w:rPr>
              <w:t>кредитного</w:t>
            </w:r>
            <w:proofErr w:type="gramEnd"/>
            <w:r w:rsidRPr="00224548">
              <w:rPr>
                <w:sz w:val="20"/>
              </w:rPr>
              <w:t xml:space="preserve"> договору</w:t>
            </w:r>
          </w:p>
        </w:tc>
        <w:tc>
          <w:tcPr>
            <w:tcW w:w="1701" w:type="dxa"/>
            <w:vMerge w:val="restart"/>
          </w:tcPr>
          <w:p w:rsidR="009515F4" w:rsidRPr="00C919CA" w:rsidRDefault="009515F4" w:rsidP="009515F4">
            <w:pPr>
              <w:ind w:left="-108" w:right="-16"/>
              <w:jc w:val="center"/>
              <w:rPr>
                <w:spacing w:val="-4"/>
                <w:sz w:val="20"/>
              </w:rPr>
            </w:pPr>
            <w:r w:rsidRPr="00C919CA">
              <w:rPr>
                <w:spacing w:val="-4"/>
                <w:sz w:val="20"/>
              </w:rPr>
              <w:t>Відомості щодо впровадження енергозбер</w:t>
            </w:r>
            <w:proofErr w:type="gramStart"/>
            <w:r w:rsidRPr="00C919CA">
              <w:rPr>
                <w:spacing w:val="-4"/>
                <w:sz w:val="20"/>
              </w:rPr>
              <w:t>і</w:t>
            </w:r>
            <w:r>
              <w:rPr>
                <w:spacing w:val="-4"/>
                <w:sz w:val="20"/>
              </w:rPr>
              <w:t>-</w:t>
            </w:r>
            <w:proofErr w:type="gramEnd"/>
            <w:r w:rsidRPr="00C919CA">
              <w:rPr>
                <w:spacing w:val="-4"/>
                <w:sz w:val="20"/>
              </w:rPr>
              <w:t>гаючих заходів (із зазначенням</w:t>
            </w:r>
          </w:p>
          <w:p w:rsidR="009515F4" w:rsidRPr="00224548" w:rsidRDefault="009515F4" w:rsidP="009515F4">
            <w:pPr>
              <w:jc w:val="center"/>
              <w:rPr>
                <w:sz w:val="20"/>
              </w:rPr>
            </w:pPr>
            <w:r w:rsidRPr="00C919CA">
              <w:rPr>
                <w:spacing w:val="-4"/>
                <w:sz w:val="20"/>
              </w:rPr>
              <w:t>повної назви енергоефектив</w:t>
            </w:r>
            <w:r>
              <w:rPr>
                <w:spacing w:val="-4"/>
                <w:sz w:val="20"/>
              </w:rPr>
              <w:t>-</w:t>
            </w:r>
            <w:r w:rsidRPr="00C919CA">
              <w:rPr>
                <w:spacing w:val="-4"/>
                <w:sz w:val="20"/>
              </w:rPr>
              <w:t xml:space="preserve">ного обладнання та/або </w:t>
            </w:r>
            <w:proofErr w:type="gramStart"/>
            <w:r w:rsidRPr="00C919CA">
              <w:rPr>
                <w:spacing w:val="-4"/>
                <w:sz w:val="20"/>
              </w:rPr>
              <w:t>матер</w:t>
            </w:r>
            <w:proofErr w:type="gramEnd"/>
            <w:r w:rsidRPr="00C919CA">
              <w:rPr>
                <w:spacing w:val="-4"/>
                <w:sz w:val="20"/>
              </w:rPr>
              <w:t>іалів</w:t>
            </w:r>
            <w:r>
              <w:rPr>
                <w:spacing w:val="-4"/>
                <w:sz w:val="20"/>
              </w:rPr>
              <w:t>)</w:t>
            </w:r>
          </w:p>
        </w:tc>
        <w:tc>
          <w:tcPr>
            <w:tcW w:w="973" w:type="dxa"/>
            <w:vMerge w:val="restart"/>
          </w:tcPr>
          <w:p w:rsidR="009515F4" w:rsidRPr="00224548" w:rsidRDefault="009515F4" w:rsidP="009515F4">
            <w:pPr>
              <w:jc w:val="center"/>
              <w:rPr>
                <w:sz w:val="20"/>
              </w:rPr>
            </w:pPr>
            <w:r w:rsidRPr="00224548">
              <w:rPr>
                <w:sz w:val="20"/>
              </w:rPr>
              <w:t>Сума отриманого кредиту, грн</w:t>
            </w:r>
          </w:p>
        </w:tc>
        <w:tc>
          <w:tcPr>
            <w:tcW w:w="833" w:type="dxa"/>
            <w:vMerge w:val="restart"/>
          </w:tcPr>
          <w:p w:rsidR="009515F4" w:rsidRPr="00224548" w:rsidRDefault="009515F4" w:rsidP="009515F4">
            <w:pPr>
              <w:jc w:val="center"/>
              <w:rPr>
                <w:sz w:val="20"/>
              </w:rPr>
            </w:pPr>
            <w:r w:rsidRPr="00224548">
              <w:rPr>
                <w:sz w:val="20"/>
              </w:rPr>
              <w:t>Розмі</w:t>
            </w:r>
            <w:proofErr w:type="gramStart"/>
            <w:r w:rsidRPr="00224548">
              <w:rPr>
                <w:sz w:val="20"/>
              </w:rPr>
              <w:t>р</w:t>
            </w:r>
            <w:proofErr w:type="gramEnd"/>
            <w:r w:rsidRPr="00224548">
              <w:rPr>
                <w:sz w:val="20"/>
              </w:rPr>
              <w:t xml:space="preserve"> відсоткової ставки за отриманим кредитом</w:t>
            </w:r>
          </w:p>
        </w:tc>
        <w:tc>
          <w:tcPr>
            <w:tcW w:w="1527" w:type="dxa"/>
            <w:vMerge w:val="restart"/>
          </w:tcPr>
          <w:p w:rsidR="009515F4" w:rsidRPr="00224548" w:rsidRDefault="009515F4" w:rsidP="009515F4">
            <w:pPr>
              <w:jc w:val="center"/>
              <w:rPr>
                <w:sz w:val="20"/>
              </w:rPr>
            </w:pPr>
            <w:r w:rsidRPr="00224548">
              <w:rPr>
                <w:sz w:val="20"/>
              </w:rPr>
              <w:t>Сума сплаченої по</w:t>
            </w:r>
            <w:r>
              <w:rPr>
                <w:sz w:val="20"/>
              </w:rPr>
              <w:t>зи</w:t>
            </w:r>
            <w:r w:rsidRPr="00224548">
              <w:rPr>
                <w:sz w:val="20"/>
              </w:rPr>
              <w:t>чальником</w:t>
            </w:r>
          </w:p>
          <w:p w:rsidR="009515F4" w:rsidRPr="00224548" w:rsidRDefault="009515F4" w:rsidP="009515F4">
            <w:pPr>
              <w:jc w:val="center"/>
              <w:rPr>
                <w:sz w:val="20"/>
              </w:rPr>
            </w:pPr>
            <w:r w:rsidRPr="00224548">
              <w:rPr>
                <w:sz w:val="20"/>
              </w:rPr>
              <w:t>відсоткової ставки за отриманим кредитом, грн.</w:t>
            </w:r>
          </w:p>
        </w:tc>
        <w:tc>
          <w:tcPr>
            <w:tcW w:w="3272" w:type="dxa"/>
            <w:gridSpan w:val="3"/>
          </w:tcPr>
          <w:p w:rsidR="009515F4" w:rsidRPr="00224548" w:rsidRDefault="009515F4" w:rsidP="009515F4">
            <w:pPr>
              <w:jc w:val="center"/>
              <w:rPr>
                <w:sz w:val="20"/>
              </w:rPr>
            </w:pPr>
            <w:r w:rsidRPr="00224548">
              <w:rPr>
                <w:sz w:val="20"/>
              </w:rPr>
              <w:t>Сума сплаченої постачальником</w:t>
            </w:r>
          </w:p>
          <w:p w:rsidR="009515F4" w:rsidRPr="00224548" w:rsidRDefault="009515F4" w:rsidP="009515F4">
            <w:pPr>
              <w:jc w:val="center"/>
              <w:rPr>
                <w:sz w:val="20"/>
              </w:rPr>
            </w:pPr>
            <w:r w:rsidRPr="00224548">
              <w:rPr>
                <w:sz w:val="20"/>
              </w:rPr>
              <w:t>відсоткової ставки за отриманим кредитом, відшкодування якої здійснено коштами місцевих бюджеті</w:t>
            </w:r>
            <w:proofErr w:type="gramStart"/>
            <w:r w:rsidRPr="00224548">
              <w:rPr>
                <w:sz w:val="20"/>
              </w:rPr>
              <w:t>в</w:t>
            </w:r>
            <w:proofErr w:type="gramEnd"/>
          </w:p>
        </w:tc>
        <w:tc>
          <w:tcPr>
            <w:tcW w:w="3827" w:type="dxa"/>
            <w:gridSpan w:val="6"/>
            <w:vMerge w:val="restart"/>
            <w:shd w:val="clear" w:color="auto" w:fill="auto"/>
          </w:tcPr>
          <w:p w:rsidR="009515F4" w:rsidRPr="00224548" w:rsidRDefault="009515F4" w:rsidP="009515F4">
            <w:pPr>
              <w:jc w:val="center"/>
              <w:rPr>
                <w:sz w:val="20"/>
              </w:rPr>
            </w:pPr>
            <w:r w:rsidRPr="00224548">
              <w:rPr>
                <w:sz w:val="20"/>
              </w:rPr>
              <w:t xml:space="preserve">Частка та сума сплаченої позичальником відсоткової ставки за отриманим кредитом, що </w:t>
            </w:r>
            <w:proofErr w:type="gramStart"/>
            <w:r w:rsidRPr="00224548">
              <w:rPr>
                <w:sz w:val="20"/>
              </w:rPr>
              <w:t>п</w:t>
            </w:r>
            <w:proofErr w:type="gramEnd"/>
            <w:r w:rsidRPr="00224548">
              <w:rPr>
                <w:sz w:val="20"/>
              </w:rPr>
              <w:t>ідлягає відшкодуванню коштами місцевих бюджетів</w:t>
            </w:r>
          </w:p>
        </w:tc>
      </w:tr>
      <w:tr w:rsidR="009515F4" w:rsidRPr="007E051F" w:rsidTr="009515F4">
        <w:trPr>
          <w:gridAfter w:val="1"/>
          <w:wAfter w:w="585" w:type="dxa"/>
          <w:trHeight w:val="147"/>
        </w:trPr>
        <w:tc>
          <w:tcPr>
            <w:tcW w:w="522" w:type="dxa"/>
            <w:vMerge/>
          </w:tcPr>
          <w:p w:rsidR="009515F4" w:rsidRPr="00224548" w:rsidRDefault="009515F4" w:rsidP="009515F4">
            <w:pPr>
              <w:rPr>
                <w:sz w:val="20"/>
              </w:rPr>
            </w:pPr>
          </w:p>
        </w:tc>
        <w:tc>
          <w:tcPr>
            <w:tcW w:w="1173" w:type="dxa"/>
            <w:vMerge/>
          </w:tcPr>
          <w:p w:rsidR="009515F4" w:rsidRPr="00224548" w:rsidRDefault="009515F4" w:rsidP="009515F4">
            <w:pPr>
              <w:rPr>
                <w:sz w:val="20"/>
              </w:rPr>
            </w:pPr>
          </w:p>
        </w:tc>
        <w:tc>
          <w:tcPr>
            <w:tcW w:w="1276" w:type="dxa"/>
            <w:vMerge/>
          </w:tcPr>
          <w:p w:rsidR="009515F4" w:rsidRPr="00224548" w:rsidRDefault="009515F4" w:rsidP="009515F4">
            <w:pPr>
              <w:rPr>
                <w:sz w:val="20"/>
              </w:rPr>
            </w:pPr>
          </w:p>
        </w:tc>
        <w:tc>
          <w:tcPr>
            <w:tcW w:w="1701" w:type="dxa"/>
            <w:vMerge/>
          </w:tcPr>
          <w:p w:rsidR="009515F4" w:rsidRPr="00224548" w:rsidRDefault="009515F4" w:rsidP="009515F4">
            <w:pPr>
              <w:rPr>
                <w:sz w:val="20"/>
              </w:rPr>
            </w:pPr>
          </w:p>
        </w:tc>
        <w:tc>
          <w:tcPr>
            <w:tcW w:w="973" w:type="dxa"/>
            <w:vMerge/>
          </w:tcPr>
          <w:p w:rsidR="009515F4" w:rsidRPr="00224548" w:rsidRDefault="009515F4" w:rsidP="009515F4">
            <w:pPr>
              <w:rPr>
                <w:sz w:val="20"/>
              </w:rPr>
            </w:pPr>
          </w:p>
        </w:tc>
        <w:tc>
          <w:tcPr>
            <w:tcW w:w="833" w:type="dxa"/>
            <w:vMerge/>
          </w:tcPr>
          <w:p w:rsidR="009515F4" w:rsidRPr="00224548" w:rsidRDefault="009515F4" w:rsidP="009515F4">
            <w:pPr>
              <w:rPr>
                <w:sz w:val="20"/>
              </w:rPr>
            </w:pPr>
          </w:p>
        </w:tc>
        <w:tc>
          <w:tcPr>
            <w:tcW w:w="1527" w:type="dxa"/>
            <w:vMerge/>
          </w:tcPr>
          <w:p w:rsidR="009515F4" w:rsidRPr="00224548" w:rsidRDefault="009515F4" w:rsidP="009515F4">
            <w:pPr>
              <w:rPr>
                <w:sz w:val="20"/>
              </w:rPr>
            </w:pPr>
          </w:p>
        </w:tc>
        <w:tc>
          <w:tcPr>
            <w:tcW w:w="862" w:type="dxa"/>
            <w:vMerge w:val="restart"/>
          </w:tcPr>
          <w:p w:rsidR="009515F4" w:rsidRDefault="009515F4" w:rsidP="009515F4">
            <w:pPr>
              <w:rPr>
                <w:sz w:val="20"/>
              </w:rPr>
            </w:pPr>
            <w:r w:rsidRPr="00224548">
              <w:rPr>
                <w:sz w:val="20"/>
              </w:rPr>
              <w:t>Всього,</w:t>
            </w:r>
          </w:p>
          <w:p w:rsidR="009515F4" w:rsidRPr="00224548" w:rsidRDefault="009515F4" w:rsidP="009515F4">
            <w:pPr>
              <w:rPr>
                <w:sz w:val="20"/>
              </w:rPr>
            </w:pPr>
            <w:r w:rsidRPr="00224548">
              <w:rPr>
                <w:sz w:val="20"/>
              </w:rPr>
              <w:t>грн</w:t>
            </w:r>
          </w:p>
        </w:tc>
        <w:tc>
          <w:tcPr>
            <w:tcW w:w="2410" w:type="dxa"/>
            <w:gridSpan w:val="2"/>
          </w:tcPr>
          <w:p w:rsidR="009515F4" w:rsidRPr="00224548" w:rsidRDefault="009515F4" w:rsidP="009515F4">
            <w:pPr>
              <w:jc w:val="center"/>
              <w:rPr>
                <w:sz w:val="20"/>
              </w:rPr>
            </w:pPr>
            <w:proofErr w:type="gramStart"/>
            <w:r w:rsidRPr="00224548">
              <w:rPr>
                <w:sz w:val="20"/>
              </w:rPr>
              <w:t>у</w:t>
            </w:r>
            <w:proofErr w:type="gramEnd"/>
            <w:r w:rsidRPr="00224548">
              <w:rPr>
                <w:sz w:val="20"/>
              </w:rPr>
              <w:t xml:space="preserve"> тому числі за рахунок</w:t>
            </w:r>
          </w:p>
        </w:tc>
        <w:tc>
          <w:tcPr>
            <w:tcW w:w="3827" w:type="dxa"/>
            <w:gridSpan w:val="6"/>
            <w:vMerge/>
            <w:shd w:val="clear" w:color="auto" w:fill="auto"/>
          </w:tcPr>
          <w:p w:rsidR="009515F4" w:rsidRPr="00224548" w:rsidRDefault="009515F4" w:rsidP="009515F4">
            <w:pPr>
              <w:rPr>
                <w:sz w:val="20"/>
              </w:rPr>
            </w:pPr>
          </w:p>
        </w:tc>
      </w:tr>
      <w:tr w:rsidR="009515F4" w:rsidRPr="007E051F" w:rsidTr="009515F4">
        <w:trPr>
          <w:gridAfter w:val="1"/>
          <w:wAfter w:w="585" w:type="dxa"/>
          <w:trHeight w:val="382"/>
        </w:trPr>
        <w:tc>
          <w:tcPr>
            <w:tcW w:w="522" w:type="dxa"/>
            <w:vMerge/>
          </w:tcPr>
          <w:p w:rsidR="009515F4" w:rsidRPr="00224548" w:rsidRDefault="009515F4" w:rsidP="009515F4">
            <w:pPr>
              <w:rPr>
                <w:sz w:val="20"/>
              </w:rPr>
            </w:pPr>
          </w:p>
        </w:tc>
        <w:tc>
          <w:tcPr>
            <w:tcW w:w="1173" w:type="dxa"/>
            <w:vMerge/>
          </w:tcPr>
          <w:p w:rsidR="009515F4" w:rsidRPr="00224548" w:rsidRDefault="009515F4" w:rsidP="009515F4">
            <w:pPr>
              <w:rPr>
                <w:sz w:val="20"/>
              </w:rPr>
            </w:pPr>
          </w:p>
        </w:tc>
        <w:tc>
          <w:tcPr>
            <w:tcW w:w="1276" w:type="dxa"/>
            <w:vMerge/>
          </w:tcPr>
          <w:p w:rsidR="009515F4" w:rsidRPr="00224548" w:rsidRDefault="009515F4" w:rsidP="009515F4">
            <w:pPr>
              <w:rPr>
                <w:sz w:val="20"/>
              </w:rPr>
            </w:pPr>
          </w:p>
        </w:tc>
        <w:tc>
          <w:tcPr>
            <w:tcW w:w="1701" w:type="dxa"/>
            <w:vMerge/>
          </w:tcPr>
          <w:p w:rsidR="009515F4" w:rsidRPr="00224548" w:rsidRDefault="009515F4" w:rsidP="009515F4">
            <w:pPr>
              <w:rPr>
                <w:sz w:val="20"/>
              </w:rPr>
            </w:pPr>
          </w:p>
        </w:tc>
        <w:tc>
          <w:tcPr>
            <w:tcW w:w="973" w:type="dxa"/>
            <w:vMerge/>
          </w:tcPr>
          <w:p w:rsidR="009515F4" w:rsidRPr="00224548" w:rsidRDefault="009515F4" w:rsidP="009515F4">
            <w:pPr>
              <w:rPr>
                <w:sz w:val="20"/>
              </w:rPr>
            </w:pPr>
          </w:p>
        </w:tc>
        <w:tc>
          <w:tcPr>
            <w:tcW w:w="833" w:type="dxa"/>
            <w:vMerge/>
          </w:tcPr>
          <w:p w:rsidR="009515F4" w:rsidRPr="00224548" w:rsidRDefault="009515F4" w:rsidP="009515F4">
            <w:pPr>
              <w:rPr>
                <w:sz w:val="20"/>
              </w:rPr>
            </w:pPr>
          </w:p>
        </w:tc>
        <w:tc>
          <w:tcPr>
            <w:tcW w:w="1527" w:type="dxa"/>
            <w:vMerge/>
          </w:tcPr>
          <w:p w:rsidR="009515F4" w:rsidRPr="00224548" w:rsidRDefault="009515F4" w:rsidP="009515F4">
            <w:pPr>
              <w:rPr>
                <w:sz w:val="20"/>
              </w:rPr>
            </w:pPr>
          </w:p>
        </w:tc>
        <w:tc>
          <w:tcPr>
            <w:tcW w:w="862" w:type="dxa"/>
            <w:vMerge/>
          </w:tcPr>
          <w:p w:rsidR="009515F4" w:rsidRPr="00224548" w:rsidRDefault="009515F4" w:rsidP="009515F4">
            <w:pPr>
              <w:rPr>
                <w:sz w:val="20"/>
              </w:rPr>
            </w:pPr>
          </w:p>
        </w:tc>
        <w:tc>
          <w:tcPr>
            <w:tcW w:w="1134" w:type="dxa"/>
            <w:vMerge w:val="restart"/>
          </w:tcPr>
          <w:p w:rsidR="009515F4" w:rsidRDefault="009515F4" w:rsidP="009515F4">
            <w:pPr>
              <w:jc w:val="center"/>
              <w:rPr>
                <w:sz w:val="20"/>
              </w:rPr>
            </w:pPr>
            <w:r w:rsidRPr="00224548">
              <w:rPr>
                <w:sz w:val="20"/>
              </w:rPr>
              <w:t>кошт</w:t>
            </w:r>
            <w:r>
              <w:rPr>
                <w:sz w:val="20"/>
              </w:rPr>
              <w:t>ів</w:t>
            </w:r>
            <w:r w:rsidRPr="00224548">
              <w:rPr>
                <w:sz w:val="20"/>
              </w:rPr>
              <w:t xml:space="preserve"> обласного бюджету, </w:t>
            </w:r>
          </w:p>
          <w:p w:rsidR="009515F4" w:rsidRPr="00224548" w:rsidRDefault="009515F4" w:rsidP="009515F4">
            <w:pPr>
              <w:jc w:val="center"/>
              <w:rPr>
                <w:sz w:val="20"/>
              </w:rPr>
            </w:pPr>
            <w:r w:rsidRPr="00224548">
              <w:rPr>
                <w:sz w:val="20"/>
              </w:rPr>
              <w:t>грн</w:t>
            </w:r>
          </w:p>
        </w:tc>
        <w:tc>
          <w:tcPr>
            <w:tcW w:w="1276" w:type="dxa"/>
            <w:vMerge w:val="restart"/>
          </w:tcPr>
          <w:p w:rsidR="009515F4" w:rsidRDefault="009515F4" w:rsidP="009515F4">
            <w:pPr>
              <w:jc w:val="center"/>
              <w:rPr>
                <w:sz w:val="20"/>
              </w:rPr>
            </w:pPr>
            <w:r w:rsidRPr="00224548">
              <w:rPr>
                <w:sz w:val="20"/>
              </w:rPr>
              <w:t xml:space="preserve">коштів </w:t>
            </w:r>
            <w:r>
              <w:rPr>
                <w:sz w:val="20"/>
              </w:rPr>
              <w:t xml:space="preserve">міського </w:t>
            </w:r>
            <w:r w:rsidRPr="00224548">
              <w:rPr>
                <w:sz w:val="20"/>
              </w:rPr>
              <w:t>бюджету м</w:t>
            </w:r>
            <w:proofErr w:type="gramStart"/>
            <w:r>
              <w:rPr>
                <w:sz w:val="20"/>
              </w:rPr>
              <w:t>.Б</w:t>
            </w:r>
            <w:proofErr w:type="gramEnd"/>
            <w:r>
              <w:rPr>
                <w:sz w:val="20"/>
              </w:rPr>
              <w:t>ахмута</w:t>
            </w:r>
            <w:r w:rsidRPr="00224548">
              <w:rPr>
                <w:sz w:val="20"/>
              </w:rPr>
              <w:t>,</w:t>
            </w:r>
          </w:p>
          <w:p w:rsidR="009515F4" w:rsidRPr="00224548" w:rsidRDefault="009515F4" w:rsidP="009515F4">
            <w:pPr>
              <w:jc w:val="center"/>
              <w:rPr>
                <w:sz w:val="20"/>
              </w:rPr>
            </w:pPr>
            <w:r w:rsidRPr="00224548">
              <w:rPr>
                <w:sz w:val="20"/>
              </w:rPr>
              <w:t>грн</w:t>
            </w:r>
          </w:p>
        </w:tc>
        <w:tc>
          <w:tcPr>
            <w:tcW w:w="1134" w:type="dxa"/>
            <w:gridSpan w:val="2"/>
            <w:vMerge w:val="restart"/>
            <w:shd w:val="clear" w:color="auto" w:fill="auto"/>
          </w:tcPr>
          <w:p w:rsidR="009515F4" w:rsidRPr="00224548" w:rsidRDefault="009515F4" w:rsidP="009515F4">
            <w:pPr>
              <w:jc w:val="center"/>
              <w:rPr>
                <w:sz w:val="20"/>
              </w:rPr>
            </w:pPr>
            <w:r w:rsidRPr="00224548">
              <w:rPr>
                <w:sz w:val="20"/>
              </w:rPr>
              <w:t>Всього</w:t>
            </w:r>
          </w:p>
        </w:tc>
        <w:tc>
          <w:tcPr>
            <w:tcW w:w="2693" w:type="dxa"/>
            <w:gridSpan w:val="4"/>
            <w:shd w:val="clear" w:color="auto" w:fill="auto"/>
          </w:tcPr>
          <w:p w:rsidR="009515F4" w:rsidRPr="00224548" w:rsidRDefault="009515F4" w:rsidP="009515F4">
            <w:pPr>
              <w:rPr>
                <w:sz w:val="20"/>
              </w:rPr>
            </w:pPr>
            <w:proofErr w:type="gramStart"/>
            <w:r w:rsidRPr="00224548">
              <w:rPr>
                <w:sz w:val="20"/>
              </w:rPr>
              <w:t>у</w:t>
            </w:r>
            <w:proofErr w:type="gramEnd"/>
            <w:r w:rsidRPr="00224548">
              <w:rPr>
                <w:sz w:val="20"/>
              </w:rPr>
              <w:t xml:space="preserve"> тому числі за рахунок</w:t>
            </w:r>
          </w:p>
        </w:tc>
      </w:tr>
      <w:tr w:rsidR="009515F4" w:rsidRPr="007E051F" w:rsidTr="009515F4">
        <w:trPr>
          <w:gridAfter w:val="1"/>
          <w:wAfter w:w="585" w:type="dxa"/>
          <w:trHeight w:val="875"/>
        </w:trPr>
        <w:tc>
          <w:tcPr>
            <w:tcW w:w="522" w:type="dxa"/>
            <w:vMerge/>
          </w:tcPr>
          <w:p w:rsidR="009515F4" w:rsidRPr="00224548" w:rsidRDefault="009515F4" w:rsidP="009515F4">
            <w:pPr>
              <w:rPr>
                <w:sz w:val="20"/>
              </w:rPr>
            </w:pPr>
          </w:p>
        </w:tc>
        <w:tc>
          <w:tcPr>
            <w:tcW w:w="1173" w:type="dxa"/>
            <w:vMerge/>
          </w:tcPr>
          <w:p w:rsidR="009515F4" w:rsidRPr="00224548" w:rsidRDefault="009515F4" w:rsidP="009515F4">
            <w:pPr>
              <w:rPr>
                <w:sz w:val="20"/>
              </w:rPr>
            </w:pPr>
          </w:p>
        </w:tc>
        <w:tc>
          <w:tcPr>
            <w:tcW w:w="1276" w:type="dxa"/>
            <w:vMerge/>
          </w:tcPr>
          <w:p w:rsidR="009515F4" w:rsidRPr="00224548" w:rsidRDefault="009515F4" w:rsidP="009515F4">
            <w:pPr>
              <w:rPr>
                <w:sz w:val="20"/>
              </w:rPr>
            </w:pPr>
          </w:p>
        </w:tc>
        <w:tc>
          <w:tcPr>
            <w:tcW w:w="1701" w:type="dxa"/>
            <w:vMerge/>
          </w:tcPr>
          <w:p w:rsidR="009515F4" w:rsidRPr="00224548" w:rsidRDefault="009515F4" w:rsidP="009515F4">
            <w:pPr>
              <w:rPr>
                <w:sz w:val="20"/>
              </w:rPr>
            </w:pPr>
          </w:p>
        </w:tc>
        <w:tc>
          <w:tcPr>
            <w:tcW w:w="973" w:type="dxa"/>
            <w:vMerge/>
          </w:tcPr>
          <w:p w:rsidR="009515F4" w:rsidRPr="00224548" w:rsidRDefault="009515F4" w:rsidP="009515F4">
            <w:pPr>
              <w:rPr>
                <w:sz w:val="20"/>
              </w:rPr>
            </w:pPr>
          </w:p>
        </w:tc>
        <w:tc>
          <w:tcPr>
            <w:tcW w:w="833" w:type="dxa"/>
            <w:vMerge/>
          </w:tcPr>
          <w:p w:rsidR="009515F4" w:rsidRPr="00224548" w:rsidRDefault="009515F4" w:rsidP="009515F4">
            <w:pPr>
              <w:rPr>
                <w:sz w:val="20"/>
              </w:rPr>
            </w:pPr>
          </w:p>
        </w:tc>
        <w:tc>
          <w:tcPr>
            <w:tcW w:w="1527" w:type="dxa"/>
            <w:vMerge/>
          </w:tcPr>
          <w:p w:rsidR="009515F4" w:rsidRPr="00224548" w:rsidRDefault="009515F4" w:rsidP="009515F4">
            <w:pPr>
              <w:rPr>
                <w:sz w:val="20"/>
              </w:rPr>
            </w:pPr>
          </w:p>
        </w:tc>
        <w:tc>
          <w:tcPr>
            <w:tcW w:w="862" w:type="dxa"/>
            <w:vMerge/>
          </w:tcPr>
          <w:p w:rsidR="009515F4" w:rsidRPr="00224548" w:rsidRDefault="009515F4" w:rsidP="009515F4">
            <w:pPr>
              <w:rPr>
                <w:sz w:val="20"/>
              </w:rPr>
            </w:pPr>
          </w:p>
        </w:tc>
        <w:tc>
          <w:tcPr>
            <w:tcW w:w="1134" w:type="dxa"/>
            <w:vMerge/>
          </w:tcPr>
          <w:p w:rsidR="009515F4" w:rsidRPr="00224548" w:rsidRDefault="009515F4" w:rsidP="009515F4">
            <w:pPr>
              <w:rPr>
                <w:sz w:val="20"/>
              </w:rPr>
            </w:pPr>
          </w:p>
        </w:tc>
        <w:tc>
          <w:tcPr>
            <w:tcW w:w="1276" w:type="dxa"/>
            <w:vMerge/>
          </w:tcPr>
          <w:p w:rsidR="009515F4" w:rsidRPr="00224548" w:rsidRDefault="009515F4" w:rsidP="009515F4">
            <w:pPr>
              <w:rPr>
                <w:sz w:val="20"/>
              </w:rPr>
            </w:pPr>
          </w:p>
        </w:tc>
        <w:tc>
          <w:tcPr>
            <w:tcW w:w="1134" w:type="dxa"/>
            <w:gridSpan w:val="2"/>
            <w:vMerge/>
            <w:shd w:val="clear" w:color="auto" w:fill="auto"/>
          </w:tcPr>
          <w:p w:rsidR="009515F4" w:rsidRPr="00224548" w:rsidRDefault="009515F4" w:rsidP="009515F4">
            <w:pPr>
              <w:rPr>
                <w:sz w:val="20"/>
              </w:rPr>
            </w:pPr>
          </w:p>
        </w:tc>
        <w:tc>
          <w:tcPr>
            <w:tcW w:w="1276" w:type="dxa"/>
            <w:gridSpan w:val="2"/>
            <w:shd w:val="clear" w:color="auto" w:fill="auto"/>
          </w:tcPr>
          <w:p w:rsidR="009515F4" w:rsidRPr="00224548" w:rsidRDefault="009515F4" w:rsidP="009515F4">
            <w:pPr>
              <w:jc w:val="center"/>
              <w:rPr>
                <w:sz w:val="20"/>
              </w:rPr>
            </w:pPr>
            <w:r w:rsidRPr="00224548">
              <w:rPr>
                <w:sz w:val="20"/>
              </w:rPr>
              <w:t>кошти обласного бюджету</w:t>
            </w:r>
          </w:p>
        </w:tc>
        <w:tc>
          <w:tcPr>
            <w:tcW w:w="1417" w:type="dxa"/>
            <w:gridSpan w:val="2"/>
            <w:shd w:val="clear" w:color="auto" w:fill="auto"/>
          </w:tcPr>
          <w:p w:rsidR="009515F4" w:rsidRDefault="009515F4" w:rsidP="009515F4">
            <w:pPr>
              <w:jc w:val="center"/>
              <w:rPr>
                <w:sz w:val="20"/>
              </w:rPr>
            </w:pPr>
            <w:r w:rsidRPr="00224548">
              <w:rPr>
                <w:sz w:val="20"/>
              </w:rPr>
              <w:t xml:space="preserve">коштів </w:t>
            </w:r>
            <w:proofErr w:type="gramStart"/>
            <w:r>
              <w:rPr>
                <w:sz w:val="20"/>
              </w:rPr>
              <w:t>м</w:t>
            </w:r>
            <w:proofErr w:type="gramEnd"/>
            <w:r>
              <w:rPr>
                <w:sz w:val="20"/>
              </w:rPr>
              <w:t xml:space="preserve">іського </w:t>
            </w:r>
            <w:r w:rsidRPr="00224548">
              <w:rPr>
                <w:sz w:val="20"/>
              </w:rPr>
              <w:t>бюджету</w:t>
            </w:r>
          </w:p>
          <w:p w:rsidR="009515F4" w:rsidRPr="00224548" w:rsidRDefault="009515F4" w:rsidP="009515F4">
            <w:pPr>
              <w:jc w:val="center"/>
              <w:rPr>
                <w:sz w:val="20"/>
              </w:rPr>
            </w:pPr>
            <w:r>
              <w:rPr>
                <w:sz w:val="20"/>
              </w:rPr>
              <w:t>м</w:t>
            </w:r>
            <w:proofErr w:type="gramStart"/>
            <w:r>
              <w:rPr>
                <w:sz w:val="20"/>
              </w:rPr>
              <w:t>.Б</w:t>
            </w:r>
            <w:proofErr w:type="gramEnd"/>
            <w:r>
              <w:rPr>
                <w:sz w:val="20"/>
              </w:rPr>
              <w:t>ахмута</w:t>
            </w:r>
            <w:r w:rsidRPr="00224548">
              <w:rPr>
                <w:sz w:val="20"/>
              </w:rPr>
              <w:t xml:space="preserve"> </w:t>
            </w:r>
          </w:p>
        </w:tc>
      </w:tr>
      <w:tr w:rsidR="009515F4" w:rsidRPr="007E051F" w:rsidTr="009515F4">
        <w:trPr>
          <w:trHeight w:val="244"/>
        </w:trPr>
        <w:tc>
          <w:tcPr>
            <w:tcW w:w="522" w:type="dxa"/>
            <w:vMerge/>
          </w:tcPr>
          <w:p w:rsidR="009515F4" w:rsidRPr="00224548" w:rsidRDefault="009515F4" w:rsidP="009515F4">
            <w:pPr>
              <w:rPr>
                <w:sz w:val="20"/>
              </w:rPr>
            </w:pPr>
          </w:p>
        </w:tc>
        <w:tc>
          <w:tcPr>
            <w:tcW w:w="1173" w:type="dxa"/>
            <w:vMerge/>
          </w:tcPr>
          <w:p w:rsidR="009515F4" w:rsidRPr="00224548" w:rsidRDefault="009515F4" w:rsidP="009515F4">
            <w:pPr>
              <w:rPr>
                <w:sz w:val="20"/>
              </w:rPr>
            </w:pPr>
          </w:p>
        </w:tc>
        <w:tc>
          <w:tcPr>
            <w:tcW w:w="1276" w:type="dxa"/>
            <w:vMerge/>
          </w:tcPr>
          <w:p w:rsidR="009515F4" w:rsidRPr="00224548" w:rsidRDefault="009515F4" w:rsidP="009515F4">
            <w:pPr>
              <w:rPr>
                <w:sz w:val="20"/>
              </w:rPr>
            </w:pPr>
          </w:p>
        </w:tc>
        <w:tc>
          <w:tcPr>
            <w:tcW w:w="1701" w:type="dxa"/>
            <w:vMerge/>
          </w:tcPr>
          <w:p w:rsidR="009515F4" w:rsidRPr="00224548" w:rsidRDefault="009515F4" w:rsidP="009515F4">
            <w:pPr>
              <w:rPr>
                <w:sz w:val="20"/>
              </w:rPr>
            </w:pPr>
          </w:p>
        </w:tc>
        <w:tc>
          <w:tcPr>
            <w:tcW w:w="973" w:type="dxa"/>
            <w:vMerge/>
          </w:tcPr>
          <w:p w:rsidR="009515F4" w:rsidRPr="00224548" w:rsidRDefault="009515F4" w:rsidP="009515F4">
            <w:pPr>
              <w:rPr>
                <w:sz w:val="20"/>
              </w:rPr>
            </w:pPr>
          </w:p>
        </w:tc>
        <w:tc>
          <w:tcPr>
            <w:tcW w:w="833" w:type="dxa"/>
            <w:vMerge/>
          </w:tcPr>
          <w:p w:rsidR="009515F4" w:rsidRPr="00224548" w:rsidRDefault="009515F4" w:rsidP="009515F4">
            <w:pPr>
              <w:rPr>
                <w:sz w:val="20"/>
              </w:rPr>
            </w:pPr>
          </w:p>
        </w:tc>
        <w:tc>
          <w:tcPr>
            <w:tcW w:w="1527" w:type="dxa"/>
            <w:vMerge/>
          </w:tcPr>
          <w:p w:rsidR="009515F4" w:rsidRPr="00224548" w:rsidRDefault="009515F4" w:rsidP="009515F4">
            <w:pPr>
              <w:rPr>
                <w:sz w:val="20"/>
              </w:rPr>
            </w:pPr>
          </w:p>
        </w:tc>
        <w:tc>
          <w:tcPr>
            <w:tcW w:w="862" w:type="dxa"/>
            <w:vMerge/>
          </w:tcPr>
          <w:p w:rsidR="009515F4" w:rsidRPr="00224548" w:rsidRDefault="009515F4" w:rsidP="009515F4">
            <w:pPr>
              <w:rPr>
                <w:sz w:val="20"/>
              </w:rPr>
            </w:pPr>
          </w:p>
        </w:tc>
        <w:tc>
          <w:tcPr>
            <w:tcW w:w="1134" w:type="dxa"/>
            <w:vMerge/>
          </w:tcPr>
          <w:p w:rsidR="009515F4" w:rsidRPr="00224548" w:rsidRDefault="009515F4" w:rsidP="009515F4">
            <w:pPr>
              <w:rPr>
                <w:sz w:val="20"/>
              </w:rPr>
            </w:pPr>
          </w:p>
        </w:tc>
        <w:tc>
          <w:tcPr>
            <w:tcW w:w="1276" w:type="dxa"/>
            <w:vMerge/>
          </w:tcPr>
          <w:p w:rsidR="009515F4" w:rsidRPr="00224548" w:rsidRDefault="009515F4" w:rsidP="009515F4">
            <w:pPr>
              <w:rPr>
                <w:sz w:val="20"/>
              </w:rPr>
            </w:pPr>
          </w:p>
        </w:tc>
        <w:tc>
          <w:tcPr>
            <w:tcW w:w="567" w:type="dxa"/>
          </w:tcPr>
          <w:p w:rsidR="009515F4" w:rsidRPr="00224548" w:rsidRDefault="009515F4" w:rsidP="009515F4">
            <w:pPr>
              <w:rPr>
                <w:sz w:val="20"/>
              </w:rPr>
            </w:pPr>
            <w:r>
              <w:rPr>
                <w:sz w:val="20"/>
              </w:rPr>
              <w:t>%</w:t>
            </w:r>
          </w:p>
        </w:tc>
        <w:tc>
          <w:tcPr>
            <w:tcW w:w="567" w:type="dxa"/>
            <w:shd w:val="clear" w:color="auto" w:fill="auto"/>
          </w:tcPr>
          <w:p w:rsidR="009515F4" w:rsidRDefault="009515F4" w:rsidP="009515F4">
            <w:pPr>
              <w:rPr>
                <w:sz w:val="20"/>
              </w:rPr>
            </w:pPr>
            <w:r>
              <w:rPr>
                <w:sz w:val="20"/>
              </w:rPr>
              <w:t>грн.</w:t>
            </w:r>
          </w:p>
        </w:tc>
        <w:tc>
          <w:tcPr>
            <w:tcW w:w="709" w:type="dxa"/>
            <w:shd w:val="clear" w:color="auto" w:fill="auto"/>
          </w:tcPr>
          <w:p w:rsidR="009515F4" w:rsidRDefault="009515F4" w:rsidP="009515F4">
            <w:pPr>
              <w:rPr>
                <w:sz w:val="20"/>
              </w:rPr>
            </w:pPr>
            <w:r>
              <w:rPr>
                <w:sz w:val="20"/>
              </w:rPr>
              <w:t>%</w:t>
            </w:r>
          </w:p>
        </w:tc>
        <w:tc>
          <w:tcPr>
            <w:tcW w:w="567" w:type="dxa"/>
            <w:shd w:val="clear" w:color="auto" w:fill="auto"/>
          </w:tcPr>
          <w:p w:rsidR="009515F4" w:rsidRPr="00224548" w:rsidRDefault="009515F4" w:rsidP="009515F4">
            <w:pPr>
              <w:rPr>
                <w:sz w:val="20"/>
              </w:rPr>
            </w:pPr>
            <w:r>
              <w:rPr>
                <w:sz w:val="20"/>
              </w:rPr>
              <w:t>грн.</w:t>
            </w:r>
          </w:p>
        </w:tc>
        <w:tc>
          <w:tcPr>
            <w:tcW w:w="759" w:type="dxa"/>
            <w:shd w:val="clear" w:color="auto" w:fill="auto"/>
          </w:tcPr>
          <w:p w:rsidR="009515F4" w:rsidRPr="00224548" w:rsidRDefault="009515F4" w:rsidP="009515F4">
            <w:pPr>
              <w:rPr>
                <w:sz w:val="20"/>
              </w:rPr>
            </w:pPr>
            <w:r>
              <w:rPr>
                <w:sz w:val="20"/>
              </w:rPr>
              <w:t>%</w:t>
            </w:r>
          </w:p>
        </w:tc>
        <w:tc>
          <w:tcPr>
            <w:tcW w:w="658" w:type="dxa"/>
            <w:tcBorders>
              <w:right w:val="single" w:sz="4" w:space="0" w:color="auto"/>
            </w:tcBorders>
            <w:shd w:val="clear" w:color="auto" w:fill="auto"/>
          </w:tcPr>
          <w:p w:rsidR="009515F4" w:rsidRPr="00224548" w:rsidRDefault="009515F4" w:rsidP="009515F4">
            <w:pPr>
              <w:rPr>
                <w:sz w:val="20"/>
              </w:rPr>
            </w:pPr>
            <w:r>
              <w:rPr>
                <w:sz w:val="20"/>
              </w:rPr>
              <w:t>грн.</w:t>
            </w:r>
          </w:p>
        </w:tc>
        <w:tc>
          <w:tcPr>
            <w:tcW w:w="585" w:type="dxa"/>
            <w:tcBorders>
              <w:top w:val="nil"/>
              <w:left w:val="single" w:sz="4" w:space="0" w:color="auto"/>
              <w:bottom w:val="nil"/>
              <w:right w:val="nil"/>
            </w:tcBorders>
            <w:shd w:val="clear" w:color="auto" w:fill="auto"/>
          </w:tcPr>
          <w:p w:rsidR="009515F4" w:rsidRPr="00224548" w:rsidRDefault="009515F4" w:rsidP="009515F4">
            <w:pPr>
              <w:rPr>
                <w:sz w:val="20"/>
              </w:rPr>
            </w:pPr>
          </w:p>
        </w:tc>
      </w:tr>
      <w:tr w:rsidR="009515F4" w:rsidRPr="007E051F" w:rsidTr="009515F4">
        <w:trPr>
          <w:trHeight w:val="244"/>
        </w:trPr>
        <w:tc>
          <w:tcPr>
            <w:tcW w:w="522" w:type="dxa"/>
          </w:tcPr>
          <w:p w:rsidR="009515F4" w:rsidRPr="00224548" w:rsidRDefault="009515F4" w:rsidP="009515F4">
            <w:pPr>
              <w:rPr>
                <w:sz w:val="20"/>
              </w:rPr>
            </w:pPr>
            <w:r>
              <w:rPr>
                <w:sz w:val="20"/>
              </w:rPr>
              <w:t>1</w:t>
            </w:r>
          </w:p>
        </w:tc>
        <w:tc>
          <w:tcPr>
            <w:tcW w:w="1173" w:type="dxa"/>
          </w:tcPr>
          <w:p w:rsidR="009515F4" w:rsidRPr="00224548" w:rsidRDefault="009515F4" w:rsidP="009515F4">
            <w:pPr>
              <w:rPr>
                <w:sz w:val="20"/>
              </w:rPr>
            </w:pPr>
            <w:r>
              <w:rPr>
                <w:sz w:val="20"/>
              </w:rPr>
              <w:t>2</w:t>
            </w:r>
          </w:p>
        </w:tc>
        <w:tc>
          <w:tcPr>
            <w:tcW w:w="1276" w:type="dxa"/>
          </w:tcPr>
          <w:p w:rsidR="009515F4" w:rsidRPr="00224548" w:rsidRDefault="009515F4" w:rsidP="009515F4">
            <w:pPr>
              <w:rPr>
                <w:sz w:val="20"/>
              </w:rPr>
            </w:pPr>
            <w:r>
              <w:rPr>
                <w:sz w:val="20"/>
              </w:rPr>
              <w:t>3</w:t>
            </w:r>
          </w:p>
        </w:tc>
        <w:tc>
          <w:tcPr>
            <w:tcW w:w="1701" w:type="dxa"/>
          </w:tcPr>
          <w:p w:rsidR="009515F4" w:rsidRPr="00224548" w:rsidRDefault="009515F4" w:rsidP="009515F4">
            <w:pPr>
              <w:rPr>
                <w:sz w:val="20"/>
              </w:rPr>
            </w:pPr>
            <w:r>
              <w:rPr>
                <w:sz w:val="20"/>
              </w:rPr>
              <w:t>4</w:t>
            </w:r>
          </w:p>
        </w:tc>
        <w:tc>
          <w:tcPr>
            <w:tcW w:w="973" w:type="dxa"/>
          </w:tcPr>
          <w:p w:rsidR="009515F4" w:rsidRPr="00224548" w:rsidRDefault="009515F4" w:rsidP="009515F4">
            <w:pPr>
              <w:rPr>
                <w:sz w:val="20"/>
              </w:rPr>
            </w:pPr>
            <w:r>
              <w:rPr>
                <w:sz w:val="20"/>
              </w:rPr>
              <w:t>5</w:t>
            </w:r>
          </w:p>
        </w:tc>
        <w:tc>
          <w:tcPr>
            <w:tcW w:w="833" w:type="dxa"/>
          </w:tcPr>
          <w:p w:rsidR="009515F4" w:rsidRPr="00224548" w:rsidRDefault="009515F4" w:rsidP="009515F4">
            <w:pPr>
              <w:rPr>
                <w:sz w:val="20"/>
              </w:rPr>
            </w:pPr>
            <w:r>
              <w:rPr>
                <w:sz w:val="20"/>
              </w:rPr>
              <w:t>6</w:t>
            </w:r>
          </w:p>
        </w:tc>
        <w:tc>
          <w:tcPr>
            <w:tcW w:w="1527" w:type="dxa"/>
          </w:tcPr>
          <w:p w:rsidR="009515F4" w:rsidRPr="00224548" w:rsidRDefault="009515F4" w:rsidP="009515F4">
            <w:pPr>
              <w:rPr>
                <w:sz w:val="20"/>
              </w:rPr>
            </w:pPr>
            <w:r>
              <w:rPr>
                <w:sz w:val="20"/>
              </w:rPr>
              <w:t>7</w:t>
            </w:r>
          </w:p>
        </w:tc>
        <w:tc>
          <w:tcPr>
            <w:tcW w:w="862" w:type="dxa"/>
          </w:tcPr>
          <w:p w:rsidR="009515F4" w:rsidRPr="00224548" w:rsidRDefault="009515F4" w:rsidP="009515F4">
            <w:pPr>
              <w:rPr>
                <w:sz w:val="20"/>
              </w:rPr>
            </w:pPr>
            <w:r>
              <w:rPr>
                <w:sz w:val="20"/>
              </w:rPr>
              <w:t>8</w:t>
            </w:r>
          </w:p>
        </w:tc>
        <w:tc>
          <w:tcPr>
            <w:tcW w:w="1134" w:type="dxa"/>
          </w:tcPr>
          <w:p w:rsidR="009515F4" w:rsidRPr="00224548" w:rsidRDefault="009515F4" w:rsidP="009515F4">
            <w:pPr>
              <w:rPr>
                <w:sz w:val="20"/>
              </w:rPr>
            </w:pPr>
            <w:r>
              <w:rPr>
                <w:sz w:val="20"/>
              </w:rPr>
              <w:t>9</w:t>
            </w:r>
          </w:p>
        </w:tc>
        <w:tc>
          <w:tcPr>
            <w:tcW w:w="1276" w:type="dxa"/>
          </w:tcPr>
          <w:p w:rsidR="009515F4" w:rsidRPr="00224548" w:rsidRDefault="009515F4" w:rsidP="009515F4">
            <w:pPr>
              <w:rPr>
                <w:sz w:val="20"/>
              </w:rPr>
            </w:pPr>
            <w:r>
              <w:rPr>
                <w:sz w:val="20"/>
              </w:rPr>
              <w:t>10</w:t>
            </w:r>
          </w:p>
        </w:tc>
        <w:tc>
          <w:tcPr>
            <w:tcW w:w="567" w:type="dxa"/>
          </w:tcPr>
          <w:p w:rsidR="009515F4" w:rsidRDefault="009515F4" w:rsidP="009515F4">
            <w:pPr>
              <w:rPr>
                <w:sz w:val="20"/>
              </w:rPr>
            </w:pPr>
            <w:r>
              <w:rPr>
                <w:sz w:val="20"/>
              </w:rPr>
              <w:t>11</w:t>
            </w:r>
          </w:p>
        </w:tc>
        <w:tc>
          <w:tcPr>
            <w:tcW w:w="567" w:type="dxa"/>
            <w:shd w:val="clear" w:color="auto" w:fill="auto"/>
          </w:tcPr>
          <w:p w:rsidR="009515F4" w:rsidRDefault="009515F4" w:rsidP="009515F4">
            <w:pPr>
              <w:rPr>
                <w:sz w:val="20"/>
              </w:rPr>
            </w:pPr>
            <w:r>
              <w:rPr>
                <w:sz w:val="20"/>
              </w:rPr>
              <w:t>12</w:t>
            </w:r>
          </w:p>
        </w:tc>
        <w:tc>
          <w:tcPr>
            <w:tcW w:w="709" w:type="dxa"/>
            <w:shd w:val="clear" w:color="auto" w:fill="auto"/>
          </w:tcPr>
          <w:p w:rsidR="009515F4" w:rsidRDefault="009515F4" w:rsidP="009515F4">
            <w:pPr>
              <w:rPr>
                <w:sz w:val="20"/>
              </w:rPr>
            </w:pPr>
            <w:r>
              <w:rPr>
                <w:sz w:val="20"/>
              </w:rPr>
              <w:t>13</w:t>
            </w:r>
          </w:p>
        </w:tc>
        <w:tc>
          <w:tcPr>
            <w:tcW w:w="567" w:type="dxa"/>
            <w:shd w:val="clear" w:color="auto" w:fill="auto"/>
          </w:tcPr>
          <w:p w:rsidR="009515F4" w:rsidRDefault="009515F4" w:rsidP="009515F4">
            <w:pPr>
              <w:rPr>
                <w:sz w:val="20"/>
              </w:rPr>
            </w:pPr>
            <w:r>
              <w:rPr>
                <w:sz w:val="20"/>
              </w:rPr>
              <w:t>14</w:t>
            </w:r>
          </w:p>
        </w:tc>
        <w:tc>
          <w:tcPr>
            <w:tcW w:w="759" w:type="dxa"/>
            <w:shd w:val="clear" w:color="auto" w:fill="auto"/>
          </w:tcPr>
          <w:p w:rsidR="009515F4" w:rsidRDefault="009515F4" w:rsidP="009515F4">
            <w:pPr>
              <w:rPr>
                <w:sz w:val="20"/>
              </w:rPr>
            </w:pPr>
            <w:r>
              <w:rPr>
                <w:sz w:val="20"/>
              </w:rPr>
              <w:t>15</w:t>
            </w:r>
          </w:p>
        </w:tc>
        <w:tc>
          <w:tcPr>
            <w:tcW w:w="658" w:type="dxa"/>
            <w:tcBorders>
              <w:right w:val="single" w:sz="4" w:space="0" w:color="auto"/>
            </w:tcBorders>
            <w:shd w:val="clear" w:color="auto" w:fill="auto"/>
          </w:tcPr>
          <w:p w:rsidR="009515F4" w:rsidRDefault="009515F4" w:rsidP="009515F4">
            <w:pPr>
              <w:rPr>
                <w:sz w:val="20"/>
              </w:rPr>
            </w:pPr>
            <w:r>
              <w:rPr>
                <w:sz w:val="20"/>
              </w:rPr>
              <w:t>16</w:t>
            </w:r>
          </w:p>
        </w:tc>
        <w:tc>
          <w:tcPr>
            <w:tcW w:w="585" w:type="dxa"/>
            <w:tcBorders>
              <w:top w:val="nil"/>
              <w:left w:val="single" w:sz="4" w:space="0" w:color="auto"/>
              <w:bottom w:val="nil"/>
              <w:right w:val="nil"/>
            </w:tcBorders>
            <w:shd w:val="clear" w:color="auto" w:fill="auto"/>
          </w:tcPr>
          <w:p w:rsidR="009515F4" w:rsidRPr="00224548" w:rsidRDefault="009515F4" w:rsidP="009515F4">
            <w:pPr>
              <w:rPr>
                <w:sz w:val="20"/>
              </w:rPr>
            </w:pPr>
          </w:p>
        </w:tc>
      </w:tr>
      <w:tr w:rsidR="009515F4" w:rsidRPr="007E051F" w:rsidTr="009515F4">
        <w:trPr>
          <w:trHeight w:val="244"/>
        </w:trPr>
        <w:tc>
          <w:tcPr>
            <w:tcW w:w="522" w:type="dxa"/>
          </w:tcPr>
          <w:p w:rsidR="009515F4" w:rsidRDefault="009515F4" w:rsidP="009515F4">
            <w:pPr>
              <w:rPr>
                <w:sz w:val="20"/>
              </w:rPr>
            </w:pPr>
          </w:p>
        </w:tc>
        <w:tc>
          <w:tcPr>
            <w:tcW w:w="1173" w:type="dxa"/>
          </w:tcPr>
          <w:p w:rsidR="009515F4" w:rsidRDefault="009515F4" w:rsidP="009515F4">
            <w:pPr>
              <w:rPr>
                <w:sz w:val="20"/>
              </w:rPr>
            </w:pPr>
          </w:p>
        </w:tc>
        <w:tc>
          <w:tcPr>
            <w:tcW w:w="1276" w:type="dxa"/>
          </w:tcPr>
          <w:p w:rsidR="009515F4" w:rsidRDefault="009515F4" w:rsidP="009515F4">
            <w:pPr>
              <w:rPr>
                <w:sz w:val="20"/>
              </w:rPr>
            </w:pPr>
          </w:p>
        </w:tc>
        <w:tc>
          <w:tcPr>
            <w:tcW w:w="1701" w:type="dxa"/>
          </w:tcPr>
          <w:p w:rsidR="009515F4" w:rsidRDefault="009515F4" w:rsidP="009515F4">
            <w:pPr>
              <w:rPr>
                <w:sz w:val="20"/>
              </w:rPr>
            </w:pPr>
          </w:p>
        </w:tc>
        <w:tc>
          <w:tcPr>
            <w:tcW w:w="973" w:type="dxa"/>
          </w:tcPr>
          <w:p w:rsidR="009515F4" w:rsidRDefault="009515F4" w:rsidP="009515F4">
            <w:pPr>
              <w:rPr>
                <w:sz w:val="20"/>
              </w:rPr>
            </w:pPr>
          </w:p>
        </w:tc>
        <w:tc>
          <w:tcPr>
            <w:tcW w:w="833" w:type="dxa"/>
          </w:tcPr>
          <w:p w:rsidR="009515F4" w:rsidRDefault="009515F4" w:rsidP="009515F4">
            <w:pPr>
              <w:rPr>
                <w:sz w:val="20"/>
              </w:rPr>
            </w:pPr>
          </w:p>
        </w:tc>
        <w:tc>
          <w:tcPr>
            <w:tcW w:w="1527" w:type="dxa"/>
          </w:tcPr>
          <w:p w:rsidR="009515F4" w:rsidRDefault="009515F4" w:rsidP="009515F4">
            <w:pPr>
              <w:rPr>
                <w:sz w:val="20"/>
              </w:rPr>
            </w:pPr>
          </w:p>
        </w:tc>
        <w:tc>
          <w:tcPr>
            <w:tcW w:w="862" w:type="dxa"/>
          </w:tcPr>
          <w:p w:rsidR="009515F4" w:rsidRDefault="009515F4" w:rsidP="009515F4">
            <w:pPr>
              <w:rPr>
                <w:sz w:val="20"/>
              </w:rPr>
            </w:pPr>
          </w:p>
        </w:tc>
        <w:tc>
          <w:tcPr>
            <w:tcW w:w="1134" w:type="dxa"/>
          </w:tcPr>
          <w:p w:rsidR="009515F4" w:rsidRDefault="009515F4" w:rsidP="009515F4">
            <w:pPr>
              <w:rPr>
                <w:sz w:val="20"/>
              </w:rPr>
            </w:pPr>
          </w:p>
        </w:tc>
        <w:tc>
          <w:tcPr>
            <w:tcW w:w="1276" w:type="dxa"/>
          </w:tcPr>
          <w:p w:rsidR="009515F4" w:rsidRDefault="009515F4" w:rsidP="009515F4">
            <w:pPr>
              <w:rPr>
                <w:sz w:val="20"/>
              </w:rPr>
            </w:pPr>
          </w:p>
        </w:tc>
        <w:tc>
          <w:tcPr>
            <w:tcW w:w="567" w:type="dxa"/>
          </w:tcPr>
          <w:p w:rsidR="009515F4" w:rsidRDefault="009515F4" w:rsidP="009515F4">
            <w:pPr>
              <w:rPr>
                <w:sz w:val="20"/>
              </w:rPr>
            </w:pPr>
          </w:p>
        </w:tc>
        <w:tc>
          <w:tcPr>
            <w:tcW w:w="567" w:type="dxa"/>
            <w:shd w:val="clear" w:color="auto" w:fill="auto"/>
          </w:tcPr>
          <w:p w:rsidR="009515F4" w:rsidRDefault="009515F4" w:rsidP="009515F4">
            <w:pPr>
              <w:rPr>
                <w:sz w:val="20"/>
              </w:rPr>
            </w:pPr>
          </w:p>
        </w:tc>
        <w:tc>
          <w:tcPr>
            <w:tcW w:w="709" w:type="dxa"/>
            <w:shd w:val="clear" w:color="auto" w:fill="auto"/>
          </w:tcPr>
          <w:p w:rsidR="009515F4" w:rsidRDefault="009515F4" w:rsidP="009515F4">
            <w:pPr>
              <w:rPr>
                <w:sz w:val="20"/>
              </w:rPr>
            </w:pPr>
          </w:p>
        </w:tc>
        <w:tc>
          <w:tcPr>
            <w:tcW w:w="567" w:type="dxa"/>
            <w:shd w:val="clear" w:color="auto" w:fill="auto"/>
          </w:tcPr>
          <w:p w:rsidR="009515F4" w:rsidRDefault="009515F4" w:rsidP="009515F4">
            <w:pPr>
              <w:rPr>
                <w:sz w:val="20"/>
              </w:rPr>
            </w:pPr>
          </w:p>
        </w:tc>
        <w:tc>
          <w:tcPr>
            <w:tcW w:w="759" w:type="dxa"/>
            <w:shd w:val="clear" w:color="auto" w:fill="auto"/>
          </w:tcPr>
          <w:p w:rsidR="009515F4" w:rsidRDefault="009515F4" w:rsidP="009515F4">
            <w:pPr>
              <w:rPr>
                <w:sz w:val="20"/>
              </w:rPr>
            </w:pPr>
          </w:p>
        </w:tc>
        <w:tc>
          <w:tcPr>
            <w:tcW w:w="658" w:type="dxa"/>
            <w:tcBorders>
              <w:right w:val="single" w:sz="4" w:space="0" w:color="auto"/>
            </w:tcBorders>
            <w:shd w:val="clear" w:color="auto" w:fill="auto"/>
          </w:tcPr>
          <w:p w:rsidR="009515F4" w:rsidRDefault="009515F4" w:rsidP="009515F4">
            <w:pPr>
              <w:rPr>
                <w:sz w:val="20"/>
              </w:rPr>
            </w:pPr>
          </w:p>
        </w:tc>
        <w:tc>
          <w:tcPr>
            <w:tcW w:w="585" w:type="dxa"/>
            <w:tcBorders>
              <w:top w:val="nil"/>
              <w:left w:val="single" w:sz="4" w:space="0" w:color="auto"/>
              <w:bottom w:val="nil"/>
              <w:right w:val="nil"/>
            </w:tcBorders>
            <w:shd w:val="clear" w:color="auto" w:fill="auto"/>
          </w:tcPr>
          <w:p w:rsidR="009515F4" w:rsidRPr="00224548" w:rsidRDefault="009515F4" w:rsidP="009515F4">
            <w:pPr>
              <w:rPr>
                <w:sz w:val="20"/>
              </w:rPr>
            </w:pPr>
          </w:p>
        </w:tc>
      </w:tr>
      <w:tr w:rsidR="009515F4" w:rsidRPr="007E051F" w:rsidTr="009515F4">
        <w:trPr>
          <w:trHeight w:val="244"/>
        </w:trPr>
        <w:tc>
          <w:tcPr>
            <w:tcW w:w="522" w:type="dxa"/>
          </w:tcPr>
          <w:p w:rsidR="009515F4" w:rsidRDefault="009515F4" w:rsidP="009515F4">
            <w:pPr>
              <w:rPr>
                <w:sz w:val="20"/>
              </w:rPr>
            </w:pPr>
          </w:p>
        </w:tc>
        <w:tc>
          <w:tcPr>
            <w:tcW w:w="1173" w:type="dxa"/>
          </w:tcPr>
          <w:p w:rsidR="009515F4" w:rsidRDefault="009515F4" w:rsidP="009515F4">
            <w:pPr>
              <w:rPr>
                <w:sz w:val="20"/>
              </w:rPr>
            </w:pPr>
            <w:r>
              <w:rPr>
                <w:sz w:val="20"/>
              </w:rPr>
              <w:t xml:space="preserve">Всього </w:t>
            </w:r>
          </w:p>
        </w:tc>
        <w:tc>
          <w:tcPr>
            <w:tcW w:w="1276" w:type="dxa"/>
          </w:tcPr>
          <w:p w:rsidR="009515F4" w:rsidRDefault="009515F4" w:rsidP="009515F4">
            <w:pPr>
              <w:rPr>
                <w:sz w:val="20"/>
              </w:rPr>
            </w:pPr>
          </w:p>
        </w:tc>
        <w:tc>
          <w:tcPr>
            <w:tcW w:w="1701" w:type="dxa"/>
          </w:tcPr>
          <w:p w:rsidR="009515F4" w:rsidRDefault="009515F4" w:rsidP="009515F4">
            <w:pPr>
              <w:rPr>
                <w:sz w:val="20"/>
              </w:rPr>
            </w:pPr>
          </w:p>
        </w:tc>
        <w:tc>
          <w:tcPr>
            <w:tcW w:w="973" w:type="dxa"/>
          </w:tcPr>
          <w:p w:rsidR="009515F4" w:rsidRDefault="009515F4" w:rsidP="009515F4">
            <w:pPr>
              <w:rPr>
                <w:sz w:val="20"/>
              </w:rPr>
            </w:pPr>
          </w:p>
        </w:tc>
        <w:tc>
          <w:tcPr>
            <w:tcW w:w="833" w:type="dxa"/>
          </w:tcPr>
          <w:p w:rsidR="009515F4" w:rsidRDefault="009515F4" w:rsidP="009515F4">
            <w:pPr>
              <w:rPr>
                <w:sz w:val="20"/>
              </w:rPr>
            </w:pPr>
          </w:p>
        </w:tc>
        <w:tc>
          <w:tcPr>
            <w:tcW w:w="1527" w:type="dxa"/>
          </w:tcPr>
          <w:p w:rsidR="009515F4" w:rsidRDefault="009515F4" w:rsidP="009515F4">
            <w:pPr>
              <w:rPr>
                <w:sz w:val="20"/>
              </w:rPr>
            </w:pPr>
          </w:p>
        </w:tc>
        <w:tc>
          <w:tcPr>
            <w:tcW w:w="862" w:type="dxa"/>
          </w:tcPr>
          <w:p w:rsidR="009515F4" w:rsidRDefault="009515F4" w:rsidP="009515F4">
            <w:pPr>
              <w:rPr>
                <w:sz w:val="20"/>
              </w:rPr>
            </w:pPr>
          </w:p>
        </w:tc>
        <w:tc>
          <w:tcPr>
            <w:tcW w:w="1134" w:type="dxa"/>
          </w:tcPr>
          <w:p w:rsidR="009515F4" w:rsidRDefault="009515F4" w:rsidP="009515F4">
            <w:pPr>
              <w:rPr>
                <w:sz w:val="20"/>
              </w:rPr>
            </w:pPr>
          </w:p>
        </w:tc>
        <w:tc>
          <w:tcPr>
            <w:tcW w:w="1276" w:type="dxa"/>
          </w:tcPr>
          <w:p w:rsidR="009515F4" w:rsidRDefault="009515F4" w:rsidP="009515F4">
            <w:pPr>
              <w:rPr>
                <w:sz w:val="20"/>
              </w:rPr>
            </w:pPr>
          </w:p>
        </w:tc>
        <w:tc>
          <w:tcPr>
            <w:tcW w:w="567" w:type="dxa"/>
          </w:tcPr>
          <w:p w:rsidR="009515F4" w:rsidRDefault="009515F4" w:rsidP="009515F4">
            <w:pPr>
              <w:rPr>
                <w:sz w:val="20"/>
              </w:rPr>
            </w:pPr>
          </w:p>
        </w:tc>
        <w:tc>
          <w:tcPr>
            <w:tcW w:w="567" w:type="dxa"/>
            <w:shd w:val="clear" w:color="auto" w:fill="auto"/>
          </w:tcPr>
          <w:p w:rsidR="009515F4" w:rsidRDefault="009515F4" w:rsidP="009515F4">
            <w:pPr>
              <w:rPr>
                <w:sz w:val="20"/>
              </w:rPr>
            </w:pPr>
          </w:p>
        </w:tc>
        <w:tc>
          <w:tcPr>
            <w:tcW w:w="709" w:type="dxa"/>
            <w:shd w:val="clear" w:color="auto" w:fill="auto"/>
          </w:tcPr>
          <w:p w:rsidR="009515F4" w:rsidRDefault="009515F4" w:rsidP="009515F4">
            <w:pPr>
              <w:rPr>
                <w:sz w:val="20"/>
              </w:rPr>
            </w:pPr>
          </w:p>
        </w:tc>
        <w:tc>
          <w:tcPr>
            <w:tcW w:w="567" w:type="dxa"/>
            <w:shd w:val="clear" w:color="auto" w:fill="auto"/>
          </w:tcPr>
          <w:p w:rsidR="009515F4" w:rsidRDefault="009515F4" w:rsidP="009515F4">
            <w:pPr>
              <w:rPr>
                <w:sz w:val="20"/>
              </w:rPr>
            </w:pPr>
          </w:p>
        </w:tc>
        <w:tc>
          <w:tcPr>
            <w:tcW w:w="759" w:type="dxa"/>
            <w:shd w:val="clear" w:color="auto" w:fill="auto"/>
          </w:tcPr>
          <w:p w:rsidR="009515F4" w:rsidRDefault="009515F4" w:rsidP="009515F4">
            <w:pPr>
              <w:rPr>
                <w:sz w:val="20"/>
              </w:rPr>
            </w:pPr>
          </w:p>
        </w:tc>
        <w:tc>
          <w:tcPr>
            <w:tcW w:w="658" w:type="dxa"/>
            <w:tcBorders>
              <w:right w:val="single" w:sz="4" w:space="0" w:color="auto"/>
            </w:tcBorders>
            <w:shd w:val="clear" w:color="auto" w:fill="auto"/>
          </w:tcPr>
          <w:p w:rsidR="009515F4" w:rsidRDefault="009515F4" w:rsidP="009515F4">
            <w:pPr>
              <w:rPr>
                <w:sz w:val="20"/>
              </w:rPr>
            </w:pPr>
          </w:p>
        </w:tc>
        <w:tc>
          <w:tcPr>
            <w:tcW w:w="585" w:type="dxa"/>
            <w:tcBorders>
              <w:top w:val="nil"/>
              <w:left w:val="single" w:sz="4" w:space="0" w:color="auto"/>
              <w:bottom w:val="nil"/>
              <w:right w:val="nil"/>
            </w:tcBorders>
            <w:shd w:val="clear" w:color="auto" w:fill="auto"/>
          </w:tcPr>
          <w:p w:rsidR="009515F4" w:rsidRPr="00224548" w:rsidRDefault="009515F4" w:rsidP="009515F4">
            <w:pPr>
              <w:rPr>
                <w:sz w:val="20"/>
              </w:rPr>
            </w:pPr>
          </w:p>
        </w:tc>
      </w:tr>
    </w:tbl>
    <w:p w:rsidR="009515F4" w:rsidRPr="00C92E9F" w:rsidRDefault="009515F4" w:rsidP="009515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920"/>
        </w:tabs>
        <w:spacing w:line="300" w:lineRule="exact"/>
        <w:jc w:val="both"/>
        <w:rPr>
          <w:sz w:val="22"/>
          <w:szCs w:val="22"/>
        </w:rPr>
      </w:pPr>
      <w:r w:rsidRPr="00C92E9F">
        <w:rPr>
          <w:sz w:val="22"/>
          <w:szCs w:val="22"/>
        </w:rPr>
        <w:t>*повне найменування</w:t>
      </w:r>
      <w:proofErr w:type="gramStart"/>
      <w:r w:rsidRPr="00C92E9F">
        <w:rPr>
          <w:sz w:val="22"/>
          <w:szCs w:val="22"/>
        </w:rPr>
        <w:t>,м</w:t>
      </w:r>
      <w:proofErr w:type="gramEnd"/>
      <w:r w:rsidRPr="00C92E9F">
        <w:rPr>
          <w:sz w:val="22"/>
          <w:szCs w:val="22"/>
        </w:rPr>
        <w:t>ісцезнаходження,код ЄДРПОУ,кількість квартир</w:t>
      </w:r>
    </w:p>
    <w:p w:rsidR="009515F4" w:rsidRPr="009C035C" w:rsidRDefault="009515F4" w:rsidP="009515F4">
      <w:pPr>
        <w:spacing w:before="120" w:line="300" w:lineRule="exact"/>
        <w:jc w:val="both"/>
        <w:rPr>
          <w:sz w:val="22"/>
        </w:rPr>
      </w:pPr>
    </w:p>
    <w:p w:rsidR="009515F4" w:rsidRPr="0059350B" w:rsidRDefault="009515F4" w:rsidP="009515F4">
      <w:pPr>
        <w:spacing w:before="120" w:line="300" w:lineRule="exact"/>
        <w:jc w:val="both"/>
        <w:rPr>
          <w:szCs w:val="24"/>
        </w:rPr>
      </w:pPr>
      <w:r w:rsidRPr="0059350B">
        <w:rPr>
          <w:szCs w:val="24"/>
        </w:rPr>
        <w:t>АТ «Ощадбанк»:</w:t>
      </w:r>
    </w:p>
    <w:p w:rsidR="009515F4" w:rsidRPr="0059350B" w:rsidRDefault="009515F4" w:rsidP="009515F4">
      <w:pPr>
        <w:spacing w:line="300" w:lineRule="exact"/>
        <w:jc w:val="both"/>
        <w:rPr>
          <w:szCs w:val="24"/>
        </w:rPr>
      </w:pPr>
      <w:r w:rsidRPr="0059350B">
        <w:rPr>
          <w:szCs w:val="24"/>
        </w:rPr>
        <w:t xml:space="preserve">"____" ___________ 201__ року                                ___________________________    _____________ </w:t>
      </w:r>
    </w:p>
    <w:p w:rsidR="009515F4" w:rsidRPr="0059350B" w:rsidRDefault="009515F4" w:rsidP="009515F4">
      <w:pPr>
        <w:spacing w:line="300" w:lineRule="exact"/>
        <w:jc w:val="both"/>
        <w:rPr>
          <w:szCs w:val="24"/>
        </w:rPr>
      </w:pPr>
      <w:r w:rsidRPr="0059350B">
        <w:rPr>
          <w:szCs w:val="24"/>
        </w:rPr>
        <w:t xml:space="preserve">                                                                                        (посада, </w:t>
      </w:r>
      <w:proofErr w:type="gramStart"/>
      <w:r w:rsidRPr="0059350B">
        <w:rPr>
          <w:szCs w:val="24"/>
        </w:rPr>
        <w:t>пр</w:t>
      </w:r>
      <w:proofErr w:type="gramEnd"/>
      <w:r w:rsidRPr="0059350B">
        <w:rPr>
          <w:szCs w:val="24"/>
        </w:rPr>
        <w:t>ізвище та ініціали)             (підпис)</w:t>
      </w:r>
    </w:p>
    <w:p w:rsidR="009515F4" w:rsidRPr="0059350B" w:rsidRDefault="009515F4" w:rsidP="009515F4">
      <w:pPr>
        <w:rPr>
          <w:szCs w:val="24"/>
        </w:rPr>
      </w:pPr>
      <w:r w:rsidRPr="0059350B">
        <w:rPr>
          <w:szCs w:val="24"/>
        </w:rPr>
        <w:t>М.П.</w:t>
      </w:r>
    </w:p>
    <w:p w:rsidR="009515F4" w:rsidRDefault="009515F4" w:rsidP="009515F4">
      <w:pPr>
        <w:rPr>
          <w:szCs w:val="24"/>
        </w:rPr>
      </w:pPr>
      <w:r w:rsidRPr="0059350B">
        <w:rPr>
          <w:szCs w:val="24"/>
        </w:rPr>
        <w:t xml:space="preserve">Додаток 2 до Генерального договору про взаємодію в інтересах ОСББ/ЖБК </w:t>
      </w:r>
      <w:proofErr w:type="gramStart"/>
      <w:r w:rsidRPr="0059350B">
        <w:rPr>
          <w:szCs w:val="24"/>
        </w:rPr>
        <w:t>п</w:t>
      </w:r>
      <w:proofErr w:type="gramEnd"/>
      <w:r w:rsidRPr="0059350B">
        <w:rPr>
          <w:szCs w:val="24"/>
        </w:rPr>
        <w:t xml:space="preserve">ідготовлено Управлінням економічного розвитку Бахмутської міської ради </w:t>
      </w:r>
    </w:p>
    <w:p w:rsidR="009515F4" w:rsidRPr="0059350B" w:rsidRDefault="009515F4" w:rsidP="009515F4">
      <w:pPr>
        <w:rPr>
          <w:szCs w:val="24"/>
        </w:rPr>
      </w:pPr>
    </w:p>
    <w:p w:rsidR="009515F4" w:rsidRPr="005F20E9" w:rsidRDefault="009515F4" w:rsidP="009515F4">
      <w:pPr>
        <w:rPr>
          <w:b/>
          <w:szCs w:val="24"/>
        </w:rPr>
      </w:pPr>
      <w:r w:rsidRPr="005F20E9">
        <w:rPr>
          <w:b/>
          <w:szCs w:val="24"/>
        </w:rPr>
        <w:t>Заступник начальника Управління – начальник відділу</w:t>
      </w:r>
    </w:p>
    <w:p w:rsidR="009515F4" w:rsidRPr="005F20E9" w:rsidRDefault="009515F4" w:rsidP="009515F4">
      <w:pPr>
        <w:rPr>
          <w:b/>
          <w:szCs w:val="24"/>
        </w:rPr>
      </w:pPr>
      <w:r w:rsidRPr="005F20E9">
        <w:rPr>
          <w:b/>
          <w:szCs w:val="24"/>
        </w:rPr>
        <w:t xml:space="preserve">економіки та прогнозування Управління економічного </w:t>
      </w:r>
    </w:p>
    <w:p w:rsidR="009515F4" w:rsidRPr="005F20E9" w:rsidRDefault="009515F4" w:rsidP="009515F4">
      <w:pPr>
        <w:rPr>
          <w:b/>
          <w:szCs w:val="24"/>
        </w:rPr>
      </w:pPr>
      <w:r w:rsidRPr="005F20E9">
        <w:rPr>
          <w:b/>
          <w:szCs w:val="24"/>
        </w:rPr>
        <w:t xml:space="preserve">розвитку Бахмутської міської ради                                                        </w:t>
      </w:r>
      <w:r>
        <w:rPr>
          <w:b/>
          <w:szCs w:val="24"/>
        </w:rPr>
        <w:t xml:space="preserve">                                                                                                         </w:t>
      </w:r>
      <w:r w:rsidRPr="005F20E9">
        <w:rPr>
          <w:b/>
          <w:szCs w:val="24"/>
        </w:rPr>
        <w:t>О.А.Тону</w:t>
      </w:r>
    </w:p>
    <w:p w:rsidR="00D43B58" w:rsidRDefault="00D43B58" w:rsidP="009515F4">
      <w:pPr>
        <w:ind w:left="10915"/>
        <w:rPr>
          <w:szCs w:val="24"/>
          <w:lang w:val="uk-UA"/>
        </w:rPr>
      </w:pPr>
    </w:p>
    <w:p w:rsidR="00D43B58" w:rsidRDefault="00D43B58" w:rsidP="009515F4">
      <w:pPr>
        <w:ind w:left="10915"/>
        <w:rPr>
          <w:szCs w:val="24"/>
          <w:lang w:val="uk-UA"/>
        </w:rPr>
      </w:pPr>
    </w:p>
    <w:p w:rsidR="00D43B58" w:rsidRDefault="00D43B58" w:rsidP="009515F4">
      <w:pPr>
        <w:ind w:left="10915"/>
        <w:rPr>
          <w:szCs w:val="24"/>
          <w:lang w:val="uk-UA"/>
        </w:rPr>
      </w:pPr>
    </w:p>
    <w:p w:rsidR="009515F4" w:rsidRPr="00AD4F7D" w:rsidRDefault="009515F4" w:rsidP="009515F4">
      <w:pPr>
        <w:ind w:left="10915"/>
        <w:rPr>
          <w:szCs w:val="24"/>
        </w:rPr>
      </w:pPr>
      <w:r w:rsidRPr="00AD4F7D">
        <w:rPr>
          <w:szCs w:val="24"/>
        </w:rPr>
        <w:lastRenderedPageBreak/>
        <w:t>Додаток 3</w:t>
      </w:r>
    </w:p>
    <w:p w:rsidR="009515F4" w:rsidRPr="00AD4F7D" w:rsidRDefault="009515F4" w:rsidP="009515F4">
      <w:pPr>
        <w:ind w:left="10915"/>
        <w:rPr>
          <w:spacing w:val="-4"/>
          <w:szCs w:val="24"/>
        </w:rPr>
      </w:pPr>
      <w:r w:rsidRPr="00AD4F7D">
        <w:rPr>
          <w:spacing w:val="-6"/>
          <w:szCs w:val="24"/>
        </w:rPr>
        <w:t xml:space="preserve">до </w:t>
      </w:r>
      <w:proofErr w:type="gramStart"/>
      <w:r w:rsidRPr="00AD4F7D">
        <w:rPr>
          <w:spacing w:val="-6"/>
          <w:szCs w:val="24"/>
        </w:rPr>
        <w:t>Генерального</w:t>
      </w:r>
      <w:proofErr w:type="gramEnd"/>
      <w:r w:rsidRPr="00AD4F7D">
        <w:rPr>
          <w:spacing w:val="-6"/>
          <w:szCs w:val="24"/>
        </w:rPr>
        <w:t xml:space="preserve"> договору про взаємодію в інтересах ОСББ/ЖБК  № _____ </w:t>
      </w:r>
      <w:r w:rsidRPr="00AD4F7D">
        <w:rPr>
          <w:spacing w:val="-4"/>
          <w:szCs w:val="24"/>
        </w:rPr>
        <w:t xml:space="preserve"> "__"________ 201__ року</w:t>
      </w:r>
    </w:p>
    <w:p w:rsidR="009515F4" w:rsidRPr="00AD4F7D" w:rsidRDefault="009515F4" w:rsidP="009515F4">
      <w:pPr>
        <w:spacing w:line="300" w:lineRule="exact"/>
        <w:jc w:val="center"/>
        <w:rPr>
          <w:szCs w:val="24"/>
        </w:rPr>
      </w:pPr>
      <w:r w:rsidRPr="00AD4F7D">
        <w:rPr>
          <w:szCs w:val="24"/>
        </w:rPr>
        <w:t>Зведений реє</w:t>
      </w:r>
      <w:proofErr w:type="gramStart"/>
      <w:r w:rsidRPr="00AD4F7D">
        <w:rPr>
          <w:szCs w:val="24"/>
        </w:rPr>
        <w:t>стр</w:t>
      </w:r>
      <w:proofErr w:type="gramEnd"/>
      <w:r w:rsidRPr="00AD4F7D">
        <w:rPr>
          <w:szCs w:val="24"/>
        </w:rPr>
        <w:t xml:space="preserve"> № ________</w:t>
      </w:r>
    </w:p>
    <w:p w:rsidR="009515F4" w:rsidRPr="00AD4F7D" w:rsidRDefault="009515F4" w:rsidP="009515F4">
      <w:pPr>
        <w:spacing w:line="300" w:lineRule="exact"/>
        <w:jc w:val="center"/>
        <w:rPr>
          <w:szCs w:val="24"/>
        </w:rPr>
      </w:pPr>
      <w:r w:rsidRPr="00AD4F7D">
        <w:rPr>
          <w:szCs w:val="24"/>
        </w:rPr>
        <w:t>Позичальників (ОСББ/ЖБК), які отримали кредит у _______________________________________________________________________________</w:t>
      </w:r>
    </w:p>
    <w:p w:rsidR="009515F4" w:rsidRPr="00AD4F7D" w:rsidRDefault="009515F4" w:rsidP="009515F4">
      <w:pPr>
        <w:spacing w:line="300" w:lineRule="exact"/>
        <w:jc w:val="center"/>
        <w:rPr>
          <w:bCs/>
          <w:szCs w:val="24"/>
        </w:rPr>
      </w:pPr>
      <w:r w:rsidRPr="00AD4F7D">
        <w:rPr>
          <w:szCs w:val="24"/>
        </w:rPr>
        <w:t>за Програмою з відшкодування частини відсотк</w:t>
      </w:r>
      <w:r>
        <w:rPr>
          <w:szCs w:val="24"/>
        </w:rPr>
        <w:t>ової ставки</w:t>
      </w:r>
      <w:r w:rsidRPr="00AD4F7D">
        <w:rPr>
          <w:szCs w:val="24"/>
        </w:rPr>
        <w:t xml:space="preserve"> за кредитами, залученими на заходи з енергозбереження та підвищення енергоефективності для населення м</w:t>
      </w:r>
      <w:proofErr w:type="gramStart"/>
      <w:r w:rsidRPr="00AD4F7D">
        <w:rPr>
          <w:szCs w:val="24"/>
        </w:rPr>
        <w:t>.Б</w:t>
      </w:r>
      <w:proofErr w:type="gramEnd"/>
      <w:r w:rsidRPr="00AD4F7D">
        <w:rPr>
          <w:szCs w:val="24"/>
        </w:rPr>
        <w:t>ахмут на 2016-2018 роки за _____________ 201_ року</w:t>
      </w:r>
    </w:p>
    <w:p w:rsidR="009515F4" w:rsidRDefault="009515F4" w:rsidP="009515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920"/>
        </w:tabs>
        <w:spacing w:line="300" w:lineRule="exact"/>
        <w:jc w:val="both"/>
        <w:rPr>
          <w:szCs w:val="24"/>
        </w:rPr>
      </w:pPr>
      <w:r w:rsidRPr="00AD4F7D">
        <w:rPr>
          <w:szCs w:val="24"/>
        </w:rPr>
        <w:tab/>
      </w:r>
      <w:r>
        <w:rPr>
          <w:szCs w:val="24"/>
        </w:rPr>
        <w:t xml:space="preserve">                                                                                                                                                            (</w:t>
      </w:r>
      <w:proofErr w:type="gramStart"/>
      <w:r>
        <w:rPr>
          <w:szCs w:val="24"/>
        </w:rPr>
        <w:t>м</w:t>
      </w:r>
      <w:proofErr w:type="gramEnd"/>
      <w:r>
        <w:rPr>
          <w:szCs w:val="24"/>
        </w:rPr>
        <w:t>ісяць)</w:t>
      </w:r>
    </w:p>
    <w:tbl>
      <w:tblPr>
        <w:tblW w:w="15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2"/>
        <w:gridCol w:w="1004"/>
        <w:gridCol w:w="972"/>
        <w:gridCol w:w="1388"/>
        <w:gridCol w:w="973"/>
        <w:gridCol w:w="973"/>
        <w:gridCol w:w="833"/>
        <w:gridCol w:w="1527"/>
        <w:gridCol w:w="862"/>
        <w:gridCol w:w="1134"/>
        <w:gridCol w:w="1276"/>
        <w:gridCol w:w="567"/>
        <w:gridCol w:w="567"/>
        <w:gridCol w:w="709"/>
        <w:gridCol w:w="567"/>
        <w:gridCol w:w="759"/>
        <w:gridCol w:w="658"/>
        <w:gridCol w:w="585"/>
      </w:tblGrid>
      <w:tr w:rsidR="009515F4" w:rsidRPr="007E051F" w:rsidTr="009515F4">
        <w:trPr>
          <w:gridAfter w:val="1"/>
          <w:wAfter w:w="585" w:type="dxa"/>
          <w:trHeight w:val="1160"/>
        </w:trPr>
        <w:tc>
          <w:tcPr>
            <w:tcW w:w="522" w:type="dxa"/>
            <w:vMerge w:val="restart"/>
          </w:tcPr>
          <w:p w:rsidR="009515F4" w:rsidRPr="00224548" w:rsidRDefault="009515F4" w:rsidP="009515F4">
            <w:pPr>
              <w:jc w:val="center"/>
              <w:rPr>
                <w:sz w:val="20"/>
              </w:rPr>
            </w:pPr>
            <w:r w:rsidRPr="00224548">
              <w:rPr>
                <w:sz w:val="20"/>
              </w:rPr>
              <w:t>№ з/</w:t>
            </w:r>
            <w:proofErr w:type="gramStart"/>
            <w:r w:rsidRPr="00224548">
              <w:rPr>
                <w:sz w:val="20"/>
              </w:rPr>
              <w:t>п</w:t>
            </w:r>
            <w:proofErr w:type="gramEnd"/>
          </w:p>
        </w:tc>
        <w:tc>
          <w:tcPr>
            <w:tcW w:w="1004" w:type="dxa"/>
            <w:vMerge w:val="restart"/>
          </w:tcPr>
          <w:p w:rsidR="009515F4" w:rsidRPr="00224548" w:rsidRDefault="009515F4" w:rsidP="009515F4">
            <w:pPr>
              <w:jc w:val="center"/>
              <w:rPr>
                <w:sz w:val="20"/>
              </w:rPr>
            </w:pPr>
            <w:r w:rsidRPr="00224548">
              <w:rPr>
                <w:sz w:val="20"/>
              </w:rPr>
              <w:t>Позичальник</w:t>
            </w:r>
          </w:p>
          <w:p w:rsidR="009515F4" w:rsidRPr="00224548" w:rsidRDefault="009515F4" w:rsidP="009515F4">
            <w:pPr>
              <w:jc w:val="center"/>
              <w:rPr>
                <w:sz w:val="20"/>
              </w:rPr>
            </w:pPr>
            <w:r w:rsidRPr="00224548">
              <w:rPr>
                <w:sz w:val="20"/>
              </w:rPr>
              <w:t>(</w:t>
            </w:r>
            <w:r>
              <w:rPr>
                <w:sz w:val="20"/>
              </w:rPr>
              <w:t>юридична особа</w:t>
            </w:r>
            <w:r w:rsidRPr="00224548">
              <w:rPr>
                <w:sz w:val="20"/>
              </w:rPr>
              <w:t>*</w:t>
            </w:r>
            <w:r>
              <w:rPr>
                <w:sz w:val="20"/>
              </w:rPr>
              <w:t>)</w:t>
            </w:r>
          </w:p>
        </w:tc>
        <w:tc>
          <w:tcPr>
            <w:tcW w:w="972" w:type="dxa"/>
            <w:vMerge w:val="restart"/>
          </w:tcPr>
          <w:p w:rsidR="009515F4" w:rsidRPr="00224548" w:rsidRDefault="009515F4" w:rsidP="009515F4">
            <w:pPr>
              <w:rPr>
                <w:sz w:val="20"/>
              </w:rPr>
            </w:pPr>
            <w:r w:rsidRPr="00224548">
              <w:rPr>
                <w:sz w:val="20"/>
              </w:rPr>
              <w:t xml:space="preserve">№ дата та термін дії </w:t>
            </w:r>
            <w:proofErr w:type="gramStart"/>
            <w:r w:rsidRPr="00224548">
              <w:rPr>
                <w:sz w:val="20"/>
              </w:rPr>
              <w:t>кредитного</w:t>
            </w:r>
            <w:proofErr w:type="gramEnd"/>
            <w:r w:rsidRPr="00224548">
              <w:rPr>
                <w:sz w:val="20"/>
              </w:rPr>
              <w:t xml:space="preserve"> договору</w:t>
            </w:r>
          </w:p>
        </w:tc>
        <w:tc>
          <w:tcPr>
            <w:tcW w:w="1388" w:type="dxa"/>
            <w:vMerge w:val="restart"/>
          </w:tcPr>
          <w:p w:rsidR="009515F4" w:rsidRPr="00C919CA" w:rsidRDefault="009515F4" w:rsidP="009515F4">
            <w:pPr>
              <w:ind w:left="-108" w:right="-16"/>
              <w:jc w:val="center"/>
              <w:rPr>
                <w:spacing w:val="-4"/>
                <w:sz w:val="20"/>
              </w:rPr>
            </w:pPr>
            <w:r w:rsidRPr="00C919CA">
              <w:rPr>
                <w:spacing w:val="-4"/>
                <w:sz w:val="20"/>
              </w:rPr>
              <w:t>Відомості щодо впровадження енергозбер</w:t>
            </w:r>
            <w:proofErr w:type="gramStart"/>
            <w:r w:rsidRPr="00C919CA">
              <w:rPr>
                <w:spacing w:val="-4"/>
                <w:sz w:val="20"/>
              </w:rPr>
              <w:t>і</w:t>
            </w:r>
            <w:r>
              <w:rPr>
                <w:spacing w:val="-4"/>
                <w:sz w:val="20"/>
              </w:rPr>
              <w:t>-</w:t>
            </w:r>
            <w:proofErr w:type="gramEnd"/>
            <w:r w:rsidRPr="00C919CA">
              <w:rPr>
                <w:spacing w:val="-4"/>
                <w:sz w:val="20"/>
              </w:rPr>
              <w:t>гаючих заходів (із зазначенням</w:t>
            </w:r>
          </w:p>
          <w:p w:rsidR="009515F4" w:rsidRPr="00224548" w:rsidRDefault="009515F4" w:rsidP="009515F4">
            <w:pPr>
              <w:jc w:val="center"/>
              <w:rPr>
                <w:sz w:val="20"/>
              </w:rPr>
            </w:pPr>
            <w:r w:rsidRPr="00C919CA">
              <w:rPr>
                <w:spacing w:val="-4"/>
                <w:sz w:val="20"/>
              </w:rPr>
              <w:t>повної назви енергоефектив</w:t>
            </w:r>
            <w:r>
              <w:rPr>
                <w:spacing w:val="-4"/>
                <w:sz w:val="20"/>
              </w:rPr>
              <w:t>-</w:t>
            </w:r>
            <w:r w:rsidRPr="00C919CA">
              <w:rPr>
                <w:spacing w:val="-4"/>
                <w:sz w:val="20"/>
              </w:rPr>
              <w:t xml:space="preserve">ного обладнання та/або </w:t>
            </w:r>
            <w:proofErr w:type="gramStart"/>
            <w:r w:rsidRPr="00C919CA">
              <w:rPr>
                <w:spacing w:val="-4"/>
                <w:sz w:val="20"/>
              </w:rPr>
              <w:t>матер</w:t>
            </w:r>
            <w:proofErr w:type="gramEnd"/>
            <w:r w:rsidRPr="00C919CA">
              <w:rPr>
                <w:spacing w:val="-4"/>
                <w:sz w:val="20"/>
              </w:rPr>
              <w:t>іалів</w:t>
            </w:r>
            <w:r>
              <w:rPr>
                <w:spacing w:val="-4"/>
                <w:sz w:val="20"/>
              </w:rPr>
              <w:t>)</w:t>
            </w:r>
          </w:p>
        </w:tc>
        <w:tc>
          <w:tcPr>
            <w:tcW w:w="973" w:type="dxa"/>
            <w:vMerge w:val="restart"/>
          </w:tcPr>
          <w:p w:rsidR="009515F4" w:rsidRDefault="009515F4" w:rsidP="009515F4">
            <w:pPr>
              <w:ind w:left="-108" w:right="-108"/>
              <w:jc w:val="center"/>
              <w:rPr>
                <w:sz w:val="20"/>
              </w:rPr>
            </w:pPr>
            <w:r>
              <w:rPr>
                <w:sz w:val="20"/>
              </w:rPr>
              <w:t xml:space="preserve">Дата і номер документу, який </w:t>
            </w:r>
            <w:proofErr w:type="gramStart"/>
            <w:r>
              <w:rPr>
                <w:sz w:val="20"/>
              </w:rPr>
              <w:t>п</w:t>
            </w:r>
            <w:proofErr w:type="gramEnd"/>
            <w:r>
              <w:rPr>
                <w:sz w:val="20"/>
              </w:rPr>
              <w:t xml:space="preserve">ідтверджує передачу товару, робіт, </w:t>
            </w:r>
          </w:p>
          <w:p w:rsidR="009515F4" w:rsidRPr="00224548" w:rsidRDefault="009515F4" w:rsidP="009515F4">
            <w:pPr>
              <w:jc w:val="center"/>
              <w:rPr>
                <w:sz w:val="20"/>
              </w:rPr>
            </w:pPr>
            <w:r>
              <w:rPr>
                <w:sz w:val="20"/>
              </w:rPr>
              <w:t>послуг</w:t>
            </w:r>
          </w:p>
        </w:tc>
        <w:tc>
          <w:tcPr>
            <w:tcW w:w="973" w:type="dxa"/>
            <w:vMerge w:val="restart"/>
          </w:tcPr>
          <w:p w:rsidR="009515F4" w:rsidRPr="00224548" w:rsidRDefault="009515F4" w:rsidP="009515F4">
            <w:pPr>
              <w:jc w:val="center"/>
              <w:rPr>
                <w:sz w:val="20"/>
              </w:rPr>
            </w:pPr>
            <w:r w:rsidRPr="00224548">
              <w:rPr>
                <w:sz w:val="20"/>
              </w:rPr>
              <w:t>Сума отриманого кредиту, грн</w:t>
            </w:r>
          </w:p>
        </w:tc>
        <w:tc>
          <w:tcPr>
            <w:tcW w:w="833" w:type="dxa"/>
            <w:vMerge w:val="restart"/>
          </w:tcPr>
          <w:p w:rsidR="009515F4" w:rsidRPr="00224548" w:rsidRDefault="009515F4" w:rsidP="009515F4">
            <w:pPr>
              <w:jc w:val="center"/>
              <w:rPr>
                <w:sz w:val="20"/>
              </w:rPr>
            </w:pPr>
            <w:r w:rsidRPr="00224548">
              <w:rPr>
                <w:sz w:val="20"/>
              </w:rPr>
              <w:t>Розмі</w:t>
            </w:r>
            <w:proofErr w:type="gramStart"/>
            <w:r w:rsidRPr="00224548">
              <w:rPr>
                <w:sz w:val="20"/>
              </w:rPr>
              <w:t>р</w:t>
            </w:r>
            <w:proofErr w:type="gramEnd"/>
            <w:r w:rsidRPr="00224548">
              <w:rPr>
                <w:sz w:val="20"/>
              </w:rPr>
              <w:t xml:space="preserve"> відсоткової ставки за отриманим кредитом</w:t>
            </w:r>
          </w:p>
        </w:tc>
        <w:tc>
          <w:tcPr>
            <w:tcW w:w="1527" w:type="dxa"/>
            <w:vMerge w:val="restart"/>
          </w:tcPr>
          <w:p w:rsidR="009515F4" w:rsidRPr="00224548" w:rsidRDefault="009515F4" w:rsidP="009515F4">
            <w:pPr>
              <w:jc w:val="center"/>
              <w:rPr>
                <w:sz w:val="20"/>
              </w:rPr>
            </w:pPr>
            <w:r w:rsidRPr="00224548">
              <w:rPr>
                <w:sz w:val="20"/>
              </w:rPr>
              <w:t>Сума сплаченої по</w:t>
            </w:r>
            <w:r>
              <w:rPr>
                <w:sz w:val="20"/>
              </w:rPr>
              <w:t>зи</w:t>
            </w:r>
            <w:r w:rsidRPr="00224548">
              <w:rPr>
                <w:sz w:val="20"/>
              </w:rPr>
              <w:t>чальником</w:t>
            </w:r>
          </w:p>
          <w:p w:rsidR="009515F4" w:rsidRPr="00224548" w:rsidRDefault="009515F4" w:rsidP="009515F4">
            <w:pPr>
              <w:jc w:val="center"/>
              <w:rPr>
                <w:sz w:val="20"/>
              </w:rPr>
            </w:pPr>
            <w:r w:rsidRPr="00224548">
              <w:rPr>
                <w:sz w:val="20"/>
              </w:rPr>
              <w:t>відсоткової ставки за отриманим кредитом, грн.</w:t>
            </w:r>
          </w:p>
        </w:tc>
        <w:tc>
          <w:tcPr>
            <w:tcW w:w="3272" w:type="dxa"/>
            <w:gridSpan w:val="3"/>
          </w:tcPr>
          <w:p w:rsidR="009515F4" w:rsidRPr="00224548" w:rsidRDefault="009515F4" w:rsidP="009515F4">
            <w:pPr>
              <w:jc w:val="center"/>
              <w:rPr>
                <w:sz w:val="20"/>
              </w:rPr>
            </w:pPr>
            <w:r w:rsidRPr="00224548">
              <w:rPr>
                <w:sz w:val="20"/>
              </w:rPr>
              <w:t>Сума сплаченої постачальником</w:t>
            </w:r>
          </w:p>
          <w:p w:rsidR="009515F4" w:rsidRPr="00224548" w:rsidRDefault="009515F4" w:rsidP="009515F4">
            <w:pPr>
              <w:jc w:val="center"/>
              <w:rPr>
                <w:sz w:val="20"/>
              </w:rPr>
            </w:pPr>
            <w:r w:rsidRPr="00224548">
              <w:rPr>
                <w:sz w:val="20"/>
              </w:rPr>
              <w:t>відсоткової ставки за отриманим кредитом, відшкодування якої здійснено коштами місцевих бюджеті</w:t>
            </w:r>
            <w:proofErr w:type="gramStart"/>
            <w:r w:rsidRPr="00224548">
              <w:rPr>
                <w:sz w:val="20"/>
              </w:rPr>
              <w:t>в</w:t>
            </w:r>
            <w:proofErr w:type="gramEnd"/>
          </w:p>
        </w:tc>
        <w:tc>
          <w:tcPr>
            <w:tcW w:w="3827" w:type="dxa"/>
            <w:gridSpan w:val="6"/>
            <w:vMerge w:val="restart"/>
            <w:shd w:val="clear" w:color="auto" w:fill="auto"/>
          </w:tcPr>
          <w:p w:rsidR="009515F4" w:rsidRPr="00224548" w:rsidRDefault="009515F4" w:rsidP="009515F4">
            <w:pPr>
              <w:jc w:val="center"/>
              <w:rPr>
                <w:sz w:val="20"/>
              </w:rPr>
            </w:pPr>
            <w:r w:rsidRPr="00224548">
              <w:rPr>
                <w:sz w:val="20"/>
              </w:rPr>
              <w:t xml:space="preserve">Частка та сума сплаченої позичальником відсоткової ставки за отриманим кредитом, що </w:t>
            </w:r>
            <w:proofErr w:type="gramStart"/>
            <w:r w:rsidRPr="00224548">
              <w:rPr>
                <w:sz w:val="20"/>
              </w:rPr>
              <w:t>п</w:t>
            </w:r>
            <w:proofErr w:type="gramEnd"/>
            <w:r w:rsidRPr="00224548">
              <w:rPr>
                <w:sz w:val="20"/>
              </w:rPr>
              <w:t>ідлягає відшкодуванню коштами місцевих бюджетів</w:t>
            </w:r>
          </w:p>
        </w:tc>
      </w:tr>
      <w:tr w:rsidR="009515F4" w:rsidRPr="007E051F" w:rsidTr="009515F4">
        <w:trPr>
          <w:gridAfter w:val="1"/>
          <w:wAfter w:w="585" w:type="dxa"/>
          <w:trHeight w:val="147"/>
        </w:trPr>
        <w:tc>
          <w:tcPr>
            <w:tcW w:w="522" w:type="dxa"/>
            <w:vMerge/>
          </w:tcPr>
          <w:p w:rsidR="009515F4" w:rsidRPr="00224548" w:rsidRDefault="009515F4" w:rsidP="009515F4">
            <w:pPr>
              <w:rPr>
                <w:sz w:val="20"/>
              </w:rPr>
            </w:pPr>
          </w:p>
        </w:tc>
        <w:tc>
          <w:tcPr>
            <w:tcW w:w="1004" w:type="dxa"/>
            <w:vMerge/>
          </w:tcPr>
          <w:p w:rsidR="009515F4" w:rsidRPr="00224548" w:rsidRDefault="009515F4" w:rsidP="009515F4">
            <w:pPr>
              <w:rPr>
                <w:sz w:val="20"/>
              </w:rPr>
            </w:pPr>
          </w:p>
        </w:tc>
        <w:tc>
          <w:tcPr>
            <w:tcW w:w="972" w:type="dxa"/>
            <w:vMerge/>
          </w:tcPr>
          <w:p w:rsidR="009515F4" w:rsidRPr="00224548" w:rsidRDefault="009515F4" w:rsidP="009515F4">
            <w:pPr>
              <w:rPr>
                <w:sz w:val="20"/>
              </w:rPr>
            </w:pPr>
          </w:p>
        </w:tc>
        <w:tc>
          <w:tcPr>
            <w:tcW w:w="1388" w:type="dxa"/>
            <w:vMerge/>
          </w:tcPr>
          <w:p w:rsidR="009515F4" w:rsidRPr="00224548" w:rsidRDefault="009515F4" w:rsidP="009515F4">
            <w:pPr>
              <w:rPr>
                <w:sz w:val="20"/>
              </w:rPr>
            </w:pPr>
          </w:p>
        </w:tc>
        <w:tc>
          <w:tcPr>
            <w:tcW w:w="973" w:type="dxa"/>
            <w:vMerge/>
          </w:tcPr>
          <w:p w:rsidR="009515F4" w:rsidRPr="00224548" w:rsidRDefault="009515F4" w:rsidP="009515F4">
            <w:pPr>
              <w:rPr>
                <w:sz w:val="20"/>
              </w:rPr>
            </w:pPr>
          </w:p>
        </w:tc>
        <w:tc>
          <w:tcPr>
            <w:tcW w:w="973" w:type="dxa"/>
            <w:vMerge/>
          </w:tcPr>
          <w:p w:rsidR="009515F4" w:rsidRPr="00224548" w:rsidRDefault="009515F4" w:rsidP="009515F4">
            <w:pPr>
              <w:rPr>
                <w:sz w:val="20"/>
              </w:rPr>
            </w:pPr>
          </w:p>
        </w:tc>
        <w:tc>
          <w:tcPr>
            <w:tcW w:w="833" w:type="dxa"/>
            <w:vMerge/>
          </w:tcPr>
          <w:p w:rsidR="009515F4" w:rsidRPr="00224548" w:rsidRDefault="009515F4" w:rsidP="009515F4">
            <w:pPr>
              <w:rPr>
                <w:sz w:val="20"/>
              </w:rPr>
            </w:pPr>
          </w:p>
        </w:tc>
        <w:tc>
          <w:tcPr>
            <w:tcW w:w="1527" w:type="dxa"/>
            <w:vMerge/>
          </w:tcPr>
          <w:p w:rsidR="009515F4" w:rsidRPr="00224548" w:rsidRDefault="009515F4" w:rsidP="009515F4">
            <w:pPr>
              <w:rPr>
                <w:sz w:val="20"/>
              </w:rPr>
            </w:pPr>
          </w:p>
        </w:tc>
        <w:tc>
          <w:tcPr>
            <w:tcW w:w="862" w:type="dxa"/>
            <w:vMerge w:val="restart"/>
          </w:tcPr>
          <w:p w:rsidR="009515F4" w:rsidRDefault="009515F4" w:rsidP="009515F4">
            <w:pPr>
              <w:rPr>
                <w:sz w:val="20"/>
              </w:rPr>
            </w:pPr>
            <w:r w:rsidRPr="00224548">
              <w:rPr>
                <w:sz w:val="20"/>
              </w:rPr>
              <w:t>Всього,</w:t>
            </w:r>
          </w:p>
          <w:p w:rsidR="009515F4" w:rsidRPr="00224548" w:rsidRDefault="009515F4" w:rsidP="009515F4">
            <w:pPr>
              <w:rPr>
                <w:sz w:val="20"/>
              </w:rPr>
            </w:pPr>
            <w:r w:rsidRPr="00224548">
              <w:rPr>
                <w:sz w:val="20"/>
              </w:rPr>
              <w:t>грн</w:t>
            </w:r>
          </w:p>
        </w:tc>
        <w:tc>
          <w:tcPr>
            <w:tcW w:w="2410" w:type="dxa"/>
            <w:gridSpan w:val="2"/>
          </w:tcPr>
          <w:p w:rsidR="009515F4" w:rsidRPr="00224548" w:rsidRDefault="009515F4" w:rsidP="009515F4">
            <w:pPr>
              <w:jc w:val="center"/>
              <w:rPr>
                <w:sz w:val="20"/>
              </w:rPr>
            </w:pPr>
            <w:proofErr w:type="gramStart"/>
            <w:r w:rsidRPr="00224548">
              <w:rPr>
                <w:sz w:val="20"/>
              </w:rPr>
              <w:t>у</w:t>
            </w:r>
            <w:proofErr w:type="gramEnd"/>
            <w:r w:rsidRPr="00224548">
              <w:rPr>
                <w:sz w:val="20"/>
              </w:rPr>
              <w:t xml:space="preserve"> тому числі за рахунок</w:t>
            </w:r>
          </w:p>
        </w:tc>
        <w:tc>
          <w:tcPr>
            <w:tcW w:w="3827" w:type="dxa"/>
            <w:gridSpan w:val="6"/>
            <w:vMerge/>
            <w:shd w:val="clear" w:color="auto" w:fill="auto"/>
          </w:tcPr>
          <w:p w:rsidR="009515F4" w:rsidRPr="00224548" w:rsidRDefault="009515F4" w:rsidP="009515F4">
            <w:pPr>
              <w:rPr>
                <w:sz w:val="20"/>
              </w:rPr>
            </w:pPr>
          </w:p>
        </w:tc>
      </w:tr>
      <w:tr w:rsidR="009515F4" w:rsidRPr="007E051F" w:rsidTr="009515F4">
        <w:trPr>
          <w:gridAfter w:val="1"/>
          <w:wAfter w:w="585" w:type="dxa"/>
          <w:trHeight w:val="382"/>
        </w:trPr>
        <w:tc>
          <w:tcPr>
            <w:tcW w:w="522" w:type="dxa"/>
            <w:vMerge/>
          </w:tcPr>
          <w:p w:rsidR="009515F4" w:rsidRPr="00224548" w:rsidRDefault="009515F4" w:rsidP="009515F4">
            <w:pPr>
              <w:rPr>
                <w:sz w:val="20"/>
              </w:rPr>
            </w:pPr>
          </w:p>
        </w:tc>
        <w:tc>
          <w:tcPr>
            <w:tcW w:w="1004" w:type="dxa"/>
            <w:vMerge/>
          </w:tcPr>
          <w:p w:rsidR="009515F4" w:rsidRPr="00224548" w:rsidRDefault="009515F4" w:rsidP="009515F4">
            <w:pPr>
              <w:rPr>
                <w:sz w:val="20"/>
              </w:rPr>
            </w:pPr>
          </w:p>
        </w:tc>
        <w:tc>
          <w:tcPr>
            <w:tcW w:w="972" w:type="dxa"/>
            <w:vMerge/>
          </w:tcPr>
          <w:p w:rsidR="009515F4" w:rsidRPr="00224548" w:rsidRDefault="009515F4" w:rsidP="009515F4">
            <w:pPr>
              <w:rPr>
                <w:sz w:val="20"/>
              </w:rPr>
            </w:pPr>
          </w:p>
        </w:tc>
        <w:tc>
          <w:tcPr>
            <w:tcW w:w="1388" w:type="dxa"/>
            <w:vMerge/>
          </w:tcPr>
          <w:p w:rsidR="009515F4" w:rsidRPr="00224548" w:rsidRDefault="009515F4" w:rsidP="009515F4">
            <w:pPr>
              <w:rPr>
                <w:sz w:val="20"/>
              </w:rPr>
            </w:pPr>
          </w:p>
        </w:tc>
        <w:tc>
          <w:tcPr>
            <w:tcW w:w="973" w:type="dxa"/>
            <w:vMerge/>
          </w:tcPr>
          <w:p w:rsidR="009515F4" w:rsidRPr="00224548" w:rsidRDefault="009515F4" w:rsidP="009515F4">
            <w:pPr>
              <w:rPr>
                <w:sz w:val="20"/>
              </w:rPr>
            </w:pPr>
          </w:p>
        </w:tc>
        <w:tc>
          <w:tcPr>
            <w:tcW w:w="973" w:type="dxa"/>
            <w:vMerge/>
          </w:tcPr>
          <w:p w:rsidR="009515F4" w:rsidRPr="00224548" w:rsidRDefault="009515F4" w:rsidP="009515F4">
            <w:pPr>
              <w:rPr>
                <w:sz w:val="20"/>
              </w:rPr>
            </w:pPr>
          </w:p>
        </w:tc>
        <w:tc>
          <w:tcPr>
            <w:tcW w:w="833" w:type="dxa"/>
            <w:vMerge/>
          </w:tcPr>
          <w:p w:rsidR="009515F4" w:rsidRPr="00224548" w:rsidRDefault="009515F4" w:rsidP="009515F4">
            <w:pPr>
              <w:rPr>
                <w:sz w:val="20"/>
              </w:rPr>
            </w:pPr>
          </w:p>
        </w:tc>
        <w:tc>
          <w:tcPr>
            <w:tcW w:w="1527" w:type="dxa"/>
            <w:vMerge/>
          </w:tcPr>
          <w:p w:rsidR="009515F4" w:rsidRPr="00224548" w:rsidRDefault="009515F4" w:rsidP="009515F4">
            <w:pPr>
              <w:rPr>
                <w:sz w:val="20"/>
              </w:rPr>
            </w:pPr>
          </w:p>
        </w:tc>
        <w:tc>
          <w:tcPr>
            <w:tcW w:w="862" w:type="dxa"/>
            <w:vMerge/>
          </w:tcPr>
          <w:p w:rsidR="009515F4" w:rsidRPr="00224548" w:rsidRDefault="009515F4" w:rsidP="009515F4">
            <w:pPr>
              <w:rPr>
                <w:sz w:val="20"/>
              </w:rPr>
            </w:pPr>
          </w:p>
        </w:tc>
        <w:tc>
          <w:tcPr>
            <w:tcW w:w="1134" w:type="dxa"/>
            <w:vMerge w:val="restart"/>
          </w:tcPr>
          <w:p w:rsidR="009515F4" w:rsidRDefault="009515F4" w:rsidP="009515F4">
            <w:pPr>
              <w:jc w:val="center"/>
              <w:rPr>
                <w:sz w:val="20"/>
              </w:rPr>
            </w:pPr>
            <w:r w:rsidRPr="00224548">
              <w:rPr>
                <w:sz w:val="20"/>
              </w:rPr>
              <w:t>кошт</w:t>
            </w:r>
            <w:r>
              <w:rPr>
                <w:sz w:val="20"/>
              </w:rPr>
              <w:t>ів</w:t>
            </w:r>
            <w:r w:rsidRPr="00224548">
              <w:rPr>
                <w:sz w:val="20"/>
              </w:rPr>
              <w:t xml:space="preserve"> обласного бюджету, </w:t>
            </w:r>
          </w:p>
          <w:p w:rsidR="009515F4" w:rsidRPr="00224548" w:rsidRDefault="009515F4" w:rsidP="009515F4">
            <w:pPr>
              <w:jc w:val="center"/>
              <w:rPr>
                <w:sz w:val="20"/>
              </w:rPr>
            </w:pPr>
            <w:r w:rsidRPr="00224548">
              <w:rPr>
                <w:sz w:val="20"/>
              </w:rPr>
              <w:t>грн</w:t>
            </w:r>
          </w:p>
        </w:tc>
        <w:tc>
          <w:tcPr>
            <w:tcW w:w="1276" w:type="dxa"/>
            <w:vMerge w:val="restart"/>
          </w:tcPr>
          <w:p w:rsidR="009515F4" w:rsidRDefault="009515F4" w:rsidP="009515F4">
            <w:pPr>
              <w:jc w:val="center"/>
              <w:rPr>
                <w:sz w:val="20"/>
              </w:rPr>
            </w:pPr>
            <w:r w:rsidRPr="00224548">
              <w:rPr>
                <w:sz w:val="20"/>
              </w:rPr>
              <w:t xml:space="preserve">коштів </w:t>
            </w:r>
            <w:r>
              <w:rPr>
                <w:sz w:val="20"/>
              </w:rPr>
              <w:t xml:space="preserve">міського </w:t>
            </w:r>
            <w:r w:rsidRPr="00224548">
              <w:rPr>
                <w:sz w:val="20"/>
              </w:rPr>
              <w:t>бюджету м</w:t>
            </w:r>
            <w:proofErr w:type="gramStart"/>
            <w:r>
              <w:rPr>
                <w:sz w:val="20"/>
              </w:rPr>
              <w:t>.Б</w:t>
            </w:r>
            <w:proofErr w:type="gramEnd"/>
            <w:r>
              <w:rPr>
                <w:sz w:val="20"/>
              </w:rPr>
              <w:t>ахмута</w:t>
            </w:r>
            <w:r w:rsidRPr="00224548">
              <w:rPr>
                <w:sz w:val="20"/>
              </w:rPr>
              <w:t>,</w:t>
            </w:r>
          </w:p>
          <w:p w:rsidR="009515F4" w:rsidRPr="00224548" w:rsidRDefault="009515F4" w:rsidP="009515F4">
            <w:pPr>
              <w:jc w:val="center"/>
              <w:rPr>
                <w:sz w:val="20"/>
              </w:rPr>
            </w:pPr>
            <w:r w:rsidRPr="00224548">
              <w:rPr>
                <w:sz w:val="20"/>
              </w:rPr>
              <w:t>грн</w:t>
            </w:r>
          </w:p>
        </w:tc>
        <w:tc>
          <w:tcPr>
            <w:tcW w:w="1134" w:type="dxa"/>
            <w:gridSpan w:val="2"/>
            <w:vMerge w:val="restart"/>
            <w:shd w:val="clear" w:color="auto" w:fill="auto"/>
          </w:tcPr>
          <w:p w:rsidR="009515F4" w:rsidRPr="00224548" w:rsidRDefault="009515F4" w:rsidP="009515F4">
            <w:pPr>
              <w:jc w:val="center"/>
              <w:rPr>
                <w:sz w:val="20"/>
              </w:rPr>
            </w:pPr>
            <w:r w:rsidRPr="00224548">
              <w:rPr>
                <w:sz w:val="20"/>
              </w:rPr>
              <w:t>Всього</w:t>
            </w:r>
          </w:p>
        </w:tc>
        <w:tc>
          <w:tcPr>
            <w:tcW w:w="2693" w:type="dxa"/>
            <w:gridSpan w:val="4"/>
            <w:shd w:val="clear" w:color="auto" w:fill="auto"/>
          </w:tcPr>
          <w:p w:rsidR="009515F4" w:rsidRPr="00224548" w:rsidRDefault="009515F4" w:rsidP="009515F4">
            <w:pPr>
              <w:rPr>
                <w:sz w:val="20"/>
              </w:rPr>
            </w:pPr>
            <w:proofErr w:type="gramStart"/>
            <w:r w:rsidRPr="00224548">
              <w:rPr>
                <w:sz w:val="20"/>
              </w:rPr>
              <w:t>у</w:t>
            </w:r>
            <w:proofErr w:type="gramEnd"/>
            <w:r w:rsidRPr="00224548">
              <w:rPr>
                <w:sz w:val="20"/>
              </w:rPr>
              <w:t xml:space="preserve"> тому числі за рахунок</w:t>
            </w:r>
          </w:p>
        </w:tc>
      </w:tr>
      <w:tr w:rsidR="009515F4" w:rsidRPr="007E051F" w:rsidTr="009515F4">
        <w:trPr>
          <w:gridAfter w:val="1"/>
          <w:wAfter w:w="585" w:type="dxa"/>
          <w:trHeight w:val="875"/>
        </w:trPr>
        <w:tc>
          <w:tcPr>
            <w:tcW w:w="522" w:type="dxa"/>
            <w:vMerge/>
          </w:tcPr>
          <w:p w:rsidR="009515F4" w:rsidRPr="00224548" w:rsidRDefault="009515F4" w:rsidP="009515F4">
            <w:pPr>
              <w:rPr>
                <w:sz w:val="20"/>
              </w:rPr>
            </w:pPr>
          </w:p>
        </w:tc>
        <w:tc>
          <w:tcPr>
            <w:tcW w:w="1004" w:type="dxa"/>
            <w:vMerge/>
          </w:tcPr>
          <w:p w:rsidR="009515F4" w:rsidRPr="00224548" w:rsidRDefault="009515F4" w:rsidP="009515F4">
            <w:pPr>
              <w:rPr>
                <w:sz w:val="20"/>
              </w:rPr>
            </w:pPr>
          </w:p>
        </w:tc>
        <w:tc>
          <w:tcPr>
            <w:tcW w:w="972" w:type="dxa"/>
            <w:vMerge/>
          </w:tcPr>
          <w:p w:rsidR="009515F4" w:rsidRPr="00224548" w:rsidRDefault="009515F4" w:rsidP="009515F4">
            <w:pPr>
              <w:rPr>
                <w:sz w:val="20"/>
              </w:rPr>
            </w:pPr>
          </w:p>
        </w:tc>
        <w:tc>
          <w:tcPr>
            <w:tcW w:w="1388" w:type="dxa"/>
            <w:vMerge/>
          </w:tcPr>
          <w:p w:rsidR="009515F4" w:rsidRPr="00224548" w:rsidRDefault="009515F4" w:rsidP="009515F4">
            <w:pPr>
              <w:rPr>
                <w:sz w:val="20"/>
              </w:rPr>
            </w:pPr>
          </w:p>
        </w:tc>
        <w:tc>
          <w:tcPr>
            <w:tcW w:w="973" w:type="dxa"/>
            <w:vMerge/>
          </w:tcPr>
          <w:p w:rsidR="009515F4" w:rsidRPr="00224548" w:rsidRDefault="009515F4" w:rsidP="009515F4">
            <w:pPr>
              <w:rPr>
                <w:sz w:val="20"/>
              </w:rPr>
            </w:pPr>
          </w:p>
        </w:tc>
        <w:tc>
          <w:tcPr>
            <w:tcW w:w="973" w:type="dxa"/>
            <w:vMerge/>
          </w:tcPr>
          <w:p w:rsidR="009515F4" w:rsidRPr="00224548" w:rsidRDefault="009515F4" w:rsidP="009515F4">
            <w:pPr>
              <w:rPr>
                <w:sz w:val="20"/>
              </w:rPr>
            </w:pPr>
          </w:p>
        </w:tc>
        <w:tc>
          <w:tcPr>
            <w:tcW w:w="833" w:type="dxa"/>
            <w:vMerge/>
          </w:tcPr>
          <w:p w:rsidR="009515F4" w:rsidRPr="00224548" w:rsidRDefault="009515F4" w:rsidP="009515F4">
            <w:pPr>
              <w:rPr>
                <w:sz w:val="20"/>
              </w:rPr>
            </w:pPr>
          </w:p>
        </w:tc>
        <w:tc>
          <w:tcPr>
            <w:tcW w:w="1527" w:type="dxa"/>
            <w:vMerge/>
          </w:tcPr>
          <w:p w:rsidR="009515F4" w:rsidRPr="00224548" w:rsidRDefault="009515F4" w:rsidP="009515F4">
            <w:pPr>
              <w:rPr>
                <w:sz w:val="20"/>
              </w:rPr>
            </w:pPr>
          </w:p>
        </w:tc>
        <w:tc>
          <w:tcPr>
            <w:tcW w:w="862" w:type="dxa"/>
            <w:vMerge/>
          </w:tcPr>
          <w:p w:rsidR="009515F4" w:rsidRPr="00224548" w:rsidRDefault="009515F4" w:rsidP="009515F4">
            <w:pPr>
              <w:rPr>
                <w:sz w:val="20"/>
              </w:rPr>
            </w:pPr>
          </w:p>
        </w:tc>
        <w:tc>
          <w:tcPr>
            <w:tcW w:w="1134" w:type="dxa"/>
            <w:vMerge/>
          </w:tcPr>
          <w:p w:rsidR="009515F4" w:rsidRPr="00224548" w:rsidRDefault="009515F4" w:rsidP="009515F4">
            <w:pPr>
              <w:rPr>
                <w:sz w:val="20"/>
              </w:rPr>
            </w:pPr>
          </w:p>
        </w:tc>
        <w:tc>
          <w:tcPr>
            <w:tcW w:w="1276" w:type="dxa"/>
            <w:vMerge/>
          </w:tcPr>
          <w:p w:rsidR="009515F4" w:rsidRPr="00224548" w:rsidRDefault="009515F4" w:rsidP="009515F4">
            <w:pPr>
              <w:rPr>
                <w:sz w:val="20"/>
              </w:rPr>
            </w:pPr>
          </w:p>
        </w:tc>
        <w:tc>
          <w:tcPr>
            <w:tcW w:w="1134" w:type="dxa"/>
            <w:gridSpan w:val="2"/>
            <w:vMerge/>
            <w:shd w:val="clear" w:color="auto" w:fill="auto"/>
          </w:tcPr>
          <w:p w:rsidR="009515F4" w:rsidRPr="00224548" w:rsidRDefault="009515F4" w:rsidP="009515F4">
            <w:pPr>
              <w:rPr>
                <w:sz w:val="20"/>
              </w:rPr>
            </w:pPr>
          </w:p>
        </w:tc>
        <w:tc>
          <w:tcPr>
            <w:tcW w:w="1276" w:type="dxa"/>
            <w:gridSpan w:val="2"/>
            <w:shd w:val="clear" w:color="auto" w:fill="auto"/>
          </w:tcPr>
          <w:p w:rsidR="009515F4" w:rsidRPr="00224548" w:rsidRDefault="009515F4" w:rsidP="009515F4">
            <w:pPr>
              <w:jc w:val="center"/>
              <w:rPr>
                <w:sz w:val="20"/>
              </w:rPr>
            </w:pPr>
            <w:r w:rsidRPr="00224548">
              <w:rPr>
                <w:sz w:val="20"/>
              </w:rPr>
              <w:t>кошти обласного бюджету</w:t>
            </w:r>
          </w:p>
        </w:tc>
        <w:tc>
          <w:tcPr>
            <w:tcW w:w="1417" w:type="dxa"/>
            <w:gridSpan w:val="2"/>
            <w:shd w:val="clear" w:color="auto" w:fill="auto"/>
          </w:tcPr>
          <w:p w:rsidR="009515F4" w:rsidRDefault="009515F4" w:rsidP="009515F4">
            <w:pPr>
              <w:jc w:val="center"/>
              <w:rPr>
                <w:sz w:val="20"/>
              </w:rPr>
            </w:pPr>
            <w:r w:rsidRPr="00224548">
              <w:rPr>
                <w:sz w:val="20"/>
              </w:rPr>
              <w:t xml:space="preserve">коштів </w:t>
            </w:r>
            <w:proofErr w:type="gramStart"/>
            <w:r>
              <w:rPr>
                <w:sz w:val="20"/>
              </w:rPr>
              <w:t>м</w:t>
            </w:r>
            <w:proofErr w:type="gramEnd"/>
            <w:r>
              <w:rPr>
                <w:sz w:val="20"/>
              </w:rPr>
              <w:t xml:space="preserve">іського </w:t>
            </w:r>
            <w:r w:rsidRPr="00224548">
              <w:rPr>
                <w:sz w:val="20"/>
              </w:rPr>
              <w:t>бюджету</w:t>
            </w:r>
          </w:p>
          <w:p w:rsidR="009515F4" w:rsidRPr="00224548" w:rsidRDefault="009515F4" w:rsidP="009515F4">
            <w:pPr>
              <w:jc w:val="center"/>
              <w:rPr>
                <w:sz w:val="20"/>
              </w:rPr>
            </w:pPr>
            <w:r>
              <w:rPr>
                <w:sz w:val="20"/>
              </w:rPr>
              <w:t>м</w:t>
            </w:r>
            <w:proofErr w:type="gramStart"/>
            <w:r>
              <w:rPr>
                <w:sz w:val="20"/>
              </w:rPr>
              <w:t>.Б</w:t>
            </w:r>
            <w:proofErr w:type="gramEnd"/>
            <w:r>
              <w:rPr>
                <w:sz w:val="20"/>
              </w:rPr>
              <w:t>ахмута</w:t>
            </w:r>
            <w:r w:rsidRPr="00224548">
              <w:rPr>
                <w:sz w:val="20"/>
              </w:rPr>
              <w:t xml:space="preserve"> </w:t>
            </w:r>
          </w:p>
        </w:tc>
      </w:tr>
      <w:tr w:rsidR="009515F4" w:rsidRPr="007E051F" w:rsidTr="009515F4">
        <w:trPr>
          <w:trHeight w:val="244"/>
        </w:trPr>
        <w:tc>
          <w:tcPr>
            <w:tcW w:w="522" w:type="dxa"/>
            <w:vMerge/>
          </w:tcPr>
          <w:p w:rsidR="009515F4" w:rsidRPr="00224548" w:rsidRDefault="009515F4" w:rsidP="009515F4">
            <w:pPr>
              <w:rPr>
                <w:sz w:val="20"/>
              </w:rPr>
            </w:pPr>
          </w:p>
        </w:tc>
        <w:tc>
          <w:tcPr>
            <w:tcW w:w="1004" w:type="dxa"/>
            <w:vMerge/>
          </w:tcPr>
          <w:p w:rsidR="009515F4" w:rsidRPr="00224548" w:rsidRDefault="009515F4" w:rsidP="009515F4">
            <w:pPr>
              <w:rPr>
                <w:sz w:val="20"/>
              </w:rPr>
            </w:pPr>
          </w:p>
        </w:tc>
        <w:tc>
          <w:tcPr>
            <w:tcW w:w="972" w:type="dxa"/>
            <w:vMerge/>
          </w:tcPr>
          <w:p w:rsidR="009515F4" w:rsidRPr="00224548" w:rsidRDefault="009515F4" w:rsidP="009515F4">
            <w:pPr>
              <w:rPr>
                <w:sz w:val="20"/>
              </w:rPr>
            </w:pPr>
          </w:p>
        </w:tc>
        <w:tc>
          <w:tcPr>
            <w:tcW w:w="1388" w:type="dxa"/>
            <w:vMerge/>
          </w:tcPr>
          <w:p w:rsidR="009515F4" w:rsidRPr="00224548" w:rsidRDefault="009515F4" w:rsidP="009515F4">
            <w:pPr>
              <w:rPr>
                <w:sz w:val="20"/>
              </w:rPr>
            </w:pPr>
          </w:p>
        </w:tc>
        <w:tc>
          <w:tcPr>
            <w:tcW w:w="973" w:type="dxa"/>
            <w:vMerge/>
          </w:tcPr>
          <w:p w:rsidR="009515F4" w:rsidRPr="00224548" w:rsidRDefault="009515F4" w:rsidP="009515F4">
            <w:pPr>
              <w:rPr>
                <w:sz w:val="20"/>
              </w:rPr>
            </w:pPr>
          </w:p>
        </w:tc>
        <w:tc>
          <w:tcPr>
            <w:tcW w:w="973" w:type="dxa"/>
            <w:vMerge/>
          </w:tcPr>
          <w:p w:rsidR="009515F4" w:rsidRPr="00224548" w:rsidRDefault="009515F4" w:rsidP="009515F4">
            <w:pPr>
              <w:rPr>
                <w:sz w:val="20"/>
              </w:rPr>
            </w:pPr>
          </w:p>
        </w:tc>
        <w:tc>
          <w:tcPr>
            <w:tcW w:w="833" w:type="dxa"/>
            <w:vMerge/>
          </w:tcPr>
          <w:p w:rsidR="009515F4" w:rsidRPr="00224548" w:rsidRDefault="009515F4" w:rsidP="009515F4">
            <w:pPr>
              <w:rPr>
                <w:sz w:val="20"/>
              </w:rPr>
            </w:pPr>
          </w:p>
        </w:tc>
        <w:tc>
          <w:tcPr>
            <w:tcW w:w="1527" w:type="dxa"/>
            <w:vMerge/>
          </w:tcPr>
          <w:p w:rsidR="009515F4" w:rsidRPr="00224548" w:rsidRDefault="009515F4" w:rsidP="009515F4">
            <w:pPr>
              <w:rPr>
                <w:sz w:val="20"/>
              </w:rPr>
            </w:pPr>
          </w:p>
        </w:tc>
        <w:tc>
          <w:tcPr>
            <w:tcW w:w="862" w:type="dxa"/>
            <w:vMerge/>
          </w:tcPr>
          <w:p w:rsidR="009515F4" w:rsidRPr="00224548" w:rsidRDefault="009515F4" w:rsidP="009515F4">
            <w:pPr>
              <w:rPr>
                <w:sz w:val="20"/>
              </w:rPr>
            </w:pPr>
          </w:p>
        </w:tc>
        <w:tc>
          <w:tcPr>
            <w:tcW w:w="1134" w:type="dxa"/>
            <w:vMerge/>
          </w:tcPr>
          <w:p w:rsidR="009515F4" w:rsidRPr="00224548" w:rsidRDefault="009515F4" w:rsidP="009515F4">
            <w:pPr>
              <w:rPr>
                <w:sz w:val="20"/>
              </w:rPr>
            </w:pPr>
          </w:p>
        </w:tc>
        <w:tc>
          <w:tcPr>
            <w:tcW w:w="1276" w:type="dxa"/>
            <w:vMerge/>
          </w:tcPr>
          <w:p w:rsidR="009515F4" w:rsidRPr="00224548" w:rsidRDefault="009515F4" w:rsidP="009515F4">
            <w:pPr>
              <w:rPr>
                <w:sz w:val="20"/>
              </w:rPr>
            </w:pPr>
          </w:p>
        </w:tc>
        <w:tc>
          <w:tcPr>
            <w:tcW w:w="567" w:type="dxa"/>
          </w:tcPr>
          <w:p w:rsidR="009515F4" w:rsidRPr="00224548" w:rsidRDefault="009515F4" w:rsidP="009515F4">
            <w:pPr>
              <w:rPr>
                <w:sz w:val="20"/>
              </w:rPr>
            </w:pPr>
            <w:r>
              <w:rPr>
                <w:sz w:val="20"/>
              </w:rPr>
              <w:t>%</w:t>
            </w:r>
          </w:p>
        </w:tc>
        <w:tc>
          <w:tcPr>
            <w:tcW w:w="567" w:type="dxa"/>
            <w:shd w:val="clear" w:color="auto" w:fill="auto"/>
          </w:tcPr>
          <w:p w:rsidR="009515F4" w:rsidRDefault="009515F4" w:rsidP="009515F4">
            <w:pPr>
              <w:rPr>
                <w:sz w:val="20"/>
              </w:rPr>
            </w:pPr>
            <w:r>
              <w:rPr>
                <w:sz w:val="20"/>
              </w:rPr>
              <w:t>грн.</w:t>
            </w:r>
          </w:p>
        </w:tc>
        <w:tc>
          <w:tcPr>
            <w:tcW w:w="709" w:type="dxa"/>
            <w:shd w:val="clear" w:color="auto" w:fill="auto"/>
          </w:tcPr>
          <w:p w:rsidR="009515F4" w:rsidRDefault="009515F4" w:rsidP="009515F4">
            <w:pPr>
              <w:rPr>
                <w:sz w:val="20"/>
              </w:rPr>
            </w:pPr>
            <w:r>
              <w:rPr>
                <w:sz w:val="20"/>
              </w:rPr>
              <w:t>%</w:t>
            </w:r>
          </w:p>
        </w:tc>
        <w:tc>
          <w:tcPr>
            <w:tcW w:w="567" w:type="dxa"/>
            <w:shd w:val="clear" w:color="auto" w:fill="auto"/>
          </w:tcPr>
          <w:p w:rsidR="009515F4" w:rsidRPr="00224548" w:rsidRDefault="009515F4" w:rsidP="009515F4">
            <w:pPr>
              <w:rPr>
                <w:sz w:val="20"/>
              </w:rPr>
            </w:pPr>
            <w:r>
              <w:rPr>
                <w:sz w:val="20"/>
              </w:rPr>
              <w:t>грн.</w:t>
            </w:r>
          </w:p>
        </w:tc>
        <w:tc>
          <w:tcPr>
            <w:tcW w:w="759" w:type="dxa"/>
            <w:shd w:val="clear" w:color="auto" w:fill="auto"/>
          </w:tcPr>
          <w:p w:rsidR="009515F4" w:rsidRPr="00224548" w:rsidRDefault="009515F4" w:rsidP="009515F4">
            <w:pPr>
              <w:rPr>
                <w:sz w:val="20"/>
              </w:rPr>
            </w:pPr>
            <w:r>
              <w:rPr>
                <w:sz w:val="20"/>
              </w:rPr>
              <w:t>%</w:t>
            </w:r>
          </w:p>
        </w:tc>
        <w:tc>
          <w:tcPr>
            <w:tcW w:w="658" w:type="dxa"/>
            <w:tcBorders>
              <w:right w:val="single" w:sz="4" w:space="0" w:color="auto"/>
            </w:tcBorders>
            <w:shd w:val="clear" w:color="auto" w:fill="auto"/>
          </w:tcPr>
          <w:p w:rsidR="009515F4" w:rsidRPr="00224548" w:rsidRDefault="009515F4" w:rsidP="009515F4">
            <w:pPr>
              <w:rPr>
                <w:sz w:val="20"/>
              </w:rPr>
            </w:pPr>
            <w:r>
              <w:rPr>
                <w:sz w:val="20"/>
              </w:rPr>
              <w:t>грн.</w:t>
            </w:r>
          </w:p>
        </w:tc>
        <w:tc>
          <w:tcPr>
            <w:tcW w:w="585" w:type="dxa"/>
            <w:tcBorders>
              <w:top w:val="nil"/>
              <w:left w:val="single" w:sz="4" w:space="0" w:color="auto"/>
              <w:bottom w:val="nil"/>
              <w:right w:val="nil"/>
            </w:tcBorders>
            <w:shd w:val="clear" w:color="auto" w:fill="auto"/>
          </w:tcPr>
          <w:p w:rsidR="009515F4" w:rsidRPr="00224548" w:rsidRDefault="009515F4" w:rsidP="009515F4">
            <w:pPr>
              <w:rPr>
                <w:sz w:val="20"/>
              </w:rPr>
            </w:pPr>
          </w:p>
        </w:tc>
      </w:tr>
      <w:tr w:rsidR="009515F4" w:rsidRPr="007E051F" w:rsidTr="009515F4">
        <w:trPr>
          <w:trHeight w:val="244"/>
        </w:trPr>
        <w:tc>
          <w:tcPr>
            <w:tcW w:w="522" w:type="dxa"/>
          </w:tcPr>
          <w:p w:rsidR="009515F4" w:rsidRPr="00224548" w:rsidRDefault="009515F4" w:rsidP="009515F4">
            <w:pPr>
              <w:rPr>
                <w:sz w:val="20"/>
              </w:rPr>
            </w:pPr>
            <w:r>
              <w:rPr>
                <w:sz w:val="20"/>
              </w:rPr>
              <w:t>1</w:t>
            </w:r>
          </w:p>
        </w:tc>
        <w:tc>
          <w:tcPr>
            <w:tcW w:w="1004" w:type="dxa"/>
          </w:tcPr>
          <w:p w:rsidR="009515F4" w:rsidRPr="00224548" w:rsidRDefault="009515F4" w:rsidP="009515F4">
            <w:pPr>
              <w:rPr>
                <w:sz w:val="20"/>
              </w:rPr>
            </w:pPr>
            <w:r>
              <w:rPr>
                <w:sz w:val="20"/>
              </w:rPr>
              <w:t>2</w:t>
            </w:r>
          </w:p>
        </w:tc>
        <w:tc>
          <w:tcPr>
            <w:tcW w:w="972" w:type="dxa"/>
          </w:tcPr>
          <w:p w:rsidR="009515F4" w:rsidRPr="00224548" w:rsidRDefault="009515F4" w:rsidP="009515F4">
            <w:pPr>
              <w:rPr>
                <w:sz w:val="20"/>
              </w:rPr>
            </w:pPr>
            <w:r>
              <w:rPr>
                <w:sz w:val="20"/>
              </w:rPr>
              <w:t>3</w:t>
            </w:r>
          </w:p>
        </w:tc>
        <w:tc>
          <w:tcPr>
            <w:tcW w:w="1388" w:type="dxa"/>
          </w:tcPr>
          <w:p w:rsidR="009515F4" w:rsidRPr="00224548" w:rsidRDefault="009515F4" w:rsidP="009515F4">
            <w:pPr>
              <w:rPr>
                <w:sz w:val="20"/>
              </w:rPr>
            </w:pPr>
            <w:r>
              <w:rPr>
                <w:sz w:val="20"/>
              </w:rPr>
              <w:t>4</w:t>
            </w:r>
          </w:p>
        </w:tc>
        <w:tc>
          <w:tcPr>
            <w:tcW w:w="973" w:type="dxa"/>
          </w:tcPr>
          <w:p w:rsidR="009515F4" w:rsidRDefault="009515F4" w:rsidP="009515F4">
            <w:pPr>
              <w:rPr>
                <w:sz w:val="20"/>
              </w:rPr>
            </w:pPr>
            <w:r>
              <w:rPr>
                <w:sz w:val="20"/>
              </w:rPr>
              <w:t>5</w:t>
            </w:r>
          </w:p>
        </w:tc>
        <w:tc>
          <w:tcPr>
            <w:tcW w:w="973" w:type="dxa"/>
          </w:tcPr>
          <w:p w:rsidR="009515F4" w:rsidRPr="00224548" w:rsidRDefault="009515F4" w:rsidP="009515F4">
            <w:pPr>
              <w:rPr>
                <w:sz w:val="20"/>
              </w:rPr>
            </w:pPr>
            <w:r>
              <w:rPr>
                <w:sz w:val="20"/>
              </w:rPr>
              <w:t>6</w:t>
            </w:r>
          </w:p>
        </w:tc>
        <w:tc>
          <w:tcPr>
            <w:tcW w:w="833" w:type="dxa"/>
          </w:tcPr>
          <w:p w:rsidR="009515F4" w:rsidRPr="00224548" w:rsidRDefault="009515F4" w:rsidP="009515F4">
            <w:pPr>
              <w:rPr>
                <w:sz w:val="20"/>
              </w:rPr>
            </w:pPr>
            <w:r>
              <w:rPr>
                <w:sz w:val="20"/>
              </w:rPr>
              <w:t>7</w:t>
            </w:r>
          </w:p>
        </w:tc>
        <w:tc>
          <w:tcPr>
            <w:tcW w:w="1527" w:type="dxa"/>
          </w:tcPr>
          <w:p w:rsidR="009515F4" w:rsidRPr="00224548" w:rsidRDefault="009515F4" w:rsidP="009515F4">
            <w:pPr>
              <w:rPr>
                <w:sz w:val="20"/>
              </w:rPr>
            </w:pPr>
            <w:r>
              <w:rPr>
                <w:sz w:val="20"/>
              </w:rPr>
              <w:t>8</w:t>
            </w:r>
          </w:p>
        </w:tc>
        <w:tc>
          <w:tcPr>
            <w:tcW w:w="862" w:type="dxa"/>
          </w:tcPr>
          <w:p w:rsidR="009515F4" w:rsidRPr="00224548" w:rsidRDefault="009515F4" w:rsidP="009515F4">
            <w:pPr>
              <w:rPr>
                <w:sz w:val="20"/>
              </w:rPr>
            </w:pPr>
            <w:r>
              <w:rPr>
                <w:sz w:val="20"/>
              </w:rPr>
              <w:t>9</w:t>
            </w:r>
          </w:p>
        </w:tc>
        <w:tc>
          <w:tcPr>
            <w:tcW w:w="1134" w:type="dxa"/>
          </w:tcPr>
          <w:p w:rsidR="009515F4" w:rsidRPr="00224548" w:rsidRDefault="009515F4" w:rsidP="009515F4">
            <w:pPr>
              <w:rPr>
                <w:sz w:val="20"/>
              </w:rPr>
            </w:pPr>
            <w:r>
              <w:rPr>
                <w:sz w:val="20"/>
              </w:rPr>
              <w:t>10</w:t>
            </w:r>
          </w:p>
        </w:tc>
        <w:tc>
          <w:tcPr>
            <w:tcW w:w="1276" w:type="dxa"/>
          </w:tcPr>
          <w:p w:rsidR="009515F4" w:rsidRPr="00224548" w:rsidRDefault="009515F4" w:rsidP="009515F4">
            <w:pPr>
              <w:rPr>
                <w:sz w:val="20"/>
              </w:rPr>
            </w:pPr>
            <w:r>
              <w:rPr>
                <w:sz w:val="20"/>
              </w:rPr>
              <w:t>11</w:t>
            </w:r>
          </w:p>
        </w:tc>
        <w:tc>
          <w:tcPr>
            <w:tcW w:w="567" w:type="dxa"/>
          </w:tcPr>
          <w:p w:rsidR="009515F4" w:rsidRDefault="009515F4" w:rsidP="009515F4">
            <w:pPr>
              <w:rPr>
                <w:sz w:val="20"/>
              </w:rPr>
            </w:pPr>
            <w:r>
              <w:rPr>
                <w:sz w:val="20"/>
              </w:rPr>
              <w:t>12</w:t>
            </w:r>
          </w:p>
        </w:tc>
        <w:tc>
          <w:tcPr>
            <w:tcW w:w="567" w:type="dxa"/>
            <w:shd w:val="clear" w:color="auto" w:fill="auto"/>
          </w:tcPr>
          <w:p w:rsidR="009515F4" w:rsidRDefault="009515F4" w:rsidP="009515F4">
            <w:pPr>
              <w:rPr>
                <w:sz w:val="20"/>
              </w:rPr>
            </w:pPr>
            <w:r>
              <w:rPr>
                <w:sz w:val="20"/>
              </w:rPr>
              <w:t>13</w:t>
            </w:r>
          </w:p>
        </w:tc>
        <w:tc>
          <w:tcPr>
            <w:tcW w:w="709" w:type="dxa"/>
            <w:shd w:val="clear" w:color="auto" w:fill="auto"/>
          </w:tcPr>
          <w:p w:rsidR="009515F4" w:rsidRDefault="009515F4" w:rsidP="009515F4">
            <w:pPr>
              <w:rPr>
                <w:sz w:val="20"/>
              </w:rPr>
            </w:pPr>
            <w:r>
              <w:rPr>
                <w:sz w:val="20"/>
              </w:rPr>
              <w:t>14</w:t>
            </w:r>
          </w:p>
        </w:tc>
        <w:tc>
          <w:tcPr>
            <w:tcW w:w="567" w:type="dxa"/>
            <w:shd w:val="clear" w:color="auto" w:fill="auto"/>
          </w:tcPr>
          <w:p w:rsidR="009515F4" w:rsidRDefault="009515F4" w:rsidP="009515F4">
            <w:pPr>
              <w:rPr>
                <w:sz w:val="20"/>
              </w:rPr>
            </w:pPr>
            <w:r>
              <w:rPr>
                <w:sz w:val="20"/>
              </w:rPr>
              <w:t>15</w:t>
            </w:r>
          </w:p>
        </w:tc>
        <w:tc>
          <w:tcPr>
            <w:tcW w:w="759" w:type="dxa"/>
            <w:shd w:val="clear" w:color="auto" w:fill="auto"/>
          </w:tcPr>
          <w:p w:rsidR="009515F4" w:rsidRDefault="009515F4" w:rsidP="009515F4">
            <w:pPr>
              <w:rPr>
                <w:sz w:val="20"/>
              </w:rPr>
            </w:pPr>
            <w:r>
              <w:rPr>
                <w:sz w:val="20"/>
              </w:rPr>
              <w:t>16</w:t>
            </w:r>
          </w:p>
        </w:tc>
        <w:tc>
          <w:tcPr>
            <w:tcW w:w="658" w:type="dxa"/>
            <w:tcBorders>
              <w:right w:val="single" w:sz="4" w:space="0" w:color="auto"/>
            </w:tcBorders>
            <w:shd w:val="clear" w:color="auto" w:fill="auto"/>
          </w:tcPr>
          <w:p w:rsidR="009515F4" w:rsidRDefault="009515F4" w:rsidP="009515F4">
            <w:pPr>
              <w:rPr>
                <w:sz w:val="20"/>
              </w:rPr>
            </w:pPr>
            <w:r>
              <w:rPr>
                <w:sz w:val="20"/>
              </w:rPr>
              <w:t>17</w:t>
            </w:r>
          </w:p>
        </w:tc>
        <w:tc>
          <w:tcPr>
            <w:tcW w:w="585" w:type="dxa"/>
            <w:tcBorders>
              <w:top w:val="nil"/>
              <w:left w:val="single" w:sz="4" w:space="0" w:color="auto"/>
              <w:bottom w:val="nil"/>
              <w:right w:val="nil"/>
            </w:tcBorders>
            <w:shd w:val="clear" w:color="auto" w:fill="auto"/>
          </w:tcPr>
          <w:p w:rsidR="009515F4" w:rsidRPr="00224548" w:rsidRDefault="009515F4" w:rsidP="009515F4">
            <w:pPr>
              <w:rPr>
                <w:sz w:val="20"/>
              </w:rPr>
            </w:pPr>
          </w:p>
        </w:tc>
      </w:tr>
      <w:tr w:rsidR="009515F4" w:rsidRPr="007E051F" w:rsidTr="009515F4">
        <w:trPr>
          <w:trHeight w:val="244"/>
        </w:trPr>
        <w:tc>
          <w:tcPr>
            <w:tcW w:w="522" w:type="dxa"/>
          </w:tcPr>
          <w:p w:rsidR="009515F4" w:rsidRDefault="009515F4" w:rsidP="009515F4">
            <w:pPr>
              <w:rPr>
                <w:sz w:val="20"/>
              </w:rPr>
            </w:pPr>
          </w:p>
        </w:tc>
        <w:tc>
          <w:tcPr>
            <w:tcW w:w="1004" w:type="dxa"/>
          </w:tcPr>
          <w:p w:rsidR="009515F4" w:rsidRDefault="009515F4" w:rsidP="009515F4">
            <w:pPr>
              <w:rPr>
                <w:sz w:val="20"/>
              </w:rPr>
            </w:pPr>
          </w:p>
        </w:tc>
        <w:tc>
          <w:tcPr>
            <w:tcW w:w="972" w:type="dxa"/>
          </w:tcPr>
          <w:p w:rsidR="009515F4" w:rsidRDefault="009515F4" w:rsidP="009515F4">
            <w:pPr>
              <w:rPr>
                <w:sz w:val="20"/>
              </w:rPr>
            </w:pPr>
          </w:p>
        </w:tc>
        <w:tc>
          <w:tcPr>
            <w:tcW w:w="1388" w:type="dxa"/>
          </w:tcPr>
          <w:p w:rsidR="009515F4" w:rsidRDefault="009515F4" w:rsidP="009515F4">
            <w:pPr>
              <w:rPr>
                <w:sz w:val="20"/>
              </w:rPr>
            </w:pPr>
          </w:p>
        </w:tc>
        <w:tc>
          <w:tcPr>
            <w:tcW w:w="973" w:type="dxa"/>
          </w:tcPr>
          <w:p w:rsidR="009515F4" w:rsidRDefault="009515F4" w:rsidP="009515F4">
            <w:pPr>
              <w:rPr>
                <w:sz w:val="20"/>
              </w:rPr>
            </w:pPr>
          </w:p>
        </w:tc>
        <w:tc>
          <w:tcPr>
            <w:tcW w:w="973" w:type="dxa"/>
          </w:tcPr>
          <w:p w:rsidR="009515F4" w:rsidRDefault="009515F4" w:rsidP="009515F4">
            <w:pPr>
              <w:rPr>
                <w:sz w:val="20"/>
              </w:rPr>
            </w:pPr>
          </w:p>
        </w:tc>
        <w:tc>
          <w:tcPr>
            <w:tcW w:w="833" w:type="dxa"/>
          </w:tcPr>
          <w:p w:rsidR="009515F4" w:rsidRDefault="009515F4" w:rsidP="009515F4">
            <w:pPr>
              <w:rPr>
                <w:sz w:val="20"/>
              </w:rPr>
            </w:pPr>
          </w:p>
        </w:tc>
        <w:tc>
          <w:tcPr>
            <w:tcW w:w="1527" w:type="dxa"/>
          </w:tcPr>
          <w:p w:rsidR="009515F4" w:rsidRDefault="009515F4" w:rsidP="009515F4">
            <w:pPr>
              <w:rPr>
                <w:sz w:val="20"/>
              </w:rPr>
            </w:pPr>
          </w:p>
        </w:tc>
        <w:tc>
          <w:tcPr>
            <w:tcW w:w="862" w:type="dxa"/>
          </w:tcPr>
          <w:p w:rsidR="009515F4" w:rsidRDefault="009515F4" w:rsidP="009515F4">
            <w:pPr>
              <w:rPr>
                <w:sz w:val="20"/>
              </w:rPr>
            </w:pPr>
          </w:p>
        </w:tc>
        <w:tc>
          <w:tcPr>
            <w:tcW w:w="1134" w:type="dxa"/>
          </w:tcPr>
          <w:p w:rsidR="009515F4" w:rsidRDefault="009515F4" w:rsidP="009515F4">
            <w:pPr>
              <w:rPr>
                <w:sz w:val="20"/>
              </w:rPr>
            </w:pPr>
          </w:p>
        </w:tc>
        <w:tc>
          <w:tcPr>
            <w:tcW w:w="1276" w:type="dxa"/>
          </w:tcPr>
          <w:p w:rsidR="009515F4" w:rsidRDefault="009515F4" w:rsidP="009515F4">
            <w:pPr>
              <w:rPr>
                <w:sz w:val="20"/>
              </w:rPr>
            </w:pPr>
          </w:p>
        </w:tc>
        <w:tc>
          <w:tcPr>
            <w:tcW w:w="567" w:type="dxa"/>
          </w:tcPr>
          <w:p w:rsidR="009515F4" w:rsidRDefault="009515F4" w:rsidP="009515F4">
            <w:pPr>
              <w:rPr>
                <w:sz w:val="20"/>
              </w:rPr>
            </w:pPr>
          </w:p>
        </w:tc>
        <w:tc>
          <w:tcPr>
            <w:tcW w:w="567" w:type="dxa"/>
            <w:shd w:val="clear" w:color="auto" w:fill="auto"/>
          </w:tcPr>
          <w:p w:rsidR="009515F4" w:rsidRDefault="009515F4" w:rsidP="009515F4">
            <w:pPr>
              <w:rPr>
                <w:sz w:val="20"/>
              </w:rPr>
            </w:pPr>
          </w:p>
        </w:tc>
        <w:tc>
          <w:tcPr>
            <w:tcW w:w="709" w:type="dxa"/>
            <w:shd w:val="clear" w:color="auto" w:fill="auto"/>
          </w:tcPr>
          <w:p w:rsidR="009515F4" w:rsidRDefault="009515F4" w:rsidP="009515F4">
            <w:pPr>
              <w:rPr>
                <w:sz w:val="20"/>
              </w:rPr>
            </w:pPr>
          </w:p>
        </w:tc>
        <w:tc>
          <w:tcPr>
            <w:tcW w:w="567" w:type="dxa"/>
            <w:shd w:val="clear" w:color="auto" w:fill="auto"/>
          </w:tcPr>
          <w:p w:rsidR="009515F4" w:rsidRDefault="009515F4" w:rsidP="009515F4">
            <w:pPr>
              <w:rPr>
                <w:sz w:val="20"/>
              </w:rPr>
            </w:pPr>
          </w:p>
        </w:tc>
        <w:tc>
          <w:tcPr>
            <w:tcW w:w="759" w:type="dxa"/>
            <w:shd w:val="clear" w:color="auto" w:fill="auto"/>
          </w:tcPr>
          <w:p w:rsidR="009515F4" w:rsidRDefault="009515F4" w:rsidP="009515F4">
            <w:pPr>
              <w:rPr>
                <w:sz w:val="20"/>
              </w:rPr>
            </w:pPr>
          </w:p>
        </w:tc>
        <w:tc>
          <w:tcPr>
            <w:tcW w:w="658" w:type="dxa"/>
            <w:tcBorders>
              <w:right w:val="single" w:sz="4" w:space="0" w:color="auto"/>
            </w:tcBorders>
            <w:shd w:val="clear" w:color="auto" w:fill="auto"/>
          </w:tcPr>
          <w:p w:rsidR="009515F4" w:rsidRDefault="009515F4" w:rsidP="009515F4">
            <w:pPr>
              <w:rPr>
                <w:sz w:val="20"/>
              </w:rPr>
            </w:pPr>
          </w:p>
        </w:tc>
        <w:tc>
          <w:tcPr>
            <w:tcW w:w="585" w:type="dxa"/>
            <w:tcBorders>
              <w:top w:val="nil"/>
              <w:left w:val="single" w:sz="4" w:space="0" w:color="auto"/>
              <w:bottom w:val="nil"/>
              <w:right w:val="nil"/>
            </w:tcBorders>
            <w:shd w:val="clear" w:color="auto" w:fill="auto"/>
          </w:tcPr>
          <w:p w:rsidR="009515F4" w:rsidRPr="00224548" w:rsidRDefault="009515F4" w:rsidP="009515F4">
            <w:pPr>
              <w:rPr>
                <w:sz w:val="20"/>
              </w:rPr>
            </w:pPr>
          </w:p>
        </w:tc>
      </w:tr>
      <w:tr w:rsidR="009515F4" w:rsidRPr="007E051F" w:rsidTr="009515F4">
        <w:trPr>
          <w:trHeight w:val="244"/>
        </w:trPr>
        <w:tc>
          <w:tcPr>
            <w:tcW w:w="522" w:type="dxa"/>
          </w:tcPr>
          <w:p w:rsidR="009515F4" w:rsidRDefault="009515F4" w:rsidP="009515F4">
            <w:pPr>
              <w:rPr>
                <w:sz w:val="20"/>
              </w:rPr>
            </w:pPr>
          </w:p>
        </w:tc>
        <w:tc>
          <w:tcPr>
            <w:tcW w:w="1004" w:type="dxa"/>
          </w:tcPr>
          <w:p w:rsidR="009515F4" w:rsidRDefault="009515F4" w:rsidP="009515F4">
            <w:pPr>
              <w:rPr>
                <w:sz w:val="20"/>
              </w:rPr>
            </w:pPr>
            <w:r>
              <w:rPr>
                <w:sz w:val="20"/>
              </w:rPr>
              <w:t xml:space="preserve">Всього </w:t>
            </w:r>
          </w:p>
        </w:tc>
        <w:tc>
          <w:tcPr>
            <w:tcW w:w="972" w:type="dxa"/>
          </w:tcPr>
          <w:p w:rsidR="009515F4" w:rsidRDefault="009515F4" w:rsidP="009515F4">
            <w:pPr>
              <w:rPr>
                <w:sz w:val="20"/>
              </w:rPr>
            </w:pPr>
          </w:p>
        </w:tc>
        <w:tc>
          <w:tcPr>
            <w:tcW w:w="1388" w:type="dxa"/>
          </w:tcPr>
          <w:p w:rsidR="009515F4" w:rsidRDefault="009515F4" w:rsidP="009515F4">
            <w:pPr>
              <w:rPr>
                <w:sz w:val="20"/>
              </w:rPr>
            </w:pPr>
          </w:p>
        </w:tc>
        <w:tc>
          <w:tcPr>
            <w:tcW w:w="973" w:type="dxa"/>
          </w:tcPr>
          <w:p w:rsidR="009515F4" w:rsidRDefault="009515F4" w:rsidP="009515F4">
            <w:pPr>
              <w:rPr>
                <w:sz w:val="20"/>
              </w:rPr>
            </w:pPr>
          </w:p>
        </w:tc>
        <w:tc>
          <w:tcPr>
            <w:tcW w:w="973" w:type="dxa"/>
          </w:tcPr>
          <w:p w:rsidR="009515F4" w:rsidRDefault="009515F4" w:rsidP="009515F4">
            <w:pPr>
              <w:rPr>
                <w:sz w:val="20"/>
              </w:rPr>
            </w:pPr>
          </w:p>
        </w:tc>
        <w:tc>
          <w:tcPr>
            <w:tcW w:w="833" w:type="dxa"/>
          </w:tcPr>
          <w:p w:rsidR="009515F4" w:rsidRDefault="009515F4" w:rsidP="009515F4">
            <w:pPr>
              <w:rPr>
                <w:sz w:val="20"/>
              </w:rPr>
            </w:pPr>
          </w:p>
        </w:tc>
        <w:tc>
          <w:tcPr>
            <w:tcW w:w="1527" w:type="dxa"/>
          </w:tcPr>
          <w:p w:rsidR="009515F4" w:rsidRDefault="009515F4" w:rsidP="009515F4">
            <w:pPr>
              <w:rPr>
                <w:sz w:val="20"/>
              </w:rPr>
            </w:pPr>
          </w:p>
        </w:tc>
        <w:tc>
          <w:tcPr>
            <w:tcW w:w="862" w:type="dxa"/>
          </w:tcPr>
          <w:p w:rsidR="009515F4" w:rsidRDefault="009515F4" w:rsidP="009515F4">
            <w:pPr>
              <w:rPr>
                <w:sz w:val="20"/>
              </w:rPr>
            </w:pPr>
          </w:p>
        </w:tc>
        <w:tc>
          <w:tcPr>
            <w:tcW w:w="1134" w:type="dxa"/>
          </w:tcPr>
          <w:p w:rsidR="009515F4" w:rsidRDefault="009515F4" w:rsidP="009515F4">
            <w:pPr>
              <w:rPr>
                <w:sz w:val="20"/>
              </w:rPr>
            </w:pPr>
          </w:p>
        </w:tc>
        <w:tc>
          <w:tcPr>
            <w:tcW w:w="1276" w:type="dxa"/>
          </w:tcPr>
          <w:p w:rsidR="009515F4" w:rsidRDefault="009515F4" w:rsidP="009515F4">
            <w:pPr>
              <w:rPr>
                <w:sz w:val="20"/>
              </w:rPr>
            </w:pPr>
          </w:p>
        </w:tc>
        <w:tc>
          <w:tcPr>
            <w:tcW w:w="567" w:type="dxa"/>
          </w:tcPr>
          <w:p w:rsidR="009515F4" w:rsidRDefault="009515F4" w:rsidP="009515F4">
            <w:pPr>
              <w:rPr>
                <w:sz w:val="20"/>
              </w:rPr>
            </w:pPr>
          </w:p>
        </w:tc>
        <w:tc>
          <w:tcPr>
            <w:tcW w:w="567" w:type="dxa"/>
            <w:shd w:val="clear" w:color="auto" w:fill="auto"/>
          </w:tcPr>
          <w:p w:rsidR="009515F4" w:rsidRDefault="009515F4" w:rsidP="009515F4">
            <w:pPr>
              <w:rPr>
                <w:sz w:val="20"/>
              </w:rPr>
            </w:pPr>
          </w:p>
        </w:tc>
        <w:tc>
          <w:tcPr>
            <w:tcW w:w="709" w:type="dxa"/>
            <w:shd w:val="clear" w:color="auto" w:fill="auto"/>
          </w:tcPr>
          <w:p w:rsidR="009515F4" w:rsidRDefault="009515F4" w:rsidP="009515F4">
            <w:pPr>
              <w:rPr>
                <w:sz w:val="20"/>
              </w:rPr>
            </w:pPr>
          </w:p>
        </w:tc>
        <w:tc>
          <w:tcPr>
            <w:tcW w:w="567" w:type="dxa"/>
            <w:shd w:val="clear" w:color="auto" w:fill="auto"/>
          </w:tcPr>
          <w:p w:rsidR="009515F4" w:rsidRDefault="009515F4" w:rsidP="009515F4">
            <w:pPr>
              <w:rPr>
                <w:sz w:val="20"/>
              </w:rPr>
            </w:pPr>
          </w:p>
        </w:tc>
        <w:tc>
          <w:tcPr>
            <w:tcW w:w="759" w:type="dxa"/>
            <w:shd w:val="clear" w:color="auto" w:fill="auto"/>
          </w:tcPr>
          <w:p w:rsidR="009515F4" w:rsidRDefault="009515F4" w:rsidP="009515F4">
            <w:pPr>
              <w:rPr>
                <w:sz w:val="20"/>
              </w:rPr>
            </w:pPr>
          </w:p>
        </w:tc>
        <w:tc>
          <w:tcPr>
            <w:tcW w:w="658" w:type="dxa"/>
            <w:tcBorders>
              <w:right w:val="single" w:sz="4" w:space="0" w:color="auto"/>
            </w:tcBorders>
            <w:shd w:val="clear" w:color="auto" w:fill="auto"/>
          </w:tcPr>
          <w:p w:rsidR="009515F4" w:rsidRDefault="009515F4" w:rsidP="009515F4">
            <w:pPr>
              <w:rPr>
                <w:sz w:val="20"/>
              </w:rPr>
            </w:pPr>
          </w:p>
        </w:tc>
        <w:tc>
          <w:tcPr>
            <w:tcW w:w="585" w:type="dxa"/>
            <w:tcBorders>
              <w:top w:val="nil"/>
              <w:left w:val="single" w:sz="4" w:space="0" w:color="auto"/>
              <w:bottom w:val="nil"/>
              <w:right w:val="nil"/>
            </w:tcBorders>
            <w:shd w:val="clear" w:color="auto" w:fill="auto"/>
          </w:tcPr>
          <w:p w:rsidR="009515F4" w:rsidRPr="00224548" w:rsidRDefault="009515F4" w:rsidP="009515F4">
            <w:pPr>
              <w:rPr>
                <w:sz w:val="20"/>
              </w:rPr>
            </w:pPr>
          </w:p>
        </w:tc>
      </w:tr>
    </w:tbl>
    <w:p w:rsidR="009515F4" w:rsidRPr="00C92E9F" w:rsidRDefault="009515F4" w:rsidP="009515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920"/>
        </w:tabs>
        <w:spacing w:line="300" w:lineRule="exact"/>
        <w:jc w:val="both"/>
        <w:rPr>
          <w:sz w:val="22"/>
          <w:szCs w:val="22"/>
        </w:rPr>
      </w:pPr>
      <w:r w:rsidRPr="00C92E9F">
        <w:rPr>
          <w:sz w:val="22"/>
          <w:szCs w:val="22"/>
        </w:rPr>
        <w:t>*повне найменування</w:t>
      </w:r>
      <w:proofErr w:type="gramStart"/>
      <w:r w:rsidRPr="00C92E9F">
        <w:rPr>
          <w:sz w:val="22"/>
          <w:szCs w:val="22"/>
        </w:rPr>
        <w:t>,м</w:t>
      </w:r>
      <w:proofErr w:type="gramEnd"/>
      <w:r w:rsidRPr="00C92E9F">
        <w:rPr>
          <w:sz w:val="22"/>
          <w:szCs w:val="22"/>
        </w:rPr>
        <w:t>ісцезнаходження,код ЄДРПОУ,кількість квартир</w:t>
      </w:r>
    </w:p>
    <w:p w:rsidR="009515F4" w:rsidRDefault="009515F4" w:rsidP="009515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920"/>
        </w:tabs>
        <w:spacing w:line="300" w:lineRule="exact"/>
        <w:jc w:val="both"/>
        <w:rPr>
          <w:szCs w:val="24"/>
        </w:rPr>
      </w:pPr>
    </w:p>
    <w:p w:rsidR="009515F4" w:rsidRPr="00AD4F7D" w:rsidRDefault="009515F4" w:rsidP="009515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920"/>
        </w:tabs>
        <w:spacing w:line="300" w:lineRule="exact"/>
        <w:jc w:val="both"/>
        <w:rPr>
          <w:szCs w:val="24"/>
        </w:rPr>
      </w:pPr>
      <w:r w:rsidRPr="00AD4F7D">
        <w:rPr>
          <w:szCs w:val="24"/>
        </w:rPr>
        <w:t>АТ «Ощадбанк»:</w:t>
      </w:r>
    </w:p>
    <w:p w:rsidR="009515F4" w:rsidRPr="00AD4F7D" w:rsidRDefault="009515F4" w:rsidP="009515F4">
      <w:pPr>
        <w:spacing w:line="300" w:lineRule="exact"/>
        <w:jc w:val="both"/>
        <w:rPr>
          <w:szCs w:val="24"/>
        </w:rPr>
      </w:pPr>
      <w:r w:rsidRPr="00AD4F7D">
        <w:rPr>
          <w:szCs w:val="24"/>
        </w:rPr>
        <w:t xml:space="preserve">"____" ___________ 201__ року                                ___________________________    _____________ </w:t>
      </w:r>
    </w:p>
    <w:p w:rsidR="009515F4" w:rsidRPr="00AD4F7D" w:rsidRDefault="009515F4" w:rsidP="009515F4">
      <w:pPr>
        <w:spacing w:line="300" w:lineRule="exact"/>
        <w:jc w:val="both"/>
        <w:rPr>
          <w:szCs w:val="24"/>
        </w:rPr>
      </w:pPr>
      <w:r w:rsidRPr="00AD4F7D">
        <w:rPr>
          <w:szCs w:val="24"/>
        </w:rPr>
        <w:t xml:space="preserve">                                                                                        (посада, </w:t>
      </w:r>
      <w:proofErr w:type="gramStart"/>
      <w:r w:rsidRPr="00AD4F7D">
        <w:rPr>
          <w:szCs w:val="24"/>
        </w:rPr>
        <w:t>пр</w:t>
      </w:r>
      <w:proofErr w:type="gramEnd"/>
      <w:r w:rsidRPr="00AD4F7D">
        <w:rPr>
          <w:szCs w:val="24"/>
        </w:rPr>
        <w:t>ізвище та ініціали)             (підпис)</w:t>
      </w:r>
    </w:p>
    <w:p w:rsidR="009515F4" w:rsidRPr="0059350B" w:rsidRDefault="009515F4" w:rsidP="009515F4">
      <w:pPr>
        <w:rPr>
          <w:szCs w:val="24"/>
        </w:rPr>
      </w:pPr>
      <w:r w:rsidRPr="0059350B">
        <w:rPr>
          <w:szCs w:val="24"/>
        </w:rPr>
        <w:t>М.П.</w:t>
      </w:r>
    </w:p>
    <w:p w:rsidR="009515F4" w:rsidRPr="00AD4F7D" w:rsidRDefault="009515F4" w:rsidP="009515F4">
      <w:pPr>
        <w:rPr>
          <w:szCs w:val="24"/>
        </w:rPr>
      </w:pPr>
      <w:r w:rsidRPr="00AD4F7D">
        <w:rPr>
          <w:szCs w:val="24"/>
        </w:rPr>
        <w:t xml:space="preserve">Додаток </w:t>
      </w:r>
      <w:r>
        <w:rPr>
          <w:szCs w:val="24"/>
        </w:rPr>
        <w:t>3</w:t>
      </w:r>
      <w:r w:rsidRPr="00AD4F7D">
        <w:rPr>
          <w:szCs w:val="24"/>
        </w:rPr>
        <w:t xml:space="preserve"> до Генерального договору про взаємодію в інтересах ОСББ/ЖБК </w:t>
      </w:r>
      <w:proofErr w:type="gramStart"/>
      <w:r>
        <w:rPr>
          <w:szCs w:val="24"/>
        </w:rPr>
        <w:t>п</w:t>
      </w:r>
      <w:proofErr w:type="gramEnd"/>
      <w:r>
        <w:rPr>
          <w:szCs w:val="24"/>
        </w:rPr>
        <w:t>ідготовлено</w:t>
      </w:r>
      <w:r w:rsidRPr="00AD4F7D">
        <w:rPr>
          <w:szCs w:val="24"/>
        </w:rPr>
        <w:t xml:space="preserve"> Управлінням економічного розвитку Бахмутської міської ради </w:t>
      </w:r>
    </w:p>
    <w:p w:rsidR="009515F4" w:rsidRPr="005F20E9" w:rsidRDefault="009515F4" w:rsidP="009515F4">
      <w:pPr>
        <w:rPr>
          <w:b/>
          <w:szCs w:val="24"/>
        </w:rPr>
      </w:pPr>
      <w:r w:rsidRPr="005F20E9">
        <w:rPr>
          <w:b/>
          <w:szCs w:val="24"/>
        </w:rPr>
        <w:t>Заступник начальника Управління – начальник відділу</w:t>
      </w:r>
    </w:p>
    <w:p w:rsidR="009515F4" w:rsidRPr="005F20E9" w:rsidRDefault="009515F4" w:rsidP="009515F4">
      <w:pPr>
        <w:rPr>
          <w:b/>
          <w:szCs w:val="24"/>
        </w:rPr>
      </w:pPr>
      <w:r w:rsidRPr="005F20E9">
        <w:rPr>
          <w:b/>
          <w:szCs w:val="24"/>
        </w:rPr>
        <w:t xml:space="preserve">економіки та прогнозування Управління економічного </w:t>
      </w:r>
    </w:p>
    <w:p w:rsidR="009515F4" w:rsidRPr="00D43B58" w:rsidRDefault="009515F4" w:rsidP="009515F4">
      <w:pPr>
        <w:rPr>
          <w:b/>
          <w:szCs w:val="24"/>
          <w:lang w:val="uk-UA"/>
        </w:rPr>
        <w:sectPr w:rsidR="009515F4" w:rsidRPr="00D43B58" w:rsidSect="009515F4">
          <w:pgSz w:w="16838" w:h="11906" w:orient="landscape" w:code="9"/>
          <w:pgMar w:top="425" w:right="567" w:bottom="284" w:left="1134" w:header="510" w:footer="510" w:gutter="0"/>
          <w:cols w:space="708"/>
          <w:titlePg/>
          <w:docGrid w:linePitch="381"/>
        </w:sectPr>
      </w:pPr>
      <w:r w:rsidRPr="005F20E9">
        <w:rPr>
          <w:b/>
          <w:szCs w:val="24"/>
        </w:rPr>
        <w:t xml:space="preserve">розвитку Бахмутської міської ради                                                        </w:t>
      </w:r>
      <w:r>
        <w:rPr>
          <w:b/>
          <w:szCs w:val="24"/>
        </w:rPr>
        <w:t xml:space="preserve">                                                                                                         </w:t>
      </w:r>
      <w:r w:rsidR="00D43B58">
        <w:rPr>
          <w:b/>
          <w:szCs w:val="24"/>
        </w:rPr>
        <w:t>О.А.Тон</w:t>
      </w:r>
      <w:r w:rsidR="00D43B58">
        <w:rPr>
          <w:b/>
          <w:szCs w:val="24"/>
          <w:lang w:val="uk-UA"/>
        </w:rPr>
        <w:t>у</w:t>
      </w:r>
    </w:p>
    <w:p w:rsidR="00FE413E" w:rsidRPr="00D43B58" w:rsidRDefault="00FE413E" w:rsidP="00D43B58">
      <w:pPr>
        <w:rPr>
          <w:lang w:val="uk-UA"/>
        </w:rPr>
      </w:pPr>
    </w:p>
    <w:sectPr w:rsidR="00FE413E" w:rsidRPr="00D43B58" w:rsidSect="009515F4">
      <w:pgSz w:w="11906" w:h="16838" w:code="9"/>
      <w:pgMar w:top="851" w:right="567" w:bottom="426" w:left="1701" w:header="510" w:footer="510"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6AC2" w:rsidRDefault="00556AC2" w:rsidP="00FE413E">
      <w:r>
        <w:separator/>
      </w:r>
    </w:p>
  </w:endnote>
  <w:endnote w:type="continuationSeparator" w:id="1">
    <w:p w:rsidR="00556AC2" w:rsidRDefault="00556AC2" w:rsidP="00FE41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6AC2" w:rsidRDefault="00556AC2" w:rsidP="00FE413E">
      <w:r>
        <w:separator/>
      </w:r>
    </w:p>
  </w:footnote>
  <w:footnote w:type="continuationSeparator" w:id="1">
    <w:p w:rsidR="00556AC2" w:rsidRDefault="00556AC2" w:rsidP="00FE41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2E9" w:rsidRPr="00EE222C" w:rsidRDefault="00BF32E9" w:rsidP="009515F4">
    <w:pPr>
      <w:pStyle w:val="ad"/>
      <w:ind w:left="6096"/>
      <w:rPr>
        <w:rFonts w:ascii="Tahoma" w:hAnsi="Tahoma" w:cs="Tahoma"/>
        <w:szCs w:val="2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2E9" w:rsidRPr="00EE222C" w:rsidRDefault="00BF32E9" w:rsidP="009515F4">
    <w:pPr>
      <w:pStyle w:val="ad"/>
      <w:ind w:left="6096"/>
      <w:rPr>
        <w:rFonts w:ascii="Tahoma" w:hAnsi="Tahoma" w:cs="Tahoma"/>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A086C"/>
    <w:multiLevelType w:val="hybridMultilevel"/>
    <w:tmpl w:val="9B661D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F7A65B4"/>
    <w:multiLevelType w:val="hybridMultilevel"/>
    <w:tmpl w:val="150833D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152B3D89"/>
    <w:multiLevelType w:val="hybridMultilevel"/>
    <w:tmpl w:val="150833D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196D1A65"/>
    <w:multiLevelType w:val="hybridMultilevel"/>
    <w:tmpl w:val="F3C8E62E"/>
    <w:lvl w:ilvl="0" w:tplc="8B269DDE">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B94BE9"/>
    <w:multiLevelType w:val="hybridMultilevel"/>
    <w:tmpl w:val="13A28738"/>
    <w:lvl w:ilvl="0" w:tplc="F8FECC0A">
      <w:start w:val="2"/>
      <w:numFmt w:val="decimal"/>
      <w:lvlText w:val="%1."/>
      <w:lvlJc w:val="left"/>
      <w:pPr>
        <w:tabs>
          <w:tab w:val="num" w:pos="1065"/>
        </w:tabs>
        <w:ind w:left="1065" w:hanging="7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C1C1D70"/>
    <w:multiLevelType w:val="multilevel"/>
    <w:tmpl w:val="FC504588"/>
    <w:lvl w:ilvl="0">
      <w:start w:val="4"/>
      <w:numFmt w:val="decimal"/>
      <w:lvlText w:val="%1."/>
      <w:lvlJc w:val="left"/>
      <w:pPr>
        <w:ind w:left="675" w:hanging="675"/>
      </w:pPr>
      <w:rPr>
        <w:rFonts w:cs="Times New Roman" w:hint="default"/>
      </w:rPr>
    </w:lvl>
    <w:lvl w:ilvl="1">
      <w:start w:val="3"/>
      <w:numFmt w:val="decimal"/>
      <w:lvlText w:val="%1.%2."/>
      <w:lvlJc w:val="left"/>
      <w:pPr>
        <w:ind w:left="720" w:hanging="72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212A0078"/>
    <w:multiLevelType w:val="hybridMultilevel"/>
    <w:tmpl w:val="E2986B70"/>
    <w:lvl w:ilvl="0" w:tplc="FFFFFFFF">
      <w:start w:val="4"/>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2CA157AB"/>
    <w:multiLevelType w:val="multilevel"/>
    <w:tmpl w:val="13E80F28"/>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885"/>
        </w:tabs>
        <w:ind w:left="885" w:hanging="360"/>
      </w:pPr>
      <w:rPr>
        <w:rFonts w:cs="Times New Roman" w:hint="default"/>
      </w:rPr>
    </w:lvl>
    <w:lvl w:ilvl="2">
      <w:start w:val="1"/>
      <w:numFmt w:val="decimal"/>
      <w:lvlText w:val="%1.%2.%3"/>
      <w:lvlJc w:val="left"/>
      <w:pPr>
        <w:tabs>
          <w:tab w:val="num" w:pos="1770"/>
        </w:tabs>
        <w:ind w:left="1770" w:hanging="720"/>
      </w:pPr>
      <w:rPr>
        <w:rFonts w:cs="Times New Roman" w:hint="default"/>
      </w:rPr>
    </w:lvl>
    <w:lvl w:ilvl="3">
      <w:start w:val="1"/>
      <w:numFmt w:val="decimal"/>
      <w:lvlText w:val="%1.%2.%3.%4"/>
      <w:lvlJc w:val="left"/>
      <w:pPr>
        <w:tabs>
          <w:tab w:val="num" w:pos="2655"/>
        </w:tabs>
        <w:ind w:left="2655" w:hanging="1080"/>
      </w:pPr>
      <w:rPr>
        <w:rFonts w:cs="Times New Roman" w:hint="default"/>
      </w:rPr>
    </w:lvl>
    <w:lvl w:ilvl="4">
      <w:start w:val="1"/>
      <w:numFmt w:val="decimal"/>
      <w:lvlText w:val="%1.%2.%3.%4.%5"/>
      <w:lvlJc w:val="left"/>
      <w:pPr>
        <w:tabs>
          <w:tab w:val="num" w:pos="3180"/>
        </w:tabs>
        <w:ind w:left="3180" w:hanging="1080"/>
      </w:pPr>
      <w:rPr>
        <w:rFonts w:cs="Times New Roman" w:hint="default"/>
      </w:rPr>
    </w:lvl>
    <w:lvl w:ilvl="5">
      <w:start w:val="1"/>
      <w:numFmt w:val="decimal"/>
      <w:lvlText w:val="%1.%2.%3.%4.%5.%6"/>
      <w:lvlJc w:val="left"/>
      <w:pPr>
        <w:tabs>
          <w:tab w:val="num" w:pos="4065"/>
        </w:tabs>
        <w:ind w:left="4065" w:hanging="1440"/>
      </w:pPr>
      <w:rPr>
        <w:rFonts w:cs="Times New Roman" w:hint="default"/>
      </w:rPr>
    </w:lvl>
    <w:lvl w:ilvl="6">
      <w:start w:val="1"/>
      <w:numFmt w:val="decimal"/>
      <w:lvlText w:val="%1.%2.%3.%4.%5.%6.%7"/>
      <w:lvlJc w:val="left"/>
      <w:pPr>
        <w:tabs>
          <w:tab w:val="num" w:pos="4590"/>
        </w:tabs>
        <w:ind w:left="4590" w:hanging="1440"/>
      </w:pPr>
      <w:rPr>
        <w:rFonts w:cs="Times New Roman" w:hint="default"/>
      </w:rPr>
    </w:lvl>
    <w:lvl w:ilvl="7">
      <w:start w:val="1"/>
      <w:numFmt w:val="decimal"/>
      <w:lvlText w:val="%1.%2.%3.%4.%5.%6.%7.%8"/>
      <w:lvlJc w:val="left"/>
      <w:pPr>
        <w:tabs>
          <w:tab w:val="num" w:pos="5475"/>
        </w:tabs>
        <w:ind w:left="5475" w:hanging="1800"/>
      </w:pPr>
      <w:rPr>
        <w:rFonts w:cs="Times New Roman" w:hint="default"/>
      </w:rPr>
    </w:lvl>
    <w:lvl w:ilvl="8">
      <w:start w:val="1"/>
      <w:numFmt w:val="decimal"/>
      <w:lvlText w:val="%1.%2.%3.%4.%5.%6.%7.%8.%9"/>
      <w:lvlJc w:val="left"/>
      <w:pPr>
        <w:tabs>
          <w:tab w:val="num" w:pos="6360"/>
        </w:tabs>
        <w:ind w:left="6360" w:hanging="2160"/>
      </w:pPr>
      <w:rPr>
        <w:rFonts w:cs="Times New Roman" w:hint="default"/>
      </w:rPr>
    </w:lvl>
  </w:abstractNum>
  <w:abstractNum w:abstractNumId="8">
    <w:nsid w:val="2EF517D0"/>
    <w:multiLevelType w:val="hybridMultilevel"/>
    <w:tmpl w:val="E7FC7410"/>
    <w:lvl w:ilvl="0" w:tplc="7116D898">
      <w:start w:val="5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04091E"/>
    <w:multiLevelType w:val="multilevel"/>
    <w:tmpl w:val="060697C8"/>
    <w:lvl w:ilvl="0">
      <w:start w:val="4"/>
      <w:numFmt w:val="decimal"/>
      <w:lvlText w:val="%1"/>
      <w:lvlJc w:val="left"/>
      <w:pPr>
        <w:ind w:left="600" w:hanging="600"/>
      </w:pPr>
      <w:rPr>
        <w:rFonts w:cs="Times New Roman" w:hint="default"/>
      </w:rPr>
    </w:lvl>
    <w:lvl w:ilvl="1">
      <w:start w:val="3"/>
      <w:numFmt w:val="decimal"/>
      <w:lvlText w:val="%1.%2"/>
      <w:lvlJc w:val="left"/>
      <w:pPr>
        <w:ind w:left="1027" w:hanging="600"/>
      </w:pPr>
      <w:rPr>
        <w:rFonts w:cs="Times New Roman" w:hint="default"/>
      </w:rPr>
    </w:lvl>
    <w:lvl w:ilvl="2">
      <w:start w:val="3"/>
      <w:numFmt w:val="decimal"/>
      <w:lvlText w:val="%1.%2.%3"/>
      <w:lvlJc w:val="left"/>
      <w:pPr>
        <w:ind w:left="1574" w:hanging="720"/>
      </w:pPr>
      <w:rPr>
        <w:rFonts w:cs="Times New Roman" w:hint="default"/>
      </w:rPr>
    </w:lvl>
    <w:lvl w:ilvl="3">
      <w:start w:val="1"/>
      <w:numFmt w:val="decimal"/>
      <w:lvlText w:val="%1.%2.%3.%4"/>
      <w:lvlJc w:val="left"/>
      <w:pPr>
        <w:ind w:left="2361" w:hanging="1080"/>
      </w:pPr>
      <w:rPr>
        <w:rFonts w:cs="Times New Roman" w:hint="default"/>
      </w:rPr>
    </w:lvl>
    <w:lvl w:ilvl="4">
      <w:start w:val="1"/>
      <w:numFmt w:val="decimal"/>
      <w:lvlText w:val="%1.%2.%3.%4.%5"/>
      <w:lvlJc w:val="left"/>
      <w:pPr>
        <w:ind w:left="2788" w:hanging="1080"/>
      </w:pPr>
      <w:rPr>
        <w:rFonts w:cs="Times New Roman" w:hint="default"/>
      </w:rPr>
    </w:lvl>
    <w:lvl w:ilvl="5">
      <w:start w:val="1"/>
      <w:numFmt w:val="decimal"/>
      <w:lvlText w:val="%1.%2.%3.%4.%5.%6"/>
      <w:lvlJc w:val="left"/>
      <w:pPr>
        <w:ind w:left="3575" w:hanging="1440"/>
      </w:pPr>
      <w:rPr>
        <w:rFonts w:cs="Times New Roman" w:hint="default"/>
      </w:rPr>
    </w:lvl>
    <w:lvl w:ilvl="6">
      <w:start w:val="1"/>
      <w:numFmt w:val="decimal"/>
      <w:lvlText w:val="%1.%2.%3.%4.%5.%6.%7"/>
      <w:lvlJc w:val="left"/>
      <w:pPr>
        <w:ind w:left="4002" w:hanging="1440"/>
      </w:pPr>
      <w:rPr>
        <w:rFonts w:cs="Times New Roman" w:hint="default"/>
      </w:rPr>
    </w:lvl>
    <w:lvl w:ilvl="7">
      <w:start w:val="1"/>
      <w:numFmt w:val="decimal"/>
      <w:lvlText w:val="%1.%2.%3.%4.%5.%6.%7.%8"/>
      <w:lvlJc w:val="left"/>
      <w:pPr>
        <w:ind w:left="4789" w:hanging="1800"/>
      </w:pPr>
      <w:rPr>
        <w:rFonts w:cs="Times New Roman" w:hint="default"/>
      </w:rPr>
    </w:lvl>
    <w:lvl w:ilvl="8">
      <w:start w:val="1"/>
      <w:numFmt w:val="decimal"/>
      <w:lvlText w:val="%1.%2.%3.%4.%5.%6.%7.%8.%9"/>
      <w:lvlJc w:val="left"/>
      <w:pPr>
        <w:ind w:left="5576" w:hanging="2160"/>
      </w:pPr>
      <w:rPr>
        <w:rFonts w:cs="Times New Roman" w:hint="default"/>
      </w:rPr>
    </w:lvl>
  </w:abstractNum>
  <w:abstractNum w:abstractNumId="10">
    <w:nsid w:val="39A8101A"/>
    <w:multiLevelType w:val="multilevel"/>
    <w:tmpl w:val="C582B8DC"/>
    <w:lvl w:ilvl="0">
      <w:start w:val="1"/>
      <w:numFmt w:val="decimal"/>
      <w:lvlText w:val="%1."/>
      <w:lvlJc w:val="left"/>
      <w:pPr>
        <w:tabs>
          <w:tab w:val="num" w:pos="690"/>
        </w:tabs>
        <w:ind w:left="690" w:hanging="690"/>
      </w:pPr>
      <w:rPr>
        <w:rFonts w:cs="Times New Roman" w:hint="default"/>
      </w:rPr>
    </w:lvl>
    <w:lvl w:ilvl="1">
      <w:start w:val="3"/>
      <w:numFmt w:val="decimal"/>
      <w:lvlText w:val="%1.%2."/>
      <w:lvlJc w:val="left"/>
      <w:pPr>
        <w:tabs>
          <w:tab w:val="num" w:pos="1020"/>
        </w:tabs>
        <w:ind w:left="1020" w:hanging="72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600"/>
        </w:tabs>
        <w:ind w:left="3600" w:hanging="180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11">
    <w:nsid w:val="4626677D"/>
    <w:multiLevelType w:val="hybridMultilevel"/>
    <w:tmpl w:val="DAF2FC88"/>
    <w:lvl w:ilvl="0" w:tplc="50620F22">
      <w:start w:val="1"/>
      <w:numFmt w:val="decimal"/>
      <w:lvlText w:val="%1."/>
      <w:lvlJc w:val="left"/>
      <w:pPr>
        <w:ind w:left="747" w:hanging="360"/>
      </w:pPr>
      <w:rPr>
        <w:rFonts w:cs="Times New Roman" w:hint="default"/>
      </w:rPr>
    </w:lvl>
    <w:lvl w:ilvl="1" w:tplc="04190019" w:tentative="1">
      <w:start w:val="1"/>
      <w:numFmt w:val="lowerLetter"/>
      <w:lvlText w:val="%2."/>
      <w:lvlJc w:val="left"/>
      <w:pPr>
        <w:ind w:left="1467" w:hanging="360"/>
      </w:pPr>
      <w:rPr>
        <w:rFonts w:cs="Times New Roman"/>
      </w:rPr>
    </w:lvl>
    <w:lvl w:ilvl="2" w:tplc="0419001B" w:tentative="1">
      <w:start w:val="1"/>
      <w:numFmt w:val="lowerRoman"/>
      <w:lvlText w:val="%3."/>
      <w:lvlJc w:val="right"/>
      <w:pPr>
        <w:ind w:left="2187" w:hanging="180"/>
      </w:pPr>
      <w:rPr>
        <w:rFonts w:cs="Times New Roman"/>
      </w:rPr>
    </w:lvl>
    <w:lvl w:ilvl="3" w:tplc="0419000F" w:tentative="1">
      <w:start w:val="1"/>
      <w:numFmt w:val="decimal"/>
      <w:lvlText w:val="%4."/>
      <w:lvlJc w:val="left"/>
      <w:pPr>
        <w:ind w:left="2907" w:hanging="360"/>
      </w:pPr>
      <w:rPr>
        <w:rFonts w:cs="Times New Roman"/>
      </w:rPr>
    </w:lvl>
    <w:lvl w:ilvl="4" w:tplc="04190019" w:tentative="1">
      <w:start w:val="1"/>
      <w:numFmt w:val="lowerLetter"/>
      <w:lvlText w:val="%5."/>
      <w:lvlJc w:val="left"/>
      <w:pPr>
        <w:ind w:left="3627" w:hanging="360"/>
      </w:pPr>
      <w:rPr>
        <w:rFonts w:cs="Times New Roman"/>
      </w:rPr>
    </w:lvl>
    <w:lvl w:ilvl="5" w:tplc="0419001B" w:tentative="1">
      <w:start w:val="1"/>
      <w:numFmt w:val="lowerRoman"/>
      <w:lvlText w:val="%6."/>
      <w:lvlJc w:val="right"/>
      <w:pPr>
        <w:ind w:left="4347" w:hanging="180"/>
      </w:pPr>
      <w:rPr>
        <w:rFonts w:cs="Times New Roman"/>
      </w:rPr>
    </w:lvl>
    <w:lvl w:ilvl="6" w:tplc="0419000F" w:tentative="1">
      <w:start w:val="1"/>
      <w:numFmt w:val="decimal"/>
      <w:lvlText w:val="%7."/>
      <w:lvlJc w:val="left"/>
      <w:pPr>
        <w:ind w:left="5067" w:hanging="360"/>
      </w:pPr>
      <w:rPr>
        <w:rFonts w:cs="Times New Roman"/>
      </w:rPr>
    </w:lvl>
    <w:lvl w:ilvl="7" w:tplc="04190019" w:tentative="1">
      <w:start w:val="1"/>
      <w:numFmt w:val="lowerLetter"/>
      <w:lvlText w:val="%8."/>
      <w:lvlJc w:val="left"/>
      <w:pPr>
        <w:ind w:left="5787" w:hanging="360"/>
      </w:pPr>
      <w:rPr>
        <w:rFonts w:cs="Times New Roman"/>
      </w:rPr>
    </w:lvl>
    <w:lvl w:ilvl="8" w:tplc="0419001B" w:tentative="1">
      <w:start w:val="1"/>
      <w:numFmt w:val="lowerRoman"/>
      <w:lvlText w:val="%9."/>
      <w:lvlJc w:val="right"/>
      <w:pPr>
        <w:ind w:left="6507" w:hanging="180"/>
      </w:pPr>
      <w:rPr>
        <w:rFonts w:cs="Times New Roman"/>
      </w:rPr>
    </w:lvl>
  </w:abstractNum>
  <w:abstractNum w:abstractNumId="12">
    <w:nsid w:val="49783F63"/>
    <w:multiLevelType w:val="singleLevel"/>
    <w:tmpl w:val="621E8588"/>
    <w:lvl w:ilvl="0">
      <w:numFmt w:val="bullet"/>
      <w:lvlText w:val="-"/>
      <w:lvlJc w:val="left"/>
      <w:pPr>
        <w:tabs>
          <w:tab w:val="num" w:pos="360"/>
        </w:tabs>
        <w:ind w:left="360" w:hanging="360"/>
      </w:pPr>
      <w:rPr>
        <w:rFonts w:hint="default"/>
      </w:rPr>
    </w:lvl>
  </w:abstractNum>
  <w:abstractNum w:abstractNumId="13">
    <w:nsid w:val="4B134A11"/>
    <w:multiLevelType w:val="multilevel"/>
    <w:tmpl w:val="8C90E180"/>
    <w:lvl w:ilvl="0">
      <w:start w:val="1"/>
      <w:numFmt w:val="decimal"/>
      <w:lvlText w:val="%1."/>
      <w:lvlJc w:val="left"/>
      <w:pPr>
        <w:ind w:left="720" w:hanging="360"/>
      </w:pPr>
      <w:rPr>
        <w:rFonts w:cs="Times New Roman" w:hint="default"/>
      </w:rPr>
    </w:lvl>
    <w:lvl w:ilvl="1">
      <w:start w:val="3"/>
      <w:numFmt w:val="decimal"/>
      <w:isLgl/>
      <w:lvlText w:val="%1.%2"/>
      <w:lvlJc w:val="left"/>
      <w:pPr>
        <w:ind w:left="1004" w:hanging="600"/>
      </w:pPr>
      <w:rPr>
        <w:rFonts w:cs="Times New Roman" w:hint="default"/>
      </w:rPr>
    </w:lvl>
    <w:lvl w:ilvl="2">
      <w:start w:val="1"/>
      <w:numFmt w:val="decimal"/>
      <w:isLgl/>
      <w:lvlText w:val="%1.%2.%3"/>
      <w:lvlJc w:val="left"/>
      <w:pPr>
        <w:ind w:left="1168" w:hanging="720"/>
      </w:pPr>
      <w:rPr>
        <w:rFonts w:cs="Times New Roman" w:hint="default"/>
      </w:rPr>
    </w:lvl>
    <w:lvl w:ilvl="3">
      <w:start w:val="1"/>
      <w:numFmt w:val="decimal"/>
      <w:isLgl/>
      <w:lvlText w:val="%1.%2.%3.%4"/>
      <w:lvlJc w:val="left"/>
      <w:pPr>
        <w:ind w:left="1572" w:hanging="1080"/>
      </w:pPr>
      <w:rPr>
        <w:rFonts w:cs="Times New Roman" w:hint="default"/>
      </w:rPr>
    </w:lvl>
    <w:lvl w:ilvl="4">
      <w:start w:val="1"/>
      <w:numFmt w:val="decimal"/>
      <w:isLgl/>
      <w:lvlText w:val="%1.%2.%3.%4.%5"/>
      <w:lvlJc w:val="left"/>
      <w:pPr>
        <w:ind w:left="1616" w:hanging="1080"/>
      </w:pPr>
      <w:rPr>
        <w:rFonts w:cs="Times New Roman" w:hint="default"/>
      </w:rPr>
    </w:lvl>
    <w:lvl w:ilvl="5">
      <w:start w:val="1"/>
      <w:numFmt w:val="decimal"/>
      <w:isLgl/>
      <w:lvlText w:val="%1.%2.%3.%4.%5.%6"/>
      <w:lvlJc w:val="left"/>
      <w:pPr>
        <w:ind w:left="2020" w:hanging="1440"/>
      </w:pPr>
      <w:rPr>
        <w:rFonts w:cs="Times New Roman" w:hint="default"/>
      </w:rPr>
    </w:lvl>
    <w:lvl w:ilvl="6">
      <w:start w:val="1"/>
      <w:numFmt w:val="decimal"/>
      <w:isLgl/>
      <w:lvlText w:val="%1.%2.%3.%4.%5.%6.%7"/>
      <w:lvlJc w:val="left"/>
      <w:pPr>
        <w:ind w:left="2064" w:hanging="1440"/>
      </w:pPr>
      <w:rPr>
        <w:rFonts w:cs="Times New Roman" w:hint="default"/>
      </w:rPr>
    </w:lvl>
    <w:lvl w:ilvl="7">
      <w:start w:val="1"/>
      <w:numFmt w:val="decimal"/>
      <w:isLgl/>
      <w:lvlText w:val="%1.%2.%3.%4.%5.%6.%7.%8"/>
      <w:lvlJc w:val="left"/>
      <w:pPr>
        <w:ind w:left="2468" w:hanging="1800"/>
      </w:pPr>
      <w:rPr>
        <w:rFonts w:cs="Times New Roman" w:hint="default"/>
      </w:rPr>
    </w:lvl>
    <w:lvl w:ilvl="8">
      <w:start w:val="1"/>
      <w:numFmt w:val="decimal"/>
      <w:isLgl/>
      <w:lvlText w:val="%1.%2.%3.%4.%5.%6.%7.%8.%9"/>
      <w:lvlJc w:val="left"/>
      <w:pPr>
        <w:ind w:left="2872" w:hanging="2160"/>
      </w:pPr>
      <w:rPr>
        <w:rFonts w:cs="Times New Roman" w:hint="default"/>
      </w:rPr>
    </w:lvl>
  </w:abstractNum>
  <w:abstractNum w:abstractNumId="14">
    <w:nsid w:val="5BD41B05"/>
    <w:multiLevelType w:val="hybridMultilevel"/>
    <w:tmpl w:val="190C1F22"/>
    <w:lvl w:ilvl="0" w:tplc="35EA9E4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FA93070"/>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6">
    <w:nsid w:val="64EE5D2D"/>
    <w:multiLevelType w:val="multilevel"/>
    <w:tmpl w:val="0419001F"/>
    <w:lvl w:ilvl="0">
      <w:start w:val="1"/>
      <w:numFmt w:val="none"/>
      <w:lvlText w:val="%1"/>
      <w:lvlJc w:val="left"/>
      <w:pPr>
        <w:tabs>
          <w:tab w:val="num" w:pos="360"/>
        </w:tabs>
        <w:ind w:left="360" w:hanging="360"/>
      </w:pPr>
      <w:rPr>
        <w:rFonts w:ascii="Times New Roman" w:hAnsi="Times New Roman" w:cs="Times New Roman" w:hint="default"/>
        <w:color w:val="auto"/>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7">
    <w:nsid w:val="746941BD"/>
    <w:multiLevelType w:val="multilevel"/>
    <w:tmpl w:val="C582B8DC"/>
    <w:lvl w:ilvl="0">
      <w:start w:val="1"/>
      <w:numFmt w:val="decimal"/>
      <w:lvlText w:val="%1."/>
      <w:lvlJc w:val="left"/>
      <w:pPr>
        <w:tabs>
          <w:tab w:val="num" w:pos="690"/>
        </w:tabs>
        <w:ind w:left="690" w:hanging="690"/>
      </w:pPr>
      <w:rPr>
        <w:rFonts w:cs="Times New Roman" w:hint="default"/>
      </w:rPr>
    </w:lvl>
    <w:lvl w:ilvl="1">
      <w:start w:val="3"/>
      <w:numFmt w:val="decimal"/>
      <w:lvlText w:val="%1.%2."/>
      <w:lvlJc w:val="left"/>
      <w:pPr>
        <w:tabs>
          <w:tab w:val="num" w:pos="1020"/>
        </w:tabs>
        <w:ind w:left="1020" w:hanging="72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600"/>
        </w:tabs>
        <w:ind w:left="3600" w:hanging="180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18">
    <w:nsid w:val="785409EE"/>
    <w:multiLevelType w:val="hybridMultilevel"/>
    <w:tmpl w:val="C2EC8A0C"/>
    <w:lvl w:ilvl="0" w:tplc="C7443A3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7B926F73"/>
    <w:multiLevelType w:val="hybridMultilevel"/>
    <w:tmpl w:val="7E8EB2B0"/>
    <w:lvl w:ilvl="0" w:tplc="27044C1E">
      <w:start w:val="3"/>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0">
    <w:nsid w:val="7BDD2ABB"/>
    <w:multiLevelType w:val="hybridMultilevel"/>
    <w:tmpl w:val="F0A452BA"/>
    <w:lvl w:ilvl="0" w:tplc="04190011">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15"/>
  </w:num>
  <w:num w:numId="2">
    <w:abstractNumId w:val="16"/>
  </w:num>
  <w:num w:numId="3">
    <w:abstractNumId w:val="16"/>
  </w:num>
  <w:num w:numId="4">
    <w:abstractNumId w:val="16"/>
  </w:num>
  <w:num w:numId="5">
    <w:abstractNumId w:val="6"/>
  </w:num>
  <w:num w:numId="6">
    <w:abstractNumId w:val="12"/>
  </w:num>
  <w:num w:numId="7">
    <w:abstractNumId w:val="10"/>
  </w:num>
  <w:num w:numId="8">
    <w:abstractNumId w:val="17"/>
  </w:num>
  <w:num w:numId="9">
    <w:abstractNumId w:val="7"/>
  </w:num>
  <w:num w:numId="10">
    <w:abstractNumId w:val="4"/>
  </w:num>
  <w:num w:numId="11">
    <w:abstractNumId w:val="11"/>
  </w:num>
  <w:num w:numId="12">
    <w:abstractNumId w:val="8"/>
  </w:num>
  <w:num w:numId="13">
    <w:abstractNumId w:val="13"/>
  </w:num>
  <w:num w:numId="14">
    <w:abstractNumId w:val="18"/>
  </w:num>
  <w:num w:numId="15">
    <w:abstractNumId w:val="0"/>
  </w:num>
  <w:num w:numId="16">
    <w:abstractNumId w:val="1"/>
  </w:num>
  <w:num w:numId="17">
    <w:abstractNumId w:val="3"/>
  </w:num>
  <w:num w:numId="18">
    <w:abstractNumId w:val="20"/>
  </w:num>
  <w:num w:numId="19">
    <w:abstractNumId w:val="2"/>
  </w:num>
  <w:num w:numId="20">
    <w:abstractNumId w:val="14"/>
  </w:num>
  <w:num w:numId="21">
    <w:abstractNumId w:val="9"/>
  </w:num>
  <w:num w:numId="22">
    <w:abstractNumId w:val="5"/>
  </w:num>
  <w:num w:numId="2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oNotTrackMoves/>
  <w:defaultTabStop w:val="708"/>
  <w:characterSpacingControl w:val="doNotCompress"/>
  <w:hdrShapeDefaults>
    <o:shapedefaults v:ext="edit" spidmax="52225"/>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7DFC"/>
    <w:rsid w:val="00000EF5"/>
    <w:rsid w:val="000022C9"/>
    <w:rsid w:val="000063B8"/>
    <w:rsid w:val="000115BC"/>
    <w:rsid w:val="00013B51"/>
    <w:rsid w:val="00014A7E"/>
    <w:rsid w:val="00017354"/>
    <w:rsid w:val="0001765E"/>
    <w:rsid w:val="000178A2"/>
    <w:rsid w:val="00022EF4"/>
    <w:rsid w:val="00025405"/>
    <w:rsid w:val="00030594"/>
    <w:rsid w:val="000408B3"/>
    <w:rsid w:val="00041084"/>
    <w:rsid w:val="00043D95"/>
    <w:rsid w:val="000456EB"/>
    <w:rsid w:val="00045DD2"/>
    <w:rsid w:val="00051629"/>
    <w:rsid w:val="00056835"/>
    <w:rsid w:val="00060F2D"/>
    <w:rsid w:val="00061A13"/>
    <w:rsid w:val="00075E6B"/>
    <w:rsid w:val="0007767D"/>
    <w:rsid w:val="0008718C"/>
    <w:rsid w:val="00090007"/>
    <w:rsid w:val="00090738"/>
    <w:rsid w:val="000945CB"/>
    <w:rsid w:val="000A7D49"/>
    <w:rsid w:val="000B110C"/>
    <w:rsid w:val="000B4217"/>
    <w:rsid w:val="000B70F7"/>
    <w:rsid w:val="000C3852"/>
    <w:rsid w:val="000C41A0"/>
    <w:rsid w:val="000D28FE"/>
    <w:rsid w:val="000D75CB"/>
    <w:rsid w:val="000E4374"/>
    <w:rsid w:val="000E789A"/>
    <w:rsid w:val="000F2994"/>
    <w:rsid w:val="001036B3"/>
    <w:rsid w:val="00113E2C"/>
    <w:rsid w:val="0011663E"/>
    <w:rsid w:val="001261B1"/>
    <w:rsid w:val="0014120F"/>
    <w:rsid w:val="00141F35"/>
    <w:rsid w:val="001457C6"/>
    <w:rsid w:val="00146969"/>
    <w:rsid w:val="00150179"/>
    <w:rsid w:val="00152AEA"/>
    <w:rsid w:val="001530BA"/>
    <w:rsid w:val="001535A5"/>
    <w:rsid w:val="00156459"/>
    <w:rsid w:val="001570B5"/>
    <w:rsid w:val="0017311F"/>
    <w:rsid w:val="00175CBE"/>
    <w:rsid w:val="001772DF"/>
    <w:rsid w:val="00183A2B"/>
    <w:rsid w:val="00187136"/>
    <w:rsid w:val="001939F1"/>
    <w:rsid w:val="0019493B"/>
    <w:rsid w:val="001A5801"/>
    <w:rsid w:val="001A7104"/>
    <w:rsid w:val="001B1283"/>
    <w:rsid w:val="001B3FD9"/>
    <w:rsid w:val="001B6520"/>
    <w:rsid w:val="001C175F"/>
    <w:rsid w:val="001C3C96"/>
    <w:rsid w:val="001D226F"/>
    <w:rsid w:val="001F0424"/>
    <w:rsid w:val="00205AAB"/>
    <w:rsid w:val="00211DCE"/>
    <w:rsid w:val="00224548"/>
    <w:rsid w:val="00225B10"/>
    <w:rsid w:val="00231773"/>
    <w:rsid w:val="00237E4F"/>
    <w:rsid w:val="00245334"/>
    <w:rsid w:val="00246FE1"/>
    <w:rsid w:val="0025536C"/>
    <w:rsid w:val="00256AED"/>
    <w:rsid w:val="00262B5D"/>
    <w:rsid w:val="00266FDA"/>
    <w:rsid w:val="00275871"/>
    <w:rsid w:val="00276489"/>
    <w:rsid w:val="00277465"/>
    <w:rsid w:val="002802F9"/>
    <w:rsid w:val="00282DF1"/>
    <w:rsid w:val="002833DC"/>
    <w:rsid w:val="0029004A"/>
    <w:rsid w:val="00293B46"/>
    <w:rsid w:val="00295038"/>
    <w:rsid w:val="00297C8D"/>
    <w:rsid w:val="00297DD6"/>
    <w:rsid w:val="00297F76"/>
    <w:rsid w:val="002B1B39"/>
    <w:rsid w:val="002B2435"/>
    <w:rsid w:val="002C16AA"/>
    <w:rsid w:val="002D624E"/>
    <w:rsid w:val="002E19B1"/>
    <w:rsid w:val="002E24B8"/>
    <w:rsid w:val="002F5A7E"/>
    <w:rsid w:val="002F600A"/>
    <w:rsid w:val="002F7181"/>
    <w:rsid w:val="0030303B"/>
    <w:rsid w:val="00321F7E"/>
    <w:rsid w:val="003359C0"/>
    <w:rsid w:val="00340C58"/>
    <w:rsid w:val="00343C59"/>
    <w:rsid w:val="003460C6"/>
    <w:rsid w:val="003516B5"/>
    <w:rsid w:val="00353BD7"/>
    <w:rsid w:val="00371F55"/>
    <w:rsid w:val="0037310C"/>
    <w:rsid w:val="00373883"/>
    <w:rsid w:val="003749D0"/>
    <w:rsid w:val="0037637F"/>
    <w:rsid w:val="00382760"/>
    <w:rsid w:val="00386FFA"/>
    <w:rsid w:val="003875C8"/>
    <w:rsid w:val="00396013"/>
    <w:rsid w:val="003A6E6F"/>
    <w:rsid w:val="003B07E8"/>
    <w:rsid w:val="003B6091"/>
    <w:rsid w:val="003B684C"/>
    <w:rsid w:val="003B7926"/>
    <w:rsid w:val="003C44EC"/>
    <w:rsid w:val="003C4DE4"/>
    <w:rsid w:val="003D44A1"/>
    <w:rsid w:val="003F28EE"/>
    <w:rsid w:val="003F2A5C"/>
    <w:rsid w:val="003F4DFC"/>
    <w:rsid w:val="003F6D39"/>
    <w:rsid w:val="003F6F2A"/>
    <w:rsid w:val="00405B6A"/>
    <w:rsid w:val="00410368"/>
    <w:rsid w:val="00410DC6"/>
    <w:rsid w:val="00412CF1"/>
    <w:rsid w:val="00422381"/>
    <w:rsid w:val="00477F74"/>
    <w:rsid w:val="0048507D"/>
    <w:rsid w:val="004A6717"/>
    <w:rsid w:val="004B12CE"/>
    <w:rsid w:val="004B1BF5"/>
    <w:rsid w:val="004B7993"/>
    <w:rsid w:val="004C0581"/>
    <w:rsid w:val="004C5BE8"/>
    <w:rsid w:val="004D28B8"/>
    <w:rsid w:val="004D6F5B"/>
    <w:rsid w:val="004E6F99"/>
    <w:rsid w:val="004F246F"/>
    <w:rsid w:val="00510EDF"/>
    <w:rsid w:val="00514405"/>
    <w:rsid w:val="005160A6"/>
    <w:rsid w:val="00517F7C"/>
    <w:rsid w:val="00524019"/>
    <w:rsid w:val="00524231"/>
    <w:rsid w:val="00527AB9"/>
    <w:rsid w:val="005310C9"/>
    <w:rsid w:val="00536921"/>
    <w:rsid w:val="005461C6"/>
    <w:rsid w:val="0055107C"/>
    <w:rsid w:val="0055301F"/>
    <w:rsid w:val="0055649D"/>
    <w:rsid w:val="00556AC2"/>
    <w:rsid w:val="00557761"/>
    <w:rsid w:val="00560419"/>
    <w:rsid w:val="005632C2"/>
    <w:rsid w:val="0058085D"/>
    <w:rsid w:val="00592028"/>
    <w:rsid w:val="005979D3"/>
    <w:rsid w:val="005A12BE"/>
    <w:rsid w:val="005A7DFC"/>
    <w:rsid w:val="005B4644"/>
    <w:rsid w:val="005B66EC"/>
    <w:rsid w:val="005B6D91"/>
    <w:rsid w:val="005C11A8"/>
    <w:rsid w:val="005C40BA"/>
    <w:rsid w:val="005C5310"/>
    <w:rsid w:val="005D3474"/>
    <w:rsid w:val="005E1341"/>
    <w:rsid w:val="005E2182"/>
    <w:rsid w:val="005F2A5E"/>
    <w:rsid w:val="005F49A5"/>
    <w:rsid w:val="005F5DC2"/>
    <w:rsid w:val="00602461"/>
    <w:rsid w:val="0060526A"/>
    <w:rsid w:val="006114A2"/>
    <w:rsid w:val="006126CE"/>
    <w:rsid w:val="00612AF1"/>
    <w:rsid w:val="0061660D"/>
    <w:rsid w:val="006249EE"/>
    <w:rsid w:val="00627965"/>
    <w:rsid w:val="00632FC7"/>
    <w:rsid w:val="00644B94"/>
    <w:rsid w:val="00652328"/>
    <w:rsid w:val="0065668E"/>
    <w:rsid w:val="00660644"/>
    <w:rsid w:val="006663E2"/>
    <w:rsid w:val="00670C81"/>
    <w:rsid w:val="00671646"/>
    <w:rsid w:val="00671A59"/>
    <w:rsid w:val="0067364C"/>
    <w:rsid w:val="0067418D"/>
    <w:rsid w:val="00680817"/>
    <w:rsid w:val="00681EF7"/>
    <w:rsid w:val="006928E9"/>
    <w:rsid w:val="0069378E"/>
    <w:rsid w:val="00696E24"/>
    <w:rsid w:val="006A4D94"/>
    <w:rsid w:val="006B18F0"/>
    <w:rsid w:val="006C0787"/>
    <w:rsid w:val="006C39FC"/>
    <w:rsid w:val="006E16FA"/>
    <w:rsid w:val="006E558D"/>
    <w:rsid w:val="007051BF"/>
    <w:rsid w:val="00715130"/>
    <w:rsid w:val="00720210"/>
    <w:rsid w:val="00723D2E"/>
    <w:rsid w:val="00727153"/>
    <w:rsid w:val="00734F3E"/>
    <w:rsid w:val="0074376F"/>
    <w:rsid w:val="00743896"/>
    <w:rsid w:val="007455EC"/>
    <w:rsid w:val="0076261B"/>
    <w:rsid w:val="00772D5B"/>
    <w:rsid w:val="00775250"/>
    <w:rsid w:val="007763EF"/>
    <w:rsid w:val="00776847"/>
    <w:rsid w:val="00777127"/>
    <w:rsid w:val="0078647D"/>
    <w:rsid w:val="00796D52"/>
    <w:rsid w:val="007A6CFD"/>
    <w:rsid w:val="007C3F00"/>
    <w:rsid w:val="007D5BC3"/>
    <w:rsid w:val="007D6AA8"/>
    <w:rsid w:val="007D79B7"/>
    <w:rsid w:val="007D7B59"/>
    <w:rsid w:val="007E0D26"/>
    <w:rsid w:val="007E27D5"/>
    <w:rsid w:val="007E2949"/>
    <w:rsid w:val="007E7FB4"/>
    <w:rsid w:val="007F603C"/>
    <w:rsid w:val="007F691A"/>
    <w:rsid w:val="0080199B"/>
    <w:rsid w:val="0080279A"/>
    <w:rsid w:val="00803073"/>
    <w:rsid w:val="00805CC8"/>
    <w:rsid w:val="008148F4"/>
    <w:rsid w:val="008151BB"/>
    <w:rsid w:val="008207FB"/>
    <w:rsid w:val="0082557C"/>
    <w:rsid w:val="008316B3"/>
    <w:rsid w:val="00831A62"/>
    <w:rsid w:val="00834405"/>
    <w:rsid w:val="00837C44"/>
    <w:rsid w:val="0084081F"/>
    <w:rsid w:val="00844A48"/>
    <w:rsid w:val="00846BFC"/>
    <w:rsid w:val="00847B72"/>
    <w:rsid w:val="00860C38"/>
    <w:rsid w:val="00882005"/>
    <w:rsid w:val="0088305A"/>
    <w:rsid w:val="0088346C"/>
    <w:rsid w:val="00884F95"/>
    <w:rsid w:val="00886F78"/>
    <w:rsid w:val="00897081"/>
    <w:rsid w:val="008A34A8"/>
    <w:rsid w:val="008B1D42"/>
    <w:rsid w:val="008B2A9E"/>
    <w:rsid w:val="008B3A58"/>
    <w:rsid w:val="008B3DAD"/>
    <w:rsid w:val="008B52EE"/>
    <w:rsid w:val="008B5541"/>
    <w:rsid w:val="008C3A22"/>
    <w:rsid w:val="008D7C32"/>
    <w:rsid w:val="008E0151"/>
    <w:rsid w:val="008E17E1"/>
    <w:rsid w:val="008E31D6"/>
    <w:rsid w:val="008E7821"/>
    <w:rsid w:val="008F4671"/>
    <w:rsid w:val="008F4D0E"/>
    <w:rsid w:val="008F780C"/>
    <w:rsid w:val="00900F2C"/>
    <w:rsid w:val="00910D59"/>
    <w:rsid w:val="0091120A"/>
    <w:rsid w:val="009176A3"/>
    <w:rsid w:val="009213B5"/>
    <w:rsid w:val="00926DBD"/>
    <w:rsid w:val="00930342"/>
    <w:rsid w:val="009410EE"/>
    <w:rsid w:val="00941B4E"/>
    <w:rsid w:val="00944214"/>
    <w:rsid w:val="009515F4"/>
    <w:rsid w:val="009542E3"/>
    <w:rsid w:val="00955849"/>
    <w:rsid w:val="0095615E"/>
    <w:rsid w:val="0097104A"/>
    <w:rsid w:val="00972353"/>
    <w:rsid w:val="00972784"/>
    <w:rsid w:val="009806E3"/>
    <w:rsid w:val="00980FE4"/>
    <w:rsid w:val="00981BB5"/>
    <w:rsid w:val="00983796"/>
    <w:rsid w:val="00985103"/>
    <w:rsid w:val="009A2D6F"/>
    <w:rsid w:val="009B1576"/>
    <w:rsid w:val="009B4AC4"/>
    <w:rsid w:val="009B51B3"/>
    <w:rsid w:val="009D0104"/>
    <w:rsid w:val="009D466C"/>
    <w:rsid w:val="009E653F"/>
    <w:rsid w:val="009E7E0C"/>
    <w:rsid w:val="009F4788"/>
    <w:rsid w:val="00A021EF"/>
    <w:rsid w:val="00A0311F"/>
    <w:rsid w:val="00A121F6"/>
    <w:rsid w:val="00A377BD"/>
    <w:rsid w:val="00A4488B"/>
    <w:rsid w:val="00A47F42"/>
    <w:rsid w:val="00A53006"/>
    <w:rsid w:val="00A56409"/>
    <w:rsid w:val="00A62D35"/>
    <w:rsid w:val="00A64E12"/>
    <w:rsid w:val="00A67697"/>
    <w:rsid w:val="00A726A8"/>
    <w:rsid w:val="00A72BF9"/>
    <w:rsid w:val="00A80B11"/>
    <w:rsid w:val="00A83C9E"/>
    <w:rsid w:val="00A83EC7"/>
    <w:rsid w:val="00A8580C"/>
    <w:rsid w:val="00A85A6F"/>
    <w:rsid w:val="00AA2819"/>
    <w:rsid w:val="00AA3964"/>
    <w:rsid w:val="00AA583E"/>
    <w:rsid w:val="00AB0C51"/>
    <w:rsid w:val="00AB3FCD"/>
    <w:rsid w:val="00AC42D7"/>
    <w:rsid w:val="00AC4DF1"/>
    <w:rsid w:val="00AC7AEE"/>
    <w:rsid w:val="00AE2991"/>
    <w:rsid w:val="00AE3C6C"/>
    <w:rsid w:val="00AF0CC5"/>
    <w:rsid w:val="00AF1B28"/>
    <w:rsid w:val="00AF2A20"/>
    <w:rsid w:val="00B04239"/>
    <w:rsid w:val="00B060EE"/>
    <w:rsid w:val="00B0626A"/>
    <w:rsid w:val="00B20260"/>
    <w:rsid w:val="00B208AE"/>
    <w:rsid w:val="00B32535"/>
    <w:rsid w:val="00B505D0"/>
    <w:rsid w:val="00B551DD"/>
    <w:rsid w:val="00B635B5"/>
    <w:rsid w:val="00B66847"/>
    <w:rsid w:val="00B67E04"/>
    <w:rsid w:val="00B711D7"/>
    <w:rsid w:val="00B73A21"/>
    <w:rsid w:val="00B83A9E"/>
    <w:rsid w:val="00B86934"/>
    <w:rsid w:val="00B875CB"/>
    <w:rsid w:val="00BA0D6C"/>
    <w:rsid w:val="00BB274E"/>
    <w:rsid w:val="00BC3281"/>
    <w:rsid w:val="00BD7FF3"/>
    <w:rsid w:val="00BE4D66"/>
    <w:rsid w:val="00BE66ED"/>
    <w:rsid w:val="00BE6DDC"/>
    <w:rsid w:val="00BE6E6D"/>
    <w:rsid w:val="00BE7611"/>
    <w:rsid w:val="00BE7FAA"/>
    <w:rsid w:val="00BF32E9"/>
    <w:rsid w:val="00C04081"/>
    <w:rsid w:val="00C04285"/>
    <w:rsid w:val="00C0745B"/>
    <w:rsid w:val="00C10611"/>
    <w:rsid w:val="00C10F09"/>
    <w:rsid w:val="00C22010"/>
    <w:rsid w:val="00C2411E"/>
    <w:rsid w:val="00C249BB"/>
    <w:rsid w:val="00C27E41"/>
    <w:rsid w:val="00C32E9D"/>
    <w:rsid w:val="00C36FE6"/>
    <w:rsid w:val="00C37792"/>
    <w:rsid w:val="00C4572A"/>
    <w:rsid w:val="00C46B11"/>
    <w:rsid w:val="00C53449"/>
    <w:rsid w:val="00C5625B"/>
    <w:rsid w:val="00C60040"/>
    <w:rsid w:val="00C70BA1"/>
    <w:rsid w:val="00C72CE8"/>
    <w:rsid w:val="00C75802"/>
    <w:rsid w:val="00C82759"/>
    <w:rsid w:val="00C82B65"/>
    <w:rsid w:val="00C85384"/>
    <w:rsid w:val="00C9096C"/>
    <w:rsid w:val="00C91EF7"/>
    <w:rsid w:val="00C92E9F"/>
    <w:rsid w:val="00CA4BE1"/>
    <w:rsid w:val="00CA70B4"/>
    <w:rsid w:val="00CA74F5"/>
    <w:rsid w:val="00CB4F6B"/>
    <w:rsid w:val="00CB7450"/>
    <w:rsid w:val="00CC10F8"/>
    <w:rsid w:val="00CC3874"/>
    <w:rsid w:val="00CC5886"/>
    <w:rsid w:val="00CD238D"/>
    <w:rsid w:val="00CF30FC"/>
    <w:rsid w:val="00CF5CBB"/>
    <w:rsid w:val="00D0035B"/>
    <w:rsid w:val="00D01617"/>
    <w:rsid w:val="00D05DB5"/>
    <w:rsid w:val="00D11FAF"/>
    <w:rsid w:val="00D14A2F"/>
    <w:rsid w:val="00D20ABA"/>
    <w:rsid w:val="00D34A8F"/>
    <w:rsid w:val="00D35DA3"/>
    <w:rsid w:val="00D43B58"/>
    <w:rsid w:val="00D614D0"/>
    <w:rsid w:val="00D6164B"/>
    <w:rsid w:val="00D62B5C"/>
    <w:rsid w:val="00D66CBC"/>
    <w:rsid w:val="00D704E3"/>
    <w:rsid w:val="00D70B8D"/>
    <w:rsid w:val="00D71A1E"/>
    <w:rsid w:val="00D7551E"/>
    <w:rsid w:val="00D80FF6"/>
    <w:rsid w:val="00D8521A"/>
    <w:rsid w:val="00D874FB"/>
    <w:rsid w:val="00D87EE8"/>
    <w:rsid w:val="00D9549F"/>
    <w:rsid w:val="00DA315B"/>
    <w:rsid w:val="00DA5951"/>
    <w:rsid w:val="00DB0CE7"/>
    <w:rsid w:val="00DB4323"/>
    <w:rsid w:val="00DB7306"/>
    <w:rsid w:val="00DC6284"/>
    <w:rsid w:val="00DD3EE7"/>
    <w:rsid w:val="00DD43A9"/>
    <w:rsid w:val="00DD4ABB"/>
    <w:rsid w:val="00DD6CCF"/>
    <w:rsid w:val="00DE3328"/>
    <w:rsid w:val="00DE48A9"/>
    <w:rsid w:val="00DE5436"/>
    <w:rsid w:val="00E047DD"/>
    <w:rsid w:val="00E10C0D"/>
    <w:rsid w:val="00E15A70"/>
    <w:rsid w:val="00E17346"/>
    <w:rsid w:val="00E20789"/>
    <w:rsid w:val="00E218FE"/>
    <w:rsid w:val="00E21CAD"/>
    <w:rsid w:val="00E337A8"/>
    <w:rsid w:val="00E4143E"/>
    <w:rsid w:val="00E6123B"/>
    <w:rsid w:val="00E612D5"/>
    <w:rsid w:val="00E6213F"/>
    <w:rsid w:val="00E661C4"/>
    <w:rsid w:val="00E663F7"/>
    <w:rsid w:val="00E679BE"/>
    <w:rsid w:val="00E70696"/>
    <w:rsid w:val="00E759C7"/>
    <w:rsid w:val="00E8256E"/>
    <w:rsid w:val="00E83EC7"/>
    <w:rsid w:val="00EA0A50"/>
    <w:rsid w:val="00EA400F"/>
    <w:rsid w:val="00EA4507"/>
    <w:rsid w:val="00EA6753"/>
    <w:rsid w:val="00EB31DF"/>
    <w:rsid w:val="00EB5199"/>
    <w:rsid w:val="00EB752C"/>
    <w:rsid w:val="00EC18B0"/>
    <w:rsid w:val="00EC4E02"/>
    <w:rsid w:val="00ED3DC4"/>
    <w:rsid w:val="00EE4E24"/>
    <w:rsid w:val="00F163AA"/>
    <w:rsid w:val="00F17280"/>
    <w:rsid w:val="00F35E57"/>
    <w:rsid w:val="00F40EB7"/>
    <w:rsid w:val="00F45C9B"/>
    <w:rsid w:val="00F46894"/>
    <w:rsid w:val="00F55555"/>
    <w:rsid w:val="00F77C0E"/>
    <w:rsid w:val="00F77E4E"/>
    <w:rsid w:val="00F80F8D"/>
    <w:rsid w:val="00F86041"/>
    <w:rsid w:val="00F967DB"/>
    <w:rsid w:val="00FA42CF"/>
    <w:rsid w:val="00FA5F34"/>
    <w:rsid w:val="00FA5FC1"/>
    <w:rsid w:val="00FB08CE"/>
    <w:rsid w:val="00FB21B9"/>
    <w:rsid w:val="00FB58A7"/>
    <w:rsid w:val="00FC098E"/>
    <w:rsid w:val="00FC1F29"/>
    <w:rsid w:val="00FC5A72"/>
    <w:rsid w:val="00FD3E71"/>
    <w:rsid w:val="00FD6384"/>
    <w:rsid w:val="00FE413E"/>
    <w:rsid w:val="00FE6F1D"/>
    <w:rsid w:val="00FE7AF5"/>
    <w:rsid w:val="00FE7FDF"/>
    <w:rsid w:val="00FF059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22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6B3"/>
    <w:rPr>
      <w:sz w:val="24"/>
    </w:rPr>
  </w:style>
  <w:style w:type="paragraph" w:styleId="1">
    <w:name w:val="heading 1"/>
    <w:basedOn w:val="a"/>
    <w:next w:val="a"/>
    <w:link w:val="10"/>
    <w:uiPriority w:val="99"/>
    <w:qFormat/>
    <w:rsid w:val="001036B3"/>
    <w:pPr>
      <w:keepNext/>
      <w:outlineLvl w:val="0"/>
    </w:pPr>
    <w:rPr>
      <w:b/>
    </w:rPr>
  </w:style>
  <w:style w:type="paragraph" w:styleId="2">
    <w:name w:val="heading 2"/>
    <w:basedOn w:val="a"/>
    <w:next w:val="a"/>
    <w:link w:val="20"/>
    <w:uiPriority w:val="99"/>
    <w:qFormat/>
    <w:rsid w:val="001036B3"/>
    <w:pPr>
      <w:keepNext/>
      <w:tabs>
        <w:tab w:val="left" w:pos="567"/>
      </w:tabs>
      <w:ind w:left="567"/>
      <w:outlineLvl w:val="1"/>
    </w:pPr>
    <w:rPr>
      <w:bCs/>
      <w:sz w:val="28"/>
    </w:rPr>
  </w:style>
  <w:style w:type="paragraph" w:styleId="3">
    <w:name w:val="heading 3"/>
    <w:basedOn w:val="a"/>
    <w:next w:val="a"/>
    <w:link w:val="30"/>
    <w:uiPriority w:val="99"/>
    <w:qFormat/>
    <w:rsid w:val="001036B3"/>
    <w:pPr>
      <w:keepNext/>
      <w:jc w:val="center"/>
      <w:outlineLvl w:val="2"/>
    </w:pPr>
    <w:rPr>
      <w:b/>
      <w:sz w:val="20"/>
    </w:rPr>
  </w:style>
  <w:style w:type="paragraph" w:styleId="4">
    <w:name w:val="heading 4"/>
    <w:basedOn w:val="a"/>
    <w:next w:val="a"/>
    <w:link w:val="40"/>
    <w:uiPriority w:val="99"/>
    <w:qFormat/>
    <w:rsid w:val="001036B3"/>
    <w:pPr>
      <w:keepNext/>
      <w:jc w:val="center"/>
      <w:outlineLvl w:val="3"/>
    </w:pPr>
    <w:rPr>
      <w:b/>
      <w:sz w:val="32"/>
    </w:rPr>
  </w:style>
  <w:style w:type="paragraph" w:styleId="5">
    <w:name w:val="heading 5"/>
    <w:basedOn w:val="a"/>
    <w:next w:val="a"/>
    <w:link w:val="50"/>
    <w:uiPriority w:val="99"/>
    <w:qFormat/>
    <w:rsid w:val="001036B3"/>
    <w:pPr>
      <w:keepNext/>
      <w:jc w:val="center"/>
      <w:outlineLvl w:val="4"/>
    </w:pPr>
    <w:rPr>
      <w:b/>
      <w:sz w:val="36"/>
    </w:rPr>
  </w:style>
  <w:style w:type="paragraph" w:styleId="6">
    <w:name w:val="heading 6"/>
    <w:basedOn w:val="a"/>
    <w:next w:val="a"/>
    <w:link w:val="60"/>
    <w:uiPriority w:val="99"/>
    <w:qFormat/>
    <w:rsid w:val="001036B3"/>
    <w:pPr>
      <w:keepNext/>
      <w:jc w:val="center"/>
      <w:outlineLvl w:val="5"/>
    </w:pPr>
    <w:rPr>
      <w:b/>
      <w:sz w:val="48"/>
    </w:rPr>
  </w:style>
  <w:style w:type="paragraph" w:styleId="7">
    <w:name w:val="heading 7"/>
    <w:basedOn w:val="a"/>
    <w:next w:val="a"/>
    <w:link w:val="70"/>
    <w:uiPriority w:val="99"/>
    <w:qFormat/>
    <w:rsid w:val="001036B3"/>
    <w:pPr>
      <w:spacing w:before="240" w:after="60"/>
      <w:outlineLvl w:val="6"/>
    </w:pPr>
    <w:rPr>
      <w:szCs w:val="24"/>
    </w:rPr>
  </w:style>
  <w:style w:type="paragraph" w:styleId="8">
    <w:name w:val="heading 8"/>
    <w:basedOn w:val="a"/>
    <w:next w:val="a"/>
    <w:link w:val="80"/>
    <w:uiPriority w:val="99"/>
    <w:qFormat/>
    <w:rsid w:val="001036B3"/>
    <w:pPr>
      <w:keepNext/>
      <w:ind w:left="1134"/>
      <w:outlineLvl w:val="7"/>
    </w:pPr>
    <w:rPr>
      <w:sz w:val="28"/>
    </w:rPr>
  </w:style>
  <w:style w:type="paragraph" w:styleId="9">
    <w:name w:val="heading 9"/>
    <w:basedOn w:val="a"/>
    <w:next w:val="a"/>
    <w:link w:val="90"/>
    <w:uiPriority w:val="99"/>
    <w:qFormat/>
    <w:rsid w:val="001036B3"/>
    <w:pPr>
      <w:keepNext/>
      <w:outlineLvl w:val="8"/>
    </w:pPr>
    <w:rPr>
      <w:sz w:val="28"/>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112D0"/>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2112D0"/>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2112D0"/>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2112D0"/>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2112D0"/>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2112D0"/>
    <w:rPr>
      <w:rFonts w:ascii="Calibri" w:eastAsia="Times New Roman" w:hAnsi="Calibri" w:cs="Times New Roman"/>
      <w:b/>
      <w:bCs/>
    </w:rPr>
  </w:style>
  <w:style w:type="character" w:customStyle="1" w:styleId="70">
    <w:name w:val="Заголовок 7 Знак"/>
    <w:basedOn w:val="a0"/>
    <w:link w:val="7"/>
    <w:uiPriority w:val="9"/>
    <w:semiHidden/>
    <w:rsid w:val="002112D0"/>
    <w:rPr>
      <w:rFonts w:ascii="Calibri" w:eastAsia="Times New Roman" w:hAnsi="Calibri" w:cs="Times New Roman"/>
      <w:sz w:val="24"/>
      <w:szCs w:val="24"/>
    </w:rPr>
  </w:style>
  <w:style w:type="character" w:customStyle="1" w:styleId="80">
    <w:name w:val="Заголовок 8 Знак"/>
    <w:basedOn w:val="a0"/>
    <w:link w:val="8"/>
    <w:uiPriority w:val="9"/>
    <w:semiHidden/>
    <w:rsid w:val="002112D0"/>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2112D0"/>
    <w:rPr>
      <w:rFonts w:ascii="Cambria" w:eastAsia="Times New Roman" w:hAnsi="Cambria" w:cs="Times New Roman"/>
    </w:rPr>
  </w:style>
  <w:style w:type="paragraph" w:styleId="a3">
    <w:name w:val="Body Text Indent"/>
    <w:basedOn w:val="a"/>
    <w:link w:val="a4"/>
    <w:uiPriority w:val="99"/>
    <w:rsid w:val="00FE7FDF"/>
    <w:pPr>
      <w:spacing w:after="120"/>
      <w:ind w:left="283"/>
    </w:pPr>
  </w:style>
  <w:style w:type="character" w:customStyle="1" w:styleId="a4">
    <w:name w:val="Основной текст с отступом Знак"/>
    <w:basedOn w:val="a0"/>
    <w:link w:val="a3"/>
    <w:uiPriority w:val="99"/>
    <w:semiHidden/>
    <w:rsid w:val="002112D0"/>
    <w:rPr>
      <w:sz w:val="24"/>
      <w:szCs w:val="20"/>
    </w:rPr>
  </w:style>
  <w:style w:type="paragraph" w:styleId="a5">
    <w:name w:val="List"/>
    <w:basedOn w:val="a"/>
    <w:uiPriority w:val="99"/>
    <w:rsid w:val="001036B3"/>
    <w:pPr>
      <w:ind w:left="283" w:hanging="283"/>
    </w:pPr>
  </w:style>
  <w:style w:type="paragraph" w:styleId="a6">
    <w:name w:val="Body Text"/>
    <w:basedOn w:val="a"/>
    <w:link w:val="a7"/>
    <w:uiPriority w:val="99"/>
    <w:rsid w:val="001036B3"/>
    <w:pPr>
      <w:jc w:val="center"/>
    </w:pPr>
  </w:style>
  <w:style w:type="character" w:customStyle="1" w:styleId="a7">
    <w:name w:val="Основной текст Знак"/>
    <w:basedOn w:val="a0"/>
    <w:link w:val="a6"/>
    <w:uiPriority w:val="99"/>
    <w:semiHidden/>
    <w:rsid w:val="002112D0"/>
    <w:rPr>
      <w:sz w:val="24"/>
      <w:szCs w:val="20"/>
    </w:rPr>
  </w:style>
  <w:style w:type="paragraph" w:styleId="21">
    <w:name w:val="Body Text 2"/>
    <w:basedOn w:val="a"/>
    <w:link w:val="22"/>
    <w:uiPriority w:val="99"/>
    <w:rsid w:val="001036B3"/>
    <w:pPr>
      <w:jc w:val="both"/>
    </w:pPr>
  </w:style>
  <w:style w:type="character" w:customStyle="1" w:styleId="22">
    <w:name w:val="Основной текст 2 Знак"/>
    <w:basedOn w:val="a0"/>
    <w:link w:val="21"/>
    <w:uiPriority w:val="99"/>
    <w:semiHidden/>
    <w:rsid w:val="002112D0"/>
    <w:rPr>
      <w:sz w:val="24"/>
      <w:szCs w:val="20"/>
    </w:rPr>
  </w:style>
  <w:style w:type="paragraph" w:styleId="31">
    <w:name w:val="Body Text Indent 3"/>
    <w:basedOn w:val="a"/>
    <w:link w:val="32"/>
    <w:uiPriority w:val="99"/>
    <w:rsid w:val="001036B3"/>
    <w:pPr>
      <w:tabs>
        <w:tab w:val="left" w:pos="7938"/>
      </w:tabs>
      <w:ind w:left="1134"/>
    </w:pPr>
    <w:rPr>
      <w:sz w:val="28"/>
    </w:rPr>
  </w:style>
  <w:style w:type="character" w:customStyle="1" w:styleId="32">
    <w:name w:val="Основной текст с отступом 3 Знак"/>
    <w:basedOn w:val="a0"/>
    <w:link w:val="31"/>
    <w:uiPriority w:val="99"/>
    <w:semiHidden/>
    <w:rsid w:val="002112D0"/>
    <w:rPr>
      <w:sz w:val="16"/>
      <w:szCs w:val="16"/>
    </w:rPr>
  </w:style>
  <w:style w:type="paragraph" w:styleId="33">
    <w:name w:val="Body Text 3"/>
    <w:basedOn w:val="a"/>
    <w:link w:val="310"/>
    <w:uiPriority w:val="99"/>
    <w:rsid w:val="001036B3"/>
    <w:pPr>
      <w:spacing w:after="120"/>
    </w:pPr>
    <w:rPr>
      <w:sz w:val="16"/>
      <w:szCs w:val="16"/>
    </w:rPr>
  </w:style>
  <w:style w:type="character" w:customStyle="1" w:styleId="310">
    <w:name w:val="Основной текст 3 Знак1"/>
    <w:basedOn w:val="a0"/>
    <w:link w:val="33"/>
    <w:uiPriority w:val="99"/>
    <w:semiHidden/>
    <w:rsid w:val="002112D0"/>
    <w:rPr>
      <w:sz w:val="16"/>
      <w:szCs w:val="16"/>
    </w:rPr>
  </w:style>
  <w:style w:type="table" w:styleId="a8">
    <w:name w:val="Table Grid"/>
    <w:basedOn w:val="a1"/>
    <w:uiPriority w:val="99"/>
    <w:rsid w:val="004B12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Plain Text"/>
    <w:basedOn w:val="a"/>
    <w:link w:val="aa"/>
    <w:uiPriority w:val="99"/>
    <w:rsid w:val="001036B3"/>
    <w:rPr>
      <w:rFonts w:ascii="Courier New" w:hAnsi="Courier New"/>
      <w:sz w:val="20"/>
    </w:rPr>
  </w:style>
  <w:style w:type="character" w:customStyle="1" w:styleId="aa">
    <w:name w:val="Текст Знак"/>
    <w:basedOn w:val="a0"/>
    <w:link w:val="a9"/>
    <w:uiPriority w:val="99"/>
    <w:semiHidden/>
    <w:rsid w:val="002112D0"/>
    <w:rPr>
      <w:rFonts w:ascii="Courier New" w:hAnsi="Courier New" w:cs="Courier New"/>
      <w:sz w:val="20"/>
      <w:szCs w:val="20"/>
    </w:rPr>
  </w:style>
  <w:style w:type="character" w:customStyle="1" w:styleId="34">
    <w:name w:val="Основной текст 3 Знак"/>
    <w:basedOn w:val="a0"/>
    <w:uiPriority w:val="99"/>
    <w:rsid w:val="00884F95"/>
    <w:rPr>
      <w:rFonts w:cs="Times New Roman"/>
      <w:sz w:val="28"/>
      <w:lang w:val="uk-UA" w:eastAsia="ru-RU" w:bidi="ar-SA"/>
    </w:rPr>
  </w:style>
  <w:style w:type="paragraph" w:styleId="ab">
    <w:name w:val="Balloon Text"/>
    <w:basedOn w:val="a"/>
    <w:link w:val="ac"/>
    <w:uiPriority w:val="99"/>
    <w:semiHidden/>
    <w:rsid w:val="00884F95"/>
    <w:rPr>
      <w:rFonts w:ascii="Tahoma" w:hAnsi="Tahoma" w:cs="Tahoma"/>
      <w:sz w:val="16"/>
      <w:szCs w:val="16"/>
    </w:rPr>
  </w:style>
  <w:style w:type="character" w:customStyle="1" w:styleId="ac">
    <w:name w:val="Текст выноски Знак"/>
    <w:basedOn w:val="a0"/>
    <w:link w:val="ab"/>
    <w:uiPriority w:val="99"/>
    <w:semiHidden/>
    <w:rsid w:val="002112D0"/>
    <w:rPr>
      <w:sz w:val="0"/>
      <w:szCs w:val="0"/>
    </w:rPr>
  </w:style>
  <w:style w:type="paragraph" w:styleId="23">
    <w:name w:val="Body Text Indent 2"/>
    <w:basedOn w:val="a"/>
    <w:link w:val="24"/>
    <w:uiPriority w:val="99"/>
    <w:rsid w:val="009176A3"/>
    <w:pPr>
      <w:spacing w:after="120" w:line="480" w:lineRule="auto"/>
      <w:ind w:left="283"/>
    </w:pPr>
  </w:style>
  <w:style w:type="character" w:customStyle="1" w:styleId="24">
    <w:name w:val="Основной текст с отступом 2 Знак"/>
    <w:basedOn w:val="a0"/>
    <w:link w:val="23"/>
    <w:uiPriority w:val="99"/>
    <w:semiHidden/>
    <w:rsid w:val="002112D0"/>
    <w:rPr>
      <w:sz w:val="24"/>
      <w:szCs w:val="20"/>
    </w:rPr>
  </w:style>
  <w:style w:type="paragraph" w:styleId="ad">
    <w:name w:val="header"/>
    <w:basedOn w:val="a"/>
    <w:link w:val="ae"/>
    <w:uiPriority w:val="99"/>
    <w:rsid w:val="00776847"/>
    <w:pPr>
      <w:tabs>
        <w:tab w:val="center" w:pos="4153"/>
        <w:tab w:val="right" w:pos="8306"/>
      </w:tabs>
    </w:pPr>
    <w:rPr>
      <w:rFonts w:ascii="Symbol" w:hAnsi="Symbol"/>
      <w:sz w:val="28"/>
    </w:rPr>
  </w:style>
  <w:style w:type="character" w:customStyle="1" w:styleId="ae">
    <w:name w:val="Верхний колонтитул Знак"/>
    <w:basedOn w:val="a0"/>
    <w:link w:val="ad"/>
    <w:uiPriority w:val="99"/>
    <w:rsid w:val="002112D0"/>
    <w:rPr>
      <w:sz w:val="24"/>
      <w:szCs w:val="20"/>
    </w:rPr>
  </w:style>
  <w:style w:type="paragraph" w:styleId="HTML">
    <w:name w:val="HTML Preformatted"/>
    <w:basedOn w:val="a"/>
    <w:link w:val="HTML0"/>
    <w:uiPriority w:val="99"/>
    <w:rsid w:val="00660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0"/>
    <w:link w:val="HTML"/>
    <w:uiPriority w:val="99"/>
    <w:semiHidden/>
    <w:rsid w:val="002112D0"/>
    <w:rPr>
      <w:rFonts w:ascii="Courier New" w:hAnsi="Courier New" w:cs="Courier New"/>
      <w:sz w:val="20"/>
      <w:szCs w:val="20"/>
    </w:rPr>
  </w:style>
  <w:style w:type="character" w:customStyle="1" w:styleId="FontStyle">
    <w:name w:val="Font Style"/>
    <w:uiPriority w:val="99"/>
    <w:rsid w:val="003D44A1"/>
    <w:rPr>
      <w:color w:val="000000"/>
      <w:sz w:val="20"/>
    </w:rPr>
  </w:style>
  <w:style w:type="paragraph" w:styleId="af">
    <w:name w:val="List Paragraph"/>
    <w:basedOn w:val="a"/>
    <w:uiPriority w:val="99"/>
    <w:qFormat/>
    <w:rsid w:val="00410DC6"/>
    <w:pPr>
      <w:ind w:left="720"/>
      <w:contextualSpacing/>
    </w:pPr>
  </w:style>
  <w:style w:type="character" w:customStyle="1" w:styleId="apple-converted-space">
    <w:name w:val="apple-converted-space"/>
    <w:basedOn w:val="a0"/>
    <w:rsid w:val="00900F2C"/>
    <w:rPr>
      <w:rFonts w:cs="Times New Roman"/>
    </w:rPr>
  </w:style>
  <w:style w:type="character" w:styleId="af0">
    <w:name w:val="Strong"/>
    <w:basedOn w:val="a0"/>
    <w:uiPriority w:val="99"/>
    <w:qFormat/>
    <w:rsid w:val="00900F2C"/>
    <w:rPr>
      <w:rFonts w:cs="Times New Roman"/>
      <w:b/>
      <w:bCs/>
    </w:rPr>
  </w:style>
  <w:style w:type="character" w:customStyle="1" w:styleId="rvts0">
    <w:name w:val="rvts0"/>
    <w:basedOn w:val="a0"/>
    <w:uiPriority w:val="99"/>
    <w:rsid w:val="00560419"/>
  </w:style>
  <w:style w:type="character" w:styleId="af1">
    <w:name w:val="page number"/>
    <w:basedOn w:val="a0"/>
    <w:uiPriority w:val="99"/>
    <w:rsid w:val="00FE413E"/>
    <w:rPr>
      <w:rFonts w:cs="Times New Roman"/>
    </w:rPr>
  </w:style>
  <w:style w:type="paragraph" w:styleId="af2">
    <w:name w:val="footer"/>
    <w:basedOn w:val="a"/>
    <w:link w:val="af3"/>
    <w:uiPriority w:val="99"/>
    <w:rsid w:val="00FE413E"/>
    <w:pPr>
      <w:tabs>
        <w:tab w:val="center" w:pos="4819"/>
        <w:tab w:val="right" w:pos="9639"/>
      </w:tabs>
    </w:pPr>
    <w:rPr>
      <w:rFonts w:eastAsia="Calibri"/>
      <w:sz w:val="28"/>
    </w:rPr>
  </w:style>
  <w:style w:type="character" w:customStyle="1" w:styleId="af3">
    <w:name w:val="Нижний колонтитул Знак"/>
    <w:basedOn w:val="a0"/>
    <w:link w:val="af2"/>
    <w:uiPriority w:val="99"/>
    <w:rsid w:val="00FE413E"/>
    <w:rPr>
      <w:rFonts w:eastAsia="Calibri"/>
      <w:sz w:val="28"/>
    </w:rPr>
  </w:style>
  <w:style w:type="paragraph" w:customStyle="1" w:styleId="rvps2">
    <w:name w:val="rvps2"/>
    <w:basedOn w:val="a"/>
    <w:uiPriority w:val="99"/>
    <w:rsid w:val="00FE413E"/>
    <w:pPr>
      <w:spacing w:before="100" w:beforeAutospacing="1" w:after="100" w:afterAutospacing="1"/>
    </w:pPr>
    <w:rPr>
      <w:szCs w:val="24"/>
    </w:rPr>
  </w:style>
  <w:style w:type="paragraph" w:customStyle="1" w:styleId="a40">
    <w:name w:val="a4"/>
    <w:basedOn w:val="a"/>
    <w:uiPriority w:val="99"/>
    <w:rsid w:val="00FE413E"/>
    <w:pPr>
      <w:spacing w:before="100" w:beforeAutospacing="1" w:after="100" w:afterAutospacing="1"/>
    </w:pPr>
    <w:rPr>
      <w:szCs w:val="24"/>
    </w:rPr>
  </w:style>
</w:styles>
</file>

<file path=word/webSettings.xml><?xml version="1.0" encoding="utf-8"?>
<w:webSettings xmlns:r="http://schemas.openxmlformats.org/officeDocument/2006/relationships" xmlns:w="http://schemas.openxmlformats.org/wordprocessingml/2006/main">
  <w:divs>
    <w:div w:id="15200041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7762C-A6B1-497C-9C09-A718073BA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1413</TotalTime>
  <Pages>23</Pages>
  <Words>6805</Words>
  <Characters>49727</Characters>
  <Application>Microsoft Office Word</Application>
  <DocSecurity>0</DocSecurity>
  <Lines>414</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56420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km5</dc:creator>
  <cp:lastModifiedBy>admin</cp:lastModifiedBy>
  <cp:revision>45</cp:revision>
  <cp:lastPrinted>2017-01-16T15:16:00Z</cp:lastPrinted>
  <dcterms:created xsi:type="dcterms:W3CDTF">2016-12-12T11:29:00Z</dcterms:created>
  <dcterms:modified xsi:type="dcterms:W3CDTF">2017-01-25T14:02:00Z</dcterms:modified>
</cp:coreProperties>
</file>