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881" w:rsidRPr="001C5DA4" w:rsidRDefault="000E2AEE" w:rsidP="00F61F29">
      <w:pPr>
        <w:jc w:val="both"/>
      </w:pPr>
      <w:r>
        <w:tab/>
      </w:r>
      <w:r>
        <w:tab/>
      </w:r>
      <w:r>
        <w:tab/>
      </w:r>
      <w:r>
        <w:tab/>
      </w:r>
      <w:r>
        <w:tab/>
      </w:r>
      <w:r>
        <w:tab/>
      </w:r>
      <w:r>
        <w:tab/>
      </w:r>
      <w:r w:rsidR="00621A0F" w:rsidRPr="001C5DA4">
        <w:t>ЗАТВЕРДЖЕНО</w:t>
      </w:r>
    </w:p>
    <w:p w:rsidR="00621A0F" w:rsidRPr="001C5DA4" w:rsidRDefault="00621A0F" w:rsidP="00F61F29">
      <w:pPr>
        <w:jc w:val="both"/>
      </w:pPr>
    </w:p>
    <w:p w:rsidR="00621A0F" w:rsidRPr="001C5DA4" w:rsidRDefault="000E2AEE" w:rsidP="00F61F29">
      <w:pPr>
        <w:jc w:val="both"/>
      </w:pPr>
      <w:r>
        <w:tab/>
      </w:r>
      <w:r>
        <w:tab/>
      </w:r>
      <w:r>
        <w:tab/>
      </w:r>
      <w:r>
        <w:tab/>
      </w:r>
      <w:r>
        <w:tab/>
      </w:r>
      <w:r>
        <w:tab/>
      </w:r>
      <w:r>
        <w:tab/>
      </w:r>
      <w:r w:rsidR="00621A0F" w:rsidRPr="001C5DA4">
        <w:t>Рішення Бахмутської міської ради</w:t>
      </w:r>
    </w:p>
    <w:p w:rsidR="00621A0F" w:rsidRPr="001C5DA4" w:rsidRDefault="00621A0F" w:rsidP="00F61F29">
      <w:pPr>
        <w:jc w:val="both"/>
      </w:pPr>
    </w:p>
    <w:p w:rsidR="00621A0F" w:rsidRPr="001C5DA4" w:rsidRDefault="000E2AEE" w:rsidP="00F61F29">
      <w:pPr>
        <w:jc w:val="both"/>
      </w:pPr>
      <w:r>
        <w:tab/>
      </w:r>
      <w:r>
        <w:tab/>
      </w:r>
      <w:r>
        <w:tab/>
      </w:r>
      <w:r>
        <w:tab/>
      </w:r>
      <w:r>
        <w:tab/>
      </w:r>
      <w:r>
        <w:tab/>
      </w:r>
      <w:r>
        <w:tab/>
      </w:r>
      <w:r w:rsidR="008E2546">
        <w:t xml:space="preserve">26.04.2017 </w:t>
      </w:r>
      <w:r w:rsidR="00621A0F" w:rsidRPr="001C5DA4">
        <w:t xml:space="preserve"> №</w:t>
      </w:r>
      <w:r w:rsidR="008E2546">
        <w:t xml:space="preserve"> 6/100-1859</w:t>
      </w:r>
    </w:p>
    <w:p w:rsidR="00647D71" w:rsidRPr="001C5DA4" w:rsidRDefault="00647D71" w:rsidP="00F61F29">
      <w:pPr>
        <w:jc w:val="both"/>
      </w:pPr>
    </w:p>
    <w:p w:rsidR="00647D71" w:rsidRPr="001C5DA4" w:rsidRDefault="00647D71" w:rsidP="00F61F29">
      <w:pPr>
        <w:jc w:val="both"/>
      </w:pPr>
    </w:p>
    <w:p w:rsidR="00647D71" w:rsidRPr="001C5DA4" w:rsidRDefault="00647D71" w:rsidP="00F61F29">
      <w:pPr>
        <w:jc w:val="both"/>
      </w:pPr>
    </w:p>
    <w:p w:rsidR="00647D71" w:rsidRPr="001C5DA4" w:rsidRDefault="00647D71" w:rsidP="00F61F29">
      <w:pPr>
        <w:jc w:val="both"/>
      </w:pPr>
    </w:p>
    <w:p w:rsidR="00647D71" w:rsidRPr="001C5DA4" w:rsidRDefault="00647D71" w:rsidP="00F61F29">
      <w:pPr>
        <w:jc w:val="both"/>
      </w:pPr>
    </w:p>
    <w:p w:rsidR="00647D71" w:rsidRPr="001C5DA4" w:rsidRDefault="00647D71" w:rsidP="00F61F29">
      <w:pPr>
        <w:jc w:val="both"/>
      </w:pPr>
    </w:p>
    <w:p w:rsidR="00647D71" w:rsidRPr="001C5DA4" w:rsidRDefault="00647D71" w:rsidP="00F61F29">
      <w:pPr>
        <w:jc w:val="both"/>
      </w:pPr>
    </w:p>
    <w:p w:rsidR="00647D71" w:rsidRPr="001C5DA4" w:rsidRDefault="00647D71" w:rsidP="00F61F29">
      <w:pPr>
        <w:jc w:val="both"/>
      </w:pPr>
    </w:p>
    <w:p w:rsidR="00647D71" w:rsidRPr="001C5DA4" w:rsidRDefault="00647D71" w:rsidP="00F61F29">
      <w:pPr>
        <w:jc w:val="both"/>
      </w:pPr>
    </w:p>
    <w:p w:rsidR="003F7881" w:rsidRPr="001C5DA4" w:rsidRDefault="003F7881" w:rsidP="00F61F29">
      <w:pPr>
        <w:jc w:val="both"/>
      </w:pPr>
    </w:p>
    <w:p w:rsidR="00647D71" w:rsidRPr="001C5DA4" w:rsidRDefault="00647D71" w:rsidP="00F61F29">
      <w:pPr>
        <w:jc w:val="center"/>
        <w:rPr>
          <w:b/>
          <w:lang w:val="ru-RU"/>
        </w:rPr>
      </w:pPr>
      <w:r w:rsidRPr="001C5DA4">
        <w:rPr>
          <w:b/>
          <w:lang w:val="ru-RU"/>
        </w:rPr>
        <w:t>ПЛАН ЗОНУВАННЯ ТЕРИТОРІЇ</w:t>
      </w:r>
    </w:p>
    <w:p w:rsidR="00647D71" w:rsidRPr="001C5DA4" w:rsidRDefault="00647D71" w:rsidP="00F61F29">
      <w:pPr>
        <w:jc w:val="center"/>
        <w:rPr>
          <w:b/>
          <w:lang w:val="ru-RU"/>
        </w:rPr>
      </w:pPr>
      <w:r w:rsidRPr="001C5DA4">
        <w:rPr>
          <w:b/>
          <w:lang w:val="ru-RU"/>
        </w:rPr>
        <w:t>В ПІВНІЧНО-СХІДНІЙ ЗОНІ М. БАХМУТА</w:t>
      </w:r>
    </w:p>
    <w:p w:rsidR="00776142" w:rsidRPr="001C5DA4" w:rsidRDefault="00647D71" w:rsidP="00F61F29">
      <w:pPr>
        <w:jc w:val="center"/>
        <w:rPr>
          <w:b/>
          <w:lang w:val="ru-RU"/>
        </w:rPr>
      </w:pPr>
      <w:r w:rsidRPr="001C5DA4">
        <w:rPr>
          <w:b/>
          <w:lang w:val="ru-RU"/>
        </w:rPr>
        <w:t>ПІД РОЗМІЩЕННЯ САДИБНОЇ ЗАБУДОВИ</w:t>
      </w:r>
    </w:p>
    <w:p w:rsidR="00647D71" w:rsidRPr="001C5DA4" w:rsidRDefault="00647D71" w:rsidP="00F61F29">
      <w:pPr>
        <w:jc w:val="center"/>
        <w:rPr>
          <w:lang w:val="ru-RU"/>
        </w:rPr>
      </w:pPr>
      <w:r w:rsidRPr="001C5DA4">
        <w:rPr>
          <w:lang w:val="ru-RU"/>
        </w:rPr>
        <w:t>(ТЕКСТОВА ЧАСТИНА</w:t>
      </w:r>
      <w:r w:rsidR="00AD714E" w:rsidRPr="001C5DA4">
        <w:rPr>
          <w:lang w:val="ru-RU"/>
        </w:rPr>
        <w:t>)</w:t>
      </w:r>
    </w:p>
    <w:p w:rsidR="00647D71" w:rsidRPr="001C5DA4" w:rsidRDefault="00647D71" w:rsidP="00F61F29">
      <w:pPr>
        <w:jc w:val="both"/>
        <w:rPr>
          <w:b/>
          <w:lang w:val="ru-RU"/>
        </w:rPr>
      </w:pPr>
    </w:p>
    <w:p w:rsidR="00AD714E" w:rsidRPr="001C5DA4" w:rsidRDefault="00AD714E" w:rsidP="00F61F29">
      <w:pPr>
        <w:jc w:val="both"/>
        <w:rPr>
          <w:b/>
          <w:lang w:val="ru-RU"/>
        </w:rPr>
      </w:pPr>
    </w:p>
    <w:p w:rsidR="00647D71" w:rsidRPr="001C5DA4" w:rsidRDefault="00647D71" w:rsidP="00F61F29">
      <w:pPr>
        <w:jc w:val="both"/>
        <w:rPr>
          <w:lang w:val="ru-RU"/>
        </w:rPr>
      </w:pPr>
      <w:r w:rsidRPr="001C5DA4">
        <w:rPr>
          <w:lang w:val="ru-RU"/>
        </w:rPr>
        <w:t xml:space="preserve">ЗАМОВНИК:УПРАВЛІННЯ МУНІЦИПАЛЬНОГО РОЗВИТКУ </w:t>
      </w:r>
    </w:p>
    <w:p w:rsidR="00647D71" w:rsidRPr="001C5DA4" w:rsidRDefault="00647D71" w:rsidP="00F61F29">
      <w:pPr>
        <w:ind w:left="1416"/>
        <w:jc w:val="both"/>
        <w:rPr>
          <w:lang w:val="ru-RU"/>
        </w:rPr>
      </w:pPr>
      <w:r w:rsidRPr="001C5DA4">
        <w:rPr>
          <w:lang w:val="ru-RU"/>
        </w:rPr>
        <w:t>БАХМУТСЬКОЇ МІСЬКОЇ РАДИ</w:t>
      </w:r>
    </w:p>
    <w:p w:rsidR="00647D71" w:rsidRPr="001C5DA4" w:rsidRDefault="00647D71" w:rsidP="00F61F29">
      <w:pPr>
        <w:ind w:left="1416"/>
        <w:jc w:val="both"/>
        <w:rPr>
          <w:lang w:val="ru-RU"/>
        </w:rPr>
      </w:pPr>
    </w:p>
    <w:p w:rsidR="00647D71" w:rsidRPr="001C5DA4" w:rsidRDefault="00647D71" w:rsidP="00F61F29">
      <w:pPr>
        <w:jc w:val="both"/>
        <w:rPr>
          <w:lang w:val="ru-RU"/>
        </w:rPr>
      </w:pPr>
      <w:r w:rsidRPr="001C5DA4">
        <w:rPr>
          <w:lang w:val="ru-RU"/>
        </w:rPr>
        <w:t>ВИКОНАВЕЦЬ: БКП «АРХІТЕКТУРНО-ПЛАНУВАЛЬНЕ БЮРО»</w:t>
      </w:r>
    </w:p>
    <w:p w:rsidR="005E3565" w:rsidRPr="001C5DA4" w:rsidRDefault="005E3565" w:rsidP="00F61F29">
      <w:pPr>
        <w:jc w:val="both"/>
        <w:rPr>
          <w:lang w:val="ru-RU"/>
        </w:rPr>
      </w:pPr>
    </w:p>
    <w:p w:rsidR="005E3565" w:rsidRPr="001C5DA4" w:rsidRDefault="005E3565" w:rsidP="00F61F29">
      <w:pPr>
        <w:jc w:val="both"/>
        <w:rPr>
          <w:lang w:val="ru-RU"/>
        </w:rPr>
      </w:pPr>
    </w:p>
    <w:p w:rsidR="005E3565" w:rsidRPr="001C5DA4" w:rsidRDefault="005E3565" w:rsidP="00F61F29">
      <w:pPr>
        <w:jc w:val="both"/>
        <w:rPr>
          <w:lang w:val="ru-RU"/>
        </w:rPr>
      </w:pPr>
    </w:p>
    <w:p w:rsidR="005E3565" w:rsidRPr="001C5DA4" w:rsidRDefault="005E3565" w:rsidP="00F61F29">
      <w:pPr>
        <w:jc w:val="both"/>
        <w:rPr>
          <w:lang w:val="ru-RU"/>
        </w:rPr>
      </w:pPr>
    </w:p>
    <w:p w:rsidR="005E3565" w:rsidRPr="001C5DA4" w:rsidRDefault="005E3565" w:rsidP="00F61F29">
      <w:pPr>
        <w:jc w:val="both"/>
        <w:rPr>
          <w:lang w:val="ru-RU"/>
        </w:rPr>
      </w:pPr>
    </w:p>
    <w:p w:rsidR="00776811" w:rsidRPr="001C5DA4" w:rsidRDefault="005E3565" w:rsidP="00F61F29">
      <w:pPr>
        <w:jc w:val="both"/>
        <w:rPr>
          <w:lang w:val="ru-RU"/>
        </w:rPr>
      </w:pPr>
      <w:r w:rsidRPr="001C5DA4">
        <w:rPr>
          <w:lang w:val="ru-RU"/>
        </w:rPr>
        <w:t xml:space="preserve">Директор БКП </w:t>
      </w:r>
    </w:p>
    <w:p w:rsidR="005E3565" w:rsidRPr="001C5DA4" w:rsidRDefault="005E3565" w:rsidP="00F61F29">
      <w:pPr>
        <w:jc w:val="both"/>
        <w:rPr>
          <w:lang w:val="ru-RU"/>
        </w:rPr>
      </w:pPr>
      <w:r w:rsidRPr="001C5DA4">
        <w:rPr>
          <w:lang w:val="ru-RU"/>
        </w:rPr>
        <w:t>«Архітектурно-планувальнебюро»     Д.В. Скляров</w:t>
      </w:r>
    </w:p>
    <w:p w:rsidR="00AD714E" w:rsidRPr="001C5DA4" w:rsidRDefault="00AD714E" w:rsidP="00F61F29">
      <w:pPr>
        <w:jc w:val="both"/>
        <w:rPr>
          <w:lang w:val="ru-RU"/>
        </w:rPr>
      </w:pPr>
    </w:p>
    <w:p w:rsidR="00AD714E" w:rsidRPr="001C5DA4" w:rsidRDefault="00AD714E" w:rsidP="00F61F29">
      <w:pPr>
        <w:jc w:val="both"/>
        <w:rPr>
          <w:lang w:val="ru-RU"/>
        </w:rPr>
      </w:pPr>
    </w:p>
    <w:p w:rsidR="00AD714E" w:rsidRPr="001C5DA4" w:rsidRDefault="00AD714E" w:rsidP="00F61F29">
      <w:pPr>
        <w:jc w:val="both"/>
        <w:rPr>
          <w:lang w:val="ru-RU"/>
        </w:rPr>
      </w:pPr>
    </w:p>
    <w:p w:rsidR="00AD714E" w:rsidRPr="001C5DA4" w:rsidRDefault="00AD714E" w:rsidP="00F61F29">
      <w:pPr>
        <w:jc w:val="both"/>
        <w:rPr>
          <w:lang w:val="ru-RU"/>
        </w:rPr>
      </w:pPr>
    </w:p>
    <w:p w:rsidR="00AD714E" w:rsidRPr="001C5DA4" w:rsidRDefault="00AD714E" w:rsidP="00F61F29">
      <w:pPr>
        <w:jc w:val="both"/>
        <w:rPr>
          <w:lang w:val="ru-RU"/>
        </w:rPr>
      </w:pPr>
    </w:p>
    <w:p w:rsidR="00AD714E" w:rsidRPr="001C5DA4" w:rsidRDefault="00AD714E" w:rsidP="00F61F29">
      <w:pPr>
        <w:jc w:val="both"/>
        <w:rPr>
          <w:lang w:val="ru-RU"/>
        </w:rPr>
      </w:pPr>
    </w:p>
    <w:p w:rsidR="00AD714E" w:rsidRPr="001C5DA4" w:rsidRDefault="00AD714E" w:rsidP="00F61F29">
      <w:pPr>
        <w:jc w:val="both"/>
        <w:rPr>
          <w:lang w:val="ru-RU"/>
        </w:rPr>
      </w:pPr>
    </w:p>
    <w:p w:rsidR="00AD714E" w:rsidRPr="001C5DA4" w:rsidRDefault="00AD714E" w:rsidP="00F61F29">
      <w:pPr>
        <w:jc w:val="both"/>
        <w:rPr>
          <w:lang w:val="ru-RU"/>
        </w:rPr>
      </w:pPr>
    </w:p>
    <w:p w:rsidR="00AD714E" w:rsidRPr="001C5DA4" w:rsidRDefault="00AD714E" w:rsidP="00F61F29">
      <w:pPr>
        <w:jc w:val="both"/>
        <w:rPr>
          <w:lang w:val="ru-RU"/>
        </w:rPr>
      </w:pPr>
    </w:p>
    <w:p w:rsidR="00AD714E" w:rsidRPr="001C5DA4" w:rsidRDefault="00AD714E" w:rsidP="00F61F29">
      <w:pPr>
        <w:jc w:val="both"/>
        <w:rPr>
          <w:lang w:val="ru-RU"/>
        </w:rPr>
      </w:pPr>
    </w:p>
    <w:p w:rsidR="00C118FD" w:rsidRDefault="00AD714E" w:rsidP="00F61F29">
      <w:pPr>
        <w:jc w:val="center"/>
        <w:rPr>
          <w:lang w:val="ru-RU"/>
        </w:rPr>
        <w:sectPr w:rsidR="00C118FD" w:rsidSect="00A00DFF">
          <w:headerReference w:type="default" r:id="rId7"/>
          <w:footerReference w:type="default" r:id="rId8"/>
          <w:pgSz w:w="11906" w:h="16838"/>
          <w:pgMar w:top="1134" w:right="849" w:bottom="993" w:left="1418" w:header="708" w:footer="708" w:gutter="0"/>
          <w:cols w:space="708"/>
          <w:docGrid w:linePitch="360"/>
        </w:sectPr>
      </w:pPr>
      <w:r w:rsidRPr="001C5DA4">
        <w:rPr>
          <w:lang w:val="ru-RU"/>
        </w:rPr>
        <w:t>Бахмут 201</w:t>
      </w:r>
      <w:r w:rsidR="00B16F98">
        <w:rPr>
          <w:lang w:val="ru-RU"/>
        </w:rPr>
        <w:t>6</w:t>
      </w:r>
    </w:p>
    <w:p w:rsidR="00D45B73" w:rsidRPr="001C5DA4" w:rsidRDefault="00D45B73" w:rsidP="00F61F29">
      <w:pPr>
        <w:pageBreakBefore/>
        <w:spacing w:after="100" w:afterAutospacing="1"/>
        <w:ind w:firstLine="708"/>
        <w:jc w:val="both"/>
      </w:pPr>
      <w:r w:rsidRPr="001C5DA4">
        <w:lastRenderedPageBreak/>
        <w:t>План зонування території північно-східній зоні міста Бахмут (регламент забудови, переважні та допустимі види забудови та використання земельних ділянок) розроблені авторським колективом Бахмутське комунальне підприємство «Архітектурно-планувальне бюро»,</w:t>
      </w:r>
      <w:bookmarkStart w:id="0" w:name="_GoBack"/>
      <w:bookmarkEnd w:id="0"/>
      <w:r w:rsidRPr="001C5DA4">
        <w:t xml:space="preserve"> у складі:</w:t>
      </w:r>
    </w:p>
    <w:p w:rsidR="00D45B73" w:rsidRPr="001C5DA4" w:rsidRDefault="00D45B73" w:rsidP="00F61F29">
      <w:pPr>
        <w:pStyle w:val="21"/>
        <w:spacing w:after="100" w:afterAutospacing="1" w:line="240" w:lineRule="auto"/>
        <w:jc w:val="both"/>
      </w:pPr>
    </w:p>
    <w:tbl>
      <w:tblPr>
        <w:tblW w:w="9167" w:type="dxa"/>
        <w:jc w:val="center"/>
        <w:tblLayout w:type="fixed"/>
        <w:tblLook w:val="0000" w:firstRow="0" w:lastRow="0" w:firstColumn="0" w:lastColumn="0" w:noHBand="0" w:noVBand="0"/>
      </w:tblPr>
      <w:tblGrid>
        <w:gridCol w:w="4166"/>
        <w:gridCol w:w="2223"/>
        <w:gridCol w:w="2778"/>
      </w:tblGrid>
      <w:tr w:rsidR="00D45B73" w:rsidRPr="001C5DA4" w:rsidTr="00261502">
        <w:trPr>
          <w:trHeight w:val="482"/>
          <w:jc w:val="center"/>
        </w:trPr>
        <w:tc>
          <w:tcPr>
            <w:tcW w:w="4166" w:type="dxa"/>
          </w:tcPr>
          <w:p w:rsidR="00D45B73" w:rsidRPr="001C5DA4" w:rsidRDefault="00D45B73" w:rsidP="00F61F29">
            <w:pPr>
              <w:jc w:val="both"/>
            </w:pPr>
            <w:r w:rsidRPr="001C5DA4">
              <w:t>Головний архітектор проекту</w:t>
            </w:r>
          </w:p>
        </w:tc>
        <w:tc>
          <w:tcPr>
            <w:tcW w:w="2223" w:type="dxa"/>
          </w:tcPr>
          <w:p w:rsidR="00D45B73" w:rsidRPr="001C5DA4" w:rsidRDefault="00D45B73" w:rsidP="00F61F29">
            <w:pPr>
              <w:jc w:val="both"/>
            </w:pPr>
          </w:p>
        </w:tc>
        <w:tc>
          <w:tcPr>
            <w:tcW w:w="2778" w:type="dxa"/>
          </w:tcPr>
          <w:p w:rsidR="00D45B73" w:rsidRPr="001C5DA4" w:rsidRDefault="00D45B73" w:rsidP="00F61F29">
            <w:pPr>
              <w:spacing w:before="60" w:after="60"/>
              <w:ind w:left="34" w:right="33"/>
              <w:jc w:val="both"/>
            </w:pPr>
            <w:r w:rsidRPr="001C5DA4">
              <w:t>Д.В.Скляров</w:t>
            </w:r>
          </w:p>
          <w:p w:rsidR="00D45B73" w:rsidRPr="001C5DA4" w:rsidRDefault="00D45B73" w:rsidP="00F61F29">
            <w:pPr>
              <w:jc w:val="both"/>
            </w:pPr>
          </w:p>
        </w:tc>
      </w:tr>
      <w:tr w:rsidR="00D45B73" w:rsidRPr="001C5DA4" w:rsidTr="00261502">
        <w:trPr>
          <w:trHeight w:val="482"/>
          <w:jc w:val="center"/>
        </w:trPr>
        <w:tc>
          <w:tcPr>
            <w:tcW w:w="4166" w:type="dxa"/>
          </w:tcPr>
          <w:p w:rsidR="00D45B73" w:rsidRPr="001C5DA4" w:rsidRDefault="00E650EA" w:rsidP="00F61F29">
            <w:pPr>
              <w:jc w:val="both"/>
            </w:pPr>
            <w:r w:rsidRPr="001C5DA4">
              <w:t>І</w:t>
            </w:r>
            <w:r w:rsidR="00D45B73" w:rsidRPr="001C5DA4">
              <w:t xml:space="preserve">нженер </w:t>
            </w:r>
            <w:r w:rsidRPr="001C5DA4">
              <w:t>проектувальник</w:t>
            </w:r>
          </w:p>
        </w:tc>
        <w:tc>
          <w:tcPr>
            <w:tcW w:w="2223" w:type="dxa"/>
          </w:tcPr>
          <w:p w:rsidR="00D45B73" w:rsidRPr="001C5DA4" w:rsidRDefault="00D45B73" w:rsidP="00F61F29">
            <w:pPr>
              <w:jc w:val="both"/>
            </w:pPr>
          </w:p>
        </w:tc>
        <w:tc>
          <w:tcPr>
            <w:tcW w:w="2778" w:type="dxa"/>
          </w:tcPr>
          <w:p w:rsidR="00D45B73" w:rsidRPr="001C5DA4" w:rsidRDefault="00D45B73" w:rsidP="00F61F29">
            <w:pPr>
              <w:jc w:val="both"/>
            </w:pPr>
            <w:r w:rsidRPr="001C5DA4">
              <w:t>О.П. Лапоног</w:t>
            </w:r>
          </w:p>
        </w:tc>
      </w:tr>
    </w:tbl>
    <w:p w:rsidR="00D45B73" w:rsidRPr="001C5DA4" w:rsidRDefault="00D45B73" w:rsidP="00F61F29">
      <w:pPr>
        <w:spacing w:before="120" w:after="120"/>
        <w:ind w:firstLine="709"/>
        <w:jc w:val="both"/>
      </w:pPr>
    </w:p>
    <w:p w:rsidR="00D45B73" w:rsidRPr="001C5DA4" w:rsidRDefault="00D45B73" w:rsidP="00F61F29">
      <w:pPr>
        <w:pStyle w:val="Arial"/>
        <w:keepLines w:val="0"/>
        <w:rPr>
          <w:rFonts w:ascii="Times New Roman" w:hAnsi="Times New Roman" w:cs="Times New Roman"/>
          <w:sz w:val="28"/>
          <w:szCs w:val="28"/>
        </w:rPr>
      </w:pPr>
      <w:r w:rsidRPr="001C5DA4">
        <w:rPr>
          <w:rFonts w:ascii="Times New Roman" w:hAnsi="Times New Roman" w:cs="Times New Roman"/>
          <w:sz w:val="28"/>
          <w:szCs w:val="28"/>
        </w:rPr>
        <w:t>Адміністративно-координаційну допомогу при розробці проекту надавали:</w:t>
      </w:r>
    </w:p>
    <w:p w:rsidR="00D45B73" w:rsidRPr="001C5DA4" w:rsidRDefault="008F687A" w:rsidP="00F61F29">
      <w:pPr>
        <w:pStyle w:val="Arial"/>
        <w:keepLines w:val="0"/>
        <w:rPr>
          <w:rFonts w:ascii="Times New Roman" w:hAnsi="Times New Roman" w:cs="Times New Roman"/>
          <w:sz w:val="28"/>
          <w:szCs w:val="28"/>
        </w:rPr>
      </w:pPr>
      <w:r>
        <w:rPr>
          <w:rFonts w:ascii="Times New Roman" w:hAnsi="Times New Roman" w:cs="Times New Roman"/>
          <w:sz w:val="28"/>
          <w:szCs w:val="28"/>
        </w:rPr>
        <w:t>Ф</w:t>
      </w:r>
      <w:r w:rsidR="001173E6" w:rsidRPr="001C5DA4">
        <w:rPr>
          <w:rFonts w:ascii="Times New Roman" w:hAnsi="Times New Roman" w:cs="Times New Roman"/>
          <w:sz w:val="28"/>
          <w:szCs w:val="28"/>
        </w:rPr>
        <w:t>ахівці та співробітники Управління муніципального розвитку Бахмутської міської ради</w:t>
      </w:r>
      <w:r w:rsidR="00776811" w:rsidRPr="001C5DA4">
        <w:rPr>
          <w:rFonts w:ascii="Times New Roman" w:hAnsi="Times New Roman" w:cs="Times New Roman"/>
          <w:sz w:val="28"/>
          <w:szCs w:val="28"/>
        </w:rPr>
        <w:t>,</w:t>
      </w:r>
      <w:r w:rsidR="001173E6" w:rsidRPr="001C5DA4">
        <w:rPr>
          <w:rFonts w:ascii="Times New Roman" w:hAnsi="Times New Roman" w:cs="Times New Roman"/>
          <w:sz w:val="28"/>
          <w:szCs w:val="28"/>
        </w:rPr>
        <w:t xml:space="preserve"> начальник </w:t>
      </w:r>
      <w:r w:rsidR="007A4C19" w:rsidRPr="007A4C19">
        <w:rPr>
          <w:rFonts w:ascii="Times New Roman" w:hAnsi="Times New Roman" w:cs="Times New Roman"/>
          <w:sz w:val="28"/>
          <w:szCs w:val="28"/>
        </w:rPr>
        <w:t xml:space="preserve"> </w:t>
      </w:r>
      <w:r w:rsidR="001173E6" w:rsidRPr="001C5DA4">
        <w:rPr>
          <w:rFonts w:ascii="Times New Roman" w:hAnsi="Times New Roman" w:cs="Times New Roman"/>
          <w:sz w:val="28"/>
          <w:szCs w:val="28"/>
        </w:rPr>
        <w:t>Отюніна</w:t>
      </w:r>
      <w:r w:rsidR="007A4C19" w:rsidRPr="007A4C19">
        <w:rPr>
          <w:rFonts w:ascii="Times New Roman" w:hAnsi="Times New Roman" w:cs="Times New Roman"/>
          <w:sz w:val="28"/>
          <w:szCs w:val="28"/>
        </w:rPr>
        <w:t xml:space="preserve"> Н.С.</w:t>
      </w:r>
      <w:r w:rsidR="001173E6" w:rsidRPr="001C5DA4">
        <w:rPr>
          <w:rFonts w:ascii="Times New Roman" w:hAnsi="Times New Roman" w:cs="Times New Roman"/>
          <w:sz w:val="28"/>
          <w:szCs w:val="28"/>
        </w:rPr>
        <w:t xml:space="preserve">, </w:t>
      </w:r>
      <w:r w:rsidR="007A4C19" w:rsidRPr="007A4C19">
        <w:rPr>
          <w:rFonts w:ascii="Times New Roman" w:hAnsi="Times New Roman" w:cs="Times New Roman"/>
          <w:sz w:val="28"/>
          <w:szCs w:val="28"/>
        </w:rPr>
        <w:t xml:space="preserve">заступник </w:t>
      </w:r>
      <w:r w:rsidR="001173E6" w:rsidRPr="001C5DA4">
        <w:rPr>
          <w:rFonts w:ascii="Times New Roman" w:hAnsi="Times New Roman" w:cs="Times New Roman"/>
          <w:sz w:val="28"/>
          <w:szCs w:val="28"/>
        </w:rPr>
        <w:t xml:space="preserve"> начальника відділу </w:t>
      </w:r>
      <w:r w:rsidR="007A4C19" w:rsidRPr="007A4C19">
        <w:rPr>
          <w:rFonts w:ascii="Times New Roman" w:hAnsi="Times New Roman" w:cs="Times New Roman"/>
          <w:sz w:val="28"/>
          <w:szCs w:val="28"/>
        </w:rPr>
        <w:t>арх</w:t>
      </w:r>
      <w:r w:rsidR="007A4C19">
        <w:rPr>
          <w:rFonts w:ascii="Times New Roman" w:hAnsi="Times New Roman" w:cs="Times New Roman"/>
          <w:sz w:val="28"/>
          <w:szCs w:val="28"/>
        </w:rPr>
        <w:t>і</w:t>
      </w:r>
      <w:r w:rsidR="007A4C19" w:rsidRPr="007A4C19">
        <w:rPr>
          <w:rFonts w:ascii="Times New Roman" w:hAnsi="Times New Roman" w:cs="Times New Roman"/>
          <w:sz w:val="28"/>
          <w:szCs w:val="28"/>
        </w:rPr>
        <w:t xml:space="preserve">тектури </w:t>
      </w:r>
      <w:r w:rsidR="007A4C19">
        <w:rPr>
          <w:rFonts w:ascii="Times New Roman" w:hAnsi="Times New Roman" w:cs="Times New Roman"/>
          <w:sz w:val="28"/>
          <w:szCs w:val="28"/>
        </w:rPr>
        <w:t>і</w:t>
      </w:r>
      <w:r w:rsidR="007A4C19" w:rsidRPr="007A4C19">
        <w:rPr>
          <w:rFonts w:ascii="Times New Roman" w:hAnsi="Times New Roman" w:cs="Times New Roman"/>
          <w:sz w:val="28"/>
          <w:szCs w:val="28"/>
        </w:rPr>
        <w:t xml:space="preserve"> </w:t>
      </w:r>
      <w:r w:rsidR="001173E6" w:rsidRPr="001C5DA4">
        <w:rPr>
          <w:rFonts w:ascii="Times New Roman" w:hAnsi="Times New Roman" w:cs="Times New Roman"/>
          <w:sz w:val="28"/>
          <w:szCs w:val="28"/>
        </w:rPr>
        <w:t xml:space="preserve">містобудування </w:t>
      </w:r>
      <w:r w:rsidR="00776811" w:rsidRPr="001C5DA4">
        <w:rPr>
          <w:rFonts w:ascii="Times New Roman" w:hAnsi="Times New Roman" w:cs="Times New Roman"/>
          <w:sz w:val="28"/>
          <w:szCs w:val="28"/>
        </w:rPr>
        <w:t>Данилюк</w:t>
      </w:r>
      <w:r w:rsidR="007A4C19">
        <w:rPr>
          <w:rFonts w:ascii="Times New Roman" w:hAnsi="Times New Roman" w:cs="Times New Roman"/>
          <w:sz w:val="28"/>
          <w:szCs w:val="28"/>
        </w:rPr>
        <w:t xml:space="preserve"> А.В.</w:t>
      </w:r>
      <w:r w:rsidR="00776811" w:rsidRPr="001C5DA4">
        <w:rPr>
          <w:rFonts w:ascii="Times New Roman" w:hAnsi="Times New Roman" w:cs="Times New Roman"/>
          <w:sz w:val="28"/>
          <w:szCs w:val="28"/>
        </w:rPr>
        <w:t xml:space="preserve"> </w:t>
      </w:r>
    </w:p>
    <w:p w:rsidR="00D45B73" w:rsidRPr="001C5DA4" w:rsidRDefault="00D45B73" w:rsidP="00F61F29">
      <w:pPr>
        <w:spacing w:before="120" w:after="120"/>
        <w:ind w:firstLine="709"/>
        <w:jc w:val="both"/>
        <w:rPr>
          <w:b/>
        </w:rPr>
      </w:pPr>
      <w:r w:rsidRPr="001C5DA4">
        <w:rPr>
          <w:b/>
        </w:rPr>
        <w:t>СКЛАД ПРОЕКТУ</w:t>
      </w:r>
    </w:p>
    <w:p w:rsidR="00D45B73" w:rsidRPr="001C5DA4" w:rsidRDefault="00D45B73" w:rsidP="00F61F29">
      <w:pPr>
        <w:pStyle w:val="a8"/>
        <w:jc w:val="both"/>
        <w:rPr>
          <w:rFonts w:ascii="Times New Roman" w:hAnsi="Times New Roman"/>
          <w:szCs w:val="28"/>
        </w:rPr>
      </w:pPr>
    </w:p>
    <w:tbl>
      <w:tblPr>
        <w:tblW w:w="91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3"/>
        <w:gridCol w:w="3215"/>
        <w:gridCol w:w="66"/>
        <w:gridCol w:w="1443"/>
      </w:tblGrid>
      <w:tr w:rsidR="00D45B73" w:rsidRPr="001C5DA4" w:rsidTr="00573953">
        <w:trPr>
          <w:cantSplit/>
        </w:trPr>
        <w:tc>
          <w:tcPr>
            <w:tcW w:w="4423" w:type="dxa"/>
            <w:shd w:val="clear" w:color="auto" w:fill="E6E6E6"/>
            <w:vAlign w:val="center"/>
          </w:tcPr>
          <w:p w:rsidR="00D45B73" w:rsidRPr="001C5DA4" w:rsidRDefault="00D45B73" w:rsidP="00F61F29">
            <w:pPr>
              <w:spacing w:before="120" w:after="120"/>
              <w:jc w:val="both"/>
            </w:pPr>
            <w:r w:rsidRPr="001C5DA4">
              <w:t>Назва матеріалів</w:t>
            </w:r>
          </w:p>
        </w:tc>
        <w:tc>
          <w:tcPr>
            <w:tcW w:w="3215" w:type="dxa"/>
            <w:shd w:val="clear" w:color="auto" w:fill="E6E6E6"/>
            <w:vAlign w:val="center"/>
          </w:tcPr>
          <w:p w:rsidR="00D45B73" w:rsidRPr="001C5DA4" w:rsidRDefault="00D45B73" w:rsidP="00F61F29">
            <w:pPr>
              <w:spacing w:before="120" w:after="120"/>
              <w:jc w:val="both"/>
            </w:pPr>
            <w:r w:rsidRPr="001C5DA4">
              <w:t>На чому виконано</w:t>
            </w:r>
          </w:p>
        </w:tc>
        <w:tc>
          <w:tcPr>
            <w:tcW w:w="1509" w:type="dxa"/>
            <w:gridSpan w:val="2"/>
            <w:shd w:val="clear" w:color="auto" w:fill="E6E6E6"/>
            <w:vAlign w:val="center"/>
          </w:tcPr>
          <w:p w:rsidR="00D45B73" w:rsidRPr="001C5DA4" w:rsidRDefault="00D45B73" w:rsidP="00F61F29">
            <w:pPr>
              <w:spacing w:before="120" w:after="120"/>
              <w:jc w:val="both"/>
            </w:pPr>
            <w:r w:rsidRPr="001C5DA4">
              <w:t>Масштаб</w:t>
            </w:r>
          </w:p>
        </w:tc>
      </w:tr>
      <w:tr w:rsidR="00D45B73" w:rsidRPr="001C5DA4" w:rsidTr="00261502">
        <w:trPr>
          <w:cantSplit/>
        </w:trPr>
        <w:tc>
          <w:tcPr>
            <w:tcW w:w="9147" w:type="dxa"/>
            <w:gridSpan w:val="4"/>
            <w:vAlign w:val="center"/>
          </w:tcPr>
          <w:p w:rsidR="00D45B73" w:rsidRPr="001C5DA4" w:rsidRDefault="00D45B73" w:rsidP="00F61F29">
            <w:pPr>
              <w:spacing w:before="120" w:after="120"/>
              <w:jc w:val="both"/>
              <w:rPr>
                <w:b/>
              </w:rPr>
            </w:pPr>
            <w:r w:rsidRPr="001C5DA4">
              <w:rPr>
                <w:b/>
              </w:rPr>
              <w:t>І. Графічні матеріали</w:t>
            </w:r>
          </w:p>
        </w:tc>
      </w:tr>
      <w:tr w:rsidR="00306C9B" w:rsidRPr="001C5DA4" w:rsidTr="00573953">
        <w:trPr>
          <w:cantSplit/>
        </w:trPr>
        <w:tc>
          <w:tcPr>
            <w:tcW w:w="4423" w:type="dxa"/>
            <w:vAlign w:val="center"/>
          </w:tcPr>
          <w:p w:rsidR="00306C9B" w:rsidRPr="001C5DA4" w:rsidRDefault="00306C9B" w:rsidP="00F61F29">
            <w:pPr>
              <w:spacing w:before="120" w:after="120"/>
              <w:jc w:val="both"/>
            </w:pPr>
            <w:r w:rsidRPr="001C5DA4">
              <w:rPr>
                <w:lang w:val="ru-RU"/>
              </w:rPr>
              <w:t>Ситуац</w:t>
            </w:r>
            <w:r w:rsidRPr="001C5DA4">
              <w:t>ійна схема</w:t>
            </w:r>
          </w:p>
        </w:tc>
        <w:tc>
          <w:tcPr>
            <w:tcW w:w="3215" w:type="dxa"/>
            <w:vAlign w:val="center"/>
          </w:tcPr>
          <w:p w:rsidR="00306C9B" w:rsidRPr="001C5DA4" w:rsidRDefault="00306C9B" w:rsidP="00F61F29">
            <w:pPr>
              <w:spacing w:before="120" w:after="120"/>
              <w:jc w:val="both"/>
            </w:pPr>
            <w:r w:rsidRPr="001C5DA4">
              <w:t>Папір</w:t>
            </w:r>
          </w:p>
        </w:tc>
        <w:tc>
          <w:tcPr>
            <w:tcW w:w="1509" w:type="dxa"/>
            <w:gridSpan w:val="2"/>
            <w:vAlign w:val="center"/>
          </w:tcPr>
          <w:p w:rsidR="00306C9B" w:rsidRPr="001C5DA4" w:rsidRDefault="00306C9B" w:rsidP="00F61F29">
            <w:pPr>
              <w:spacing w:before="120" w:after="120"/>
              <w:jc w:val="both"/>
            </w:pPr>
            <w:r w:rsidRPr="001C5DA4">
              <w:t>Б.М.</w:t>
            </w:r>
          </w:p>
        </w:tc>
      </w:tr>
      <w:tr w:rsidR="00D45B73" w:rsidRPr="001C5DA4" w:rsidTr="00573953">
        <w:trPr>
          <w:cantSplit/>
        </w:trPr>
        <w:tc>
          <w:tcPr>
            <w:tcW w:w="4423" w:type="dxa"/>
            <w:vAlign w:val="center"/>
          </w:tcPr>
          <w:p w:rsidR="00D45B73" w:rsidRPr="001C5DA4" w:rsidRDefault="00D45B73" w:rsidP="00F61F29">
            <w:pPr>
              <w:spacing w:before="120" w:after="120"/>
              <w:jc w:val="both"/>
            </w:pPr>
            <w:r w:rsidRPr="001C5DA4">
              <w:t xml:space="preserve">Схема зонування </w:t>
            </w:r>
            <w:r w:rsidR="00573953" w:rsidRPr="001C5DA4">
              <w:t xml:space="preserve">Північно-східної частини </w:t>
            </w:r>
            <w:r w:rsidRPr="001C5DA4">
              <w:t xml:space="preserve">території </w:t>
            </w:r>
            <w:r w:rsidR="00573953" w:rsidRPr="001C5DA4">
              <w:t>м. Бахмут</w:t>
            </w:r>
          </w:p>
        </w:tc>
        <w:tc>
          <w:tcPr>
            <w:tcW w:w="3215" w:type="dxa"/>
            <w:vAlign w:val="center"/>
          </w:tcPr>
          <w:p w:rsidR="00D45B73" w:rsidRPr="001C5DA4" w:rsidRDefault="00D45B73" w:rsidP="00F61F29">
            <w:pPr>
              <w:spacing w:before="120" w:after="120"/>
              <w:jc w:val="both"/>
            </w:pPr>
            <w:r w:rsidRPr="001C5DA4">
              <w:t xml:space="preserve">Папір </w:t>
            </w:r>
          </w:p>
        </w:tc>
        <w:tc>
          <w:tcPr>
            <w:tcW w:w="1509" w:type="dxa"/>
            <w:gridSpan w:val="2"/>
            <w:vAlign w:val="center"/>
          </w:tcPr>
          <w:p w:rsidR="00D45B73" w:rsidRPr="001C5DA4" w:rsidRDefault="00306C9B" w:rsidP="00F61F29">
            <w:pPr>
              <w:spacing w:before="120" w:after="120"/>
              <w:jc w:val="both"/>
            </w:pPr>
            <w:r w:rsidRPr="001C5DA4">
              <w:t>1:5</w:t>
            </w:r>
            <w:r w:rsidR="00D45B73" w:rsidRPr="001C5DA4">
              <w:t>000</w:t>
            </w:r>
          </w:p>
        </w:tc>
      </w:tr>
      <w:tr w:rsidR="0029397C" w:rsidRPr="001C5DA4" w:rsidTr="00573953">
        <w:trPr>
          <w:cantSplit/>
        </w:trPr>
        <w:tc>
          <w:tcPr>
            <w:tcW w:w="4423" w:type="dxa"/>
            <w:vAlign w:val="center"/>
          </w:tcPr>
          <w:p w:rsidR="0029397C" w:rsidRPr="001C5DA4" w:rsidRDefault="00573953" w:rsidP="00F61F29">
            <w:pPr>
              <w:spacing w:before="120" w:after="120"/>
              <w:jc w:val="both"/>
            </w:pPr>
            <w:r w:rsidRPr="001C5DA4">
              <w:t>Схема функціонального зонування території в межах: р. Бахмутка, пров 1-й Шевченка, вулиць Зарічна, Алебастрова у м. Бахмуті</w:t>
            </w:r>
          </w:p>
        </w:tc>
        <w:tc>
          <w:tcPr>
            <w:tcW w:w="3215" w:type="dxa"/>
            <w:vAlign w:val="center"/>
          </w:tcPr>
          <w:p w:rsidR="0029397C" w:rsidRPr="001C5DA4" w:rsidRDefault="00573953" w:rsidP="00F61F29">
            <w:pPr>
              <w:spacing w:before="120" w:after="120"/>
              <w:jc w:val="both"/>
            </w:pPr>
            <w:r w:rsidRPr="001C5DA4">
              <w:t>Папір</w:t>
            </w:r>
          </w:p>
        </w:tc>
        <w:tc>
          <w:tcPr>
            <w:tcW w:w="1509" w:type="dxa"/>
            <w:gridSpan w:val="2"/>
            <w:vAlign w:val="center"/>
          </w:tcPr>
          <w:p w:rsidR="0029397C" w:rsidRPr="001C5DA4" w:rsidRDefault="00573953" w:rsidP="00F61F29">
            <w:pPr>
              <w:spacing w:before="120" w:after="120"/>
              <w:jc w:val="both"/>
            </w:pPr>
            <w:r w:rsidRPr="001C5DA4">
              <w:t>1:2000</w:t>
            </w:r>
          </w:p>
        </w:tc>
      </w:tr>
      <w:tr w:rsidR="0029397C" w:rsidRPr="001C5DA4" w:rsidTr="00573953">
        <w:trPr>
          <w:cantSplit/>
        </w:trPr>
        <w:tc>
          <w:tcPr>
            <w:tcW w:w="4423" w:type="dxa"/>
            <w:vAlign w:val="center"/>
          </w:tcPr>
          <w:p w:rsidR="00573953" w:rsidRPr="001C5DA4" w:rsidRDefault="00573953" w:rsidP="00F61F29">
            <w:pPr>
              <w:spacing w:before="120" w:after="120"/>
              <w:jc w:val="both"/>
            </w:pPr>
            <w:r w:rsidRPr="001C5DA4">
              <w:t>Схема планувальних обмежень; План червоних ліній вулиць.</w:t>
            </w:r>
            <w:r w:rsidR="006B3BAA" w:rsidRPr="001C5DA4">
              <w:t xml:space="preserve"> (Сумісно).</w:t>
            </w:r>
          </w:p>
        </w:tc>
        <w:tc>
          <w:tcPr>
            <w:tcW w:w="3215" w:type="dxa"/>
            <w:vAlign w:val="center"/>
          </w:tcPr>
          <w:p w:rsidR="0029397C" w:rsidRPr="001C5DA4" w:rsidRDefault="00573953" w:rsidP="00F61F29">
            <w:pPr>
              <w:spacing w:before="120" w:after="120"/>
              <w:jc w:val="both"/>
            </w:pPr>
            <w:r w:rsidRPr="001C5DA4">
              <w:t>Папір</w:t>
            </w:r>
          </w:p>
        </w:tc>
        <w:tc>
          <w:tcPr>
            <w:tcW w:w="1509" w:type="dxa"/>
            <w:gridSpan w:val="2"/>
            <w:vAlign w:val="center"/>
          </w:tcPr>
          <w:p w:rsidR="0029397C" w:rsidRPr="001C5DA4" w:rsidRDefault="00573953" w:rsidP="00F61F29">
            <w:pPr>
              <w:spacing w:before="120" w:after="120"/>
              <w:jc w:val="both"/>
            </w:pPr>
            <w:r w:rsidRPr="001C5DA4">
              <w:t>1:2000</w:t>
            </w:r>
          </w:p>
        </w:tc>
      </w:tr>
      <w:tr w:rsidR="00D45B73" w:rsidRPr="001C5DA4" w:rsidTr="00261502">
        <w:trPr>
          <w:cantSplit/>
        </w:trPr>
        <w:tc>
          <w:tcPr>
            <w:tcW w:w="9147" w:type="dxa"/>
            <w:gridSpan w:val="4"/>
            <w:vAlign w:val="center"/>
          </w:tcPr>
          <w:p w:rsidR="00D45B73" w:rsidRPr="001C5DA4" w:rsidRDefault="00D45B73" w:rsidP="00F61F29">
            <w:pPr>
              <w:spacing w:before="120" w:after="120"/>
              <w:jc w:val="both"/>
              <w:rPr>
                <w:b/>
              </w:rPr>
            </w:pPr>
            <w:r w:rsidRPr="001C5DA4">
              <w:rPr>
                <w:b/>
              </w:rPr>
              <w:t>ІІ. Текстові матеріали</w:t>
            </w:r>
          </w:p>
        </w:tc>
      </w:tr>
      <w:tr w:rsidR="00D45B73" w:rsidRPr="001C5DA4" w:rsidTr="00573953">
        <w:trPr>
          <w:cantSplit/>
        </w:trPr>
        <w:tc>
          <w:tcPr>
            <w:tcW w:w="4423" w:type="dxa"/>
            <w:vAlign w:val="center"/>
          </w:tcPr>
          <w:p w:rsidR="00D45B73" w:rsidRPr="001C5DA4" w:rsidRDefault="00D45B73" w:rsidP="00F61F29">
            <w:pPr>
              <w:spacing w:before="120" w:after="120"/>
              <w:jc w:val="both"/>
            </w:pPr>
            <w:r w:rsidRPr="001C5DA4">
              <w:t xml:space="preserve">Пояснювальна записка </w:t>
            </w:r>
          </w:p>
        </w:tc>
        <w:tc>
          <w:tcPr>
            <w:tcW w:w="3281" w:type="dxa"/>
            <w:gridSpan w:val="2"/>
            <w:vAlign w:val="center"/>
          </w:tcPr>
          <w:p w:rsidR="00D45B73" w:rsidRPr="001C5DA4" w:rsidRDefault="00D45B73" w:rsidP="00F61F29">
            <w:pPr>
              <w:spacing w:before="120" w:after="120"/>
              <w:jc w:val="both"/>
            </w:pPr>
            <w:r w:rsidRPr="001C5DA4">
              <w:t>Книга</w:t>
            </w:r>
          </w:p>
        </w:tc>
        <w:tc>
          <w:tcPr>
            <w:tcW w:w="1443" w:type="dxa"/>
            <w:vAlign w:val="center"/>
          </w:tcPr>
          <w:p w:rsidR="00D45B73" w:rsidRPr="001C5DA4" w:rsidRDefault="00D45B73" w:rsidP="00F61F29">
            <w:pPr>
              <w:spacing w:before="120" w:after="120"/>
              <w:jc w:val="both"/>
            </w:pPr>
          </w:p>
        </w:tc>
      </w:tr>
    </w:tbl>
    <w:p w:rsidR="00D45B73" w:rsidRPr="001C5DA4" w:rsidRDefault="00D45B73" w:rsidP="00F61F29">
      <w:pPr>
        <w:ind w:firstLine="709"/>
        <w:jc w:val="both"/>
      </w:pPr>
      <w:r w:rsidRPr="001C5DA4">
        <w:tab/>
      </w:r>
    </w:p>
    <w:p w:rsidR="00776811" w:rsidRPr="001C5DA4" w:rsidRDefault="00776811" w:rsidP="00C118FD">
      <w:pPr>
        <w:pageBreakBefore/>
        <w:jc w:val="center"/>
        <w:rPr>
          <w:b/>
        </w:rPr>
      </w:pPr>
      <w:r w:rsidRPr="001C5DA4">
        <w:rPr>
          <w:b/>
        </w:rPr>
        <w:lastRenderedPageBreak/>
        <w:t>ЗМІСТ</w:t>
      </w:r>
    </w:p>
    <w:p w:rsidR="00776811" w:rsidRPr="001C5DA4" w:rsidRDefault="00776811" w:rsidP="00F61F29">
      <w:pPr>
        <w:pStyle w:val="a8"/>
        <w:jc w:val="both"/>
        <w:rPr>
          <w:rFonts w:ascii="Times New Roman" w:hAnsi="Times New Roman"/>
          <w:szCs w:val="28"/>
        </w:rPr>
      </w:pPr>
    </w:p>
    <w:p w:rsidR="00776811" w:rsidRPr="001C5DA4" w:rsidRDefault="00776811" w:rsidP="00F61F29">
      <w:pPr>
        <w:pStyle w:val="1"/>
        <w:keepLines w:val="0"/>
        <w:spacing w:before="0" w:after="120"/>
        <w:jc w:val="both"/>
        <w:rPr>
          <w:rFonts w:ascii="Times New Roman" w:hAnsi="Times New Roman" w:cs="Times New Roman"/>
          <w:b/>
          <w:color w:val="auto"/>
          <w:kern w:val="28"/>
          <w:sz w:val="28"/>
          <w:szCs w:val="28"/>
        </w:rPr>
      </w:pPr>
      <w:r w:rsidRPr="001C5DA4">
        <w:rPr>
          <w:rFonts w:ascii="Times New Roman" w:hAnsi="Times New Roman" w:cs="Times New Roman"/>
          <w:b/>
          <w:color w:val="auto"/>
          <w:kern w:val="28"/>
          <w:sz w:val="28"/>
          <w:szCs w:val="28"/>
        </w:rPr>
        <w:t>ПЕРЕДМОВА</w:t>
      </w:r>
    </w:p>
    <w:p w:rsidR="00776811" w:rsidRPr="001C5DA4" w:rsidRDefault="00776811" w:rsidP="00F61F29">
      <w:pPr>
        <w:pStyle w:val="1"/>
        <w:keepLines w:val="0"/>
        <w:spacing w:before="0" w:after="120"/>
        <w:jc w:val="both"/>
        <w:rPr>
          <w:rFonts w:ascii="Times New Roman" w:hAnsi="Times New Roman" w:cs="Times New Roman"/>
          <w:b/>
          <w:color w:val="auto"/>
          <w:kern w:val="28"/>
          <w:sz w:val="28"/>
          <w:szCs w:val="28"/>
        </w:rPr>
      </w:pPr>
      <w:r w:rsidRPr="001C5DA4">
        <w:rPr>
          <w:rFonts w:ascii="Times New Roman" w:hAnsi="Times New Roman" w:cs="Times New Roman"/>
          <w:b/>
          <w:color w:val="auto"/>
          <w:kern w:val="28"/>
          <w:sz w:val="28"/>
          <w:szCs w:val="28"/>
        </w:rPr>
        <w:t>Розділ І. РЕГУЛЮВАННЯ ЗАБУДОВИ ТА ЗЕМЛЕКОРИСТУВАННЯ НА ОСНОВІ ПЛАНУ ЗОНУВАННЯ</w:t>
      </w:r>
    </w:p>
    <w:p w:rsidR="00776811" w:rsidRPr="001C5DA4" w:rsidRDefault="00776811" w:rsidP="00F61F29">
      <w:pPr>
        <w:pStyle w:val="1"/>
        <w:keepLines w:val="0"/>
        <w:spacing w:before="0" w:after="120"/>
        <w:ind w:left="567"/>
        <w:jc w:val="both"/>
        <w:rPr>
          <w:rFonts w:ascii="Times New Roman" w:hAnsi="Times New Roman" w:cs="Times New Roman"/>
          <w:caps/>
          <w:color w:val="auto"/>
          <w:kern w:val="28"/>
          <w:sz w:val="28"/>
          <w:szCs w:val="28"/>
        </w:rPr>
      </w:pPr>
      <w:r w:rsidRPr="001C5DA4">
        <w:rPr>
          <w:rFonts w:ascii="Times New Roman" w:hAnsi="Times New Roman" w:cs="Times New Roman"/>
          <w:caps/>
          <w:color w:val="auto"/>
          <w:kern w:val="28"/>
          <w:sz w:val="28"/>
          <w:szCs w:val="28"/>
        </w:rPr>
        <w:t>Г</w:t>
      </w:r>
      <w:r w:rsidRPr="001C5DA4">
        <w:rPr>
          <w:rFonts w:ascii="Times New Roman" w:hAnsi="Times New Roman" w:cs="Times New Roman"/>
          <w:color w:val="auto"/>
          <w:kern w:val="28"/>
          <w:sz w:val="28"/>
          <w:szCs w:val="28"/>
        </w:rPr>
        <w:t xml:space="preserve">лава </w:t>
      </w:r>
      <w:r w:rsidR="009A7CFB">
        <w:rPr>
          <w:rFonts w:ascii="Times New Roman" w:hAnsi="Times New Roman" w:cs="Times New Roman"/>
          <w:caps/>
          <w:color w:val="auto"/>
          <w:kern w:val="28"/>
          <w:sz w:val="28"/>
          <w:szCs w:val="28"/>
        </w:rPr>
        <w:t>1. ЗагальнІ</w:t>
      </w:r>
      <w:r w:rsidRPr="001C5DA4">
        <w:rPr>
          <w:rFonts w:ascii="Times New Roman" w:hAnsi="Times New Roman" w:cs="Times New Roman"/>
          <w:caps/>
          <w:color w:val="auto"/>
          <w:kern w:val="28"/>
          <w:sz w:val="28"/>
          <w:szCs w:val="28"/>
        </w:rPr>
        <w:t xml:space="preserve"> положення</w:t>
      </w:r>
    </w:p>
    <w:p w:rsidR="00776811" w:rsidRPr="001C5DA4" w:rsidRDefault="004D6C4D" w:rsidP="00F61F29">
      <w:pPr>
        <w:ind w:left="1134"/>
        <w:jc w:val="both"/>
      </w:pPr>
      <w:r w:rsidRPr="001C5DA4">
        <w:t>1</w:t>
      </w:r>
      <w:r w:rsidR="00776811" w:rsidRPr="001C5DA4">
        <w:t>.Правові основи введення та сфери дії плану зонування територій</w:t>
      </w:r>
    </w:p>
    <w:p w:rsidR="00776811" w:rsidRPr="001C5DA4" w:rsidRDefault="004D6C4D" w:rsidP="00F61F29">
      <w:pPr>
        <w:spacing w:after="120"/>
        <w:ind w:left="1134"/>
        <w:jc w:val="both"/>
      </w:pPr>
      <w:r w:rsidRPr="001C5DA4">
        <w:t>2</w:t>
      </w:r>
      <w:r w:rsidR="00776811" w:rsidRPr="001C5DA4">
        <w:t>.Призначення та зміст зонінгу</w:t>
      </w:r>
    </w:p>
    <w:p w:rsidR="00776811" w:rsidRPr="001C5DA4" w:rsidRDefault="00776811" w:rsidP="00F61F29">
      <w:pPr>
        <w:spacing w:after="120"/>
        <w:ind w:left="1134" w:hanging="567"/>
        <w:jc w:val="both"/>
        <w:rPr>
          <w:caps/>
          <w:spacing w:val="-6"/>
        </w:rPr>
      </w:pPr>
      <w:r w:rsidRPr="001C5DA4">
        <w:t xml:space="preserve">Глава 2. </w:t>
      </w:r>
      <w:r w:rsidRPr="001C5DA4">
        <w:rPr>
          <w:caps/>
          <w:spacing w:val="-6"/>
        </w:rPr>
        <w:t>Режим забудови та використання території міста</w:t>
      </w:r>
    </w:p>
    <w:p w:rsidR="00776811" w:rsidRPr="001C5DA4" w:rsidRDefault="001C3268" w:rsidP="00F61F29">
      <w:pPr>
        <w:spacing w:after="120"/>
        <w:ind w:left="1134"/>
        <w:jc w:val="both"/>
      </w:pPr>
      <w:r w:rsidRPr="001C5DA4">
        <w:rPr>
          <w:lang w:val="ru-RU"/>
        </w:rPr>
        <w:t>1</w:t>
      </w:r>
      <w:r w:rsidR="00776811" w:rsidRPr="001C5DA4">
        <w:t>.</w:t>
      </w:r>
      <w:r w:rsidR="003E4611">
        <w:t xml:space="preserve"> </w:t>
      </w:r>
      <w:r w:rsidR="00776811" w:rsidRPr="001C5DA4">
        <w:t xml:space="preserve">Загальні вимоги до забудови </w:t>
      </w:r>
      <w:r w:rsidR="00776811" w:rsidRPr="001C5DA4">
        <w:rPr>
          <w:lang w:val="ru-RU"/>
        </w:rPr>
        <w:t xml:space="preserve">та </w:t>
      </w:r>
      <w:r w:rsidR="00776811" w:rsidRPr="001C5DA4">
        <w:t>благоустрою території міста</w:t>
      </w:r>
    </w:p>
    <w:p w:rsidR="00776811" w:rsidRPr="001C5DA4" w:rsidRDefault="001C3268" w:rsidP="00F61F29">
      <w:pPr>
        <w:spacing w:after="120"/>
        <w:ind w:left="1134"/>
        <w:jc w:val="both"/>
      </w:pPr>
      <w:r w:rsidRPr="001C5DA4">
        <w:t>2</w:t>
      </w:r>
      <w:r w:rsidR="00776811" w:rsidRPr="001C5DA4">
        <w:t>. План зонування території міста (зонінг). Переважні, супутні та допустимі види забудови земельних ділянок в межах зон.</w:t>
      </w:r>
    </w:p>
    <w:p w:rsidR="00776811" w:rsidRPr="001C5DA4" w:rsidRDefault="001C3268" w:rsidP="00F61F29">
      <w:pPr>
        <w:spacing w:after="120"/>
        <w:ind w:left="1134"/>
        <w:jc w:val="both"/>
      </w:pPr>
      <w:r w:rsidRPr="001C5DA4">
        <w:rPr>
          <w:lang w:val="ru-RU"/>
        </w:rPr>
        <w:t>3</w:t>
      </w:r>
      <w:r w:rsidR="00776811" w:rsidRPr="001C5DA4">
        <w:t>. Єдині умови і обмеження забудови земельних ділянок</w:t>
      </w:r>
    </w:p>
    <w:p w:rsidR="00776811" w:rsidRPr="001C5DA4" w:rsidRDefault="001C3268" w:rsidP="00F61F29">
      <w:pPr>
        <w:spacing w:after="120"/>
        <w:ind w:left="1134"/>
        <w:jc w:val="both"/>
      </w:pPr>
      <w:r w:rsidRPr="001C5DA4">
        <w:t>4</w:t>
      </w:r>
      <w:r w:rsidR="00776811" w:rsidRPr="001C5DA4">
        <w:t>. Встановлення публічних сервітутів</w:t>
      </w:r>
    </w:p>
    <w:p w:rsidR="00776811" w:rsidRPr="001C5DA4" w:rsidRDefault="00776811" w:rsidP="00F61F29">
      <w:pPr>
        <w:spacing w:after="120"/>
        <w:jc w:val="both"/>
        <w:rPr>
          <w:b/>
        </w:rPr>
      </w:pPr>
      <w:r w:rsidRPr="001C5DA4">
        <w:rPr>
          <w:b/>
          <w:kern w:val="28"/>
        </w:rPr>
        <w:t xml:space="preserve">Розділ ІІ. </w:t>
      </w:r>
      <w:r w:rsidRPr="001C5DA4">
        <w:rPr>
          <w:rStyle w:val="af1"/>
          <w:caps/>
        </w:rPr>
        <w:t>перелік територіальних зон та обґрунтування їх меж, що визначаються на схемі зонування</w:t>
      </w:r>
    </w:p>
    <w:p w:rsidR="00776811" w:rsidRPr="008F687A" w:rsidRDefault="00776811" w:rsidP="00F61F29">
      <w:pPr>
        <w:pStyle w:val="af2"/>
        <w:ind w:firstLine="567"/>
        <w:jc w:val="both"/>
        <w:rPr>
          <w:rFonts w:ascii="Times New Roman" w:hAnsi="Times New Roman"/>
          <w:caps/>
          <w:kern w:val="28"/>
          <w:sz w:val="28"/>
          <w:szCs w:val="28"/>
          <w:lang w:val="uk-UA"/>
        </w:rPr>
      </w:pPr>
      <w:r w:rsidRPr="001C5DA4">
        <w:rPr>
          <w:rFonts w:ascii="Times New Roman" w:hAnsi="Times New Roman"/>
          <w:caps/>
          <w:kern w:val="28"/>
          <w:sz w:val="28"/>
          <w:szCs w:val="28"/>
        </w:rPr>
        <w:t>Г</w:t>
      </w:r>
      <w:r w:rsidRPr="001C5DA4">
        <w:rPr>
          <w:rFonts w:ascii="Times New Roman" w:hAnsi="Times New Roman"/>
          <w:kern w:val="28"/>
          <w:sz w:val="28"/>
          <w:szCs w:val="28"/>
        </w:rPr>
        <w:t xml:space="preserve">лава </w:t>
      </w:r>
      <w:r w:rsidRPr="001C5DA4">
        <w:rPr>
          <w:rFonts w:ascii="Times New Roman" w:hAnsi="Times New Roman"/>
          <w:caps/>
          <w:kern w:val="28"/>
          <w:sz w:val="28"/>
          <w:szCs w:val="28"/>
        </w:rPr>
        <w:t xml:space="preserve">1. </w:t>
      </w:r>
      <w:r w:rsidRPr="008F687A">
        <w:rPr>
          <w:rFonts w:ascii="Times New Roman" w:hAnsi="Times New Roman"/>
          <w:caps/>
          <w:kern w:val="28"/>
          <w:sz w:val="28"/>
          <w:szCs w:val="28"/>
          <w:lang w:val="uk-UA"/>
        </w:rPr>
        <w:t>Графічні матеріали схеми</w:t>
      </w:r>
    </w:p>
    <w:p w:rsidR="00776811" w:rsidRPr="008F687A" w:rsidRDefault="001C3268" w:rsidP="00F61F29">
      <w:pPr>
        <w:pStyle w:val="3"/>
        <w:keepLines w:val="0"/>
        <w:spacing w:after="120"/>
        <w:ind w:left="426" w:firstLine="708"/>
        <w:jc w:val="both"/>
        <w:rPr>
          <w:rFonts w:ascii="Times New Roman" w:hAnsi="Times New Roman" w:cs="Times New Roman"/>
          <w:color w:val="auto"/>
          <w:sz w:val="28"/>
          <w:szCs w:val="28"/>
        </w:rPr>
      </w:pPr>
      <w:r w:rsidRPr="008F687A">
        <w:rPr>
          <w:rFonts w:ascii="Times New Roman" w:hAnsi="Times New Roman" w:cs="Times New Roman"/>
          <w:color w:val="auto"/>
          <w:sz w:val="28"/>
          <w:szCs w:val="28"/>
        </w:rPr>
        <w:t>1</w:t>
      </w:r>
      <w:r w:rsidR="00776811" w:rsidRPr="008F687A">
        <w:rPr>
          <w:rFonts w:ascii="Times New Roman" w:hAnsi="Times New Roman" w:cs="Times New Roman"/>
          <w:color w:val="auto"/>
          <w:sz w:val="28"/>
          <w:szCs w:val="28"/>
        </w:rPr>
        <w:t>. План зонування території міста</w:t>
      </w:r>
    </w:p>
    <w:p w:rsidR="00776811" w:rsidRPr="008F687A" w:rsidRDefault="00776811" w:rsidP="00F61F29">
      <w:pPr>
        <w:pStyle w:val="af2"/>
        <w:ind w:left="1134" w:hanging="567"/>
        <w:jc w:val="both"/>
        <w:rPr>
          <w:rStyle w:val="af1"/>
          <w:rFonts w:ascii="Times New Roman" w:hAnsi="Times New Roman"/>
          <w:b w:val="0"/>
          <w:sz w:val="28"/>
          <w:szCs w:val="28"/>
          <w:lang w:val="uk-UA"/>
        </w:rPr>
      </w:pPr>
      <w:r w:rsidRPr="008F687A">
        <w:rPr>
          <w:rFonts w:ascii="Times New Roman" w:hAnsi="Times New Roman"/>
          <w:sz w:val="28"/>
          <w:szCs w:val="28"/>
          <w:lang w:val="uk-UA"/>
        </w:rPr>
        <w:t xml:space="preserve">Глава 2. </w:t>
      </w:r>
      <w:r w:rsidRPr="008F687A">
        <w:rPr>
          <w:rFonts w:ascii="Times New Roman" w:hAnsi="Times New Roman"/>
          <w:caps/>
          <w:kern w:val="28"/>
          <w:sz w:val="28"/>
          <w:szCs w:val="28"/>
          <w:lang w:val="uk-UA"/>
        </w:rPr>
        <w:t xml:space="preserve">Перелік, характеристика </w:t>
      </w:r>
      <w:r w:rsidRPr="008F687A">
        <w:rPr>
          <w:rStyle w:val="af1"/>
          <w:rFonts w:ascii="Times New Roman" w:hAnsi="Times New Roman"/>
          <w:b w:val="0"/>
          <w:caps/>
          <w:sz w:val="28"/>
          <w:szCs w:val="28"/>
          <w:lang w:val="uk-UA"/>
        </w:rPr>
        <w:t>територіальних зон та обґрунтування їх меж.</w:t>
      </w:r>
    </w:p>
    <w:p w:rsidR="00776811" w:rsidRPr="008F687A" w:rsidRDefault="001C3268" w:rsidP="00F61F29">
      <w:pPr>
        <w:pStyle w:val="3"/>
        <w:keepNext w:val="0"/>
        <w:keepLines w:val="0"/>
        <w:spacing w:before="0" w:after="120"/>
        <w:ind w:left="1134"/>
        <w:jc w:val="both"/>
        <w:rPr>
          <w:rFonts w:ascii="Times New Roman" w:hAnsi="Times New Roman" w:cs="Times New Roman"/>
          <w:color w:val="auto"/>
          <w:sz w:val="28"/>
          <w:szCs w:val="28"/>
        </w:rPr>
      </w:pPr>
      <w:r w:rsidRPr="008F687A">
        <w:rPr>
          <w:rFonts w:ascii="Times New Roman" w:hAnsi="Times New Roman" w:cs="Times New Roman"/>
          <w:color w:val="auto"/>
          <w:sz w:val="28"/>
          <w:szCs w:val="28"/>
        </w:rPr>
        <w:t>1</w:t>
      </w:r>
      <w:r w:rsidR="00776811" w:rsidRPr="008F687A">
        <w:rPr>
          <w:rFonts w:ascii="Times New Roman" w:hAnsi="Times New Roman" w:cs="Times New Roman"/>
          <w:color w:val="auto"/>
          <w:sz w:val="28"/>
          <w:szCs w:val="28"/>
        </w:rPr>
        <w:t>. Перел</w:t>
      </w:r>
      <w:r w:rsidR="008F687A" w:rsidRPr="008F687A">
        <w:rPr>
          <w:rFonts w:ascii="Times New Roman" w:hAnsi="Times New Roman" w:cs="Times New Roman"/>
          <w:color w:val="auto"/>
          <w:sz w:val="28"/>
          <w:szCs w:val="28"/>
        </w:rPr>
        <w:t>і</w:t>
      </w:r>
      <w:r w:rsidR="00776811" w:rsidRPr="008F687A">
        <w:rPr>
          <w:rFonts w:ascii="Times New Roman" w:hAnsi="Times New Roman" w:cs="Times New Roman"/>
          <w:color w:val="auto"/>
          <w:sz w:val="28"/>
          <w:szCs w:val="28"/>
        </w:rPr>
        <w:t>к типів територіальних зон що застосовані у зонінгу</w:t>
      </w:r>
    </w:p>
    <w:p w:rsidR="00776811" w:rsidRPr="008F687A" w:rsidRDefault="001C3268" w:rsidP="00F61F29">
      <w:pPr>
        <w:spacing w:after="120"/>
        <w:ind w:left="1134"/>
        <w:jc w:val="both"/>
        <w:rPr>
          <w:rStyle w:val="af1"/>
          <w:b w:val="0"/>
        </w:rPr>
      </w:pPr>
      <w:r w:rsidRPr="008F687A">
        <w:t>2</w:t>
      </w:r>
      <w:r w:rsidR="00776811" w:rsidRPr="008F687A">
        <w:t>.</w:t>
      </w:r>
      <w:r w:rsidR="00776811" w:rsidRPr="008F687A">
        <w:rPr>
          <w:kern w:val="28"/>
        </w:rPr>
        <w:t xml:space="preserve">Характеристика </w:t>
      </w:r>
      <w:r w:rsidR="00776811" w:rsidRPr="008F687A">
        <w:rPr>
          <w:rStyle w:val="af1"/>
          <w:b w:val="0"/>
        </w:rPr>
        <w:t>територіальних зон</w:t>
      </w:r>
    </w:p>
    <w:p w:rsidR="00776811" w:rsidRPr="008F687A" w:rsidRDefault="001C3268" w:rsidP="00F61F29">
      <w:pPr>
        <w:pStyle w:val="a3"/>
        <w:spacing w:after="120"/>
        <w:ind w:left="1134"/>
        <w:rPr>
          <w:rStyle w:val="af1"/>
          <w:b w:val="0"/>
          <w:szCs w:val="28"/>
          <w:lang w:val="uk-UA"/>
        </w:rPr>
      </w:pPr>
      <w:r w:rsidRPr="008F687A">
        <w:rPr>
          <w:rStyle w:val="af1"/>
          <w:b w:val="0"/>
          <w:szCs w:val="28"/>
          <w:lang w:val="uk-UA"/>
        </w:rPr>
        <w:t>3</w:t>
      </w:r>
      <w:r w:rsidR="00776811" w:rsidRPr="008F687A">
        <w:rPr>
          <w:rStyle w:val="af1"/>
          <w:b w:val="0"/>
          <w:szCs w:val="28"/>
          <w:lang w:val="uk-UA"/>
        </w:rPr>
        <w:t>. Обґрунтування меж територіальних зон що</w:t>
      </w:r>
      <w:r w:rsidR="008F687A" w:rsidRPr="008F687A">
        <w:rPr>
          <w:rStyle w:val="af1"/>
          <w:b w:val="0"/>
          <w:szCs w:val="28"/>
          <w:lang w:val="uk-UA"/>
        </w:rPr>
        <w:t xml:space="preserve"> </w:t>
      </w:r>
      <w:r w:rsidR="00776811" w:rsidRPr="008F687A">
        <w:rPr>
          <w:rStyle w:val="af1"/>
          <w:b w:val="0"/>
          <w:szCs w:val="28"/>
          <w:lang w:val="uk-UA"/>
        </w:rPr>
        <w:t>визначаються на схемі зонування</w:t>
      </w:r>
    </w:p>
    <w:p w:rsidR="00776811" w:rsidRPr="001C5DA4" w:rsidRDefault="00776811" w:rsidP="00F61F29">
      <w:pPr>
        <w:spacing w:after="120"/>
        <w:jc w:val="both"/>
      </w:pPr>
      <w:r w:rsidRPr="008F687A">
        <w:rPr>
          <w:b/>
          <w:kern w:val="28"/>
        </w:rPr>
        <w:t xml:space="preserve">Розділ ІІІ. </w:t>
      </w:r>
      <w:r w:rsidRPr="008F687A">
        <w:rPr>
          <w:rStyle w:val="af1"/>
          <w:caps/>
        </w:rPr>
        <w:t>перелік переважних, супутніх, допустимих видів забудови та іншого використання</w:t>
      </w:r>
      <w:r w:rsidRPr="001C5DA4">
        <w:rPr>
          <w:rStyle w:val="af1"/>
          <w:caps/>
        </w:rPr>
        <w:t xml:space="preserve"> ділянок в межах окремого типу зони</w:t>
      </w:r>
      <w:r w:rsidRPr="001C5DA4">
        <w:t>.</w:t>
      </w:r>
    </w:p>
    <w:p w:rsidR="00776811" w:rsidRPr="001C5DA4" w:rsidRDefault="00776811" w:rsidP="00F61F29">
      <w:pPr>
        <w:spacing w:after="120"/>
        <w:ind w:left="567"/>
        <w:jc w:val="both"/>
      </w:pPr>
      <w:r w:rsidRPr="001C5DA4">
        <w:rPr>
          <w:caps/>
          <w:kern w:val="28"/>
        </w:rPr>
        <w:t>Г</w:t>
      </w:r>
      <w:r w:rsidRPr="001C5DA4">
        <w:rPr>
          <w:kern w:val="28"/>
        </w:rPr>
        <w:t xml:space="preserve">лава </w:t>
      </w:r>
      <w:r w:rsidRPr="001C5DA4">
        <w:rPr>
          <w:caps/>
          <w:kern w:val="28"/>
        </w:rPr>
        <w:t>1.</w:t>
      </w:r>
      <w:r w:rsidRPr="001C5DA4">
        <w:t xml:space="preserve"> ГРОМАДСЬКІ ЗОНИ</w:t>
      </w:r>
    </w:p>
    <w:p w:rsidR="00776811" w:rsidRPr="001C5DA4" w:rsidRDefault="00776811" w:rsidP="00F61F29">
      <w:pPr>
        <w:spacing w:after="120"/>
        <w:ind w:left="567"/>
        <w:jc w:val="both"/>
      </w:pPr>
      <w:r w:rsidRPr="001C5DA4">
        <w:rPr>
          <w:caps/>
          <w:kern w:val="28"/>
        </w:rPr>
        <w:t>Г</w:t>
      </w:r>
      <w:r w:rsidRPr="001C5DA4">
        <w:rPr>
          <w:kern w:val="28"/>
        </w:rPr>
        <w:t xml:space="preserve">лава </w:t>
      </w:r>
      <w:r w:rsidRPr="001C5DA4">
        <w:rPr>
          <w:caps/>
          <w:kern w:val="28"/>
        </w:rPr>
        <w:t>2.</w:t>
      </w:r>
      <w:r w:rsidRPr="001C5DA4">
        <w:t xml:space="preserve"> ЖИТЛОВІ ЗОНИ</w:t>
      </w:r>
    </w:p>
    <w:p w:rsidR="00776811" w:rsidRPr="001C5DA4" w:rsidRDefault="00776811" w:rsidP="00F61F29">
      <w:pPr>
        <w:pStyle w:val="4"/>
        <w:keepLines w:val="0"/>
        <w:spacing w:after="120"/>
        <w:ind w:left="567"/>
        <w:jc w:val="both"/>
        <w:rPr>
          <w:rFonts w:ascii="Times New Roman" w:hAnsi="Times New Roman" w:cs="Times New Roman"/>
          <w:i w:val="0"/>
          <w:color w:val="auto"/>
        </w:rPr>
      </w:pPr>
      <w:r w:rsidRPr="001C5DA4">
        <w:rPr>
          <w:rFonts w:ascii="Times New Roman" w:hAnsi="Times New Roman" w:cs="Times New Roman"/>
          <w:i w:val="0"/>
          <w:caps/>
          <w:color w:val="auto"/>
          <w:kern w:val="28"/>
        </w:rPr>
        <w:t>Г</w:t>
      </w:r>
      <w:r w:rsidRPr="001C5DA4">
        <w:rPr>
          <w:rFonts w:ascii="Times New Roman" w:hAnsi="Times New Roman" w:cs="Times New Roman"/>
          <w:i w:val="0"/>
          <w:color w:val="auto"/>
          <w:kern w:val="28"/>
        </w:rPr>
        <w:t xml:space="preserve">лава </w:t>
      </w:r>
      <w:r w:rsidRPr="001C5DA4">
        <w:rPr>
          <w:rFonts w:ascii="Times New Roman" w:hAnsi="Times New Roman" w:cs="Times New Roman"/>
          <w:i w:val="0"/>
          <w:color w:val="auto"/>
        </w:rPr>
        <w:t>3.ЛАНДШАФТНО- РЕКРЕАЦІЙНІ ЗОНИ.</w:t>
      </w:r>
    </w:p>
    <w:p w:rsidR="00776811" w:rsidRPr="001C5DA4" w:rsidRDefault="00776811" w:rsidP="00F61F29">
      <w:pPr>
        <w:shd w:val="clear" w:color="auto" w:fill="FFFFFF"/>
        <w:spacing w:after="120"/>
        <w:ind w:left="567"/>
        <w:jc w:val="both"/>
      </w:pPr>
      <w:r w:rsidRPr="001C5DA4">
        <w:rPr>
          <w:caps/>
          <w:kern w:val="28"/>
        </w:rPr>
        <w:t>Г</w:t>
      </w:r>
      <w:r w:rsidRPr="001C5DA4">
        <w:rPr>
          <w:kern w:val="28"/>
        </w:rPr>
        <w:t>лава</w:t>
      </w:r>
      <w:r w:rsidRPr="001C5DA4">
        <w:t xml:space="preserve"> 4. ЗОНА ТРАНСПОРТНОЇ ІНФРАСТРУКТУРИ </w:t>
      </w:r>
    </w:p>
    <w:p w:rsidR="00776811" w:rsidRPr="001C5DA4" w:rsidRDefault="00776811" w:rsidP="00F61F29">
      <w:pPr>
        <w:shd w:val="clear" w:color="auto" w:fill="FFFFFF"/>
        <w:spacing w:after="120"/>
        <w:ind w:left="567"/>
        <w:jc w:val="both"/>
      </w:pPr>
      <w:r w:rsidRPr="001C5DA4">
        <w:rPr>
          <w:caps/>
          <w:kern w:val="28"/>
        </w:rPr>
        <w:t>Г</w:t>
      </w:r>
      <w:r w:rsidRPr="001C5DA4">
        <w:rPr>
          <w:kern w:val="28"/>
        </w:rPr>
        <w:t>лава</w:t>
      </w:r>
      <w:r w:rsidRPr="001C5DA4">
        <w:t xml:space="preserve"> 5.ЗОНА ІНЖЕНЕРНОЇ ІНФРАСТРУКТУРИ</w:t>
      </w:r>
    </w:p>
    <w:p w:rsidR="00776811" w:rsidRPr="001C5DA4" w:rsidRDefault="00776811" w:rsidP="00F61F29">
      <w:pPr>
        <w:pStyle w:val="1"/>
        <w:keepLines w:val="0"/>
        <w:spacing w:before="0" w:after="120"/>
        <w:ind w:left="567"/>
        <w:jc w:val="both"/>
        <w:rPr>
          <w:rFonts w:ascii="Times New Roman" w:hAnsi="Times New Roman" w:cs="Times New Roman"/>
          <w:color w:val="auto"/>
          <w:kern w:val="28"/>
          <w:sz w:val="28"/>
          <w:szCs w:val="28"/>
        </w:rPr>
      </w:pPr>
      <w:r w:rsidRPr="001C5DA4">
        <w:rPr>
          <w:rFonts w:ascii="Times New Roman" w:hAnsi="Times New Roman" w:cs="Times New Roman"/>
          <w:caps/>
          <w:color w:val="auto"/>
          <w:kern w:val="28"/>
          <w:sz w:val="28"/>
          <w:szCs w:val="28"/>
        </w:rPr>
        <w:t>Г</w:t>
      </w:r>
      <w:r w:rsidRPr="001C5DA4">
        <w:rPr>
          <w:rFonts w:ascii="Times New Roman" w:hAnsi="Times New Roman" w:cs="Times New Roman"/>
          <w:color w:val="auto"/>
          <w:kern w:val="28"/>
          <w:sz w:val="28"/>
          <w:szCs w:val="28"/>
        </w:rPr>
        <w:t>лава</w:t>
      </w:r>
      <w:r w:rsidR="0046570D">
        <w:rPr>
          <w:rFonts w:ascii="Times New Roman" w:hAnsi="Times New Roman" w:cs="Times New Roman"/>
          <w:color w:val="auto"/>
          <w:sz w:val="28"/>
          <w:szCs w:val="28"/>
        </w:rPr>
        <w:t>6</w:t>
      </w:r>
      <w:r w:rsidRPr="001C5DA4">
        <w:rPr>
          <w:rFonts w:ascii="Times New Roman" w:hAnsi="Times New Roman" w:cs="Times New Roman"/>
          <w:color w:val="auto"/>
          <w:sz w:val="28"/>
          <w:szCs w:val="28"/>
        </w:rPr>
        <w:t>. ВИРОБНИЧІ ЗОНИ</w:t>
      </w:r>
    </w:p>
    <w:p w:rsidR="00776811" w:rsidRPr="001C5DA4" w:rsidRDefault="00776811" w:rsidP="00F61F29">
      <w:pPr>
        <w:pStyle w:val="af2"/>
        <w:spacing w:after="120"/>
        <w:ind w:left="567" w:hanging="567"/>
        <w:jc w:val="both"/>
        <w:rPr>
          <w:rStyle w:val="af1"/>
          <w:rFonts w:ascii="Times New Roman" w:hAnsi="Times New Roman"/>
          <w:caps/>
          <w:sz w:val="28"/>
          <w:szCs w:val="28"/>
          <w:lang w:val="uk-UA"/>
        </w:rPr>
      </w:pPr>
      <w:r w:rsidRPr="001C5DA4">
        <w:rPr>
          <w:rFonts w:ascii="Times New Roman" w:hAnsi="Times New Roman"/>
          <w:b/>
          <w:kern w:val="28"/>
          <w:sz w:val="28"/>
          <w:szCs w:val="28"/>
          <w:lang w:val="uk-UA"/>
        </w:rPr>
        <w:t>Розділ І</w:t>
      </w:r>
      <w:r w:rsidRPr="001C5DA4">
        <w:rPr>
          <w:rFonts w:ascii="Times New Roman" w:hAnsi="Times New Roman"/>
          <w:b/>
          <w:kern w:val="28"/>
          <w:sz w:val="28"/>
          <w:szCs w:val="28"/>
          <w:lang w:val="en-US"/>
        </w:rPr>
        <w:t>V</w:t>
      </w:r>
      <w:r w:rsidRPr="001C5DA4">
        <w:rPr>
          <w:rFonts w:ascii="Times New Roman" w:hAnsi="Times New Roman"/>
          <w:b/>
          <w:kern w:val="28"/>
          <w:sz w:val="28"/>
          <w:szCs w:val="28"/>
          <w:lang w:val="uk-UA"/>
        </w:rPr>
        <w:t xml:space="preserve">. </w:t>
      </w:r>
      <w:r w:rsidRPr="001C5DA4">
        <w:rPr>
          <w:rStyle w:val="af1"/>
          <w:rFonts w:ascii="Times New Roman" w:hAnsi="Times New Roman"/>
          <w:caps/>
          <w:sz w:val="28"/>
          <w:szCs w:val="28"/>
          <w:lang w:val="uk-UA"/>
        </w:rPr>
        <w:t xml:space="preserve">перелік єдиних містобудівних умов та </w:t>
      </w:r>
      <w:r w:rsidR="008F687A">
        <w:rPr>
          <w:rStyle w:val="af1"/>
          <w:rFonts w:ascii="Times New Roman" w:hAnsi="Times New Roman"/>
          <w:caps/>
          <w:sz w:val="28"/>
          <w:szCs w:val="28"/>
          <w:lang w:val="uk-UA"/>
        </w:rPr>
        <w:t xml:space="preserve">                   </w:t>
      </w:r>
      <w:r w:rsidRPr="001C5DA4">
        <w:rPr>
          <w:rStyle w:val="af1"/>
          <w:rFonts w:ascii="Times New Roman" w:hAnsi="Times New Roman"/>
          <w:caps/>
          <w:sz w:val="28"/>
          <w:szCs w:val="28"/>
          <w:lang w:val="uk-UA"/>
        </w:rPr>
        <w:t>обмежень для кожної  територіальної зони (підзони)</w:t>
      </w:r>
    </w:p>
    <w:p w:rsidR="00C118FD" w:rsidRPr="008F687A" w:rsidRDefault="00C9259C" w:rsidP="00F61F29">
      <w:pPr>
        <w:tabs>
          <w:tab w:val="left" w:pos="567"/>
        </w:tabs>
        <w:autoSpaceDE w:val="0"/>
        <w:autoSpaceDN w:val="0"/>
        <w:adjustRightInd w:val="0"/>
        <w:ind w:left="567" w:right="556"/>
        <w:jc w:val="both"/>
        <w:rPr>
          <w:b/>
          <w:kern w:val="28"/>
        </w:rPr>
        <w:sectPr w:rsidR="00C118FD" w:rsidRPr="008F687A" w:rsidSect="00A00DFF">
          <w:headerReference w:type="default" r:id="rId9"/>
          <w:pgSz w:w="11906" w:h="16838"/>
          <w:pgMar w:top="1134" w:right="849" w:bottom="993" w:left="1418" w:header="708" w:footer="708" w:gutter="0"/>
          <w:cols w:space="708"/>
          <w:docGrid w:linePitch="360"/>
        </w:sectPr>
      </w:pPr>
      <w:r w:rsidRPr="008F687A">
        <w:rPr>
          <w:b/>
          <w:kern w:val="28"/>
        </w:rPr>
        <w:t>ВИСНОВКИ</w:t>
      </w:r>
    </w:p>
    <w:p w:rsidR="00573953" w:rsidRDefault="00573953" w:rsidP="00F61F29">
      <w:pPr>
        <w:tabs>
          <w:tab w:val="left" w:pos="567"/>
        </w:tabs>
        <w:autoSpaceDE w:val="0"/>
        <w:autoSpaceDN w:val="0"/>
        <w:adjustRightInd w:val="0"/>
        <w:ind w:left="567" w:right="556"/>
        <w:jc w:val="both"/>
        <w:rPr>
          <w:kern w:val="28"/>
        </w:rPr>
      </w:pPr>
    </w:p>
    <w:p w:rsidR="001C5DA4" w:rsidRPr="001C5DA4" w:rsidRDefault="001C5DA4" w:rsidP="00F61F29">
      <w:pPr>
        <w:tabs>
          <w:tab w:val="left" w:pos="567"/>
        </w:tabs>
        <w:autoSpaceDE w:val="0"/>
        <w:autoSpaceDN w:val="0"/>
        <w:adjustRightInd w:val="0"/>
        <w:ind w:left="567" w:right="556"/>
        <w:jc w:val="both"/>
        <w:rPr>
          <w:kern w:val="28"/>
        </w:rPr>
      </w:pPr>
    </w:p>
    <w:p w:rsidR="00776811" w:rsidRPr="00C118FD" w:rsidRDefault="00776811" w:rsidP="00456A61">
      <w:pPr>
        <w:tabs>
          <w:tab w:val="left" w:pos="567"/>
        </w:tabs>
        <w:autoSpaceDE w:val="0"/>
        <w:autoSpaceDN w:val="0"/>
        <w:adjustRightInd w:val="0"/>
        <w:spacing w:line="360" w:lineRule="auto"/>
        <w:ind w:firstLine="709"/>
        <w:contextualSpacing/>
        <w:jc w:val="both"/>
        <w:rPr>
          <w:b/>
          <w:i/>
          <w:kern w:val="28"/>
        </w:rPr>
      </w:pPr>
      <w:r w:rsidRPr="00C118FD">
        <w:rPr>
          <w:b/>
          <w:i/>
          <w:kern w:val="28"/>
        </w:rPr>
        <w:t>ПЕРЕДМОВА</w:t>
      </w:r>
    </w:p>
    <w:p w:rsidR="004F6195" w:rsidRPr="001C5DA4" w:rsidRDefault="00832A3C" w:rsidP="00456A61">
      <w:pPr>
        <w:pStyle w:val="a7"/>
        <w:spacing w:before="0" w:beforeAutospacing="0" w:after="0" w:afterAutospacing="0" w:line="360" w:lineRule="auto"/>
        <w:ind w:firstLine="709"/>
        <w:contextualSpacing/>
        <w:jc w:val="both"/>
        <w:rPr>
          <w:color w:val="000000"/>
          <w:spacing w:val="-1"/>
          <w:sz w:val="28"/>
          <w:szCs w:val="28"/>
        </w:rPr>
      </w:pPr>
      <w:r w:rsidRPr="001C5DA4">
        <w:rPr>
          <w:sz w:val="28"/>
          <w:szCs w:val="28"/>
        </w:rPr>
        <w:t xml:space="preserve">План зонування території в північно-східній частині м. Бахмут під розміщення садибної забудови виконано на підставі </w:t>
      </w:r>
      <w:r w:rsidR="006F62E2">
        <w:rPr>
          <w:sz w:val="28"/>
          <w:szCs w:val="28"/>
        </w:rPr>
        <w:t>р</w:t>
      </w:r>
      <w:r w:rsidRPr="001C5DA4">
        <w:rPr>
          <w:sz w:val="28"/>
          <w:szCs w:val="28"/>
        </w:rPr>
        <w:t xml:space="preserve">ішення Бахмутської міської ради від </w:t>
      </w:r>
      <w:r w:rsidRPr="001C5DA4">
        <w:rPr>
          <w:color w:val="000000"/>
          <w:sz w:val="28"/>
          <w:szCs w:val="28"/>
        </w:rPr>
        <w:t xml:space="preserve">23.11.2016 № 6/94-1708 Про розробку містобудівної документації - плану зонування території в Північно - східній зоні м. Бахмута під розміщення садибної забудови. </w:t>
      </w:r>
      <w:r w:rsidR="00776811" w:rsidRPr="001C5DA4">
        <w:rPr>
          <w:color w:val="000000"/>
          <w:spacing w:val="1"/>
          <w:sz w:val="28"/>
          <w:szCs w:val="28"/>
        </w:rPr>
        <w:t>П</w:t>
      </w:r>
      <w:r w:rsidR="00776811" w:rsidRPr="001C5DA4">
        <w:rPr>
          <w:color w:val="000000"/>
          <w:spacing w:val="-1"/>
          <w:sz w:val="28"/>
          <w:szCs w:val="28"/>
        </w:rPr>
        <w:t>лан зонування території виконані згідно договору №</w:t>
      </w:r>
      <w:r w:rsidR="004F6195" w:rsidRPr="001C5DA4">
        <w:rPr>
          <w:color w:val="000000"/>
          <w:sz w:val="28"/>
          <w:szCs w:val="28"/>
        </w:rPr>
        <w:t xml:space="preserve"> 39 від 21.12.2016</w:t>
      </w:r>
      <w:r w:rsidR="004F6195" w:rsidRPr="001C5DA4">
        <w:rPr>
          <w:color w:val="000000"/>
          <w:spacing w:val="-1"/>
          <w:sz w:val="28"/>
          <w:szCs w:val="28"/>
        </w:rPr>
        <w:t>р.</w:t>
      </w:r>
      <w:r w:rsidR="00776811" w:rsidRPr="001C5DA4">
        <w:rPr>
          <w:color w:val="000000"/>
          <w:spacing w:val="-1"/>
          <w:sz w:val="28"/>
          <w:szCs w:val="28"/>
        </w:rPr>
        <w:t xml:space="preserve"> із </w:t>
      </w:r>
      <w:r w:rsidRPr="001C5DA4">
        <w:rPr>
          <w:sz w:val="28"/>
          <w:szCs w:val="28"/>
        </w:rPr>
        <w:t>Управлінням</w:t>
      </w:r>
      <w:r w:rsidR="00D32CEE" w:rsidRPr="001C5DA4">
        <w:rPr>
          <w:sz w:val="28"/>
          <w:szCs w:val="28"/>
        </w:rPr>
        <w:t xml:space="preserve"> м</w:t>
      </w:r>
      <w:r w:rsidRPr="001C5DA4">
        <w:rPr>
          <w:sz w:val="28"/>
          <w:szCs w:val="28"/>
        </w:rPr>
        <w:t>уніципального розвитку Бахмутської міської ради</w:t>
      </w:r>
      <w:r w:rsidR="00776811" w:rsidRPr="001C5DA4">
        <w:rPr>
          <w:color w:val="000000"/>
          <w:spacing w:val="-1"/>
          <w:sz w:val="28"/>
          <w:szCs w:val="28"/>
        </w:rPr>
        <w:t>.</w:t>
      </w:r>
      <w:r w:rsidR="00772F46" w:rsidRPr="001C5DA4">
        <w:rPr>
          <w:color w:val="000000"/>
          <w:spacing w:val="-1"/>
          <w:sz w:val="28"/>
          <w:szCs w:val="28"/>
        </w:rPr>
        <w:t xml:space="preserve"> План зонування виконано у відповідності до Технічного завдання на розробкумістобудівної документації</w:t>
      </w:r>
      <w:r w:rsidR="004F6195" w:rsidRPr="001C5DA4">
        <w:rPr>
          <w:color w:val="000000"/>
          <w:spacing w:val="-1"/>
          <w:sz w:val="28"/>
          <w:szCs w:val="28"/>
        </w:rPr>
        <w:t>.</w:t>
      </w:r>
    </w:p>
    <w:p w:rsidR="00776811" w:rsidRPr="001C5DA4" w:rsidRDefault="004F6195" w:rsidP="00456A61">
      <w:pPr>
        <w:pStyle w:val="a7"/>
        <w:spacing w:before="0" w:beforeAutospacing="0" w:after="0" w:afterAutospacing="0" w:line="360" w:lineRule="auto"/>
        <w:ind w:firstLine="709"/>
        <w:contextualSpacing/>
        <w:jc w:val="both"/>
        <w:rPr>
          <w:color w:val="000000"/>
          <w:spacing w:val="-1"/>
          <w:sz w:val="28"/>
          <w:szCs w:val="28"/>
        </w:rPr>
      </w:pPr>
      <w:r w:rsidRPr="001C5DA4">
        <w:rPr>
          <w:color w:val="000000"/>
          <w:spacing w:val="-1"/>
          <w:sz w:val="28"/>
          <w:szCs w:val="28"/>
        </w:rPr>
        <w:tab/>
        <w:t>З</w:t>
      </w:r>
      <w:r w:rsidR="00776811" w:rsidRPr="001C5DA4">
        <w:rPr>
          <w:color w:val="000000"/>
          <w:spacing w:val="1"/>
          <w:sz w:val="28"/>
          <w:szCs w:val="28"/>
        </w:rPr>
        <w:t>аконодавчою базою для розробки і впровадження плану зонування є наступні законодавчі акти:</w:t>
      </w:r>
    </w:p>
    <w:p w:rsidR="00D32CEE" w:rsidRPr="001C5DA4" w:rsidRDefault="00776811" w:rsidP="00456A61">
      <w:pPr>
        <w:shd w:val="clear" w:color="auto" w:fill="FFFFFF"/>
        <w:spacing w:line="360" w:lineRule="auto"/>
        <w:ind w:firstLine="709"/>
        <w:contextualSpacing/>
        <w:jc w:val="both"/>
        <w:rPr>
          <w:color w:val="000000"/>
          <w:spacing w:val="-1"/>
        </w:rPr>
      </w:pPr>
      <w:r w:rsidRPr="001C5DA4">
        <w:rPr>
          <w:color w:val="000000"/>
          <w:spacing w:val="1"/>
        </w:rPr>
        <w:tab/>
      </w:r>
      <w:r w:rsidRPr="001C5DA4">
        <w:rPr>
          <w:color w:val="000000"/>
          <w:spacing w:val="1"/>
          <w:u w:val="single"/>
        </w:rPr>
        <w:t>Конституція України</w:t>
      </w:r>
      <w:r w:rsidRPr="001C5DA4">
        <w:rPr>
          <w:color w:val="000000"/>
          <w:spacing w:val="1"/>
        </w:rPr>
        <w:t xml:space="preserve"> надає територіальній громаді право самостійно </w:t>
      </w:r>
      <w:r w:rsidRPr="001C5DA4">
        <w:rPr>
          <w:color w:val="000000"/>
          <w:spacing w:val="-1"/>
        </w:rPr>
        <w:t xml:space="preserve">вирішувати питання місцевого значення. Територіальна громада безпосередньо </w:t>
      </w:r>
      <w:r w:rsidRPr="001C5DA4">
        <w:rPr>
          <w:color w:val="000000"/>
          <w:spacing w:val="1"/>
        </w:rPr>
        <w:t xml:space="preserve">або через створені нею органи місцевого самоврядування керує майном і </w:t>
      </w:r>
      <w:r w:rsidRPr="001C5DA4">
        <w:rPr>
          <w:color w:val="000000"/>
        </w:rPr>
        <w:t xml:space="preserve">використанням ресурсів, що є матеріальною і фінансовою основою місцевого </w:t>
      </w:r>
      <w:r w:rsidRPr="001C5DA4">
        <w:rPr>
          <w:color w:val="000000"/>
          <w:spacing w:val="2"/>
        </w:rPr>
        <w:t xml:space="preserve">самоврядування. Рішення органів місцевого самоврядування є обов'язковими </w:t>
      </w:r>
      <w:r w:rsidRPr="001C5DA4">
        <w:rPr>
          <w:color w:val="000000"/>
          <w:spacing w:val="-1"/>
        </w:rPr>
        <w:t>для виконання на відповідній території.</w:t>
      </w:r>
    </w:p>
    <w:p w:rsidR="006F62E2" w:rsidRDefault="00776811" w:rsidP="00456A61">
      <w:pPr>
        <w:shd w:val="clear" w:color="auto" w:fill="FFFFFF"/>
        <w:spacing w:line="360" w:lineRule="auto"/>
        <w:ind w:firstLine="709"/>
        <w:contextualSpacing/>
        <w:jc w:val="both"/>
        <w:rPr>
          <w:color w:val="000000"/>
        </w:rPr>
      </w:pPr>
      <w:r w:rsidRPr="001C5DA4">
        <w:rPr>
          <w:color w:val="000000"/>
        </w:rPr>
        <w:tab/>
      </w:r>
      <w:r w:rsidRPr="001C5DA4">
        <w:rPr>
          <w:color w:val="000000"/>
          <w:u w:val="single"/>
        </w:rPr>
        <w:t xml:space="preserve">Закон </w:t>
      </w:r>
      <w:r w:rsidRPr="001C5DA4">
        <w:rPr>
          <w:smallCaps/>
          <w:color w:val="000000"/>
          <w:u w:val="single"/>
        </w:rPr>
        <w:t>“</w:t>
      </w:r>
      <w:r w:rsidRPr="001C5DA4">
        <w:rPr>
          <w:color w:val="000000"/>
          <w:u w:val="single"/>
        </w:rPr>
        <w:t>Про місцеве самоврядування в Україні”</w:t>
      </w:r>
      <w:r w:rsidRPr="001C5DA4">
        <w:rPr>
          <w:color w:val="000000"/>
        </w:rPr>
        <w:tab/>
        <w:t xml:space="preserve">У відповідності зі статтями Закону виконавчі органи сільських, селищних і </w:t>
      </w:r>
      <w:r w:rsidRPr="001C5DA4">
        <w:rPr>
          <w:color w:val="000000"/>
          <w:spacing w:val="6"/>
        </w:rPr>
        <w:t xml:space="preserve">міських рад установлюють на відповідній території режим використання і </w:t>
      </w:r>
      <w:r w:rsidRPr="001C5DA4">
        <w:rPr>
          <w:color w:val="000000"/>
          <w:spacing w:val="1"/>
        </w:rPr>
        <w:t xml:space="preserve">забудови земель, на яких передбачена перспективна містобудівна діяльність, </w:t>
      </w:r>
      <w:r w:rsidRPr="001C5DA4">
        <w:rPr>
          <w:color w:val="000000"/>
        </w:rPr>
        <w:t>Виконавчі органи місцевих рад надають забудовникам відповідно до закону містобудівні умови і обмеження забудови земельних ділянок.</w:t>
      </w:r>
      <w:r w:rsidR="006F62E2">
        <w:rPr>
          <w:color w:val="000000"/>
        </w:rPr>
        <w:t xml:space="preserve"> </w:t>
      </w:r>
    </w:p>
    <w:p w:rsidR="00776811" w:rsidRPr="001C5DA4" w:rsidRDefault="00776811" w:rsidP="00456A61">
      <w:pPr>
        <w:shd w:val="clear" w:color="auto" w:fill="FFFFFF"/>
        <w:spacing w:line="360" w:lineRule="auto"/>
        <w:ind w:firstLine="709"/>
        <w:contextualSpacing/>
        <w:jc w:val="both"/>
        <w:rPr>
          <w:color w:val="000000"/>
        </w:rPr>
      </w:pPr>
      <w:r w:rsidRPr="001C5DA4">
        <w:rPr>
          <w:color w:val="000000"/>
          <w:u w:val="single"/>
        </w:rPr>
        <w:t>Закон України “Про регулювання містобудівної діяльності”</w:t>
      </w:r>
      <w:r w:rsidR="006F62E2">
        <w:rPr>
          <w:color w:val="000000"/>
          <w:u w:val="single"/>
        </w:rPr>
        <w:t xml:space="preserve"> </w:t>
      </w:r>
      <w:r w:rsidRPr="001C5DA4">
        <w:rPr>
          <w:color w:val="000000"/>
          <w:spacing w:val="2"/>
        </w:rPr>
        <w:t xml:space="preserve">Встановлює юридичне визначення </w:t>
      </w:r>
      <w:r w:rsidRPr="001C5DA4">
        <w:rPr>
          <w:color w:val="000000"/>
          <w:spacing w:val="1"/>
        </w:rPr>
        <w:t xml:space="preserve">плану зонування території </w:t>
      </w:r>
      <w:r w:rsidRPr="001C5DA4">
        <w:rPr>
          <w:color w:val="000000"/>
          <w:spacing w:val="2"/>
        </w:rPr>
        <w:t xml:space="preserve">як </w:t>
      </w:r>
      <w:r w:rsidRPr="001C5DA4">
        <w:rPr>
          <w:color w:val="000000"/>
          <w:spacing w:val="1"/>
        </w:rPr>
        <w:t xml:space="preserve">нормативно-правового документа, яким установлюється порядок планування і </w:t>
      </w:r>
      <w:r w:rsidRPr="001C5DA4">
        <w:rPr>
          <w:color w:val="000000"/>
        </w:rPr>
        <w:t xml:space="preserve">забудови, а також іншого використання територій, окремих земельних ділянок, а </w:t>
      </w:r>
      <w:r w:rsidRPr="001C5DA4">
        <w:rPr>
          <w:color w:val="000000"/>
          <w:spacing w:val="2"/>
        </w:rPr>
        <w:t>також перелік усіх припустимих видів, умов і обмежень забудови й іншого</w:t>
      </w:r>
      <w:r w:rsidR="008F687A">
        <w:rPr>
          <w:color w:val="000000"/>
          <w:spacing w:val="2"/>
        </w:rPr>
        <w:t xml:space="preserve"> </w:t>
      </w:r>
      <w:r w:rsidRPr="001C5DA4">
        <w:rPr>
          <w:color w:val="000000"/>
        </w:rPr>
        <w:t xml:space="preserve">використання </w:t>
      </w:r>
      <w:r w:rsidRPr="001C5DA4">
        <w:rPr>
          <w:color w:val="000000"/>
        </w:rPr>
        <w:lastRenderedPageBreak/>
        <w:t xml:space="preserve">територій і окремих земельних ділянок у межах зон, визначених </w:t>
      </w:r>
      <w:r w:rsidRPr="001C5DA4">
        <w:rPr>
          <w:color w:val="000000"/>
          <w:spacing w:val="-3"/>
        </w:rPr>
        <w:t>планом забудови.</w:t>
      </w:r>
    </w:p>
    <w:p w:rsidR="00776811" w:rsidRPr="001C5DA4" w:rsidRDefault="00776811" w:rsidP="00456A61">
      <w:pPr>
        <w:shd w:val="clear" w:color="auto" w:fill="FFFFFF"/>
        <w:spacing w:line="360" w:lineRule="auto"/>
        <w:ind w:firstLine="709"/>
        <w:contextualSpacing/>
        <w:jc w:val="both"/>
        <w:rPr>
          <w:color w:val="000000"/>
          <w:spacing w:val="-1"/>
        </w:rPr>
      </w:pPr>
      <w:r w:rsidRPr="001C5DA4">
        <w:rPr>
          <w:color w:val="000000"/>
        </w:rPr>
        <w:tab/>
      </w:r>
      <w:r w:rsidRPr="001C5DA4">
        <w:rPr>
          <w:color w:val="000000"/>
          <w:spacing w:val="2"/>
          <w:u w:val="single"/>
        </w:rPr>
        <w:t>Закон України “Про основи містобудування”</w:t>
      </w:r>
      <w:r w:rsidRPr="001C5DA4">
        <w:rPr>
          <w:color w:val="000000"/>
          <w:spacing w:val="2"/>
        </w:rPr>
        <w:t xml:space="preserve">. Цим Законом установлено </w:t>
      </w:r>
      <w:r w:rsidRPr="001C5DA4">
        <w:rPr>
          <w:color w:val="000000"/>
          <w:spacing w:val="1"/>
        </w:rPr>
        <w:t xml:space="preserve">право місцевих рад на затвердження плану зонування території для окремих частин населених пунктів або окремих розділів плану зонування території, а також право </w:t>
      </w:r>
      <w:r w:rsidRPr="001C5DA4">
        <w:rPr>
          <w:color w:val="000000"/>
          <w:spacing w:val="6"/>
        </w:rPr>
        <w:t xml:space="preserve">вносити зміни в ці розділи за поданням місцевого спеціально уповноваженого </w:t>
      </w:r>
      <w:r w:rsidRPr="001C5DA4">
        <w:rPr>
          <w:color w:val="000000"/>
          <w:spacing w:val="-1"/>
        </w:rPr>
        <w:t>органу містобудування та архітектури.</w:t>
      </w:r>
    </w:p>
    <w:p w:rsidR="00776811" w:rsidRPr="001C5DA4" w:rsidRDefault="00776811" w:rsidP="00456A61">
      <w:pPr>
        <w:shd w:val="clear" w:color="auto" w:fill="FFFFFF"/>
        <w:spacing w:line="360" w:lineRule="auto"/>
        <w:ind w:firstLine="709"/>
        <w:contextualSpacing/>
        <w:jc w:val="both"/>
        <w:rPr>
          <w:color w:val="000000"/>
          <w:spacing w:val="-1"/>
          <w:u w:val="single"/>
        </w:rPr>
      </w:pPr>
      <w:r w:rsidRPr="001C5DA4">
        <w:rPr>
          <w:color w:val="000000"/>
        </w:rPr>
        <w:tab/>
      </w:r>
      <w:r w:rsidRPr="001C5DA4">
        <w:rPr>
          <w:color w:val="000000"/>
          <w:u w:val="single"/>
        </w:rPr>
        <w:t>Закон України “</w:t>
      </w:r>
      <w:r w:rsidRPr="001C5DA4">
        <w:rPr>
          <w:noProof/>
          <w:u w:val="single"/>
        </w:rPr>
        <w:t>Про благоустрій населених пунктів</w:t>
      </w:r>
      <w:r w:rsidRPr="001C5DA4">
        <w:rPr>
          <w:color w:val="000000"/>
          <w:u w:val="single"/>
        </w:rPr>
        <w:t xml:space="preserve">”. </w:t>
      </w:r>
    </w:p>
    <w:p w:rsidR="00776811" w:rsidRPr="001C5DA4" w:rsidRDefault="00776811" w:rsidP="00456A61">
      <w:pPr>
        <w:shd w:val="clear" w:color="auto" w:fill="FFFFFF"/>
        <w:spacing w:line="360" w:lineRule="auto"/>
        <w:ind w:firstLine="709"/>
        <w:contextualSpacing/>
        <w:jc w:val="both"/>
        <w:rPr>
          <w:color w:val="000000"/>
          <w:spacing w:val="-1"/>
        </w:rPr>
      </w:pPr>
      <w:r w:rsidRPr="001C5DA4">
        <w:rPr>
          <w:color w:val="000000"/>
          <w:spacing w:val="-1"/>
        </w:rPr>
        <w:tab/>
      </w:r>
      <w:r w:rsidRPr="001C5DA4">
        <w:rPr>
          <w:color w:val="000000"/>
          <w:spacing w:val="-1"/>
          <w:u w:val="single"/>
        </w:rPr>
        <w:t>Закон України „Про внесення змін у деякі законодавчі акти України щодо сприяння будівництву”</w:t>
      </w:r>
      <w:r w:rsidRPr="001C5DA4">
        <w:rPr>
          <w:color w:val="000000"/>
          <w:spacing w:val="-1"/>
        </w:rPr>
        <w:t xml:space="preserve"> від 16 вересня 2008 року №509-VI.</w:t>
      </w:r>
    </w:p>
    <w:p w:rsidR="006F62E2" w:rsidRDefault="00776811" w:rsidP="00456A61">
      <w:pPr>
        <w:shd w:val="clear" w:color="auto" w:fill="FFFFFF"/>
        <w:spacing w:line="360" w:lineRule="auto"/>
        <w:ind w:firstLine="709"/>
        <w:contextualSpacing/>
        <w:jc w:val="both"/>
        <w:rPr>
          <w:color w:val="000000"/>
          <w:spacing w:val="-1"/>
          <w:u w:val="single"/>
        </w:rPr>
      </w:pPr>
      <w:r w:rsidRPr="001C5DA4">
        <w:rPr>
          <w:color w:val="000000"/>
          <w:spacing w:val="-1"/>
          <w:u w:val="single"/>
        </w:rPr>
        <w:t>Закон України „</w:t>
      </w:r>
      <w:r w:rsidRPr="001C5DA4">
        <w:rPr>
          <w:rStyle w:val="rvts23"/>
          <w:b w:val="0"/>
          <w:sz w:val="28"/>
          <w:szCs w:val="28"/>
          <w:u w:val="single"/>
        </w:rPr>
        <w:t>Про внесення змін до деяких законодавчих актів України з питань регулювання містобудівної діяльності</w:t>
      </w:r>
      <w:r w:rsidRPr="001C5DA4">
        <w:rPr>
          <w:color w:val="000000"/>
          <w:spacing w:val="-1"/>
          <w:u w:val="single"/>
        </w:rPr>
        <w:t>” від 20  листопад</w:t>
      </w:r>
      <w:r w:rsidR="003C6968" w:rsidRPr="001C5DA4">
        <w:rPr>
          <w:color w:val="000000"/>
          <w:spacing w:val="-1"/>
          <w:u w:val="single"/>
        </w:rPr>
        <w:t xml:space="preserve">а 2012 року №5496-VI (5496-17). </w:t>
      </w:r>
    </w:p>
    <w:p w:rsidR="00776811" w:rsidRPr="001C5DA4" w:rsidRDefault="00776811" w:rsidP="00456A61">
      <w:pPr>
        <w:shd w:val="clear" w:color="auto" w:fill="FFFFFF"/>
        <w:spacing w:line="360" w:lineRule="auto"/>
        <w:ind w:firstLine="709"/>
        <w:contextualSpacing/>
        <w:jc w:val="both"/>
        <w:rPr>
          <w:color w:val="000000"/>
          <w:spacing w:val="-1"/>
          <w:u w:val="single"/>
        </w:rPr>
      </w:pPr>
      <w:r w:rsidRPr="001C5DA4">
        <w:rPr>
          <w:color w:val="000000"/>
          <w:spacing w:val="-3"/>
        </w:rPr>
        <w:t xml:space="preserve">Настанова про склад та зміст плану зонування території (зонінг)             </w:t>
      </w:r>
      <w:r w:rsidRPr="001C5DA4">
        <w:rPr>
          <w:b/>
          <w:color w:val="000000"/>
          <w:spacing w:val="-3"/>
        </w:rPr>
        <w:t>ДСТУ-Н Б Б.1-1-12:2011</w:t>
      </w:r>
      <w:r w:rsidRPr="001C5DA4">
        <w:rPr>
          <w:color w:val="000000"/>
          <w:spacing w:val="-3"/>
        </w:rPr>
        <w:t>.</w:t>
      </w:r>
    </w:p>
    <w:p w:rsidR="00776811" w:rsidRPr="001C5DA4" w:rsidRDefault="00776811" w:rsidP="00456A61">
      <w:pPr>
        <w:shd w:val="clear" w:color="auto" w:fill="FFFFFF"/>
        <w:spacing w:line="360" w:lineRule="auto"/>
        <w:ind w:firstLine="709"/>
        <w:contextualSpacing/>
        <w:jc w:val="both"/>
        <w:rPr>
          <w:color w:val="000000"/>
          <w:spacing w:val="-1"/>
        </w:rPr>
      </w:pPr>
      <w:r w:rsidRPr="001C5DA4">
        <w:rPr>
          <w:color w:val="000000"/>
          <w:spacing w:val="-1"/>
          <w:u w:val="single"/>
        </w:rPr>
        <w:t xml:space="preserve">Наказ міністерства регіонального розвитку, будівництва та житлово- комунального господарства України „Порядок надання містобудівних обмежень забудови земельної ділянки, їх склад та зміст” </w:t>
      </w:r>
      <w:r w:rsidR="006F62E2">
        <w:rPr>
          <w:color w:val="000000"/>
          <w:spacing w:val="-1"/>
          <w:u w:val="single"/>
        </w:rPr>
        <w:t xml:space="preserve"> </w:t>
      </w:r>
      <w:r w:rsidRPr="001C5DA4">
        <w:rPr>
          <w:color w:val="000000"/>
          <w:spacing w:val="-1"/>
        </w:rPr>
        <w:t>від 07 липня 2011р. № 109.</w:t>
      </w:r>
    </w:p>
    <w:p w:rsidR="00776811" w:rsidRPr="001C5DA4" w:rsidRDefault="00776811" w:rsidP="00456A61">
      <w:pPr>
        <w:shd w:val="clear" w:color="auto" w:fill="FFFFFF"/>
        <w:spacing w:line="360" w:lineRule="auto"/>
        <w:ind w:firstLine="709"/>
        <w:contextualSpacing/>
        <w:jc w:val="both"/>
      </w:pPr>
      <w:r w:rsidRPr="001C5DA4">
        <w:rPr>
          <w:color w:val="000000"/>
          <w:spacing w:val="-2"/>
          <w:u w:val="single"/>
        </w:rPr>
        <w:t>Інші законодавчі акти,</w:t>
      </w:r>
      <w:r w:rsidRPr="001C5DA4">
        <w:rPr>
          <w:color w:val="000000"/>
        </w:rPr>
        <w:t xml:space="preserve">якими встановлені повноваження місцевих рад у рішенні питань забудови </w:t>
      </w:r>
      <w:r w:rsidRPr="001C5DA4">
        <w:rPr>
          <w:color w:val="000000"/>
          <w:spacing w:val="7"/>
        </w:rPr>
        <w:t xml:space="preserve">територій населених пунктів, благоустрою територій і окремих земельних </w:t>
      </w:r>
      <w:r w:rsidRPr="001C5DA4">
        <w:rPr>
          <w:color w:val="000000"/>
          <w:spacing w:val="3"/>
        </w:rPr>
        <w:t xml:space="preserve">ділянок, а також передачі земельних ділянок у власність, користування або </w:t>
      </w:r>
      <w:r w:rsidRPr="001C5DA4">
        <w:rPr>
          <w:color w:val="000000"/>
          <w:spacing w:val="-6"/>
        </w:rPr>
        <w:t>продаж.</w:t>
      </w:r>
    </w:p>
    <w:p w:rsidR="00776811" w:rsidRPr="001C5DA4" w:rsidRDefault="00776811" w:rsidP="00456A61">
      <w:pPr>
        <w:shd w:val="clear" w:color="auto" w:fill="FFFFFF"/>
        <w:spacing w:line="360" w:lineRule="auto"/>
        <w:ind w:firstLine="709"/>
        <w:contextualSpacing/>
        <w:jc w:val="both"/>
        <w:rPr>
          <w:color w:val="000000"/>
          <w:spacing w:val="1"/>
        </w:rPr>
      </w:pPr>
      <w:r w:rsidRPr="001C5DA4">
        <w:rPr>
          <w:color w:val="000000"/>
          <w:spacing w:val="1"/>
        </w:rPr>
        <w:tab/>
        <w:t xml:space="preserve">Таким чином в Україні існує правова </w:t>
      </w:r>
      <w:r w:rsidRPr="001C5DA4">
        <w:rPr>
          <w:color w:val="000000"/>
          <w:spacing w:val="5"/>
        </w:rPr>
        <w:t xml:space="preserve">основа для розробки </w:t>
      </w:r>
      <w:r w:rsidRPr="001C5DA4">
        <w:rPr>
          <w:color w:val="000000"/>
          <w:spacing w:val="1"/>
        </w:rPr>
        <w:t>плану зонування території</w:t>
      </w:r>
      <w:r w:rsidRPr="001C5DA4">
        <w:rPr>
          <w:color w:val="000000"/>
          <w:spacing w:val="5"/>
        </w:rPr>
        <w:t xml:space="preserve">, що протягом ряду останніх </w:t>
      </w:r>
      <w:r w:rsidRPr="001C5DA4">
        <w:rPr>
          <w:color w:val="000000"/>
        </w:rPr>
        <w:t xml:space="preserve">років отримала свій розвиток і конкретизацію в законодавчих актах і методичних </w:t>
      </w:r>
      <w:r w:rsidRPr="001C5DA4">
        <w:rPr>
          <w:color w:val="000000"/>
          <w:spacing w:val="1"/>
        </w:rPr>
        <w:t>документах, розроблених з урахуванням закордонного та вітчизняного досвіду.</w:t>
      </w:r>
    </w:p>
    <w:p w:rsidR="004F6195" w:rsidRPr="001C5DA4" w:rsidRDefault="00776811" w:rsidP="00456A61">
      <w:pPr>
        <w:pStyle w:val="a7"/>
        <w:spacing w:before="0" w:beforeAutospacing="0" w:after="0" w:afterAutospacing="0" w:line="360" w:lineRule="auto"/>
        <w:ind w:firstLine="709"/>
        <w:contextualSpacing/>
        <w:jc w:val="both"/>
        <w:rPr>
          <w:color w:val="000000"/>
          <w:spacing w:val="1"/>
          <w:sz w:val="28"/>
          <w:szCs w:val="28"/>
        </w:rPr>
      </w:pPr>
      <w:r w:rsidRPr="001C5DA4">
        <w:rPr>
          <w:color w:val="000000"/>
          <w:spacing w:val="1"/>
          <w:sz w:val="28"/>
          <w:szCs w:val="28"/>
        </w:rPr>
        <w:t xml:space="preserve">Державні вимоги до плану зонування територій визначені Законами України </w:t>
      </w:r>
      <w:r w:rsidRPr="001C5DA4">
        <w:rPr>
          <w:color w:val="000000"/>
          <w:sz w:val="28"/>
          <w:szCs w:val="28"/>
          <w:u w:val="single"/>
        </w:rPr>
        <w:t>“Про регулювання містобудівної діяльності”,</w:t>
      </w:r>
      <w:r w:rsidR="006F62E2">
        <w:rPr>
          <w:color w:val="000000"/>
          <w:sz w:val="28"/>
          <w:szCs w:val="28"/>
          <w:u w:val="single"/>
        </w:rPr>
        <w:t xml:space="preserve"> </w:t>
      </w:r>
      <w:r w:rsidRPr="001C5DA4">
        <w:rPr>
          <w:color w:val="000000"/>
          <w:spacing w:val="-1"/>
          <w:sz w:val="28"/>
          <w:szCs w:val="28"/>
        </w:rPr>
        <w:t>„Про внесення змін у деякі законодавчі акти України щодо сприяння будівництву”</w:t>
      </w:r>
      <w:r w:rsidRPr="001C5DA4">
        <w:rPr>
          <w:color w:val="000000"/>
          <w:spacing w:val="1"/>
          <w:sz w:val="28"/>
          <w:szCs w:val="28"/>
        </w:rPr>
        <w:t>, та</w:t>
      </w:r>
      <w:r w:rsidRPr="001C5DA4">
        <w:rPr>
          <w:color w:val="000000"/>
          <w:spacing w:val="-3"/>
          <w:sz w:val="28"/>
          <w:szCs w:val="28"/>
        </w:rPr>
        <w:t xml:space="preserve"> Настановою </w:t>
      </w:r>
      <w:r w:rsidRPr="001C5DA4">
        <w:rPr>
          <w:color w:val="000000"/>
          <w:spacing w:val="-3"/>
          <w:sz w:val="28"/>
          <w:szCs w:val="28"/>
        </w:rPr>
        <w:lastRenderedPageBreak/>
        <w:t xml:space="preserve">про склад та зміст плану зонування території (зонінг) </w:t>
      </w:r>
      <w:r w:rsidRPr="001C5DA4">
        <w:rPr>
          <w:b/>
          <w:color w:val="000000"/>
          <w:spacing w:val="-3"/>
          <w:sz w:val="28"/>
          <w:szCs w:val="28"/>
        </w:rPr>
        <w:t xml:space="preserve">ДСТУ-Н Б Б.1-1-12:2011. </w:t>
      </w:r>
      <w:r w:rsidRPr="001C5DA4">
        <w:rPr>
          <w:color w:val="000000"/>
          <w:spacing w:val="1"/>
          <w:sz w:val="28"/>
          <w:szCs w:val="28"/>
        </w:rPr>
        <w:t>Розробка плану зонування території здійснюється на основі Генерального плану м.</w:t>
      </w:r>
      <w:r w:rsidR="00772F46" w:rsidRPr="001C5DA4">
        <w:rPr>
          <w:color w:val="000000"/>
          <w:spacing w:val="1"/>
          <w:sz w:val="28"/>
          <w:szCs w:val="28"/>
        </w:rPr>
        <w:t xml:space="preserve"> Артем</w:t>
      </w:r>
      <w:r w:rsidR="004F6195" w:rsidRPr="001C5DA4">
        <w:rPr>
          <w:color w:val="000000"/>
          <w:spacing w:val="1"/>
          <w:sz w:val="28"/>
          <w:szCs w:val="28"/>
        </w:rPr>
        <w:t>івськ (Бахмут) розроблений у 1987</w:t>
      </w:r>
      <w:r w:rsidR="00772F46" w:rsidRPr="001C5DA4">
        <w:rPr>
          <w:color w:val="000000"/>
          <w:spacing w:val="1"/>
          <w:sz w:val="28"/>
          <w:szCs w:val="28"/>
        </w:rPr>
        <w:t xml:space="preserve">р. </w:t>
      </w:r>
    </w:p>
    <w:p w:rsidR="004F6195" w:rsidRPr="001C5DA4" w:rsidRDefault="004F6195" w:rsidP="00456A61">
      <w:pPr>
        <w:pStyle w:val="a7"/>
        <w:spacing w:before="0" w:beforeAutospacing="0" w:after="0" w:afterAutospacing="0" w:line="360" w:lineRule="auto"/>
        <w:ind w:firstLine="709"/>
        <w:contextualSpacing/>
        <w:jc w:val="both"/>
        <w:rPr>
          <w:color w:val="000000"/>
          <w:sz w:val="28"/>
          <w:szCs w:val="28"/>
        </w:rPr>
      </w:pPr>
      <w:r w:rsidRPr="001C5DA4">
        <w:rPr>
          <w:color w:val="000000"/>
          <w:sz w:val="28"/>
          <w:szCs w:val="28"/>
        </w:rPr>
        <w:t>Генеральний план від 22.07.1987 міста Артемівська, затверджений рішенням виконкому Донецької обласної ради народних депутатів від 22.07.1987 № 292, який рішенням Артемівської міської ради від 22.08.2012 № 6/27-477 «Про розробку нового генерального плану м.Артемівська», із внесеними змінами рішенням Артемівської міської ради від 27.03.2013 № 6/37-665, визнаний придатним для подальшого використання у вирішенні містобудівних питань до затвердження нового генерального плану міста</w:t>
      </w:r>
    </w:p>
    <w:p w:rsidR="00776811" w:rsidRPr="001C5DA4" w:rsidRDefault="00776811" w:rsidP="00456A61">
      <w:pPr>
        <w:shd w:val="clear" w:color="auto" w:fill="FFFFFF"/>
        <w:spacing w:line="360" w:lineRule="auto"/>
        <w:ind w:firstLine="709"/>
        <w:contextualSpacing/>
        <w:jc w:val="both"/>
        <w:rPr>
          <w:color w:val="000000"/>
          <w:spacing w:val="1"/>
        </w:rPr>
      </w:pPr>
      <w:r w:rsidRPr="001C5DA4">
        <w:rPr>
          <w:color w:val="000000"/>
          <w:spacing w:val="1"/>
        </w:rPr>
        <w:t>В розробленому плані зонування території розглянуті наступні питання:</w:t>
      </w:r>
    </w:p>
    <w:p w:rsidR="00776811" w:rsidRPr="001C5DA4" w:rsidRDefault="00776811" w:rsidP="00456A61">
      <w:pPr>
        <w:widowControl w:val="0"/>
        <w:numPr>
          <w:ilvl w:val="0"/>
          <w:numId w:val="1"/>
        </w:numPr>
        <w:shd w:val="clear" w:color="auto" w:fill="FFFFFF"/>
        <w:spacing w:line="360" w:lineRule="auto"/>
        <w:ind w:left="0" w:firstLine="709"/>
        <w:contextualSpacing/>
        <w:jc w:val="both"/>
        <w:rPr>
          <w:color w:val="000000"/>
          <w:spacing w:val="1"/>
        </w:rPr>
      </w:pPr>
      <w:r w:rsidRPr="001C5DA4">
        <w:rPr>
          <w:color w:val="000000"/>
          <w:spacing w:val="1"/>
        </w:rPr>
        <w:t>загальні положення  плану зонування;</w:t>
      </w:r>
    </w:p>
    <w:p w:rsidR="00776811" w:rsidRPr="001C5DA4" w:rsidRDefault="00776811" w:rsidP="00456A61">
      <w:pPr>
        <w:widowControl w:val="0"/>
        <w:numPr>
          <w:ilvl w:val="0"/>
          <w:numId w:val="1"/>
        </w:numPr>
        <w:shd w:val="clear" w:color="auto" w:fill="FFFFFF"/>
        <w:spacing w:line="360" w:lineRule="auto"/>
        <w:ind w:left="0" w:firstLine="709"/>
        <w:contextualSpacing/>
        <w:jc w:val="both"/>
        <w:rPr>
          <w:color w:val="000000"/>
          <w:spacing w:val="1"/>
        </w:rPr>
      </w:pPr>
      <w:r w:rsidRPr="001C5DA4">
        <w:rPr>
          <w:color w:val="000000"/>
          <w:spacing w:val="1"/>
        </w:rPr>
        <w:t>режим забудови та використання території міста;</w:t>
      </w:r>
    </w:p>
    <w:p w:rsidR="00776811" w:rsidRPr="001C5DA4" w:rsidRDefault="00776811" w:rsidP="00456A61">
      <w:pPr>
        <w:widowControl w:val="0"/>
        <w:numPr>
          <w:ilvl w:val="0"/>
          <w:numId w:val="1"/>
        </w:numPr>
        <w:shd w:val="clear" w:color="auto" w:fill="FFFFFF"/>
        <w:spacing w:line="360" w:lineRule="auto"/>
        <w:ind w:left="0" w:firstLine="709"/>
        <w:contextualSpacing/>
        <w:jc w:val="both"/>
        <w:rPr>
          <w:color w:val="000000"/>
          <w:spacing w:val="1"/>
        </w:rPr>
      </w:pPr>
      <w:r w:rsidRPr="001C5DA4">
        <w:rPr>
          <w:color w:val="000000"/>
          <w:spacing w:val="1"/>
        </w:rPr>
        <w:t>зонування території міста;</w:t>
      </w:r>
    </w:p>
    <w:p w:rsidR="00776811" w:rsidRPr="001C5DA4" w:rsidRDefault="00776811" w:rsidP="00456A61">
      <w:pPr>
        <w:widowControl w:val="0"/>
        <w:numPr>
          <w:ilvl w:val="0"/>
          <w:numId w:val="1"/>
        </w:numPr>
        <w:shd w:val="clear" w:color="auto" w:fill="FFFFFF"/>
        <w:spacing w:line="360" w:lineRule="auto"/>
        <w:ind w:left="0" w:firstLine="709"/>
        <w:contextualSpacing/>
        <w:jc w:val="both"/>
        <w:rPr>
          <w:color w:val="000000"/>
          <w:spacing w:val="1"/>
        </w:rPr>
      </w:pPr>
      <w:r w:rsidRPr="001C5DA4">
        <w:rPr>
          <w:color w:val="000000"/>
          <w:spacing w:val="1"/>
        </w:rPr>
        <w:t>планувальні обмеження;</w:t>
      </w:r>
    </w:p>
    <w:p w:rsidR="00776811" w:rsidRPr="001C5DA4" w:rsidRDefault="00776811" w:rsidP="00456A61">
      <w:pPr>
        <w:widowControl w:val="0"/>
        <w:numPr>
          <w:ilvl w:val="0"/>
          <w:numId w:val="1"/>
        </w:numPr>
        <w:shd w:val="clear" w:color="auto" w:fill="FFFFFF"/>
        <w:spacing w:line="360" w:lineRule="auto"/>
        <w:ind w:left="0" w:firstLine="709"/>
        <w:contextualSpacing/>
        <w:jc w:val="both"/>
        <w:rPr>
          <w:color w:val="000000"/>
          <w:spacing w:val="1"/>
        </w:rPr>
      </w:pPr>
      <w:r w:rsidRPr="001C5DA4">
        <w:rPr>
          <w:color w:val="000000"/>
          <w:spacing w:val="1"/>
        </w:rPr>
        <w:t>характеристика територіальних зон міста.</w:t>
      </w:r>
    </w:p>
    <w:p w:rsidR="00776811" w:rsidRPr="001C5DA4" w:rsidRDefault="00776811" w:rsidP="00456A61">
      <w:pPr>
        <w:shd w:val="clear" w:color="auto" w:fill="FFFFFF"/>
        <w:spacing w:line="360" w:lineRule="auto"/>
        <w:ind w:firstLine="709"/>
        <w:contextualSpacing/>
        <w:jc w:val="both"/>
        <w:rPr>
          <w:color w:val="000000"/>
          <w:spacing w:val="1"/>
        </w:rPr>
      </w:pPr>
      <w:r w:rsidRPr="001C5DA4">
        <w:rPr>
          <w:color w:val="000000"/>
          <w:spacing w:val="1"/>
        </w:rPr>
        <w:tab/>
        <w:t xml:space="preserve">Після затвердження плану зонування території головною метою запровадження їх у місті </w:t>
      </w:r>
      <w:r w:rsidR="00772F46" w:rsidRPr="001C5DA4">
        <w:rPr>
          <w:color w:val="000000"/>
          <w:spacing w:val="1"/>
        </w:rPr>
        <w:t>Бахмут</w:t>
      </w:r>
      <w:r w:rsidRPr="001C5DA4">
        <w:rPr>
          <w:color w:val="000000"/>
          <w:spacing w:val="1"/>
        </w:rPr>
        <w:t xml:space="preserve"> стане забезпечення раціонального використання території, створення повноцінного та безпечного для здоров’я середовища, стимулювання інвестиційної діяльності фізичних та юридичних осіб, урахування державних, громадських та приватних інтересів під час проведення містобудівної діяльності.</w:t>
      </w:r>
      <w:r w:rsidRPr="001C5DA4">
        <w:rPr>
          <w:color w:val="000000"/>
          <w:spacing w:val="1"/>
        </w:rPr>
        <w:tab/>
        <w:t xml:space="preserve">План зонування території </w:t>
      </w:r>
      <w:r w:rsidR="002B6B51" w:rsidRPr="001C5DA4">
        <w:rPr>
          <w:color w:val="000000"/>
          <w:spacing w:val="1"/>
        </w:rPr>
        <w:t xml:space="preserve">в північно-східній зоні м. Бахмута під розміщення садибної забудови </w:t>
      </w:r>
      <w:r w:rsidRPr="001C5DA4">
        <w:rPr>
          <w:color w:val="000000"/>
          <w:spacing w:val="1"/>
        </w:rPr>
        <w:t>– це містобудівна документація, якою встановлюється функціональне призначення, вимоги  до забудови, ландшафтної організації та іншого використання територі</w:t>
      </w:r>
      <w:r w:rsidR="002B6B51" w:rsidRPr="001C5DA4">
        <w:rPr>
          <w:color w:val="000000"/>
          <w:spacing w:val="1"/>
        </w:rPr>
        <w:t>ї</w:t>
      </w:r>
      <w:r w:rsidRPr="001C5DA4">
        <w:rPr>
          <w:color w:val="000000"/>
          <w:spacing w:val="1"/>
        </w:rPr>
        <w:t>, окремих земельних ділянок, а також перелік усіх допустимих видів, умов і обмежень забудови та окремих земельних ділянок у межах зон, визначених планом зонування.</w:t>
      </w:r>
      <w:r w:rsidRPr="001C5DA4">
        <w:rPr>
          <w:color w:val="000000"/>
          <w:spacing w:val="1"/>
        </w:rPr>
        <w:tab/>
      </w:r>
      <w:r w:rsidR="006F62E2">
        <w:rPr>
          <w:color w:val="000000"/>
          <w:spacing w:val="1"/>
        </w:rPr>
        <w:t xml:space="preserve"> </w:t>
      </w:r>
      <w:r w:rsidR="002B6B51" w:rsidRPr="001C5DA4">
        <w:rPr>
          <w:color w:val="000000"/>
          <w:spacing w:val="1"/>
        </w:rPr>
        <w:t>Зонінг</w:t>
      </w:r>
      <w:r w:rsidRPr="001C5DA4">
        <w:rPr>
          <w:color w:val="000000"/>
          <w:spacing w:val="1"/>
        </w:rPr>
        <w:t xml:space="preserve"> після затвердження міською радою є обов’язковим для виконання всіма розташованими на території міста органами виконавчої влади, </w:t>
      </w:r>
      <w:r w:rsidRPr="001C5DA4">
        <w:rPr>
          <w:color w:val="000000"/>
          <w:spacing w:val="1"/>
        </w:rPr>
        <w:lastRenderedPageBreak/>
        <w:t>об’єднаннями громадян, підприємствами, установами та організаціям, посадовими особами, а також громадянами, які постійно або тимчасово проживають на території міста, при здійсненні ними містобудівної діяльності.</w:t>
      </w:r>
    </w:p>
    <w:p w:rsidR="00776811" w:rsidRPr="006F62E2" w:rsidRDefault="002B6B51" w:rsidP="00456A61">
      <w:pPr>
        <w:spacing w:line="360" w:lineRule="auto"/>
        <w:ind w:firstLine="709"/>
        <w:contextualSpacing/>
        <w:jc w:val="both"/>
      </w:pPr>
      <w:r w:rsidRPr="006F62E2">
        <w:t>Зонінг</w:t>
      </w:r>
      <w:r w:rsidR="006F62E2" w:rsidRPr="006F62E2">
        <w:t xml:space="preserve"> </w:t>
      </w:r>
      <w:r w:rsidRPr="006F62E2">
        <w:t>розроблено на окрему</w:t>
      </w:r>
      <w:r w:rsidR="006F62E2" w:rsidRPr="006F62E2">
        <w:t xml:space="preserve"> частину</w:t>
      </w:r>
      <w:r w:rsidR="006F62E2">
        <w:t xml:space="preserve"> </w:t>
      </w:r>
      <w:r w:rsidR="006F62E2" w:rsidRPr="006F62E2">
        <w:t>території</w:t>
      </w:r>
      <w:r w:rsidR="006F62E2">
        <w:t xml:space="preserve"> </w:t>
      </w:r>
      <w:r w:rsidR="006F62E2" w:rsidRPr="006F62E2">
        <w:t>м.</w:t>
      </w:r>
      <w:r w:rsidR="006F62E2">
        <w:t xml:space="preserve"> </w:t>
      </w:r>
      <w:r w:rsidR="006F62E2" w:rsidRPr="006F62E2">
        <w:t>Бахмут, на п</w:t>
      </w:r>
      <w:r w:rsidRPr="006F62E2">
        <w:t>ідст</w:t>
      </w:r>
      <w:r w:rsidR="006F62E2">
        <w:t>а</w:t>
      </w:r>
      <w:r w:rsidRPr="006F62E2">
        <w:t>ві</w:t>
      </w:r>
      <w:r w:rsidR="006F62E2" w:rsidRPr="006F62E2">
        <w:t xml:space="preserve"> </w:t>
      </w:r>
      <w:r w:rsidRPr="006F62E2">
        <w:t>пунктів 4.2-4.3 ДСТУ-Н Б Б.1.1-12:2011. Вихідними</w:t>
      </w:r>
      <w:r w:rsidR="006F62E2" w:rsidRPr="006F62E2">
        <w:t xml:space="preserve"> </w:t>
      </w:r>
      <w:r w:rsidRPr="006F62E2">
        <w:t>даними для розробки</w:t>
      </w:r>
      <w:r w:rsidR="006F62E2" w:rsidRPr="006F62E2">
        <w:t xml:space="preserve"> </w:t>
      </w:r>
      <w:r w:rsidRPr="006F62E2">
        <w:t>містобудівно</w:t>
      </w:r>
      <w:r w:rsidR="006F62E2" w:rsidRPr="006F62E2">
        <w:t xml:space="preserve">ї </w:t>
      </w:r>
      <w:r w:rsidRPr="006F62E2">
        <w:t>документації є: Генеральний план м. Артемівська (</w:t>
      </w:r>
      <w:r w:rsidR="006F62E2" w:rsidRPr="006F62E2">
        <w:t xml:space="preserve">нині - </w:t>
      </w:r>
      <w:r w:rsidR="006F62E2">
        <w:t xml:space="preserve">                     </w:t>
      </w:r>
      <w:r w:rsidRPr="006F62E2">
        <w:t>м. Бахмут), актуалізована</w:t>
      </w:r>
      <w:r w:rsidR="006F62E2" w:rsidRPr="006F62E2">
        <w:t xml:space="preserve"> </w:t>
      </w:r>
      <w:r w:rsidRPr="006F62E2">
        <w:t>картографічна основа м 1:2000, Відомості про наявні</w:t>
      </w:r>
      <w:r w:rsidR="006F62E2">
        <w:t xml:space="preserve"> </w:t>
      </w:r>
      <w:r w:rsidRPr="006F62E2">
        <w:t>інженерні</w:t>
      </w:r>
      <w:r w:rsidR="006F62E2">
        <w:t xml:space="preserve"> </w:t>
      </w:r>
      <w:r w:rsidRPr="006F62E2">
        <w:t>мережі, обмеження. Також</w:t>
      </w:r>
      <w:r w:rsidR="006F62E2">
        <w:t xml:space="preserve"> </w:t>
      </w:r>
      <w:r w:rsidRPr="006F62E2">
        <w:t>використані</w:t>
      </w:r>
      <w:r w:rsidR="006F62E2">
        <w:t xml:space="preserve"> </w:t>
      </w:r>
      <w:r w:rsidRPr="006F62E2">
        <w:t>дані з публічної</w:t>
      </w:r>
      <w:r w:rsidR="006F62E2">
        <w:t xml:space="preserve"> </w:t>
      </w:r>
      <w:r w:rsidRPr="006F62E2">
        <w:t>кадастрової</w:t>
      </w:r>
      <w:r w:rsidR="006F62E2">
        <w:t xml:space="preserve"> </w:t>
      </w:r>
      <w:r w:rsidRPr="006F62E2">
        <w:t>карти</w:t>
      </w:r>
      <w:r w:rsidR="006F62E2">
        <w:t xml:space="preserve"> </w:t>
      </w:r>
      <w:r w:rsidRPr="006F62E2">
        <w:t>України, геопорталу</w:t>
      </w:r>
      <w:r w:rsidR="006F62E2">
        <w:t xml:space="preserve">, </w:t>
      </w:r>
      <w:r w:rsidRPr="006F62E2">
        <w:t>адміністративно-територіального устрою України, письмові</w:t>
      </w:r>
      <w:r w:rsidR="006F62E2">
        <w:t xml:space="preserve"> </w:t>
      </w:r>
      <w:r w:rsidRPr="006F62E2">
        <w:t>опитування</w:t>
      </w:r>
      <w:r w:rsidR="006F62E2">
        <w:t xml:space="preserve"> підприє</w:t>
      </w:r>
      <w:r w:rsidRPr="006F62E2">
        <w:t>мств та установ</w:t>
      </w:r>
      <w:r w:rsidR="006F62E2">
        <w:t xml:space="preserve">, </w:t>
      </w:r>
      <w:r w:rsidRPr="006F62E2">
        <w:t>які</w:t>
      </w:r>
      <w:r w:rsidR="006F62E2">
        <w:t xml:space="preserve"> </w:t>
      </w:r>
      <w:r w:rsidRPr="006F62E2">
        <w:t>розташовані на території</w:t>
      </w:r>
      <w:r w:rsidR="006F62E2">
        <w:t xml:space="preserve"> </w:t>
      </w:r>
      <w:r w:rsidRPr="006F62E2">
        <w:t xml:space="preserve">проектування. </w:t>
      </w:r>
    </w:p>
    <w:p w:rsidR="00E360E0" w:rsidRPr="001C5DA4" w:rsidRDefault="00E360E0" w:rsidP="00456A61">
      <w:pPr>
        <w:spacing w:line="360" w:lineRule="auto"/>
        <w:ind w:firstLine="709"/>
        <w:contextualSpacing/>
        <w:jc w:val="both"/>
      </w:pPr>
    </w:p>
    <w:p w:rsidR="008F687A" w:rsidRDefault="00CA5304" w:rsidP="008F687A">
      <w:pPr>
        <w:pStyle w:val="1"/>
        <w:keepLines w:val="0"/>
        <w:spacing w:before="0" w:line="360" w:lineRule="auto"/>
        <w:ind w:firstLine="709"/>
        <w:contextualSpacing/>
        <w:jc w:val="center"/>
        <w:rPr>
          <w:rFonts w:ascii="Times New Roman" w:hAnsi="Times New Roman" w:cs="Times New Roman"/>
          <w:b/>
          <w:color w:val="auto"/>
          <w:kern w:val="28"/>
          <w:sz w:val="28"/>
          <w:szCs w:val="28"/>
        </w:rPr>
      </w:pPr>
      <w:bookmarkStart w:id="1" w:name="_Toc252546967"/>
      <w:bookmarkStart w:id="2" w:name="_Toc344132023"/>
      <w:bookmarkStart w:id="3" w:name="_Toc344132028"/>
      <w:r w:rsidRPr="001C5DA4">
        <w:rPr>
          <w:rFonts w:ascii="Times New Roman" w:hAnsi="Times New Roman" w:cs="Times New Roman"/>
          <w:b/>
          <w:color w:val="auto"/>
          <w:kern w:val="28"/>
          <w:sz w:val="28"/>
          <w:szCs w:val="28"/>
        </w:rPr>
        <w:t>РОЗДІЛ I.</w:t>
      </w:r>
    </w:p>
    <w:p w:rsidR="00CA5304" w:rsidRPr="001C5DA4" w:rsidRDefault="00CA5304" w:rsidP="008F687A">
      <w:pPr>
        <w:pStyle w:val="1"/>
        <w:keepLines w:val="0"/>
        <w:spacing w:before="0" w:line="360" w:lineRule="auto"/>
        <w:ind w:firstLine="709"/>
        <w:contextualSpacing/>
        <w:jc w:val="center"/>
        <w:rPr>
          <w:rFonts w:ascii="Times New Roman" w:hAnsi="Times New Roman" w:cs="Times New Roman"/>
          <w:b/>
          <w:color w:val="auto"/>
          <w:kern w:val="28"/>
          <w:sz w:val="28"/>
          <w:szCs w:val="28"/>
        </w:rPr>
      </w:pPr>
      <w:r w:rsidRPr="001C5DA4">
        <w:rPr>
          <w:rFonts w:ascii="Times New Roman" w:hAnsi="Times New Roman" w:cs="Times New Roman"/>
          <w:b/>
          <w:color w:val="auto"/>
          <w:kern w:val="28"/>
          <w:sz w:val="28"/>
          <w:szCs w:val="28"/>
        </w:rPr>
        <w:t>РЕГУЛЮВАННЯ ЗАБУДОВИ ТА ЗЕМЛЕКОРИСТУВАННЯ НА ОСНОВІ ПЛАНУ ЗОНУВАННЯ</w:t>
      </w:r>
      <w:bookmarkEnd w:id="1"/>
      <w:bookmarkEnd w:id="2"/>
    </w:p>
    <w:p w:rsidR="008F687A" w:rsidRDefault="008F687A" w:rsidP="00456A61">
      <w:pPr>
        <w:pStyle w:val="2"/>
        <w:spacing w:before="0" w:line="360" w:lineRule="auto"/>
        <w:ind w:firstLine="709"/>
        <w:contextualSpacing/>
        <w:jc w:val="both"/>
        <w:rPr>
          <w:rFonts w:ascii="Times New Roman" w:hAnsi="Times New Roman" w:cs="Times New Roman"/>
          <w:sz w:val="28"/>
          <w:lang w:val="uk-UA"/>
        </w:rPr>
      </w:pPr>
    </w:p>
    <w:p w:rsidR="00211DEB" w:rsidRPr="009A7CFB" w:rsidRDefault="00211DEB" w:rsidP="00456A61">
      <w:pPr>
        <w:pStyle w:val="2"/>
        <w:spacing w:before="0" w:line="360" w:lineRule="auto"/>
        <w:ind w:firstLine="709"/>
        <w:contextualSpacing/>
        <w:jc w:val="both"/>
        <w:rPr>
          <w:rFonts w:ascii="Times New Roman" w:hAnsi="Times New Roman" w:cs="Times New Roman"/>
          <w:sz w:val="28"/>
          <w:lang w:val="uk-UA"/>
        </w:rPr>
      </w:pPr>
      <w:r w:rsidRPr="009A7CFB">
        <w:rPr>
          <w:rFonts w:ascii="Times New Roman" w:hAnsi="Times New Roman" w:cs="Times New Roman"/>
          <w:sz w:val="28"/>
          <w:lang w:val="uk-UA"/>
        </w:rPr>
        <w:t xml:space="preserve">ГЛАВА 1. </w:t>
      </w:r>
      <w:r w:rsidR="00CA5304" w:rsidRPr="009A7CFB">
        <w:rPr>
          <w:rFonts w:ascii="Times New Roman" w:hAnsi="Times New Roman" w:cs="Times New Roman"/>
          <w:sz w:val="28"/>
          <w:lang w:val="uk-UA"/>
        </w:rPr>
        <w:t xml:space="preserve">ЗАГАЛЬНІ ПОЛОЖЕННЯ  </w:t>
      </w:r>
      <w:bookmarkEnd w:id="3"/>
    </w:p>
    <w:p w:rsidR="00CA5304" w:rsidRPr="001C5DA4" w:rsidRDefault="00CA5304" w:rsidP="00456A61">
      <w:pPr>
        <w:pStyle w:val="3"/>
        <w:keepLines w:val="0"/>
        <w:spacing w:before="0" w:line="360" w:lineRule="auto"/>
        <w:ind w:firstLine="709"/>
        <w:contextualSpacing/>
        <w:jc w:val="both"/>
        <w:rPr>
          <w:rFonts w:ascii="Times New Roman" w:hAnsi="Times New Roman" w:cs="Times New Roman"/>
          <w:b/>
          <w:color w:val="auto"/>
          <w:sz w:val="28"/>
          <w:szCs w:val="28"/>
        </w:rPr>
      </w:pPr>
      <w:bookmarkStart w:id="4" w:name="_Toc344132026"/>
      <w:r w:rsidRPr="001C5DA4">
        <w:rPr>
          <w:rFonts w:ascii="Times New Roman" w:hAnsi="Times New Roman" w:cs="Times New Roman"/>
          <w:b/>
          <w:color w:val="auto"/>
          <w:sz w:val="28"/>
          <w:szCs w:val="28"/>
        </w:rPr>
        <w:t>1. Правові основи введення та сфери дії плану зонування територій</w:t>
      </w:r>
      <w:bookmarkEnd w:id="4"/>
    </w:p>
    <w:p w:rsidR="00E360E0" w:rsidRDefault="00CA5304" w:rsidP="00456A61">
      <w:pPr>
        <w:shd w:val="clear" w:color="auto" w:fill="FFFFFF"/>
        <w:spacing w:line="360" w:lineRule="auto"/>
        <w:ind w:firstLine="709"/>
        <w:contextualSpacing/>
        <w:jc w:val="both"/>
        <w:rPr>
          <w:color w:val="000000"/>
          <w:spacing w:val="-1"/>
        </w:rPr>
      </w:pPr>
      <w:r w:rsidRPr="001C5DA4">
        <w:rPr>
          <w:color w:val="000000"/>
          <w:spacing w:val="3"/>
        </w:rPr>
        <w:t xml:space="preserve">1.Нормативно-правовою базою плану зонування територій </w:t>
      </w:r>
      <w:r w:rsidRPr="001C5DA4">
        <w:rPr>
          <w:b/>
          <w:color w:val="000000"/>
          <w:spacing w:val="3"/>
        </w:rPr>
        <w:t>(далі зонінг)</w:t>
      </w:r>
      <w:r w:rsidRPr="001C5DA4">
        <w:rPr>
          <w:color w:val="000000"/>
          <w:spacing w:val="3"/>
        </w:rPr>
        <w:t xml:space="preserve"> є </w:t>
      </w:r>
      <w:r w:rsidRPr="001C5DA4">
        <w:rPr>
          <w:color w:val="000000"/>
          <w:spacing w:val="-1"/>
        </w:rPr>
        <w:t xml:space="preserve">сукупність законодавчих та підзаконних актів, в тому числі державних норм, </w:t>
      </w:r>
      <w:r w:rsidRPr="001C5DA4">
        <w:rPr>
          <w:color w:val="000000"/>
          <w:spacing w:val="3"/>
        </w:rPr>
        <w:t xml:space="preserve">якими регламентується питання містобудування, земельних та майнових </w:t>
      </w:r>
      <w:r w:rsidRPr="001C5DA4">
        <w:rPr>
          <w:color w:val="000000"/>
          <w:spacing w:val="8"/>
        </w:rPr>
        <w:t xml:space="preserve">відносин, охорони здоров’я громадян, охорони природи, збереження </w:t>
      </w:r>
      <w:r w:rsidRPr="001C5DA4">
        <w:rPr>
          <w:color w:val="000000"/>
          <w:spacing w:val="4"/>
        </w:rPr>
        <w:t xml:space="preserve">культурної спадщини тощо, а також розподілу повноважень органів </w:t>
      </w:r>
      <w:r w:rsidRPr="001C5DA4">
        <w:rPr>
          <w:color w:val="000000"/>
          <w:spacing w:val="5"/>
        </w:rPr>
        <w:t xml:space="preserve">виконавчої влади та органів місцевого самоврядування при вирішенні </w:t>
      </w:r>
      <w:r w:rsidRPr="001C5DA4">
        <w:rPr>
          <w:color w:val="000000"/>
          <w:spacing w:val="-1"/>
        </w:rPr>
        <w:t>зазначених питань.</w:t>
      </w:r>
    </w:p>
    <w:p w:rsidR="00CA5304" w:rsidRPr="001C5DA4" w:rsidRDefault="00CA5304" w:rsidP="00456A61">
      <w:pPr>
        <w:shd w:val="clear" w:color="auto" w:fill="FFFFFF"/>
        <w:spacing w:line="360" w:lineRule="auto"/>
        <w:ind w:firstLine="709"/>
        <w:contextualSpacing/>
        <w:jc w:val="both"/>
      </w:pPr>
      <w:r w:rsidRPr="001C5DA4">
        <w:rPr>
          <w:color w:val="000000"/>
        </w:rPr>
        <w:t xml:space="preserve">2. Застосування зонінгу здійснюється у відповідності до статті 18 Закону України "Про регулювання містобудівної діяльності" та статті 180 Земельного </w:t>
      </w:r>
      <w:r w:rsidRPr="001C5DA4">
        <w:rPr>
          <w:color w:val="000000"/>
          <w:spacing w:val="-1"/>
        </w:rPr>
        <w:t xml:space="preserve">кодексу України для забезпечення дієвого механізму реалізації повноважень </w:t>
      </w:r>
      <w:r w:rsidRPr="001C5DA4">
        <w:rPr>
          <w:color w:val="000000"/>
          <w:spacing w:val="-2"/>
        </w:rPr>
        <w:t xml:space="preserve">місцевих рад та їх виконавчих органів, органів виконавчої влади, визначених </w:t>
      </w:r>
      <w:r w:rsidRPr="001C5DA4">
        <w:rPr>
          <w:color w:val="000000"/>
        </w:rPr>
        <w:lastRenderedPageBreak/>
        <w:t xml:space="preserve">статтями 25, 31, 33, 73 та ін. Закону "Про місцеве самоврядування в Україні” та статтями 15, 20, 21 та ін. Закону України "Про місцеві державні адміністрації", з урахуванням вимог Земельного кодексу України, Водного </w:t>
      </w:r>
      <w:r w:rsidRPr="001C5DA4">
        <w:rPr>
          <w:color w:val="000000"/>
          <w:spacing w:val="3"/>
        </w:rPr>
        <w:t xml:space="preserve">кодексу України, Законів України "Про забезпечення санітарного та </w:t>
      </w:r>
      <w:r w:rsidRPr="001C5DA4">
        <w:rPr>
          <w:color w:val="000000"/>
          <w:spacing w:val="-1"/>
        </w:rPr>
        <w:t>епідеміологічного благополуччя населення", "Про охорону навколишнього природного середовища" тощо.</w:t>
      </w:r>
    </w:p>
    <w:p w:rsidR="002166C0" w:rsidRDefault="00CA5304" w:rsidP="00456A61">
      <w:pPr>
        <w:shd w:val="clear" w:color="auto" w:fill="FFFFFF"/>
        <w:spacing w:line="360" w:lineRule="auto"/>
        <w:ind w:firstLine="709"/>
        <w:contextualSpacing/>
        <w:jc w:val="both"/>
        <w:rPr>
          <w:color w:val="000000"/>
          <w:spacing w:val="-1"/>
        </w:rPr>
      </w:pPr>
      <w:r w:rsidRPr="001C5DA4">
        <w:rPr>
          <w:color w:val="000000"/>
          <w:spacing w:val="1"/>
        </w:rPr>
        <w:t xml:space="preserve">3. Зонінг є містобудівною документацією, вимоги якої, відповідно до </w:t>
      </w:r>
      <w:r w:rsidRPr="001C5DA4">
        <w:rPr>
          <w:color w:val="000000"/>
        </w:rPr>
        <w:t xml:space="preserve">статті 144 Конституції України, є обов’язковими для виконання на відповідній </w:t>
      </w:r>
      <w:r w:rsidRPr="001C5DA4">
        <w:rPr>
          <w:color w:val="000000"/>
          <w:spacing w:val="-1"/>
        </w:rPr>
        <w:t xml:space="preserve">території органами виконавчої влади та органами місцевого самоврядування, </w:t>
      </w:r>
      <w:r w:rsidRPr="001C5DA4">
        <w:rPr>
          <w:color w:val="000000"/>
          <w:spacing w:val="-2"/>
        </w:rPr>
        <w:t xml:space="preserve">фізичними та юридичними особами, посадовими особами, які здійснюють та контролюють містобудівну діяльність на території міста, а також для судових </w:t>
      </w:r>
      <w:r w:rsidRPr="001C5DA4">
        <w:rPr>
          <w:color w:val="000000"/>
        </w:rPr>
        <w:t xml:space="preserve">органів - як підстава для вирішення спірних питань щодо забудови та іншого </w:t>
      </w:r>
      <w:r w:rsidRPr="001C5DA4">
        <w:rPr>
          <w:color w:val="000000"/>
          <w:spacing w:val="-1"/>
        </w:rPr>
        <w:t>використання земельних ділянок.</w:t>
      </w:r>
    </w:p>
    <w:p w:rsidR="00CA5304" w:rsidRPr="001C5DA4" w:rsidRDefault="00CA5304" w:rsidP="00456A61">
      <w:pPr>
        <w:shd w:val="clear" w:color="auto" w:fill="FFFFFF"/>
        <w:spacing w:line="360" w:lineRule="auto"/>
        <w:ind w:firstLine="709"/>
        <w:contextualSpacing/>
        <w:jc w:val="both"/>
        <w:rPr>
          <w:color w:val="000000"/>
        </w:rPr>
      </w:pPr>
      <w:r w:rsidRPr="001C5DA4">
        <w:rPr>
          <w:color w:val="000000"/>
        </w:rPr>
        <w:t>4. Зонінг затверджується рішенням на сесійному засіданні міської ради і набуває відповідного юридичного статусу згідно з Законом "Про місцеве самоврядування в Україні" (ст. 73).</w:t>
      </w:r>
    </w:p>
    <w:p w:rsidR="00CA5304" w:rsidRPr="001C5DA4" w:rsidRDefault="00CA5304" w:rsidP="00456A61">
      <w:pPr>
        <w:shd w:val="clear" w:color="auto" w:fill="FFFFFF"/>
        <w:spacing w:line="360" w:lineRule="auto"/>
        <w:ind w:firstLine="709"/>
        <w:contextualSpacing/>
        <w:jc w:val="both"/>
        <w:rPr>
          <w:color w:val="000000"/>
        </w:rPr>
      </w:pPr>
      <w:r w:rsidRPr="001C5DA4">
        <w:rPr>
          <w:color w:val="000000"/>
          <w:spacing w:val="-1"/>
        </w:rPr>
        <w:t>5. Зонінг застосовується поряд із:</w:t>
      </w:r>
    </w:p>
    <w:p w:rsidR="00CA5304" w:rsidRPr="001C5DA4" w:rsidRDefault="00CA5304" w:rsidP="00456A61">
      <w:pPr>
        <w:widowControl w:val="0"/>
        <w:numPr>
          <w:ilvl w:val="0"/>
          <w:numId w:val="2"/>
        </w:numPr>
        <w:shd w:val="clear" w:color="auto" w:fill="FFFFFF"/>
        <w:tabs>
          <w:tab w:val="clear" w:pos="567"/>
          <w:tab w:val="num" w:pos="-2410"/>
        </w:tabs>
        <w:spacing w:line="360" w:lineRule="auto"/>
        <w:ind w:left="0" w:firstLine="709"/>
        <w:contextualSpacing/>
        <w:jc w:val="both"/>
        <w:rPr>
          <w:color w:val="000000"/>
          <w:spacing w:val="1"/>
        </w:rPr>
      </w:pPr>
      <w:r w:rsidRPr="001C5DA4">
        <w:rPr>
          <w:color w:val="000000"/>
          <w:spacing w:val="2"/>
        </w:rPr>
        <w:t xml:space="preserve">нормами та стандартами, що встановлені відповідними уповноваженими </w:t>
      </w:r>
      <w:r w:rsidRPr="001C5DA4">
        <w:rPr>
          <w:color w:val="000000"/>
          <w:spacing w:val="-1"/>
        </w:rPr>
        <w:t xml:space="preserve">органами виконавчої влади з метою забезпечення безпеки життєдіяльності та здоров’я людини, міцності споруд, збереження навколишнього природного середовища та історико-культурної спадщини, природно-техногенної безпеки, </w:t>
      </w:r>
      <w:r w:rsidRPr="001C5DA4">
        <w:rPr>
          <w:color w:val="000000"/>
          <w:spacing w:val="1"/>
        </w:rPr>
        <w:t>інших обов’язкових вимог;</w:t>
      </w:r>
    </w:p>
    <w:p w:rsidR="00CA5304" w:rsidRPr="001C5DA4" w:rsidRDefault="00CA5304" w:rsidP="00456A61">
      <w:pPr>
        <w:widowControl w:val="0"/>
        <w:numPr>
          <w:ilvl w:val="0"/>
          <w:numId w:val="2"/>
        </w:numPr>
        <w:shd w:val="clear" w:color="auto" w:fill="FFFFFF"/>
        <w:tabs>
          <w:tab w:val="clear" w:pos="567"/>
          <w:tab w:val="num" w:pos="-2410"/>
        </w:tabs>
        <w:spacing w:line="360" w:lineRule="auto"/>
        <w:ind w:left="0" w:firstLine="709"/>
        <w:contextualSpacing/>
        <w:jc w:val="both"/>
        <w:rPr>
          <w:color w:val="000000"/>
        </w:rPr>
      </w:pPr>
      <w:r w:rsidRPr="001C5DA4">
        <w:rPr>
          <w:color w:val="000000"/>
        </w:rPr>
        <w:t>іншими відповідними місцевими нормативно-правовими актами.</w:t>
      </w:r>
    </w:p>
    <w:p w:rsidR="00CA5304" w:rsidRPr="001C5DA4" w:rsidRDefault="00CA5304" w:rsidP="00456A61">
      <w:pPr>
        <w:pStyle w:val="3"/>
        <w:keepLines w:val="0"/>
        <w:spacing w:before="0" w:line="360" w:lineRule="auto"/>
        <w:ind w:firstLine="709"/>
        <w:contextualSpacing/>
        <w:jc w:val="both"/>
        <w:rPr>
          <w:rFonts w:ascii="Times New Roman" w:hAnsi="Times New Roman" w:cs="Times New Roman"/>
          <w:b/>
          <w:sz w:val="28"/>
          <w:szCs w:val="28"/>
        </w:rPr>
      </w:pPr>
      <w:bookmarkStart w:id="5" w:name="_Toc344132027"/>
      <w:r w:rsidRPr="001C5DA4">
        <w:rPr>
          <w:rFonts w:ascii="Times New Roman" w:hAnsi="Times New Roman" w:cs="Times New Roman"/>
          <w:b/>
          <w:color w:val="auto"/>
          <w:sz w:val="28"/>
          <w:szCs w:val="28"/>
        </w:rPr>
        <w:t>2. Призначення та зміст зонінгу</w:t>
      </w:r>
      <w:bookmarkEnd w:id="5"/>
      <w:r w:rsidR="004F6195" w:rsidRPr="001C5DA4">
        <w:rPr>
          <w:rFonts w:ascii="Times New Roman" w:hAnsi="Times New Roman" w:cs="Times New Roman"/>
          <w:b/>
          <w:color w:val="auto"/>
          <w:sz w:val="28"/>
          <w:szCs w:val="28"/>
        </w:rPr>
        <w:t>.</w:t>
      </w:r>
    </w:p>
    <w:p w:rsidR="00CA5304" w:rsidRPr="001C5DA4" w:rsidRDefault="00CA5304" w:rsidP="00456A61">
      <w:pPr>
        <w:shd w:val="clear" w:color="auto" w:fill="FFFFFF"/>
        <w:spacing w:line="360" w:lineRule="auto"/>
        <w:ind w:firstLine="709"/>
        <w:contextualSpacing/>
        <w:jc w:val="both"/>
        <w:rPr>
          <w:color w:val="000000"/>
          <w:spacing w:val="-1"/>
        </w:rPr>
      </w:pPr>
      <w:r w:rsidRPr="001C5DA4">
        <w:rPr>
          <w:color w:val="000000"/>
          <w:spacing w:val="-1"/>
        </w:rPr>
        <w:t>Зонінг призначений для:</w:t>
      </w:r>
    </w:p>
    <w:p w:rsidR="00CA5304" w:rsidRPr="001C5DA4" w:rsidRDefault="00CA5304" w:rsidP="00456A61">
      <w:pPr>
        <w:widowControl w:val="0"/>
        <w:numPr>
          <w:ilvl w:val="0"/>
          <w:numId w:val="2"/>
        </w:numPr>
        <w:shd w:val="clear" w:color="auto" w:fill="FFFFFF"/>
        <w:tabs>
          <w:tab w:val="clear" w:pos="567"/>
          <w:tab w:val="num" w:pos="-2410"/>
        </w:tabs>
        <w:spacing w:line="360" w:lineRule="auto"/>
        <w:ind w:left="0" w:firstLine="709"/>
        <w:contextualSpacing/>
        <w:jc w:val="both"/>
        <w:rPr>
          <w:color w:val="000000"/>
        </w:rPr>
      </w:pPr>
      <w:r w:rsidRPr="001C5DA4">
        <w:rPr>
          <w:color w:val="000000"/>
        </w:rPr>
        <w:t>забезпечення реалізації планів та програм (в тому числі в затвердженій містобудівній документації) розвитку міської території, систем інженерного та транспортного забезпечення, соціального обслуговування, збереження природного та культурно-історичного середовища;</w:t>
      </w:r>
    </w:p>
    <w:p w:rsidR="00CA5304" w:rsidRPr="001C5DA4" w:rsidRDefault="00CA5304" w:rsidP="00456A61">
      <w:pPr>
        <w:widowControl w:val="0"/>
        <w:numPr>
          <w:ilvl w:val="0"/>
          <w:numId w:val="2"/>
        </w:numPr>
        <w:shd w:val="clear" w:color="auto" w:fill="FFFFFF"/>
        <w:tabs>
          <w:tab w:val="clear" w:pos="567"/>
          <w:tab w:val="num" w:pos="-2410"/>
        </w:tabs>
        <w:spacing w:line="360" w:lineRule="auto"/>
        <w:ind w:left="0" w:firstLine="709"/>
        <w:contextualSpacing/>
        <w:jc w:val="both"/>
        <w:rPr>
          <w:color w:val="000000"/>
        </w:rPr>
      </w:pPr>
      <w:r w:rsidRPr="001C5DA4">
        <w:rPr>
          <w:color w:val="000000"/>
        </w:rPr>
        <w:lastRenderedPageBreak/>
        <w:t>встановлення гарантій і визначення щодо використання і забудови земельних ділянок для власників та осіб, що бажають придбати нерухомість (в т.ч. земельну ділянку) у власність та оренду;</w:t>
      </w:r>
    </w:p>
    <w:p w:rsidR="00CA5304" w:rsidRPr="001C5DA4" w:rsidRDefault="00CA5304" w:rsidP="00456A61">
      <w:pPr>
        <w:widowControl w:val="0"/>
        <w:numPr>
          <w:ilvl w:val="0"/>
          <w:numId w:val="2"/>
        </w:numPr>
        <w:shd w:val="clear" w:color="auto" w:fill="FFFFFF"/>
        <w:tabs>
          <w:tab w:val="clear" w:pos="567"/>
          <w:tab w:val="num" w:pos="-2410"/>
        </w:tabs>
        <w:spacing w:line="360" w:lineRule="auto"/>
        <w:ind w:left="0" w:firstLine="709"/>
        <w:contextualSpacing/>
        <w:jc w:val="both"/>
        <w:rPr>
          <w:color w:val="000000"/>
        </w:rPr>
      </w:pPr>
      <w:r w:rsidRPr="001C5DA4">
        <w:rPr>
          <w:color w:val="000000"/>
        </w:rPr>
        <w:t>підвищення ефективності використання земельних ділянок, в тому числі шляхом створення  умов  для  залучення інвестицій в будівництво та впорядкування міської території;</w:t>
      </w:r>
    </w:p>
    <w:p w:rsidR="00CA5304" w:rsidRPr="001C5DA4" w:rsidRDefault="00CA5304" w:rsidP="00456A61">
      <w:pPr>
        <w:widowControl w:val="0"/>
        <w:numPr>
          <w:ilvl w:val="0"/>
          <w:numId w:val="2"/>
        </w:numPr>
        <w:shd w:val="clear" w:color="auto" w:fill="FFFFFF"/>
        <w:tabs>
          <w:tab w:val="clear" w:pos="567"/>
          <w:tab w:val="num" w:pos="-2410"/>
        </w:tabs>
        <w:spacing w:line="360" w:lineRule="auto"/>
        <w:ind w:left="0" w:firstLine="709"/>
        <w:contextualSpacing/>
        <w:jc w:val="both"/>
        <w:rPr>
          <w:color w:val="000000"/>
        </w:rPr>
      </w:pPr>
      <w:r w:rsidRPr="001C5DA4">
        <w:rPr>
          <w:color w:val="000000"/>
        </w:rPr>
        <w:t>забезпечення вільного доступу громадян до інформації та їх участь в прийнятті рішень з питань землекористування та забудови;</w:t>
      </w:r>
    </w:p>
    <w:p w:rsidR="00CA5304" w:rsidRPr="001C5DA4" w:rsidRDefault="00CA5304" w:rsidP="00456A61">
      <w:pPr>
        <w:widowControl w:val="0"/>
        <w:numPr>
          <w:ilvl w:val="0"/>
          <w:numId w:val="2"/>
        </w:numPr>
        <w:shd w:val="clear" w:color="auto" w:fill="FFFFFF"/>
        <w:tabs>
          <w:tab w:val="clear" w:pos="567"/>
          <w:tab w:val="num" w:pos="-2410"/>
        </w:tabs>
        <w:spacing w:line="360" w:lineRule="auto"/>
        <w:ind w:left="0" w:firstLine="709"/>
        <w:contextualSpacing/>
        <w:jc w:val="both"/>
        <w:rPr>
          <w:color w:val="000000"/>
        </w:rPr>
      </w:pPr>
      <w:r w:rsidRPr="001C5DA4">
        <w:rPr>
          <w:color w:val="000000"/>
        </w:rPr>
        <w:t>здійснення ефективного контролю за містобудівною (будівельною) діяльністю фізичних та юридичних осіб.</w:t>
      </w:r>
    </w:p>
    <w:p w:rsidR="00CA5304" w:rsidRPr="001C5DA4" w:rsidRDefault="00CA5304" w:rsidP="00456A61">
      <w:pPr>
        <w:shd w:val="clear" w:color="auto" w:fill="FFFFFF"/>
        <w:spacing w:line="360" w:lineRule="auto"/>
        <w:ind w:firstLine="709"/>
        <w:contextualSpacing/>
        <w:jc w:val="both"/>
      </w:pPr>
      <w:r w:rsidRPr="001C5DA4">
        <w:rPr>
          <w:color w:val="000000"/>
          <w:spacing w:val="-1"/>
        </w:rPr>
        <w:t>Зонінг встановлює (ст. 18 Закону України «Про регулювання містобудівної діяльності»):</w:t>
      </w:r>
    </w:p>
    <w:p w:rsidR="00CA5304" w:rsidRPr="001C5DA4" w:rsidRDefault="00CA5304" w:rsidP="00456A61">
      <w:pPr>
        <w:widowControl w:val="0"/>
        <w:numPr>
          <w:ilvl w:val="0"/>
          <w:numId w:val="2"/>
        </w:numPr>
        <w:shd w:val="clear" w:color="auto" w:fill="FFFFFF"/>
        <w:tabs>
          <w:tab w:val="clear" w:pos="567"/>
          <w:tab w:val="num" w:pos="-2410"/>
        </w:tabs>
        <w:spacing w:line="360" w:lineRule="auto"/>
        <w:ind w:left="0" w:firstLine="709"/>
        <w:contextualSpacing/>
        <w:jc w:val="both"/>
        <w:rPr>
          <w:color w:val="000000"/>
        </w:rPr>
      </w:pPr>
      <w:r w:rsidRPr="001C5DA4">
        <w:rPr>
          <w:color w:val="000000"/>
        </w:rPr>
        <w:t>функціональне призначення;</w:t>
      </w:r>
    </w:p>
    <w:p w:rsidR="00CA5304" w:rsidRPr="001C5DA4" w:rsidRDefault="00CA5304" w:rsidP="00456A61">
      <w:pPr>
        <w:widowControl w:val="0"/>
        <w:numPr>
          <w:ilvl w:val="0"/>
          <w:numId w:val="2"/>
        </w:numPr>
        <w:shd w:val="clear" w:color="auto" w:fill="FFFFFF"/>
        <w:tabs>
          <w:tab w:val="clear" w:pos="567"/>
          <w:tab w:val="num" w:pos="-2410"/>
        </w:tabs>
        <w:spacing w:line="360" w:lineRule="auto"/>
        <w:ind w:left="0" w:firstLine="709"/>
        <w:contextualSpacing/>
        <w:jc w:val="both"/>
        <w:rPr>
          <w:color w:val="000000"/>
        </w:rPr>
      </w:pPr>
      <w:r w:rsidRPr="001C5DA4">
        <w:rPr>
          <w:color w:val="000000"/>
        </w:rPr>
        <w:t>вимоги до забудови</w:t>
      </w:r>
    </w:p>
    <w:p w:rsidR="00CA5304" w:rsidRPr="001C5DA4" w:rsidRDefault="00CA5304" w:rsidP="00456A61">
      <w:pPr>
        <w:widowControl w:val="0"/>
        <w:numPr>
          <w:ilvl w:val="0"/>
          <w:numId w:val="2"/>
        </w:numPr>
        <w:shd w:val="clear" w:color="auto" w:fill="FFFFFF"/>
        <w:tabs>
          <w:tab w:val="clear" w:pos="567"/>
          <w:tab w:val="num" w:pos="-2410"/>
        </w:tabs>
        <w:spacing w:line="360" w:lineRule="auto"/>
        <w:ind w:left="0" w:firstLine="709"/>
        <w:contextualSpacing/>
        <w:jc w:val="both"/>
        <w:rPr>
          <w:color w:val="000000"/>
        </w:rPr>
      </w:pPr>
      <w:r w:rsidRPr="001C5DA4">
        <w:rPr>
          <w:color w:val="000000"/>
        </w:rPr>
        <w:t>ландшафтної організації території.</w:t>
      </w:r>
    </w:p>
    <w:p w:rsidR="00CA5304" w:rsidRPr="001C5DA4" w:rsidRDefault="00CA5304" w:rsidP="00456A61">
      <w:pPr>
        <w:shd w:val="clear" w:color="auto" w:fill="FFFFFF"/>
        <w:spacing w:line="360" w:lineRule="auto"/>
        <w:ind w:firstLine="709"/>
        <w:contextualSpacing/>
        <w:jc w:val="both"/>
        <w:rPr>
          <w:color w:val="000000"/>
          <w:spacing w:val="-1"/>
        </w:rPr>
      </w:pPr>
      <w:r w:rsidRPr="001C5DA4">
        <w:rPr>
          <w:color w:val="000000"/>
          <w:spacing w:val="-1"/>
        </w:rPr>
        <w:t xml:space="preserve">Окремими рішеннями міської ради до </w:t>
      </w:r>
      <w:r w:rsidRPr="001C5DA4">
        <w:rPr>
          <w:color w:val="000000"/>
        </w:rPr>
        <w:t>зонінгу</w:t>
      </w:r>
      <w:r w:rsidRPr="001C5DA4">
        <w:rPr>
          <w:color w:val="000000"/>
          <w:spacing w:val="-1"/>
        </w:rPr>
        <w:t xml:space="preserve"> можуть долучатись додатки з інших питань, що відносяться до </w:t>
      </w:r>
      <w:r w:rsidRPr="001C5DA4">
        <w:rPr>
          <w:color w:val="000000"/>
        </w:rPr>
        <w:t>зонінгу</w:t>
      </w:r>
      <w:r w:rsidRPr="001C5DA4">
        <w:rPr>
          <w:color w:val="000000"/>
          <w:spacing w:val="-1"/>
        </w:rPr>
        <w:t xml:space="preserve">. </w:t>
      </w:r>
    </w:p>
    <w:p w:rsidR="00CA5304" w:rsidRPr="001C5DA4" w:rsidRDefault="00CA5304" w:rsidP="00456A61">
      <w:pPr>
        <w:shd w:val="clear" w:color="auto" w:fill="FFFFFF"/>
        <w:spacing w:line="360" w:lineRule="auto"/>
        <w:ind w:firstLine="709"/>
        <w:contextualSpacing/>
        <w:jc w:val="both"/>
        <w:rPr>
          <w:color w:val="000000"/>
          <w:spacing w:val="-1"/>
        </w:rPr>
      </w:pPr>
      <w:r w:rsidRPr="001C5DA4">
        <w:rPr>
          <w:color w:val="000000"/>
          <w:spacing w:val="-1"/>
        </w:rPr>
        <w:t>Зонінг є інформаційною базою дії фізичних та юридичних осіб, які:</w:t>
      </w:r>
    </w:p>
    <w:p w:rsidR="00CA5304" w:rsidRPr="001C5DA4" w:rsidRDefault="00CA5304" w:rsidP="00456A61">
      <w:pPr>
        <w:widowControl w:val="0"/>
        <w:numPr>
          <w:ilvl w:val="0"/>
          <w:numId w:val="2"/>
        </w:numPr>
        <w:shd w:val="clear" w:color="auto" w:fill="FFFFFF"/>
        <w:tabs>
          <w:tab w:val="clear" w:pos="567"/>
          <w:tab w:val="num" w:pos="-2410"/>
        </w:tabs>
        <w:spacing w:line="360" w:lineRule="auto"/>
        <w:ind w:left="0" w:firstLine="709"/>
        <w:contextualSpacing/>
        <w:jc w:val="both"/>
        <w:rPr>
          <w:color w:val="000000"/>
        </w:rPr>
      </w:pPr>
      <w:r w:rsidRPr="001C5DA4">
        <w:rPr>
          <w:color w:val="000000"/>
        </w:rPr>
        <w:t>володіючи земельними ділянками, іншими об’єктами нерухомості на довгостроковій основі (на правах власності, довгострокової оренди, безстрокового користування), готують і здійснюють зміни функціонального призначення нерухомості, яка належить їм;</w:t>
      </w:r>
    </w:p>
    <w:p w:rsidR="00CA5304" w:rsidRPr="001C5DA4" w:rsidRDefault="00CA5304" w:rsidP="00456A61">
      <w:pPr>
        <w:widowControl w:val="0"/>
        <w:numPr>
          <w:ilvl w:val="0"/>
          <w:numId w:val="2"/>
        </w:numPr>
        <w:shd w:val="clear" w:color="auto" w:fill="FFFFFF"/>
        <w:tabs>
          <w:tab w:val="clear" w:pos="567"/>
          <w:tab w:val="num" w:pos="-2410"/>
        </w:tabs>
        <w:spacing w:line="360" w:lineRule="auto"/>
        <w:ind w:left="0" w:firstLine="709"/>
        <w:contextualSpacing/>
        <w:jc w:val="both"/>
        <w:rPr>
          <w:color w:val="000000"/>
        </w:rPr>
      </w:pPr>
      <w:r w:rsidRPr="001C5DA4">
        <w:rPr>
          <w:color w:val="000000"/>
        </w:rPr>
        <w:t>приймають участь в аукціонах, що проводяться міською радою, по наданню прав довгострокової оренди та власності на земельні ділянки з метою реконструкції та нового будівництва;</w:t>
      </w:r>
    </w:p>
    <w:p w:rsidR="00CA5304" w:rsidRPr="001C5DA4" w:rsidRDefault="00CA5304" w:rsidP="00456A61">
      <w:pPr>
        <w:widowControl w:val="0"/>
        <w:numPr>
          <w:ilvl w:val="0"/>
          <w:numId w:val="2"/>
        </w:numPr>
        <w:shd w:val="clear" w:color="auto" w:fill="FFFFFF"/>
        <w:tabs>
          <w:tab w:val="clear" w:pos="567"/>
          <w:tab w:val="num" w:pos="-2410"/>
        </w:tabs>
        <w:spacing w:line="360" w:lineRule="auto"/>
        <w:ind w:left="0" w:firstLine="709"/>
        <w:contextualSpacing/>
        <w:jc w:val="both"/>
        <w:rPr>
          <w:color w:val="000000"/>
        </w:rPr>
      </w:pPr>
      <w:r w:rsidRPr="001C5DA4">
        <w:rPr>
          <w:color w:val="000000"/>
        </w:rPr>
        <w:t>за своєю ініціативою звертаються до міської ради про надання земельної ділянки (ділянок) для нового будівництва, реконструкції, у власність або оренду;</w:t>
      </w:r>
    </w:p>
    <w:p w:rsidR="00CA5304" w:rsidRPr="001C5DA4" w:rsidRDefault="00CA5304" w:rsidP="00456A61">
      <w:pPr>
        <w:widowControl w:val="0"/>
        <w:numPr>
          <w:ilvl w:val="0"/>
          <w:numId w:val="2"/>
        </w:numPr>
        <w:shd w:val="clear" w:color="auto" w:fill="FFFFFF"/>
        <w:tabs>
          <w:tab w:val="clear" w:pos="567"/>
          <w:tab w:val="num" w:pos="-2410"/>
        </w:tabs>
        <w:spacing w:line="360" w:lineRule="auto"/>
        <w:ind w:left="0" w:firstLine="709"/>
        <w:contextualSpacing/>
        <w:jc w:val="both"/>
        <w:rPr>
          <w:color w:val="000000"/>
        </w:rPr>
      </w:pPr>
      <w:r w:rsidRPr="001C5DA4">
        <w:rPr>
          <w:color w:val="000000"/>
        </w:rPr>
        <w:t>переоформляють один вид прав власності на інший;</w:t>
      </w:r>
    </w:p>
    <w:p w:rsidR="00CA5304" w:rsidRPr="001C5DA4" w:rsidRDefault="00CA5304" w:rsidP="00456A61">
      <w:pPr>
        <w:widowControl w:val="0"/>
        <w:numPr>
          <w:ilvl w:val="0"/>
          <w:numId w:val="2"/>
        </w:numPr>
        <w:shd w:val="clear" w:color="auto" w:fill="FFFFFF"/>
        <w:tabs>
          <w:tab w:val="clear" w:pos="567"/>
          <w:tab w:val="num" w:pos="-2410"/>
        </w:tabs>
        <w:spacing w:line="360" w:lineRule="auto"/>
        <w:ind w:left="0" w:firstLine="709"/>
        <w:contextualSpacing/>
        <w:jc w:val="both"/>
        <w:rPr>
          <w:color w:val="000000"/>
        </w:rPr>
      </w:pPr>
      <w:r w:rsidRPr="001C5DA4">
        <w:rPr>
          <w:color w:val="000000"/>
        </w:rPr>
        <w:lastRenderedPageBreak/>
        <w:t>змінюють один вид використання на інший;</w:t>
      </w:r>
    </w:p>
    <w:p w:rsidR="00CA5304" w:rsidRPr="001C5DA4" w:rsidRDefault="00CA5304" w:rsidP="00456A61">
      <w:pPr>
        <w:widowControl w:val="0"/>
        <w:numPr>
          <w:ilvl w:val="0"/>
          <w:numId w:val="2"/>
        </w:numPr>
        <w:shd w:val="clear" w:color="auto" w:fill="FFFFFF"/>
        <w:tabs>
          <w:tab w:val="clear" w:pos="567"/>
          <w:tab w:val="num" w:pos="-2410"/>
        </w:tabs>
        <w:spacing w:line="360" w:lineRule="auto"/>
        <w:ind w:left="0" w:firstLine="709"/>
        <w:contextualSpacing/>
        <w:jc w:val="both"/>
        <w:rPr>
          <w:color w:val="000000"/>
        </w:rPr>
      </w:pPr>
      <w:r w:rsidRPr="001C5DA4">
        <w:rPr>
          <w:color w:val="000000"/>
        </w:rPr>
        <w:t>здійснюють інші дії, пов’язані з підготовкою та реалізацією планів по забудові та землекористуванню.</w:t>
      </w:r>
    </w:p>
    <w:p w:rsidR="00CA5304" w:rsidRPr="001C5DA4" w:rsidRDefault="00CA5304" w:rsidP="00456A61">
      <w:pPr>
        <w:shd w:val="clear" w:color="auto" w:fill="FFFFFF"/>
        <w:spacing w:line="360" w:lineRule="auto"/>
        <w:ind w:firstLine="709"/>
        <w:contextualSpacing/>
        <w:jc w:val="both"/>
        <w:rPr>
          <w:color w:val="000000"/>
          <w:spacing w:val="-1"/>
        </w:rPr>
      </w:pPr>
      <w:r w:rsidRPr="001C5DA4">
        <w:rPr>
          <w:color w:val="000000"/>
          <w:spacing w:val="-1"/>
        </w:rPr>
        <w:t>Введення зонінгу забезпечує:</w:t>
      </w:r>
    </w:p>
    <w:p w:rsidR="00CA5304" w:rsidRPr="001C5DA4" w:rsidRDefault="00CA5304" w:rsidP="00456A61">
      <w:pPr>
        <w:widowControl w:val="0"/>
        <w:numPr>
          <w:ilvl w:val="0"/>
          <w:numId w:val="2"/>
        </w:numPr>
        <w:shd w:val="clear" w:color="auto" w:fill="FFFFFF"/>
        <w:tabs>
          <w:tab w:val="clear" w:pos="567"/>
          <w:tab w:val="num" w:pos="-2410"/>
        </w:tabs>
        <w:spacing w:line="360" w:lineRule="auto"/>
        <w:ind w:left="0" w:firstLine="709"/>
        <w:contextualSpacing/>
        <w:jc w:val="both"/>
        <w:rPr>
          <w:color w:val="000000"/>
        </w:rPr>
      </w:pPr>
      <w:r w:rsidRPr="001C5DA4">
        <w:rPr>
          <w:color w:val="000000"/>
        </w:rPr>
        <w:t>відкриту інформацію про умови використання земельних ділянок на території міста;</w:t>
      </w:r>
    </w:p>
    <w:p w:rsidR="00CA5304" w:rsidRPr="001C5DA4" w:rsidRDefault="00CA5304" w:rsidP="00456A61">
      <w:pPr>
        <w:widowControl w:val="0"/>
        <w:numPr>
          <w:ilvl w:val="0"/>
          <w:numId w:val="2"/>
        </w:numPr>
        <w:shd w:val="clear" w:color="auto" w:fill="FFFFFF"/>
        <w:tabs>
          <w:tab w:val="clear" w:pos="567"/>
          <w:tab w:val="num" w:pos="-2410"/>
        </w:tabs>
        <w:spacing w:line="360" w:lineRule="auto"/>
        <w:ind w:left="0" w:firstLine="709"/>
        <w:contextualSpacing/>
        <w:jc w:val="both"/>
        <w:rPr>
          <w:color w:val="000000"/>
        </w:rPr>
      </w:pPr>
      <w:r w:rsidRPr="001C5DA4">
        <w:rPr>
          <w:color w:val="000000"/>
        </w:rPr>
        <w:t>спрощену процедуру надання містобудівних умов і обмежень забудови земельної ділянки;</w:t>
      </w:r>
    </w:p>
    <w:p w:rsidR="00CA5304" w:rsidRPr="001C5DA4" w:rsidRDefault="00CA5304" w:rsidP="00456A61">
      <w:pPr>
        <w:widowControl w:val="0"/>
        <w:numPr>
          <w:ilvl w:val="0"/>
          <w:numId w:val="2"/>
        </w:numPr>
        <w:shd w:val="clear" w:color="auto" w:fill="FFFFFF"/>
        <w:tabs>
          <w:tab w:val="clear" w:pos="567"/>
          <w:tab w:val="num" w:pos="-2410"/>
        </w:tabs>
        <w:spacing w:line="360" w:lineRule="auto"/>
        <w:ind w:left="0" w:firstLine="709"/>
        <w:contextualSpacing/>
        <w:jc w:val="both"/>
        <w:rPr>
          <w:color w:val="000000"/>
        </w:rPr>
      </w:pPr>
      <w:r w:rsidRPr="001C5DA4">
        <w:rPr>
          <w:color w:val="000000"/>
        </w:rPr>
        <w:t>створення підстав та умов для контролю на відповідність затвердженій містобудівній та проектній документації будівельних намірів забудовника, вже закінчених об’єктів містобудування та умов використання цих об’єктів;</w:t>
      </w:r>
    </w:p>
    <w:p w:rsidR="00CA5304" w:rsidRPr="001C5DA4" w:rsidRDefault="00CA5304" w:rsidP="00456A61">
      <w:pPr>
        <w:widowControl w:val="0"/>
        <w:numPr>
          <w:ilvl w:val="0"/>
          <w:numId w:val="2"/>
        </w:numPr>
        <w:shd w:val="clear" w:color="auto" w:fill="FFFFFF"/>
        <w:tabs>
          <w:tab w:val="clear" w:pos="567"/>
          <w:tab w:val="num" w:pos="-2410"/>
        </w:tabs>
        <w:spacing w:line="360" w:lineRule="auto"/>
        <w:ind w:left="0" w:firstLine="709"/>
        <w:contextualSpacing/>
        <w:jc w:val="both"/>
        <w:rPr>
          <w:color w:val="000000"/>
        </w:rPr>
      </w:pPr>
      <w:r w:rsidRPr="001C5DA4">
        <w:rPr>
          <w:color w:val="000000"/>
        </w:rPr>
        <w:t>створення інформаційної бази для судових органів, на яку необхідно спиратися при вирішенні спірних питань, пов’язаних з забудовою та використанням території міста та окремих земельних ділянок.</w:t>
      </w:r>
    </w:p>
    <w:p w:rsidR="00CA5304" w:rsidRPr="001C5DA4" w:rsidRDefault="00CA5304" w:rsidP="00456A61">
      <w:pPr>
        <w:widowControl w:val="0"/>
        <w:numPr>
          <w:ilvl w:val="0"/>
          <w:numId w:val="2"/>
        </w:numPr>
        <w:shd w:val="clear" w:color="auto" w:fill="FFFFFF"/>
        <w:tabs>
          <w:tab w:val="clear" w:pos="567"/>
          <w:tab w:val="num" w:pos="-2410"/>
        </w:tabs>
        <w:spacing w:line="360" w:lineRule="auto"/>
        <w:ind w:left="0" w:firstLine="709"/>
        <w:contextualSpacing/>
        <w:jc w:val="both"/>
        <w:rPr>
          <w:color w:val="000000"/>
        </w:rPr>
      </w:pPr>
    </w:p>
    <w:p w:rsidR="008F687A" w:rsidRDefault="00CA5304" w:rsidP="00456A61">
      <w:pPr>
        <w:pStyle w:val="2"/>
        <w:spacing w:before="0" w:line="360" w:lineRule="auto"/>
        <w:ind w:firstLine="709"/>
        <w:contextualSpacing/>
        <w:jc w:val="both"/>
        <w:rPr>
          <w:rFonts w:ascii="Times New Roman" w:hAnsi="Times New Roman" w:cs="Times New Roman"/>
          <w:sz w:val="28"/>
          <w:lang w:val="uk-UA"/>
        </w:rPr>
      </w:pPr>
      <w:r w:rsidRPr="001C5DA4">
        <w:rPr>
          <w:rFonts w:ascii="Times New Roman" w:hAnsi="Times New Roman" w:cs="Times New Roman"/>
          <w:sz w:val="28"/>
          <w:lang w:val="uk-UA"/>
        </w:rPr>
        <w:t xml:space="preserve">ГЛАВА 2. </w:t>
      </w:r>
    </w:p>
    <w:p w:rsidR="00CA5304" w:rsidRPr="001C5DA4" w:rsidRDefault="00CA5304" w:rsidP="00456A61">
      <w:pPr>
        <w:pStyle w:val="2"/>
        <w:spacing w:before="0" w:line="360" w:lineRule="auto"/>
        <w:ind w:firstLine="709"/>
        <w:contextualSpacing/>
        <w:jc w:val="both"/>
        <w:rPr>
          <w:rFonts w:ascii="Times New Roman" w:hAnsi="Times New Roman" w:cs="Times New Roman"/>
          <w:sz w:val="28"/>
          <w:lang w:val="uk-UA"/>
        </w:rPr>
      </w:pPr>
      <w:r w:rsidRPr="001C5DA4">
        <w:rPr>
          <w:rFonts w:ascii="Times New Roman" w:hAnsi="Times New Roman" w:cs="Times New Roman"/>
          <w:sz w:val="28"/>
          <w:lang w:val="uk-UA"/>
        </w:rPr>
        <w:t>РЕЖИМ ЗАБУДОВИ ТА ВИКОРИСТАННЯ ТЕРИТОРІЇ МІСТА</w:t>
      </w:r>
    </w:p>
    <w:p w:rsidR="008F687A" w:rsidRDefault="008F687A" w:rsidP="00456A61">
      <w:pPr>
        <w:pStyle w:val="3"/>
        <w:keepLines w:val="0"/>
        <w:spacing w:before="0" w:line="360" w:lineRule="auto"/>
        <w:ind w:firstLine="709"/>
        <w:contextualSpacing/>
        <w:jc w:val="both"/>
        <w:rPr>
          <w:rFonts w:ascii="Times New Roman" w:hAnsi="Times New Roman" w:cs="Times New Roman"/>
          <w:b/>
          <w:color w:val="auto"/>
          <w:sz w:val="28"/>
          <w:szCs w:val="28"/>
        </w:rPr>
      </w:pPr>
      <w:bookmarkStart w:id="6" w:name="_Toc344132029"/>
    </w:p>
    <w:p w:rsidR="00211DEB" w:rsidRPr="001C5DA4" w:rsidRDefault="009A7CFB" w:rsidP="00456A61">
      <w:pPr>
        <w:pStyle w:val="3"/>
        <w:keepLines w:val="0"/>
        <w:spacing w:before="0" w:line="360" w:lineRule="auto"/>
        <w:ind w:firstLine="709"/>
        <w:contextualSpacing/>
        <w:jc w:val="both"/>
        <w:rPr>
          <w:rFonts w:ascii="Times New Roman" w:hAnsi="Times New Roman" w:cs="Times New Roman"/>
          <w:b/>
          <w:color w:val="auto"/>
          <w:sz w:val="28"/>
          <w:szCs w:val="28"/>
        </w:rPr>
      </w:pPr>
      <w:r>
        <w:rPr>
          <w:rFonts w:ascii="Times New Roman" w:hAnsi="Times New Roman" w:cs="Times New Roman"/>
          <w:b/>
          <w:color w:val="auto"/>
          <w:sz w:val="28"/>
          <w:szCs w:val="28"/>
        </w:rPr>
        <w:t>1</w:t>
      </w:r>
      <w:r w:rsidR="00211DEB" w:rsidRPr="001C5DA4">
        <w:rPr>
          <w:rFonts w:ascii="Times New Roman" w:hAnsi="Times New Roman" w:cs="Times New Roman"/>
          <w:b/>
          <w:color w:val="auto"/>
          <w:sz w:val="28"/>
          <w:szCs w:val="28"/>
        </w:rPr>
        <w:t>. Загальні вимоги до забудови та благоустрою території міста</w:t>
      </w:r>
      <w:bookmarkEnd w:id="6"/>
    </w:p>
    <w:p w:rsidR="00211DEB" w:rsidRPr="001C5DA4" w:rsidRDefault="00211DEB" w:rsidP="00456A61">
      <w:pPr>
        <w:shd w:val="clear" w:color="auto" w:fill="FFFFFF"/>
        <w:tabs>
          <w:tab w:val="left" w:pos="993"/>
        </w:tabs>
        <w:spacing w:line="360" w:lineRule="auto"/>
        <w:ind w:firstLine="709"/>
        <w:contextualSpacing/>
        <w:jc w:val="both"/>
        <w:rPr>
          <w:color w:val="000000"/>
          <w:spacing w:val="-1"/>
        </w:rPr>
      </w:pPr>
      <w:r w:rsidRPr="001C5DA4">
        <w:rPr>
          <w:color w:val="000000"/>
          <w:spacing w:val="-1"/>
        </w:rPr>
        <w:t>а)</w:t>
      </w:r>
      <w:r w:rsidRPr="001C5DA4">
        <w:rPr>
          <w:color w:val="000000"/>
          <w:spacing w:val="-1"/>
        </w:rPr>
        <w:tab/>
        <w:t xml:space="preserve">Розміщення житлового, соціально-громадського, виробничого, інженерно-транспортного будівництва, відведення земельних ділянок під всі види забудови та використання проводиться на підставі затвердженої містобудівної документації </w:t>
      </w:r>
      <w:r w:rsidR="004F6195" w:rsidRPr="001C5DA4">
        <w:rPr>
          <w:color w:val="000000"/>
          <w:spacing w:val="-1"/>
        </w:rPr>
        <w:t>–</w:t>
      </w:r>
      <w:r w:rsidRPr="001C5DA4">
        <w:rPr>
          <w:color w:val="000000"/>
          <w:spacing w:val="-1"/>
        </w:rPr>
        <w:t xml:space="preserve"> Генерального плану міста </w:t>
      </w:r>
      <w:r w:rsidR="00C9259C" w:rsidRPr="001C5DA4">
        <w:rPr>
          <w:color w:val="000000"/>
          <w:spacing w:val="-1"/>
        </w:rPr>
        <w:t>Артемівськ (Бахмут)</w:t>
      </w:r>
      <w:r w:rsidRPr="001C5DA4">
        <w:rPr>
          <w:color w:val="000000"/>
          <w:spacing w:val="-1"/>
        </w:rPr>
        <w:t xml:space="preserve">, Плану зонування території </w:t>
      </w:r>
      <w:r w:rsidR="00C9259C" w:rsidRPr="001C5DA4">
        <w:rPr>
          <w:color w:val="000000"/>
          <w:spacing w:val="-1"/>
        </w:rPr>
        <w:t>або частини території міста</w:t>
      </w:r>
      <w:r w:rsidRPr="001C5DA4">
        <w:rPr>
          <w:color w:val="000000"/>
          <w:spacing w:val="-1"/>
        </w:rPr>
        <w:t xml:space="preserve"> та іншій документації, що передбачена Законом :</w:t>
      </w:r>
    </w:p>
    <w:p w:rsidR="00211DEB" w:rsidRPr="001C5DA4" w:rsidRDefault="00211DEB" w:rsidP="00456A61">
      <w:pPr>
        <w:shd w:val="clear" w:color="auto" w:fill="FFFFFF"/>
        <w:spacing w:line="360" w:lineRule="auto"/>
        <w:ind w:firstLine="709"/>
        <w:contextualSpacing/>
        <w:jc w:val="both"/>
        <w:rPr>
          <w:color w:val="000000"/>
          <w:spacing w:val="-1"/>
        </w:rPr>
      </w:pPr>
      <w:r w:rsidRPr="001C5DA4">
        <w:rPr>
          <w:color w:val="000000"/>
          <w:spacing w:val="-1"/>
        </w:rPr>
        <w:t>б) Забудова та благоустрій здійснюються шляхом організації комплексної забудови території або розташування та будівництва окремих будинків і споруд в кварталах існуючої забудови.</w:t>
      </w:r>
    </w:p>
    <w:p w:rsidR="00211DEB" w:rsidRPr="001C5DA4" w:rsidRDefault="004F6195" w:rsidP="00456A61">
      <w:pPr>
        <w:shd w:val="clear" w:color="auto" w:fill="FFFFFF"/>
        <w:spacing w:line="360" w:lineRule="auto"/>
        <w:ind w:firstLine="709"/>
        <w:contextualSpacing/>
        <w:jc w:val="both"/>
        <w:rPr>
          <w:color w:val="000000"/>
          <w:spacing w:val="-1"/>
        </w:rPr>
      </w:pPr>
      <w:r w:rsidRPr="001C5DA4">
        <w:rPr>
          <w:color w:val="000000"/>
          <w:spacing w:val="-1"/>
        </w:rPr>
        <w:lastRenderedPageBreak/>
        <w:t>В</w:t>
      </w:r>
      <w:r w:rsidR="00211DEB" w:rsidRPr="001C5DA4">
        <w:rPr>
          <w:color w:val="000000"/>
          <w:spacing w:val="-1"/>
        </w:rPr>
        <w:t xml:space="preserve">) У кварталах нової садибної забудови, </w:t>
      </w:r>
      <w:r w:rsidR="00211DEB" w:rsidRPr="001C5DA4">
        <w:rPr>
          <w:rStyle w:val="hps"/>
        </w:rPr>
        <w:t>з метою забезпечення</w:t>
      </w:r>
      <w:r w:rsidR="006F62E2">
        <w:rPr>
          <w:rStyle w:val="hps"/>
        </w:rPr>
        <w:t xml:space="preserve"> </w:t>
      </w:r>
      <w:r w:rsidR="00211DEB" w:rsidRPr="001C5DA4">
        <w:rPr>
          <w:rStyle w:val="hps"/>
        </w:rPr>
        <w:t>комплекс-ності</w:t>
      </w:r>
      <w:r w:rsidR="006F62E2">
        <w:rPr>
          <w:rStyle w:val="hps"/>
        </w:rPr>
        <w:t xml:space="preserve"> </w:t>
      </w:r>
      <w:r w:rsidR="00211DEB" w:rsidRPr="001C5DA4">
        <w:rPr>
          <w:rStyle w:val="hps"/>
        </w:rPr>
        <w:t>планування і</w:t>
      </w:r>
      <w:r w:rsidR="006F62E2">
        <w:rPr>
          <w:rStyle w:val="hps"/>
        </w:rPr>
        <w:t xml:space="preserve"> </w:t>
      </w:r>
      <w:r w:rsidR="00211DEB" w:rsidRPr="001C5DA4">
        <w:rPr>
          <w:rStyle w:val="hps"/>
        </w:rPr>
        <w:t>взаємної ув</w:t>
      </w:r>
      <w:r w:rsidRPr="001C5DA4">
        <w:rPr>
          <w:rStyle w:val="hps"/>
        </w:rPr>
        <w:t>’</w:t>
      </w:r>
      <w:r w:rsidR="00211DEB" w:rsidRPr="001C5DA4">
        <w:rPr>
          <w:rStyle w:val="hps"/>
        </w:rPr>
        <w:t>язки</w:t>
      </w:r>
      <w:r w:rsidR="006F62E2">
        <w:rPr>
          <w:rStyle w:val="hps"/>
        </w:rPr>
        <w:t xml:space="preserve"> </w:t>
      </w:r>
      <w:r w:rsidR="00211DEB" w:rsidRPr="001C5DA4">
        <w:rPr>
          <w:rStyle w:val="hps"/>
        </w:rPr>
        <w:t>розмірів і</w:t>
      </w:r>
      <w:r w:rsidR="006F62E2">
        <w:rPr>
          <w:rStyle w:val="hps"/>
        </w:rPr>
        <w:t xml:space="preserve"> </w:t>
      </w:r>
      <w:r w:rsidR="00211DEB" w:rsidRPr="001C5DA4">
        <w:rPr>
          <w:rStyle w:val="hps"/>
        </w:rPr>
        <w:t>меж</w:t>
      </w:r>
      <w:r w:rsidR="006F62E2">
        <w:rPr>
          <w:rStyle w:val="hps"/>
        </w:rPr>
        <w:t xml:space="preserve"> </w:t>
      </w:r>
      <w:r w:rsidR="00211DEB" w:rsidRPr="001C5DA4">
        <w:rPr>
          <w:rStyle w:val="hps"/>
        </w:rPr>
        <w:t>локальних</w:t>
      </w:r>
      <w:r w:rsidR="006F62E2">
        <w:rPr>
          <w:rStyle w:val="hps"/>
        </w:rPr>
        <w:t xml:space="preserve"> </w:t>
      </w:r>
      <w:r w:rsidR="00211DEB" w:rsidRPr="001C5DA4">
        <w:rPr>
          <w:rStyle w:val="hps"/>
        </w:rPr>
        <w:t>земельних ділянок,</w:t>
      </w:r>
      <w:r w:rsidR="006F62E2">
        <w:rPr>
          <w:rStyle w:val="hps"/>
        </w:rPr>
        <w:t xml:space="preserve"> відведення </w:t>
      </w:r>
      <w:r w:rsidR="00211DEB" w:rsidRPr="001C5DA4">
        <w:rPr>
          <w:rStyle w:val="hps"/>
        </w:rPr>
        <w:t>земельних ділянок</w:t>
      </w:r>
      <w:r w:rsidR="00211DEB" w:rsidRPr="001C5DA4">
        <w:t xml:space="preserve"> у власність по</w:t>
      </w:r>
      <w:r w:rsidR="00211DEB" w:rsidRPr="001C5DA4">
        <w:rPr>
          <w:rStyle w:val="hps"/>
        </w:rPr>
        <w:t xml:space="preserve">переджується </w:t>
      </w:r>
      <w:r w:rsidR="006F62E2">
        <w:rPr>
          <w:rStyle w:val="hps"/>
        </w:rPr>
        <w:t xml:space="preserve"> </w:t>
      </w:r>
      <w:r w:rsidR="00211DEB" w:rsidRPr="001C5DA4">
        <w:rPr>
          <w:rStyle w:val="hps"/>
        </w:rPr>
        <w:t>розробкою</w:t>
      </w:r>
      <w:r w:rsidR="006F62E2">
        <w:rPr>
          <w:rStyle w:val="hps"/>
        </w:rPr>
        <w:t xml:space="preserve"> </w:t>
      </w:r>
      <w:r w:rsidR="00211DEB" w:rsidRPr="001C5DA4">
        <w:rPr>
          <w:rStyle w:val="hps"/>
        </w:rPr>
        <w:t>схеми</w:t>
      </w:r>
      <w:r w:rsidR="006F62E2">
        <w:rPr>
          <w:rStyle w:val="hps"/>
        </w:rPr>
        <w:t xml:space="preserve"> </w:t>
      </w:r>
      <w:r w:rsidR="00211DEB" w:rsidRPr="001C5DA4">
        <w:rPr>
          <w:rStyle w:val="hps"/>
        </w:rPr>
        <w:t>генерального</w:t>
      </w:r>
      <w:r w:rsidR="006F62E2">
        <w:rPr>
          <w:rStyle w:val="hps"/>
        </w:rPr>
        <w:t xml:space="preserve"> </w:t>
      </w:r>
      <w:r w:rsidR="00211DEB" w:rsidRPr="001C5DA4">
        <w:rPr>
          <w:rStyle w:val="hps"/>
        </w:rPr>
        <w:t>плану</w:t>
      </w:r>
      <w:r w:rsidR="00211DEB" w:rsidRPr="001C5DA4">
        <w:t xml:space="preserve"> всього </w:t>
      </w:r>
      <w:r w:rsidR="00211DEB" w:rsidRPr="001C5DA4">
        <w:rPr>
          <w:rStyle w:val="hps"/>
        </w:rPr>
        <w:t>кварталу.</w:t>
      </w:r>
    </w:p>
    <w:p w:rsidR="00211DEB" w:rsidRPr="001C5DA4" w:rsidRDefault="009A7CFB" w:rsidP="00456A61">
      <w:pPr>
        <w:pStyle w:val="3"/>
        <w:keepLines w:val="0"/>
        <w:spacing w:before="0" w:line="360" w:lineRule="auto"/>
        <w:ind w:firstLine="709"/>
        <w:contextualSpacing/>
        <w:jc w:val="both"/>
        <w:rPr>
          <w:rFonts w:ascii="Times New Roman" w:hAnsi="Times New Roman" w:cs="Times New Roman"/>
          <w:b/>
          <w:sz w:val="28"/>
          <w:szCs w:val="28"/>
        </w:rPr>
      </w:pPr>
      <w:bookmarkStart w:id="7" w:name="_Toc344132030"/>
      <w:r>
        <w:rPr>
          <w:rFonts w:ascii="Times New Roman" w:hAnsi="Times New Roman" w:cs="Times New Roman"/>
          <w:b/>
          <w:color w:val="auto"/>
          <w:sz w:val="28"/>
          <w:szCs w:val="28"/>
        </w:rPr>
        <w:t>2</w:t>
      </w:r>
      <w:r w:rsidR="00211DEB" w:rsidRPr="001C5DA4">
        <w:rPr>
          <w:rFonts w:ascii="Times New Roman" w:hAnsi="Times New Roman" w:cs="Times New Roman"/>
          <w:b/>
          <w:color w:val="auto"/>
          <w:sz w:val="28"/>
          <w:szCs w:val="28"/>
        </w:rPr>
        <w:t>. План зонування території міста (зонінг). Переважні, супутні та допустимі види забудови земельних ділянок в межах зон</w:t>
      </w:r>
      <w:bookmarkEnd w:id="7"/>
      <w:r w:rsidR="004F6195" w:rsidRPr="001C5DA4">
        <w:rPr>
          <w:rFonts w:ascii="Times New Roman" w:hAnsi="Times New Roman" w:cs="Times New Roman"/>
          <w:b/>
          <w:color w:val="auto"/>
          <w:sz w:val="28"/>
          <w:szCs w:val="28"/>
        </w:rPr>
        <w:t>.</w:t>
      </w:r>
    </w:p>
    <w:p w:rsidR="00211DEB" w:rsidRPr="001C5DA4" w:rsidRDefault="00211DEB" w:rsidP="00456A61">
      <w:pPr>
        <w:shd w:val="clear" w:color="auto" w:fill="FFFFFF"/>
        <w:spacing w:line="360" w:lineRule="auto"/>
        <w:ind w:firstLine="709"/>
        <w:contextualSpacing/>
        <w:jc w:val="both"/>
        <w:rPr>
          <w:color w:val="000000"/>
          <w:spacing w:val="-1"/>
        </w:rPr>
      </w:pPr>
      <w:r w:rsidRPr="001C5DA4">
        <w:rPr>
          <w:color w:val="000000"/>
          <w:spacing w:val="-1"/>
        </w:rPr>
        <w:t xml:space="preserve">а) Рішення щодо забудови, землекористування та благоустрою території міста та окремих ділянок приймаються на основі установленого </w:t>
      </w:r>
      <w:r w:rsidRPr="001C5DA4">
        <w:t>зонінгом</w:t>
      </w:r>
      <w:r w:rsidRPr="001C5DA4">
        <w:rPr>
          <w:color w:val="000000"/>
          <w:spacing w:val="-1"/>
        </w:rPr>
        <w:t xml:space="preserve"> переліку переважних, супутніх і допустимих видів забудови земельних ділянок, єдиних умов і обмежень, які діють у межах зон, визначених планом зонування, і розповсюджуються у рівній мірі на всі, розміщені в межах відповідних зон, земельні ділянки, інші об'єкти нерухомості, незалежно від форм власності.</w:t>
      </w:r>
    </w:p>
    <w:p w:rsidR="00211DEB" w:rsidRPr="001C5DA4" w:rsidRDefault="00211DEB" w:rsidP="00456A61">
      <w:pPr>
        <w:shd w:val="clear" w:color="auto" w:fill="FFFFFF"/>
        <w:spacing w:line="360" w:lineRule="auto"/>
        <w:ind w:firstLine="709"/>
        <w:contextualSpacing/>
        <w:jc w:val="both"/>
        <w:rPr>
          <w:color w:val="000000"/>
          <w:spacing w:val="-1"/>
        </w:rPr>
      </w:pPr>
      <w:r w:rsidRPr="001C5DA4">
        <w:rPr>
          <w:color w:val="000000"/>
          <w:spacing w:val="-1"/>
        </w:rPr>
        <w:t xml:space="preserve">б) Види використання земельної ділянки в межах певної категорії земель визначаються її власником або користувачем в межах вимог, встановлених законодавством до використання земель цієї категорії, відповідно </w:t>
      </w:r>
      <w:r w:rsidRPr="001C5DA4">
        <w:t>зонінгу</w:t>
      </w:r>
      <w:r w:rsidRPr="001C5DA4">
        <w:rPr>
          <w:color w:val="000000"/>
          <w:spacing w:val="-1"/>
        </w:rPr>
        <w:t xml:space="preserve">, іншої містобудівної документації та документації із землеустрою. </w:t>
      </w:r>
    </w:p>
    <w:p w:rsidR="00211DEB" w:rsidRPr="001C5DA4" w:rsidRDefault="00211DEB" w:rsidP="00456A61">
      <w:pPr>
        <w:shd w:val="clear" w:color="auto" w:fill="FFFFFF"/>
        <w:spacing w:line="360" w:lineRule="auto"/>
        <w:ind w:firstLine="709"/>
        <w:contextualSpacing/>
        <w:jc w:val="both"/>
        <w:rPr>
          <w:color w:val="000000"/>
        </w:rPr>
      </w:pPr>
      <w:r w:rsidRPr="001C5DA4">
        <w:rPr>
          <w:color w:val="000000"/>
          <w:spacing w:val="3"/>
        </w:rPr>
        <w:t xml:space="preserve">в) Зони, відносно яких встановлюється перелік переважних та допустимих видів , </w:t>
      </w:r>
      <w:r w:rsidRPr="001C5DA4">
        <w:rPr>
          <w:color w:val="000000"/>
          <w:spacing w:val="-1"/>
        </w:rPr>
        <w:t xml:space="preserve">єдині умови та обмеження, виділяються на </w:t>
      </w:r>
      <w:r w:rsidRPr="001C5DA4">
        <w:rPr>
          <w:color w:val="000000"/>
        </w:rPr>
        <w:t>плані зонування території міста (М 1:2000).</w:t>
      </w:r>
    </w:p>
    <w:p w:rsidR="00211DEB" w:rsidRPr="001C5DA4" w:rsidRDefault="00211DEB" w:rsidP="00456A61">
      <w:pPr>
        <w:shd w:val="clear" w:color="auto" w:fill="FFFFFF"/>
        <w:spacing w:line="360" w:lineRule="auto"/>
        <w:ind w:firstLine="709"/>
        <w:contextualSpacing/>
        <w:jc w:val="both"/>
      </w:pPr>
      <w:r w:rsidRPr="001C5DA4">
        <w:rPr>
          <w:color w:val="000000"/>
          <w:spacing w:val="-1"/>
        </w:rPr>
        <w:t>г) Межі встановлюються з урахуванням:</w:t>
      </w:r>
    </w:p>
    <w:p w:rsidR="00211DEB" w:rsidRPr="001C5DA4" w:rsidRDefault="00211DEB" w:rsidP="00456A61">
      <w:pPr>
        <w:widowControl w:val="0"/>
        <w:numPr>
          <w:ilvl w:val="0"/>
          <w:numId w:val="2"/>
        </w:numPr>
        <w:shd w:val="clear" w:color="auto" w:fill="FFFFFF"/>
        <w:tabs>
          <w:tab w:val="clear" w:pos="567"/>
          <w:tab w:val="left" w:pos="-2410"/>
        </w:tabs>
        <w:spacing w:line="360" w:lineRule="auto"/>
        <w:ind w:left="0" w:firstLine="709"/>
        <w:contextualSpacing/>
        <w:jc w:val="both"/>
      </w:pPr>
      <w:r w:rsidRPr="001C5DA4">
        <w:rPr>
          <w:color w:val="000000"/>
          <w:spacing w:val="-1"/>
        </w:rPr>
        <w:t>червоних ліній;</w:t>
      </w:r>
    </w:p>
    <w:p w:rsidR="00211DEB" w:rsidRPr="001C5DA4" w:rsidRDefault="00211DEB" w:rsidP="00456A61">
      <w:pPr>
        <w:widowControl w:val="0"/>
        <w:numPr>
          <w:ilvl w:val="0"/>
          <w:numId w:val="2"/>
        </w:numPr>
        <w:shd w:val="clear" w:color="auto" w:fill="FFFFFF"/>
        <w:tabs>
          <w:tab w:val="clear" w:pos="567"/>
          <w:tab w:val="left" w:pos="-2410"/>
        </w:tabs>
        <w:spacing w:line="360" w:lineRule="auto"/>
        <w:ind w:left="0" w:firstLine="709"/>
        <w:contextualSpacing/>
        <w:jc w:val="both"/>
      </w:pPr>
      <w:r w:rsidRPr="001C5DA4">
        <w:rPr>
          <w:color w:val="000000"/>
          <w:spacing w:val="-1"/>
        </w:rPr>
        <w:t>меж земельних ділянок;</w:t>
      </w:r>
    </w:p>
    <w:p w:rsidR="00211DEB" w:rsidRPr="001C5DA4" w:rsidRDefault="00211DEB" w:rsidP="00456A61">
      <w:pPr>
        <w:widowControl w:val="0"/>
        <w:numPr>
          <w:ilvl w:val="0"/>
          <w:numId w:val="2"/>
        </w:numPr>
        <w:shd w:val="clear" w:color="auto" w:fill="FFFFFF"/>
        <w:tabs>
          <w:tab w:val="clear" w:pos="567"/>
          <w:tab w:val="left" w:pos="-2410"/>
        </w:tabs>
        <w:spacing w:line="360" w:lineRule="auto"/>
        <w:ind w:left="0" w:firstLine="709"/>
        <w:contextualSpacing/>
        <w:jc w:val="both"/>
      </w:pPr>
      <w:r w:rsidRPr="001C5DA4">
        <w:rPr>
          <w:color w:val="000000"/>
          <w:spacing w:val="-1"/>
        </w:rPr>
        <w:t>адміністративних меж міста;</w:t>
      </w:r>
    </w:p>
    <w:p w:rsidR="00211DEB" w:rsidRPr="001C5DA4" w:rsidRDefault="00211DEB" w:rsidP="00456A61">
      <w:pPr>
        <w:widowControl w:val="0"/>
        <w:numPr>
          <w:ilvl w:val="0"/>
          <w:numId w:val="2"/>
        </w:numPr>
        <w:shd w:val="clear" w:color="auto" w:fill="FFFFFF"/>
        <w:tabs>
          <w:tab w:val="clear" w:pos="567"/>
          <w:tab w:val="left" w:pos="-2410"/>
        </w:tabs>
        <w:spacing w:line="360" w:lineRule="auto"/>
        <w:ind w:left="0" w:firstLine="709"/>
        <w:contextualSpacing/>
        <w:jc w:val="both"/>
      </w:pPr>
      <w:r w:rsidRPr="001C5DA4">
        <w:rPr>
          <w:color w:val="000000"/>
          <w:spacing w:val="1"/>
        </w:rPr>
        <w:t>меж природних об'єктів;</w:t>
      </w:r>
    </w:p>
    <w:p w:rsidR="00211DEB" w:rsidRPr="001C5DA4" w:rsidRDefault="00211DEB" w:rsidP="00456A61">
      <w:pPr>
        <w:widowControl w:val="0"/>
        <w:numPr>
          <w:ilvl w:val="0"/>
          <w:numId w:val="2"/>
        </w:numPr>
        <w:shd w:val="clear" w:color="auto" w:fill="FFFFFF"/>
        <w:tabs>
          <w:tab w:val="clear" w:pos="567"/>
          <w:tab w:val="left" w:pos="-2410"/>
        </w:tabs>
        <w:spacing w:line="360" w:lineRule="auto"/>
        <w:ind w:left="0" w:firstLine="709"/>
        <w:contextualSpacing/>
        <w:jc w:val="both"/>
      </w:pPr>
      <w:r w:rsidRPr="001C5DA4">
        <w:rPr>
          <w:color w:val="000000"/>
          <w:spacing w:val="-2"/>
        </w:rPr>
        <w:t>інших меж.</w:t>
      </w:r>
    </w:p>
    <w:p w:rsidR="00211DEB" w:rsidRPr="001C5DA4" w:rsidRDefault="00211DEB" w:rsidP="00456A61">
      <w:pPr>
        <w:shd w:val="clear" w:color="auto" w:fill="FFFFFF"/>
        <w:spacing w:line="360" w:lineRule="auto"/>
        <w:ind w:firstLine="709"/>
        <w:contextualSpacing/>
        <w:jc w:val="both"/>
        <w:rPr>
          <w:color w:val="000000"/>
        </w:rPr>
      </w:pPr>
      <w:r w:rsidRPr="001C5DA4">
        <w:rPr>
          <w:color w:val="000000"/>
        </w:rPr>
        <w:t xml:space="preserve">е) До переважних видів забудови земельних ділянок у межах окремих зон відносяться види забудови та використання територій, які при умові дотримання будівельних норм та стандартів безпеки, інших обов'язкових вимог, не можуть бути заборонені; </w:t>
      </w:r>
    </w:p>
    <w:p w:rsidR="00211DEB" w:rsidRPr="001C5DA4" w:rsidRDefault="00211DEB" w:rsidP="00456A61">
      <w:pPr>
        <w:shd w:val="clear" w:color="auto" w:fill="FFFFFF"/>
        <w:spacing w:line="360" w:lineRule="auto"/>
        <w:ind w:firstLine="709"/>
        <w:contextualSpacing/>
        <w:jc w:val="both"/>
        <w:rPr>
          <w:color w:val="000000"/>
        </w:rPr>
      </w:pPr>
      <w:r w:rsidRPr="001C5DA4">
        <w:rPr>
          <w:color w:val="000000"/>
        </w:rPr>
        <w:lastRenderedPageBreak/>
        <w:t>Для переважних видів забудови діє процедура загальних  погоджень.</w:t>
      </w:r>
    </w:p>
    <w:p w:rsidR="00211DEB" w:rsidRPr="001C5DA4" w:rsidRDefault="00211DEB" w:rsidP="00456A61">
      <w:pPr>
        <w:spacing w:line="360" w:lineRule="auto"/>
        <w:ind w:firstLine="709"/>
        <w:contextualSpacing/>
        <w:jc w:val="both"/>
      </w:pPr>
      <w:r w:rsidRPr="001C5DA4">
        <w:t>ж) До супутніх  видів переважного використання можуть відноситися:</w:t>
      </w:r>
    </w:p>
    <w:p w:rsidR="00211DEB" w:rsidRPr="001C5DA4" w:rsidRDefault="00211DEB" w:rsidP="00456A61">
      <w:pPr>
        <w:spacing w:line="360" w:lineRule="auto"/>
        <w:ind w:firstLine="709"/>
        <w:contextualSpacing/>
        <w:jc w:val="both"/>
      </w:pPr>
      <w:r w:rsidRPr="001C5DA4">
        <w:t xml:space="preserve">1) об’єкти, що технологічно пов’язані з об’єктами переважних видів або сприяють їх безпеці, в тому числі протипожежні, у відповідності до чинної нормативно-технічної </w:t>
      </w:r>
      <w:r w:rsidR="006F62E2">
        <w:t xml:space="preserve"> </w:t>
      </w:r>
      <w:r w:rsidRPr="001C5DA4">
        <w:t>докумен</w:t>
      </w:r>
      <w:r w:rsidR="006F62E2">
        <w:t>т</w:t>
      </w:r>
      <w:r w:rsidRPr="001C5DA4">
        <w:t>ації;</w:t>
      </w:r>
    </w:p>
    <w:p w:rsidR="00211DEB" w:rsidRPr="001C5DA4" w:rsidRDefault="00211DEB" w:rsidP="00456A61">
      <w:pPr>
        <w:spacing w:line="360" w:lineRule="auto"/>
        <w:ind w:firstLine="709"/>
        <w:contextualSpacing/>
        <w:jc w:val="both"/>
      </w:pPr>
      <w:r w:rsidRPr="001C5DA4">
        <w:t>2) об’єкти торгівлі, громадського харчування та іншого громадського, побутового обслуговування об’єктів переважного чи дозволеного виду використання;</w:t>
      </w:r>
    </w:p>
    <w:p w:rsidR="00211DEB" w:rsidRPr="001C5DA4" w:rsidRDefault="00211DEB" w:rsidP="00456A61">
      <w:pPr>
        <w:spacing w:line="360" w:lineRule="auto"/>
        <w:ind w:firstLine="709"/>
        <w:contextualSpacing/>
        <w:jc w:val="both"/>
      </w:pPr>
      <w:r w:rsidRPr="001C5DA4">
        <w:t>3) споруди, що призначені для охорони об’єктів переважного чи дозволеного виду використання;</w:t>
      </w:r>
    </w:p>
    <w:p w:rsidR="00211DEB" w:rsidRPr="001C5DA4" w:rsidRDefault="00211DEB" w:rsidP="00456A61">
      <w:pPr>
        <w:spacing w:line="360" w:lineRule="auto"/>
        <w:ind w:firstLine="709"/>
        <w:contextualSpacing/>
        <w:jc w:val="both"/>
      </w:pPr>
      <w:r w:rsidRPr="001C5DA4">
        <w:t>4)  об’єкти інженерної та транспортної інфраструктури у тому разі автостоянки, гаражі, паркінги;</w:t>
      </w:r>
    </w:p>
    <w:p w:rsidR="00211DEB" w:rsidRPr="001C5DA4" w:rsidRDefault="00211DEB" w:rsidP="00456A61">
      <w:pPr>
        <w:spacing w:line="360" w:lineRule="auto"/>
        <w:ind w:firstLine="709"/>
        <w:contextualSpacing/>
        <w:jc w:val="both"/>
      </w:pPr>
      <w:r w:rsidRPr="001C5DA4">
        <w:t>5)  об’єкти  благоустрою (дитячі, спортивні майданчики, місця для відпочинку);</w:t>
      </w:r>
    </w:p>
    <w:p w:rsidR="00211DEB" w:rsidRPr="001C5DA4" w:rsidRDefault="00211DEB" w:rsidP="00456A61">
      <w:pPr>
        <w:spacing w:line="360" w:lineRule="auto"/>
        <w:ind w:firstLine="709"/>
        <w:contextualSpacing/>
        <w:jc w:val="both"/>
      </w:pPr>
      <w:r w:rsidRPr="001C5DA4">
        <w:t>6)  громадські туалети.</w:t>
      </w:r>
    </w:p>
    <w:p w:rsidR="00211DEB" w:rsidRPr="001C5DA4" w:rsidRDefault="00211DEB" w:rsidP="00456A61">
      <w:pPr>
        <w:spacing w:line="360" w:lineRule="auto"/>
        <w:ind w:firstLine="709"/>
        <w:contextualSpacing/>
        <w:jc w:val="both"/>
      </w:pPr>
      <w:r w:rsidRPr="001C5DA4">
        <w:t>Сумарна площа об’єктів супутнього виду використання не повинна перевищувати загальну площу переважних та допустимих видів використання.</w:t>
      </w:r>
    </w:p>
    <w:p w:rsidR="00211DEB" w:rsidRPr="001C5DA4" w:rsidRDefault="00211DEB" w:rsidP="00456A61">
      <w:pPr>
        <w:shd w:val="clear" w:color="auto" w:fill="FFFFFF"/>
        <w:tabs>
          <w:tab w:val="num" w:pos="397"/>
        </w:tabs>
        <w:spacing w:line="360" w:lineRule="auto"/>
        <w:ind w:firstLine="709"/>
        <w:contextualSpacing/>
        <w:jc w:val="both"/>
        <w:rPr>
          <w:color w:val="000000"/>
        </w:rPr>
      </w:pPr>
      <w:r w:rsidRPr="001C5DA4">
        <w:rPr>
          <w:color w:val="000000"/>
        </w:rPr>
        <w:t xml:space="preserve">Види забудови та використання, як супутні переважним видам, і, які по відношенню до останніх є допоміжними. </w:t>
      </w:r>
      <w:r w:rsidRPr="001C5DA4">
        <w:rPr>
          <w:rStyle w:val="af1"/>
          <w:b w:val="0"/>
        </w:rPr>
        <w:t>За відсутності на земельній ділянці переважного виду використання, супутній вид не</w:t>
      </w:r>
      <w:r w:rsidR="006F62E2">
        <w:rPr>
          <w:rStyle w:val="af1"/>
          <w:b w:val="0"/>
        </w:rPr>
        <w:t xml:space="preserve"> </w:t>
      </w:r>
      <w:r w:rsidRPr="001C5DA4">
        <w:rPr>
          <w:rStyle w:val="af1"/>
          <w:b w:val="0"/>
        </w:rPr>
        <w:t>вважа</w:t>
      </w:r>
      <w:r w:rsidR="00CB161C">
        <w:rPr>
          <w:rStyle w:val="af1"/>
          <w:b w:val="0"/>
        </w:rPr>
        <w:t>є</w:t>
      </w:r>
      <w:r w:rsidRPr="001C5DA4">
        <w:rPr>
          <w:rStyle w:val="af1"/>
          <w:b w:val="0"/>
        </w:rPr>
        <w:t>ться дозволеним, якщо інше спеціально не визначене Планом зонування території або рішенням міської ради</w:t>
      </w:r>
      <w:r w:rsidRPr="001C5DA4">
        <w:rPr>
          <w:color w:val="000000"/>
        </w:rPr>
        <w:t xml:space="preserve">. </w:t>
      </w:r>
    </w:p>
    <w:p w:rsidR="00211DEB" w:rsidRPr="001C5DA4" w:rsidRDefault="00211DEB" w:rsidP="00456A61">
      <w:pPr>
        <w:shd w:val="clear" w:color="auto" w:fill="FFFFFF"/>
        <w:spacing w:line="360" w:lineRule="auto"/>
        <w:ind w:firstLine="709"/>
        <w:contextualSpacing/>
        <w:jc w:val="both"/>
        <w:rPr>
          <w:rStyle w:val="af1"/>
          <w:b w:val="0"/>
        </w:rPr>
      </w:pPr>
      <w:r w:rsidRPr="001C5DA4">
        <w:rPr>
          <w:color w:val="000000"/>
        </w:rPr>
        <w:t xml:space="preserve">з) До допустимих видів забудови земельних ділянок у межах окремих зон відносяться </w:t>
      </w:r>
      <w:r w:rsidRPr="001C5DA4">
        <w:rPr>
          <w:rStyle w:val="af1"/>
          <w:b w:val="0"/>
        </w:rPr>
        <w:t>види використання  можуть бути дозволені за умови  виконання  визначених вимог і отримання спеціальних погоджень з відповідними підрозділами органів виконавчої влади та територіальними спеціально – уповноваженими органами центральних органів виконавчої влади та розробником генерального плану (в разі необхідності).</w:t>
      </w:r>
    </w:p>
    <w:p w:rsidR="00211DEB" w:rsidRPr="001C5DA4" w:rsidRDefault="00211DEB" w:rsidP="00456A61">
      <w:pPr>
        <w:shd w:val="clear" w:color="auto" w:fill="FFFFFF"/>
        <w:tabs>
          <w:tab w:val="num" w:pos="397"/>
        </w:tabs>
        <w:spacing w:line="360" w:lineRule="auto"/>
        <w:ind w:firstLine="709"/>
        <w:contextualSpacing/>
        <w:jc w:val="both"/>
        <w:rPr>
          <w:color w:val="000000"/>
        </w:rPr>
      </w:pPr>
      <w:r w:rsidRPr="001C5DA4">
        <w:rPr>
          <w:color w:val="000000"/>
        </w:rPr>
        <w:lastRenderedPageBreak/>
        <w:t xml:space="preserve">и) Для кожної зони встановлюються, як правило, декілька видів переважного та допустимого використання території, за винятком випадків, які особливо визначаються у текстовій частині, що входять до складу </w:t>
      </w:r>
      <w:r w:rsidRPr="001C5DA4">
        <w:t>зонінгу</w:t>
      </w:r>
      <w:r w:rsidRPr="001C5DA4">
        <w:rPr>
          <w:color w:val="000000"/>
        </w:rPr>
        <w:t>.</w:t>
      </w:r>
    </w:p>
    <w:p w:rsidR="00211DEB" w:rsidRPr="001C5DA4" w:rsidRDefault="00211DEB" w:rsidP="00456A61">
      <w:pPr>
        <w:shd w:val="clear" w:color="auto" w:fill="FFFFFF"/>
        <w:spacing w:line="360" w:lineRule="auto"/>
        <w:ind w:firstLine="709"/>
        <w:contextualSpacing/>
        <w:jc w:val="both"/>
        <w:rPr>
          <w:color w:val="000000"/>
        </w:rPr>
      </w:pPr>
      <w:r w:rsidRPr="001C5DA4">
        <w:rPr>
          <w:color w:val="000000"/>
        </w:rPr>
        <w:t xml:space="preserve">к) Власники нерухомості, які володіють нею, мають право вибирати вид (або види) використання нерухомості, які дозволені у відповідних територіальних зон, і також змінювати один вид переважного використання на інший вид переважного використання відповідно до процедур передбачених </w:t>
      </w:r>
      <w:r w:rsidRPr="001C5DA4">
        <w:t>зонінгом.</w:t>
      </w:r>
    </w:p>
    <w:p w:rsidR="00211DEB" w:rsidRPr="001C5DA4" w:rsidRDefault="00211DEB" w:rsidP="00456A61">
      <w:pPr>
        <w:shd w:val="clear" w:color="auto" w:fill="FFFFFF"/>
        <w:spacing w:line="360" w:lineRule="auto"/>
        <w:ind w:firstLine="709"/>
        <w:contextualSpacing/>
        <w:jc w:val="both"/>
        <w:rPr>
          <w:color w:val="000000"/>
        </w:rPr>
      </w:pPr>
      <w:r w:rsidRPr="001C5DA4">
        <w:rPr>
          <w:color w:val="000000"/>
        </w:rPr>
        <w:t>л) Інженерно-технічні об’єкти, споруди та комунікації, що забезпечують реалізацію переважних та допустимих видів використання для окремих земельних ділянок (електро-, водо-, газозабезпечення,  каналізація, телефонізація і т.д.) є також допустимими, при умові їх відповідності будівельним нормам та правилам, технологічним стандартам безпеки, що підтверджуються при узгодженні архітектурно-будівельної документації. Інженерно-технічні об’єкти, споруди, що розташовані на спеціально виділених для них земельних ділянках і які забезпечують використання та функціонування об'єктів нерухомості в масштабах однієї або декількох зон, є об'єктами, для яких необхідно отримання спеціальних узгоджень в т. ч. і шляхом громадських обговорень.</w:t>
      </w:r>
    </w:p>
    <w:p w:rsidR="00211DEB" w:rsidRPr="001C5DA4" w:rsidRDefault="00211DEB" w:rsidP="00456A61">
      <w:pPr>
        <w:shd w:val="clear" w:color="auto" w:fill="FFFFFF"/>
        <w:spacing w:line="360" w:lineRule="auto"/>
        <w:ind w:firstLine="709"/>
        <w:contextualSpacing/>
        <w:jc w:val="both"/>
        <w:rPr>
          <w:color w:val="000000"/>
        </w:rPr>
      </w:pPr>
      <w:r w:rsidRPr="001C5DA4">
        <w:rPr>
          <w:color w:val="000000"/>
        </w:rPr>
        <w:t xml:space="preserve">м) Види використання земельних ділянок або нерухомості, які відсутні у переліку переважних, супутніх або допустимих видів забудови земельних ділянок в межах зон, є недозволеними для відповідної функціонально-правової зони та не можуть бути дозволені, у тому числі і за процедурою спеціального погодження. </w:t>
      </w:r>
    </w:p>
    <w:p w:rsidR="00211DEB" w:rsidRPr="001C5DA4" w:rsidRDefault="00211DEB" w:rsidP="00456A61">
      <w:pPr>
        <w:shd w:val="clear" w:color="auto" w:fill="FFFFFF"/>
        <w:spacing w:line="360" w:lineRule="auto"/>
        <w:ind w:firstLine="709"/>
        <w:contextualSpacing/>
        <w:jc w:val="both"/>
        <w:rPr>
          <w:color w:val="000000"/>
        </w:rPr>
      </w:pPr>
      <w:r w:rsidRPr="001C5DA4">
        <w:rPr>
          <w:color w:val="000000"/>
        </w:rPr>
        <w:t xml:space="preserve">У переліку переважних, супутніх або допустимих видів забудови земельних ділянок в межах зон можуть вноситися доповнення та зміни у порядку, визначеному </w:t>
      </w:r>
      <w:r w:rsidRPr="001C5DA4">
        <w:t>зонінгом</w:t>
      </w:r>
      <w:r w:rsidRPr="001C5DA4">
        <w:rPr>
          <w:color w:val="000000"/>
        </w:rPr>
        <w:t>.</w:t>
      </w:r>
    </w:p>
    <w:p w:rsidR="00211DEB" w:rsidRPr="00B20E8D" w:rsidRDefault="009A7CFB" w:rsidP="00456A61">
      <w:pPr>
        <w:pStyle w:val="3"/>
        <w:keepLines w:val="0"/>
        <w:spacing w:before="0" w:line="360" w:lineRule="auto"/>
        <w:ind w:firstLine="709"/>
        <w:contextualSpacing/>
        <w:jc w:val="both"/>
        <w:rPr>
          <w:rFonts w:ascii="Times New Roman" w:hAnsi="Times New Roman" w:cs="Times New Roman"/>
          <w:b/>
          <w:color w:val="auto"/>
          <w:sz w:val="28"/>
          <w:szCs w:val="28"/>
        </w:rPr>
      </w:pPr>
      <w:bookmarkStart w:id="8" w:name="_Toc344132031"/>
      <w:r>
        <w:rPr>
          <w:rFonts w:ascii="Times New Roman" w:hAnsi="Times New Roman" w:cs="Times New Roman"/>
          <w:b/>
          <w:color w:val="auto"/>
          <w:sz w:val="28"/>
          <w:szCs w:val="28"/>
        </w:rPr>
        <w:lastRenderedPageBreak/>
        <w:t>3</w:t>
      </w:r>
      <w:r w:rsidR="00211DEB" w:rsidRPr="00B20E8D">
        <w:rPr>
          <w:rFonts w:ascii="Times New Roman" w:hAnsi="Times New Roman" w:cs="Times New Roman"/>
          <w:b/>
          <w:color w:val="auto"/>
          <w:sz w:val="28"/>
          <w:szCs w:val="28"/>
        </w:rPr>
        <w:t>. Єдині умови і обмеження забудови земельних ділянок</w:t>
      </w:r>
      <w:bookmarkEnd w:id="8"/>
    </w:p>
    <w:p w:rsidR="00211DEB" w:rsidRPr="001C5DA4" w:rsidRDefault="00211DEB" w:rsidP="00456A61">
      <w:pPr>
        <w:shd w:val="clear" w:color="auto" w:fill="FFFFFF"/>
        <w:spacing w:line="360" w:lineRule="auto"/>
        <w:ind w:firstLine="709"/>
        <w:contextualSpacing/>
        <w:jc w:val="both"/>
        <w:rPr>
          <w:color w:val="000000"/>
        </w:rPr>
      </w:pPr>
      <w:r w:rsidRPr="001C5DA4">
        <w:rPr>
          <w:color w:val="000000"/>
        </w:rPr>
        <w:t>а) Обмеження забудови та умови використання нерухомості (земельні ділянки, будинки та споруди) в межах окремих зон визначаються на основі «Схеми планувальних обмежень» Генерального плану, державних будівельних санітарних, екологічних та інших норм.</w:t>
      </w:r>
    </w:p>
    <w:p w:rsidR="00211DEB" w:rsidRPr="001C5DA4" w:rsidRDefault="00211DEB" w:rsidP="00456A61">
      <w:pPr>
        <w:shd w:val="clear" w:color="auto" w:fill="FFFFFF"/>
        <w:spacing w:line="360" w:lineRule="auto"/>
        <w:ind w:firstLine="709"/>
        <w:contextualSpacing/>
        <w:jc w:val="both"/>
        <w:rPr>
          <w:color w:val="000000"/>
        </w:rPr>
      </w:pPr>
      <w:r w:rsidRPr="001C5DA4">
        <w:rPr>
          <w:color w:val="000000"/>
        </w:rPr>
        <w:t>б) Схемою планувальних обмежень встановлюється межі розповсюдження відповідних обмежень, на основі державних норм, іншої нормативної документації, спеціальних розроблених та погоджених у встановленом</w:t>
      </w:r>
      <w:r w:rsidR="006F62E2">
        <w:rPr>
          <w:color w:val="000000"/>
        </w:rPr>
        <w:t>у</w:t>
      </w:r>
      <w:r w:rsidRPr="001C5DA4">
        <w:rPr>
          <w:color w:val="000000"/>
        </w:rPr>
        <w:t xml:space="preserve"> порядку що </w:t>
      </w:r>
      <w:r w:rsidR="006F62E2">
        <w:rPr>
          <w:color w:val="000000"/>
        </w:rPr>
        <w:t>в</w:t>
      </w:r>
      <w:r w:rsidRPr="001C5DA4">
        <w:rPr>
          <w:color w:val="000000"/>
        </w:rPr>
        <w:t>рах</w:t>
      </w:r>
      <w:r w:rsidR="006F62E2">
        <w:rPr>
          <w:color w:val="000000"/>
        </w:rPr>
        <w:t>о</w:t>
      </w:r>
      <w:r w:rsidRPr="001C5DA4">
        <w:rPr>
          <w:color w:val="000000"/>
        </w:rPr>
        <w:t>в</w:t>
      </w:r>
      <w:r w:rsidR="006F62E2">
        <w:rPr>
          <w:color w:val="000000"/>
        </w:rPr>
        <w:t>у</w:t>
      </w:r>
      <w:r w:rsidRPr="001C5DA4">
        <w:rPr>
          <w:color w:val="000000"/>
        </w:rPr>
        <w:t>ється при визначенні режиму (умови) використання земельної ділянки.</w:t>
      </w:r>
    </w:p>
    <w:p w:rsidR="00211DEB" w:rsidRPr="001C5DA4" w:rsidRDefault="00211DEB" w:rsidP="00456A61">
      <w:pPr>
        <w:shd w:val="clear" w:color="auto" w:fill="FFFFFF"/>
        <w:spacing w:line="360" w:lineRule="auto"/>
        <w:ind w:firstLine="709"/>
        <w:contextualSpacing/>
        <w:jc w:val="both"/>
        <w:rPr>
          <w:color w:val="000000"/>
        </w:rPr>
      </w:pPr>
      <w:r w:rsidRPr="001C5DA4">
        <w:rPr>
          <w:color w:val="000000"/>
        </w:rPr>
        <w:t>в) Єдині умови і обмеження забудови земельних ділянок враховуються при розробленні землевпорядної документації відповідної  земельної ділянки. Типи та види планувальних обмежень, що діють на території міста, вказані на Схемі планувальних обмежень.</w:t>
      </w:r>
    </w:p>
    <w:p w:rsidR="00DA13B2" w:rsidRPr="001C5DA4" w:rsidRDefault="00211DEB" w:rsidP="00456A61">
      <w:pPr>
        <w:shd w:val="clear" w:color="auto" w:fill="FFFFFF"/>
        <w:spacing w:line="360" w:lineRule="auto"/>
        <w:ind w:firstLine="709"/>
        <w:contextualSpacing/>
        <w:jc w:val="both"/>
        <w:rPr>
          <w:color w:val="000000"/>
        </w:rPr>
      </w:pPr>
      <w:r w:rsidRPr="001C5DA4">
        <w:rPr>
          <w:color w:val="000000"/>
        </w:rPr>
        <w:t>г) На територіях, які потрапляють до санітарно-захисних зон (далі – СЗЗ) від промпідприємств, кладовищ, складів та баз, об'єктів з перевищенням рівнів електромагнітного фону, інших СЗЗ режим (умови) використання нер</w:t>
      </w:r>
      <w:r w:rsidR="00DA13B2" w:rsidRPr="001C5DA4">
        <w:rPr>
          <w:color w:val="000000"/>
        </w:rPr>
        <w:t xml:space="preserve">ухомості та межі розповсюдження </w:t>
      </w:r>
      <w:r w:rsidRPr="001C5DA4">
        <w:rPr>
          <w:color w:val="000000"/>
        </w:rPr>
        <w:t xml:space="preserve">обмежень і визначають з урахуванням іншого законодавства (санітарно-епідеміологічні служби міста, управління екобезпеки </w:t>
      </w:r>
    </w:p>
    <w:p w:rsidR="00211DEB" w:rsidRPr="001C5DA4" w:rsidRDefault="00211DEB" w:rsidP="00456A61">
      <w:pPr>
        <w:shd w:val="clear" w:color="auto" w:fill="FFFFFF"/>
        <w:spacing w:line="360" w:lineRule="auto"/>
        <w:ind w:firstLine="709"/>
        <w:contextualSpacing/>
        <w:jc w:val="both"/>
        <w:rPr>
          <w:color w:val="000000"/>
        </w:rPr>
      </w:pPr>
      <w:r w:rsidRPr="001C5DA4">
        <w:rPr>
          <w:color w:val="000000"/>
        </w:rPr>
        <w:t>та природних ресурсів  на основі СН 173-96, ДБН 360-92**, містобудівної документації).</w:t>
      </w:r>
    </w:p>
    <w:p w:rsidR="00211DEB" w:rsidRPr="001C5DA4" w:rsidRDefault="00211DEB" w:rsidP="00456A61">
      <w:pPr>
        <w:shd w:val="clear" w:color="auto" w:fill="FFFFFF"/>
        <w:spacing w:line="360" w:lineRule="auto"/>
        <w:ind w:firstLine="709"/>
        <w:contextualSpacing/>
        <w:jc w:val="both"/>
        <w:rPr>
          <w:color w:val="000000"/>
        </w:rPr>
      </w:pPr>
      <w:r w:rsidRPr="001C5DA4">
        <w:rPr>
          <w:color w:val="000000"/>
        </w:rPr>
        <w:t xml:space="preserve">д) На територіях, які потрапляють до прибережних захисних смуг режим (умови) використання нерухомості та межі розповсюдження обмежень визначають Державне управління охорони навколишнього природного середовища на основі Водного кодексу України, постанов Кабінету Міністрів України та робочої документації. </w:t>
      </w:r>
    </w:p>
    <w:p w:rsidR="00211DEB" w:rsidRPr="001C5DA4" w:rsidRDefault="00211DEB" w:rsidP="00456A61">
      <w:pPr>
        <w:shd w:val="clear" w:color="auto" w:fill="FFFFFF"/>
        <w:spacing w:line="360" w:lineRule="auto"/>
        <w:ind w:firstLine="709"/>
        <w:contextualSpacing/>
        <w:jc w:val="both"/>
        <w:rPr>
          <w:color w:val="000000"/>
        </w:rPr>
      </w:pPr>
      <w:r w:rsidRPr="001C5DA4">
        <w:rPr>
          <w:color w:val="000000"/>
        </w:rPr>
        <w:t>е) На територіях з несприятливими інженерно-геологічними умовами (</w:t>
      </w:r>
      <w:r w:rsidR="00AB292F" w:rsidRPr="001C5DA4">
        <w:rPr>
          <w:color w:val="000000"/>
        </w:rPr>
        <w:t>гірничих підробіток</w:t>
      </w:r>
      <w:r w:rsidRPr="001C5DA4">
        <w:rPr>
          <w:color w:val="000000"/>
        </w:rPr>
        <w:t xml:space="preserve">, підтоплення, затоплення, на ділянках, що потребують інженерної підготовки для їх забудови) режим (умови) використання та межі </w:t>
      </w:r>
      <w:r w:rsidRPr="001C5DA4">
        <w:rPr>
          <w:color w:val="000000"/>
        </w:rPr>
        <w:lastRenderedPageBreak/>
        <w:t>розповсюдження обмежень визначають спеціалізовані державні територіальні геологічн</w:t>
      </w:r>
      <w:r w:rsidR="00AB292F" w:rsidRPr="001C5DA4">
        <w:rPr>
          <w:color w:val="000000"/>
        </w:rPr>
        <w:t>і</w:t>
      </w:r>
      <w:r w:rsidRPr="001C5DA4">
        <w:rPr>
          <w:color w:val="000000"/>
        </w:rPr>
        <w:t xml:space="preserve"> установи, а в межах гірничого відводу підприємства яким надано право виконанн</w:t>
      </w:r>
      <w:r w:rsidR="00AB292F" w:rsidRPr="001C5DA4">
        <w:rPr>
          <w:color w:val="000000"/>
        </w:rPr>
        <w:t>я підземних гірничих робіт на ци</w:t>
      </w:r>
      <w:r w:rsidRPr="001C5DA4">
        <w:rPr>
          <w:color w:val="000000"/>
        </w:rPr>
        <w:t>х земельних ділянках.</w:t>
      </w:r>
    </w:p>
    <w:p w:rsidR="00211DEB" w:rsidRPr="001C5DA4" w:rsidRDefault="00211DEB" w:rsidP="00456A61">
      <w:pPr>
        <w:shd w:val="clear" w:color="auto" w:fill="FFFFFF"/>
        <w:spacing w:line="360" w:lineRule="auto"/>
        <w:ind w:firstLine="709"/>
        <w:contextualSpacing/>
        <w:jc w:val="both"/>
        <w:rPr>
          <w:color w:val="000000"/>
        </w:rPr>
      </w:pPr>
      <w:r w:rsidRPr="001C5DA4">
        <w:rPr>
          <w:color w:val="000000"/>
        </w:rPr>
        <w:t>ж) На територіях, які згідно містобудівної документації змінюють своє функціональне значення, потрапляють у зону реконструкції, на яких ведеться нове будівництво або реконструкція, режим (умови) використання та забудови, а також основні параметри забудови (гранично допустимі поверховість, щільність, мінімальні відступи будинків і споруд від червоних ліній, ліній регулювання забудови, меж суміжних ділянок, вимоги до впорядкування доріг та під’їздів до будинків і споруд, місць паркування транспортних засобів, вимоги до озеленення та впорядкування територій, вимоги до утримання будинків і споруд, інші вимоги) визначає управління   містобудування та архітектури відповідно до зонінгу, якщо інше не передбачено чинним законодавством.</w:t>
      </w:r>
    </w:p>
    <w:p w:rsidR="00211DEB" w:rsidRPr="001C5DA4" w:rsidRDefault="009A7CFB" w:rsidP="00456A61">
      <w:pPr>
        <w:pStyle w:val="3"/>
        <w:keepLines w:val="0"/>
        <w:spacing w:before="0" w:line="360" w:lineRule="auto"/>
        <w:ind w:firstLine="709"/>
        <w:contextualSpacing/>
        <w:jc w:val="both"/>
        <w:rPr>
          <w:rFonts w:ascii="Times New Roman" w:hAnsi="Times New Roman" w:cs="Times New Roman"/>
          <w:b/>
          <w:color w:val="auto"/>
          <w:sz w:val="28"/>
          <w:szCs w:val="28"/>
        </w:rPr>
      </w:pPr>
      <w:bookmarkStart w:id="9" w:name="_Toc252546980"/>
      <w:bookmarkStart w:id="10" w:name="_Toc344132032"/>
      <w:r>
        <w:rPr>
          <w:rFonts w:ascii="Times New Roman" w:hAnsi="Times New Roman" w:cs="Times New Roman"/>
          <w:b/>
          <w:color w:val="auto"/>
          <w:sz w:val="28"/>
          <w:szCs w:val="28"/>
        </w:rPr>
        <w:t>4</w:t>
      </w:r>
      <w:r w:rsidR="00211DEB" w:rsidRPr="001C5DA4">
        <w:rPr>
          <w:rFonts w:ascii="Times New Roman" w:hAnsi="Times New Roman" w:cs="Times New Roman"/>
          <w:b/>
          <w:color w:val="auto"/>
          <w:sz w:val="28"/>
          <w:szCs w:val="28"/>
        </w:rPr>
        <w:t>. Встановлення публічних сервітутів</w:t>
      </w:r>
      <w:bookmarkEnd w:id="9"/>
      <w:bookmarkEnd w:id="10"/>
    </w:p>
    <w:p w:rsidR="00211DEB" w:rsidRPr="001C5DA4" w:rsidRDefault="00211DEB" w:rsidP="00456A61">
      <w:pPr>
        <w:shd w:val="clear" w:color="auto" w:fill="FFFFFF"/>
        <w:spacing w:line="360" w:lineRule="auto"/>
        <w:ind w:firstLine="709"/>
        <w:contextualSpacing/>
        <w:jc w:val="both"/>
        <w:rPr>
          <w:color w:val="000000"/>
        </w:rPr>
      </w:pPr>
      <w:r w:rsidRPr="001C5DA4">
        <w:rPr>
          <w:color w:val="000000"/>
        </w:rPr>
        <w:tab/>
        <w:t>а) Органи місцевого самоврядування  мають право вимагати від власників земельних ділянок, інших об'єктів нерухомості надання права обмеженого користування нерухомістю для реалізації громадських потреб (публічного сервітуту) – забезпечення проходу та проїзду через земельну ділянку, прокладання та експлуатації ліній електропередачі, зв'язку та трубопроводів, забезпечення їх ремонту, а також виконання заходів, які забезпечують збереження культурного шару, інших громадських потреб, які не можуть бути встановлені інакше, ніж шляхом публічного сервітуту.</w:t>
      </w:r>
    </w:p>
    <w:p w:rsidR="00211DEB" w:rsidRPr="001C5DA4" w:rsidRDefault="00211DEB" w:rsidP="00456A61">
      <w:pPr>
        <w:shd w:val="clear" w:color="auto" w:fill="FFFFFF"/>
        <w:spacing w:line="360" w:lineRule="auto"/>
        <w:ind w:firstLine="709"/>
        <w:contextualSpacing/>
        <w:jc w:val="both"/>
        <w:rPr>
          <w:color w:val="000000"/>
        </w:rPr>
      </w:pPr>
      <w:r w:rsidRPr="001C5DA4">
        <w:rPr>
          <w:color w:val="000000"/>
        </w:rPr>
        <w:tab/>
        <w:t>б) Межі дії публічних сервітутів вказуються на плані земельної ділянки.</w:t>
      </w:r>
    </w:p>
    <w:p w:rsidR="00DA13B2" w:rsidRDefault="00211DEB" w:rsidP="00456A61">
      <w:pPr>
        <w:shd w:val="clear" w:color="auto" w:fill="FFFFFF"/>
        <w:spacing w:line="360" w:lineRule="auto"/>
        <w:ind w:firstLine="709"/>
        <w:contextualSpacing/>
        <w:jc w:val="both"/>
        <w:rPr>
          <w:color w:val="000000"/>
        </w:rPr>
      </w:pPr>
      <w:r w:rsidRPr="001C5DA4">
        <w:rPr>
          <w:color w:val="000000"/>
        </w:rPr>
        <w:tab/>
        <w:t>в) Умови використання земельної ділянки в межах публічного сервітуту визначаються відповідно чинного законодавства, угодою між органом місцевого самоврядування та власником земельної ділянки, угода реєструється в установленому порядку.</w:t>
      </w:r>
    </w:p>
    <w:p w:rsidR="00B16F98" w:rsidRDefault="0067760E" w:rsidP="00B16F98">
      <w:pPr>
        <w:spacing w:line="360" w:lineRule="auto"/>
        <w:ind w:firstLine="709"/>
        <w:contextualSpacing/>
        <w:jc w:val="center"/>
        <w:rPr>
          <w:b/>
          <w:kern w:val="28"/>
        </w:rPr>
      </w:pPr>
      <w:bookmarkStart w:id="11" w:name="_Toc344132033"/>
      <w:r w:rsidRPr="001C5DA4">
        <w:rPr>
          <w:b/>
          <w:kern w:val="28"/>
        </w:rPr>
        <w:lastRenderedPageBreak/>
        <w:t>РОЗДІЛ ІІ</w:t>
      </w:r>
      <w:bookmarkEnd w:id="11"/>
    </w:p>
    <w:p w:rsidR="0067760E" w:rsidRPr="001C5DA4" w:rsidRDefault="0067760E" w:rsidP="00B16F98">
      <w:pPr>
        <w:spacing w:line="360" w:lineRule="auto"/>
        <w:ind w:firstLine="709"/>
        <w:contextualSpacing/>
        <w:jc w:val="center"/>
        <w:rPr>
          <w:b/>
        </w:rPr>
      </w:pPr>
      <w:r w:rsidRPr="001C5DA4">
        <w:rPr>
          <w:rStyle w:val="af1"/>
          <w:caps/>
        </w:rPr>
        <w:t>перелік територіальних зон та обґрунтування їх меж, що визначаються на схемі зонування</w:t>
      </w:r>
    </w:p>
    <w:p w:rsidR="00B16F98" w:rsidRDefault="00B16F98" w:rsidP="00456A61">
      <w:pPr>
        <w:pStyle w:val="1"/>
        <w:keepLines w:val="0"/>
        <w:spacing w:before="0" w:line="360" w:lineRule="auto"/>
        <w:ind w:firstLine="709"/>
        <w:contextualSpacing/>
        <w:jc w:val="both"/>
        <w:rPr>
          <w:rFonts w:ascii="Times New Roman" w:hAnsi="Times New Roman" w:cs="Times New Roman"/>
          <w:b/>
          <w:caps/>
          <w:color w:val="auto"/>
          <w:kern w:val="28"/>
          <w:sz w:val="28"/>
          <w:szCs w:val="28"/>
        </w:rPr>
      </w:pPr>
    </w:p>
    <w:p w:rsidR="0067760E" w:rsidRPr="001C5DA4" w:rsidRDefault="0067760E" w:rsidP="00456A61">
      <w:pPr>
        <w:pStyle w:val="1"/>
        <w:keepLines w:val="0"/>
        <w:spacing w:before="0" w:line="360" w:lineRule="auto"/>
        <w:ind w:firstLine="709"/>
        <w:contextualSpacing/>
        <w:jc w:val="both"/>
        <w:rPr>
          <w:rFonts w:ascii="Times New Roman" w:hAnsi="Times New Roman" w:cs="Times New Roman"/>
          <w:b/>
          <w:caps/>
          <w:color w:val="auto"/>
          <w:kern w:val="28"/>
          <w:sz w:val="28"/>
          <w:szCs w:val="28"/>
        </w:rPr>
      </w:pPr>
      <w:r w:rsidRPr="009A7CFB">
        <w:rPr>
          <w:rFonts w:ascii="Times New Roman" w:hAnsi="Times New Roman" w:cs="Times New Roman"/>
          <w:b/>
          <w:caps/>
          <w:color w:val="auto"/>
          <w:kern w:val="28"/>
          <w:sz w:val="28"/>
          <w:szCs w:val="28"/>
        </w:rPr>
        <w:t>Г</w:t>
      </w:r>
      <w:r w:rsidRPr="009A7CFB">
        <w:rPr>
          <w:rFonts w:ascii="Times New Roman" w:hAnsi="Times New Roman" w:cs="Times New Roman"/>
          <w:b/>
          <w:color w:val="auto"/>
          <w:kern w:val="28"/>
          <w:sz w:val="28"/>
          <w:szCs w:val="28"/>
        </w:rPr>
        <w:t xml:space="preserve">лава </w:t>
      </w:r>
      <w:r w:rsidRPr="009A7CFB">
        <w:rPr>
          <w:rFonts w:ascii="Times New Roman" w:hAnsi="Times New Roman" w:cs="Times New Roman"/>
          <w:b/>
          <w:caps/>
          <w:color w:val="auto"/>
          <w:kern w:val="28"/>
          <w:sz w:val="28"/>
          <w:szCs w:val="28"/>
        </w:rPr>
        <w:t>1</w:t>
      </w:r>
      <w:r w:rsidRPr="001C5DA4">
        <w:rPr>
          <w:rFonts w:ascii="Times New Roman" w:hAnsi="Times New Roman" w:cs="Times New Roman"/>
          <w:b/>
          <w:caps/>
          <w:color w:val="auto"/>
          <w:kern w:val="28"/>
          <w:sz w:val="28"/>
          <w:szCs w:val="28"/>
        </w:rPr>
        <w:t>. Графічні матеріали схеми</w:t>
      </w:r>
    </w:p>
    <w:p w:rsidR="0067760E" w:rsidRPr="009A7CFB" w:rsidRDefault="009A7CFB" w:rsidP="00456A61">
      <w:pPr>
        <w:spacing w:line="360" w:lineRule="auto"/>
        <w:ind w:firstLine="709"/>
        <w:contextualSpacing/>
        <w:jc w:val="both"/>
        <w:rPr>
          <w:w w:val="120"/>
        </w:rPr>
      </w:pPr>
      <w:r>
        <w:rPr>
          <w:w w:val="120"/>
        </w:rPr>
        <w:t>1</w:t>
      </w:r>
      <w:r w:rsidR="0067760E" w:rsidRPr="009A7CFB">
        <w:rPr>
          <w:w w:val="120"/>
        </w:rPr>
        <w:t xml:space="preserve">. </w:t>
      </w:r>
      <w:r>
        <w:rPr>
          <w:w w:val="120"/>
        </w:rPr>
        <w:t>План</w:t>
      </w:r>
      <w:r w:rsidR="0067760E" w:rsidRPr="009A7CFB">
        <w:rPr>
          <w:w w:val="120"/>
        </w:rPr>
        <w:t xml:space="preserve"> зонування території міста</w:t>
      </w:r>
    </w:p>
    <w:p w:rsidR="0067760E" w:rsidRPr="001C5DA4" w:rsidRDefault="0067760E" w:rsidP="00456A61">
      <w:pPr>
        <w:shd w:val="clear" w:color="auto" w:fill="FFFFFF"/>
        <w:tabs>
          <w:tab w:val="num" w:pos="0"/>
        </w:tabs>
        <w:spacing w:line="360" w:lineRule="auto"/>
        <w:ind w:firstLine="709"/>
        <w:contextualSpacing/>
        <w:jc w:val="both"/>
      </w:pPr>
      <w:r w:rsidRPr="001C5DA4">
        <w:rPr>
          <w:color w:val="000000"/>
          <w:spacing w:val="2"/>
        </w:rPr>
        <w:t xml:space="preserve">Схема зонування території є невід’ємною частиною плану зонування території </w:t>
      </w:r>
      <w:r w:rsidR="005D3994" w:rsidRPr="001C5DA4">
        <w:rPr>
          <w:color w:val="000000"/>
          <w:spacing w:val="2"/>
        </w:rPr>
        <w:t xml:space="preserve">північно-східної частини </w:t>
      </w:r>
      <w:r w:rsidRPr="001C5DA4">
        <w:rPr>
          <w:color w:val="000000"/>
          <w:spacing w:val="2"/>
        </w:rPr>
        <w:t xml:space="preserve"> міста Бахмута. На основі схеми зонування території встановлюється перелік переважних, </w:t>
      </w:r>
      <w:r w:rsidRPr="001C5DA4">
        <w:rPr>
          <w:color w:val="000000"/>
          <w:spacing w:val="1"/>
        </w:rPr>
        <w:t xml:space="preserve">допустимих видів забудови та іншого використання території зон та окремих земельних ділянок. На основі схеми зонування території встановлюються також єдині умови та обмеження </w:t>
      </w:r>
      <w:r w:rsidRPr="001C5DA4">
        <w:rPr>
          <w:color w:val="000000"/>
        </w:rPr>
        <w:t>використання ділянок.</w:t>
      </w:r>
    </w:p>
    <w:p w:rsidR="0067760E" w:rsidRPr="001C5DA4" w:rsidRDefault="0067760E" w:rsidP="00456A61">
      <w:pPr>
        <w:shd w:val="clear" w:color="auto" w:fill="FFFFFF"/>
        <w:tabs>
          <w:tab w:val="num" w:pos="0"/>
          <w:tab w:val="left" w:pos="1022"/>
        </w:tabs>
        <w:spacing w:line="360" w:lineRule="auto"/>
        <w:ind w:firstLine="709"/>
        <w:contextualSpacing/>
        <w:jc w:val="both"/>
        <w:rPr>
          <w:color w:val="000000"/>
          <w:spacing w:val="-9"/>
        </w:rPr>
      </w:pPr>
      <w:r w:rsidRPr="001C5DA4">
        <w:rPr>
          <w:color w:val="000000"/>
          <w:spacing w:val="2"/>
        </w:rPr>
        <w:t xml:space="preserve">Схема зонування території виконується на основі «Генерального плану м. </w:t>
      </w:r>
      <w:r w:rsidR="005D3994" w:rsidRPr="001C5DA4">
        <w:rPr>
          <w:color w:val="000000"/>
          <w:spacing w:val="2"/>
        </w:rPr>
        <w:t>Артемівськ 1984р.</w:t>
      </w:r>
      <w:r w:rsidRPr="001C5DA4">
        <w:rPr>
          <w:color w:val="000000"/>
          <w:spacing w:val="2"/>
        </w:rPr>
        <w:t>» (</w:t>
      </w:r>
      <w:r w:rsidRPr="001C5DA4">
        <w:t xml:space="preserve">Генеральний план - основне креслення) </w:t>
      </w:r>
      <w:r w:rsidRPr="001C5DA4">
        <w:rPr>
          <w:color w:val="000000"/>
          <w:spacing w:val="2"/>
        </w:rPr>
        <w:t xml:space="preserve">з </w:t>
      </w:r>
      <w:r w:rsidRPr="001C5DA4">
        <w:rPr>
          <w:color w:val="000000"/>
          <w:spacing w:val="1"/>
        </w:rPr>
        <w:t>урахуванням перспективного використання території міста</w:t>
      </w:r>
      <w:r w:rsidR="005D3994" w:rsidRPr="001C5DA4">
        <w:rPr>
          <w:color w:val="000000"/>
          <w:spacing w:val="1"/>
        </w:rPr>
        <w:t xml:space="preserve"> на основі розробленого але не затвердженого</w:t>
      </w:r>
      <w:r w:rsidR="00F25BA7" w:rsidRPr="001C5DA4">
        <w:rPr>
          <w:color w:val="000000"/>
          <w:spacing w:val="1"/>
        </w:rPr>
        <w:t xml:space="preserve"> генерального плану м. Бахмут (знаходиться на експертизі)</w:t>
      </w:r>
      <w:r w:rsidRPr="001C5DA4">
        <w:rPr>
          <w:color w:val="000000"/>
          <w:spacing w:val="1"/>
        </w:rPr>
        <w:t xml:space="preserve">. При виконанні схеми </w:t>
      </w:r>
      <w:r w:rsidRPr="001C5DA4">
        <w:rPr>
          <w:color w:val="000000"/>
          <w:spacing w:val="-1"/>
        </w:rPr>
        <w:t>зонування врахов</w:t>
      </w:r>
      <w:r w:rsidR="007725B6" w:rsidRPr="001C5DA4">
        <w:rPr>
          <w:color w:val="000000"/>
          <w:spacing w:val="-1"/>
        </w:rPr>
        <w:t>ані</w:t>
      </w:r>
      <w:r w:rsidRPr="001C5DA4">
        <w:rPr>
          <w:color w:val="000000"/>
          <w:spacing w:val="-1"/>
        </w:rPr>
        <w:t xml:space="preserve"> планувальні обмеження</w:t>
      </w:r>
      <w:r w:rsidR="007725B6" w:rsidRPr="001C5DA4">
        <w:rPr>
          <w:color w:val="000000"/>
          <w:spacing w:val="-1"/>
        </w:rPr>
        <w:t xml:space="preserve"> та планувальні рішення</w:t>
      </w:r>
      <w:r w:rsidRPr="001C5DA4">
        <w:rPr>
          <w:color w:val="000000"/>
          <w:spacing w:val="-1"/>
        </w:rPr>
        <w:t xml:space="preserve">, які </w:t>
      </w:r>
      <w:r w:rsidR="007725B6" w:rsidRPr="001C5DA4">
        <w:rPr>
          <w:color w:val="000000"/>
          <w:spacing w:val="-1"/>
        </w:rPr>
        <w:t>закладені у генеральний план розроблений у 2013р. ДП  УДНДІПМ «Діпромісто» ім. Ю.М. Білоконя у т.ч. в розділі «Сучасний стан та перспективи розвитку виробничих територій м Артемівськ (Бахмут) Донецької області розроблений ПАТ проектний та науково-дослідний інститут «Харківський ПромбудНДІпроект».</w:t>
      </w:r>
    </w:p>
    <w:p w:rsidR="0067760E" w:rsidRDefault="0067760E" w:rsidP="00456A61">
      <w:pPr>
        <w:shd w:val="clear" w:color="auto" w:fill="FFFFFF"/>
        <w:tabs>
          <w:tab w:val="num" w:pos="0"/>
          <w:tab w:val="left" w:pos="1022"/>
        </w:tabs>
        <w:spacing w:line="360" w:lineRule="auto"/>
        <w:ind w:firstLine="709"/>
        <w:contextualSpacing/>
        <w:jc w:val="both"/>
        <w:rPr>
          <w:color w:val="000000"/>
        </w:rPr>
      </w:pPr>
      <w:r w:rsidRPr="001C5DA4">
        <w:rPr>
          <w:color w:val="000000"/>
        </w:rPr>
        <w:t xml:space="preserve">Схема зонування </w:t>
      </w:r>
      <w:r w:rsidR="007725B6" w:rsidRPr="001C5DA4">
        <w:rPr>
          <w:color w:val="000000"/>
        </w:rPr>
        <w:t xml:space="preserve">частини </w:t>
      </w:r>
      <w:r w:rsidRPr="001C5DA4">
        <w:rPr>
          <w:color w:val="000000"/>
        </w:rPr>
        <w:t>території міста є базою для подальшого детального пророблення параметрів  забудови та іншого використання на території кожної окремої зони або окремої ділянки.</w:t>
      </w:r>
    </w:p>
    <w:p w:rsidR="008F687A" w:rsidRDefault="008F687A" w:rsidP="00456A61">
      <w:pPr>
        <w:pStyle w:val="af2"/>
        <w:spacing w:line="360" w:lineRule="auto"/>
        <w:ind w:firstLine="709"/>
        <w:contextualSpacing/>
        <w:jc w:val="both"/>
        <w:rPr>
          <w:rFonts w:ascii="Times New Roman" w:hAnsi="Times New Roman"/>
          <w:b/>
          <w:sz w:val="28"/>
          <w:szCs w:val="28"/>
          <w:lang w:val="uk-UA"/>
        </w:rPr>
      </w:pPr>
      <w:bookmarkStart w:id="12" w:name="_Toc186606811"/>
      <w:bookmarkStart w:id="13" w:name="_Toc344132034"/>
    </w:p>
    <w:p w:rsidR="008F687A" w:rsidRDefault="008F687A" w:rsidP="00456A61">
      <w:pPr>
        <w:pStyle w:val="af2"/>
        <w:spacing w:line="360" w:lineRule="auto"/>
        <w:ind w:firstLine="709"/>
        <w:contextualSpacing/>
        <w:jc w:val="both"/>
        <w:rPr>
          <w:rFonts w:ascii="Times New Roman" w:hAnsi="Times New Roman"/>
          <w:b/>
          <w:sz w:val="28"/>
          <w:szCs w:val="28"/>
          <w:lang w:val="uk-UA"/>
        </w:rPr>
      </w:pPr>
    </w:p>
    <w:p w:rsidR="008F687A" w:rsidRDefault="008F687A" w:rsidP="00456A61">
      <w:pPr>
        <w:pStyle w:val="af2"/>
        <w:spacing w:line="360" w:lineRule="auto"/>
        <w:ind w:firstLine="709"/>
        <w:contextualSpacing/>
        <w:jc w:val="both"/>
        <w:rPr>
          <w:rFonts w:ascii="Times New Roman" w:hAnsi="Times New Roman"/>
          <w:b/>
          <w:sz w:val="28"/>
          <w:szCs w:val="28"/>
          <w:lang w:val="uk-UA"/>
        </w:rPr>
      </w:pPr>
    </w:p>
    <w:p w:rsidR="008F687A" w:rsidRDefault="008F687A" w:rsidP="00456A61">
      <w:pPr>
        <w:pStyle w:val="af2"/>
        <w:spacing w:line="360" w:lineRule="auto"/>
        <w:ind w:firstLine="709"/>
        <w:contextualSpacing/>
        <w:jc w:val="both"/>
        <w:rPr>
          <w:rFonts w:ascii="Times New Roman" w:hAnsi="Times New Roman"/>
          <w:b/>
          <w:sz w:val="28"/>
          <w:szCs w:val="28"/>
          <w:lang w:val="uk-UA"/>
        </w:rPr>
      </w:pPr>
    </w:p>
    <w:p w:rsidR="00B16F98" w:rsidRDefault="0067760E" w:rsidP="00456A61">
      <w:pPr>
        <w:pStyle w:val="af2"/>
        <w:spacing w:line="360" w:lineRule="auto"/>
        <w:ind w:firstLine="709"/>
        <w:contextualSpacing/>
        <w:jc w:val="both"/>
        <w:rPr>
          <w:rFonts w:ascii="Times New Roman" w:hAnsi="Times New Roman"/>
          <w:b/>
          <w:sz w:val="28"/>
          <w:szCs w:val="28"/>
          <w:lang w:val="uk-UA"/>
        </w:rPr>
      </w:pPr>
      <w:r w:rsidRPr="001C5DA4">
        <w:rPr>
          <w:rFonts w:ascii="Times New Roman" w:hAnsi="Times New Roman"/>
          <w:b/>
          <w:sz w:val="28"/>
          <w:szCs w:val="28"/>
        </w:rPr>
        <w:lastRenderedPageBreak/>
        <w:t xml:space="preserve">ГЛАВА </w:t>
      </w:r>
      <w:r w:rsidRPr="001C5DA4">
        <w:rPr>
          <w:rFonts w:ascii="Times New Roman" w:hAnsi="Times New Roman"/>
          <w:b/>
          <w:sz w:val="28"/>
          <w:szCs w:val="28"/>
          <w:lang w:val="uk-UA"/>
        </w:rPr>
        <w:t>2</w:t>
      </w:r>
      <w:r w:rsidRPr="001C5DA4">
        <w:rPr>
          <w:rFonts w:ascii="Times New Roman" w:hAnsi="Times New Roman"/>
          <w:b/>
          <w:sz w:val="28"/>
          <w:szCs w:val="28"/>
        </w:rPr>
        <w:t xml:space="preserve">. </w:t>
      </w:r>
      <w:bookmarkEnd w:id="12"/>
      <w:bookmarkEnd w:id="13"/>
    </w:p>
    <w:p w:rsidR="0067760E" w:rsidRDefault="0067760E" w:rsidP="00456A61">
      <w:pPr>
        <w:pStyle w:val="af2"/>
        <w:spacing w:line="360" w:lineRule="auto"/>
        <w:ind w:firstLine="709"/>
        <w:contextualSpacing/>
        <w:jc w:val="both"/>
        <w:rPr>
          <w:rStyle w:val="af1"/>
          <w:rFonts w:ascii="Times New Roman" w:hAnsi="Times New Roman"/>
          <w:caps/>
          <w:sz w:val="28"/>
          <w:szCs w:val="28"/>
          <w:lang w:val="uk-UA"/>
        </w:rPr>
      </w:pPr>
      <w:r w:rsidRPr="001C5DA4">
        <w:rPr>
          <w:rFonts w:ascii="Times New Roman" w:hAnsi="Times New Roman"/>
          <w:b/>
          <w:caps/>
          <w:kern w:val="28"/>
          <w:sz w:val="28"/>
          <w:szCs w:val="28"/>
        </w:rPr>
        <w:t>Перелік, характеристика</w:t>
      </w:r>
      <w:r w:rsidR="00B16F98">
        <w:rPr>
          <w:rFonts w:ascii="Times New Roman" w:hAnsi="Times New Roman"/>
          <w:b/>
          <w:caps/>
          <w:kern w:val="28"/>
          <w:sz w:val="28"/>
          <w:szCs w:val="28"/>
          <w:lang w:val="uk-UA"/>
        </w:rPr>
        <w:t xml:space="preserve"> </w:t>
      </w:r>
      <w:r w:rsidRPr="001C5DA4">
        <w:rPr>
          <w:rStyle w:val="af1"/>
          <w:rFonts w:ascii="Times New Roman" w:hAnsi="Times New Roman"/>
          <w:caps/>
          <w:sz w:val="28"/>
          <w:szCs w:val="28"/>
          <w:lang w:val="uk-UA"/>
        </w:rPr>
        <w:t>територіальних зон та обґрунтування їх меж.</w:t>
      </w:r>
    </w:p>
    <w:p w:rsidR="0067760E" w:rsidRPr="00F61F29" w:rsidRDefault="009A7CFB" w:rsidP="00456A61">
      <w:pPr>
        <w:pStyle w:val="3"/>
        <w:keepNext w:val="0"/>
        <w:keepLines w:val="0"/>
        <w:spacing w:before="0" w:line="360" w:lineRule="auto"/>
        <w:ind w:firstLine="709"/>
        <w:contextualSpacing/>
        <w:jc w:val="both"/>
        <w:rPr>
          <w:rFonts w:ascii="Times New Roman" w:hAnsi="Times New Roman" w:cs="Times New Roman"/>
          <w:b/>
          <w:color w:val="auto"/>
          <w:sz w:val="28"/>
          <w:szCs w:val="28"/>
        </w:rPr>
      </w:pPr>
      <w:bookmarkStart w:id="14" w:name="_Toc252444364"/>
      <w:bookmarkStart w:id="15" w:name="_Toc344132038"/>
      <w:r>
        <w:rPr>
          <w:rFonts w:ascii="Times New Roman" w:hAnsi="Times New Roman" w:cs="Times New Roman"/>
          <w:b/>
          <w:color w:val="auto"/>
          <w:sz w:val="28"/>
          <w:szCs w:val="28"/>
        </w:rPr>
        <w:t>1</w:t>
      </w:r>
      <w:r w:rsidR="0067760E" w:rsidRPr="00F61F29">
        <w:rPr>
          <w:rFonts w:ascii="Times New Roman" w:hAnsi="Times New Roman" w:cs="Times New Roman"/>
          <w:b/>
          <w:color w:val="auto"/>
          <w:sz w:val="28"/>
          <w:szCs w:val="28"/>
        </w:rPr>
        <w:t>. Перел</w:t>
      </w:r>
      <w:r w:rsidR="008F687A">
        <w:rPr>
          <w:rFonts w:ascii="Times New Roman" w:hAnsi="Times New Roman" w:cs="Times New Roman"/>
          <w:b/>
          <w:color w:val="auto"/>
          <w:sz w:val="28"/>
          <w:szCs w:val="28"/>
        </w:rPr>
        <w:t>і</w:t>
      </w:r>
      <w:r w:rsidR="0067760E" w:rsidRPr="00F61F29">
        <w:rPr>
          <w:rFonts w:ascii="Times New Roman" w:hAnsi="Times New Roman" w:cs="Times New Roman"/>
          <w:b/>
          <w:color w:val="auto"/>
          <w:sz w:val="28"/>
          <w:szCs w:val="28"/>
        </w:rPr>
        <w:t>к типів територіальних зон</w:t>
      </w:r>
      <w:bookmarkEnd w:id="14"/>
      <w:bookmarkEnd w:id="15"/>
    </w:p>
    <w:p w:rsidR="0067760E" w:rsidRPr="001C5DA4" w:rsidRDefault="0067760E" w:rsidP="00456A61">
      <w:pPr>
        <w:shd w:val="clear" w:color="auto" w:fill="FFFFFF"/>
        <w:spacing w:line="360" w:lineRule="auto"/>
        <w:ind w:firstLine="709"/>
        <w:contextualSpacing/>
        <w:jc w:val="both"/>
      </w:pPr>
      <w:r w:rsidRPr="001C5DA4">
        <w:tab/>
        <w:t xml:space="preserve">Згідно з ДСТУ-Н Б Б.1-1-12:2011 «Настанова про склад та зміст плану зонування території (зонінг)», </w:t>
      </w:r>
      <w:r w:rsidR="000A17BD" w:rsidRPr="001C5DA4">
        <w:rPr>
          <w:rStyle w:val="hps"/>
        </w:rPr>
        <w:t>в межах проектування</w:t>
      </w:r>
      <w:r w:rsidR="006F62E2">
        <w:rPr>
          <w:rStyle w:val="hps"/>
        </w:rPr>
        <w:t xml:space="preserve"> </w:t>
      </w:r>
      <w:r w:rsidRPr="001C5DA4">
        <w:rPr>
          <w:rStyle w:val="hps"/>
        </w:rPr>
        <w:t>застосовані</w:t>
      </w:r>
      <w:r w:rsidR="006F62E2">
        <w:rPr>
          <w:rStyle w:val="hps"/>
        </w:rPr>
        <w:t xml:space="preserve"> </w:t>
      </w:r>
      <w:r w:rsidRPr="001C5DA4">
        <w:rPr>
          <w:rStyle w:val="hps"/>
        </w:rPr>
        <w:t xml:space="preserve">наступні </w:t>
      </w:r>
      <w:r w:rsidRPr="001C5DA4">
        <w:t xml:space="preserve">основні </w:t>
      </w:r>
      <w:r w:rsidRPr="001C5DA4">
        <w:rPr>
          <w:rStyle w:val="hps"/>
        </w:rPr>
        <w:t>типи</w:t>
      </w:r>
      <w:r w:rsidR="006F62E2">
        <w:rPr>
          <w:rStyle w:val="hps"/>
        </w:rPr>
        <w:t xml:space="preserve"> </w:t>
      </w:r>
      <w:r w:rsidRPr="001C5DA4">
        <w:rPr>
          <w:rStyle w:val="hps"/>
        </w:rPr>
        <w:t>територіальних</w:t>
      </w:r>
      <w:r w:rsidR="006F62E2">
        <w:rPr>
          <w:rStyle w:val="hps"/>
        </w:rPr>
        <w:t xml:space="preserve"> </w:t>
      </w:r>
      <w:r w:rsidRPr="001C5DA4">
        <w:rPr>
          <w:rStyle w:val="hps"/>
        </w:rPr>
        <w:t>зон:</w:t>
      </w:r>
    </w:p>
    <w:p w:rsidR="0067760E" w:rsidRPr="001C5DA4" w:rsidRDefault="0067760E" w:rsidP="00456A61">
      <w:pPr>
        <w:widowControl w:val="0"/>
        <w:numPr>
          <w:ilvl w:val="0"/>
          <w:numId w:val="3"/>
        </w:numPr>
        <w:shd w:val="clear" w:color="auto" w:fill="FFFFFF"/>
        <w:spacing w:line="360" w:lineRule="auto"/>
        <w:ind w:left="0" w:firstLine="709"/>
        <w:contextualSpacing/>
        <w:jc w:val="both"/>
      </w:pPr>
      <w:r w:rsidRPr="001C5DA4">
        <w:t>громадс</w:t>
      </w:r>
      <w:r w:rsidR="006F62E2">
        <w:t>ь</w:t>
      </w:r>
      <w:r w:rsidRPr="001C5DA4">
        <w:t xml:space="preserve">кі зони </w:t>
      </w:r>
      <w:r w:rsidRPr="001C5DA4">
        <w:rPr>
          <w:b/>
        </w:rPr>
        <w:t>Г;</w:t>
      </w:r>
    </w:p>
    <w:p w:rsidR="0067760E" w:rsidRPr="001C5DA4" w:rsidRDefault="0067760E" w:rsidP="00456A61">
      <w:pPr>
        <w:widowControl w:val="0"/>
        <w:numPr>
          <w:ilvl w:val="0"/>
          <w:numId w:val="3"/>
        </w:numPr>
        <w:shd w:val="clear" w:color="auto" w:fill="FFFFFF"/>
        <w:spacing w:line="360" w:lineRule="auto"/>
        <w:ind w:left="0" w:firstLine="709"/>
        <w:contextualSpacing/>
        <w:jc w:val="both"/>
      </w:pPr>
      <w:r w:rsidRPr="001C5DA4">
        <w:t xml:space="preserve">житлові </w:t>
      </w:r>
      <w:r w:rsidRPr="001C5DA4">
        <w:rPr>
          <w:b/>
        </w:rPr>
        <w:t>Ж</w:t>
      </w:r>
      <w:r w:rsidRPr="001C5DA4">
        <w:t>;</w:t>
      </w:r>
    </w:p>
    <w:p w:rsidR="0067760E" w:rsidRPr="001C5DA4" w:rsidRDefault="0067760E" w:rsidP="00456A61">
      <w:pPr>
        <w:widowControl w:val="0"/>
        <w:numPr>
          <w:ilvl w:val="0"/>
          <w:numId w:val="3"/>
        </w:numPr>
        <w:shd w:val="clear" w:color="auto" w:fill="FFFFFF"/>
        <w:spacing w:line="360" w:lineRule="auto"/>
        <w:ind w:left="0" w:firstLine="709"/>
        <w:contextualSpacing/>
        <w:jc w:val="both"/>
      </w:pPr>
      <w:r w:rsidRPr="001C5DA4">
        <w:t xml:space="preserve">ландшафтно-рекреаційні  </w:t>
      </w:r>
      <w:r w:rsidRPr="001C5DA4">
        <w:rPr>
          <w:b/>
        </w:rPr>
        <w:t>Р</w:t>
      </w:r>
      <w:r w:rsidRPr="001C5DA4">
        <w:t>;</w:t>
      </w:r>
    </w:p>
    <w:p w:rsidR="0067760E" w:rsidRPr="001C5DA4" w:rsidRDefault="0067760E" w:rsidP="00456A61">
      <w:pPr>
        <w:widowControl w:val="0"/>
        <w:numPr>
          <w:ilvl w:val="0"/>
          <w:numId w:val="3"/>
        </w:numPr>
        <w:shd w:val="clear" w:color="auto" w:fill="FFFFFF"/>
        <w:spacing w:line="360" w:lineRule="auto"/>
        <w:ind w:left="0" w:firstLine="709"/>
        <w:contextualSpacing/>
        <w:jc w:val="both"/>
      </w:pPr>
      <w:r w:rsidRPr="001C5DA4">
        <w:t xml:space="preserve">зони транспортної інфраструктури </w:t>
      </w:r>
      <w:r w:rsidRPr="001C5DA4">
        <w:rPr>
          <w:b/>
        </w:rPr>
        <w:t>ТР</w:t>
      </w:r>
      <w:r w:rsidRPr="001C5DA4">
        <w:t>;</w:t>
      </w:r>
    </w:p>
    <w:p w:rsidR="0067760E" w:rsidRPr="001C5DA4" w:rsidRDefault="0067760E" w:rsidP="00456A61">
      <w:pPr>
        <w:widowControl w:val="0"/>
        <w:numPr>
          <w:ilvl w:val="0"/>
          <w:numId w:val="3"/>
        </w:numPr>
        <w:shd w:val="clear" w:color="auto" w:fill="FFFFFF"/>
        <w:spacing w:line="360" w:lineRule="auto"/>
        <w:ind w:left="0" w:firstLine="709"/>
        <w:contextualSpacing/>
        <w:jc w:val="both"/>
      </w:pPr>
      <w:r w:rsidRPr="001C5DA4">
        <w:t xml:space="preserve">зони інженерної інфраструктури  </w:t>
      </w:r>
      <w:r w:rsidRPr="001C5DA4">
        <w:rPr>
          <w:b/>
        </w:rPr>
        <w:t>ІН</w:t>
      </w:r>
      <w:r w:rsidRPr="001C5DA4">
        <w:t>;</w:t>
      </w:r>
    </w:p>
    <w:p w:rsidR="0067760E" w:rsidRPr="001C5DA4" w:rsidRDefault="0067760E" w:rsidP="00456A61">
      <w:pPr>
        <w:widowControl w:val="0"/>
        <w:numPr>
          <w:ilvl w:val="0"/>
          <w:numId w:val="3"/>
        </w:numPr>
        <w:shd w:val="clear" w:color="auto" w:fill="FFFFFF"/>
        <w:spacing w:line="360" w:lineRule="auto"/>
        <w:ind w:left="0" w:firstLine="709"/>
        <w:contextualSpacing/>
        <w:jc w:val="both"/>
      </w:pPr>
      <w:r w:rsidRPr="001C5DA4">
        <w:t xml:space="preserve">виробничі  </w:t>
      </w:r>
      <w:r w:rsidRPr="001C5DA4">
        <w:rPr>
          <w:b/>
        </w:rPr>
        <w:t>В</w:t>
      </w:r>
      <w:r w:rsidRPr="001C5DA4">
        <w:t>;</w:t>
      </w:r>
    </w:p>
    <w:p w:rsidR="0067760E" w:rsidRPr="001C5DA4" w:rsidRDefault="0067760E" w:rsidP="00456A61">
      <w:pPr>
        <w:pStyle w:val="a3"/>
        <w:spacing w:line="360" w:lineRule="auto"/>
        <w:ind w:firstLine="709"/>
        <w:contextualSpacing/>
        <w:rPr>
          <w:rStyle w:val="hps"/>
          <w:szCs w:val="28"/>
          <w:lang w:val="uk-UA"/>
        </w:rPr>
      </w:pPr>
      <w:r w:rsidRPr="001C5DA4">
        <w:rPr>
          <w:rStyle w:val="hps"/>
          <w:szCs w:val="28"/>
          <w:lang w:val="uk-UA"/>
        </w:rPr>
        <w:t>Запропоновані</w:t>
      </w:r>
      <w:r w:rsidR="008F687A">
        <w:rPr>
          <w:rStyle w:val="hps"/>
          <w:szCs w:val="28"/>
          <w:lang w:val="uk-UA"/>
        </w:rPr>
        <w:t xml:space="preserve"> </w:t>
      </w:r>
      <w:r w:rsidRPr="001C5DA4">
        <w:rPr>
          <w:rStyle w:val="hps"/>
          <w:szCs w:val="28"/>
          <w:lang w:val="uk-UA"/>
        </w:rPr>
        <w:t>ДСТУ-</w:t>
      </w:r>
      <w:r w:rsidRPr="001C5DA4">
        <w:rPr>
          <w:szCs w:val="28"/>
          <w:lang w:val="uk-UA"/>
        </w:rPr>
        <w:t xml:space="preserve"> Н Б Б.1-1-12:2011 </w:t>
      </w:r>
      <w:r w:rsidRPr="001C5DA4">
        <w:rPr>
          <w:rStyle w:val="hps"/>
          <w:szCs w:val="28"/>
          <w:lang w:val="uk-UA"/>
        </w:rPr>
        <w:t>типи</w:t>
      </w:r>
      <w:r w:rsidR="008F687A">
        <w:rPr>
          <w:rStyle w:val="hps"/>
          <w:szCs w:val="28"/>
          <w:lang w:val="uk-UA"/>
        </w:rPr>
        <w:t xml:space="preserve"> </w:t>
      </w:r>
      <w:r w:rsidRPr="001C5DA4">
        <w:rPr>
          <w:rStyle w:val="hps"/>
          <w:szCs w:val="28"/>
          <w:lang w:val="uk-UA"/>
        </w:rPr>
        <w:t>зон</w:t>
      </w:r>
      <w:r w:rsidR="008F687A">
        <w:rPr>
          <w:rStyle w:val="hps"/>
          <w:szCs w:val="28"/>
          <w:lang w:val="uk-UA"/>
        </w:rPr>
        <w:t xml:space="preserve"> </w:t>
      </w:r>
      <w:r w:rsidRPr="001C5DA4">
        <w:rPr>
          <w:szCs w:val="28"/>
          <w:lang w:val="uk-UA"/>
        </w:rPr>
        <w:t xml:space="preserve">земель </w:t>
      </w:r>
      <w:r w:rsidRPr="001C5DA4">
        <w:rPr>
          <w:rStyle w:val="hps"/>
          <w:szCs w:val="28"/>
          <w:lang w:val="uk-UA"/>
        </w:rPr>
        <w:t>історико- культурного</w:t>
      </w:r>
      <w:r w:rsidR="006F62E2">
        <w:rPr>
          <w:rStyle w:val="hps"/>
          <w:szCs w:val="28"/>
          <w:lang w:val="uk-UA"/>
        </w:rPr>
        <w:t xml:space="preserve"> </w:t>
      </w:r>
      <w:r w:rsidRPr="001C5DA4">
        <w:rPr>
          <w:rStyle w:val="hps"/>
          <w:szCs w:val="28"/>
          <w:lang w:val="uk-UA"/>
        </w:rPr>
        <w:t>призначення</w:t>
      </w:r>
      <w:r w:rsidR="006F62E2">
        <w:rPr>
          <w:rStyle w:val="hps"/>
          <w:szCs w:val="28"/>
          <w:lang w:val="uk-UA"/>
        </w:rPr>
        <w:t xml:space="preserve"> </w:t>
      </w:r>
      <w:r w:rsidRPr="001C5DA4">
        <w:rPr>
          <w:rStyle w:val="hps"/>
          <w:szCs w:val="28"/>
          <w:lang w:val="uk-UA"/>
        </w:rPr>
        <w:t>ІК</w:t>
      </w:r>
      <w:r w:rsidRPr="001C5DA4">
        <w:rPr>
          <w:szCs w:val="28"/>
          <w:lang w:val="uk-UA"/>
        </w:rPr>
        <w:t xml:space="preserve">"; </w:t>
      </w:r>
      <w:r w:rsidRPr="001C5DA4">
        <w:rPr>
          <w:rStyle w:val="hpsatn"/>
          <w:szCs w:val="28"/>
          <w:lang w:val="uk-UA"/>
        </w:rPr>
        <w:t>"</w:t>
      </w:r>
      <w:r w:rsidRPr="001C5DA4">
        <w:rPr>
          <w:szCs w:val="28"/>
          <w:lang w:val="uk-UA"/>
        </w:rPr>
        <w:t xml:space="preserve">земель </w:t>
      </w:r>
      <w:r w:rsidRPr="001C5DA4">
        <w:rPr>
          <w:rStyle w:val="hps"/>
          <w:szCs w:val="28"/>
          <w:lang w:val="uk-UA"/>
        </w:rPr>
        <w:t xml:space="preserve">природно </w:t>
      </w:r>
      <w:r w:rsidR="006F62E2">
        <w:rPr>
          <w:rStyle w:val="hps"/>
          <w:szCs w:val="28"/>
          <w:lang w:val="uk-UA"/>
        </w:rPr>
        <w:t>–</w:t>
      </w:r>
      <w:r w:rsidRPr="001C5DA4">
        <w:rPr>
          <w:rStyle w:val="hps"/>
          <w:szCs w:val="28"/>
          <w:lang w:val="uk-UA"/>
        </w:rPr>
        <w:t>заповідного</w:t>
      </w:r>
      <w:r w:rsidR="006F62E2">
        <w:rPr>
          <w:rStyle w:val="hps"/>
          <w:szCs w:val="28"/>
          <w:lang w:val="uk-UA"/>
        </w:rPr>
        <w:t xml:space="preserve"> </w:t>
      </w:r>
      <w:r w:rsidRPr="001C5DA4">
        <w:rPr>
          <w:rStyle w:val="hps"/>
          <w:szCs w:val="28"/>
          <w:lang w:val="uk-UA"/>
        </w:rPr>
        <w:t>фонду</w:t>
      </w:r>
      <w:r w:rsidR="006F62E2">
        <w:rPr>
          <w:rStyle w:val="hps"/>
          <w:szCs w:val="28"/>
          <w:lang w:val="uk-UA"/>
        </w:rPr>
        <w:t xml:space="preserve"> </w:t>
      </w:r>
      <w:r w:rsidRPr="001C5DA4">
        <w:rPr>
          <w:rStyle w:val="hps"/>
          <w:szCs w:val="28"/>
          <w:lang w:val="uk-UA"/>
        </w:rPr>
        <w:t>ПЗФ</w:t>
      </w:r>
      <w:r w:rsidRPr="001C5DA4">
        <w:rPr>
          <w:szCs w:val="28"/>
          <w:lang w:val="uk-UA"/>
        </w:rPr>
        <w:t xml:space="preserve">" </w:t>
      </w:r>
      <w:r w:rsidRPr="001C5DA4">
        <w:rPr>
          <w:rStyle w:val="hps"/>
          <w:szCs w:val="28"/>
          <w:lang w:val="uk-UA"/>
        </w:rPr>
        <w:t>в</w:t>
      </w:r>
      <w:r w:rsidR="006F62E2">
        <w:rPr>
          <w:rStyle w:val="hps"/>
          <w:szCs w:val="28"/>
          <w:lang w:val="uk-UA"/>
        </w:rPr>
        <w:t xml:space="preserve"> </w:t>
      </w:r>
      <w:r w:rsidRPr="001C5DA4">
        <w:rPr>
          <w:szCs w:val="28"/>
          <w:lang w:val="uk-UA"/>
        </w:rPr>
        <w:t>зонінгу</w:t>
      </w:r>
      <w:r w:rsidR="006F62E2">
        <w:rPr>
          <w:szCs w:val="28"/>
          <w:lang w:val="uk-UA"/>
        </w:rPr>
        <w:t xml:space="preserve"> </w:t>
      </w:r>
      <w:r w:rsidR="007725B6" w:rsidRPr="001C5DA4">
        <w:rPr>
          <w:rStyle w:val="hps"/>
          <w:szCs w:val="28"/>
          <w:lang w:val="uk-UA"/>
        </w:rPr>
        <w:t>території Північно-східної зони м. Бахмута</w:t>
      </w:r>
      <w:r w:rsidR="006F62E2">
        <w:rPr>
          <w:rStyle w:val="hps"/>
          <w:szCs w:val="28"/>
          <w:lang w:val="uk-UA"/>
        </w:rPr>
        <w:t xml:space="preserve"> </w:t>
      </w:r>
      <w:r w:rsidRPr="001C5DA4">
        <w:rPr>
          <w:rStyle w:val="hps"/>
          <w:szCs w:val="28"/>
          <w:lang w:val="uk-UA"/>
        </w:rPr>
        <w:t>не можуть</w:t>
      </w:r>
      <w:r w:rsidR="006F62E2">
        <w:rPr>
          <w:rStyle w:val="hps"/>
          <w:szCs w:val="28"/>
          <w:lang w:val="uk-UA"/>
        </w:rPr>
        <w:t xml:space="preserve"> </w:t>
      </w:r>
      <w:r w:rsidRPr="001C5DA4">
        <w:rPr>
          <w:rStyle w:val="hps"/>
          <w:szCs w:val="28"/>
          <w:lang w:val="uk-UA"/>
        </w:rPr>
        <w:t>в</w:t>
      </w:r>
      <w:r w:rsidR="006F62E2">
        <w:rPr>
          <w:rStyle w:val="hps"/>
          <w:szCs w:val="28"/>
          <w:lang w:val="uk-UA"/>
        </w:rPr>
        <w:t xml:space="preserve"> </w:t>
      </w:r>
      <w:r w:rsidRPr="001C5DA4">
        <w:rPr>
          <w:rStyle w:val="hps"/>
          <w:szCs w:val="28"/>
          <w:lang w:val="uk-UA"/>
        </w:rPr>
        <w:t>даний час</w:t>
      </w:r>
      <w:r w:rsidR="006F62E2">
        <w:rPr>
          <w:rStyle w:val="hps"/>
          <w:szCs w:val="28"/>
          <w:lang w:val="uk-UA"/>
        </w:rPr>
        <w:t xml:space="preserve"> </w:t>
      </w:r>
      <w:r w:rsidRPr="001C5DA4">
        <w:rPr>
          <w:rStyle w:val="hps"/>
          <w:szCs w:val="28"/>
          <w:lang w:val="uk-UA"/>
        </w:rPr>
        <w:t>використовуватися</w:t>
      </w:r>
      <w:r w:rsidR="006F62E2">
        <w:rPr>
          <w:rStyle w:val="hps"/>
          <w:szCs w:val="28"/>
          <w:lang w:val="uk-UA"/>
        </w:rPr>
        <w:t xml:space="preserve"> </w:t>
      </w:r>
      <w:r w:rsidRPr="001C5DA4">
        <w:rPr>
          <w:rStyle w:val="hps"/>
          <w:szCs w:val="28"/>
          <w:lang w:val="uk-UA"/>
        </w:rPr>
        <w:t>в</w:t>
      </w:r>
      <w:r w:rsidR="006F62E2">
        <w:rPr>
          <w:rStyle w:val="hps"/>
          <w:szCs w:val="28"/>
          <w:lang w:val="uk-UA"/>
        </w:rPr>
        <w:t xml:space="preserve"> </w:t>
      </w:r>
      <w:r w:rsidRPr="001C5DA4">
        <w:rPr>
          <w:rStyle w:val="hps"/>
          <w:szCs w:val="28"/>
          <w:lang w:val="uk-UA"/>
        </w:rPr>
        <w:t>силу відсутності</w:t>
      </w:r>
      <w:r w:rsidR="006F62E2">
        <w:rPr>
          <w:rStyle w:val="hps"/>
          <w:szCs w:val="28"/>
          <w:lang w:val="uk-UA"/>
        </w:rPr>
        <w:t xml:space="preserve"> </w:t>
      </w:r>
      <w:r w:rsidRPr="001C5DA4">
        <w:rPr>
          <w:rStyle w:val="hps"/>
          <w:szCs w:val="28"/>
          <w:lang w:val="uk-UA"/>
        </w:rPr>
        <w:t>на</w:t>
      </w:r>
      <w:r w:rsidR="006F62E2">
        <w:rPr>
          <w:rStyle w:val="hps"/>
          <w:szCs w:val="28"/>
          <w:lang w:val="uk-UA"/>
        </w:rPr>
        <w:t xml:space="preserve"> </w:t>
      </w:r>
      <w:r w:rsidRPr="001C5DA4">
        <w:rPr>
          <w:rStyle w:val="hps"/>
          <w:szCs w:val="28"/>
          <w:lang w:val="uk-UA"/>
        </w:rPr>
        <w:t>території міста</w:t>
      </w:r>
      <w:r w:rsidR="006F62E2">
        <w:rPr>
          <w:rStyle w:val="hps"/>
          <w:szCs w:val="28"/>
          <w:lang w:val="uk-UA"/>
        </w:rPr>
        <w:t xml:space="preserve"> </w:t>
      </w:r>
      <w:r w:rsidRPr="001C5DA4">
        <w:rPr>
          <w:rStyle w:val="hps"/>
          <w:szCs w:val="28"/>
          <w:lang w:val="uk-UA"/>
        </w:rPr>
        <w:t>відповідних</w:t>
      </w:r>
      <w:r w:rsidR="006F62E2">
        <w:rPr>
          <w:rStyle w:val="hps"/>
          <w:szCs w:val="28"/>
          <w:lang w:val="uk-UA"/>
        </w:rPr>
        <w:t xml:space="preserve"> </w:t>
      </w:r>
      <w:r w:rsidRPr="001C5DA4">
        <w:rPr>
          <w:rStyle w:val="hps"/>
          <w:szCs w:val="28"/>
          <w:lang w:val="uk-UA"/>
        </w:rPr>
        <w:t>типів об'єктів.</w:t>
      </w:r>
    </w:p>
    <w:p w:rsidR="00D95287" w:rsidRPr="008F687A" w:rsidRDefault="009A7CFB" w:rsidP="00456A61">
      <w:pPr>
        <w:spacing w:line="360" w:lineRule="auto"/>
        <w:ind w:firstLine="709"/>
        <w:contextualSpacing/>
        <w:jc w:val="both"/>
      </w:pPr>
      <w:r w:rsidRPr="008F687A">
        <w:rPr>
          <w:b/>
        </w:rPr>
        <w:t>2</w:t>
      </w:r>
      <w:r w:rsidR="00D95287" w:rsidRPr="008F687A">
        <w:rPr>
          <w:b/>
        </w:rPr>
        <w:t>.</w:t>
      </w:r>
      <w:r w:rsidR="00D95287" w:rsidRPr="008F687A">
        <w:rPr>
          <w:b/>
          <w:kern w:val="28"/>
        </w:rPr>
        <w:t xml:space="preserve">Характеристика </w:t>
      </w:r>
      <w:r w:rsidR="00D95287" w:rsidRPr="008F687A">
        <w:rPr>
          <w:rStyle w:val="af1"/>
        </w:rPr>
        <w:t>територіальних зон</w:t>
      </w:r>
    </w:p>
    <w:p w:rsidR="00D95287" w:rsidRPr="008F687A" w:rsidRDefault="00D95287" w:rsidP="00456A61">
      <w:pPr>
        <w:pStyle w:val="a3"/>
        <w:spacing w:line="360" w:lineRule="auto"/>
        <w:ind w:firstLine="709"/>
        <w:contextualSpacing/>
        <w:rPr>
          <w:b/>
          <w:szCs w:val="28"/>
        </w:rPr>
      </w:pPr>
      <w:r w:rsidRPr="008F687A">
        <w:rPr>
          <w:b/>
          <w:bCs/>
          <w:iCs/>
          <w:szCs w:val="28"/>
        </w:rPr>
        <w:t>ГРОМА</w:t>
      </w:r>
      <w:r w:rsidRPr="008F687A">
        <w:rPr>
          <w:b/>
          <w:bCs/>
          <w:iCs/>
          <w:spacing w:val="2"/>
          <w:szCs w:val="28"/>
        </w:rPr>
        <w:t>Д</w:t>
      </w:r>
      <w:r w:rsidRPr="008F687A">
        <w:rPr>
          <w:b/>
          <w:bCs/>
          <w:iCs/>
          <w:szCs w:val="28"/>
        </w:rPr>
        <w:t>С</w:t>
      </w:r>
      <w:r w:rsidRPr="008F687A">
        <w:rPr>
          <w:b/>
          <w:bCs/>
          <w:iCs/>
          <w:spacing w:val="1"/>
          <w:szCs w:val="28"/>
        </w:rPr>
        <w:t>Ь</w:t>
      </w:r>
      <w:r w:rsidRPr="008F687A">
        <w:rPr>
          <w:b/>
          <w:bCs/>
          <w:iCs/>
          <w:szCs w:val="28"/>
        </w:rPr>
        <w:t>КІ</w:t>
      </w:r>
      <w:r w:rsidR="008F687A" w:rsidRPr="008F687A">
        <w:rPr>
          <w:b/>
          <w:bCs/>
          <w:iCs/>
          <w:szCs w:val="28"/>
          <w:lang w:val="uk-UA"/>
        </w:rPr>
        <w:t xml:space="preserve"> </w:t>
      </w:r>
      <w:r w:rsidRPr="008F687A">
        <w:rPr>
          <w:b/>
          <w:bCs/>
          <w:iCs/>
          <w:szCs w:val="28"/>
        </w:rPr>
        <w:t>З</w:t>
      </w:r>
      <w:r w:rsidRPr="008F687A">
        <w:rPr>
          <w:b/>
          <w:bCs/>
          <w:iCs/>
          <w:spacing w:val="2"/>
          <w:szCs w:val="28"/>
        </w:rPr>
        <w:t>ОН</w:t>
      </w:r>
      <w:r w:rsidRPr="008F687A">
        <w:rPr>
          <w:b/>
          <w:bCs/>
          <w:iCs/>
          <w:szCs w:val="28"/>
        </w:rPr>
        <w:t>И</w:t>
      </w:r>
      <w:r w:rsidRPr="008F687A">
        <w:rPr>
          <w:b/>
          <w:szCs w:val="28"/>
        </w:rPr>
        <w:t xml:space="preserve">   Г </w:t>
      </w:r>
    </w:p>
    <w:p w:rsidR="00D95287" w:rsidRPr="006F62E2" w:rsidRDefault="00D95287" w:rsidP="00456A61">
      <w:pPr>
        <w:pStyle w:val="a3"/>
        <w:spacing w:line="360" w:lineRule="auto"/>
        <w:ind w:firstLine="709"/>
        <w:contextualSpacing/>
        <w:rPr>
          <w:szCs w:val="28"/>
          <w:lang w:val="uk-UA"/>
        </w:rPr>
      </w:pPr>
      <w:r w:rsidRPr="006F62E2">
        <w:rPr>
          <w:b/>
          <w:szCs w:val="28"/>
          <w:lang w:val="uk-UA"/>
        </w:rPr>
        <w:t>Культурні та спортивні</w:t>
      </w:r>
      <w:r w:rsidR="006F62E2">
        <w:rPr>
          <w:b/>
          <w:szCs w:val="28"/>
          <w:lang w:val="uk-UA"/>
        </w:rPr>
        <w:t xml:space="preserve"> </w:t>
      </w:r>
      <w:r w:rsidRPr="006F62E2">
        <w:rPr>
          <w:b/>
          <w:szCs w:val="28"/>
          <w:lang w:val="uk-UA"/>
        </w:rPr>
        <w:t xml:space="preserve">зони Г-3 </w:t>
      </w:r>
      <w:r w:rsidRPr="006F62E2">
        <w:rPr>
          <w:rStyle w:val="af1"/>
          <w:b w:val="0"/>
          <w:szCs w:val="28"/>
          <w:lang w:val="uk-UA"/>
        </w:rPr>
        <w:t>призначаються для розташування</w:t>
      </w:r>
      <w:r w:rsidR="006F62E2">
        <w:rPr>
          <w:rStyle w:val="af1"/>
          <w:b w:val="0"/>
          <w:szCs w:val="28"/>
          <w:lang w:val="uk-UA"/>
        </w:rPr>
        <w:t xml:space="preserve"> </w:t>
      </w:r>
      <w:r w:rsidRPr="006F62E2">
        <w:rPr>
          <w:rStyle w:val="af1"/>
          <w:b w:val="0"/>
          <w:szCs w:val="28"/>
          <w:lang w:val="uk-UA"/>
        </w:rPr>
        <w:t>крупних культурно-мистецьких та спортивно-видовищних</w:t>
      </w:r>
      <w:r w:rsidR="006F62E2">
        <w:rPr>
          <w:rStyle w:val="af1"/>
          <w:b w:val="0"/>
          <w:szCs w:val="28"/>
          <w:lang w:val="uk-UA"/>
        </w:rPr>
        <w:t xml:space="preserve"> </w:t>
      </w:r>
      <w:r w:rsidRPr="006F62E2">
        <w:rPr>
          <w:rStyle w:val="af1"/>
          <w:b w:val="0"/>
          <w:szCs w:val="28"/>
          <w:lang w:val="uk-UA"/>
        </w:rPr>
        <w:t>комплексів, концертних</w:t>
      </w:r>
      <w:r w:rsidR="006F62E2">
        <w:rPr>
          <w:rStyle w:val="af1"/>
          <w:b w:val="0"/>
          <w:szCs w:val="28"/>
          <w:lang w:val="uk-UA"/>
        </w:rPr>
        <w:t xml:space="preserve"> </w:t>
      </w:r>
      <w:r w:rsidRPr="006F62E2">
        <w:rPr>
          <w:rStyle w:val="af1"/>
          <w:b w:val="0"/>
          <w:szCs w:val="28"/>
          <w:lang w:val="uk-UA"/>
        </w:rPr>
        <w:t>залів, театрів, кінотеатрів</w:t>
      </w:r>
      <w:r w:rsidRPr="006F62E2">
        <w:rPr>
          <w:szCs w:val="28"/>
          <w:lang w:val="uk-UA"/>
        </w:rPr>
        <w:t>, культових</w:t>
      </w:r>
      <w:r w:rsidR="006F62E2">
        <w:rPr>
          <w:szCs w:val="28"/>
          <w:lang w:val="uk-UA"/>
        </w:rPr>
        <w:t xml:space="preserve"> </w:t>
      </w:r>
      <w:r w:rsidRPr="006F62E2">
        <w:rPr>
          <w:szCs w:val="28"/>
          <w:lang w:val="uk-UA"/>
        </w:rPr>
        <w:t>споруд.</w:t>
      </w:r>
    </w:p>
    <w:p w:rsidR="002F53A8" w:rsidRPr="006F62E2" w:rsidRDefault="002F53A8" w:rsidP="00456A61">
      <w:pPr>
        <w:pStyle w:val="a3"/>
        <w:spacing w:line="360" w:lineRule="auto"/>
        <w:ind w:firstLine="709"/>
        <w:contextualSpacing/>
        <w:rPr>
          <w:szCs w:val="28"/>
          <w:lang w:val="uk-UA"/>
        </w:rPr>
      </w:pPr>
      <w:r w:rsidRPr="006F62E2">
        <w:rPr>
          <w:b/>
          <w:szCs w:val="28"/>
          <w:lang w:val="uk-UA"/>
        </w:rPr>
        <w:t>Лікувальні зони Г-4</w:t>
      </w:r>
      <w:r w:rsidRPr="006F62E2">
        <w:rPr>
          <w:szCs w:val="28"/>
          <w:lang w:val="uk-UA"/>
        </w:rPr>
        <w:t xml:space="preserve"> призначаються для розташування лікарень, поліклінік, амбулаторій, аптек</w:t>
      </w:r>
      <w:r w:rsidR="00E466DF" w:rsidRPr="006F62E2">
        <w:rPr>
          <w:szCs w:val="28"/>
          <w:lang w:val="uk-UA"/>
        </w:rPr>
        <w:t>.</w:t>
      </w:r>
    </w:p>
    <w:p w:rsidR="00D95287" w:rsidRPr="006F62E2" w:rsidRDefault="00D95287" w:rsidP="00456A61">
      <w:pPr>
        <w:pStyle w:val="a3"/>
        <w:spacing w:line="360" w:lineRule="auto"/>
        <w:ind w:firstLine="709"/>
        <w:contextualSpacing/>
        <w:rPr>
          <w:szCs w:val="28"/>
          <w:lang w:val="uk-UA"/>
        </w:rPr>
      </w:pPr>
      <w:r w:rsidRPr="006F62E2">
        <w:rPr>
          <w:b/>
          <w:szCs w:val="28"/>
          <w:lang w:val="uk-UA"/>
        </w:rPr>
        <w:t>Торгівельні</w:t>
      </w:r>
      <w:r w:rsidR="006F62E2">
        <w:rPr>
          <w:b/>
          <w:szCs w:val="28"/>
          <w:lang w:val="uk-UA"/>
        </w:rPr>
        <w:t xml:space="preserve"> </w:t>
      </w:r>
      <w:r w:rsidRPr="006F62E2">
        <w:rPr>
          <w:b/>
          <w:szCs w:val="28"/>
          <w:lang w:val="uk-UA"/>
        </w:rPr>
        <w:t xml:space="preserve">зони Г-5 </w:t>
      </w:r>
      <w:r w:rsidRPr="006F62E2">
        <w:rPr>
          <w:szCs w:val="28"/>
          <w:lang w:val="uk-UA"/>
        </w:rPr>
        <w:t>Зони</w:t>
      </w:r>
      <w:r w:rsidR="006F62E2">
        <w:rPr>
          <w:szCs w:val="28"/>
          <w:lang w:val="uk-UA"/>
        </w:rPr>
        <w:t xml:space="preserve"> </w:t>
      </w:r>
      <w:r w:rsidRPr="006F62E2">
        <w:rPr>
          <w:szCs w:val="28"/>
          <w:lang w:val="uk-UA"/>
        </w:rPr>
        <w:t>розташування</w:t>
      </w:r>
      <w:r w:rsidR="006F62E2">
        <w:rPr>
          <w:szCs w:val="28"/>
          <w:lang w:val="uk-UA"/>
        </w:rPr>
        <w:t xml:space="preserve"> </w:t>
      </w:r>
      <w:r w:rsidRPr="006F62E2">
        <w:rPr>
          <w:szCs w:val="28"/>
          <w:lang w:val="uk-UA"/>
        </w:rPr>
        <w:t>магазинів, торгових</w:t>
      </w:r>
      <w:r w:rsidR="006F62E2">
        <w:rPr>
          <w:szCs w:val="28"/>
          <w:lang w:val="uk-UA"/>
        </w:rPr>
        <w:t xml:space="preserve"> </w:t>
      </w:r>
      <w:r w:rsidRPr="006F62E2">
        <w:rPr>
          <w:szCs w:val="28"/>
          <w:lang w:val="uk-UA"/>
        </w:rPr>
        <w:t>центрів, ринків.</w:t>
      </w:r>
    </w:p>
    <w:p w:rsidR="00B16F98" w:rsidRDefault="00B16F98" w:rsidP="00456A61">
      <w:pPr>
        <w:pStyle w:val="a3"/>
        <w:spacing w:line="360" w:lineRule="auto"/>
        <w:ind w:firstLine="709"/>
        <w:contextualSpacing/>
        <w:rPr>
          <w:b/>
          <w:szCs w:val="28"/>
          <w:lang w:val="uk-UA"/>
        </w:rPr>
      </w:pPr>
    </w:p>
    <w:p w:rsidR="00B16F98" w:rsidRDefault="00B16F98" w:rsidP="00456A61">
      <w:pPr>
        <w:pStyle w:val="a3"/>
        <w:spacing w:line="360" w:lineRule="auto"/>
        <w:ind w:firstLine="709"/>
        <w:contextualSpacing/>
        <w:rPr>
          <w:b/>
          <w:szCs w:val="28"/>
          <w:lang w:val="uk-UA"/>
        </w:rPr>
      </w:pPr>
    </w:p>
    <w:p w:rsidR="00D95287" w:rsidRPr="006F62E2" w:rsidRDefault="00D95287" w:rsidP="00456A61">
      <w:pPr>
        <w:pStyle w:val="a3"/>
        <w:spacing w:line="360" w:lineRule="auto"/>
        <w:ind w:firstLine="709"/>
        <w:contextualSpacing/>
        <w:rPr>
          <w:szCs w:val="28"/>
          <w:lang w:val="uk-UA"/>
        </w:rPr>
      </w:pPr>
      <w:r w:rsidRPr="006F62E2">
        <w:rPr>
          <w:b/>
          <w:szCs w:val="28"/>
          <w:lang w:val="uk-UA"/>
        </w:rPr>
        <w:lastRenderedPageBreak/>
        <w:t>ЖИТЛОВІ ЗОНИ  Ж</w:t>
      </w:r>
    </w:p>
    <w:p w:rsidR="00D95287" w:rsidRPr="006F62E2" w:rsidRDefault="00D95287" w:rsidP="00456A61">
      <w:pPr>
        <w:pStyle w:val="a3"/>
        <w:spacing w:line="360" w:lineRule="auto"/>
        <w:ind w:firstLine="709"/>
        <w:contextualSpacing/>
        <w:rPr>
          <w:szCs w:val="28"/>
          <w:lang w:val="uk-UA"/>
        </w:rPr>
      </w:pPr>
      <w:r w:rsidRPr="006F62E2">
        <w:rPr>
          <w:b/>
          <w:szCs w:val="28"/>
          <w:lang w:val="uk-UA"/>
        </w:rPr>
        <w:t>Зона садибної</w:t>
      </w:r>
      <w:r w:rsidR="006F62E2">
        <w:rPr>
          <w:b/>
          <w:szCs w:val="28"/>
          <w:lang w:val="uk-UA"/>
        </w:rPr>
        <w:t xml:space="preserve"> </w:t>
      </w:r>
      <w:r w:rsidRPr="006F62E2">
        <w:rPr>
          <w:b/>
          <w:szCs w:val="28"/>
          <w:lang w:val="uk-UA"/>
        </w:rPr>
        <w:t>забудови Ж-1</w:t>
      </w:r>
      <w:r w:rsidRPr="006F62E2">
        <w:rPr>
          <w:szCs w:val="28"/>
          <w:lang w:val="uk-UA"/>
        </w:rPr>
        <w:t>. Визначена для розташування</w:t>
      </w:r>
      <w:r w:rsidR="00666031">
        <w:rPr>
          <w:szCs w:val="28"/>
          <w:lang w:val="uk-UA"/>
        </w:rPr>
        <w:t xml:space="preserve"> </w:t>
      </w:r>
      <w:r w:rsidRPr="006F62E2">
        <w:rPr>
          <w:szCs w:val="28"/>
          <w:lang w:val="uk-UA"/>
        </w:rPr>
        <w:t>одноквартирних</w:t>
      </w:r>
      <w:r w:rsidR="00666031">
        <w:rPr>
          <w:szCs w:val="28"/>
          <w:lang w:val="uk-UA"/>
        </w:rPr>
        <w:t xml:space="preserve"> </w:t>
      </w:r>
      <w:r w:rsidRPr="006F62E2">
        <w:rPr>
          <w:szCs w:val="28"/>
          <w:lang w:val="uk-UA"/>
        </w:rPr>
        <w:t>житлових</w:t>
      </w:r>
      <w:r w:rsidR="00666031">
        <w:rPr>
          <w:szCs w:val="28"/>
          <w:lang w:val="uk-UA"/>
        </w:rPr>
        <w:t xml:space="preserve"> </w:t>
      </w:r>
      <w:r w:rsidRPr="006F62E2">
        <w:rPr>
          <w:szCs w:val="28"/>
          <w:lang w:val="uk-UA"/>
        </w:rPr>
        <w:t>будинків</w:t>
      </w:r>
      <w:r w:rsidR="00666031">
        <w:rPr>
          <w:szCs w:val="28"/>
          <w:lang w:val="uk-UA"/>
        </w:rPr>
        <w:t xml:space="preserve"> </w:t>
      </w:r>
      <w:r w:rsidRPr="006F62E2">
        <w:rPr>
          <w:szCs w:val="28"/>
          <w:lang w:val="uk-UA"/>
        </w:rPr>
        <w:t>включно</w:t>
      </w:r>
      <w:r w:rsidR="00666031">
        <w:rPr>
          <w:szCs w:val="28"/>
          <w:lang w:val="uk-UA"/>
        </w:rPr>
        <w:t xml:space="preserve"> </w:t>
      </w:r>
      <w:r w:rsidRPr="006F62E2">
        <w:rPr>
          <w:szCs w:val="28"/>
          <w:lang w:val="uk-UA"/>
        </w:rPr>
        <w:t>із</w:t>
      </w:r>
      <w:r w:rsidR="00666031">
        <w:rPr>
          <w:szCs w:val="28"/>
          <w:lang w:val="uk-UA"/>
        </w:rPr>
        <w:t xml:space="preserve"> </w:t>
      </w:r>
      <w:r w:rsidRPr="006F62E2">
        <w:rPr>
          <w:szCs w:val="28"/>
          <w:lang w:val="uk-UA"/>
        </w:rPr>
        <w:t>земельними</w:t>
      </w:r>
      <w:r w:rsidR="00666031">
        <w:rPr>
          <w:szCs w:val="28"/>
          <w:lang w:val="uk-UA"/>
        </w:rPr>
        <w:t xml:space="preserve"> </w:t>
      </w:r>
      <w:r w:rsidRPr="006F62E2">
        <w:rPr>
          <w:szCs w:val="28"/>
          <w:lang w:val="uk-UA"/>
        </w:rPr>
        <w:t>ділянками та зблокованих</w:t>
      </w:r>
      <w:r w:rsidR="006F62E2">
        <w:rPr>
          <w:szCs w:val="28"/>
          <w:lang w:val="uk-UA"/>
        </w:rPr>
        <w:t xml:space="preserve"> </w:t>
      </w:r>
      <w:r w:rsidRPr="006F62E2">
        <w:rPr>
          <w:szCs w:val="28"/>
          <w:lang w:val="uk-UA"/>
        </w:rPr>
        <w:t>одноквартирних</w:t>
      </w:r>
      <w:r w:rsidR="006F62E2">
        <w:rPr>
          <w:szCs w:val="28"/>
          <w:lang w:val="uk-UA"/>
        </w:rPr>
        <w:t xml:space="preserve"> </w:t>
      </w:r>
      <w:r w:rsidRPr="006F62E2">
        <w:rPr>
          <w:szCs w:val="28"/>
          <w:lang w:val="uk-UA"/>
        </w:rPr>
        <w:t>житлових</w:t>
      </w:r>
      <w:r w:rsidR="006F62E2">
        <w:rPr>
          <w:szCs w:val="28"/>
          <w:lang w:val="uk-UA"/>
        </w:rPr>
        <w:t xml:space="preserve"> </w:t>
      </w:r>
      <w:r w:rsidRPr="006F62E2">
        <w:rPr>
          <w:szCs w:val="28"/>
          <w:lang w:val="uk-UA"/>
        </w:rPr>
        <w:t>будинків на сусідніх</w:t>
      </w:r>
      <w:r w:rsidR="006F62E2">
        <w:rPr>
          <w:szCs w:val="28"/>
          <w:lang w:val="uk-UA"/>
        </w:rPr>
        <w:t xml:space="preserve"> </w:t>
      </w:r>
      <w:r w:rsidRPr="006F62E2">
        <w:rPr>
          <w:szCs w:val="28"/>
          <w:lang w:val="uk-UA"/>
        </w:rPr>
        <w:t>земельних</w:t>
      </w:r>
      <w:r w:rsidR="006F62E2">
        <w:rPr>
          <w:szCs w:val="28"/>
          <w:lang w:val="uk-UA"/>
        </w:rPr>
        <w:t xml:space="preserve"> </w:t>
      </w:r>
      <w:r w:rsidRPr="006F62E2">
        <w:rPr>
          <w:szCs w:val="28"/>
          <w:lang w:val="uk-UA"/>
        </w:rPr>
        <w:t>ділянках.</w:t>
      </w:r>
    </w:p>
    <w:p w:rsidR="00162ED9" w:rsidRPr="006F62E2" w:rsidRDefault="002F53A8" w:rsidP="00456A61">
      <w:pPr>
        <w:pStyle w:val="a3"/>
        <w:spacing w:line="360" w:lineRule="auto"/>
        <w:ind w:firstLine="709"/>
        <w:contextualSpacing/>
        <w:rPr>
          <w:b/>
          <w:szCs w:val="28"/>
          <w:lang w:val="uk-UA"/>
        </w:rPr>
      </w:pPr>
      <w:r w:rsidRPr="006F62E2">
        <w:rPr>
          <w:b/>
          <w:szCs w:val="28"/>
          <w:lang w:val="uk-UA"/>
        </w:rPr>
        <w:t xml:space="preserve">Ж-1с. </w:t>
      </w:r>
      <w:r w:rsidR="00A04969" w:rsidRPr="006F62E2">
        <w:rPr>
          <w:b/>
          <w:szCs w:val="28"/>
          <w:lang w:val="uk-UA"/>
        </w:rPr>
        <w:t>Підзона</w:t>
      </w:r>
      <w:r w:rsidR="006F62E2">
        <w:rPr>
          <w:b/>
          <w:szCs w:val="28"/>
          <w:lang w:val="uk-UA"/>
        </w:rPr>
        <w:t xml:space="preserve"> </w:t>
      </w:r>
      <w:r w:rsidR="00A04969" w:rsidRPr="006F62E2">
        <w:rPr>
          <w:b/>
          <w:szCs w:val="28"/>
          <w:lang w:val="uk-UA"/>
        </w:rPr>
        <w:t>садибної</w:t>
      </w:r>
      <w:r w:rsidR="006F62E2">
        <w:rPr>
          <w:b/>
          <w:szCs w:val="28"/>
          <w:lang w:val="uk-UA"/>
        </w:rPr>
        <w:t xml:space="preserve"> </w:t>
      </w:r>
      <w:r w:rsidRPr="006F62E2">
        <w:rPr>
          <w:b/>
          <w:szCs w:val="28"/>
          <w:lang w:val="uk-UA"/>
        </w:rPr>
        <w:t>житлової</w:t>
      </w:r>
      <w:r w:rsidR="006F62E2">
        <w:rPr>
          <w:b/>
          <w:szCs w:val="28"/>
          <w:lang w:val="uk-UA"/>
        </w:rPr>
        <w:t xml:space="preserve"> </w:t>
      </w:r>
      <w:r w:rsidRPr="006F62E2">
        <w:rPr>
          <w:b/>
          <w:szCs w:val="28"/>
          <w:lang w:val="uk-UA"/>
        </w:rPr>
        <w:t>забудови в межах санітарно-захисної</w:t>
      </w:r>
      <w:r w:rsidR="006F62E2">
        <w:rPr>
          <w:b/>
          <w:szCs w:val="28"/>
          <w:lang w:val="uk-UA"/>
        </w:rPr>
        <w:t xml:space="preserve"> </w:t>
      </w:r>
      <w:r w:rsidRPr="006F62E2">
        <w:rPr>
          <w:b/>
          <w:szCs w:val="28"/>
          <w:lang w:val="uk-UA"/>
        </w:rPr>
        <w:t>зони.</w:t>
      </w:r>
    </w:p>
    <w:p w:rsidR="00D95287" w:rsidRPr="006F62E2" w:rsidRDefault="00D95287" w:rsidP="00456A61">
      <w:pPr>
        <w:pStyle w:val="a3"/>
        <w:spacing w:line="360" w:lineRule="auto"/>
        <w:ind w:firstLine="709"/>
        <w:contextualSpacing/>
        <w:rPr>
          <w:b/>
          <w:szCs w:val="28"/>
          <w:lang w:val="uk-UA"/>
        </w:rPr>
      </w:pPr>
      <w:r w:rsidRPr="006F62E2">
        <w:rPr>
          <w:b/>
          <w:szCs w:val="28"/>
          <w:lang w:val="uk-UA"/>
        </w:rPr>
        <w:t>ЛАНДШАФТНО-РЕКРЕАЦІЙНІ ЗОНИ  Р.</w:t>
      </w:r>
    </w:p>
    <w:p w:rsidR="00D95287" w:rsidRPr="006F62E2" w:rsidRDefault="00D95287" w:rsidP="00456A61">
      <w:pPr>
        <w:pStyle w:val="a3"/>
        <w:spacing w:line="360" w:lineRule="auto"/>
        <w:ind w:firstLine="709"/>
        <w:contextualSpacing/>
        <w:rPr>
          <w:szCs w:val="28"/>
          <w:lang w:val="uk-UA"/>
        </w:rPr>
      </w:pPr>
      <w:r w:rsidRPr="006F62E2">
        <w:rPr>
          <w:b/>
          <w:szCs w:val="28"/>
          <w:lang w:val="uk-UA"/>
        </w:rPr>
        <w:t>Рекреаційні</w:t>
      </w:r>
      <w:r w:rsidR="006F62E2">
        <w:rPr>
          <w:b/>
          <w:szCs w:val="28"/>
          <w:lang w:val="uk-UA"/>
        </w:rPr>
        <w:t xml:space="preserve"> </w:t>
      </w:r>
      <w:r w:rsidRPr="006F62E2">
        <w:rPr>
          <w:b/>
          <w:szCs w:val="28"/>
          <w:lang w:val="uk-UA"/>
        </w:rPr>
        <w:t>зони</w:t>
      </w:r>
      <w:r w:rsidR="006F62E2">
        <w:rPr>
          <w:b/>
          <w:szCs w:val="28"/>
          <w:lang w:val="uk-UA"/>
        </w:rPr>
        <w:t xml:space="preserve"> </w:t>
      </w:r>
      <w:r w:rsidRPr="006F62E2">
        <w:rPr>
          <w:b/>
          <w:szCs w:val="28"/>
          <w:lang w:val="uk-UA"/>
        </w:rPr>
        <w:t>озеленених</w:t>
      </w:r>
      <w:r w:rsidR="008F687A">
        <w:rPr>
          <w:b/>
          <w:szCs w:val="28"/>
          <w:lang w:val="uk-UA"/>
        </w:rPr>
        <w:t xml:space="preserve"> </w:t>
      </w:r>
      <w:r w:rsidRPr="006F62E2">
        <w:rPr>
          <w:b/>
          <w:szCs w:val="28"/>
          <w:lang w:val="uk-UA"/>
        </w:rPr>
        <w:t>територій</w:t>
      </w:r>
      <w:r w:rsidR="008F687A">
        <w:rPr>
          <w:b/>
          <w:szCs w:val="28"/>
          <w:lang w:val="uk-UA"/>
        </w:rPr>
        <w:t xml:space="preserve"> </w:t>
      </w:r>
      <w:r w:rsidRPr="006F62E2">
        <w:rPr>
          <w:b/>
          <w:szCs w:val="28"/>
          <w:lang w:val="uk-UA"/>
        </w:rPr>
        <w:t>загального</w:t>
      </w:r>
      <w:r w:rsidR="008F687A">
        <w:rPr>
          <w:b/>
          <w:szCs w:val="28"/>
          <w:lang w:val="uk-UA"/>
        </w:rPr>
        <w:t xml:space="preserve"> </w:t>
      </w:r>
      <w:r w:rsidRPr="006F62E2">
        <w:rPr>
          <w:b/>
          <w:szCs w:val="28"/>
          <w:lang w:val="uk-UA"/>
        </w:rPr>
        <w:t xml:space="preserve">користування Р-3.  </w:t>
      </w:r>
      <w:r w:rsidRPr="006F62E2">
        <w:rPr>
          <w:szCs w:val="28"/>
          <w:lang w:val="uk-UA"/>
        </w:rPr>
        <w:t>Визначена для повсякденного</w:t>
      </w:r>
      <w:r w:rsidR="006F62E2">
        <w:rPr>
          <w:szCs w:val="28"/>
          <w:lang w:val="uk-UA"/>
        </w:rPr>
        <w:t xml:space="preserve"> </w:t>
      </w:r>
      <w:r w:rsidRPr="006F62E2">
        <w:rPr>
          <w:szCs w:val="28"/>
          <w:lang w:val="uk-UA"/>
        </w:rPr>
        <w:t>відпочинку</w:t>
      </w:r>
      <w:r w:rsidR="008F687A">
        <w:rPr>
          <w:szCs w:val="28"/>
          <w:lang w:val="uk-UA"/>
        </w:rPr>
        <w:t xml:space="preserve"> </w:t>
      </w:r>
      <w:r w:rsidRPr="006F62E2">
        <w:rPr>
          <w:szCs w:val="28"/>
          <w:lang w:val="uk-UA"/>
        </w:rPr>
        <w:t>населення і включають парки, сквери , сади, бульвари, міські</w:t>
      </w:r>
      <w:r w:rsidR="006F62E2">
        <w:rPr>
          <w:szCs w:val="28"/>
          <w:lang w:val="uk-UA"/>
        </w:rPr>
        <w:t xml:space="preserve"> </w:t>
      </w:r>
      <w:r w:rsidRPr="006F62E2">
        <w:rPr>
          <w:szCs w:val="28"/>
          <w:lang w:val="uk-UA"/>
        </w:rPr>
        <w:t>ліси, водойми, лугопарки, лісопарки, гідропарки.</w:t>
      </w:r>
    </w:p>
    <w:p w:rsidR="00D95287" w:rsidRPr="006F62E2" w:rsidRDefault="00D95287" w:rsidP="00456A61">
      <w:pPr>
        <w:spacing w:line="360" w:lineRule="auto"/>
        <w:ind w:firstLine="709"/>
        <w:contextualSpacing/>
        <w:jc w:val="both"/>
        <w:rPr>
          <w:b/>
        </w:rPr>
      </w:pPr>
      <w:r w:rsidRPr="006F62E2">
        <w:rPr>
          <w:b/>
        </w:rPr>
        <w:t>Зона зелених насаджень спеціального призначення Р-3с.</w:t>
      </w:r>
    </w:p>
    <w:p w:rsidR="002F53A8" w:rsidRPr="001C5DA4" w:rsidRDefault="00D95287" w:rsidP="00456A61">
      <w:pPr>
        <w:shd w:val="clear" w:color="auto" w:fill="FFFFFF"/>
        <w:spacing w:line="360" w:lineRule="auto"/>
        <w:ind w:firstLine="709"/>
        <w:contextualSpacing/>
        <w:jc w:val="both"/>
        <w:rPr>
          <w:color w:val="000000"/>
          <w:spacing w:val="-2"/>
        </w:rPr>
      </w:pPr>
      <w:r w:rsidRPr="006F62E2">
        <w:rPr>
          <w:color w:val="000000"/>
          <w:spacing w:val="-2"/>
        </w:rPr>
        <w:t>Зона Р-3с – зелених насаджень спеціального призначення виділена для забезпечення правових умов створення і збереження</w:t>
      </w:r>
      <w:r w:rsidRPr="001C5DA4">
        <w:rPr>
          <w:color w:val="000000"/>
          <w:spacing w:val="-2"/>
        </w:rPr>
        <w:t xml:space="preserve"> спеціальних зелених насаджень як фактору захисту навколишнього природного середовища від негативного антропогенного впливу. </w:t>
      </w:r>
    </w:p>
    <w:p w:rsidR="00D95287" w:rsidRPr="001C5DA4" w:rsidRDefault="00D95287" w:rsidP="00456A61">
      <w:pPr>
        <w:shd w:val="clear" w:color="auto" w:fill="FFFFFF"/>
        <w:spacing w:line="360" w:lineRule="auto"/>
        <w:ind w:firstLine="709"/>
        <w:contextualSpacing/>
        <w:jc w:val="both"/>
        <w:rPr>
          <w:color w:val="000000"/>
          <w:spacing w:val="-2"/>
        </w:rPr>
      </w:pPr>
      <w:r w:rsidRPr="001C5DA4">
        <w:rPr>
          <w:rStyle w:val="hps"/>
        </w:rPr>
        <w:t>До</w:t>
      </w:r>
      <w:r w:rsidR="00666031" w:rsidRPr="00666031">
        <w:rPr>
          <w:rStyle w:val="hps"/>
        </w:rPr>
        <w:t xml:space="preserve"> </w:t>
      </w:r>
      <w:r w:rsidRPr="001C5DA4">
        <w:rPr>
          <w:rStyle w:val="hps"/>
        </w:rPr>
        <w:t>цієї зони</w:t>
      </w:r>
      <w:r w:rsidR="00666031">
        <w:rPr>
          <w:rStyle w:val="hps"/>
          <w:lang w:val="ru-RU"/>
        </w:rPr>
        <w:t xml:space="preserve"> в</w:t>
      </w:r>
      <w:r w:rsidRPr="001C5DA4">
        <w:rPr>
          <w:rStyle w:val="hps"/>
        </w:rPr>
        <w:t>раховані</w:t>
      </w:r>
      <w:r w:rsidR="00666031">
        <w:rPr>
          <w:rStyle w:val="hps"/>
          <w:lang w:val="ru-RU"/>
        </w:rPr>
        <w:t xml:space="preserve"> </w:t>
      </w:r>
      <w:r w:rsidRPr="001C5DA4">
        <w:rPr>
          <w:rStyle w:val="hps"/>
        </w:rPr>
        <w:t>т</w:t>
      </w:r>
      <w:r w:rsidR="00666031">
        <w:rPr>
          <w:rStyle w:val="hps"/>
          <w:lang w:val="ru-RU"/>
        </w:rPr>
        <w:t>а</w:t>
      </w:r>
      <w:r w:rsidRPr="001C5DA4">
        <w:rPr>
          <w:rStyle w:val="hps"/>
        </w:rPr>
        <w:t>кож</w:t>
      </w:r>
      <w:r w:rsidR="00666031" w:rsidRPr="00666031">
        <w:rPr>
          <w:rStyle w:val="hps"/>
        </w:rPr>
        <w:t xml:space="preserve"> </w:t>
      </w:r>
      <w:r w:rsidRPr="001C5DA4">
        <w:rPr>
          <w:rStyle w:val="hps"/>
        </w:rPr>
        <w:t>території</w:t>
      </w:r>
      <w:r w:rsidR="00666031" w:rsidRPr="00666031">
        <w:rPr>
          <w:rStyle w:val="hps"/>
        </w:rPr>
        <w:t xml:space="preserve"> </w:t>
      </w:r>
      <w:r w:rsidRPr="001C5DA4">
        <w:rPr>
          <w:rStyle w:val="hps"/>
        </w:rPr>
        <w:t>прибережні захисні смуги</w:t>
      </w:r>
      <w:r w:rsidR="00666031" w:rsidRPr="00666031">
        <w:rPr>
          <w:rStyle w:val="hps"/>
        </w:rPr>
        <w:t xml:space="preserve"> </w:t>
      </w:r>
      <w:r w:rsidRPr="001C5DA4">
        <w:rPr>
          <w:rStyle w:val="hps"/>
        </w:rPr>
        <w:t>якщо</w:t>
      </w:r>
      <w:r w:rsidR="00666031" w:rsidRPr="00666031">
        <w:rPr>
          <w:rStyle w:val="hps"/>
        </w:rPr>
        <w:t xml:space="preserve"> </w:t>
      </w:r>
      <w:r w:rsidRPr="001C5DA4">
        <w:rPr>
          <w:rStyle w:val="hps"/>
        </w:rPr>
        <w:t>вони входять</w:t>
      </w:r>
      <w:r w:rsidR="00666031" w:rsidRPr="00666031">
        <w:rPr>
          <w:rStyle w:val="hps"/>
        </w:rPr>
        <w:t xml:space="preserve"> </w:t>
      </w:r>
      <w:r w:rsidRPr="001C5DA4">
        <w:rPr>
          <w:rStyle w:val="hps"/>
        </w:rPr>
        <w:t>в</w:t>
      </w:r>
      <w:r w:rsidR="00666031">
        <w:rPr>
          <w:rStyle w:val="hps"/>
          <w:lang w:val="ru-RU"/>
        </w:rPr>
        <w:t xml:space="preserve"> </w:t>
      </w:r>
      <w:r w:rsidRPr="001C5DA4">
        <w:rPr>
          <w:rStyle w:val="hps"/>
        </w:rPr>
        <w:t>зони рекреації Р-2 і Р-3.</w:t>
      </w:r>
    </w:p>
    <w:p w:rsidR="00D95287" w:rsidRPr="001C5DA4" w:rsidRDefault="00D95287" w:rsidP="00456A61">
      <w:pPr>
        <w:pStyle w:val="a3"/>
        <w:spacing w:line="360" w:lineRule="auto"/>
        <w:ind w:firstLine="709"/>
        <w:contextualSpacing/>
        <w:rPr>
          <w:b/>
          <w:szCs w:val="28"/>
        </w:rPr>
      </w:pPr>
      <w:r w:rsidRPr="001C5DA4">
        <w:rPr>
          <w:b/>
          <w:szCs w:val="28"/>
        </w:rPr>
        <w:t>ЗО</w:t>
      </w:r>
      <w:r w:rsidR="00E650EA" w:rsidRPr="001C5DA4">
        <w:rPr>
          <w:b/>
          <w:szCs w:val="28"/>
        </w:rPr>
        <w:t xml:space="preserve">НИ ТРАНСПОРТНОЇ ІНФРАСТРУКТУРИ </w:t>
      </w:r>
      <w:r w:rsidRPr="001C5DA4">
        <w:rPr>
          <w:b/>
          <w:szCs w:val="28"/>
        </w:rPr>
        <w:t>ТР</w:t>
      </w:r>
    </w:p>
    <w:p w:rsidR="00D95287" w:rsidRPr="001C5DA4" w:rsidRDefault="00D95287" w:rsidP="00456A61">
      <w:pPr>
        <w:shd w:val="clear" w:color="auto" w:fill="FFFFFF"/>
        <w:spacing w:line="360" w:lineRule="auto"/>
        <w:ind w:firstLine="709"/>
        <w:contextualSpacing/>
        <w:jc w:val="both"/>
      </w:pPr>
      <w:r w:rsidRPr="001C5DA4">
        <w:rPr>
          <w:b/>
        </w:rPr>
        <w:t xml:space="preserve">Зона міської транспортної інфраструктури </w:t>
      </w:r>
      <w:r w:rsidRPr="001C5DA4">
        <w:rPr>
          <w:b/>
          <w:spacing w:val="-4"/>
        </w:rPr>
        <w:t>ТР-</w:t>
      </w:r>
      <w:r w:rsidR="00162ED9" w:rsidRPr="001C5DA4">
        <w:rPr>
          <w:b/>
          <w:spacing w:val="-4"/>
        </w:rPr>
        <w:t>3</w:t>
      </w:r>
    </w:p>
    <w:p w:rsidR="00D95287" w:rsidRPr="001C5DA4" w:rsidRDefault="00D95287" w:rsidP="00456A61">
      <w:pPr>
        <w:pStyle w:val="a3"/>
        <w:spacing w:line="360" w:lineRule="auto"/>
        <w:ind w:firstLine="709"/>
        <w:contextualSpacing/>
        <w:rPr>
          <w:b/>
          <w:szCs w:val="28"/>
          <w:lang w:val="uk-UA"/>
        </w:rPr>
      </w:pPr>
      <w:r w:rsidRPr="001C5DA4">
        <w:rPr>
          <w:b/>
          <w:szCs w:val="28"/>
          <w:lang w:val="uk-UA"/>
        </w:rPr>
        <w:t>ЗОНИ ІНЖЕНЕРНОЇ ІНФРАСТРУКТУРИ  ІН</w:t>
      </w:r>
    </w:p>
    <w:p w:rsidR="00D95287" w:rsidRPr="001C5DA4" w:rsidRDefault="00D95287" w:rsidP="00456A61">
      <w:pPr>
        <w:pStyle w:val="a3"/>
        <w:spacing w:line="360" w:lineRule="auto"/>
        <w:ind w:firstLine="709"/>
        <w:contextualSpacing/>
        <w:rPr>
          <w:szCs w:val="28"/>
          <w:lang w:val="uk-UA"/>
        </w:rPr>
      </w:pPr>
      <w:r w:rsidRPr="001C5DA4">
        <w:rPr>
          <w:b/>
          <w:szCs w:val="28"/>
          <w:lang w:val="uk-UA"/>
        </w:rPr>
        <w:t xml:space="preserve">Зони інженерної інфраструктури ІН-2 </w:t>
      </w:r>
      <w:r w:rsidRPr="001C5DA4">
        <w:rPr>
          <w:szCs w:val="28"/>
          <w:lang w:val="uk-UA"/>
        </w:rPr>
        <w:t>до них відносяться об'єкти тепломережі, між</w:t>
      </w:r>
      <w:r w:rsidR="00EA5B3E">
        <w:rPr>
          <w:szCs w:val="28"/>
          <w:lang w:val="uk-UA"/>
        </w:rPr>
        <w:t xml:space="preserve"> </w:t>
      </w:r>
      <w:r w:rsidRPr="001C5DA4">
        <w:rPr>
          <w:szCs w:val="28"/>
          <w:lang w:val="uk-UA"/>
        </w:rPr>
        <w:t>об'єктних</w:t>
      </w:r>
      <w:r w:rsidR="00EA5B3E">
        <w:rPr>
          <w:szCs w:val="28"/>
          <w:lang w:val="uk-UA"/>
        </w:rPr>
        <w:t xml:space="preserve"> </w:t>
      </w:r>
      <w:r w:rsidRPr="001C5DA4">
        <w:rPr>
          <w:szCs w:val="28"/>
          <w:lang w:val="uk-UA"/>
        </w:rPr>
        <w:t>котелень та магістральних мереж: водопостачання, каналізації, зливової каналізації та газопостачання.</w:t>
      </w:r>
    </w:p>
    <w:p w:rsidR="00D95287" w:rsidRPr="00C118FD" w:rsidRDefault="00D95287" w:rsidP="00456A61">
      <w:pPr>
        <w:pStyle w:val="a3"/>
        <w:keepNext/>
        <w:spacing w:line="360" w:lineRule="auto"/>
        <w:ind w:firstLine="709"/>
        <w:contextualSpacing/>
        <w:rPr>
          <w:b/>
          <w:szCs w:val="28"/>
          <w:lang w:val="uk-UA"/>
        </w:rPr>
      </w:pPr>
      <w:r w:rsidRPr="00C118FD">
        <w:rPr>
          <w:b/>
          <w:szCs w:val="28"/>
          <w:lang w:val="uk-UA"/>
        </w:rPr>
        <w:t>ЗОНИ ВИРОБНИЧІ   В</w:t>
      </w:r>
    </w:p>
    <w:p w:rsidR="00D95287" w:rsidRPr="00C118FD" w:rsidRDefault="00D95287" w:rsidP="00456A61">
      <w:pPr>
        <w:pStyle w:val="a3"/>
        <w:spacing w:line="360" w:lineRule="auto"/>
        <w:ind w:firstLine="709"/>
        <w:contextualSpacing/>
        <w:rPr>
          <w:b/>
          <w:szCs w:val="28"/>
          <w:lang w:val="uk-UA"/>
        </w:rPr>
      </w:pPr>
      <w:r w:rsidRPr="00C118FD">
        <w:rPr>
          <w:b/>
          <w:szCs w:val="28"/>
          <w:lang w:val="uk-UA"/>
        </w:rPr>
        <w:t>Зона підприємств</w:t>
      </w:r>
      <w:r w:rsidRPr="001C5DA4">
        <w:rPr>
          <w:b/>
          <w:szCs w:val="28"/>
          <w:lang w:val="en-US"/>
        </w:rPr>
        <w:t>IV</w:t>
      </w:r>
      <w:r w:rsidRPr="00C118FD">
        <w:rPr>
          <w:b/>
          <w:szCs w:val="28"/>
          <w:lang w:val="uk-UA"/>
        </w:rPr>
        <w:t xml:space="preserve"> </w:t>
      </w:r>
      <w:r w:rsidR="00EA5B3E">
        <w:rPr>
          <w:b/>
          <w:szCs w:val="28"/>
          <w:lang w:val="uk-UA"/>
        </w:rPr>
        <w:t>–</w:t>
      </w:r>
      <w:r w:rsidRPr="00C118FD">
        <w:rPr>
          <w:b/>
          <w:szCs w:val="28"/>
          <w:lang w:val="uk-UA"/>
        </w:rPr>
        <w:t xml:space="preserve"> </w:t>
      </w:r>
      <w:r w:rsidRPr="001C5DA4">
        <w:rPr>
          <w:b/>
          <w:szCs w:val="28"/>
          <w:lang w:val="en-US"/>
        </w:rPr>
        <w:t>V</w:t>
      </w:r>
      <w:r w:rsidR="00EA5B3E">
        <w:rPr>
          <w:b/>
          <w:szCs w:val="28"/>
          <w:lang w:val="uk-UA"/>
        </w:rPr>
        <w:t xml:space="preserve"> </w:t>
      </w:r>
      <w:r w:rsidRPr="00C118FD">
        <w:rPr>
          <w:b/>
          <w:szCs w:val="28"/>
          <w:lang w:val="uk-UA"/>
        </w:rPr>
        <w:t>класів</w:t>
      </w:r>
      <w:r w:rsidR="00EA5B3E">
        <w:rPr>
          <w:b/>
          <w:szCs w:val="28"/>
          <w:lang w:val="uk-UA"/>
        </w:rPr>
        <w:t xml:space="preserve"> </w:t>
      </w:r>
      <w:r w:rsidRPr="00C118FD">
        <w:rPr>
          <w:b/>
          <w:szCs w:val="28"/>
          <w:lang w:val="uk-UA"/>
        </w:rPr>
        <w:t>шкідливості (нормативна санітарно-</w:t>
      </w:r>
      <w:r w:rsidR="00162ED9" w:rsidRPr="00C118FD">
        <w:rPr>
          <w:b/>
          <w:szCs w:val="28"/>
          <w:lang w:val="uk-UA"/>
        </w:rPr>
        <w:t xml:space="preserve">захисна зона – </w:t>
      </w:r>
      <w:r w:rsidR="00162ED9" w:rsidRPr="001C5DA4">
        <w:rPr>
          <w:b/>
          <w:szCs w:val="28"/>
          <w:lang w:val="uk-UA"/>
        </w:rPr>
        <w:t>5</w:t>
      </w:r>
      <w:r w:rsidR="00E650EA" w:rsidRPr="00C118FD">
        <w:rPr>
          <w:b/>
          <w:szCs w:val="28"/>
          <w:lang w:val="uk-UA"/>
        </w:rPr>
        <w:t>0 і менше</w:t>
      </w:r>
      <w:r w:rsidR="00EA5B3E">
        <w:rPr>
          <w:b/>
          <w:szCs w:val="28"/>
          <w:lang w:val="uk-UA"/>
        </w:rPr>
        <w:t xml:space="preserve"> </w:t>
      </w:r>
      <w:r w:rsidR="00E650EA" w:rsidRPr="00C118FD">
        <w:rPr>
          <w:b/>
          <w:szCs w:val="28"/>
          <w:lang w:val="uk-UA"/>
        </w:rPr>
        <w:t>метрів)</w:t>
      </w:r>
      <w:r w:rsidRPr="00C118FD">
        <w:rPr>
          <w:b/>
          <w:szCs w:val="28"/>
          <w:lang w:val="uk-UA"/>
        </w:rPr>
        <w:t>В-</w:t>
      </w:r>
      <w:r w:rsidR="00162ED9" w:rsidRPr="001C5DA4">
        <w:rPr>
          <w:b/>
          <w:szCs w:val="28"/>
          <w:lang w:val="uk-UA"/>
        </w:rPr>
        <w:t>5</w:t>
      </w:r>
      <w:r w:rsidRPr="00C118FD">
        <w:rPr>
          <w:b/>
          <w:szCs w:val="28"/>
          <w:lang w:val="uk-UA"/>
        </w:rPr>
        <w:t>.</w:t>
      </w:r>
    </w:p>
    <w:p w:rsidR="007A4C19" w:rsidRDefault="007A4C19" w:rsidP="00456A61">
      <w:pPr>
        <w:pStyle w:val="a3"/>
        <w:spacing w:line="360" w:lineRule="auto"/>
        <w:ind w:firstLine="709"/>
        <w:contextualSpacing/>
        <w:rPr>
          <w:b/>
          <w:szCs w:val="28"/>
          <w:lang w:val="uk-UA"/>
        </w:rPr>
      </w:pPr>
    </w:p>
    <w:p w:rsidR="00D95287" w:rsidRPr="008F687A" w:rsidRDefault="009A7CFB" w:rsidP="00456A61">
      <w:pPr>
        <w:pStyle w:val="a3"/>
        <w:spacing w:line="360" w:lineRule="auto"/>
        <w:ind w:firstLine="709"/>
        <w:contextualSpacing/>
        <w:rPr>
          <w:b/>
          <w:szCs w:val="28"/>
          <w:lang w:val="uk-UA"/>
        </w:rPr>
      </w:pPr>
      <w:r w:rsidRPr="008F687A">
        <w:rPr>
          <w:b/>
          <w:szCs w:val="28"/>
          <w:lang w:val="uk-UA"/>
        </w:rPr>
        <w:lastRenderedPageBreak/>
        <w:t>3</w:t>
      </w:r>
      <w:r w:rsidR="00D95287" w:rsidRPr="008F687A">
        <w:rPr>
          <w:b/>
          <w:szCs w:val="28"/>
          <w:lang w:val="uk-UA"/>
        </w:rPr>
        <w:t>.</w:t>
      </w:r>
      <w:r w:rsidR="00EA5B3E" w:rsidRPr="008F687A">
        <w:rPr>
          <w:b/>
          <w:szCs w:val="28"/>
          <w:lang w:val="uk-UA"/>
        </w:rPr>
        <w:t xml:space="preserve"> </w:t>
      </w:r>
      <w:r w:rsidR="00D95287" w:rsidRPr="008F687A">
        <w:rPr>
          <w:b/>
          <w:bCs/>
          <w:lang w:val="uk-UA"/>
        </w:rPr>
        <w:t xml:space="preserve">Обґрунтування </w:t>
      </w:r>
      <w:r w:rsidR="00EA5B3E" w:rsidRPr="008F687A">
        <w:rPr>
          <w:b/>
          <w:bCs/>
        </w:rPr>
        <w:t xml:space="preserve"> </w:t>
      </w:r>
      <w:r w:rsidR="00D95287" w:rsidRPr="008F687A">
        <w:rPr>
          <w:b/>
          <w:bCs/>
          <w:lang w:val="uk-UA"/>
        </w:rPr>
        <w:t>меж</w:t>
      </w:r>
      <w:r w:rsidR="00EA5B3E" w:rsidRPr="008F687A">
        <w:rPr>
          <w:b/>
          <w:bCs/>
        </w:rPr>
        <w:t xml:space="preserve"> </w:t>
      </w:r>
      <w:r w:rsidR="00D95287" w:rsidRPr="008F687A">
        <w:rPr>
          <w:b/>
          <w:bCs/>
          <w:lang w:val="uk-UA"/>
        </w:rPr>
        <w:t xml:space="preserve"> територіальних зон</w:t>
      </w:r>
      <w:r w:rsidR="00EA5B3E" w:rsidRPr="008F687A">
        <w:rPr>
          <w:b/>
          <w:bCs/>
        </w:rPr>
        <w:t>,</w:t>
      </w:r>
      <w:r w:rsidR="00D95287" w:rsidRPr="008F687A">
        <w:rPr>
          <w:b/>
          <w:bCs/>
          <w:lang w:val="uk-UA"/>
        </w:rPr>
        <w:t xml:space="preserve"> що</w:t>
      </w:r>
      <w:r w:rsidR="00EA5B3E" w:rsidRPr="008F687A">
        <w:rPr>
          <w:b/>
          <w:bCs/>
        </w:rPr>
        <w:t xml:space="preserve"> </w:t>
      </w:r>
      <w:r w:rsidR="00D95287" w:rsidRPr="008F687A">
        <w:rPr>
          <w:b/>
          <w:bCs/>
          <w:lang w:val="uk-UA"/>
        </w:rPr>
        <w:t>визначаються на схемі</w:t>
      </w:r>
      <w:r w:rsidR="00EA5B3E" w:rsidRPr="008F687A">
        <w:rPr>
          <w:b/>
          <w:bCs/>
        </w:rPr>
        <w:t xml:space="preserve"> </w:t>
      </w:r>
      <w:r w:rsidR="00D95287" w:rsidRPr="008F687A">
        <w:rPr>
          <w:b/>
          <w:bCs/>
          <w:lang w:val="uk-UA"/>
        </w:rPr>
        <w:t>зонування</w:t>
      </w:r>
      <w:r w:rsidR="0046570D" w:rsidRPr="008F687A">
        <w:rPr>
          <w:b/>
          <w:bCs/>
        </w:rPr>
        <w:t>.</w:t>
      </w:r>
    </w:p>
    <w:p w:rsidR="00A04969" w:rsidRPr="001C5DA4" w:rsidRDefault="00D95287" w:rsidP="00456A61">
      <w:pPr>
        <w:shd w:val="clear" w:color="auto" w:fill="FFFFFF"/>
        <w:spacing w:line="360" w:lineRule="auto"/>
        <w:ind w:firstLine="709"/>
        <w:contextualSpacing/>
        <w:jc w:val="both"/>
        <w:rPr>
          <w:rStyle w:val="hps"/>
        </w:rPr>
      </w:pPr>
      <w:r w:rsidRPr="001C5DA4">
        <w:rPr>
          <w:color w:val="000000"/>
          <w:spacing w:val="-1"/>
        </w:rPr>
        <w:t>Межі зон встановлюються згідно проектним рішенням Генерального плану міста з урахуванням:</w:t>
      </w:r>
      <w:r w:rsidR="00666031" w:rsidRPr="00666031">
        <w:rPr>
          <w:color w:val="000000"/>
          <w:spacing w:val="-1"/>
        </w:rPr>
        <w:t xml:space="preserve"> </w:t>
      </w:r>
      <w:r w:rsidR="00162ED9" w:rsidRPr="001C5DA4">
        <w:rPr>
          <w:color w:val="000000"/>
          <w:spacing w:val="-1"/>
        </w:rPr>
        <w:t>червоних ліній,</w:t>
      </w:r>
      <w:r w:rsidR="00666031" w:rsidRPr="00666031">
        <w:rPr>
          <w:color w:val="000000"/>
          <w:spacing w:val="-1"/>
        </w:rPr>
        <w:t xml:space="preserve"> </w:t>
      </w:r>
      <w:r w:rsidRPr="001C5DA4">
        <w:rPr>
          <w:color w:val="000000"/>
          <w:spacing w:val="-1"/>
        </w:rPr>
        <w:t>меж земельних ділянок</w:t>
      </w:r>
      <w:r w:rsidR="00162ED9" w:rsidRPr="001C5DA4">
        <w:rPr>
          <w:color w:val="000000"/>
          <w:spacing w:val="-1"/>
        </w:rPr>
        <w:t>,</w:t>
      </w:r>
      <w:r w:rsidRPr="001C5DA4">
        <w:rPr>
          <w:color w:val="000000"/>
          <w:spacing w:val="-1"/>
        </w:rPr>
        <w:t>адміністративних меж міста</w:t>
      </w:r>
      <w:r w:rsidR="00162ED9" w:rsidRPr="001C5DA4">
        <w:rPr>
          <w:color w:val="000000"/>
          <w:spacing w:val="-1"/>
        </w:rPr>
        <w:t>,</w:t>
      </w:r>
      <w:r w:rsidR="00666031" w:rsidRPr="00666031">
        <w:rPr>
          <w:color w:val="000000"/>
          <w:spacing w:val="-1"/>
        </w:rPr>
        <w:t xml:space="preserve"> </w:t>
      </w:r>
      <w:r w:rsidRPr="001C5DA4">
        <w:rPr>
          <w:color w:val="000000"/>
          <w:spacing w:val="1"/>
        </w:rPr>
        <w:t>меж природних об'єктів</w:t>
      </w:r>
      <w:r w:rsidR="00162ED9" w:rsidRPr="001C5DA4">
        <w:rPr>
          <w:color w:val="000000"/>
          <w:spacing w:val="1"/>
        </w:rPr>
        <w:t>,</w:t>
      </w:r>
      <w:r w:rsidRPr="001C5DA4">
        <w:rPr>
          <w:color w:val="000000"/>
          <w:spacing w:val="-2"/>
        </w:rPr>
        <w:t>інших меж.</w:t>
      </w:r>
    </w:p>
    <w:p w:rsidR="00B16F98" w:rsidRDefault="00B16F98" w:rsidP="00B16F98">
      <w:pPr>
        <w:pStyle w:val="3"/>
        <w:keepLines w:val="0"/>
        <w:spacing w:before="0" w:line="360" w:lineRule="auto"/>
        <w:ind w:firstLine="709"/>
        <w:contextualSpacing/>
        <w:jc w:val="center"/>
        <w:rPr>
          <w:rFonts w:ascii="Times New Roman" w:hAnsi="Times New Roman" w:cs="Times New Roman"/>
          <w:b/>
          <w:caps/>
          <w:color w:val="auto"/>
          <w:kern w:val="28"/>
          <w:sz w:val="28"/>
          <w:szCs w:val="28"/>
        </w:rPr>
      </w:pPr>
    </w:p>
    <w:p w:rsidR="008F687A" w:rsidRPr="008F687A" w:rsidRDefault="0046047C" w:rsidP="00B16F98">
      <w:pPr>
        <w:pStyle w:val="3"/>
        <w:keepLines w:val="0"/>
        <w:spacing w:before="0" w:line="360" w:lineRule="auto"/>
        <w:ind w:firstLine="709"/>
        <w:contextualSpacing/>
        <w:jc w:val="center"/>
        <w:rPr>
          <w:rFonts w:ascii="Times New Roman" w:hAnsi="Times New Roman" w:cs="Times New Roman"/>
          <w:b/>
          <w:caps/>
          <w:color w:val="auto"/>
          <w:kern w:val="28"/>
          <w:sz w:val="28"/>
          <w:szCs w:val="28"/>
        </w:rPr>
      </w:pPr>
      <w:r w:rsidRPr="008F687A">
        <w:rPr>
          <w:rFonts w:ascii="Times New Roman" w:hAnsi="Times New Roman" w:cs="Times New Roman"/>
          <w:b/>
          <w:caps/>
          <w:color w:val="auto"/>
          <w:kern w:val="28"/>
          <w:sz w:val="28"/>
          <w:szCs w:val="28"/>
        </w:rPr>
        <w:t>Розділ ІІІ</w:t>
      </w:r>
    </w:p>
    <w:p w:rsidR="0046047C" w:rsidRPr="008F687A" w:rsidRDefault="0046047C" w:rsidP="00B16F98">
      <w:pPr>
        <w:pStyle w:val="3"/>
        <w:keepLines w:val="0"/>
        <w:spacing w:before="0" w:line="360" w:lineRule="auto"/>
        <w:ind w:firstLine="709"/>
        <w:contextualSpacing/>
        <w:jc w:val="center"/>
        <w:rPr>
          <w:rFonts w:ascii="Times New Roman" w:hAnsi="Times New Roman" w:cs="Times New Roman"/>
          <w:b/>
          <w:caps/>
          <w:color w:val="auto"/>
          <w:sz w:val="28"/>
          <w:szCs w:val="28"/>
        </w:rPr>
      </w:pPr>
      <w:r w:rsidRPr="008F687A">
        <w:rPr>
          <w:rStyle w:val="af1"/>
          <w:rFonts w:ascii="Times New Roman" w:hAnsi="Times New Roman" w:cs="Times New Roman"/>
          <w:caps/>
          <w:color w:val="auto"/>
          <w:sz w:val="28"/>
          <w:szCs w:val="28"/>
        </w:rPr>
        <w:t>перелік</w:t>
      </w:r>
      <w:r w:rsidRPr="008F687A">
        <w:rPr>
          <w:rFonts w:ascii="Times New Roman" w:hAnsi="Times New Roman" w:cs="Times New Roman"/>
          <w:b/>
          <w:caps/>
          <w:color w:val="auto"/>
          <w:sz w:val="28"/>
          <w:szCs w:val="28"/>
        </w:rPr>
        <w:t xml:space="preserve"> переважних, супутніх та допустимих видів використування забудови </w:t>
      </w:r>
      <w:r w:rsidRPr="008F687A">
        <w:rPr>
          <w:rStyle w:val="af1"/>
          <w:rFonts w:ascii="Times New Roman" w:hAnsi="Times New Roman" w:cs="Times New Roman"/>
          <w:caps/>
          <w:color w:val="auto"/>
          <w:sz w:val="28"/>
          <w:szCs w:val="28"/>
        </w:rPr>
        <w:t>та іншого викорис-тання ділянок в межах окремого типу зони</w:t>
      </w:r>
    </w:p>
    <w:p w:rsidR="0046047C" w:rsidRPr="001C5DA4" w:rsidRDefault="0046047C" w:rsidP="00456A61">
      <w:pPr>
        <w:pStyle w:val="4"/>
        <w:keepLines w:val="0"/>
        <w:spacing w:before="0" w:line="360" w:lineRule="auto"/>
        <w:ind w:firstLine="709"/>
        <w:contextualSpacing/>
        <w:jc w:val="both"/>
        <w:rPr>
          <w:rFonts w:ascii="Times New Roman" w:hAnsi="Times New Roman" w:cs="Times New Roman"/>
          <w:b/>
          <w:i w:val="0"/>
          <w:color w:val="auto"/>
        </w:rPr>
      </w:pPr>
      <w:r w:rsidRPr="001C5DA4">
        <w:rPr>
          <w:rFonts w:ascii="Times New Roman" w:hAnsi="Times New Roman" w:cs="Times New Roman"/>
          <w:b/>
          <w:i w:val="0"/>
          <w:caps/>
          <w:color w:val="auto"/>
          <w:kern w:val="28"/>
        </w:rPr>
        <w:t>Г</w:t>
      </w:r>
      <w:r w:rsidRPr="001C5DA4">
        <w:rPr>
          <w:rFonts w:ascii="Times New Roman" w:hAnsi="Times New Roman" w:cs="Times New Roman"/>
          <w:b/>
          <w:i w:val="0"/>
          <w:color w:val="auto"/>
          <w:kern w:val="28"/>
        </w:rPr>
        <w:t xml:space="preserve">лава </w:t>
      </w:r>
      <w:r w:rsidRPr="001C5DA4">
        <w:rPr>
          <w:rFonts w:ascii="Times New Roman" w:hAnsi="Times New Roman" w:cs="Times New Roman"/>
          <w:b/>
          <w:i w:val="0"/>
          <w:caps/>
          <w:color w:val="auto"/>
          <w:kern w:val="28"/>
        </w:rPr>
        <w:t>1.</w:t>
      </w:r>
      <w:r w:rsidRPr="001C5DA4">
        <w:rPr>
          <w:rFonts w:ascii="Times New Roman" w:hAnsi="Times New Roman" w:cs="Times New Roman"/>
          <w:b/>
          <w:i w:val="0"/>
          <w:color w:val="auto"/>
        </w:rPr>
        <w:t xml:space="preserve"> ГРОМАДСЬКІ ЗОНИ:</w:t>
      </w:r>
    </w:p>
    <w:p w:rsidR="0046047C" w:rsidRPr="001C5DA4" w:rsidRDefault="0046047C" w:rsidP="00456A61">
      <w:pPr>
        <w:spacing w:line="360" w:lineRule="auto"/>
        <w:ind w:firstLine="709"/>
        <w:contextualSpacing/>
        <w:jc w:val="both"/>
        <w:rPr>
          <w:b/>
          <w:i/>
        </w:rPr>
      </w:pPr>
      <w:r w:rsidRPr="001C5DA4">
        <w:rPr>
          <w:b/>
        </w:rPr>
        <w:t>Г-3.Культурні та спортивні зони.</w:t>
      </w:r>
    </w:p>
    <w:p w:rsidR="0046047C" w:rsidRPr="001C5DA4" w:rsidRDefault="0046047C" w:rsidP="00456A61">
      <w:pPr>
        <w:spacing w:line="360" w:lineRule="auto"/>
        <w:ind w:firstLine="709"/>
        <w:contextualSpacing/>
        <w:jc w:val="both"/>
        <w:rPr>
          <w:i/>
          <w:u w:val="single"/>
        </w:rPr>
      </w:pPr>
      <w:r w:rsidRPr="001C5DA4">
        <w:rPr>
          <w:i/>
          <w:u w:val="single"/>
        </w:rPr>
        <w:t>Переважні види використання/забудови земельних ділянок:</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театри, концертні зали, цирк. будинки культури;</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кінотеатри;</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бібліотеки, клуби, центри дозвілля, розважальні комплекси.</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 xml:space="preserve">універсальні спортивні комплекси (з трибунами); </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 xml:space="preserve">спортивні арени (з трибунами); </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спеціалізовані спортивні комплекси</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 xml:space="preserve">спортивні майданчики; </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 xml:space="preserve">спортивні школи; </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 xml:space="preserve">басейни криті та відкриті; </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 xml:space="preserve">спортивні клуби; </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 xml:space="preserve">розважальні комплекси; </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 xml:space="preserve">кінотеатри; </w:t>
      </w:r>
    </w:p>
    <w:p w:rsidR="0046047C" w:rsidRPr="001C5DA4" w:rsidRDefault="0046047C" w:rsidP="00456A61">
      <w:pPr>
        <w:widowControl w:val="0"/>
        <w:numPr>
          <w:ilvl w:val="0"/>
          <w:numId w:val="11"/>
        </w:numPr>
        <w:shd w:val="clear" w:color="auto" w:fill="FFFFFF"/>
        <w:tabs>
          <w:tab w:val="clear" w:pos="965"/>
          <w:tab w:val="num" w:pos="1080"/>
        </w:tabs>
        <w:spacing w:line="360" w:lineRule="auto"/>
        <w:ind w:left="0" w:firstLine="709"/>
        <w:contextualSpacing/>
        <w:jc w:val="both"/>
      </w:pPr>
      <w:r w:rsidRPr="001C5DA4">
        <w:t xml:space="preserve">установи освіти та виховання </w:t>
      </w:r>
    </w:p>
    <w:p w:rsidR="0046047C" w:rsidRPr="001C5DA4" w:rsidRDefault="00B16F98" w:rsidP="00456A61">
      <w:pPr>
        <w:widowControl w:val="0"/>
        <w:numPr>
          <w:ilvl w:val="0"/>
          <w:numId w:val="11"/>
        </w:numPr>
        <w:shd w:val="clear" w:color="auto" w:fill="FFFFFF"/>
        <w:tabs>
          <w:tab w:val="clear" w:pos="965"/>
          <w:tab w:val="num" w:pos="1080"/>
        </w:tabs>
        <w:spacing w:line="360" w:lineRule="auto"/>
        <w:ind w:left="0" w:firstLine="709"/>
        <w:contextualSpacing/>
        <w:jc w:val="both"/>
      </w:pPr>
      <w:r>
        <w:t>об'є</w:t>
      </w:r>
      <w:r w:rsidR="0046047C" w:rsidRPr="001C5DA4">
        <w:t>кти медичного обслуговування та допомоги;</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готелі;</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підприємства зв’язку</w:t>
      </w:r>
      <w:r w:rsidR="007A4C19">
        <w:t xml:space="preserve">, культові споруди,водно-оздоровчі комплекси; </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lastRenderedPageBreak/>
        <w:t xml:space="preserve">пункти прокату. </w:t>
      </w:r>
    </w:p>
    <w:p w:rsidR="0046047C" w:rsidRPr="001C5DA4" w:rsidRDefault="0046047C" w:rsidP="00456A61">
      <w:pPr>
        <w:widowControl w:val="0"/>
        <w:numPr>
          <w:ilvl w:val="0"/>
          <w:numId w:val="11"/>
        </w:numPr>
        <w:shd w:val="clear" w:color="auto" w:fill="FFFFFF"/>
        <w:tabs>
          <w:tab w:val="clear" w:pos="965"/>
          <w:tab w:val="num" w:pos="1134"/>
        </w:tabs>
        <w:spacing w:line="360" w:lineRule="auto"/>
        <w:ind w:left="0" w:firstLine="709"/>
        <w:contextualSpacing/>
        <w:jc w:val="both"/>
      </w:pPr>
      <w:r w:rsidRPr="001C5DA4">
        <w:t>пам'ятники та пам'ятні знаки історії та культури</w:t>
      </w:r>
      <w:r w:rsidRPr="001C5DA4">
        <w:rPr>
          <w:color w:val="0000FF"/>
        </w:rPr>
        <w:t>;</w:t>
      </w:r>
    </w:p>
    <w:p w:rsidR="0046047C" w:rsidRPr="001C5DA4" w:rsidRDefault="0046047C" w:rsidP="00456A61">
      <w:pPr>
        <w:widowControl w:val="0"/>
        <w:numPr>
          <w:ilvl w:val="0"/>
          <w:numId w:val="11"/>
        </w:numPr>
        <w:shd w:val="clear" w:color="auto" w:fill="FFFFFF"/>
        <w:tabs>
          <w:tab w:val="clear" w:pos="965"/>
          <w:tab w:val="num" w:pos="1134"/>
        </w:tabs>
        <w:spacing w:line="360" w:lineRule="auto"/>
        <w:ind w:left="0" w:firstLine="709"/>
        <w:contextualSpacing/>
        <w:jc w:val="both"/>
      </w:pPr>
      <w:r w:rsidRPr="001C5DA4">
        <w:t>малі архітектурні форми;</w:t>
      </w:r>
    </w:p>
    <w:p w:rsidR="0046047C" w:rsidRPr="001C5DA4" w:rsidRDefault="0046047C" w:rsidP="00456A61">
      <w:pPr>
        <w:widowControl w:val="0"/>
        <w:numPr>
          <w:ilvl w:val="0"/>
          <w:numId w:val="11"/>
        </w:numPr>
        <w:shd w:val="clear" w:color="auto" w:fill="FFFFFF"/>
        <w:tabs>
          <w:tab w:val="clear" w:pos="965"/>
          <w:tab w:val="num" w:pos="1134"/>
        </w:tabs>
        <w:spacing w:line="360" w:lineRule="auto"/>
        <w:ind w:left="0" w:firstLine="709"/>
        <w:contextualSpacing/>
        <w:jc w:val="both"/>
      </w:pPr>
      <w:r w:rsidRPr="001C5DA4">
        <w:t>зелені насадження загального та обмеженого користування;</w:t>
      </w:r>
    </w:p>
    <w:p w:rsidR="0046047C" w:rsidRPr="001C5DA4" w:rsidRDefault="0046047C" w:rsidP="00456A61">
      <w:pPr>
        <w:pStyle w:val="1299"/>
        <w:keepLines w:val="0"/>
        <w:spacing w:before="0" w:line="360" w:lineRule="auto"/>
        <w:ind w:left="0" w:firstLine="709"/>
        <w:contextualSpacing/>
        <w:rPr>
          <w:rFonts w:ascii="Times New Roman" w:hAnsi="Times New Roman" w:cs="Times New Roman"/>
          <w:sz w:val="28"/>
          <w:szCs w:val="28"/>
        </w:rPr>
      </w:pPr>
      <w:r w:rsidRPr="001C5DA4">
        <w:rPr>
          <w:rFonts w:ascii="Times New Roman" w:hAnsi="Times New Roman" w:cs="Times New Roman"/>
          <w:sz w:val="28"/>
          <w:szCs w:val="28"/>
        </w:rPr>
        <w:t>-       громадські вбиральні;</w:t>
      </w:r>
    </w:p>
    <w:p w:rsidR="0046047C" w:rsidRPr="001C5DA4" w:rsidRDefault="0046047C" w:rsidP="00456A61">
      <w:pPr>
        <w:pStyle w:val="1299"/>
        <w:keepLines w:val="0"/>
        <w:spacing w:before="0" w:line="360" w:lineRule="auto"/>
        <w:ind w:left="0" w:firstLine="709"/>
        <w:contextualSpacing/>
        <w:rPr>
          <w:rFonts w:ascii="Times New Roman" w:hAnsi="Times New Roman" w:cs="Times New Roman"/>
          <w:sz w:val="28"/>
          <w:szCs w:val="28"/>
        </w:rPr>
      </w:pPr>
      <w:r w:rsidRPr="001C5DA4">
        <w:rPr>
          <w:rFonts w:ascii="Times New Roman" w:hAnsi="Times New Roman" w:cs="Times New Roman"/>
          <w:sz w:val="28"/>
          <w:szCs w:val="28"/>
        </w:rPr>
        <w:t xml:space="preserve">-   </w:t>
      </w:r>
      <w:r w:rsidR="00EA5B3E">
        <w:rPr>
          <w:rFonts w:ascii="Times New Roman" w:hAnsi="Times New Roman" w:cs="Times New Roman"/>
          <w:sz w:val="28"/>
          <w:szCs w:val="28"/>
        </w:rPr>
        <w:t>і</w:t>
      </w:r>
      <w:r w:rsidRPr="001C5DA4">
        <w:rPr>
          <w:rFonts w:ascii="Times New Roman" w:hAnsi="Times New Roman" w:cs="Times New Roman"/>
          <w:sz w:val="28"/>
          <w:szCs w:val="28"/>
        </w:rPr>
        <w:t xml:space="preserve">нженерне </w:t>
      </w:r>
      <w:r w:rsidR="00EA5B3E">
        <w:rPr>
          <w:rFonts w:ascii="Times New Roman" w:hAnsi="Times New Roman" w:cs="Times New Roman"/>
          <w:sz w:val="28"/>
          <w:szCs w:val="28"/>
        </w:rPr>
        <w:t xml:space="preserve"> </w:t>
      </w:r>
      <w:r w:rsidRPr="001C5DA4">
        <w:rPr>
          <w:rFonts w:ascii="Times New Roman" w:hAnsi="Times New Roman" w:cs="Times New Roman"/>
          <w:sz w:val="28"/>
          <w:szCs w:val="28"/>
        </w:rPr>
        <w:t>і технічне споруди і об'єкти транспортної інфраструктури, необхідні для функціонування території зони (при дотриманні санітарних норм);</w:t>
      </w:r>
    </w:p>
    <w:p w:rsidR="0046047C" w:rsidRPr="001C5DA4" w:rsidRDefault="0046047C" w:rsidP="00456A61">
      <w:pPr>
        <w:spacing w:line="360" w:lineRule="auto"/>
        <w:ind w:firstLine="709"/>
        <w:contextualSpacing/>
        <w:jc w:val="both"/>
      </w:pPr>
      <w:r w:rsidRPr="001C5DA4">
        <w:rPr>
          <w:i/>
          <w:u w:val="single"/>
        </w:rPr>
        <w:t>Супутні переважним видам:</w:t>
      </w:r>
    </w:p>
    <w:p w:rsidR="0046047C" w:rsidRPr="001C5DA4" w:rsidRDefault="0046047C" w:rsidP="00456A61">
      <w:pPr>
        <w:widowControl w:val="0"/>
        <w:numPr>
          <w:ilvl w:val="0"/>
          <w:numId w:val="11"/>
        </w:numPr>
        <w:shd w:val="clear" w:color="auto" w:fill="FFFFFF"/>
        <w:tabs>
          <w:tab w:val="clear" w:pos="965"/>
          <w:tab w:val="num" w:pos="900"/>
          <w:tab w:val="num" w:pos="1117"/>
        </w:tabs>
        <w:spacing w:line="360" w:lineRule="auto"/>
        <w:ind w:left="0" w:firstLine="709"/>
        <w:contextualSpacing/>
        <w:jc w:val="both"/>
      </w:pPr>
      <w:r w:rsidRPr="001C5DA4">
        <w:rPr>
          <w:rStyle w:val="hpsatn"/>
        </w:rPr>
        <w:t>інженерно-</w:t>
      </w:r>
      <w:r w:rsidRPr="001C5DA4">
        <w:t xml:space="preserve">транспортна, </w:t>
      </w:r>
      <w:r w:rsidRPr="001C5DA4">
        <w:rPr>
          <w:rStyle w:val="hps"/>
        </w:rPr>
        <w:t>енергетична та культурно-соціальна інфраструктура</w:t>
      </w:r>
      <w:r w:rsidR="00666031">
        <w:rPr>
          <w:rStyle w:val="hps"/>
          <w:lang w:val="ru-RU"/>
        </w:rPr>
        <w:t xml:space="preserve"> </w:t>
      </w:r>
      <w:r w:rsidRPr="001C5DA4">
        <w:rPr>
          <w:rStyle w:val="hps"/>
        </w:rPr>
        <w:t>необхідні для</w:t>
      </w:r>
      <w:r w:rsidR="00666031">
        <w:rPr>
          <w:rStyle w:val="hps"/>
          <w:lang w:val="ru-RU"/>
        </w:rPr>
        <w:t xml:space="preserve"> </w:t>
      </w:r>
      <w:r w:rsidRPr="001C5DA4">
        <w:rPr>
          <w:rStyle w:val="hps"/>
        </w:rPr>
        <w:t>функціонування об'єктів</w:t>
      </w:r>
      <w:r w:rsidR="00666031">
        <w:rPr>
          <w:rStyle w:val="hps"/>
          <w:lang w:val="ru-RU"/>
        </w:rPr>
        <w:t xml:space="preserve"> </w:t>
      </w:r>
      <w:r w:rsidRPr="001C5DA4">
        <w:rPr>
          <w:rStyle w:val="hps"/>
        </w:rPr>
        <w:t>переважних</w:t>
      </w:r>
      <w:r w:rsidR="00666031">
        <w:rPr>
          <w:rStyle w:val="hps"/>
          <w:lang w:val="ru-RU"/>
        </w:rPr>
        <w:t xml:space="preserve"> </w:t>
      </w:r>
      <w:r w:rsidRPr="001C5DA4">
        <w:rPr>
          <w:rStyle w:val="hps"/>
        </w:rPr>
        <w:t>видів використання</w:t>
      </w:r>
      <w:r w:rsidR="00666031">
        <w:rPr>
          <w:rStyle w:val="hps"/>
          <w:lang w:val="ru-RU"/>
        </w:rPr>
        <w:t xml:space="preserve"> </w:t>
      </w:r>
      <w:r w:rsidRPr="001C5DA4">
        <w:rPr>
          <w:rStyle w:val="hps"/>
        </w:rPr>
        <w:t xml:space="preserve">території зони </w:t>
      </w:r>
      <w:r w:rsidRPr="001C5DA4">
        <w:t>(при дотриманні санітарних норм);</w:t>
      </w:r>
    </w:p>
    <w:p w:rsidR="0046047C" w:rsidRPr="001C5DA4" w:rsidRDefault="0046047C" w:rsidP="00456A61">
      <w:pPr>
        <w:widowControl w:val="0"/>
        <w:numPr>
          <w:ilvl w:val="0"/>
          <w:numId w:val="11"/>
        </w:numPr>
        <w:shd w:val="clear" w:color="auto" w:fill="FFFFFF"/>
        <w:tabs>
          <w:tab w:val="clear" w:pos="965"/>
          <w:tab w:val="num" w:pos="900"/>
          <w:tab w:val="num" w:pos="1117"/>
        </w:tabs>
        <w:spacing w:line="360" w:lineRule="auto"/>
        <w:ind w:left="0" w:firstLine="709"/>
        <w:contextualSpacing/>
        <w:jc w:val="both"/>
      </w:pPr>
      <w:r w:rsidRPr="001C5DA4">
        <w:rPr>
          <w:rStyle w:val="hps"/>
        </w:rPr>
        <w:t>допоміжні</w:t>
      </w:r>
      <w:r w:rsidRPr="001C5DA4">
        <w:t xml:space="preserve">, господарські будівлі </w:t>
      </w:r>
      <w:r w:rsidRPr="001C5DA4">
        <w:rPr>
          <w:rStyle w:val="hps"/>
        </w:rPr>
        <w:t>при</w:t>
      </w:r>
      <w:r w:rsidR="00666031">
        <w:rPr>
          <w:rStyle w:val="hps"/>
          <w:lang w:val="ru-RU"/>
        </w:rPr>
        <w:t xml:space="preserve"> </w:t>
      </w:r>
      <w:r w:rsidRPr="001C5DA4">
        <w:rPr>
          <w:rStyle w:val="hps"/>
        </w:rPr>
        <w:t>об'єктах</w:t>
      </w:r>
      <w:r w:rsidR="00666031">
        <w:rPr>
          <w:rStyle w:val="hps"/>
          <w:lang w:val="ru-RU"/>
        </w:rPr>
        <w:t xml:space="preserve"> </w:t>
      </w:r>
      <w:r w:rsidRPr="001C5DA4">
        <w:rPr>
          <w:rStyle w:val="hps"/>
        </w:rPr>
        <w:t>переважних</w:t>
      </w:r>
      <w:r w:rsidR="00666031">
        <w:rPr>
          <w:rStyle w:val="hps"/>
          <w:lang w:val="ru-RU"/>
        </w:rPr>
        <w:t xml:space="preserve"> </w:t>
      </w:r>
      <w:r w:rsidRPr="001C5DA4">
        <w:rPr>
          <w:rStyle w:val="hps"/>
        </w:rPr>
        <w:t>видів використання</w:t>
      </w:r>
      <w:r w:rsidR="00666031">
        <w:rPr>
          <w:rStyle w:val="hps"/>
          <w:lang w:val="ru-RU"/>
        </w:rPr>
        <w:t xml:space="preserve"> </w:t>
      </w:r>
      <w:r w:rsidRPr="001C5DA4">
        <w:rPr>
          <w:rStyle w:val="hps"/>
        </w:rPr>
        <w:t xml:space="preserve">території зони </w:t>
      </w:r>
      <w:r w:rsidRPr="001C5DA4">
        <w:t xml:space="preserve">(при дотриманні санітарних норм) </w:t>
      </w:r>
    </w:p>
    <w:p w:rsidR="0046047C" w:rsidRPr="001C5DA4" w:rsidRDefault="0046047C" w:rsidP="00456A61">
      <w:pPr>
        <w:spacing w:line="360" w:lineRule="auto"/>
        <w:ind w:firstLine="709"/>
        <w:contextualSpacing/>
        <w:jc w:val="both"/>
        <w:rPr>
          <w:i/>
          <w:u w:val="single"/>
        </w:rPr>
      </w:pPr>
      <w:r w:rsidRPr="001C5DA4">
        <w:rPr>
          <w:i/>
          <w:u w:val="single"/>
        </w:rPr>
        <w:t>Допустимі види використання/забудови, які потребують  спеціальних  погоджень:</w:t>
      </w:r>
    </w:p>
    <w:p w:rsidR="0046047C" w:rsidRPr="001C5DA4" w:rsidRDefault="0046047C" w:rsidP="00456A61">
      <w:pPr>
        <w:widowControl w:val="0"/>
        <w:numPr>
          <w:ilvl w:val="0"/>
          <w:numId w:val="11"/>
        </w:numPr>
        <w:shd w:val="clear" w:color="auto" w:fill="FFFFFF"/>
        <w:tabs>
          <w:tab w:val="clear" w:pos="965"/>
          <w:tab w:val="num" w:pos="900"/>
          <w:tab w:val="num" w:pos="1117"/>
        </w:tabs>
        <w:spacing w:line="360" w:lineRule="auto"/>
        <w:ind w:left="0" w:firstLine="709"/>
        <w:contextualSpacing/>
        <w:jc w:val="both"/>
      </w:pPr>
      <w:r w:rsidRPr="001C5DA4">
        <w:rPr>
          <w:lang w:val="ru-RU"/>
        </w:rPr>
        <w:t>т</w:t>
      </w:r>
      <w:r w:rsidRPr="001C5DA4">
        <w:t>имчасові споруди для провадження підприємницької діяльності</w:t>
      </w:r>
      <w:r w:rsidRPr="001C5DA4">
        <w:rPr>
          <w:lang w:val="ru-RU"/>
        </w:rPr>
        <w:t>;</w:t>
      </w:r>
    </w:p>
    <w:p w:rsidR="00E763A0" w:rsidRPr="001C5DA4" w:rsidRDefault="0046047C" w:rsidP="00456A61">
      <w:pPr>
        <w:widowControl w:val="0"/>
        <w:numPr>
          <w:ilvl w:val="0"/>
          <w:numId w:val="11"/>
        </w:numPr>
        <w:shd w:val="clear" w:color="auto" w:fill="FFFFFF"/>
        <w:tabs>
          <w:tab w:val="clear" w:pos="965"/>
          <w:tab w:val="left" w:pos="900"/>
        </w:tabs>
        <w:spacing w:line="360" w:lineRule="auto"/>
        <w:ind w:left="0" w:firstLine="709"/>
        <w:contextualSpacing/>
        <w:jc w:val="both"/>
      </w:pPr>
      <w:r w:rsidRPr="001C5DA4">
        <w:t>автостоянки для тимчасового зберігання автомобілів, (підземні та наземні) при громадських будівлях;</w:t>
      </w:r>
    </w:p>
    <w:p w:rsidR="00E763A0" w:rsidRPr="001C5DA4" w:rsidRDefault="00E763A0" w:rsidP="00456A61">
      <w:pPr>
        <w:pStyle w:val="a3"/>
        <w:spacing w:line="360" w:lineRule="auto"/>
        <w:ind w:firstLine="709"/>
        <w:contextualSpacing/>
        <w:rPr>
          <w:szCs w:val="28"/>
          <w:lang w:val="uk-UA"/>
        </w:rPr>
      </w:pPr>
      <w:r w:rsidRPr="001C5DA4">
        <w:rPr>
          <w:b/>
          <w:szCs w:val="28"/>
          <w:lang w:val="uk-UA"/>
        </w:rPr>
        <w:t xml:space="preserve">Г-4 Лікувальні зони </w:t>
      </w:r>
      <w:r w:rsidRPr="001C5DA4">
        <w:rPr>
          <w:szCs w:val="28"/>
          <w:lang w:val="uk-UA"/>
        </w:rPr>
        <w:t>призначаються для розташування лікарень, поліклінік, амбулаторій, аптек.</w:t>
      </w:r>
    </w:p>
    <w:p w:rsidR="00E763A0" w:rsidRPr="001C5DA4" w:rsidRDefault="00E763A0" w:rsidP="00456A61">
      <w:pPr>
        <w:spacing w:line="360" w:lineRule="auto"/>
        <w:ind w:firstLine="709"/>
        <w:contextualSpacing/>
        <w:jc w:val="both"/>
        <w:rPr>
          <w:i/>
          <w:u w:val="single"/>
        </w:rPr>
      </w:pPr>
      <w:r w:rsidRPr="001C5DA4">
        <w:rPr>
          <w:i/>
          <w:u w:val="single"/>
        </w:rPr>
        <w:t>Переважні види використання/забудови земельних ділянок:</w:t>
      </w:r>
    </w:p>
    <w:p w:rsidR="00E763A0" w:rsidRPr="001C5DA4" w:rsidRDefault="00E763A0" w:rsidP="00456A61">
      <w:pPr>
        <w:pStyle w:val="a3"/>
        <w:numPr>
          <w:ilvl w:val="0"/>
          <w:numId w:val="11"/>
        </w:numPr>
        <w:spacing w:line="360" w:lineRule="auto"/>
        <w:ind w:left="0" w:firstLine="709"/>
        <w:contextualSpacing/>
        <w:rPr>
          <w:szCs w:val="28"/>
          <w:lang w:val="uk-UA"/>
        </w:rPr>
      </w:pPr>
      <w:r w:rsidRPr="001C5DA4">
        <w:rPr>
          <w:szCs w:val="28"/>
          <w:lang w:val="uk-UA"/>
        </w:rPr>
        <w:t xml:space="preserve">лікарень, поліклінік, амбулаторій, аптек та інші установи медичного обслуговування населення. </w:t>
      </w:r>
    </w:p>
    <w:p w:rsidR="00E763A0" w:rsidRPr="001C5DA4" w:rsidRDefault="00E763A0"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фінансові та юридичні установи;</w:t>
      </w:r>
    </w:p>
    <w:p w:rsidR="00E763A0" w:rsidRPr="001C5DA4" w:rsidRDefault="00E763A0"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 xml:space="preserve">готелі; </w:t>
      </w:r>
    </w:p>
    <w:p w:rsidR="00E763A0" w:rsidRPr="001C5DA4" w:rsidRDefault="00E763A0"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підприємства зв’язку</w:t>
      </w:r>
    </w:p>
    <w:p w:rsidR="00E763A0" w:rsidRPr="001C5DA4" w:rsidRDefault="00E763A0"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об’єкти охорони громадського порядку;</w:t>
      </w:r>
    </w:p>
    <w:p w:rsidR="00E763A0" w:rsidRPr="001C5DA4" w:rsidRDefault="00E763A0"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громадські вбиральні</w:t>
      </w:r>
    </w:p>
    <w:p w:rsidR="00E763A0" w:rsidRPr="001C5DA4" w:rsidRDefault="00E763A0" w:rsidP="00456A61">
      <w:pPr>
        <w:widowControl w:val="0"/>
        <w:numPr>
          <w:ilvl w:val="0"/>
          <w:numId w:val="11"/>
        </w:numPr>
        <w:shd w:val="clear" w:color="auto" w:fill="FFFFFF"/>
        <w:tabs>
          <w:tab w:val="clear" w:pos="965"/>
          <w:tab w:val="num" w:pos="900"/>
          <w:tab w:val="num" w:pos="1117"/>
        </w:tabs>
        <w:spacing w:line="360" w:lineRule="auto"/>
        <w:ind w:left="0" w:firstLine="709"/>
        <w:contextualSpacing/>
        <w:jc w:val="both"/>
      </w:pPr>
      <w:r w:rsidRPr="001C5DA4">
        <w:lastRenderedPageBreak/>
        <w:t>пам'ятники та пам'ятні знаки історії та культури;</w:t>
      </w:r>
    </w:p>
    <w:p w:rsidR="00E763A0" w:rsidRPr="001C5DA4" w:rsidRDefault="00E763A0" w:rsidP="00456A61">
      <w:pPr>
        <w:widowControl w:val="0"/>
        <w:numPr>
          <w:ilvl w:val="0"/>
          <w:numId w:val="11"/>
        </w:numPr>
        <w:shd w:val="clear" w:color="auto" w:fill="FFFFFF"/>
        <w:tabs>
          <w:tab w:val="clear" w:pos="965"/>
          <w:tab w:val="num" w:pos="900"/>
          <w:tab w:val="num" w:pos="1117"/>
        </w:tabs>
        <w:spacing w:line="360" w:lineRule="auto"/>
        <w:ind w:left="0" w:firstLine="709"/>
        <w:contextualSpacing/>
        <w:jc w:val="both"/>
      </w:pPr>
      <w:r w:rsidRPr="001C5DA4">
        <w:t>малі архітектурні форми;</w:t>
      </w:r>
    </w:p>
    <w:p w:rsidR="00E763A0" w:rsidRPr="001C5DA4" w:rsidRDefault="00E763A0" w:rsidP="00456A61">
      <w:pPr>
        <w:widowControl w:val="0"/>
        <w:numPr>
          <w:ilvl w:val="0"/>
          <w:numId w:val="11"/>
        </w:numPr>
        <w:shd w:val="clear" w:color="auto" w:fill="FFFFFF"/>
        <w:tabs>
          <w:tab w:val="clear" w:pos="965"/>
          <w:tab w:val="num" w:pos="900"/>
          <w:tab w:val="num" w:pos="1117"/>
        </w:tabs>
        <w:spacing w:line="360" w:lineRule="auto"/>
        <w:ind w:left="0" w:firstLine="709"/>
        <w:contextualSpacing/>
        <w:jc w:val="both"/>
      </w:pPr>
      <w:r w:rsidRPr="001C5DA4">
        <w:t>зелені насадження загального та обмеженого користування;</w:t>
      </w:r>
    </w:p>
    <w:p w:rsidR="00E763A0" w:rsidRPr="001C5DA4" w:rsidRDefault="00E763A0" w:rsidP="00456A61">
      <w:pPr>
        <w:pStyle w:val="1299"/>
        <w:keepLines w:val="0"/>
        <w:spacing w:before="0" w:line="360" w:lineRule="auto"/>
        <w:ind w:left="0" w:firstLine="709"/>
        <w:contextualSpacing/>
        <w:rPr>
          <w:rFonts w:ascii="Times New Roman" w:hAnsi="Times New Roman" w:cs="Times New Roman"/>
          <w:sz w:val="28"/>
          <w:szCs w:val="28"/>
        </w:rPr>
      </w:pPr>
      <w:r w:rsidRPr="001C5DA4">
        <w:rPr>
          <w:rFonts w:ascii="Times New Roman" w:hAnsi="Times New Roman" w:cs="Times New Roman"/>
          <w:sz w:val="28"/>
          <w:szCs w:val="28"/>
        </w:rPr>
        <w:t>-    громадські вбиральні;</w:t>
      </w:r>
    </w:p>
    <w:p w:rsidR="00E763A0" w:rsidRPr="001C5DA4" w:rsidRDefault="00E763A0" w:rsidP="00456A61">
      <w:pPr>
        <w:pStyle w:val="1299"/>
        <w:keepLines w:val="0"/>
        <w:spacing w:before="0" w:line="360" w:lineRule="auto"/>
        <w:ind w:left="0" w:firstLine="709"/>
        <w:contextualSpacing/>
        <w:rPr>
          <w:rFonts w:ascii="Times New Roman" w:hAnsi="Times New Roman" w:cs="Times New Roman"/>
          <w:sz w:val="28"/>
          <w:szCs w:val="28"/>
        </w:rPr>
      </w:pPr>
      <w:r w:rsidRPr="001C5DA4">
        <w:rPr>
          <w:rFonts w:ascii="Times New Roman" w:hAnsi="Times New Roman" w:cs="Times New Roman"/>
          <w:sz w:val="28"/>
          <w:szCs w:val="28"/>
        </w:rPr>
        <w:t xml:space="preserve">-  </w:t>
      </w:r>
      <w:r w:rsidR="00EA5B3E">
        <w:rPr>
          <w:rFonts w:ascii="Times New Roman" w:hAnsi="Times New Roman" w:cs="Times New Roman"/>
          <w:sz w:val="28"/>
          <w:szCs w:val="28"/>
        </w:rPr>
        <w:t>і</w:t>
      </w:r>
      <w:r w:rsidRPr="001C5DA4">
        <w:rPr>
          <w:rFonts w:ascii="Times New Roman" w:hAnsi="Times New Roman" w:cs="Times New Roman"/>
          <w:sz w:val="28"/>
          <w:szCs w:val="28"/>
        </w:rPr>
        <w:t xml:space="preserve">нженерне </w:t>
      </w:r>
      <w:r w:rsidR="00EA5B3E">
        <w:rPr>
          <w:rFonts w:ascii="Times New Roman" w:hAnsi="Times New Roman" w:cs="Times New Roman"/>
          <w:sz w:val="28"/>
          <w:szCs w:val="28"/>
        </w:rPr>
        <w:t xml:space="preserve"> </w:t>
      </w:r>
      <w:r w:rsidRPr="001C5DA4">
        <w:rPr>
          <w:rFonts w:ascii="Times New Roman" w:hAnsi="Times New Roman" w:cs="Times New Roman"/>
          <w:sz w:val="28"/>
          <w:szCs w:val="28"/>
        </w:rPr>
        <w:t>і технічне споруди і об'єкти транспортної інфраструктури, необхідні для функціонування території зони (при дотриманні санітарних норм);</w:t>
      </w:r>
    </w:p>
    <w:p w:rsidR="00E763A0" w:rsidRPr="001C5DA4" w:rsidRDefault="00E763A0"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об'</w:t>
      </w:r>
      <w:r w:rsidR="00EA5B3E">
        <w:t>є</w:t>
      </w:r>
      <w:r w:rsidRPr="001C5DA4">
        <w:t>кти медичного обслуговування та допомоги</w:t>
      </w:r>
    </w:p>
    <w:p w:rsidR="00E763A0" w:rsidRPr="001C5DA4" w:rsidRDefault="00E763A0" w:rsidP="00456A61">
      <w:pPr>
        <w:spacing w:line="360" w:lineRule="auto"/>
        <w:ind w:firstLine="709"/>
        <w:contextualSpacing/>
        <w:jc w:val="both"/>
      </w:pPr>
      <w:r w:rsidRPr="001C5DA4">
        <w:rPr>
          <w:i/>
          <w:u w:val="single"/>
        </w:rPr>
        <w:t>Супутні переважним видам:</w:t>
      </w:r>
    </w:p>
    <w:p w:rsidR="00E763A0" w:rsidRPr="001C5DA4" w:rsidRDefault="00E763A0"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rPr>
          <w:rStyle w:val="hpsatn"/>
        </w:rPr>
        <w:t>інженерно-</w:t>
      </w:r>
      <w:r w:rsidRPr="001C5DA4">
        <w:t xml:space="preserve">транспортна та </w:t>
      </w:r>
      <w:r w:rsidRPr="001C5DA4">
        <w:rPr>
          <w:rStyle w:val="hps"/>
        </w:rPr>
        <w:t>енергетична інфраструктура</w:t>
      </w:r>
      <w:r w:rsidR="00666031" w:rsidRPr="00666031">
        <w:rPr>
          <w:rStyle w:val="hps"/>
        </w:rPr>
        <w:t xml:space="preserve"> </w:t>
      </w:r>
      <w:r w:rsidRPr="001C5DA4">
        <w:rPr>
          <w:rStyle w:val="hps"/>
        </w:rPr>
        <w:t>об'єктів</w:t>
      </w:r>
      <w:r w:rsidR="00666031" w:rsidRPr="00666031">
        <w:rPr>
          <w:rStyle w:val="hps"/>
        </w:rPr>
        <w:t xml:space="preserve"> </w:t>
      </w:r>
      <w:r w:rsidRPr="001C5DA4">
        <w:rPr>
          <w:rStyle w:val="hps"/>
        </w:rPr>
        <w:t>зони</w:t>
      </w:r>
      <w:r w:rsidR="00666031" w:rsidRPr="00666031">
        <w:rPr>
          <w:rStyle w:val="hps"/>
        </w:rPr>
        <w:t xml:space="preserve"> </w:t>
      </w:r>
      <w:r w:rsidRPr="001C5DA4">
        <w:rPr>
          <w:rStyle w:val="hps"/>
        </w:rPr>
        <w:t>для</w:t>
      </w:r>
      <w:r w:rsidR="00666031" w:rsidRPr="00666031">
        <w:rPr>
          <w:rStyle w:val="hps"/>
        </w:rPr>
        <w:t xml:space="preserve"> </w:t>
      </w:r>
      <w:r w:rsidRPr="001C5DA4">
        <w:rPr>
          <w:rStyle w:val="hps"/>
        </w:rPr>
        <w:t>функціонування об'єктів</w:t>
      </w:r>
      <w:r w:rsidR="00666031">
        <w:rPr>
          <w:rStyle w:val="hps"/>
          <w:lang w:val="ru-RU"/>
        </w:rPr>
        <w:t xml:space="preserve"> </w:t>
      </w:r>
      <w:r w:rsidRPr="001C5DA4">
        <w:rPr>
          <w:rStyle w:val="hps"/>
        </w:rPr>
        <w:t>переважних</w:t>
      </w:r>
      <w:r w:rsidR="00666031">
        <w:rPr>
          <w:rStyle w:val="hps"/>
          <w:lang w:val="ru-RU"/>
        </w:rPr>
        <w:t xml:space="preserve"> </w:t>
      </w:r>
      <w:r w:rsidRPr="001C5DA4">
        <w:rPr>
          <w:rStyle w:val="hps"/>
        </w:rPr>
        <w:t>видів використання</w:t>
      </w:r>
      <w:r w:rsidR="00666031">
        <w:rPr>
          <w:rStyle w:val="hps"/>
          <w:lang w:val="ru-RU"/>
        </w:rPr>
        <w:t xml:space="preserve"> </w:t>
      </w:r>
      <w:r w:rsidRPr="001C5DA4">
        <w:rPr>
          <w:rStyle w:val="hps"/>
        </w:rPr>
        <w:t xml:space="preserve">території зони </w:t>
      </w:r>
      <w:r w:rsidRPr="001C5DA4">
        <w:t>(при дотриманні санітарних норм);</w:t>
      </w:r>
    </w:p>
    <w:p w:rsidR="00E763A0" w:rsidRPr="001C5DA4" w:rsidRDefault="00E763A0"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rPr>
          <w:rStyle w:val="hps"/>
        </w:rPr>
        <w:t>допоміжні</w:t>
      </w:r>
      <w:r w:rsidRPr="001C5DA4">
        <w:t xml:space="preserve">, господарські будівлі </w:t>
      </w:r>
      <w:r w:rsidRPr="001C5DA4">
        <w:rPr>
          <w:rStyle w:val="hps"/>
        </w:rPr>
        <w:t>при</w:t>
      </w:r>
      <w:r w:rsidR="00666031">
        <w:rPr>
          <w:rStyle w:val="hps"/>
          <w:lang w:val="ru-RU"/>
        </w:rPr>
        <w:t xml:space="preserve"> </w:t>
      </w:r>
      <w:r w:rsidRPr="001C5DA4">
        <w:rPr>
          <w:rStyle w:val="hps"/>
        </w:rPr>
        <w:t>об'єктах</w:t>
      </w:r>
      <w:r w:rsidR="00666031">
        <w:rPr>
          <w:rStyle w:val="hps"/>
          <w:lang w:val="ru-RU"/>
        </w:rPr>
        <w:t xml:space="preserve"> </w:t>
      </w:r>
      <w:r w:rsidRPr="001C5DA4">
        <w:rPr>
          <w:rStyle w:val="hps"/>
        </w:rPr>
        <w:t>переважних</w:t>
      </w:r>
      <w:r w:rsidR="00666031">
        <w:rPr>
          <w:rStyle w:val="hps"/>
          <w:lang w:val="ru-RU"/>
        </w:rPr>
        <w:t xml:space="preserve"> </w:t>
      </w:r>
      <w:r w:rsidRPr="001C5DA4">
        <w:rPr>
          <w:rStyle w:val="hps"/>
        </w:rPr>
        <w:t>видів використання</w:t>
      </w:r>
      <w:r w:rsidR="00666031">
        <w:rPr>
          <w:rStyle w:val="hps"/>
          <w:lang w:val="ru-RU"/>
        </w:rPr>
        <w:t xml:space="preserve"> </w:t>
      </w:r>
      <w:r w:rsidRPr="001C5DA4">
        <w:rPr>
          <w:rStyle w:val="hps"/>
        </w:rPr>
        <w:t xml:space="preserve">території зони </w:t>
      </w:r>
      <w:r w:rsidRPr="001C5DA4">
        <w:t xml:space="preserve">(при дотриманні санітарних норм) </w:t>
      </w:r>
    </w:p>
    <w:p w:rsidR="00E763A0" w:rsidRPr="001C5DA4" w:rsidRDefault="00E763A0"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автостоянки для тимчасового зберігання автомобілів, (підземні та наземні) при громадських будівлях;</w:t>
      </w:r>
    </w:p>
    <w:p w:rsidR="00E763A0" w:rsidRPr="001C5DA4" w:rsidRDefault="00E763A0" w:rsidP="00456A61">
      <w:pPr>
        <w:spacing w:line="360" w:lineRule="auto"/>
        <w:ind w:firstLine="709"/>
        <w:contextualSpacing/>
        <w:jc w:val="both"/>
      </w:pPr>
      <w:r w:rsidRPr="001C5DA4">
        <w:rPr>
          <w:i/>
          <w:u w:val="single"/>
        </w:rPr>
        <w:t>Допустимі види використання/забудови, які потребують спеціальних погоджень:</w:t>
      </w:r>
    </w:p>
    <w:p w:rsidR="00E763A0" w:rsidRPr="001C5DA4" w:rsidRDefault="00E763A0" w:rsidP="00456A61">
      <w:pPr>
        <w:widowControl w:val="0"/>
        <w:numPr>
          <w:ilvl w:val="0"/>
          <w:numId w:val="11"/>
        </w:numPr>
        <w:shd w:val="clear" w:color="auto" w:fill="FFFFFF"/>
        <w:tabs>
          <w:tab w:val="clear" w:pos="965"/>
          <w:tab w:val="num" w:pos="993"/>
        </w:tabs>
        <w:spacing w:line="360" w:lineRule="auto"/>
        <w:ind w:left="0" w:firstLine="709"/>
        <w:contextualSpacing/>
        <w:jc w:val="both"/>
      </w:pPr>
      <w:r w:rsidRPr="001C5DA4">
        <w:t>всі типи використання, дозволені  в зонах Г, які можуть розміщуватись в окремій будівлі чи на будь-якому поверсі будинку іншого призначення.</w:t>
      </w:r>
    </w:p>
    <w:p w:rsidR="00E763A0" w:rsidRPr="001C5DA4" w:rsidRDefault="00E763A0" w:rsidP="00456A61">
      <w:pPr>
        <w:widowControl w:val="0"/>
        <w:numPr>
          <w:ilvl w:val="0"/>
          <w:numId w:val="11"/>
        </w:numPr>
        <w:shd w:val="clear" w:color="auto" w:fill="FFFFFF"/>
        <w:tabs>
          <w:tab w:val="clear" w:pos="965"/>
          <w:tab w:val="num" w:pos="993"/>
        </w:tabs>
        <w:spacing w:line="360" w:lineRule="auto"/>
        <w:ind w:left="0" w:firstLine="709"/>
        <w:contextualSpacing/>
        <w:jc w:val="both"/>
      </w:pPr>
      <w:r w:rsidRPr="001C5DA4">
        <w:rPr>
          <w:lang w:val="ru-RU"/>
        </w:rPr>
        <w:t>т</w:t>
      </w:r>
      <w:r w:rsidRPr="001C5DA4">
        <w:t>имчасові споруди для провадження підприємницької діяльності</w:t>
      </w:r>
      <w:r w:rsidRPr="001C5DA4">
        <w:rPr>
          <w:lang w:val="ru-RU"/>
        </w:rPr>
        <w:t>;</w:t>
      </w:r>
    </w:p>
    <w:p w:rsidR="00E763A0" w:rsidRPr="001C5DA4" w:rsidRDefault="00E763A0" w:rsidP="00456A61">
      <w:pPr>
        <w:widowControl w:val="0"/>
        <w:numPr>
          <w:ilvl w:val="0"/>
          <w:numId w:val="11"/>
        </w:numPr>
        <w:shd w:val="clear" w:color="auto" w:fill="FFFFFF"/>
        <w:tabs>
          <w:tab w:val="clear" w:pos="965"/>
          <w:tab w:val="num" w:pos="993"/>
        </w:tabs>
        <w:spacing w:line="360" w:lineRule="auto"/>
        <w:ind w:left="0" w:firstLine="709"/>
        <w:contextualSpacing/>
        <w:jc w:val="both"/>
        <w:rPr>
          <w:b/>
          <w:u w:val="single"/>
        </w:rPr>
      </w:pPr>
      <w:r w:rsidRPr="001C5DA4">
        <w:t xml:space="preserve">автомийки, </w:t>
      </w:r>
    </w:p>
    <w:p w:rsidR="00E763A0" w:rsidRPr="001C5DA4" w:rsidRDefault="00E763A0" w:rsidP="00456A61">
      <w:pPr>
        <w:pStyle w:val="a3"/>
        <w:spacing w:line="360" w:lineRule="auto"/>
        <w:ind w:firstLine="709"/>
        <w:contextualSpacing/>
        <w:rPr>
          <w:szCs w:val="28"/>
          <w:lang w:val="uk-UA"/>
        </w:rPr>
      </w:pPr>
    </w:p>
    <w:p w:rsidR="0046047C" w:rsidRPr="001C5DA4" w:rsidRDefault="0046047C" w:rsidP="00456A61">
      <w:pPr>
        <w:spacing w:line="360" w:lineRule="auto"/>
        <w:ind w:firstLine="709"/>
        <w:contextualSpacing/>
        <w:jc w:val="both"/>
        <w:rPr>
          <w:b/>
        </w:rPr>
      </w:pPr>
      <w:r w:rsidRPr="001C5DA4">
        <w:rPr>
          <w:b/>
        </w:rPr>
        <w:t>Г-5. Торгівельні зони.</w:t>
      </w:r>
    </w:p>
    <w:p w:rsidR="0046047C" w:rsidRPr="001C5DA4" w:rsidRDefault="0046047C" w:rsidP="00456A61">
      <w:pPr>
        <w:spacing w:line="360" w:lineRule="auto"/>
        <w:ind w:firstLine="709"/>
        <w:contextualSpacing/>
        <w:jc w:val="both"/>
        <w:rPr>
          <w:i/>
          <w:u w:val="single"/>
        </w:rPr>
      </w:pPr>
      <w:r w:rsidRPr="001C5DA4">
        <w:rPr>
          <w:i/>
          <w:u w:val="single"/>
        </w:rPr>
        <w:t>Переважні види використання/забудови земельних ділянок:</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торгові центри, спеціалізовані та інші магазини роздрібної торгівлі товарами періодичного попиту;</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ринки;</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підприємства громадського харчування ресторани і кафе.</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lastRenderedPageBreak/>
        <w:t>будівлі змішаного використання – з житловими приміщеннями у верхніх поверхах та розміщенням на нижніх поверхах об’єктів ділового, культурного, комерційного використання;</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підприємства побутового обслуговування населення</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фінансові та юридичні установи;</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 xml:space="preserve">готелі; </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підприємства зв’язку</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об’єкти охорони громадського порядку;</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громадські вбиральні</w:t>
      </w:r>
    </w:p>
    <w:p w:rsidR="0046047C" w:rsidRPr="001C5DA4" w:rsidRDefault="0046047C" w:rsidP="00456A61">
      <w:pPr>
        <w:widowControl w:val="0"/>
        <w:numPr>
          <w:ilvl w:val="0"/>
          <w:numId w:val="11"/>
        </w:numPr>
        <w:shd w:val="clear" w:color="auto" w:fill="FFFFFF"/>
        <w:tabs>
          <w:tab w:val="clear" w:pos="965"/>
          <w:tab w:val="num" w:pos="900"/>
          <w:tab w:val="num" w:pos="1117"/>
        </w:tabs>
        <w:spacing w:line="360" w:lineRule="auto"/>
        <w:ind w:left="0" w:firstLine="709"/>
        <w:contextualSpacing/>
        <w:jc w:val="both"/>
      </w:pPr>
      <w:r w:rsidRPr="001C5DA4">
        <w:t>пам'ятники та пам'ятні знаки історії та культури;</w:t>
      </w:r>
    </w:p>
    <w:p w:rsidR="0046047C" w:rsidRPr="001C5DA4" w:rsidRDefault="0046047C" w:rsidP="00456A61">
      <w:pPr>
        <w:widowControl w:val="0"/>
        <w:numPr>
          <w:ilvl w:val="0"/>
          <w:numId w:val="11"/>
        </w:numPr>
        <w:shd w:val="clear" w:color="auto" w:fill="FFFFFF"/>
        <w:tabs>
          <w:tab w:val="clear" w:pos="965"/>
          <w:tab w:val="num" w:pos="900"/>
          <w:tab w:val="num" w:pos="1117"/>
        </w:tabs>
        <w:spacing w:line="360" w:lineRule="auto"/>
        <w:ind w:left="0" w:firstLine="709"/>
        <w:contextualSpacing/>
        <w:jc w:val="both"/>
      </w:pPr>
      <w:r w:rsidRPr="001C5DA4">
        <w:t>малі архітектурні форми;</w:t>
      </w:r>
    </w:p>
    <w:p w:rsidR="0046047C" w:rsidRPr="001C5DA4" w:rsidRDefault="0046047C" w:rsidP="00456A61">
      <w:pPr>
        <w:widowControl w:val="0"/>
        <w:numPr>
          <w:ilvl w:val="0"/>
          <w:numId w:val="11"/>
        </w:numPr>
        <w:shd w:val="clear" w:color="auto" w:fill="FFFFFF"/>
        <w:tabs>
          <w:tab w:val="clear" w:pos="965"/>
          <w:tab w:val="num" w:pos="900"/>
          <w:tab w:val="num" w:pos="1117"/>
        </w:tabs>
        <w:spacing w:line="360" w:lineRule="auto"/>
        <w:ind w:left="0" w:firstLine="709"/>
        <w:contextualSpacing/>
        <w:jc w:val="both"/>
      </w:pPr>
      <w:r w:rsidRPr="001C5DA4">
        <w:t>зелені насадження загального та обмеженого користування;</w:t>
      </w:r>
    </w:p>
    <w:p w:rsidR="0046047C" w:rsidRPr="001C5DA4" w:rsidRDefault="0046047C" w:rsidP="00456A61">
      <w:pPr>
        <w:pStyle w:val="1299"/>
        <w:keepLines w:val="0"/>
        <w:spacing w:before="0" w:line="360" w:lineRule="auto"/>
        <w:ind w:left="0" w:firstLine="709"/>
        <w:contextualSpacing/>
        <w:rPr>
          <w:rFonts w:ascii="Times New Roman" w:hAnsi="Times New Roman" w:cs="Times New Roman"/>
          <w:sz w:val="28"/>
          <w:szCs w:val="28"/>
        </w:rPr>
      </w:pPr>
      <w:r w:rsidRPr="001C5DA4">
        <w:rPr>
          <w:rFonts w:ascii="Times New Roman" w:hAnsi="Times New Roman" w:cs="Times New Roman"/>
          <w:sz w:val="28"/>
          <w:szCs w:val="28"/>
        </w:rPr>
        <w:t>-    громадські вбиральні;</w:t>
      </w:r>
    </w:p>
    <w:p w:rsidR="0046047C" w:rsidRPr="001C5DA4" w:rsidRDefault="0046047C" w:rsidP="00456A61">
      <w:pPr>
        <w:pStyle w:val="1299"/>
        <w:keepLines w:val="0"/>
        <w:spacing w:before="0" w:line="360" w:lineRule="auto"/>
        <w:ind w:left="0" w:firstLine="709"/>
        <w:contextualSpacing/>
        <w:rPr>
          <w:rFonts w:ascii="Times New Roman" w:hAnsi="Times New Roman" w:cs="Times New Roman"/>
          <w:sz w:val="28"/>
          <w:szCs w:val="28"/>
        </w:rPr>
      </w:pPr>
      <w:r w:rsidRPr="001C5DA4">
        <w:rPr>
          <w:rFonts w:ascii="Times New Roman" w:hAnsi="Times New Roman" w:cs="Times New Roman"/>
          <w:sz w:val="28"/>
          <w:szCs w:val="28"/>
        </w:rPr>
        <w:t xml:space="preserve">-  </w:t>
      </w:r>
      <w:r w:rsidR="00EA5B3E">
        <w:rPr>
          <w:rFonts w:ascii="Times New Roman" w:hAnsi="Times New Roman" w:cs="Times New Roman"/>
          <w:sz w:val="28"/>
          <w:szCs w:val="28"/>
        </w:rPr>
        <w:t>і</w:t>
      </w:r>
      <w:r w:rsidRPr="001C5DA4">
        <w:rPr>
          <w:rFonts w:ascii="Times New Roman" w:hAnsi="Times New Roman" w:cs="Times New Roman"/>
          <w:sz w:val="28"/>
          <w:szCs w:val="28"/>
        </w:rPr>
        <w:t>нженерне і технічне споруди і об'єкти транспортної інфраструктури, необхідні для функціонування території зони (при дотриманні санітарних норм);</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об'</w:t>
      </w:r>
      <w:r w:rsidR="00B16F98">
        <w:t>є</w:t>
      </w:r>
      <w:r w:rsidRPr="001C5DA4">
        <w:t>кти медичного обслуговування та допомоги</w:t>
      </w:r>
    </w:p>
    <w:p w:rsidR="0046047C" w:rsidRPr="001C5DA4" w:rsidRDefault="0046047C" w:rsidP="00456A61">
      <w:pPr>
        <w:spacing w:line="360" w:lineRule="auto"/>
        <w:ind w:firstLine="709"/>
        <w:contextualSpacing/>
        <w:jc w:val="both"/>
      </w:pPr>
      <w:r w:rsidRPr="001C5DA4">
        <w:rPr>
          <w:i/>
          <w:u w:val="single"/>
        </w:rPr>
        <w:t>Супутні переважним видам:</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rPr>
          <w:rStyle w:val="hpsatn"/>
        </w:rPr>
        <w:t>інженерно-</w:t>
      </w:r>
      <w:r w:rsidRPr="001C5DA4">
        <w:t xml:space="preserve">транспортна та </w:t>
      </w:r>
      <w:r w:rsidRPr="001C5DA4">
        <w:rPr>
          <w:rStyle w:val="hps"/>
        </w:rPr>
        <w:t>енергетична інфраструктура</w:t>
      </w:r>
      <w:r w:rsidR="007A4C19">
        <w:rPr>
          <w:rStyle w:val="hps"/>
        </w:rPr>
        <w:t xml:space="preserve"> </w:t>
      </w:r>
      <w:r w:rsidRPr="001C5DA4">
        <w:rPr>
          <w:rStyle w:val="hps"/>
        </w:rPr>
        <w:t>об'єктів</w:t>
      </w:r>
      <w:r w:rsidR="007A4C19">
        <w:rPr>
          <w:rStyle w:val="hps"/>
        </w:rPr>
        <w:t xml:space="preserve"> </w:t>
      </w:r>
      <w:r w:rsidRPr="001C5DA4">
        <w:rPr>
          <w:rStyle w:val="hps"/>
        </w:rPr>
        <w:t>зони</w:t>
      </w:r>
      <w:r w:rsidR="007A4C19">
        <w:rPr>
          <w:rStyle w:val="hps"/>
        </w:rPr>
        <w:t xml:space="preserve">             </w:t>
      </w:r>
      <w:r w:rsidRPr="001C5DA4">
        <w:rPr>
          <w:rStyle w:val="hps"/>
        </w:rPr>
        <w:t>для</w:t>
      </w:r>
      <w:r w:rsidR="007A4C19">
        <w:rPr>
          <w:rStyle w:val="hps"/>
        </w:rPr>
        <w:t xml:space="preserve"> </w:t>
      </w:r>
      <w:r w:rsidRPr="001C5DA4">
        <w:rPr>
          <w:rStyle w:val="hps"/>
        </w:rPr>
        <w:t>функціонування об'єктів</w:t>
      </w:r>
      <w:r w:rsidR="007A4C19">
        <w:rPr>
          <w:rStyle w:val="hps"/>
        </w:rPr>
        <w:t xml:space="preserve"> </w:t>
      </w:r>
      <w:r w:rsidRPr="001C5DA4">
        <w:rPr>
          <w:rStyle w:val="hps"/>
        </w:rPr>
        <w:t>переважних</w:t>
      </w:r>
      <w:r w:rsidR="007A4C19">
        <w:rPr>
          <w:rStyle w:val="hps"/>
        </w:rPr>
        <w:t xml:space="preserve"> </w:t>
      </w:r>
      <w:r w:rsidRPr="001C5DA4">
        <w:rPr>
          <w:rStyle w:val="hps"/>
        </w:rPr>
        <w:t>видів використаннят</w:t>
      </w:r>
      <w:r w:rsidR="007A4C19">
        <w:rPr>
          <w:rStyle w:val="hps"/>
        </w:rPr>
        <w:t xml:space="preserve"> </w:t>
      </w:r>
      <w:r w:rsidRPr="001C5DA4">
        <w:rPr>
          <w:rStyle w:val="hps"/>
        </w:rPr>
        <w:t xml:space="preserve">ериторії зони </w:t>
      </w:r>
      <w:r w:rsidRPr="001C5DA4">
        <w:t>(при дотриманні санітарних норм);</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rPr>
          <w:rStyle w:val="hps"/>
        </w:rPr>
        <w:t>допоміжні</w:t>
      </w:r>
      <w:r w:rsidRPr="001C5DA4">
        <w:t xml:space="preserve">, господарські будівлі </w:t>
      </w:r>
      <w:r w:rsidRPr="001C5DA4">
        <w:rPr>
          <w:rStyle w:val="hps"/>
        </w:rPr>
        <w:t>при</w:t>
      </w:r>
      <w:r w:rsidR="007A4C19">
        <w:rPr>
          <w:rStyle w:val="hps"/>
        </w:rPr>
        <w:t xml:space="preserve"> </w:t>
      </w:r>
      <w:r w:rsidRPr="001C5DA4">
        <w:rPr>
          <w:rStyle w:val="hps"/>
        </w:rPr>
        <w:t>об'єктах</w:t>
      </w:r>
      <w:r w:rsidR="007A4C19">
        <w:rPr>
          <w:rStyle w:val="hps"/>
        </w:rPr>
        <w:t xml:space="preserve"> </w:t>
      </w:r>
      <w:r w:rsidRPr="001C5DA4">
        <w:rPr>
          <w:rStyle w:val="hps"/>
        </w:rPr>
        <w:t>переважних</w:t>
      </w:r>
      <w:r w:rsidR="007A4C19">
        <w:rPr>
          <w:rStyle w:val="hps"/>
        </w:rPr>
        <w:t xml:space="preserve"> </w:t>
      </w:r>
      <w:r w:rsidRPr="001C5DA4">
        <w:rPr>
          <w:rStyle w:val="hps"/>
        </w:rPr>
        <w:t>видів використання</w:t>
      </w:r>
      <w:r w:rsidR="007A4C19">
        <w:rPr>
          <w:rStyle w:val="hps"/>
        </w:rPr>
        <w:t xml:space="preserve"> </w:t>
      </w:r>
      <w:r w:rsidRPr="001C5DA4">
        <w:rPr>
          <w:rStyle w:val="hps"/>
        </w:rPr>
        <w:t xml:space="preserve">території зони </w:t>
      </w:r>
      <w:r w:rsidRPr="001C5DA4">
        <w:t xml:space="preserve">(при дотриманні санітарних норм) </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автостоянки для тимчасового зберігання автомобілів, (підземні та наземні) при громадських будівлях;</w:t>
      </w:r>
    </w:p>
    <w:p w:rsidR="0046047C" w:rsidRPr="001C5DA4" w:rsidRDefault="0046047C" w:rsidP="00456A61">
      <w:pPr>
        <w:spacing w:line="360" w:lineRule="auto"/>
        <w:ind w:firstLine="709"/>
        <w:contextualSpacing/>
        <w:jc w:val="both"/>
      </w:pPr>
      <w:r w:rsidRPr="001C5DA4">
        <w:rPr>
          <w:i/>
          <w:u w:val="single"/>
        </w:rPr>
        <w:t>Допустимі види використання/забудови, які потребують спеціальних погоджень:</w:t>
      </w:r>
    </w:p>
    <w:p w:rsidR="0046047C" w:rsidRPr="001C5DA4" w:rsidRDefault="0046047C" w:rsidP="00456A61">
      <w:pPr>
        <w:widowControl w:val="0"/>
        <w:numPr>
          <w:ilvl w:val="0"/>
          <w:numId w:val="11"/>
        </w:numPr>
        <w:shd w:val="clear" w:color="auto" w:fill="FFFFFF"/>
        <w:tabs>
          <w:tab w:val="clear" w:pos="965"/>
          <w:tab w:val="num" w:pos="993"/>
        </w:tabs>
        <w:spacing w:line="360" w:lineRule="auto"/>
        <w:ind w:left="0" w:firstLine="709"/>
        <w:contextualSpacing/>
        <w:jc w:val="both"/>
      </w:pPr>
      <w:r w:rsidRPr="001C5DA4">
        <w:t>всі типи використання, дозволені  в зонах Г, які можуть розміщуватись в окремій будівлі чи на будь-якому поверсі будинку іншого призначення.</w:t>
      </w:r>
    </w:p>
    <w:p w:rsidR="0046047C" w:rsidRPr="001C5DA4" w:rsidRDefault="0046047C" w:rsidP="00456A61">
      <w:pPr>
        <w:widowControl w:val="0"/>
        <w:numPr>
          <w:ilvl w:val="0"/>
          <w:numId w:val="11"/>
        </w:numPr>
        <w:shd w:val="clear" w:color="auto" w:fill="FFFFFF"/>
        <w:tabs>
          <w:tab w:val="clear" w:pos="965"/>
          <w:tab w:val="num" w:pos="993"/>
        </w:tabs>
        <w:spacing w:line="360" w:lineRule="auto"/>
        <w:ind w:left="0" w:firstLine="709"/>
        <w:contextualSpacing/>
        <w:jc w:val="both"/>
      </w:pPr>
      <w:r w:rsidRPr="001C5DA4">
        <w:rPr>
          <w:lang w:val="ru-RU"/>
        </w:rPr>
        <w:lastRenderedPageBreak/>
        <w:t>т</w:t>
      </w:r>
      <w:r w:rsidRPr="001C5DA4">
        <w:t>имчасові споруди для провадження підприємницької діяльності</w:t>
      </w:r>
      <w:r w:rsidRPr="001C5DA4">
        <w:rPr>
          <w:lang w:val="ru-RU"/>
        </w:rPr>
        <w:t>;</w:t>
      </w:r>
    </w:p>
    <w:p w:rsidR="0046047C" w:rsidRPr="001C5DA4" w:rsidRDefault="0046047C" w:rsidP="00456A61">
      <w:pPr>
        <w:widowControl w:val="0"/>
        <w:numPr>
          <w:ilvl w:val="0"/>
          <w:numId w:val="11"/>
        </w:numPr>
        <w:shd w:val="clear" w:color="auto" w:fill="FFFFFF"/>
        <w:tabs>
          <w:tab w:val="clear" w:pos="965"/>
          <w:tab w:val="num" w:pos="993"/>
        </w:tabs>
        <w:spacing w:line="360" w:lineRule="auto"/>
        <w:ind w:left="0" w:firstLine="709"/>
        <w:contextualSpacing/>
        <w:jc w:val="both"/>
        <w:rPr>
          <w:b/>
          <w:u w:val="single"/>
        </w:rPr>
      </w:pPr>
      <w:r w:rsidRPr="001C5DA4">
        <w:t xml:space="preserve">автомийки, </w:t>
      </w:r>
    </w:p>
    <w:p w:rsidR="0046047C" w:rsidRPr="001C5DA4" w:rsidRDefault="0046047C" w:rsidP="00456A61">
      <w:pPr>
        <w:shd w:val="clear" w:color="auto" w:fill="FFFFFF"/>
        <w:spacing w:line="360" w:lineRule="auto"/>
        <w:ind w:firstLine="709"/>
        <w:contextualSpacing/>
        <w:jc w:val="both"/>
        <w:rPr>
          <w:b/>
          <w:u w:val="single"/>
        </w:rPr>
      </w:pPr>
      <w:r w:rsidRPr="001C5DA4">
        <w:rPr>
          <w:b/>
          <w:caps/>
          <w:kern w:val="28"/>
        </w:rPr>
        <w:t>Г</w:t>
      </w:r>
      <w:r w:rsidRPr="001C5DA4">
        <w:rPr>
          <w:b/>
          <w:kern w:val="28"/>
        </w:rPr>
        <w:t xml:space="preserve">лава </w:t>
      </w:r>
      <w:r w:rsidRPr="001C5DA4">
        <w:rPr>
          <w:b/>
          <w:caps/>
          <w:kern w:val="28"/>
        </w:rPr>
        <w:t>2</w:t>
      </w:r>
      <w:r w:rsidRPr="001C5DA4">
        <w:rPr>
          <w:b/>
        </w:rPr>
        <w:t>. ЖИТЛОВІ ЗОНИ</w:t>
      </w:r>
    </w:p>
    <w:p w:rsidR="0046047C" w:rsidRPr="001C5DA4" w:rsidRDefault="0046047C" w:rsidP="00456A61">
      <w:pPr>
        <w:spacing w:line="360" w:lineRule="auto"/>
        <w:ind w:firstLine="709"/>
        <w:contextualSpacing/>
        <w:jc w:val="both"/>
        <w:rPr>
          <w:b/>
        </w:rPr>
      </w:pPr>
      <w:r w:rsidRPr="001C5DA4">
        <w:rPr>
          <w:b/>
        </w:rPr>
        <w:t>Ж-1. Зона садибної забудови.</w:t>
      </w:r>
    </w:p>
    <w:p w:rsidR="0046047C" w:rsidRPr="001C5DA4" w:rsidRDefault="0046047C" w:rsidP="00456A61">
      <w:pPr>
        <w:spacing w:line="360" w:lineRule="auto"/>
        <w:ind w:firstLine="709"/>
        <w:contextualSpacing/>
        <w:jc w:val="both"/>
        <w:rPr>
          <w:i/>
          <w:u w:val="single"/>
        </w:rPr>
      </w:pPr>
      <w:r w:rsidRPr="001C5DA4">
        <w:rPr>
          <w:i/>
          <w:u w:val="single"/>
        </w:rPr>
        <w:t>Переважні види використання/забудови земельних ділянок:</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 xml:space="preserve">окремі житлові будинки садибного типу; </w:t>
      </w:r>
    </w:p>
    <w:p w:rsidR="0046047C" w:rsidRPr="001C5DA4" w:rsidRDefault="0046047C" w:rsidP="00456A61">
      <w:pPr>
        <w:widowControl w:val="0"/>
        <w:numPr>
          <w:ilvl w:val="0"/>
          <w:numId w:val="11"/>
        </w:numPr>
        <w:shd w:val="clear" w:color="auto" w:fill="FFFFFF"/>
        <w:tabs>
          <w:tab w:val="clear" w:pos="965"/>
          <w:tab w:val="num" w:pos="1134"/>
        </w:tabs>
        <w:spacing w:line="360" w:lineRule="auto"/>
        <w:ind w:left="0" w:firstLine="709"/>
        <w:contextualSpacing/>
        <w:jc w:val="both"/>
      </w:pPr>
      <w:r w:rsidRPr="001C5DA4">
        <w:t xml:space="preserve">сади, городи що надаються у </w:t>
      </w:r>
      <w:r w:rsidRPr="001C5DA4">
        <w:rPr>
          <w:rStyle w:val="hps"/>
        </w:rPr>
        <w:t>власність або</w:t>
      </w:r>
      <w:r w:rsidR="00B16F98">
        <w:rPr>
          <w:rStyle w:val="hps"/>
        </w:rPr>
        <w:t xml:space="preserve"> о</w:t>
      </w:r>
      <w:r w:rsidRPr="001C5DA4">
        <w:rPr>
          <w:rStyle w:val="hps"/>
        </w:rPr>
        <w:t>ре</w:t>
      </w:r>
      <w:r w:rsidR="00B16F98">
        <w:rPr>
          <w:rStyle w:val="hps"/>
        </w:rPr>
        <w:t>н</w:t>
      </w:r>
      <w:r w:rsidRPr="001C5DA4">
        <w:rPr>
          <w:rStyle w:val="hps"/>
        </w:rPr>
        <w:t>ду(відповідно до закону</w:t>
      </w:r>
      <w:r w:rsidRPr="001C5DA4">
        <w:t xml:space="preserve">) додатково </w:t>
      </w:r>
      <w:r w:rsidRPr="001C5DA4">
        <w:rPr>
          <w:rStyle w:val="hps"/>
        </w:rPr>
        <w:t>власникам земельних</w:t>
      </w:r>
      <w:r w:rsidR="007A4C19">
        <w:rPr>
          <w:rStyle w:val="hps"/>
        </w:rPr>
        <w:t xml:space="preserve"> </w:t>
      </w:r>
      <w:r w:rsidRPr="001C5DA4">
        <w:rPr>
          <w:rStyle w:val="hps"/>
        </w:rPr>
        <w:t>ділянок</w:t>
      </w:r>
      <w:r w:rsidR="007A4C19">
        <w:rPr>
          <w:rStyle w:val="hps"/>
        </w:rPr>
        <w:t xml:space="preserve"> </w:t>
      </w:r>
      <w:r w:rsidRPr="001C5DA4">
        <w:rPr>
          <w:rStyle w:val="hps"/>
        </w:rPr>
        <w:t>садибної</w:t>
      </w:r>
      <w:r w:rsidR="007A4C19">
        <w:rPr>
          <w:rStyle w:val="hps"/>
        </w:rPr>
        <w:t xml:space="preserve"> </w:t>
      </w:r>
      <w:r w:rsidRPr="001C5DA4">
        <w:rPr>
          <w:rStyle w:val="hps"/>
        </w:rPr>
        <w:t>забудови кварталу;</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окремо розміщені блоковані житлові будинки 1-3 поверх</w:t>
      </w:r>
      <w:r w:rsidR="00B16F98">
        <w:t>і</w:t>
      </w:r>
      <w:r w:rsidRPr="001C5DA4">
        <w:t xml:space="preserve">в; </w:t>
      </w:r>
    </w:p>
    <w:p w:rsidR="0046047C" w:rsidRPr="001C5DA4" w:rsidRDefault="0046047C" w:rsidP="00456A61">
      <w:pPr>
        <w:autoSpaceDE w:val="0"/>
        <w:autoSpaceDN w:val="0"/>
        <w:adjustRightInd w:val="0"/>
        <w:spacing w:line="360" w:lineRule="auto"/>
        <w:ind w:firstLine="709"/>
        <w:contextualSpacing/>
        <w:jc w:val="both"/>
      </w:pP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окремо розташовані або вбудовано-прибудовані об’єкти повсякденного обслуговування: магазини, перукарні, аптеки, кафе, об’єкти побутового обслуговування;</w:t>
      </w:r>
    </w:p>
    <w:p w:rsidR="0046047C" w:rsidRPr="001C5DA4" w:rsidRDefault="0046047C" w:rsidP="00456A61">
      <w:pPr>
        <w:widowControl w:val="0"/>
        <w:numPr>
          <w:ilvl w:val="0"/>
          <w:numId w:val="11"/>
        </w:numPr>
        <w:tabs>
          <w:tab w:val="clear" w:pos="965"/>
          <w:tab w:val="num" w:pos="1117"/>
        </w:tabs>
        <w:autoSpaceDE w:val="0"/>
        <w:autoSpaceDN w:val="0"/>
        <w:adjustRightInd w:val="0"/>
        <w:spacing w:line="360" w:lineRule="auto"/>
        <w:ind w:left="0" w:firstLine="709"/>
        <w:contextualSpacing/>
        <w:jc w:val="both"/>
      </w:pPr>
      <w:r w:rsidRPr="001C5DA4">
        <w:t>установи освіти та виховання, дитячі дошкільні заклади , в томі числі зблоковані з загальноосвітніми школами) ;</w:t>
      </w:r>
    </w:p>
    <w:p w:rsidR="0046047C" w:rsidRPr="001C5DA4" w:rsidRDefault="00EA5B3E" w:rsidP="00456A61">
      <w:pPr>
        <w:widowControl w:val="0"/>
        <w:numPr>
          <w:ilvl w:val="0"/>
          <w:numId w:val="11"/>
        </w:numPr>
        <w:shd w:val="clear" w:color="auto" w:fill="FFFFFF"/>
        <w:tabs>
          <w:tab w:val="clear" w:pos="965"/>
          <w:tab w:val="num" w:pos="1134"/>
        </w:tabs>
        <w:spacing w:line="360" w:lineRule="auto"/>
        <w:ind w:left="0" w:firstLine="709"/>
        <w:contextualSpacing/>
        <w:jc w:val="both"/>
      </w:pPr>
      <w:r>
        <w:t>об'є</w:t>
      </w:r>
      <w:r w:rsidR="0046047C" w:rsidRPr="001C5DA4">
        <w:t>кти медичного обслуговування та допомоги</w:t>
      </w:r>
    </w:p>
    <w:p w:rsidR="0046047C" w:rsidRPr="001C5DA4" w:rsidRDefault="0046047C" w:rsidP="00456A61">
      <w:pPr>
        <w:widowControl w:val="0"/>
        <w:numPr>
          <w:ilvl w:val="0"/>
          <w:numId w:val="11"/>
        </w:numPr>
        <w:shd w:val="clear" w:color="auto" w:fill="FFFFFF"/>
        <w:tabs>
          <w:tab w:val="clear" w:pos="965"/>
          <w:tab w:val="num" w:pos="1134"/>
        </w:tabs>
        <w:spacing w:line="360" w:lineRule="auto"/>
        <w:ind w:left="0" w:firstLine="709"/>
        <w:contextualSpacing/>
        <w:jc w:val="both"/>
      </w:pPr>
      <w:r w:rsidRPr="001C5DA4">
        <w:t>окремо розташовані адміністративні будівлі місцевого значення та повсякденного обслуговування: відділення зв’язку, міліції, ощадбанку, адміністрації, комунальні служби</w:t>
      </w:r>
    </w:p>
    <w:p w:rsidR="0046047C" w:rsidRPr="001C5DA4" w:rsidRDefault="0046047C" w:rsidP="00456A61">
      <w:pPr>
        <w:widowControl w:val="0"/>
        <w:numPr>
          <w:ilvl w:val="0"/>
          <w:numId w:val="11"/>
        </w:numPr>
        <w:shd w:val="clear" w:color="auto" w:fill="FFFFFF"/>
        <w:tabs>
          <w:tab w:val="clear" w:pos="965"/>
          <w:tab w:val="num" w:pos="1134"/>
        </w:tabs>
        <w:spacing w:line="360" w:lineRule="auto"/>
        <w:ind w:left="0" w:firstLine="709"/>
        <w:contextualSpacing/>
        <w:jc w:val="both"/>
      </w:pPr>
      <w:r w:rsidRPr="001C5DA4">
        <w:t>культові споруди;</w:t>
      </w:r>
    </w:p>
    <w:p w:rsidR="0046047C" w:rsidRPr="001C5DA4" w:rsidRDefault="0046047C" w:rsidP="00456A61">
      <w:pPr>
        <w:widowControl w:val="0"/>
        <w:numPr>
          <w:ilvl w:val="0"/>
          <w:numId w:val="11"/>
        </w:numPr>
        <w:shd w:val="clear" w:color="auto" w:fill="FFFFFF"/>
        <w:tabs>
          <w:tab w:val="clear" w:pos="965"/>
          <w:tab w:val="num" w:pos="1134"/>
        </w:tabs>
        <w:spacing w:line="360" w:lineRule="auto"/>
        <w:ind w:left="0" w:firstLine="709"/>
        <w:contextualSpacing/>
        <w:jc w:val="both"/>
      </w:pPr>
      <w:r w:rsidRPr="001C5DA4">
        <w:t>пам'ятники та пам'ятні знаки історії та культури</w:t>
      </w:r>
      <w:r w:rsidRPr="001C5DA4">
        <w:rPr>
          <w:color w:val="0000FF"/>
        </w:rPr>
        <w:t>;</w:t>
      </w:r>
    </w:p>
    <w:p w:rsidR="0046047C" w:rsidRPr="001C5DA4" w:rsidRDefault="0046047C" w:rsidP="00456A61">
      <w:pPr>
        <w:widowControl w:val="0"/>
        <w:numPr>
          <w:ilvl w:val="0"/>
          <w:numId w:val="11"/>
        </w:numPr>
        <w:shd w:val="clear" w:color="auto" w:fill="FFFFFF"/>
        <w:tabs>
          <w:tab w:val="clear" w:pos="965"/>
          <w:tab w:val="num" w:pos="1134"/>
        </w:tabs>
        <w:spacing w:line="360" w:lineRule="auto"/>
        <w:ind w:left="0" w:firstLine="709"/>
        <w:contextualSpacing/>
        <w:jc w:val="both"/>
      </w:pPr>
      <w:r w:rsidRPr="001C5DA4">
        <w:t>малі архітектурні форми;</w:t>
      </w:r>
    </w:p>
    <w:p w:rsidR="0046047C" w:rsidRPr="001C5DA4" w:rsidRDefault="0046047C" w:rsidP="00456A61">
      <w:pPr>
        <w:widowControl w:val="0"/>
        <w:numPr>
          <w:ilvl w:val="0"/>
          <w:numId w:val="11"/>
        </w:numPr>
        <w:shd w:val="clear" w:color="auto" w:fill="FFFFFF"/>
        <w:tabs>
          <w:tab w:val="clear" w:pos="965"/>
          <w:tab w:val="num" w:pos="1134"/>
        </w:tabs>
        <w:spacing w:line="360" w:lineRule="auto"/>
        <w:ind w:left="0" w:firstLine="709"/>
        <w:contextualSpacing/>
        <w:jc w:val="both"/>
      </w:pPr>
      <w:r w:rsidRPr="001C5DA4">
        <w:rPr>
          <w:lang w:val="ru-RU"/>
        </w:rPr>
        <w:t>зелен</w:t>
      </w:r>
      <w:r w:rsidRPr="001C5DA4">
        <w:t>і насадження загального та обмеженого користування;</w:t>
      </w:r>
    </w:p>
    <w:p w:rsidR="0046047C" w:rsidRPr="001C5DA4" w:rsidRDefault="0046047C" w:rsidP="00456A61">
      <w:pPr>
        <w:pStyle w:val="1299"/>
        <w:keepLines w:val="0"/>
        <w:spacing w:before="0" w:line="360" w:lineRule="auto"/>
        <w:ind w:left="0" w:firstLine="709"/>
        <w:contextualSpacing/>
        <w:rPr>
          <w:rFonts w:ascii="Times New Roman" w:hAnsi="Times New Roman" w:cs="Times New Roman"/>
          <w:sz w:val="28"/>
          <w:szCs w:val="28"/>
        </w:rPr>
      </w:pPr>
      <w:r w:rsidRPr="001C5DA4">
        <w:rPr>
          <w:rFonts w:ascii="Times New Roman" w:hAnsi="Times New Roman" w:cs="Times New Roman"/>
          <w:sz w:val="28"/>
          <w:szCs w:val="28"/>
        </w:rPr>
        <w:t>-  громадські вбиральні;</w:t>
      </w:r>
    </w:p>
    <w:p w:rsidR="0046047C" w:rsidRDefault="0046047C" w:rsidP="00456A61">
      <w:pPr>
        <w:pStyle w:val="1299"/>
        <w:keepLines w:val="0"/>
        <w:tabs>
          <w:tab w:val="clear" w:pos="900"/>
          <w:tab w:val="clear" w:pos="1117"/>
          <w:tab w:val="num" w:pos="993"/>
        </w:tabs>
        <w:spacing w:before="0" w:line="360" w:lineRule="auto"/>
        <w:ind w:left="0" w:firstLine="709"/>
        <w:contextualSpacing/>
        <w:rPr>
          <w:rFonts w:ascii="Times New Roman" w:hAnsi="Times New Roman" w:cs="Times New Roman"/>
          <w:sz w:val="28"/>
          <w:szCs w:val="28"/>
        </w:rPr>
      </w:pPr>
      <w:r w:rsidRPr="001C5DA4">
        <w:rPr>
          <w:rFonts w:ascii="Times New Roman" w:hAnsi="Times New Roman" w:cs="Times New Roman"/>
          <w:sz w:val="28"/>
          <w:szCs w:val="28"/>
        </w:rPr>
        <w:t xml:space="preserve">- </w:t>
      </w:r>
      <w:r w:rsidR="00EA5B3E">
        <w:rPr>
          <w:rFonts w:ascii="Times New Roman" w:hAnsi="Times New Roman" w:cs="Times New Roman"/>
          <w:sz w:val="28"/>
          <w:szCs w:val="28"/>
        </w:rPr>
        <w:t>ін</w:t>
      </w:r>
      <w:r w:rsidRPr="001C5DA4">
        <w:rPr>
          <w:rFonts w:ascii="Times New Roman" w:hAnsi="Times New Roman" w:cs="Times New Roman"/>
          <w:sz w:val="28"/>
          <w:szCs w:val="28"/>
        </w:rPr>
        <w:t>женерне і технічне споруди і об'єкти транспортної інфраструктури, необхідні для функціонування території зони (при дотриманні санітарних норм);</w:t>
      </w:r>
    </w:p>
    <w:p w:rsidR="00F61F29" w:rsidRPr="001C5DA4" w:rsidRDefault="00F61F29" w:rsidP="00456A61">
      <w:pPr>
        <w:pStyle w:val="1299"/>
        <w:keepLines w:val="0"/>
        <w:tabs>
          <w:tab w:val="clear" w:pos="900"/>
          <w:tab w:val="clear" w:pos="1117"/>
          <w:tab w:val="num" w:pos="993"/>
        </w:tabs>
        <w:spacing w:before="0" w:line="360" w:lineRule="auto"/>
        <w:ind w:left="0" w:firstLine="709"/>
        <w:contextualSpacing/>
        <w:rPr>
          <w:rFonts w:ascii="Times New Roman" w:hAnsi="Times New Roman" w:cs="Times New Roman"/>
          <w:sz w:val="28"/>
          <w:szCs w:val="28"/>
        </w:rPr>
      </w:pPr>
    </w:p>
    <w:p w:rsidR="007A4C19" w:rsidRDefault="007A4C19" w:rsidP="00456A61">
      <w:pPr>
        <w:autoSpaceDE w:val="0"/>
        <w:autoSpaceDN w:val="0"/>
        <w:adjustRightInd w:val="0"/>
        <w:spacing w:line="360" w:lineRule="auto"/>
        <w:ind w:firstLine="709"/>
        <w:contextualSpacing/>
        <w:jc w:val="both"/>
        <w:rPr>
          <w:i/>
          <w:u w:val="single"/>
        </w:rPr>
      </w:pPr>
    </w:p>
    <w:p w:rsidR="0046047C" w:rsidRPr="001C5DA4" w:rsidRDefault="0046047C" w:rsidP="00666031">
      <w:pPr>
        <w:autoSpaceDE w:val="0"/>
        <w:autoSpaceDN w:val="0"/>
        <w:adjustRightInd w:val="0"/>
        <w:spacing w:line="348" w:lineRule="auto"/>
        <w:ind w:firstLine="709"/>
        <w:contextualSpacing/>
        <w:jc w:val="both"/>
        <w:rPr>
          <w:i/>
          <w:u w:val="single"/>
        </w:rPr>
      </w:pPr>
      <w:r w:rsidRPr="001C5DA4">
        <w:rPr>
          <w:i/>
          <w:u w:val="single"/>
        </w:rPr>
        <w:lastRenderedPageBreak/>
        <w:t>Супутні переважним видам:</w:t>
      </w:r>
    </w:p>
    <w:p w:rsidR="0046047C" w:rsidRPr="001C5DA4" w:rsidRDefault="0046047C" w:rsidP="00666031">
      <w:pPr>
        <w:widowControl w:val="0"/>
        <w:numPr>
          <w:ilvl w:val="0"/>
          <w:numId w:val="11"/>
        </w:numPr>
        <w:shd w:val="clear" w:color="auto" w:fill="FFFFFF"/>
        <w:tabs>
          <w:tab w:val="clear" w:pos="965"/>
          <w:tab w:val="left" w:pos="851"/>
          <w:tab w:val="num" w:pos="900"/>
        </w:tabs>
        <w:spacing w:line="348" w:lineRule="auto"/>
        <w:ind w:left="0" w:firstLine="709"/>
        <w:contextualSpacing/>
        <w:jc w:val="both"/>
      </w:pPr>
      <w:r w:rsidRPr="001C5DA4">
        <w:rPr>
          <w:rStyle w:val="hpsatn"/>
        </w:rPr>
        <w:t>інженерно-</w:t>
      </w:r>
      <w:r w:rsidRPr="001C5DA4">
        <w:t xml:space="preserve">транспортна та </w:t>
      </w:r>
      <w:r w:rsidRPr="001C5DA4">
        <w:rPr>
          <w:rStyle w:val="hps"/>
        </w:rPr>
        <w:t>енергетична інфраструктура</w:t>
      </w:r>
      <w:r w:rsidR="007A4C19">
        <w:rPr>
          <w:rStyle w:val="hps"/>
        </w:rPr>
        <w:t xml:space="preserve"> </w:t>
      </w:r>
      <w:r w:rsidRPr="001C5DA4">
        <w:rPr>
          <w:rStyle w:val="hps"/>
        </w:rPr>
        <w:t>об'єктів</w:t>
      </w:r>
      <w:r w:rsidR="007A4C19">
        <w:rPr>
          <w:rStyle w:val="hps"/>
        </w:rPr>
        <w:t xml:space="preserve"> </w:t>
      </w:r>
      <w:r w:rsidRPr="001C5DA4">
        <w:rPr>
          <w:rStyle w:val="hps"/>
        </w:rPr>
        <w:t>зони</w:t>
      </w:r>
      <w:r w:rsidR="007A4C19">
        <w:rPr>
          <w:rStyle w:val="hps"/>
        </w:rPr>
        <w:t xml:space="preserve"> </w:t>
      </w:r>
      <w:r w:rsidRPr="001C5DA4">
        <w:rPr>
          <w:rStyle w:val="hps"/>
        </w:rPr>
        <w:t>для</w:t>
      </w:r>
      <w:r w:rsidR="007A4C19">
        <w:rPr>
          <w:rStyle w:val="hps"/>
        </w:rPr>
        <w:t xml:space="preserve"> </w:t>
      </w:r>
      <w:r w:rsidRPr="001C5DA4">
        <w:rPr>
          <w:rStyle w:val="hps"/>
        </w:rPr>
        <w:t>функціонування об'єктів</w:t>
      </w:r>
      <w:r w:rsidR="007A4C19">
        <w:rPr>
          <w:rStyle w:val="hps"/>
        </w:rPr>
        <w:t xml:space="preserve"> </w:t>
      </w:r>
      <w:r w:rsidRPr="001C5DA4">
        <w:rPr>
          <w:rStyle w:val="hps"/>
        </w:rPr>
        <w:t>переважних</w:t>
      </w:r>
      <w:r w:rsidR="007A4C19">
        <w:rPr>
          <w:rStyle w:val="hps"/>
        </w:rPr>
        <w:t xml:space="preserve"> </w:t>
      </w:r>
      <w:r w:rsidRPr="001C5DA4">
        <w:rPr>
          <w:rStyle w:val="hps"/>
        </w:rPr>
        <w:t>видів використання</w:t>
      </w:r>
      <w:r w:rsidR="007A4C19">
        <w:rPr>
          <w:rStyle w:val="hps"/>
        </w:rPr>
        <w:t xml:space="preserve"> </w:t>
      </w:r>
      <w:r w:rsidRPr="001C5DA4">
        <w:rPr>
          <w:rStyle w:val="hps"/>
        </w:rPr>
        <w:t xml:space="preserve">території зони </w:t>
      </w:r>
      <w:r w:rsidRPr="001C5DA4">
        <w:t>(при дотриманні санітарних норм);</w:t>
      </w:r>
    </w:p>
    <w:p w:rsidR="0046047C" w:rsidRPr="001C5DA4" w:rsidRDefault="0046047C" w:rsidP="00666031">
      <w:pPr>
        <w:widowControl w:val="0"/>
        <w:numPr>
          <w:ilvl w:val="0"/>
          <w:numId w:val="11"/>
        </w:numPr>
        <w:shd w:val="clear" w:color="auto" w:fill="FFFFFF"/>
        <w:tabs>
          <w:tab w:val="clear" w:pos="965"/>
          <w:tab w:val="left" w:pos="851"/>
          <w:tab w:val="num" w:pos="900"/>
        </w:tabs>
        <w:spacing w:line="348" w:lineRule="auto"/>
        <w:ind w:left="0" w:firstLine="709"/>
        <w:contextualSpacing/>
        <w:jc w:val="both"/>
      </w:pPr>
      <w:r w:rsidRPr="001C5DA4">
        <w:rPr>
          <w:rStyle w:val="hps"/>
        </w:rPr>
        <w:t>допоміжні</w:t>
      </w:r>
      <w:r w:rsidRPr="001C5DA4">
        <w:t xml:space="preserve">, господарські будівлі </w:t>
      </w:r>
      <w:r w:rsidRPr="001C5DA4">
        <w:rPr>
          <w:rStyle w:val="hps"/>
        </w:rPr>
        <w:t>при</w:t>
      </w:r>
      <w:r w:rsidR="007A4C19">
        <w:rPr>
          <w:rStyle w:val="hps"/>
        </w:rPr>
        <w:t xml:space="preserve"> </w:t>
      </w:r>
      <w:r w:rsidRPr="001C5DA4">
        <w:rPr>
          <w:rStyle w:val="hps"/>
        </w:rPr>
        <w:t>об'єктах</w:t>
      </w:r>
      <w:r w:rsidR="007A4C19">
        <w:rPr>
          <w:rStyle w:val="hps"/>
        </w:rPr>
        <w:t xml:space="preserve"> </w:t>
      </w:r>
      <w:r w:rsidRPr="001C5DA4">
        <w:rPr>
          <w:rStyle w:val="hps"/>
        </w:rPr>
        <w:t>переважних</w:t>
      </w:r>
      <w:r w:rsidR="007A4C19">
        <w:rPr>
          <w:rStyle w:val="hps"/>
        </w:rPr>
        <w:t xml:space="preserve"> </w:t>
      </w:r>
      <w:r w:rsidRPr="001C5DA4">
        <w:rPr>
          <w:rStyle w:val="hps"/>
        </w:rPr>
        <w:t>видів використання</w:t>
      </w:r>
      <w:r w:rsidR="007A4C19">
        <w:rPr>
          <w:rStyle w:val="hps"/>
        </w:rPr>
        <w:t xml:space="preserve"> </w:t>
      </w:r>
      <w:r w:rsidRPr="001C5DA4">
        <w:rPr>
          <w:rStyle w:val="hps"/>
        </w:rPr>
        <w:t xml:space="preserve">території зони </w:t>
      </w:r>
      <w:r w:rsidRPr="001C5DA4">
        <w:t xml:space="preserve">(при дотриманні санітарних норм) </w:t>
      </w:r>
    </w:p>
    <w:p w:rsidR="0046047C" w:rsidRPr="001C5DA4" w:rsidRDefault="0046047C" w:rsidP="00666031">
      <w:pPr>
        <w:widowControl w:val="0"/>
        <w:numPr>
          <w:ilvl w:val="0"/>
          <w:numId w:val="11"/>
        </w:numPr>
        <w:shd w:val="clear" w:color="auto" w:fill="FFFFFF"/>
        <w:tabs>
          <w:tab w:val="clear" w:pos="965"/>
          <w:tab w:val="left" w:pos="851"/>
          <w:tab w:val="num" w:pos="900"/>
        </w:tabs>
        <w:spacing w:line="348" w:lineRule="auto"/>
        <w:ind w:left="0" w:firstLine="709"/>
        <w:contextualSpacing/>
        <w:jc w:val="both"/>
      </w:pPr>
      <w:r w:rsidRPr="001C5DA4">
        <w:t>окремо розташовані та вбудовано-прибудовані індивідуальні гаражі на 1-2 автомобілі;</w:t>
      </w:r>
    </w:p>
    <w:p w:rsidR="0046047C" w:rsidRPr="001C5DA4" w:rsidRDefault="0046047C" w:rsidP="00666031">
      <w:pPr>
        <w:widowControl w:val="0"/>
        <w:numPr>
          <w:ilvl w:val="0"/>
          <w:numId w:val="11"/>
        </w:numPr>
        <w:shd w:val="clear" w:color="auto" w:fill="FFFFFF"/>
        <w:tabs>
          <w:tab w:val="clear" w:pos="965"/>
          <w:tab w:val="left" w:pos="851"/>
          <w:tab w:val="num" w:pos="900"/>
        </w:tabs>
        <w:spacing w:line="348" w:lineRule="auto"/>
        <w:ind w:left="0" w:firstLine="709"/>
        <w:contextualSpacing/>
        <w:jc w:val="both"/>
      </w:pPr>
      <w:r w:rsidRPr="001C5DA4">
        <w:t>окремо розташовані або вбудовано-прибудовані господарські будівлі;</w:t>
      </w:r>
    </w:p>
    <w:p w:rsidR="0046047C" w:rsidRPr="001C5DA4" w:rsidRDefault="0046047C" w:rsidP="00666031">
      <w:pPr>
        <w:widowControl w:val="0"/>
        <w:numPr>
          <w:ilvl w:val="0"/>
          <w:numId w:val="11"/>
        </w:numPr>
        <w:shd w:val="clear" w:color="auto" w:fill="FFFFFF"/>
        <w:tabs>
          <w:tab w:val="clear" w:pos="965"/>
          <w:tab w:val="num" w:pos="1117"/>
        </w:tabs>
        <w:spacing w:line="348" w:lineRule="auto"/>
        <w:ind w:left="0" w:firstLine="709"/>
        <w:contextualSpacing/>
        <w:jc w:val="both"/>
      </w:pPr>
      <w:r w:rsidRPr="001C5DA4">
        <w:t>оранжереї та теплиці;</w:t>
      </w:r>
    </w:p>
    <w:p w:rsidR="0046047C" w:rsidRPr="001C5DA4" w:rsidRDefault="0046047C" w:rsidP="00666031">
      <w:pPr>
        <w:widowControl w:val="0"/>
        <w:numPr>
          <w:ilvl w:val="0"/>
          <w:numId w:val="11"/>
        </w:numPr>
        <w:shd w:val="clear" w:color="auto" w:fill="FFFFFF"/>
        <w:tabs>
          <w:tab w:val="clear" w:pos="965"/>
          <w:tab w:val="num" w:pos="1117"/>
        </w:tabs>
        <w:spacing w:line="348" w:lineRule="auto"/>
        <w:ind w:left="0" w:firstLine="709"/>
        <w:contextualSpacing/>
        <w:jc w:val="both"/>
      </w:pPr>
      <w:r w:rsidRPr="001C5DA4">
        <w:t>надвірні туалети – при відсутності централізованої каналізації.</w:t>
      </w:r>
    </w:p>
    <w:p w:rsidR="0046047C" w:rsidRPr="001C5DA4" w:rsidRDefault="0046047C" w:rsidP="00666031">
      <w:pPr>
        <w:widowControl w:val="0"/>
        <w:numPr>
          <w:ilvl w:val="0"/>
          <w:numId w:val="11"/>
        </w:numPr>
        <w:shd w:val="clear" w:color="auto" w:fill="FFFFFF"/>
        <w:tabs>
          <w:tab w:val="clear" w:pos="965"/>
          <w:tab w:val="num" w:pos="1117"/>
        </w:tabs>
        <w:spacing w:line="348" w:lineRule="auto"/>
        <w:ind w:left="0" w:firstLine="709"/>
        <w:contextualSpacing/>
        <w:jc w:val="both"/>
      </w:pPr>
      <w:r w:rsidRPr="001C5DA4">
        <w:t>технічні будівлі і споруди для обслуговування даної зони або міста в цілому;</w:t>
      </w:r>
    </w:p>
    <w:p w:rsidR="0046047C" w:rsidRPr="001C5DA4" w:rsidRDefault="0046047C" w:rsidP="00666031">
      <w:pPr>
        <w:widowControl w:val="0"/>
        <w:numPr>
          <w:ilvl w:val="0"/>
          <w:numId w:val="11"/>
        </w:numPr>
        <w:shd w:val="clear" w:color="auto" w:fill="FFFFFF"/>
        <w:tabs>
          <w:tab w:val="clear" w:pos="965"/>
          <w:tab w:val="num" w:pos="1080"/>
        </w:tabs>
        <w:spacing w:line="348" w:lineRule="auto"/>
        <w:ind w:left="0" w:firstLine="709"/>
        <w:contextualSpacing/>
        <w:jc w:val="both"/>
      </w:pPr>
      <w:r w:rsidRPr="001C5DA4">
        <w:t>окремо розташовані та вбудовано-прибудовані приміщення для проведення індивідуальної трудової діяльності, що не суперечать вимогам санітарних норм</w:t>
      </w:r>
    </w:p>
    <w:p w:rsidR="0046047C" w:rsidRPr="001C5DA4" w:rsidRDefault="0046047C" w:rsidP="00666031">
      <w:pPr>
        <w:widowControl w:val="0"/>
        <w:numPr>
          <w:ilvl w:val="0"/>
          <w:numId w:val="11"/>
        </w:numPr>
        <w:shd w:val="clear" w:color="auto" w:fill="FFFFFF"/>
        <w:tabs>
          <w:tab w:val="clear" w:pos="965"/>
          <w:tab w:val="num" w:pos="1080"/>
        </w:tabs>
        <w:spacing w:line="348" w:lineRule="auto"/>
        <w:ind w:left="0" w:firstLine="709"/>
        <w:contextualSpacing/>
        <w:jc w:val="both"/>
      </w:pPr>
      <w:r w:rsidRPr="001C5DA4">
        <w:t>споруди комунальної та інженерної інфраструктури, необхідної для обслуговування даної зони;</w:t>
      </w:r>
    </w:p>
    <w:p w:rsidR="0046047C" w:rsidRPr="001C5DA4" w:rsidRDefault="0046047C" w:rsidP="00666031">
      <w:pPr>
        <w:spacing w:line="348" w:lineRule="auto"/>
        <w:ind w:firstLine="709"/>
        <w:contextualSpacing/>
        <w:jc w:val="both"/>
      </w:pPr>
      <w:r w:rsidRPr="001C5DA4">
        <w:t>На присадибних ділянках дозволяється вирощування квітів, фруктів, овочів, розведення птиці, індивідуальна трудова діяльність.</w:t>
      </w:r>
    </w:p>
    <w:p w:rsidR="0046047C" w:rsidRPr="001C5DA4" w:rsidRDefault="0046047C" w:rsidP="00666031">
      <w:pPr>
        <w:spacing w:line="348" w:lineRule="auto"/>
        <w:ind w:firstLine="709"/>
        <w:contextualSpacing/>
        <w:jc w:val="both"/>
        <w:rPr>
          <w:i/>
          <w:u w:val="single"/>
        </w:rPr>
      </w:pPr>
      <w:r w:rsidRPr="001C5DA4">
        <w:rPr>
          <w:i/>
          <w:u w:val="single"/>
        </w:rPr>
        <w:t>Допустимі види використання/забудови, які потребують  спеціальних  погоджень:</w:t>
      </w:r>
    </w:p>
    <w:p w:rsidR="0046047C" w:rsidRPr="001C5DA4" w:rsidRDefault="0046047C" w:rsidP="00666031">
      <w:pPr>
        <w:widowControl w:val="0"/>
        <w:numPr>
          <w:ilvl w:val="0"/>
          <w:numId w:val="11"/>
        </w:numPr>
        <w:shd w:val="clear" w:color="auto" w:fill="FFFFFF"/>
        <w:tabs>
          <w:tab w:val="clear" w:pos="965"/>
          <w:tab w:val="num" w:pos="1117"/>
        </w:tabs>
        <w:spacing w:line="348" w:lineRule="auto"/>
        <w:ind w:left="0" w:firstLine="709"/>
        <w:contextualSpacing/>
        <w:jc w:val="both"/>
      </w:pPr>
      <w:r w:rsidRPr="001C5DA4">
        <w:t xml:space="preserve">2-4-поверхові зблоковані будинки з приквартирними ділянками (відповідно до містобудівної документації); </w:t>
      </w:r>
    </w:p>
    <w:p w:rsidR="0046047C" w:rsidRPr="001C5DA4" w:rsidRDefault="0046047C" w:rsidP="00666031">
      <w:pPr>
        <w:widowControl w:val="0"/>
        <w:numPr>
          <w:ilvl w:val="0"/>
          <w:numId w:val="11"/>
        </w:numPr>
        <w:shd w:val="clear" w:color="auto" w:fill="FFFFFF"/>
        <w:tabs>
          <w:tab w:val="clear" w:pos="965"/>
          <w:tab w:val="num" w:pos="1117"/>
        </w:tabs>
        <w:spacing w:line="348" w:lineRule="auto"/>
        <w:ind w:left="0" w:firstLine="709"/>
        <w:contextualSpacing/>
        <w:jc w:val="both"/>
      </w:pPr>
      <w:r w:rsidRPr="001C5DA4">
        <w:t xml:space="preserve">2-3-4-поверхові житлові будинки </w:t>
      </w:r>
    </w:p>
    <w:p w:rsidR="0046047C" w:rsidRPr="001C5DA4" w:rsidRDefault="0046047C" w:rsidP="00666031">
      <w:pPr>
        <w:widowControl w:val="0"/>
        <w:numPr>
          <w:ilvl w:val="0"/>
          <w:numId w:val="11"/>
        </w:numPr>
        <w:shd w:val="clear" w:color="auto" w:fill="FFFFFF"/>
        <w:tabs>
          <w:tab w:val="clear" w:pos="965"/>
          <w:tab w:val="num" w:pos="1117"/>
        </w:tabs>
        <w:spacing w:line="348" w:lineRule="auto"/>
        <w:ind w:left="0" w:firstLine="709"/>
        <w:contextualSpacing/>
        <w:jc w:val="both"/>
      </w:pPr>
      <w:r w:rsidRPr="001C5DA4">
        <w:t>АЗС, АЗК, АГНП (відповідно до містобудівної документації);</w:t>
      </w:r>
    </w:p>
    <w:p w:rsidR="0046047C" w:rsidRPr="001C5DA4" w:rsidRDefault="0046047C" w:rsidP="00666031">
      <w:pPr>
        <w:widowControl w:val="0"/>
        <w:numPr>
          <w:ilvl w:val="0"/>
          <w:numId w:val="11"/>
        </w:numPr>
        <w:shd w:val="clear" w:color="auto" w:fill="FFFFFF"/>
        <w:tabs>
          <w:tab w:val="clear" w:pos="965"/>
          <w:tab w:val="num" w:pos="1080"/>
          <w:tab w:val="num" w:pos="1117"/>
        </w:tabs>
        <w:spacing w:line="348" w:lineRule="auto"/>
        <w:ind w:left="0" w:firstLine="709"/>
        <w:contextualSpacing/>
        <w:jc w:val="both"/>
      </w:pPr>
      <w:r w:rsidRPr="001C5DA4">
        <w:rPr>
          <w:lang w:val="ru-RU"/>
        </w:rPr>
        <w:t>т</w:t>
      </w:r>
      <w:r w:rsidRPr="001C5DA4">
        <w:t>имчасові споруди для провадження підприємницької діяльності</w:t>
      </w:r>
      <w:r w:rsidRPr="001C5DA4">
        <w:rPr>
          <w:lang w:val="ru-RU"/>
        </w:rPr>
        <w:t>;</w:t>
      </w:r>
    </w:p>
    <w:p w:rsidR="00666031" w:rsidRPr="00666031" w:rsidRDefault="00666031" w:rsidP="00666031">
      <w:pPr>
        <w:widowControl w:val="0"/>
        <w:numPr>
          <w:ilvl w:val="0"/>
          <w:numId w:val="11"/>
        </w:numPr>
        <w:shd w:val="clear" w:color="auto" w:fill="FFFFFF"/>
        <w:tabs>
          <w:tab w:val="clear" w:pos="965"/>
          <w:tab w:val="num" w:pos="1117"/>
        </w:tabs>
        <w:spacing w:line="348" w:lineRule="auto"/>
        <w:ind w:left="0" w:firstLine="709"/>
        <w:contextualSpacing/>
        <w:jc w:val="both"/>
        <w:rPr>
          <w:b/>
        </w:rPr>
      </w:pPr>
      <w:r>
        <w:t>авто мийки</w:t>
      </w:r>
      <w:r w:rsidRPr="00666031">
        <w:rPr>
          <w:lang w:val="ru-RU"/>
        </w:rPr>
        <w:t>.</w:t>
      </w:r>
    </w:p>
    <w:p w:rsidR="0050530F" w:rsidRPr="00666031" w:rsidRDefault="0050530F" w:rsidP="00666031">
      <w:pPr>
        <w:widowControl w:val="0"/>
        <w:numPr>
          <w:ilvl w:val="0"/>
          <w:numId w:val="11"/>
        </w:numPr>
        <w:shd w:val="clear" w:color="auto" w:fill="FFFFFF"/>
        <w:tabs>
          <w:tab w:val="clear" w:pos="965"/>
          <w:tab w:val="num" w:pos="1117"/>
        </w:tabs>
        <w:spacing w:line="348" w:lineRule="auto"/>
        <w:ind w:left="0" w:firstLine="709"/>
        <w:contextualSpacing/>
        <w:jc w:val="both"/>
        <w:rPr>
          <w:b/>
        </w:rPr>
      </w:pPr>
      <w:r w:rsidRPr="00666031">
        <w:rPr>
          <w:b/>
        </w:rPr>
        <w:t>Ж-1с. Підзона</w:t>
      </w:r>
      <w:r w:rsidR="00B16F98" w:rsidRPr="00666031">
        <w:rPr>
          <w:b/>
        </w:rPr>
        <w:t xml:space="preserve"> </w:t>
      </w:r>
      <w:r w:rsidRPr="00666031">
        <w:rPr>
          <w:b/>
        </w:rPr>
        <w:t xml:space="preserve">садибно, житлової забудови в межах санітарно-захисної зони. </w:t>
      </w:r>
    </w:p>
    <w:p w:rsidR="0050530F" w:rsidRPr="001C5DA4" w:rsidRDefault="0050530F" w:rsidP="00456A61">
      <w:pPr>
        <w:spacing w:line="360" w:lineRule="auto"/>
        <w:ind w:firstLine="709"/>
        <w:contextualSpacing/>
        <w:jc w:val="both"/>
        <w:rPr>
          <w:i/>
          <w:u w:val="single"/>
        </w:rPr>
      </w:pPr>
      <w:r w:rsidRPr="001C5DA4">
        <w:rPr>
          <w:i/>
          <w:u w:val="single"/>
        </w:rPr>
        <w:lastRenderedPageBreak/>
        <w:t>Переважні види використання/забудови земельних ділянок:</w:t>
      </w:r>
    </w:p>
    <w:p w:rsidR="0050530F" w:rsidRPr="001C5DA4" w:rsidRDefault="0050530F"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пожежні депо, банки, пральні, гаражі, склади (крім продовольчих), споруди управлінь різних служб, конструкторські бюро, учбові заклади, технічні училища (без гуртожитків)</w:t>
      </w:r>
    </w:p>
    <w:p w:rsidR="0050530F" w:rsidRPr="001C5DA4" w:rsidRDefault="0050530F"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 xml:space="preserve">магазини, підприємства громадського харчування, поліклініки, науково-дослідні лабораторії, КНС, розсадники рослин для озеленення підприємств і СЗЗ. </w:t>
      </w:r>
    </w:p>
    <w:p w:rsidR="0050530F" w:rsidRPr="001C5DA4" w:rsidRDefault="0050530F"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пам'ятники та пам'ятні знаки історії та культури</w:t>
      </w:r>
      <w:r w:rsidRPr="001C5DA4">
        <w:rPr>
          <w:color w:val="0000FF"/>
        </w:rPr>
        <w:t>;</w:t>
      </w:r>
    </w:p>
    <w:p w:rsidR="0050530F" w:rsidRPr="001C5DA4" w:rsidRDefault="0050530F"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малі архітектурні форми;</w:t>
      </w:r>
    </w:p>
    <w:p w:rsidR="0050530F" w:rsidRPr="001C5DA4" w:rsidRDefault="0050530F"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зелені насадження загального та обмеженого користування;</w:t>
      </w:r>
    </w:p>
    <w:p w:rsidR="0050530F" w:rsidRPr="001C5DA4" w:rsidRDefault="0050530F" w:rsidP="00456A61">
      <w:pPr>
        <w:pStyle w:val="1299"/>
        <w:keepLines w:val="0"/>
        <w:tabs>
          <w:tab w:val="clear" w:pos="1117"/>
        </w:tabs>
        <w:spacing w:before="0" w:line="360" w:lineRule="auto"/>
        <w:ind w:left="0" w:firstLine="709"/>
        <w:contextualSpacing/>
        <w:rPr>
          <w:rFonts w:ascii="Times New Roman" w:hAnsi="Times New Roman" w:cs="Times New Roman"/>
          <w:sz w:val="28"/>
          <w:szCs w:val="28"/>
        </w:rPr>
      </w:pPr>
      <w:r w:rsidRPr="001C5DA4">
        <w:rPr>
          <w:rFonts w:ascii="Times New Roman" w:hAnsi="Times New Roman" w:cs="Times New Roman"/>
          <w:sz w:val="28"/>
          <w:szCs w:val="28"/>
        </w:rPr>
        <w:t>-    громадські вбиральні;</w:t>
      </w:r>
    </w:p>
    <w:p w:rsidR="0050530F" w:rsidRDefault="00EA5B3E" w:rsidP="00456A61">
      <w:pPr>
        <w:pStyle w:val="1299"/>
        <w:keepLines w:val="0"/>
        <w:tabs>
          <w:tab w:val="clear" w:pos="1117"/>
        </w:tabs>
        <w:spacing w:before="0" w:line="360" w:lineRule="auto"/>
        <w:ind w:left="0" w:firstLine="709"/>
        <w:contextualSpacing/>
        <w:rPr>
          <w:rFonts w:ascii="Times New Roman" w:hAnsi="Times New Roman" w:cs="Times New Roman"/>
          <w:sz w:val="28"/>
          <w:szCs w:val="28"/>
        </w:rPr>
      </w:pPr>
      <w:r>
        <w:rPr>
          <w:rFonts w:ascii="Times New Roman" w:hAnsi="Times New Roman" w:cs="Times New Roman"/>
          <w:sz w:val="28"/>
          <w:szCs w:val="28"/>
        </w:rPr>
        <w:t>-  і</w:t>
      </w:r>
      <w:r w:rsidR="0050530F" w:rsidRPr="001C5DA4">
        <w:rPr>
          <w:rFonts w:ascii="Times New Roman" w:hAnsi="Times New Roman" w:cs="Times New Roman"/>
          <w:sz w:val="28"/>
          <w:szCs w:val="28"/>
        </w:rPr>
        <w:t>нженерне і технічне споруди і об'єкти транспортної інфраструктури, необхідні для функціонування території зони (при дотриманні санітарних норм);</w:t>
      </w:r>
    </w:p>
    <w:p w:rsidR="00F61F29" w:rsidRPr="001C5DA4" w:rsidRDefault="00F61F29" w:rsidP="00456A61">
      <w:pPr>
        <w:pStyle w:val="1299"/>
        <w:keepLines w:val="0"/>
        <w:tabs>
          <w:tab w:val="clear" w:pos="1117"/>
        </w:tabs>
        <w:spacing w:before="0" w:line="360" w:lineRule="auto"/>
        <w:ind w:left="0" w:firstLine="709"/>
        <w:contextualSpacing/>
        <w:rPr>
          <w:rFonts w:ascii="Times New Roman" w:hAnsi="Times New Roman" w:cs="Times New Roman"/>
          <w:sz w:val="28"/>
          <w:szCs w:val="28"/>
        </w:rPr>
      </w:pPr>
    </w:p>
    <w:p w:rsidR="0050530F" w:rsidRPr="001C5DA4" w:rsidRDefault="0050530F" w:rsidP="00456A61">
      <w:pPr>
        <w:autoSpaceDE w:val="0"/>
        <w:autoSpaceDN w:val="0"/>
        <w:adjustRightInd w:val="0"/>
        <w:spacing w:line="360" w:lineRule="auto"/>
        <w:ind w:firstLine="709"/>
        <w:contextualSpacing/>
        <w:jc w:val="both"/>
        <w:rPr>
          <w:b/>
          <w:i/>
          <w:u w:val="single"/>
        </w:rPr>
      </w:pPr>
      <w:r w:rsidRPr="001C5DA4">
        <w:rPr>
          <w:i/>
          <w:u w:val="single"/>
        </w:rPr>
        <w:t>Супутні переважним видам</w:t>
      </w:r>
      <w:r w:rsidRPr="001C5DA4">
        <w:rPr>
          <w:b/>
          <w:i/>
          <w:u w:val="single"/>
        </w:rPr>
        <w:t>:</w:t>
      </w:r>
    </w:p>
    <w:p w:rsidR="0050530F" w:rsidRPr="001C5DA4" w:rsidRDefault="0050530F"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rPr>
          <w:rStyle w:val="hpsatn"/>
        </w:rPr>
        <w:t>інженерно-</w:t>
      </w:r>
      <w:r w:rsidRPr="001C5DA4">
        <w:t xml:space="preserve">транспортна та </w:t>
      </w:r>
      <w:r w:rsidRPr="001C5DA4">
        <w:rPr>
          <w:rStyle w:val="hps"/>
        </w:rPr>
        <w:t>енергетична інфраструктура</w:t>
      </w:r>
      <w:r w:rsidR="00EA5B3E">
        <w:rPr>
          <w:rStyle w:val="hps"/>
        </w:rPr>
        <w:t xml:space="preserve"> </w:t>
      </w:r>
      <w:r w:rsidRPr="001C5DA4">
        <w:rPr>
          <w:rStyle w:val="hps"/>
        </w:rPr>
        <w:t>об'єктів</w:t>
      </w:r>
      <w:r w:rsidR="00EA5B3E">
        <w:rPr>
          <w:rStyle w:val="hps"/>
        </w:rPr>
        <w:t xml:space="preserve"> </w:t>
      </w:r>
      <w:r w:rsidRPr="001C5DA4">
        <w:rPr>
          <w:rStyle w:val="hps"/>
        </w:rPr>
        <w:t>зони</w:t>
      </w:r>
      <w:r w:rsidR="00EA5B3E">
        <w:rPr>
          <w:rStyle w:val="hps"/>
        </w:rPr>
        <w:t xml:space="preserve"> </w:t>
      </w:r>
      <w:r w:rsidRPr="001C5DA4">
        <w:rPr>
          <w:rStyle w:val="hps"/>
        </w:rPr>
        <w:t>для</w:t>
      </w:r>
      <w:r w:rsidR="00EA5B3E">
        <w:rPr>
          <w:rStyle w:val="hps"/>
        </w:rPr>
        <w:t xml:space="preserve"> </w:t>
      </w:r>
      <w:r w:rsidRPr="001C5DA4">
        <w:rPr>
          <w:rStyle w:val="hps"/>
        </w:rPr>
        <w:t>функціонування об'єктів</w:t>
      </w:r>
      <w:r w:rsidR="00EA5B3E">
        <w:rPr>
          <w:rStyle w:val="hps"/>
        </w:rPr>
        <w:t xml:space="preserve"> </w:t>
      </w:r>
      <w:r w:rsidRPr="001C5DA4">
        <w:rPr>
          <w:rStyle w:val="hps"/>
        </w:rPr>
        <w:t>переважних</w:t>
      </w:r>
      <w:r w:rsidR="00EA5B3E">
        <w:rPr>
          <w:rStyle w:val="hps"/>
        </w:rPr>
        <w:t xml:space="preserve"> </w:t>
      </w:r>
      <w:r w:rsidRPr="001C5DA4">
        <w:rPr>
          <w:rStyle w:val="hps"/>
        </w:rPr>
        <w:t>видів використання</w:t>
      </w:r>
      <w:r w:rsidR="00EA5B3E">
        <w:rPr>
          <w:rStyle w:val="hps"/>
        </w:rPr>
        <w:t xml:space="preserve"> </w:t>
      </w:r>
      <w:r w:rsidRPr="001C5DA4">
        <w:rPr>
          <w:rStyle w:val="hps"/>
        </w:rPr>
        <w:t xml:space="preserve">території зони </w:t>
      </w:r>
      <w:r w:rsidRPr="001C5DA4">
        <w:t>(при дотриманні санітарних норм);</w:t>
      </w:r>
    </w:p>
    <w:p w:rsidR="0050530F" w:rsidRPr="001C5DA4" w:rsidRDefault="0050530F"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rPr>
          <w:rStyle w:val="hps"/>
        </w:rPr>
        <w:t>допоміжні</w:t>
      </w:r>
      <w:r w:rsidRPr="001C5DA4">
        <w:t xml:space="preserve">, господарські будівлі </w:t>
      </w:r>
      <w:r w:rsidRPr="001C5DA4">
        <w:rPr>
          <w:rStyle w:val="hps"/>
        </w:rPr>
        <w:t>при</w:t>
      </w:r>
      <w:r w:rsidR="006C237E">
        <w:rPr>
          <w:rStyle w:val="hps"/>
          <w:lang w:val="ru-RU"/>
        </w:rPr>
        <w:t xml:space="preserve"> </w:t>
      </w:r>
      <w:r w:rsidRPr="001C5DA4">
        <w:rPr>
          <w:rStyle w:val="hps"/>
        </w:rPr>
        <w:t>об'єктах</w:t>
      </w:r>
      <w:r w:rsidR="006C237E">
        <w:rPr>
          <w:rStyle w:val="hps"/>
          <w:lang w:val="ru-RU"/>
        </w:rPr>
        <w:t xml:space="preserve"> </w:t>
      </w:r>
      <w:r w:rsidRPr="001C5DA4">
        <w:rPr>
          <w:rStyle w:val="hps"/>
        </w:rPr>
        <w:t>переважних</w:t>
      </w:r>
      <w:r w:rsidR="006C237E">
        <w:rPr>
          <w:rStyle w:val="hps"/>
          <w:lang w:val="ru-RU"/>
        </w:rPr>
        <w:t xml:space="preserve"> </w:t>
      </w:r>
      <w:r w:rsidRPr="001C5DA4">
        <w:rPr>
          <w:rStyle w:val="hps"/>
        </w:rPr>
        <w:t>видів використання</w:t>
      </w:r>
      <w:r w:rsidR="006C237E">
        <w:rPr>
          <w:rStyle w:val="hps"/>
          <w:lang w:val="ru-RU"/>
        </w:rPr>
        <w:t xml:space="preserve"> </w:t>
      </w:r>
      <w:r w:rsidRPr="001C5DA4">
        <w:rPr>
          <w:rStyle w:val="hps"/>
        </w:rPr>
        <w:t xml:space="preserve">території зони </w:t>
      </w:r>
      <w:r w:rsidRPr="001C5DA4">
        <w:t xml:space="preserve">(при дотриманні санітарних норм) </w:t>
      </w:r>
    </w:p>
    <w:p w:rsidR="0050530F" w:rsidRPr="001C5DA4" w:rsidRDefault="0050530F"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окремо розташовані та вбудовано-прибудовані індивідуальні гаражі на 1-2 автомобілі;</w:t>
      </w:r>
    </w:p>
    <w:p w:rsidR="0050530F" w:rsidRPr="001C5DA4" w:rsidRDefault="0050530F"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окремо розташовані або вбудовано-прибудовані господарські будівлі;</w:t>
      </w:r>
    </w:p>
    <w:p w:rsidR="0050530F" w:rsidRPr="001C5DA4" w:rsidRDefault="0050530F"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надвірні туалети – при відсутності централізованої каналізації.</w:t>
      </w:r>
    </w:p>
    <w:p w:rsidR="0050530F" w:rsidRPr="001C5DA4" w:rsidRDefault="0050530F"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споруди комунальної та інженерної інфраструктури, необхідної для обслуговування даної зони;</w:t>
      </w:r>
    </w:p>
    <w:p w:rsidR="0050530F" w:rsidRPr="001C5DA4" w:rsidRDefault="0050530F"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 xml:space="preserve">окремо розташовані та вбудовано-прибудовані приміщення для проведення індивідуальної трудової діяльності, що не суперечать вимогам </w:t>
      </w:r>
      <w:r w:rsidRPr="001C5DA4">
        <w:lastRenderedPageBreak/>
        <w:t>санітарних норм;</w:t>
      </w:r>
    </w:p>
    <w:p w:rsidR="0050530F" w:rsidRPr="001C5DA4" w:rsidRDefault="0050530F"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на присадибних ділянках дозволяється вирощування квітів, індивідуальна трудова діяльність</w:t>
      </w:r>
    </w:p>
    <w:p w:rsidR="0050530F" w:rsidRPr="001C5DA4" w:rsidRDefault="0050530F"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rPr>
          <w:w w:val="99"/>
        </w:rPr>
        <w:t>малі</w:t>
      </w:r>
      <w:r w:rsidR="006C237E">
        <w:rPr>
          <w:w w:val="99"/>
          <w:lang w:val="ru-RU"/>
        </w:rPr>
        <w:t xml:space="preserve"> </w:t>
      </w:r>
      <w:r w:rsidRPr="001C5DA4">
        <w:rPr>
          <w:w w:val="99"/>
        </w:rPr>
        <w:t>арх</w:t>
      </w:r>
      <w:r w:rsidRPr="001C5DA4">
        <w:rPr>
          <w:spacing w:val="2"/>
          <w:w w:val="99"/>
        </w:rPr>
        <w:t>і</w:t>
      </w:r>
      <w:r w:rsidRPr="001C5DA4">
        <w:rPr>
          <w:w w:val="99"/>
        </w:rPr>
        <w:t>тек</w:t>
      </w:r>
      <w:r w:rsidRPr="001C5DA4">
        <w:rPr>
          <w:spacing w:val="5"/>
          <w:w w:val="99"/>
        </w:rPr>
        <w:t>т</w:t>
      </w:r>
      <w:r w:rsidRPr="001C5DA4">
        <w:rPr>
          <w:spacing w:val="-4"/>
          <w:w w:val="99"/>
        </w:rPr>
        <w:t>у</w:t>
      </w:r>
      <w:r w:rsidRPr="001C5DA4">
        <w:rPr>
          <w:w w:val="99"/>
        </w:rPr>
        <w:t>рні</w:t>
      </w:r>
      <w:r w:rsidR="006C237E">
        <w:rPr>
          <w:w w:val="99"/>
          <w:lang w:val="ru-RU"/>
        </w:rPr>
        <w:t xml:space="preserve"> </w:t>
      </w:r>
      <w:r w:rsidRPr="001C5DA4">
        <w:rPr>
          <w:w w:val="99"/>
        </w:rPr>
        <w:t>фо</w:t>
      </w:r>
      <w:r w:rsidRPr="001C5DA4">
        <w:rPr>
          <w:spacing w:val="3"/>
          <w:w w:val="99"/>
        </w:rPr>
        <w:t>р</w:t>
      </w:r>
      <w:r w:rsidRPr="001C5DA4">
        <w:rPr>
          <w:w w:val="99"/>
        </w:rPr>
        <w:t>ми</w:t>
      </w:r>
    </w:p>
    <w:p w:rsidR="0050530F" w:rsidRPr="001C5DA4" w:rsidRDefault="0050530F" w:rsidP="00456A61">
      <w:pPr>
        <w:shd w:val="clear" w:color="auto" w:fill="FFFFFF"/>
        <w:spacing w:line="360" w:lineRule="auto"/>
        <w:ind w:firstLine="709"/>
        <w:contextualSpacing/>
        <w:jc w:val="both"/>
      </w:pPr>
      <w:r w:rsidRPr="001C5DA4">
        <w:rPr>
          <w:i/>
          <w:u w:val="single"/>
        </w:rPr>
        <w:t>Допустимі види використання/забудови, які потребують спеціальних  погоджень</w:t>
      </w:r>
    </w:p>
    <w:p w:rsidR="0050530F" w:rsidRPr="001C5DA4" w:rsidRDefault="0050530F" w:rsidP="00456A61">
      <w:pPr>
        <w:widowControl w:val="0"/>
        <w:numPr>
          <w:ilvl w:val="0"/>
          <w:numId w:val="11"/>
        </w:numPr>
        <w:shd w:val="clear" w:color="auto" w:fill="FFFFFF"/>
        <w:tabs>
          <w:tab w:val="clear" w:pos="965"/>
          <w:tab w:val="num" w:pos="900"/>
          <w:tab w:val="num" w:pos="1117"/>
        </w:tabs>
        <w:spacing w:line="360" w:lineRule="auto"/>
        <w:ind w:left="0" w:firstLine="709"/>
        <w:contextualSpacing/>
        <w:jc w:val="both"/>
      </w:pPr>
      <w:r w:rsidRPr="001C5DA4">
        <w:rPr>
          <w:lang w:val="ru-RU"/>
        </w:rPr>
        <w:t>т</w:t>
      </w:r>
      <w:r w:rsidRPr="001C5DA4">
        <w:t>имчасові споруди для провадження підприємницької діяльності</w:t>
      </w:r>
      <w:r w:rsidRPr="001C5DA4">
        <w:rPr>
          <w:lang w:val="ru-RU"/>
        </w:rPr>
        <w:t>;</w:t>
      </w:r>
    </w:p>
    <w:p w:rsidR="0050530F" w:rsidRPr="001C5DA4" w:rsidRDefault="0050530F"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об'</w:t>
      </w:r>
      <w:r w:rsidR="00EA5B3E">
        <w:t>є</w:t>
      </w:r>
      <w:r w:rsidRPr="001C5DA4">
        <w:t>кти медичного обслуговування та допомоги</w:t>
      </w:r>
    </w:p>
    <w:p w:rsidR="0050530F" w:rsidRPr="001C5DA4" w:rsidRDefault="0050530F"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АЗС;АЗК, автомийки, СТО</w:t>
      </w:r>
    </w:p>
    <w:p w:rsidR="0050530F" w:rsidRPr="001C5DA4" w:rsidRDefault="0050530F" w:rsidP="00456A61">
      <w:pPr>
        <w:shd w:val="clear" w:color="auto" w:fill="FFFFFF"/>
        <w:spacing w:line="360" w:lineRule="auto"/>
        <w:ind w:firstLine="709"/>
        <w:contextualSpacing/>
        <w:jc w:val="both"/>
      </w:pPr>
      <w:r w:rsidRPr="001C5DA4">
        <w:t>Умови та обмеження по розміщенню допустимих об’єктів дивись відповідні розділи пояснювальної записки.</w:t>
      </w:r>
    </w:p>
    <w:p w:rsidR="00B16F98" w:rsidRDefault="0046047C" w:rsidP="00456A61">
      <w:pPr>
        <w:pStyle w:val="4"/>
        <w:keepLines w:val="0"/>
        <w:spacing w:before="0" w:line="360" w:lineRule="auto"/>
        <w:ind w:firstLine="709"/>
        <w:contextualSpacing/>
        <w:jc w:val="both"/>
        <w:rPr>
          <w:rFonts w:ascii="Times New Roman" w:hAnsi="Times New Roman" w:cs="Times New Roman"/>
          <w:b/>
          <w:i w:val="0"/>
          <w:color w:val="auto"/>
        </w:rPr>
      </w:pPr>
      <w:r w:rsidRPr="001C5DA4">
        <w:rPr>
          <w:rFonts w:ascii="Times New Roman" w:hAnsi="Times New Roman" w:cs="Times New Roman"/>
          <w:b/>
          <w:i w:val="0"/>
          <w:caps/>
          <w:color w:val="auto"/>
          <w:kern w:val="28"/>
        </w:rPr>
        <w:t>Г</w:t>
      </w:r>
      <w:r w:rsidRPr="001C5DA4">
        <w:rPr>
          <w:rFonts w:ascii="Times New Roman" w:hAnsi="Times New Roman" w:cs="Times New Roman"/>
          <w:b/>
          <w:i w:val="0"/>
          <w:color w:val="auto"/>
          <w:kern w:val="28"/>
        </w:rPr>
        <w:t xml:space="preserve">лава </w:t>
      </w:r>
      <w:r w:rsidRPr="001C5DA4">
        <w:rPr>
          <w:rFonts w:ascii="Times New Roman" w:hAnsi="Times New Roman" w:cs="Times New Roman"/>
          <w:b/>
          <w:i w:val="0"/>
          <w:color w:val="auto"/>
        </w:rPr>
        <w:t>3.</w:t>
      </w:r>
    </w:p>
    <w:p w:rsidR="0046047C" w:rsidRPr="001C5DA4" w:rsidRDefault="0046047C" w:rsidP="00456A61">
      <w:pPr>
        <w:pStyle w:val="4"/>
        <w:keepLines w:val="0"/>
        <w:spacing w:before="0" w:line="360" w:lineRule="auto"/>
        <w:ind w:firstLine="709"/>
        <w:contextualSpacing/>
        <w:jc w:val="both"/>
        <w:rPr>
          <w:rFonts w:ascii="Times New Roman" w:hAnsi="Times New Roman" w:cs="Times New Roman"/>
          <w:b/>
          <w:i w:val="0"/>
          <w:color w:val="auto"/>
        </w:rPr>
      </w:pPr>
      <w:r w:rsidRPr="001C5DA4">
        <w:rPr>
          <w:rFonts w:ascii="Times New Roman" w:hAnsi="Times New Roman" w:cs="Times New Roman"/>
          <w:b/>
          <w:i w:val="0"/>
          <w:color w:val="auto"/>
        </w:rPr>
        <w:t>ЛАНДШАФТНО- РЕКРЕАЦІЙНІ ЗОНИ  Р.</w:t>
      </w:r>
    </w:p>
    <w:p w:rsidR="0046047C" w:rsidRPr="007261B2" w:rsidRDefault="0046047C" w:rsidP="00456A61">
      <w:pPr>
        <w:pStyle w:val="a3"/>
        <w:spacing w:line="360" w:lineRule="auto"/>
        <w:ind w:firstLine="709"/>
        <w:contextualSpacing/>
        <w:rPr>
          <w:szCs w:val="28"/>
          <w:lang w:val="uk-UA"/>
        </w:rPr>
      </w:pPr>
      <w:r w:rsidRPr="007261B2">
        <w:rPr>
          <w:b/>
          <w:szCs w:val="28"/>
          <w:lang w:val="uk-UA"/>
        </w:rPr>
        <w:t>Р-3. Рекреаційнізониозелененихтериторійзагальногокористування.</w:t>
      </w:r>
      <w:r w:rsidRPr="007261B2">
        <w:rPr>
          <w:szCs w:val="28"/>
          <w:lang w:val="uk-UA"/>
        </w:rPr>
        <w:t>Визначена для повсякденного</w:t>
      </w:r>
      <w:r w:rsidR="00EA5B3E">
        <w:rPr>
          <w:szCs w:val="28"/>
          <w:lang w:val="uk-UA"/>
        </w:rPr>
        <w:t xml:space="preserve"> </w:t>
      </w:r>
      <w:r w:rsidRPr="007261B2">
        <w:rPr>
          <w:szCs w:val="28"/>
          <w:lang w:val="uk-UA"/>
        </w:rPr>
        <w:t>відпочинку</w:t>
      </w:r>
      <w:r w:rsidR="00EA5B3E">
        <w:rPr>
          <w:szCs w:val="28"/>
          <w:lang w:val="uk-UA"/>
        </w:rPr>
        <w:t xml:space="preserve"> </w:t>
      </w:r>
      <w:r w:rsidRPr="007261B2">
        <w:rPr>
          <w:szCs w:val="28"/>
          <w:lang w:val="uk-UA"/>
        </w:rPr>
        <w:t>населення і включають парки, сквери , сади, бульвари, міські</w:t>
      </w:r>
      <w:r w:rsidR="00EA5B3E">
        <w:rPr>
          <w:szCs w:val="28"/>
          <w:lang w:val="uk-UA"/>
        </w:rPr>
        <w:t xml:space="preserve"> </w:t>
      </w:r>
      <w:r w:rsidRPr="007261B2">
        <w:rPr>
          <w:szCs w:val="28"/>
          <w:lang w:val="uk-UA"/>
        </w:rPr>
        <w:t xml:space="preserve">ліси, водойми, лугопарки, лісопарки, гідропарки, </w:t>
      </w:r>
    </w:p>
    <w:p w:rsidR="0046047C" w:rsidRPr="001C5DA4" w:rsidRDefault="0046047C" w:rsidP="00456A61">
      <w:pPr>
        <w:spacing w:line="360" w:lineRule="auto"/>
        <w:ind w:firstLine="709"/>
        <w:contextualSpacing/>
        <w:jc w:val="both"/>
        <w:rPr>
          <w:i/>
          <w:u w:val="single"/>
        </w:rPr>
      </w:pPr>
      <w:r w:rsidRPr="001C5DA4">
        <w:rPr>
          <w:i/>
          <w:u w:val="single"/>
        </w:rPr>
        <w:t>Переважні види використання/забудови земельних ділянок:</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 xml:space="preserve">озеленені території, розміщення озеленених територій загального користування (лісопарки, парки, сади, сквери); </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малі архітектурні форми;</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спортивні майданчики, стадіони, спортивні заклади;</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будівлі та споруди адміністративного та господарського призначення.</w:t>
      </w:r>
    </w:p>
    <w:p w:rsidR="0046047C" w:rsidRPr="001C5DA4" w:rsidRDefault="0046047C" w:rsidP="00456A61">
      <w:pPr>
        <w:widowControl w:val="0"/>
        <w:numPr>
          <w:ilvl w:val="0"/>
          <w:numId w:val="3"/>
        </w:numPr>
        <w:shd w:val="clear" w:color="auto" w:fill="FFFFFF"/>
        <w:tabs>
          <w:tab w:val="num" w:pos="900"/>
        </w:tabs>
        <w:spacing w:line="360" w:lineRule="auto"/>
        <w:ind w:left="0" w:firstLine="709"/>
        <w:contextualSpacing/>
        <w:jc w:val="both"/>
      </w:pPr>
      <w:r w:rsidRPr="001C5DA4">
        <w:t>кінотеатри, концертні майданчики;</w:t>
      </w:r>
    </w:p>
    <w:p w:rsidR="0046047C" w:rsidRPr="001C5DA4" w:rsidRDefault="0046047C" w:rsidP="00456A61">
      <w:pPr>
        <w:widowControl w:val="0"/>
        <w:numPr>
          <w:ilvl w:val="0"/>
          <w:numId w:val="3"/>
        </w:numPr>
        <w:shd w:val="clear" w:color="auto" w:fill="FFFFFF"/>
        <w:tabs>
          <w:tab w:val="num" w:pos="900"/>
        </w:tabs>
        <w:spacing w:line="360" w:lineRule="auto"/>
        <w:ind w:left="0" w:firstLine="709"/>
        <w:contextualSpacing/>
        <w:jc w:val="both"/>
      </w:pPr>
      <w:r w:rsidRPr="001C5DA4">
        <w:t>розважальні комплекси (ігротеки, танцмайданчики, дискотеки);</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оранжереї;</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 xml:space="preserve">культові споруди; </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пам'ятники та пам'ятні знаки історії та культури;</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малі архітектурні форми;</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lastRenderedPageBreak/>
        <w:t xml:space="preserve">громадські вбиральні; </w:t>
      </w:r>
    </w:p>
    <w:p w:rsidR="0046047C" w:rsidRPr="001C5DA4" w:rsidRDefault="00EA5B3E" w:rsidP="00456A61">
      <w:pPr>
        <w:widowControl w:val="0"/>
        <w:numPr>
          <w:ilvl w:val="0"/>
          <w:numId w:val="11"/>
        </w:numPr>
        <w:shd w:val="clear" w:color="auto" w:fill="FFFFFF"/>
        <w:tabs>
          <w:tab w:val="clear" w:pos="965"/>
          <w:tab w:val="num" w:pos="900"/>
        </w:tabs>
        <w:spacing w:line="360" w:lineRule="auto"/>
        <w:ind w:left="0" w:firstLine="709"/>
        <w:contextualSpacing/>
        <w:jc w:val="both"/>
      </w:pPr>
      <w:r>
        <w:t>і</w:t>
      </w:r>
      <w:r w:rsidR="0046047C" w:rsidRPr="001C5DA4">
        <w:t>нженер</w:t>
      </w:r>
      <w:r>
        <w:t>н</w:t>
      </w:r>
      <w:r w:rsidR="0046047C" w:rsidRPr="001C5DA4">
        <w:t xml:space="preserve">е і технічне споруди і об'єкти транспортної інфраструктури, необхідні для функціонування території зони (при дотриманні санітарних норм); </w:t>
      </w:r>
    </w:p>
    <w:p w:rsidR="00EA5B3E" w:rsidRDefault="00EA5B3E" w:rsidP="00456A61">
      <w:pPr>
        <w:pStyle w:val="1299"/>
        <w:keepLines w:val="0"/>
        <w:tabs>
          <w:tab w:val="clear" w:pos="1117"/>
        </w:tabs>
        <w:spacing w:before="0" w:line="360" w:lineRule="auto"/>
        <w:ind w:left="0" w:firstLine="709"/>
        <w:contextualSpacing/>
        <w:rPr>
          <w:rFonts w:ascii="Times New Roman" w:hAnsi="Times New Roman" w:cs="Times New Roman"/>
          <w:i/>
          <w:sz w:val="28"/>
          <w:szCs w:val="28"/>
          <w:u w:val="single"/>
        </w:rPr>
      </w:pPr>
    </w:p>
    <w:p w:rsidR="0046047C" w:rsidRPr="001C5DA4" w:rsidRDefault="0046047C" w:rsidP="00456A61">
      <w:pPr>
        <w:pStyle w:val="1299"/>
        <w:keepLines w:val="0"/>
        <w:tabs>
          <w:tab w:val="clear" w:pos="1117"/>
        </w:tabs>
        <w:spacing w:before="0" w:line="360" w:lineRule="auto"/>
        <w:ind w:left="0" w:firstLine="709"/>
        <w:contextualSpacing/>
        <w:rPr>
          <w:rFonts w:ascii="Times New Roman" w:hAnsi="Times New Roman" w:cs="Times New Roman"/>
          <w:i/>
          <w:sz w:val="28"/>
          <w:szCs w:val="28"/>
          <w:u w:val="single"/>
        </w:rPr>
      </w:pPr>
      <w:r w:rsidRPr="001C5DA4">
        <w:rPr>
          <w:rFonts w:ascii="Times New Roman" w:hAnsi="Times New Roman" w:cs="Times New Roman"/>
          <w:i/>
          <w:sz w:val="28"/>
          <w:szCs w:val="28"/>
          <w:u w:val="single"/>
        </w:rPr>
        <w:t>Супутні переважним видам:</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rPr>
          <w:rStyle w:val="hpsatn"/>
        </w:rPr>
        <w:t>інженерно-</w:t>
      </w:r>
      <w:r w:rsidRPr="001C5DA4">
        <w:t xml:space="preserve">транспортна та </w:t>
      </w:r>
      <w:r w:rsidRPr="001C5DA4">
        <w:rPr>
          <w:rStyle w:val="hps"/>
        </w:rPr>
        <w:t>енергетична інфраструктура</w:t>
      </w:r>
      <w:r w:rsidR="007A4C19">
        <w:rPr>
          <w:rStyle w:val="hps"/>
        </w:rPr>
        <w:t xml:space="preserve"> </w:t>
      </w:r>
      <w:r w:rsidRPr="001C5DA4">
        <w:rPr>
          <w:rStyle w:val="hps"/>
        </w:rPr>
        <w:t>об'єктів</w:t>
      </w:r>
      <w:r w:rsidR="007A4C19">
        <w:rPr>
          <w:rStyle w:val="hps"/>
        </w:rPr>
        <w:t xml:space="preserve"> </w:t>
      </w:r>
      <w:r w:rsidRPr="001C5DA4">
        <w:rPr>
          <w:rStyle w:val="hps"/>
        </w:rPr>
        <w:t>зони</w:t>
      </w:r>
      <w:r w:rsidR="007A4C19">
        <w:rPr>
          <w:rStyle w:val="hps"/>
        </w:rPr>
        <w:t xml:space="preserve"> </w:t>
      </w:r>
      <w:r w:rsidRPr="001C5DA4">
        <w:rPr>
          <w:rStyle w:val="hps"/>
        </w:rPr>
        <w:t>для</w:t>
      </w:r>
      <w:r w:rsidR="007A4C19">
        <w:rPr>
          <w:rStyle w:val="hps"/>
        </w:rPr>
        <w:t xml:space="preserve"> </w:t>
      </w:r>
      <w:r w:rsidRPr="001C5DA4">
        <w:rPr>
          <w:rStyle w:val="hps"/>
        </w:rPr>
        <w:t>функціонування об'єктів</w:t>
      </w:r>
      <w:r w:rsidR="007A4C19">
        <w:rPr>
          <w:rStyle w:val="hps"/>
        </w:rPr>
        <w:t xml:space="preserve"> </w:t>
      </w:r>
      <w:r w:rsidRPr="001C5DA4">
        <w:rPr>
          <w:rStyle w:val="hps"/>
        </w:rPr>
        <w:t>переважних</w:t>
      </w:r>
      <w:r w:rsidR="007A4C19">
        <w:rPr>
          <w:rStyle w:val="hps"/>
        </w:rPr>
        <w:t xml:space="preserve"> </w:t>
      </w:r>
      <w:r w:rsidRPr="001C5DA4">
        <w:rPr>
          <w:rStyle w:val="hps"/>
        </w:rPr>
        <w:t>видів використання</w:t>
      </w:r>
      <w:r w:rsidR="007A4C19">
        <w:rPr>
          <w:rStyle w:val="hps"/>
        </w:rPr>
        <w:t xml:space="preserve"> </w:t>
      </w:r>
      <w:r w:rsidRPr="001C5DA4">
        <w:rPr>
          <w:rStyle w:val="hps"/>
        </w:rPr>
        <w:t xml:space="preserve">території зони </w:t>
      </w:r>
      <w:r w:rsidRPr="001C5DA4">
        <w:t>(при дотриманні санітарних норм);</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rPr>
          <w:rStyle w:val="hps"/>
        </w:rPr>
        <w:t>допоміжні</w:t>
      </w:r>
      <w:r w:rsidRPr="001C5DA4">
        <w:t xml:space="preserve">, господарські будівлі </w:t>
      </w:r>
      <w:r w:rsidRPr="001C5DA4">
        <w:rPr>
          <w:rStyle w:val="hps"/>
        </w:rPr>
        <w:t>при</w:t>
      </w:r>
      <w:r w:rsidR="007A4C19">
        <w:rPr>
          <w:rStyle w:val="hps"/>
        </w:rPr>
        <w:t xml:space="preserve"> </w:t>
      </w:r>
      <w:r w:rsidRPr="001C5DA4">
        <w:rPr>
          <w:rStyle w:val="hps"/>
        </w:rPr>
        <w:t>об'єктах</w:t>
      </w:r>
      <w:r w:rsidR="007A4C19">
        <w:rPr>
          <w:rStyle w:val="hps"/>
        </w:rPr>
        <w:t xml:space="preserve"> </w:t>
      </w:r>
      <w:r w:rsidRPr="001C5DA4">
        <w:rPr>
          <w:rStyle w:val="hps"/>
        </w:rPr>
        <w:t>переважних</w:t>
      </w:r>
      <w:r w:rsidR="007A4C19">
        <w:rPr>
          <w:rStyle w:val="hps"/>
        </w:rPr>
        <w:t xml:space="preserve"> </w:t>
      </w:r>
      <w:r w:rsidRPr="001C5DA4">
        <w:rPr>
          <w:rStyle w:val="hps"/>
        </w:rPr>
        <w:t>видів використання</w:t>
      </w:r>
      <w:r w:rsidR="007A4C19">
        <w:rPr>
          <w:rStyle w:val="hps"/>
        </w:rPr>
        <w:t xml:space="preserve"> </w:t>
      </w:r>
      <w:r w:rsidRPr="001C5DA4">
        <w:rPr>
          <w:rStyle w:val="hps"/>
        </w:rPr>
        <w:t xml:space="preserve">території зони </w:t>
      </w:r>
      <w:r w:rsidRPr="001C5DA4">
        <w:t xml:space="preserve">(при дотриманні санітарних норм) </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споруди комунальної та інженерно-технічної інфраструктури, необхідні для обслуговування даної зони;</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окремі адміністративно-господарські будівлі;</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об'екти медичного обслуговування та допомоги;</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заклади прокату необхідного інвентарю;</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відкриті автостоянки для легкових автомобілів;</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громадські вбиральні;</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кафе, заклади харчування, торгівлі та сервісного обслуговування;</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пункти прокату спортивного інвентарю.</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відповідно обладнанні експозиційні зони, що встановлюються адміністрацією.</w:t>
      </w:r>
    </w:p>
    <w:p w:rsidR="0046047C" w:rsidRPr="001C5DA4" w:rsidRDefault="0046047C" w:rsidP="00456A61">
      <w:pPr>
        <w:spacing w:line="360" w:lineRule="auto"/>
        <w:ind w:firstLine="709"/>
        <w:contextualSpacing/>
        <w:jc w:val="both"/>
        <w:rPr>
          <w:i/>
          <w:u w:val="single"/>
        </w:rPr>
      </w:pPr>
      <w:r w:rsidRPr="001C5DA4">
        <w:rPr>
          <w:i/>
          <w:u w:val="single"/>
        </w:rPr>
        <w:t>Допустимі види використання/забудови, які потребують спеціальних погоджень:</w:t>
      </w:r>
    </w:p>
    <w:p w:rsidR="0046047C" w:rsidRPr="001C5DA4" w:rsidRDefault="0046047C" w:rsidP="00456A61">
      <w:pPr>
        <w:widowControl w:val="0"/>
        <w:numPr>
          <w:ilvl w:val="0"/>
          <w:numId w:val="3"/>
        </w:numPr>
        <w:shd w:val="clear" w:color="auto" w:fill="FFFFFF"/>
        <w:spacing w:line="360" w:lineRule="auto"/>
        <w:ind w:left="0" w:firstLine="709"/>
        <w:contextualSpacing/>
        <w:jc w:val="both"/>
      </w:pPr>
      <w:r w:rsidRPr="001C5DA4">
        <w:t>відкриті автостоянки для легкових автомобілів;</w:t>
      </w:r>
    </w:p>
    <w:p w:rsidR="0046047C" w:rsidRPr="001C5DA4" w:rsidRDefault="0046047C" w:rsidP="00456A61">
      <w:pPr>
        <w:widowControl w:val="0"/>
        <w:numPr>
          <w:ilvl w:val="0"/>
          <w:numId w:val="3"/>
        </w:numPr>
        <w:shd w:val="clear" w:color="auto" w:fill="FFFFFF"/>
        <w:spacing w:line="360" w:lineRule="auto"/>
        <w:ind w:left="0" w:firstLine="709"/>
        <w:contextualSpacing/>
        <w:jc w:val="both"/>
      </w:pPr>
      <w:r w:rsidRPr="001C5DA4">
        <w:t>меморіальні комплекси;</w:t>
      </w:r>
    </w:p>
    <w:p w:rsidR="0046047C" w:rsidRPr="001C5DA4" w:rsidRDefault="0046047C" w:rsidP="00456A61">
      <w:pPr>
        <w:widowControl w:val="0"/>
        <w:numPr>
          <w:ilvl w:val="0"/>
          <w:numId w:val="3"/>
        </w:numPr>
        <w:shd w:val="clear" w:color="auto" w:fill="FFFFFF"/>
        <w:spacing w:line="360" w:lineRule="auto"/>
        <w:ind w:left="0" w:firstLine="709"/>
        <w:contextualSpacing/>
        <w:jc w:val="both"/>
      </w:pPr>
      <w:r w:rsidRPr="001C5DA4">
        <w:rPr>
          <w:lang w:val="ru-RU"/>
        </w:rPr>
        <w:t>т</w:t>
      </w:r>
      <w:r w:rsidRPr="001C5DA4">
        <w:t>имчасові споруди для провадження підприємницької діяльності</w:t>
      </w:r>
      <w:r w:rsidRPr="001C5DA4">
        <w:rPr>
          <w:lang w:val="ru-RU"/>
        </w:rPr>
        <w:t>;</w:t>
      </w:r>
    </w:p>
    <w:p w:rsidR="00CE63B8" w:rsidRPr="001C5DA4" w:rsidRDefault="0046047C" w:rsidP="00456A61">
      <w:pPr>
        <w:widowControl w:val="0"/>
        <w:numPr>
          <w:ilvl w:val="0"/>
          <w:numId w:val="3"/>
        </w:numPr>
        <w:shd w:val="clear" w:color="auto" w:fill="FFFFFF"/>
        <w:spacing w:line="360" w:lineRule="auto"/>
        <w:ind w:left="0" w:firstLine="709"/>
        <w:contextualSpacing/>
        <w:jc w:val="both"/>
      </w:pPr>
      <w:r w:rsidRPr="001C5DA4">
        <w:t>АЗС (лише  за спеціальним дозволом);</w:t>
      </w:r>
    </w:p>
    <w:p w:rsidR="0046047C" w:rsidRPr="001C5DA4" w:rsidRDefault="0046047C" w:rsidP="00456A61">
      <w:pPr>
        <w:spacing w:line="360" w:lineRule="auto"/>
        <w:ind w:firstLine="709"/>
        <w:contextualSpacing/>
        <w:jc w:val="both"/>
        <w:rPr>
          <w:b/>
          <w:lang w:val="ru-RU"/>
        </w:rPr>
      </w:pPr>
      <w:r w:rsidRPr="001C5DA4">
        <w:rPr>
          <w:b/>
        </w:rPr>
        <w:t>Р-3с. Зона зелених насаджень спеціального призначення.</w:t>
      </w:r>
    </w:p>
    <w:p w:rsidR="0046047C" w:rsidRPr="001C5DA4" w:rsidRDefault="0046047C" w:rsidP="00456A61">
      <w:pPr>
        <w:shd w:val="clear" w:color="auto" w:fill="FFFFFF"/>
        <w:spacing w:line="360" w:lineRule="auto"/>
        <w:ind w:firstLine="709"/>
        <w:contextualSpacing/>
        <w:jc w:val="both"/>
        <w:rPr>
          <w:color w:val="000000"/>
          <w:spacing w:val="-2"/>
        </w:rPr>
      </w:pPr>
      <w:r w:rsidRPr="001C5DA4">
        <w:rPr>
          <w:color w:val="000000"/>
          <w:spacing w:val="-2"/>
        </w:rPr>
        <w:lastRenderedPageBreak/>
        <w:t xml:space="preserve">Зона Р-3с – зелених насаджень спеціального призначення виділена для забезпечення правових умов створення і збереження спеціальних зелених насаджень як фактору захисту навколишнього природного середовища від негативного антропогенного впливу. </w:t>
      </w:r>
      <w:r w:rsidRPr="001C5DA4">
        <w:rPr>
          <w:rStyle w:val="hps"/>
        </w:rPr>
        <w:t>До</w:t>
      </w:r>
      <w:r w:rsidR="007A4C19">
        <w:rPr>
          <w:rStyle w:val="hps"/>
        </w:rPr>
        <w:t xml:space="preserve"> </w:t>
      </w:r>
      <w:r w:rsidRPr="001C5DA4">
        <w:rPr>
          <w:rStyle w:val="hps"/>
        </w:rPr>
        <w:t>цієї зони</w:t>
      </w:r>
      <w:r w:rsidR="007A4C19">
        <w:rPr>
          <w:rStyle w:val="hps"/>
        </w:rPr>
        <w:t xml:space="preserve"> </w:t>
      </w:r>
      <w:r w:rsidRPr="001C5DA4">
        <w:rPr>
          <w:rStyle w:val="hps"/>
        </w:rPr>
        <w:t>зараховані</w:t>
      </w:r>
      <w:r w:rsidR="007A4C19">
        <w:rPr>
          <w:rStyle w:val="hps"/>
        </w:rPr>
        <w:t xml:space="preserve"> також території </w:t>
      </w:r>
      <w:r w:rsidRPr="001C5DA4">
        <w:rPr>
          <w:rStyle w:val="hps"/>
        </w:rPr>
        <w:t>прибережні захисні смуги</w:t>
      </w:r>
      <w:r w:rsidR="007A4C19">
        <w:rPr>
          <w:rStyle w:val="hps"/>
        </w:rPr>
        <w:t xml:space="preserve"> </w:t>
      </w:r>
      <w:r w:rsidRPr="001C5DA4">
        <w:rPr>
          <w:rStyle w:val="hps"/>
        </w:rPr>
        <w:t>якщо</w:t>
      </w:r>
      <w:r w:rsidR="007A4C19">
        <w:rPr>
          <w:rStyle w:val="hps"/>
        </w:rPr>
        <w:t xml:space="preserve"> </w:t>
      </w:r>
      <w:r w:rsidRPr="001C5DA4">
        <w:rPr>
          <w:rStyle w:val="hps"/>
        </w:rPr>
        <w:t>вони входять</w:t>
      </w:r>
      <w:r w:rsidR="007A4C19">
        <w:rPr>
          <w:rStyle w:val="hps"/>
        </w:rPr>
        <w:t xml:space="preserve"> </w:t>
      </w:r>
      <w:r w:rsidRPr="001C5DA4">
        <w:rPr>
          <w:rStyle w:val="hps"/>
        </w:rPr>
        <w:t>в</w:t>
      </w:r>
      <w:r w:rsidR="007A4C19">
        <w:rPr>
          <w:rStyle w:val="hps"/>
        </w:rPr>
        <w:t xml:space="preserve"> </w:t>
      </w:r>
      <w:r w:rsidRPr="001C5DA4">
        <w:rPr>
          <w:rStyle w:val="hps"/>
        </w:rPr>
        <w:t>зони рекреації Р-2 і Р-3.</w:t>
      </w:r>
    </w:p>
    <w:p w:rsidR="0046047C" w:rsidRPr="001C5DA4" w:rsidRDefault="0046047C" w:rsidP="00456A61">
      <w:pPr>
        <w:spacing w:line="360" w:lineRule="auto"/>
        <w:ind w:firstLine="709"/>
        <w:contextualSpacing/>
        <w:jc w:val="both"/>
        <w:rPr>
          <w:i/>
          <w:u w:val="single"/>
        </w:rPr>
      </w:pPr>
      <w:r w:rsidRPr="001C5DA4">
        <w:rPr>
          <w:i/>
          <w:u w:val="single"/>
        </w:rPr>
        <w:t xml:space="preserve">Переважні види використання/забудови ділянок </w:t>
      </w:r>
    </w:p>
    <w:p w:rsidR="0046047C" w:rsidRPr="001C5DA4" w:rsidRDefault="0046047C" w:rsidP="00456A61">
      <w:pPr>
        <w:spacing w:line="360" w:lineRule="auto"/>
        <w:ind w:firstLine="709"/>
        <w:contextualSpacing/>
        <w:jc w:val="both"/>
      </w:pPr>
      <w:r w:rsidRPr="001C5DA4">
        <w:t>озеленення (посадка дерев, кущів, газонів) санітарно-захисних зон (СЗЗ)       підприємств, приб</w:t>
      </w:r>
      <w:r w:rsidR="00EA5B3E">
        <w:t>е</w:t>
      </w:r>
      <w:r w:rsidRPr="001C5DA4">
        <w:t>режно</w:t>
      </w:r>
      <w:r w:rsidR="00EA5B3E">
        <w:t xml:space="preserve">- </w:t>
      </w:r>
      <w:r w:rsidRPr="001C5DA4">
        <w:t>захисних смуг, шумових зон об’єктів транспорту, охоронних зон повітряних ліній електропередач,  коридорів та інших комунікацій, санітарно-охорон</w:t>
      </w:r>
      <w:r w:rsidR="00EA5B3E">
        <w:t>н</w:t>
      </w:r>
      <w:r w:rsidRPr="001C5DA4">
        <w:t xml:space="preserve">их зон об’єктів </w:t>
      </w:r>
      <w:r w:rsidRPr="001C5DA4">
        <w:rPr>
          <w:b/>
          <w:u w:val="single"/>
        </w:rPr>
        <w:t>водопостачання,</w:t>
      </w:r>
      <w:r w:rsidRPr="001C5DA4">
        <w:t xml:space="preserve"> територій зсувів тощо.</w:t>
      </w:r>
    </w:p>
    <w:p w:rsidR="0046047C" w:rsidRPr="001C5DA4" w:rsidRDefault="0046047C" w:rsidP="00456A61">
      <w:pPr>
        <w:keepNext/>
        <w:spacing w:line="360" w:lineRule="auto"/>
        <w:ind w:firstLine="709"/>
        <w:contextualSpacing/>
        <w:jc w:val="both"/>
        <w:rPr>
          <w:i/>
          <w:u w:val="single"/>
        </w:rPr>
      </w:pPr>
      <w:r w:rsidRPr="001C5DA4">
        <w:rPr>
          <w:i/>
          <w:u w:val="single"/>
        </w:rPr>
        <w:t>Супутні переважним видам:</w:t>
      </w:r>
    </w:p>
    <w:p w:rsidR="0046047C" w:rsidRPr="001C5DA4" w:rsidRDefault="0046047C" w:rsidP="00456A61">
      <w:pPr>
        <w:widowControl w:val="0"/>
        <w:numPr>
          <w:ilvl w:val="0"/>
          <w:numId w:val="3"/>
        </w:numPr>
        <w:shd w:val="clear" w:color="auto" w:fill="FFFFFF"/>
        <w:spacing w:line="360" w:lineRule="auto"/>
        <w:ind w:left="0" w:firstLine="709"/>
        <w:contextualSpacing/>
        <w:jc w:val="both"/>
      </w:pPr>
      <w:r w:rsidRPr="001C5DA4">
        <w:rPr>
          <w:rStyle w:val="hpsatn"/>
        </w:rPr>
        <w:t>інженерно-</w:t>
      </w:r>
      <w:r w:rsidRPr="001C5DA4">
        <w:t xml:space="preserve">транспортна та </w:t>
      </w:r>
      <w:r w:rsidRPr="001C5DA4">
        <w:rPr>
          <w:rStyle w:val="hps"/>
        </w:rPr>
        <w:t>енергетична інфраструктура</w:t>
      </w:r>
      <w:r w:rsidR="007A4C19">
        <w:rPr>
          <w:rStyle w:val="hps"/>
        </w:rPr>
        <w:t xml:space="preserve"> </w:t>
      </w:r>
      <w:r w:rsidRPr="001C5DA4">
        <w:rPr>
          <w:rStyle w:val="hps"/>
        </w:rPr>
        <w:t>об'єктів</w:t>
      </w:r>
      <w:r w:rsidR="007A4C19">
        <w:rPr>
          <w:rStyle w:val="hps"/>
        </w:rPr>
        <w:t xml:space="preserve"> </w:t>
      </w:r>
      <w:r w:rsidRPr="001C5DA4">
        <w:rPr>
          <w:rStyle w:val="hps"/>
        </w:rPr>
        <w:t>зони</w:t>
      </w:r>
      <w:r w:rsidR="007A4C19">
        <w:rPr>
          <w:rStyle w:val="hps"/>
        </w:rPr>
        <w:t xml:space="preserve"> </w:t>
      </w:r>
      <w:r w:rsidRPr="001C5DA4">
        <w:rPr>
          <w:rStyle w:val="hps"/>
        </w:rPr>
        <w:t>для</w:t>
      </w:r>
      <w:r w:rsidR="007A4C19">
        <w:rPr>
          <w:rStyle w:val="hps"/>
        </w:rPr>
        <w:t xml:space="preserve"> </w:t>
      </w:r>
      <w:r w:rsidRPr="001C5DA4">
        <w:rPr>
          <w:rStyle w:val="hps"/>
        </w:rPr>
        <w:t>функціонування об'єктів</w:t>
      </w:r>
      <w:r w:rsidR="007A4C19">
        <w:rPr>
          <w:rStyle w:val="hps"/>
        </w:rPr>
        <w:t xml:space="preserve"> </w:t>
      </w:r>
      <w:r w:rsidRPr="001C5DA4">
        <w:rPr>
          <w:rStyle w:val="hps"/>
        </w:rPr>
        <w:t>переважних</w:t>
      </w:r>
      <w:r w:rsidR="007A4C19">
        <w:rPr>
          <w:rStyle w:val="hps"/>
        </w:rPr>
        <w:t xml:space="preserve"> </w:t>
      </w:r>
      <w:r w:rsidRPr="001C5DA4">
        <w:rPr>
          <w:rStyle w:val="hps"/>
        </w:rPr>
        <w:t>видів використання</w:t>
      </w:r>
      <w:r w:rsidR="007A4C19">
        <w:rPr>
          <w:rStyle w:val="hps"/>
        </w:rPr>
        <w:t xml:space="preserve"> </w:t>
      </w:r>
      <w:r w:rsidRPr="001C5DA4">
        <w:rPr>
          <w:rStyle w:val="hps"/>
        </w:rPr>
        <w:t xml:space="preserve">території зони </w:t>
      </w:r>
      <w:r w:rsidRPr="001C5DA4">
        <w:t>(при дотриманні санітарних норм);</w:t>
      </w:r>
    </w:p>
    <w:p w:rsidR="0046047C" w:rsidRPr="001C5DA4" w:rsidRDefault="0046047C" w:rsidP="00456A61">
      <w:pPr>
        <w:widowControl w:val="0"/>
        <w:numPr>
          <w:ilvl w:val="0"/>
          <w:numId w:val="3"/>
        </w:numPr>
        <w:shd w:val="clear" w:color="auto" w:fill="FFFFFF"/>
        <w:spacing w:line="360" w:lineRule="auto"/>
        <w:ind w:left="0" w:firstLine="709"/>
        <w:contextualSpacing/>
        <w:jc w:val="both"/>
      </w:pPr>
      <w:r w:rsidRPr="001C5DA4">
        <w:t>споруди комунальної та інженерно-технічної інфраструктури, необхідні для обслуговування даної зони;</w:t>
      </w:r>
    </w:p>
    <w:p w:rsidR="0046047C" w:rsidRPr="001C5DA4" w:rsidRDefault="0046047C" w:rsidP="00456A61">
      <w:pPr>
        <w:widowControl w:val="0"/>
        <w:numPr>
          <w:ilvl w:val="0"/>
          <w:numId w:val="3"/>
        </w:numPr>
        <w:shd w:val="clear" w:color="auto" w:fill="FFFFFF"/>
        <w:spacing w:line="360" w:lineRule="auto"/>
        <w:ind w:left="0" w:firstLine="709"/>
        <w:contextualSpacing/>
        <w:jc w:val="both"/>
      </w:pPr>
      <w:r w:rsidRPr="001C5DA4">
        <w:rPr>
          <w:rStyle w:val="hps"/>
        </w:rPr>
        <w:t>допоміжні</w:t>
      </w:r>
      <w:r w:rsidRPr="001C5DA4">
        <w:t xml:space="preserve">, господарські будівлі </w:t>
      </w:r>
      <w:r w:rsidRPr="001C5DA4">
        <w:rPr>
          <w:rStyle w:val="hps"/>
        </w:rPr>
        <w:t>при</w:t>
      </w:r>
      <w:r w:rsidR="007A4C19">
        <w:rPr>
          <w:rStyle w:val="hps"/>
        </w:rPr>
        <w:t xml:space="preserve"> </w:t>
      </w:r>
      <w:r w:rsidRPr="001C5DA4">
        <w:rPr>
          <w:rStyle w:val="hps"/>
        </w:rPr>
        <w:t>об'єктах</w:t>
      </w:r>
      <w:r w:rsidR="007A4C19">
        <w:rPr>
          <w:rStyle w:val="hps"/>
        </w:rPr>
        <w:t xml:space="preserve"> </w:t>
      </w:r>
      <w:r w:rsidRPr="001C5DA4">
        <w:rPr>
          <w:rStyle w:val="hps"/>
        </w:rPr>
        <w:t>переважних</w:t>
      </w:r>
      <w:r w:rsidR="007A4C19">
        <w:rPr>
          <w:rStyle w:val="hps"/>
        </w:rPr>
        <w:t xml:space="preserve"> </w:t>
      </w:r>
      <w:r w:rsidRPr="001C5DA4">
        <w:rPr>
          <w:rStyle w:val="hps"/>
        </w:rPr>
        <w:t>видів використання</w:t>
      </w:r>
      <w:r w:rsidR="007A4C19">
        <w:rPr>
          <w:rStyle w:val="hps"/>
        </w:rPr>
        <w:t xml:space="preserve"> </w:t>
      </w:r>
      <w:r w:rsidRPr="001C5DA4">
        <w:rPr>
          <w:rStyle w:val="hps"/>
        </w:rPr>
        <w:t xml:space="preserve">території зони </w:t>
      </w:r>
      <w:r w:rsidRPr="001C5DA4">
        <w:t xml:space="preserve">(при дотриманні санітарних норм) </w:t>
      </w:r>
    </w:p>
    <w:p w:rsidR="0046047C" w:rsidRPr="001C5DA4" w:rsidRDefault="0046047C" w:rsidP="00456A61">
      <w:pPr>
        <w:widowControl w:val="0"/>
        <w:numPr>
          <w:ilvl w:val="0"/>
          <w:numId w:val="3"/>
        </w:numPr>
        <w:shd w:val="clear" w:color="auto" w:fill="FFFFFF"/>
        <w:spacing w:line="360" w:lineRule="auto"/>
        <w:ind w:left="0" w:firstLine="709"/>
        <w:contextualSpacing/>
        <w:jc w:val="both"/>
      </w:pPr>
      <w:r w:rsidRPr="001C5DA4">
        <w:t>місця короткочасного відпочинку з відповідним обладнанням;</w:t>
      </w:r>
    </w:p>
    <w:p w:rsidR="0046047C" w:rsidRPr="001C5DA4" w:rsidRDefault="0046047C" w:rsidP="00456A61">
      <w:pPr>
        <w:widowControl w:val="0"/>
        <w:numPr>
          <w:ilvl w:val="0"/>
          <w:numId w:val="3"/>
        </w:numPr>
        <w:spacing w:line="360" w:lineRule="auto"/>
        <w:ind w:left="0" w:firstLine="709"/>
        <w:contextualSpacing/>
        <w:jc w:val="both"/>
      </w:pPr>
      <w:r w:rsidRPr="001C5DA4">
        <w:t>спортивні майданчики;</w:t>
      </w:r>
    </w:p>
    <w:p w:rsidR="0046047C" w:rsidRPr="001C5DA4" w:rsidRDefault="0046047C" w:rsidP="00456A61">
      <w:pPr>
        <w:widowControl w:val="0"/>
        <w:numPr>
          <w:ilvl w:val="0"/>
          <w:numId w:val="3"/>
        </w:numPr>
        <w:spacing w:line="360" w:lineRule="auto"/>
        <w:ind w:left="0" w:firstLine="709"/>
        <w:contextualSpacing/>
        <w:jc w:val="both"/>
      </w:pPr>
      <w:r w:rsidRPr="001C5DA4">
        <w:t>малі архітектурні форми.</w:t>
      </w:r>
    </w:p>
    <w:p w:rsidR="0046047C" w:rsidRPr="001C5DA4" w:rsidRDefault="0046047C" w:rsidP="00456A61">
      <w:pPr>
        <w:spacing w:line="360" w:lineRule="auto"/>
        <w:ind w:firstLine="709"/>
        <w:contextualSpacing/>
        <w:jc w:val="both"/>
      </w:pPr>
      <w:r w:rsidRPr="001C5DA4">
        <w:rPr>
          <w:i/>
          <w:u w:val="single"/>
        </w:rPr>
        <w:t>Допустимі види використання/забудови, які потребують  спеціальних погоджень:</w:t>
      </w:r>
    </w:p>
    <w:p w:rsidR="0046047C" w:rsidRPr="001C5DA4" w:rsidRDefault="0046047C" w:rsidP="00456A61">
      <w:pPr>
        <w:widowControl w:val="0"/>
        <w:numPr>
          <w:ilvl w:val="0"/>
          <w:numId w:val="11"/>
        </w:numPr>
        <w:shd w:val="clear" w:color="auto" w:fill="FFFFFF"/>
        <w:tabs>
          <w:tab w:val="clear" w:pos="965"/>
          <w:tab w:val="num" w:pos="1080"/>
        </w:tabs>
        <w:spacing w:line="360" w:lineRule="auto"/>
        <w:ind w:left="0" w:firstLine="709"/>
        <w:contextualSpacing/>
        <w:jc w:val="both"/>
      </w:pPr>
      <w:r w:rsidRPr="001C5DA4">
        <w:t xml:space="preserve">розміщення закладів </w:t>
      </w:r>
      <w:r w:rsidR="00CE63B8" w:rsidRPr="001C5DA4">
        <w:t>для</w:t>
      </w:r>
      <w:r w:rsidRPr="001C5DA4">
        <w:t xml:space="preserve"> наданн</w:t>
      </w:r>
      <w:r w:rsidR="00CE63B8" w:rsidRPr="001C5DA4">
        <w:t>я</w:t>
      </w:r>
      <w:r w:rsidRPr="001C5DA4">
        <w:t xml:space="preserve"> комерційних послуг та підприємницької діяльності.</w:t>
      </w:r>
    </w:p>
    <w:p w:rsidR="0046047C" w:rsidRPr="001C5DA4" w:rsidRDefault="0046047C" w:rsidP="00456A61">
      <w:pPr>
        <w:widowControl w:val="0"/>
        <w:numPr>
          <w:ilvl w:val="0"/>
          <w:numId w:val="11"/>
        </w:numPr>
        <w:shd w:val="clear" w:color="auto" w:fill="FFFFFF"/>
        <w:tabs>
          <w:tab w:val="clear" w:pos="965"/>
          <w:tab w:val="num" w:pos="1080"/>
        </w:tabs>
        <w:spacing w:line="360" w:lineRule="auto"/>
        <w:ind w:left="0" w:firstLine="709"/>
        <w:contextualSpacing/>
        <w:jc w:val="both"/>
      </w:pPr>
      <w:r w:rsidRPr="001C5DA4">
        <w:t>АЗС;АЗК, АГНП автомийки, СТО;</w:t>
      </w:r>
    </w:p>
    <w:p w:rsidR="0046047C" w:rsidRPr="006C237E" w:rsidRDefault="0046047C" w:rsidP="00456A61">
      <w:pPr>
        <w:widowControl w:val="0"/>
        <w:numPr>
          <w:ilvl w:val="0"/>
          <w:numId w:val="11"/>
        </w:numPr>
        <w:shd w:val="clear" w:color="auto" w:fill="FFFFFF"/>
        <w:tabs>
          <w:tab w:val="clear" w:pos="965"/>
          <w:tab w:val="num" w:pos="1080"/>
        </w:tabs>
        <w:spacing w:line="360" w:lineRule="auto"/>
        <w:ind w:left="0" w:firstLine="709"/>
        <w:contextualSpacing/>
        <w:jc w:val="both"/>
      </w:pPr>
      <w:r w:rsidRPr="001C5DA4">
        <w:t xml:space="preserve">громадські вбиральні. </w:t>
      </w:r>
    </w:p>
    <w:p w:rsidR="006C237E" w:rsidRPr="001C5DA4" w:rsidRDefault="006C237E" w:rsidP="006C237E">
      <w:pPr>
        <w:widowControl w:val="0"/>
        <w:shd w:val="clear" w:color="auto" w:fill="FFFFFF"/>
        <w:spacing w:line="360" w:lineRule="auto"/>
        <w:ind w:left="709"/>
        <w:contextualSpacing/>
        <w:jc w:val="both"/>
      </w:pPr>
    </w:p>
    <w:p w:rsidR="0046047C" w:rsidRPr="001C5DA4" w:rsidRDefault="006C237E" w:rsidP="00456A61">
      <w:pPr>
        <w:pStyle w:val="1299"/>
        <w:keepLines w:val="0"/>
        <w:tabs>
          <w:tab w:val="clear" w:pos="900"/>
          <w:tab w:val="clear" w:pos="1117"/>
          <w:tab w:val="num" w:pos="1080"/>
        </w:tabs>
        <w:spacing w:before="0" w:line="360" w:lineRule="auto"/>
        <w:ind w:left="0" w:firstLine="709"/>
        <w:contextualSpacing/>
        <w:rPr>
          <w:rFonts w:ascii="Times New Roman" w:hAnsi="Times New Roman" w:cs="Times New Roman"/>
          <w:sz w:val="28"/>
          <w:szCs w:val="28"/>
        </w:rPr>
      </w:pPr>
      <w:r>
        <w:rPr>
          <w:rFonts w:ascii="Times New Roman" w:hAnsi="Times New Roman" w:cs="Times New Roman"/>
          <w:sz w:val="28"/>
          <w:szCs w:val="28"/>
          <w:lang w:val="ru-RU"/>
        </w:rPr>
        <w:lastRenderedPageBreak/>
        <w:t xml:space="preserve">- </w:t>
      </w:r>
      <w:r w:rsidR="0046047C" w:rsidRPr="001C5DA4">
        <w:rPr>
          <w:rFonts w:ascii="Times New Roman" w:hAnsi="Times New Roman" w:cs="Times New Roman"/>
          <w:sz w:val="28"/>
          <w:szCs w:val="28"/>
          <w:lang w:val="ru-RU"/>
        </w:rPr>
        <w:t>т</w:t>
      </w:r>
      <w:r w:rsidR="0046047C" w:rsidRPr="001C5DA4">
        <w:rPr>
          <w:rFonts w:ascii="Times New Roman" w:hAnsi="Times New Roman" w:cs="Times New Roman"/>
          <w:sz w:val="28"/>
          <w:szCs w:val="28"/>
        </w:rPr>
        <w:t>имчасові споруди для провадження підприємницької діяльності</w:t>
      </w:r>
      <w:r w:rsidR="0046047C" w:rsidRPr="001C5DA4">
        <w:rPr>
          <w:rFonts w:ascii="Times New Roman" w:hAnsi="Times New Roman" w:cs="Times New Roman"/>
          <w:sz w:val="28"/>
          <w:szCs w:val="28"/>
          <w:lang w:val="ru-RU"/>
        </w:rPr>
        <w:t>;</w:t>
      </w:r>
    </w:p>
    <w:p w:rsidR="00B16F98" w:rsidRDefault="00B16F98" w:rsidP="00456A61">
      <w:pPr>
        <w:shd w:val="clear" w:color="auto" w:fill="FFFFFF"/>
        <w:spacing w:line="360" w:lineRule="auto"/>
        <w:ind w:firstLine="709"/>
        <w:contextualSpacing/>
        <w:jc w:val="both"/>
        <w:rPr>
          <w:b/>
          <w:caps/>
          <w:kern w:val="28"/>
        </w:rPr>
      </w:pPr>
    </w:p>
    <w:p w:rsidR="00B16F98" w:rsidRDefault="0046047C" w:rsidP="00456A61">
      <w:pPr>
        <w:shd w:val="clear" w:color="auto" w:fill="FFFFFF"/>
        <w:spacing w:line="360" w:lineRule="auto"/>
        <w:ind w:firstLine="709"/>
        <w:contextualSpacing/>
        <w:jc w:val="both"/>
        <w:rPr>
          <w:b/>
        </w:rPr>
      </w:pPr>
      <w:r w:rsidRPr="001C5DA4">
        <w:rPr>
          <w:b/>
          <w:caps/>
          <w:kern w:val="28"/>
        </w:rPr>
        <w:t>Г</w:t>
      </w:r>
      <w:r w:rsidRPr="001C5DA4">
        <w:rPr>
          <w:b/>
          <w:kern w:val="28"/>
        </w:rPr>
        <w:t>лава</w:t>
      </w:r>
      <w:r w:rsidRPr="001C5DA4">
        <w:rPr>
          <w:b/>
        </w:rPr>
        <w:t xml:space="preserve"> 4. </w:t>
      </w:r>
    </w:p>
    <w:p w:rsidR="0046047C" w:rsidRPr="001C5DA4" w:rsidRDefault="0046047C" w:rsidP="00456A61">
      <w:pPr>
        <w:shd w:val="clear" w:color="auto" w:fill="FFFFFF"/>
        <w:spacing w:line="360" w:lineRule="auto"/>
        <w:ind w:firstLine="709"/>
        <w:contextualSpacing/>
        <w:jc w:val="both"/>
        <w:rPr>
          <w:b/>
        </w:rPr>
      </w:pPr>
      <w:r w:rsidRPr="001C5DA4">
        <w:rPr>
          <w:b/>
        </w:rPr>
        <w:t>ЗОНА ТРАНСПОРТНОЇ ІНФРАСТРУКТУРИ ТР</w:t>
      </w:r>
    </w:p>
    <w:p w:rsidR="0046047C" w:rsidRPr="001C5DA4" w:rsidRDefault="0046047C" w:rsidP="00456A61">
      <w:pPr>
        <w:keepNext/>
        <w:spacing w:line="360" w:lineRule="auto"/>
        <w:ind w:firstLine="709"/>
        <w:contextualSpacing/>
        <w:jc w:val="both"/>
        <w:rPr>
          <w:b/>
        </w:rPr>
      </w:pPr>
      <w:r w:rsidRPr="001C5DA4">
        <w:rPr>
          <w:b/>
        </w:rPr>
        <w:t>ТР-</w:t>
      </w:r>
      <w:r w:rsidR="00E763A0" w:rsidRPr="001C5DA4">
        <w:rPr>
          <w:b/>
        </w:rPr>
        <w:t>3</w:t>
      </w:r>
      <w:r w:rsidRPr="001C5DA4">
        <w:rPr>
          <w:b/>
        </w:rPr>
        <w:t xml:space="preserve"> Зона міської транспортної інфраструктури</w:t>
      </w:r>
    </w:p>
    <w:p w:rsidR="0046047C" w:rsidRPr="001C5DA4" w:rsidRDefault="0046047C" w:rsidP="00456A61">
      <w:pPr>
        <w:tabs>
          <w:tab w:val="left" w:pos="4860"/>
        </w:tabs>
        <w:autoSpaceDE w:val="0"/>
        <w:autoSpaceDN w:val="0"/>
        <w:adjustRightInd w:val="0"/>
        <w:spacing w:line="360" w:lineRule="auto"/>
        <w:ind w:firstLine="709"/>
        <w:contextualSpacing/>
        <w:jc w:val="both"/>
      </w:pPr>
      <w:r w:rsidRPr="001C5DA4">
        <w:t xml:space="preserve">До зони входять території, які за містобудівною документацією знаходяться в межах </w:t>
      </w:r>
      <w:r w:rsidRPr="001C5DA4">
        <w:rPr>
          <w:b/>
        </w:rPr>
        <w:t>червоних ліній</w:t>
      </w:r>
      <w:r w:rsidRPr="001C5DA4">
        <w:t xml:space="preserve"> вулиць, доріг та майданів.</w:t>
      </w:r>
      <w:r w:rsidRPr="001C5DA4">
        <w:rPr>
          <w:rStyle w:val="ae"/>
        </w:rPr>
        <w:footnoteReference w:id="1"/>
      </w:r>
    </w:p>
    <w:p w:rsidR="0046047C" w:rsidRPr="001C5DA4" w:rsidRDefault="0046047C" w:rsidP="00456A61">
      <w:pPr>
        <w:spacing w:line="360" w:lineRule="auto"/>
        <w:ind w:firstLine="709"/>
        <w:contextualSpacing/>
        <w:jc w:val="both"/>
        <w:rPr>
          <w:i/>
          <w:u w:val="single"/>
        </w:rPr>
      </w:pPr>
      <w:r w:rsidRPr="001C5DA4">
        <w:rPr>
          <w:i/>
          <w:u w:val="single"/>
        </w:rPr>
        <w:t>Переважні види  використання/забудови земельних ділянок:</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проїзні частини, пішохідні тротуари міських вулиць</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споруди дорожнього водовідводу</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наземні, підземні пішохідні переходи з виходами;</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захисні зелені насадження вздовж проїзної частини;</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технічні засоби організації дорожнього руху (турнікети, освітлення, світлофори, дорожні знаки, розмітка проїзної частини, транспортні перетини в одному рівні)</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штучні дорожні споруди (мости, тунелі, транспортні розв’язки та інше)</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пам'ятники та пам'ятні знаки історії та культури;</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малі архітектурні форми;</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зелені насадження спеціального призначення</w:t>
      </w:r>
    </w:p>
    <w:p w:rsidR="0046047C" w:rsidRPr="001C5DA4" w:rsidRDefault="0046047C" w:rsidP="00456A61">
      <w:pPr>
        <w:pStyle w:val="1299"/>
        <w:keepLines w:val="0"/>
        <w:tabs>
          <w:tab w:val="clear" w:pos="1117"/>
        </w:tabs>
        <w:spacing w:before="0" w:line="360" w:lineRule="auto"/>
        <w:ind w:left="0" w:firstLine="709"/>
        <w:contextualSpacing/>
        <w:rPr>
          <w:rFonts w:ascii="Times New Roman" w:hAnsi="Times New Roman" w:cs="Times New Roman"/>
          <w:sz w:val="28"/>
          <w:szCs w:val="28"/>
        </w:rPr>
      </w:pPr>
      <w:r w:rsidRPr="001C5DA4">
        <w:rPr>
          <w:rFonts w:ascii="Times New Roman" w:hAnsi="Times New Roman" w:cs="Times New Roman"/>
          <w:sz w:val="28"/>
          <w:szCs w:val="28"/>
          <w:lang w:val="ru-RU"/>
        </w:rPr>
        <w:t xml:space="preserve">--    </w:t>
      </w:r>
      <w:r w:rsidRPr="001C5DA4">
        <w:rPr>
          <w:rFonts w:ascii="Times New Roman" w:hAnsi="Times New Roman" w:cs="Times New Roman"/>
          <w:sz w:val="28"/>
          <w:szCs w:val="28"/>
        </w:rPr>
        <w:t>громадські вбиральні;</w:t>
      </w:r>
    </w:p>
    <w:p w:rsidR="0046047C" w:rsidRPr="001C5DA4" w:rsidRDefault="0046047C" w:rsidP="00456A61">
      <w:pPr>
        <w:pStyle w:val="1299"/>
        <w:keepLines w:val="0"/>
        <w:tabs>
          <w:tab w:val="clear" w:pos="1117"/>
        </w:tabs>
        <w:spacing w:before="0" w:line="360" w:lineRule="auto"/>
        <w:ind w:left="0" w:firstLine="709"/>
        <w:contextualSpacing/>
        <w:rPr>
          <w:rFonts w:ascii="Times New Roman" w:hAnsi="Times New Roman" w:cs="Times New Roman"/>
          <w:sz w:val="28"/>
          <w:szCs w:val="28"/>
        </w:rPr>
      </w:pPr>
      <w:r w:rsidRPr="001C5DA4">
        <w:rPr>
          <w:rFonts w:ascii="Times New Roman" w:hAnsi="Times New Roman" w:cs="Times New Roman"/>
          <w:sz w:val="28"/>
          <w:szCs w:val="28"/>
        </w:rPr>
        <w:t xml:space="preserve">-   </w:t>
      </w:r>
      <w:r w:rsidR="007A4C19">
        <w:rPr>
          <w:rFonts w:ascii="Times New Roman" w:hAnsi="Times New Roman" w:cs="Times New Roman"/>
          <w:sz w:val="28"/>
          <w:szCs w:val="28"/>
        </w:rPr>
        <w:t>і</w:t>
      </w:r>
      <w:r w:rsidRPr="001C5DA4">
        <w:rPr>
          <w:rFonts w:ascii="Times New Roman" w:hAnsi="Times New Roman" w:cs="Times New Roman"/>
          <w:sz w:val="28"/>
          <w:szCs w:val="28"/>
        </w:rPr>
        <w:t>нженерне і технічне споруди і об'єкти транспортної інфраструктури, необхідні для функціонування території зони (при дотриманні санітарних норм);</w:t>
      </w:r>
    </w:p>
    <w:p w:rsidR="0046047C" w:rsidRPr="001C5DA4" w:rsidRDefault="0046047C" w:rsidP="00456A61">
      <w:pPr>
        <w:keepNext/>
        <w:spacing w:line="360" w:lineRule="auto"/>
        <w:ind w:firstLine="709"/>
        <w:contextualSpacing/>
        <w:jc w:val="both"/>
      </w:pPr>
      <w:r w:rsidRPr="001C5DA4">
        <w:rPr>
          <w:i/>
          <w:u w:val="single"/>
        </w:rPr>
        <w:t>Супутні переважним видам:</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rPr>
          <w:rStyle w:val="hpsatn"/>
        </w:rPr>
        <w:t>інженерно-</w:t>
      </w:r>
      <w:r w:rsidRPr="001C5DA4">
        <w:t xml:space="preserve">транспортна та </w:t>
      </w:r>
      <w:r w:rsidRPr="001C5DA4">
        <w:rPr>
          <w:rStyle w:val="hps"/>
        </w:rPr>
        <w:t>енергетична інфраструктура</w:t>
      </w:r>
      <w:r w:rsidR="007A4C19">
        <w:rPr>
          <w:rStyle w:val="hps"/>
        </w:rPr>
        <w:t xml:space="preserve"> </w:t>
      </w:r>
      <w:r w:rsidRPr="001C5DA4">
        <w:rPr>
          <w:rStyle w:val="hps"/>
        </w:rPr>
        <w:t>об'єктів</w:t>
      </w:r>
      <w:r w:rsidR="007A4C19">
        <w:rPr>
          <w:rStyle w:val="hps"/>
        </w:rPr>
        <w:t xml:space="preserve"> </w:t>
      </w:r>
      <w:r w:rsidRPr="001C5DA4">
        <w:rPr>
          <w:rStyle w:val="hps"/>
        </w:rPr>
        <w:t>зони</w:t>
      </w:r>
      <w:r w:rsidR="007A4C19">
        <w:rPr>
          <w:rStyle w:val="hps"/>
        </w:rPr>
        <w:t xml:space="preserve"> </w:t>
      </w:r>
      <w:r w:rsidRPr="001C5DA4">
        <w:rPr>
          <w:rStyle w:val="hps"/>
        </w:rPr>
        <w:t>для</w:t>
      </w:r>
      <w:r w:rsidR="007A4C19">
        <w:rPr>
          <w:rStyle w:val="hps"/>
        </w:rPr>
        <w:t xml:space="preserve"> </w:t>
      </w:r>
      <w:r w:rsidRPr="001C5DA4">
        <w:rPr>
          <w:rStyle w:val="hps"/>
        </w:rPr>
        <w:t>функціонування об'єктів</w:t>
      </w:r>
      <w:r w:rsidR="007A4C19">
        <w:rPr>
          <w:rStyle w:val="hps"/>
        </w:rPr>
        <w:t xml:space="preserve"> </w:t>
      </w:r>
      <w:r w:rsidRPr="001C5DA4">
        <w:rPr>
          <w:rStyle w:val="hps"/>
        </w:rPr>
        <w:t>переважних</w:t>
      </w:r>
      <w:r w:rsidR="007A4C19">
        <w:rPr>
          <w:rStyle w:val="hps"/>
        </w:rPr>
        <w:t xml:space="preserve"> </w:t>
      </w:r>
      <w:r w:rsidRPr="001C5DA4">
        <w:rPr>
          <w:rStyle w:val="hps"/>
        </w:rPr>
        <w:t>видів використання</w:t>
      </w:r>
      <w:r w:rsidR="007A4C19">
        <w:rPr>
          <w:rStyle w:val="hps"/>
        </w:rPr>
        <w:t xml:space="preserve"> </w:t>
      </w:r>
      <w:r w:rsidRPr="001C5DA4">
        <w:rPr>
          <w:rStyle w:val="hps"/>
        </w:rPr>
        <w:t xml:space="preserve">території зони </w:t>
      </w:r>
      <w:r w:rsidRPr="001C5DA4">
        <w:t>(при дотриманні санітарних норм);</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rPr>
          <w:rStyle w:val="hps"/>
        </w:rPr>
        <w:t>допоміжні</w:t>
      </w:r>
      <w:r w:rsidRPr="001C5DA4">
        <w:t xml:space="preserve">, господарські будівлі </w:t>
      </w:r>
      <w:r w:rsidRPr="001C5DA4">
        <w:rPr>
          <w:rStyle w:val="hps"/>
        </w:rPr>
        <w:t>при</w:t>
      </w:r>
      <w:r w:rsidR="007A4C19">
        <w:rPr>
          <w:rStyle w:val="hps"/>
        </w:rPr>
        <w:t xml:space="preserve"> </w:t>
      </w:r>
      <w:r w:rsidRPr="001C5DA4">
        <w:rPr>
          <w:rStyle w:val="hps"/>
        </w:rPr>
        <w:t>об'єктах</w:t>
      </w:r>
      <w:r w:rsidR="007A4C19">
        <w:rPr>
          <w:rStyle w:val="hps"/>
        </w:rPr>
        <w:t xml:space="preserve"> </w:t>
      </w:r>
      <w:r w:rsidRPr="001C5DA4">
        <w:rPr>
          <w:rStyle w:val="hps"/>
        </w:rPr>
        <w:t>переважних</w:t>
      </w:r>
      <w:r w:rsidR="007A4C19">
        <w:rPr>
          <w:rStyle w:val="hps"/>
        </w:rPr>
        <w:t xml:space="preserve"> </w:t>
      </w:r>
      <w:r w:rsidRPr="001C5DA4">
        <w:rPr>
          <w:rStyle w:val="hps"/>
        </w:rPr>
        <w:t xml:space="preserve">видів </w:t>
      </w:r>
      <w:r w:rsidRPr="001C5DA4">
        <w:rPr>
          <w:rStyle w:val="hps"/>
        </w:rPr>
        <w:lastRenderedPageBreak/>
        <w:t>використання</w:t>
      </w:r>
      <w:r w:rsidR="007A4C19">
        <w:rPr>
          <w:rStyle w:val="hps"/>
        </w:rPr>
        <w:t xml:space="preserve"> </w:t>
      </w:r>
      <w:r w:rsidRPr="001C5DA4">
        <w:rPr>
          <w:rStyle w:val="hps"/>
        </w:rPr>
        <w:t xml:space="preserve">території зони </w:t>
      </w:r>
      <w:r w:rsidRPr="001C5DA4">
        <w:t xml:space="preserve">(при дотриманні санітарних норм) </w:t>
      </w:r>
    </w:p>
    <w:p w:rsidR="0046047C" w:rsidRPr="001C5DA4" w:rsidRDefault="0046047C" w:rsidP="00456A61">
      <w:pPr>
        <w:shd w:val="clear" w:color="auto" w:fill="FFFFFF"/>
        <w:spacing w:line="360" w:lineRule="auto"/>
        <w:ind w:firstLine="709"/>
        <w:contextualSpacing/>
        <w:jc w:val="both"/>
        <w:rPr>
          <w:i/>
          <w:u w:val="single"/>
        </w:rPr>
      </w:pPr>
      <w:r w:rsidRPr="001C5DA4">
        <w:rPr>
          <w:i/>
          <w:u w:val="single"/>
        </w:rPr>
        <w:t>Допустимі види використання/забудови</w:t>
      </w:r>
      <w:r w:rsidRPr="001C5DA4">
        <w:rPr>
          <w:i/>
          <w:color w:val="000000"/>
          <w:spacing w:val="-4"/>
          <w:u w:val="single"/>
        </w:rPr>
        <w:t xml:space="preserve"> за умови отримання </w:t>
      </w:r>
      <w:r w:rsidRPr="001C5DA4">
        <w:rPr>
          <w:i/>
          <w:color w:val="000000"/>
          <w:spacing w:val="-2"/>
          <w:u w:val="single"/>
        </w:rPr>
        <w:t>спеціального погодження</w:t>
      </w:r>
    </w:p>
    <w:p w:rsidR="00EA5B3E"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елементи зовнішньої реклами;</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крести-обереги;</w:t>
      </w:r>
    </w:p>
    <w:p w:rsidR="0046047C" w:rsidRPr="001C5DA4" w:rsidRDefault="0046047C" w:rsidP="00456A61">
      <w:pPr>
        <w:pStyle w:val="1299"/>
        <w:keepLines w:val="0"/>
        <w:tabs>
          <w:tab w:val="clear" w:pos="900"/>
          <w:tab w:val="clear" w:pos="1117"/>
          <w:tab w:val="num" w:pos="1080"/>
        </w:tabs>
        <w:spacing w:before="0" w:line="360" w:lineRule="auto"/>
        <w:ind w:left="0" w:firstLine="709"/>
        <w:contextualSpacing/>
        <w:rPr>
          <w:rFonts w:ascii="Times New Roman" w:hAnsi="Times New Roman" w:cs="Times New Roman"/>
          <w:sz w:val="28"/>
          <w:szCs w:val="28"/>
        </w:rPr>
      </w:pPr>
      <w:r w:rsidRPr="001C5DA4">
        <w:rPr>
          <w:rFonts w:ascii="Times New Roman" w:hAnsi="Times New Roman" w:cs="Times New Roman"/>
          <w:sz w:val="28"/>
          <w:szCs w:val="28"/>
          <w:lang w:val="ru-RU"/>
        </w:rPr>
        <w:t>-   т</w:t>
      </w:r>
      <w:r w:rsidRPr="001C5DA4">
        <w:rPr>
          <w:rFonts w:ascii="Times New Roman" w:hAnsi="Times New Roman" w:cs="Times New Roman"/>
          <w:sz w:val="28"/>
          <w:szCs w:val="28"/>
        </w:rPr>
        <w:t>имчасові споруди для провадження підприємницької діяльності</w:t>
      </w:r>
      <w:r w:rsidRPr="001C5DA4">
        <w:rPr>
          <w:rFonts w:ascii="Times New Roman" w:hAnsi="Times New Roman" w:cs="Times New Roman"/>
          <w:sz w:val="28"/>
          <w:szCs w:val="28"/>
          <w:lang w:val="ru-RU"/>
        </w:rPr>
        <w:t>;</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майданчики для стоянки автотранспорту;</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пункти зупинки пасажирського транспорту та їх обладнання;</w:t>
      </w:r>
    </w:p>
    <w:p w:rsidR="002166C0"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пішо</w:t>
      </w:r>
      <w:r w:rsidR="002166C0">
        <w:t>хідні  та  велосипедні доріжки;</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споруди лінійного та енергетичного господарства;</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споруди лінійного та енергетичного господарства сигналізації та зв’язку міського електротранспорту;</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інженерні комунікації;</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огорожа вулиць та відбійники;</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дорожня інформація (знаки та ін.).</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rPr>
          <w:rStyle w:val="hps"/>
        </w:rPr>
        <w:t>пам'ятники, пам'ятні</w:t>
      </w:r>
      <w:r w:rsidR="007A4C19">
        <w:rPr>
          <w:rStyle w:val="hps"/>
        </w:rPr>
        <w:t xml:space="preserve"> </w:t>
      </w:r>
      <w:r w:rsidRPr="001C5DA4">
        <w:rPr>
          <w:rStyle w:val="hps"/>
        </w:rPr>
        <w:t>знаки</w:t>
      </w:r>
      <w:r w:rsidR="007A4C19">
        <w:rPr>
          <w:rStyle w:val="hps"/>
        </w:rPr>
        <w:t xml:space="preserve"> </w:t>
      </w:r>
      <w:r w:rsidRPr="001C5DA4">
        <w:rPr>
          <w:rStyle w:val="hps"/>
        </w:rPr>
        <w:t>історії та культури;</w:t>
      </w:r>
    </w:p>
    <w:p w:rsidR="0046047C" w:rsidRPr="001C5DA4" w:rsidRDefault="0046047C" w:rsidP="00456A61">
      <w:pPr>
        <w:shd w:val="clear" w:color="auto" w:fill="FFFFFF"/>
        <w:spacing w:line="360" w:lineRule="auto"/>
        <w:ind w:firstLine="709"/>
        <w:contextualSpacing/>
        <w:jc w:val="both"/>
        <w:rPr>
          <w:lang w:val="ru-RU"/>
        </w:rPr>
      </w:pPr>
      <w:r w:rsidRPr="001C5DA4">
        <w:rPr>
          <w:lang w:val="ru-RU"/>
        </w:rPr>
        <w:t>Границы зон подлежат уточнению по мере разработке проектов красных линий улиц местного значения</w:t>
      </w:r>
    </w:p>
    <w:p w:rsidR="00CE63B8" w:rsidRPr="001C5DA4" w:rsidRDefault="00CE63B8" w:rsidP="00456A61">
      <w:pPr>
        <w:shd w:val="clear" w:color="auto" w:fill="FFFFFF"/>
        <w:spacing w:line="360" w:lineRule="auto"/>
        <w:ind w:firstLine="709"/>
        <w:contextualSpacing/>
        <w:jc w:val="both"/>
        <w:rPr>
          <w:lang w:val="ru-RU"/>
        </w:rPr>
      </w:pPr>
    </w:p>
    <w:p w:rsidR="00B16F98" w:rsidRDefault="0046047C" w:rsidP="00456A61">
      <w:pPr>
        <w:shd w:val="clear" w:color="auto" w:fill="FFFFFF"/>
        <w:spacing w:line="360" w:lineRule="auto"/>
        <w:ind w:firstLine="709"/>
        <w:contextualSpacing/>
        <w:jc w:val="both"/>
        <w:rPr>
          <w:b/>
        </w:rPr>
      </w:pPr>
      <w:r w:rsidRPr="001C5DA4">
        <w:rPr>
          <w:b/>
          <w:caps/>
          <w:kern w:val="28"/>
        </w:rPr>
        <w:t>Г</w:t>
      </w:r>
      <w:r w:rsidRPr="001C5DA4">
        <w:rPr>
          <w:b/>
          <w:kern w:val="28"/>
        </w:rPr>
        <w:t>лава</w:t>
      </w:r>
      <w:r w:rsidRPr="001C5DA4">
        <w:rPr>
          <w:b/>
        </w:rPr>
        <w:t xml:space="preserve"> 5. </w:t>
      </w:r>
    </w:p>
    <w:p w:rsidR="0046047C" w:rsidRPr="001C5DA4" w:rsidRDefault="0046047C" w:rsidP="00456A61">
      <w:pPr>
        <w:shd w:val="clear" w:color="auto" w:fill="FFFFFF"/>
        <w:spacing w:line="360" w:lineRule="auto"/>
        <w:ind w:firstLine="709"/>
        <w:contextualSpacing/>
        <w:jc w:val="both"/>
        <w:rPr>
          <w:b/>
        </w:rPr>
      </w:pPr>
      <w:r w:rsidRPr="001C5DA4">
        <w:rPr>
          <w:b/>
        </w:rPr>
        <w:t>ЗОНА ІНЖЕНЕРНОЇ ІНФРАСТРУКТУРИ - ІН:</w:t>
      </w:r>
    </w:p>
    <w:p w:rsidR="0046047C" w:rsidRPr="001C5DA4" w:rsidRDefault="0046047C" w:rsidP="00456A61">
      <w:pPr>
        <w:keepNext/>
        <w:spacing w:line="360" w:lineRule="auto"/>
        <w:ind w:firstLine="709"/>
        <w:contextualSpacing/>
        <w:jc w:val="both"/>
        <w:rPr>
          <w:b/>
          <w:spacing w:val="-4"/>
        </w:rPr>
      </w:pPr>
      <w:r w:rsidRPr="001C5DA4">
        <w:rPr>
          <w:b/>
        </w:rPr>
        <w:t>ІН-2. Зона головних об</w:t>
      </w:r>
      <w:r w:rsidRPr="001C5DA4">
        <w:rPr>
          <w:w w:val="99"/>
        </w:rPr>
        <w:t>’</w:t>
      </w:r>
      <w:r w:rsidRPr="001C5DA4">
        <w:rPr>
          <w:b/>
        </w:rPr>
        <w:t>єктів водопостачання, каналізації, тепло-</w:t>
      </w:r>
      <w:r w:rsidRPr="001C5DA4">
        <w:rPr>
          <w:b/>
          <w:spacing w:val="-4"/>
        </w:rPr>
        <w:t>мережі, між</w:t>
      </w:r>
      <w:r w:rsidR="00EA5B3E">
        <w:rPr>
          <w:b/>
          <w:spacing w:val="-4"/>
        </w:rPr>
        <w:t xml:space="preserve"> </w:t>
      </w:r>
      <w:r w:rsidRPr="001C5DA4">
        <w:rPr>
          <w:b/>
          <w:spacing w:val="-4"/>
        </w:rPr>
        <w:t>об</w:t>
      </w:r>
      <w:r w:rsidRPr="001C5DA4">
        <w:rPr>
          <w:b/>
          <w:spacing w:val="-4"/>
          <w:w w:val="99"/>
        </w:rPr>
        <w:t>’</w:t>
      </w:r>
      <w:r w:rsidRPr="001C5DA4">
        <w:rPr>
          <w:b/>
          <w:spacing w:val="-4"/>
        </w:rPr>
        <w:t>єктних</w:t>
      </w:r>
      <w:r w:rsidR="00EA5B3E">
        <w:rPr>
          <w:b/>
          <w:spacing w:val="-4"/>
        </w:rPr>
        <w:t xml:space="preserve"> </w:t>
      </w:r>
      <w:r w:rsidRPr="001C5DA4">
        <w:rPr>
          <w:b/>
          <w:spacing w:val="-4"/>
        </w:rPr>
        <w:t>котелень розподільчих об</w:t>
      </w:r>
      <w:r w:rsidR="00EA5B3E" w:rsidRPr="001C5DA4">
        <w:rPr>
          <w:b/>
          <w:spacing w:val="-4"/>
          <w:w w:val="99"/>
        </w:rPr>
        <w:t>’</w:t>
      </w:r>
      <w:r w:rsidR="00EA5B3E" w:rsidRPr="001C5DA4">
        <w:rPr>
          <w:b/>
          <w:spacing w:val="-4"/>
        </w:rPr>
        <w:t xml:space="preserve"> </w:t>
      </w:r>
      <w:r w:rsidRPr="001C5DA4">
        <w:rPr>
          <w:b/>
          <w:spacing w:val="-4"/>
        </w:rPr>
        <w:t>єктів електромережі</w:t>
      </w:r>
    </w:p>
    <w:p w:rsidR="0046047C" w:rsidRPr="001C5DA4" w:rsidRDefault="0046047C" w:rsidP="00456A61">
      <w:pPr>
        <w:autoSpaceDE w:val="0"/>
        <w:autoSpaceDN w:val="0"/>
        <w:adjustRightInd w:val="0"/>
        <w:spacing w:line="360" w:lineRule="auto"/>
        <w:ind w:firstLine="709"/>
        <w:contextualSpacing/>
        <w:jc w:val="both"/>
      </w:pPr>
    </w:p>
    <w:p w:rsidR="0046047C" w:rsidRPr="001C5DA4" w:rsidRDefault="0046047C" w:rsidP="00456A61">
      <w:pPr>
        <w:autoSpaceDE w:val="0"/>
        <w:autoSpaceDN w:val="0"/>
        <w:adjustRightInd w:val="0"/>
        <w:spacing w:line="360" w:lineRule="auto"/>
        <w:ind w:firstLine="709"/>
        <w:contextualSpacing/>
        <w:jc w:val="both"/>
      </w:pPr>
      <w:r w:rsidRPr="001C5DA4">
        <w:rPr>
          <w:w w:val="99"/>
        </w:rPr>
        <w:t>Зона</w:t>
      </w:r>
      <w:r w:rsidR="007A4C19">
        <w:rPr>
          <w:w w:val="99"/>
        </w:rPr>
        <w:t xml:space="preserve"> </w:t>
      </w:r>
      <w:r w:rsidRPr="001C5DA4">
        <w:rPr>
          <w:w w:val="99"/>
        </w:rPr>
        <w:t>фо</w:t>
      </w:r>
      <w:r w:rsidRPr="001C5DA4">
        <w:rPr>
          <w:spacing w:val="3"/>
          <w:w w:val="99"/>
        </w:rPr>
        <w:t>рм</w:t>
      </w:r>
      <w:r w:rsidRPr="001C5DA4">
        <w:rPr>
          <w:spacing w:val="-4"/>
          <w:w w:val="99"/>
        </w:rPr>
        <w:t>у</w:t>
      </w:r>
      <w:r w:rsidRPr="001C5DA4">
        <w:rPr>
          <w:spacing w:val="1"/>
          <w:w w:val="99"/>
        </w:rPr>
        <w:t>є</w:t>
      </w:r>
      <w:r w:rsidRPr="001C5DA4">
        <w:rPr>
          <w:w w:val="99"/>
        </w:rPr>
        <w:t>ться</w:t>
      </w:r>
      <w:r w:rsidR="007A4C19">
        <w:rPr>
          <w:w w:val="99"/>
        </w:rPr>
        <w:t xml:space="preserve"> </w:t>
      </w:r>
      <w:r w:rsidRPr="001C5DA4">
        <w:rPr>
          <w:w w:val="99"/>
        </w:rPr>
        <w:t>в</w:t>
      </w:r>
      <w:r w:rsidR="007A4C19">
        <w:rPr>
          <w:w w:val="99"/>
        </w:rPr>
        <w:t xml:space="preserve"> </w:t>
      </w:r>
      <w:r w:rsidRPr="001C5DA4">
        <w:rPr>
          <w:w w:val="99"/>
        </w:rPr>
        <w:t>межах</w:t>
      </w:r>
      <w:r w:rsidR="007A4C19">
        <w:rPr>
          <w:w w:val="99"/>
        </w:rPr>
        <w:t xml:space="preserve"> комунальних т</w:t>
      </w:r>
      <w:r w:rsidRPr="001C5DA4">
        <w:rPr>
          <w:w w:val="99"/>
        </w:rPr>
        <w:t>а</w:t>
      </w:r>
      <w:r w:rsidR="007A4C19">
        <w:rPr>
          <w:w w:val="99"/>
        </w:rPr>
        <w:t xml:space="preserve"> </w:t>
      </w:r>
      <w:r w:rsidRPr="001C5DA4">
        <w:rPr>
          <w:w w:val="99"/>
        </w:rPr>
        <w:t>виробн</w:t>
      </w:r>
      <w:r w:rsidRPr="001C5DA4">
        <w:rPr>
          <w:spacing w:val="3"/>
          <w:w w:val="99"/>
        </w:rPr>
        <w:t>и</w:t>
      </w:r>
      <w:r w:rsidRPr="001C5DA4">
        <w:rPr>
          <w:w w:val="99"/>
        </w:rPr>
        <w:t>чих</w:t>
      </w:r>
      <w:r w:rsidR="007A4C19">
        <w:rPr>
          <w:w w:val="99"/>
        </w:rPr>
        <w:t xml:space="preserve"> </w:t>
      </w:r>
      <w:r w:rsidRPr="001C5DA4">
        <w:rPr>
          <w:w w:val="99"/>
        </w:rPr>
        <w:t>тер</w:t>
      </w:r>
      <w:r w:rsidRPr="001C5DA4">
        <w:rPr>
          <w:spacing w:val="2"/>
          <w:w w:val="99"/>
        </w:rPr>
        <w:t>и</w:t>
      </w:r>
      <w:r w:rsidRPr="001C5DA4">
        <w:rPr>
          <w:w w:val="99"/>
        </w:rPr>
        <w:t>т</w:t>
      </w:r>
      <w:r w:rsidRPr="001C5DA4">
        <w:rPr>
          <w:spacing w:val="1"/>
          <w:w w:val="99"/>
        </w:rPr>
        <w:t>о</w:t>
      </w:r>
      <w:r w:rsidRPr="001C5DA4">
        <w:rPr>
          <w:w w:val="99"/>
        </w:rPr>
        <w:t>рій</w:t>
      </w:r>
      <w:r w:rsidR="007A4C19">
        <w:rPr>
          <w:w w:val="99"/>
        </w:rPr>
        <w:t xml:space="preserve"> </w:t>
      </w:r>
      <w:r w:rsidRPr="001C5DA4">
        <w:rPr>
          <w:w w:val="99"/>
        </w:rPr>
        <w:t>міс</w:t>
      </w:r>
      <w:r w:rsidRPr="001C5DA4">
        <w:rPr>
          <w:spacing w:val="1"/>
          <w:w w:val="99"/>
        </w:rPr>
        <w:t>т</w:t>
      </w:r>
      <w:r w:rsidRPr="001C5DA4">
        <w:rPr>
          <w:w w:val="99"/>
        </w:rPr>
        <w:t>а.</w:t>
      </w:r>
    </w:p>
    <w:p w:rsidR="0046047C" w:rsidRPr="001C5DA4" w:rsidRDefault="0046047C" w:rsidP="00456A61">
      <w:pPr>
        <w:autoSpaceDE w:val="0"/>
        <w:autoSpaceDN w:val="0"/>
        <w:adjustRightInd w:val="0"/>
        <w:spacing w:line="360" w:lineRule="auto"/>
        <w:ind w:firstLine="709"/>
        <w:contextualSpacing/>
        <w:jc w:val="both"/>
        <w:rPr>
          <w:spacing w:val="20"/>
          <w:u w:val="single"/>
        </w:rPr>
      </w:pPr>
      <w:r w:rsidRPr="001C5DA4">
        <w:rPr>
          <w:i/>
          <w:u w:val="single"/>
        </w:rPr>
        <w:t>Переважні види  використання/забудови земельних ділянок:</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 xml:space="preserve">очисні споруди; </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 xml:space="preserve">водозабірні споруди; </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 xml:space="preserve">насосні станції; </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lastRenderedPageBreak/>
        <w:t xml:space="preserve">ГРС, ГРП; </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 xml:space="preserve">котельні; </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 xml:space="preserve">інші споруди інженерної інфраструктури; </w:t>
      </w:r>
    </w:p>
    <w:p w:rsidR="0046047C" w:rsidRPr="001C5DA4" w:rsidRDefault="0046047C" w:rsidP="00456A61">
      <w:pPr>
        <w:widowControl w:val="0"/>
        <w:numPr>
          <w:ilvl w:val="0"/>
          <w:numId w:val="11"/>
        </w:numPr>
        <w:shd w:val="clear" w:color="auto" w:fill="FFFFFF"/>
        <w:tabs>
          <w:tab w:val="clear" w:pos="965"/>
          <w:tab w:val="num" w:pos="1117"/>
        </w:tabs>
        <w:spacing w:line="360" w:lineRule="auto"/>
        <w:ind w:left="0" w:firstLine="709"/>
        <w:contextualSpacing/>
        <w:jc w:val="both"/>
      </w:pPr>
      <w:r w:rsidRPr="001C5DA4">
        <w:t xml:space="preserve">технологічні проїзди. </w:t>
      </w:r>
    </w:p>
    <w:p w:rsidR="0046047C" w:rsidRPr="001C5DA4" w:rsidRDefault="0046047C" w:rsidP="00456A61">
      <w:pPr>
        <w:autoSpaceDE w:val="0"/>
        <w:autoSpaceDN w:val="0"/>
        <w:adjustRightInd w:val="0"/>
        <w:spacing w:line="360" w:lineRule="auto"/>
        <w:ind w:firstLine="709"/>
        <w:contextualSpacing/>
        <w:jc w:val="both"/>
        <w:rPr>
          <w:spacing w:val="20"/>
          <w:u w:val="single"/>
        </w:rPr>
      </w:pPr>
      <w:r w:rsidRPr="001C5DA4">
        <w:rPr>
          <w:i/>
          <w:u w:val="single"/>
        </w:rPr>
        <w:t>Супутні переважним видамвикористання/забудови</w:t>
      </w:r>
      <w:r w:rsidRPr="001C5DA4">
        <w:rPr>
          <w:i/>
          <w:iCs/>
          <w:w w:val="99"/>
        </w:rPr>
        <w:t>::</w:t>
      </w:r>
    </w:p>
    <w:p w:rsidR="0046047C" w:rsidRPr="001C5DA4" w:rsidRDefault="0046047C" w:rsidP="00456A61">
      <w:pPr>
        <w:autoSpaceDE w:val="0"/>
        <w:autoSpaceDN w:val="0"/>
        <w:adjustRightInd w:val="0"/>
        <w:spacing w:line="360" w:lineRule="auto"/>
        <w:ind w:firstLine="709"/>
        <w:contextualSpacing/>
        <w:jc w:val="both"/>
      </w:pPr>
    </w:p>
    <w:p w:rsidR="0046047C" w:rsidRPr="001C5DA4" w:rsidRDefault="0046047C" w:rsidP="00456A61">
      <w:pPr>
        <w:widowControl w:val="0"/>
        <w:numPr>
          <w:ilvl w:val="0"/>
          <w:numId w:val="11"/>
        </w:numPr>
        <w:shd w:val="clear" w:color="auto" w:fill="FFFFFF"/>
        <w:tabs>
          <w:tab w:val="clear" w:pos="965"/>
          <w:tab w:val="num" w:pos="900"/>
          <w:tab w:val="num" w:pos="1117"/>
        </w:tabs>
        <w:spacing w:line="360" w:lineRule="auto"/>
        <w:ind w:left="0" w:firstLine="709"/>
        <w:contextualSpacing/>
        <w:jc w:val="both"/>
      </w:pPr>
      <w:r w:rsidRPr="001C5DA4">
        <w:rPr>
          <w:rStyle w:val="hpsatn"/>
        </w:rPr>
        <w:t>інженерно-</w:t>
      </w:r>
      <w:r w:rsidRPr="001C5DA4">
        <w:t xml:space="preserve">транспортна та </w:t>
      </w:r>
      <w:r w:rsidRPr="001C5DA4">
        <w:rPr>
          <w:rStyle w:val="hps"/>
        </w:rPr>
        <w:t>енергетична інфраструктура</w:t>
      </w:r>
      <w:r w:rsidR="00EA5B3E">
        <w:rPr>
          <w:rStyle w:val="hps"/>
        </w:rPr>
        <w:t xml:space="preserve"> </w:t>
      </w:r>
      <w:r w:rsidRPr="001C5DA4">
        <w:rPr>
          <w:rStyle w:val="hps"/>
        </w:rPr>
        <w:t>необхідних</w:t>
      </w:r>
      <w:r w:rsidR="00EA5B3E">
        <w:rPr>
          <w:rStyle w:val="hps"/>
        </w:rPr>
        <w:t xml:space="preserve"> </w:t>
      </w:r>
      <w:r w:rsidRPr="001C5DA4">
        <w:rPr>
          <w:rStyle w:val="hps"/>
        </w:rPr>
        <w:t>для</w:t>
      </w:r>
      <w:r w:rsidR="00EA5B3E">
        <w:rPr>
          <w:rStyle w:val="hps"/>
        </w:rPr>
        <w:t xml:space="preserve"> </w:t>
      </w:r>
      <w:r w:rsidRPr="001C5DA4">
        <w:rPr>
          <w:rStyle w:val="hps"/>
        </w:rPr>
        <w:t>функціонування об'єктів</w:t>
      </w:r>
      <w:r w:rsidR="00EA5B3E">
        <w:rPr>
          <w:rStyle w:val="hps"/>
        </w:rPr>
        <w:t xml:space="preserve"> </w:t>
      </w:r>
      <w:r w:rsidRPr="001C5DA4">
        <w:rPr>
          <w:rStyle w:val="hps"/>
        </w:rPr>
        <w:t>переважних</w:t>
      </w:r>
      <w:r w:rsidR="00EA5B3E">
        <w:rPr>
          <w:rStyle w:val="hps"/>
        </w:rPr>
        <w:t xml:space="preserve"> </w:t>
      </w:r>
      <w:r w:rsidRPr="001C5DA4">
        <w:rPr>
          <w:rStyle w:val="hps"/>
        </w:rPr>
        <w:t>видів використання</w:t>
      </w:r>
      <w:r w:rsidR="00EA5B3E">
        <w:rPr>
          <w:rStyle w:val="hps"/>
        </w:rPr>
        <w:t xml:space="preserve"> </w:t>
      </w:r>
      <w:r w:rsidRPr="001C5DA4">
        <w:rPr>
          <w:rStyle w:val="hps"/>
        </w:rPr>
        <w:t xml:space="preserve">території зони </w:t>
      </w:r>
      <w:r w:rsidRPr="001C5DA4">
        <w:t>(при дотриманні санітарних норм);</w:t>
      </w:r>
    </w:p>
    <w:p w:rsidR="0046047C" w:rsidRPr="001C5DA4" w:rsidRDefault="0046047C" w:rsidP="00456A61">
      <w:pPr>
        <w:widowControl w:val="0"/>
        <w:numPr>
          <w:ilvl w:val="0"/>
          <w:numId w:val="11"/>
        </w:numPr>
        <w:shd w:val="clear" w:color="auto" w:fill="FFFFFF"/>
        <w:tabs>
          <w:tab w:val="clear" w:pos="965"/>
          <w:tab w:val="num" w:pos="900"/>
          <w:tab w:val="num" w:pos="1117"/>
        </w:tabs>
        <w:spacing w:line="360" w:lineRule="auto"/>
        <w:ind w:left="0" w:firstLine="709"/>
        <w:contextualSpacing/>
        <w:jc w:val="both"/>
      </w:pPr>
      <w:r w:rsidRPr="001C5DA4">
        <w:rPr>
          <w:rStyle w:val="hps"/>
        </w:rPr>
        <w:t>допоміжні</w:t>
      </w:r>
      <w:r w:rsidRPr="001C5DA4">
        <w:t xml:space="preserve">, господарські будівлі </w:t>
      </w:r>
      <w:r w:rsidRPr="001C5DA4">
        <w:rPr>
          <w:rStyle w:val="hps"/>
        </w:rPr>
        <w:t>при</w:t>
      </w:r>
      <w:r w:rsidR="007A4C19">
        <w:rPr>
          <w:rStyle w:val="hps"/>
        </w:rPr>
        <w:t xml:space="preserve"> </w:t>
      </w:r>
      <w:r w:rsidRPr="001C5DA4">
        <w:rPr>
          <w:rStyle w:val="hps"/>
        </w:rPr>
        <w:t>об'єктах</w:t>
      </w:r>
      <w:r w:rsidR="007A4C19">
        <w:rPr>
          <w:rStyle w:val="hps"/>
        </w:rPr>
        <w:t xml:space="preserve"> </w:t>
      </w:r>
      <w:r w:rsidRPr="001C5DA4">
        <w:rPr>
          <w:rStyle w:val="hps"/>
        </w:rPr>
        <w:t>переважних</w:t>
      </w:r>
      <w:r w:rsidR="007A4C19">
        <w:rPr>
          <w:rStyle w:val="hps"/>
        </w:rPr>
        <w:t xml:space="preserve"> </w:t>
      </w:r>
      <w:r w:rsidRPr="001C5DA4">
        <w:rPr>
          <w:rStyle w:val="hps"/>
        </w:rPr>
        <w:t>видів використання</w:t>
      </w:r>
      <w:r w:rsidR="007A4C19">
        <w:rPr>
          <w:rStyle w:val="hps"/>
        </w:rPr>
        <w:t xml:space="preserve"> </w:t>
      </w:r>
      <w:r w:rsidRPr="001C5DA4">
        <w:rPr>
          <w:rStyle w:val="hps"/>
        </w:rPr>
        <w:t xml:space="preserve">території зони </w:t>
      </w:r>
      <w:r w:rsidRPr="001C5DA4">
        <w:t xml:space="preserve">(при дотриманні санітарних норм) </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 xml:space="preserve">об'єкти, що пов'язані з експлуатацією існуючих споруд; </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адміністративні об'єкти, що пов'язані з функціонуванням об’єктів зони</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 xml:space="preserve">зелені насадження спеціального призначення. </w:t>
      </w:r>
    </w:p>
    <w:p w:rsidR="0046047C" w:rsidRPr="001C5DA4" w:rsidRDefault="0046047C" w:rsidP="00456A61">
      <w:pPr>
        <w:shd w:val="clear" w:color="auto" w:fill="FFFFFF"/>
        <w:spacing w:line="360" w:lineRule="auto"/>
        <w:ind w:firstLine="709"/>
        <w:contextualSpacing/>
        <w:jc w:val="both"/>
        <w:rPr>
          <w:i/>
          <w:u w:val="single"/>
        </w:rPr>
      </w:pPr>
      <w:r w:rsidRPr="001C5DA4">
        <w:rPr>
          <w:i/>
          <w:u w:val="single"/>
        </w:rPr>
        <w:t xml:space="preserve">Допустимі види використання/забудови </w:t>
      </w:r>
      <w:r w:rsidRPr="001C5DA4">
        <w:rPr>
          <w:i/>
          <w:color w:val="000000"/>
          <w:spacing w:val="-4"/>
          <w:u w:val="single"/>
        </w:rPr>
        <w:t xml:space="preserve">за умови отримання </w:t>
      </w:r>
      <w:r w:rsidRPr="001C5DA4">
        <w:rPr>
          <w:i/>
          <w:color w:val="000000"/>
          <w:spacing w:val="-2"/>
          <w:u w:val="single"/>
        </w:rPr>
        <w:t>спеціального погодження</w:t>
      </w:r>
    </w:p>
    <w:p w:rsidR="0046047C" w:rsidRPr="001C5DA4" w:rsidRDefault="00B16F98" w:rsidP="00456A61">
      <w:pPr>
        <w:widowControl w:val="0"/>
        <w:numPr>
          <w:ilvl w:val="0"/>
          <w:numId w:val="11"/>
        </w:numPr>
        <w:shd w:val="clear" w:color="auto" w:fill="FFFFFF"/>
        <w:tabs>
          <w:tab w:val="clear" w:pos="965"/>
          <w:tab w:val="num" w:pos="900"/>
        </w:tabs>
        <w:spacing w:line="360" w:lineRule="auto"/>
        <w:ind w:left="0" w:firstLine="709"/>
        <w:contextualSpacing/>
        <w:jc w:val="both"/>
      </w:pPr>
      <w:r>
        <w:t>об'є</w:t>
      </w:r>
      <w:r w:rsidR="0046047C" w:rsidRPr="001C5DA4">
        <w:t>кти медичного обслуговування та допомоги</w:t>
      </w:r>
    </w:p>
    <w:p w:rsidR="0046047C" w:rsidRPr="001C5DA4" w:rsidRDefault="0046047C" w:rsidP="00456A61">
      <w:pPr>
        <w:widowControl w:val="0"/>
        <w:numPr>
          <w:ilvl w:val="0"/>
          <w:numId w:val="11"/>
        </w:numPr>
        <w:shd w:val="clear" w:color="auto" w:fill="FFFFFF"/>
        <w:tabs>
          <w:tab w:val="clear" w:pos="965"/>
          <w:tab w:val="num" w:pos="900"/>
        </w:tabs>
        <w:spacing w:line="360" w:lineRule="auto"/>
        <w:ind w:left="0" w:firstLine="709"/>
        <w:contextualSpacing/>
        <w:jc w:val="both"/>
      </w:pPr>
      <w:r w:rsidRPr="001C5DA4">
        <w:t xml:space="preserve">автомобільні стоянки для тимчасового зберігання транспортних засобів, для обслуговування об’єктів зони. </w:t>
      </w:r>
    </w:p>
    <w:p w:rsidR="0046047C" w:rsidRPr="001C5DA4" w:rsidRDefault="0046047C" w:rsidP="00456A61">
      <w:pPr>
        <w:autoSpaceDE w:val="0"/>
        <w:autoSpaceDN w:val="0"/>
        <w:adjustRightInd w:val="0"/>
        <w:spacing w:line="360" w:lineRule="auto"/>
        <w:ind w:firstLine="709"/>
        <w:contextualSpacing/>
        <w:jc w:val="both"/>
      </w:pPr>
      <w:r w:rsidRPr="001C5DA4">
        <w:t>Використання території зони, розміщення підприємств і установ здійснюється відповідно до вимог ДБН 360 - 92**.</w:t>
      </w:r>
    </w:p>
    <w:p w:rsidR="00B16F98" w:rsidRDefault="00B16F98" w:rsidP="00456A61">
      <w:pPr>
        <w:spacing w:line="360" w:lineRule="auto"/>
        <w:ind w:firstLine="709"/>
        <w:contextualSpacing/>
        <w:jc w:val="both"/>
        <w:rPr>
          <w:b/>
          <w:caps/>
          <w:kern w:val="28"/>
        </w:rPr>
      </w:pPr>
    </w:p>
    <w:p w:rsidR="00B16F98" w:rsidRDefault="0046047C" w:rsidP="00456A61">
      <w:pPr>
        <w:spacing w:line="360" w:lineRule="auto"/>
        <w:ind w:firstLine="709"/>
        <w:contextualSpacing/>
        <w:jc w:val="both"/>
        <w:rPr>
          <w:b/>
        </w:rPr>
      </w:pPr>
      <w:r w:rsidRPr="001C5DA4">
        <w:rPr>
          <w:b/>
          <w:caps/>
          <w:kern w:val="28"/>
        </w:rPr>
        <w:t>Г</w:t>
      </w:r>
      <w:r w:rsidRPr="001C5DA4">
        <w:rPr>
          <w:b/>
          <w:kern w:val="28"/>
        </w:rPr>
        <w:t>лава</w:t>
      </w:r>
      <w:r w:rsidR="0046570D">
        <w:rPr>
          <w:b/>
        </w:rPr>
        <w:t xml:space="preserve"> 6</w:t>
      </w:r>
      <w:r w:rsidRPr="001C5DA4">
        <w:rPr>
          <w:b/>
        </w:rPr>
        <w:t>.</w:t>
      </w:r>
    </w:p>
    <w:p w:rsidR="0046047C" w:rsidRPr="001C5DA4" w:rsidRDefault="0046047C" w:rsidP="00456A61">
      <w:pPr>
        <w:spacing w:line="360" w:lineRule="auto"/>
        <w:ind w:firstLine="709"/>
        <w:contextualSpacing/>
        <w:jc w:val="both"/>
        <w:rPr>
          <w:b/>
        </w:rPr>
      </w:pPr>
      <w:r w:rsidRPr="001C5DA4">
        <w:rPr>
          <w:b/>
        </w:rPr>
        <w:t xml:space="preserve"> ВИРОБНИЧІ ЗОНИ  В:</w:t>
      </w:r>
    </w:p>
    <w:p w:rsidR="0046047C" w:rsidRPr="001C5DA4" w:rsidRDefault="0046047C" w:rsidP="00456A61">
      <w:pPr>
        <w:spacing w:line="360" w:lineRule="auto"/>
        <w:ind w:firstLine="709"/>
        <w:contextualSpacing/>
        <w:jc w:val="both"/>
        <w:rPr>
          <w:b/>
        </w:rPr>
      </w:pPr>
      <w:r w:rsidRPr="001C5DA4">
        <w:t xml:space="preserve">Згідно з державним нормам ДБН 360-92** «Містобудування. Планування і забудова міських і сільських поселень»: Виробнича територія призначена для розміщення </w:t>
      </w:r>
      <w:r w:rsidRPr="001C5DA4">
        <w:rPr>
          <w:b/>
        </w:rPr>
        <w:t>промислових підприємств</w:t>
      </w:r>
      <w:r w:rsidRPr="001C5DA4">
        <w:t xml:space="preserve"> і пов'язаних з ними виробничих об'єктів, у т.ч. комплексів наукових установ з дослідними підприємствами, комунально-складських об'єктів, </w:t>
      </w:r>
      <w:r w:rsidRPr="001C5DA4">
        <w:rPr>
          <w:b/>
        </w:rPr>
        <w:t xml:space="preserve">підприємств з виробництва та переробки </w:t>
      </w:r>
      <w:r w:rsidRPr="001C5DA4">
        <w:rPr>
          <w:b/>
        </w:rPr>
        <w:lastRenderedPageBreak/>
        <w:t xml:space="preserve">сільськогосподарських продуктів; санітарно-захисних зон промислових підприємств. </w:t>
      </w:r>
    </w:p>
    <w:p w:rsidR="0046047C" w:rsidRPr="001C5DA4" w:rsidRDefault="0046047C" w:rsidP="00456A61">
      <w:pPr>
        <w:spacing w:line="360" w:lineRule="auto"/>
        <w:ind w:firstLine="709"/>
        <w:contextualSpacing/>
        <w:jc w:val="both"/>
        <w:rPr>
          <w:b/>
        </w:rPr>
      </w:pPr>
      <w:r w:rsidRPr="001C5DA4">
        <w:rPr>
          <w:b/>
        </w:rPr>
        <w:t>В-</w:t>
      </w:r>
      <w:r w:rsidR="00CE63B8" w:rsidRPr="001C5DA4">
        <w:rPr>
          <w:b/>
        </w:rPr>
        <w:t>5</w:t>
      </w:r>
      <w:r w:rsidRPr="001C5DA4">
        <w:rPr>
          <w:b/>
        </w:rPr>
        <w:t xml:space="preserve"> Зона підприємств 4-5 класу шкідливості (нормативна санітарно-захисна зона – 100 і менше метрів).</w:t>
      </w:r>
    </w:p>
    <w:p w:rsidR="0046047C" w:rsidRPr="001C5DA4" w:rsidRDefault="0046047C" w:rsidP="00456A61">
      <w:pPr>
        <w:keepNext/>
        <w:spacing w:line="360" w:lineRule="auto"/>
        <w:ind w:firstLine="709"/>
        <w:contextualSpacing/>
        <w:jc w:val="both"/>
        <w:rPr>
          <w:i/>
          <w:u w:val="single"/>
        </w:rPr>
      </w:pPr>
      <w:r w:rsidRPr="001C5DA4">
        <w:rPr>
          <w:i/>
          <w:u w:val="single"/>
        </w:rPr>
        <w:t>Переважні види використання/забудови:</w:t>
      </w:r>
    </w:p>
    <w:p w:rsidR="0046047C" w:rsidRPr="001C5DA4" w:rsidRDefault="0046047C" w:rsidP="00456A61">
      <w:pPr>
        <w:widowControl w:val="0"/>
        <w:numPr>
          <w:ilvl w:val="0"/>
          <w:numId w:val="15"/>
        </w:numPr>
        <w:shd w:val="clear" w:color="auto" w:fill="FFFFFF"/>
        <w:tabs>
          <w:tab w:val="clear" w:pos="965"/>
          <w:tab w:val="num" w:pos="1080"/>
          <w:tab w:val="num" w:pos="1117"/>
        </w:tabs>
        <w:snapToGrid w:val="0"/>
        <w:spacing w:line="360" w:lineRule="auto"/>
        <w:ind w:left="0" w:firstLine="709"/>
        <w:contextualSpacing/>
        <w:jc w:val="both"/>
      </w:pPr>
      <w:r w:rsidRPr="001C5DA4">
        <w:t>виробничі промислові і комунально-складські підприємства  ІV-V класів відповідно до державних санітарних норм;</w:t>
      </w:r>
    </w:p>
    <w:p w:rsidR="0046047C" w:rsidRPr="001C5DA4" w:rsidRDefault="0046047C" w:rsidP="00456A61">
      <w:pPr>
        <w:pStyle w:val="1299"/>
        <w:keepLines w:val="0"/>
        <w:numPr>
          <w:ilvl w:val="0"/>
          <w:numId w:val="15"/>
        </w:numPr>
        <w:tabs>
          <w:tab w:val="clear" w:pos="965"/>
        </w:tabs>
        <w:spacing w:before="0" w:line="360" w:lineRule="auto"/>
        <w:ind w:left="0" w:firstLine="709"/>
        <w:contextualSpacing/>
        <w:rPr>
          <w:rFonts w:ascii="Times New Roman" w:hAnsi="Times New Roman" w:cs="Times New Roman"/>
          <w:sz w:val="28"/>
          <w:szCs w:val="28"/>
        </w:rPr>
      </w:pPr>
      <w:r w:rsidRPr="001C5DA4">
        <w:rPr>
          <w:rFonts w:ascii="Times New Roman" w:hAnsi="Times New Roman" w:cs="Times New Roman"/>
          <w:sz w:val="28"/>
          <w:szCs w:val="28"/>
        </w:rPr>
        <w:t xml:space="preserve">культові споруди; </w:t>
      </w:r>
    </w:p>
    <w:p w:rsidR="0046047C" w:rsidRPr="001C5DA4" w:rsidRDefault="0046047C" w:rsidP="00456A61">
      <w:pPr>
        <w:pStyle w:val="1299"/>
        <w:keepLines w:val="0"/>
        <w:numPr>
          <w:ilvl w:val="0"/>
          <w:numId w:val="15"/>
        </w:numPr>
        <w:tabs>
          <w:tab w:val="clear" w:pos="965"/>
        </w:tabs>
        <w:spacing w:before="0" w:line="360" w:lineRule="auto"/>
        <w:ind w:left="0" w:firstLine="709"/>
        <w:contextualSpacing/>
        <w:rPr>
          <w:rFonts w:ascii="Times New Roman" w:hAnsi="Times New Roman" w:cs="Times New Roman"/>
          <w:sz w:val="28"/>
          <w:szCs w:val="28"/>
        </w:rPr>
      </w:pPr>
      <w:r w:rsidRPr="001C5DA4">
        <w:rPr>
          <w:rFonts w:ascii="Times New Roman" w:hAnsi="Times New Roman" w:cs="Times New Roman"/>
          <w:sz w:val="28"/>
          <w:szCs w:val="28"/>
        </w:rPr>
        <w:t>пам'ятники та пам'ятні знаки історії та культури;</w:t>
      </w:r>
    </w:p>
    <w:p w:rsidR="0046047C" w:rsidRPr="001C5DA4" w:rsidRDefault="0046047C" w:rsidP="00456A61">
      <w:pPr>
        <w:pStyle w:val="1299"/>
        <w:keepLines w:val="0"/>
        <w:numPr>
          <w:ilvl w:val="0"/>
          <w:numId w:val="15"/>
        </w:numPr>
        <w:tabs>
          <w:tab w:val="clear" w:pos="965"/>
        </w:tabs>
        <w:spacing w:before="0" w:line="360" w:lineRule="auto"/>
        <w:ind w:left="0" w:firstLine="709"/>
        <w:contextualSpacing/>
        <w:rPr>
          <w:rFonts w:ascii="Times New Roman" w:hAnsi="Times New Roman" w:cs="Times New Roman"/>
          <w:sz w:val="28"/>
          <w:szCs w:val="28"/>
        </w:rPr>
      </w:pPr>
      <w:r w:rsidRPr="001C5DA4">
        <w:rPr>
          <w:rFonts w:ascii="Times New Roman" w:hAnsi="Times New Roman" w:cs="Times New Roman"/>
          <w:w w:val="99"/>
          <w:sz w:val="28"/>
          <w:szCs w:val="28"/>
        </w:rPr>
        <w:t>малі</w:t>
      </w:r>
      <w:r w:rsidR="007A4C19">
        <w:rPr>
          <w:rFonts w:ascii="Times New Roman" w:hAnsi="Times New Roman" w:cs="Times New Roman"/>
          <w:w w:val="99"/>
          <w:sz w:val="28"/>
          <w:szCs w:val="28"/>
        </w:rPr>
        <w:t xml:space="preserve"> </w:t>
      </w:r>
      <w:r w:rsidRPr="001C5DA4">
        <w:rPr>
          <w:rFonts w:ascii="Times New Roman" w:hAnsi="Times New Roman" w:cs="Times New Roman"/>
          <w:w w:val="99"/>
          <w:sz w:val="28"/>
          <w:szCs w:val="28"/>
        </w:rPr>
        <w:t>арх</w:t>
      </w:r>
      <w:r w:rsidRPr="001C5DA4">
        <w:rPr>
          <w:rFonts w:ascii="Times New Roman" w:hAnsi="Times New Roman" w:cs="Times New Roman"/>
          <w:spacing w:val="2"/>
          <w:w w:val="99"/>
          <w:sz w:val="28"/>
          <w:szCs w:val="28"/>
        </w:rPr>
        <w:t>і</w:t>
      </w:r>
      <w:r w:rsidRPr="001C5DA4">
        <w:rPr>
          <w:rFonts w:ascii="Times New Roman" w:hAnsi="Times New Roman" w:cs="Times New Roman"/>
          <w:w w:val="99"/>
          <w:sz w:val="28"/>
          <w:szCs w:val="28"/>
        </w:rPr>
        <w:t>тек</w:t>
      </w:r>
      <w:r w:rsidRPr="001C5DA4">
        <w:rPr>
          <w:rFonts w:ascii="Times New Roman" w:hAnsi="Times New Roman" w:cs="Times New Roman"/>
          <w:spacing w:val="5"/>
          <w:w w:val="99"/>
          <w:sz w:val="28"/>
          <w:szCs w:val="28"/>
        </w:rPr>
        <w:t>т</w:t>
      </w:r>
      <w:r w:rsidRPr="001C5DA4">
        <w:rPr>
          <w:rFonts w:ascii="Times New Roman" w:hAnsi="Times New Roman" w:cs="Times New Roman"/>
          <w:spacing w:val="-4"/>
          <w:w w:val="99"/>
          <w:sz w:val="28"/>
          <w:szCs w:val="28"/>
        </w:rPr>
        <w:t>у</w:t>
      </w:r>
      <w:r w:rsidRPr="001C5DA4">
        <w:rPr>
          <w:rFonts w:ascii="Times New Roman" w:hAnsi="Times New Roman" w:cs="Times New Roman"/>
          <w:w w:val="99"/>
          <w:sz w:val="28"/>
          <w:szCs w:val="28"/>
        </w:rPr>
        <w:t>рні</w:t>
      </w:r>
      <w:r w:rsidR="007A4C19">
        <w:rPr>
          <w:rFonts w:ascii="Times New Roman" w:hAnsi="Times New Roman" w:cs="Times New Roman"/>
          <w:w w:val="99"/>
          <w:sz w:val="28"/>
          <w:szCs w:val="28"/>
        </w:rPr>
        <w:t xml:space="preserve"> </w:t>
      </w:r>
      <w:r w:rsidRPr="001C5DA4">
        <w:rPr>
          <w:rFonts w:ascii="Times New Roman" w:hAnsi="Times New Roman" w:cs="Times New Roman"/>
          <w:w w:val="99"/>
          <w:sz w:val="28"/>
          <w:szCs w:val="28"/>
        </w:rPr>
        <w:t>фо</w:t>
      </w:r>
      <w:r w:rsidRPr="001C5DA4">
        <w:rPr>
          <w:rFonts w:ascii="Times New Roman" w:hAnsi="Times New Roman" w:cs="Times New Roman"/>
          <w:spacing w:val="3"/>
          <w:w w:val="99"/>
          <w:sz w:val="28"/>
          <w:szCs w:val="28"/>
        </w:rPr>
        <w:t>р</w:t>
      </w:r>
      <w:r w:rsidRPr="001C5DA4">
        <w:rPr>
          <w:rFonts w:ascii="Times New Roman" w:hAnsi="Times New Roman" w:cs="Times New Roman"/>
          <w:w w:val="99"/>
          <w:sz w:val="28"/>
          <w:szCs w:val="28"/>
        </w:rPr>
        <w:t>ми;</w:t>
      </w:r>
    </w:p>
    <w:p w:rsidR="0046047C" w:rsidRPr="001C5DA4" w:rsidRDefault="0046047C" w:rsidP="00456A61">
      <w:pPr>
        <w:pStyle w:val="1299"/>
        <w:keepLines w:val="0"/>
        <w:numPr>
          <w:ilvl w:val="0"/>
          <w:numId w:val="15"/>
        </w:numPr>
        <w:tabs>
          <w:tab w:val="clear" w:pos="965"/>
        </w:tabs>
        <w:spacing w:before="0" w:line="360" w:lineRule="auto"/>
        <w:ind w:left="0" w:firstLine="709"/>
        <w:contextualSpacing/>
        <w:rPr>
          <w:rFonts w:ascii="Times New Roman" w:hAnsi="Times New Roman" w:cs="Times New Roman"/>
          <w:sz w:val="28"/>
          <w:szCs w:val="28"/>
        </w:rPr>
      </w:pPr>
      <w:r w:rsidRPr="001C5DA4">
        <w:rPr>
          <w:rFonts w:ascii="Times New Roman" w:hAnsi="Times New Roman" w:cs="Times New Roman"/>
          <w:w w:val="99"/>
          <w:sz w:val="28"/>
          <w:szCs w:val="28"/>
          <w:lang w:val="ru-RU"/>
        </w:rPr>
        <w:t>зелен</w:t>
      </w:r>
      <w:r w:rsidRPr="001C5DA4">
        <w:rPr>
          <w:rFonts w:ascii="Times New Roman" w:hAnsi="Times New Roman" w:cs="Times New Roman"/>
          <w:w w:val="99"/>
          <w:sz w:val="28"/>
          <w:szCs w:val="28"/>
        </w:rPr>
        <w:t>і насадження загального та обмеженого користування;</w:t>
      </w:r>
    </w:p>
    <w:p w:rsidR="0046047C" w:rsidRPr="001C5DA4" w:rsidRDefault="0046047C" w:rsidP="00456A61">
      <w:pPr>
        <w:pStyle w:val="1299"/>
        <w:keepLines w:val="0"/>
        <w:numPr>
          <w:ilvl w:val="0"/>
          <w:numId w:val="15"/>
        </w:numPr>
        <w:tabs>
          <w:tab w:val="clear" w:pos="965"/>
        </w:tabs>
        <w:spacing w:before="0" w:line="360" w:lineRule="auto"/>
        <w:ind w:left="0" w:firstLine="709"/>
        <w:contextualSpacing/>
        <w:rPr>
          <w:rFonts w:ascii="Times New Roman" w:hAnsi="Times New Roman" w:cs="Times New Roman"/>
          <w:sz w:val="28"/>
          <w:szCs w:val="28"/>
        </w:rPr>
      </w:pPr>
      <w:r w:rsidRPr="001C5DA4">
        <w:rPr>
          <w:rFonts w:ascii="Times New Roman" w:hAnsi="Times New Roman" w:cs="Times New Roman"/>
          <w:sz w:val="28"/>
          <w:szCs w:val="28"/>
        </w:rPr>
        <w:t>громадські вбиральні;</w:t>
      </w:r>
    </w:p>
    <w:p w:rsidR="0046047C" w:rsidRPr="001C5DA4" w:rsidRDefault="00EA5B3E" w:rsidP="00456A61">
      <w:pPr>
        <w:pStyle w:val="1299"/>
        <w:keepLines w:val="0"/>
        <w:numPr>
          <w:ilvl w:val="0"/>
          <w:numId w:val="15"/>
        </w:numPr>
        <w:tabs>
          <w:tab w:val="clear" w:pos="965"/>
        </w:tabs>
        <w:spacing w:before="0" w:line="360" w:lineRule="auto"/>
        <w:ind w:left="0" w:firstLine="709"/>
        <w:contextualSpacing/>
        <w:rPr>
          <w:rFonts w:ascii="Times New Roman" w:hAnsi="Times New Roman" w:cs="Times New Roman"/>
          <w:sz w:val="28"/>
          <w:szCs w:val="28"/>
        </w:rPr>
      </w:pPr>
      <w:r>
        <w:rPr>
          <w:rFonts w:ascii="Times New Roman" w:hAnsi="Times New Roman" w:cs="Times New Roman"/>
          <w:sz w:val="28"/>
          <w:szCs w:val="28"/>
        </w:rPr>
        <w:t>і</w:t>
      </w:r>
      <w:r w:rsidR="0046047C" w:rsidRPr="001C5DA4">
        <w:rPr>
          <w:rFonts w:ascii="Times New Roman" w:hAnsi="Times New Roman" w:cs="Times New Roman"/>
          <w:sz w:val="28"/>
          <w:szCs w:val="28"/>
        </w:rPr>
        <w:t>нженерне</w:t>
      </w:r>
      <w:r>
        <w:rPr>
          <w:rFonts w:ascii="Times New Roman" w:hAnsi="Times New Roman" w:cs="Times New Roman"/>
          <w:sz w:val="28"/>
          <w:szCs w:val="28"/>
        </w:rPr>
        <w:t xml:space="preserve"> і</w:t>
      </w:r>
      <w:r w:rsidR="0046047C" w:rsidRPr="001C5DA4">
        <w:rPr>
          <w:rFonts w:ascii="Times New Roman" w:hAnsi="Times New Roman" w:cs="Times New Roman"/>
          <w:sz w:val="28"/>
          <w:szCs w:val="28"/>
        </w:rPr>
        <w:t>і технічне споруди і об'єкти транспортної інфраструктури, необхідні для функціонування території зони (при дотриманні санітарних норм);</w:t>
      </w:r>
    </w:p>
    <w:p w:rsidR="0046047C" w:rsidRPr="001C5DA4" w:rsidRDefault="0046047C" w:rsidP="00456A61">
      <w:pPr>
        <w:widowControl w:val="0"/>
        <w:numPr>
          <w:ilvl w:val="0"/>
          <w:numId w:val="15"/>
        </w:numPr>
        <w:shd w:val="clear" w:color="auto" w:fill="FFFFFF"/>
        <w:tabs>
          <w:tab w:val="clear" w:pos="965"/>
          <w:tab w:val="num" w:pos="1080"/>
          <w:tab w:val="num" w:pos="1117"/>
        </w:tabs>
        <w:snapToGrid w:val="0"/>
        <w:spacing w:line="360" w:lineRule="auto"/>
        <w:ind w:left="0" w:firstLine="709"/>
        <w:contextualSpacing/>
        <w:jc w:val="both"/>
      </w:pPr>
      <w:r w:rsidRPr="001C5DA4">
        <w:t>адміністративні організації, офіси, контори;</w:t>
      </w:r>
    </w:p>
    <w:p w:rsidR="0046047C" w:rsidRPr="001C5DA4" w:rsidRDefault="0046047C" w:rsidP="00456A61">
      <w:pPr>
        <w:widowControl w:val="0"/>
        <w:numPr>
          <w:ilvl w:val="0"/>
          <w:numId w:val="15"/>
        </w:numPr>
        <w:shd w:val="clear" w:color="auto" w:fill="FFFFFF"/>
        <w:tabs>
          <w:tab w:val="clear" w:pos="965"/>
          <w:tab w:val="num" w:pos="1080"/>
          <w:tab w:val="num" w:pos="1117"/>
        </w:tabs>
        <w:snapToGrid w:val="0"/>
        <w:spacing w:line="360" w:lineRule="auto"/>
        <w:ind w:left="0" w:firstLine="709"/>
        <w:contextualSpacing/>
        <w:jc w:val="both"/>
      </w:pPr>
      <w:r w:rsidRPr="001C5DA4">
        <w:t>науково-дослідні, проектні і конструкторські  організації, пов’язані з обслуговуванням підприємств;</w:t>
      </w:r>
    </w:p>
    <w:p w:rsidR="0046047C" w:rsidRPr="001C5DA4" w:rsidRDefault="0046047C" w:rsidP="00456A61">
      <w:pPr>
        <w:widowControl w:val="0"/>
        <w:numPr>
          <w:ilvl w:val="0"/>
          <w:numId w:val="15"/>
        </w:numPr>
        <w:shd w:val="clear" w:color="auto" w:fill="FFFFFF"/>
        <w:tabs>
          <w:tab w:val="clear" w:pos="965"/>
          <w:tab w:val="num" w:pos="1080"/>
          <w:tab w:val="num" w:pos="1117"/>
        </w:tabs>
        <w:snapToGrid w:val="0"/>
        <w:spacing w:line="360" w:lineRule="auto"/>
        <w:ind w:left="0" w:firstLine="709"/>
        <w:contextualSpacing/>
        <w:jc w:val="both"/>
      </w:pPr>
      <w:r w:rsidRPr="001C5DA4">
        <w:t>об’єкти складського призначення різного профілю;</w:t>
      </w:r>
    </w:p>
    <w:p w:rsidR="0046047C" w:rsidRPr="001C5DA4" w:rsidRDefault="0046047C" w:rsidP="00456A61">
      <w:pPr>
        <w:pStyle w:val="1299"/>
        <w:keepLines w:val="0"/>
        <w:numPr>
          <w:ilvl w:val="0"/>
          <w:numId w:val="15"/>
        </w:numPr>
        <w:tabs>
          <w:tab w:val="clear" w:pos="965"/>
          <w:tab w:val="clear" w:pos="1117"/>
          <w:tab w:val="num" w:pos="360"/>
          <w:tab w:val="num" w:pos="1080"/>
        </w:tabs>
        <w:spacing w:before="0" w:line="360" w:lineRule="auto"/>
        <w:ind w:left="0" w:firstLine="709"/>
        <w:contextualSpacing/>
        <w:rPr>
          <w:rFonts w:ascii="Times New Roman" w:hAnsi="Times New Roman" w:cs="Times New Roman"/>
          <w:sz w:val="28"/>
          <w:szCs w:val="28"/>
        </w:rPr>
      </w:pPr>
      <w:r w:rsidRPr="001C5DA4">
        <w:rPr>
          <w:rFonts w:ascii="Times New Roman" w:hAnsi="Times New Roman" w:cs="Times New Roman"/>
          <w:sz w:val="28"/>
          <w:szCs w:val="28"/>
        </w:rPr>
        <w:t>об'</w:t>
      </w:r>
      <w:r w:rsidR="00EA5B3E">
        <w:rPr>
          <w:rFonts w:ascii="Times New Roman" w:hAnsi="Times New Roman" w:cs="Times New Roman"/>
          <w:sz w:val="28"/>
          <w:szCs w:val="28"/>
        </w:rPr>
        <w:t>є</w:t>
      </w:r>
      <w:r w:rsidRPr="001C5DA4">
        <w:rPr>
          <w:rFonts w:ascii="Times New Roman" w:hAnsi="Times New Roman" w:cs="Times New Roman"/>
          <w:sz w:val="28"/>
          <w:szCs w:val="28"/>
        </w:rPr>
        <w:t>кти медичного обслуговування та допомоги;</w:t>
      </w:r>
    </w:p>
    <w:p w:rsidR="0046047C" w:rsidRPr="001C5DA4" w:rsidRDefault="0046047C" w:rsidP="00456A61">
      <w:pPr>
        <w:widowControl w:val="0"/>
        <w:numPr>
          <w:ilvl w:val="0"/>
          <w:numId w:val="15"/>
        </w:numPr>
        <w:shd w:val="clear" w:color="auto" w:fill="FFFFFF"/>
        <w:tabs>
          <w:tab w:val="clear" w:pos="965"/>
          <w:tab w:val="num" w:pos="1080"/>
          <w:tab w:val="num" w:pos="1117"/>
        </w:tabs>
        <w:snapToGrid w:val="0"/>
        <w:spacing w:line="360" w:lineRule="auto"/>
        <w:ind w:left="0" w:firstLine="709"/>
        <w:contextualSpacing/>
        <w:jc w:val="both"/>
      </w:pPr>
      <w:r w:rsidRPr="001C5DA4">
        <w:t>підприємства громадського харчування (кафе, їдальні, буфети), безпосередньо пов’язані з обслуговуванням виробничих та промислових підприємств;</w:t>
      </w:r>
    </w:p>
    <w:p w:rsidR="0046047C" w:rsidRPr="001C5DA4" w:rsidRDefault="0046047C" w:rsidP="00456A61">
      <w:pPr>
        <w:widowControl w:val="0"/>
        <w:numPr>
          <w:ilvl w:val="0"/>
          <w:numId w:val="15"/>
        </w:numPr>
        <w:shd w:val="clear" w:color="auto" w:fill="FFFFFF"/>
        <w:tabs>
          <w:tab w:val="clear" w:pos="965"/>
          <w:tab w:val="num" w:pos="1080"/>
          <w:tab w:val="num" w:pos="1117"/>
        </w:tabs>
        <w:snapToGrid w:val="0"/>
        <w:spacing w:line="360" w:lineRule="auto"/>
        <w:ind w:left="0" w:firstLine="709"/>
        <w:contextualSpacing/>
        <w:jc w:val="both"/>
      </w:pPr>
      <w:r w:rsidRPr="001C5DA4">
        <w:t>зелені насадження загального користування та спеціального призначення;</w:t>
      </w:r>
    </w:p>
    <w:p w:rsidR="0046047C" w:rsidRPr="001C5DA4" w:rsidRDefault="0046047C" w:rsidP="00456A61">
      <w:pPr>
        <w:widowControl w:val="0"/>
        <w:numPr>
          <w:ilvl w:val="0"/>
          <w:numId w:val="15"/>
        </w:numPr>
        <w:shd w:val="clear" w:color="auto" w:fill="FFFFFF"/>
        <w:tabs>
          <w:tab w:val="clear" w:pos="965"/>
          <w:tab w:val="num" w:pos="1080"/>
          <w:tab w:val="num" w:pos="1117"/>
        </w:tabs>
        <w:snapToGrid w:val="0"/>
        <w:spacing w:line="360" w:lineRule="auto"/>
        <w:ind w:left="0" w:firstLine="709"/>
        <w:contextualSpacing/>
        <w:jc w:val="both"/>
      </w:pPr>
      <w:r w:rsidRPr="001C5DA4">
        <w:t>розсадники рослин для озеленення  промислових територій і санітарно-захисних зон;</w:t>
      </w:r>
    </w:p>
    <w:p w:rsidR="0046047C" w:rsidRPr="001C5DA4" w:rsidRDefault="0046047C" w:rsidP="00456A61">
      <w:pPr>
        <w:widowControl w:val="0"/>
        <w:numPr>
          <w:ilvl w:val="0"/>
          <w:numId w:val="15"/>
        </w:numPr>
        <w:shd w:val="clear" w:color="auto" w:fill="FFFFFF"/>
        <w:tabs>
          <w:tab w:val="clear" w:pos="965"/>
          <w:tab w:val="num" w:pos="1080"/>
          <w:tab w:val="num" w:pos="1117"/>
        </w:tabs>
        <w:snapToGrid w:val="0"/>
        <w:spacing w:line="360" w:lineRule="auto"/>
        <w:ind w:left="0" w:firstLine="709"/>
        <w:contextualSpacing/>
        <w:jc w:val="both"/>
      </w:pPr>
      <w:r w:rsidRPr="001C5DA4">
        <w:t>об’єкти пожежної охорони.</w:t>
      </w:r>
    </w:p>
    <w:p w:rsidR="0046047C" w:rsidRPr="001C5DA4" w:rsidRDefault="0046047C" w:rsidP="00456A61">
      <w:pPr>
        <w:autoSpaceDE w:val="0"/>
        <w:autoSpaceDN w:val="0"/>
        <w:adjustRightInd w:val="0"/>
        <w:spacing w:line="360" w:lineRule="auto"/>
        <w:ind w:firstLine="709"/>
        <w:contextualSpacing/>
        <w:jc w:val="both"/>
        <w:rPr>
          <w:spacing w:val="20"/>
        </w:rPr>
      </w:pPr>
      <w:r w:rsidRPr="001C5DA4">
        <w:rPr>
          <w:i/>
          <w:u w:val="single"/>
        </w:rPr>
        <w:t>Супутні переважним видамвикористання/забудови</w:t>
      </w:r>
      <w:r w:rsidRPr="001C5DA4">
        <w:rPr>
          <w:i/>
          <w:iCs/>
          <w:w w:val="99"/>
        </w:rPr>
        <w:t>:</w:t>
      </w:r>
    </w:p>
    <w:p w:rsidR="0046047C" w:rsidRPr="001C5DA4" w:rsidRDefault="0046047C" w:rsidP="00456A61">
      <w:pPr>
        <w:pStyle w:val="1299"/>
        <w:keepLines w:val="0"/>
        <w:numPr>
          <w:ilvl w:val="0"/>
          <w:numId w:val="15"/>
        </w:numPr>
        <w:tabs>
          <w:tab w:val="clear" w:pos="965"/>
        </w:tabs>
        <w:spacing w:before="0" w:line="360" w:lineRule="auto"/>
        <w:ind w:left="0" w:firstLine="709"/>
        <w:contextualSpacing/>
        <w:rPr>
          <w:rFonts w:ascii="Times New Roman" w:hAnsi="Times New Roman" w:cs="Times New Roman"/>
          <w:sz w:val="28"/>
          <w:szCs w:val="28"/>
        </w:rPr>
      </w:pPr>
      <w:r w:rsidRPr="001C5DA4">
        <w:rPr>
          <w:rStyle w:val="hpsatn"/>
          <w:rFonts w:ascii="Times New Roman" w:hAnsi="Times New Roman" w:cs="Times New Roman"/>
          <w:sz w:val="28"/>
          <w:szCs w:val="28"/>
        </w:rPr>
        <w:lastRenderedPageBreak/>
        <w:t>інженерно-</w:t>
      </w:r>
      <w:r w:rsidRPr="001C5DA4">
        <w:rPr>
          <w:rFonts w:ascii="Times New Roman" w:hAnsi="Times New Roman" w:cs="Times New Roman"/>
          <w:sz w:val="28"/>
          <w:szCs w:val="28"/>
        </w:rPr>
        <w:t xml:space="preserve">транспортна та </w:t>
      </w:r>
      <w:r w:rsidRPr="001C5DA4">
        <w:rPr>
          <w:rStyle w:val="hps"/>
          <w:rFonts w:ascii="Times New Roman" w:hAnsi="Times New Roman" w:cs="Times New Roman"/>
          <w:sz w:val="28"/>
          <w:szCs w:val="28"/>
        </w:rPr>
        <w:t>енергетична інфраструктура</w:t>
      </w:r>
      <w:r w:rsidR="007A4C19">
        <w:rPr>
          <w:rStyle w:val="hps"/>
          <w:rFonts w:ascii="Times New Roman" w:hAnsi="Times New Roman" w:cs="Times New Roman"/>
          <w:sz w:val="28"/>
          <w:szCs w:val="28"/>
        </w:rPr>
        <w:t xml:space="preserve"> </w:t>
      </w:r>
      <w:r w:rsidRPr="001C5DA4">
        <w:rPr>
          <w:rStyle w:val="hps"/>
          <w:rFonts w:ascii="Times New Roman" w:hAnsi="Times New Roman" w:cs="Times New Roman"/>
          <w:sz w:val="28"/>
          <w:szCs w:val="28"/>
        </w:rPr>
        <w:t>необхідних</w:t>
      </w:r>
      <w:r w:rsidR="007A4C19">
        <w:rPr>
          <w:rStyle w:val="hps"/>
          <w:rFonts w:ascii="Times New Roman" w:hAnsi="Times New Roman" w:cs="Times New Roman"/>
          <w:sz w:val="28"/>
          <w:szCs w:val="28"/>
        </w:rPr>
        <w:t xml:space="preserve"> </w:t>
      </w:r>
      <w:r w:rsidRPr="001C5DA4">
        <w:rPr>
          <w:rStyle w:val="hps"/>
          <w:rFonts w:ascii="Times New Roman" w:hAnsi="Times New Roman" w:cs="Times New Roman"/>
          <w:sz w:val="28"/>
          <w:szCs w:val="28"/>
        </w:rPr>
        <w:t>для</w:t>
      </w:r>
      <w:r w:rsidR="007A4C19">
        <w:rPr>
          <w:rStyle w:val="hps"/>
          <w:rFonts w:ascii="Times New Roman" w:hAnsi="Times New Roman" w:cs="Times New Roman"/>
          <w:sz w:val="28"/>
          <w:szCs w:val="28"/>
        </w:rPr>
        <w:t xml:space="preserve"> </w:t>
      </w:r>
      <w:r w:rsidRPr="001C5DA4">
        <w:rPr>
          <w:rStyle w:val="hps"/>
          <w:rFonts w:ascii="Times New Roman" w:hAnsi="Times New Roman" w:cs="Times New Roman"/>
          <w:sz w:val="28"/>
          <w:szCs w:val="28"/>
        </w:rPr>
        <w:t>функціонування об'єктів</w:t>
      </w:r>
      <w:r w:rsidR="007A4C19">
        <w:rPr>
          <w:rStyle w:val="hps"/>
          <w:rFonts w:ascii="Times New Roman" w:hAnsi="Times New Roman" w:cs="Times New Roman"/>
          <w:sz w:val="28"/>
          <w:szCs w:val="28"/>
        </w:rPr>
        <w:t xml:space="preserve"> </w:t>
      </w:r>
      <w:r w:rsidRPr="001C5DA4">
        <w:rPr>
          <w:rStyle w:val="hps"/>
          <w:rFonts w:ascii="Times New Roman" w:hAnsi="Times New Roman" w:cs="Times New Roman"/>
          <w:sz w:val="28"/>
          <w:szCs w:val="28"/>
        </w:rPr>
        <w:t>переважних</w:t>
      </w:r>
      <w:r w:rsidR="007A4C19">
        <w:rPr>
          <w:rStyle w:val="hps"/>
          <w:rFonts w:ascii="Times New Roman" w:hAnsi="Times New Roman" w:cs="Times New Roman"/>
          <w:sz w:val="28"/>
          <w:szCs w:val="28"/>
        </w:rPr>
        <w:t xml:space="preserve"> </w:t>
      </w:r>
      <w:r w:rsidRPr="001C5DA4">
        <w:rPr>
          <w:rStyle w:val="hps"/>
          <w:rFonts w:ascii="Times New Roman" w:hAnsi="Times New Roman" w:cs="Times New Roman"/>
          <w:sz w:val="28"/>
          <w:szCs w:val="28"/>
        </w:rPr>
        <w:t>видів використання</w:t>
      </w:r>
      <w:r w:rsidR="007A4C19">
        <w:rPr>
          <w:rStyle w:val="hps"/>
          <w:rFonts w:ascii="Times New Roman" w:hAnsi="Times New Roman" w:cs="Times New Roman"/>
          <w:sz w:val="28"/>
          <w:szCs w:val="28"/>
        </w:rPr>
        <w:t xml:space="preserve"> </w:t>
      </w:r>
      <w:r w:rsidRPr="001C5DA4">
        <w:rPr>
          <w:rStyle w:val="hps"/>
          <w:rFonts w:ascii="Times New Roman" w:hAnsi="Times New Roman" w:cs="Times New Roman"/>
          <w:sz w:val="28"/>
          <w:szCs w:val="28"/>
        </w:rPr>
        <w:t xml:space="preserve">території зони </w:t>
      </w:r>
      <w:r w:rsidRPr="001C5DA4">
        <w:rPr>
          <w:rFonts w:ascii="Times New Roman" w:hAnsi="Times New Roman" w:cs="Times New Roman"/>
          <w:sz w:val="28"/>
          <w:szCs w:val="28"/>
        </w:rPr>
        <w:t>(при дотриманні санітарних норм);</w:t>
      </w:r>
    </w:p>
    <w:p w:rsidR="0046047C" w:rsidRPr="001C5DA4" w:rsidRDefault="0046047C" w:rsidP="00456A61">
      <w:pPr>
        <w:pStyle w:val="1299"/>
        <w:keepLines w:val="0"/>
        <w:numPr>
          <w:ilvl w:val="0"/>
          <w:numId w:val="15"/>
        </w:numPr>
        <w:tabs>
          <w:tab w:val="clear" w:pos="965"/>
        </w:tabs>
        <w:spacing w:before="0" w:line="360" w:lineRule="auto"/>
        <w:ind w:left="0" w:firstLine="709"/>
        <w:contextualSpacing/>
        <w:rPr>
          <w:rFonts w:ascii="Times New Roman" w:hAnsi="Times New Roman" w:cs="Times New Roman"/>
          <w:sz w:val="28"/>
          <w:szCs w:val="28"/>
        </w:rPr>
      </w:pPr>
      <w:r w:rsidRPr="001C5DA4">
        <w:rPr>
          <w:rStyle w:val="hps"/>
          <w:rFonts w:ascii="Times New Roman" w:hAnsi="Times New Roman" w:cs="Times New Roman"/>
          <w:sz w:val="28"/>
          <w:szCs w:val="28"/>
        </w:rPr>
        <w:t>допоміжні</w:t>
      </w:r>
      <w:r w:rsidRPr="001C5DA4">
        <w:rPr>
          <w:rFonts w:ascii="Times New Roman" w:hAnsi="Times New Roman" w:cs="Times New Roman"/>
          <w:sz w:val="28"/>
          <w:szCs w:val="28"/>
        </w:rPr>
        <w:t xml:space="preserve">, господарські будівлі </w:t>
      </w:r>
      <w:r w:rsidRPr="001C5DA4">
        <w:rPr>
          <w:rStyle w:val="hps"/>
          <w:rFonts w:ascii="Times New Roman" w:hAnsi="Times New Roman" w:cs="Times New Roman"/>
          <w:sz w:val="28"/>
          <w:szCs w:val="28"/>
        </w:rPr>
        <w:t>при</w:t>
      </w:r>
      <w:r w:rsidR="007A4C19">
        <w:rPr>
          <w:rStyle w:val="hps"/>
          <w:rFonts w:ascii="Times New Roman" w:hAnsi="Times New Roman" w:cs="Times New Roman"/>
          <w:sz w:val="28"/>
          <w:szCs w:val="28"/>
        </w:rPr>
        <w:t xml:space="preserve"> </w:t>
      </w:r>
      <w:r w:rsidRPr="001C5DA4">
        <w:rPr>
          <w:rStyle w:val="hps"/>
          <w:rFonts w:ascii="Times New Roman" w:hAnsi="Times New Roman" w:cs="Times New Roman"/>
          <w:sz w:val="28"/>
          <w:szCs w:val="28"/>
        </w:rPr>
        <w:t>об'єктах</w:t>
      </w:r>
      <w:r w:rsidR="007A4C19">
        <w:rPr>
          <w:rStyle w:val="hps"/>
          <w:rFonts w:ascii="Times New Roman" w:hAnsi="Times New Roman" w:cs="Times New Roman"/>
          <w:sz w:val="28"/>
          <w:szCs w:val="28"/>
        </w:rPr>
        <w:t xml:space="preserve"> </w:t>
      </w:r>
      <w:r w:rsidRPr="001C5DA4">
        <w:rPr>
          <w:rStyle w:val="hps"/>
          <w:rFonts w:ascii="Times New Roman" w:hAnsi="Times New Roman" w:cs="Times New Roman"/>
          <w:sz w:val="28"/>
          <w:szCs w:val="28"/>
        </w:rPr>
        <w:t>переважних</w:t>
      </w:r>
      <w:r w:rsidR="007A4C19">
        <w:rPr>
          <w:rStyle w:val="hps"/>
          <w:rFonts w:ascii="Times New Roman" w:hAnsi="Times New Roman" w:cs="Times New Roman"/>
          <w:sz w:val="28"/>
          <w:szCs w:val="28"/>
        </w:rPr>
        <w:t xml:space="preserve"> </w:t>
      </w:r>
      <w:r w:rsidRPr="001C5DA4">
        <w:rPr>
          <w:rStyle w:val="hps"/>
          <w:rFonts w:ascii="Times New Roman" w:hAnsi="Times New Roman" w:cs="Times New Roman"/>
          <w:sz w:val="28"/>
          <w:szCs w:val="28"/>
        </w:rPr>
        <w:t>видів використання</w:t>
      </w:r>
      <w:r w:rsidR="007A4C19">
        <w:rPr>
          <w:rStyle w:val="hps"/>
          <w:rFonts w:ascii="Times New Roman" w:hAnsi="Times New Roman" w:cs="Times New Roman"/>
          <w:sz w:val="28"/>
          <w:szCs w:val="28"/>
        </w:rPr>
        <w:t xml:space="preserve"> </w:t>
      </w:r>
      <w:r w:rsidRPr="001C5DA4">
        <w:rPr>
          <w:rStyle w:val="hps"/>
          <w:rFonts w:ascii="Times New Roman" w:hAnsi="Times New Roman" w:cs="Times New Roman"/>
          <w:sz w:val="28"/>
          <w:szCs w:val="28"/>
        </w:rPr>
        <w:t xml:space="preserve">території зони </w:t>
      </w:r>
      <w:r w:rsidRPr="001C5DA4">
        <w:rPr>
          <w:rFonts w:ascii="Times New Roman" w:hAnsi="Times New Roman" w:cs="Times New Roman"/>
          <w:sz w:val="28"/>
          <w:szCs w:val="28"/>
        </w:rPr>
        <w:t xml:space="preserve">(при дотриманні санітарних норм) </w:t>
      </w:r>
    </w:p>
    <w:p w:rsidR="0046047C" w:rsidRPr="001C5DA4" w:rsidRDefault="0046047C" w:rsidP="00456A61">
      <w:pPr>
        <w:widowControl w:val="0"/>
        <w:numPr>
          <w:ilvl w:val="0"/>
          <w:numId w:val="15"/>
        </w:numPr>
        <w:shd w:val="clear" w:color="auto" w:fill="FFFFFF"/>
        <w:tabs>
          <w:tab w:val="clear" w:pos="965"/>
          <w:tab w:val="num" w:pos="1080"/>
          <w:tab w:val="num" w:pos="1117"/>
        </w:tabs>
        <w:snapToGrid w:val="0"/>
        <w:spacing w:line="360" w:lineRule="auto"/>
        <w:ind w:left="0" w:firstLine="709"/>
        <w:contextualSpacing/>
        <w:jc w:val="both"/>
      </w:pPr>
      <w:r w:rsidRPr="001C5DA4">
        <w:t>приміщення обслуговуючого персоналу, чергового аварійного персоналу, охорони підприємств;</w:t>
      </w:r>
    </w:p>
    <w:p w:rsidR="0046047C" w:rsidRPr="001C5DA4" w:rsidRDefault="0046047C" w:rsidP="00456A61">
      <w:pPr>
        <w:widowControl w:val="0"/>
        <w:numPr>
          <w:ilvl w:val="0"/>
          <w:numId w:val="15"/>
        </w:numPr>
        <w:shd w:val="clear" w:color="auto" w:fill="FFFFFF"/>
        <w:tabs>
          <w:tab w:val="clear" w:pos="965"/>
          <w:tab w:val="num" w:pos="1080"/>
          <w:tab w:val="num" w:pos="1117"/>
        </w:tabs>
        <w:snapToGrid w:val="0"/>
        <w:spacing w:line="360" w:lineRule="auto"/>
        <w:ind w:left="0" w:firstLine="709"/>
        <w:contextualSpacing/>
        <w:jc w:val="both"/>
      </w:pPr>
      <w:r w:rsidRPr="001C5DA4">
        <w:t>виробничо-лабораторні корпуси;</w:t>
      </w:r>
    </w:p>
    <w:p w:rsidR="0046047C" w:rsidRPr="001C5DA4" w:rsidRDefault="0046047C" w:rsidP="00456A61">
      <w:pPr>
        <w:widowControl w:val="0"/>
        <w:numPr>
          <w:ilvl w:val="0"/>
          <w:numId w:val="15"/>
        </w:numPr>
        <w:shd w:val="clear" w:color="auto" w:fill="FFFFFF"/>
        <w:tabs>
          <w:tab w:val="clear" w:pos="965"/>
          <w:tab w:val="num" w:pos="1080"/>
          <w:tab w:val="num" w:pos="1117"/>
        </w:tabs>
        <w:snapToGrid w:val="0"/>
        <w:spacing w:line="360" w:lineRule="auto"/>
        <w:ind w:left="0" w:firstLine="709"/>
        <w:contextualSpacing/>
        <w:jc w:val="both"/>
      </w:pPr>
      <w:r w:rsidRPr="001C5DA4">
        <w:t>відкриті стоянки тимчасового збереження автомобілів, майданчики транзитного транспорту з  місцями зберігання автобусів, вантажних і легкових автомобілів;</w:t>
      </w:r>
    </w:p>
    <w:p w:rsidR="00CE63B8" w:rsidRPr="001C5DA4" w:rsidRDefault="00CE63B8" w:rsidP="00456A61">
      <w:pPr>
        <w:widowControl w:val="0"/>
        <w:shd w:val="clear" w:color="auto" w:fill="FFFFFF"/>
        <w:tabs>
          <w:tab w:val="num" w:pos="1080"/>
          <w:tab w:val="num" w:pos="1117"/>
        </w:tabs>
        <w:snapToGrid w:val="0"/>
        <w:spacing w:line="360" w:lineRule="auto"/>
        <w:ind w:firstLine="709"/>
        <w:contextualSpacing/>
        <w:jc w:val="both"/>
      </w:pPr>
    </w:p>
    <w:p w:rsidR="0046047C" w:rsidRPr="001C5DA4" w:rsidRDefault="0046047C" w:rsidP="00456A61">
      <w:pPr>
        <w:spacing w:line="360" w:lineRule="auto"/>
        <w:ind w:firstLine="709"/>
        <w:contextualSpacing/>
        <w:jc w:val="both"/>
        <w:rPr>
          <w:i/>
          <w:u w:val="single"/>
        </w:rPr>
      </w:pPr>
      <w:r w:rsidRPr="001C5DA4">
        <w:rPr>
          <w:i/>
          <w:u w:val="single"/>
        </w:rPr>
        <w:t>Допустимі види використання/забудови, які потребують  спеціальних погоджень:</w:t>
      </w:r>
    </w:p>
    <w:p w:rsidR="0046047C" w:rsidRPr="001C5DA4" w:rsidRDefault="0046047C" w:rsidP="00456A61">
      <w:pPr>
        <w:widowControl w:val="0"/>
        <w:numPr>
          <w:ilvl w:val="0"/>
          <w:numId w:val="15"/>
        </w:numPr>
        <w:shd w:val="clear" w:color="auto" w:fill="FFFFFF"/>
        <w:tabs>
          <w:tab w:val="clear" w:pos="965"/>
          <w:tab w:val="num" w:pos="1117"/>
        </w:tabs>
        <w:snapToGrid w:val="0"/>
        <w:spacing w:line="360" w:lineRule="auto"/>
        <w:ind w:left="0" w:firstLine="709"/>
        <w:contextualSpacing/>
        <w:jc w:val="both"/>
      </w:pPr>
      <w:r w:rsidRPr="001C5DA4">
        <w:t>спортмайданчики, майданчики для відпочинку персоналу підприємств;</w:t>
      </w:r>
    </w:p>
    <w:p w:rsidR="0046047C" w:rsidRPr="001C5DA4" w:rsidRDefault="0046047C" w:rsidP="00456A61">
      <w:pPr>
        <w:widowControl w:val="0"/>
        <w:numPr>
          <w:ilvl w:val="0"/>
          <w:numId w:val="15"/>
        </w:numPr>
        <w:shd w:val="clear" w:color="auto" w:fill="FFFFFF"/>
        <w:tabs>
          <w:tab w:val="clear" w:pos="965"/>
          <w:tab w:val="num" w:pos="1117"/>
        </w:tabs>
        <w:snapToGrid w:val="0"/>
        <w:spacing w:line="360" w:lineRule="auto"/>
        <w:ind w:left="0" w:firstLine="709"/>
        <w:contextualSpacing/>
        <w:jc w:val="both"/>
      </w:pPr>
      <w:r w:rsidRPr="001C5DA4">
        <w:t>аптеки;</w:t>
      </w:r>
    </w:p>
    <w:p w:rsidR="0046047C" w:rsidRPr="001C5DA4" w:rsidRDefault="0046047C" w:rsidP="00456A61">
      <w:pPr>
        <w:widowControl w:val="0"/>
        <w:numPr>
          <w:ilvl w:val="0"/>
          <w:numId w:val="15"/>
        </w:numPr>
        <w:shd w:val="clear" w:color="auto" w:fill="FFFFFF"/>
        <w:tabs>
          <w:tab w:val="clear" w:pos="965"/>
          <w:tab w:val="num" w:pos="1117"/>
        </w:tabs>
        <w:snapToGrid w:val="0"/>
        <w:spacing w:line="360" w:lineRule="auto"/>
        <w:ind w:left="0" w:firstLine="709"/>
        <w:contextualSpacing/>
        <w:jc w:val="both"/>
      </w:pPr>
      <w:r w:rsidRPr="001C5DA4">
        <w:t>пункти надання швидкої медичної допомоги;</w:t>
      </w:r>
    </w:p>
    <w:p w:rsidR="0046047C" w:rsidRPr="001C5DA4" w:rsidRDefault="0046047C" w:rsidP="00456A61">
      <w:pPr>
        <w:widowControl w:val="0"/>
        <w:numPr>
          <w:ilvl w:val="0"/>
          <w:numId w:val="15"/>
        </w:numPr>
        <w:shd w:val="clear" w:color="auto" w:fill="FFFFFF"/>
        <w:tabs>
          <w:tab w:val="clear" w:pos="965"/>
          <w:tab w:val="num" w:pos="1117"/>
        </w:tabs>
        <w:snapToGrid w:val="0"/>
        <w:spacing w:line="360" w:lineRule="auto"/>
        <w:ind w:left="0" w:firstLine="709"/>
        <w:contextualSpacing/>
        <w:jc w:val="both"/>
      </w:pPr>
      <w:r w:rsidRPr="001C5DA4">
        <w:t>спеціалізовані магазини оптової, дрібнооптової, роздрібної торгівлі з продажу товарів власного виробництва підприємств;</w:t>
      </w:r>
    </w:p>
    <w:p w:rsidR="0046047C" w:rsidRPr="001C5DA4" w:rsidRDefault="0046047C" w:rsidP="00456A61">
      <w:pPr>
        <w:widowControl w:val="0"/>
        <w:numPr>
          <w:ilvl w:val="0"/>
          <w:numId w:val="15"/>
        </w:numPr>
        <w:shd w:val="clear" w:color="auto" w:fill="FFFFFF"/>
        <w:tabs>
          <w:tab w:val="clear" w:pos="965"/>
          <w:tab w:val="num" w:pos="1117"/>
        </w:tabs>
        <w:snapToGrid w:val="0"/>
        <w:spacing w:line="360" w:lineRule="auto"/>
        <w:ind w:left="0" w:firstLine="709"/>
        <w:contextualSpacing/>
        <w:jc w:val="both"/>
      </w:pPr>
      <w:r w:rsidRPr="001C5DA4">
        <w:t>об’єкти оборонного призначення;</w:t>
      </w:r>
    </w:p>
    <w:p w:rsidR="0046047C" w:rsidRPr="001C5DA4" w:rsidRDefault="0046047C" w:rsidP="00456A61">
      <w:pPr>
        <w:widowControl w:val="0"/>
        <w:numPr>
          <w:ilvl w:val="0"/>
          <w:numId w:val="15"/>
        </w:numPr>
        <w:shd w:val="clear" w:color="auto" w:fill="FFFFFF"/>
        <w:tabs>
          <w:tab w:val="clear" w:pos="965"/>
          <w:tab w:val="num" w:pos="1117"/>
        </w:tabs>
        <w:snapToGrid w:val="0"/>
        <w:spacing w:line="360" w:lineRule="auto"/>
        <w:ind w:left="0" w:firstLine="709"/>
        <w:contextualSpacing/>
        <w:jc w:val="both"/>
      </w:pPr>
      <w:r w:rsidRPr="001C5DA4">
        <w:t>в’язниці;</w:t>
      </w:r>
    </w:p>
    <w:p w:rsidR="0046047C" w:rsidRPr="001C5DA4" w:rsidRDefault="0046047C" w:rsidP="00456A61">
      <w:pPr>
        <w:widowControl w:val="0"/>
        <w:numPr>
          <w:ilvl w:val="0"/>
          <w:numId w:val="15"/>
        </w:numPr>
        <w:shd w:val="clear" w:color="auto" w:fill="FFFFFF"/>
        <w:tabs>
          <w:tab w:val="clear" w:pos="965"/>
          <w:tab w:val="num" w:pos="1117"/>
        </w:tabs>
        <w:snapToGrid w:val="0"/>
        <w:spacing w:line="360" w:lineRule="auto"/>
        <w:ind w:left="0" w:firstLine="709"/>
        <w:contextualSpacing/>
        <w:jc w:val="both"/>
      </w:pPr>
      <w:r w:rsidRPr="001C5DA4">
        <w:t>ветеринарні приймальні пункти, ветеринарні лікарні;</w:t>
      </w:r>
    </w:p>
    <w:p w:rsidR="0046047C" w:rsidRPr="001C5DA4" w:rsidRDefault="0046047C" w:rsidP="00456A61">
      <w:pPr>
        <w:widowControl w:val="0"/>
        <w:numPr>
          <w:ilvl w:val="0"/>
          <w:numId w:val="15"/>
        </w:numPr>
        <w:shd w:val="clear" w:color="auto" w:fill="FFFFFF"/>
        <w:tabs>
          <w:tab w:val="clear" w:pos="965"/>
          <w:tab w:val="num" w:pos="1117"/>
        </w:tabs>
        <w:snapToGrid w:val="0"/>
        <w:spacing w:line="360" w:lineRule="auto"/>
        <w:ind w:left="0" w:firstLine="709"/>
        <w:contextualSpacing/>
        <w:jc w:val="both"/>
      </w:pPr>
      <w:r w:rsidRPr="001C5DA4">
        <w:t>санітарно-технічні спорудження та обладнання комунального призначення;</w:t>
      </w:r>
    </w:p>
    <w:p w:rsidR="0046047C" w:rsidRPr="001C5DA4" w:rsidRDefault="0046047C" w:rsidP="00456A61">
      <w:pPr>
        <w:pStyle w:val="Arial"/>
        <w:keepLines w:val="0"/>
        <w:shd w:val="clear" w:color="auto" w:fill="FFFFFF"/>
        <w:tabs>
          <w:tab w:val="left" w:pos="1080"/>
          <w:tab w:val="num" w:pos="1117"/>
        </w:tabs>
        <w:spacing w:before="0" w:after="0" w:line="360" w:lineRule="auto"/>
        <w:ind w:firstLine="709"/>
        <w:contextualSpacing/>
        <w:rPr>
          <w:rFonts w:ascii="Times New Roman" w:hAnsi="Times New Roman" w:cs="Times New Roman"/>
          <w:sz w:val="28"/>
          <w:szCs w:val="28"/>
        </w:rPr>
      </w:pPr>
      <w:r w:rsidRPr="001C5DA4">
        <w:rPr>
          <w:rFonts w:ascii="Times New Roman" w:hAnsi="Times New Roman" w:cs="Times New Roman"/>
          <w:sz w:val="28"/>
          <w:szCs w:val="28"/>
          <w:lang w:val="ru-RU"/>
        </w:rPr>
        <w:t xml:space="preserve">-     </w:t>
      </w:r>
      <w:r w:rsidRPr="001C5DA4">
        <w:rPr>
          <w:rFonts w:ascii="Times New Roman" w:hAnsi="Times New Roman" w:cs="Times New Roman"/>
          <w:sz w:val="28"/>
          <w:szCs w:val="28"/>
        </w:rPr>
        <w:t>майданчики та  споруди контрольованого організованого тимчасового збереження відходів з умови забезпечення їх вивозу або утилізації;</w:t>
      </w:r>
    </w:p>
    <w:p w:rsidR="0046047C" w:rsidRPr="001C5DA4" w:rsidRDefault="0046047C" w:rsidP="00456A61">
      <w:pPr>
        <w:pStyle w:val="Arial"/>
        <w:keepLines w:val="0"/>
        <w:shd w:val="clear" w:color="auto" w:fill="FFFFFF"/>
        <w:tabs>
          <w:tab w:val="num" w:pos="1117"/>
        </w:tabs>
        <w:spacing w:before="0" w:after="0" w:line="360" w:lineRule="auto"/>
        <w:ind w:firstLine="709"/>
        <w:contextualSpacing/>
        <w:rPr>
          <w:rFonts w:ascii="Times New Roman" w:hAnsi="Times New Roman" w:cs="Times New Roman"/>
          <w:sz w:val="28"/>
          <w:szCs w:val="28"/>
        </w:rPr>
      </w:pPr>
      <w:r w:rsidRPr="001C5DA4">
        <w:rPr>
          <w:rFonts w:ascii="Times New Roman" w:hAnsi="Times New Roman" w:cs="Times New Roman"/>
          <w:sz w:val="28"/>
          <w:szCs w:val="28"/>
        </w:rPr>
        <w:t>-       підприємства з утилізації відходів;</w:t>
      </w:r>
    </w:p>
    <w:p w:rsidR="0046047C" w:rsidRPr="001C5DA4" w:rsidRDefault="0046047C" w:rsidP="00456A61">
      <w:pPr>
        <w:pStyle w:val="Arial"/>
        <w:keepLines w:val="0"/>
        <w:shd w:val="clear" w:color="auto" w:fill="FFFFFF"/>
        <w:tabs>
          <w:tab w:val="num" w:pos="1117"/>
        </w:tabs>
        <w:spacing w:before="0" w:after="0" w:line="360" w:lineRule="auto"/>
        <w:ind w:firstLine="709"/>
        <w:contextualSpacing/>
        <w:rPr>
          <w:rFonts w:ascii="Times New Roman" w:hAnsi="Times New Roman" w:cs="Times New Roman"/>
          <w:sz w:val="28"/>
          <w:szCs w:val="28"/>
        </w:rPr>
      </w:pPr>
      <w:r w:rsidRPr="001C5DA4">
        <w:rPr>
          <w:rFonts w:ascii="Times New Roman" w:hAnsi="Times New Roman" w:cs="Times New Roman"/>
          <w:sz w:val="28"/>
          <w:szCs w:val="28"/>
        </w:rPr>
        <w:t xml:space="preserve">- </w:t>
      </w:r>
      <w:r w:rsidR="00EA5B3E">
        <w:rPr>
          <w:rFonts w:ascii="Times New Roman" w:hAnsi="Times New Roman" w:cs="Times New Roman"/>
          <w:sz w:val="28"/>
          <w:szCs w:val="28"/>
        </w:rPr>
        <w:t xml:space="preserve"> </w:t>
      </w:r>
      <w:r w:rsidRPr="001C5DA4">
        <w:rPr>
          <w:rFonts w:ascii="Times New Roman" w:hAnsi="Times New Roman" w:cs="Times New Roman"/>
          <w:sz w:val="28"/>
          <w:szCs w:val="28"/>
        </w:rPr>
        <w:t xml:space="preserve">об’єкти зберігання автомобілів: гаражі боксового типу, </w:t>
      </w:r>
      <w:r w:rsidRPr="001C5DA4">
        <w:rPr>
          <w:rFonts w:ascii="Times New Roman" w:hAnsi="Times New Roman" w:cs="Times New Roman"/>
          <w:sz w:val="28"/>
          <w:szCs w:val="28"/>
        </w:rPr>
        <w:lastRenderedPageBreak/>
        <w:t>багатоповерхові, підземні та наземні гаражі, автостоянки на окремій земельній ділянці;</w:t>
      </w:r>
    </w:p>
    <w:p w:rsidR="0046047C" w:rsidRPr="001C5DA4" w:rsidRDefault="0046047C" w:rsidP="00456A61">
      <w:pPr>
        <w:pStyle w:val="Arial"/>
        <w:keepLines w:val="0"/>
        <w:shd w:val="clear" w:color="auto" w:fill="FFFFFF"/>
        <w:tabs>
          <w:tab w:val="num" w:pos="1117"/>
        </w:tabs>
        <w:spacing w:before="0" w:after="0" w:line="360" w:lineRule="auto"/>
        <w:ind w:firstLine="709"/>
        <w:contextualSpacing/>
        <w:rPr>
          <w:rFonts w:ascii="Times New Roman" w:hAnsi="Times New Roman" w:cs="Times New Roman"/>
          <w:sz w:val="28"/>
          <w:szCs w:val="28"/>
        </w:rPr>
      </w:pPr>
      <w:r w:rsidRPr="001C5DA4">
        <w:rPr>
          <w:rFonts w:ascii="Times New Roman" w:hAnsi="Times New Roman" w:cs="Times New Roman"/>
          <w:sz w:val="28"/>
          <w:szCs w:val="28"/>
          <w:lang w:val="ru-RU"/>
        </w:rPr>
        <w:t xml:space="preserve">-       </w:t>
      </w:r>
      <w:r w:rsidRPr="001C5DA4">
        <w:rPr>
          <w:rFonts w:ascii="Times New Roman" w:hAnsi="Times New Roman" w:cs="Times New Roman"/>
          <w:sz w:val="28"/>
          <w:szCs w:val="28"/>
        </w:rPr>
        <w:t>станції технічного обслуговування автомобілів;</w:t>
      </w:r>
    </w:p>
    <w:p w:rsidR="0046047C" w:rsidRPr="001C5DA4" w:rsidRDefault="0046047C" w:rsidP="00456A61">
      <w:pPr>
        <w:pStyle w:val="Arial"/>
        <w:keepLines w:val="0"/>
        <w:shd w:val="clear" w:color="auto" w:fill="FFFFFF"/>
        <w:tabs>
          <w:tab w:val="num" w:pos="1117"/>
        </w:tabs>
        <w:spacing w:before="0" w:after="0" w:line="360" w:lineRule="auto"/>
        <w:ind w:firstLine="709"/>
        <w:contextualSpacing/>
        <w:rPr>
          <w:rFonts w:ascii="Times New Roman" w:hAnsi="Times New Roman" w:cs="Times New Roman"/>
          <w:sz w:val="28"/>
          <w:szCs w:val="28"/>
        </w:rPr>
      </w:pPr>
      <w:r w:rsidRPr="001C5DA4">
        <w:rPr>
          <w:rFonts w:ascii="Times New Roman" w:hAnsi="Times New Roman" w:cs="Times New Roman"/>
          <w:sz w:val="28"/>
          <w:szCs w:val="28"/>
          <w:lang w:val="ru-RU"/>
        </w:rPr>
        <w:t xml:space="preserve">-      </w:t>
      </w:r>
      <w:r w:rsidRPr="001C5DA4">
        <w:rPr>
          <w:rFonts w:ascii="Times New Roman" w:hAnsi="Times New Roman" w:cs="Times New Roman"/>
          <w:sz w:val="28"/>
          <w:szCs w:val="28"/>
        </w:rPr>
        <w:t>авторемонтні підприємства;</w:t>
      </w:r>
    </w:p>
    <w:p w:rsidR="0046047C" w:rsidRPr="001C5DA4" w:rsidRDefault="0046047C" w:rsidP="00456A61">
      <w:pPr>
        <w:pStyle w:val="Arial"/>
        <w:keepLines w:val="0"/>
        <w:shd w:val="clear" w:color="auto" w:fill="FFFFFF"/>
        <w:tabs>
          <w:tab w:val="num" w:pos="1117"/>
        </w:tabs>
        <w:spacing w:before="0" w:after="0" w:line="360" w:lineRule="auto"/>
        <w:ind w:firstLine="709"/>
        <w:contextualSpacing/>
        <w:rPr>
          <w:rFonts w:ascii="Times New Roman" w:hAnsi="Times New Roman" w:cs="Times New Roman"/>
          <w:sz w:val="28"/>
          <w:szCs w:val="28"/>
        </w:rPr>
      </w:pPr>
      <w:r w:rsidRPr="001C5DA4">
        <w:rPr>
          <w:rFonts w:ascii="Times New Roman" w:hAnsi="Times New Roman" w:cs="Times New Roman"/>
          <w:sz w:val="28"/>
          <w:szCs w:val="28"/>
          <w:lang w:val="ru-RU"/>
        </w:rPr>
        <w:t xml:space="preserve">-      </w:t>
      </w:r>
      <w:r w:rsidRPr="001C5DA4">
        <w:rPr>
          <w:rFonts w:ascii="Times New Roman" w:hAnsi="Times New Roman" w:cs="Times New Roman"/>
          <w:sz w:val="28"/>
          <w:szCs w:val="28"/>
        </w:rPr>
        <w:t>автозаправні станції;</w:t>
      </w:r>
    </w:p>
    <w:p w:rsidR="0046047C" w:rsidRPr="001C5DA4" w:rsidRDefault="0046047C" w:rsidP="00456A61">
      <w:pPr>
        <w:pStyle w:val="Arial"/>
        <w:keepLines w:val="0"/>
        <w:shd w:val="clear" w:color="auto" w:fill="FFFFFF"/>
        <w:tabs>
          <w:tab w:val="num" w:pos="1117"/>
        </w:tabs>
        <w:spacing w:before="0" w:after="0" w:line="360" w:lineRule="auto"/>
        <w:ind w:firstLine="709"/>
        <w:contextualSpacing/>
        <w:rPr>
          <w:rFonts w:ascii="Times New Roman" w:hAnsi="Times New Roman" w:cs="Times New Roman"/>
          <w:sz w:val="28"/>
          <w:szCs w:val="28"/>
        </w:rPr>
      </w:pPr>
      <w:r w:rsidRPr="001C5DA4">
        <w:rPr>
          <w:rFonts w:ascii="Times New Roman" w:hAnsi="Times New Roman" w:cs="Times New Roman"/>
          <w:sz w:val="28"/>
          <w:szCs w:val="28"/>
          <w:lang w:val="ru-RU"/>
        </w:rPr>
        <w:t xml:space="preserve">-      </w:t>
      </w:r>
      <w:r w:rsidRPr="001C5DA4">
        <w:rPr>
          <w:rFonts w:ascii="Times New Roman" w:hAnsi="Times New Roman" w:cs="Times New Roman"/>
          <w:sz w:val="28"/>
          <w:szCs w:val="28"/>
        </w:rPr>
        <w:t xml:space="preserve">культові споруди; </w:t>
      </w:r>
    </w:p>
    <w:p w:rsidR="0046047C" w:rsidRPr="001C5DA4" w:rsidRDefault="0046047C" w:rsidP="00456A61">
      <w:pPr>
        <w:pStyle w:val="Arial"/>
        <w:keepLines w:val="0"/>
        <w:shd w:val="clear" w:color="auto" w:fill="FFFFFF"/>
        <w:tabs>
          <w:tab w:val="num" w:pos="1117"/>
        </w:tabs>
        <w:spacing w:before="0" w:after="0" w:line="360" w:lineRule="auto"/>
        <w:ind w:firstLine="709"/>
        <w:contextualSpacing/>
        <w:rPr>
          <w:rFonts w:ascii="Times New Roman" w:hAnsi="Times New Roman" w:cs="Times New Roman"/>
          <w:sz w:val="28"/>
          <w:szCs w:val="28"/>
        </w:rPr>
      </w:pPr>
      <w:r w:rsidRPr="001C5DA4">
        <w:rPr>
          <w:rStyle w:val="hps"/>
          <w:rFonts w:ascii="Times New Roman" w:hAnsi="Times New Roman" w:cs="Times New Roman"/>
          <w:sz w:val="28"/>
          <w:szCs w:val="28"/>
          <w:lang w:val="ru-RU"/>
        </w:rPr>
        <w:t xml:space="preserve">-      </w:t>
      </w:r>
      <w:r w:rsidRPr="001C5DA4">
        <w:rPr>
          <w:rStyle w:val="hps"/>
          <w:rFonts w:ascii="Times New Roman" w:hAnsi="Times New Roman" w:cs="Times New Roman"/>
          <w:sz w:val="28"/>
          <w:szCs w:val="28"/>
        </w:rPr>
        <w:t>пам'ятники та пам'ятні</w:t>
      </w:r>
      <w:r w:rsidR="007A4C19">
        <w:rPr>
          <w:rStyle w:val="hps"/>
          <w:rFonts w:ascii="Times New Roman" w:hAnsi="Times New Roman" w:cs="Times New Roman"/>
          <w:sz w:val="28"/>
          <w:szCs w:val="28"/>
        </w:rPr>
        <w:t xml:space="preserve"> </w:t>
      </w:r>
      <w:r w:rsidRPr="001C5DA4">
        <w:rPr>
          <w:rStyle w:val="hps"/>
          <w:rFonts w:ascii="Times New Roman" w:hAnsi="Times New Roman" w:cs="Times New Roman"/>
          <w:sz w:val="28"/>
          <w:szCs w:val="28"/>
        </w:rPr>
        <w:t>знаки</w:t>
      </w:r>
      <w:r w:rsidR="007A4C19">
        <w:rPr>
          <w:rStyle w:val="hps"/>
          <w:rFonts w:ascii="Times New Roman" w:hAnsi="Times New Roman" w:cs="Times New Roman"/>
          <w:sz w:val="28"/>
          <w:szCs w:val="28"/>
        </w:rPr>
        <w:t xml:space="preserve"> </w:t>
      </w:r>
      <w:r w:rsidRPr="001C5DA4">
        <w:rPr>
          <w:rStyle w:val="hps"/>
          <w:rFonts w:ascii="Times New Roman" w:hAnsi="Times New Roman" w:cs="Times New Roman"/>
          <w:sz w:val="28"/>
          <w:szCs w:val="28"/>
        </w:rPr>
        <w:t>історії та</w:t>
      </w:r>
      <w:r w:rsidR="007A4C19">
        <w:rPr>
          <w:rStyle w:val="hps"/>
          <w:rFonts w:ascii="Times New Roman" w:hAnsi="Times New Roman" w:cs="Times New Roman"/>
          <w:sz w:val="28"/>
          <w:szCs w:val="28"/>
        </w:rPr>
        <w:t xml:space="preserve"> </w:t>
      </w:r>
      <w:r w:rsidRPr="001C5DA4">
        <w:rPr>
          <w:rStyle w:val="hps"/>
          <w:rFonts w:ascii="Times New Roman" w:hAnsi="Times New Roman" w:cs="Times New Roman"/>
          <w:sz w:val="28"/>
          <w:szCs w:val="28"/>
        </w:rPr>
        <w:t>культури;</w:t>
      </w:r>
    </w:p>
    <w:p w:rsidR="0046047C" w:rsidRPr="001C5DA4" w:rsidRDefault="0046047C" w:rsidP="00456A61">
      <w:pPr>
        <w:pStyle w:val="1299"/>
        <w:keepLines w:val="0"/>
        <w:tabs>
          <w:tab w:val="clear" w:pos="900"/>
          <w:tab w:val="num" w:pos="1080"/>
        </w:tabs>
        <w:spacing w:before="0" w:line="360" w:lineRule="auto"/>
        <w:ind w:left="0" w:firstLine="709"/>
        <w:contextualSpacing/>
        <w:rPr>
          <w:rFonts w:ascii="Times New Roman" w:hAnsi="Times New Roman" w:cs="Times New Roman"/>
          <w:sz w:val="28"/>
          <w:szCs w:val="28"/>
        </w:rPr>
      </w:pPr>
      <w:r w:rsidRPr="001C5DA4">
        <w:rPr>
          <w:rFonts w:ascii="Times New Roman" w:hAnsi="Times New Roman" w:cs="Times New Roman"/>
          <w:sz w:val="28"/>
          <w:szCs w:val="28"/>
          <w:lang w:val="ru-RU"/>
        </w:rPr>
        <w:t>-      т</w:t>
      </w:r>
      <w:r w:rsidRPr="001C5DA4">
        <w:rPr>
          <w:rFonts w:ascii="Times New Roman" w:hAnsi="Times New Roman" w:cs="Times New Roman"/>
          <w:sz w:val="28"/>
          <w:szCs w:val="28"/>
        </w:rPr>
        <w:t>имчасові споруди для провадження підприємницької діяльності</w:t>
      </w:r>
      <w:r w:rsidRPr="001C5DA4">
        <w:rPr>
          <w:rFonts w:ascii="Times New Roman" w:hAnsi="Times New Roman" w:cs="Times New Roman"/>
          <w:sz w:val="28"/>
          <w:szCs w:val="28"/>
          <w:lang w:val="ru-RU"/>
        </w:rPr>
        <w:t>;</w:t>
      </w:r>
    </w:p>
    <w:p w:rsidR="0046047C" w:rsidRPr="001C5DA4" w:rsidRDefault="0046047C" w:rsidP="00456A61">
      <w:pPr>
        <w:pStyle w:val="Arial"/>
        <w:keepLines w:val="0"/>
        <w:shd w:val="clear" w:color="auto" w:fill="FFFFFF"/>
        <w:tabs>
          <w:tab w:val="num" w:pos="1117"/>
        </w:tabs>
        <w:spacing w:before="0" w:after="0" w:line="360" w:lineRule="auto"/>
        <w:ind w:firstLine="709"/>
        <w:contextualSpacing/>
        <w:rPr>
          <w:rFonts w:ascii="Times New Roman" w:hAnsi="Times New Roman" w:cs="Times New Roman"/>
          <w:sz w:val="28"/>
          <w:szCs w:val="28"/>
        </w:rPr>
      </w:pPr>
      <w:r w:rsidRPr="001C5DA4">
        <w:rPr>
          <w:rFonts w:ascii="Times New Roman" w:hAnsi="Times New Roman" w:cs="Times New Roman"/>
          <w:sz w:val="28"/>
          <w:szCs w:val="28"/>
          <w:lang w:val="ru-RU"/>
        </w:rPr>
        <w:t xml:space="preserve">-      </w:t>
      </w:r>
      <w:r w:rsidRPr="001C5DA4">
        <w:rPr>
          <w:rFonts w:ascii="Times New Roman" w:hAnsi="Times New Roman" w:cs="Times New Roman"/>
          <w:sz w:val="28"/>
          <w:szCs w:val="28"/>
        </w:rPr>
        <w:t>антени стільникового, радіорелейного, супутникового зв’язку.</w:t>
      </w:r>
    </w:p>
    <w:p w:rsidR="0046047C" w:rsidRPr="001C5DA4" w:rsidRDefault="0046047C" w:rsidP="00456A61">
      <w:pPr>
        <w:spacing w:line="360" w:lineRule="auto"/>
        <w:ind w:firstLine="709"/>
        <w:contextualSpacing/>
        <w:jc w:val="both"/>
      </w:pPr>
      <w:r w:rsidRPr="001C5DA4">
        <w:t>В СЗЗ вищого класу забороняється розміщувати об’єкти із СЗЗ нижчого класу.</w:t>
      </w:r>
    </w:p>
    <w:p w:rsidR="0046047C" w:rsidRDefault="0046047C" w:rsidP="00F61F29">
      <w:pPr>
        <w:ind w:firstLine="708"/>
        <w:jc w:val="both"/>
      </w:pPr>
    </w:p>
    <w:p w:rsidR="00B16F98" w:rsidRPr="001C5DA4" w:rsidRDefault="00B16F98" w:rsidP="00F61F29">
      <w:pPr>
        <w:ind w:firstLine="708"/>
        <w:jc w:val="both"/>
      </w:pPr>
    </w:p>
    <w:p w:rsidR="00B16F98" w:rsidRDefault="00261502" w:rsidP="00B16F98">
      <w:pPr>
        <w:pStyle w:val="af2"/>
        <w:jc w:val="center"/>
        <w:rPr>
          <w:rFonts w:ascii="Times New Roman" w:hAnsi="Times New Roman"/>
          <w:b/>
          <w:kern w:val="28"/>
          <w:sz w:val="28"/>
          <w:szCs w:val="28"/>
          <w:lang w:val="uk-UA"/>
        </w:rPr>
      </w:pPr>
      <w:r w:rsidRPr="001C5DA4">
        <w:rPr>
          <w:rFonts w:ascii="Times New Roman" w:hAnsi="Times New Roman"/>
          <w:b/>
          <w:kern w:val="28"/>
          <w:sz w:val="28"/>
          <w:szCs w:val="28"/>
          <w:lang w:val="uk-UA"/>
        </w:rPr>
        <w:t>Розділ І</w:t>
      </w:r>
      <w:r w:rsidRPr="001C5DA4">
        <w:rPr>
          <w:rFonts w:ascii="Times New Roman" w:hAnsi="Times New Roman"/>
          <w:b/>
          <w:kern w:val="28"/>
          <w:sz w:val="28"/>
          <w:szCs w:val="28"/>
          <w:lang w:val="en-US"/>
        </w:rPr>
        <w:t>V</w:t>
      </w:r>
    </w:p>
    <w:p w:rsidR="00261502" w:rsidRPr="007A4C19" w:rsidRDefault="00261502" w:rsidP="00B16F98">
      <w:pPr>
        <w:pStyle w:val="af2"/>
        <w:jc w:val="center"/>
        <w:rPr>
          <w:rStyle w:val="af1"/>
          <w:rFonts w:ascii="Times New Roman" w:hAnsi="Times New Roman"/>
          <w:caps/>
          <w:sz w:val="28"/>
          <w:szCs w:val="28"/>
          <w:lang w:val="uk-UA"/>
        </w:rPr>
      </w:pPr>
      <w:r w:rsidRPr="001C5DA4">
        <w:rPr>
          <w:rStyle w:val="af1"/>
          <w:rFonts w:ascii="Times New Roman" w:hAnsi="Times New Roman"/>
          <w:caps/>
          <w:sz w:val="28"/>
          <w:szCs w:val="28"/>
          <w:lang w:val="uk-UA"/>
        </w:rPr>
        <w:t>перелік єдиних містобудівних умов таобмежень для кожної територіальної зони (підзони)</w:t>
      </w:r>
    </w:p>
    <w:p w:rsidR="00261502" w:rsidRPr="001C5DA4" w:rsidRDefault="00261502" w:rsidP="00F61F29">
      <w:pPr>
        <w:ind w:firstLine="567"/>
        <w:jc w:val="both"/>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6"/>
        <w:gridCol w:w="14"/>
        <w:gridCol w:w="49"/>
        <w:gridCol w:w="15"/>
        <w:gridCol w:w="3329"/>
        <w:gridCol w:w="125"/>
        <w:gridCol w:w="5313"/>
      </w:tblGrid>
      <w:tr w:rsidR="00261502" w:rsidRPr="001C5DA4" w:rsidTr="00A00DFF">
        <w:tc>
          <w:tcPr>
            <w:tcW w:w="9493" w:type="dxa"/>
            <w:gridSpan w:val="8"/>
          </w:tcPr>
          <w:p w:rsidR="00261502" w:rsidRPr="001C5DA4" w:rsidRDefault="00261502" w:rsidP="00F61F29">
            <w:pPr>
              <w:jc w:val="both"/>
              <w:rPr>
                <w:b/>
              </w:rPr>
            </w:pPr>
            <w:r w:rsidRPr="001C5DA4">
              <w:rPr>
                <w:b/>
              </w:rPr>
              <w:t>Г-3. Культурні та спортивні зони</w:t>
            </w:r>
          </w:p>
        </w:tc>
      </w:tr>
      <w:tr w:rsidR="00261502" w:rsidRPr="001C5DA4" w:rsidTr="00A00DFF">
        <w:tc>
          <w:tcPr>
            <w:tcW w:w="848" w:type="dxa"/>
            <w:gridSpan w:val="5"/>
          </w:tcPr>
          <w:p w:rsidR="00261502" w:rsidRPr="001C5DA4" w:rsidRDefault="00261502" w:rsidP="00F61F29">
            <w:pPr>
              <w:jc w:val="both"/>
            </w:pPr>
            <w:r w:rsidRPr="001C5DA4">
              <w:t>1</w:t>
            </w:r>
          </w:p>
        </w:tc>
        <w:tc>
          <w:tcPr>
            <w:tcW w:w="4080" w:type="dxa"/>
          </w:tcPr>
          <w:p w:rsidR="00261502" w:rsidRPr="001C5DA4" w:rsidRDefault="00261502" w:rsidP="00F61F29">
            <w:pPr>
              <w:jc w:val="both"/>
            </w:pPr>
            <w:r w:rsidRPr="001C5DA4">
              <w:t>Гранично допустима висота будівель</w:t>
            </w:r>
          </w:p>
        </w:tc>
        <w:tc>
          <w:tcPr>
            <w:tcW w:w="4565" w:type="dxa"/>
            <w:gridSpan w:val="2"/>
          </w:tcPr>
          <w:p w:rsidR="00261502" w:rsidRPr="001C5DA4" w:rsidRDefault="00261502" w:rsidP="007A4C19">
            <w:pPr>
              <w:jc w:val="both"/>
            </w:pPr>
            <w:r w:rsidRPr="001C5DA4">
              <w:t xml:space="preserve">Згідно </w:t>
            </w:r>
            <w:r w:rsidRPr="001C5DA4">
              <w:rPr>
                <w:w w:val="99"/>
              </w:rPr>
              <w:t>з</w:t>
            </w:r>
            <w:r w:rsidR="00EA5B3E">
              <w:rPr>
                <w:w w:val="99"/>
              </w:rPr>
              <w:t>а</w:t>
            </w:r>
            <w:r w:rsidRPr="001C5DA4">
              <w:t xml:space="preserve">значеною поверховістю дозволеною для зони Г-3, цім Зонінгом, згідно з </w:t>
            </w:r>
            <w:r w:rsidRPr="001C5DA4">
              <w:rPr>
                <w:w w:val="99"/>
              </w:rPr>
              <w:t>ДБН</w:t>
            </w:r>
            <w:r w:rsidRPr="001C5DA4">
              <w:t>В.2.2</w:t>
            </w:r>
            <w:r w:rsidRPr="001C5DA4">
              <w:rPr>
                <w:spacing w:val="-1"/>
                <w:w w:val="99"/>
              </w:rPr>
              <w:t>-</w:t>
            </w:r>
            <w:r w:rsidRPr="001C5DA4">
              <w:rPr>
                <w:spacing w:val="1"/>
              </w:rPr>
              <w:t>9</w:t>
            </w:r>
            <w:r w:rsidRPr="001C5DA4">
              <w:rPr>
                <w:w w:val="99"/>
              </w:rPr>
              <w:t>-</w:t>
            </w:r>
            <w:r w:rsidRPr="001C5DA4">
              <w:t>2009</w:t>
            </w:r>
            <w:r w:rsidRPr="001C5DA4">
              <w:rPr>
                <w:spacing w:val="-6"/>
              </w:rPr>
              <w:t>«</w:t>
            </w:r>
            <w:r w:rsidRPr="001C5DA4">
              <w:rPr>
                <w:w w:val="99"/>
              </w:rPr>
              <w:t>Г</w:t>
            </w:r>
            <w:r w:rsidRPr="001C5DA4">
              <w:t>ром</w:t>
            </w:r>
            <w:r w:rsidRPr="001C5DA4">
              <w:rPr>
                <w:spacing w:val="-1"/>
              </w:rPr>
              <w:t>а</w:t>
            </w:r>
            <w:r w:rsidRPr="001C5DA4">
              <w:rPr>
                <w:spacing w:val="2"/>
              </w:rPr>
              <w:t>д</w:t>
            </w:r>
            <w:r w:rsidRPr="001C5DA4">
              <w:t>с</w:t>
            </w:r>
            <w:r w:rsidRPr="001C5DA4">
              <w:rPr>
                <w:w w:val="99"/>
              </w:rPr>
              <w:t>ь</w:t>
            </w:r>
            <w:r w:rsidRPr="001C5DA4">
              <w:rPr>
                <w:spacing w:val="1"/>
              </w:rPr>
              <w:t>к</w:t>
            </w:r>
            <w:r w:rsidRPr="001C5DA4">
              <w:t xml:space="preserve">і </w:t>
            </w:r>
            <w:r w:rsidRPr="001C5DA4">
              <w:rPr>
                <w:spacing w:val="2"/>
              </w:rPr>
              <w:t>б</w:t>
            </w:r>
            <w:r w:rsidRPr="001C5DA4">
              <w:rPr>
                <w:spacing w:val="-4"/>
              </w:rPr>
              <w:t>у</w:t>
            </w:r>
            <w:r w:rsidRPr="001C5DA4">
              <w:t>д</w:t>
            </w:r>
            <w:r w:rsidRPr="001C5DA4">
              <w:rPr>
                <w:spacing w:val="1"/>
                <w:w w:val="99"/>
              </w:rPr>
              <w:t>ин</w:t>
            </w:r>
            <w:r w:rsidRPr="001C5DA4">
              <w:rPr>
                <w:spacing w:val="1"/>
              </w:rPr>
              <w:t>к</w:t>
            </w:r>
            <w:r w:rsidRPr="001C5DA4">
              <w:rPr>
                <w:w w:val="99"/>
              </w:rPr>
              <w:t>и</w:t>
            </w:r>
            <w:r w:rsidR="007A4C19">
              <w:rPr>
                <w:w w:val="99"/>
              </w:rPr>
              <w:t xml:space="preserve"> </w:t>
            </w:r>
            <w:r w:rsidRPr="001C5DA4">
              <w:rPr>
                <w:w w:val="99"/>
              </w:rPr>
              <w:t>т</w:t>
            </w:r>
            <w:r w:rsidRPr="001C5DA4">
              <w:t>а</w:t>
            </w:r>
            <w:r w:rsidR="007A4C19">
              <w:t xml:space="preserve"> </w:t>
            </w:r>
            <w:r w:rsidRPr="001C5DA4">
              <w:t>с</w:t>
            </w:r>
            <w:r w:rsidRPr="001C5DA4">
              <w:rPr>
                <w:w w:val="99"/>
              </w:rPr>
              <w:t>п</w:t>
            </w:r>
            <w:r w:rsidRPr="001C5DA4">
              <w:t>о</w:t>
            </w:r>
            <w:r w:rsidRPr="001C5DA4">
              <w:rPr>
                <w:spacing w:val="3"/>
              </w:rPr>
              <w:t>р</w:t>
            </w:r>
            <w:r w:rsidRPr="001C5DA4">
              <w:rPr>
                <w:spacing w:val="-6"/>
              </w:rPr>
              <w:t>у</w:t>
            </w:r>
            <w:r w:rsidRPr="001C5DA4">
              <w:t>д</w:t>
            </w:r>
            <w:r w:rsidRPr="001C5DA4">
              <w:rPr>
                <w:w w:val="99"/>
              </w:rPr>
              <w:t>и</w:t>
            </w:r>
            <w:r w:rsidRPr="001C5DA4">
              <w:t>.</w:t>
            </w:r>
            <w:r w:rsidR="006C237E">
              <w:rPr>
                <w:lang w:val="ru-RU"/>
              </w:rPr>
              <w:t xml:space="preserve"> </w:t>
            </w:r>
            <w:r w:rsidRPr="001C5DA4">
              <w:rPr>
                <w:spacing w:val="1"/>
                <w:w w:val="99"/>
              </w:rPr>
              <w:t>О</w:t>
            </w:r>
            <w:r w:rsidRPr="001C5DA4">
              <w:t>с</w:t>
            </w:r>
            <w:r w:rsidRPr="001C5DA4">
              <w:rPr>
                <w:spacing w:val="1"/>
                <w:w w:val="99"/>
              </w:rPr>
              <w:t>н</w:t>
            </w:r>
            <w:r w:rsidRPr="001C5DA4">
              <w:t>о</w:t>
            </w:r>
            <w:r w:rsidRPr="001C5DA4">
              <w:rPr>
                <w:w w:val="99"/>
              </w:rPr>
              <w:t>вн</w:t>
            </w:r>
            <w:r w:rsidRPr="001C5DA4">
              <w:t>і</w:t>
            </w:r>
            <w:r w:rsidR="006C237E">
              <w:rPr>
                <w:lang w:val="ru-RU"/>
              </w:rPr>
              <w:t xml:space="preserve"> </w:t>
            </w:r>
            <w:r w:rsidRPr="001C5DA4">
              <w:rPr>
                <w:spacing w:val="1"/>
                <w:w w:val="99"/>
              </w:rPr>
              <w:t>п</w:t>
            </w:r>
            <w:r w:rsidRPr="001C5DA4">
              <w:t>о</w:t>
            </w:r>
            <w:r w:rsidRPr="001C5DA4">
              <w:rPr>
                <w:w w:val="99"/>
              </w:rPr>
              <w:t>л</w:t>
            </w:r>
            <w:r w:rsidRPr="001C5DA4">
              <w:t>оже</w:t>
            </w:r>
            <w:r w:rsidRPr="001C5DA4">
              <w:rPr>
                <w:w w:val="99"/>
              </w:rPr>
              <w:t>н</w:t>
            </w:r>
            <w:r w:rsidRPr="001C5DA4">
              <w:rPr>
                <w:spacing w:val="1"/>
                <w:w w:val="99"/>
              </w:rPr>
              <w:t>н</w:t>
            </w:r>
            <w:r w:rsidRPr="001C5DA4">
              <w:rPr>
                <w:spacing w:val="3"/>
              </w:rPr>
              <w:t>я</w:t>
            </w:r>
            <w:r w:rsidRPr="001C5DA4">
              <w:t xml:space="preserve">» </w:t>
            </w:r>
            <w:r w:rsidRPr="001C5DA4">
              <w:rPr>
                <w:w w:val="99"/>
              </w:rPr>
              <w:t>т</w:t>
            </w:r>
            <w:r w:rsidRPr="001C5DA4">
              <w:t>а</w:t>
            </w:r>
            <w:r w:rsidRPr="001C5DA4">
              <w:rPr>
                <w:w w:val="99"/>
              </w:rPr>
              <w:t>ДБН</w:t>
            </w:r>
            <w:r w:rsidRPr="001C5DA4">
              <w:rPr>
                <w:spacing w:val="-1"/>
              </w:rPr>
              <w:t>В</w:t>
            </w:r>
            <w:r w:rsidRPr="001C5DA4">
              <w:t>.1.2</w:t>
            </w:r>
            <w:r w:rsidRPr="001C5DA4">
              <w:rPr>
                <w:spacing w:val="-1"/>
                <w:w w:val="99"/>
              </w:rPr>
              <w:t>-</w:t>
            </w:r>
            <w:r w:rsidRPr="001C5DA4">
              <w:t>7</w:t>
            </w:r>
            <w:r w:rsidRPr="001C5DA4">
              <w:rPr>
                <w:spacing w:val="-1"/>
                <w:w w:val="99"/>
              </w:rPr>
              <w:t>-</w:t>
            </w:r>
            <w:r w:rsidRPr="001C5DA4">
              <w:t>2008</w:t>
            </w:r>
            <w:r w:rsidRPr="001C5DA4">
              <w:rPr>
                <w:spacing w:val="-2"/>
              </w:rPr>
              <w:t>«</w:t>
            </w:r>
            <w:r w:rsidRPr="001C5DA4">
              <w:rPr>
                <w:w w:val="99"/>
              </w:rPr>
              <w:t>О</w:t>
            </w:r>
            <w:r w:rsidRPr="001C5DA4">
              <w:rPr>
                <w:spacing w:val="-1"/>
              </w:rPr>
              <w:t>с</w:t>
            </w:r>
            <w:r w:rsidRPr="001C5DA4">
              <w:rPr>
                <w:w w:val="99"/>
              </w:rPr>
              <w:t>н</w:t>
            </w:r>
            <w:r w:rsidRPr="001C5DA4">
              <w:t>о</w:t>
            </w:r>
            <w:r w:rsidRPr="001C5DA4">
              <w:rPr>
                <w:w w:val="99"/>
              </w:rPr>
              <w:t>в</w:t>
            </w:r>
            <w:r w:rsidRPr="001C5DA4">
              <w:rPr>
                <w:spacing w:val="1"/>
                <w:w w:val="99"/>
              </w:rPr>
              <w:t>н</w:t>
            </w:r>
            <w:r w:rsidRPr="001C5DA4">
              <w:t>і</w:t>
            </w:r>
            <w:r w:rsidRPr="001C5DA4">
              <w:rPr>
                <w:w w:val="99"/>
              </w:rPr>
              <w:t>ви</w:t>
            </w:r>
            <w:r w:rsidRPr="001C5DA4">
              <w:t>мо</w:t>
            </w:r>
            <w:r w:rsidRPr="001C5DA4">
              <w:rPr>
                <w:w w:val="99"/>
              </w:rPr>
              <w:t>ги</w:t>
            </w:r>
            <w:r w:rsidRPr="001C5DA4">
              <w:t xml:space="preserve">до </w:t>
            </w:r>
            <w:r w:rsidRPr="001C5DA4">
              <w:rPr>
                <w:spacing w:val="2"/>
              </w:rPr>
              <w:t>б</w:t>
            </w:r>
            <w:r w:rsidRPr="001C5DA4">
              <w:rPr>
                <w:spacing w:val="-4"/>
              </w:rPr>
              <w:t>у</w:t>
            </w:r>
            <w:r w:rsidRPr="001C5DA4">
              <w:t>ді</w:t>
            </w:r>
            <w:r w:rsidRPr="001C5DA4">
              <w:rPr>
                <w:w w:val="99"/>
              </w:rPr>
              <w:t>в</w:t>
            </w:r>
            <w:r w:rsidRPr="001C5DA4">
              <w:t>е</w:t>
            </w:r>
            <w:r w:rsidRPr="001C5DA4">
              <w:rPr>
                <w:w w:val="99"/>
              </w:rPr>
              <w:t>ль</w:t>
            </w:r>
            <w:r w:rsidR="007A4C19">
              <w:rPr>
                <w:w w:val="99"/>
              </w:rPr>
              <w:t xml:space="preserve"> </w:t>
            </w:r>
            <w:r w:rsidRPr="001C5DA4">
              <w:t>і</w:t>
            </w:r>
            <w:r w:rsidR="007A4C19">
              <w:t xml:space="preserve"> </w:t>
            </w:r>
            <w:r w:rsidRPr="001C5DA4">
              <w:t>с</w:t>
            </w:r>
            <w:r w:rsidRPr="001C5DA4">
              <w:rPr>
                <w:w w:val="99"/>
              </w:rPr>
              <w:t>п</w:t>
            </w:r>
            <w:r w:rsidRPr="001C5DA4">
              <w:t>о</w:t>
            </w:r>
            <w:r w:rsidRPr="001C5DA4">
              <w:rPr>
                <w:spacing w:val="3"/>
              </w:rPr>
              <w:t>р</w:t>
            </w:r>
            <w:r w:rsidRPr="001C5DA4">
              <w:rPr>
                <w:spacing w:val="-4"/>
              </w:rPr>
              <w:t>у</w:t>
            </w:r>
            <w:r w:rsidRPr="001C5DA4">
              <w:t>д.</w:t>
            </w:r>
            <w:r w:rsidR="007A4C19">
              <w:t xml:space="preserve"> </w:t>
            </w:r>
            <w:r w:rsidRPr="001C5DA4">
              <w:rPr>
                <w:w w:val="99"/>
              </w:rPr>
              <w:t>П</w:t>
            </w:r>
            <w:r w:rsidRPr="001C5DA4">
              <w:t>ож</w:t>
            </w:r>
            <w:r w:rsidRPr="001C5DA4">
              <w:rPr>
                <w:spacing w:val="-1"/>
              </w:rPr>
              <w:t>е</w:t>
            </w:r>
            <w:r w:rsidRPr="001C5DA4">
              <w:t>ж</w:t>
            </w:r>
            <w:r w:rsidRPr="001C5DA4">
              <w:rPr>
                <w:w w:val="99"/>
              </w:rPr>
              <w:t>н</w:t>
            </w:r>
            <w:r w:rsidRPr="001C5DA4">
              <w:t>а</w:t>
            </w:r>
            <w:r w:rsidR="007A4C19">
              <w:t xml:space="preserve"> </w:t>
            </w:r>
            <w:r w:rsidRPr="001C5DA4">
              <w:t>бе</w:t>
            </w:r>
            <w:r w:rsidRPr="001C5DA4">
              <w:rPr>
                <w:w w:val="99"/>
              </w:rPr>
              <w:t>з</w:t>
            </w:r>
            <w:r w:rsidRPr="001C5DA4">
              <w:rPr>
                <w:spacing w:val="2"/>
                <w:w w:val="99"/>
              </w:rPr>
              <w:t>п</w:t>
            </w:r>
            <w:r w:rsidRPr="001C5DA4">
              <w:t>ек</w:t>
            </w:r>
            <w:r w:rsidRPr="001C5DA4">
              <w:rPr>
                <w:spacing w:val="3"/>
              </w:rPr>
              <w:t>а</w:t>
            </w:r>
            <w:r w:rsidRPr="001C5DA4">
              <w:rPr>
                <w:spacing w:val="-6"/>
              </w:rPr>
              <w:t>»</w:t>
            </w:r>
            <w:r w:rsidRPr="001C5DA4">
              <w:t>;</w:t>
            </w:r>
            <w:r w:rsidRPr="001C5DA4">
              <w:rPr>
                <w:spacing w:val="1"/>
                <w:w w:val="99"/>
              </w:rPr>
              <w:t xml:space="preserve"> з</w:t>
            </w:r>
            <w:r w:rsidRPr="001C5DA4">
              <w:rPr>
                <w:w w:val="99"/>
              </w:rPr>
              <w:t>г</w:t>
            </w:r>
            <w:r w:rsidRPr="001C5DA4">
              <w:t>ід</w:t>
            </w:r>
            <w:r w:rsidRPr="001C5DA4">
              <w:rPr>
                <w:spacing w:val="2"/>
                <w:w w:val="99"/>
              </w:rPr>
              <w:t>н</w:t>
            </w:r>
            <w:r w:rsidRPr="001C5DA4">
              <w:t>о</w:t>
            </w:r>
            <w:r w:rsidR="007A4C19">
              <w:t xml:space="preserve"> </w:t>
            </w:r>
            <w:r w:rsidRPr="001C5DA4">
              <w:rPr>
                <w:w w:val="99"/>
              </w:rPr>
              <w:t>з</w:t>
            </w:r>
            <w:r w:rsidR="007A4C19">
              <w:rPr>
                <w:w w:val="99"/>
              </w:rPr>
              <w:t xml:space="preserve"> </w:t>
            </w:r>
            <w:r w:rsidRPr="001C5DA4">
              <w:rPr>
                <w:w w:val="99"/>
              </w:rPr>
              <w:t>п</w:t>
            </w:r>
            <w:r w:rsidRPr="001C5DA4">
              <w:t>рофі</w:t>
            </w:r>
            <w:r w:rsidRPr="001C5DA4">
              <w:rPr>
                <w:w w:val="99"/>
              </w:rPr>
              <w:t>л</w:t>
            </w:r>
            <w:r w:rsidRPr="001C5DA4">
              <w:rPr>
                <w:spacing w:val="1"/>
                <w:w w:val="99"/>
              </w:rPr>
              <w:t>ь</w:t>
            </w:r>
            <w:r w:rsidRPr="001C5DA4">
              <w:rPr>
                <w:w w:val="99"/>
              </w:rPr>
              <w:t>ни</w:t>
            </w:r>
            <w:r w:rsidRPr="001C5DA4">
              <w:t>м</w:t>
            </w:r>
            <w:r w:rsidR="007A4C19">
              <w:t xml:space="preserve"> </w:t>
            </w:r>
            <w:r w:rsidRPr="001C5DA4">
              <w:rPr>
                <w:w w:val="99"/>
              </w:rPr>
              <w:t>ДБН</w:t>
            </w:r>
            <w:r w:rsidR="007A4C19">
              <w:rPr>
                <w:w w:val="99"/>
              </w:rPr>
              <w:t xml:space="preserve"> </w:t>
            </w:r>
            <w:r w:rsidRPr="001C5DA4">
              <w:rPr>
                <w:spacing w:val="1"/>
                <w:w w:val="99"/>
              </w:rPr>
              <w:t>з</w:t>
            </w:r>
            <w:r w:rsidRPr="001C5DA4">
              <w:t xml:space="preserve">а </w:t>
            </w:r>
            <w:r w:rsidRPr="001C5DA4">
              <w:rPr>
                <w:w w:val="99"/>
              </w:rPr>
              <w:t>т</w:t>
            </w:r>
            <w:r w:rsidRPr="001C5DA4">
              <w:rPr>
                <w:spacing w:val="1"/>
                <w:w w:val="99"/>
              </w:rPr>
              <w:t>и</w:t>
            </w:r>
            <w:r w:rsidRPr="001C5DA4">
              <w:rPr>
                <w:spacing w:val="2"/>
                <w:w w:val="99"/>
              </w:rPr>
              <w:t>п</w:t>
            </w:r>
            <w:r w:rsidRPr="001C5DA4">
              <w:t>ом об</w:t>
            </w:r>
            <w:r w:rsidRPr="001C5DA4">
              <w:rPr>
                <w:spacing w:val="-1"/>
                <w:w w:val="99"/>
              </w:rPr>
              <w:t>’</w:t>
            </w:r>
            <w:r w:rsidRPr="001C5DA4">
              <w:rPr>
                <w:w w:val="99"/>
              </w:rPr>
              <w:t>є</w:t>
            </w:r>
            <w:r w:rsidRPr="001C5DA4">
              <w:rPr>
                <w:spacing w:val="-1"/>
              </w:rPr>
              <w:t>к</w:t>
            </w:r>
            <w:r w:rsidRPr="001C5DA4">
              <w:rPr>
                <w:spacing w:val="2"/>
                <w:w w:val="99"/>
              </w:rPr>
              <w:t>т</w:t>
            </w:r>
            <w:r w:rsidRPr="001C5DA4">
              <w:t>у; зг</w:t>
            </w:r>
            <w:r w:rsidR="007A4C19">
              <w:t>ідно ДБН 360-92** п.10.30 (забез</w:t>
            </w:r>
            <w:r w:rsidRPr="001C5DA4">
              <w:t>печеність інсоляції); згідно ДБН 360-92** п.3.13 (забе</w:t>
            </w:r>
            <w:r w:rsidR="007A4C19">
              <w:t>з</w:t>
            </w:r>
            <w:r w:rsidRPr="001C5DA4">
              <w:t>печеність розриву між вікнами будинків); згідно затвердженої містобудівної документації</w:t>
            </w:r>
          </w:p>
        </w:tc>
      </w:tr>
      <w:tr w:rsidR="00261502" w:rsidRPr="001C5DA4" w:rsidTr="00A00DFF">
        <w:tc>
          <w:tcPr>
            <w:tcW w:w="830" w:type="dxa"/>
            <w:gridSpan w:val="4"/>
          </w:tcPr>
          <w:p w:rsidR="00261502" w:rsidRPr="001C5DA4" w:rsidRDefault="00261502" w:rsidP="00F61F29">
            <w:pPr>
              <w:jc w:val="both"/>
            </w:pPr>
            <w:r w:rsidRPr="001C5DA4">
              <w:t>2</w:t>
            </w:r>
          </w:p>
        </w:tc>
        <w:tc>
          <w:tcPr>
            <w:tcW w:w="4098" w:type="dxa"/>
            <w:gridSpan w:val="2"/>
          </w:tcPr>
          <w:p w:rsidR="00261502" w:rsidRPr="001C5DA4" w:rsidRDefault="00261502" w:rsidP="00F61F29">
            <w:pPr>
              <w:jc w:val="both"/>
            </w:pPr>
            <w:r w:rsidRPr="001C5DA4">
              <w:t>Максимально допустимий відсоток забудови земельної ділянки</w:t>
            </w:r>
          </w:p>
        </w:tc>
        <w:tc>
          <w:tcPr>
            <w:tcW w:w="4565" w:type="dxa"/>
            <w:gridSpan w:val="2"/>
          </w:tcPr>
          <w:p w:rsidR="00261502" w:rsidRPr="001C5DA4" w:rsidRDefault="00261502" w:rsidP="00F61F29">
            <w:pPr>
              <w:jc w:val="both"/>
            </w:pPr>
            <w:r w:rsidRPr="001C5DA4">
              <w:t>Визначається  відповідно до Державних будівельних норм щодо культурних та спортивних споруд; ДБН В.2.2-13-2003; ДБН В.2.2-16-2005.</w:t>
            </w:r>
          </w:p>
          <w:p w:rsidR="00261502" w:rsidRPr="001C5DA4" w:rsidRDefault="00261502" w:rsidP="00F61F29">
            <w:pPr>
              <w:jc w:val="both"/>
            </w:pPr>
            <w:r w:rsidRPr="001C5DA4">
              <w:t>В цілому максимальний при умовах виконання усіх норм відповідних для містобудівної с</w:t>
            </w:r>
            <w:r w:rsidR="00EA5B3E">
              <w:t>и</w:t>
            </w:r>
            <w:r w:rsidRPr="001C5DA4">
              <w:t>туації.</w:t>
            </w:r>
          </w:p>
          <w:p w:rsidR="00261502" w:rsidRPr="001C5DA4" w:rsidRDefault="00261502" w:rsidP="00F61F29">
            <w:pPr>
              <w:jc w:val="both"/>
            </w:pPr>
            <w:r w:rsidRPr="001C5DA4">
              <w:t>З</w:t>
            </w:r>
            <w:r w:rsidRPr="001C5DA4">
              <w:rPr>
                <w:w w:val="99"/>
              </w:rPr>
              <w:t>г</w:t>
            </w:r>
            <w:r w:rsidRPr="001C5DA4">
              <w:t>ід</w:t>
            </w:r>
            <w:r w:rsidRPr="001C5DA4">
              <w:rPr>
                <w:spacing w:val="1"/>
                <w:w w:val="99"/>
              </w:rPr>
              <w:t>н</w:t>
            </w:r>
            <w:r w:rsidRPr="001C5DA4">
              <w:t>о</w:t>
            </w:r>
            <w:r w:rsidR="00EA5B3E">
              <w:t xml:space="preserve"> </w:t>
            </w:r>
            <w:r w:rsidRPr="001C5DA4">
              <w:rPr>
                <w:w w:val="99"/>
              </w:rPr>
              <w:t>Д</w:t>
            </w:r>
            <w:r w:rsidRPr="001C5DA4">
              <w:rPr>
                <w:spacing w:val="-1"/>
                <w:w w:val="99"/>
              </w:rPr>
              <w:t>Б</w:t>
            </w:r>
            <w:r w:rsidRPr="001C5DA4">
              <w:rPr>
                <w:w w:val="99"/>
              </w:rPr>
              <w:t xml:space="preserve">Н </w:t>
            </w:r>
            <w:r w:rsidRPr="001C5DA4">
              <w:t>В.2.2</w:t>
            </w:r>
            <w:r w:rsidRPr="001C5DA4">
              <w:rPr>
                <w:spacing w:val="-1"/>
                <w:w w:val="99"/>
              </w:rPr>
              <w:t>-</w:t>
            </w:r>
            <w:r w:rsidRPr="001C5DA4">
              <w:rPr>
                <w:spacing w:val="1"/>
              </w:rPr>
              <w:t>9</w:t>
            </w:r>
            <w:r w:rsidRPr="001C5DA4">
              <w:rPr>
                <w:w w:val="99"/>
              </w:rPr>
              <w:t>-</w:t>
            </w:r>
            <w:r w:rsidRPr="001C5DA4">
              <w:t>2009</w:t>
            </w:r>
            <w:r w:rsidRPr="001C5DA4">
              <w:rPr>
                <w:spacing w:val="-6"/>
              </w:rPr>
              <w:t>«</w:t>
            </w:r>
            <w:r w:rsidRPr="001C5DA4">
              <w:rPr>
                <w:w w:val="99"/>
              </w:rPr>
              <w:t>Г</w:t>
            </w:r>
            <w:r w:rsidRPr="001C5DA4">
              <w:t>ром</w:t>
            </w:r>
            <w:r w:rsidRPr="001C5DA4">
              <w:rPr>
                <w:spacing w:val="-1"/>
              </w:rPr>
              <w:t>а</w:t>
            </w:r>
            <w:r w:rsidRPr="001C5DA4">
              <w:rPr>
                <w:spacing w:val="2"/>
              </w:rPr>
              <w:t>д-</w:t>
            </w:r>
            <w:r w:rsidRPr="001C5DA4">
              <w:lastRenderedPageBreak/>
              <w:t>с</w:t>
            </w:r>
            <w:r w:rsidRPr="001C5DA4">
              <w:rPr>
                <w:w w:val="99"/>
              </w:rPr>
              <w:t>ь</w:t>
            </w:r>
            <w:r w:rsidRPr="001C5DA4">
              <w:rPr>
                <w:spacing w:val="1"/>
              </w:rPr>
              <w:t>к</w:t>
            </w:r>
            <w:r w:rsidRPr="001C5DA4">
              <w:t>і</w:t>
            </w:r>
            <w:r w:rsidRPr="001C5DA4">
              <w:rPr>
                <w:spacing w:val="2"/>
              </w:rPr>
              <w:t>б</w:t>
            </w:r>
            <w:r w:rsidRPr="001C5DA4">
              <w:rPr>
                <w:spacing w:val="-4"/>
              </w:rPr>
              <w:t>у</w:t>
            </w:r>
            <w:r w:rsidRPr="001C5DA4">
              <w:t>д</w:t>
            </w:r>
            <w:r w:rsidRPr="001C5DA4">
              <w:rPr>
                <w:spacing w:val="1"/>
                <w:w w:val="99"/>
              </w:rPr>
              <w:t>ин</w:t>
            </w:r>
            <w:r w:rsidRPr="001C5DA4">
              <w:rPr>
                <w:spacing w:val="1"/>
              </w:rPr>
              <w:t>к</w:t>
            </w:r>
            <w:r w:rsidRPr="001C5DA4">
              <w:rPr>
                <w:w w:val="99"/>
              </w:rPr>
              <w:t>ит</w:t>
            </w:r>
            <w:r w:rsidRPr="001C5DA4">
              <w:t>ас</w:t>
            </w:r>
            <w:r w:rsidRPr="001C5DA4">
              <w:rPr>
                <w:w w:val="99"/>
              </w:rPr>
              <w:t>п</w:t>
            </w:r>
            <w:r w:rsidRPr="001C5DA4">
              <w:t>о</w:t>
            </w:r>
            <w:r w:rsidRPr="001C5DA4">
              <w:rPr>
                <w:spacing w:val="3"/>
              </w:rPr>
              <w:t>р</w:t>
            </w:r>
            <w:r w:rsidRPr="001C5DA4">
              <w:rPr>
                <w:spacing w:val="-6"/>
              </w:rPr>
              <w:t>у</w:t>
            </w:r>
            <w:r w:rsidRPr="001C5DA4">
              <w:t>д</w:t>
            </w:r>
            <w:r w:rsidRPr="001C5DA4">
              <w:rPr>
                <w:w w:val="99"/>
              </w:rPr>
              <w:t>и</w:t>
            </w:r>
            <w:r w:rsidRPr="001C5DA4">
              <w:t>.</w:t>
            </w:r>
            <w:r w:rsidRPr="001C5DA4">
              <w:rPr>
                <w:spacing w:val="1"/>
                <w:w w:val="99"/>
              </w:rPr>
              <w:t>О</w:t>
            </w:r>
            <w:r w:rsidRPr="001C5DA4">
              <w:t>с</w:t>
            </w:r>
            <w:r w:rsidRPr="001C5DA4">
              <w:rPr>
                <w:spacing w:val="1"/>
                <w:w w:val="99"/>
              </w:rPr>
              <w:t>н</w:t>
            </w:r>
            <w:r w:rsidRPr="001C5DA4">
              <w:t>о</w:t>
            </w:r>
            <w:r w:rsidRPr="001C5DA4">
              <w:rPr>
                <w:w w:val="99"/>
              </w:rPr>
              <w:t>вн</w:t>
            </w:r>
            <w:r w:rsidRPr="001C5DA4">
              <w:t>і</w:t>
            </w:r>
            <w:r w:rsidRPr="001C5DA4">
              <w:rPr>
                <w:spacing w:val="1"/>
                <w:w w:val="99"/>
              </w:rPr>
              <w:t>п</w:t>
            </w:r>
            <w:r w:rsidRPr="001C5DA4">
              <w:t>о</w:t>
            </w:r>
            <w:r w:rsidRPr="001C5DA4">
              <w:rPr>
                <w:w w:val="99"/>
              </w:rPr>
              <w:t>л</w:t>
            </w:r>
            <w:r w:rsidRPr="001C5DA4">
              <w:t>оже</w:t>
            </w:r>
            <w:r w:rsidRPr="001C5DA4">
              <w:rPr>
                <w:w w:val="99"/>
              </w:rPr>
              <w:t>н</w:t>
            </w:r>
            <w:r w:rsidRPr="001C5DA4">
              <w:rPr>
                <w:spacing w:val="1"/>
                <w:w w:val="99"/>
              </w:rPr>
              <w:t>н</w:t>
            </w:r>
            <w:r w:rsidRPr="001C5DA4">
              <w:rPr>
                <w:spacing w:val="3"/>
              </w:rPr>
              <w:t>я</w:t>
            </w:r>
            <w:r w:rsidRPr="001C5DA4">
              <w:t>» згідно для наукових установ згідно ДБН 360-92** п.4.16 т.4.1</w:t>
            </w:r>
            <w:r w:rsidRPr="001C5DA4">
              <w:rPr>
                <w:w w:val="99"/>
              </w:rPr>
              <w:t xml:space="preserve"> т</w:t>
            </w:r>
            <w:r w:rsidRPr="001C5DA4">
              <w:t>а</w:t>
            </w:r>
            <w:r w:rsidR="007A4C19">
              <w:t xml:space="preserve"> </w:t>
            </w:r>
            <w:r w:rsidRPr="001C5DA4">
              <w:rPr>
                <w:spacing w:val="2"/>
                <w:w w:val="99"/>
              </w:rPr>
              <w:t>з</w:t>
            </w:r>
            <w:r w:rsidRPr="001C5DA4">
              <w:rPr>
                <w:w w:val="99"/>
              </w:rPr>
              <w:t>г</w:t>
            </w:r>
            <w:r w:rsidRPr="001C5DA4">
              <w:t>ід</w:t>
            </w:r>
            <w:r w:rsidRPr="001C5DA4">
              <w:rPr>
                <w:spacing w:val="2"/>
                <w:w w:val="99"/>
              </w:rPr>
              <w:t>н</w:t>
            </w:r>
            <w:r w:rsidRPr="001C5DA4">
              <w:t>о</w:t>
            </w:r>
            <w:r w:rsidR="007A4C19">
              <w:t xml:space="preserve"> </w:t>
            </w:r>
            <w:r w:rsidRPr="001C5DA4">
              <w:rPr>
                <w:w w:val="99"/>
              </w:rPr>
              <w:t>з</w:t>
            </w:r>
            <w:r w:rsidR="007A4C19">
              <w:rPr>
                <w:w w:val="99"/>
              </w:rPr>
              <w:t xml:space="preserve"> </w:t>
            </w:r>
            <w:r w:rsidRPr="001C5DA4">
              <w:rPr>
                <w:spacing w:val="1"/>
                <w:w w:val="99"/>
              </w:rPr>
              <w:t>п</w:t>
            </w:r>
            <w:r w:rsidRPr="001C5DA4">
              <w:t>р</w:t>
            </w:r>
            <w:r w:rsidRPr="001C5DA4">
              <w:rPr>
                <w:spacing w:val="-1"/>
              </w:rPr>
              <w:t>о</w:t>
            </w:r>
            <w:r w:rsidRPr="001C5DA4">
              <w:t>ф</w:t>
            </w:r>
            <w:r w:rsidRPr="001C5DA4">
              <w:rPr>
                <w:spacing w:val="3"/>
              </w:rPr>
              <w:t>і</w:t>
            </w:r>
            <w:r w:rsidRPr="001C5DA4">
              <w:rPr>
                <w:w w:val="99"/>
              </w:rPr>
              <w:t>ль</w:t>
            </w:r>
            <w:r w:rsidRPr="001C5DA4">
              <w:rPr>
                <w:spacing w:val="-1"/>
                <w:w w:val="99"/>
              </w:rPr>
              <w:t>н</w:t>
            </w:r>
            <w:r w:rsidRPr="001C5DA4">
              <w:rPr>
                <w:w w:val="99"/>
              </w:rPr>
              <w:t>и</w:t>
            </w:r>
            <w:r w:rsidRPr="001C5DA4">
              <w:t>м</w:t>
            </w:r>
            <w:r w:rsidR="007A4C19">
              <w:t xml:space="preserve"> </w:t>
            </w:r>
            <w:r w:rsidRPr="001C5DA4">
              <w:rPr>
                <w:w w:val="99"/>
              </w:rPr>
              <w:t>ДБН</w:t>
            </w:r>
            <w:r w:rsidR="006C237E" w:rsidRPr="006C237E">
              <w:rPr>
                <w:w w:val="99"/>
              </w:rPr>
              <w:t xml:space="preserve"> </w:t>
            </w:r>
            <w:r w:rsidRPr="001C5DA4">
              <w:rPr>
                <w:spacing w:val="1"/>
                <w:w w:val="99"/>
              </w:rPr>
              <w:t>з</w:t>
            </w:r>
            <w:r w:rsidRPr="001C5DA4">
              <w:t>а</w:t>
            </w:r>
            <w:r w:rsidR="006C237E" w:rsidRPr="006C237E">
              <w:t xml:space="preserve"> </w:t>
            </w:r>
            <w:r w:rsidRPr="001C5DA4">
              <w:rPr>
                <w:spacing w:val="1"/>
                <w:w w:val="99"/>
              </w:rPr>
              <w:t>тип</w:t>
            </w:r>
            <w:r w:rsidRPr="001C5DA4">
              <w:t>ом об</w:t>
            </w:r>
            <w:r w:rsidRPr="001C5DA4">
              <w:rPr>
                <w:w w:val="99"/>
              </w:rPr>
              <w:t>’є</w:t>
            </w:r>
            <w:r w:rsidRPr="001C5DA4">
              <w:t>к</w:t>
            </w:r>
            <w:r w:rsidRPr="001C5DA4">
              <w:rPr>
                <w:spacing w:val="3"/>
                <w:w w:val="99"/>
              </w:rPr>
              <w:t>т</w:t>
            </w:r>
            <w:r w:rsidRPr="001C5DA4">
              <w:t>у;</w:t>
            </w:r>
          </w:p>
        </w:tc>
      </w:tr>
      <w:tr w:rsidR="00261502" w:rsidRPr="001C5DA4" w:rsidTr="00A00DFF">
        <w:tc>
          <w:tcPr>
            <w:tcW w:w="830" w:type="dxa"/>
            <w:gridSpan w:val="4"/>
          </w:tcPr>
          <w:p w:rsidR="00261502" w:rsidRPr="001C5DA4" w:rsidRDefault="00261502" w:rsidP="00F61F29">
            <w:pPr>
              <w:jc w:val="both"/>
            </w:pPr>
            <w:r w:rsidRPr="001C5DA4">
              <w:lastRenderedPageBreak/>
              <w:t>3</w:t>
            </w:r>
          </w:p>
        </w:tc>
        <w:tc>
          <w:tcPr>
            <w:tcW w:w="4098" w:type="dxa"/>
            <w:gridSpan w:val="2"/>
          </w:tcPr>
          <w:p w:rsidR="00261502" w:rsidRPr="001C5DA4" w:rsidRDefault="00261502" w:rsidP="00F61F29">
            <w:pPr>
              <w:jc w:val="both"/>
            </w:pPr>
            <w:r w:rsidRPr="001C5DA4">
              <w:t xml:space="preserve">Максимально допустима щільність забудови земельної ділянки </w:t>
            </w:r>
          </w:p>
        </w:tc>
        <w:tc>
          <w:tcPr>
            <w:tcW w:w="4565" w:type="dxa"/>
            <w:gridSpan w:val="2"/>
          </w:tcPr>
          <w:p w:rsidR="00261502" w:rsidRPr="001C5DA4" w:rsidRDefault="00261502" w:rsidP="00F61F29">
            <w:pPr>
              <w:jc w:val="both"/>
            </w:pPr>
            <w:r w:rsidRPr="001C5DA4">
              <w:rPr>
                <w:w w:val="99"/>
              </w:rPr>
              <w:t>Згідно Стандарту ви</w:t>
            </w:r>
            <w:r w:rsidRPr="001C5DA4">
              <w:rPr>
                <w:spacing w:val="1"/>
                <w:w w:val="99"/>
              </w:rPr>
              <w:t>зн</w:t>
            </w:r>
            <w:r w:rsidRPr="001C5DA4">
              <w:t>а</w:t>
            </w:r>
            <w:r w:rsidRPr="001C5DA4">
              <w:rPr>
                <w:spacing w:val="-1"/>
              </w:rPr>
              <w:t>ча</w:t>
            </w:r>
            <w:r w:rsidRPr="001C5DA4">
              <w:rPr>
                <w:w w:val="99"/>
              </w:rPr>
              <w:t>єт</w:t>
            </w:r>
            <w:r w:rsidRPr="001C5DA4">
              <w:rPr>
                <w:spacing w:val="1"/>
                <w:w w:val="99"/>
              </w:rPr>
              <w:t>ь</w:t>
            </w:r>
            <w:r w:rsidRPr="001C5DA4">
              <w:t>ся тільки для житлової забудови</w:t>
            </w:r>
          </w:p>
        </w:tc>
      </w:tr>
      <w:tr w:rsidR="00261502" w:rsidRPr="001C5DA4" w:rsidTr="00A00DFF">
        <w:tc>
          <w:tcPr>
            <w:tcW w:w="830" w:type="dxa"/>
            <w:gridSpan w:val="4"/>
          </w:tcPr>
          <w:p w:rsidR="00261502" w:rsidRPr="001C5DA4" w:rsidRDefault="00261502" w:rsidP="00F61F29">
            <w:pPr>
              <w:jc w:val="both"/>
            </w:pPr>
            <w:r w:rsidRPr="001C5DA4">
              <w:t>4</w:t>
            </w:r>
          </w:p>
        </w:tc>
        <w:tc>
          <w:tcPr>
            <w:tcW w:w="4098" w:type="dxa"/>
            <w:gridSpan w:val="2"/>
          </w:tcPr>
          <w:p w:rsidR="00261502" w:rsidRPr="001C5DA4" w:rsidRDefault="00261502" w:rsidP="00F61F29">
            <w:pPr>
              <w:jc w:val="both"/>
            </w:pPr>
            <w:r w:rsidRPr="001C5DA4">
              <w:t>Відстані від об`єкта, який проектується, до меж червоних ліній, м</w:t>
            </w:r>
          </w:p>
        </w:tc>
        <w:tc>
          <w:tcPr>
            <w:tcW w:w="4565" w:type="dxa"/>
            <w:gridSpan w:val="2"/>
          </w:tcPr>
          <w:p w:rsidR="00261502" w:rsidRPr="001C5DA4" w:rsidRDefault="00261502" w:rsidP="00EA5B3E">
            <w:pPr>
              <w:jc w:val="both"/>
            </w:pPr>
            <w:r w:rsidRPr="001C5DA4">
              <w:t>Згід</w:t>
            </w:r>
            <w:r w:rsidRPr="001C5DA4">
              <w:rPr>
                <w:spacing w:val="1"/>
              </w:rPr>
              <w:t>н</w:t>
            </w:r>
            <w:r w:rsidRPr="001C5DA4">
              <w:t>озДБН360-92</w:t>
            </w:r>
            <w:r w:rsidRPr="001C5DA4">
              <w:rPr>
                <w:spacing w:val="2"/>
              </w:rPr>
              <w:t>*</w:t>
            </w:r>
            <w:r w:rsidRPr="001C5DA4">
              <w:t>*</w:t>
            </w:r>
            <w:r w:rsidRPr="001C5DA4">
              <w:rPr>
                <w:spacing w:val="2"/>
              </w:rPr>
              <w:t>п</w:t>
            </w:r>
            <w:r w:rsidRPr="001C5DA4">
              <w:t>.3.14</w:t>
            </w:r>
            <w:r w:rsidRPr="001C5DA4">
              <w:rPr>
                <w:spacing w:val="53"/>
              </w:rPr>
              <w:t xml:space="preserve"> п.7.32 </w:t>
            </w:r>
            <w:r w:rsidRPr="001C5DA4">
              <w:rPr>
                <w:spacing w:val="1"/>
              </w:rPr>
              <w:t>т</w:t>
            </w:r>
            <w:r w:rsidRPr="001C5DA4">
              <w:t>а</w:t>
            </w:r>
            <w:r w:rsidR="00EA5B3E">
              <w:t xml:space="preserve"> </w:t>
            </w:r>
            <w:r w:rsidR="00EA5B3E">
              <w:rPr>
                <w:spacing w:val="1"/>
              </w:rPr>
              <w:t>перед проектних</w:t>
            </w:r>
            <w:r w:rsidR="00EA5B3E">
              <w:t xml:space="preserve"> </w:t>
            </w:r>
            <w:r w:rsidRPr="001C5DA4">
              <w:t>ро</w:t>
            </w:r>
            <w:r w:rsidRPr="001C5DA4">
              <w:rPr>
                <w:spacing w:val="2"/>
              </w:rPr>
              <w:t>з</w:t>
            </w:r>
            <w:r w:rsidRPr="001C5DA4">
              <w:t>роб</w:t>
            </w:r>
            <w:r w:rsidRPr="001C5DA4">
              <w:rPr>
                <w:spacing w:val="-2"/>
              </w:rPr>
              <w:t>о</w:t>
            </w:r>
            <w:r w:rsidRPr="001C5DA4">
              <w:t>к, та</w:t>
            </w:r>
            <w:r w:rsidR="00EA5B3E">
              <w:t xml:space="preserve"> </w:t>
            </w:r>
            <w:r w:rsidRPr="001C5DA4">
              <w:rPr>
                <w:spacing w:val="2"/>
              </w:rPr>
              <w:t>з</w:t>
            </w:r>
            <w:r w:rsidRPr="001C5DA4">
              <w:t>гід</w:t>
            </w:r>
            <w:r w:rsidRPr="001C5DA4">
              <w:rPr>
                <w:spacing w:val="2"/>
              </w:rPr>
              <w:t>н</w:t>
            </w:r>
            <w:r w:rsidRPr="001C5DA4">
              <w:t>о</w:t>
            </w:r>
            <w:r w:rsidR="00EA5B3E">
              <w:t xml:space="preserve"> </w:t>
            </w:r>
            <w:r w:rsidRPr="001C5DA4">
              <w:t>з</w:t>
            </w:r>
            <w:r w:rsidR="00EA5B3E">
              <w:t xml:space="preserve"> </w:t>
            </w:r>
            <w:r w:rsidRPr="001C5DA4">
              <w:rPr>
                <w:spacing w:val="1"/>
              </w:rPr>
              <w:t>п</w:t>
            </w:r>
            <w:r w:rsidRPr="001C5DA4">
              <w:t>р</w:t>
            </w:r>
            <w:r w:rsidRPr="001C5DA4">
              <w:rPr>
                <w:spacing w:val="-1"/>
              </w:rPr>
              <w:t>о</w:t>
            </w:r>
            <w:r w:rsidRPr="001C5DA4">
              <w:t>ф</w:t>
            </w:r>
            <w:r w:rsidRPr="001C5DA4">
              <w:rPr>
                <w:spacing w:val="3"/>
              </w:rPr>
              <w:t>і</w:t>
            </w:r>
            <w:r w:rsidRPr="001C5DA4">
              <w:t>ль</w:t>
            </w:r>
            <w:r w:rsidRPr="001C5DA4">
              <w:rPr>
                <w:spacing w:val="-1"/>
              </w:rPr>
              <w:t>н</w:t>
            </w:r>
            <w:r w:rsidRPr="001C5DA4">
              <w:t>им</w:t>
            </w:r>
            <w:r w:rsidR="00EA5B3E">
              <w:t xml:space="preserve"> </w:t>
            </w:r>
            <w:r w:rsidRPr="001C5DA4">
              <w:t>ДБН</w:t>
            </w:r>
            <w:r w:rsidR="00EA5B3E">
              <w:t xml:space="preserve"> </w:t>
            </w:r>
            <w:r w:rsidRPr="001C5DA4">
              <w:rPr>
                <w:spacing w:val="1"/>
              </w:rPr>
              <w:t>з</w:t>
            </w:r>
            <w:r w:rsidRPr="001C5DA4">
              <w:t>а</w:t>
            </w:r>
            <w:r w:rsidR="00EA5B3E">
              <w:t xml:space="preserve"> </w:t>
            </w:r>
            <w:r w:rsidRPr="001C5DA4">
              <w:rPr>
                <w:spacing w:val="1"/>
              </w:rPr>
              <w:t>тип</w:t>
            </w:r>
            <w:r w:rsidRPr="001C5DA4">
              <w:t>ом об’єк</w:t>
            </w:r>
            <w:r w:rsidRPr="001C5DA4">
              <w:rPr>
                <w:spacing w:val="3"/>
              </w:rPr>
              <w:t>т</w:t>
            </w:r>
            <w:r w:rsidRPr="001C5DA4">
              <w:t>у з урахуванням гарантованого р</w:t>
            </w:r>
            <w:r w:rsidR="00EA5B3E">
              <w:t>о</w:t>
            </w:r>
            <w:r w:rsidRPr="001C5DA4">
              <w:t>зміщення всіх частин будинків (ганків, козирьків, приямків, тощо) поза червоних ліній вулиць;</w:t>
            </w:r>
          </w:p>
        </w:tc>
      </w:tr>
      <w:tr w:rsidR="00261502" w:rsidRPr="001C5DA4" w:rsidTr="00A00DFF">
        <w:tc>
          <w:tcPr>
            <w:tcW w:w="830" w:type="dxa"/>
            <w:gridSpan w:val="4"/>
          </w:tcPr>
          <w:p w:rsidR="00261502" w:rsidRPr="001C5DA4" w:rsidRDefault="00261502" w:rsidP="00F61F29">
            <w:pPr>
              <w:jc w:val="both"/>
            </w:pPr>
            <w:r w:rsidRPr="001C5DA4">
              <w:t>5</w:t>
            </w:r>
          </w:p>
        </w:tc>
        <w:tc>
          <w:tcPr>
            <w:tcW w:w="4098" w:type="dxa"/>
            <w:gridSpan w:val="2"/>
          </w:tcPr>
          <w:p w:rsidR="00261502" w:rsidRPr="001C5DA4" w:rsidRDefault="00261502" w:rsidP="00F61F29">
            <w:pPr>
              <w:jc w:val="both"/>
            </w:pPr>
            <w:r w:rsidRPr="001C5DA4">
              <w:t>Планувальні обмеження (зони охорони пам`яток культурної спадщини, зони охоронюваного ландшафту, межі історичних ареалів, прибережні захисні смуги, санітарно-захисні смуги та інші охоронювані зони)</w:t>
            </w:r>
          </w:p>
        </w:tc>
        <w:tc>
          <w:tcPr>
            <w:tcW w:w="4565" w:type="dxa"/>
            <w:gridSpan w:val="2"/>
          </w:tcPr>
          <w:p w:rsidR="00261502" w:rsidRPr="001C5DA4" w:rsidRDefault="00261502" w:rsidP="00F61F29">
            <w:pPr>
              <w:jc w:val="both"/>
            </w:pPr>
            <w:r w:rsidRPr="001C5DA4">
              <w:t>Згідно ДБН 360-92**, розділ 11,</w:t>
            </w:r>
          </w:p>
          <w:p w:rsidR="00261502" w:rsidRPr="001C5DA4" w:rsidRDefault="00261502" w:rsidP="00F61F29">
            <w:pPr>
              <w:jc w:val="both"/>
            </w:pPr>
            <w:r w:rsidRPr="001C5DA4">
              <w:t>Згідно Державних санітарних правил планування та забудови населених пунктів (затверджено Наказом Міністерства охорони здоров’я України від 19.06.1996р.№173), затвердженої містобудівної документації</w:t>
            </w:r>
          </w:p>
        </w:tc>
      </w:tr>
      <w:tr w:rsidR="00261502" w:rsidRPr="001C5DA4" w:rsidTr="00A00DFF">
        <w:tc>
          <w:tcPr>
            <w:tcW w:w="830" w:type="dxa"/>
            <w:gridSpan w:val="4"/>
          </w:tcPr>
          <w:p w:rsidR="00261502" w:rsidRPr="001C5DA4" w:rsidRDefault="00261502" w:rsidP="00F61F29">
            <w:pPr>
              <w:jc w:val="both"/>
            </w:pPr>
            <w:r w:rsidRPr="001C5DA4">
              <w:t>6</w:t>
            </w:r>
          </w:p>
        </w:tc>
        <w:tc>
          <w:tcPr>
            <w:tcW w:w="4098" w:type="dxa"/>
            <w:gridSpan w:val="2"/>
          </w:tcPr>
          <w:p w:rsidR="00261502" w:rsidRPr="001C5DA4" w:rsidRDefault="00261502" w:rsidP="00F61F29">
            <w:pPr>
              <w:ind w:left="3"/>
              <w:jc w:val="both"/>
            </w:pPr>
            <w:r w:rsidRPr="001C5DA4">
              <w:t xml:space="preserve">Мінімально допустимі відстані від об`єктів, які проектуються, до існуючих  будинків та споруд </w:t>
            </w:r>
          </w:p>
        </w:tc>
        <w:tc>
          <w:tcPr>
            <w:tcW w:w="4565" w:type="dxa"/>
            <w:gridSpan w:val="2"/>
          </w:tcPr>
          <w:p w:rsidR="00261502" w:rsidRPr="001C5DA4" w:rsidRDefault="00261502" w:rsidP="00F61F29">
            <w:pPr>
              <w:jc w:val="both"/>
            </w:pPr>
            <w:r w:rsidRPr="001C5DA4">
              <w:t>З</w:t>
            </w:r>
            <w:r w:rsidRPr="001C5DA4">
              <w:rPr>
                <w:w w:val="99"/>
              </w:rPr>
              <w:t>г</w:t>
            </w:r>
            <w:r w:rsidRPr="001C5DA4">
              <w:t>ід</w:t>
            </w:r>
            <w:r w:rsidRPr="001C5DA4">
              <w:rPr>
                <w:spacing w:val="1"/>
                <w:w w:val="99"/>
              </w:rPr>
              <w:t>н</w:t>
            </w:r>
            <w:r w:rsidRPr="001C5DA4">
              <w:t>о</w:t>
            </w:r>
            <w:r w:rsidRPr="001C5DA4">
              <w:rPr>
                <w:w w:val="99"/>
              </w:rPr>
              <w:t>зД</w:t>
            </w:r>
            <w:r w:rsidRPr="001C5DA4">
              <w:rPr>
                <w:spacing w:val="-1"/>
                <w:w w:val="99"/>
              </w:rPr>
              <w:t>Б</w:t>
            </w:r>
            <w:r w:rsidRPr="001C5DA4">
              <w:rPr>
                <w:w w:val="99"/>
              </w:rPr>
              <w:t>Н</w:t>
            </w:r>
            <w:r w:rsidRPr="001C5DA4">
              <w:t>360</w:t>
            </w:r>
            <w:r w:rsidRPr="001C5DA4">
              <w:rPr>
                <w:w w:val="99"/>
              </w:rPr>
              <w:t>-</w:t>
            </w:r>
            <w:r w:rsidRPr="001C5DA4">
              <w:t>92**</w:t>
            </w:r>
            <w:r w:rsidRPr="001C5DA4">
              <w:rPr>
                <w:spacing w:val="1"/>
                <w:w w:val="99"/>
              </w:rPr>
              <w:t>п</w:t>
            </w:r>
            <w:r w:rsidRPr="001C5DA4">
              <w:t>.3.13</w:t>
            </w:r>
            <w:r w:rsidRPr="001C5DA4">
              <w:rPr>
                <w:w w:val="99"/>
              </w:rPr>
              <w:t>Д</w:t>
            </w:r>
            <w:r w:rsidRPr="001C5DA4">
              <w:t>ода</w:t>
            </w:r>
            <w:r w:rsidRPr="001C5DA4">
              <w:rPr>
                <w:w w:val="99"/>
              </w:rPr>
              <w:t>т</w:t>
            </w:r>
            <w:r w:rsidRPr="001C5DA4">
              <w:t>ок3</w:t>
            </w:r>
            <w:r w:rsidRPr="001C5DA4">
              <w:rPr>
                <w:spacing w:val="-2"/>
              </w:rPr>
              <w:t>.</w:t>
            </w:r>
            <w:r w:rsidRPr="001C5DA4">
              <w:t xml:space="preserve">1 </w:t>
            </w:r>
            <w:r w:rsidRPr="001C5DA4">
              <w:rPr>
                <w:w w:val="99"/>
              </w:rPr>
              <w:t>з</w:t>
            </w:r>
            <w:r w:rsidR="00EA5B3E">
              <w:rPr>
                <w:w w:val="99"/>
              </w:rPr>
              <w:t xml:space="preserve"> </w:t>
            </w:r>
            <w:r w:rsidRPr="001C5DA4">
              <w:rPr>
                <w:spacing w:val="-6"/>
              </w:rPr>
              <w:t>у</w:t>
            </w:r>
            <w:r w:rsidRPr="001C5DA4">
              <w:rPr>
                <w:spacing w:val="1"/>
              </w:rPr>
              <w:t>р</w:t>
            </w:r>
            <w:r w:rsidRPr="001C5DA4">
              <w:t>а</w:t>
            </w:r>
            <w:r w:rsidRPr="001C5DA4">
              <w:rPr>
                <w:spacing w:val="4"/>
              </w:rPr>
              <w:t>х</w:t>
            </w:r>
            <w:r w:rsidRPr="001C5DA4">
              <w:rPr>
                <w:spacing w:val="-4"/>
              </w:rPr>
              <w:t>у</w:t>
            </w:r>
            <w:r w:rsidRPr="001C5DA4">
              <w:rPr>
                <w:w w:val="99"/>
              </w:rPr>
              <w:t>в</w:t>
            </w:r>
            <w:r w:rsidRPr="001C5DA4">
              <w:rPr>
                <w:spacing w:val="-1"/>
              </w:rPr>
              <w:t>а</w:t>
            </w:r>
            <w:r w:rsidRPr="001C5DA4">
              <w:rPr>
                <w:w w:val="99"/>
              </w:rPr>
              <w:t>н</w:t>
            </w:r>
            <w:r w:rsidRPr="001C5DA4">
              <w:rPr>
                <w:spacing w:val="1"/>
                <w:w w:val="99"/>
              </w:rPr>
              <w:t>н</w:t>
            </w:r>
            <w:r w:rsidRPr="001C5DA4">
              <w:t>ям</w:t>
            </w:r>
            <w:r w:rsidR="00EA5B3E">
              <w:t xml:space="preserve"> </w:t>
            </w:r>
            <w:r w:rsidRPr="001C5DA4">
              <w:t>с</w:t>
            </w:r>
            <w:r w:rsidRPr="001C5DA4">
              <w:rPr>
                <w:spacing w:val="-1"/>
              </w:rPr>
              <w:t>а</w:t>
            </w:r>
            <w:r w:rsidRPr="001C5DA4">
              <w:rPr>
                <w:w w:val="99"/>
              </w:rPr>
              <w:t>н</w:t>
            </w:r>
            <w:r w:rsidRPr="001C5DA4">
              <w:rPr>
                <w:spacing w:val="1"/>
              </w:rPr>
              <w:t>і</w:t>
            </w:r>
            <w:r w:rsidRPr="001C5DA4">
              <w:rPr>
                <w:w w:val="99"/>
              </w:rPr>
              <w:t>т</w:t>
            </w:r>
            <w:r w:rsidRPr="001C5DA4">
              <w:t>а</w:t>
            </w:r>
            <w:r w:rsidRPr="001C5DA4">
              <w:rPr>
                <w:spacing w:val="2"/>
              </w:rPr>
              <w:t>р</w:t>
            </w:r>
            <w:r w:rsidRPr="001C5DA4">
              <w:rPr>
                <w:spacing w:val="1"/>
                <w:w w:val="99"/>
              </w:rPr>
              <w:t>н</w:t>
            </w:r>
            <w:r w:rsidRPr="001C5DA4">
              <w:rPr>
                <w:w w:val="99"/>
              </w:rPr>
              <w:t>и</w:t>
            </w:r>
            <w:r w:rsidRPr="001C5DA4">
              <w:t>х</w:t>
            </w:r>
            <w:r w:rsidR="00EA5B3E">
              <w:t xml:space="preserve"> </w:t>
            </w:r>
            <w:r w:rsidRPr="001C5DA4">
              <w:rPr>
                <w:spacing w:val="2"/>
                <w:w w:val="99"/>
              </w:rPr>
              <w:t>н</w:t>
            </w:r>
            <w:r w:rsidRPr="001C5DA4">
              <w:t>орм</w:t>
            </w:r>
            <w:r w:rsidR="00EA5B3E">
              <w:t xml:space="preserve"> </w:t>
            </w:r>
            <w:r w:rsidRPr="001C5DA4">
              <w:rPr>
                <w:w w:val="99"/>
              </w:rPr>
              <w:t>т</w:t>
            </w:r>
            <w:r w:rsidRPr="001C5DA4">
              <w:t>а</w:t>
            </w:r>
            <w:r w:rsidR="00EA5B3E">
              <w:t xml:space="preserve"> </w:t>
            </w:r>
            <w:r w:rsidRPr="001C5DA4">
              <w:rPr>
                <w:spacing w:val="1"/>
                <w:w w:val="99"/>
              </w:rPr>
              <w:t>н</w:t>
            </w:r>
            <w:r w:rsidRPr="001C5DA4">
              <w:t>орм і</w:t>
            </w:r>
            <w:r w:rsidRPr="001C5DA4">
              <w:rPr>
                <w:spacing w:val="1"/>
                <w:w w:val="99"/>
              </w:rPr>
              <w:t>н</w:t>
            </w:r>
            <w:r w:rsidRPr="001C5DA4">
              <w:t>со</w:t>
            </w:r>
            <w:r w:rsidRPr="001C5DA4">
              <w:rPr>
                <w:w w:val="99"/>
              </w:rPr>
              <w:t>л</w:t>
            </w:r>
            <w:r w:rsidRPr="001C5DA4">
              <w:t>я</w:t>
            </w:r>
            <w:r w:rsidRPr="001C5DA4">
              <w:rPr>
                <w:spacing w:val="1"/>
                <w:w w:val="99"/>
              </w:rPr>
              <w:t>ц</w:t>
            </w:r>
            <w:r w:rsidRPr="001C5DA4">
              <w:t xml:space="preserve">ії </w:t>
            </w:r>
            <w:r w:rsidRPr="001C5DA4">
              <w:rPr>
                <w:spacing w:val="1"/>
              </w:rPr>
              <w:t>т</w:t>
            </w:r>
            <w:r w:rsidRPr="001C5DA4">
              <w:t>а</w:t>
            </w:r>
            <w:r w:rsidR="00EA5B3E">
              <w:t xml:space="preserve"> </w:t>
            </w:r>
            <w:r w:rsidRPr="001C5DA4">
              <w:rPr>
                <w:spacing w:val="1"/>
              </w:rPr>
              <w:t>п</w:t>
            </w:r>
            <w:r w:rsidRPr="001C5DA4">
              <w:t>ер</w:t>
            </w:r>
            <w:r w:rsidRPr="001C5DA4">
              <w:rPr>
                <w:spacing w:val="-1"/>
              </w:rPr>
              <w:t>е</w:t>
            </w:r>
            <w:r w:rsidRPr="001C5DA4">
              <w:t>д</w:t>
            </w:r>
            <w:r w:rsidR="00EA5B3E">
              <w:t xml:space="preserve"> </w:t>
            </w:r>
            <w:r w:rsidRPr="001C5DA4">
              <w:rPr>
                <w:spacing w:val="1"/>
              </w:rPr>
              <w:t>п</w:t>
            </w:r>
            <w:r w:rsidRPr="001C5DA4">
              <w:t>роектн</w:t>
            </w:r>
            <w:r w:rsidRPr="001C5DA4">
              <w:rPr>
                <w:spacing w:val="-1"/>
              </w:rPr>
              <w:t>и</w:t>
            </w:r>
            <w:r w:rsidRPr="001C5DA4">
              <w:t>х</w:t>
            </w:r>
            <w:r w:rsidR="00B16F98">
              <w:t xml:space="preserve"> </w:t>
            </w:r>
            <w:r w:rsidRPr="001C5DA4">
              <w:t>ро</w:t>
            </w:r>
            <w:r w:rsidRPr="001C5DA4">
              <w:rPr>
                <w:spacing w:val="2"/>
              </w:rPr>
              <w:t>з</w:t>
            </w:r>
            <w:r w:rsidRPr="001C5DA4">
              <w:t>роб</w:t>
            </w:r>
            <w:r w:rsidRPr="001C5DA4">
              <w:rPr>
                <w:spacing w:val="-2"/>
              </w:rPr>
              <w:t>о</w:t>
            </w:r>
            <w:r w:rsidRPr="001C5DA4">
              <w:t>к, та</w:t>
            </w:r>
            <w:r w:rsidR="00EA5B3E">
              <w:t xml:space="preserve"> </w:t>
            </w:r>
            <w:r w:rsidRPr="001C5DA4">
              <w:rPr>
                <w:spacing w:val="2"/>
              </w:rPr>
              <w:t>з</w:t>
            </w:r>
            <w:r w:rsidRPr="001C5DA4">
              <w:t>гід</w:t>
            </w:r>
            <w:r w:rsidRPr="001C5DA4">
              <w:rPr>
                <w:spacing w:val="2"/>
              </w:rPr>
              <w:t>н</w:t>
            </w:r>
            <w:r w:rsidRPr="001C5DA4">
              <w:t>о</w:t>
            </w:r>
            <w:r w:rsidR="00EA5B3E">
              <w:t xml:space="preserve"> </w:t>
            </w:r>
            <w:r w:rsidRPr="001C5DA4">
              <w:t>з</w:t>
            </w:r>
            <w:r w:rsidR="00EA5B3E">
              <w:t xml:space="preserve"> </w:t>
            </w:r>
            <w:r w:rsidRPr="001C5DA4">
              <w:rPr>
                <w:spacing w:val="1"/>
              </w:rPr>
              <w:t>п</w:t>
            </w:r>
            <w:r w:rsidRPr="001C5DA4">
              <w:t>р</w:t>
            </w:r>
            <w:r w:rsidRPr="001C5DA4">
              <w:rPr>
                <w:spacing w:val="-1"/>
              </w:rPr>
              <w:t>о</w:t>
            </w:r>
            <w:r w:rsidRPr="001C5DA4">
              <w:t>ф</w:t>
            </w:r>
            <w:r w:rsidRPr="001C5DA4">
              <w:rPr>
                <w:spacing w:val="3"/>
              </w:rPr>
              <w:t>і</w:t>
            </w:r>
            <w:r w:rsidRPr="001C5DA4">
              <w:t>ль</w:t>
            </w:r>
            <w:r w:rsidRPr="001C5DA4">
              <w:rPr>
                <w:spacing w:val="-1"/>
              </w:rPr>
              <w:t>н</w:t>
            </w:r>
            <w:r w:rsidRPr="001C5DA4">
              <w:t>им</w:t>
            </w:r>
            <w:r w:rsidR="00EA5B3E">
              <w:t xml:space="preserve"> </w:t>
            </w:r>
            <w:r w:rsidRPr="001C5DA4">
              <w:t>ДБН</w:t>
            </w:r>
            <w:r w:rsidR="00EA5B3E">
              <w:t xml:space="preserve"> </w:t>
            </w:r>
            <w:r w:rsidRPr="001C5DA4">
              <w:rPr>
                <w:spacing w:val="1"/>
              </w:rPr>
              <w:t>з</w:t>
            </w:r>
            <w:r w:rsidRPr="001C5DA4">
              <w:t>а</w:t>
            </w:r>
            <w:r w:rsidR="00B16F98">
              <w:t xml:space="preserve"> </w:t>
            </w:r>
            <w:r w:rsidRPr="001C5DA4">
              <w:rPr>
                <w:spacing w:val="1"/>
              </w:rPr>
              <w:t>тип</w:t>
            </w:r>
            <w:r w:rsidRPr="001C5DA4">
              <w:t>ом об’єк</w:t>
            </w:r>
            <w:r w:rsidRPr="001C5DA4">
              <w:rPr>
                <w:spacing w:val="3"/>
              </w:rPr>
              <w:t>т</w:t>
            </w:r>
            <w:r w:rsidRPr="001C5DA4">
              <w:t>у;</w:t>
            </w:r>
          </w:p>
        </w:tc>
      </w:tr>
      <w:tr w:rsidR="00261502" w:rsidRPr="001C5DA4" w:rsidTr="00A00DFF">
        <w:tc>
          <w:tcPr>
            <w:tcW w:w="830" w:type="dxa"/>
            <w:gridSpan w:val="4"/>
          </w:tcPr>
          <w:p w:rsidR="00261502" w:rsidRPr="001C5DA4" w:rsidRDefault="00261502" w:rsidP="00F61F29">
            <w:pPr>
              <w:jc w:val="both"/>
            </w:pPr>
            <w:r w:rsidRPr="001C5DA4">
              <w:t>7</w:t>
            </w:r>
          </w:p>
        </w:tc>
        <w:tc>
          <w:tcPr>
            <w:tcW w:w="4098" w:type="dxa"/>
            <w:gridSpan w:val="2"/>
          </w:tcPr>
          <w:p w:rsidR="00261502" w:rsidRPr="001C5DA4" w:rsidRDefault="00261502" w:rsidP="00F61F29">
            <w:pPr>
              <w:jc w:val="both"/>
            </w:pPr>
            <w:r w:rsidRPr="001C5DA4">
              <w:t>Охоронювані зони інженерних комунікацій</w:t>
            </w:r>
          </w:p>
        </w:tc>
        <w:tc>
          <w:tcPr>
            <w:tcW w:w="4565" w:type="dxa"/>
            <w:gridSpan w:val="2"/>
          </w:tcPr>
          <w:p w:rsidR="00261502" w:rsidRPr="001C5DA4" w:rsidRDefault="00261502" w:rsidP="00EA5B3E">
            <w:pPr>
              <w:jc w:val="both"/>
            </w:pPr>
            <w:r w:rsidRPr="001C5DA4">
              <w:t xml:space="preserve">Згідно ДБН 360-92** розділ 8. 8.11; </w:t>
            </w:r>
            <w:r w:rsidRPr="001C5DA4">
              <w:rPr>
                <w:spacing w:val="-24"/>
              </w:rPr>
              <w:t xml:space="preserve">8.12; 8..23*; </w:t>
            </w:r>
            <w:r w:rsidR="00EA5B3E">
              <w:t>додаток 8.1 та 8.2; відпо</w:t>
            </w:r>
            <w:r w:rsidRPr="001C5DA4">
              <w:t>відними</w:t>
            </w:r>
            <w:r w:rsidR="00EA5B3E">
              <w:t xml:space="preserve"> постанова</w:t>
            </w:r>
            <w:r w:rsidRPr="001C5DA4">
              <w:t xml:space="preserve">ми КМ (електрика, зв’язок); </w:t>
            </w:r>
            <w:r w:rsidRPr="001C5DA4">
              <w:rPr>
                <w:spacing w:val="1"/>
                <w:w w:val="99"/>
              </w:rPr>
              <w:t>п</w:t>
            </w:r>
            <w:r w:rsidRPr="001C5DA4">
              <w:t>роф</w:t>
            </w:r>
            <w:r w:rsidRPr="001C5DA4">
              <w:rPr>
                <w:spacing w:val="1"/>
              </w:rPr>
              <w:t>і</w:t>
            </w:r>
            <w:r w:rsidRPr="001C5DA4">
              <w:rPr>
                <w:w w:val="99"/>
              </w:rPr>
              <w:t>л</w:t>
            </w:r>
            <w:r w:rsidRPr="001C5DA4">
              <w:rPr>
                <w:spacing w:val="-1"/>
                <w:w w:val="99"/>
              </w:rPr>
              <w:t>ь</w:t>
            </w:r>
            <w:r w:rsidRPr="001C5DA4">
              <w:rPr>
                <w:spacing w:val="1"/>
                <w:w w:val="99"/>
              </w:rPr>
              <w:t>н</w:t>
            </w:r>
            <w:r w:rsidRPr="001C5DA4">
              <w:t>о</w:t>
            </w:r>
            <w:r w:rsidRPr="001C5DA4">
              <w:rPr>
                <w:w w:val="99"/>
              </w:rPr>
              <w:t>ю</w:t>
            </w:r>
            <w:r w:rsidR="007A4C19">
              <w:rPr>
                <w:w w:val="99"/>
              </w:rPr>
              <w:t xml:space="preserve"> </w:t>
            </w:r>
            <w:r w:rsidRPr="001C5DA4">
              <w:rPr>
                <w:spacing w:val="2"/>
                <w:w w:val="99"/>
              </w:rPr>
              <w:t>н</w:t>
            </w:r>
            <w:r w:rsidRPr="001C5DA4">
              <w:t>орм</w:t>
            </w:r>
            <w:r w:rsidRPr="001C5DA4">
              <w:rPr>
                <w:spacing w:val="-1"/>
              </w:rPr>
              <w:t>а</w:t>
            </w:r>
            <w:r w:rsidRPr="001C5DA4">
              <w:rPr>
                <w:w w:val="99"/>
              </w:rPr>
              <w:t>т</w:t>
            </w:r>
            <w:r w:rsidRPr="001C5DA4">
              <w:rPr>
                <w:spacing w:val="1"/>
                <w:w w:val="99"/>
              </w:rPr>
              <w:t>и</w:t>
            </w:r>
            <w:r w:rsidRPr="001C5DA4">
              <w:rPr>
                <w:w w:val="99"/>
              </w:rPr>
              <w:t>в</w:t>
            </w:r>
            <w:r w:rsidRPr="001C5DA4">
              <w:rPr>
                <w:spacing w:val="1"/>
                <w:w w:val="99"/>
              </w:rPr>
              <w:t>н</w:t>
            </w:r>
            <w:r w:rsidRPr="001C5DA4">
              <w:t>о</w:t>
            </w:r>
            <w:r w:rsidRPr="001C5DA4">
              <w:rPr>
                <w:w w:val="99"/>
              </w:rPr>
              <w:t>ю</w:t>
            </w:r>
            <w:r w:rsidR="007A4C19">
              <w:rPr>
                <w:w w:val="99"/>
              </w:rPr>
              <w:t xml:space="preserve"> </w:t>
            </w:r>
            <w:r w:rsidRPr="001C5DA4">
              <w:rPr>
                <w:spacing w:val="1"/>
              </w:rPr>
              <w:t>д</w:t>
            </w:r>
            <w:r w:rsidRPr="001C5DA4">
              <w:t>о</w:t>
            </w:r>
            <w:r w:rsidRPr="001C5DA4">
              <w:rPr>
                <w:spacing w:val="3"/>
              </w:rPr>
              <w:t>к</w:t>
            </w:r>
            <w:r w:rsidRPr="001C5DA4">
              <w:rPr>
                <w:spacing w:val="-6"/>
              </w:rPr>
              <w:t>у</w:t>
            </w:r>
            <w:r w:rsidRPr="001C5DA4">
              <w:rPr>
                <w:spacing w:val="-1"/>
              </w:rPr>
              <w:t>ме</w:t>
            </w:r>
            <w:r w:rsidRPr="001C5DA4">
              <w:rPr>
                <w:w w:val="99"/>
              </w:rPr>
              <w:t>н</w:t>
            </w:r>
            <w:r w:rsidRPr="001C5DA4">
              <w:rPr>
                <w:spacing w:val="1"/>
                <w:w w:val="99"/>
              </w:rPr>
              <w:t>т</w:t>
            </w:r>
            <w:r w:rsidRPr="001C5DA4">
              <w:t>а</w:t>
            </w:r>
            <w:r w:rsidRPr="001C5DA4">
              <w:rPr>
                <w:w w:val="99"/>
              </w:rPr>
              <w:t>ц</w:t>
            </w:r>
            <w:r w:rsidRPr="001C5DA4">
              <w:rPr>
                <w:spacing w:val="1"/>
              </w:rPr>
              <w:t>і</w:t>
            </w:r>
            <w:r w:rsidRPr="001C5DA4">
              <w:rPr>
                <w:spacing w:val="1"/>
                <w:w w:val="99"/>
              </w:rPr>
              <w:t>є</w:t>
            </w:r>
            <w:r w:rsidRPr="001C5DA4">
              <w:rPr>
                <w:w w:val="99"/>
              </w:rPr>
              <w:t>ю</w:t>
            </w:r>
          </w:p>
        </w:tc>
      </w:tr>
      <w:tr w:rsidR="00261502" w:rsidRPr="001C5DA4" w:rsidTr="00A00DFF">
        <w:tc>
          <w:tcPr>
            <w:tcW w:w="830" w:type="dxa"/>
            <w:gridSpan w:val="4"/>
          </w:tcPr>
          <w:p w:rsidR="00261502" w:rsidRPr="001C5DA4" w:rsidRDefault="00261502" w:rsidP="00F61F29">
            <w:pPr>
              <w:jc w:val="both"/>
            </w:pPr>
            <w:r w:rsidRPr="001C5DA4">
              <w:t>8</w:t>
            </w:r>
          </w:p>
        </w:tc>
        <w:tc>
          <w:tcPr>
            <w:tcW w:w="4098" w:type="dxa"/>
            <w:gridSpan w:val="2"/>
          </w:tcPr>
          <w:p w:rsidR="00261502" w:rsidRPr="001C5DA4" w:rsidRDefault="00261502" w:rsidP="00F61F29">
            <w:pPr>
              <w:jc w:val="both"/>
            </w:pPr>
            <w:r w:rsidRPr="001C5DA4">
              <w:t xml:space="preserve">Вимоги до необхідності проведення інженерних вишукувань згідно з державними будівельними нормами ДБН А.2.1-1-2008 «інженерні вишукування для будівництва» </w:t>
            </w:r>
          </w:p>
        </w:tc>
        <w:tc>
          <w:tcPr>
            <w:tcW w:w="4565" w:type="dxa"/>
            <w:gridSpan w:val="2"/>
          </w:tcPr>
          <w:p w:rsidR="00261502" w:rsidRPr="001C5DA4" w:rsidRDefault="00261502" w:rsidP="00F61F29">
            <w:pPr>
              <w:jc w:val="both"/>
            </w:pPr>
            <w:r w:rsidRPr="001C5DA4">
              <w:t>Згідно ДБН А.2.1-1-2008 «Інженерні вишукування для будівництва», ДБН В.1.1-5-2000  «Захист від небезпечних геологічних процесів. Будинки і споруди на підроблюваних територіях і просідаючих</w:t>
            </w:r>
            <w:r w:rsidR="00EA5B3E">
              <w:t xml:space="preserve"> </w:t>
            </w:r>
            <w:r w:rsidRPr="001C5DA4">
              <w:t>грунтах</w:t>
            </w:r>
          </w:p>
        </w:tc>
      </w:tr>
      <w:tr w:rsidR="00261502" w:rsidRPr="001C5DA4" w:rsidTr="00A00DFF">
        <w:trPr>
          <w:trHeight w:val="1208"/>
        </w:trPr>
        <w:tc>
          <w:tcPr>
            <w:tcW w:w="830" w:type="dxa"/>
            <w:gridSpan w:val="4"/>
          </w:tcPr>
          <w:p w:rsidR="00261502" w:rsidRPr="001C5DA4" w:rsidRDefault="00261502" w:rsidP="00F61F29">
            <w:pPr>
              <w:jc w:val="both"/>
            </w:pPr>
            <w:r w:rsidRPr="001C5DA4">
              <w:lastRenderedPageBreak/>
              <w:t>9</w:t>
            </w:r>
          </w:p>
        </w:tc>
        <w:tc>
          <w:tcPr>
            <w:tcW w:w="4098" w:type="dxa"/>
            <w:gridSpan w:val="2"/>
          </w:tcPr>
          <w:p w:rsidR="00261502" w:rsidRPr="001C5DA4" w:rsidRDefault="00261502" w:rsidP="00F61F29">
            <w:pPr>
              <w:ind w:firstLine="142"/>
              <w:jc w:val="both"/>
            </w:pPr>
            <w:r w:rsidRPr="001C5DA4">
              <w:t xml:space="preserve">Вимоги щодо благоустрою (в тому числі щодо відновлення благоустрою та озеленення </w:t>
            </w:r>
          </w:p>
        </w:tc>
        <w:tc>
          <w:tcPr>
            <w:tcW w:w="4565" w:type="dxa"/>
            <w:gridSpan w:val="2"/>
          </w:tcPr>
          <w:p w:rsidR="00261502" w:rsidRPr="001C5DA4" w:rsidRDefault="00261502" w:rsidP="006C237E">
            <w:pPr>
              <w:jc w:val="both"/>
            </w:pPr>
            <w:r w:rsidRPr="001C5DA4">
              <w:t>Згідно Закону України про благоустрій населених пунктів Ст. 22,23; ДБН360</w:t>
            </w:r>
            <w:r w:rsidRPr="001C5DA4">
              <w:rPr>
                <w:w w:val="99"/>
              </w:rPr>
              <w:t>-</w:t>
            </w:r>
            <w:r w:rsidRPr="001C5DA4">
              <w:t>92**дода</w:t>
            </w:r>
            <w:r w:rsidRPr="001C5DA4">
              <w:rPr>
                <w:w w:val="99"/>
              </w:rPr>
              <w:t>т</w:t>
            </w:r>
            <w:r w:rsidRPr="001C5DA4">
              <w:t>ок5.2.</w:t>
            </w:r>
            <w:r w:rsidRPr="001C5DA4">
              <w:rPr>
                <w:spacing w:val="1"/>
                <w:w w:val="99"/>
              </w:rPr>
              <w:t>т</w:t>
            </w:r>
            <w:r w:rsidRPr="001C5DA4">
              <w:t xml:space="preserve">а </w:t>
            </w:r>
            <w:r w:rsidRPr="001C5DA4">
              <w:rPr>
                <w:spacing w:val="1"/>
                <w:w w:val="99"/>
              </w:rPr>
              <w:t>з</w:t>
            </w:r>
            <w:r w:rsidRPr="001C5DA4">
              <w:rPr>
                <w:w w:val="99"/>
              </w:rPr>
              <w:t>г</w:t>
            </w:r>
            <w:r w:rsidRPr="001C5DA4">
              <w:t>ід</w:t>
            </w:r>
            <w:r w:rsidRPr="001C5DA4">
              <w:rPr>
                <w:spacing w:val="2"/>
                <w:w w:val="99"/>
              </w:rPr>
              <w:t>н</w:t>
            </w:r>
            <w:r w:rsidRPr="001C5DA4">
              <w:t>о</w:t>
            </w:r>
            <w:r w:rsidR="006C237E">
              <w:rPr>
                <w:lang w:val="ru-RU"/>
              </w:rPr>
              <w:t xml:space="preserve"> </w:t>
            </w:r>
            <w:r w:rsidRPr="001C5DA4">
              <w:rPr>
                <w:w w:val="99"/>
              </w:rPr>
              <w:t>з</w:t>
            </w:r>
            <w:r w:rsidR="006C237E">
              <w:rPr>
                <w:w w:val="99"/>
                <w:lang w:val="ru-RU"/>
              </w:rPr>
              <w:t xml:space="preserve"> </w:t>
            </w:r>
            <w:r w:rsidRPr="001C5DA4">
              <w:rPr>
                <w:spacing w:val="1"/>
                <w:w w:val="99"/>
              </w:rPr>
              <w:t>п</w:t>
            </w:r>
            <w:r w:rsidRPr="001C5DA4">
              <w:t>ро</w:t>
            </w:r>
            <w:r w:rsidRPr="001C5DA4">
              <w:rPr>
                <w:spacing w:val="-1"/>
              </w:rPr>
              <w:t>ф</w:t>
            </w:r>
            <w:r w:rsidRPr="001C5DA4">
              <w:t>і</w:t>
            </w:r>
            <w:r w:rsidRPr="001C5DA4">
              <w:rPr>
                <w:w w:val="99"/>
              </w:rPr>
              <w:t>л</w:t>
            </w:r>
            <w:r w:rsidRPr="001C5DA4">
              <w:rPr>
                <w:spacing w:val="-1"/>
                <w:w w:val="99"/>
              </w:rPr>
              <w:t>ь</w:t>
            </w:r>
            <w:r w:rsidRPr="001C5DA4">
              <w:rPr>
                <w:spacing w:val="1"/>
                <w:w w:val="99"/>
              </w:rPr>
              <w:t>ни</w:t>
            </w:r>
            <w:r w:rsidRPr="001C5DA4">
              <w:rPr>
                <w:spacing w:val="-2"/>
              </w:rPr>
              <w:t>м</w:t>
            </w:r>
            <w:r w:rsidRPr="001C5DA4">
              <w:rPr>
                <w:w w:val="99"/>
              </w:rPr>
              <w:t>и</w:t>
            </w:r>
            <w:r w:rsidR="006C237E">
              <w:rPr>
                <w:w w:val="99"/>
                <w:lang w:val="ru-RU"/>
              </w:rPr>
              <w:t xml:space="preserve"> </w:t>
            </w:r>
            <w:r w:rsidRPr="001C5DA4">
              <w:t>ДБН</w:t>
            </w:r>
            <w:r w:rsidR="006C237E">
              <w:rPr>
                <w:lang w:val="ru-RU"/>
              </w:rPr>
              <w:t xml:space="preserve"> </w:t>
            </w:r>
            <w:r w:rsidRPr="001C5DA4">
              <w:rPr>
                <w:spacing w:val="2"/>
                <w:w w:val="99"/>
              </w:rPr>
              <w:t>з</w:t>
            </w:r>
            <w:r w:rsidRPr="001C5DA4">
              <w:t>а</w:t>
            </w:r>
            <w:r w:rsidR="006C237E">
              <w:rPr>
                <w:lang w:val="ru-RU"/>
              </w:rPr>
              <w:t xml:space="preserve"> </w:t>
            </w:r>
            <w:r w:rsidRPr="001C5DA4">
              <w:rPr>
                <w:w w:val="99"/>
              </w:rPr>
              <w:t>т</w:t>
            </w:r>
            <w:r w:rsidRPr="001C5DA4">
              <w:rPr>
                <w:spacing w:val="2"/>
                <w:w w:val="99"/>
              </w:rPr>
              <w:t>и</w:t>
            </w:r>
            <w:r w:rsidRPr="001C5DA4">
              <w:rPr>
                <w:spacing w:val="1"/>
                <w:w w:val="99"/>
              </w:rPr>
              <w:t>п</w:t>
            </w:r>
            <w:r w:rsidRPr="001C5DA4">
              <w:t>ом об</w:t>
            </w:r>
            <w:r w:rsidRPr="001C5DA4">
              <w:rPr>
                <w:w w:val="99"/>
              </w:rPr>
              <w:t>’є</w:t>
            </w:r>
            <w:r w:rsidRPr="001C5DA4">
              <w:t>к</w:t>
            </w:r>
            <w:r w:rsidRPr="001C5DA4">
              <w:rPr>
                <w:spacing w:val="3"/>
                <w:w w:val="99"/>
              </w:rPr>
              <w:t>т</w:t>
            </w:r>
            <w:r w:rsidRPr="001C5DA4">
              <w:t xml:space="preserve">у </w:t>
            </w:r>
          </w:p>
        </w:tc>
      </w:tr>
      <w:tr w:rsidR="00261502" w:rsidRPr="001C5DA4" w:rsidTr="00A00DFF">
        <w:trPr>
          <w:trHeight w:val="1096"/>
        </w:trPr>
        <w:tc>
          <w:tcPr>
            <w:tcW w:w="830" w:type="dxa"/>
            <w:gridSpan w:val="4"/>
          </w:tcPr>
          <w:p w:rsidR="00261502" w:rsidRPr="001C5DA4" w:rsidRDefault="00261502" w:rsidP="00F61F29">
            <w:pPr>
              <w:jc w:val="both"/>
            </w:pPr>
            <w:r w:rsidRPr="001C5DA4">
              <w:t>10</w:t>
            </w:r>
          </w:p>
        </w:tc>
        <w:tc>
          <w:tcPr>
            <w:tcW w:w="4098" w:type="dxa"/>
            <w:gridSpan w:val="2"/>
          </w:tcPr>
          <w:p w:rsidR="00261502" w:rsidRPr="001C5DA4" w:rsidRDefault="00261502" w:rsidP="00F61F29">
            <w:pPr>
              <w:jc w:val="both"/>
            </w:pPr>
            <w:r w:rsidRPr="001C5DA4">
              <w:t xml:space="preserve">Забезпечення умов транспортно-пішохідного зв`язку </w:t>
            </w:r>
          </w:p>
        </w:tc>
        <w:tc>
          <w:tcPr>
            <w:tcW w:w="4565" w:type="dxa"/>
            <w:gridSpan w:val="2"/>
          </w:tcPr>
          <w:p w:rsidR="00261502" w:rsidRPr="001C5DA4" w:rsidRDefault="00261502" w:rsidP="00F61F29">
            <w:pPr>
              <w:jc w:val="both"/>
            </w:pPr>
            <w:r w:rsidRPr="001C5DA4">
              <w:rPr>
                <w:spacing w:val="-1"/>
              </w:rPr>
              <w:t>В</w:t>
            </w:r>
            <w:r w:rsidRPr="001C5DA4">
              <w:rPr>
                <w:w w:val="99"/>
              </w:rPr>
              <w:t>и</w:t>
            </w:r>
            <w:r w:rsidRPr="001C5DA4">
              <w:rPr>
                <w:spacing w:val="1"/>
                <w:w w:val="99"/>
              </w:rPr>
              <w:t>зн</w:t>
            </w:r>
            <w:r w:rsidRPr="001C5DA4">
              <w:t>ач</w:t>
            </w:r>
            <w:r w:rsidRPr="001C5DA4">
              <w:rPr>
                <w:spacing w:val="-1"/>
              </w:rPr>
              <w:t>а</w:t>
            </w:r>
            <w:r w:rsidRPr="001C5DA4">
              <w:rPr>
                <w:w w:val="99"/>
              </w:rPr>
              <w:t>єт</w:t>
            </w:r>
            <w:r w:rsidRPr="001C5DA4">
              <w:rPr>
                <w:spacing w:val="1"/>
                <w:w w:val="99"/>
              </w:rPr>
              <w:t>ь</w:t>
            </w:r>
            <w:r w:rsidRPr="001C5DA4">
              <w:t>ся</w:t>
            </w:r>
            <w:r w:rsidRPr="001C5DA4">
              <w:rPr>
                <w:spacing w:val="1"/>
                <w:w w:val="99"/>
              </w:rPr>
              <w:t>з</w:t>
            </w:r>
            <w:r w:rsidRPr="001C5DA4">
              <w:rPr>
                <w:w w:val="99"/>
              </w:rPr>
              <w:t>г</w:t>
            </w:r>
            <w:r w:rsidRPr="001C5DA4">
              <w:rPr>
                <w:spacing w:val="1"/>
              </w:rPr>
              <w:t>і</w:t>
            </w:r>
            <w:r w:rsidRPr="001C5DA4">
              <w:rPr>
                <w:spacing w:val="-1"/>
              </w:rPr>
              <w:t>д</w:t>
            </w:r>
            <w:r w:rsidRPr="001C5DA4">
              <w:rPr>
                <w:w w:val="99"/>
              </w:rPr>
              <w:t>н</w:t>
            </w:r>
            <w:r w:rsidRPr="001C5DA4">
              <w:t>о</w:t>
            </w:r>
            <w:r w:rsidRPr="001C5DA4">
              <w:rPr>
                <w:w w:val="99"/>
              </w:rPr>
              <w:t>зДБН</w:t>
            </w:r>
            <w:r w:rsidRPr="001C5DA4">
              <w:t>360</w:t>
            </w:r>
            <w:r w:rsidRPr="001C5DA4">
              <w:rPr>
                <w:w w:val="99"/>
              </w:rPr>
              <w:t>-</w:t>
            </w:r>
            <w:r w:rsidRPr="001C5DA4">
              <w:t>92**</w:t>
            </w:r>
            <w:r w:rsidRPr="001C5DA4">
              <w:rPr>
                <w:spacing w:val="1"/>
                <w:w w:val="99"/>
              </w:rPr>
              <w:t>п</w:t>
            </w:r>
            <w:r w:rsidRPr="001C5DA4">
              <w:rPr>
                <w:spacing w:val="2"/>
                <w:w w:val="99"/>
              </w:rPr>
              <w:t>п</w:t>
            </w:r>
            <w:r w:rsidRPr="001C5DA4">
              <w:t>. 7.26</w:t>
            </w:r>
            <w:r w:rsidRPr="001C5DA4">
              <w:rPr>
                <w:w w:val="99"/>
              </w:rPr>
              <w:t>-</w:t>
            </w:r>
            <w:r w:rsidRPr="001C5DA4">
              <w:t>7.42,</w:t>
            </w:r>
            <w:r w:rsidRPr="001C5DA4">
              <w:rPr>
                <w:w w:val="99"/>
              </w:rPr>
              <w:t>ДБН</w:t>
            </w:r>
            <w:r w:rsidRPr="001C5DA4">
              <w:rPr>
                <w:spacing w:val="-1"/>
              </w:rPr>
              <w:t>В</w:t>
            </w:r>
            <w:r w:rsidRPr="001C5DA4">
              <w:t>.2.3</w:t>
            </w:r>
            <w:r w:rsidRPr="001C5DA4">
              <w:rPr>
                <w:spacing w:val="1"/>
                <w:w w:val="99"/>
              </w:rPr>
              <w:t>-</w:t>
            </w:r>
            <w:r w:rsidRPr="001C5DA4">
              <w:t>5</w:t>
            </w:r>
            <w:r w:rsidRPr="001C5DA4">
              <w:rPr>
                <w:w w:val="99"/>
              </w:rPr>
              <w:t>-</w:t>
            </w:r>
            <w:r w:rsidRPr="001C5DA4">
              <w:t>2001</w:t>
            </w:r>
            <w:r w:rsidRPr="001C5DA4">
              <w:rPr>
                <w:spacing w:val="-7"/>
              </w:rPr>
              <w:t>«</w:t>
            </w:r>
            <w:r w:rsidRPr="001C5DA4">
              <w:rPr>
                <w:spacing w:val="2"/>
              </w:rPr>
              <w:t>В</w:t>
            </w:r>
            <w:r w:rsidRPr="001C5DA4">
              <w:rPr>
                <w:spacing w:val="-3"/>
              </w:rPr>
              <w:t>у</w:t>
            </w:r>
            <w:r w:rsidRPr="001C5DA4">
              <w:rPr>
                <w:spacing w:val="1"/>
                <w:w w:val="99"/>
              </w:rPr>
              <w:t>л</w:t>
            </w:r>
            <w:r w:rsidRPr="001C5DA4">
              <w:rPr>
                <w:spacing w:val="2"/>
                <w:w w:val="99"/>
              </w:rPr>
              <w:t>и</w:t>
            </w:r>
            <w:r w:rsidRPr="001C5DA4">
              <w:rPr>
                <w:spacing w:val="1"/>
                <w:w w:val="99"/>
              </w:rPr>
              <w:t>ц</w:t>
            </w:r>
            <w:r w:rsidRPr="001C5DA4">
              <w:t>і</w:t>
            </w:r>
            <w:r w:rsidRPr="001C5DA4">
              <w:rPr>
                <w:w w:val="99"/>
              </w:rPr>
              <w:t>т</w:t>
            </w:r>
            <w:r w:rsidRPr="001C5DA4">
              <w:t>а доро</w:t>
            </w:r>
            <w:r w:rsidRPr="001C5DA4">
              <w:rPr>
                <w:w w:val="99"/>
              </w:rPr>
              <w:t>ги</w:t>
            </w:r>
            <w:r w:rsidR="007A4C19">
              <w:rPr>
                <w:w w:val="99"/>
              </w:rPr>
              <w:t xml:space="preserve"> </w:t>
            </w:r>
            <w:r w:rsidRPr="001C5DA4">
              <w:rPr>
                <w:spacing w:val="1"/>
                <w:w w:val="99"/>
              </w:rPr>
              <w:t>н</w:t>
            </w:r>
            <w:r w:rsidRPr="001C5DA4">
              <w:t>а</w:t>
            </w:r>
            <w:r w:rsidRPr="001C5DA4">
              <w:rPr>
                <w:spacing w:val="-1"/>
              </w:rPr>
              <w:t>се</w:t>
            </w:r>
            <w:r w:rsidRPr="001C5DA4">
              <w:rPr>
                <w:w w:val="99"/>
              </w:rPr>
              <w:t>л</w:t>
            </w:r>
            <w:r w:rsidRPr="001C5DA4">
              <w:t>е</w:t>
            </w:r>
            <w:r w:rsidRPr="001C5DA4">
              <w:rPr>
                <w:w w:val="99"/>
              </w:rPr>
              <w:t>ни</w:t>
            </w:r>
            <w:r w:rsidRPr="001C5DA4">
              <w:t>х</w:t>
            </w:r>
            <w:r w:rsidR="007A4C19">
              <w:t xml:space="preserve"> </w:t>
            </w:r>
            <w:r w:rsidRPr="001C5DA4">
              <w:rPr>
                <w:spacing w:val="4"/>
                <w:w w:val="99"/>
              </w:rPr>
              <w:t>п</w:t>
            </w:r>
            <w:r w:rsidRPr="001C5DA4">
              <w:rPr>
                <w:spacing w:val="-7"/>
              </w:rPr>
              <w:t>у</w:t>
            </w:r>
            <w:r w:rsidRPr="001C5DA4">
              <w:rPr>
                <w:spacing w:val="1"/>
                <w:w w:val="99"/>
              </w:rPr>
              <w:t>н</w:t>
            </w:r>
            <w:r w:rsidRPr="001C5DA4">
              <w:t>к</w:t>
            </w:r>
            <w:r w:rsidRPr="001C5DA4">
              <w:rPr>
                <w:spacing w:val="1"/>
                <w:w w:val="99"/>
              </w:rPr>
              <w:t>т</w:t>
            </w:r>
            <w:r w:rsidRPr="001C5DA4">
              <w:rPr>
                <w:spacing w:val="1"/>
              </w:rPr>
              <w:t>і</w:t>
            </w:r>
            <w:r w:rsidRPr="001C5DA4">
              <w:rPr>
                <w:spacing w:val="4"/>
                <w:w w:val="99"/>
              </w:rPr>
              <w:t>в</w:t>
            </w:r>
            <w:r w:rsidRPr="001C5DA4">
              <w:rPr>
                <w:spacing w:val="-6"/>
              </w:rPr>
              <w:t>»</w:t>
            </w:r>
            <w:r w:rsidRPr="001C5DA4">
              <w:t>,</w:t>
            </w:r>
            <w:r w:rsidRPr="001C5DA4">
              <w:rPr>
                <w:w w:val="99"/>
              </w:rPr>
              <w:t>ДБН</w:t>
            </w:r>
            <w:r w:rsidRPr="001C5DA4">
              <w:t>В2.2</w:t>
            </w:r>
            <w:r w:rsidRPr="001C5DA4">
              <w:rPr>
                <w:w w:val="99"/>
              </w:rPr>
              <w:t>-</w:t>
            </w:r>
            <w:r w:rsidRPr="001C5DA4">
              <w:t xml:space="preserve">17 </w:t>
            </w:r>
            <w:r w:rsidRPr="001C5DA4">
              <w:rPr>
                <w:spacing w:val="-4"/>
              </w:rPr>
              <w:t>«</w:t>
            </w:r>
            <w:r w:rsidRPr="001C5DA4">
              <w:rPr>
                <w:spacing w:val="1"/>
                <w:w w:val="99"/>
              </w:rPr>
              <w:t>Д</w:t>
            </w:r>
            <w:r w:rsidRPr="001C5DA4">
              <w:rPr>
                <w:spacing w:val="2"/>
              </w:rPr>
              <w:t>о</w:t>
            </w:r>
            <w:r w:rsidRPr="001C5DA4">
              <w:t>с</w:t>
            </w:r>
            <w:r w:rsidRPr="001C5DA4">
              <w:rPr>
                <w:spacing w:val="2"/>
                <w:w w:val="99"/>
              </w:rPr>
              <w:t>т</w:t>
            </w:r>
            <w:r w:rsidRPr="001C5DA4">
              <w:rPr>
                <w:spacing w:val="-4"/>
              </w:rPr>
              <w:t>у</w:t>
            </w:r>
            <w:r w:rsidRPr="001C5DA4">
              <w:rPr>
                <w:spacing w:val="1"/>
                <w:w w:val="99"/>
              </w:rPr>
              <w:t>пн</w:t>
            </w:r>
            <w:r w:rsidRPr="001C5DA4">
              <w:t>іс</w:t>
            </w:r>
            <w:r w:rsidRPr="001C5DA4">
              <w:rPr>
                <w:w w:val="99"/>
              </w:rPr>
              <w:t xml:space="preserve">ть </w:t>
            </w:r>
            <w:r w:rsidRPr="001C5DA4">
              <w:rPr>
                <w:spacing w:val="2"/>
              </w:rPr>
              <w:t>б</w:t>
            </w:r>
            <w:r w:rsidRPr="001C5DA4">
              <w:rPr>
                <w:spacing w:val="-4"/>
              </w:rPr>
              <w:t>у</w:t>
            </w:r>
            <w:r w:rsidRPr="001C5DA4">
              <w:t>д</w:t>
            </w:r>
            <w:r w:rsidRPr="001C5DA4">
              <w:rPr>
                <w:spacing w:val="1"/>
                <w:w w:val="99"/>
              </w:rPr>
              <w:t>ин</w:t>
            </w:r>
            <w:r w:rsidRPr="001C5DA4">
              <w:rPr>
                <w:spacing w:val="1"/>
              </w:rPr>
              <w:t>к</w:t>
            </w:r>
            <w:r w:rsidRPr="001C5DA4">
              <w:rPr>
                <w:spacing w:val="-1"/>
              </w:rPr>
              <w:t>і</w:t>
            </w:r>
            <w:r w:rsidRPr="001C5DA4">
              <w:rPr>
                <w:w w:val="99"/>
              </w:rPr>
              <w:t xml:space="preserve">в </w:t>
            </w:r>
            <w:r w:rsidRPr="001C5DA4">
              <w:t>і с</w:t>
            </w:r>
            <w:r w:rsidRPr="001C5DA4">
              <w:rPr>
                <w:w w:val="99"/>
              </w:rPr>
              <w:t>п</w:t>
            </w:r>
            <w:r w:rsidRPr="001C5DA4">
              <w:t>о</w:t>
            </w:r>
            <w:r w:rsidRPr="001C5DA4">
              <w:rPr>
                <w:spacing w:val="2"/>
              </w:rPr>
              <w:t>р</w:t>
            </w:r>
            <w:r w:rsidRPr="001C5DA4">
              <w:rPr>
                <w:spacing w:val="-4"/>
              </w:rPr>
              <w:t>у</w:t>
            </w:r>
            <w:r w:rsidRPr="001C5DA4">
              <w:t>д д</w:t>
            </w:r>
            <w:r w:rsidRPr="001C5DA4">
              <w:rPr>
                <w:w w:val="99"/>
              </w:rPr>
              <w:t>л</w:t>
            </w:r>
            <w:r w:rsidRPr="001C5DA4">
              <w:t xml:space="preserve">я </w:t>
            </w:r>
            <w:r w:rsidR="00EA5B3E">
              <w:t xml:space="preserve">мало мобільних </w:t>
            </w:r>
            <w:r w:rsidRPr="001C5DA4">
              <w:rPr>
                <w:w w:val="99"/>
              </w:rPr>
              <w:t>г</w:t>
            </w:r>
            <w:r w:rsidRPr="001C5DA4">
              <w:rPr>
                <w:spacing w:val="2"/>
              </w:rPr>
              <w:t>р</w:t>
            </w:r>
            <w:r w:rsidRPr="001C5DA4">
              <w:rPr>
                <w:spacing w:val="-6"/>
              </w:rPr>
              <w:t>у</w:t>
            </w:r>
            <w:r w:rsidRPr="001C5DA4">
              <w:rPr>
                <w:w w:val="99"/>
              </w:rPr>
              <w:t>п</w:t>
            </w:r>
            <w:r w:rsidR="00EA5B3E">
              <w:rPr>
                <w:w w:val="99"/>
              </w:rPr>
              <w:t xml:space="preserve"> </w:t>
            </w:r>
            <w:r w:rsidRPr="001C5DA4">
              <w:rPr>
                <w:spacing w:val="2"/>
                <w:w w:val="99"/>
              </w:rPr>
              <w:t>н</w:t>
            </w:r>
            <w:r w:rsidRPr="001C5DA4">
              <w:t>а</w:t>
            </w:r>
            <w:r w:rsidRPr="001C5DA4">
              <w:rPr>
                <w:spacing w:val="-1"/>
              </w:rPr>
              <w:t>се</w:t>
            </w:r>
            <w:r w:rsidRPr="001C5DA4">
              <w:rPr>
                <w:w w:val="99"/>
              </w:rPr>
              <w:t>л</w:t>
            </w:r>
            <w:r w:rsidRPr="001C5DA4">
              <w:rPr>
                <w:spacing w:val="-1"/>
              </w:rPr>
              <w:t>е</w:t>
            </w:r>
            <w:r w:rsidRPr="001C5DA4">
              <w:rPr>
                <w:w w:val="99"/>
              </w:rPr>
              <w:t>н</w:t>
            </w:r>
            <w:r w:rsidRPr="001C5DA4">
              <w:rPr>
                <w:spacing w:val="1"/>
                <w:w w:val="99"/>
              </w:rPr>
              <w:t>н</w:t>
            </w:r>
            <w:r w:rsidRPr="001C5DA4">
              <w:rPr>
                <w:spacing w:val="5"/>
              </w:rPr>
              <w:t>я</w:t>
            </w:r>
            <w:r w:rsidRPr="001C5DA4">
              <w:t>»</w:t>
            </w:r>
            <w:r w:rsidR="006C237E">
              <w:rPr>
                <w:lang w:val="ru-RU"/>
              </w:rPr>
              <w:t xml:space="preserve"> </w:t>
            </w:r>
            <w:r w:rsidRPr="001C5DA4">
              <w:rPr>
                <w:spacing w:val="1"/>
                <w:w w:val="99"/>
              </w:rPr>
              <w:t>т</w:t>
            </w:r>
            <w:r w:rsidRPr="001C5DA4">
              <w:t>а</w:t>
            </w:r>
            <w:r w:rsidR="006C237E">
              <w:rPr>
                <w:lang w:val="ru-RU"/>
              </w:rPr>
              <w:t xml:space="preserve"> </w:t>
            </w:r>
            <w:r w:rsidRPr="001C5DA4">
              <w:rPr>
                <w:spacing w:val="1"/>
                <w:w w:val="99"/>
              </w:rPr>
              <w:t>з</w:t>
            </w:r>
            <w:r w:rsidRPr="001C5DA4">
              <w:rPr>
                <w:w w:val="99"/>
              </w:rPr>
              <w:t>г</w:t>
            </w:r>
            <w:r w:rsidRPr="001C5DA4">
              <w:t>і</w:t>
            </w:r>
            <w:r w:rsidRPr="001C5DA4">
              <w:rPr>
                <w:spacing w:val="1"/>
              </w:rPr>
              <w:t>д</w:t>
            </w:r>
            <w:r w:rsidRPr="001C5DA4">
              <w:rPr>
                <w:spacing w:val="1"/>
                <w:w w:val="99"/>
              </w:rPr>
              <w:t>н</w:t>
            </w:r>
            <w:r w:rsidRPr="001C5DA4">
              <w:t xml:space="preserve">о </w:t>
            </w:r>
            <w:r w:rsidRPr="001C5DA4">
              <w:rPr>
                <w:spacing w:val="1"/>
                <w:w w:val="99"/>
              </w:rPr>
              <w:t>п</w:t>
            </w:r>
            <w:r w:rsidRPr="001C5DA4">
              <w:t>ер</w:t>
            </w:r>
            <w:r w:rsidRPr="001C5DA4">
              <w:rPr>
                <w:spacing w:val="-1"/>
              </w:rPr>
              <w:t>е</w:t>
            </w:r>
            <w:r w:rsidRPr="001C5DA4">
              <w:t xml:space="preserve">д </w:t>
            </w:r>
            <w:r w:rsidRPr="001C5DA4">
              <w:rPr>
                <w:w w:val="99"/>
              </w:rPr>
              <w:t>п</w:t>
            </w:r>
            <w:r w:rsidRPr="001C5DA4">
              <w:t>роек</w:t>
            </w:r>
            <w:r w:rsidRPr="001C5DA4">
              <w:rPr>
                <w:spacing w:val="1"/>
                <w:w w:val="99"/>
              </w:rPr>
              <w:t>т</w:t>
            </w:r>
            <w:r w:rsidRPr="001C5DA4">
              <w:rPr>
                <w:w w:val="99"/>
              </w:rPr>
              <w:t>н</w:t>
            </w:r>
            <w:r w:rsidRPr="001C5DA4">
              <w:rPr>
                <w:spacing w:val="-1"/>
                <w:w w:val="99"/>
              </w:rPr>
              <w:t>и</w:t>
            </w:r>
            <w:r w:rsidRPr="001C5DA4">
              <w:t>х</w:t>
            </w:r>
            <w:r w:rsidR="00EA5B3E">
              <w:t xml:space="preserve"> </w:t>
            </w:r>
            <w:r w:rsidRPr="001C5DA4">
              <w:t>ро</w:t>
            </w:r>
            <w:r w:rsidRPr="001C5DA4">
              <w:rPr>
                <w:spacing w:val="1"/>
                <w:w w:val="99"/>
              </w:rPr>
              <w:t>з</w:t>
            </w:r>
            <w:r w:rsidRPr="001C5DA4">
              <w:t>р</w:t>
            </w:r>
            <w:r w:rsidRPr="001C5DA4">
              <w:rPr>
                <w:spacing w:val="-1"/>
              </w:rPr>
              <w:t>о</w:t>
            </w:r>
            <w:r w:rsidRPr="001C5DA4">
              <w:t>бок</w:t>
            </w:r>
          </w:p>
        </w:tc>
      </w:tr>
      <w:tr w:rsidR="00261502" w:rsidRPr="001C5DA4" w:rsidTr="00A00DFF">
        <w:trPr>
          <w:trHeight w:val="1096"/>
        </w:trPr>
        <w:tc>
          <w:tcPr>
            <w:tcW w:w="830" w:type="dxa"/>
            <w:gridSpan w:val="4"/>
          </w:tcPr>
          <w:p w:rsidR="00261502" w:rsidRPr="001C5DA4" w:rsidRDefault="00261502" w:rsidP="00F61F29">
            <w:pPr>
              <w:jc w:val="both"/>
            </w:pPr>
            <w:r w:rsidRPr="001C5DA4">
              <w:t>11</w:t>
            </w:r>
          </w:p>
        </w:tc>
        <w:tc>
          <w:tcPr>
            <w:tcW w:w="4098" w:type="dxa"/>
            <w:gridSpan w:val="2"/>
          </w:tcPr>
          <w:p w:rsidR="00261502" w:rsidRPr="001C5DA4" w:rsidRDefault="00261502" w:rsidP="00F61F29">
            <w:pPr>
              <w:jc w:val="both"/>
            </w:pPr>
            <w:r w:rsidRPr="001C5DA4">
              <w:t>Вимоги щодо забезпечення необхідною кількістю місць зберігання автотранспорту</w:t>
            </w:r>
          </w:p>
        </w:tc>
        <w:tc>
          <w:tcPr>
            <w:tcW w:w="4565" w:type="dxa"/>
            <w:gridSpan w:val="2"/>
          </w:tcPr>
          <w:p w:rsidR="00261502" w:rsidRPr="001C5DA4" w:rsidRDefault="00261502" w:rsidP="00F61F29">
            <w:pPr>
              <w:jc w:val="both"/>
            </w:pPr>
            <w:r w:rsidRPr="001C5DA4">
              <w:t>Згідно ДБН 360-92**,розділ7 та зміна №4 від21.06.2011 №67</w:t>
            </w:r>
          </w:p>
        </w:tc>
      </w:tr>
      <w:tr w:rsidR="00261502" w:rsidRPr="001C5DA4" w:rsidTr="00A00DFF">
        <w:trPr>
          <w:trHeight w:val="1705"/>
        </w:trPr>
        <w:tc>
          <w:tcPr>
            <w:tcW w:w="830" w:type="dxa"/>
            <w:gridSpan w:val="4"/>
          </w:tcPr>
          <w:p w:rsidR="00261502" w:rsidRPr="001C5DA4" w:rsidRDefault="00261502" w:rsidP="00F61F29">
            <w:pPr>
              <w:jc w:val="both"/>
            </w:pPr>
            <w:r w:rsidRPr="001C5DA4">
              <w:t>12</w:t>
            </w:r>
          </w:p>
        </w:tc>
        <w:tc>
          <w:tcPr>
            <w:tcW w:w="4098" w:type="dxa"/>
            <w:gridSpan w:val="2"/>
          </w:tcPr>
          <w:p w:rsidR="00261502" w:rsidRPr="001C5DA4" w:rsidRDefault="00261502" w:rsidP="00F61F29">
            <w:pPr>
              <w:jc w:val="both"/>
            </w:pPr>
            <w:r w:rsidRPr="001C5DA4">
              <w:t>Вимоги щодо охорони культурної спадщини</w:t>
            </w:r>
          </w:p>
        </w:tc>
        <w:tc>
          <w:tcPr>
            <w:tcW w:w="4565" w:type="dxa"/>
            <w:gridSpan w:val="2"/>
          </w:tcPr>
          <w:p w:rsidR="00261502" w:rsidRPr="001C5DA4" w:rsidRDefault="00261502" w:rsidP="00F61F29">
            <w:pPr>
              <w:jc w:val="both"/>
              <w:rPr>
                <w:spacing w:val="5"/>
                <w:w w:val="99"/>
              </w:rPr>
            </w:pPr>
            <w:r w:rsidRPr="001C5DA4">
              <w:t>Згідно ДБН 360-92**, розділ 7 та зміна №4 від21.06.2011 №67</w:t>
            </w:r>
            <w:r w:rsidRPr="001C5DA4">
              <w:rPr>
                <w:w w:val="99"/>
              </w:rPr>
              <w:t xml:space="preserve"> т</w:t>
            </w:r>
            <w:r w:rsidRPr="001C5DA4">
              <w:t>а</w:t>
            </w:r>
            <w:r w:rsidRPr="001C5DA4">
              <w:rPr>
                <w:w w:val="99"/>
              </w:rPr>
              <w:t>ДБН</w:t>
            </w:r>
            <w:r w:rsidRPr="001C5DA4">
              <w:rPr>
                <w:spacing w:val="-1"/>
              </w:rPr>
              <w:t>В</w:t>
            </w:r>
            <w:r w:rsidRPr="001C5DA4">
              <w:t>.2.3</w:t>
            </w:r>
            <w:r w:rsidRPr="001C5DA4">
              <w:rPr>
                <w:w w:val="99"/>
              </w:rPr>
              <w:t>-</w:t>
            </w:r>
            <w:r w:rsidRPr="001C5DA4">
              <w:t>15</w:t>
            </w:r>
            <w:r w:rsidRPr="001C5DA4">
              <w:rPr>
                <w:spacing w:val="-1"/>
                <w:w w:val="99"/>
              </w:rPr>
              <w:t>-</w:t>
            </w:r>
            <w:r w:rsidRPr="001C5DA4">
              <w:t xml:space="preserve">2007 </w:t>
            </w:r>
            <w:r w:rsidRPr="001C5DA4">
              <w:rPr>
                <w:spacing w:val="-4"/>
              </w:rPr>
              <w:t>«</w:t>
            </w:r>
            <w:r w:rsidRPr="001C5DA4">
              <w:rPr>
                <w:spacing w:val="1"/>
                <w:w w:val="99"/>
              </w:rPr>
              <w:t>А</w:t>
            </w:r>
            <w:r w:rsidRPr="001C5DA4">
              <w:rPr>
                <w:w w:val="99"/>
              </w:rPr>
              <w:t>вт</w:t>
            </w:r>
            <w:r w:rsidRPr="001C5DA4">
              <w:rPr>
                <w:spacing w:val="2"/>
              </w:rPr>
              <w:t>о</w:t>
            </w:r>
            <w:r w:rsidRPr="001C5DA4">
              <w:t>с</w:t>
            </w:r>
            <w:r w:rsidRPr="001C5DA4">
              <w:rPr>
                <w:w w:val="99"/>
              </w:rPr>
              <w:t>т</w:t>
            </w:r>
            <w:r w:rsidRPr="001C5DA4">
              <w:t>оя</w:t>
            </w:r>
            <w:r w:rsidRPr="001C5DA4">
              <w:rPr>
                <w:spacing w:val="1"/>
                <w:w w:val="99"/>
              </w:rPr>
              <w:t>н</w:t>
            </w:r>
            <w:r w:rsidRPr="001C5DA4">
              <w:rPr>
                <w:spacing w:val="1"/>
              </w:rPr>
              <w:t>к</w:t>
            </w:r>
            <w:r w:rsidRPr="001C5DA4">
              <w:rPr>
                <w:w w:val="99"/>
              </w:rPr>
              <w:t xml:space="preserve">и </w:t>
            </w:r>
            <w:r w:rsidRPr="001C5DA4">
              <w:t xml:space="preserve">і </w:t>
            </w:r>
            <w:r w:rsidRPr="001C5DA4">
              <w:rPr>
                <w:w w:val="99"/>
              </w:rPr>
              <w:t>г</w:t>
            </w:r>
            <w:r w:rsidRPr="001C5DA4">
              <w:t>ар</w:t>
            </w:r>
            <w:r w:rsidRPr="001C5DA4">
              <w:rPr>
                <w:spacing w:val="-1"/>
              </w:rPr>
              <w:t>аж</w:t>
            </w:r>
            <w:r w:rsidRPr="001C5DA4">
              <w:t>і д</w:t>
            </w:r>
            <w:r w:rsidRPr="001C5DA4">
              <w:rPr>
                <w:w w:val="99"/>
              </w:rPr>
              <w:t>л</w:t>
            </w:r>
            <w:r w:rsidRPr="001C5DA4">
              <w:t xml:space="preserve">я </w:t>
            </w:r>
            <w:r w:rsidRPr="001C5DA4">
              <w:rPr>
                <w:w w:val="99"/>
              </w:rPr>
              <w:t>л</w:t>
            </w:r>
            <w:r w:rsidRPr="001C5DA4">
              <w:t>е</w:t>
            </w:r>
            <w:r w:rsidRPr="001C5DA4">
              <w:rPr>
                <w:w w:val="99"/>
              </w:rPr>
              <w:t>г</w:t>
            </w:r>
            <w:r w:rsidRPr="001C5DA4">
              <w:t>ко</w:t>
            </w:r>
            <w:r w:rsidRPr="001C5DA4">
              <w:rPr>
                <w:w w:val="99"/>
              </w:rPr>
              <w:t>в</w:t>
            </w:r>
            <w:r w:rsidRPr="001C5DA4">
              <w:rPr>
                <w:spacing w:val="-1"/>
                <w:w w:val="99"/>
              </w:rPr>
              <w:t>и</w:t>
            </w:r>
            <w:r w:rsidRPr="001C5DA4">
              <w:t>х а</w:t>
            </w:r>
            <w:r w:rsidRPr="001C5DA4">
              <w:rPr>
                <w:spacing w:val="-1"/>
                <w:w w:val="99"/>
              </w:rPr>
              <w:t>в</w:t>
            </w:r>
            <w:r w:rsidRPr="001C5DA4">
              <w:rPr>
                <w:w w:val="99"/>
              </w:rPr>
              <w:t>т</w:t>
            </w:r>
            <w:r w:rsidRPr="001C5DA4">
              <w:t>омобі</w:t>
            </w:r>
            <w:r w:rsidRPr="001C5DA4">
              <w:rPr>
                <w:w w:val="99"/>
              </w:rPr>
              <w:t>л</w:t>
            </w:r>
            <w:r w:rsidRPr="001C5DA4">
              <w:t>і</w:t>
            </w:r>
            <w:r w:rsidRPr="001C5DA4">
              <w:rPr>
                <w:spacing w:val="5"/>
                <w:w w:val="99"/>
              </w:rPr>
              <w:t>в</w:t>
            </w:r>
          </w:p>
          <w:p w:rsidR="00432F44" w:rsidRPr="001C5DA4" w:rsidRDefault="00432F44" w:rsidP="00F61F29">
            <w:pPr>
              <w:jc w:val="both"/>
            </w:pPr>
          </w:p>
        </w:tc>
      </w:tr>
      <w:tr w:rsidR="00432F44" w:rsidRPr="001C5DA4" w:rsidTr="00A00DFF">
        <w:tc>
          <w:tcPr>
            <w:tcW w:w="9493" w:type="dxa"/>
            <w:gridSpan w:val="8"/>
          </w:tcPr>
          <w:p w:rsidR="00432F44" w:rsidRPr="001C5DA4" w:rsidRDefault="00432F44" w:rsidP="00F61F29">
            <w:pPr>
              <w:pStyle w:val="a3"/>
              <w:spacing w:before="60" w:after="60"/>
              <w:rPr>
                <w:b/>
                <w:szCs w:val="28"/>
              </w:rPr>
            </w:pPr>
            <w:r w:rsidRPr="001C5DA4">
              <w:rPr>
                <w:b/>
                <w:szCs w:val="28"/>
              </w:rPr>
              <w:t xml:space="preserve">Г-4. </w:t>
            </w:r>
            <w:r w:rsidRPr="001C5DA4">
              <w:rPr>
                <w:b/>
                <w:szCs w:val="28"/>
                <w:lang w:val="uk-UA"/>
              </w:rPr>
              <w:t>Лікувальні зони</w:t>
            </w:r>
            <w:r w:rsidRPr="001C5DA4">
              <w:rPr>
                <w:b/>
                <w:szCs w:val="28"/>
              </w:rPr>
              <w:t>.</w:t>
            </w:r>
          </w:p>
        </w:tc>
      </w:tr>
      <w:tr w:rsidR="00432F44" w:rsidRPr="001C5DA4" w:rsidTr="00A00DFF">
        <w:tc>
          <w:tcPr>
            <w:tcW w:w="848" w:type="dxa"/>
            <w:gridSpan w:val="5"/>
          </w:tcPr>
          <w:p w:rsidR="00432F44" w:rsidRPr="001C5DA4" w:rsidRDefault="00432F44" w:rsidP="00F61F29">
            <w:pPr>
              <w:jc w:val="both"/>
            </w:pPr>
            <w:r w:rsidRPr="001C5DA4">
              <w:t>1</w:t>
            </w:r>
          </w:p>
        </w:tc>
        <w:tc>
          <w:tcPr>
            <w:tcW w:w="4080" w:type="dxa"/>
          </w:tcPr>
          <w:p w:rsidR="00432F44" w:rsidRPr="001C5DA4" w:rsidRDefault="00432F44" w:rsidP="00F61F29">
            <w:pPr>
              <w:jc w:val="both"/>
            </w:pPr>
            <w:r w:rsidRPr="001C5DA4">
              <w:t>Гранично допустима висота будівель</w:t>
            </w:r>
          </w:p>
        </w:tc>
        <w:tc>
          <w:tcPr>
            <w:tcW w:w="4565" w:type="dxa"/>
            <w:gridSpan w:val="2"/>
          </w:tcPr>
          <w:p w:rsidR="00432F44" w:rsidRPr="001C5DA4" w:rsidRDefault="00432F44" w:rsidP="006C237E">
            <w:pPr>
              <w:pStyle w:val="1"/>
              <w:keepLines w:val="0"/>
              <w:shd w:val="clear" w:color="auto" w:fill="FFFFFF"/>
              <w:spacing w:before="75" w:after="75"/>
              <w:jc w:val="both"/>
              <w:rPr>
                <w:rFonts w:ascii="Times New Roman" w:hAnsi="Times New Roman" w:cs="Times New Roman"/>
                <w:sz w:val="28"/>
                <w:szCs w:val="28"/>
              </w:rPr>
            </w:pPr>
            <w:r w:rsidRPr="001C5DA4">
              <w:rPr>
                <w:rFonts w:ascii="Times New Roman" w:hAnsi="Times New Roman" w:cs="Times New Roman"/>
                <w:color w:val="auto"/>
                <w:sz w:val="28"/>
                <w:szCs w:val="28"/>
              </w:rPr>
              <w:t xml:space="preserve">Згідно </w:t>
            </w:r>
            <w:r w:rsidRPr="001C5DA4">
              <w:rPr>
                <w:rFonts w:ascii="Times New Roman" w:hAnsi="Times New Roman" w:cs="Times New Roman"/>
                <w:color w:val="auto"/>
                <w:w w:val="99"/>
                <w:sz w:val="28"/>
                <w:szCs w:val="28"/>
              </w:rPr>
              <w:t>з</w:t>
            </w:r>
            <w:r w:rsidR="00B16F98">
              <w:rPr>
                <w:rFonts w:ascii="Times New Roman" w:hAnsi="Times New Roman" w:cs="Times New Roman"/>
                <w:color w:val="auto"/>
                <w:w w:val="99"/>
                <w:sz w:val="28"/>
                <w:szCs w:val="28"/>
              </w:rPr>
              <w:t>а</w:t>
            </w:r>
            <w:r w:rsidRPr="001C5DA4">
              <w:rPr>
                <w:rFonts w:ascii="Times New Roman" w:hAnsi="Times New Roman" w:cs="Times New Roman"/>
                <w:color w:val="auto"/>
                <w:sz w:val="28"/>
                <w:szCs w:val="28"/>
              </w:rPr>
              <w:t xml:space="preserve">значеною поверховістю дозволеною для зони Г-3, цім Зонінгом, </w:t>
            </w:r>
            <w:r w:rsidR="00A80BB2" w:rsidRPr="001C5DA4">
              <w:rPr>
                <w:rFonts w:ascii="Times New Roman" w:hAnsi="Times New Roman" w:cs="Times New Roman"/>
                <w:color w:val="auto"/>
                <w:sz w:val="28"/>
                <w:szCs w:val="28"/>
              </w:rPr>
              <w:t xml:space="preserve">згідно з </w:t>
            </w:r>
            <w:r w:rsidRPr="001C5DA4">
              <w:rPr>
                <w:rFonts w:ascii="Times New Roman" w:hAnsi="Times New Roman" w:cs="Times New Roman"/>
                <w:bCs/>
                <w:color w:val="auto"/>
                <w:sz w:val="28"/>
                <w:szCs w:val="28"/>
              </w:rPr>
              <w:t>ДБН В.2.2-10-01. Здания и сооружения. Учреждения</w:t>
            </w:r>
            <w:r w:rsidR="00EA5B3E">
              <w:rPr>
                <w:rFonts w:ascii="Times New Roman" w:hAnsi="Times New Roman" w:cs="Times New Roman"/>
                <w:bCs/>
                <w:color w:val="auto"/>
                <w:sz w:val="28"/>
                <w:szCs w:val="28"/>
              </w:rPr>
              <w:t xml:space="preserve"> </w:t>
            </w:r>
            <w:r w:rsidRPr="001C5DA4">
              <w:rPr>
                <w:rFonts w:ascii="Times New Roman" w:hAnsi="Times New Roman" w:cs="Times New Roman"/>
                <w:bCs/>
                <w:color w:val="auto"/>
                <w:sz w:val="28"/>
                <w:szCs w:val="28"/>
              </w:rPr>
              <w:t>здравоохранения</w:t>
            </w:r>
            <w:r w:rsidR="00A80BB2" w:rsidRPr="001C5DA4">
              <w:rPr>
                <w:rFonts w:ascii="Times New Roman" w:hAnsi="Times New Roman" w:cs="Times New Roman"/>
                <w:bCs/>
                <w:color w:val="auto"/>
                <w:sz w:val="28"/>
                <w:szCs w:val="28"/>
              </w:rPr>
              <w:t xml:space="preserve">; </w:t>
            </w:r>
            <w:r w:rsidRPr="001C5DA4">
              <w:rPr>
                <w:rFonts w:ascii="Times New Roman" w:hAnsi="Times New Roman" w:cs="Times New Roman"/>
                <w:color w:val="auto"/>
                <w:sz w:val="28"/>
                <w:szCs w:val="28"/>
              </w:rPr>
              <w:t xml:space="preserve">згідно з </w:t>
            </w:r>
            <w:r w:rsidRPr="001C5DA4">
              <w:rPr>
                <w:rFonts w:ascii="Times New Roman" w:hAnsi="Times New Roman" w:cs="Times New Roman"/>
                <w:color w:val="auto"/>
                <w:w w:val="99"/>
                <w:sz w:val="28"/>
                <w:szCs w:val="28"/>
              </w:rPr>
              <w:t>ДБН</w:t>
            </w:r>
            <w:r w:rsidRPr="001C5DA4">
              <w:rPr>
                <w:rFonts w:ascii="Times New Roman" w:hAnsi="Times New Roman" w:cs="Times New Roman"/>
                <w:color w:val="auto"/>
                <w:sz w:val="28"/>
                <w:szCs w:val="28"/>
              </w:rPr>
              <w:t>В.2.2</w:t>
            </w:r>
            <w:r w:rsidRPr="001C5DA4">
              <w:rPr>
                <w:rFonts w:ascii="Times New Roman" w:hAnsi="Times New Roman" w:cs="Times New Roman"/>
                <w:color w:val="auto"/>
                <w:spacing w:val="-1"/>
                <w:w w:val="99"/>
                <w:sz w:val="28"/>
                <w:szCs w:val="28"/>
              </w:rPr>
              <w:t>-</w:t>
            </w:r>
            <w:r w:rsidRPr="001C5DA4">
              <w:rPr>
                <w:rFonts w:ascii="Times New Roman" w:hAnsi="Times New Roman" w:cs="Times New Roman"/>
                <w:color w:val="auto"/>
                <w:spacing w:val="1"/>
                <w:sz w:val="28"/>
                <w:szCs w:val="28"/>
              </w:rPr>
              <w:t>9</w:t>
            </w:r>
            <w:r w:rsidRPr="001C5DA4">
              <w:rPr>
                <w:rFonts w:ascii="Times New Roman" w:hAnsi="Times New Roman" w:cs="Times New Roman"/>
                <w:color w:val="auto"/>
                <w:w w:val="99"/>
                <w:sz w:val="28"/>
                <w:szCs w:val="28"/>
              </w:rPr>
              <w:t>-</w:t>
            </w:r>
            <w:r w:rsidRPr="001C5DA4">
              <w:rPr>
                <w:rFonts w:ascii="Times New Roman" w:hAnsi="Times New Roman" w:cs="Times New Roman"/>
                <w:color w:val="auto"/>
                <w:sz w:val="28"/>
                <w:szCs w:val="28"/>
              </w:rPr>
              <w:t>2009</w:t>
            </w:r>
            <w:r w:rsidRPr="001C5DA4">
              <w:rPr>
                <w:rFonts w:ascii="Times New Roman" w:hAnsi="Times New Roman" w:cs="Times New Roman"/>
                <w:color w:val="auto"/>
                <w:spacing w:val="-6"/>
                <w:sz w:val="28"/>
                <w:szCs w:val="28"/>
              </w:rPr>
              <w:t>«</w:t>
            </w:r>
            <w:r w:rsidRPr="001C5DA4">
              <w:rPr>
                <w:rFonts w:ascii="Times New Roman" w:hAnsi="Times New Roman" w:cs="Times New Roman"/>
                <w:color w:val="auto"/>
                <w:w w:val="99"/>
                <w:sz w:val="28"/>
                <w:szCs w:val="28"/>
              </w:rPr>
              <w:t>Г</w:t>
            </w:r>
            <w:r w:rsidRPr="001C5DA4">
              <w:rPr>
                <w:rFonts w:ascii="Times New Roman" w:hAnsi="Times New Roman" w:cs="Times New Roman"/>
                <w:color w:val="auto"/>
                <w:sz w:val="28"/>
                <w:szCs w:val="28"/>
              </w:rPr>
              <w:t>ром</w:t>
            </w:r>
            <w:r w:rsidRPr="001C5DA4">
              <w:rPr>
                <w:rFonts w:ascii="Times New Roman" w:hAnsi="Times New Roman" w:cs="Times New Roman"/>
                <w:color w:val="auto"/>
                <w:spacing w:val="-1"/>
                <w:sz w:val="28"/>
                <w:szCs w:val="28"/>
              </w:rPr>
              <w:t>а</w:t>
            </w:r>
            <w:r w:rsidRPr="001C5DA4">
              <w:rPr>
                <w:rFonts w:ascii="Times New Roman" w:hAnsi="Times New Roman" w:cs="Times New Roman"/>
                <w:color w:val="auto"/>
                <w:spacing w:val="2"/>
                <w:sz w:val="28"/>
                <w:szCs w:val="28"/>
              </w:rPr>
              <w:t>д</w:t>
            </w:r>
            <w:r w:rsidRPr="001C5DA4">
              <w:rPr>
                <w:rFonts w:ascii="Times New Roman" w:hAnsi="Times New Roman" w:cs="Times New Roman"/>
                <w:color w:val="auto"/>
                <w:sz w:val="28"/>
                <w:szCs w:val="28"/>
              </w:rPr>
              <w:t>с</w:t>
            </w:r>
            <w:r w:rsidRPr="001C5DA4">
              <w:rPr>
                <w:rFonts w:ascii="Times New Roman" w:hAnsi="Times New Roman" w:cs="Times New Roman"/>
                <w:color w:val="auto"/>
                <w:w w:val="99"/>
                <w:sz w:val="28"/>
                <w:szCs w:val="28"/>
              </w:rPr>
              <w:t>ь</w:t>
            </w:r>
            <w:r w:rsidRPr="001C5DA4">
              <w:rPr>
                <w:rFonts w:ascii="Times New Roman" w:hAnsi="Times New Roman" w:cs="Times New Roman"/>
                <w:color w:val="auto"/>
                <w:spacing w:val="1"/>
                <w:sz w:val="28"/>
                <w:szCs w:val="28"/>
              </w:rPr>
              <w:t>к</w:t>
            </w:r>
            <w:r w:rsidRPr="001C5DA4">
              <w:rPr>
                <w:rFonts w:ascii="Times New Roman" w:hAnsi="Times New Roman" w:cs="Times New Roman"/>
                <w:color w:val="auto"/>
                <w:sz w:val="28"/>
                <w:szCs w:val="28"/>
              </w:rPr>
              <w:t xml:space="preserve">і </w:t>
            </w:r>
            <w:r w:rsidRPr="001C5DA4">
              <w:rPr>
                <w:rFonts w:ascii="Times New Roman" w:hAnsi="Times New Roman" w:cs="Times New Roman"/>
                <w:color w:val="auto"/>
                <w:spacing w:val="2"/>
                <w:sz w:val="28"/>
                <w:szCs w:val="28"/>
              </w:rPr>
              <w:t>б</w:t>
            </w:r>
            <w:r w:rsidRPr="001C5DA4">
              <w:rPr>
                <w:rFonts w:ascii="Times New Roman" w:hAnsi="Times New Roman" w:cs="Times New Roman"/>
                <w:color w:val="auto"/>
                <w:spacing w:val="-4"/>
                <w:sz w:val="28"/>
                <w:szCs w:val="28"/>
              </w:rPr>
              <w:t>у</w:t>
            </w:r>
            <w:r w:rsidRPr="001C5DA4">
              <w:rPr>
                <w:rFonts w:ascii="Times New Roman" w:hAnsi="Times New Roman" w:cs="Times New Roman"/>
                <w:color w:val="auto"/>
                <w:sz w:val="28"/>
                <w:szCs w:val="28"/>
              </w:rPr>
              <w:t>д</w:t>
            </w:r>
            <w:r w:rsidRPr="001C5DA4">
              <w:rPr>
                <w:rFonts w:ascii="Times New Roman" w:hAnsi="Times New Roman" w:cs="Times New Roman"/>
                <w:color w:val="auto"/>
                <w:spacing w:val="1"/>
                <w:w w:val="99"/>
                <w:sz w:val="28"/>
                <w:szCs w:val="28"/>
              </w:rPr>
              <w:t>ин</w:t>
            </w:r>
            <w:r w:rsidRPr="001C5DA4">
              <w:rPr>
                <w:rFonts w:ascii="Times New Roman" w:hAnsi="Times New Roman" w:cs="Times New Roman"/>
                <w:color w:val="auto"/>
                <w:spacing w:val="1"/>
                <w:sz w:val="28"/>
                <w:szCs w:val="28"/>
              </w:rPr>
              <w:t>к</w:t>
            </w:r>
            <w:r w:rsidRPr="001C5DA4">
              <w:rPr>
                <w:rFonts w:ascii="Times New Roman" w:hAnsi="Times New Roman" w:cs="Times New Roman"/>
                <w:color w:val="auto"/>
                <w:w w:val="99"/>
                <w:sz w:val="28"/>
                <w:szCs w:val="28"/>
              </w:rPr>
              <w:t>и</w:t>
            </w:r>
            <w:r w:rsidR="007A4C19">
              <w:rPr>
                <w:rFonts w:ascii="Times New Roman" w:hAnsi="Times New Roman" w:cs="Times New Roman"/>
                <w:color w:val="auto"/>
                <w:w w:val="99"/>
                <w:sz w:val="28"/>
                <w:szCs w:val="28"/>
              </w:rPr>
              <w:t xml:space="preserve"> </w:t>
            </w:r>
            <w:r w:rsidRPr="001C5DA4">
              <w:rPr>
                <w:rFonts w:ascii="Times New Roman" w:hAnsi="Times New Roman" w:cs="Times New Roman"/>
                <w:color w:val="auto"/>
                <w:w w:val="99"/>
                <w:sz w:val="28"/>
                <w:szCs w:val="28"/>
              </w:rPr>
              <w:t>т</w:t>
            </w:r>
            <w:r w:rsidRPr="001C5DA4">
              <w:rPr>
                <w:rFonts w:ascii="Times New Roman" w:hAnsi="Times New Roman" w:cs="Times New Roman"/>
                <w:color w:val="auto"/>
                <w:sz w:val="28"/>
                <w:szCs w:val="28"/>
              </w:rPr>
              <w:t>а</w:t>
            </w:r>
            <w:r w:rsidR="007A4C19">
              <w:rPr>
                <w:rFonts w:ascii="Times New Roman" w:hAnsi="Times New Roman" w:cs="Times New Roman"/>
                <w:color w:val="auto"/>
                <w:sz w:val="28"/>
                <w:szCs w:val="28"/>
              </w:rPr>
              <w:t xml:space="preserve"> </w:t>
            </w:r>
            <w:r w:rsidRPr="001C5DA4">
              <w:rPr>
                <w:rFonts w:ascii="Times New Roman" w:hAnsi="Times New Roman" w:cs="Times New Roman"/>
                <w:color w:val="auto"/>
                <w:sz w:val="28"/>
                <w:szCs w:val="28"/>
              </w:rPr>
              <w:t>с</w:t>
            </w:r>
            <w:r w:rsidRPr="001C5DA4">
              <w:rPr>
                <w:rFonts w:ascii="Times New Roman" w:hAnsi="Times New Roman" w:cs="Times New Roman"/>
                <w:color w:val="auto"/>
                <w:w w:val="99"/>
                <w:sz w:val="28"/>
                <w:szCs w:val="28"/>
              </w:rPr>
              <w:t>п</w:t>
            </w:r>
            <w:r w:rsidRPr="001C5DA4">
              <w:rPr>
                <w:rFonts w:ascii="Times New Roman" w:hAnsi="Times New Roman" w:cs="Times New Roman"/>
                <w:color w:val="auto"/>
                <w:sz w:val="28"/>
                <w:szCs w:val="28"/>
              </w:rPr>
              <w:t>о</w:t>
            </w:r>
            <w:r w:rsidRPr="001C5DA4">
              <w:rPr>
                <w:rFonts w:ascii="Times New Roman" w:hAnsi="Times New Roman" w:cs="Times New Roman"/>
                <w:color w:val="auto"/>
                <w:spacing w:val="3"/>
                <w:sz w:val="28"/>
                <w:szCs w:val="28"/>
              </w:rPr>
              <w:t>р</w:t>
            </w:r>
            <w:r w:rsidRPr="001C5DA4">
              <w:rPr>
                <w:rFonts w:ascii="Times New Roman" w:hAnsi="Times New Roman" w:cs="Times New Roman"/>
                <w:color w:val="auto"/>
                <w:spacing w:val="-6"/>
                <w:sz w:val="28"/>
                <w:szCs w:val="28"/>
              </w:rPr>
              <w:t>у</w:t>
            </w:r>
            <w:r w:rsidRPr="001C5DA4">
              <w:rPr>
                <w:rFonts w:ascii="Times New Roman" w:hAnsi="Times New Roman" w:cs="Times New Roman"/>
                <w:color w:val="auto"/>
                <w:sz w:val="28"/>
                <w:szCs w:val="28"/>
              </w:rPr>
              <w:t>д</w:t>
            </w:r>
            <w:r w:rsidRPr="001C5DA4">
              <w:rPr>
                <w:rFonts w:ascii="Times New Roman" w:hAnsi="Times New Roman" w:cs="Times New Roman"/>
                <w:color w:val="auto"/>
                <w:w w:val="99"/>
                <w:sz w:val="28"/>
                <w:szCs w:val="28"/>
              </w:rPr>
              <w:t>и</w:t>
            </w:r>
            <w:r w:rsidRPr="001C5DA4">
              <w:rPr>
                <w:rFonts w:ascii="Times New Roman" w:hAnsi="Times New Roman" w:cs="Times New Roman"/>
                <w:color w:val="auto"/>
                <w:sz w:val="28"/>
                <w:szCs w:val="28"/>
              </w:rPr>
              <w:t>.</w:t>
            </w:r>
            <w:r w:rsidR="006C237E" w:rsidRPr="006C237E">
              <w:rPr>
                <w:rFonts w:ascii="Times New Roman" w:hAnsi="Times New Roman" w:cs="Times New Roman"/>
                <w:color w:val="auto"/>
                <w:sz w:val="28"/>
                <w:szCs w:val="28"/>
              </w:rPr>
              <w:t xml:space="preserve"> </w:t>
            </w:r>
            <w:r w:rsidRPr="001C5DA4">
              <w:rPr>
                <w:rFonts w:ascii="Times New Roman" w:hAnsi="Times New Roman" w:cs="Times New Roman"/>
                <w:color w:val="auto"/>
                <w:spacing w:val="1"/>
                <w:w w:val="99"/>
                <w:sz w:val="28"/>
                <w:szCs w:val="28"/>
              </w:rPr>
              <w:t>О</w:t>
            </w:r>
            <w:r w:rsidRPr="001C5DA4">
              <w:rPr>
                <w:rFonts w:ascii="Times New Roman" w:hAnsi="Times New Roman" w:cs="Times New Roman"/>
                <w:color w:val="auto"/>
                <w:sz w:val="28"/>
                <w:szCs w:val="28"/>
              </w:rPr>
              <w:t>с</w:t>
            </w:r>
            <w:r w:rsidRPr="001C5DA4">
              <w:rPr>
                <w:rFonts w:ascii="Times New Roman" w:hAnsi="Times New Roman" w:cs="Times New Roman"/>
                <w:color w:val="auto"/>
                <w:spacing w:val="1"/>
                <w:w w:val="99"/>
                <w:sz w:val="28"/>
                <w:szCs w:val="28"/>
              </w:rPr>
              <w:t>н</w:t>
            </w:r>
            <w:r w:rsidRPr="001C5DA4">
              <w:rPr>
                <w:rFonts w:ascii="Times New Roman" w:hAnsi="Times New Roman" w:cs="Times New Roman"/>
                <w:color w:val="auto"/>
                <w:sz w:val="28"/>
                <w:szCs w:val="28"/>
              </w:rPr>
              <w:t>о</w:t>
            </w:r>
            <w:r w:rsidRPr="001C5DA4">
              <w:rPr>
                <w:rFonts w:ascii="Times New Roman" w:hAnsi="Times New Roman" w:cs="Times New Roman"/>
                <w:color w:val="auto"/>
                <w:w w:val="99"/>
                <w:sz w:val="28"/>
                <w:szCs w:val="28"/>
              </w:rPr>
              <w:t>вн</w:t>
            </w:r>
            <w:r w:rsidRPr="001C5DA4">
              <w:rPr>
                <w:rFonts w:ascii="Times New Roman" w:hAnsi="Times New Roman" w:cs="Times New Roman"/>
                <w:color w:val="auto"/>
                <w:sz w:val="28"/>
                <w:szCs w:val="28"/>
              </w:rPr>
              <w:t>і</w:t>
            </w:r>
            <w:r w:rsidR="006C237E" w:rsidRPr="006C237E">
              <w:rPr>
                <w:rFonts w:ascii="Times New Roman" w:hAnsi="Times New Roman" w:cs="Times New Roman"/>
                <w:color w:val="auto"/>
                <w:sz w:val="28"/>
                <w:szCs w:val="28"/>
              </w:rPr>
              <w:t xml:space="preserve"> </w:t>
            </w:r>
            <w:r w:rsidRPr="001C5DA4">
              <w:rPr>
                <w:rFonts w:ascii="Times New Roman" w:hAnsi="Times New Roman" w:cs="Times New Roman"/>
                <w:color w:val="auto"/>
                <w:spacing w:val="1"/>
                <w:w w:val="99"/>
                <w:sz w:val="28"/>
                <w:szCs w:val="28"/>
              </w:rPr>
              <w:t>п</w:t>
            </w:r>
            <w:r w:rsidRPr="001C5DA4">
              <w:rPr>
                <w:rFonts w:ascii="Times New Roman" w:hAnsi="Times New Roman" w:cs="Times New Roman"/>
                <w:color w:val="auto"/>
                <w:sz w:val="28"/>
                <w:szCs w:val="28"/>
              </w:rPr>
              <w:t>о</w:t>
            </w:r>
            <w:r w:rsidRPr="001C5DA4">
              <w:rPr>
                <w:rFonts w:ascii="Times New Roman" w:hAnsi="Times New Roman" w:cs="Times New Roman"/>
                <w:color w:val="auto"/>
                <w:w w:val="99"/>
                <w:sz w:val="28"/>
                <w:szCs w:val="28"/>
              </w:rPr>
              <w:t>л</w:t>
            </w:r>
            <w:r w:rsidRPr="001C5DA4">
              <w:rPr>
                <w:rFonts w:ascii="Times New Roman" w:hAnsi="Times New Roman" w:cs="Times New Roman"/>
                <w:color w:val="auto"/>
                <w:sz w:val="28"/>
                <w:szCs w:val="28"/>
              </w:rPr>
              <w:t>оже</w:t>
            </w:r>
            <w:r w:rsidRPr="001C5DA4">
              <w:rPr>
                <w:rFonts w:ascii="Times New Roman" w:hAnsi="Times New Roman" w:cs="Times New Roman"/>
                <w:color w:val="auto"/>
                <w:w w:val="99"/>
                <w:sz w:val="28"/>
                <w:szCs w:val="28"/>
              </w:rPr>
              <w:t>н</w:t>
            </w:r>
            <w:r w:rsidRPr="001C5DA4">
              <w:rPr>
                <w:rFonts w:ascii="Times New Roman" w:hAnsi="Times New Roman" w:cs="Times New Roman"/>
                <w:color w:val="auto"/>
                <w:spacing w:val="1"/>
                <w:w w:val="99"/>
                <w:sz w:val="28"/>
                <w:szCs w:val="28"/>
              </w:rPr>
              <w:t>н</w:t>
            </w:r>
            <w:r w:rsidRPr="001C5DA4">
              <w:rPr>
                <w:rFonts w:ascii="Times New Roman" w:hAnsi="Times New Roman" w:cs="Times New Roman"/>
                <w:color w:val="auto"/>
                <w:spacing w:val="3"/>
                <w:sz w:val="28"/>
                <w:szCs w:val="28"/>
              </w:rPr>
              <w:t>я</w:t>
            </w:r>
            <w:r w:rsidRPr="001C5DA4">
              <w:rPr>
                <w:rFonts w:ascii="Times New Roman" w:hAnsi="Times New Roman" w:cs="Times New Roman"/>
                <w:color w:val="auto"/>
                <w:sz w:val="28"/>
                <w:szCs w:val="28"/>
              </w:rPr>
              <w:t xml:space="preserve">» </w:t>
            </w:r>
            <w:r w:rsidRPr="001C5DA4">
              <w:rPr>
                <w:rFonts w:ascii="Times New Roman" w:hAnsi="Times New Roman" w:cs="Times New Roman"/>
                <w:color w:val="auto"/>
                <w:w w:val="99"/>
                <w:sz w:val="28"/>
                <w:szCs w:val="28"/>
              </w:rPr>
              <w:t>т</w:t>
            </w:r>
            <w:r w:rsidRPr="001C5DA4">
              <w:rPr>
                <w:rFonts w:ascii="Times New Roman" w:hAnsi="Times New Roman" w:cs="Times New Roman"/>
                <w:color w:val="auto"/>
                <w:sz w:val="28"/>
                <w:szCs w:val="28"/>
              </w:rPr>
              <w:t>а</w:t>
            </w:r>
            <w:r w:rsidRPr="001C5DA4">
              <w:rPr>
                <w:rFonts w:ascii="Times New Roman" w:hAnsi="Times New Roman" w:cs="Times New Roman"/>
                <w:color w:val="auto"/>
                <w:w w:val="99"/>
                <w:sz w:val="28"/>
                <w:szCs w:val="28"/>
              </w:rPr>
              <w:t>ДБН</w:t>
            </w:r>
            <w:r w:rsidRPr="001C5DA4">
              <w:rPr>
                <w:rFonts w:ascii="Times New Roman" w:hAnsi="Times New Roman" w:cs="Times New Roman"/>
                <w:color w:val="auto"/>
                <w:spacing w:val="-1"/>
                <w:sz w:val="28"/>
                <w:szCs w:val="28"/>
              </w:rPr>
              <w:t>В</w:t>
            </w:r>
            <w:r w:rsidRPr="001C5DA4">
              <w:rPr>
                <w:rFonts w:ascii="Times New Roman" w:hAnsi="Times New Roman" w:cs="Times New Roman"/>
                <w:color w:val="auto"/>
                <w:sz w:val="28"/>
                <w:szCs w:val="28"/>
              </w:rPr>
              <w:t>.1.2</w:t>
            </w:r>
            <w:r w:rsidRPr="001C5DA4">
              <w:rPr>
                <w:rFonts w:ascii="Times New Roman" w:hAnsi="Times New Roman" w:cs="Times New Roman"/>
                <w:color w:val="auto"/>
                <w:spacing w:val="-1"/>
                <w:w w:val="99"/>
                <w:sz w:val="28"/>
                <w:szCs w:val="28"/>
              </w:rPr>
              <w:t>-</w:t>
            </w:r>
            <w:r w:rsidRPr="001C5DA4">
              <w:rPr>
                <w:rFonts w:ascii="Times New Roman" w:hAnsi="Times New Roman" w:cs="Times New Roman"/>
                <w:color w:val="auto"/>
                <w:sz w:val="28"/>
                <w:szCs w:val="28"/>
              </w:rPr>
              <w:t>7</w:t>
            </w:r>
            <w:r w:rsidRPr="001C5DA4">
              <w:rPr>
                <w:rFonts w:ascii="Times New Roman" w:hAnsi="Times New Roman" w:cs="Times New Roman"/>
                <w:color w:val="auto"/>
                <w:spacing w:val="-1"/>
                <w:w w:val="99"/>
                <w:sz w:val="28"/>
                <w:szCs w:val="28"/>
              </w:rPr>
              <w:t>-</w:t>
            </w:r>
            <w:r w:rsidRPr="001C5DA4">
              <w:rPr>
                <w:rFonts w:ascii="Times New Roman" w:hAnsi="Times New Roman" w:cs="Times New Roman"/>
                <w:color w:val="auto"/>
                <w:sz w:val="28"/>
                <w:szCs w:val="28"/>
              </w:rPr>
              <w:t>2008</w:t>
            </w:r>
            <w:r w:rsidRPr="001C5DA4">
              <w:rPr>
                <w:rFonts w:ascii="Times New Roman" w:hAnsi="Times New Roman" w:cs="Times New Roman"/>
                <w:color w:val="auto"/>
                <w:spacing w:val="-2"/>
                <w:sz w:val="28"/>
                <w:szCs w:val="28"/>
              </w:rPr>
              <w:t>«</w:t>
            </w:r>
            <w:r w:rsidRPr="001C5DA4">
              <w:rPr>
                <w:rFonts w:ascii="Times New Roman" w:hAnsi="Times New Roman" w:cs="Times New Roman"/>
                <w:color w:val="auto"/>
                <w:w w:val="99"/>
                <w:sz w:val="28"/>
                <w:szCs w:val="28"/>
              </w:rPr>
              <w:t>О</w:t>
            </w:r>
            <w:r w:rsidRPr="001C5DA4">
              <w:rPr>
                <w:rFonts w:ascii="Times New Roman" w:hAnsi="Times New Roman" w:cs="Times New Roman"/>
                <w:color w:val="auto"/>
                <w:spacing w:val="-1"/>
                <w:sz w:val="28"/>
                <w:szCs w:val="28"/>
              </w:rPr>
              <w:t>с</w:t>
            </w:r>
            <w:r w:rsidRPr="001C5DA4">
              <w:rPr>
                <w:rFonts w:ascii="Times New Roman" w:hAnsi="Times New Roman" w:cs="Times New Roman"/>
                <w:color w:val="auto"/>
                <w:w w:val="99"/>
                <w:sz w:val="28"/>
                <w:szCs w:val="28"/>
              </w:rPr>
              <w:t>н</w:t>
            </w:r>
            <w:r w:rsidRPr="001C5DA4">
              <w:rPr>
                <w:rFonts w:ascii="Times New Roman" w:hAnsi="Times New Roman" w:cs="Times New Roman"/>
                <w:color w:val="auto"/>
                <w:sz w:val="28"/>
                <w:szCs w:val="28"/>
              </w:rPr>
              <w:t>о</w:t>
            </w:r>
            <w:r w:rsidRPr="001C5DA4">
              <w:rPr>
                <w:rFonts w:ascii="Times New Roman" w:hAnsi="Times New Roman" w:cs="Times New Roman"/>
                <w:color w:val="auto"/>
                <w:w w:val="99"/>
                <w:sz w:val="28"/>
                <w:szCs w:val="28"/>
              </w:rPr>
              <w:t>в</w:t>
            </w:r>
            <w:r w:rsidRPr="001C5DA4">
              <w:rPr>
                <w:rFonts w:ascii="Times New Roman" w:hAnsi="Times New Roman" w:cs="Times New Roman"/>
                <w:color w:val="auto"/>
                <w:spacing w:val="1"/>
                <w:w w:val="99"/>
                <w:sz w:val="28"/>
                <w:szCs w:val="28"/>
              </w:rPr>
              <w:t>н</w:t>
            </w:r>
            <w:r w:rsidRPr="001C5DA4">
              <w:rPr>
                <w:rFonts w:ascii="Times New Roman" w:hAnsi="Times New Roman" w:cs="Times New Roman"/>
                <w:color w:val="auto"/>
                <w:sz w:val="28"/>
                <w:szCs w:val="28"/>
              </w:rPr>
              <w:t>і</w:t>
            </w:r>
            <w:r w:rsidRPr="001C5DA4">
              <w:rPr>
                <w:rFonts w:ascii="Times New Roman" w:hAnsi="Times New Roman" w:cs="Times New Roman"/>
                <w:color w:val="auto"/>
                <w:w w:val="99"/>
                <w:sz w:val="28"/>
                <w:szCs w:val="28"/>
              </w:rPr>
              <w:t>ви</w:t>
            </w:r>
            <w:r w:rsidRPr="001C5DA4">
              <w:rPr>
                <w:rFonts w:ascii="Times New Roman" w:hAnsi="Times New Roman" w:cs="Times New Roman"/>
                <w:color w:val="auto"/>
                <w:sz w:val="28"/>
                <w:szCs w:val="28"/>
              </w:rPr>
              <w:t>мо</w:t>
            </w:r>
            <w:r w:rsidRPr="001C5DA4">
              <w:rPr>
                <w:rFonts w:ascii="Times New Roman" w:hAnsi="Times New Roman" w:cs="Times New Roman"/>
                <w:color w:val="auto"/>
                <w:w w:val="99"/>
                <w:sz w:val="28"/>
                <w:szCs w:val="28"/>
              </w:rPr>
              <w:t>ги</w:t>
            </w:r>
            <w:r w:rsidRPr="001C5DA4">
              <w:rPr>
                <w:rFonts w:ascii="Times New Roman" w:hAnsi="Times New Roman" w:cs="Times New Roman"/>
                <w:color w:val="auto"/>
                <w:sz w:val="28"/>
                <w:szCs w:val="28"/>
              </w:rPr>
              <w:t xml:space="preserve">до </w:t>
            </w:r>
            <w:r w:rsidRPr="001C5DA4">
              <w:rPr>
                <w:rFonts w:ascii="Times New Roman" w:hAnsi="Times New Roman" w:cs="Times New Roman"/>
                <w:color w:val="auto"/>
                <w:spacing w:val="2"/>
                <w:sz w:val="28"/>
                <w:szCs w:val="28"/>
              </w:rPr>
              <w:t>б</w:t>
            </w:r>
            <w:r w:rsidRPr="001C5DA4">
              <w:rPr>
                <w:rFonts w:ascii="Times New Roman" w:hAnsi="Times New Roman" w:cs="Times New Roman"/>
                <w:color w:val="auto"/>
                <w:spacing w:val="-4"/>
                <w:sz w:val="28"/>
                <w:szCs w:val="28"/>
              </w:rPr>
              <w:t>у</w:t>
            </w:r>
            <w:r w:rsidRPr="001C5DA4">
              <w:rPr>
                <w:rFonts w:ascii="Times New Roman" w:hAnsi="Times New Roman" w:cs="Times New Roman"/>
                <w:color w:val="auto"/>
                <w:sz w:val="28"/>
                <w:szCs w:val="28"/>
              </w:rPr>
              <w:t>ді</w:t>
            </w:r>
            <w:r w:rsidRPr="001C5DA4">
              <w:rPr>
                <w:rFonts w:ascii="Times New Roman" w:hAnsi="Times New Roman" w:cs="Times New Roman"/>
                <w:color w:val="auto"/>
                <w:w w:val="99"/>
                <w:sz w:val="28"/>
                <w:szCs w:val="28"/>
              </w:rPr>
              <w:t>в</w:t>
            </w:r>
            <w:r w:rsidRPr="001C5DA4">
              <w:rPr>
                <w:rFonts w:ascii="Times New Roman" w:hAnsi="Times New Roman" w:cs="Times New Roman"/>
                <w:color w:val="auto"/>
                <w:sz w:val="28"/>
                <w:szCs w:val="28"/>
              </w:rPr>
              <w:t>е</w:t>
            </w:r>
            <w:r w:rsidRPr="001C5DA4">
              <w:rPr>
                <w:rFonts w:ascii="Times New Roman" w:hAnsi="Times New Roman" w:cs="Times New Roman"/>
                <w:color w:val="auto"/>
                <w:w w:val="99"/>
                <w:sz w:val="28"/>
                <w:szCs w:val="28"/>
              </w:rPr>
              <w:t>ль</w:t>
            </w:r>
            <w:r w:rsidR="006C237E" w:rsidRPr="006C237E">
              <w:rPr>
                <w:rFonts w:ascii="Times New Roman" w:hAnsi="Times New Roman" w:cs="Times New Roman"/>
                <w:color w:val="auto"/>
                <w:w w:val="99"/>
                <w:sz w:val="28"/>
                <w:szCs w:val="28"/>
              </w:rPr>
              <w:t xml:space="preserve"> </w:t>
            </w:r>
            <w:r w:rsidRPr="001C5DA4">
              <w:rPr>
                <w:rFonts w:ascii="Times New Roman" w:hAnsi="Times New Roman" w:cs="Times New Roman"/>
                <w:color w:val="auto"/>
                <w:sz w:val="28"/>
                <w:szCs w:val="28"/>
              </w:rPr>
              <w:t>і</w:t>
            </w:r>
            <w:r w:rsidR="006C237E" w:rsidRPr="006C237E">
              <w:rPr>
                <w:rFonts w:ascii="Times New Roman" w:hAnsi="Times New Roman" w:cs="Times New Roman"/>
                <w:color w:val="auto"/>
                <w:sz w:val="28"/>
                <w:szCs w:val="28"/>
              </w:rPr>
              <w:t xml:space="preserve"> </w:t>
            </w:r>
            <w:r w:rsidRPr="001C5DA4">
              <w:rPr>
                <w:rFonts w:ascii="Times New Roman" w:hAnsi="Times New Roman" w:cs="Times New Roman"/>
                <w:color w:val="auto"/>
                <w:sz w:val="28"/>
                <w:szCs w:val="28"/>
              </w:rPr>
              <w:t>с</w:t>
            </w:r>
            <w:r w:rsidRPr="001C5DA4">
              <w:rPr>
                <w:rFonts w:ascii="Times New Roman" w:hAnsi="Times New Roman" w:cs="Times New Roman"/>
                <w:color w:val="auto"/>
                <w:w w:val="99"/>
                <w:sz w:val="28"/>
                <w:szCs w:val="28"/>
              </w:rPr>
              <w:t>п</w:t>
            </w:r>
            <w:r w:rsidRPr="001C5DA4">
              <w:rPr>
                <w:rFonts w:ascii="Times New Roman" w:hAnsi="Times New Roman" w:cs="Times New Roman"/>
                <w:color w:val="auto"/>
                <w:sz w:val="28"/>
                <w:szCs w:val="28"/>
              </w:rPr>
              <w:t>о</w:t>
            </w:r>
            <w:r w:rsidRPr="001C5DA4">
              <w:rPr>
                <w:rFonts w:ascii="Times New Roman" w:hAnsi="Times New Roman" w:cs="Times New Roman"/>
                <w:color w:val="auto"/>
                <w:spacing w:val="3"/>
                <w:sz w:val="28"/>
                <w:szCs w:val="28"/>
              </w:rPr>
              <w:t>р</w:t>
            </w:r>
            <w:r w:rsidRPr="001C5DA4">
              <w:rPr>
                <w:rFonts w:ascii="Times New Roman" w:hAnsi="Times New Roman" w:cs="Times New Roman"/>
                <w:color w:val="auto"/>
                <w:spacing w:val="-4"/>
                <w:sz w:val="28"/>
                <w:szCs w:val="28"/>
              </w:rPr>
              <w:t>у</w:t>
            </w:r>
            <w:r w:rsidRPr="001C5DA4">
              <w:rPr>
                <w:rFonts w:ascii="Times New Roman" w:hAnsi="Times New Roman" w:cs="Times New Roman"/>
                <w:color w:val="auto"/>
                <w:sz w:val="28"/>
                <w:szCs w:val="28"/>
              </w:rPr>
              <w:t>д.</w:t>
            </w:r>
            <w:r w:rsidR="006C237E" w:rsidRPr="006C237E">
              <w:rPr>
                <w:rFonts w:ascii="Times New Roman" w:hAnsi="Times New Roman" w:cs="Times New Roman"/>
                <w:color w:val="auto"/>
                <w:sz w:val="28"/>
                <w:szCs w:val="28"/>
              </w:rPr>
              <w:t xml:space="preserve"> </w:t>
            </w:r>
            <w:r w:rsidRPr="001C5DA4">
              <w:rPr>
                <w:rFonts w:ascii="Times New Roman" w:hAnsi="Times New Roman" w:cs="Times New Roman"/>
                <w:color w:val="auto"/>
                <w:w w:val="99"/>
                <w:sz w:val="28"/>
                <w:szCs w:val="28"/>
              </w:rPr>
              <w:t>П</w:t>
            </w:r>
            <w:r w:rsidRPr="001C5DA4">
              <w:rPr>
                <w:rFonts w:ascii="Times New Roman" w:hAnsi="Times New Roman" w:cs="Times New Roman"/>
                <w:color w:val="auto"/>
                <w:sz w:val="28"/>
                <w:szCs w:val="28"/>
              </w:rPr>
              <w:t>ож</w:t>
            </w:r>
            <w:r w:rsidRPr="001C5DA4">
              <w:rPr>
                <w:rFonts w:ascii="Times New Roman" w:hAnsi="Times New Roman" w:cs="Times New Roman"/>
                <w:color w:val="auto"/>
                <w:spacing w:val="-1"/>
                <w:sz w:val="28"/>
                <w:szCs w:val="28"/>
              </w:rPr>
              <w:t>е</w:t>
            </w:r>
            <w:r w:rsidRPr="001C5DA4">
              <w:rPr>
                <w:rFonts w:ascii="Times New Roman" w:hAnsi="Times New Roman" w:cs="Times New Roman"/>
                <w:color w:val="auto"/>
                <w:sz w:val="28"/>
                <w:szCs w:val="28"/>
              </w:rPr>
              <w:t>ж</w:t>
            </w:r>
            <w:r w:rsidRPr="001C5DA4">
              <w:rPr>
                <w:rFonts w:ascii="Times New Roman" w:hAnsi="Times New Roman" w:cs="Times New Roman"/>
                <w:color w:val="auto"/>
                <w:w w:val="99"/>
                <w:sz w:val="28"/>
                <w:szCs w:val="28"/>
              </w:rPr>
              <w:t>н</w:t>
            </w:r>
            <w:r w:rsidRPr="001C5DA4">
              <w:rPr>
                <w:rFonts w:ascii="Times New Roman" w:hAnsi="Times New Roman" w:cs="Times New Roman"/>
                <w:color w:val="auto"/>
                <w:sz w:val="28"/>
                <w:szCs w:val="28"/>
              </w:rPr>
              <w:t>а</w:t>
            </w:r>
            <w:r w:rsidR="006C237E" w:rsidRPr="006C237E">
              <w:rPr>
                <w:rFonts w:ascii="Times New Roman" w:hAnsi="Times New Roman" w:cs="Times New Roman"/>
                <w:color w:val="auto"/>
                <w:sz w:val="28"/>
                <w:szCs w:val="28"/>
              </w:rPr>
              <w:t xml:space="preserve"> </w:t>
            </w:r>
            <w:r w:rsidRPr="001C5DA4">
              <w:rPr>
                <w:rFonts w:ascii="Times New Roman" w:hAnsi="Times New Roman" w:cs="Times New Roman"/>
                <w:color w:val="auto"/>
                <w:sz w:val="28"/>
                <w:szCs w:val="28"/>
              </w:rPr>
              <w:t>бе</w:t>
            </w:r>
            <w:r w:rsidRPr="001C5DA4">
              <w:rPr>
                <w:rFonts w:ascii="Times New Roman" w:hAnsi="Times New Roman" w:cs="Times New Roman"/>
                <w:color w:val="auto"/>
                <w:w w:val="99"/>
                <w:sz w:val="28"/>
                <w:szCs w:val="28"/>
              </w:rPr>
              <w:t>з</w:t>
            </w:r>
            <w:r w:rsidRPr="001C5DA4">
              <w:rPr>
                <w:rFonts w:ascii="Times New Roman" w:hAnsi="Times New Roman" w:cs="Times New Roman"/>
                <w:color w:val="auto"/>
                <w:spacing w:val="2"/>
                <w:w w:val="99"/>
                <w:sz w:val="28"/>
                <w:szCs w:val="28"/>
              </w:rPr>
              <w:t>п</w:t>
            </w:r>
            <w:r w:rsidRPr="001C5DA4">
              <w:rPr>
                <w:rFonts w:ascii="Times New Roman" w:hAnsi="Times New Roman" w:cs="Times New Roman"/>
                <w:color w:val="auto"/>
                <w:sz w:val="28"/>
                <w:szCs w:val="28"/>
              </w:rPr>
              <w:t>ек</w:t>
            </w:r>
            <w:r w:rsidRPr="001C5DA4">
              <w:rPr>
                <w:rFonts w:ascii="Times New Roman" w:hAnsi="Times New Roman" w:cs="Times New Roman"/>
                <w:color w:val="auto"/>
                <w:spacing w:val="3"/>
                <w:sz w:val="28"/>
                <w:szCs w:val="28"/>
              </w:rPr>
              <w:t>а</w:t>
            </w:r>
            <w:r w:rsidRPr="001C5DA4">
              <w:rPr>
                <w:rFonts w:ascii="Times New Roman" w:hAnsi="Times New Roman" w:cs="Times New Roman"/>
                <w:color w:val="auto"/>
                <w:spacing w:val="-6"/>
                <w:sz w:val="28"/>
                <w:szCs w:val="28"/>
              </w:rPr>
              <w:t>»</w:t>
            </w:r>
            <w:r w:rsidRPr="001C5DA4">
              <w:rPr>
                <w:rFonts w:ascii="Times New Roman" w:hAnsi="Times New Roman" w:cs="Times New Roman"/>
                <w:color w:val="auto"/>
                <w:sz w:val="28"/>
                <w:szCs w:val="28"/>
              </w:rPr>
              <w:t>;</w:t>
            </w:r>
            <w:r w:rsidRPr="001C5DA4">
              <w:rPr>
                <w:rFonts w:ascii="Times New Roman" w:hAnsi="Times New Roman" w:cs="Times New Roman"/>
                <w:color w:val="auto"/>
                <w:w w:val="99"/>
                <w:sz w:val="28"/>
                <w:szCs w:val="28"/>
              </w:rPr>
              <w:t xml:space="preserve"> згідно Д</w:t>
            </w:r>
            <w:r w:rsidRPr="001C5DA4">
              <w:rPr>
                <w:rFonts w:ascii="Times New Roman" w:hAnsi="Times New Roman" w:cs="Times New Roman"/>
                <w:color w:val="auto"/>
                <w:spacing w:val="-1"/>
                <w:w w:val="99"/>
                <w:sz w:val="28"/>
                <w:szCs w:val="28"/>
              </w:rPr>
              <w:t>Б</w:t>
            </w:r>
            <w:r w:rsidRPr="001C5DA4">
              <w:rPr>
                <w:rFonts w:ascii="Times New Roman" w:hAnsi="Times New Roman" w:cs="Times New Roman"/>
                <w:color w:val="auto"/>
                <w:w w:val="99"/>
                <w:sz w:val="28"/>
                <w:szCs w:val="28"/>
              </w:rPr>
              <w:t>Н</w:t>
            </w:r>
            <w:r w:rsidRPr="001C5DA4">
              <w:rPr>
                <w:rFonts w:ascii="Times New Roman" w:hAnsi="Times New Roman" w:cs="Times New Roman"/>
                <w:color w:val="auto"/>
                <w:w w:val="99"/>
                <w:sz w:val="28"/>
                <w:szCs w:val="28"/>
              </w:rPr>
              <w:tab/>
            </w:r>
            <w:r w:rsidRPr="001C5DA4">
              <w:rPr>
                <w:rFonts w:ascii="Times New Roman" w:hAnsi="Times New Roman" w:cs="Times New Roman"/>
                <w:color w:val="auto"/>
                <w:spacing w:val="-1"/>
                <w:sz w:val="28"/>
                <w:szCs w:val="28"/>
              </w:rPr>
              <w:t>В</w:t>
            </w:r>
            <w:r w:rsidRPr="001C5DA4">
              <w:rPr>
                <w:rFonts w:ascii="Times New Roman" w:hAnsi="Times New Roman" w:cs="Times New Roman"/>
                <w:color w:val="auto"/>
                <w:sz w:val="28"/>
                <w:szCs w:val="28"/>
              </w:rPr>
              <w:t>.2.2</w:t>
            </w:r>
            <w:r w:rsidRPr="001C5DA4">
              <w:rPr>
                <w:rFonts w:ascii="Times New Roman" w:hAnsi="Times New Roman" w:cs="Times New Roman"/>
                <w:color w:val="auto"/>
                <w:spacing w:val="-1"/>
                <w:w w:val="99"/>
                <w:sz w:val="28"/>
                <w:szCs w:val="28"/>
              </w:rPr>
              <w:t>-</w:t>
            </w:r>
            <w:r w:rsidRPr="001C5DA4">
              <w:rPr>
                <w:rFonts w:ascii="Times New Roman" w:hAnsi="Times New Roman" w:cs="Times New Roman"/>
                <w:color w:val="auto"/>
                <w:sz w:val="28"/>
                <w:szCs w:val="28"/>
              </w:rPr>
              <w:t>23</w:t>
            </w:r>
            <w:r w:rsidRPr="001C5DA4">
              <w:rPr>
                <w:rFonts w:ascii="Times New Roman" w:hAnsi="Times New Roman" w:cs="Times New Roman"/>
                <w:color w:val="auto"/>
                <w:spacing w:val="-1"/>
                <w:w w:val="99"/>
                <w:sz w:val="28"/>
                <w:szCs w:val="28"/>
              </w:rPr>
              <w:t>-</w:t>
            </w:r>
            <w:r w:rsidRPr="001C5DA4">
              <w:rPr>
                <w:rFonts w:ascii="Times New Roman" w:hAnsi="Times New Roman" w:cs="Times New Roman"/>
                <w:color w:val="auto"/>
                <w:sz w:val="28"/>
                <w:szCs w:val="28"/>
              </w:rPr>
              <w:t>2009</w:t>
            </w:r>
            <w:r w:rsidRPr="001C5DA4">
              <w:rPr>
                <w:rFonts w:ascii="Times New Roman" w:hAnsi="Times New Roman" w:cs="Times New Roman"/>
                <w:color w:val="auto"/>
                <w:sz w:val="28"/>
                <w:szCs w:val="28"/>
              </w:rPr>
              <w:tab/>
            </w:r>
            <w:r w:rsidRPr="001C5DA4">
              <w:rPr>
                <w:rFonts w:ascii="Times New Roman" w:hAnsi="Times New Roman" w:cs="Times New Roman"/>
                <w:color w:val="auto"/>
                <w:spacing w:val="-7"/>
                <w:sz w:val="28"/>
                <w:szCs w:val="28"/>
              </w:rPr>
              <w:t>«</w:t>
            </w:r>
            <w:r w:rsidRPr="001C5DA4">
              <w:rPr>
                <w:rFonts w:ascii="Times New Roman" w:hAnsi="Times New Roman" w:cs="Times New Roman"/>
                <w:color w:val="auto"/>
                <w:w w:val="99"/>
                <w:sz w:val="28"/>
                <w:szCs w:val="28"/>
              </w:rPr>
              <w:t>П</w:t>
            </w:r>
            <w:r w:rsidRPr="001C5DA4">
              <w:rPr>
                <w:rFonts w:ascii="Times New Roman" w:hAnsi="Times New Roman" w:cs="Times New Roman"/>
                <w:color w:val="auto"/>
                <w:sz w:val="28"/>
                <w:szCs w:val="28"/>
              </w:rPr>
              <w:t>ід</w:t>
            </w:r>
            <w:r w:rsidRPr="001C5DA4">
              <w:rPr>
                <w:rFonts w:ascii="Times New Roman" w:hAnsi="Times New Roman" w:cs="Times New Roman"/>
                <w:color w:val="auto"/>
                <w:spacing w:val="1"/>
                <w:w w:val="99"/>
                <w:sz w:val="28"/>
                <w:szCs w:val="28"/>
              </w:rPr>
              <w:t>п</w:t>
            </w:r>
            <w:r w:rsidRPr="001C5DA4">
              <w:rPr>
                <w:rFonts w:ascii="Times New Roman" w:hAnsi="Times New Roman" w:cs="Times New Roman"/>
                <w:color w:val="auto"/>
                <w:sz w:val="28"/>
                <w:szCs w:val="28"/>
              </w:rPr>
              <w:t>р</w:t>
            </w:r>
            <w:r w:rsidRPr="001C5DA4">
              <w:rPr>
                <w:rFonts w:ascii="Times New Roman" w:hAnsi="Times New Roman" w:cs="Times New Roman"/>
                <w:color w:val="auto"/>
                <w:spacing w:val="1"/>
                <w:w w:val="99"/>
                <w:sz w:val="28"/>
                <w:szCs w:val="28"/>
              </w:rPr>
              <w:t>и</w:t>
            </w:r>
            <w:r w:rsidRPr="001C5DA4">
              <w:rPr>
                <w:rFonts w:ascii="Times New Roman" w:hAnsi="Times New Roman" w:cs="Times New Roman"/>
                <w:color w:val="auto"/>
                <w:w w:val="99"/>
                <w:sz w:val="28"/>
                <w:szCs w:val="28"/>
              </w:rPr>
              <w:t>є</w:t>
            </w:r>
            <w:r w:rsidRPr="001C5DA4">
              <w:rPr>
                <w:rFonts w:ascii="Times New Roman" w:hAnsi="Times New Roman" w:cs="Times New Roman"/>
                <w:color w:val="auto"/>
                <w:sz w:val="28"/>
                <w:szCs w:val="28"/>
              </w:rPr>
              <w:t>мс</w:t>
            </w:r>
            <w:r w:rsidRPr="001C5DA4">
              <w:rPr>
                <w:rFonts w:ascii="Times New Roman" w:hAnsi="Times New Roman" w:cs="Times New Roman"/>
                <w:color w:val="auto"/>
                <w:w w:val="99"/>
                <w:sz w:val="28"/>
                <w:szCs w:val="28"/>
              </w:rPr>
              <w:t>тв</w:t>
            </w:r>
            <w:r w:rsidRPr="001C5DA4">
              <w:rPr>
                <w:rFonts w:ascii="Times New Roman" w:hAnsi="Times New Roman" w:cs="Times New Roman"/>
                <w:color w:val="auto"/>
                <w:sz w:val="28"/>
                <w:szCs w:val="28"/>
              </w:rPr>
              <w:t xml:space="preserve">а </w:t>
            </w:r>
            <w:r w:rsidRPr="001C5DA4">
              <w:rPr>
                <w:rFonts w:ascii="Times New Roman" w:hAnsi="Times New Roman" w:cs="Times New Roman"/>
                <w:color w:val="auto"/>
                <w:w w:val="99"/>
                <w:sz w:val="28"/>
                <w:szCs w:val="28"/>
              </w:rPr>
              <w:t>т</w:t>
            </w:r>
            <w:r w:rsidRPr="001C5DA4">
              <w:rPr>
                <w:rFonts w:ascii="Times New Roman" w:hAnsi="Times New Roman" w:cs="Times New Roman"/>
                <w:color w:val="auto"/>
                <w:sz w:val="28"/>
                <w:szCs w:val="28"/>
              </w:rPr>
              <w:t>ор</w:t>
            </w:r>
            <w:r w:rsidRPr="001C5DA4">
              <w:rPr>
                <w:rFonts w:ascii="Times New Roman" w:hAnsi="Times New Roman" w:cs="Times New Roman"/>
                <w:color w:val="auto"/>
                <w:w w:val="99"/>
                <w:sz w:val="28"/>
                <w:szCs w:val="28"/>
              </w:rPr>
              <w:t>г</w:t>
            </w:r>
            <w:r w:rsidRPr="001C5DA4">
              <w:rPr>
                <w:rFonts w:ascii="Times New Roman" w:hAnsi="Times New Roman" w:cs="Times New Roman"/>
                <w:color w:val="auto"/>
                <w:spacing w:val="1"/>
                <w:sz w:val="28"/>
                <w:szCs w:val="28"/>
              </w:rPr>
              <w:t>і</w:t>
            </w:r>
            <w:r w:rsidRPr="001C5DA4">
              <w:rPr>
                <w:rFonts w:ascii="Times New Roman" w:hAnsi="Times New Roman" w:cs="Times New Roman"/>
                <w:color w:val="auto"/>
                <w:w w:val="99"/>
                <w:sz w:val="28"/>
                <w:szCs w:val="28"/>
              </w:rPr>
              <w:t>вл</w:t>
            </w:r>
            <w:r w:rsidRPr="001C5DA4">
              <w:rPr>
                <w:rFonts w:ascii="Times New Roman" w:hAnsi="Times New Roman" w:cs="Times New Roman"/>
                <w:color w:val="auto"/>
                <w:spacing w:val="2"/>
                <w:sz w:val="28"/>
                <w:szCs w:val="28"/>
              </w:rPr>
              <w:t>і</w:t>
            </w:r>
            <w:r w:rsidRPr="001C5DA4">
              <w:rPr>
                <w:rFonts w:ascii="Times New Roman" w:hAnsi="Times New Roman" w:cs="Times New Roman"/>
                <w:color w:val="auto"/>
                <w:sz w:val="28"/>
                <w:szCs w:val="28"/>
              </w:rPr>
              <w:t>»;</w:t>
            </w:r>
            <w:r w:rsidRPr="001C5DA4">
              <w:rPr>
                <w:rFonts w:ascii="Times New Roman" w:hAnsi="Times New Roman" w:cs="Times New Roman"/>
                <w:color w:val="auto"/>
                <w:spacing w:val="1"/>
                <w:w w:val="99"/>
                <w:sz w:val="28"/>
                <w:szCs w:val="28"/>
              </w:rPr>
              <w:t xml:space="preserve"> з</w:t>
            </w:r>
            <w:r w:rsidRPr="001C5DA4">
              <w:rPr>
                <w:rFonts w:ascii="Times New Roman" w:hAnsi="Times New Roman" w:cs="Times New Roman"/>
                <w:color w:val="auto"/>
                <w:w w:val="99"/>
                <w:sz w:val="28"/>
                <w:szCs w:val="28"/>
              </w:rPr>
              <w:t>г</w:t>
            </w:r>
            <w:r w:rsidRPr="001C5DA4">
              <w:rPr>
                <w:rFonts w:ascii="Times New Roman" w:hAnsi="Times New Roman" w:cs="Times New Roman"/>
                <w:color w:val="auto"/>
                <w:sz w:val="28"/>
                <w:szCs w:val="28"/>
              </w:rPr>
              <w:t>ід</w:t>
            </w:r>
            <w:r w:rsidRPr="001C5DA4">
              <w:rPr>
                <w:rFonts w:ascii="Times New Roman" w:hAnsi="Times New Roman" w:cs="Times New Roman"/>
                <w:color w:val="auto"/>
                <w:spacing w:val="2"/>
                <w:w w:val="99"/>
                <w:sz w:val="28"/>
                <w:szCs w:val="28"/>
              </w:rPr>
              <w:t>н</w:t>
            </w:r>
            <w:r w:rsidRPr="001C5DA4">
              <w:rPr>
                <w:rFonts w:ascii="Times New Roman" w:hAnsi="Times New Roman" w:cs="Times New Roman"/>
                <w:color w:val="auto"/>
                <w:sz w:val="28"/>
                <w:szCs w:val="28"/>
              </w:rPr>
              <w:t>о</w:t>
            </w:r>
            <w:r w:rsidR="006C237E" w:rsidRPr="006C237E">
              <w:rPr>
                <w:rFonts w:ascii="Times New Roman" w:hAnsi="Times New Roman" w:cs="Times New Roman"/>
                <w:color w:val="auto"/>
                <w:sz w:val="28"/>
                <w:szCs w:val="28"/>
              </w:rPr>
              <w:t xml:space="preserve"> </w:t>
            </w:r>
            <w:r w:rsidRPr="001C5DA4">
              <w:rPr>
                <w:rFonts w:ascii="Times New Roman" w:hAnsi="Times New Roman" w:cs="Times New Roman"/>
                <w:color w:val="auto"/>
                <w:w w:val="99"/>
                <w:sz w:val="28"/>
                <w:szCs w:val="28"/>
              </w:rPr>
              <w:t>з</w:t>
            </w:r>
            <w:r w:rsidR="006C237E" w:rsidRPr="006C237E">
              <w:rPr>
                <w:rFonts w:ascii="Times New Roman" w:hAnsi="Times New Roman" w:cs="Times New Roman"/>
                <w:color w:val="auto"/>
                <w:w w:val="99"/>
                <w:sz w:val="28"/>
                <w:szCs w:val="28"/>
              </w:rPr>
              <w:t xml:space="preserve"> </w:t>
            </w:r>
            <w:r w:rsidRPr="001C5DA4">
              <w:rPr>
                <w:rFonts w:ascii="Times New Roman" w:hAnsi="Times New Roman" w:cs="Times New Roman"/>
                <w:color w:val="auto"/>
                <w:w w:val="99"/>
                <w:sz w:val="28"/>
                <w:szCs w:val="28"/>
              </w:rPr>
              <w:t>п</w:t>
            </w:r>
            <w:r w:rsidRPr="001C5DA4">
              <w:rPr>
                <w:rFonts w:ascii="Times New Roman" w:hAnsi="Times New Roman" w:cs="Times New Roman"/>
                <w:color w:val="auto"/>
                <w:sz w:val="28"/>
                <w:szCs w:val="28"/>
              </w:rPr>
              <w:t>рофі</w:t>
            </w:r>
            <w:r w:rsidRPr="001C5DA4">
              <w:rPr>
                <w:rFonts w:ascii="Times New Roman" w:hAnsi="Times New Roman" w:cs="Times New Roman"/>
                <w:color w:val="auto"/>
                <w:w w:val="99"/>
                <w:sz w:val="28"/>
                <w:szCs w:val="28"/>
              </w:rPr>
              <w:t>л</w:t>
            </w:r>
            <w:r w:rsidRPr="001C5DA4">
              <w:rPr>
                <w:rFonts w:ascii="Times New Roman" w:hAnsi="Times New Roman" w:cs="Times New Roman"/>
                <w:color w:val="auto"/>
                <w:spacing w:val="1"/>
                <w:w w:val="99"/>
                <w:sz w:val="28"/>
                <w:szCs w:val="28"/>
              </w:rPr>
              <w:t>ь</w:t>
            </w:r>
            <w:r w:rsidRPr="001C5DA4">
              <w:rPr>
                <w:rFonts w:ascii="Times New Roman" w:hAnsi="Times New Roman" w:cs="Times New Roman"/>
                <w:color w:val="auto"/>
                <w:w w:val="99"/>
                <w:sz w:val="28"/>
                <w:szCs w:val="28"/>
              </w:rPr>
              <w:t>ни</w:t>
            </w:r>
            <w:r w:rsidRPr="001C5DA4">
              <w:rPr>
                <w:rFonts w:ascii="Times New Roman" w:hAnsi="Times New Roman" w:cs="Times New Roman"/>
                <w:color w:val="auto"/>
                <w:sz w:val="28"/>
                <w:szCs w:val="28"/>
              </w:rPr>
              <w:t>м</w:t>
            </w:r>
            <w:r w:rsidR="006C237E" w:rsidRPr="006C237E">
              <w:rPr>
                <w:rFonts w:ascii="Times New Roman" w:hAnsi="Times New Roman" w:cs="Times New Roman"/>
                <w:color w:val="auto"/>
                <w:sz w:val="28"/>
                <w:szCs w:val="28"/>
              </w:rPr>
              <w:t xml:space="preserve"> </w:t>
            </w:r>
            <w:r w:rsidRPr="001C5DA4">
              <w:rPr>
                <w:rFonts w:ascii="Times New Roman" w:hAnsi="Times New Roman" w:cs="Times New Roman"/>
                <w:color w:val="auto"/>
                <w:w w:val="99"/>
                <w:sz w:val="28"/>
                <w:szCs w:val="28"/>
              </w:rPr>
              <w:t>ДБН</w:t>
            </w:r>
            <w:r w:rsidR="006C237E" w:rsidRPr="006C237E">
              <w:rPr>
                <w:rFonts w:ascii="Times New Roman" w:hAnsi="Times New Roman" w:cs="Times New Roman"/>
                <w:color w:val="auto"/>
                <w:w w:val="99"/>
                <w:sz w:val="28"/>
                <w:szCs w:val="28"/>
              </w:rPr>
              <w:t xml:space="preserve"> </w:t>
            </w:r>
            <w:r w:rsidRPr="001C5DA4">
              <w:rPr>
                <w:rFonts w:ascii="Times New Roman" w:hAnsi="Times New Roman" w:cs="Times New Roman"/>
                <w:color w:val="auto"/>
                <w:spacing w:val="1"/>
                <w:w w:val="99"/>
                <w:sz w:val="28"/>
                <w:szCs w:val="28"/>
              </w:rPr>
              <w:t>з</w:t>
            </w:r>
            <w:r w:rsidRPr="001C5DA4">
              <w:rPr>
                <w:rFonts w:ascii="Times New Roman" w:hAnsi="Times New Roman" w:cs="Times New Roman"/>
                <w:color w:val="auto"/>
                <w:sz w:val="28"/>
                <w:szCs w:val="28"/>
              </w:rPr>
              <w:t xml:space="preserve">а </w:t>
            </w:r>
            <w:r w:rsidRPr="001C5DA4">
              <w:rPr>
                <w:rFonts w:ascii="Times New Roman" w:hAnsi="Times New Roman" w:cs="Times New Roman"/>
                <w:color w:val="auto"/>
                <w:w w:val="99"/>
                <w:sz w:val="28"/>
                <w:szCs w:val="28"/>
              </w:rPr>
              <w:t>т</w:t>
            </w:r>
            <w:r w:rsidRPr="001C5DA4">
              <w:rPr>
                <w:rFonts w:ascii="Times New Roman" w:hAnsi="Times New Roman" w:cs="Times New Roman"/>
                <w:color w:val="auto"/>
                <w:spacing w:val="1"/>
                <w:w w:val="99"/>
                <w:sz w:val="28"/>
                <w:szCs w:val="28"/>
              </w:rPr>
              <w:t>и</w:t>
            </w:r>
            <w:r w:rsidRPr="001C5DA4">
              <w:rPr>
                <w:rFonts w:ascii="Times New Roman" w:hAnsi="Times New Roman" w:cs="Times New Roman"/>
                <w:color w:val="auto"/>
                <w:spacing w:val="2"/>
                <w:w w:val="99"/>
                <w:sz w:val="28"/>
                <w:szCs w:val="28"/>
              </w:rPr>
              <w:t>п</w:t>
            </w:r>
            <w:r w:rsidRPr="001C5DA4">
              <w:rPr>
                <w:rFonts w:ascii="Times New Roman" w:hAnsi="Times New Roman" w:cs="Times New Roman"/>
                <w:color w:val="auto"/>
                <w:sz w:val="28"/>
                <w:szCs w:val="28"/>
              </w:rPr>
              <w:t>ом об</w:t>
            </w:r>
            <w:r w:rsidRPr="001C5DA4">
              <w:rPr>
                <w:rFonts w:ascii="Times New Roman" w:hAnsi="Times New Roman" w:cs="Times New Roman"/>
                <w:color w:val="auto"/>
                <w:spacing w:val="-1"/>
                <w:w w:val="99"/>
                <w:sz w:val="28"/>
                <w:szCs w:val="28"/>
              </w:rPr>
              <w:t>’</w:t>
            </w:r>
            <w:r w:rsidRPr="001C5DA4">
              <w:rPr>
                <w:rFonts w:ascii="Times New Roman" w:hAnsi="Times New Roman" w:cs="Times New Roman"/>
                <w:color w:val="auto"/>
                <w:w w:val="99"/>
                <w:sz w:val="28"/>
                <w:szCs w:val="28"/>
              </w:rPr>
              <w:t>є</w:t>
            </w:r>
            <w:r w:rsidRPr="001C5DA4">
              <w:rPr>
                <w:rFonts w:ascii="Times New Roman" w:hAnsi="Times New Roman" w:cs="Times New Roman"/>
                <w:color w:val="auto"/>
                <w:spacing w:val="-1"/>
                <w:sz w:val="28"/>
                <w:szCs w:val="28"/>
              </w:rPr>
              <w:t>к</w:t>
            </w:r>
            <w:r w:rsidRPr="001C5DA4">
              <w:rPr>
                <w:rFonts w:ascii="Times New Roman" w:hAnsi="Times New Roman" w:cs="Times New Roman"/>
                <w:color w:val="auto"/>
                <w:spacing w:val="2"/>
                <w:w w:val="99"/>
                <w:sz w:val="28"/>
                <w:szCs w:val="28"/>
              </w:rPr>
              <w:t>т</w:t>
            </w:r>
            <w:r w:rsidRPr="001C5DA4">
              <w:rPr>
                <w:rFonts w:ascii="Times New Roman" w:hAnsi="Times New Roman" w:cs="Times New Roman"/>
                <w:color w:val="auto"/>
                <w:sz w:val="28"/>
                <w:szCs w:val="28"/>
              </w:rPr>
              <w:t>у; згідно ДБН 360-92** п.10.30 (</w:t>
            </w:r>
            <w:r w:rsidR="00EA5B3E">
              <w:rPr>
                <w:rFonts w:ascii="Times New Roman" w:hAnsi="Times New Roman" w:cs="Times New Roman"/>
                <w:color w:val="auto"/>
                <w:sz w:val="28"/>
                <w:szCs w:val="28"/>
              </w:rPr>
              <w:t xml:space="preserve">забезпеченість </w:t>
            </w:r>
            <w:r w:rsidRPr="001C5DA4">
              <w:rPr>
                <w:rFonts w:ascii="Times New Roman" w:hAnsi="Times New Roman" w:cs="Times New Roman"/>
                <w:color w:val="auto"/>
                <w:sz w:val="28"/>
                <w:szCs w:val="28"/>
              </w:rPr>
              <w:t>інсоляції); з</w:t>
            </w:r>
            <w:r w:rsidR="006C237E">
              <w:rPr>
                <w:rFonts w:ascii="Times New Roman" w:hAnsi="Times New Roman" w:cs="Times New Roman"/>
                <w:color w:val="auto"/>
                <w:sz w:val="28"/>
                <w:szCs w:val="28"/>
              </w:rPr>
              <w:t>гідно ДБН 360-92** п.3.13 (забе</w:t>
            </w:r>
            <w:r w:rsidR="006C237E" w:rsidRPr="006C237E">
              <w:rPr>
                <w:rFonts w:ascii="Times New Roman" w:hAnsi="Times New Roman" w:cs="Times New Roman"/>
                <w:color w:val="auto"/>
                <w:sz w:val="28"/>
                <w:szCs w:val="28"/>
              </w:rPr>
              <w:t>з</w:t>
            </w:r>
            <w:r w:rsidRPr="001C5DA4">
              <w:rPr>
                <w:rFonts w:ascii="Times New Roman" w:hAnsi="Times New Roman" w:cs="Times New Roman"/>
                <w:color w:val="auto"/>
                <w:sz w:val="28"/>
                <w:szCs w:val="28"/>
              </w:rPr>
              <w:t>печеність розриву між вікнами будинків); згідно затвердженої містобудівної документації</w:t>
            </w:r>
          </w:p>
        </w:tc>
      </w:tr>
      <w:tr w:rsidR="00432F44" w:rsidRPr="001C5DA4" w:rsidTr="00A00DFF">
        <w:tc>
          <w:tcPr>
            <w:tcW w:w="830" w:type="dxa"/>
            <w:gridSpan w:val="4"/>
          </w:tcPr>
          <w:p w:rsidR="00432F44" w:rsidRPr="001C5DA4" w:rsidRDefault="00432F44" w:rsidP="00F61F29">
            <w:pPr>
              <w:jc w:val="both"/>
            </w:pPr>
            <w:r w:rsidRPr="001C5DA4">
              <w:t>2</w:t>
            </w:r>
          </w:p>
        </w:tc>
        <w:tc>
          <w:tcPr>
            <w:tcW w:w="4098" w:type="dxa"/>
            <w:gridSpan w:val="2"/>
          </w:tcPr>
          <w:p w:rsidR="00432F44" w:rsidRPr="001C5DA4" w:rsidRDefault="00432F44" w:rsidP="00F61F29">
            <w:pPr>
              <w:jc w:val="both"/>
            </w:pPr>
            <w:r w:rsidRPr="001C5DA4">
              <w:t>Максимально допустимий відсоток забудови земельної ділянки</w:t>
            </w:r>
          </w:p>
        </w:tc>
        <w:tc>
          <w:tcPr>
            <w:tcW w:w="4565" w:type="dxa"/>
            <w:gridSpan w:val="2"/>
          </w:tcPr>
          <w:p w:rsidR="00432F44" w:rsidRPr="001C5DA4" w:rsidRDefault="00432F44" w:rsidP="00F61F29">
            <w:pPr>
              <w:jc w:val="both"/>
            </w:pPr>
            <w:r w:rsidRPr="001C5DA4">
              <w:t xml:space="preserve">Визначається  </w:t>
            </w:r>
            <w:r w:rsidR="00A80BB2" w:rsidRPr="001C5DA4">
              <w:t xml:space="preserve">згідно з </w:t>
            </w:r>
            <w:r w:rsidR="00A80BB2" w:rsidRPr="001C5DA4">
              <w:rPr>
                <w:bCs/>
              </w:rPr>
              <w:t>ДБН В.2.2-10-01. Здания и сооружения. Учреждения</w:t>
            </w:r>
            <w:r w:rsidR="008E1B5D">
              <w:rPr>
                <w:bCs/>
              </w:rPr>
              <w:t xml:space="preserve"> </w:t>
            </w:r>
            <w:r w:rsidR="00A80BB2" w:rsidRPr="001C5DA4">
              <w:rPr>
                <w:bCs/>
              </w:rPr>
              <w:t>здравоохранения</w:t>
            </w:r>
            <w:r w:rsidR="008E1B5D">
              <w:rPr>
                <w:bCs/>
              </w:rPr>
              <w:t xml:space="preserve"> </w:t>
            </w:r>
            <w:r w:rsidRPr="001C5DA4">
              <w:t xml:space="preserve">В цілому максимальний при умовах виконання усіх норм </w:t>
            </w:r>
            <w:r w:rsidRPr="001C5DA4">
              <w:lastRenderedPageBreak/>
              <w:t>відповідних для містобудівної с</w:t>
            </w:r>
            <w:r w:rsidR="006C237E">
              <w:rPr>
                <w:lang w:val="ru-RU"/>
              </w:rPr>
              <w:t>и</w:t>
            </w:r>
            <w:r w:rsidRPr="001C5DA4">
              <w:t>туації.</w:t>
            </w:r>
          </w:p>
          <w:p w:rsidR="00432F44" w:rsidRPr="001C5DA4" w:rsidRDefault="00432F44" w:rsidP="008E1B5D">
            <w:pPr>
              <w:jc w:val="both"/>
            </w:pPr>
            <w:r w:rsidRPr="001C5DA4">
              <w:t>З</w:t>
            </w:r>
            <w:r w:rsidRPr="001C5DA4">
              <w:rPr>
                <w:w w:val="99"/>
              </w:rPr>
              <w:t>г</w:t>
            </w:r>
            <w:r w:rsidRPr="001C5DA4">
              <w:t>ід</w:t>
            </w:r>
            <w:r w:rsidRPr="001C5DA4">
              <w:rPr>
                <w:spacing w:val="1"/>
                <w:w w:val="99"/>
              </w:rPr>
              <w:t>н</w:t>
            </w:r>
            <w:r w:rsidRPr="001C5DA4">
              <w:t>о</w:t>
            </w:r>
            <w:r w:rsidR="008E1B5D">
              <w:t xml:space="preserve"> </w:t>
            </w:r>
            <w:r w:rsidRPr="001C5DA4">
              <w:rPr>
                <w:w w:val="99"/>
              </w:rPr>
              <w:t>Д</w:t>
            </w:r>
            <w:r w:rsidRPr="001C5DA4">
              <w:rPr>
                <w:spacing w:val="-1"/>
                <w:w w:val="99"/>
              </w:rPr>
              <w:t>Б</w:t>
            </w:r>
            <w:r w:rsidRPr="001C5DA4">
              <w:rPr>
                <w:w w:val="99"/>
              </w:rPr>
              <w:t xml:space="preserve">Н </w:t>
            </w:r>
            <w:r w:rsidRPr="001C5DA4">
              <w:t>В.2.2</w:t>
            </w:r>
            <w:r w:rsidRPr="001C5DA4">
              <w:rPr>
                <w:spacing w:val="-1"/>
                <w:w w:val="99"/>
              </w:rPr>
              <w:t>-</w:t>
            </w:r>
            <w:r w:rsidRPr="001C5DA4">
              <w:rPr>
                <w:spacing w:val="1"/>
              </w:rPr>
              <w:t>9</w:t>
            </w:r>
            <w:r w:rsidRPr="001C5DA4">
              <w:rPr>
                <w:w w:val="99"/>
              </w:rPr>
              <w:t>-</w:t>
            </w:r>
            <w:r w:rsidRPr="001C5DA4">
              <w:t>2009</w:t>
            </w:r>
            <w:r w:rsidRPr="001C5DA4">
              <w:rPr>
                <w:spacing w:val="-6"/>
              </w:rPr>
              <w:t>«</w:t>
            </w:r>
            <w:r w:rsidRPr="001C5DA4">
              <w:rPr>
                <w:w w:val="99"/>
              </w:rPr>
              <w:t>Г</w:t>
            </w:r>
            <w:r w:rsidRPr="001C5DA4">
              <w:t>ром</w:t>
            </w:r>
            <w:r w:rsidRPr="001C5DA4">
              <w:rPr>
                <w:spacing w:val="-1"/>
              </w:rPr>
              <w:t>а</w:t>
            </w:r>
            <w:r w:rsidRPr="001C5DA4">
              <w:rPr>
                <w:spacing w:val="2"/>
              </w:rPr>
              <w:t>д-</w:t>
            </w:r>
            <w:r w:rsidRPr="001C5DA4">
              <w:t>с</w:t>
            </w:r>
            <w:r w:rsidRPr="001C5DA4">
              <w:rPr>
                <w:w w:val="99"/>
              </w:rPr>
              <w:t>ь</w:t>
            </w:r>
            <w:r w:rsidRPr="001C5DA4">
              <w:rPr>
                <w:spacing w:val="1"/>
              </w:rPr>
              <w:t>к</w:t>
            </w:r>
            <w:r w:rsidRPr="001C5DA4">
              <w:t>і</w:t>
            </w:r>
            <w:r w:rsidRPr="001C5DA4">
              <w:rPr>
                <w:spacing w:val="2"/>
              </w:rPr>
              <w:t>б</w:t>
            </w:r>
            <w:r w:rsidRPr="001C5DA4">
              <w:rPr>
                <w:spacing w:val="-4"/>
              </w:rPr>
              <w:t>у</w:t>
            </w:r>
            <w:r w:rsidRPr="001C5DA4">
              <w:t>д</w:t>
            </w:r>
            <w:r w:rsidRPr="001C5DA4">
              <w:rPr>
                <w:spacing w:val="1"/>
                <w:w w:val="99"/>
              </w:rPr>
              <w:t>ин</w:t>
            </w:r>
            <w:r w:rsidRPr="001C5DA4">
              <w:rPr>
                <w:spacing w:val="1"/>
              </w:rPr>
              <w:t>к</w:t>
            </w:r>
            <w:r w:rsidRPr="001C5DA4">
              <w:rPr>
                <w:w w:val="99"/>
              </w:rPr>
              <w:t>ит</w:t>
            </w:r>
            <w:r w:rsidRPr="001C5DA4">
              <w:t>ас</w:t>
            </w:r>
            <w:r w:rsidRPr="001C5DA4">
              <w:rPr>
                <w:w w:val="99"/>
              </w:rPr>
              <w:t>п</w:t>
            </w:r>
            <w:r w:rsidRPr="001C5DA4">
              <w:t>о</w:t>
            </w:r>
            <w:r w:rsidRPr="001C5DA4">
              <w:rPr>
                <w:spacing w:val="3"/>
              </w:rPr>
              <w:t>р</w:t>
            </w:r>
            <w:r w:rsidRPr="001C5DA4">
              <w:rPr>
                <w:spacing w:val="-6"/>
              </w:rPr>
              <w:t>у</w:t>
            </w:r>
            <w:r w:rsidRPr="001C5DA4">
              <w:t>д</w:t>
            </w:r>
            <w:r w:rsidRPr="001C5DA4">
              <w:rPr>
                <w:w w:val="99"/>
              </w:rPr>
              <w:t>и</w:t>
            </w:r>
            <w:r w:rsidRPr="001C5DA4">
              <w:t>.</w:t>
            </w:r>
            <w:r w:rsidRPr="001C5DA4">
              <w:rPr>
                <w:spacing w:val="1"/>
                <w:w w:val="99"/>
              </w:rPr>
              <w:t>О</w:t>
            </w:r>
            <w:r w:rsidRPr="001C5DA4">
              <w:t>с</w:t>
            </w:r>
            <w:r w:rsidRPr="001C5DA4">
              <w:rPr>
                <w:spacing w:val="1"/>
                <w:w w:val="99"/>
              </w:rPr>
              <w:t>н</w:t>
            </w:r>
            <w:r w:rsidRPr="001C5DA4">
              <w:t>о</w:t>
            </w:r>
            <w:r w:rsidRPr="001C5DA4">
              <w:rPr>
                <w:w w:val="99"/>
              </w:rPr>
              <w:t>вн</w:t>
            </w:r>
            <w:r w:rsidRPr="001C5DA4">
              <w:t>і</w:t>
            </w:r>
            <w:r w:rsidRPr="001C5DA4">
              <w:rPr>
                <w:spacing w:val="1"/>
                <w:w w:val="99"/>
              </w:rPr>
              <w:t>п</w:t>
            </w:r>
            <w:r w:rsidRPr="001C5DA4">
              <w:t>о</w:t>
            </w:r>
            <w:r w:rsidRPr="001C5DA4">
              <w:rPr>
                <w:w w:val="99"/>
              </w:rPr>
              <w:t>л</w:t>
            </w:r>
            <w:r w:rsidRPr="001C5DA4">
              <w:t>оже</w:t>
            </w:r>
            <w:r w:rsidRPr="001C5DA4">
              <w:rPr>
                <w:w w:val="99"/>
              </w:rPr>
              <w:t>н</w:t>
            </w:r>
            <w:r w:rsidRPr="001C5DA4">
              <w:rPr>
                <w:spacing w:val="1"/>
                <w:w w:val="99"/>
              </w:rPr>
              <w:t>н</w:t>
            </w:r>
            <w:r w:rsidRPr="001C5DA4">
              <w:rPr>
                <w:spacing w:val="3"/>
              </w:rPr>
              <w:t>я</w:t>
            </w:r>
            <w:r w:rsidRPr="001C5DA4">
              <w:t>» згідно для наукових установ згідно ДБН 360-92** п.4.16 т.4.1</w:t>
            </w:r>
            <w:r w:rsidRPr="001C5DA4">
              <w:rPr>
                <w:w w:val="99"/>
              </w:rPr>
              <w:t xml:space="preserve"> т</w:t>
            </w:r>
            <w:r w:rsidRPr="001C5DA4">
              <w:t>а</w:t>
            </w:r>
            <w:r w:rsidR="008E1B5D">
              <w:t xml:space="preserve"> </w:t>
            </w:r>
            <w:r w:rsidRPr="001C5DA4">
              <w:rPr>
                <w:spacing w:val="2"/>
                <w:w w:val="99"/>
              </w:rPr>
              <w:t>з</w:t>
            </w:r>
            <w:r w:rsidRPr="001C5DA4">
              <w:rPr>
                <w:w w:val="99"/>
              </w:rPr>
              <w:t>г</w:t>
            </w:r>
            <w:r w:rsidRPr="001C5DA4">
              <w:t>ід</w:t>
            </w:r>
            <w:r w:rsidRPr="001C5DA4">
              <w:rPr>
                <w:spacing w:val="2"/>
                <w:w w:val="99"/>
              </w:rPr>
              <w:t>н</w:t>
            </w:r>
            <w:r w:rsidRPr="001C5DA4">
              <w:t>о</w:t>
            </w:r>
            <w:r w:rsidR="008E1B5D">
              <w:t xml:space="preserve"> </w:t>
            </w:r>
            <w:r w:rsidRPr="001C5DA4">
              <w:rPr>
                <w:w w:val="99"/>
              </w:rPr>
              <w:t>з</w:t>
            </w:r>
            <w:r w:rsidR="008E1B5D">
              <w:rPr>
                <w:w w:val="99"/>
              </w:rPr>
              <w:t xml:space="preserve">                           </w:t>
            </w:r>
            <w:r w:rsidRPr="001C5DA4">
              <w:rPr>
                <w:spacing w:val="1"/>
                <w:w w:val="99"/>
              </w:rPr>
              <w:t>п</w:t>
            </w:r>
            <w:r w:rsidRPr="001C5DA4">
              <w:t>р</w:t>
            </w:r>
            <w:r w:rsidRPr="001C5DA4">
              <w:rPr>
                <w:spacing w:val="-1"/>
              </w:rPr>
              <w:t>о</w:t>
            </w:r>
            <w:r w:rsidRPr="001C5DA4">
              <w:t>ф</w:t>
            </w:r>
            <w:r w:rsidRPr="001C5DA4">
              <w:rPr>
                <w:spacing w:val="3"/>
              </w:rPr>
              <w:t>і</w:t>
            </w:r>
            <w:r w:rsidRPr="001C5DA4">
              <w:rPr>
                <w:w w:val="99"/>
              </w:rPr>
              <w:t>ль</w:t>
            </w:r>
            <w:r w:rsidRPr="001C5DA4">
              <w:rPr>
                <w:spacing w:val="-1"/>
                <w:w w:val="99"/>
              </w:rPr>
              <w:t>н</w:t>
            </w:r>
            <w:r w:rsidRPr="001C5DA4">
              <w:rPr>
                <w:w w:val="99"/>
              </w:rPr>
              <w:t>и</w:t>
            </w:r>
            <w:r w:rsidRPr="001C5DA4">
              <w:t>м</w:t>
            </w:r>
            <w:r w:rsidR="008E1B5D">
              <w:t xml:space="preserve"> </w:t>
            </w:r>
            <w:r w:rsidRPr="001C5DA4">
              <w:rPr>
                <w:w w:val="99"/>
              </w:rPr>
              <w:t>ДБН</w:t>
            </w:r>
            <w:r w:rsidR="008E1B5D">
              <w:rPr>
                <w:w w:val="99"/>
              </w:rPr>
              <w:t xml:space="preserve"> </w:t>
            </w:r>
            <w:r w:rsidRPr="001C5DA4">
              <w:rPr>
                <w:spacing w:val="1"/>
                <w:w w:val="99"/>
              </w:rPr>
              <w:t>з</w:t>
            </w:r>
            <w:r w:rsidRPr="001C5DA4">
              <w:t>а</w:t>
            </w:r>
            <w:r w:rsidR="00B16F98">
              <w:t xml:space="preserve"> </w:t>
            </w:r>
            <w:r w:rsidRPr="001C5DA4">
              <w:rPr>
                <w:spacing w:val="1"/>
                <w:w w:val="99"/>
              </w:rPr>
              <w:t>тип</w:t>
            </w:r>
            <w:r w:rsidRPr="001C5DA4">
              <w:t>ом об</w:t>
            </w:r>
            <w:r w:rsidRPr="001C5DA4">
              <w:rPr>
                <w:w w:val="99"/>
              </w:rPr>
              <w:t>’є</w:t>
            </w:r>
            <w:r w:rsidRPr="001C5DA4">
              <w:t>к</w:t>
            </w:r>
            <w:r w:rsidRPr="001C5DA4">
              <w:rPr>
                <w:spacing w:val="3"/>
                <w:w w:val="99"/>
              </w:rPr>
              <w:t>т</w:t>
            </w:r>
            <w:r w:rsidRPr="001C5DA4">
              <w:t>у;</w:t>
            </w:r>
          </w:p>
        </w:tc>
      </w:tr>
      <w:tr w:rsidR="00432F44" w:rsidRPr="001C5DA4" w:rsidTr="00A00DFF">
        <w:tc>
          <w:tcPr>
            <w:tcW w:w="830" w:type="dxa"/>
            <w:gridSpan w:val="4"/>
          </w:tcPr>
          <w:p w:rsidR="00432F44" w:rsidRPr="001C5DA4" w:rsidRDefault="00432F44" w:rsidP="00F61F29">
            <w:pPr>
              <w:jc w:val="both"/>
            </w:pPr>
            <w:r w:rsidRPr="001C5DA4">
              <w:lastRenderedPageBreak/>
              <w:t>3</w:t>
            </w:r>
          </w:p>
        </w:tc>
        <w:tc>
          <w:tcPr>
            <w:tcW w:w="4098" w:type="dxa"/>
            <w:gridSpan w:val="2"/>
          </w:tcPr>
          <w:p w:rsidR="00432F44" w:rsidRPr="001C5DA4" w:rsidRDefault="00432F44" w:rsidP="00F61F29">
            <w:pPr>
              <w:jc w:val="both"/>
            </w:pPr>
            <w:r w:rsidRPr="001C5DA4">
              <w:t xml:space="preserve">Максимально допустима щільність забудови земельної ділянки </w:t>
            </w:r>
          </w:p>
        </w:tc>
        <w:tc>
          <w:tcPr>
            <w:tcW w:w="4565" w:type="dxa"/>
            <w:gridSpan w:val="2"/>
          </w:tcPr>
          <w:p w:rsidR="00432F44" w:rsidRPr="001C5DA4" w:rsidRDefault="00432F44" w:rsidP="00F61F29">
            <w:pPr>
              <w:jc w:val="both"/>
            </w:pPr>
            <w:r w:rsidRPr="001C5DA4">
              <w:rPr>
                <w:w w:val="99"/>
              </w:rPr>
              <w:t>Згідно Стандарту ви</w:t>
            </w:r>
            <w:r w:rsidRPr="001C5DA4">
              <w:rPr>
                <w:spacing w:val="1"/>
                <w:w w:val="99"/>
              </w:rPr>
              <w:t>зн</w:t>
            </w:r>
            <w:r w:rsidRPr="001C5DA4">
              <w:t>а</w:t>
            </w:r>
            <w:r w:rsidRPr="001C5DA4">
              <w:rPr>
                <w:spacing w:val="-1"/>
              </w:rPr>
              <w:t>ча</w:t>
            </w:r>
            <w:r w:rsidRPr="001C5DA4">
              <w:rPr>
                <w:w w:val="99"/>
              </w:rPr>
              <w:t>єт</w:t>
            </w:r>
            <w:r w:rsidRPr="001C5DA4">
              <w:rPr>
                <w:spacing w:val="1"/>
                <w:w w:val="99"/>
              </w:rPr>
              <w:t>ь</w:t>
            </w:r>
            <w:r w:rsidRPr="001C5DA4">
              <w:t>ся тільки для житлової забудови</w:t>
            </w:r>
          </w:p>
        </w:tc>
      </w:tr>
      <w:tr w:rsidR="00432F44" w:rsidRPr="001C5DA4" w:rsidTr="00A00DFF">
        <w:tc>
          <w:tcPr>
            <w:tcW w:w="830" w:type="dxa"/>
            <w:gridSpan w:val="4"/>
          </w:tcPr>
          <w:p w:rsidR="00432F44" w:rsidRPr="001C5DA4" w:rsidRDefault="00432F44" w:rsidP="00F61F29">
            <w:pPr>
              <w:jc w:val="both"/>
            </w:pPr>
            <w:r w:rsidRPr="001C5DA4">
              <w:t>4</w:t>
            </w:r>
          </w:p>
        </w:tc>
        <w:tc>
          <w:tcPr>
            <w:tcW w:w="4098" w:type="dxa"/>
            <w:gridSpan w:val="2"/>
          </w:tcPr>
          <w:p w:rsidR="00432F44" w:rsidRPr="001C5DA4" w:rsidRDefault="00432F44" w:rsidP="00F61F29">
            <w:pPr>
              <w:jc w:val="both"/>
            </w:pPr>
            <w:r w:rsidRPr="001C5DA4">
              <w:t>Відстані від об`єкта, який проектується, до меж червоних ліній, м</w:t>
            </w:r>
          </w:p>
        </w:tc>
        <w:tc>
          <w:tcPr>
            <w:tcW w:w="4565" w:type="dxa"/>
            <w:gridSpan w:val="2"/>
          </w:tcPr>
          <w:p w:rsidR="00432F44" w:rsidRPr="001C5DA4" w:rsidRDefault="00432F44" w:rsidP="008E1B5D">
            <w:pPr>
              <w:jc w:val="both"/>
            </w:pPr>
            <w:r w:rsidRPr="001C5DA4">
              <w:t>Згід</w:t>
            </w:r>
            <w:r w:rsidRPr="001C5DA4">
              <w:rPr>
                <w:spacing w:val="1"/>
              </w:rPr>
              <w:t>н</w:t>
            </w:r>
            <w:r w:rsidRPr="001C5DA4">
              <w:t>о</w:t>
            </w:r>
            <w:r w:rsidR="008E1B5D">
              <w:t xml:space="preserve"> </w:t>
            </w:r>
            <w:r w:rsidRPr="001C5DA4">
              <w:t>з</w:t>
            </w:r>
            <w:r w:rsidR="008E1B5D">
              <w:t xml:space="preserve"> </w:t>
            </w:r>
            <w:r w:rsidRPr="001C5DA4">
              <w:t>ДБН360-92</w:t>
            </w:r>
            <w:r w:rsidRPr="001C5DA4">
              <w:rPr>
                <w:spacing w:val="2"/>
              </w:rPr>
              <w:t>*</w:t>
            </w:r>
            <w:r w:rsidRPr="001C5DA4">
              <w:t>*</w:t>
            </w:r>
            <w:r w:rsidRPr="001C5DA4">
              <w:rPr>
                <w:spacing w:val="2"/>
              </w:rPr>
              <w:t>п</w:t>
            </w:r>
            <w:r w:rsidRPr="001C5DA4">
              <w:t>.3.14</w:t>
            </w:r>
            <w:r w:rsidRPr="001C5DA4">
              <w:rPr>
                <w:spacing w:val="53"/>
              </w:rPr>
              <w:t xml:space="preserve"> п.7.32 </w:t>
            </w:r>
            <w:r w:rsidRPr="001C5DA4">
              <w:rPr>
                <w:spacing w:val="1"/>
              </w:rPr>
              <w:t>т</w:t>
            </w:r>
            <w:r w:rsidRPr="001C5DA4">
              <w:t>а</w:t>
            </w:r>
            <w:r w:rsidR="008E1B5D">
              <w:t xml:space="preserve"> </w:t>
            </w:r>
            <w:r w:rsidR="008E1B5D">
              <w:rPr>
                <w:spacing w:val="1"/>
              </w:rPr>
              <w:t>перед проектних</w:t>
            </w:r>
            <w:r w:rsidR="008E1B5D">
              <w:t xml:space="preserve"> </w:t>
            </w:r>
            <w:r w:rsidRPr="001C5DA4">
              <w:t>ро</w:t>
            </w:r>
            <w:r w:rsidRPr="001C5DA4">
              <w:rPr>
                <w:spacing w:val="2"/>
              </w:rPr>
              <w:t>з</w:t>
            </w:r>
            <w:r w:rsidRPr="001C5DA4">
              <w:t>роб</w:t>
            </w:r>
            <w:r w:rsidRPr="001C5DA4">
              <w:rPr>
                <w:spacing w:val="-2"/>
              </w:rPr>
              <w:t>о</w:t>
            </w:r>
            <w:r w:rsidRPr="001C5DA4">
              <w:t>к, та</w:t>
            </w:r>
            <w:r w:rsidR="008E1B5D">
              <w:t xml:space="preserve"> </w:t>
            </w:r>
            <w:r w:rsidRPr="001C5DA4">
              <w:rPr>
                <w:spacing w:val="2"/>
              </w:rPr>
              <w:t>з</w:t>
            </w:r>
            <w:r w:rsidRPr="001C5DA4">
              <w:t>гід</w:t>
            </w:r>
            <w:r w:rsidRPr="001C5DA4">
              <w:rPr>
                <w:spacing w:val="2"/>
              </w:rPr>
              <w:t>н</w:t>
            </w:r>
            <w:r w:rsidRPr="001C5DA4">
              <w:t>о</w:t>
            </w:r>
            <w:r w:rsidR="008E1B5D">
              <w:t xml:space="preserve"> </w:t>
            </w:r>
            <w:r w:rsidRPr="001C5DA4">
              <w:t>з</w:t>
            </w:r>
            <w:r w:rsidR="008E1B5D">
              <w:t xml:space="preserve"> </w:t>
            </w:r>
            <w:r w:rsidRPr="001C5DA4">
              <w:rPr>
                <w:spacing w:val="1"/>
              </w:rPr>
              <w:t>п</w:t>
            </w:r>
            <w:r w:rsidRPr="001C5DA4">
              <w:t>р</w:t>
            </w:r>
            <w:r w:rsidRPr="001C5DA4">
              <w:rPr>
                <w:spacing w:val="-1"/>
              </w:rPr>
              <w:t>о</w:t>
            </w:r>
            <w:r w:rsidRPr="001C5DA4">
              <w:t>ф</w:t>
            </w:r>
            <w:r w:rsidRPr="001C5DA4">
              <w:rPr>
                <w:spacing w:val="3"/>
              </w:rPr>
              <w:t>і</w:t>
            </w:r>
            <w:r w:rsidRPr="001C5DA4">
              <w:t>ль</w:t>
            </w:r>
            <w:r w:rsidRPr="001C5DA4">
              <w:rPr>
                <w:spacing w:val="-1"/>
              </w:rPr>
              <w:t>н</w:t>
            </w:r>
            <w:r w:rsidRPr="001C5DA4">
              <w:t>им</w:t>
            </w:r>
            <w:r w:rsidR="008E1B5D">
              <w:t xml:space="preserve"> </w:t>
            </w:r>
            <w:r w:rsidRPr="001C5DA4">
              <w:t>ДБН</w:t>
            </w:r>
            <w:r w:rsidR="008E1B5D">
              <w:t xml:space="preserve"> </w:t>
            </w:r>
            <w:r w:rsidRPr="001C5DA4">
              <w:rPr>
                <w:spacing w:val="1"/>
              </w:rPr>
              <w:t>з</w:t>
            </w:r>
            <w:r w:rsidRPr="001C5DA4">
              <w:t>а</w:t>
            </w:r>
            <w:r w:rsidR="008E1B5D">
              <w:t xml:space="preserve"> </w:t>
            </w:r>
            <w:r w:rsidRPr="001C5DA4">
              <w:rPr>
                <w:spacing w:val="1"/>
              </w:rPr>
              <w:t>тип</w:t>
            </w:r>
            <w:r w:rsidRPr="001C5DA4">
              <w:t>ом об’єк</w:t>
            </w:r>
            <w:r w:rsidRPr="001C5DA4">
              <w:rPr>
                <w:spacing w:val="3"/>
              </w:rPr>
              <w:t>т</w:t>
            </w:r>
            <w:r w:rsidRPr="001C5DA4">
              <w:t>у з урахуванням гарантованого р</w:t>
            </w:r>
            <w:r w:rsidR="008E1B5D">
              <w:t>о</w:t>
            </w:r>
            <w:r w:rsidRPr="001C5DA4">
              <w:t>зміщення всіх частин будинків (ганків, козирьків, приямків, тощо) поза червоних ліній вулиць;</w:t>
            </w:r>
          </w:p>
        </w:tc>
      </w:tr>
      <w:tr w:rsidR="00432F44" w:rsidRPr="001C5DA4" w:rsidTr="00A00DFF">
        <w:tc>
          <w:tcPr>
            <w:tcW w:w="830" w:type="dxa"/>
            <w:gridSpan w:val="4"/>
          </w:tcPr>
          <w:p w:rsidR="00432F44" w:rsidRPr="001C5DA4" w:rsidRDefault="00432F44" w:rsidP="00F61F29">
            <w:pPr>
              <w:jc w:val="both"/>
            </w:pPr>
            <w:r w:rsidRPr="001C5DA4">
              <w:t>5</w:t>
            </w:r>
          </w:p>
        </w:tc>
        <w:tc>
          <w:tcPr>
            <w:tcW w:w="4098" w:type="dxa"/>
            <w:gridSpan w:val="2"/>
          </w:tcPr>
          <w:p w:rsidR="00432F44" w:rsidRPr="001C5DA4" w:rsidRDefault="00432F44" w:rsidP="00F61F29">
            <w:pPr>
              <w:jc w:val="both"/>
            </w:pPr>
            <w:r w:rsidRPr="001C5DA4">
              <w:t>Планувальні обмеження (зони охорони пам`яток культурної спадщини, зони охоронюваного ландшафту, межі історичних ареалів, прибережні захисні смуги, санітарно-захисні смуги та інші охоронювані зони)</w:t>
            </w:r>
          </w:p>
        </w:tc>
        <w:tc>
          <w:tcPr>
            <w:tcW w:w="4565" w:type="dxa"/>
            <w:gridSpan w:val="2"/>
          </w:tcPr>
          <w:p w:rsidR="00432F44" w:rsidRPr="001C5DA4" w:rsidRDefault="00432F44" w:rsidP="00F61F29">
            <w:pPr>
              <w:jc w:val="both"/>
            </w:pPr>
            <w:r w:rsidRPr="001C5DA4">
              <w:t>Згідно ДБН 360-92**, розділ 11,</w:t>
            </w:r>
          </w:p>
          <w:p w:rsidR="00432F44" w:rsidRPr="001C5DA4" w:rsidRDefault="00432F44" w:rsidP="00F61F29">
            <w:pPr>
              <w:jc w:val="both"/>
            </w:pPr>
            <w:r w:rsidRPr="001C5DA4">
              <w:t>Згідно Державних санітарних правил планування та забудови населених пунктів (затверджено Наказом Міністерства охорони здоров’я України від 19.06.1996р.№173), затвердженої містобудівної документації</w:t>
            </w:r>
          </w:p>
        </w:tc>
      </w:tr>
      <w:tr w:rsidR="00432F44" w:rsidRPr="001C5DA4" w:rsidTr="00A00DFF">
        <w:tc>
          <w:tcPr>
            <w:tcW w:w="830" w:type="dxa"/>
            <w:gridSpan w:val="4"/>
          </w:tcPr>
          <w:p w:rsidR="00432F44" w:rsidRPr="001C5DA4" w:rsidRDefault="00432F44" w:rsidP="00F61F29">
            <w:pPr>
              <w:jc w:val="both"/>
            </w:pPr>
            <w:r w:rsidRPr="001C5DA4">
              <w:t>6</w:t>
            </w:r>
          </w:p>
        </w:tc>
        <w:tc>
          <w:tcPr>
            <w:tcW w:w="4098" w:type="dxa"/>
            <w:gridSpan w:val="2"/>
          </w:tcPr>
          <w:p w:rsidR="00432F44" w:rsidRPr="001C5DA4" w:rsidRDefault="00432F44" w:rsidP="00F61F29">
            <w:pPr>
              <w:ind w:left="3"/>
              <w:jc w:val="both"/>
            </w:pPr>
            <w:r w:rsidRPr="001C5DA4">
              <w:t xml:space="preserve">Мінімально допустимі відстані від об`єктів, які проектуються, до існуючих  будинків та споруд </w:t>
            </w:r>
          </w:p>
        </w:tc>
        <w:tc>
          <w:tcPr>
            <w:tcW w:w="4565" w:type="dxa"/>
            <w:gridSpan w:val="2"/>
          </w:tcPr>
          <w:p w:rsidR="00432F44" w:rsidRPr="001C5DA4" w:rsidRDefault="00432F44" w:rsidP="008E1B5D">
            <w:pPr>
              <w:jc w:val="both"/>
            </w:pPr>
            <w:r w:rsidRPr="001C5DA4">
              <w:t>З</w:t>
            </w:r>
            <w:r w:rsidRPr="001C5DA4">
              <w:rPr>
                <w:w w:val="99"/>
              </w:rPr>
              <w:t>г</w:t>
            </w:r>
            <w:r w:rsidRPr="001C5DA4">
              <w:t>ід</w:t>
            </w:r>
            <w:r w:rsidRPr="001C5DA4">
              <w:rPr>
                <w:spacing w:val="1"/>
                <w:w w:val="99"/>
              </w:rPr>
              <w:t>н</w:t>
            </w:r>
            <w:r w:rsidRPr="001C5DA4">
              <w:t>о</w:t>
            </w:r>
            <w:r w:rsidR="008E1B5D">
              <w:t xml:space="preserve"> </w:t>
            </w:r>
            <w:r w:rsidRPr="001C5DA4">
              <w:rPr>
                <w:w w:val="99"/>
              </w:rPr>
              <w:t>з</w:t>
            </w:r>
            <w:r w:rsidR="008E1B5D">
              <w:rPr>
                <w:w w:val="99"/>
              </w:rPr>
              <w:t xml:space="preserve"> </w:t>
            </w:r>
            <w:r w:rsidRPr="001C5DA4">
              <w:rPr>
                <w:w w:val="99"/>
              </w:rPr>
              <w:t>Д</w:t>
            </w:r>
            <w:r w:rsidRPr="001C5DA4">
              <w:rPr>
                <w:spacing w:val="-1"/>
                <w:w w:val="99"/>
              </w:rPr>
              <w:t>Б</w:t>
            </w:r>
            <w:r w:rsidRPr="001C5DA4">
              <w:rPr>
                <w:w w:val="99"/>
              </w:rPr>
              <w:t>Н</w:t>
            </w:r>
            <w:r w:rsidRPr="001C5DA4">
              <w:t>360</w:t>
            </w:r>
            <w:r w:rsidRPr="001C5DA4">
              <w:rPr>
                <w:w w:val="99"/>
              </w:rPr>
              <w:t>-</w:t>
            </w:r>
            <w:r w:rsidRPr="001C5DA4">
              <w:t>92**</w:t>
            </w:r>
            <w:r w:rsidRPr="001C5DA4">
              <w:rPr>
                <w:spacing w:val="1"/>
                <w:w w:val="99"/>
              </w:rPr>
              <w:t>п</w:t>
            </w:r>
            <w:r w:rsidRPr="001C5DA4">
              <w:t>.3.13</w:t>
            </w:r>
            <w:r w:rsidRPr="001C5DA4">
              <w:rPr>
                <w:w w:val="99"/>
              </w:rPr>
              <w:t>Д</w:t>
            </w:r>
            <w:r w:rsidRPr="001C5DA4">
              <w:t>ода</w:t>
            </w:r>
            <w:r w:rsidRPr="001C5DA4">
              <w:rPr>
                <w:w w:val="99"/>
              </w:rPr>
              <w:t>т</w:t>
            </w:r>
            <w:r w:rsidRPr="001C5DA4">
              <w:t>ок3</w:t>
            </w:r>
            <w:r w:rsidRPr="001C5DA4">
              <w:rPr>
                <w:spacing w:val="-2"/>
              </w:rPr>
              <w:t>.</w:t>
            </w:r>
            <w:r w:rsidRPr="001C5DA4">
              <w:t xml:space="preserve">1 </w:t>
            </w:r>
            <w:r w:rsidRPr="001C5DA4">
              <w:rPr>
                <w:w w:val="99"/>
              </w:rPr>
              <w:t>з</w:t>
            </w:r>
            <w:r w:rsidR="008E1B5D">
              <w:rPr>
                <w:w w:val="99"/>
              </w:rPr>
              <w:t xml:space="preserve"> </w:t>
            </w:r>
            <w:r w:rsidRPr="001C5DA4">
              <w:rPr>
                <w:spacing w:val="-6"/>
              </w:rPr>
              <w:t>у</w:t>
            </w:r>
            <w:r w:rsidRPr="001C5DA4">
              <w:rPr>
                <w:spacing w:val="1"/>
              </w:rPr>
              <w:t>р</w:t>
            </w:r>
            <w:r w:rsidRPr="001C5DA4">
              <w:t>а</w:t>
            </w:r>
            <w:r w:rsidRPr="001C5DA4">
              <w:rPr>
                <w:spacing w:val="4"/>
              </w:rPr>
              <w:t>х</w:t>
            </w:r>
            <w:r w:rsidRPr="001C5DA4">
              <w:rPr>
                <w:spacing w:val="-4"/>
              </w:rPr>
              <w:t>у</w:t>
            </w:r>
            <w:r w:rsidRPr="001C5DA4">
              <w:rPr>
                <w:w w:val="99"/>
              </w:rPr>
              <w:t>в</w:t>
            </w:r>
            <w:r w:rsidRPr="001C5DA4">
              <w:rPr>
                <w:spacing w:val="-1"/>
              </w:rPr>
              <w:t>а</w:t>
            </w:r>
            <w:r w:rsidRPr="001C5DA4">
              <w:rPr>
                <w:w w:val="99"/>
              </w:rPr>
              <w:t>н</w:t>
            </w:r>
            <w:r w:rsidRPr="001C5DA4">
              <w:rPr>
                <w:spacing w:val="1"/>
                <w:w w:val="99"/>
              </w:rPr>
              <w:t>н</w:t>
            </w:r>
            <w:r w:rsidRPr="001C5DA4">
              <w:t>ям</w:t>
            </w:r>
            <w:r w:rsidR="008E1B5D">
              <w:t xml:space="preserve"> </w:t>
            </w:r>
            <w:r w:rsidRPr="001C5DA4">
              <w:t>с</w:t>
            </w:r>
            <w:r w:rsidRPr="001C5DA4">
              <w:rPr>
                <w:spacing w:val="-1"/>
              </w:rPr>
              <w:t>а</w:t>
            </w:r>
            <w:r w:rsidRPr="001C5DA4">
              <w:rPr>
                <w:w w:val="99"/>
              </w:rPr>
              <w:t>н</w:t>
            </w:r>
            <w:r w:rsidRPr="001C5DA4">
              <w:rPr>
                <w:spacing w:val="1"/>
              </w:rPr>
              <w:t>і</w:t>
            </w:r>
            <w:r w:rsidRPr="001C5DA4">
              <w:rPr>
                <w:w w:val="99"/>
              </w:rPr>
              <w:t>т</w:t>
            </w:r>
            <w:r w:rsidRPr="001C5DA4">
              <w:t>а</w:t>
            </w:r>
            <w:r w:rsidRPr="001C5DA4">
              <w:rPr>
                <w:spacing w:val="2"/>
              </w:rPr>
              <w:t>р</w:t>
            </w:r>
            <w:r w:rsidRPr="001C5DA4">
              <w:rPr>
                <w:spacing w:val="1"/>
                <w:w w:val="99"/>
              </w:rPr>
              <w:t>н</w:t>
            </w:r>
            <w:r w:rsidRPr="001C5DA4">
              <w:rPr>
                <w:w w:val="99"/>
              </w:rPr>
              <w:t>и</w:t>
            </w:r>
            <w:r w:rsidRPr="001C5DA4">
              <w:t>х</w:t>
            </w:r>
            <w:r w:rsidR="008E1B5D">
              <w:t xml:space="preserve"> </w:t>
            </w:r>
            <w:r w:rsidRPr="001C5DA4">
              <w:rPr>
                <w:spacing w:val="2"/>
                <w:w w:val="99"/>
              </w:rPr>
              <w:t>н</w:t>
            </w:r>
            <w:r w:rsidRPr="001C5DA4">
              <w:t>орм</w:t>
            </w:r>
            <w:r w:rsidR="008E1B5D">
              <w:t xml:space="preserve"> </w:t>
            </w:r>
            <w:r w:rsidRPr="001C5DA4">
              <w:rPr>
                <w:w w:val="99"/>
              </w:rPr>
              <w:t>т</w:t>
            </w:r>
            <w:r w:rsidRPr="001C5DA4">
              <w:t>а</w:t>
            </w:r>
            <w:r w:rsidR="008E1B5D">
              <w:t xml:space="preserve"> </w:t>
            </w:r>
            <w:r w:rsidRPr="001C5DA4">
              <w:rPr>
                <w:spacing w:val="1"/>
                <w:w w:val="99"/>
              </w:rPr>
              <w:t>н</w:t>
            </w:r>
            <w:r w:rsidRPr="001C5DA4">
              <w:t>орм і</w:t>
            </w:r>
            <w:r w:rsidRPr="001C5DA4">
              <w:rPr>
                <w:spacing w:val="1"/>
                <w:w w:val="99"/>
              </w:rPr>
              <w:t>н</w:t>
            </w:r>
            <w:r w:rsidRPr="001C5DA4">
              <w:t>со</w:t>
            </w:r>
            <w:r w:rsidRPr="001C5DA4">
              <w:rPr>
                <w:w w:val="99"/>
              </w:rPr>
              <w:t>л</w:t>
            </w:r>
            <w:r w:rsidRPr="001C5DA4">
              <w:t>я</w:t>
            </w:r>
            <w:r w:rsidRPr="001C5DA4">
              <w:rPr>
                <w:spacing w:val="1"/>
                <w:w w:val="99"/>
              </w:rPr>
              <w:t>ц</w:t>
            </w:r>
            <w:r w:rsidRPr="001C5DA4">
              <w:t xml:space="preserve">ії </w:t>
            </w:r>
            <w:r w:rsidRPr="001C5DA4">
              <w:rPr>
                <w:spacing w:val="1"/>
              </w:rPr>
              <w:t>т</w:t>
            </w:r>
            <w:r w:rsidRPr="001C5DA4">
              <w:t>а</w:t>
            </w:r>
            <w:r w:rsidR="008E1B5D">
              <w:t xml:space="preserve"> </w:t>
            </w:r>
            <w:r w:rsidR="008E1B5D">
              <w:rPr>
                <w:spacing w:val="1"/>
              </w:rPr>
              <w:t>перед проектних</w:t>
            </w:r>
            <w:r w:rsidR="008E1B5D">
              <w:t xml:space="preserve"> </w:t>
            </w:r>
            <w:r w:rsidRPr="001C5DA4">
              <w:t>ро</w:t>
            </w:r>
            <w:r w:rsidRPr="001C5DA4">
              <w:rPr>
                <w:spacing w:val="2"/>
              </w:rPr>
              <w:t>з</w:t>
            </w:r>
            <w:r w:rsidRPr="001C5DA4">
              <w:t>роб</w:t>
            </w:r>
            <w:r w:rsidRPr="001C5DA4">
              <w:rPr>
                <w:spacing w:val="-2"/>
              </w:rPr>
              <w:t>о</w:t>
            </w:r>
            <w:r w:rsidRPr="001C5DA4">
              <w:t>к, та</w:t>
            </w:r>
            <w:r w:rsidR="001A68EE">
              <w:t xml:space="preserve"> </w:t>
            </w:r>
            <w:r w:rsidRPr="001C5DA4">
              <w:rPr>
                <w:spacing w:val="2"/>
              </w:rPr>
              <w:t>з</w:t>
            </w:r>
            <w:r w:rsidRPr="001C5DA4">
              <w:t>гід</w:t>
            </w:r>
            <w:r w:rsidRPr="001C5DA4">
              <w:rPr>
                <w:spacing w:val="2"/>
              </w:rPr>
              <w:t>н</w:t>
            </w:r>
            <w:r w:rsidRPr="001C5DA4">
              <w:t>о</w:t>
            </w:r>
            <w:r w:rsidR="001A68EE">
              <w:t xml:space="preserve"> </w:t>
            </w:r>
            <w:r w:rsidRPr="001C5DA4">
              <w:t>з</w:t>
            </w:r>
            <w:r w:rsidR="001A68EE">
              <w:t xml:space="preserve"> </w:t>
            </w:r>
            <w:r w:rsidRPr="001C5DA4">
              <w:rPr>
                <w:spacing w:val="1"/>
              </w:rPr>
              <w:t>п</w:t>
            </w:r>
            <w:r w:rsidRPr="001C5DA4">
              <w:t>р</w:t>
            </w:r>
            <w:r w:rsidRPr="001C5DA4">
              <w:rPr>
                <w:spacing w:val="-1"/>
              </w:rPr>
              <w:t>о</w:t>
            </w:r>
            <w:r w:rsidRPr="001C5DA4">
              <w:t>ф</w:t>
            </w:r>
            <w:r w:rsidRPr="001C5DA4">
              <w:rPr>
                <w:spacing w:val="3"/>
              </w:rPr>
              <w:t>і</w:t>
            </w:r>
            <w:r w:rsidRPr="001C5DA4">
              <w:t>ль</w:t>
            </w:r>
            <w:r w:rsidRPr="001C5DA4">
              <w:rPr>
                <w:spacing w:val="-1"/>
              </w:rPr>
              <w:t>н</w:t>
            </w:r>
            <w:r w:rsidRPr="001C5DA4">
              <w:t>им</w:t>
            </w:r>
            <w:r w:rsidR="001A68EE">
              <w:t xml:space="preserve"> </w:t>
            </w:r>
            <w:r w:rsidRPr="001C5DA4">
              <w:t>ДБН</w:t>
            </w:r>
            <w:r w:rsidR="006C237E" w:rsidRPr="006C237E">
              <w:t xml:space="preserve"> </w:t>
            </w:r>
            <w:r w:rsidRPr="001C5DA4">
              <w:rPr>
                <w:spacing w:val="1"/>
              </w:rPr>
              <w:t>з</w:t>
            </w:r>
            <w:r w:rsidRPr="001C5DA4">
              <w:t>а</w:t>
            </w:r>
            <w:r w:rsidR="006C237E" w:rsidRPr="006C237E">
              <w:t xml:space="preserve"> </w:t>
            </w:r>
            <w:r w:rsidRPr="001C5DA4">
              <w:rPr>
                <w:spacing w:val="1"/>
              </w:rPr>
              <w:t>тип</w:t>
            </w:r>
            <w:r w:rsidRPr="001C5DA4">
              <w:t>ом об’єк</w:t>
            </w:r>
            <w:r w:rsidRPr="001C5DA4">
              <w:rPr>
                <w:spacing w:val="3"/>
              </w:rPr>
              <w:t>т</w:t>
            </w:r>
            <w:r w:rsidRPr="001C5DA4">
              <w:t>у;</w:t>
            </w:r>
          </w:p>
        </w:tc>
      </w:tr>
      <w:tr w:rsidR="00432F44" w:rsidRPr="001C5DA4" w:rsidTr="00A00DFF">
        <w:tc>
          <w:tcPr>
            <w:tcW w:w="830" w:type="dxa"/>
            <w:gridSpan w:val="4"/>
          </w:tcPr>
          <w:p w:rsidR="00432F44" w:rsidRPr="001C5DA4" w:rsidRDefault="00432F44" w:rsidP="00F61F29">
            <w:pPr>
              <w:jc w:val="both"/>
            </w:pPr>
            <w:r w:rsidRPr="001C5DA4">
              <w:t>7</w:t>
            </w:r>
          </w:p>
        </w:tc>
        <w:tc>
          <w:tcPr>
            <w:tcW w:w="4098" w:type="dxa"/>
            <w:gridSpan w:val="2"/>
          </w:tcPr>
          <w:p w:rsidR="00432F44" w:rsidRPr="001C5DA4" w:rsidRDefault="00432F44" w:rsidP="00F61F29">
            <w:pPr>
              <w:jc w:val="both"/>
            </w:pPr>
            <w:r w:rsidRPr="001C5DA4">
              <w:t>Охоронювані зони інженерних комунікацій</w:t>
            </w:r>
          </w:p>
        </w:tc>
        <w:tc>
          <w:tcPr>
            <w:tcW w:w="4565" w:type="dxa"/>
            <w:gridSpan w:val="2"/>
          </w:tcPr>
          <w:p w:rsidR="00432F44" w:rsidRPr="001C5DA4" w:rsidRDefault="00432F44" w:rsidP="00F61F29">
            <w:pPr>
              <w:jc w:val="both"/>
            </w:pPr>
            <w:r w:rsidRPr="001C5DA4">
              <w:t xml:space="preserve">Згідно ДБН 360-92** розділ 8. 8.11; </w:t>
            </w:r>
            <w:r w:rsidRPr="001C5DA4">
              <w:rPr>
                <w:spacing w:val="-24"/>
              </w:rPr>
              <w:t xml:space="preserve">8.12; 8..23*; </w:t>
            </w:r>
            <w:r w:rsidRPr="001C5DA4">
              <w:t xml:space="preserve">додаток 8.1 та 8.2; відповідними </w:t>
            </w:r>
            <w:r w:rsidRPr="001C5DA4">
              <w:rPr>
                <w:w w:val="90"/>
              </w:rPr>
              <w:t>постанов</w:t>
            </w:r>
            <w:r w:rsidRPr="001C5DA4">
              <w:rPr>
                <w:w w:val="90"/>
                <w:lang w:val="ru-RU"/>
              </w:rPr>
              <w:t>а</w:t>
            </w:r>
            <w:r w:rsidRPr="001C5DA4">
              <w:rPr>
                <w:w w:val="90"/>
              </w:rPr>
              <w:t>ми КМ (електрика, зв’язок); профільною нормативною документацією</w:t>
            </w:r>
          </w:p>
        </w:tc>
      </w:tr>
      <w:tr w:rsidR="00432F44" w:rsidRPr="001C5DA4" w:rsidTr="00A00DFF">
        <w:tc>
          <w:tcPr>
            <w:tcW w:w="830" w:type="dxa"/>
            <w:gridSpan w:val="4"/>
          </w:tcPr>
          <w:p w:rsidR="00432F44" w:rsidRPr="001C5DA4" w:rsidRDefault="00432F44" w:rsidP="00F61F29">
            <w:pPr>
              <w:jc w:val="both"/>
            </w:pPr>
            <w:r w:rsidRPr="001C5DA4">
              <w:t>8</w:t>
            </w:r>
          </w:p>
        </w:tc>
        <w:tc>
          <w:tcPr>
            <w:tcW w:w="4098" w:type="dxa"/>
            <w:gridSpan w:val="2"/>
          </w:tcPr>
          <w:p w:rsidR="00432F44" w:rsidRPr="001C5DA4" w:rsidRDefault="00432F44" w:rsidP="00F61F29">
            <w:pPr>
              <w:jc w:val="both"/>
            </w:pPr>
            <w:r w:rsidRPr="001C5DA4">
              <w:t xml:space="preserve">Вимоги до необхідності проведення інженерних вишукувань згідно з державними будівельними нормами ДБН А.2.1-1-2008 «інженерні вишукування для будівництва» </w:t>
            </w:r>
          </w:p>
        </w:tc>
        <w:tc>
          <w:tcPr>
            <w:tcW w:w="4565" w:type="dxa"/>
            <w:gridSpan w:val="2"/>
          </w:tcPr>
          <w:p w:rsidR="00432F44" w:rsidRPr="001C5DA4" w:rsidRDefault="00432F44" w:rsidP="00F61F29">
            <w:pPr>
              <w:jc w:val="both"/>
            </w:pPr>
            <w:r w:rsidRPr="001C5DA4">
              <w:t>Згідно ДБН А.2.1-1-2008 «Інженерні вишукування для будівництва», ДБН В.1.1-5-2000  «Захист від небезпечних геологічних процесів. Будинки і споруди на підроблюваних територіях і просідаючих</w:t>
            </w:r>
            <w:r w:rsidR="001A68EE">
              <w:t xml:space="preserve"> </w:t>
            </w:r>
            <w:r w:rsidRPr="001C5DA4">
              <w:t>грунтах</w:t>
            </w:r>
          </w:p>
        </w:tc>
      </w:tr>
      <w:tr w:rsidR="00432F44" w:rsidRPr="001C5DA4" w:rsidTr="00A00DFF">
        <w:trPr>
          <w:trHeight w:val="1208"/>
        </w:trPr>
        <w:tc>
          <w:tcPr>
            <w:tcW w:w="830" w:type="dxa"/>
            <w:gridSpan w:val="4"/>
          </w:tcPr>
          <w:p w:rsidR="00432F44" w:rsidRPr="001C5DA4" w:rsidRDefault="00432F44" w:rsidP="00F61F29">
            <w:pPr>
              <w:jc w:val="both"/>
            </w:pPr>
            <w:r w:rsidRPr="001C5DA4">
              <w:lastRenderedPageBreak/>
              <w:t>9</w:t>
            </w:r>
          </w:p>
        </w:tc>
        <w:tc>
          <w:tcPr>
            <w:tcW w:w="4098" w:type="dxa"/>
            <w:gridSpan w:val="2"/>
          </w:tcPr>
          <w:p w:rsidR="00432F44" w:rsidRPr="001C5DA4" w:rsidRDefault="00432F44" w:rsidP="00F61F29">
            <w:pPr>
              <w:ind w:firstLine="142"/>
              <w:jc w:val="both"/>
            </w:pPr>
            <w:r w:rsidRPr="001C5DA4">
              <w:t xml:space="preserve">Вимоги щодо благоустрою (в тому числі щодо відновлення благоустрою та озеленення </w:t>
            </w:r>
          </w:p>
        </w:tc>
        <w:tc>
          <w:tcPr>
            <w:tcW w:w="4565" w:type="dxa"/>
            <w:gridSpan w:val="2"/>
          </w:tcPr>
          <w:p w:rsidR="00432F44" w:rsidRPr="001C5DA4" w:rsidRDefault="00432F44" w:rsidP="006C237E">
            <w:pPr>
              <w:jc w:val="both"/>
            </w:pPr>
            <w:r w:rsidRPr="001C5DA4">
              <w:t>Згідно Закону України про благоустрій населених пунктів Ст. 22,23; ДБН360</w:t>
            </w:r>
            <w:r w:rsidRPr="001C5DA4">
              <w:rPr>
                <w:w w:val="99"/>
              </w:rPr>
              <w:t>-</w:t>
            </w:r>
            <w:r w:rsidRPr="001C5DA4">
              <w:t>92**дода</w:t>
            </w:r>
            <w:r w:rsidRPr="001C5DA4">
              <w:rPr>
                <w:w w:val="99"/>
              </w:rPr>
              <w:t>т</w:t>
            </w:r>
            <w:r w:rsidRPr="001C5DA4">
              <w:t>ок5.2.</w:t>
            </w:r>
            <w:r w:rsidRPr="001C5DA4">
              <w:rPr>
                <w:spacing w:val="1"/>
                <w:w w:val="99"/>
              </w:rPr>
              <w:t>т</w:t>
            </w:r>
            <w:r w:rsidRPr="001C5DA4">
              <w:t xml:space="preserve">а </w:t>
            </w:r>
            <w:r w:rsidRPr="001C5DA4">
              <w:rPr>
                <w:spacing w:val="1"/>
                <w:w w:val="99"/>
              </w:rPr>
              <w:t>з</w:t>
            </w:r>
            <w:r w:rsidRPr="001C5DA4">
              <w:rPr>
                <w:w w:val="99"/>
              </w:rPr>
              <w:t>г</w:t>
            </w:r>
            <w:r w:rsidRPr="001C5DA4">
              <w:t>ід</w:t>
            </w:r>
            <w:r w:rsidRPr="001C5DA4">
              <w:rPr>
                <w:spacing w:val="2"/>
                <w:w w:val="99"/>
              </w:rPr>
              <w:t>н</w:t>
            </w:r>
            <w:r w:rsidRPr="001C5DA4">
              <w:t>о</w:t>
            </w:r>
            <w:r w:rsidR="007A4C19">
              <w:t xml:space="preserve"> </w:t>
            </w:r>
            <w:r w:rsidRPr="001C5DA4">
              <w:rPr>
                <w:w w:val="99"/>
              </w:rPr>
              <w:t>з</w:t>
            </w:r>
            <w:r w:rsidR="007A4C19">
              <w:rPr>
                <w:w w:val="99"/>
              </w:rPr>
              <w:t xml:space="preserve"> </w:t>
            </w:r>
            <w:r w:rsidRPr="001C5DA4">
              <w:rPr>
                <w:spacing w:val="1"/>
                <w:w w:val="99"/>
              </w:rPr>
              <w:t>п</w:t>
            </w:r>
            <w:r w:rsidRPr="001C5DA4">
              <w:t>ро</w:t>
            </w:r>
            <w:r w:rsidRPr="001C5DA4">
              <w:rPr>
                <w:spacing w:val="-1"/>
              </w:rPr>
              <w:t>ф</w:t>
            </w:r>
            <w:r w:rsidRPr="001C5DA4">
              <w:t>і</w:t>
            </w:r>
            <w:r w:rsidRPr="001C5DA4">
              <w:rPr>
                <w:w w:val="99"/>
              </w:rPr>
              <w:t>л</w:t>
            </w:r>
            <w:r w:rsidRPr="001C5DA4">
              <w:rPr>
                <w:spacing w:val="-1"/>
                <w:w w:val="99"/>
              </w:rPr>
              <w:t>ь</w:t>
            </w:r>
            <w:r w:rsidRPr="001C5DA4">
              <w:rPr>
                <w:spacing w:val="1"/>
                <w:w w:val="99"/>
              </w:rPr>
              <w:t>ни</w:t>
            </w:r>
            <w:r w:rsidRPr="001C5DA4">
              <w:rPr>
                <w:spacing w:val="-2"/>
              </w:rPr>
              <w:t>м</w:t>
            </w:r>
            <w:r w:rsidRPr="001C5DA4">
              <w:rPr>
                <w:w w:val="99"/>
              </w:rPr>
              <w:t>и</w:t>
            </w:r>
            <w:r w:rsidR="006C237E">
              <w:rPr>
                <w:w w:val="99"/>
                <w:lang w:val="ru-RU"/>
              </w:rPr>
              <w:t xml:space="preserve"> </w:t>
            </w:r>
            <w:r w:rsidRPr="001C5DA4">
              <w:t>ДБН</w:t>
            </w:r>
            <w:r w:rsidR="006C237E">
              <w:rPr>
                <w:lang w:val="ru-RU"/>
              </w:rPr>
              <w:t xml:space="preserve"> </w:t>
            </w:r>
            <w:r w:rsidRPr="001C5DA4">
              <w:rPr>
                <w:spacing w:val="2"/>
                <w:w w:val="99"/>
              </w:rPr>
              <w:t>з</w:t>
            </w:r>
            <w:r w:rsidRPr="001C5DA4">
              <w:t>а</w:t>
            </w:r>
            <w:r w:rsidR="006C237E">
              <w:rPr>
                <w:lang w:val="ru-RU"/>
              </w:rPr>
              <w:t xml:space="preserve"> </w:t>
            </w:r>
            <w:r w:rsidRPr="001C5DA4">
              <w:rPr>
                <w:w w:val="99"/>
              </w:rPr>
              <w:t>т</w:t>
            </w:r>
            <w:r w:rsidRPr="001C5DA4">
              <w:rPr>
                <w:spacing w:val="2"/>
                <w:w w:val="99"/>
              </w:rPr>
              <w:t>и</w:t>
            </w:r>
            <w:r w:rsidRPr="001C5DA4">
              <w:rPr>
                <w:spacing w:val="1"/>
                <w:w w:val="99"/>
              </w:rPr>
              <w:t>п</w:t>
            </w:r>
            <w:r w:rsidRPr="001C5DA4">
              <w:t>ом об</w:t>
            </w:r>
            <w:r w:rsidRPr="001C5DA4">
              <w:rPr>
                <w:w w:val="99"/>
              </w:rPr>
              <w:t>’є</w:t>
            </w:r>
            <w:r w:rsidRPr="001C5DA4">
              <w:t>к</w:t>
            </w:r>
            <w:r w:rsidRPr="001C5DA4">
              <w:rPr>
                <w:spacing w:val="3"/>
                <w:w w:val="99"/>
              </w:rPr>
              <w:t>т</w:t>
            </w:r>
            <w:r w:rsidRPr="001C5DA4">
              <w:t xml:space="preserve">у </w:t>
            </w:r>
          </w:p>
        </w:tc>
      </w:tr>
      <w:tr w:rsidR="00432F44" w:rsidRPr="001C5DA4" w:rsidTr="00A00DFF">
        <w:trPr>
          <w:trHeight w:val="1096"/>
        </w:trPr>
        <w:tc>
          <w:tcPr>
            <w:tcW w:w="830" w:type="dxa"/>
            <w:gridSpan w:val="4"/>
          </w:tcPr>
          <w:p w:rsidR="00432F44" w:rsidRPr="001C5DA4" w:rsidRDefault="00432F44" w:rsidP="00F61F29">
            <w:pPr>
              <w:jc w:val="both"/>
            </w:pPr>
            <w:r w:rsidRPr="001C5DA4">
              <w:t>10</w:t>
            </w:r>
          </w:p>
        </w:tc>
        <w:tc>
          <w:tcPr>
            <w:tcW w:w="4098" w:type="dxa"/>
            <w:gridSpan w:val="2"/>
          </w:tcPr>
          <w:p w:rsidR="00432F44" w:rsidRPr="001C5DA4" w:rsidRDefault="00432F44" w:rsidP="00F61F29">
            <w:pPr>
              <w:jc w:val="both"/>
            </w:pPr>
            <w:r w:rsidRPr="001C5DA4">
              <w:t xml:space="preserve">Забезпечення умов транспортно-пішохідного зв`язку </w:t>
            </w:r>
          </w:p>
        </w:tc>
        <w:tc>
          <w:tcPr>
            <w:tcW w:w="4565" w:type="dxa"/>
            <w:gridSpan w:val="2"/>
          </w:tcPr>
          <w:p w:rsidR="00432F44" w:rsidRPr="001C5DA4" w:rsidRDefault="00432F44" w:rsidP="00F61F29">
            <w:pPr>
              <w:jc w:val="both"/>
            </w:pPr>
            <w:r w:rsidRPr="001C5DA4">
              <w:rPr>
                <w:spacing w:val="-1"/>
              </w:rPr>
              <w:t>В</w:t>
            </w:r>
            <w:r w:rsidRPr="001C5DA4">
              <w:rPr>
                <w:w w:val="99"/>
              </w:rPr>
              <w:t>и</w:t>
            </w:r>
            <w:r w:rsidRPr="001C5DA4">
              <w:rPr>
                <w:spacing w:val="1"/>
                <w:w w:val="99"/>
              </w:rPr>
              <w:t>зн</w:t>
            </w:r>
            <w:r w:rsidRPr="001C5DA4">
              <w:t>ач</w:t>
            </w:r>
            <w:r w:rsidRPr="001C5DA4">
              <w:rPr>
                <w:spacing w:val="-1"/>
              </w:rPr>
              <w:t>а</w:t>
            </w:r>
            <w:r w:rsidRPr="001C5DA4">
              <w:rPr>
                <w:w w:val="99"/>
              </w:rPr>
              <w:t>єт</w:t>
            </w:r>
            <w:r w:rsidRPr="001C5DA4">
              <w:rPr>
                <w:spacing w:val="1"/>
                <w:w w:val="99"/>
              </w:rPr>
              <w:t>ь</w:t>
            </w:r>
            <w:r w:rsidRPr="001C5DA4">
              <w:t>ся</w:t>
            </w:r>
            <w:r w:rsidRPr="001C5DA4">
              <w:rPr>
                <w:spacing w:val="1"/>
                <w:w w:val="99"/>
              </w:rPr>
              <w:t>з</w:t>
            </w:r>
            <w:r w:rsidRPr="001C5DA4">
              <w:rPr>
                <w:w w:val="99"/>
              </w:rPr>
              <w:t>г</w:t>
            </w:r>
            <w:r w:rsidRPr="001C5DA4">
              <w:rPr>
                <w:spacing w:val="1"/>
              </w:rPr>
              <w:t>і</w:t>
            </w:r>
            <w:r w:rsidRPr="001C5DA4">
              <w:rPr>
                <w:spacing w:val="-1"/>
              </w:rPr>
              <w:t>д</w:t>
            </w:r>
            <w:r w:rsidRPr="001C5DA4">
              <w:rPr>
                <w:w w:val="99"/>
              </w:rPr>
              <w:t>н</w:t>
            </w:r>
            <w:r w:rsidRPr="001C5DA4">
              <w:t>о</w:t>
            </w:r>
            <w:r w:rsidRPr="001C5DA4">
              <w:rPr>
                <w:w w:val="99"/>
              </w:rPr>
              <w:t>зДБН</w:t>
            </w:r>
            <w:r w:rsidRPr="001C5DA4">
              <w:t>360</w:t>
            </w:r>
            <w:r w:rsidRPr="001C5DA4">
              <w:rPr>
                <w:w w:val="99"/>
              </w:rPr>
              <w:t>-</w:t>
            </w:r>
            <w:r w:rsidRPr="001C5DA4">
              <w:t>92**</w:t>
            </w:r>
            <w:r w:rsidRPr="001C5DA4">
              <w:rPr>
                <w:spacing w:val="1"/>
                <w:w w:val="99"/>
              </w:rPr>
              <w:t>п</w:t>
            </w:r>
            <w:r w:rsidRPr="001C5DA4">
              <w:rPr>
                <w:spacing w:val="2"/>
                <w:w w:val="99"/>
              </w:rPr>
              <w:t>п</w:t>
            </w:r>
            <w:r w:rsidRPr="001C5DA4">
              <w:t>. 7.26</w:t>
            </w:r>
            <w:r w:rsidRPr="001C5DA4">
              <w:rPr>
                <w:w w:val="99"/>
              </w:rPr>
              <w:t>-</w:t>
            </w:r>
            <w:r w:rsidRPr="001C5DA4">
              <w:t>7.42,</w:t>
            </w:r>
            <w:r w:rsidRPr="001C5DA4">
              <w:rPr>
                <w:w w:val="99"/>
              </w:rPr>
              <w:t>ДБН</w:t>
            </w:r>
            <w:r w:rsidRPr="001C5DA4">
              <w:rPr>
                <w:spacing w:val="-1"/>
              </w:rPr>
              <w:t>В</w:t>
            </w:r>
            <w:r w:rsidRPr="001C5DA4">
              <w:t>.2.3</w:t>
            </w:r>
            <w:r w:rsidRPr="001C5DA4">
              <w:rPr>
                <w:spacing w:val="1"/>
                <w:w w:val="99"/>
              </w:rPr>
              <w:t>-</w:t>
            </w:r>
            <w:r w:rsidRPr="001C5DA4">
              <w:t>5</w:t>
            </w:r>
            <w:r w:rsidRPr="001C5DA4">
              <w:rPr>
                <w:w w:val="99"/>
              </w:rPr>
              <w:t>-</w:t>
            </w:r>
            <w:r w:rsidRPr="001C5DA4">
              <w:t>2001</w:t>
            </w:r>
            <w:r w:rsidRPr="001C5DA4">
              <w:rPr>
                <w:spacing w:val="-7"/>
              </w:rPr>
              <w:t>«</w:t>
            </w:r>
            <w:r w:rsidRPr="001C5DA4">
              <w:rPr>
                <w:spacing w:val="2"/>
              </w:rPr>
              <w:t>В</w:t>
            </w:r>
            <w:r w:rsidRPr="001C5DA4">
              <w:rPr>
                <w:spacing w:val="-3"/>
              </w:rPr>
              <w:t>у</w:t>
            </w:r>
            <w:r w:rsidRPr="001C5DA4">
              <w:rPr>
                <w:spacing w:val="1"/>
                <w:w w:val="99"/>
              </w:rPr>
              <w:t>л</w:t>
            </w:r>
            <w:r w:rsidRPr="001C5DA4">
              <w:rPr>
                <w:spacing w:val="2"/>
                <w:w w:val="99"/>
              </w:rPr>
              <w:t>и</w:t>
            </w:r>
            <w:r w:rsidRPr="001C5DA4">
              <w:rPr>
                <w:spacing w:val="1"/>
                <w:w w:val="99"/>
              </w:rPr>
              <w:t>ц</w:t>
            </w:r>
            <w:r w:rsidRPr="001C5DA4">
              <w:t>і</w:t>
            </w:r>
            <w:r w:rsidRPr="001C5DA4">
              <w:rPr>
                <w:w w:val="99"/>
              </w:rPr>
              <w:t>т</w:t>
            </w:r>
            <w:r w:rsidRPr="001C5DA4">
              <w:t>а доро</w:t>
            </w:r>
            <w:r w:rsidRPr="001C5DA4">
              <w:rPr>
                <w:w w:val="99"/>
              </w:rPr>
              <w:t>ги</w:t>
            </w:r>
            <w:r w:rsidR="007A4C19">
              <w:rPr>
                <w:w w:val="99"/>
              </w:rPr>
              <w:t xml:space="preserve"> </w:t>
            </w:r>
            <w:r w:rsidRPr="001C5DA4">
              <w:rPr>
                <w:spacing w:val="1"/>
                <w:w w:val="99"/>
              </w:rPr>
              <w:t>н</w:t>
            </w:r>
            <w:r w:rsidRPr="001C5DA4">
              <w:t>а</w:t>
            </w:r>
            <w:r w:rsidRPr="001C5DA4">
              <w:rPr>
                <w:spacing w:val="-1"/>
              </w:rPr>
              <w:t>се</w:t>
            </w:r>
            <w:r w:rsidRPr="001C5DA4">
              <w:rPr>
                <w:w w:val="99"/>
              </w:rPr>
              <w:t>л</w:t>
            </w:r>
            <w:r w:rsidRPr="001C5DA4">
              <w:t>е</w:t>
            </w:r>
            <w:r w:rsidRPr="001C5DA4">
              <w:rPr>
                <w:w w:val="99"/>
              </w:rPr>
              <w:t>ни</w:t>
            </w:r>
            <w:r w:rsidRPr="001C5DA4">
              <w:t>х</w:t>
            </w:r>
            <w:r w:rsidR="007A4C19">
              <w:t xml:space="preserve"> </w:t>
            </w:r>
            <w:r w:rsidRPr="001C5DA4">
              <w:rPr>
                <w:spacing w:val="4"/>
                <w:w w:val="99"/>
              </w:rPr>
              <w:t>п</w:t>
            </w:r>
            <w:r w:rsidRPr="001C5DA4">
              <w:rPr>
                <w:spacing w:val="-7"/>
              </w:rPr>
              <w:t>у</w:t>
            </w:r>
            <w:r w:rsidRPr="001C5DA4">
              <w:rPr>
                <w:spacing w:val="1"/>
                <w:w w:val="99"/>
              </w:rPr>
              <w:t>н</w:t>
            </w:r>
            <w:r w:rsidRPr="001C5DA4">
              <w:t>к</w:t>
            </w:r>
            <w:r w:rsidRPr="001C5DA4">
              <w:rPr>
                <w:spacing w:val="1"/>
                <w:w w:val="99"/>
              </w:rPr>
              <w:t>т</w:t>
            </w:r>
            <w:r w:rsidRPr="001C5DA4">
              <w:rPr>
                <w:spacing w:val="1"/>
              </w:rPr>
              <w:t>і</w:t>
            </w:r>
            <w:r w:rsidRPr="001C5DA4">
              <w:rPr>
                <w:spacing w:val="4"/>
                <w:w w:val="99"/>
              </w:rPr>
              <w:t>в</w:t>
            </w:r>
            <w:r w:rsidRPr="001C5DA4">
              <w:rPr>
                <w:spacing w:val="-6"/>
              </w:rPr>
              <w:t>»</w:t>
            </w:r>
            <w:r w:rsidRPr="001C5DA4">
              <w:t>,</w:t>
            </w:r>
            <w:r w:rsidRPr="001C5DA4">
              <w:rPr>
                <w:w w:val="99"/>
              </w:rPr>
              <w:t>ДБН</w:t>
            </w:r>
            <w:r w:rsidRPr="001C5DA4">
              <w:t>В2.2</w:t>
            </w:r>
            <w:r w:rsidRPr="001C5DA4">
              <w:rPr>
                <w:w w:val="99"/>
              </w:rPr>
              <w:t>-</w:t>
            </w:r>
            <w:r w:rsidRPr="001C5DA4">
              <w:t xml:space="preserve">17 </w:t>
            </w:r>
            <w:r w:rsidRPr="001C5DA4">
              <w:rPr>
                <w:spacing w:val="-4"/>
              </w:rPr>
              <w:t>«</w:t>
            </w:r>
            <w:r w:rsidRPr="001C5DA4">
              <w:rPr>
                <w:spacing w:val="1"/>
                <w:w w:val="99"/>
              </w:rPr>
              <w:t>Д</w:t>
            </w:r>
            <w:r w:rsidRPr="001C5DA4">
              <w:rPr>
                <w:spacing w:val="2"/>
              </w:rPr>
              <w:t>о</w:t>
            </w:r>
            <w:r w:rsidRPr="001C5DA4">
              <w:t>с</w:t>
            </w:r>
            <w:r w:rsidRPr="001C5DA4">
              <w:rPr>
                <w:spacing w:val="2"/>
                <w:w w:val="99"/>
              </w:rPr>
              <w:t>т</w:t>
            </w:r>
            <w:r w:rsidRPr="001C5DA4">
              <w:rPr>
                <w:spacing w:val="-4"/>
              </w:rPr>
              <w:t>у</w:t>
            </w:r>
            <w:r w:rsidRPr="001C5DA4">
              <w:rPr>
                <w:spacing w:val="1"/>
                <w:w w:val="99"/>
              </w:rPr>
              <w:t>пн</w:t>
            </w:r>
            <w:r w:rsidRPr="001C5DA4">
              <w:t>іс</w:t>
            </w:r>
            <w:r w:rsidRPr="001C5DA4">
              <w:rPr>
                <w:w w:val="99"/>
              </w:rPr>
              <w:t xml:space="preserve">ть </w:t>
            </w:r>
            <w:r w:rsidRPr="001C5DA4">
              <w:rPr>
                <w:spacing w:val="2"/>
              </w:rPr>
              <w:t>б</w:t>
            </w:r>
            <w:r w:rsidRPr="001C5DA4">
              <w:rPr>
                <w:spacing w:val="-4"/>
              </w:rPr>
              <w:t>у</w:t>
            </w:r>
            <w:r w:rsidRPr="001C5DA4">
              <w:t>д</w:t>
            </w:r>
            <w:r w:rsidRPr="001C5DA4">
              <w:rPr>
                <w:spacing w:val="1"/>
                <w:w w:val="99"/>
              </w:rPr>
              <w:t>ин</w:t>
            </w:r>
            <w:r w:rsidRPr="001C5DA4">
              <w:rPr>
                <w:spacing w:val="1"/>
              </w:rPr>
              <w:t>к</w:t>
            </w:r>
            <w:r w:rsidRPr="001C5DA4">
              <w:rPr>
                <w:spacing w:val="-1"/>
              </w:rPr>
              <w:t>і</w:t>
            </w:r>
            <w:r w:rsidRPr="001C5DA4">
              <w:rPr>
                <w:w w:val="99"/>
              </w:rPr>
              <w:t xml:space="preserve">в </w:t>
            </w:r>
            <w:r w:rsidRPr="001C5DA4">
              <w:t>і с</w:t>
            </w:r>
            <w:r w:rsidRPr="001C5DA4">
              <w:rPr>
                <w:w w:val="99"/>
              </w:rPr>
              <w:t>п</w:t>
            </w:r>
            <w:r w:rsidRPr="001C5DA4">
              <w:t>о</w:t>
            </w:r>
            <w:r w:rsidRPr="001C5DA4">
              <w:rPr>
                <w:spacing w:val="2"/>
              </w:rPr>
              <w:t>р</w:t>
            </w:r>
            <w:r w:rsidRPr="001C5DA4">
              <w:rPr>
                <w:spacing w:val="-4"/>
              </w:rPr>
              <w:t>у</w:t>
            </w:r>
            <w:r w:rsidRPr="001C5DA4">
              <w:t>д д</w:t>
            </w:r>
            <w:r w:rsidRPr="001C5DA4">
              <w:rPr>
                <w:w w:val="99"/>
              </w:rPr>
              <w:t>л</w:t>
            </w:r>
            <w:r w:rsidRPr="001C5DA4">
              <w:t xml:space="preserve">я </w:t>
            </w:r>
            <w:r w:rsidR="001A68EE">
              <w:t xml:space="preserve">мало мобільних </w:t>
            </w:r>
            <w:r w:rsidRPr="001C5DA4">
              <w:rPr>
                <w:w w:val="99"/>
              </w:rPr>
              <w:t>г</w:t>
            </w:r>
            <w:r w:rsidRPr="001C5DA4">
              <w:rPr>
                <w:spacing w:val="2"/>
              </w:rPr>
              <w:t>р</w:t>
            </w:r>
            <w:r w:rsidRPr="001C5DA4">
              <w:rPr>
                <w:spacing w:val="-6"/>
              </w:rPr>
              <w:t>у</w:t>
            </w:r>
            <w:r w:rsidRPr="001C5DA4">
              <w:rPr>
                <w:w w:val="99"/>
              </w:rPr>
              <w:t>п</w:t>
            </w:r>
            <w:r w:rsidR="001A68EE">
              <w:rPr>
                <w:w w:val="99"/>
              </w:rPr>
              <w:t xml:space="preserve"> </w:t>
            </w:r>
            <w:r w:rsidRPr="001C5DA4">
              <w:rPr>
                <w:spacing w:val="2"/>
                <w:w w:val="99"/>
              </w:rPr>
              <w:t>н</w:t>
            </w:r>
            <w:r w:rsidRPr="001C5DA4">
              <w:t>а</w:t>
            </w:r>
            <w:r w:rsidRPr="001C5DA4">
              <w:rPr>
                <w:spacing w:val="-1"/>
              </w:rPr>
              <w:t>се</w:t>
            </w:r>
            <w:r w:rsidRPr="001C5DA4">
              <w:rPr>
                <w:w w:val="99"/>
              </w:rPr>
              <w:t>л</w:t>
            </w:r>
            <w:r w:rsidRPr="001C5DA4">
              <w:rPr>
                <w:spacing w:val="-1"/>
              </w:rPr>
              <w:t>е</w:t>
            </w:r>
            <w:r w:rsidRPr="001C5DA4">
              <w:rPr>
                <w:w w:val="99"/>
              </w:rPr>
              <w:t>н</w:t>
            </w:r>
            <w:r w:rsidRPr="001C5DA4">
              <w:rPr>
                <w:spacing w:val="1"/>
                <w:w w:val="99"/>
              </w:rPr>
              <w:t>н</w:t>
            </w:r>
            <w:r w:rsidRPr="001C5DA4">
              <w:rPr>
                <w:spacing w:val="5"/>
              </w:rPr>
              <w:t>я</w:t>
            </w:r>
            <w:r w:rsidRPr="001C5DA4">
              <w:t>»</w:t>
            </w:r>
            <w:r w:rsidR="00B16F98">
              <w:t xml:space="preserve"> </w:t>
            </w:r>
            <w:r w:rsidRPr="001C5DA4">
              <w:rPr>
                <w:spacing w:val="1"/>
                <w:w w:val="99"/>
              </w:rPr>
              <w:t>т</w:t>
            </w:r>
            <w:r w:rsidRPr="001C5DA4">
              <w:t>а</w:t>
            </w:r>
            <w:r w:rsidR="00B16F98">
              <w:t xml:space="preserve"> </w:t>
            </w:r>
            <w:r w:rsidRPr="001C5DA4">
              <w:rPr>
                <w:spacing w:val="1"/>
                <w:w w:val="99"/>
              </w:rPr>
              <w:t>з</w:t>
            </w:r>
            <w:r w:rsidRPr="001C5DA4">
              <w:rPr>
                <w:w w:val="99"/>
              </w:rPr>
              <w:t>г</w:t>
            </w:r>
            <w:r w:rsidRPr="001C5DA4">
              <w:t>і</w:t>
            </w:r>
            <w:r w:rsidRPr="001C5DA4">
              <w:rPr>
                <w:spacing w:val="1"/>
              </w:rPr>
              <w:t>д</w:t>
            </w:r>
            <w:r w:rsidRPr="001C5DA4">
              <w:rPr>
                <w:spacing w:val="1"/>
                <w:w w:val="99"/>
              </w:rPr>
              <w:t>н</w:t>
            </w:r>
            <w:r w:rsidRPr="001C5DA4">
              <w:t xml:space="preserve">о </w:t>
            </w:r>
            <w:r w:rsidRPr="001C5DA4">
              <w:rPr>
                <w:spacing w:val="1"/>
                <w:w w:val="99"/>
              </w:rPr>
              <w:t>п</w:t>
            </w:r>
            <w:r w:rsidRPr="001C5DA4">
              <w:t>ер</w:t>
            </w:r>
            <w:r w:rsidRPr="001C5DA4">
              <w:rPr>
                <w:spacing w:val="-1"/>
              </w:rPr>
              <w:t>е</w:t>
            </w:r>
            <w:r w:rsidRPr="001C5DA4">
              <w:t xml:space="preserve">д </w:t>
            </w:r>
            <w:r w:rsidRPr="001C5DA4">
              <w:rPr>
                <w:w w:val="99"/>
              </w:rPr>
              <w:t>п</w:t>
            </w:r>
            <w:r w:rsidRPr="001C5DA4">
              <w:t>роек</w:t>
            </w:r>
            <w:r w:rsidRPr="001C5DA4">
              <w:rPr>
                <w:spacing w:val="1"/>
                <w:w w:val="99"/>
              </w:rPr>
              <w:t>т</w:t>
            </w:r>
            <w:r w:rsidRPr="001C5DA4">
              <w:rPr>
                <w:w w:val="99"/>
              </w:rPr>
              <w:t>н</w:t>
            </w:r>
            <w:r w:rsidRPr="001C5DA4">
              <w:rPr>
                <w:spacing w:val="-1"/>
                <w:w w:val="99"/>
              </w:rPr>
              <w:t>и</w:t>
            </w:r>
            <w:r w:rsidRPr="001C5DA4">
              <w:t>х</w:t>
            </w:r>
            <w:r w:rsidR="001A68EE">
              <w:t xml:space="preserve"> </w:t>
            </w:r>
            <w:r w:rsidRPr="001C5DA4">
              <w:t>ро</w:t>
            </w:r>
            <w:r w:rsidRPr="001C5DA4">
              <w:rPr>
                <w:spacing w:val="1"/>
                <w:w w:val="99"/>
              </w:rPr>
              <w:t>з</w:t>
            </w:r>
            <w:r w:rsidRPr="001C5DA4">
              <w:t>р</w:t>
            </w:r>
            <w:r w:rsidRPr="001C5DA4">
              <w:rPr>
                <w:spacing w:val="-1"/>
              </w:rPr>
              <w:t>о</w:t>
            </w:r>
            <w:r w:rsidRPr="001C5DA4">
              <w:t>бок</w:t>
            </w:r>
          </w:p>
        </w:tc>
      </w:tr>
      <w:tr w:rsidR="00432F44" w:rsidRPr="001C5DA4" w:rsidTr="00A00DFF">
        <w:trPr>
          <w:trHeight w:val="1096"/>
        </w:trPr>
        <w:tc>
          <w:tcPr>
            <w:tcW w:w="830" w:type="dxa"/>
            <w:gridSpan w:val="4"/>
          </w:tcPr>
          <w:p w:rsidR="00432F44" w:rsidRPr="001C5DA4" w:rsidRDefault="00432F44" w:rsidP="00F61F29">
            <w:pPr>
              <w:jc w:val="both"/>
            </w:pPr>
            <w:r w:rsidRPr="001C5DA4">
              <w:t>11</w:t>
            </w:r>
          </w:p>
        </w:tc>
        <w:tc>
          <w:tcPr>
            <w:tcW w:w="4098" w:type="dxa"/>
            <w:gridSpan w:val="2"/>
          </w:tcPr>
          <w:p w:rsidR="00432F44" w:rsidRPr="001C5DA4" w:rsidRDefault="00432F44" w:rsidP="00F61F29">
            <w:pPr>
              <w:jc w:val="both"/>
            </w:pPr>
            <w:r w:rsidRPr="001C5DA4">
              <w:t>Вимоги щодо забезпечення необхідною кількістю місць зберігання автотранспорту</w:t>
            </w:r>
          </w:p>
        </w:tc>
        <w:tc>
          <w:tcPr>
            <w:tcW w:w="4565" w:type="dxa"/>
            <w:gridSpan w:val="2"/>
          </w:tcPr>
          <w:p w:rsidR="00432F44" w:rsidRPr="001C5DA4" w:rsidRDefault="00432F44" w:rsidP="00F61F29">
            <w:pPr>
              <w:jc w:val="both"/>
            </w:pPr>
            <w:r w:rsidRPr="001C5DA4">
              <w:t>Згідно ДБН 360-92**,розділ7 та зміна №4 від21.06.2011 №67</w:t>
            </w:r>
          </w:p>
        </w:tc>
      </w:tr>
      <w:tr w:rsidR="00432F44" w:rsidRPr="001C5DA4" w:rsidTr="00A00DFF">
        <w:trPr>
          <w:trHeight w:val="1096"/>
        </w:trPr>
        <w:tc>
          <w:tcPr>
            <w:tcW w:w="830" w:type="dxa"/>
            <w:gridSpan w:val="4"/>
          </w:tcPr>
          <w:p w:rsidR="00432F44" w:rsidRPr="001C5DA4" w:rsidRDefault="00432F44" w:rsidP="00F61F29">
            <w:pPr>
              <w:jc w:val="both"/>
            </w:pPr>
            <w:r w:rsidRPr="001C5DA4">
              <w:t>12</w:t>
            </w:r>
          </w:p>
        </w:tc>
        <w:tc>
          <w:tcPr>
            <w:tcW w:w="4098" w:type="dxa"/>
            <w:gridSpan w:val="2"/>
          </w:tcPr>
          <w:p w:rsidR="00432F44" w:rsidRPr="001C5DA4" w:rsidRDefault="00432F44" w:rsidP="00F61F29">
            <w:pPr>
              <w:jc w:val="both"/>
            </w:pPr>
            <w:r w:rsidRPr="001C5DA4">
              <w:t>Вимоги щодо охорони культурної спадщини</w:t>
            </w:r>
          </w:p>
        </w:tc>
        <w:tc>
          <w:tcPr>
            <w:tcW w:w="4565" w:type="dxa"/>
            <w:gridSpan w:val="2"/>
          </w:tcPr>
          <w:p w:rsidR="00432F44" w:rsidRPr="001C5DA4" w:rsidRDefault="00432F44" w:rsidP="00F61F29">
            <w:pPr>
              <w:jc w:val="both"/>
            </w:pPr>
            <w:r w:rsidRPr="001C5DA4">
              <w:t>Згідно ДБН 360-92**, розділ 7 та зміна №4 від21.06.2011 №67</w:t>
            </w:r>
            <w:r w:rsidRPr="001C5DA4">
              <w:rPr>
                <w:w w:val="99"/>
              </w:rPr>
              <w:t xml:space="preserve"> т</w:t>
            </w:r>
            <w:r w:rsidRPr="001C5DA4">
              <w:t>а</w:t>
            </w:r>
            <w:r w:rsidRPr="001C5DA4">
              <w:rPr>
                <w:w w:val="99"/>
              </w:rPr>
              <w:t>ДБН</w:t>
            </w:r>
            <w:r w:rsidRPr="001C5DA4">
              <w:rPr>
                <w:spacing w:val="-1"/>
              </w:rPr>
              <w:t>В</w:t>
            </w:r>
            <w:r w:rsidRPr="001C5DA4">
              <w:t>.2.3</w:t>
            </w:r>
            <w:r w:rsidRPr="001C5DA4">
              <w:rPr>
                <w:w w:val="99"/>
              </w:rPr>
              <w:t>-</w:t>
            </w:r>
            <w:r w:rsidRPr="001C5DA4">
              <w:t>15</w:t>
            </w:r>
            <w:r w:rsidRPr="001C5DA4">
              <w:rPr>
                <w:spacing w:val="-1"/>
                <w:w w:val="99"/>
              </w:rPr>
              <w:t>-</w:t>
            </w:r>
            <w:r w:rsidRPr="001C5DA4">
              <w:t xml:space="preserve">2007 </w:t>
            </w:r>
            <w:r w:rsidRPr="001C5DA4">
              <w:rPr>
                <w:spacing w:val="-4"/>
              </w:rPr>
              <w:t>«</w:t>
            </w:r>
            <w:r w:rsidRPr="001C5DA4">
              <w:rPr>
                <w:spacing w:val="1"/>
                <w:w w:val="99"/>
              </w:rPr>
              <w:t>А</w:t>
            </w:r>
            <w:r w:rsidRPr="001C5DA4">
              <w:rPr>
                <w:w w:val="99"/>
              </w:rPr>
              <w:t>вт</w:t>
            </w:r>
            <w:r w:rsidRPr="001C5DA4">
              <w:rPr>
                <w:spacing w:val="2"/>
              </w:rPr>
              <w:t>о</w:t>
            </w:r>
            <w:r w:rsidRPr="001C5DA4">
              <w:t>с</w:t>
            </w:r>
            <w:r w:rsidRPr="001C5DA4">
              <w:rPr>
                <w:w w:val="99"/>
              </w:rPr>
              <w:t>т</w:t>
            </w:r>
            <w:r w:rsidRPr="001C5DA4">
              <w:t>оя</w:t>
            </w:r>
            <w:r w:rsidRPr="001C5DA4">
              <w:rPr>
                <w:spacing w:val="1"/>
                <w:w w:val="99"/>
              </w:rPr>
              <w:t>н</w:t>
            </w:r>
            <w:r w:rsidRPr="001C5DA4">
              <w:rPr>
                <w:spacing w:val="1"/>
              </w:rPr>
              <w:t>к</w:t>
            </w:r>
            <w:r w:rsidRPr="001C5DA4">
              <w:rPr>
                <w:w w:val="99"/>
              </w:rPr>
              <w:t xml:space="preserve">и </w:t>
            </w:r>
            <w:r w:rsidRPr="001C5DA4">
              <w:t xml:space="preserve">і </w:t>
            </w:r>
            <w:r w:rsidRPr="001C5DA4">
              <w:rPr>
                <w:w w:val="99"/>
              </w:rPr>
              <w:t>г</w:t>
            </w:r>
            <w:r w:rsidRPr="001C5DA4">
              <w:t>ар</w:t>
            </w:r>
            <w:r w:rsidRPr="001C5DA4">
              <w:rPr>
                <w:spacing w:val="-1"/>
              </w:rPr>
              <w:t>аж</w:t>
            </w:r>
            <w:r w:rsidRPr="001C5DA4">
              <w:t>і д</w:t>
            </w:r>
            <w:r w:rsidRPr="001C5DA4">
              <w:rPr>
                <w:w w:val="99"/>
              </w:rPr>
              <w:t>л</w:t>
            </w:r>
            <w:r w:rsidRPr="001C5DA4">
              <w:t xml:space="preserve">я </w:t>
            </w:r>
            <w:r w:rsidRPr="001C5DA4">
              <w:rPr>
                <w:w w:val="99"/>
              </w:rPr>
              <w:t>л</w:t>
            </w:r>
            <w:r w:rsidRPr="001C5DA4">
              <w:t>е</w:t>
            </w:r>
            <w:r w:rsidRPr="001C5DA4">
              <w:rPr>
                <w:w w:val="99"/>
              </w:rPr>
              <w:t>г</w:t>
            </w:r>
            <w:r w:rsidRPr="001C5DA4">
              <w:t>ко</w:t>
            </w:r>
            <w:r w:rsidRPr="001C5DA4">
              <w:rPr>
                <w:w w:val="99"/>
              </w:rPr>
              <w:t>в</w:t>
            </w:r>
            <w:r w:rsidRPr="001C5DA4">
              <w:rPr>
                <w:spacing w:val="-1"/>
                <w:w w:val="99"/>
              </w:rPr>
              <w:t>и</w:t>
            </w:r>
            <w:r w:rsidRPr="001C5DA4">
              <w:t>х а</w:t>
            </w:r>
            <w:r w:rsidRPr="001C5DA4">
              <w:rPr>
                <w:spacing w:val="-1"/>
                <w:w w:val="99"/>
              </w:rPr>
              <w:t>в</w:t>
            </w:r>
            <w:r w:rsidRPr="001C5DA4">
              <w:rPr>
                <w:w w:val="99"/>
              </w:rPr>
              <w:t>т</w:t>
            </w:r>
            <w:r w:rsidRPr="001C5DA4">
              <w:t>омобі</w:t>
            </w:r>
            <w:r w:rsidRPr="001C5DA4">
              <w:rPr>
                <w:w w:val="99"/>
              </w:rPr>
              <w:t>л</w:t>
            </w:r>
            <w:r w:rsidRPr="001C5DA4">
              <w:t>і</w:t>
            </w:r>
            <w:r w:rsidRPr="001C5DA4">
              <w:rPr>
                <w:spacing w:val="5"/>
                <w:w w:val="99"/>
              </w:rPr>
              <w:t>в</w:t>
            </w:r>
          </w:p>
        </w:tc>
      </w:tr>
      <w:tr w:rsidR="00261502" w:rsidRPr="001C5DA4" w:rsidTr="00A00DFF">
        <w:tc>
          <w:tcPr>
            <w:tcW w:w="9493" w:type="dxa"/>
            <w:gridSpan w:val="8"/>
          </w:tcPr>
          <w:p w:rsidR="00261502" w:rsidRPr="001C5DA4" w:rsidRDefault="00261502" w:rsidP="00F61F29">
            <w:pPr>
              <w:jc w:val="both"/>
              <w:rPr>
                <w:b/>
              </w:rPr>
            </w:pPr>
            <w:r w:rsidRPr="001C5DA4">
              <w:rPr>
                <w:b/>
              </w:rPr>
              <w:t>Г-5. Торгівельні зони.</w:t>
            </w:r>
          </w:p>
        </w:tc>
      </w:tr>
      <w:tr w:rsidR="00261502" w:rsidRPr="001C5DA4" w:rsidTr="00A00DFF">
        <w:tc>
          <w:tcPr>
            <w:tcW w:w="848" w:type="dxa"/>
            <w:gridSpan w:val="5"/>
          </w:tcPr>
          <w:p w:rsidR="00261502" w:rsidRPr="001C5DA4" w:rsidRDefault="00261502" w:rsidP="00F61F29">
            <w:pPr>
              <w:jc w:val="both"/>
            </w:pPr>
            <w:r w:rsidRPr="001C5DA4">
              <w:t>1</w:t>
            </w:r>
          </w:p>
        </w:tc>
        <w:tc>
          <w:tcPr>
            <w:tcW w:w="4080" w:type="dxa"/>
          </w:tcPr>
          <w:p w:rsidR="00261502" w:rsidRPr="001C5DA4" w:rsidRDefault="00261502" w:rsidP="00F61F29">
            <w:pPr>
              <w:jc w:val="both"/>
            </w:pPr>
            <w:r w:rsidRPr="001C5DA4">
              <w:t>Гранично допустима висота будівель</w:t>
            </w:r>
          </w:p>
        </w:tc>
        <w:tc>
          <w:tcPr>
            <w:tcW w:w="4565" w:type="dxa"/>
            <w:gridSpan w:val="2"/>
          </w:tcPr>
          <w:p w:rsidR="00261502" w:rsidRPr="001C5DA4" w:rsidRDefault="00261502" w:rsidP="006C237E">
            <w:pPr>
              <w:jc w:val="both"/>
            </w:pPr>
            <w:r w:rsidRPr="001C5DA4">
              <w:t xml:space="preserve">Згідно </w:t>
            </w:r>
            <w:r w:rsidRPr="001C5DA4">
              <w:rPr>
                <w:w w:val="99"/>
              </w:rPr>
              <w:t>з</w:t>
            </w:r>
            <w:r w:rsidR="001A68EE">
              <w:rPr>
                <w:w w:val="99"/>
              </w:rPr>
              <w:t>а</w:t>
            </w:r>
            <w:r w:rsidRPr="001C5DA4">
              <w:t>значеною поверхов</w:t>
            </w:r>
            <w:r w:rsidR="001A68EE">
              <w:t>і</w:t>
            </w:r>
            <w:r w:rsidRPr="001C5DA4">
              <w:t xml:space="preserve">стю дозволеною для зони Г-3, цім Зонінгом, згідно з </w:t>
            </w:r>
            <w:r w:rsidRPr="001C5DA4">
              <w:rPr>
                <w:w w:val="99"/>
              </w:rPr>
              <w:t>ДБН</w:t>
            </w:r>
            <w:r w:rsidRPr="001C5DA4">
              <w:t>В.2.2</w:t>
            </w:r>
            <w:r w:rsidRPr="001C5DA4">
              <w:rPr>
                <w:spacing w:val="-1"/>
                <w:w w:val="99"/>
              </w:rPr>
              <w:t>-</w:t>
            </w:r>
            <w:r w:rsidRPr="001C5DA4">
              <w:rPr>
                <w:spacing w:val="1"/>
              </w:rPr>
              <w:t>9</w:t>
            </w:r>
            <w:r w:rsidRPr="001C5DA4">
              <w:rPr>
                <w:w w:val="99"/>
              </w:rPr>
              <w:t>-</w:t>
            </w:r>
            <w:r w:rsidRPr="001C5DA4">
              <w:t>2009</w:t>
            </w:r>
            <w:r w:rsidRPr="001C5DA4">
              <w:rPr>
                <w:spacing w:val="-6"/>
              </w:rPr>
              <w:t>«</w:t>
            </w:r>
            <w:r w:rsidRPr="001C5DA4">
              <w:rPr>
                <w:w w:val="99"/>
              </w:rPr>
              <w:t>Г</w:t>
            </w:r>
            <w:r w:rsidRPr="001C5DA4">
              <w:t>ром</w:t>
            </w:r>
            <w:r w:rsidRPr="001C5DA4">
              <w:rPr>
                <w:spacing w:val="-1"/>
              </w:rPr>
              <w:t>а</w:t>
            </w:r>
            <w:r w:rsidRPr="001C5DA4">
              <w:rPr>
                <w:spacing w:val="2"/>
              </w:rPr>
              <w:t>д</w:t>
            </w:r>
            <w:r w:rsidRPr="001C5DA4">
              <w:t>с</w:t>
            </w:r>
            <w:r w:rsidRPr="001C5DA4">
              <w:rPr>
                <w:w w:val="99"/>
              </w:rPr>
              <w:t>ь</w:t>
            </w:r>
            <w:r w:rsidRPr="001C5DA4">
              <w:rPr>
                <w:spacing w:val="1"/>
              </w:rPr>
              <w:t>к</w:t>
            </w:r>
            <w:r w:rsidRPr="001C5DA4">
              <w:t xml:space="preserve">і </w:t>
            </w:r>
            <w:r w:rsidRPr="001C5DA4">
              <w:rPr>
                <w:spacing w:val="2"/>
              </w:rPr>
              <w:t>б</w:t>
            </w:r>
            <w:r w:rsidRPr="001C5DA4">
              <w:rPr>
                <w:spacing w:val="-4"/>
              </w:rPr>
              <w:t>у</w:t>
            </w:r>
            <w:r w:rsidRPr="001C5DA4">
              <w:t>д</w:t>
            </w:r>
            <w:r w:rsidRPr="001C5DA4">
              <w:rPr>
                <w:spacing w:val="1"/>
                <w:w w:val="99"/>
              </w:rPr>
              <w:t>ин</w:t>
            </w:r>
            <w:r w:rsidRPr="001C5DA4">
              <w:rPr>
                <w:spacing w:val="1"/>
              </w:rPr>
              <w:t>к</w:t>
            </w:r>
            <w:r w:rsidRPr="001C5DA4">
              <w:rPr>
                <w:w w:val="99"/>
              </w:rPr>
              <w:t>и</w:t>
            </w:r>
            <w:r w:rsidR="007A4C19">
              <w:rPr>
                <w:w w:val="99"/>
              </w:rPr>
              <w:t xml:space="preserve"> </w:t>
            </w:r>
            <w:r w:rsidRPr="001C5DA4">
              <w:rPr>
                <w:w w:val="99"/>
              </w:rPr>
              <w:t>т</w:t>
            </w:r>
            <w:r w:rsidRPr="001C5DA4">
              <w:t>а</w:t>
            </w:r>
            <w:r w:rsidR="007A4C19">
              <w:t xml:space="preserve"> </w:t>
            </w:r>
            <w:r w:rsidRPr="001C5DA4">
              <w:t>с</w:t>
            </w:r>
            <w:r w:rsidRPr="001C5DA4">
              <w:rPr>
                <w:w w:val="99"/>
              </w:rPr>
              <w:t>п</w:t>
            </w:r>
            <w:r w:rsidRPr="001C5DA4">
              <w:t>о</w:t>
            </w:r>
            <w:r w:rsidRPr="001C5DA4">
              <w:rPr>
                <w:spacing w:val="3"/>
              </w:rPr>
              <w:t>р</w:t>
            </w:r>
            <w:r w:rsidRPr="001C5DA4">
              <w:rPr>
                <w:spacing w:val="-6"/>
              </w:rPr>
              <w:t>у</w:t>
            </w:r>
            <w:r w:rsidRPr="001C5DA4">
              <w:t>д</w:t>
            </w:r>
            <w:r w:rsidRPr="001C5DA4">
              <w:rPr>
                <w:w w:val="99"/>
              </w:rPr>
              <w:t>и</w:t>
            </w:r>
            <w:r w:rsidRPr="001C5DA4">
              <w:t>.</w:t>
            </w:r>
            <w:r w:rsidR="007A4C19">
              <w:t xml:space="preserve"> </w:t>
            </w:r>
            <w:r w:rsidRPr="001C5DA4">
              <w:rPr>
                <w:spacing w:val="1"/>
                <w:w w:val="99"/>
              </w:rPr>
              <w:t>О</w:t>
            </w:r>
            <w:r w:rsidRPr="001C5DA4">
              <w:t>с</w:t>
            </w:r>
            <w:r w:rsidRPr="001C5DA4">
              <w:rPr>
                <w:spacing w:val="1"/>
                <w:w w:val="99"/>
              </w:rPr>
              <w:t>н</w:t>
            </w:r>
            <w:r w:rsidRPr="001C5DA4">
              <w:t>о</w:t>
            </w:r>
            <w:r w:rsidRPr="001C5DA4">
              <w:rPr>
                <w:w w:val="99"/>
              </w:rPr>
              <w:t>вн</w:t>
            </w:r>
            <w:r w:rsidRPr="001C5DA4">
              <w:t>і</w:t>
            </w:r>
            <w:r w:rsidR="007A4C19">
              <w:t xml:space="preserve"> </w:t>
            </w:r>
            <w:r w:rsidRPr="001C5DA4">
              <w:rPr>
                <w:spacing w:val="1"/>
                <w:w w:val="99"/>
              </w:rPr>
              <w:t>п</w:t>
            </w:r>
            <w:r w:rsidRPr="001C5DA4">
              <w:t>о</w:t>
            </w:r>
            <w:r w:rsidRPr="001C5DA4">
              <w:rPr>
                <w:w w:val="99"/>
              </w:rPr>
              <w:t>л</w:t>
            </w:r>
            <w:r w:rsidRPr="001C5DA4">
              <w:t>оже</w:t>
            </w:r>
            <w:r w:rsidRPr="001C5DA4">
              <w:rPr>
                <w:w w:val="99"/>
              </w:rPr>
              <w:t>н</w:t>
            </w:r>
            <w:r w:rsidRPr="001C5DA4">
              <w:rPr>
                <w:spacing w:val="1"/>
                <w:w w:val="99"/>
              </w:rPr>
              <w:t>н</w:t>
            </w:r>
            <w:r w:rsidRPr="001C5DA4">
              <w:rPr>
                <w:spacing w:val="3"/>
              </w:rPr>
              <w:t>я</w:t>
            </w:r>
            <w:r w:rsidRPr="001C5DA4">
              <w:t xml:space="preserve">» </w:t>
            </w:r>
            <w:r w:rsidRPr="001C5DA4">
              <w:rPr>
                <w:w w:val="99"/>
              </w:rPr>
              <w:t>т</w:t>
            </w:r>
            <w:r w:rsidRPr="001C5DA4">
              <w:t>а</w:t>
            </w:r>
            <w:r w:rsidRPr="001C5DA4">
              <w:rPr>
                <w:w w:val="99"/>
              </w:rPr>
              <w:t>ДБН</w:t>
            </w:r>
            <w:r w:rsidRPr="001C5DA4">
              <w:rPr>
                <w:spacing w:val="-1"/>
              </w:rPr>
              <w:t>В</w:t>
            </w:r>
            <w:r w:rsidRPr="001C5DA4">
              <w:t>.1.2</w:t>
            </w:r>
            <w:r w:rsidRPr="001C5DA4">
              <w:rPr>
                <w:spacing w:val="-1"/>
                <w:w w:val="99"/>
              </w:rPr>
              <w:t>-</w:t>
            </w:r>
            <w:r w:rsidRPr="001C5DA4">
              <w:t>7</w:t>
            </w:r>
            <w:r w:rsidRPr="001C5DA4">
              <w:rPr>
                <w:spacing w:val="-1"/>
                <w:w w:val="99"/>
              </w:rPr>
              <w:t>-</w:t>
            </w:r>
            <w:r w:rsidRPr="001C5DA4">
              <w:t>2008</w:t>
            </w:r>
            <w:r w:rsidRPr="001C5DA4">
              <w:rPr>
                <w:spacing w:val="-2"/>
              </w:rPr>
              <w:t>«</w:t>
            </w:r>
            <w:r w:rsidRPr="001C5DA4">
              <w:rPr>
                <w:w w:val="99"/>
              </w:rPr>
              <w:t>О</w:t>
            </w:r>
            <w:r w:rsidRPr="001C5DA4">
              <w:rPr>
                <w:spacing w:val="-1"/>
              </w:rPr>
              <w:t>с</w:t>
            </w:r>
            <w:r w:rsidRPr="001C5DA4">
              <w:rPr>
                <w:w w:val="99"/>
              </w:rPr>
              <w:t>н</w:t>
            </w:r>
            <w:r w:rsidRPr="001C5DA4">
              <w:t>о</w:t>
            </w:r>
            <w:r w:rsidRPr="001C5DA4">
              <w:rPr>
                <w:w w:val="99"/>
              </w:rPr>
              <w:t>в</w:t>
            </w:r>
            <w:r w:rsidRPr="001C5DA4">
              <w:rPr>
                <w:spacing w:val="1"/>
                <w:w w:val="99"/>
              </w:rPr>
              <w:t>н</w:t>
            </w:r>
            <w:r w:rsidRPr="001C5DA4">
              <w:t>і</w:t>
            </w:r>
            <w:r w:rsidRPr="001C5DA4">
              <w:rPr>
                <w:w w:val="99"/>
              </w:rPr>
              <w:t>ви</w:t>
            </w:r>
            <w:r w:rsidRPr="001C5DA4">
              <w:t>мо</w:t>
            </w:r>
            <w:r w:rsidRPr="001C5DA4">
              <w:rPr>
                <w:w w:val="99"/>
              </w:rPr>
              <w:t>ги</w:t>
            </w:r>
            <w:r w:rsidRPr="001C5DA4">
              <w:t xml:space="preserve">до </w:t>
            </w:r>
            <w:r w:rsidRPr="001C5DA4">
              <w:rPr>
                <w:spacing w:val="2"/>
              </w:rPr>
              <w:t>б</w:t>
            </w:r>
            <w:r w:rsidRPr="001C5DA4">
              <w:rPr>
                <w:spacing w:val="-4"/>
              </w:rPr>
              <w:t>у</w:t>
            </w:r>
            <w:r w:rsidRPr="001C5DA4">
              <w:t>ді</w:t>
            </w:r>
            <w:r w:rsidRPr="001C5DA4">
              <w:rPr>
                <w:w w:val="99"/>
              </w:rPr>
              <w:t>в</w:t>
            </w:r>
            <w:r w:rsidRPr="001C5DA4">
              <w:t>е</w:t>
            </w:r>
            <w:r w:rsidRPr="001C5DA4">
              <w:rPr>
                <w:w w:val="99"/>
              </w:rPr>
              <w:t>ль</w:t>
            </w:r>
            <w:r w:rsidR="007A4C19">
              <w:rPr>
                <w:w w:val="99"/>
              </w:rPr>
              <w:t xml:space="preserve"> </w:t>
            </w:r>
            <w:r w:rsidRPr="001C5DA4">
              <w:t>і</w:t>
            </w:r>
            <w:r w:rsidR="007A4C19">
              <w:t xml:space="preserve"> </w:t>
            </w:r>
            <w:r w:rsidRPr="001C5DA4">
              <w:t>с</w:t>
            </w:r>
            <w:r w:rsidRPr="001C5DA4">
              <w:rPr>
                <w:w w:val="99"/>
              </w:rPr>
              <w:t>п</w:t>
            </w:r>
            <w:r w:rsidRPr="001C5DA4">
              <w:t>о</w:t>
            </w:r>
            <w:r w:rsidRPr="001C5DA4">
              <w:rPr>
                <w:spacing w:val="3"/>
              </w:rPr>
              <w:t>р</w:t>
            </w:r>
            <w:r w:rsidRPr="001C5DA4">
              <w:rPr>
                <w:spacing w:val="-4"/>
              </w:rPr>
              <w:t>у</w:t>
            </w:r>
            <w:r w:rsidRPr="001C5DA4">
              <w:t>д.</w:t>
            </w:r>
            <w:r w:rsidR="007A4C19">
              <w:t xml:space="preserve"> </w:t>
            </w:r>
            <w:r w:rsidRPr="001C5DA4">
              <w:rPr>
                <w:w w:val="99"/>
              </w:rPr>
              <w:t>П</w:t>
            </w:r>
            <w:r w:rsidRPr="001C5DA4">
              <w:t>ож</w:t>
            </w:r>
            <w:r w:rsidRPr="001C5DA4">
              <w:rPr>
                <w:spacing w:val="-1"/>
              </w:rPr>
              <w:t>е</w:t>
            </w:r>
            <w:r w:rsidRPr="001C5DA4">
              <w:t>ж</w:t>
            </w:r>
            <w:r w:rsidRPr="001C5DA4">
              <w:rPr>
                <w:w w:val="99"/>
              </w:rPr>
              <w:t>н</w:t>
            </w:r>
            <w:r w:rsidRPr="001C5DA4">
              <w:t>абе</w:t>
            </w:r>
            <w:r w:rsidRPr="001C5DA4">
              <w:rPr>
                <w:w w:val="99"/>
              </w:rPr>
              <w:t>з</w:t>
            </w:r>
            <w:r w:rsidRPr="001C5DA4">
              <w:rPr>
                <w:spacing w:val="2"/>
                <w:w w:val="99"/>
              </w:rPr>
              <w:t>п</w:t>
            </w:r>
            <w:r w:rsidRPr="001C5DA4">
              <w:t>ек</w:t>
            </w:r>
            <w:r w:rsidRPr="001C5DA4">
              <w:rPr>
                <w:spacing w:val="3"/>
              </w:rPr>
              <w:t>а</w:t>
            </w:r>
            <w:r w:rsidRPr="001C5DA4">
              <w:rPr>
                <w:spacing w:val="-6"/>
              </w:rPr>
              <w:t>»</w:t>
            </w:r>
            <w:r w:rsidRPr="001C5DA4">
              <w:t>;</w:t>
            </w:r>
            <w:r w:rsidRPr="001C5DA4">
              <w:rPr>
                <w:w w:val="99"/>
              </w:rPr>
              <w:t xml:space="preserve"> згідно Д</w:t>
            </w:r>
            <w:r w:rsidRPr="001C5DA4">
              <w:rPr>
                <w:spacing w:val="-1"/>
                <w:w w:val="99"/>
              </w:rPr>
              <w:t>Б</w:t>
            </w:r>
            <w:r w:rsidRPr="001C5DA4">
              <w:rPr>
                <w:w w:val="99"/>
              </w:rPr>
              <w:t>Н</w:t>
            </w:r>
            <w:r w:rsidRPr="001C5DA4">
              <w:rPr>
                <w:w w:val="99"/>
              </w:rPr>
              <w:tab/>
            </w:r>
            <w:r w:rsidRPr="001C5DA4">
              <w:rPr>
                <w:spacing w:val="-1"/>
              </w:rPr>
              <w:t>В</w:t>
            </w:r>
            <w:r w:rsidRPr="001C5DA4">
              <w:t>.2.2</w:t>
            </w:r>
            <w:r w:rsidRPr="001C5DA4">
              <w:rPr>
                <w:spacing w:val="-1"/>
                <w:w w:val="99"/>
              </w:rPr>
              <w:t>-</w:t>
            </w:r>
            <w:r w:rsidRPr="001C5DA4">
              <w:t>23</w:t>
            </w:r>
            <w:r w:rsidRPr="001C5DA4">
              <w:rPr>
                <w:spacing w:val="-1"/>
                <w:w w:val="99"/>
              </w:rPr>
              <w:t>-</w:t>
            </w:r>
            <w:r w:rsidRPr="001C5DA4">
              <w:t>2009</w:t>
            </w:r>
            <w:r w:rsidRPr="001C5DA4">
              <w:tab/>
            </w:r>
            <w:r w:rsidRPr="001C5DA4">
              <w:rPr>
                <w:spacing w:val="-7"/>
              </w:rPr>
              <w:t>«</w:t>
            </w:r>
            <w:r w:rsidRPr="001C5DA4">
              <w:rPr>
                <w:w w:val="99"/>
              </w:rPr>
              <w:t>П</w:t>
            </w:r>
            <w:r w:rsidRPr="001C5DA4">
              <w:t>ід</w:t>
            </w:r>
            <w:r w:rsidRPr="001C5DA4">
              <w:rPr>
                <w:spacing w:val="1"/>
                <w:w w:val="99"/>
              </w:rPr>
              <w:t>п</w:t>
            </w:r>
            <w:r w:rsidRPr="001C5DA4">
              <w:t>р</w:t>
            </w:r>
            <w:r w:rsidRPr="001C5DA4">
              <w:rPr>
                <w:spacing w:val="1"/>
                <w:w w:val="99"/>
              </w:rPr>
              <w:t>и</w:t>
            </w:r>
            <w:r w:rsidRPr="001C5DA4">
              <w:rPr>
                <w:w w:val="99"/>
              </w:rPr>
              <w:t>є</w:t>
            </w:r>
            <w:r w:rsidRPr="001C5DA4">
              <w:t>мс</w:t>
            </w:r>
            <w:r w:rsidRPr="001C5DA4">
              <w:rPr>
                <w:w w:val="99"/>
              </w:rPr>
              <w:t>тв</w:t>
            </w:r>
            <w:r w:rsidRPr="001C5DA4">
              <w:t xml:space="preserve">а </w:t>
            </w:r>
            <w:r w:rsidRPr="001C5DA4">
              <w:rPr>
                <w:w w:val="99"/>
              </w:rPr>
              <w:t>т</w:t>
            </w:r>
            <w:r w:rsidRPr="001C5DA4">
              <w:t>ор</w:t>
            </w:r>
            <w:r w:rsidRPr="001C5DA4">
              <w:rPr>
                <w:w w:val="99"/>
              </w:rPr>
              <w:t>г</w:t>
            </w:r>
            <w:r w:rsidRPr="001C5DA4">
              <w:rPr>
                <w:spacing w:val="1"/>
              </w:rPr>
              <w:t>і</w:t>
            </w:r>
            <w:r w:rsidRPr="001C5DA4">
              <w:rPr>
                <w:w w:val="99"/>
              </w:rPr>
              <w:t>вл</w:t>
            </w:r>
            <w:r w:rsidRPr="001C5DA4">
              <w:rPr>
                <w:spacing w:val="2"/>
              </w:rPr>
              <w:t>і</w:t>
            </w:r>
            <w:r w:rsidRPr="001C5DA4">
              <w:t>»;</w:t>
            </w:r>
            <w:r w:rsidRPr="001C5DA4">
              <w:rPr>
                <w:spacing w:val="1"/>
                <w:w w:val="99"/>
              </w:rPr>
              <w:t xml:space="preserve"> з</w:t>
            </w:r>
            <w:r w:rsidRPr="001C5DA4">
              <w:rPr>
                <w:w w:val="99"/>
              </w:rPr>
              <w:t>г</w:t>
            </w:r>
            <w:r w:rsidRPr="001C5DA4">
              <w:t>ід</w:t>
            </w:r>
            <w:r w:rsidRPr="001C5DA4">
              <w:rPr>
                <w:spacing w:val="2"/>
                <w:w w:val="99"/>
              </w:rPr>
              <w:t>н</w:t>
            </w:r>
            <w:r w:rsidRPr="001C5DA4">
              <w:t>о</w:t>
            </w:r>
            <w:r w:rsidR="007A4C19">
              <w:t xml:space="preserve"> </w:t>
            </w:r>
            <w:r w:rsidRPr="001C5DA4">
              <w:rPr>
                <w:w w:val="99"/>
              </w:rPr>
              <w:t>з</w:t>
            </w:r>
            <w:r w:rsidR="006C237E" w:rsidRPr="006C237E">
              <w:rPr>
                <w:w w:val="99"/>
              </w:rPr>
              <w:t xml:space="preserve"> </w:t>
            </w:r>
            <w:r w:rsidRPr="001C5DA4">
              <w:rPr>
                <w:w w:val="99"/>
              </w:rPr>
              <w:t>п</w:t>
            </w:r>
            <w:r w:rsidRPr="001C5DA4">
              <w:t>рофі</w:t>
            </w:r>
            <w:r w:rsidRPr="001C5DA4">
              <w:rPr>
                <w:w w:val="99"/>
              </w:rPr>
              <w:t>л</w:t>
            </w:r>
            <w:r w:rsidRPr="001C5DA4">
              <w:rPr>
                <w:spacing w:val="1"/>
                <w:w w:val="99"/>
              </w:rPr>
              <w:t>ь</w:t>
            </w:r>
            <w:r w:rsidRPr="001C5DA4">
              <w:rPr>
                <w:w w:val="99"/>
              </w:rPr>
              <w:t>ни</w:t>
            </w:r>
            <w:r w:rsidRPr="001C5DA4">
              <w:t>м</w:t>
            </w:r>
            <w:r w:rsidR="007A4C19">
              <w:t xml:space="preserve"> </w:t>
            </w:r>
            <w:r w:rsidRPr="001C5DA4">
              <w:rPr>
                <w:w w:val="99"/>
              </w:rPr>
              <w:t>ДБН</w:t>
            </w:r>
            <w:r w:rsidR="007A4C19">
              <w:rPr>
                <w:w w:val="99"/>
              </w:rPr>
              <w:t xml:space="preserve"> </w:t>
            </w:r>
            <w:r w:rsidRPr="001C5DA4">
              <w:rPr>
                <w:spacing w:val="1"/>
                <w:w w:val="99"/>
              </w:rPr>
              <w:t>з</w:t>
            </w:r>
            <w:r w:rsidRPr="001C5DA4">
              <w:t xml:space="preserve">а </w:t>
            </w:r>
            <w:r w:rsidRPr="001C5DA4">
              <w:rPr>
                <w:w w:val="99"/>
              </w:rPr>
              <w:t>т</w:t>
            </w:r>
            <w:r w:rsidRPr="001C5DA4">
              <w:rPr>
                <w:spacing w:val="1"/>
                <w:w w:val="99"/>
              </w:rPr>
              <w:t>и</w:t>
            </w:r>
            <w:r w:rsidRPr="001C5DA4">
              <w:rPr>
                <w:spacing w:val="2"/>
                <w:w w:val="99"/>
              </w:rPr>
              <w:t>п</w:t>
            </w:r>
            <w:r w:rsidRPr="001C5DA4">
              <w:t>ом об</w:t>
            </w:r>
            <w:r w:rsidRPr="001C5DA4">
              <w:rPr>
                <w:spacing w:val="-1"/>
                <w:w w:val="99"/>
              </w:rPr>
              <w:t>’</w:t>
            </w:r>
            <w:r w:rsidRPr="001C5DA4">
              <w:rPr>
                <w:w w:val="99"/>
              </w:rPr>
              <w:t>є</w:t>
            </w:r>
            <w:r w:rsidRPr="001C5DA4">
              <w:rPr>
                <w:spacing w:val="-1"/>
              </w:rPr>
              <w:t>к</w:t>
            </w:r>
            <w:r w:rsidRPr="001C5DA4">
              <w:rPr>
                <w:spacing w:val="2"/>
                <w:w w:val="99"/>
              </w:rPr>
              <w:t>т</w:t>
            </w:r>
            <w:r w:rsidRPr="001C5DA4">
              <w:t>у; згідно ДБН 360-92** п.10.30 (забе</w:t>
            </w:r>
            <w:r w:rsidR="001A68EE">
              <w:t>з</w:t>
            </w:r>
            <w:r w:rsidRPr="001C5DA4">
              <w:t xml:space="preserve">печеність </w:t>
            </w:r>
            <w:r w:rsidR="001A68EE">
              <w:t xml:space="preserve"> </w:t>
            </w:r>
            <w:r w:rsidRPr="001C5DA4">
              <w:t>інсоляції); згідно ДБН 360-92** п.3.13 (забе</w:t>
            </w:r>
            <w:r w:rsidR="001A68EE">
              <w:t>з</w:t>
            </w:r>
            <w:r w:rsidRPr="001C5DA4">
              <w:t>печеність розриву між вікнами будинків); згідно затвердженої містобудівної документації</w:t>
            </w:r>
          </w:p>
        </w:tc>
      </w:tr>
      <w:tr w:rsidR="00261502" w:rsidRPr="001C5DA4" w:rsidTr="00A00DFF">
        <w:tc>
          <w:tcPr>
            <w:tcW w:w="830" w:type="dxa"/>
            <w:gridSpan w:val="4"/>
          </w:tcPr>
          <w:p w:rsidR="00261502" w:rsidRPr="001C5DA4" w:rsidRDefault="00261502" w:rsidP="00F61F29">
            <w:pPr>
              <w:jc w:val="both"/>
            </w:pPr>
            <w:r w:rsidRPr="001C5DA4">
              <w:t>2</w:t>
            </w:r>
          </w:p>
        </w:tc>
        <w:tc>
          <w:tcPr>
            <w:tcW w:w="4098" w:type="dxa"/>
            <w:gridSpan w:val="2"/>
          </w:tcPr>
          <w:p w:rsidR="00261502" w:rsidRPr="001C5DA4" w:rsidRDefault="00261502" w:rsidP="00F61F29">
            <w:pPr>
              <w:jc w:val="both"/>
            </w:pPr>
            <w:r w:rsidRPr="001C5DA4">
              <w:t>Максимально допустимий відсоток забудови земельної ділянки</w:t>
            </w:r>
          </w:p>
        </w:tc>
        <w:tc>
          <w:tcPr>
            <w:tcW w:w="4565" w:type="dxa"/>
            <w:gridSpan w:val="2"/>
          </w:tcPr>
          <w:p w:rsidR="00261502" w:rsidRPr="001C5DA4" w:rsidRDefault="00261502" w:rsidP="00F61F29">
            <w:pPr>
              <w:jc w:val="both"/>
            </w:pPr>
            <w:r w:rsidRPr="001C5DA4">
              <w:t>Визначається  відповідно до Державних будівельних норм щодо культурних та спортивних споруд; ДБН В.2.2-13-2003; ДБН В.2.2-16-2005.</w:t>
            </w:r>
          </w:p>
          <w:p w:rsidR="00261502" w:rsidRPr="001C5DA4" w:rsidRDefault="00261502" w:rsidP="00F61F29">
            <w:pPr>
              <w:jc w:val="both"/>
            </w:pPr>
            <w:r w:rsidRPr="001C5DA4">
              <w:t>В цілому максимальний при умовах виконання усіх норм відповідних для містобудівної с</w:t>
            </w:r>
            <w:r w:rsidR="001A68EE">
              <w:t>и</w:t>
            </w:r>
            <w:r w:rsidRPr="001C5DA4">
              <w:t>туації.</w:t>
            </w:r>
          </w:p>
          <w:p w:rsidR="00261502" w:rsidRPr="001C5DA4" w:rsidRDefault="00261502" w:rsidP="00F61F29">
            <w:pPr>
              <w:jc w:val="both"/>
            </w:pPr>
            <w:r w:rsidRPr="001C5DA4">
              <w:t>З</w:t>
            </w:r>
            <w:r w:rsidRPr="001C5DA4">
              <w:rPr>
                <w:w w:val="99"/>
              </w:rPr>
              <w:t>г</w:t>
            </w:r>
            <w:r w:rsidRPr="001C5DA4">
              <w:t>ід</w:t>
            </w:r>
            <w:r w:rsidRPr="001C5DA4">
              <w:rPr>
                <w:spacing w:val="1"/>
                <w:w w:val="99"/>
              </w:rPr>
              <w:t>н</w:t>
            </w:r>
            <w:r w:rsidRPr="001C5DA4">
              <w:t>о</w:t>
            </w:r>
            <w:r w:rsidR="001A68EE">
              <w:t xml:space="preserve"> </w:t>
            </w:r>
            <w:r w:rsidRPr="001C5DA4">
              <w:rPr>
                <w:w w:val="99"/>
              </w:rPr>
              <w:t>Д</w:t>
            </w:r>
            <w:r w:rsidRPr="001C5DA4">
              <w:rPr>
                <w:spacing w:val="-1"/>
                <w:w w:val="99"/>
              </w:rPr>
              <w:t>Б</w:t>
            </w:r>
            <w:r w:rsidRPr="001C5DA4">
              <w:rPr>
                <w:w w:val="99"/>
              </w:rPr>
              <w:t xml:space="preserve">Н </w:t>
            </w:r>
            <w:r w:rsidRPr="001C5DA4">
              <w:t>В.2.2</w:t>
            </w:r>
            <w:r w:rsidRPr="001C5DA4">
              <w:rPr>
                <w:spacing w:val="-1"/>
                <w:w w:val="99"/>
              </w:rPr>
              <w:t>-</w:t>
            </w:r>
            <w:r w:rsidRPr="001C5DA4">
              <w:rPr>
                <w:spacing w:val="1"/>
              </w:rPr>
              <w:t>9</w:t>
            </w:r>
            <w:r w:rsidRPr="001C5DA4">
              <w:rPr>
                <w:w w:val="99"/>
              </w:rPr>
              <w:t>-</w:t>
            </w:r>
            <w:r w:rsidRPr="001C5DA4">
              <w:t>2009</w:t>
            </w:r>
            <w:r w:rsidRPr="001C5DA4">
              <w:rPr>
                <w:spacing w:val="-6"/>
              </w:rPr>
              <w:t>«</w:t>
            </w:r>
            <w:r w:rsidRPr="001C5DA4">
              <w:rPr>
                <w:w w:val="99"/>
              </w:rPr>
              <w:t>Г</w:t>
            </w:r>
            <w:r w:rsidRPr="001C5DA4">
              <w:t>ром</w:t>
            </w:r>
            <w:r w:rsidRPr="001C5DA4">
              <w:rPr>
                <w:spacing w:val="-1"/>
              </w:rPr>
              <w:t>а</w:t>
            </w:r>
            <w:r w:rsidRPr="001C5DA4">
              <w:rPr>
                <w:spacing w:val="2"/>
              </w:rPr>
              <w:t>д-</w:t>
            </w:r>
            <w:r w:rsidRPr="001C5DA4">
              <w:t>с</w:t>
            </w:r>
            <w:r w:rsidRPr="001C5DA4">
              <w:rPr>
                <w:w w:val="99"/>
              </w:rPr>
              <w:t>ь</w:t>
            </w:r>
            <w:r w:rsidRPr="001C5DA4">
              <w:rPr>
                <w:spacing w:val="1"/>
              </w:rPr>
              <w:t>к</w:t>
            </w:r>
            <w:r w:rsidRPr="001C5DA4">
              <w:t>і</w:t>
            </w:r>
            <w:r w:rsidRPr="001C5DA4">
              <w:rPr>
                <w:spacing w:val="2"/>
              </w:rPr>
              <w:t>б</w:t>
            </w:r>
            <w:r w:rsidRPr="001C5DA4">
              <w:rPr>
                <w:spacing w:val="-4"/>
              </w:rPr>
              <w:t>у</w:t>
            </w:r>
            <w:r w:rsidRPr="001C5DA4">
              <w:t>д</w:t>
            </w:r>
            <w:r w:rsidRPr="001C5DA4">
              <w:rPr>
                <w:spacing w:val="1"/>
                <w:w w:val="99"/>
              </w:rPr>
              <w:t>ин</w:t>
            </w:r>
            <w:r w:rsidRPr="001C5DA4">
              <w:rPr>
                <w:spacing w:val="1"/>
              </w:rPr>
              <w:t>к</w:t>
            </w:r>
            <w:r w:rsidRPr="001C5DA4">
              <w:rPr>
                <w:w w:val="99"/>
              </w:rPr>
              <w:t>ит</w:t>
            </w:r>
            <w:r w:rsidRPr="001C5DA4">
              <w:t>ас</w:t>
            </w:r>
            <w:r w:rsidRPr="001C5DA4">
              <w:rPr>
                <w:w w:val="99"/>
              </w:rPr>
              <w:t>п</w:t>
            </w:r>
            <w:r w:rsidRPr="001C5DA4">
              <w:t>о</w:t>
            </w:r>
            <w:r w:rsidRPr="001C5DA4">
              <w:rPr>
                <w:spacing w:val="3"/>
              </w:rPr>
              <w:t>р</w:t>
            </w:r>
            <w:r w:rsidRPr="001C5DA4">
              <w:rPr>
                <w:spacing w:val="-6"/>
              </w:rPr>
              <w:t>у</w:t>
            </w:r>
            <w:r w:rsidRPr="001C5DA4">
              <w:t>д</w:t>
            </w:r>
            <w:r w:rsidRPr="001C5DA4">
              <w:rPr>
                <w:w w:val="99"/>
              </w:rPr>
              <w:t>и</w:t>
            </w:r>
            <w:r w:rsidRPr="001C5DA4">
              <w:t>.</w:t>
            </w:r>
            <w:r w:rsidRPr="001C5DA4">
              <w:rPr>
                <w:spacing w:val="1"/>
                <w:w w:val="99"/>
              </w:rPr>
              <w:t>О</w:t>
            </w:r>
            <w:r w:rsidRPr="001C5DA4">
              <w:t>с</w:t>
            </w:r>
            <w:r w:rsidRPr="001C5DA4">
              <w:rPr>
                <w:spacing w:val="1"/>
                <w:w w:val="99"/>
              </w:rPr>
              <w:t>н</w:t>
            </w:r>
            <w:r w:rsidRPr="001C5DA4">
              <w:t>о</w:t>
            </w:r>
            <w:r w:rsidRPr="001C5DA4">
              <w:rPr>
                <w:w w:val="99"/>
              </w:rPr>
              <w:t>вн</w:t>
            </w:r>
            <w:r w:rsidRPr="001C5DA4">
              <w:t>і</w:t>
            </w:r>
            <w:r w:rsidRPr="001C5DA4">
              <w:rPr>
                <w:spacing w:val="1"/>
                <w:w w:val="99"/>
              </w:rPr>
              <w:t>п</w:t>
            </w:r>
            <w:r w:rsidRPr="001C5DA4">
              <w:t>о</w:t>
            </w:r>
            <w:r w:rsidRPr="001C5DA4">
              <w:rPr>
                <w:w w:val="99"/>
              </w:rPr>
              <w:t>л</w:t>
            </w:r>
            <w:r w:rsidRPr="001C5DA4">
              <w:t>оже</w:t>
            </w:r>
            <w:r w:rsidRPr="001C5DA4">
              <w:rPr>
                <w:w w:val="99"/>
              </w:rPr>
              <w:t>н</w:t>
            </w:r>
            <w:r w:rsidRPr="001C5DA4">
              <w:rPr>
                <w:spacing w:val="1"/>
                <w:w w:val="99"/>
              </w:rPr>
              <w:t>н</w:t>
            </w:r>
            <w:r w:rsidRPr="001C5DA4">
              <w:rPr>
                <w:spacing w:val="3"/>
              </w:rPr>
              <w:t>я</w:t>
            </w:r>
            <w:r w:rsidRPr="001C5DA4">
              <w:t xml:space="preserve">» </w:t>
            </w:r>
            <w:r w:rsidRPr="001C5DA4">
              <w:lastRenderedPageBreak/>
              <w:t>згідно для наукових установ згідно ДБН 360-92** п.4.16 т.4.1</w:t>
            </w:r>
            <w:r w:rsidRPr="001C5DA4">
              <w:rPr>
                <w:w w:val="99"/>
              </w:rPr>
              <w:t xml:space="preserve"> т</w:t>
            </w:r>
            <w:r w:rsidRPr="001C5DA4">
              <w:t>а</w:t>
            </w:r>
            <w:r w:rsidR="006C237E" w:rsidRPr="006C237E">
              <w:t xml:space="preserve"> </w:t>
            </w:r>
            <w:r w:rsidRPr="001C5DA4">
              <w:rPr>
                <w:spacing w:val="2"/>
                <w:w w:val="99"/>
              </w:rPr>
              <w:t>з</w:t>
            </w:r>
            <w:r w:rsidRPr="001C5DA4">
              <w:rPr>
                <w:w w:val="99"/>
              </w:rPr>
              <w:t>г</w:t>
            </w:r>
            <w:r w:rsidRPr="001C5DA4">
              <w:t>ід</w:t>
            </w:r>
            <w:r w:rsidRPr="001C5DA4">
              <w:rPr>
                <w:spacing w:val="2"/>
                <w:w w:val="99"/>
              </w:rPr>
              <w:t>н</w:t>
            </w:r>
            <w:r w:rsidRPr="001C5DA4">
              <w:t>о</w:t>
            </w:r>
            <w:r w:rsidR="007A4C19">
              <w:t xml:space="preserve"> </w:t>
            </w:r>
            <w:r w:rsidRPr="001C5DA4">
              <w:rPr>
                <w:w w:val="99"/>
              </w:rPr>
              <w:t>з</w:t>
            </w:r>
            <w:r w:rsidR="007A4C19">
              <w:rPr>
                <w:w w:val="99"/>
              </w:rPr>
              <w:t xml:space="preserve"> </w:t>
            </w:r>
            <w:r w:rsidRPr="001C5DA4">
              <w:rPr>
                <w:spacing w:val="1"/>
                <w:w w:val="99"/>
              </w:rPr>
              <w:t>п</w:t>
            </w:r>
            <w:r w:rsidRPr="001C5DA4">
              <w:t>р</w:t>
            </w:r>
            <w:r w:rsidRPr="001C5DA4">
              <w:rPr>
                <w:spacing w:val="-1"/>
              </w:rPr>
              <w:t>о</w:t>
            </w:r>
            <w:r w:rsidRPr="001C5DA4">
              <w:t>ф</w:t>
            </w:r>
            <w:r w:rsidRPr="001C5DA4">
              <w:rPr>
                <w:spacing w:val="3"/>
              </w:rPr>
              <w:t>і</w:t>
            </w:r>
            <w:r w:rsidRPr="001C5DA4">
              <w:rPr>
                <w:w w:val="99"/>
              </w:rPr>
              <w:t>ль</w:t>
            </w:r>
            <w:r w:rsidRPr="001C5DA4">
              <w:rPr>
                <w:spacing w:val="-1"/>
                <w:w w:val="99"/>
              </w:rPr>
              <w:t>н</w:t>
            </w:r>
            <w:r w:rsidRPr="001C5DA4">
              <w:rPr>
                <w:w w:val="99"/>
              </w:rPr>
              <w:t>и</w:t>
            </w:r>
            <w:r w:rsidRPr="001C5DA4">
              <w:t>м</w:t>
            </w:r>
            <w:r w:rsidR="006C237E" w:rsidRPr="006C237E">
              <w:t xml:space="preserve"> </w:t>
            </w:r>
            <w:r w:rsidRPr="001C5DA4">
              <w:rPr>
                <w:w w:val="99"/>
              </w:rPr>
              <w:t>ДБН</w:t>
            </w:r>
            <w:r w:rsidR="006C237E" w:rsidRPr="006C237E">
              <w:rPr>
                <w:w w:val="99"/>
              </w:rPr>
              <w:t xml:space="preserve"> </w:t>
            </w:r>
            <w:r w:rsidRPr="001C5DA4">
              <w:rPr>
                <w:spacing w:val="1"/>
                <w:w w:val="99"/>
              </w:rPr>
              <w:t>з</w:t>
            </w:r>
            <w:r w:rsidRPr="001C5DA4">
              <w:t>а</w:t>
            </w:r>
            <w:r w:rsidRPr="001C5DA4">
              <w:rPr>
                <w:spacing w:val="1"/>
                <w:w w:val="99"/>
              </w:rPr>
              <w:t>тип</w:t>
            </w:r>
            <w:r w:rsidRPr="001C5DA4">
              <w:t>ом об</w:t>
            </w:r>
            <w:r w:rsidRPr="001C5DA4">
              <w:rPr>
                <w:w w:val="99"/>
              </w:rPr>
              <w:t>’є</w:t>
            </w:r>
            <w:r w:rsidRPr="001C5DA4">
              <w:t>к</w:t>
            </w:r>
            <w:r w:rsidRPr="001C5DA4">
              <w:rPr>
                <w:spacing w:val="3"/>
                <w:w w:val="99"/>
              </w:rPr>
              <w:t>т</w:t>
            </w:r>
            <w:r w:rsidRPr="001C5DA4">
              <w:t>у;</w:t>
            </w:r>
          </w:p>
          <w:p w:rsidR="00432F44" w:rsidRPr="001C5DA4" w:rsidRDefault="00432F44" w:rsidP="00F61F29">
            <w:pPr>
              <w:jc w:val="both"/>
            </w:pPr>
          </w:p>
        </w:tc>
      </w:tr>
      <w:tr w:rsidR="00261502" w:rsidRPr="001C5DA4" w:rsidTr="00A00DFF">
        <w:tc>
          <w:tcPr>
            <w:tcW w:w="830" w:type="dxa"/>
            <w:gridSpan w:val="4"/>
          </w:tcPr>
          <w:p w:rsidR="00261502" w:rsidRPr="001C5DA4" w:rsidRDefault="00261502" w:rsidP="00F61F29">
            <w:pPr>
              <w:jc w:val="both"/>
            </w:pPr>
            <w:r w:rsidRPr="001C5DA4">
              <w:lastRenderedPageBreak/>
              <w:t>3</w:t>
            </w:r>
          </w:p>
        </w:tc>
        <w:tc>
          <w:tcPr>
            <w:tcW w:w="4098" w:type="dxa"/>
            <w:gridSpan w:val="2"/>
          </w:tcPr>
          <w:p w:rsidR="00261502" w:rsidRPr="001C5DA4" w:rsidRDefault="00261502" w:rsidP="00F61F29">
            <w:pPr>
              <w:jc w:val="both"/>
            </w:pPr>
            <w:r w:rsidRPr="001C5DA4">
              <w:t xml:space="preserve">Максимально допустима щільність забудови земельної ділянки </w:t>
            </w:r>
          </w:p>
        </w:tc>
        <w:tc>
          <w:tcPr>
            <w:tcW w:w="4565" w:type="dxa"/>
            <w:gridSpan w:val="2"/>
          </w:tcPr>
          <w:p w:rsidR="00261502" w:rsidRPr="001C5DA4" w:rsidRDefault="00261502" w:rsidP="00F61F29">
            <w:pPr>
              <w:jc w:val="both"/>
            </w:pPr>
            <w:r w:rsidRPr="001C5DA4">
              <w:rPr>
                <w:w w:val="99"/>
              </w:rPr>
              <w:t>Згідно Стандарту ви</w:t>
            </w:r>
            <w:r w:rsidRPr="001C5DA4">
              <w:rPr>
                <w:spacing w:val="1"/>
                <w:w w:val="99"/>
              </w:rPr>
              <w:t>зн</w:t>
            </w:r>
            <w:r w:rsidRPr="001C5DA4">
              <w:t>а</w:t>
            </w:r>
            <w:r w:rsidRPr="001C5DA4">
              <w:rPr>
                <w:spacing w:val="-1"/>
              </w:rPr>
              <w:t>ча</w:t>
            </w:r>
            <w:r w:rsidRPr="001C5DA4">
              <w:rPr>
                <w:w w:val="99"/>
              </w:rPr>
              <w:t>єт</w:t>
            </w:r>
            <w:r w:rsidRPr="001C5DA4">
              <w:rPr>
                <w:spacing w:val="1"/>
                <w:w w:val="99"/>
              </w:rPr>
              <w:t>ь</w:t>
            </w:r>
            <w:r w:rsidRPr="001C5DA4">
              <w:t>ся тільки для житлової забудови</w:t>
            </w:r>
          </w:p>
        </w:tc>
      </w:tr>
      <w:tr w:rsidR="00261502" w:rsidRPr="001C5DA4" w:rsidTr="00A00DFF">
        <w:tc>
          <w:tcPr>
            <w:tcW w:w="830" w:type="dxa"/>
            <w:gridSpan w:val="4"/>
          </w:tcPr>
          <w:p w:rsidR="00261502" w:rsidRPr="001C5DA4" w:rsidRDefault="00261502" w:rsidP="00F61F29">
            <w:pPr>
              <w:jc w:val="both"/>
            </w:pPr>
            <w:r w:rsidRPr="001C5DA4">
              <w:t>4</w:t>
            </w:r>
          </w:p>
        </w:tc>
        <w:tc>
          <w:tcPr>
            <w:tcW w:w="4098" w:type="dxa"/>
            <w:gridSpan w:val="2"/>
          </w:tcPr>
          <w:p w:rsidR="00261502" w:rsidRPr="001C5DA4" w:rsidRDefault="00261502" w:rsidP="00F61F29">
            <w:pPr>
              <w:jc w:val="both"/>
            </w:pPr>
            <w:r w:rsidRPr="001C5DA4">
              <w:t>Відстані від об`єкта, який проектується, до меж червоних ліній, м</w:t>
            </w:r>
          </w:p>
        </w:tc>
        <w:tc>
          <w:tcPr>
            <w:tcW w:w="4565" w:type="dxa"/>
            <w:gridSpan w:val="2"/>
          </w:tcPr>
          <w:p w:rsidR="00261502" w:rsidRPr="001C5DA4" w:rsidRDefault="00261502" w:rsidP="001A68EE">
            <w:pPr>
              <w:jc w:val="both"/>
            </w:pPr>
            <w:r w:rsidRPr="001C5DA4">
              <w:t>Згід</w:t>
            </w:r>
            <w:r w:rsidRPr="001C5DA4">
              <w:rPr>
                <w:spacing w:val="1"/>
              </w:rPr>
              <w:t>н</w:t>
            </w:r>
            <w:r w:rsidRPr="001C5DA4">
              <w:t>озДБН360-92</w:t>
            </w:r>
            <w:r w:rsidRPr="001C5DA4">
              <w:rPr>
                <w:spacing w:val="2"/>
              </w:rPr>
              <w:t>*</w:t>
            </w:r>
            <w:r w:rsidRPr="001C5DA4">
              <w:t>*</w:t>
            </w:r>
            <w:r w:rsidRPr="001C5DA4">
              <w:rPr>
                <w:spacing w:val="2"/>
              </w:rPr>
              <w:t>п</w:t>
            </w:r>
            <w:r w:rsidRPr="001C5DA4">
              <w:t>.3.14</w:t>
            </w:r>
            <w:r w:rsidRPr="001C5DA4">
              <w:rPr>
                <w:spacing w:val="53"/>
              </w:rPr>
              <w:t xml:space="preserve"> п.7.32 </w:t>
            </w:r>
            <w:r w:rsidRPr="001C5DA4">
              <w:rPr>
                <w:spacing w:val="1"/>
              </w:rPr>
              <w:t>т</w:t>
            </w:r>
            <w:r w:rsidRPr="001C5DA4">
              <w:t>а</w:t>
            </w:r>
            <w:r w:rsidR="001A68EE">
              <w:t xml:space="preserve"> </w:t>
            </w:r>
            <w:r w:rsidR="001A68EE">
              <w:rPr>
                <w:spacing w:val="1"/>
              </w:rPr>
              <w:t>перед проектних</w:t>
            </w:r>
            <w:r w:rsidR="001A68EE">
              <w:t xml:space="preserve"> </w:t>
            </w:r>
            <w:r w:rsidRPr="001C5DA4">
              <w:t>ро</w:t>
            </w:r>
            <w:r w:rsidRPr="001C5DA4">
              <w:rPr>
                <w:spacing w:val="2"/>
              </w:rPr>
              <w:t>з</w:t>
            </w:r>
            <w:r w:rsidRPr="001C5DA4">
              <w:t>роб</w:t>
            </w:r>
            <w:r w:rsidRPr="001C5DA4">
              <w:rPr>
                <w:spacing w:val="-2"/>
              </w:rPr>
              <w:t>о</w:t>
            </w:r>
            <w:r w:rsidRPr="001C5DA4">
              <w:t>к, та</w:t>
            </w:r>
            <w:r w:rsidR="001A68EE">
              <w:t xml:space="preserve"> </w:t>
            </w:r>
            <w:r w:rsidRPr="001C5DA4">
              <w:rPr>
                <w:spacing w:val="2"/>
              </w:rPr>
              <w:t>з</w:t>
            </w:r>
            <w:r w:rsidRPr="001C5DA4">
              <w:t>гід</w:t>
            </w:r>
            <w:r w:rsidRPr="001C5DA4">
              <w:rPr>
                <w:spacing w:val="2"/>
              </w:rPr>
              <w:t>н</w:t>
            </w:r>
            <w:r w:rsidRPr="001C5DA4">
              <w:t>о</w:t>
            </w:r>
            <w:r w:rsidR="001A68EE">
              <w:t xml:space="preserve"> </w:t>
            </w:r>
            <w:r w:rsidRPr="001C5DA4">
              <w:t>з</w:t>
            </w:r>
            <w:r w:rsidR="001A68EE">
              <w:t xml:space="preserve"> </w:t>
            </w:r>
            <w:r w:rsidRPr="001C5DA4">
              <w:rPr>
                <w:spacing w:val="1"/>
              </w:rPr>
              <w:t>п</w:t>
            </w:r>
            <w:r w:rsidRPr="001C5DA4">
              <w:t>р</w:t>
            </w:r>
            <w:r w:rsidRPr="001C5DA4">
              <w:rPr>
                <w:spacing w:val="-1"/>
              </w:rPr>
              <w:t>о</w:t>
            </w:r>
            <w:r w:rsidRPr="001C5DA4">
              <w:t>ф</w:t>
            </w:r>
            <w:r w:rsidRPr="001C5DA4">
              <w:rPr>
                <w:spacing w:val="3"/>
              </w:rPr>
              <w:t>і</w:t>
            </w:r>
            <w:r w:rsidRPr="001C5DA4">
              <w:t>ль</w:t>
            </w:r>
            <w:r w:rsidRPr="001C5DA4">
              <w:rPr>
                <w:spacing w:val="-1"/>
              </w:rPr>
              <w:t>н</w:t>
            </w:r>
            <w:r w:rsidRPr="001C5DA4">
              <w:t>им</w:t>
            </w:r>
            <w:r w:rsidR="001A68EE">
              <w:t xml:space="preserve"> </w:t>
            </w:r>
            <w:r w:rsidRPr="001C5DA4">
              <w:t>ДБН</w:t>
            </w:r>
            <w:r w:rsidR="001A68EE">
              <w:t xml:space="preserve"> </w:t>
            </w:r>
            <w:r w:rsidRPr="001C5DA4">
              <w:rPr>
                <w:spacing w:val="1"/>
              </w:rPr>
              <w:t>з</w:t>
            </w:r>
            <w:r w:rsidRPr="001C5DA4">
              <w:t>а</w:t>
            </w:r>
            <w:r w:rsidR="0035174A">
              <w:t xml:space="preserve"> </w:t>
            </w:r>
            <w:r w:rsidRPr="001C5DA4">
              <w:rPr>
                <w:spacing w:val="1"/>
              </w:rPr>
              <w:t>тип</w:t>
            </w:r>
            <w:r w:rsidRPr="001C5DA4">
              <w:t>ом об’єк</w:t>
            </w:r>
            <w:r w:rsidRPr="001C5DA4">
              <w:rPr>
                <w:spacing w:val="3"/>
              </w:rPr>
              <w:t>т</w:t>
            </w:r>
            <w:r w:rsidRPr="001C5DA4">
              <w:t>у з урахуванням гарантованого р</w:t>
            </w:r>
            <w:r w:rsidR="001A68EE">
              <w:t>о</w:t>
            </w:r>
            <w:r w:rsidRPr="001C5DA4">
              <w:t>зміщення всіх частин будинків (ганків, козирьків, приямків, тощо) поза червоних ліній вулиць;</w:t>
            </w:r>
          </w:p>
        </w:tc>
      </w:tr>
      <w:tr w:rsidR="00261502" w:rsidRPr="001C5DA4" w:rsidTr="00A00DFF">
        <w:tc>
          <w:tcPr>
            <w:tcW w:w="830" w:type="dxa"/>
            <w:gridSpan w:val="4"/>
          </w:tcPr>
          <w:p w:rsidR="00261502" w:rsidRPr="001C5DA4" w:rsidRDefault="00261502" w:rsidP="00F61F29">
            <w:pPr>
              <w:jc w:val="both"/>
            </w:pPr>
            <w:r w:rsidRPr="001C5DA4">
              <w:t>5</w:t>
            </w:r>
          </w:p>
        </w:tc>
        <w:tc>
          <w:tcPr>
            <w:tcW w:w="4098" w:type="dxa"/>
            <w:gridSpan w:val="2"/>
          </w:tcPr>
          <w:p w:rsidR="00261502" w:rsidRPr="001C5DA4" w:rsidRDefault="00261502" w:rsidP="00F61F29">
            <w:pPr>
              <w:jc w:val="both"/>
            </w:pPr>
            <w:r w:rsidRPr="001C5DA4">
              <w:t>Планувальні обмеження (зони охорони пам`яток культурної спадщини, зони охоронюваного ландшафту, межі історичних ареалів, прибережні захисні смуги, санітарно-захисні смуги та інші охоронювані зони)</w:t>
            </w:r>
          </w:p>
        </w:tc>
        <w:tc>
          <w:tcPr>
            <w:tcW w:w="4565" w:type="dxa"/>
            <w:gridSpan w:val="2"/>
          </w:tcPr>
          <w:p w:rsidR="00261502" w:rsidRPr="001C5DA4" w:rsidRDefault="00261502" w:rsidP="00F61F29">
            <w:pPr>
              <w:jc w:val="both"/>
            </w:pPr>
            <w:r w:rsidRPr="001C5DA4">
              <w:t>Згідно ДБН 360-92**, розділ 11,</w:t>
            </w:r>
          </w:p>
          <w:p w:rsidR="00261502" w:rsidRPr="001C5DA4" w:rsidRDefault="00261502" w:rsidP="00F61F29">
            <w:pPr>
              <w:jc w:val="both"/>
            </w:pPr>
            <w:r w:rsidRPr="001C5DA4">
              <w:t>Згідно Державних санітарних правил планування та забудови населених пунктів (затверджено Наказом Міністерства охорони здоров’я України від 19.06.1996р.№173), затвердженої містобудівної документації</w:t>
            </w:r>
          </w:p>
        </w:tc>
      </w:tr>
      <w:tr w:rsidR="00261502" w:rsidRPr="001C5DA4" w:rsidTr="00A00DFF">
        <w:tc>
          <w:tcPr>
            <w:tcW w:w="830" w:type="dxa"/>
            <w:gridSpan w:val="4"/>
          </w:tcPr>
          <w:p w:rsidR="00261502" w:rsidRPr="001C5DA4" w:rsidRDefault="00261502" w:rsidP="00F61F29">
            <w:pPr>
              <w:jc w:val="both"/>
            </w:pPr>
            <w:r w:rsidRPr="001C5DA4">
              <w:t>6</w:t>
            </w:r>
          </w:p>
        </w:tc>
        <w:tc>
          <w:tcPr>
            <w:tcW w:w="4098" w:type="dxa"/>
            <w:gridSpan w:val="2"/>
          </w:tcPr>
          <w:p w:rsidR="00261502" w:rsidRPr="001C5DA4" w:rsidRDefault="00261502" w:rsidP="00F61F29">
            <w:pPr>
              <w:ind w:left="3"/>
              <w:jc w:val="both"/>
            </w:pPr>
            <w:r w:rsidRPr="001C5DA4">
              <w:t xml:space="preserve">Мінімально допустимі відстані від об`єктів, які проектуються, до існуючих  будинків та споруд </w:t>
            </w:r>
          </w:p>
        </w:tc>
        <w:tc>
          <w:tcPr>
            <w:tcW w:w="4565" w:type="dxa"/>
            <w:gridSpan w:val="2"/>
          </w:tcPr>
          <w:p w:rsidR="00261502" w:rsidRPr="001C5DA4" w:rsidRDefault="00261502" w:rsidP="00F61F29">
            <w:pPr>
              <w:jc w:val="both"/>
            </w:pPr>
            <w:r w:rsidRPr="001C5DA4">
              <w:t>З</w:t>
            </w:r>
            <w:r w:rsidRPr="001C5DA4">
              <w:rPr>
                <w:w w:val="99"/>
              </w:rPr>
              <w:t>г</w:t>
            </w:r>
            <w:r w:rsidRPr="001C5DA4">
              <w:t>ід</w:t>
            </w:r>
            <w:r w:rsidRPr="001C5DA4">
              <w:rPr>
                <w:spacing w:val="1"/>
                <w:w w:val="99"/>
              </w:rPr>
              <w:t>н</w:t>
            </w:r>
            <w:r w:rsidRPr="001C5DA4">
              <w:t>о</w:t>
            </w:r>
            <w:r w:rsidRPr="001C5DA4">
              <w:rPr>
                <w:w w:val="99"/>
              </w:rPr>
              <w:t>зД</w:t>
            </w:r>
            <w:r w:rsidRPr="001C5DA4">
              <w:rPr>
                <w:spacing w:val="-1"/>
                <w:w w:val="99"/>
              </w:rPr>
              <w:t>Б</w:t>
            </w:r>
            <w:r w:rsidRPr="001C5DA4">
              <w:rPr>
                <w:w w:val="99"/>
              </w:rPr>
              <w:t>Н</w:t>
            </w:r>
            <w:r w:rsidRPr="001C5DA4">
              <w:t>360</w:t>
            </w:r>
            <w:r w:rsidRPr="001C5DA4">
              <w:rPr>
                <w:w w:val="99"/>
              </w:rPr>
              <w:t>-</w:t>
            </w:r>
            <w:r w:rsidRPr="001C5DA4">
              <w:t>92**</w:t>
            </w:r>
            <w:r w:rsidRPr="001C5DA4">
              <w:rPr>
                <w:spacing w:val="1"/>
                <w:w w:val="99"/>
              </w:rPr>
              <w:t>п</w:t>
            </w:r>
            <w:r w:rsidRPr="001C5DA4">
              <w:t>.3.13</w:t>
            </w:r>
            <w:r w:rsidRPr="001C5DA4">
              <w:rPr>
                <w:w w:val="99"/>
              </w:rPr>
              <w:t>Д</w:t>
            </w:r>
            <w:r w:rsidRPr="001C5DA4">
              <w:t>ода</w:t>
            </w:r>
            <w:r w:rsidRPr="001C5DA4">
              <w:rPr>
                <w:w w:val="99"/>
              </w:rPr>
              <w:t>т</w:t>
            </w:r>
            <w:r w:rsidRPr="001C5DA4">
              <w:t>ок</w:t>
            </w:r>
            <w:r w:rsidR="001A68EE">
              <w:t xml:space="preserve"> </w:t>
            </w:r>
            <w:r w:rsidRPr="001C5DA4">
              <w:t>3</w:t>
            </w:r>
            <w:r w:rsidRPr="001C5DA4">
              <w:rPr>
                <w:spacing w:val="-2"/>
              </w:rPr>
              <w:t>.</w:t>
            </w:r>
            <w:r w:rsidRPr="001C5DA4">
              <w:t xml:space="preserve">1 </w:t>
            </w:r>
            <w:r w:rsidRPr="001C5DA4">
              <w:rPr>
                <w:w w:val="99"/>
              </w:rPr>
              <w:t>з</w:t>
            </w:r>
            <w:r w:rsidR="001A68EE">
              <w:rPr>
                <w:w w:val="99"/>
              </w:rPr>
              <w:t xml:space="preserve"> </w:t>
            </w:r>
            <w:r w:rsidRPr="001C5DA4">
              <w:rPr>
                <w:spacing w:val="-6"/>
              </w:rPr>
              <w:t>у</w:t>
            </w:r>
            <w:r w:rsidRPr="001C5DA4">
              <w:rPr>
                <w:spacing w:val="1"/>
              </w:rPr>
              <w:t>р</w:t>
            </w:r>
            <w:r w:rsidRPr="001C5DA4">
              <w:t>а</w:t>
            </w:r>
            <w:r w:rsidRPr="001C5DA4">
              <w:rPr>
                <w:spacing w:val="4"/>
              </w:rPr>
              <w:t>х</w:t>
            </w:r>
            <w:r w:rsidRPr="001C5DA4">
              <w:rPr>
                <w:spacing w:val="-4"/>
              </w:rPr>
              <w:t>у</w:t>
            </w:r>
            <w:r w:rsidRPr="001C5DA4">
              <w:rPr>
                <w:w w:val="99"/>
              </w:rPr>
              <w:t>в</w:t>
            </w:r>
            <w:r w:rsidRPr="001C5DA4">
              <w:rPr>
                <w:spacing w:val="-1"/>
              </w:rPr>
              <w:t>а</w:t>
            </w:r>
            <w:r w:rsidRPr="001C5DA4">
              <w:rPr>
                <w:w w:val="99"/>
              </w:rPr>
              <w:t>н</w:t>
            </w:r>
            <w:r w:rsidRPr="001C5DA4">
              <w:rPr>
                <w:spacing w:val="1"/>
                <w:w w:val="99"/>
              </w:rPr>
              <w:t>н</w:t>
            </w:r>
            <w:r w:rsidRPr="001C5DA4">
              <w:t>ям</w:t>
            </w:r>
            <w:r w:rsidR="001A68EE">
              <w:t xml:space="preserve"> </w:t>
            </w:r>
            <w:r w:rsidRPr="001C5DA4">
              <w:t>с</w:t>
            </w:r>
            <w:r w:rsidRPr="001C5DA4">
              <w:rPr>
                <w:spacing w:val="-1"/>
              </w:rPr>
              <w:t>а</w:t>
            </w:r>
            <w:r w:rsidRPr="001C5DA4">
              <w:rPr>
                <w:w w:val="99"/>
              </w:rPr>
              <w:t>н</w:t>
            </w:r>
            <w:r w:rsidRPr="001C5DA4">
              <w:rPr>
                <w:spacing w:val="1"/>
              </w:rPr>
              <w:t>і</w:t>
            </w:r>
            <w:r w:rsidRPr="001C5DA4">
              <w:rPr>
                <w:w w:val="99"/>
              </w:rPr>
              <w:t>т</w:t>
            </w:r>
            <w:r w:rsidRPr="001C5DA4">
              <w:t>а</w:t>
            </w:r>
            <w:r w:rsidRPr="001C5DA4">
              <w:rPr>
                <w:spacing w:val="2"/>
              </w:rPr>
              <w:t>р</w:t>
            </w:r>
            <w:r w:rsidRPr="001C5DA4">
              <w:rPr>
                <w:spacing w:val="1"/>
                <w:w w:val="99"/>
              </w:rPr>
              <w:t>н</w:t>
            </w:r>
            <w:r w:rsidRPr="001C5DA4">
              <w:rPr>
                <w:w w:val="99"/>
              </w:rPr>
              <w:t>и</w:t>
            </w:r>
            <w:r w:rsidRPr="001C5DA4">
              <w:t>х</w:t>
            </w:r>
            <w:r w:rsidR="001A68EE">
              <w:t xml:space="preserve"> </w:t>
            </w:r>
            <w:r w:rsidRPr="001C5DA4">
              <w:rPr>
                <w:spacing w:val="2"/>
                <w:w w:val="99"/>
              </w:rPr>
              <w:t>н</w:t>
            </w:r>
            <w:r w:rsidRPr="001C5DA4">
              <w:t>орм</w:t>
            </w:r>
            <w:r w:rsidR="001A68EE">
              <w:t xml:space="preserve"> </w:t>
            </w:r>
            <w:r w:rsidRPr="001C5DA4">
              <w:rPr>
                <w:w w:val="99"/>
              </w:rPr>
              <w:t>т</w:t>
            </w:r>
            <w:r w:rsidRPr="001C5DA4">
              <w:t>а</w:t>
            </w:r>
            <w:r w:rsidR="001A68EE">
              <w:t xml:space="preserve"> </w:t>
            </w:r>
            <w:r w:rsidRPr="001C5DA4">
              <w:rPr>
                <w:spacing w:val="1"/>
                <w:w w:val="99"/>
              </w:rPr>
              <w:t>н</w:t>
            </w:r>
            <w:r w:rsidRPr="001C5DA4">
              <w:t>орм і</w:t>
            </w:r>
            <w:r w:rsidRPr="001C5DA4">
              <w:rPr>
                <w:spacing w:val="1"/>
                <w:w w:val="99"/>
              </w:rPr>
              <w:t>н</w:t>
            </w:r>
            <w:r w:rsidRPr="001C5DA4">
              <w:t>со</w:t>
            </w:r>
            <w:r w:rsidRPr="001C5DA4">
              <w:rPr>
                <w:w w:val="99"/>
              </w:rPr>
              <w:t>л</w:t>
            </w:r>
            <w:r w:rsidRPr="001C5DA4">
              <w:t>я</w:t>
            </w:r>
            <w:r w:rsidRPr="001C5DA4">
              <w:rPr>
                <w:spacing w:val="1"/>
                <w:w w:val="99"/>
              </w:rPr>
              <w:t>ц</w:t>
            </w:r>
            <w:r w:rsidRPr="001C5DA4">
              <w:t xml:space="preserve">ії </w:t>
            </w:r>
            <w:r w:rsidRPr="001C5DA4">
              <w:rPr>
                <w:spacing w:val="1"/>
              </w:rPr>
              <w:t>т</w:t>
            </w:r>
            <w:r w:rsidRPr="001C5DA4">
              <w:t>а</w:t>
            </w:r>
            <w:r w:rsidR="001A68EE">
              <w:t xml:space="preserve"> </w:t>
            </w:r>
            <w:r w:rsidR="001A68EE">
              <w:rPr>
                <w:spacing w:val="1"/>
              </w:rPr>
              <w:t>перед проектних</w:t>
            </w:r>
            <w:r w:rsidR="001A68EE">
              <w:t xml:space="preserve"> </w:t>
            </w:r>
            <w:r w:rsidRPr="001C5DA4">
              <w:t>ро</w:t>
            </w:r>
            <w:r w:rsidRPr="001C5DA4">
              <w:rPr>
                <w:spacing w:val="2"/>
              </w:rPr>
              <w:t>з</w:t>
            </w:r>
            <w:r w:rsidRPr="001C5DA4">
              <w:t>роб</w:t>
            </w:r>
            <w:r w:rsidRPr="001C5DA4">
              <w:rPr>
                <w:spacing w:val="-2"/>
              </w:rPr>
              <w:t>о</w:t>
            </w:r>
            <w:r w:rsidRPr="001C5DA4">
              <w:t>к, та</w:t>
            </w:r>
            <w:r w:rsidR="001A68EE">
              <w:t xml:space="preserve"> </w:t>
            </w:r>
            <w:r w:rsidRPr="001C5DA4">
              <w:rPr>
                <w:spacing w:val="2"/>
              </w:rPr>
              <w:t>з</w:t>
            </w:r>
            <w:r w:rsidRPr="001C5DA4">
              <w:t>гід</w:t>
            </w:r>
            <w:r w:rsidRPr="001C5DA4">
              <w:rPr>
                <w:spacing w:val="2"/>
              </w:rPr>
              <w:t>н</w:t>
            </w:r>
            <w:r w:rsidRPr="001C5DA4">
              <w:t>о</w:t>
            </w:r>
            <w:r w:rsidR="001A68EE">
              <w:t xml:space="preserve"> </w:t>
            </w:r>
            <w:r w:rsidRPr="001C5DA4">
              <w:t>з</w:t>
            </w:r>
            <w:r w:rsidR="001A68EE">
              <w:t xml:space="preserve"> </w:t>
            </w:r>
            <w:r w:rsidRPr="001C5DA4">
              <w:rPr>
                <w:spacing w:val="1"/>
              </w:rPr>
              <w:t>п</w:t>
            </w:r>
            <w:r w:rsidRPr="001C5DA4">
              <w:t>р</w:t>
            </w:r>
            <w:r w:rsidRPr="001C5DA4">
              <w:rPr>
                <w:spacing w:val="-1"/>
              </w:rPr>
              <w:t>о</w:t>
            </w:r>
            <w:r w:rsidRPr="001C5DA4">
              <w:t>ф</w:t>
            </w:r>
            <w:r w:rsidRPr="001C5DA4">
              <w:rPr>
                <w:spacing w:val="3"/>
              </w:rPr>
              <w:t>і</w:t>
            </w:r>
            <w:r w:rsidRPr="001C5DA4">
              <w:t>ль</w:t>
            </w:r>
            <w:r w:rsidRPr="001C5DA4">
              <w:rPr>
                <w:spacing w:val="-1"/>
              </w:rPr>
              <w:t>н</w:t>
            </w:r>
            <w:r w:rsidRPr="001C5DA4">
              <w:t>им</w:t>
            </w:r>
            <w:r w:rsidR="001A68EE">
              <w:t xml:space="preserve"> </w:t>
            </w:r>
            <w:r w:rsidRPr="001C5DA4">
              <w:t>ДБН</w:t>
            </w:r>
            <w:r w:rsidR="001A68EE">
              <w:t xml:space="preserve"> </w:t>
            </w:r>
            <w:r w:rsidRPr="001C5DA4">
              <w:rPr>
                <w:spacing w:val="1"/>
              </w:rPr>
              <w:t>з</w:t>
            </w:r>
            <w:r w:rsidRPr="001C5DA4">
              <w:t>а</w:t>
            </w:r>
            <w:r w:rsidR="00B16F98">
              <w:t xml:space="preserve"> </w:t>
            </w:r>
            <w:r w:rsidRPr="001C5DA4">
              <w:rPr>
                <w:spacing w:val="1"/>
              </w:rPr>
              <w:t>тип</w:t>
            </w:r>
            <w:r w:rsidRPr="001C5DA4">
              <w:t>ом об’єк</w:t>
            </w:r>
            <w:r w:rsidRPr="001C5DA4">
              <w:rPr>
                <w:spacing w:val="3"/>
              </w:rPr>
              <w:t>т</w:t>
            </w:r>
            <w:r w:rsidRPr="001C5DA4">
              <w:t>у;</w:t>
            </w:r>
          </w:p>
        </w:tc>
      </w:tr>
      <w:tr w:rsidR="00261502" w:rsidRPr="001C5DA4" w:rsidTr="00A00DFF">
        <w:tc>
          <w:tcPr>
            <w:tcW w:w="830" w:type="dxa"/>
            <w:gridSpan w:val="4"/>
          </w:tcPr>
          <w:p w:rsidR="00261502" w:rsidRPr="001C5DA4" w:rsidRDefault="00261502" w:rsidP="00F61F29">
            <w:pPr>
              <w:jc w:val="both"/>
            </w:pPr>
            <w:r w:rsidRPr="001C5DA4">
              <w:t>7</w:t>
            </w:r>
          </w:p>
        </w:tc>
        <w:tc>
          <w:tcPr>
            <w:tcW w:w="4098" w:type="dxa"/>
            <w:gridSpan w:val="2"/>
          </w:tcPr>
          <w:p w:rsidR="00261502" w:rsidRPr="001C5DA4" w:rsidRDefault="00261502" w:rsidP="00F61F29">
            <w:pPr>
              <w:jc w:val="both"/>
            </w:pPr>
            <w:r w:rsidRPr="001C5DA4">
              <w:t>Охоронювані зони інженерних комунікацій</w:t>
            </w:r>
          </w:p>
        </w:tc>
        <w:tc>
          <w:tcPr>
            <w:tcW w:w="4565" w:type="dxa"/>
            <w:gridSpan w:val="2"/>
          </w:tcPr>
          <w:p w:rsidR="00261502" w:rsidRPr="001C5DA4" w:rsidRDefault="00261502" w:rsidP="00F61F29">
            <w:pPr>
              <w:jc w:val="both"/>
            </w:pPr>
            <w:r w:rsidRPr="001C5DA4">
              <w:t xml:space="preserve">Згідно ДБН 360-92** розділ 8. 8.11; </w:t>
            </w:r>
            <w:r w:rsidRPr="001C5DA4">
              <w:rPr>
                <w:spacing w:val="-24"/>
              </w:rPr>
              <w:t xml:space="preserve">8.12; 8..23*; </w:t>
            </w:r>
            <w:r w:rsidRPr="001C5DA4">
              <w:t xml:space="preserve">додаток 8.1 та 8.2; відповідними </w:t>
            </w:r>
            <w:r w:rsidRPr="001C5DA4">
              <w:rPr>
                <w:w w:val="90"/>
              </w:rPr>
              <w:t>постанов</w:t>
            </w:r>
            <w:r w:rsidRPr="001C5DA4">
              <w:rPr>
                <w:w w:val="90"/>
                <w:lang w:val="ru-RU"/>
              </w:rPr>
              <w:t>а</w:t>
            </w:r>
            <w:r w:rsidRPr="001C5DA4">
              <w:rPr>
                <w:w w:val="90"/>
              </w:rPr>
              <w:t>ми КМ (електрика, зв’язок); профільною нормативною документацією</w:t>
            </w:r>
          </w:p>
        </w:tc>
      </w:tr>
      <w:tr w:rsidR="00261502" w:rsidRPr="001C5DA4" w:rsidTr="00A00DFF">
        <w:tc>
          <w:tcPr>
            <w:tcW w:w="830" w:type="dxa"/>
            <w:gridSpan w:val="4"/>
          </w:tcPr>
          <w:p w:rsidR="00261502" w:rsidRPr="001C5DA4" w:rsidRDefault="00261502" w:rsidP="00F61F29">
            <w:pPr>
              <w:jc w:val="both"/>
            </w:pPr>
            <w:r w:rsidRPr="001C5DA4">
              <w:t>8</w:t>
            </w:r>
          </w:p>
        </w:tc>
        <w:tc>
          <w:tcPr>
            <w:tcW w:w="4098" w:type="dxa"/>
            <w:gridSpan w:val="2"/>
          </w:tcPr>
          <w:p w:rsidR="00261502" w:rsidRPr="001C5DA4" w:rsidRDefault="00261502" w:rsidP="00F61F29">
            <w:pPr>
              <w:jc w:val="both"/>
            </w:pPr>
            <w:r w:rsidRPr="001C5DA4">
              <w:t xml:space="preserve">Вимоги до необхідності проведення інженерних вишукувань згідно з державними будівельними нормами ДБН А.2.1-1-2008 «інженерні вишукування для будівництва» </w:t>
            </w:r>
          </w:p>
        </w:tc>
        <w:tc>
          <w:tcPr>
            <w:tcW w:w="4565" w:type="dxa"/>
            <w:gridSpan w:val="2"/>
          </w:tcPr>
          <w:p w:rsidR="00261502" w:rsidRPr="001C5DA4" w:rsidRDefault="00261502" w:rsidP="00F61F29">
            <w:pPr>
              <w:jc w:val="both"/>
            </w:pPr>
            <w:r w:rsidRPr="001C5DA4">
              <w:t>Згідно ДБН А.2.1-1-2008 «Інженерні вишукування для будівництва», ДБН В.1.1-5-2000  «Захист від небезпечних геологічних процесів. Будинки і споруди на підроблюваних територіях і просідаючих</w:t>
            </w:r>
            <w:r w:rsidR="001A68EE">
              <w:t xml:space="preserve"> </w:t>
            </w:r>
            <w:r w:rsidRPr="001C5DA4">
              <w:t>грунтах</w:t>
            </w:r>
          </w:p>
        </w:tc>
      </w:tr>
      <w:tr w:rsidR="00261502" w:rsidRPr="001C5DA4" w:rsidTr="00A00DFF">
        <w:trPr>
          <w:trHeight w:val="1208"/>
        </w:trPr>
        <w:tc>
          <w:tcPr>
            <w:tcW w:w="830" w:type="dxa"/>
            <w:gridSpan w:val="4"/>
          </w:tcPr>
          <w:p w:rsidR="00261502" w:rsidRPr="001C5DA4" w:rsidRDefault="00261502" w:rsidP="00F61F29">
            <w:pPr>
              <w:jc w:val="both"/>
            </w:pPr>
            <w:r w:rsidRPr="001C5DA4">
              <w:lastRenderedPageBreak/>
              <w:t>9</w:t>
            </w:r>
          </w:p>
        </w:tc>
        <w:tc>
          <w:tcPr>
            <w:tcW w:w="4098" w:type="dxa"/>
            <w:gridSpan w:val="2"/>
          </w:tcPr>
          <w:p w:rsidR="00261502" w:rsidRPr="001C5DA4" w:rsidRDefault="00261502" w:rsidP="00F61F29">
            <w:pPr>
              <w:ind w:firstLine="142"/>
              <w:jc w:val="both"/>
            </w:pPr>
            <w:r w:rsidRPr="001C5DA4">
              <w:t xml:space="preserve">Вимоги щодо благоустрою (в тому числі щодо відновлення благоустрою та озеленення </w:t>
            </w:r>
          </w:p>
        </w:tc>
        <w:tc>
          <w:tcPr>
            <w:tcW w:w="4565" w:type="dxa"/>
            <w:gridSpan w:val="2"/>
          </w:tcPr>
          <w:p w:rsidR="00261502" w:rsidRPr="001C5DA4" w:rsidRDefault="00261502" w:rsidP="006C237E">
            <w:pPr>
              <w:jc w:val="both"/>
            </w:pPr>
            <w:r w:rsidRPr="001C5DA4">
              <w:t>Згідно Закону України про благоустрій населених пунктів Ст. 22,23; ДБН360</w:t>
            </w:r>
            <w:r w:rsidRPr="001C5DA4">
              <w:rPr>
                <w:w w:val="99"/>
              </w:rPr>
              <w:t>-</w:t>
            </w:r>
            <w:r w:rsidRPr="001C5DA4">
              <w:t>92**дода</w:t>
            </w:r>
            <w:r w:rsidRPr="001C5DA4">
              <w:rPr>
                <w:w w:val="99"/>
              </w:rPr>
              <w:t>т</w:t>
            </w:r>
            <w:r w:rsidRPr="001C5DA4">
              <w:t>ок5.2.</w:t>
            </w:r>
            <w:r w:rsidRPr="001C5DA4">
              <w:rPr>
                <w:spacing w:val="1"/>
                <w:w w:val="99"/>
              </w:rPr>
              <w:t>т</w:t>
            </w:r>
            <w:r w:rsidRPr="001C5DA4">
              <w:t xml:space="preserve">а </w:t>
            </w:r>
            <w:r w:rsidRPr="001C5DA4">
              <w:rPr>
                <w:spacing w:val="1"/>
                <w:w w:val="99"/>
              </w:rPr>
              <w:t>з</w:t>
            </w:r>
            <w:r w:rsidRPr="001C5DA4">
              <w:rPr>
                <w:w w:val="99"/>
              </w:rPr>
              <w:t>г</w:t>
            </w:r>
            <w:r w:rsidRPr="001C5DA4">
              <w:t>ід</w:t>
            </w:r>
            <w:r w:rsidRPr="001C5DA4">
              <w:rPr>
                <w:spacing w:val="2"/>
                <w:w w:val="99"/>
              </w:rPr>
              <w:t>н</w:t>
            </w:r>
            <w:r w:rsidRPr="001C5DA4">
              <w:t>о</w:t>
            </w:r>
            <w:r w:rsidR="0035174A">
              <w:t xml:space="preserve"> </w:t>
            </w:r>
            <w:r w:rsidRPr="001C5DA4">
              <w:rPr>
                <w:w w:val="99"/>
              </w:rPr>
              <w:t>з</w:t>
            </w:r>
            <w:r w:rsidR="0035174A">
              <w:rPr>
                <w:w w:val="99"/>
              </w:rPr>
              <w:t xml:space="preserve"> </w:t>
            </w:r>
            <w:r w:rsidRPr="001C5DA4">
              <w:rPr>
                <w:spacing w:val="1"/>
                <w:w w:val="99"/>
              </w:rPr>
              <w:t>п</w:t>
            </w:r>
            <w:r w:rsidRPr="001C5DA4">
              <w:t>ро</w:t>
            </w:r>
            <w:r w:rsidRPr="001C5DA4">
              <w:rPr>
                <w:spacing w:val="-1"/>
              </w:rPr>
              <w:t>ф</w:t>
            </w:r>
            <w:r w:rsidRPr="001C5DA4">
              <w:t>і</w:t>
            </w:r>
            <w:r w:rsidRPr="001C5DA4">
              <w:rPr>
                <w:w w:val="99"/>
              </w:rPr>
              <w:t>л</w:t>
            </w:r>
            <w:r w:rsidRPr="001C5DA4">
              <w:rPr>
                <w:spacing w:val="-1"/>
                <w:w w:val="99"/>
              </w:rPr>
              <w:t>ь</w:t>
            </w:r>
            <w:r w:rsidRPr="001C5DA4">
              <w:rPr>
                <w:spacing w:val="1"/>
                <w:w w:val="99"/>
              </w:rPr>
              <w:t>ни</w:t>
            </w:r>
            <w:r w:rsidRPr="001C5DA4">
              <w:rPr>
                <w:spacing w:val="-2"/>
              </w:rPr>
              <w:t>м</w:t>
            </w:r>
            <w:r w:rsidRPr="001C5DA4">
              <w:rPr>
                <w:w w:val="99"/>
              </w:rPr>
              <w:t>и</w:t>
            </w:r>
            <w:r w:rsidR="0035174A">
              <w:rPr>
                <w:w w:val="99"/>
              </w:rPr>
              <w:t xml:space="preserve"> </w:t>
            </w:r>
            <w:r w:rsidRPr="001C5DA4">
              <w:t>ДБН</w:t>
            </w:r>
            <w:r w:rsidR="0035174A">
              <w:t xml:space="preserve"> </w:t>
            </w:r>
            <w:r w:rsidRPr="001C5DA4">
              <w:rPr>
                <w:spacing w:val="2"/>
                <w:w w:val="99"/>
              </w:rPr>
              <w:t>з</w:t>
            </w:r>
            <w:r w:rsidRPr="001C5DA4">
              <w:t>а</w:t>
            </w:r>
            <w:r w:rsidR="006C237E">
              <w:rPr>
                <w:lang w:val="ru-RU"/>
              </w:rPr>
              <w:t xml:space="preserve"> </w:t>
            </w:r>
            <w:r w:rsidRPr="001C5DA4">
              <w:rPr>
                <w:w w:val="99"/>
              </w:rPr>
              <w:t>т</w:t>
            </w:r>
            <w:r w:rsidRPr="001C5DA4">
              <w:rPr>
                <w:spacing w:val="2"/>
                <w:w w:val="99"/>
              </w:rPr>
              <w:t>и</w:t>
            </w:r>
            <w:r w:rsidRPr="001C5DA4">
              <w:rPr>
                <w:spacing w:val="1"/>
                <w:w w:val="99"/>
              </w:rPr>
              <w:t>п</w:t>
            </w:r>
            <w:r w:rsidRPr="001C5DA4">
              <w:t>ом об</w:t>
            </w:r>
            <w:r w:rsidRPr="001C5DA4">
              <w:rPr>
                <w:w w:val="99"/>
              </w:rPr>
              <w:t>’є</w:t>
            </w:r>
            <w:r w:rsidRPr="001C5DA4">
              <w:t>к</w:t>
            </w:r>
            <w:r w:rsidRPr="001C5DA4">
              <w:rPr>
                <w:spacing w:val="3"/>
                <w:w w:val="99"/>
              </w:rPr>
              <w:t>т</w:t>
            </w:r>
            <w:r w:rsidRPr="001C5DA4">
              <w:t xml:space="preserve">у </w:t>
            </w:r>
          </w:p>
        </w:tc>
      </w:tr>
      <w:tr w:rsidR="00261502" w:rsidRPr="001C5DA4" w:rsidTr="00A00DFF">
        <w:trPr>
          <w:trHeight w:val="1096"/>
        </w:trPr>
        <w:tc>
          <w:tcPr>
            <w:tcW w:w="830" w:type="dxa"/>
            <w:gridSpan w:val="4"/>
          </w:tcPr>
          <w:p w:rsidR="00261502" w:rsidRPr="001C5DA4" w:rsidRDefault="00261502" w:rsidP="00F61F29">
            <w:pPr>
              <w:jc w:val="both"/>
            </w:pPr>
            <w:r w:rsidRPr="001C5DA4">
              <w:t>10</w:t>
            </w:r>
          </w:p>
        </w:tc>
        <w:tc>
          <w:tcPr>
            <w:tcW w:w="4098" w:type="dxa"/>
            <w:gridSpan w:val="2"/>
          </w:tcPr>
          <w:p w:rsidR="00261502" w:rsidRPr="001C5DA4" w:rsidRDefault="00261502" w:rsidP="00F61F29">
            <w:pPr>
              <w:jc w:val="both"/>
            </w:pPr>
            <w:r w:rsidRPr="001C5DA4">
              <w:t xml:space="preserve">Забезпечення умов транспортно-пішохідного зв`язку </w:t>
            </w:r>
          </w:p>
        </w:tc>
        <w:tc>
          <w:tcPr>
            <w:tcW w:w="4565" w:type="dxa"/>
            <w:gridSpan w:val="2"/>
          </w:tcPr>
          <w:p w:rsidR="00261502" w:rsidRPr="001C5DA4" w:rsidRDefault="00261502" w:rsidP="00F61F29">
            <w:pPr>
              <w:jc w:val="both"/>
            </w:pPr>
            <w:r w:rsidRPr="001C5DA4">
              <w:rPr>
                <w:spacing w:val="-1"/>
              </w:rPr>
              <w:t>В</w:t>
            </w:r>
            <w:r w:rsidRPr="001C5DA4">
              <w:rPr>
                <w:w w:val="99"/>
              </w:rPr>
              <w:t>и</w:t>
            </w:r>
            <w:r w:rsidRPr="001C5DA4">
              <w:rPr>
                <w:spacing w:val="1"/>
                <w:w w:val="99"/>
              </w:rPr>
              <w:t>зн</w:t>
            </w:r>
            <w:r w:rsidRPr="001C5DA4">
              <w:t>ач</w:t>
            </w:r>
            <w:r w:rsidRPr="001C5DA4">
              <w:rPr>
                <w:spacing w:val="-1"/>
              </w:rPr>
              <w:t>а</w:t>
            </w:r>
            <w:r w:rsidRPr="001C5DA4">
              <w:rPr>
                <w:w w:val="99"/>
              </w:rPr>
              <w:t>єт</w:t>
            </w:r>
            <w:r w:rsidRPr="001C5DA4">
              <w:rPr>
                <w:spacing w:val="1"/>
                <w:w w:val="99"/>
              </w:rPr>
              <w:t>ь</w:t>
            </w:r>
            <w:r w:rsidRPr="001C5DA4">
              <w:t>ся</w:t>
            </w:r>
            <w:r w:rsidRPr="001C5DA4">
              <w:rPr>
                <w:spacing w:val="1"/>
                <w:w w:val="99"/>
              </w:rPr>
              <w:t>з</w:t>
            </w:r>
            <w:r w:rsidRPr="001C5DA4">
              <w:rPr>
                <w:w w:val="99"/>
              </w:rPr>
              <w:t>г</w:t>
            </w:r>
            <w:r w:rsidRPr="001C5DA4">
              <w:rPr>
                <w:spacing w:val="1"/>
              </w:rPr>
              <w:t>і</w:t>
            </w:r>
            <w:r w:rsidRPr="001C5DA4">
              <w:rPr>
                <w:spacing w:val="-1"/>
              </w:rPr>
              <w:t>д</w:t>
            </w:r>
            <w:r w:rsidRPr="001C5DA4">
              <w:rPr>
                <w:w w:val="99"/>
              </w:rPr>
              <w:t>н</w:t>
            </w:r>
            <w:r w:rsidRPr="001C5DA4">
              <w:t>о</w:t>
            </w:r>
            <w:r w:rsidRPr="001C5DA4">
              <w:rPr>
                <w:w w:val="99"/>
              </w:rPr>
              <w:t>зДБН</w:t>
            </w:r>
            <w:r w:rsidRPr="001C5DA4">
              <w:t>360</w:t>
            </w:r>
            <w:r w:rsidRPr="001C5DA4">
              <w:rPr>
                <w:w w:val="99"/>
              </w:rPr>
              <w:t>-</w:t>
            </w:r>
            <w:r w:rsidRPr="001C5DA4">
              <w:t>92**</w:t>
            </w:r>
            <w:r w:rsidRPr="001C5DA4">
              <w:rPr>
                <w:spacing w:val="1"/>
                <w:w w:val="99"/>
              </w:rPr>
              <w:t>п</w:t>
            </w:r>
            <w:r w:rsidRPr="001C5DA4">
              <w:rPr>
                <w:spacing w:val="2"/>
                <w:w w:val="99"/>
              </w:rPr>
              <w:t>п</w:t>
            </w:r>
            <w:r w:rsidRPr="001C5DA4">
              <w:t>. 7.26</w:t>
            </w:r>
            <w:r w:rsidRPr="001C5DA4">
              <w:rPr>
                <w:w w:val="99"/>
              </w:rPr>
              <w:t>-</w:t>
            </w:r>
            <w:r w:rsidRPr="001C5DA4">
              <w:t>7.42,</w:t>
            </w:r>
            <w:r w:rsidRPr="001C5DA4">
              <w:rPr>
                <w:w w:val="99"/>
              </w:rPr>
              <w:t>ДБН</w:t>
            </w:r>
            <w:r w:rsidRPr="001C5DA4">
              <w:rPr>
                <w:spacing w:val="-1"/>
              </w:rPr>
              <w:t>В</w:t>
            </w:r>
            <w:r w:rsidRPr="001C5DA4">
              <w:t>.2.3</w:t>
            </w:r>
            <w:r w:rsidRPr="001C5DA4">
              <w:rPr>
                <w:spacing w:val="1"/>
                <w:w w:val="99"/>
              </w:rPr>
              <w:t>-</w:t>
            </w:r>
            <w:r w:rsidRPr="001C5DA4">
              <w:t>5</w:t>
            </w:r>
            <w:r w:rsidRPr="001C5DA4">
              <w:rPr>
                <w:w w:val="99"/>
              </w:rPr>
              <w:t>-</w:t>
            </w:r>
            <w:r w:rsidRPr="001C5DA4">
              <w:t>2001</w:t>
            </w:r>
            <w:r w:rsidRPr="001C5DA4">
              <w:rPr>
                <w:spacing w:val="-7"/>
              </w:rPr>
              <w:t>«</w:t>
            </w:r>
            <w:r w:rsidRPr="001C5DA4">
              <w:rPr>
                <w:spacing w:val="2"/>
              </w:rPr>
              <w:t>В</w:t>
            </w:r>
            <w:r w:rsidRPr="001C5DA4">
              <w:rPr>
                <w:spacing w:val="-3"/>
              </w:rPr>
              <w:t>у</w:t>
            </w:r>
            <w:r w:rsidRPr="001C5DA4">
              <w:rPr>
                <w:spacing w:val="1"/>
                <w:w w:val="99"/>
              </w:rPr>
              <w:t>л</w:t>
            </w:r>
            <w:r w:rsidRPr="001C5DA4">
              <w:rPr>
                <w:spacing w:val="2"/>
                <w:w w:val="99"/>
              </w:rPr>
              <w:t>и</w:t>
            </w:r>
            <w:r w:rsidRPr="001C5DA4">
              <w:rPr>
                <w:spacing w:val="1"/>
                <w:w w:val="99"/>
              </w:rPr>
              <w:t>ц</w:t>
            </w:r>
            <w:r w:rsidRPr="001C5DA4">
              <w:t>і</w:t>
            </w:r>
            <w:r w:rsidRPr="001C5DA4">
              <w:rPr>
                <w:w w:val="99"/>
              </w:rPr>
              <w:t>т</w:t>
            </w:r>
            <w:r w:rsidRPr="001C5DA4">
              <w:t>а доро</w:t>
            </w:r>
            <w:r w:rsidRPr="001C5DA4">
              <w:rPr>
                <w:w w:val="99"/>
              </w:rPr>
              <w:t>ги</w:t>
            </w:r>
            <w:r w:rsidR="0035174A">
              <w:rPr>
                <w:w w:val="99"/>
              </w:rPr>
              <w:t xml:space="preserve"> </w:t>
            </w:r>
            <w:r w:rsidRPr="001C5DA4">
              <w:rPr>
                <w:spacing w:val="1"/>
                <w:w w:val="99"/>
              </w:rPr>
              <w:t>н</w:t>
            </w:r>
            <w:r w:rsidRPr="001C5DA4">
              <w:t>а</w:t>
            </w:r>
            <w:r w:rsidRPr="001C5DA4">
              <w:rPr>
                <w:spacing w:val="-1"/>
              </w:rPr>
              <w:t>се</w:t>
            </w:r>
            <w:r w:rsidRPr="001C5DA4">
              <w:rPr>
                <w:w w:val="99"/>
              </w:rPr>
              <w:t>л</w:t>
            </w:r>
            <w:r w:rsidRPr="001C5DA4">
              <w:t>е</w:t>
            </w:r>
            <w:r w:rsidRPr="001C5DA4">
              <w:rPr>
                <w:w w:val="99"/>
              </w:rPr>
              <w:t>ни</w:t>
            </w:r>
            <w:r w:rsidRPr="001C5DA4">
              <w:t>х</w:t>
            </w:r>
            <w:r w:rsidR="0035174A">
              <w:t xml:space="preserve"> </w:t>
            </w:r>
            <w:r w:rsidRPr="001C5DA4">
              <w:rPr>
                <w:spacing w:val="4"/>
                <w:w w:val="99"/>
              </w:rPr>
              <w:t>п</w:t>
            </w:r>
            <w:r w:rsidRPr="001C5DA4">
              <w:rPr>
                <w:spacing w:val="-7"/>
              </w:rPr>
              <w:t>у</w:t>
            </w:r>
            <w:r w:rsidRPr="001C5DA4">
              <w:rPr>
                <w:spacing w:val="1"/>
                <w:w w:val="99"/>
              </w:rPr>
              <w:t>н</w:t>
            </w:r>
            <w:r w:rsidRPr="001C5DA4">
              <w:t>к</w:t>
            </w:r>
            <w:r w:rsidRPr="001C5DA4">
              <w:rPr>
                <w:spacing w:val="1"/>
                <w:w w:val="99"/>
              </w:rPr>
              <w:t>т</w:t>
            </w:r>
            <w:r w:rsidRPr="001C5DA4">
              <w:rPr>
                <w:spacing w:val="1"/>
              </w:rPr>
              <w:t>і</w:t>
            </w:r>
            <w:r w:rsidRPr="001C5DA4">
              <w:rPr>
                <w:spacing w:val="4"/>
                <w:w w:val="99"/>
              </w:rPr>
              <w:t>в</w:t>
            </w:r>
            <w:r w:rsidRPr="001C5DA4">
              <w:rPr>
                <w:spacing w:val="-6"/>
              </w:rPr>
              <w:t>»</w:t>
            </w:r>
            <w:r w:rsidRPr="001C5DA4">
              <w:t>,</w:t>
            </w:r>
            <w:r w:rsidRPr="001C5DA4">
              <w:rPr>
                <w:w w:val="99"/>
              </w:rPr>
              <w:t>ДБН</w:t>
            </w:r>
            <w:r w:rsidRPr="001C5DA4">
              <w:t>В2.2</w:t>
            </w:r>
            <w:r w:rsidRPr="001C5DA4">
              <w:rPr>
                <w:w w:val="99"/>
              </w:rPr>
              <w:t>-</w:t>
            </w:r>
            <w:r w:rsidRPr="001C5DA4">
              <w:t xml:space="preserve">17 </w:t>
            </w:r>
            <w:r w:rsidRPr="001C5DA4">
              <w:rPr>
                <w:spacing w:val="-4"/>
              </w:rPr>
              <w:t>«</w:t>
            </w:r>
            <w:r w:rsidRPr="001C5DA4">
              <w:rPr>
                <w:spacing w:val="1"/>
                <w:w w:val="99"/>
              </w:rPr>
              <w:t>Д</w:t>
            </w:r>
            <w:r w:rsidRPr="001C5DA4">
              <w:rPr>
                <w:spacing w:val="2"/>
              </w:rPr>
              <w:t>о</w:t>
            </w:r>
            <w:r w:rsidRPr="001C5DA4">
              <w:t>с</w:t>
            </w:r>
            <w:r w:rsidRPr="001C5DA4">
              <w:rPr>
                <w:spacing w:val="2"/>
                <w:w w:val="99"/>
              </w:rPr>
              <w:t>т</w:t>
            </w:r>
            <w:r w:rsidRPr="001C5DA4">
              <w:rPr>
                <w:spacing w:val="-4"/>
              </w:rPr>
              <w:t>у</w:t>
            </w:r>
            <w:r w:rsidRPr="001C5DA4">
              <w:rPr>
                <w:spacing w:val="1"/>
                <w:w w:val="99"/>
              </w:rPr>
              <w:t>пн</w:t>
            </w:r>
            <w:r w:rsidRPr="001C5DA4">
              <w:t>іс</w:t>
            </w:r>
            <w:r w:rsidRPr="001C5DA4">
              <w:rPr>
                <w:w w:val="99"/>
              </w:rPr>
              <w:t xml:space="preserve">ть </w:t>
            </w:r>
            <w:r w:rsidRPr="001C5DA4">
              <w:rPr>
                <w:spacing w:val="2"/>
              </w:rPr>
              <w:t>б</w:t>
            </w:r>
            <w:r w:rsidRPr="001C5DA4">
              <w:rPr>
                <w:spacing w:val="-4"/>
              </w:rPr>
              <w:t>у</w:t>
            </w:r>
            <w:r w:rsidRPr="001C5DA4">
              <w:t>д</w:t>
            </w:r>
            <w:r w:rsidRPr="001C5DA4">
              <w:rPr>
                <w:spacing w:val="1"/>
                <w:w w:val="99"/>
              </w:rPr>
              <w:t>ин</w:t>
            </w:r>
            <w:r w:rsidRPr="001C5DA4">
              <w:rPr>
                <w:spacing w:val="1"/>
              </w:rPr>
              <w:t>к</w:t>
            </w:r>
            <w:r w:rsidRPr="001C5DA4">
              <w:rPr>
                <w:spacing w:val="-1"/>
              </w:rPr>
              <w:t>і</w:t>
            </w:r>
            <w:r w:rsidRPr="001C5DA4">
              <w:rPr>
                <w:w w:val="99"/>
              </w:rPr>
              <w:t xml:space="preserve">в </w:t>
            </w:r>
            <w:r w:rsidRPr="001C5DA4">
              <w:t>і с</w:t>
            </w:r>
            <w:r w:rsidRPr="001C5DA4">
              <w:rPr>
                <w:w w:val="99"/>
              </w:rPr>
              <w:t>п</w:t>
            </w:r>
            <w:r w:rsidRPr="001C5DA4">
              <w:t>о</w:t>
            </w:r>
            <w:r w:rsidRPr="001C5DA4">
              <w:rPr>
                <w:spacing w:val="2"/>
              </w:rPr>
              <w:t>р</w:t>
            </w:r>
            <w:r w:rsidRPr="001C5DA4">
              <w:rPr>
                <w:spacing w:val="-4"/>
              </w:rPr>
              <w:t>у</w:t>
            </w:r>
            <w:r w:rsidRPr="001C5DA4">
              <w:t>д д</w:t>
            </w:r>
            <w:r w:rsidRPr="001C5DA4">
              <w:rPr>
                <w:w w:val="99"/>
              </w:rPr>
              <w:t>л</w:t>
            </w:r>
            <w:r w:rsidRPr="001C5DA4">
              <w:t xml:space="preserve">я </w:t>
            </w:r>
            <w:r w:rsidR="00B16F98">
              <w:t xml:space="preserve">мало мобільних </w:t>
            </w:r>
            <w:r w:rsidRPr="001C5DA4">
              <w:rPr>
                <w:w w:val="99"/>
              </w:rPr>
              <w:t>г</w:t>
            </w:r>
            <w:r w:rsidRPr="001C5DA4">
              <w:rPr>
                <w:spacing w:val="2"/>
              </w:rPr>
              <w:t>р</w:t>
            </w:r>
            <w:r w:rsidRPr="001C5DA4">
              <w:rPr>
                <w:spacing w:val="-6"/>
              </w:rPr>
              <w:t>у</w:t>
            </w:r>
            <w:r w:rsidRPr="001C5DA4">
              <w:rPr>
                <w:w w:val="99"/>
              </w:rPr>
              <w:t>п</w:t>
            </w:r>
            <w:r w:rsidR="00B16F98">
              <w:rPr>
                <w:w w:val="99"/>
              </w:rPr>
              <w:t xml:space="preserve"> </w:t>
            </w:r>
            <w:r w:rsidRPr="001C5DA4">
              <w:rPr>
                <w:spacing w:val="2"/>
                <w:w w:val="99"/>
              </w:rPr>
              <w:t>н</w:t>
            </w:r>
            <w:r w:rsidRPr="001C5DA4">
              <w:t>а</w:t>
            </w:r>
            <w:r w:rsidRPr="001C5DA4">
              <w:rPr>
                <w:spacing w:val="-1"/>
              </w:rPr>
              <w:t>се</w:t>
            </w:r>
            <w:r w:rsidRPr="001C5DA4">
              <w:rPr>
                <w:w w:val="99"/>
              </w:rPr>
              <w:t>л</w:t>
            </w:r>
            <w:r w:rsidRPr="001C5DA4">
              <w:rPr>
                <w:spacing w:val="-1"/>
              </w:rPr>
              <w:t>е</w:t>
            </w:r>
            <w:r w:rsidRPr="001C5DA4">
              <w:rPr>
                <w:w w:val="99"/>
              </w:rPr>
              <w:t>н</w:t>
            </w:r>
            <w:r w:rsidRPr="001C5DA4">
              <w:rPr>
                <w:spacing w:val="1"/>
                <w:w w:val="99"/>
              </w:rPr>
              <w:t>н</w:t>
            </w:r>
            <w:r w:rsidRPr="001C5DA4">
              <w:rPr>
                <w:spacing w:val="5"/>
              </w:rPr>
              <w:t>я</w:t>
            </w:r>
            <w:r w:rsidRPr="001C5DA4">
              <w:t>»</w:t>
            </w:r>
            <w:r w:rsidRPr="001C5DA4">
              <w:rPr>
                <w:spacing w:val="1"/>
                <w:w w:val="99"/>
              </w:rPr>
              <w:t>т</w:t>
            </w:r>
            <w:r w:rsidRPr="001C5DA4">
              <w:t>а</w:t>
            </w:r>
            <w:r w:rsidR="00B16F98">
              <w:t xml:space="preserve"> </w:t>
            </w:r>
            <w:r w:rsidRPr="001C5DA4">
              <w:rPr>
                <w:spacing w:val="1"/>
                <w:w w:val="99"/>
              </w:rPr>
              <w:t>з</w:t>
            </w:r>
            <w:r w:rsidRPr="001C5DA4">
              <w:rPr>
                <w:w w:val="99"/>
              </w:rPr>
              <w:t>г</w:t>
            </w:r>
            <w:r w:rsidRPr="001C5DA4">
              <w:t>і</w:t>
            </w:r>
            <w:r w:rsidRPr="001C5DA4">
              <w:rPr>
                <w:spacing w:val="1"/>
              </w:rPr>
              <w:t>д</w:t>
            </w:r>
            <w:r w:rsidRPr="001C5DA4">
              <w:rPr>
                <w:spacing w:val="1"/>
                <w:w w:val="99"/>
              </w:rPr>
              <w:t>н</w:t>
            </w:r>
            <w:r w:rsidRPr="001C5DA4">
              <w:t xml:space="preserve">о </w:t>
            </w:r>
            <w:r w:rsidRPr="001C5DA4">
              <w:rPr>
                <w:spacing w:val="1"/>
                <w:w w:val="99"/>
              </w:rPr>
              <w:t>п</w:t>
            </w:r>
            <w:r w:rsidRPr="001C5DA4">
              <w:t>ер</w:t>
            </w:r>
            <w:r w:rsidRPr="001C5DA4">
              <w:rPr>
                <w:spacing w:val="-1"/>
              </w:rPr>
              <w:t>е</w:t>
            </w:r>
            <w:r w:rsidRPr="001C5DA4">
              <w:t xml:space="preserve">д </w:t>
            </w:r>
            <w:r w:rsidRPr="001C5DA4">
              <w:rPr>
                <w:w w:val="99"/>
              </w:rPr>
              <w:t>п</w:t>
            </w:r>
            <w:r w:rsidRPr="001C5DA4">
              <w:t>роек</w:t>
            </w:r>
            <w:r w:rsidRPr="001C5DA4">
              <w:rPr>
                <w:spacing w:val="1"/>
                <w:w w:val="99"/>
              </w:rPr>
              <w:t>т</w:t>
            </w:r>
            <w:r w:rsidRPr="001C5DA4">
              <w:rPr>
                <w:w w:val="99"/>
              </w:rPr>
              <w:t>н</w:t>
            </w:r>
            <w:r w:rsidRPr="001C5DA4">
              <w:rPr>
                <w:spacing w:val="-1"/>
                <w:w w:val="99"/>
              </w:rPr>
              <w:t>и</w:t>
            </w:r>
            <w:r w:rsidRPr="001C5DA4">
              <w:t>х</w:t>
            </w:r>
            <w:r w:rsidR="00B16F98">
              <w:t xml:space="preserve"> </w:t>
            </w:r>
            <w:r w:rsidRPr="001C5DA4">
              <w:t>ро</w:t>
            </w:r>
            <w:r w:rsidRPr="001C5DA4">
              <w:rPr>
                <w:spacing w:val="1"/>
                <w:w w:val="99"/>
              </w:rPr>
              <w:t>з</w:t>
            </w:r>
            <w:r w:rsidRPr="001C5DA4">
              <w:t>р</w:t>
            </w:r>
            <w:r w:rsidRPr="001C5DA4">
              <w:rPr>
                <w:spacing w:val="-1"/>
              </w:rPr>
              <w:t>о</w:t>
            </w:r>
            <w:r w:rsidRPr="001C5DA4">
              <w:t>бок</w:t>
            </w:r>
          </w:p>
        </w:tc>
      </w:tr>
      <w:tr w:rsidR="00261502" w:rsidRPr="001C5DA4" w:rsidTr="00A00DFF">
        <w:trPr>
          <w:trHeight w:val="1096"/>
        </w:trPr>
        <w:tc>
          <w:tcPr>
            <w:tcW w:w="830" w:type="dxa"/>
            <w:gridSpan w:val="4"/>
          </w:tcPr>
          <w:p w:rsidR="00261502" w:rsidRPr="001C5DA4" w:rsidRDefault="00261502" w:rsidP="00F61F29">
            <w:pPr>
              <w:jc w:val="both"/>
            </w:pPr>
            <w:r w:rsidRPr="001C5DA4">
              <w:t>11</w:t>
            </w:r>
          </w:p>
        </w:tc>
        <w:tc>
          <w:tcPr>
            <w:tcW w:w="4098" w:type="dxa"/>
            <w:gridSpan w:val="2"/>
          </w:tcPr>
          <w:p w:rsidR="00261502" w:rsidRPr="001C5DA4" w:rsidRDefault="00261502" w:rsidP="00F61F29">
            <w:pPr>
              <w:jc w:val="both"/>
            </w:pPr>
            <w:r w:rsidRPr="001C5DA4">
              <w:t>Вимоги щодо забезпечення необхідною кількістю місць зберігання автотранспорту</w:t>
            </w:r>
          </w:p>
        </w:tc>
        <w:tc>
          <w:tcPr>
            <w:tcW w:w="4565" w:type="dxa"/>
            <w:gridSpan w:val="2"/>
          </w:tcPr>
          <w:p w:rsidR="00261502" w:rsidRPr="001C5DA4" w:rsidRDefault="00261502" w:rsidP="00F61F29">
            <w:pPr>
              <w:jc w:val="both"/>
            </w:pPr>
            <w:r w:rsidRPr="001C5DA4">
              <w:t>Згідно ДБН 360-92**,розділ7 та зміна №4 від21.06.2011 №67</w:t>
            </w:r>
          </w:p>
        </w:tc>
      </w:tr>
      <w:tr w:rsidR="00261502" w:rsidRPr="001C5DA4" w:rsidTr="00A00DFF">
        <w:trPr>
          <w:trHeight w:val="1096"/>
        </w:trPr>
        <w:tc>
          <w:tcPr>
            <w:tcW w:w="830" w:type="dxa"/>
            <w:gridSpan w:val="4"/>
          </w:tcPr>
          <w:p w:rsidR="00261502" w:rsidRPr="001C5DA4" w:rsidRDefault="00261502" w:rsidP="00F61F29">
            <w:pPr>
              <w:jc w:val="both"/>
            </w:pPr>
            <w:r w:rsidRPr="001C5DA4">
              <w:t>12</w:t>
            </w:r>
          </w:p>
        </w:tc>
        <w:tc>
          <w:tcPr>
            <w:tcW w:w="4098" w:type="dxa"/>
            <w:gridSpan w:val="2"/>
          </w:tcPr>
          <w:p w:rsidR="00261502" w:rsidRPr="001C5DA4" w:rsidRDefault="00261502" w:rsidP="00F61F29">
            <w:pPr>
              <w:jc w:val="both"/>
            </w:pPr>
            <w:r w:rsidRPr="001C5DA4">
              <w:t>Вимоги щодо охорони культурної спадщини</w:t>
            </w:r>
          </w:p>
        </w:tc>
        <w:tc>
          <w:tcPr>
            <w:tcW w:w="4565" w:type="dxa"/>
            <w:gridSpan w:val="2"/>
          </w:tcPr>
          <w:p w:rsidR="00261502" w:rsidRPr="001C5DA4" w:rsidRDefault="00261502" w:rsidP="00F61F29">
            <w:pPr>
              <w:jc w:val="both"/>
            </w:pPr>
            <w:r w:rsidRPr="001C5DA4">
              <w:t>Згідно ДБН 360-92**, розділ 7 та зміна №4 від21.06.2011 №67</w:t>
            </w:r>
            <w:r w:rsidRPr="001C5DA4">
              <w:rPr>
                <w:w w:val="99"/>
              </w:rPr>
              <w:t xml:space="preserve"> т</w:t>
            </w:r>
            <w:r w:rsidRPr="001C5DA4">
              <w:t>а</w:t>
            </w:r>
            <w:r w:rsidRPr="001C5DA4">
              <w:rPr>
                <w:w w:val="99"/>
              </w:rPr>
              <w:t>ДБН</w:t>
            </w:r>
            <w:r w:rsidRPr="001C5DA4">
              <w:rPr>
                <w:spacing w:val="-1"/>
              </w:rPr>
              <w:t>В</w:t>
            </w:r>
            <w:r w:rsidRPr="001C5DA4">
              <w:t>.2.3</w:t>
            </w:r>
            <w:r w:rsidRPr="001C5DA4">
              <w:rPr>
                <w:w w:val="99"/>
              </w:rPr>
              <w:t>-</w:t>
            </w:r>
            <w:r w:rsidRPr="001C5DA4">
              <w:t>15</w:t>
            </w:r>
            <w:r w:rsidRPr="001C5DA4">
              <w:rPr>
                <w:spacing w:val="-1"/>
                <w:w w:val="99"/>
              </w:rPr>
              <w:t>-</w:t>
            </w:r>
            <w:r w:rsidRPr="001C5DA4">
              <w:t xml:space="preserve">2007 </w:t>
            </w:r>
            <w:r w:rsidRPr="001C5DA4">
              <w:rPr>
                <w:spacing w:val="-4"/>
              </w:rPr>
              <w:t>«</w:t>
            </w:r>
            <w:r w:rsidRPr="001C5DA4">
              <w:rPr>
                <w:spacing w:val="1"/>
                <w:w w:val="99"/>
              </w:rPr>
              <w:t>А</w:t>
            </w:r>
            <w:r w:rsidRPr="001C5DA4">
              <w:rPr>
                <w:w w:val="99"/>
              </w:rPr>
              <w:t>вт</w:t>
            </w:r>
            <w:r w:rsidRPr="001C5DA4">
              <w:rPr>
                <w:spacing w:val="2"/>
              </w:rPr>
              <w:t>о</w:t>
            </w:r>
            <w:r w:rsidRPr="001C5DA4">
              <w:t>с</w:t>
            </w:r>
            <w:r w:rsidRPr="001C5DA4">
              <w:rPr>
                <w:w w:val="99"/>
              </w:rPr>
              <w:t>т</w:t>
            </w:r>
            <w:r w:rsidRPr="001C5DA4">
              <w:t>оя</w:t>
            </w:r>
            <w:r w:rsidRPr="001C5DA4">
              <w:rPr>
                <w:spacing w:val="1"/>
                <w:w w:val="99"/>
              </w:rPr>
              <w:t>н</w:t>
            </w:r>
            <w:r w:rsidRPr="001C5DA4">
              <w:rPr>
                <w:spacing w:val="1"/>
              </w:rPr>
              <w:t>к</w:t>
            </w:r>
            <w:r w:rsidRPr="001C5DA4">
              <w:rPr>
                <w:w w:val="99"/>
              </w:rPr>
              <w:t xml:space="preserve">и </w:t>
            </w:r>
            <w:r w:rsidRPr="001C5DA4">
              <w:t xml:space="preserve">і </w:t>
            </w:r>
            <w:r w:rsidRPr="001C5DA4">
              <w:rPr>
                <w:w w:val="99"/>
              </w:rPr>
              <w:t>г</w:t>
            </w:r>
            <w:r w:rsidRPr="001C5DA4">
              <w:t>ар</w:t>
            </w:r>
            <w:r w:rsidRPr="001C5DA4">
              <w:rPr>
                <w:spacing w:val="-1"/>
              </w:rPr>
              <w:t>аж</w:t>
            </w:r>
            <w:r w:rsidRPr="001C5DA4">
              <w:t>і д</w:t>
            </w:r>
            <w:r w:rsidRPr="001C5DA4">
              <w:rPr>
                <w:w w:val="99"/>
              </w:rPr>
              <w:t>л</w:t>
            </w:r>
            <w:r w:rsidRPr="001C5DA4">
              <w:t xml:space="preserve">я </w:t>
            </w:r>
            <w:r w:rsidRPr="001C5DA4">
              <w:rPr>
                <w:w w:val="99"/>
              </w:rPr>
              <w:t>л</w:t>
            </w:r>
            <w:r w:rsidRPr="001C5DA4">
              <w:t>е</w:t>
            </w:r>
            <w:r w:rsidRPr="001C5DA4">
              <w:rPr>
                <w:w w:val="99"/>
              </w:rPr>
              <w:t>г</w:t>
            </w:r>
            <w:r w:rsidRPr="001C5DA4">
              <w:t>ко</w:t>
            </w:r>
            <w:r w:rsidRPr="001C5DA4">
              <w:rPr>
                <w:w w:val="99"/>
              </w:rPr>
              <w:t>в</w:t>
            </w:r>
            <w:r w:rsidRPr="001C5DA4">
              <w:rPr>
                <w:spacing w:val="-1"/>
                <w:w w:val="99"/>
              </w:rPr>
              <w:t>и</w:t>
            </w:r>
            <w:r w:rsidRPr="001C5DA4">
              <w:t>х а</w:t>
            </w:r>
            <w:r w:rsidRPr="001C5DA4">
              <w:rPr>
                <w:spacing w:val="-1"/>
                <w:w w:val="99"/>
              </w:rPr>
              <w:t>в</w:t>
            </w:r>
            <w:r w:rsidRPr="001C5DA4">
              <w:rPr>
                <w:w w:val="99"/>
              </w:rPr>
              <w:t>т</w:t>
            </w:r>
            <w:r w:rsidRPr="001C5DA4">
              <w:t>омобі</w:t>
            </w:r>
            <w:r w:rsidRPr="001C5DA4">
              <w:rPr>
                <w:w w:val="99"/>
              </w:rPr>
              <w:t>л</w:t>
            </w:r>
            <w:r w:rsidRPr="001C5DA4">
              <w:t>і</w:t>
            </w:r>
            <w:r w:rsidRPr="001C5DA4">
              <w:rPr>
                <w:spacing w:val="5"/>
                <w:w w:val="99"/>
              </w:rPr>
              <w:t>в</w:t>
            </w:r>
          </w:p>
        </w:tc>
      </w:tr>
      <w:tr w:rsidR="00261502" w:rsidRPr="001C5DA4" w:rsidTr="00A00DFF">
        <w:tc>
          <w:tcPr>
            <w:tcW w:w="9493" w:type="dxa"/>
            <w:gridSpan w:val="8"/>
          </w:tcPr>
          <w:p w:rsidR="00261502" w:rsidRPr="001C5DA4" w:rsidRDefault="00261502" w:rsidP="00F61F29">
            <w:pPr>
              <w:jc w:val="both"/>
              <w:rPr>
                <w:b/>
              </w:rPr>
            </w:pPr>
            <w:r w:rsidRPr="001C5DA4">
              <w:rPr>
                <w:b/>
              </w:rPr>
              <w:t xml:space="preserve">Ж-1.Зони садибної житлової забудови. </w:t>
            </w:r>
            <w:r w:rsidR="0050530F" w:rsidRPr="001C5DA4">
              <w:rPr>
                <w:b/>
              </w:rPr>
              <w:t>Ж-1с. Підзона садибної , блокованої житлової забудови в межах санітарно-захисної зони.</w:t>
            </w:r>
          </w:p>
        </w:tc>
      </w:tr>
      <w:tr w:rsidR="00261502" w:rsidRPr="001C5DA4" w:rsidTr="00A00DFF">
        <w:tc>
          <w:tcPr>
            <w:tcW w:w="734" w:type="dxa"/>
          </w:tcPr>
          <w:p w:rsidR="00261502" w:rsidRPr="001C5DA4" w:rsidRDefault="00261502" w:rsidP="00F61F29">
            <w:pPr>
              <w:jc w:val="both"/>
            </w:pPr>
            <w:r w:rsidRPr="001C5DA4">
              <w:t>1</w:t>
            </w:r>
          </w:p>
        </w:tc>
        <w:tc>
          <w:tcPr>
            <w:tcW w:w="4336" w:type="dxa"/>
            <w:gridSpan w:val="6"/>
          </w:tcPr>
          <w:p w:rsidR="00261502" w:rsidRPr="001C5DA4" w:rsidRDefault="00261502" w:rsidP="00F61F29">
            <w:pPr>
              <w:jc w:val="both"/>
            </w:pPr>
            <w:r w:rsidRPr="001C5DA4">
              <w:t>Гранично допустима висота будівель</w:t>
            </w:r>
          </w:p>
        </w:tc>
        <w:tc>
          <w:tcPr>
            <w:tcW w:w="4423" w:type="dxa"/>
          </w:tcPr>
          <w:p w:rsidR="00261502" w:rsidRPr="001C5DA4" w:rsidRDefault="00261502" w:rsidP="00F61F29">
            <w:pPr>
              <w:jc w:val="both"/>
            </w:pPr>
            <w:r w:rsidRPr="001C5DA4">
              <w:t>Згідно ДБН 360-92**, п.3.9 не вище 4 поверхів, для всіх</w:t>
            </w:r>
            <w:r w:rsidR="0035174A">
              <w:t xml:space="preserve"> </w:t>
            </w:r>
            <w:r w:rsidRPr="001C5DA4">
              <w:t>типів дозволенної забудови у зоні Ж-1 не також не вище 4 поверхів з урахув</w:t>
            </w:r>
            <w:r w:rsidR="001A68EE">
              <w:t>а</w:t>
            </w:r>
            <w:r w:rsidRPr="001C5DA4">
              <w:t xml:space="preserve">нням вимог норм, а також до затвердженої містобудівної документації </w:t>
            </w:r>
          </w:p>
          <w:p w:rsidR="00261502" w:rsidRPr="001C5DA4" w:rsidRDefault="00261502" w:rsidP="00F61F29">
            <w:pPr>
              <w:jc w:val="both"/>
            </w:pPr>
          </w:p>
        </w:tc>
      </w:tr>
      <w:tr w:rsidR="00261502" w:rsidRPr="001C5DA4" w:rsidTr="00A00DFF">
        <w:tc>
          <w:tcPr>
            <w:tcW w:w="734" w:type="dxa"/>
          </w:tcPr>
          <w:p w:rsidR="00261502" w:rsidRPr="001C5DA4" w:rsidRDefault="00261502" w:rsidP="00F61F29">
            <w:pPr>
              <w:jc w:val="both"/>
            </w:pPr>
            <w:r w:rsidRPr="001C5DA4">
              <w:t>2</w:t>
            </w:r>
          </w:p>
        </w:tc>
        <w:tc>
          <w:tcPr>
            <w:tcW w:w="4336" w:type="dxa"/>
            <w:gridSpan w:val="6"/>
          </w:tcPr>
          <w:p w:rsidR="00261502" w:rsidRPr="001C5DA4" w:rsidRDefault="00261502" w:rsidP="00F61F29">
            <w:pPr>
              <w:jc w:val="both"/>
            </w:pPr>
            <w:r w:rsidRPr="001C5DA4">
              <w:t>Максимально допустимий відсоток забудови земельної ділянки</w:t>
            </w:r>
          </w:p>
        </w:tc>
        <w:tc>
          <w:tcPr>
            <w:tcW w:w="4423" w:type="dxa"/>
          </w:tcPr>
          <w:p w:rsidR="00261502" w:rsidRPr="001C5DA4" w:rsidRDefault="00261502" w:rsidP="006C237E">
            <w:pPr>
              <w:jc w:val="both"/>
            </w:pPr>
            <w:r w:rsidRPr="001C5DA4">
              <w:t xml:space="preserve">В кожному окремому випадку виходячи із містобудівної ситуації </w:t>
            </w:r>
            <w:r w:rsidRPr="001C5DA4">
              <w:rPr>
                <w:w w:val="99"/>
              </w:rPr>
              <w:t>т</w:t>
            </w:r>
            <w:r w:rsidRPr="001C5DA4">
              <w:t>а</w:t>
            </w:r>
            <w:r w:rsidR="0035174A">
              <w:t xml:space="preserve"> </w:t>
            </w:r>
            <w:r w:rsidRPr="001C5DA4">
              <w:rPr>
                <w:spacing w:val="2"/>
                <w:w w:val="99"/>
              </w:rPr>
              <w:t>з</w:t>
            </w:r>
            <w:r w:rsidRPr="001C5DA4">
              <w:rPr>
                <w:w w:val="99"/>
              </w:rPr>
              <w:t>г</w:t>
            </w:r>
            <w:r w:rsidRPr="001C5DA4">
              <w:t>ід</w:t>
            </w:r>
            <w:r w:rsidRPr="001C5DA4">
              <w:rPr>
                <w:spacing w:val="2"/>
                <w:w w:val="99"/>
              </w:rPr>
              <w:t>н</w:t>
            </w:r>
            <w:r w:rsidRPr="001C5DA4">
              <w:t>о</w:t>
            </w:r>
            <w:r w:rsidR="0035174A">
              <w:t xml:space="preserve"> </w:t>
            </w:r>
            <w:r w:rsidRPr="001C5DA4">
              <w:rPr>
                <w:spacing w:val="1"/>
                <w:w w:val="99"/>
              </w:rPr>
              <w:t>п</w:t>
            </w:r>
            <w:r w:rsidRPr="001C5DA4">
              <w:t>р</w:t>
            </w:r>
            <w:r w:rsidRPr="001C5DA4">
              <w:rPr>
                <w:spacing w:val="1"/>
              </w:rPr>
              <w:t>оф</w:t>
            </w:r>
            <w:r w:rsidRPr="001C5DA4">
              <w:t>і</w:t>
            </w:r>
            <w:r w:rsidRPr="001C5DA4">
              <w:rPr>
                <w:w w:val="99"/>
              </w:rPr>
              <w:t>ль</w:t>
            </w:r>
            <w:r w:rsidRPr="001C5DA4">
              <w:rPr>
                <w:spacing w:val="-1"/>
                <w:w w:val="99"/>
              </w:rPr>
              <w:t>н</w:t>
            </w:r>
            <w:r w:rsidRPr="001C5DA4">
              <w:rPr>
                <w:w w:val="99"/>
              </w:rPr>
              <w:t>о</w:t>
            </w:r>
            <w:r w:rsidRPr="001C5DA4">
              <w:t>му</w:t>
            </w:r>
            <w:r w:rsidR="006C237E" w:rsidRPr="006C237E">
              <w:t xml:space="preserve"> </w:t>
            </w:r>
            <w:r w:rsidRPr="001C5DA4">
              <w:rPr>
                <w:w w:val="99"/>
              </w:rPr>
              <w:t>ДБН</w:t>
            </w:r>
            <w:r w:rsidR="006C237E">
              <w:rPr>
                <w:w w:val="99"/>
                <w:lang w:val="ru-RU"/>
              </w:rPr>
              <w:t xml:space="preserve"> з</w:t>
            </w:r>
            <w:r w:rsidRPr="001C5DA4">
              <w:t>а</w:t>
            </w:r>
            <w:r w:rsidR="006C237E">
              <w:rPr>
                <w:lang w:val="ru-RU"/>
              </w:rPr>
              <w:t xml:space="preserve"> </w:t>
            </w:r>
            <w:r w:rsidRPr="001C5DA4">
              <w:rPr>
                <w:spacing w:val="1"/>
                <w:w w:val="99"/>
              </w:rPr>
              <w:t>тип</w:t>
            </w:r>
            <w:r w:rsidRPr="001C5DA4">
              <w:t>ом об</w:t>
            </w:r>
            <w:r w:rsidRPr="001C5DA4">
              <w:rPr>
                <w:w w:val="99"/>
              </w:rPr>
              <w:t>’є</w:t>
            </w:r>
            <w:r w:rsidRPr="001C5DA4">
              <w:t>к</w:t>
            </w:r>
            <w:r w:rsidRPr="001C5DA4">
              <w:rPr>
                <w:spacing w:val="3"/>
                <w:w w:val="99"/>
              </w:rPr>
              <w:t>т</w:t>
            </w:r>
            <w:r w:rsidRPr="001C5DA4">
              <w:t xml:space="preserve">у </w:t>
            </w:r>
          </w:p>
        </w:tc>
      </w:tr>
      <w:tr w:rsidR="00261502" w:rsidRPr="001C5DA4" w:rsidTr="00A00DFF">
        <w:tc>
          <w:tcPr>
            <w:tcW w:w="734" w:type="dxa"/>
          </w:tcPr>
          <w:p w:rsidR="00261502" w:rsidRPr="001C5DA4" w:rsidRDefault="00261502" w:rsidP="00F61F29">
            <w:pPr>
              <w:jc w:val="both"/>
            </w:pPr>
            <w:r w:rsidRPr="001C5DA4">
              <w:t>3</w:t>
            </w:r>
          </w:p>
        </w:tc>
        <w:tc>
          <w:tcPr>
            <w:tcW w:w="4336" w:type="dxa"/>
            <w:gridSpan w:val="6"/>
          </w:tcPr>
          <w:p w:rsidR="00261502" w:rsidRPr="001C5DA4" w:rsidRDefault="00261502" w:rsidP="00F61F29">
            <w:pPr>
              <w:jc w:val="both"/>
            </w:pPr>
            <w:r w:rsidRPr="001C5DA4">
              <w:t xml:space="preserve">Максимально допустима щільність забудови земельної ділянки </w:t>
            </w:r>
          </w:p>
        </w:tc>
        <w:tc>
          <w:tcPr>
            <w:tcW w:w="4423" w:type="dxa"/>
          </w:tcPr>
          <w:p w:rsidR="00261502" w:rsidRPr="001C5DA4" w:rsidRDefault="00261502" w:rsidP="00F61F29">
            <w:pPr>
              <w:jc w:val="both"/>
            </w:pPr>
            <w:r w:rsidRPr="001C5DA4">
              <w:t xml:space="preserve">Згідно ДБН 360-92**, дод. 3.2*, для підприємств обслуговування табл. 6.1 </w:t>
            </w:r>
          </w:p>
        </w:tc>
      </w:tr>
      <w:tr w:rsidR="00261502" w:rsidRPr="001C5DA4" w:rsidTr="00A00DFF">
        <w:tc>
          <w:tcPr>
            <w:tcW w:w="734" w:type="dxa"/>
          </w:tcPr>
          <w:p w:rsidR="00261502" w:rsidRPr="001C5DA4" w:rsidRDefault="00261502" w:rsidP="00F61F29">
            <w:pPr>
              <w:jc w:val="both"/>
            </w:pPr>
            <w:r w:rsidRPr="001C5DA4">
              <w:t>4</w:t>
            </w:r>
          </w:p>
        </w:tc>
        <w:tc>
          <w:tcPr>
            <w:tcW w:w="4336" w:type="dxa"/>
            <w:gridSpan w:val="6"/>
          </w:tcPr>
          <w:p w:rsidR="00261502" w:rsidRPr="001C5DA4" w:rsidRDefault="00261502" w:rsidP="00F61F29">
            <w:pPr>
              <w:jc w:val="both"/>
            </w:pPr>
            <w:r w:rsidRPr="001C5DA4">
              <w:t>Відстані від об`єкта, який проектується, до меж червоних ліній, м</w:t>
            </w:r>
          </w:p>
        </w:tc>
        <w:tc>
          <w:tcPr>
            <w:tcW w:w="4423" w:type="dxa"/>
          </w:tcPr>
          <w:p w:rsidR="00261502" w:rsidRPr="001C5DA4" w:rsidRDefault="00261502" w:rsidP="001A68EE">
            <w:pPr>
              <w:jc w:val="both"/>
            </w:pPr>
            <w:r w:rsidRPr="001C5DA4">
              <w:t>Для сад</w:t>
            </w:r>
            <w:r w:rsidR="001A68EE">
              <w:t>и</w:t>
            </w:r>
            <w:r w:rsidRPr="001C5DA4">
              <w:t xml:space="preserve">бної забудови - згідно ДБН 360-92**, п.3.32. Відступ від червоних ліній магістральних вулиць не менше </w:t>
            </w:r>
            <w:smartTag w:uri="urn:schemas-microsoft-com:office:smarttags" w:element="metricconverter">
              <w:smartTagPr>
                <w:attr w:name="ProductID" w:val="6 м"/>
              </w:smartTagPr>
              <w:r w:rsidRPr="001C5DA4">
                <w:t>6 м</w:t>
              </w:r>
            </w:smartTag>
            <w:r w:rsidRPr="001C5DA4">
              <w:t xml:space="preserve">, жилих - не менше </w:t>
            </w:r>
            <w:smartTag w:uri="urn:schemas-microsoft-com:office:smarttags" w:element="metricconverter">
              <w:smartTagPr>
                <w:attr w:name="ProductID" w:val="3 м"/>
              </w:smartTagPr>
              <w:r w:rsidRPr="001C5DA4">
                <w:t>3 м</w:t>
              </w:r>
            </w:smartTag>
            <w:r w:rsidRPr="001C5DA4">
              <w:t>. Для інших дозволених в зоні Ж-1 типів забудови, рекомендується, як правило 3-6 метрів з урахуванням гарантованого р</w:t>
            </w:r>
            <w:r w:rsidR="001A68EE">
              <w:t>о</w:t>
            </w:r>
            <w:r w:rsidRPr="001C5DA4">
              <w:t xml:space="preserve">зміщення всіх частин будинків (ганків, козирьків, приямків, тощо) поза червоних ліній </w:t>
            </w:r>
            <w:r w:rsidRPr="001C5DA4">
              <w:lastRenderedPageBreak/>
              <w:t xml:space="preserve">вулиць, </w:t>
            </w:r>
            <w:r w:rsidRPr="001C5DA4">
              <w:rPr>
                <w:w w:val="99"/>
              </w:rPr>
              <w:t>т</w:t>
            </w:r>
            <w:r w:rsidRPr="001C5DA4">
              <w:t>а</w:t>
            </w:r>
            <w:r w:rsidR="0035174A">
              <w:t xml:space="preserve"> </w:t>
            </w:r>
            <w:r w:rsidRPr="001C5DA4">
              <w:rPr>
                <w:spacing w:val="2"/>
                <w:w w:val="99"/>
              </w:rPr>
              <w:t>з</w:t>
            </w:r>
            <w:r w:rsidRPr="001C5DA4">
              <w:rPr>
                <w:w w:val="99"/>
              </w:rPr>
              <w:t>г</w:t>
            </w:r>
            <w:r w:rsidRPr="001C5DA4">
              <w:t>ід</w:t>
            </w:r>
            <w:r w:rsidRPr="001C5DA4">
              <w:rPr>
                <w:spacing w:val="2"/>
                <w:w w:val="99"/>
              </w:rPr>
              <w:t>н</w:t>
            </w:r>
            <w:r w:rsidRPr="001C5DA4">
              <w:t>о</w:t>
            </w:r>
            <w:r w:rsidR="0035174A">
              <w:t xml:space="preserve"> </w:t>
            </w:r>
            <w:r w:rsidRPr="001C5DA4">
              <w:rPr>
                <w:spacing w:val="1"/>
                <w:w w:val="99"/>
              </w:rPr>
              <w:t>п</w:t>
            </w:r>
            <w:r w:rsidRPr="001C5DA4">
              <w:t>р</w:t>
            </w:r>
            <w:r w:rsidRPr="001C5DA4">
              <w:rPr>
                <w:spacing w:val="1"/>
              </w:rPr>
              <w:t>оф</w:t>
            </w:r>
            <w:r w:rsidRPr="001C5DA4">
              <w:t>і</w:t>
            </w:r>
            <w:r w:rsidRPr="001C5DA4">
              <w:rPr>
                <w:w w:val="99"/>
              </w:rPr>
              <w:t>ль</w:t>
            </w:r>
            <w:r w:rsidRPr="001C5DA4">
              <w:rPr>
                <w:spacing w:val="-1"/>
                <w:w w:val="99"/>
              </w:rPr>
              <w:t>н</w:t>
            </w:r>
            <w:r w:rsidRPr="001C5DA4">
              <w:rPr>
                <w:w w:val="99"/>
              </w:rPr>
              <w:t>о</w:t>
            </w:r>
            <w:r w:rsidRPr="001C5DA4">
              <w:t>му</w:t>
            </w:r>
            <w:r w:rsidR="0035174A">
              <w:t xml:space="preserve"> </w:t>
            </w:r>
            <w:r w:rsidRPr="001C5DA4">
              <w:rPr>
                <w:w w:val="99"/>
              </w:rPr>
              <w:t>ДБН</w:t>
            </w:r>
            <w:r w:rsidR="0035174A">
              <w:rPr>
                <w:w w:val="99"/>
              </w:rPr>
              <w:t xml:space="preserve"> </w:t>
            </w:r>
            <w:r w:rsidRPr="001C5DA4">
              <w:rPr>
                <w:spacing w:val="1"/>
                <w:w w:val="99"/>
              </w:rPr>
              <w:t>з</w:t>
            </w:r>
            <w:r w:rsidRPr="001C5DA4">
              <w:t>а</w:t>
            </w:r>
            <w:r w:rsidR="006C237E" w:rsidRPr="006C237E">
              <w:t xml:space="preserve"> </w:t>
            </w:r>
            <w:r w:rsidRPr="001C5DA4">
              <w:rPr>
                <w:spacing w:val="1"/>
                <w:w w:val="99"/>
              </w:rPr>
              <w:t>тип</w:t>
            </w:r>
            <w:r w:rsidRPr="001C5DA4">
              <w:t>ом об</w:t>
            </w:r>
            <w:r w:rsidRPr="001C5DA4">
              <w:rPr>
                <w:w w:val="99"/>
              </w:rPr>
              <w:t>’є</w:t>
            </w:r>
            <w:r w:rsidRPr="001C5DA4">
              <w:t>к</w:t>
            </w:r>
            <w:r w:rsidRPr="001C5DA4">
              <w:rPr>
                <w:spacing w:val="3"/>
                <w:w w:val="99"/>
              </w:rPr>
              <w:t>т</w:t>
            </w:r>
            <w:r w:rsidRPr="001C5DA4">
              <w:t>у</w:t>
            </w:r>
          </w:p>
        </w:tc>
      </w:tr>
      <w:tr w:rsidR="00261502" w:rsidRPr="001C5DA4" w:rsidTr="00A00DFF">
        <w:tc>
          <w:tcPr>
            <w:tcW w:w="734" w:type="dxa"/>
          </w:tcPr>
          <w:p w:rsidR="00261502" w:rsidRPr="001C5DA4" w:rsidRDefault="00261502" w:rsidP="00F61F29">
            <w:pPr>
              <w:jc w:val="both"/>
            </w:pPr>
            <w:r w:rsidRPr="001C5DA4">
              <w:lastRenderedPageBreak/>
              <w:t>5</w:t>
            </w:r>
          </w:p>
        </w:tc>
        <w:tc>
          <w:tcPr>
            <w:tcW w:w="4336" w:type="dxa"/>
            <w:gridSpan w:val="6"/>
          </w:tcPr>
          <w:p w:rsidR="00261502" w:rsidRPr="001C5DA4" w:rsidRDefault="00261502" w:rsidP="00F61F29">
            <w:pPr>
              <w:jc w:val="both"/>
            </w:pPr>
            <w:r w:rsidRPr="001C5DA4">
              <w:t>Планувальні обмеження (зони охорони пам`яток культурної спадщини, зони охоронюваного ландшафту, межі історичних ареалів, прибережні захисні смуги, санітарно-захисні смуги та інші охоронювані зони)</w:t>
            </w:r>
          </w:p>
        </w:tc>
        <w:tc>
          <w:tcPr>
            <w:tcW w:w="4423" w:type="dxa"/>
          </w:tcPr>
          <w:p w:rsidR="00261502" w:rsidRPr="001C5DA4" w:rsidRDefault="00261502" w:rsidP="00F61F29">
            <w:pPr>
              <w:jc w:val="both"/>
            </w:pPr>
            <w:r w:rsidRPr="001C5DA4">
              <w:t>Згідно ДБН 360-92**, розділ 11,</w:t>
            </w:r>
          </w:p>
          <w:p w:rsidR="00261502" w:rsidRPr="001C5DA4" w:rsidRDefault="00261502" w:rsidP="00F61F29">
            <w:pPr>
              <w:jc w:val="both"/>
            </w:pPr>
            <w:r w:rsidRPr="001C5DA4">
              <w:t>Згідно Державних санітарних правил планування та забудови населених пунктів (затверджено Наказом Міністерства охорони здоров’я України від 19.06.1996р.№173), затвердженої містобудівної документації</w:t>
            </w:r>
          </w:p>
        </w:tc>
      </w:tr>
      <w:tr w:rsidR="00261502" w:rsidRPr="001C5DA4" w:rsidTr="00A00DFF">
        <w:tc>
          <w:tcPr>
            <w:tcW w:w="734" w:type="dxa"/>
          </w:tcPr>
          <w:p w:rsidR="00261502" w:rsidRPr="001C5DA4" w:rsidRDefault="00261502" w:rsidP="00F61F29">
            <w:pPr>
              <w:jc w:val="both"/>
            </w:pPr>
            <w:r w:rsidRPr="001C5DA4">
              <w:t>6</w:t>
            </w:r>
          </w:p>
        </w:tc>
        <w:tc>
          <w:tcPr>
            <w:tcW w:w="4336" w:type="dxa"/>
            <w:gridSpan w:val="6"/>
          </w:tcPr>
          <w:p w:rsidR="00261502" w:rsidRPr="001C5DA4" w:rsidRDefault="00261502" w:rsidP="00F61F29">
            <w:pPr>
              <w:ind w:left="3"/>
              <w:jc w:val="both"/>
            </w:pPr>
            <w:r w:rsidRPr="001C5DA4">
              <w:t xml:space="preserve">Мінімально допустимі відстані від об`єктів, які проектуються, до існуючих  будинків та споруд </w:t>
            </w:r>
          </w:p>
        </w:tc>
        <w:tc>
          <w:tcPr>
            <w:tcW w:w="4423" w:type="dxa"/>
          </w:tcPr>
          <w:p w:rsidR="00261502" w:rsidRPr="001C5DA4" w:rsidRDefault="00261502" w:rsidP="00F61F29">
            <w:pPr>
              <w:jc w:val="both"/>
            </w:pPr>
            <w:r w:rsidRPr="001C5DA4">
              <w:t>З</w:t>
            </w:r>
            <w:r w:rsidRPr="001C5DA4">
              <w:rPr>
                <w:w w:val="99"/>
              </w:rPr>
              <w:t>г</w:t>
            </w:r>
            <w:r w:rsidRPr="001C5DA4">
              <w:t>ід</w:t>
            </w:r>
            <w:r w:rsidRPr="001C5DA4">
              <w:rPr>
                <w:spacing w:val="1"/>
                <w:w w:val="99"/>
              </w:rPr>
              <w:t>н</w:t>
            </w:r>
            <w:r w:rsidRPr="001C5DA4">
              <w:t>о</w:t>
            </w:r>
            <w:r w:rsidRPr="001C5DA4">
              <w:rPr>
                <w:w w:val="99"/>
              </w:rPr>
              <w:t>зД</w:t>
            </w:r>
            <w:r w:rsidRPr="001C5DA4">
              <w:rPr>
                <w:spacing w:val="-1"/>
                <w:w w:val="99"/>
              </w:rPr>
              <w:t>Б</w:t>
            </w:r>
            <w:r w:rsidRPr="001C5DA4">
              <w:rPr>
                <w:w w:val="99"/>
              </w:rPr>
              <w:t>Н</w:t>
            </w:r>
            <w:r w:rsidRPr="001C5DA4">
              <w:t>360</w:t>
            </w:r>
            <w:r w:rsidRPr="001C5DA4">
              <w:rPr>
                <w:w w:val="99"/>
              </w:rPr>
              <w:t>-</w:t>
            </w:r>
            <w:r w:rsidRPr="001C5DA4">
              <w:t>92**</w:t>
            </w:r>
            <w:r w:rsidRPr="001C5DA4">
              <w:rPr>
                <w:spacing w:val="1"/>
                <w:w w:val="99"/>
              </w:rPr>
              <w:t>п</w:t>
            </w:r>
            <w:r w:rsidRPr="001C5DA4">
              <w:t>.3.13</w:t>
            </w:r>
            <w:r w:rsidRPr="001C5DA4">
              <w:rPr>
                <w:w w:val="99"/>
              </w:rPr>
              <w:t>Д</w:t>
            </w:r>
            <w:r w:rsidRPr="001C5DA4">
              <w:t>ода</w:t>
            </w:r>
            <w:r w:rsidRPr="001C5DA4">
              <w:rPr>
                <w:w w:val="99"/>
              </w:rPr>
              <w:t>т</w:t>
            </w:r>
            <w:r w:rsidRPr="001C5DA4">
              <w:t>ок3</w:t>
            </w:r>
            <w:r w:rsidRPr="001C5DA4">
              <w:rPr>
                <w:spacing w:val="-2"/>
              </w:rPr>
              <w:t>.</w:t>
            </w:r>
            <w:r w:rsidRPr="001C5DA4">
              <w:t xml:space="preserve">1 </w:t>
            </w:r>
            <w:r w:rsidRPr="001C5DA4">
              <w:rPr>
                <w:w w:val="99"/>
              </w:rPr>
              <w:t>з</w:t>
            </w:r>
            <w:r w:rsidR="001A68EE">
              <w:rPr>
                <w:w w:val="99"/>
              </w:rPr>
              <w:t xml:space="preserve"> </w:t>
            </w:r>
            <w:r w:rsidRPr="001C5DA4">
              <w:rPr>
                <w:spacing w:val="-6"/>
              </w:rPr>
              <w:t>у</w:t>
            </w:r>
            <w:r w:rsidRPr="001C5DA4">
              <w:rPr>
                <w:spacing w:val="1"/>
              </w:rPr>
              <w:t>р</w:t>
            </w:r>
            <w:r w:rsidRPr="001C5DA4">
              <w:t>а</w:t>
            </w:r>
            <w:r w:rsidRPr="001C5DA4">
              <w:rPr>
                <w:spacing w:val="4"/>
              </w:rPr>
              <w:t>х</w:t>
            </w:r>
            <w:r w:rsidRPr="001C5DA4">
              <w:rPr>
                <w:spacing w:val="-4"/>
              </w:rPr>
              <w:t>у</w:t>
            </w:r>
            <w:r w:rsidRPr="001C5DA4">
              <w:rPr>
                <w:w w:val="99"/>
              </w:rPr>
              <w:t>в</w:t>
            </w:r>
            <w:r w:rsidRPr="001C5DA4">
              <w:rPr>
                <w:spacing w:val="-1"/>
              </w:rPr>
              <w:t>а</w:t>
            </w:r>
            <w:r w:rsidRPr="001C5DA4">
              <w:rPr>
                <w:w w:val="99"/>
              </w:rPr>
              <w:t>н</w:t>
            </w:r>
            <w:r w:rsidRPr="001C5DA4">
              <w:rPr>
                <w:spacing w:val="1"/>
                <w:w w:val="99"/>
              </w:rPr>
              <w:t>н</w:t>
            </w:r>
            <w:r w:rsidRPr="001C5DA4">
              <w:t>ям</w:t>
            </w:r>
            <w:r w:rsidR="001A68EE">
              <w:t xml:space="preserve"> </w:t>
            </w:r>
            <w:r w:rsidRPr="001C5DA4">
              <w:t>с</w:t>
            </w:r>
            <w:r w:rsidRPr="001C5DA4">
              <w:rPr>
                <w:spacing w:val="-1"/>
              </w:rPr>
              <w:t>а</w:t>
            </w:r>
            <w:r w:rsidRPr="001C5DA4">
              <w:rPr>
                <w:w w:val="99"/>
              </w:rPr>
              <w:t>н</w:t>
            </w:r>
            <w:r w:rsidRPr="001C5DA4">
              <w:rPr>
                <w:spacing w:val="1"/>
              </w:rPr>
              <w:t>і</w:t>
            </w:r>
            <w:r w:rsidRPr="001C5DA4">
              <w:rPr>
                <w:w w:val="99"/>
              </w:rPr>
              <w:t>т</w:t>
            </w:r>
            <w:r w:rsidRPr="001C5DA4">
              <w:t>а</w:t>
            </w:r>
            <w:r w:rsidRPr="001C5DA4">
              <w:rPr>
                <w:spacing w:val="2"/>
              </w:rPr>
              <w:t>р</w:t>
            </w:r>
            <w:r w:rsidRPr="001C5DA4">
              <w:rPr>
                <w:spacing w:val="1"/>
                <w:w w:val="99"/>
              </w:rPr>
              <w:t>н</w:t>
            </w:r>
            <w:r w:rsidRPr="001C5DA4">
              <w:rPr>
                <w:w w:val="99"/>
              </w:rPr>
              <w:t>и</w:t>
            </w:r>
            <w:r w:rsidRPr="001C5DA4">
              <w:t>х</w:t>
            </w:r>
            <w:r w:rsidR="001A68EE">
              <w:t xml:space="preserve"> </w:t>
            </w:r>
            <w:r w:rsidRPr="001C5DA4">
              <w:rPr>
                <w:spacing w:val="2"/>
                <w:w w:val="99"/>
              </w:rPr>
              <w:t>н</w:t>
            </w:r>
            <w:r w:rsidRPr="001C5DA4">
              <w:t>орм</w:t>
            </w:r>
            <w:r w:rsidR="001A68EE">
              <w:t xml:space="preserve"> </w:t>
            </w:r>
            <w:r w:rsidRPr="001C5DA4">
              <w:rPr>
                <w:w w:val="99"/>
              </w:rPr>
              <w:t>т</w:t>
            </w:r>
            <w:r w:rsidRPr="001C5DA4">
              <w:t>а</w:t>
            </w:r>
            <w:r w:rsidR="001A68EE">
              <w:t xml:space="preserve"> </w:t>
            </w:r>
            <w:r w:rsidRPr="001C5DA4">
              <w:rPr>
                <w:spacing w:val="1"/>
                <w:w w:val="99"/>
              </w:rPr>
              <w:t>н</w:t>
            </w:r>
            <w:r w:rsidRPr="001C5DA4">
              <w:t>орм і</w:t>
            </w:r>
            <w:r w:rsidRPr="001C5DA4">
              <w:rPr>
                <w:spacing w:val="1"/>
                <w:w w:val="99"/>
              </w:rPr>
              <w:t>н</w:t>
            </w:r>
            <w:r w:rsidRPr="001C5DA4">
              <w:t>со</w:t>
            </w:r>
            <w:r w:rsidRPr="001C5DA4">
              <w:rPr>
                <w:w w:val="99"/>
              </w:rPr>
              <w:t>л</w:t>
            </w:r>
            <w:r w:rsidRPr="001C5DA4">
              <w:t>я</w:t>
            </w:r>
            <w:r w:rsidRPr="001C5DA4">
              <w:rPr>
                <w:spacing w:val="1"/>
                <w:w w:val="99"/>
              </w:rPr>
              <w:t>ц</w:t>
            </w:r>
            <w:r w:rsidRPr="001C5DA4">
              <w:t xml:space="preserve">ії </w:t>
            </w:r>
            <w:r w:rsidRPr="001C5DA4">
              <w:rPr>
                <w:spacing w:val="1"/>
              </w:rPr>
              <w:t>т</w:t>
            </w:r>
            <w:r w:rsidRPr="001C5DA4">
              <w:t>а</w:t>
            </w:r>
            <w:r w:rsidR="001A68EE">
              <w:t xml:space="preserve"> </w:t>
            </w:r>
            <w:r w:rsidR="00B16F98">
              <w:rPr>
                <w:spacing w:val="1"/>
              </w:rPr>
              <w:t>перед проектних</w:t>
            </w:r>
            <w:r w:rsidR="00B16F98">
              <w:t xml:space="preserve"> </w:t>
            </w:r>
            <w:r w:rsidRPr="001C5DA4">
              <w:t>ро</w:t>
            </w:r>
            <w:r w:rsidRPr="001C5DA4">
              <w:rPr>
                <w:spacing w:val="2"/>
              </w:rPr>
              <w:t>з</w:t>
            </w:r>
            <w:r w:rsidRPr="001C5DA4">
              <w:t>роб</w:t>
            </w:r>
            <w:r w:rsidRPr="001C5DA4">
              <w:rPr>
                <w:spacing w:val="-2"/>
              </w:rPr>
              <w:t>о</w:t>
            </w:r>
            <w:r w:rsidRPr="001C5DA4">
              <w:t>к, та</w:t>
            </w:r>
            <w:r w:rsidR="001A68EE">
              <w:t xml:space="preserve"> </w:t>
            </w:r>
            <w:r w:rsidRPr="001C5DA4">
              <w:rPr>
                <w:spacing w:val="2"/>
              </w:rPr>
              <w:t>з</w:t>
            </w:r>
            <w:r w:rsidRPr="001C5DA4">
              <w:t>гід</w:t>
            </w:r>
            <w:r w:rsidRPr="001C5DA4">
              <w:rPr>
                <w:spacing w:val="2"/>
              </w:rPr>
              <w:t>н</w:t>
            </w:r>
            <w:r w:rsidRPr="001C5DA4">
              <w:t>о</w:t>
            </w:r>
            <w:r w:rsidR="001A68EE">
              <w:t xml:space="preserve"> </w:t>
            </w:r>
            <w:r w:rsidRPr="001C5DA4">
              <w:t>з</w:t>
            </w:r>
            <w:r w:rsidR="001A68EE">
              <w:t xml:space="preserve"> </w:t>
            </w:r>
            <w:r w:rsidRPr="001C5DA4">
              <w:rPr>
                <w:spacing w:val="1"/>
              </w:rPr>
              <w:t>п</w:t>
            </w:r>
            <w:r w:rsidRPr="001C5DA4">
              <w:t>р</w:t>
            </w:r>
            <w:r w:rsidRPr="001C5DA4">
              <w:rPr>
                <w:spacing w:val="-1"/>
              </w:rPr>
              <w:t>о</w:t>
            </w:r>
            <w:r w:rsidRPr="001C5DA4">
              <w:t>ф</w:t>
            </w:r>
            <w:r w:rsidRPr="001C5DA4">
              <w:rPr>
                <w:spacing w:val="3"/>
              </w:rPr>
              <w:t>і</w:t>
            </w:r>
            <w:r w:rsidRPr="001C5DA4">
              <w:t>ль</w:t>
            </w:r>
            <w:r w:rsidRPr="001C5DA4">
              <w:rPr>
                <w:spacing w:val="-1"/>
              </w:rPr>
              <w:t>н</w:t>
            </w:r>
            <w:r w:rsidRPr="001C5DA4">
              <w:t>им</w:t>
            </w:r>
            <w:r w:rsidR="001A68EE">
              <w:t xml:space="preserve"> </w:t>
            </w:r>
            <w:r w:rsidRPr="001C5DA4">
              <w:t>ДБН</w:t>
            </w:r>
            <w:r w:rsidR="001A68EE">
              <w:t xml:space="preserve"> </w:t>
            </w:r>
            <w:r w:rsidRPr="001C5DA4">
              <w:rPr>
                <w:spacing w:val="1"/>
              </w:rPr>
              <w:t>з</w:t>
            </w:r>
            <w:r w:rsidRPr="001C5DA4">
              <w:t>а</w:t>
            </w:r>
            <w:r w:rsidR="00B16F98">
              <w:t xml:space="preserve"> </w:t>
            </w:r>
            <w:r w:rsidRPr="001C5DA4">
              <w:rPr>
                <w:spacing w:val="1"/>
              </w:rPr>
              <w:t>тип</w:t>
            </w:r>
            <w:r w:rsidRPr="001C5DA4">
              <w:t>ом об’єк</w:t>
            </w:r>
            <w:r w:rsidRPr="001C5DA4">
              <w:rPr>
                <w:spacing w:val="3"/>
              </w:rPr>
              <w:t>т</w:t>
            </w:r>
            <w:r w:rsidRPr="001C5DA4">
              <w:t>у;</w:t>
            </w:r>
          </w:p>
        </w:tc>
      </w:tr>
      <w:tr w:rsidR="00261502" w:rsidRPr="001C5DA4" w:rsidTr="00A00DFF">
        <w:tc>
          <w:tcPr>
            <w:tcW w:w="734" w:type="dxa"/>
          </w:tcPr>
          <w:p w:rsidR="00261502" w:rsidRPr="001C5DA4" w:rsidRDefault="00261502" w:rsidP="00F61F29">
            <w:pPr>
              <w:jc w:val="both"/>
            </w:pPr>
            <w:r w:rsidRPr="001C5DA4">
              <w:t>7</w:t>
            </w:r>
          </w:p>
        </w:tc>
        <w:tc>
          <w:tcPr>
            <w:tcW w:w="4336" w:type="dxa"/>
            <w:gridSpan w:val="6"/>
          </w:tcPr>
          <w:p w:rsidR="00261502" w:rsidRPr="001C5DA4" w:rsidRDefault="00261502" w:rsidP="00F61F29">
            <w:pPr>
              <w:jc w:val="both"/>
            </w:pPr>
            <w:r w:rsidRPr="001C5DA4">
              <w:t>Охоронювані зони інженерних комунікацій</w:t>
            </w:r>
          </w:p>
        </w:tc>
        <w:tc>
          <w:tcPr>
            <w:tcW w:w="4423" w:type="dxa"/>
          </w:tcPr>
          <w:p w:rsidR="00261502" w:rsidRPr="001C5DA4" w:rsidRDefault="00261502" w:rsidP="00F61F29">
            <w:pPr>
              <w:jc w:val="both"/>
            </w:pPr>
            <w:r w:rsidRPr="001C5DA4">
              <w:t xml:space="preserve">Згідно ДБН 360-92** розділ 8. 8.11; </w:t>
            </w:r>
            <w:r w:rsidRPr="001C5DA4">
              <w:rPr>
                <w:spacing w:val="-24"/>
              </w:rPr>
              <w:t xml:space="preserve">8.12; 8..23*; </w:t>
            </w:r>
            <w:r w:rsidRPr="001C5DA4">
              <w:t>додаток 8.1 та 8.2; відповідними постанов</w:t>
            </w:r>
            <w:r w:rsidRPr="001C5DA4">
              <w:rPr>
                <w:lang w:val="ru-RU"/>
              </w:rPr>
              <w:t>а</w:t>
            </w:r>
            <w:r w:rsidRPr="001C5DA4">
              <w:t xml:space="preserve">ми КМ (електрика, зв’язок); </w:t>
            </w:r>
            <w:r w:rsidRPr="001C5DA4">
              <w:rPr>
                <w:spacing w:val="1"/>
                <w:w w:val="99"/>
              </w:rPr>
              <w:t>п</w:t>
            </w:r>
            <w:r w:rsidRPr="001C5DA4">
              <w:t>роф</w:t>
            </w:r>
            <w:r w:rsidRPr="001C5DA4">
              <w:rPr>
                <w:spacing w:val="1"/>
              </w:rPr>
              <w:t>і</w:t>
            </w:r>
            <w:r w:rsidRPr="001C5DA4">
              <w:rPr>
                <w:w w:val="99"/>
              </w:rPr>
              <w:t>л</w:t>
            </w:r>
            <w:r w:rsidRPr="001C5DA4">
              <w:rPr>
                <w:spacing w:val="-1"/>
                <w:w w:val="99"/>
              </w:rPr>
              <w:t>ь</w:t>
            </w:r>
            <w:r w:rsidRPr="001C5DA4">
              <w:rPr>
                <w:spacing w:val="1"/>
                <w:w w:val="99"/>
              </w:rPr>
              <w:t>н</w:t>
            </w:r>
            <w:r w:rsidRPr="001C5DA4">
              <w:t>о</w:t>
            </w:r>
            <w:r w:rsidRPr="001C5DA4">
              <w:rPr>
                <w:w w:val="99"/>
              </w:rPr>
              <w:t>ю</w:t>
            </w:r>
            <w:r w:rsidR="0035174A">
              <w:rPr>
                <w:w w:val="99"/>
              </w:rPr>
              <w:t xml:space="preserve"> </w:t>
            </w:r>
            <w:r w:rsidRPr="001C5DA4">
              <w:rPr>
                <w:spacing w:val="2"/>
                <w:w w:val="99"/>
              </w:rPr>
              <w:t>н</w:t>
            </w:r>
            <w:r w:rsidRPr="001C5DA4">
              <w:t>орм</w:t>
            </w:r>
            <w:r w:rsidRPr="001C5DA4">
              <w:rPr>
                <w:spacing w:val="-1"/>
              </w:rPr>
              <w:t>а</w:t>
            </w:r>
            <w:r w:rsidRPr="001C5DA4">
              <w:rPr>
                <w:w w:val="99"/>
              </w:rPr>
              <w:t>т</w:t>
            </w:r>
            <w:r w:rsidRPr="001C5DA4">
              <w:rPr>
                <w:spacing w:val="1"/>
                <w:w w:val="99"/>
              </w:rPr>
              <w:t>и</w:t>
            </w:r>
            <w:r w:rsidRPr="001C5DA4">
              <w:rPr>
                <w:w w:val="99"/>
              </w:rPr>
              <w:t>в</w:t>
            </w:r>
            <w:r w:rsidRPr="001C5DA4">
              <w:rPr>
                <w:spacing w:val="1"/>
                <w:w w:val="99"/>
              </w:rPr>
              <w:t>н</w:t>
            </w:r>
            <w:r w:rsidRPr="001C5DA4">
              <w:t>о</w:t>
            </w:r>
            <w:r w:rsidRPr="001C5DA4">
              <w:rPr>
                <w:w w:val="99"/>
              </w:rPr>
              <w:t>ю</w:t>
            </w:r>
            <w:r w:rsidR="0035174A">
              <w:rPr>
                <w:w w:val="99"/>
              </w:rPr>
              <w:t xml:space="preserve"> </w:t>
            </w:r>
            <w:r w:rsidRPr="001C5DA4">
              <w:rPr>
                <w:spacing w:val="1"/>
              </w:rPr>
              <w:t>д</w:t>
            </w:r>
            <w:r w:rsidRPr="001C5DA4">
              <w:t>о</w:t>
            </w:r>
            <w:r w:rsidRPr="001C5DA4">
              <w:rPr>
                <w:spacing w:val="3"/>
              </w:rPr>
              <w:t>к</w:t>
            </w:r>
            <w:r w:rsidRPr="001C5DA4">
              <w:rPr>
                <w:spacing w:val="-6"/>
              </w:rPr>
              <w:t>у</w:t>
            </w:r>
            <w:r w:rsidRPr="001C5DA4">
              <w:rPr>
                <w:spacing w:val="-1"/>
              </w:rPr>
              <w:t>ме</w:t>
            </w:r>
            <w:r w:rsidRPr="001C5DA4">
              <w:rPr>
                <w:w w:val="99"/>
              </w:rPr>
              <w:t>н</w:t>
            </w:r>
            <w:r w:rsidRPr="001C5DA4">
              <w:rPr>
                <w:spacing w:val="1"/>
                <w:w w:val="99"/>
              </w:rPr>
              <w:t>т</w:t>
            </w:r>
            <w:r w:rsidRPr="001C5DA4">
              <w:t>а</w:t>
            </w:r>
            <w:r w:rsidRPr="001C5DA4">
              <w:rPr>
                <w:w w:val="99"/>
              </w:rPr>
              <w:t>ц</w:t>
            </w:r>
            <w:r w:rsidRPr="001C5DA4">
              <w:rPr>
                <w:spacing w:val="1"/>
              </w:rPr>
              <w:t>і</w:t>
            </w:r>
            <w:r w:rsidRPr="001C5DA4">
              <w:rPr>
                <w:spacing w:val="1"/>
                <w:w w:val="99"/>
              </w:rPr>
              <w:t>є</w:t>
            </w:r>
            <w:r w:rsidRPr="001C5DA4">
              <w:rPr>
                <w:w w:val="99"/>
              </w:rPr>
              <w:t>ю</w:t>
            </w:r>
          </w:p>
        </w:tc>
      </w:tr>
      <w:tr w:rsidR="00261502" w:rsidRPr="001C5DA4" w:rsidTr="00A00DFF">
        <w:tc>
          <w:tcPr>
            <w:tcW w:w="734" w:type="dxa"/>
            <w:tcBorders>
              <w:bottom w:val="single" w:sz="4" w:space="0" w:color="auto"/>
            </w:tcBorders>
          </w:tcPr>
          <w:p w:rsidR="00261502" w:rsidRPr="001C5DA4" w:rsidRDefault="00261502" w:rsidP="00F61F29">
            <w:pPr>
              <w:jc w:val="both"/>
            </w:pPr>
            <w:r w:rsidRPr="001C5DA4">
              <w:t>8</w:t>
            </w:r>
          </w:p>
        </w:tc>
        <w:tc>
          <w:tcPr>
            <w:tcW w:w="4336" w:type="dxa"/>
            <w:gridSpan w:val="6"/>
            <w:tcBorders>
              <w:bottom w:val="single" w:sz="4" w:space="0" w:color="auto"/>
            </w:tcBorders>
          </w:tcPr>
          <w:p w:rsidR="00261502" w:rsidRPr="001C5DA4" w:rsidRDefault="00261502" w:rsidP="00F61F29">
            <w:pPr>
              <w:jc w:val="both"/>
            </w:pPr>
            <w:r w:rsidRPr="001C5DA4">
              <w:t xml:space="preserve">Вимоги до необхідності проведення інженерних вишукувань згідно з державними будівельними нормами ДБН А.2.1-1-2008 «інженерні вишукування для будівництва» </w:t>
            </w:r>
          </w:p>
        </w:tc>
        <w:tc>
          <w:tcPr>
            <w:tcW w:w="4423" w:type="dxa"/>
            <w:tcBorders>
              <w:bottom w:val="single" w:sz="4" w:space="0" w:color="auto"/>
            </w:tcBorders>
          </w:tcPr>
          <w:p w:rsidR="00261502" w:rsidRPr="001C5DA4" w:rsidRDefault="00261502" w:rsidP="00F61F29">
            <w:pPr>
              <w:jc w:val="both"/>
            </w:pPr>
            <w:r w:rsidRPr="001C5DA4">
              <w:t>Згідно ДБН А.2.1-1-2008 «Інженерні вишукування для будівництва», ДБН В.1.1-5-2000  «Захист від небезпечних геологічних процесів. Будинки і споруди на підроблюваних територіях і просідаючих</w:t>
            </w:r>
            <w:r w:rsidR="001A68EE">
              <w:t xml:space="preserve"> </w:t>
            </w:r>
            <w:r w:rsidRPr="001C5DA4">
              <w:t>грунтах</w:t>
            </w:r>
          </w:p>
        </w:tc>
      </w:tr>
      <w:tr w:rsidR="00261502" w:rsidRPr="001C5DA4" w:rsidTr="00A00DFF">
        <w:tc>
          <w:tcPr>
            <w:tcW w:w="734" w:type="dxa"/>
            <w:tcBorders>
              <w:top w:val="single" w:sz="4" w:space="0" w:color="auto"/>
              <w:left w:val="single" w:sz="4" w:space="0" w:color="auto"/>
              <w:bottom w:val="single" w:sz="4" w:space="0" w:color="auto"/>
              <w:right w:val="single" w:sz="4" w:space="0" w:color="auto"/>
            </w:tcBorders>
          </w:tcPr>
          <w:p w:rsidR="00261502" w:rsidRPr="001C5DA4" w:rsidRDefault="00261502" w:rsidP="00F61F29">
            <w:pPr>
              <w:jc w:val="both"/>
            </w:pPr>
            <w:r w:rsidRPr="001C5DA4">
              <w:t>9</w:t>
            </w:r>
          </w:p>
        </w:tc>
        <w:tc>
          <w:tcPr>
            <w:tcW w:w="4336" w:type="dxa"/>
            <w:gridSpan w:val="6"/>
            <w:tcBorders>
              <w:top w:val="single" w:sz="4" w:space="0" w:color="auto"/>
              <w:left w:val="single" w:sz="4" w:space="0" w:color="auto"/>
              <w:bottom w:val="single" w:sz="4" w:space="0" w:color="auto"/>
              <w:right w:val="single" w:sz="4" w:space="0" w:color="auto"/>
            </w:tcBorders>
          </w:tcPr>
          <w:p w:rsidR="00261502" w:rsidRPr="001C5DA4" w:rsidRDefault="00261502" w:rsidP="00F61F29">
            <w:pPr>
              <w:ind w:firstLine="142"/>
              <w:jc w:val="both"/>
            </w:pPr>
            <w:r w:rsidRPr="001C5DA4">
              <w:t xml:space="preserve">Вимоги щодо благоустрою </w:t>
            </w:r>
          </w:p>
        </w:tc>
        <w:tc>
          <w:tcPr>
            <w:tcW w:w="4423" w:type="dxa"/>
            <w:tcBorders>
              <w:top w:val="single" w:sz="4" w:space="0" w:color="auto"/>
              <w:left w:val="single" w:sz="4" w:space="0" w:color="auto"/>
              <w:bottom w:val="single" w:sz="4" w:space="0" w:color="auto"/>
              <w:right w:val="single" w:sz="4" w:space="0" w:color="auto"/>
            </w:tcBorders>
          </w:tcPr>
          <w:p w:rsidR="00261502" w:rsidRPr="001C5DA4" w:rsidRDefault="00261502" w:rsidP="006C237E">
            <w:pPr>
              <w:jc w:val="both"/>
            </w:pPr>
            <w:r w:rsidRPr="001C5DA4">
              <w:t>Згідно Закону України про благоустрій населених пунктів Ст. 22,23; ДБН360</w:t>
            </w:r>
            <w:r w:rsidRPr="001C5DA4">
              <w:rPr>
                <w:w w:val="99"/>
              </w:rPr>
              <w:t>-</w:t>
            </w:r>
            <w:r w:rsidRPr="001C5DA4">
              <w:t>92**дода</w:t>
            </w:r>
            <w:r w:rsidRPr="001C5DA4">
              <w:rPr>
                <w:w w:val="99"/>
              </w:rPr>
              <w:t>т</w:t>
            </w:r>
            <w:r w:rsidRPr="001C5DA4">
              <w:t>ок5.2.</w:t>
            </w:r>
            <w:r w:rsidRPr="001C5DA4">
              <w:rPr>
                <w:spacing w:val="1"/>
                <w:w w:val="99"/>
              </w:rPr>
              <w:t>т</w:t>
            </w:r>
            <w:r w:rsidRPr="001C5DA4">
              <w:t xml:space="preserve">а </w:t>
            </w:r>
            <w:r w:rsidRPr="001C5DA4">
              <w:rPr>
                <w:spacing w:val="1"/>
                <w:w w:val="99"/>
              </w:rPr>
              <w:t>з</w:t>
            </w:r>
            <w:r w:rsidRPr="001C5DA4">
              <w:rPr>
                <w:w w:val="99"/>
              </w:rPr>
              <w:t>г</w:t>
            </w:r>
            <w:r w:rsidRPr="001C5DA4">
              <w:t>ід</w:t>
            </w:r>
            <w:r w:rsidRPr="001C5DA4">
              <w:rPr>
                <w:spacing w:val="2"/>
                <w:w w:val="99"/>
              </w:rPr>
              <w:t>н</w:t>
            </w:r>
            <w:r w:rsidRPr="001C5DA4">
              <w:t>о</w:t>
            </w:r>
            <w:r w:rsidR="0035174A">
              <w:t xml:space="preserve"> </w:t>
            </w:r>
            <w:r w:rsidRPr="001C5DA4">
              <w:rPr>
                <w:w w:val="99"/>
              </w:rPr>
              <w:t>з</w:t>
            </w:r>
            <w:r w:rsidR="0035174A">
              <w:rPr>
                <w:w w:val="99"/>
              </w:rPr>
              <w:t xml:space="preserve"> </w:t>
            </w:r>
            <w:r w:rsidRPr="001C5DA4">
              <w:rPr>
                <w:spacing w:val="1"/>
                <w:w w:val="99"/>
              </w:rPr>
              <w:t>п</w:t>
            </w:r>
            <w:r w:rsidRPr="001C5DA4">
              <w:t>ро</w:t>
            </w:r>
            <w:r w:rsidRPr="001C5DA4">
              <w:rPr>
                <w:spacing w:val="-1"/>
              </w:rPr>
              <w:t>ф</w:t>
            </w:r>
            <w:r w:rsidRPr="001C5DA4">
              <w:t>і</w:t>
            </w:r>
            <w:r w:rsidRPr="001C5DA4">
              <w:rPr>
                <w:w w:val="99"/>
              </w:rPr>
              <w:t>л</w:t>
            </w:r>
            <w:r w:rsidRPr="001C5DA4">
              <w:rPr>
                <w:spacing w:val="-1"/>
                <w:w w:val="99"/>
              </w:rPr>
              <w:t>ь</w:t>
            </w:r>
            <w:r w:rsidRPr="001C5DA4">
              <w:rPr>
                <w:spacing w:val="1"/>
                <w:w w:val="99"/>
              </w:rPr>
              <w:t>ни</w:t>
            </w:r>
            <w:r w:rsidRPr="001C5DA4">
              <w:rPr>
                <w:spacing w:val="-2"/>
              </w:rPr>
              <w:t>м</w:t>
            </w:r>
            <w:r w:rsidRPr="001C5DA4">
              <w:rPr>
                <w:w w:val="99"/>
              </w:rPr>
              <w:t>и</w:t>
            </w:r>
            <w:r w:rsidR="0035174A">
              <w:rPr>
                <w:w w:val="99"/>
              </w:rPr>
              <w:t xml:space="preserve"> </w:t>
            </w:r>
            <w:r w:rsidRPr="001C5DA4">
              <w:t>ДБН</w:t>
            </w:r>
            <w:r w:rsidR="0035174A">
              <w:t xml:space="preserve"> </w:t>
            </w:r>
            <w:r w:rsidRPr="001C5DA4">
              <w:rPr>
                <w:spacing w:val="2"/>
                <w:w w:val="99"/>
              </w:rPr>
              <w:t>з</w:t>
            </w:r>
            <w:r w:rsidRPr="001C5DA4">
              <w:t>а</w:t>
            </w:r>
            <w:r w:rsidRPr="001C5DA4">
              <w:rPr>
                <w:w w:val="99"/>
              </w:rPr>
              <w:t>т</w:t>
            </w:r>
            <w:r w:rsidRPr="001C5DA4">
              <w:rPr>
                <w:spacing w:val="2"/>
                <w:w w:val="99"/>
              </w:rPr>
              <w:t>и</w:t>
            </w:r>
            <w:r w:rsidRPr="001C5DA4">
              <w:rPr>
                <w:spacing w:val="1"/>
                <w:w w:val="99"/>
              </w:rPr>
              <w:t>п</w:t>
            </w:r>
            <w:r w:rsidRPr="001C5DA4">
              <w:t>ом об</w:t>
            </w:r>
            <w:r w:rsidRPr="001C5DA4">
              <w:rPr>
                <w:w w:val="99"/>
              </w:rPr>
              <w:t>’є</w:t>
            </w:r>
            <w:r w:rsidRPr="001C5DA4">
              <w:t>к</w:t>
            </w:r>
            <w:r w:rsidRPr="001C5DA4">
              <w:rPr>
                <w:spacing w:val="3"/>
                <w:w w:val="99"/>
              </w:rPr>
              <w:t>т</w:t>
            </w:r>
            <w:r w:rsidRPr="001C5DA4">
              <w:t xml:space="preserve">у </w:t>
            </w:r>
          </w:p>
        </w:tc>
      </w:tr>
      <w:tr w:rsidR="00261502" w:rsidRPr="001C5DA4" w:rsidTr="00A00DFF">
        <w:tc>
          <w:tcPr>
            <w:tcW w:w="740" w:type="dxa"/>
            <w:gridSpan w:val="2"/>
            <w:tcBorders>
              <w:top w:val="single" w:sz="4" w:space="0" w:color="auto"/>
            </w:tcBorders>
          </w:tcPr>
          <w:p w:rsidR="00261502" w:rsidRPr="001C5DA4" w:rsidRDefault="00261502" w:rsidP="00F61F29">
            <w:pPr>
              <w:jc w:val="both"/>
            </w:pPr>
            <w:r w:rsidRPr="001C5DA4">
              <w:t>10</w:t>
            </w:r>
          </w:p>
        </w:tc>
        <w:tc>
          <w:tcPr>
            <w:tcW w:w="4330" w:type="dxa"/>
            <w:gridSpan w:val="5"/>
            <w:tcBorders>
              <w:top w:val="single" w:sz="4" w:space="0" w:color="auto"/>
            </w:tcBorders>
          </w:tcPr>
          <w:p w:rsidR="00261502" w:rsidRPr="001C5DA4" w:rsidRDefault="00261502" w:rsidP="00F61F29">
            <w:pPr>
              <w:jc w:val="both"/>
            </w:pPr>
            <w:r w:rsidRPr="001C5DA4">
              <w:t xml:space="preserve">Забезпечення умов транспортно-пішохідного зв`язку </w:t>
            </w:r>
          </w:p>
        </w:tc>
        <w:tc>
          <w:tcPr>
            <w:tcW w:w="4423" w:type="dxa"/>
            <w:tcBorders>
              <w:top w:val="single" w:sz="4" w:space="0" w:color="auto"/>
            </w:tcBorders>
          </w:tcPr>
          <w:p w:rsidR="00261502" w:rsidRPr="001C5DA4" w:rsidRDefault="00261502" w:rsidP="00F61F29">
            <w:pPr>
              <w:jc w:val="both"/>
            </w:pPr>
            <w:r w:rsidRPr="001C5DA4">
              <w:rPr>
                <w:spacing w:val="-1"/>
              </w:rPr>
              <w:t>В</w:t>
            </w:r>
            <w:r w:rsidRPr="001C5DA4">
              <w:rPr>
                <w:w w:val="99"/>
              </w:rPr>
              <w:t>и</w:t>
            </w:r>
            <w:r w:rsidRPr="001C5DA4">
              <w:rPr>
                <w:spacing w:val="1"/>
                <w:w w:val="99"/>
              </w:rPr>
              <w:t>зн</w:t>
            </w:r>
            <w:r w:rsidRPr="001C5DA4">
              <w:t>ач</w:t>
            </w:r>
            <w:r w:rsidRPr="001C5DA4">
              <w:rPr>
                <w:spacing w:val="-1"/>
              </w:rPr>
              <w:t>а</w:t>
            </w:r>
            <w:r w:rsidRPr="001C5DA4">
              <w:rPr>
                <w:w w:val="99"/>
              </w:rPr>
              <w:t>єт</w:t>
            </w:r>
            <w:r w:rsidRPr="001C5DA4">
              <w:rPr>
                <w:spacing w:val="1"/>
                <w:w w:val="99"/>
              </w:rPr>
              <w:t>ь</w:t>
            </w:r>
            <w:r w:rsidRPr="001C5DA4">
              <w:t>ся</w:t>
            </w:r>
            <w:r w:rsidRPr="001C5DA4">
              <w:rPr>
                <w:spacing w:val="1"/>
                <w:w w:val="99"/>
              </w:rPr>
              <w:t>з</w:t>
            </w:r>
            <w:r w:rsidRPr="001C5DA4">
              <w:rPr>
                <w:w w:val="99"/>
              </w:rPr>
              <w:t>г</w:t>
            </w:r>
            <w:r w:rsidRPr="001C5DA4">
              <w:rPr>
                <w:spacing w:val="1"/>
              </w:rPr>
              <w:t>і</w:t>
            </w:r>
            <w:r w:rsidRPr="001C5DA4">
              <w:rPr>
                <w:spacing w:val="-1"/>
              </w:rPr>
              <w:t>д</w:t>
            </w:r>
            <w:r w:rsidRPr="001C5DA4">
              <w:rPr>
                <w:w w:val="99"/>
              </w:rPr>
              <w:t>н</w:t>
            </w:r>
            <w:r w:rsidRPr="001C5DA4">
              <w:t>о</w:t>
            </w:r>
            <w:r w:rsidRPr="001C5DA4">
              <w:rPr>
                <w:w w:val="99"/>
              </w:rPr>
              <w:t>зДБН</w:t>
            </w:r>
            <w:r w:rsidRPr="001C5DA4">
              <w:t>360</w:t>
            </w:r>
            <w:r w:rsidRPr="001C5DA4">
              <w:rPr>
                <w:w w:val="99"/>
              </w:rPr>
              <w:t>-</w:t>
            </w:r>
            <w:r w:rsidRPr="001C5DA4">
              <w:t>92**</w:t>
            </w:r>
            <w:r w:rsidRPr="001C5DA4">
              <w:rPr>
                <w:spacing w:val="1"/>
                <w:w w:val="99"/>
              </w:rPr>
              <w:t>п</w:t>
            </w:r>
            <w:r w:rsidRPr="001C5DA4">
              <w:rPr>
                <w:spacing w:val="2"/>
                <w:w w:val="99"/>
              </w:rPr>
              <w:t>п</w:t>
            </w:r>
            <w:r w:rsidRPr="001C5DA4">
              <w:t>. 7.26</w:t>
            </w:r>
            <w:r w:rsidRPr="001C5DA4">
              <w:rPr>
                <w:w w:val="99"/>
              </w:rPr>
              <w:t>-</w:t>
            </w:r>
            <w:r w:rsidRPr="001C5DA4">
              <w:t>7.42,</w:t>
            </w:r>
            <w:r w:rsidRPr="001C5DA4">
              <w:rPr>
                <w:w w:val="99"/>
              </w:rPr>
              <w:t>ДБН</w:t>
            </w:r>
            <w:r w:rsidRPr="001C5DA4">
              <w:rPr>
                <w:spacing w:val="-1"/>
              </w:rPr>
              <w:t>В</w:t>
            </w:r>
            <w:r w:rsidRPr="001C5DA4">
              <w:t>.2.3</w:t>
            </w:r>
            <w:r w:rsidRPr="001C5DA4">
              <w:rPr>
                <w:spacing w:val="1"/>
                <w:w w:val="99"/>
              </w:rPr>
              <w:t>-</w:t>
            </w:r>
            <w:r w:rsidRPr="001C5DA4">
              <w:t>5</w:t>
            </w:r>
            <w:r w:rsidRPr="001C5DA4">
              <w:rPr>
                <w:w w:val="99"/>
              </w:rPr>
              <w:t>-</w:t>
            </w:r>
            <w:r w:rsidRPr="001C5DA4">
              <w:t>2001</w:t>
            </w:r>
            <w:r w:rsidRPr="001C5DA4">
              <w:rPr>
                <w:spacing w:val="-7"/>
              </w:rPr>
              <w:t>«</w:t>
            </w:r>
            <w:r w:rsidRPr="001C5DA4">
              <w:rPr>
                <w:spacing w:val="2"/>
              </w:rPr>
              <w:t>В</w:t>
            </w:r>
            <w:r w:rsidRPr="001C5DA4">
              <w:rPr>
                <w:spacing w:val="-3"/>
              </w:rPr>
              <w:t>у</w:t>
            </w:r>
            <w:r w:rsidRPr="001C5DA4">
              <w:rPr>
                <w:spacing w:val="1"/>
                <w:w w:val="99"/>
              </w:rPr>
              <w:t>л</w:t>
            </w:r>
            <w:r w:rsidRPr="001C5DA4">
              <w:rPr>
                <w:spacing w:val="2"/>
                <w:w w:val="99"/>
              </w:rPr>
              <w:t>и</w:t>
            </w:r>
            <w:r w:rsidRPr="001C5DA4">
              <w:rPr>
                <w:spacing w:val="1"/>
                <w:w w:val="99"/>
              </w:rPr>
              <w:t>ц</w:t>
            </w:r>
            <w:r w:rsidRPr="001C5DA4">
              <w:t>і</w:t>
            </w:r>
            <w:r w:rsidRPr="001C5DA4">
              <w:rPr>
                <w:w w:val="99"/>
              </w:rPr>
              <w:t>т</w:t>
            </w:r>
            <w:r w:rsidRPr="001C5DA4">
              <w:t>а доро</w:t>
            </w:r>
            <w:r w:rsidRPr="001C5DA4">
              <w:rPr>
                <w:w w:val="99"/>
              </w:rPr>
              <w:t>ги</w:t>
            </w:r>
            <w:r w:rsidR="0035174A">
              <w:rPr>
                <w:w w:val="99"/>
              </w:rPr>
              <w:t xml:space="preserve"> </w:t>
            </w:r>
            <w:r w:rsidRPr="001C5DA4">
              <w:rPr>
                <w:spacing w:val="1"/>
                <w:w w:val="99"/>
              </w:rPr>
              <w:t>н</w:t>
            </w:r>
            <w:r w:rsidRPr="001C5DA4">
              <w:t>а</w:t>
            </w:r>
            <w:r w:rsidRPr="001C5DA4">
              <w:rPr>
                <w:spacing w:val="-1"/>
              </w:rPr>
              <w:t>се</w:t>
            </w:r>
            <w:r w:rsidRPr="001C5DA4">
              <w:rPr>
                <w:w w:val="99"/>
              </w:rPr>
              <w:t>л</w:t>
            </w:r>
            <w:r w:rsidRPr="001C5DA4">
              <w:t>е</w:t>
            </w:r>
            <w:r w:rsidRPr="001C5DA4">
              <w:rPr>
                <w:w w:val="99"/>
              </w:rPr>
              <w:t>ни</w:t>
            </w:r>
            <w:r w:rsidRPr="001C5DA4">
              <w:t>х</w:t>
            </w:r>
            <w:r w:rsidR="0035174A">
              <w:t xml:space="preserve"> </w:t>
            </w:r>
            <w:r w:rsidRPr="001C5DA4">
              <w:rPr>
                <w:spacing w:val="4"/>
                <w:w w:val="99"/>
              </w:rPr>
              <w:t>п</w:t>
            </w:r>
            <w:r w:rsidRPr="001C5DA4">
              <w:rPr>
                <w:spacing w:val="-7"/>
              </w:rPr>
              <w:t>у</w:t>
            </w:r>
            <w:r w:rsidRPr="001C5DA4">
              <w:rPr>
                <w:spacing w:val="1"/>
                <w:w w:val="99"/>
              </w:rPr>
              <w:t>н</w:t>
            </w:r>
            <w:r w:rsidRPr="001C5DA4">
              <w:t>к</w:t>
            </w:r>
            <w:r w:rsidRPr="001C5DA4">
              <w:rPr>
                <w:spacing w:val="1"/>
                <w:w w:val="99"/>
              </w:rPr>
              <w:t>т</w:t>
            </w:r>
            <w:r w:rsidRPr="001C5DA4">
              <w:rPr>
                <w:spacing w:val="1"/>
              </w:rPr>
              <w:t>і</w:t>
            </w:r>
            <w:r w:rsidRPr="001C5DA4">
              <w:rPr>
                <w:spacing w:val="4"/>
                <w:w w:val="99"/>
              </w:rPr>
              <w:t>в</w:t>
            </w:r>
            <w:r w:rsidRPr="001C5DA4">
              <w:rPr>
                <w:spacing w:val="-6"/>
              </w:rPr>
              <w:t>»</w:t>
            </w:r>
            <w:r w:rsidRPr="001C5DA4">
              <w:t>,</w:t>
            </w:r>
            <w:r w:rsidRPr="001C5DA4">
              <w:rPr>
                <w:w w:val="99"/>
              </w:rPr>
              <w:t>ДБН</w:t>
            </w:r>
            <w:r w:rsidRPr="001C5DA4">
              <w:t>В2.2</w:t>
            </w:r>
            <w:r w:rsidRPr="001C5DA4">
              <w:rPr>
                <w:w w:val="99"/>
              </w:rPr>
              <w:t>-</w:t>
            </w:r>
            <w:r w:rsidRPr="001C5DA4">
              <w:t xml:space="preserve">17 </w:t>
            </w:r>
            <w:r w:rsidRPr="001C5DA4">
              <w:rPr>
                <w:spacing w:val="-4"/>
              </w:rPr>
              <w:t>«</w:t>
            </w:r>
            <w:r w:rsidRPr="001C5DA4">
              <w:rPr>
                <w:spacing w:val="1"/>
                <w:w w:val="99"/>
              </w:rPr>
              <w:t>Д</w:t>
            </w:r>
            <w:r w:rsidRPr="001C5DA4">
              <w:rPr>
                <w:spacing w:val="2"/>
              </w:rPr>
              <w:t>о</w:t>
            </w:r>
            <w:r w:rsidRPr="001C5DA4">
              <w:t>с</w:t>
            </w:r>
            <w:r w:rsidRPr="001C5DA4">
              <w:rPr>
                <w:spacing w:val="2"/>
                <w:w w:val="99"/>
              </w:rPr>
              <w:t>т</w:t>
            </w:r>
            <w:r w:rsidRPr="001C5DA4">
              <w:rPr>
                <w:spacing w:val="-4"/>
              </w:rPr>
              <w:t>у</w:t>
            </w:r>
            <w:r w:rsidRPr="001C5DA4">
              <w:rPr>
                <w:spacing w:val="1"/>
                <w:w w:val="99"/>
              </w:rPr>
              <w:t>пн</w:t>
            </w:r>
            <w:r w:rsidRPr="001C5DA4">
              <w:t>іс</w:t>
            </w:r>
            <w:r w:rsidRPr="001C5DA4">
              <w:rPr>
                <w:w w:val="99"/>
              </w:rPr>
              <w:t xml:space="preserve">ть </w:t>
            </w:r>
            <w:r w:rsidRPr="001C5DA4">
              <w:rPr>
                <w:spacing w:val="2"/>
              </w:rPr>
              <w:t>б</w:t>
            </w:r>
            <w:r w:rsidRPr="001C5DA4">
              <w:rPr>
                <w:spacing w:val="-4"/>
              </w:rPr>
              <w:t>у</w:t>
            </w:r>
            <w:r w:rsidRPr="001C5DA4">
              <w:t>д</w:t>
            </w:r>
            <w:r w:rsidRPr="001C5DA4">
              <w:rPr>
                <w:spacing w:val="1"/>
                <w:w w:val="99"/>
              </w:rPr>
              <w:t>ин</w:t>
            </w:r>
            <w:r w:rsidRPr="001C5DA4">
              <w:rPr>
                <w:spacing w:val="1"/>
              </w:rPr>
              <w:t>к</w:t>
            </w:r>
            <w:r w:rsidRPr="001C5DA4">
              <w:rPr>
                <w:spacing w:val="-1"/>
              </w:rPr>
              <w:t>і</w:t>
            </w:r>
            <w:r w:rsidRPr="001C5DA4">
              <w:rPr>
                <w:w w:val="99"/>
              </w:rPr>
              <w:t xml:space="preserve">в </w:t>
            </w:r>
            <w:r w:rsidRPr="001C5DA4">
              <w:t>і с</w:t>
            </w:r>
            <w:r w:rsidRPr="001C5DA4">
              <w:rPr>
                <w:w w:val="99"/>
              </w:rPr>
              <w:t>п</w:t>
            </w:r>
            <w:r w:rsidRPr="001C5DA4">
              <w:t>о</w:t>
            </w:r>
            <w:r w:rsidRPr="001C5DA4">
              <w:rPr>
                <w:spacing w:val="2"/>
              </w:rPr>
              <w:t>р</w:t>
            </w:r>
            <w:r w:rsidRPr="001C5DA4">
              <w:rPr>
                <w:spacing w:val="-4"/>
              </w:rPr>
              <w:t>у</w:t>
            </w:r>
            <w:r w:rsidRPr="001C5DA4">
              <w:t>д д</w:t>
            </w:r>
            <w:r w:rsidRPr="001C5DA4">
              <w:rPr>
                <w:w w:val="99"/>
              </w:rPr>
              <w:t>л</w:t>
            </w:r>
            <w:r w:rsidRPr="001C5DA4">
              <w:t xml:space="preserve">я </w:t>
            </w:r>
            <w:r w:rsidR="001A68EE">
              <w:t xml:space="preserve">мало мобільних </w:t>
            </w:r>
            <w:r w:rsidRPr="001C5DA4">
              <w:rPr>
                <w:w w:val="99"/>
              </w:rPr>
              <w:t>г</w:t>
            </w:r>
            <w:r w:rsidRPr="001C5DA4">
              <w:rPr>
                <w:spacing w:val="2"/>
              </w:rPr>
              <w:t>р</w:t>
            </w:r>
            <w:r w:rsidRPr="001C5DA4">
              <w:rPr>
                <w:spacing w:val="-6"/>
              </w:rPr>
              <w:t>у</w:t>
            </w:r>
            <w:r w:rsidRPr="001C5DA4">
              <w:rPr>
                <w:w w:val="99"/>
              </w:rPr>
              <w:t>п</w:t>
            </w:r>
            <w:r w:rsidR="001A68EE">
              <w:rPr>
                <w:w w:val="99"/>
              </w:rPr>
              <w:t xml:space="preserve"> </w:t>
            </w:r>
            <w:r w:rsidRPr="001C5DA4">
              <w:rPr>
                <w:spacing w:val="2"/>
                <w:w w:val="99"/>
              </w:rPr>
              <w:t>н</w:t>
            </w:r>
            <w:r w:rsidRPr="001C5DA4">
              <w:t>а</w:t>
            </w:r>
            <w:r w:rsidRPr="001C5DA4">
              <w:rPr>
                <w:spacing w:val="-1"/>
              </w:rPr>
              <w:t>се</w:t>
            </w:r>
            <w:r w:rsidRPr="001C5DA4">
              <w:rPr>
                <w:w w:val="99"/>
              </w:rPr>
              <w:t>л</w:t>
            </w:r>
            <w:r w:rsidRPr="001C5DA4">
              <w:rPr>
                <w:spacing w:val="-1"/>
              </w:rPr>
              <w:t>е</w:t>
            </w:r>
            <w:r w:rsidRPr="001C5DA4">
              <w:rPr>
                <w:w w:val="99"/>
              </w:rPr>
              <w:t>н</w:t>
            </w:r>
            <w:r w:rsidRPr="001C5DA4">
              <w:rPr>
                <w:spacing w:val="1"/>
                <w:w w:val="99"/>
              </w:rPr>
              <w:t>н</w:t>
            </w:r>
            <w:r w:rsidRPr="001C5DA4">
              <w:rPr>
                <w:spacing w:val="5"/>
              </w:rPr>
              <w:t>я</w:t>
            </w:r>
            <w:r w:rsidRPr="001C5DA4">
              <w:t>»</w:t>
            </w:r>
            <w:r w:rsidR="00B16F98">
              <w:t xml:space="preserve"> </w:t>
            </w:r>
            <w:r w:rsidRPr="001C5DA4">
              <w:rPr>
                <w:spacing w:val="1"/>
                <w:w w:val="99"/>
              </w:rPr>
              <w:t>т</w:t>
            </w:r>
            <w:r w:rsidRPr="001C5DA4">
              <w:t>а</w:t>
            </w:r>
            <w:r w:rsidR="00B16F98">
              <w:t xml:space="preserve"> </w:t>
            </w:r>
            <w:r w:rsidRPr="001C5DA4">
              <w:rPr>
                <w:spacing w:val="1"/>
                <w:w w:val="99"/>
              </w:rPr>
              <w:t>з</w:t>
            </w:r>
            <w:r w:rsidRPr="001C5DA4">
              <w:rPr>
                <w:w w:val="99"/>
              </w:rPr>
              <w:t>г</w:t>
            </w:r>
            <w:r w:rsidRPr="001C5DA4">
              <w:t>і</w:t>
            </w:r>
            <w:r w:rsidRPr="001C5DA4">
              <w:rPr>
                <w:spacing w:val="1"/>
              </w:rPr>
              <w:t>д</w:t>
            </w:r>
            <w:r w:rsidRPr="001C5DA4">
              <w:rPr>
                <w:spacing w:val="1"/>
                <w:w w:val="99"/>
              </w:rPr>
              <w:t>н</w:t>
            </w:r>
            <w:r w:rsidRPr="001C5DA4">
              <w:t xml:space="preserve">о </w:t>
            </w:r>
            <w:r w:rsidRPr="001C5DA4">
              <w:rPr>
                <w:spacing w:val="1"/>
                <w:w w:val="99"/>
              </w:rPr>
              <w:t>п</w:t>
            </w:r>
            <w:r w:rsidRPr="001C5DA4">
              <w:t>ер</w:t>
            </w:r>
            <w:r w:rsidRPr="001C5DA4">
              <w:rPr>
                <w:spacing w:val="-1"/>
              </w:rPr>
              <w:t>е</w:t>
            </w:r>
            <w:r w:rsidRPr="001C5DA4">
              <w:t xml:space="preserve">д </w:t>
            </w:r>
            <w:r w:rsidR="001A68EE">
              <w:rPr>
                <w:w w:val="99"/>
              </w:rPr>
              <w:t>проектних розробок</w:t>
            </w:r>
          </w:p>
        </w:tc>
      </w:tr>
      <w:tr w:rsidR="00261502" w:rsidRPr="001C5DA4" w:rsidTr="00A00DFF">
        <w:tc>
          <w:tcPr>
            <w:tcW w:w="740" w:type="dxa"/>
            <w:gridSpan w:val="2"/>
          </w:tcPr>
          <w:p w:rsidR="00261502" w:rsidRPr="001C5DA4" w:rsidRDefault="00261502" w:rsidP="00F61F29">
            <w:pPr>
              <w:jc w:val="both"/>
            </w:pPr>
            <w:r w:rsidRPr="001C5DA4">
              <w:t>11</w:t>
            </w:r>
          </w:p>
        </w:tc>
        <w:tc>
          <w:tcPr>
            <w:tcW w:w="4330" w:type="dxa"/>
            <w:gridSpan w:val="5"/>
          </w:tcPr>
          <w:p w:rsidR="00261502" w:rsidRPr="001C5DA4" w:rsidRDefault="00261502" w:rsidP="00F61F29">
            <w:pPr>
              <w:jc w:val="both"/>
              <w:rPr>
                <w:w w:val="90"/>
              </w:rPr>
            </w:pPr>
            <w:r w:rsidRPr="001C5DA4">
              <w:rPr>
                <w:w w:val="90"/>
              </w:rPr>
              <w:t>Вимоги щодо забезпечення необхідною кількістю місць зберігання автотранспорту</w:t>
            </w:r>
          </w:p>
        </w:tc>
        <w:tc>
          <w:tcPr>
            <w:tcW w:w="4423" w:type="dxa"/>
          </w:tcPr>
          <w:p w:rsidR="00261502" w:rsidRPr="001C5DA4" w:rsidRDefault="00261502" w:rsidP="00F61F29">
            <w:pPr>
              <w:jc w:val="both"/>
            </w:pPr>
            <w:r w:rsidRPr="001C5DA4">
              <w:t xml:space="preserve">Згідно ДБН 360-92**,  розділ 7 та  зміна №4 від21.06.2011 №67 </w:t>
            </w:r>
          </w:p>
        </w:tc>
      </w:tr>
      <w:tr w:rsidR="00261502" w:rsidRPr="001C5DA4" w:rsidTr="00A00DFF">
        <w:tc>
          <w:tcPr>
            <w:tcW w:w="740" w:type="dxa"/>
            <w:gridSpan w:val="2"/>
          </w:tcPr>
          <w:p w:rsidR="00261502" w:rsidRPr="001C5DA4" w:rsidRDefault="00261502" w:rsidP="00F61F29">
            <w:pPr>
              <w:jc w:val="both"/>
            </w:pPr>
            <w:r w:rsidRPr="001C5DA4">
              <w:t>12</w:t>
            </w:r>
          </w:p>
        </w:tc>
        <w:tc>
          <w:tcPr>
            <w:tcW w:w="4330" w:type="dxa"/>
            <w:gridSpan w:val="5"/>
          </w:tcPr>
          <w:p w:rsidR="00261502" w:rsidRPr="001C5DA4" w:rsidRDefault="00261502" w:rsidP="00F61F29">
            <w:pPr>
              <w:jc w:val="both"/>
            </w:pPr>
            <w:r w:rsidRPr="001C5DA4">
              <w:t>Вимоги щодо охорони культурної спадщини</w:t>
            </w:r>
          </w:p>
        </w:tc>
        <w:tc>
          <w:tcPr>
            <w:tcW w:w="4423" w:type="dxa"/>
          </w:tcPr>
          <w:p w:rsidR="00261502" w:rsidRPr="001C5DA4" w:rsidRDefault="00261502" w:rsidP="00F61F29">
            <w:pPr>
              <w:jc w:val="both"/>
            </w:pPr>
            <w:r w:rsidRPr="001C5DA4">
              <w:t>Згідно ДБН 360-92**, розділ 7 та зміна №4 від21.06.2011 №67</w:t>
            </w:r>
            <w:r w:rsidRPr="001C5DA4">
              <w:rPr>
                <w:w w:val="99"/>
              </w:rPr>
              <w:t xml:space="preserve"> т</w:t>
            </w:r>
            <w:r w:rsidRPr="001C5DA4">
              <w:t>а</w:t>
            </w:r>
            <w:r w:rsidRPr="001C5DA4">
              <w:rPr>
                <w:w w:val="99"/>
              </w:rPr>
              <w:t>ДБН</w:t>
            </w:r>
            <w:r w:rsidRPr="001C5DA4">
              <w:rPr>
                <w:spacing w:val="-1"/>
              </w:rPr>
              <w:t>В</w:t>
            </w:r>
            <w:r w:rsidRPr="001C5DA4">
              <w:t>.2.3</w:t>
            </w:r>
            <w:r w:rsidRPr="001C5DA4">
              <w:rPr>
                <w:w w:val="99"/>
              </w:rPr>
              <w:t>-</w:t>
            </w:r>
            <w:r w:rsidRPr="001C5DA4">
              <w:t>15</w:t>
            </w:r>
            <w:r w:rsidRPr="001C5DA4">
              <w:rPr>
                <w:spacing w:val="-1"/>
                <w:w w:val="99"/>
              </w:rPr>
              <w:t>-</w:t>
            </w:r>
            <w:r w:rsidRPr="001C5DA4">
              <w:t xml:space="preserve">2007 </w:t>
            </w:r>
            <w:r w:rsidRPr="001C5DA4">
              <w:rPr>
                <w:spacing w:val="-4"/>
              </w:rPr>
              <w:t>«</w:t>
            </w:r>
            <w:r w:rsidRPr="001C5DA4">
              <w:rPr>
                <w:spacing w:val="1"/>
                <w:w w:val="99"/>
              </w:rPr>
              <w:t>А</w:t>
            </w:r>
            <w:r w:rsidRPr="001C5DA4">
              <w:rPr>
                <w:w w:val="99"/>
              </w:rPr>
              <w:t>вт</w:t>
            </w:r>
            <w:r w:rsidRPr="001C5DA4">
              <w:rPr>
                <w:spacing w:val="2"/>
              </w:rPr>
              <w:t>о</w:t>
            </w:r>
            <w:r w:rsidRPr="001C5DA4">
              <w:t>с</w:t>
            </w:r>
            <w:r w:rsidRPr="001C5DA4">
              <w:rPr>
                <w:w w:val="99"/>
              </w:rPr>
              <w:t>т</w:t>
            </w:r>
            <w:r w:rsidRPr="001C5DA4">
              <w:t>оя</w:t>
            </w:r>
            <w:r w:rsidRPr="001C5DA4">
              <w:rPr>
                <w:spacing w:val="1"/>
                <w:w w:val="99"/>
              </w:rPr>
              <w:t>н</w:t>
            </w:r>
            <w:r w:rsidRPr="001C5DA4">
              <w:rPr>
                <w:spacing w:val="1"/>
              </w:rPr>
              <w:t>к</w:t>
            </w:r>
            <w:r w:rsidRPr="001C5DA4">
              <w:rPr>
                <w:w w:val="99"/>
              </w:rPr>
              <w:t xml:space="preserve">и </w:t>
            </w:r>
            <w:r w:rsidRPr="001C5DA4">
              <w:t xml:space="preserve">і </w:t>
            </w:r>
            <w:r w:rsidRPr="001C5DA4">
              <w:rPr>
                <w:w w:val="99"/>
              </w:rPr>
              <w:t>г</w:t>
            </w:r>
            <w:r w:rsidRPr="001C5DA4">
              <w:t>ар</w:t>
            </w:r>
            <w:r w:rsidRPr="001C5DA4">
              <w:rPr>
                <w:spacing w:val="-1"/>
              </w:rPr>
              <w:t>аж</w:t>
            </w:r>
            <w:r w:rsidRPr="001C5DA4">
              <w:t>і д</w:t>
            </w:r>
            <w:r w:rsidRPr="001C5DA4">
              <w:rPr>
                <w:w w:val="99"/>
              </w:rPr>
              <w:t>л</w:t>
            </w:r>
            <w:r w:rsidRPr="001C5DA4">
              <w:t xml:space="preserve">я </w:t>
            </w:r>
            <w:r w:rsidRPr="001C5DA4">
              <w:rPr>
                <w:w w:val="99"/>
              </w:rPr>
              <w:t>л</w:t>
            </w:r>
            <w:r w:rsidRPr="001C5DA4">
              <w:t>е</w:t>
            </w:r>
            <w:r w:rsidRPr="001C5DA4">
              <w:rPr>
                <w:w w:val="99"/>
              </w:rPr>
              <w:t>г</w:t>
            </w:r>
            <w:r w:rsidRPr="001C5DA4">
              <w:t>ко</w:t>
            </w:r>
            <w:r w:rsidRPr="001C5DA4">
              <w:rPr>
                <w:w w:val="99"/>
              </w:rPr>
              <w:t>в</w:t>
            </w:r>
            <w:r w:rsidRPr="001C5DA4">
              <w:rPr>
                <w:spacing w:val="-1"/>
                <w:w w:val="99"/>
              </w:rPr>
              <w:t>и</w:t>
            </w:r>
            <w:r w:rsidRPr="001C5DA4">
              <w:t>х а</w:t>
            </w:r>
            <w:r w:rsidRPr="001C5DA4">
              <w:rPr>
                <w:spacing w:val="-1"/>
                <w:w w:val="99"/>
              </w:rPr>
              <w:t>в</w:t>
            </w:r>
            <w:r w:rsidRPr="001C5DA4">
              <w:rPr>
                <w:w w:val="99"/>
              </w:rPr>
              <w:t>т</w:t>
            </w:r>
            <w:r w:rsidRPr="001C5DA4">
              <w:t>омобі</w:t>
            </w:r>
            <w:r w:rsidRPr="001C5DA4">
              <w:rPr>
                <w:w w:val="99"/>
              </w:rPr>
              <w:t>л</w:t>
            </w:r>
            <w:r w:rsidRPr="001C5DA4">
              <w:t>і</w:t>
            </w:r>
            <w:r w:rsidRPr="001C5DA4">
              <w:rPr>
                <w:spacing w:val="5"/>
                <w:w w:val="99"/>
              </w:rPr>
              <w:t>в</w:t>
            </w:r>
          </w:p>
        </w:tc>
      </w:tr>
      <w:tr w:rsidR="00261502" w:rsidRPr="001C5DA4" w:rsidTr="00A00D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493" w:type="dxa"/>
            <w:gridSpan w:val="8"/>
            <w:tcBorders>
              <w:top w:val="single" w:sz="4" w:space="0" w:color="auto"/>
              <w:left w:val="single" w:sz="4" w:space="0" w:color="auto"/>
              <w:bottom w:val="single" w:sz="4" w:space="0" w:color="auto"/>
              <w:right w:val="single" w:sz="4" w:space="0" w:color="auto"/>
            </w:tcBorders>
          </w:tcPr>
          <w:p w:rsidR="00261502" w:rsidRPr="001C5DA4" w:rsidRDefault="00261502" w:rsidP="00F61F29">
            <w:pPr>
              <w:spacing w:before="120"/>
              <w:jc w:val="both"/>
              <w:rPr>
                <w:b/>
              </w:rPr>
            </w:pPr>
            <w:r w:rsidRPr="001C5DA4">
              <w:rPr>
                <w:b/>
              </w:rPr>
              <w:lastRenderedPageBreak/>
              <w:t>Р-3. Рекреаційні зони озеленених територій загального користування.</w:t>
            </w:r>
          </w:p>
        </w:tc>
      </w:tr>
      <w:tr w:rsidR="00261502" w:rsidRPr="001C5DA4" w:rsidTr="00A00DFF">
        <w:tc>
          <w:tcPr>
            <w:tcW w:w="757" w:type="dxa"/>
            <w:gridSpan w:val="3"/>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1</w:t>
            </w:r>
          </w:p>
        </w:tc>
        <w:tc>
          <w:tcPr>
            <w:tcW w:w="4313" w:type="dxa"/>
            <w:gridSpan w:val="4"/>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Гранично допустима висота будівель</w:t>
            </w:r>
          </w:p>
        </w:tc>
        <w:tc>
          <w:tcPr>
            <w:tcW w:w="442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 xml:space="preserve">Згідно містобудівного розрахунку </w:t>
            </w:r>
            <w:r w:rsidRPr="001C5DA4">
              <w:rPr>
                <w:w w:val="99"/>
              </w:rPr>
              <w:t>т</w:t>
            </w:r>
            <w:r w:rsidRPr="001C5DA4">
              <w:t>а</w:t>
            </w:r>
            <w:r w:rsidR="0035174A">
              <w:t xml:space="preserve"> </w:t>
            </w:r>
            <w:r w:rsidRPr="001C5DA4">
              <w:rPr>
                <w:spacing w:val="2"/>
                <w:w w:val="99"/>
              </w:rPr>
              <w:t>з</w:t>
            </w:r>
            <w:r w:rsidRPr="001C5DA4">
              <w:rPr>
                <w:w w:val="99"/>
              </w:rPr>
              <w:t>г</w:t>
            </w:r>
            <w:r w:rsidRPr="001C5DA4">
              <w:t>ід</w:t>
            </w:r>
            <w:r w:rsidRPr="001C5DA4">
              <w:rPr>
                <w:spacing w:val="2"/>
                <w:w w:val="99"/>
              </w:rPr>
              <w:t>н</w:t>
            </w:r>
            <w:r w:rsidRPr="001C5DA4">
              <w:t>о</w:t>
            </w:r>
            <w:r w:rsidR="0035174A">
              <w:t xml:space="preserve"> </w:t>
            </w:r>
            <w:r w:rsidRPr="001C5DA4">
              <w:rPr>
                <w:w w:val="99"/>
              </w:rPr>
              <w:t>з</w:t>
            </w:r>
            <w:r w:rsidR="0035174A">
              <w:rPr>
                <w:w w:val="99"/>
              </w:rPr>
              <w:t xml:space="preserve"> </w:t>
            </w:r>
            <w:r w:rsidRPr="001C5DA4">
              <w:rPr>
                <w:spacing w:val="2"/>
                <w:w w:val="99"/>
              </w:rPr>
              <w:t>п</w:t>
            </w:r>
            <w:r w:rsidRPr="001C5DA4">
              <w:t>р</w:t>
            </w:r>
            <w:r w:rsidRPr="001C5DA4">
              <w:rPr>
                <w:spacing w:val="-2"/>
              </w:rPr>
              <w:t>о</w:t>
            </w:r>
            <w:r w:rsidRPr="001C5DA4">
              <w:t>фі</w:t>
            </w:r>
            <w:r w:rsidRPr="001C5DA4">
              <w:rPr>
                <w:w w:val="99"/>
              </w:rPr>
              <w:t>ль</w:t>
            </w:r>
            <w:r w:rsidRPr="001C5DA4">
              <w:rPr>
                <w:spacing w:val="-1"/>
                <w:w w:val="99"/>
              </w:rPr>
              <w:t>н</w:t>
            </w:r>
            <w:r w:rsidRPr="001C5DA4">
              <w:rPr>
                <w:w w:val="99"/>
              </w:rPr>
              <w:t>и</w:t>
            </w:r>
            <w:r w:rsidRPr="001C5DA4">
              <w:t>м</w:t>
            </w:r>
            <w:r w:rsidR="0035174A">
              <w:t xml:space="preserve"> </w:t>
            </w:r>
            <w:r w:rsidRPr="001C5DA4">
              <w:rPr>
                <w:w w:val="99"/>
              </w:rPr>
              <w:t>ДБН</w:t>
            </w:r>
            <w:r w:rsidR="0035174A">
              <w:rPr>
                <w:w w:val="99"/>
              </w:rPr>
              <w:t xml:space="preserve"> </w:t>
            </w:r>
            <w:r w:rsidRPr="001C5DA4">
              <w:rPr>
                <w:spacing w:val="1"/>
                <w:w w:val="99"/>
              </w:rPr>
              <w:t>з</w:t>
            </w:r>
            <w:r w:rsidRPr="001C5DA4">
              <w:t>а</w:t>
            </w:r>
            <w:r w:rsidR="006C237E">
              <w:rPr>
                <w:lang w:val="ru-RU"/>
              </w:rPr>
              <w:t xml:space="preserve"> </w:t>
            </w:r>
            <w:r w:rsidRPr="001C5DA4">
              <w:rPr>
                <w:spacing w:val="1"/>
                <w:w w:val="99"/>
              </w:rPr>
              <w:t>тип</w:t>
            </w:r>
            <w:r w:rsidRPr="001C5DA4">
              <w:t>ом об</w:t>
            </w:r>
            <w:r w:rsidRPr="001C5DA4">
              <w:rPr>
                <w:w w:val="99"/>
              </w:rPr>
              <w:t>’є</w:t>
            </w:r>
            <w:r w:rsidRPr="001C5DA4">
              <w:t>к</w:t>
            </w:r>
            <w:r w:rsidRPr="001C5DA4">
              <w:rPr>
                <w:spacing w:val="3"/>
                <w:w w:val="99"/>
              </w:rPr>
              <w:t>т</w:t>
            </w:r>
            <w:r w:rsidRPr="001C5DA4">
              <w:t>у</w:t>
            </w:r>
          </w:p>
        </w:tc>
      </w:tr>
      <w:tr w:rsidR="00261502" w:rsidRPr="001C5DA4" w:rsidTr="00A00DFF">
        <w:tc>
          <w:tcPr>
            <w:tcW w:w="757" w:type="dxa"/>
            <w:gridSpan w:val="3"/>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2</w:t>
            </w:r>
          </w:p>
        </w:tc>
        <w:tc>
          <w:tcPr>
            <w:tcW w:w="4313" w:type="dxa"/>
            <w:gridSpan w:val="4"/>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Максимально допустимий відсоток забудови земельної ділянки</w:t>
            </w:r>
          </w:p>
        </w:tc>
        <w:tc>
          <w:tcPr>
            <w:tcW w:w="442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Згідно містобудівного розрахунку</w:t>
            </w:r>
          </w:p>
          <w:p w:rsidR="00261502" w:rsidRPr="001C5DA4" w:rsidRDefault="00261502" w:rsidP="001A68EE">
            <w:pPr>
              <w:autoSpaceDE w:val="0"/>
              <w:autoSpaceDN w:val="0"/>
              <w:adjustRightInd w:val="0"/>
              <w:spacing w:before="11"/>
              <w:jc w:val="both"/>
            </w:pPr>
            <w:r w:rsidRPr="001C5DA4">
              <w:t>З</w:t>
            </w:r>
            <w:r w:rsidRPr="001C5DA4">
              <w:rPr>
                <w:w w:val="99"/>
              </w:rPr>
              <w:t>г</w:t>
            </w:r>
            <w:r w:rsidRPr="001C5DA4">
              <w:t>ід</w:t>
            </w:r>
            <w:r w:rsidRPr="001C5DA4">
              <w:rPr>
                <w:spacing w:val="1"/>
                <w:w w:val="99"/>
              </w:rPr>
              <w:t>н</w:t>
            </w:r>
            <w:r w:rsidRPr="001C5DA4">
              <w:t xml:space="preserve">о </w:t>
            </w:r>
            <w:r w:rsidRPr="001C5DA4">
              <w:rPr>
                <w:w w:val="99"/>
              </w:rPr>
              <w:t>ДБН</w:t>
            </w:r>
            <w:r w:rsidRPr="001C5DA4">
              <w:t>360</w:t>
            </w:r>
            <w:r w:rsidRPr="001C5DA4">
              <w:rPr>
                <w:w w:val="99"/>
              </w:rPr>
              <w:t>-</w:t>
            </w:r>
            <w:r w:rsidRPr="001C5DA4">
              <w:t xml:space="preserve">92** </w:t>
            </w:r>
            <w:r w:rsidRPr="001C5DA4">
              <w:rPr>
                <w:w w:val="99"/>
              </w:rPr>
              <w:t>Д</w:t>
            </w:r>
            <w:r w:rsidRPr="001C5DA4">
              <w:t>о</w:t>
            </w:r>
            <w:r w:rsidRPr="001C5DA4">
              <w:rPr>
                <w:spacing w:val="1"/>
              </w:rPr>
              <w:t>д</w:t>
            </w:r>
            <w:r w:rsidRPr="001C5DA4">
              <w:t>а</w:t>
            </w:r>
            <w:r w:rsidRPr="001C5DA4">
              <w:rPr>
                <w:w w:val="99"/>
              </w:rPr>
              <w:t>т</w:t>
            </w:r>
            <w:r w:rsidRPr="001C5DA4">
              <w:t xml:space="preserve">ок 5.2. </w:t>
            </w:r>
            <w:r w:rsidRPr="001C5DA4">
              <w:rPr>
                <w:spacing w:val="-1"/>
              </w:rPr>
              <w:t>В</w:t>
            </w:r>
            <w:r w:rsidRPr="001C5DA4">
              <w:t>ід</w:t>
            </w:r>
            <w:r w:rsidRPr="001C5DA4">
              <w:rPr>
                <w:spacing w:val="1"/>
                <w:w w:val="99"/>
              </w:rPr>
              <w:t>п</w:t>
            </w:r>
            <w:r w:rsidRPr="001C5DA4">
              <w:t>о</w:t>
            </w:r>
            <w:r w:rsidRPr="001C5DA4">
              <w:rPr>
                <w:w w:val="99"/>
              </w:rPr>
              <w:t>в</w:t>
            </w:r>
            <w:r w:rsidRPr="001C5DA4">
              <w:t>ід</w:t>
            </w:r>
            <w:r w:rsidRPr="001C5DA4">
              <w:rPr>
                <w:spacing w:val="1"/>
                <w:w w:val="99"/>
              </w:rPr>
              <w:t>н</w:t>
            </w:r>
            <w:r w:rsidRPr="001C5DA4">
              <w:t>о</w:t>
            </w:r>
            <w:r w:rsidR="001A68EE">
              <w:t xml:space="preserve"> </w:t>
            </w:r>
            <w:r w:rsidRPr="001C5DA4">
              <w:t>до</w:t>
            </w:r>
            <w:r w:rsidR="001A68EE">
              <w:t xml:space="preserve"> </w:t>
            </w:r>
            <w:r w:rsidR="00B16F98">
              <w:rPr>
                <w:spacing w:val="1"/>
                <w:w w:val="99"/>
              </w:rPr>
              <w:t>перед проектних</w:t>
            </w:r>
            <w:r w:rsidR="00B16F98">
              <w:t xml:space="preserve"> </w:t>
            </w:r>
            <w:r w:rsidRPr="001C5DA4">
              <w:t>р</w:t>
            </w:r>
            <w:r w:rsidRPr="001C5DA4">
              <w:rPr>
                <w:w w:val="99"/>
              </w:rPr>
              <w:t>о</w:t>
            </w:r>
            <w:r w:rsidRPr="001C5DA4">
              <w:rPr>
                <w:spacing w:val="2"/>
                <w:w w:val="99"/>
              </w:rPr>
              <w:t>з</w:t>
            </w:r>
            <w:r w:rsidRPr="001C5DA4">
              <w:t>роб</w:t>
            </w:r>
            <w:r w:rsidRPr="001C5DA4">
              <w:rPr>
                <w:spacing w:val="-2"/>
              </w:rPr>
              <w:t>о</w:t>
            </w:r>
            <w:r w:rsidRPr="001C5DA4">
              <w:t xml:space="preserve">к </w:t>
            </w:r>
            <w:r w:rsidRPr="001C5DA4">
              <w:rPr>
                <w:w w:val="99"/>
              </w:rPr>
              <w:t>т</w:t>
            </w:r>
            <w:r w:rsidRPr="001C5DA4">
              <w:t>а</w:t>
            </w:r>
            <w:r w:rsidR="001A68EE">
              <w:rPr>
                <w:spacing w:val="2"/>
                <w:w w:val="99"/>
              </w:rPr>
              <w:t xml:space="preserve"> з</w:t>
            </w:r>
            <w:r w:rsidRPr="001C5DA4">
              <w:rPr>
                <w:w w:val="99"/>
              </w:rPr>
              <w:t>г</w:t>
            </w:r>
            <w:r w:rsidRPr="001C5DA4">
              <w:t>ід</w:t>
            </w:r>
            <w:r w:rsidRPr="001C5DA4">
              <w:rPr>
                <w:spacing w:val="2"/>
                <w:w w:val="99"/>
              </w:rPr>
              <w:t>н</w:t>
            </w:r>
            <w:r w:rsidRPr="001C5DA4">
              <w:t>о</w:t>
            </w:r>
            <w:r w:rsidR="001A68EE">
              <w:t xml:space="preserve"> </w:t>
            </w:r>
            <w:r w:rsidRPr="001C5DA4">
              <w:rPr>
                <w:w w:val="99"/>
              </w:rPr>
              <w:t>з</w:t>
            </w:r>
            <w:r w:rsidR="001A68EE">
              <w:rPr>
                <w:w w:val="99"/>
              </w:rPr>
              <w:t xml:space="preserve"> </w:t>
            </w:r>
            <w:r w:rsidRPr="001C5DA4">
              <w:rPr>
                <w:spacing w:val="2"/>
                <w:w w:val="99"/>
              </w:rPr>
              <w:t>п</w:t>
            </w:r>
            <w:r w:rsidRPr="001C5DA4">
              <w:t>р</w:t>
            </w:r>
            <w:r w:rsidRPr="001C5DA4">
              <w:rPr>
                <w:spacing w:val="-2"/>
              </w:rPr>
              <w:t>о</w:t>
            </w:r>
            <w:r w:rsidRPr="001C5DA4">
              <w:t>фі</w:t>
            </w:r>
            <w:r w:rsidRPr="001C5DA4">
              <w:rPr>
                <w:w w:val="99"/>
              </w:rPr>
              <w:t>ль</w:t>
            </w:r>
            <w:r w:rsidRPr="001C5DA4">
              <w:rPr>
                <w:spacing w:val="-1"/>
                <w:w w:val="99"/>
              </w:rPr>
              <w:t>н</w:t>
            </w:r>
            <w:r w:rsidRPr="001C5DA4">
              <w:rPr>
                <w:w w:val="99"/>
              </w:rPr>
              <w:t>и</w:t>
            </w:r>
            <w:r w:rsidRPr="001C5DA4">
              <w:t>м</w:t>
            </w:r>
            <w:r w:rsidR="001A68EE">
              <w:t xml:space="preserve"> </w:t>
            </w:r>
            <w:r w:rsidRPr="001C5DA4">
              <w:rPr>
                <w:w w:val="99"/>
              </w:rPr>
              <w:t>ДБН</w:t>
            </w:r>
            <w:r w:rsidR="001A68EE">
              <w:rPr>
                <w:w w:val="99"/>
              </w:rPr>
              <w:t xml:space="preserve"> </w:t>
            </w:r>
            <w:r w:rsidRPr="001C5DA4">
              <w:rPr>
                <w:spacing w:val="1"/>
                <w:w w:val="99"/>
              </w:rPr>
              <w:t>з</w:t>
            </w:r>
            <w:r w:rsidRPr="001C5DA4">
              <w:t>а</w:t>
            </w:r>
            <w:r w:rsidR="00B16F98">
              <w:t xml:space="preserve"> </w:t>
            </w:r>
            <w:r w:rsidRPr="001C5DA4">
              <w:rPr>
                <w:spacing w:val="1"/>
                <w:w w:val="99"/>
              </w:rPr>
              <w:t>тип</w:t>
            </w:r>
            <w:r w:rsidRPr="001C5DA4">
              <w:t>ом об</w:t>
            </w:r>
            <w:r w:rsidRPr="001C5DA4">
              <w:rPr>
                <w:w w:val="99"/>
              </w:rPr>
              <w:t>’є</w:t>
            </w:r>
            <w:r w:rsidRPr="001C5DA4">
              <w:t>к</w:t>
            </w:r>
            <w:r w:rsidRPr="001C5DA4">
              <w:rPr>
                <w:spacing w:val="3"/>
                <w:w w:val="99"/>
              </w:rPr>
              <w:t>т</w:t>
            </w:r>
            <w:r w:rsidRPr="001C5DA4">
              <w:t>у</w:t>
            </w:r>
          </w:p>
        </w:tc>
      </w:tr>
      <w:tr w:rsidR="00261502" w:rsidRPr="001C5DA4" w:rsidTr="00A00DFF">
        <w:tc>
          <w:tcPr>
            <w:tcW w:w="757" w:type="dxa"/>
            <w:gridSpan w:val="3"/>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3</w:t>
            </w:r>
          </w:p>
        </w:tc>
        <w:tc>
          <w:tcPr>
            <w:tcW w:w="4313" w:type="dxa"/>
            <w:gridSpan w:val="4"/>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Максимально допустима щільність забудови земельної ділянки </w:t>
            </w:r>
          </w:p>
          <w:p w:rsidR="00261502" w:rsidRPr="001C5DA4" w:rsidRDefault="00261502" w:rsidP="00F61F29">
            <w:pPr>
              <w:jc w:val="both"/>
            </w:pPr>
          </w:p>
        </w:tc>
        <w:tc>
          <w:tcPr>
            <w:tcW w:w="442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Не визначається</w:t>
            </w:r>
          </w:p>
        </w:tc>
      </w:tr>
      <w:tr w:rsidR="00261502" w:rsidRPr="001C5DA4" w:rsidTr="00A00DFF">
        <w:tc>
          <w:tcPr>
            <w:tcW w:w="757" w:type="dxa"/>
            <w:gridSpan w:val="3"/>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4</w:t>
            </w:r>
          </w:p>
        </w:tc>
        <w:tc>
          <w:tcPr>
            <w:tcW w:w="4313" w:type="dxa"/>
            <w:gridSpan w:val="4"/>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Відстані від об`єкта, який проектується, до меж червоних ліній, м</w:t>
            </w:r>
          </w:p>
        </w:tc>
        <w:tc>
          <w:tcPr>
            <w:tcW w:w="442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1A68EE">
            <w:pPr>
              <w:jc w:val="both"/>
            </w:pPr>
            <w:r w:rsidRPr="001C5DA4">
              <w:t>Згідно ДБН 360-92**, п.3.14 і п.3.32. Для вс</w:t>
            </w:r>
            <w:r w:rsidR="001A68EE">
              <w:t>і</w:t>
            </w:r>
            <w:r w:rsidRPr="001C5DA4">
              <w:t>х типів забудови, рекомендується, як правило 3-6 метрів з урахуванням гарантованого р</w:t>
            </w:r>
            <w:r w:rsidR="001A68EE">
              <w:t>о</w:t>
            </w:r>
            <w:r w:rsidRPr="001C5DA4">
              <w:t xml:space="preserve">зміщення всіх частин будинків (ганків, козирьків, приямків, тощо) поза червоних ліній вулиць, </w:t>
            </w:r>
            <w:r w:rsidRPr="001C5DA4">
              <w:rPr>
                <w:w w:val="99"/>
              </w:rPr>
              <w:t>т</w:t>
            </w:r>
            <w:r w:rsidRPr="001C5DA4">
              <w:t>а</w:t>
            </w:r>
            <w:r w:rsidR="001A68EE">
              <w:t xml:space="preserve"> </w:t>
            </w:r>
            <w:r w:rsidRPr="001C5DA4">
              <w:rPr>
                <w:spacing w:val="2"/>
                <w:w w:val="99"/>
              </w:rPr>
              <w:t>з</w:t>
            </w:r>
            <w:r w:rsidRPr="001C5DA4">
              <w:rPr>
                <w:w w:val="99"/>
              </w:rPr>
              <w:t>г</w:t>
            </w:r>
            <w:r w:rsidRPr="001C5DA4">
              <w:t>ід</w:t>
            </w:r>
            <w:r w:rsidRPr="001C5DA4">
              <w:rPr>
                <w:spacing w:val="2"/>
                <w:w w:val="99"/>
              </w:rPr>
              <w:t>н</w:t>
            </w:r>
            <w:r w:rsidRPr="001C5DA4">
              <w:t>о</w:t>
            </w:r>
            <w:r w:rsidR="001A68EE">
              <w:t xml:space="preserve"> </w:t>
            </w:r>
            <w:r w:rsidRPr="001C5DA4">
              <w:rPr>
                <w:spacing w:val="1"/>
                <w:w w:val="99"/>
              </w:rPr>
              <w:t>п</w:t>
            </w:r>
            <w:r w:rsidRPr="001C5DA4">
              <w:t>р</w:t>
            </w:r>
            <w:r w:rsidRPr="001C5DA4">
              <w:rPr>
                <w:spacing w:val="1"/>
              </w:rPr>
              <w:t>оф</w:t>
            </w:r>
            <w:r w:rsidRPr="001C5DA4">
              <w:t>і</w:t>
            </w:r>
            <w:r w:rsidRPr="001C5DA4">
              <w:rPr>
                <w:w w:val="99"/>
              </w:rPr>
              <w:t>ль</w:t>
            </w:r>
            <w:r w:rsidRPr="001C5DA4">
              <w:rPr>
                <w:spacing w:val="-1"/>
                <w:w w:val="99"/>
              </w:rPr>
              <w:t>н</w:t>
            </w:r>
            <w:r w:rsidRPr="001C5DA4">
              <w:rPr>
                <w:w w:val="99"/>
              </w:rPr>
              <w:t>о</w:t>
            </w:r>
            <w:r w:rsidRPr="001C5DA4">
              <w:t>му</w:t>
            </w:r>
            <w:r w:rsidR="00B16F98">
              <w:t xml:space="preserve"> </w:t>
            </w:r>
            <w:r w:rsidRPr="001C5DA4">
              <w:rPr>
                <w:w w:val="99"/>
              </w:rPr>
              <w:t>ДБН</w:t>
            </w:r>
            <w:r w:rsidR="0035174A">
              <w:rPr>
                <w:w w:val="99"/>
              </w:rPr>
              <w:t xml:space="preserve"> </w:t>
            </w:r>
            <w:r w:rsidRPr="001C5DA4">
              <w:rPr>
                <w:spacing w:val="1"/>
                <w:w w:val="99"/>
              </w:rPr>
              <w:t>з</w:t>
            </w:r>
            <w:r w:rsidRPr="001C5DA4">
              <w:t>а</w:t>
            </w:r>
            <w:r w:rsidR="006C237E" w:rsidRPr="006C237E">
              <w:t xml:space="preserve"> </w:t>
            </w:r>
            <w:r w:rsidRPr="001C5DA4">
              <w:rPr>
                <w:spacing w:val="1"/>
                <w:w w:val="99"/>
              </w:rPr>
              <w:t>тип</w:t>
            </w:r>
            <w:r w:rsidRPr="001C5DA4">
              <w:t>ом об</w:t>
            </w:r>
            <w:r w:rsidRPr="001C5DA4">
              <w:rPr>
                <w:w w:val="99"/>
              </w:rPr>
              <w:t>’є</w:t>
            </w:r>
            <w:r w:rsidRPr="001C5DA4">
              <w:t>к</w:t>
            </w:r>
            <w:r w:rsidRPr="001C5DA4">
              <w:rPr>
                <w:spacing w:val="3"/>
                <w:w w:val="99"/>
              </w:rPr>
              <w:t>т</w:t>
            </w:r>
            <w:r w:rsidRPr="001C5DA4">
              <w:t>у</w:t>
            </w:r>
          </w:p>
        </w:tc>
      </w:tr>
      <w:tr w:rsidR="00261502" w:rsidRPr="001C5DA4" w:rsidTr="00A00DFF">
        <w:tc>
          <w:tcPr>
            <w:tcW w:w="757" w:type="dxa"/>
            <w:gridSpan w:val="3"/>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5</w:t>
            </w:r>
          </w:p>
        </w:tc>
        <w:tc>
          <w:tcPr>
            <w:tcW w:w="4313" w:type="dxa"/>
            <w:gridSpan w:val="4"/>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Планувальні обмеження (зони охорони пам`яток культурної спадщини, зони охоронюваного ландшафту, межі історичних ареалів, прибережні захисні смуги, санітарно-захисні смуги та інші охоронювані зони)</w:t>
            </w:r>
          </w:p>
        </w:tc>
        <w:tc>
          <w:tcPr>
            <w:tcW w:w="442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Згідно ДБН 360-92**, розділ 11,</w:t>
            </w:r>
          </w:p>
          <w:p w:rsidR="00261502" w:rsidRPr="001C5DA4" w:rsidRDefault="00261502" w:rsidP="00F61F29">
            <w:pPr>
              <w:jc w:val="both"/>
            </w:pPr>
            <w:r w:rsidRPr="001C5DA4">
              <w:t>Згідно Державних санітарних правил планування та забудови населених пунктів (затверджено Наказом Міністерства охорони здоров’я України від 19.06.1996р.№173), затвердженої містобудівної документації</w:t>
            </w:r>
          </w:p>
        </w:tc>
      </w:tr>
      <w:tr w:rsidR="00261502" w:rsidRPr="001C5DA4" w:rsidTr="00A00DFF">
        <w:tc>
          <w:tcPr>
            <w:tcW w:w="757" w:type="dxa"/>
            <w:gridSpan w:val="3"/>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6</w:t>
            </w:r>
          </w:p>
        </w:tc>
        <w:tc>
          <w:tcPr>
            <w:tcW w:w="4313" w:type="dxa"/>
            <w:gridSpan w:val="4"/>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ind w:left="3"/>
              <w:jc w:val="both"/>
            </w:pPr>
            <w:r w:rsidRPr="001C5DA4">
              <w:t xml:space="preserve">Мінімально допустимі відстані від об`єктів, які проектуються, до існуючих  будинків та споруд </w:t>
            </w:r>
          </w:p>
        </w:tc>
        <w:tc>
          <w:tcPr>
            <w:tcW w:w="442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З</w:t>
            </w:r>
            <w:r w:rsidRPr="001C5DA4">
              <w:rPr>
                <w:w w:val="99"/>
              </w:rPr>
              <w:t>г</w:t>
            </w:r>
            <w:r w:rsidRPr="001C5DA4">
              <w:t>ід</w:t>
            </w:r>
            <w:r w:rsidRPr="001C5DA4">
              <w:rPr>
                <w:spacing w:val="1"/>
                <w:w w:val="99"/>
              </w:rPr>
              <w:t>н</w:t>
            </w:r>
            <w:r w:rsidRPr="001C5DA4">
              <w:t>о</w:t>
            </w:r>
            <w:r w:rsidRPr="001C5DA4">
              <w:rPr>
                <w:w w:val="99"/>
              </w:rPr>
              <w:t>зД</w:t>
            </w:r>
            <w:r w:rsidRPr="001C5DA4">
              <w:rPr>
                <w:spacing w:val="-1"/>
                <w:w w:val="99"/>
              </w:rPr>
              <w:t>Б</w:t>
            </w:r>
            <w:r w:rsidRPr="001C5DA4">
              <w:rPr>
                <w:w w:val="99"/>
              </w:rPr>
              <w:t>Н</w:t>
            </w:r>
            <w:r w:rsidRPr="001C5DA4">
              <w:t>360</w:t>
            </w:r>
            <w:r w:rsidRPr="001C5DA4">
              <w:rPr>
                <w:w w:val="99"/>
              </w:rPr>
              <w:t>-</w:t>
            </w:r>
            <w:r w:rsidRPr="001C5DA4">
              <w:t>92**</w:t>
            </w:r>
            <w:r w:rsidRPr="001C5DA4">
              <w:rPr>
                <w:spacing w:val="1"/>
                <w:w w:val="99"/>
              </w:rPr>
              <w:t>п</w:t>
            </w:r>
            <w:r w:rsidRPr="001C5DA4">
              <w:t>.3.13</w:t>
            </w:r>
            <w:r w:rsidRPr="001C5DA4">
              <w:rPr>
                <w:w w:val="99"/>
              </w:rPr>
              <w:t>Д</w:t>
            </w:r>
            <w:r w:rsidRPr="001C5DA4">
              <w:t>ода</w:t>
            </w:r>
            <w:r w:rsidRPr="001C5DA4">
              <w:rPr>
                <w:w w:val="99"/>
              </w:rPr>
              <w:t>т</w:t>
            </w:r>
            <w:r w:rsidRPr="001C5DA4">
              <w:t>ок3</w:t>
            </w:r>
            <w:r w:rsidRPr="001C5DA4">
              <w:rPr>
                <w:spacing w:val="-2"/>
              </w:rPr>
              <w:t>.</w:t>
            </w:r>
            <w:r w:rsidRPr="001C5DA4">
              <w:t xml:space="preserve">1 </w:t>
            </w:r>
            <w:r w:rsidRPr="001C5DA4">
              <w:rPr>
                <w:w w:val="99"/>
              </w:rPr>
              <w:t>з</w:t>
            </w:r>
            <w:r w:rsidR="001A68EE">
              <w:rPr>
                <w:w w:val="99"/>
              </w:rPr>
              <w:t xml:space="preserve"> </w:t>
            </w:r>
            <w:r w:rsidRPr="001C5DA4">
              <w:rPr>
                <w:spacing w:val="-6"/>
              </w:rPr>
              <w:t>у</w:t>
            </w:r>
            <w:r w:rsidRPr="001C5DA4">
              <w:rPr>
                <w:spacing w:val="1"/>
              </w:rPr>
              <w:t>р</w:t>
            </w:r>
            <w:r w:rsidRPr="001C5DA4">
              <w:t>а</w:t>
            </w:r>
            <w:r w:rsidRPr="001C5DA4">
              <w:rPr>
                <w:spacing w:val="4"/>
              </w:rPr>
              <w:t>х</w:t>
            </w:r>
            <w:r w:rsidRPr="001C5DA4">
              <w:rPr>
                <w:spacing w:val="-4"/>
              </w:rPr>
              <w:t>у</w:t>
            </w:r>
            <w:r w:rsidRPr="001C5DA4">
              <w:rPr>
                <w:w w:val="99"/>
              </w:rPr>
              <w:t>в</w:t>
            </w:r>
            <w:r w:rsidRPr="001C5DA4">
              <w:rPr>
                <w:spacing w:val="-1"/>
              </w:rPr>
              <w:t>а</w:t>
            </w:r>
            <w:r w:rsidRPr="001C5DA4">
              <w:rPr>
                <w:w w:val="99"/>
              </w:rPr>
              <w:t>н</w:t>
            </w:r>
            <w:r w:rsidRPr="001C5DA4">
              <w:rPr>
                <w:spacing w:val="1"/>
                <w:w w:val="99"/>
              </w:rPr>
              <w:t>н</w:t>
            </w:r>
            <w:r w:rsidRPr="001C5DA4">
              <w:t>ям</w:t>
            </w:r>
            <w:r w:rsidR="001A68EE">
              <w:t xml:space="preserve"> </w:t>
            </w:r>
            <w:r w:rsidRPr="001C5DA4">
              <w:t>с</w:t>
            </w:r>
            <w:r w:rsidRPr="001C5DA4">
              <w:rPr>
                <w:spacing w:val="-1"/>
              </w:rPr>
              <w:t>а</w:t>
            </w:r>
            <w:r w:rsidRPr="001C5DA4">
              <w:rPr>
                <w:w w:val="99"/>
              </w:rPr>
              <w:t>н</w:t>
            </w:r>
            <w:r w:rsidRPr="001C5DA4">
              <w:rPr>
                <w:spacing w:val="1"/>
              </w:rPr>
              <w:t>і</w:t>
            </w:r>
            <w:r w:rsidRPr="001C5DA4">
              <w:rPr>
                <w:w w:val="99"/>
              </w:rPr>
              <w:t>т</w:t>
            </w:r>
            <w:r w:rsidRPr="001C5DA4">
              <w:t>а</w:t>
            </w:r>
            <w:r w:rsidRPr="001C5DA4">
              <w:rPr>
                <w:spacing w:val="2"/>
              </w:rPr>
              <w:t>р</w:t>
            </w:r>
            <w:r w:rsidRPr="001C5DA4">
              <w:rPr>
                <w:spacing w:val="1"/>
                <w:w w:val="99"/>
              </w:rPr>
              <w:t>н</w:t>
            </w:r>
            <w:r w:rsidRPr="001C5DA4">
              <w:rPr>
                <w:w w:val="99"/>
              </w:rPr>
              <w:t>и</w:t>
            </w:r>
            <w:r w:rsidRPr="001C5DA4">
              <w:t>х</w:t>
            </w:r>
            <w:r w:rsidR="001A68EE">
              <w:t xml:space="preserve"> </w:t>
            </w:r>
            <w:r w:rsidRPr="001C5DA4">
              <w:rPr>
                <w:spacing w:val="2"/>
                <w:w w:val="99"/>
              </w:rPr>
              <w:t>н</w:t>
            </w:r>
            <w:r w:rsidRPr="001C5DA4">
              <w:t>орм</w:t>
            </w:r>
            <w:r w:rsidR="001A68EE">
              <w:t xml:space="preserve"> </w:t>
            </w:r>
            <w:r w:rsidRPr="001C5DA4">
              <w:rPr>
                <w:w w:val="99"/>
              </w:rPr>
              <w:t>т</w:t>
            </w:r>
            <w:r w:rsidRPr="001C5DA4">
              <w:t>а</w:t>
            </w:r>
            <w:r w:rsidR="001A68EE">
              <w:t xml:space="preserve"> </w:t>
            </w:r>
            <w:r w:rsidRPr="001C5DA4">
              <w:rPr>
                <w:spacing w:val="1"/>
                <w:w w:val="99"/>
              </w:rPr>
              <w:t>н</w:t>
            </w:r>
            <w:r w:rsidRPr="001C5DA4">
              <w:t>орм і</w:t>
            </w:r>
            <w:r w:rsidRPr="001C5DA4">
              <w:rPr>
                <w:spacing w:val="1"/>
                <w:w w:val="99"/>
              </w:rPr>
              <w:t>н</w:t>
            </w:r>
            <w:r w:rsidRPr="001C5DA4">
              <w:t>со</w:t>
            </w:r>
            <w:r w:rsidRPr="001C5DA4">
              <w:rPr>
                <w:w w:val="99"/>
              </w:rPr>
              <w:t>л</w:t>
            </w:r>
            <w:r w:rsidRPr="001C5DA4">
              <w:t>я</w:t>
            </w:r>
            <w:r w:rsidRPr="001C5DA4">
              <w:rPr>
                <w:spacing w:val="1"/>
                <w:w w:val="99"/>
              </w:rPr>
              <w:t>ц</w:t>
            </w:r>
            <w:r w:rsidRPr="001C5DA4">
              <w:t xml:space="preserve">ії </w:t>
            </w:r>
            <w:r w:rsidRPr="001C5DA4">
              <w:rPr>
                <w:spacing w:val="1"/>
              </w:rPr>
              <w:t>т</w:t>
            </w:r>
            <w:r w:rsidRPr="001C5DA4">
              <w:t>а</w:t>
            </w:r>
            <w:r w:rsidR="001A68EE">
              <w:t xml:space="preserve"> </w:t>
            </w:r>
            <w:r w:rsidR="001A68EE">
              <w:rPr>
                <w:spacing w:val="1"/>
              </w:rPr>
              <w:t>перед проектних</w:t>
            </w:r>
            <w:r w:rsidR="001A68EE">
              <w:t xml:space="preserve"> </w:t>
            </w:r>
            <w:r w:rsidRPr="001C5DA4">
              <w:t>ро</w:t>
            </w:r>
            <w:r w:rsidRPr="001C5DA4">
              <w:rPr>
                <w:spacing w:val="2"/>
              </w:rPr>
              <w:t>з</w:t>
            </w:r>
            <w:r w:rsidRPr="001C5DA4">
              <w:t>роб</w:t>
            </w:r>
            <w:r w:rsidRPr="001C5DA4">
              <w:rPr>
                <w:spacing w:val="-2"/>
              </w:rPr>
              <w:t>о</w:t>
            </w:r>
            <w:r w:rsidRPr="001C5DA4">
              <w:t>к, та</w:t>
            </w:r>
            <w:r w:rsidR="001A68EE">
              <w:t xml:space="preserve"> </w:t>
            </w:r>
            <w:r w:rsidRPr="001C5DA4">
              <w:rPr>
                <w:spacing w:val="2"/>
              </w:rPr>
              <w:t>з</w:t>
            </w:r>
            <w:r w:rsidRPr="001C5DA4">
              <w:t>гід</w:t>
            </w:r>
            <w:r w:rsidRPr="001C5DA4">
              <w:rPr>
                <w:spacing w:val="2"/>
              </w:rPr>
              <w:t>н</w:t>
            </w:r>
            <w:r w:rsidRPr="001C5DA4">
              <w:t>о</w:t>
            </w:r>
            <w:r w:rsidR="001A68EE">
              <w:t xml:space="preserve"> </w:t>
            </w:r>
            <w:r w:rsidRPr="001C5DA4">
              <w:t>з</w:t>
            </w:r>
            <w:r w:rsidR="001A68EE">
              <w:t xml:space="preserve"> </w:t>
            </w:r>
            <w:r w:rsidRPr="001C5DA4">
              <w:rPr>
                <w:spacing w:val="1"/>
              </w:rPr>
              <w:t>п</w:t>
            </w:r>
            <w:r w:rsidRPr="001C5DA4">
              <w:t>р</w:t>
            </w:r>
            <w:r w:rsidRPr="001C5DA4">
              <w:rPr>
                <w:spacing w:val="-1"/>
              </w:rPr>
              <w:t>о</w:t>
            </w:r>
            <w:r w:rsidRPr="001C5DA4">
              <w:t>ф</w:t>
            </w:r>
            <w:r w:rsidRPr="001C5DA4">
              <w:rPr>
                <w:spacing w:val="3"/>
              </w:rPr>
              <w:t>і</w:t>
            </w:r>
            <w:r w:rsidRPr="001C5DA4">
              <w:t>ль</w:t>
            </w:r>
            <w:r w:rsidRPr="001C5DA4">
              <w:rPr>
                <w:spacing w:val="-1"/>
              </w:rPr>
              <w:t>н</w:t>
            </w:r>
            <w:r w:rsidRPr="001C5DA4">
              <w:t>им</w:t>
            </w:r>
            <w:r w:rsidR="001A68EE">
              <w:t xml:space="preserve"> </w:t>
            </w:r>
            <w:r w:rsidRPr="001C5DA4">
              <w:t>ДБН</w:t>
            </w:r>
            <w:r w:rsidR="001A68EE">
              <w:t xml:space="preserve"> </w:t>
            </w:r>
            <w:r w:rsidRPr="001C5DA4">
              <w:rPr>
                <w:spacing w:val="1"/>
              </w:rPr>
              <w:t>з</w:t>
            </w:r>
            <w:r w:rsidRPr="001C5DA4">
              <w:t>а</w:t>
            </w:r>
            <w:r w:rsidR="006C237E" w:rsidRPr="006C237E">
              <w:t xml:space="preserve"> </w:t>
            </w:r>
            <w:r w:rsidRPr="001C5DA4">
              <w:rPr>
                <w:spacing w:val="1"/>
              </w:rPr>
              <w:t>тип</w:t>
            </w:r>
            <w:r w:rsidRPr="001C5DA4">
              <w:t>ом об’єк</w:t>
            </w:r>
            <w:r w:rsidRPr="001C5DA4">
              <w:rPr>
                <w:spacing w:val="3"/>
              </w:rPr>
              <w:t>т</w:t>
            </w:r>
            <w:r w:rsidRPr="001C5DA4">
              <w:t>у;</w:t>
            </w:r>
          </w:p>
        </w:tc>
      </w:tr>
      <w:tr w:rsidR="00261502" w:rsidRPr="001C5DA4" w:rsidTr="00A00DFF">
        <w:tc>
          <w:tcPr>
            <w:tcW w:w="757" w:type="dxa"/>
            <w:gridSpan w:val="3"/>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7</w:t>
            </w:r>
          </w:p>
        </w:tc>
        <w:tc>
          <w:tcPr>
            <w:tcW w:w="4313" w:type="dxa"/>
            <w:gridSpan w:val="4"/>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Охоронювані зони інженерних комунікацій</w:t>
            </w:r>
          </w:p>
        </w:tc>
        <w:tc>
          <w:tcPr>
            <w:tcW w:w="442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1A68EE">
            <w:pPr>
              <w:jc w:val="both"/>
            </w:pPr>
            <w:r w:rsidRPr="001C5DA4">
              <w:t xml:space="preserve">Згідно ДБН 360-92** розділ 8. 8.11; </w:t>
            </w:r>
            <w:r w:rsidRPr="001C5DA4">
              <w:rPr>
                <w:spacing w:val="-24"/>
              </w:rPr>
              <w:t xml:space="preserve">8.12; 8..23*; </w:t>
            </w:r>
            <w:r w:rsidRPr="001C5DA4">
              <w:t>додаток 8.1 та 8.2; відповідними постанов</w:t>
            </w:r>
            <w:r w:rsidR="001A68EE">
              <w:t>а</w:t>
            </w:r>
            <w:r w:rsidRPr="001C5DA4">
              <w:t>ми КМ</w:t>
            </w:r>
            <w:r w:rsidR="001A68EE">
              <w:t>У</w:t>
            </w:r>
            <w:r w:rsidRPr="001C5DA4">
              <w:t xml:space="preserve"> (електрика, зв’язок); </w:t>
            </w:r>
            <w:r w:rsidRPr="001C5DA4">
              <w:rPr>
                <w:spacing w:val="1"/>
                <w:w w:val="99"/>
              </w:rPr>
              <w:t>п</w:t>
            </w:r>
            <w:r w:rsidRPr="001C5DA4">
              <w:t>роф</w:t>
            </w:r>
            <w:r w:rsidRPr="001C5DA4">
              <w:rPr>
                <w:spacing w:val="1"/>
              </w:rPr>
              <w:t>і</w:t>
            </w:r>
            <w:r w:rsidRPr="001C5DA4">
              <w:rPr>
                <w:w w:val="99"/>
              </w:rPr>
              <w:t>л</w:t>
            </w:r>
            <w:r w:rsidRPr="001C5DA4">
              <w:rPr>
                <w:spacing w:val="-1"/>
                <w:w w:val="99"/>
              </w:rPr>
              <w:t>ь</w:t>
            </w:r>
            <w:r w:rsidRPr="001C5DA4">
              <w:rPr>
                <w:spacing w:val="1"/>
                <w:w w:val="99"/>
              </w:rPr>
              <w:t>н</w:t>
            </w:r>
            <w:r w:rsidRPr="001C5DA4">
              <w:t>о</w:t>
            </w:r>
            <w:r w:rsidRPr="001C5DA4">
              <w:rPr>
                <w:w w:val="99"/>
              </w:rPr>
              <w:t>ю</w:t>
            </w:r>
            <w:r w:rsidR="001A68EE">
              <w:rPr>
                <w:w w:val="99"/>
              </w:rPr>
              <w:t xml:space="preserve"> </w:t>
            </w:r>
            <w:r w:rsidRPr="001C5DA4">
              <w:rPr>
                <w:spacing w:val="2"/>
                <w:w w:val="99"/>
              </w:rPr>
              <w:t>н</w:t>
            </w:r>
            <w:r w:rsidRPr="001C5DA4">
              <w:t>орм</w:t>
            </w:r>
            <w:r w:rsidRPr="001C5DA4">
              <w:rPr>
                <w:spacing w:val="-1"/>
              </w:rPr>
              <w:t>а</w:t>
            </w:r>
            <w:r w:rsidRPr="001C5DA4">
              <w:rPr>
                <w:w w:val="99"/>
              </w:rPr>
              <w:t>т</w:t>
            </w:r>
            <w:r w:rsidRPr="001C5DA4">
              <w:rPr>
                <w:spacing w:val="1"/>
                <w:w w:val="99"/>
              </w:rPr>
              <w:t>и</w:t>
            </w:r>
            <w:r w:rsidRPr="001C5DA4">
              <w:rPr>
                <w:w w:val="99"/>
              </w:rPr>
              <w:t>в</w:t>
            </w:r>
            <w:r w:rsidRPr="001C5DA4">
              <w:rPr>
                <w:spacing w:val="1"/>
                <w:w w:val="99"/>
              </w:rPr>
              <w:t>н</w:t>
            </w:r>
            <w:r w:rsidRPr="001C5DA4">
              <w:t>о</w:t>
            </w:r>
            <w:r w:rsidRPr="001C5DA4">
              <w:rPr>
                <w:w w:val="99"/>
              </w:rPr>
              <w:t>ю</w:t>
            </w:r>
            <w:r w:rsidR="001A68EE">
              <w:rPr>
                <w:w w:val="99"/>
              </w:rPr>
              <w:t xml:space="preserve"> </w:t>
            </w:r>
            <w:r w:rsidRPr="001C5DA4">
              <w:rPr>
                <w:spacing w:val="1"/>
              </w:rPr>
              <w:t>д</w:t>
            </w:r>
            <w:r w:rsidRPr="001C5DA4">
              <w:t>о</w:t>
            </w:r>
            <w:r w:rsidRPr="001C5DA4">
              <w:rPr>
                <w:spacing w:val="3"/>
              </w:rPr>
              <w:t>к</w:t>
            </w:r>
            <w:r w:rsidRPr="001C5DA4">
              <w:rPr>
                <w:spacing w:val="-6"/>
              </w:rPr>
              <w:t>у</w:t>
            </w:r>
            <w:r w:rsidRPr="001C5DA4">
              <w:rPr>
                <w:spacing w:val="-1"/>
              </w:rPr>
              <w:t>ме</w:t>
            </w:r>
            <w:r w:rsidRPr="001C5DA4">
              <w:rPr>
                <w:w w:val="99"/>
              </w:rPr>
              <w:t>н</w:t>
            </w:r>
            <w:r w:rsidRPr="001C5DA4">
              <w:rPr>
                <w:spacing w:val="1"/>
                <w:w w:val="99"/>
              </w:rPr>
              <w:t>т</w:t>
            </w:r>
            <w:r w:rsidRPr="001C5DA4">
              <w:t>а</w:t>
            </w:r>
            <w:r w:rsidRPr="001C5DA4">
              <w:rPr>
                <w:w w:val="99"/>
              </w:rPr>
              <w:t>ц</w:t>
            </w:r>
            <w:r w:rsidRPr="001C5DA4">
              <w:rPr>
                <w:spacing w:val="1"/>
              </w:rPr>
              <w:t>і</w:t>
            </w:r>
            <w:r w:rsidRPr="001C5DA4">
              <w:rPr>
                <w:spacing w:val="1"/>
                <w:w w:val="99"/>
              </w:rPr>
              <w:t>є</w:t>
            </w:r>
            <w:r w:rsidRPr="001C5DA4">
              <w:rPr>
                <w:w w:val="99"/>
              </w:rPr>
              <w:t>ю</w:t>
            </w:r>
          </w:p>
        </w:tc>
      </w:tr>
      <w:tr w:rsidR="00261502" w:rsidRPr="001C5DA4" w:rsidTr="00A00DFF">
        <w:tc>
          <w:tcPr>
            <w:tcW w:w="757" w:type="dxa"/>
            <w:gridSpan w:val="3"/>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8</w:t>
            </w:r>
          </w:p>
        </w:tc>
        <w:tc>
          <w:tcPr>
            <w:tcW w:w="4313" w:type="dxa"/>
            <w:gridSpan w:val="4"/>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Вимоги до необхідності проведення інженерних вишукувань згідно з державними будівельними нормами ДБН А.2.1-1-2008 </w:t>
            </w:r>
            <w:r w:rsidRPr="001C5DA4">
              <w:lastRenderedPageBreak/>
              <w:t xml:space="preserve">«інженерні вишукування для будівництва» </w:t>
            </w:r>
          </w:p>
        </w:tc>
        <w:tc>
          <w:tcPr>
            <w:tcW w:w="442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lastRenderedPageBreak/>
              <w:t xml:space="preserve">Згідно ДБН А.2.1-1-2008 «Інженерні вишукування для будівництва», ДБН В.1.1-5-2000  «Захист від небезпечних геологічних процесів. Будинки і споруди на підроблюваних територіях і </w:t>
            </w:r>
            <w:r w:rsidRPr="001C5DA4">
              <w:lastRenderedPageBreak/>
              <w:t>просідаючих</w:t>
            </w:r>
            <w:r w:rsidR="001A68EE">
              <w:t xml:space="preserve"> </w:t>
            </w:r>
            <w:r w:rsidRPr="001C5DA4">
              <w:t>грунтах</w:t>
            </w:r>
          </w:p>
        </w:tc>
      </w:tr>
      <w:tr w:rsidR="00261502" w:rsidRPr="001C5DA4" w:rsidTr="00A00DFF">
        <w:tc>
          <w:tcPr>
            <w:tcW w:w="757" w:type="dxa"/>
            <w:gridSpan w:val="3"/>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lastRenderedPageBreak/>
              <w:t>9</w:t>
            </w:r>
          </w:p>
        </w:tc>
        <w:tc>
          <w:tcPr>
            <w:tcW w:w="4313" w:type="dxa"/>
            <w:gridSpan w:val="4"/>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ind w:firstLine="142"/>
              <w:jc w:val="both"/>
            </w:pPr>
            <w:r w:rsidRPr="001C5DA4">
              <w:t xml:space="preserve">Вимоги щодо благоустрою </w:t>
            </w:r>
          </w:p>
        </w:tc>
        <w:tc>
          <w:tcPr>
            <w:tcW w:w="442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6C237E">
            <w:pPr>
              <w:jc w:val="both"/>
            </w:pPr>
            <w:r w:rsidRPr="001C5DA4">
              <w:t>Згідно Закону України про благоустрій населених пунктів Ст. 22,23; ДБН360</w:t>
            </w:r>
            <w:r w:rsidRPr="001C5DA4">
              <w:rPr>
                <w:w w:val="99"/>
              </w:rPr>
              <w:t>-</w:t>
            </w:r>
            <w:r w:rsidRPr="001C5DA4">
              <w:t>92**дода</w:t>
            </w:r>
            <w:r w:rsidRPr="001C5DA4">
              <w:rPr>
                <w:w w:val="99"/>
              </w:rPr>
              <w:t>т</w:t>
            </w:r>
            <w:r w:rsidRPr="001C5DA4">
              <w:t>ок5.2.</w:t>
            </w:r>
            <w:r w:rsidRPr="001C5DA4">
              <w:rPr>
                <w:spacing w:val="1"/>
                <w:w w:val="99"/>
              </w:rPr>
              <w:t>т</w:t>
            </w:r>
            <w:r w:rsidRPr="001C5DA4">
              <w:t xml:space="preserve">а </w:t>
            </w:r>
            <w:r w:rsidRPr="001C5DA4">
              <w:rPr>
                <w:spacing w:val="1"/>
                <w:w w:val="99"/>
              </w:rPr>
              <w:t>з</w:t>
            </w:r>
            <w:r w:rsidRPr="001C5DA4">
              <w:rPr>
                <w:w w:val="99"/>
              </w:rPr>
              <w:t>г</w:t>
            </w:r>
            <w:r w:rsidRPr="001C5DA4">
              <w:t>ід</w:t>
            </w:r>
            <w:r w:rsidRPr="001C5DA4">
              <w:rPr>
                <w:spacing w:val="2"/>
                <w:w w:val="99"/>
              </w:rPr>
              <w:t>н</w:t>
            </w:r>
            <w:r w:rsidRPr="001C5DA4">
              <w:t>о</w:t>
            </w:r>
            <w:r w:rsidR="00655DD5">
              <w:t xml:space="preserve"> </w:t>
            </w:r>
            <w:r w:rsidRPr="001C5DA4">
              <w:rPr>
                <w:w w:val="99"/>
              </w:rPr>
              <w:t>з</w:t>
            </w:r>
            <w:r w:rsidR="00655DD5">
              <w:rPr>
                <w:w w:val="99"/>
              </w:rPr>
              <w:t xml:space="preserve"> </w:t>
            </w:r>
            <w:r w:rsidRPr="001C5DA4">
              <w:rPr>
                <w:spacing w:val="1"/>
                <w:w w:val="99"/>
              </w:rPr>
              <w:t>п</w:t>
            </w:r>
            <w:r w:rsidRPr="001C5DA4">
              <w:t>ро</w:t>
            </w:r>
            <w:r w:rsidRPr="001C5DA4">
              <w:rPr>
                <w:spacing w:val="-1"/>
              </w:rPr>
              <w:t>ф</w:t>
            </w:r>
            <w:r w:rsidRPr="001C5DA4">
              <w:t>і</w:t>
            </w:r>
            <w:r w:rsidRPr="001C5DA4">
              <w:rPr>
                <w:w w:val="99"/>
              </w:rPr>
              <w:t>л</w:t>
            </w:r>
            <w:r w:rsidRPr="001C5DA4">
              <w:rPr>
                <w:spacing w:val="-1"/>
                <w:w w:val="99"/>
              </w:rPr>
              <w:t>ь</w:t>
            </w:r>
            <w:r w:rsidRPr="001C5DA4">
              <w:rPr>
                <w:spacing w:val="1"/>
                <w:w w:val="99"/>
              </w:rPr>
              <w:t>ни</w:t>
            </w:r>
            <w:r w:rsidRPr="001C5DA4">
              <w:rPr>
                <w:spacing w:val="-2"/>
              </w:rPr>
              <w:t>м</w:t>
            </w:r>
            <w:r w:rsidRPr="001C5DA4">
              <w:rPr>
                <w:w w:val="99"/>
              </w:rPr>
              <w:t>и</w:t>
            </w:r>
            <w:r w:rsidR="006C237E">
              <w:rPr>
                <w:w w:val="99"/>
                <w:lang w:val="ru-RU"/>
              </w:rPr>
              <w:t xml:space="preserve"> </w:t>
            </w:r>
            <w:r w:rsidRPr="001C5DA4">
              <w:t>ДБН</w:t>
            </w:r>
            <w:r w:rsidR="006C237E">
              <w:rPr>
                <w:lang w:val="ru-RU"/>
              </w:rPr>
              <w:t xml:space="preserve"> </w:t>
            </w:r>
            <w:r w:rsidRPr="001C5DA4">
              <w:rPr>
                <w:spacing w:val="2"/>
                <w:w w:val="99"/>
              </w:rPr>
              <w:t>з</w:t>
            </w:r>
            <w:r w:rsidRPr="001C5DA4">
              <w:t>а</w:t>
            </w:r>
            <w:r w:rsidRPr="001C5DA4">
              <w:rPr>
                <w:w w:val="99"/>
              </w:rPr>
              <w:t>т</w:t>
            </w:r>
            <w:r w:rsidRPr="001C5DA4">
              <w:rPr>
                <w:spacing w:val="2"/>
                <w:w w:val="99"/>
              </w:rPr>
              <w:t>и</w:t>
            </w:r>
            <w:r w:rsidRPr="001C5DA4">
              <w:rPr>
                <w:spacing w:val="1"/>
                <w:w w:val="99"/>
              </w:rPr>
              <w:t>п</w:t>
            </w:r>
            <w:r w:rsidRPr="001C5DA4">
              <w:t>ом об</w:t>
            </w:r>
            <w:r w:rsidRPr="001C5DA4">
              <w:rPr>
                <w:w w:val="99"/>
              </w:rPr>
              <w:t>’є</w:t>
            </w:r>
            <w:r w:rsidRPr="001C5DA4">
              <w:t>к</w:t>
            </w:r>
            <w:r w:rsidRPr="001C5DA4">
              <w:rPr>
                <w:spacing w:val="3"/>
                <w:w w:val="99"/>
              </w:rPr>
              <w:t>т</w:t>
            </w:r>
            <w:r w:rsidRPr="001C5DA4">
              <w:t xml:space="preserve">у </w:t>
            </w:r>
          </w:p>
        </w:tc>
      </w:tr>
      <w:tr w:rsidR="00261502" w:rsidRPr="001C5DA4" w:rsidTr="00A00DFF">
        <w:tc>
          <w:tcPr>
            <w:tcW w:w="757" w:type="dxa"/>
            <w:gridSpan w:val="3"/>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10</w:t>
            </w:r>
          </w:p>
        </w:tc>
        <w:tc>
          <w:tcPr>
            <w:tcW w:w="4313" w:type="dxa"/>
            <w:gridSpan w:val="4"/>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Забезпечення умов транспортно-пішохідного зв`язку </w:t>
            </w:r>
          </w:p>
        </w:tc>
        <w:tc>
          <w:tcPr>
            <w:tcW w:w="442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rPr>
                <w:spacing w:val="-1"/>
              </w:rPr>
              <w:t>В</w:t>
            </w:r>
            <w:r w:rsidRPr="001C5DA4">
              <w:rPr>
                <w:w w:val="99"/>
              </w:rPr>
              <w:t>и</w:t>
            </w:r>
            <w:r w:rsidRPr="001C5DA4">
              <w:rPr>
                <w:spacing w:val="1"/>
                <w:w w:val="99"/>
              </w:rPr>
              <w:t>зн</w:t>
            </w:r>
            <w:r w:rsidRPr="001C5DA4">
              <w:t>ач</w:t>
            </w:r>
            <w:r w:rsidRPr="001C5DA4">
              <w:rPr>
                <w:spacing w:val="-1"/>
              </w:rPr>
              <w:t>а</w:t>
            </w:r>
            <w:r w:rsidRPr="001C5DA4">
              <w:rPr>
                <w:w w:val="99"/>
              </w:rPr>
              <w:t>єт</w:t>
            </w:r>
            <w:r w:rsidRPr="001C5DA4">
              <w:rPr>
                <w:spacing w:val="1"/>
                <w:w w:val="99"/>
              </w:rPr>
              <w:t>ь</w:t>
            </w:r>
            <w:r w:rsidRPr="001C5DA4">
              <w:t>ся</w:t>
            </w:r>
            <w:r w:rsidRPr="001C5DA4">
              <w:rPr>
                <w:spacing w:val="1"/>
                <w:w w:val="99"/>
              </w:rPr>
              <w:t>з</w:t>
            </w:r>
            <w:r w:rsidRPr="001C5DA4">
              <w:rPr>
                <w:w w:val="99"/>
              </w:rPr>
              <w:t>г</w:t>
            </w:r>
            <w:r w:rsidRPr="001C5DA4">
              <w:rPr>
                <w:spacing w:val="1"/>
              </w:rPr>
              <w:t>і</w:t>
            </w:r>
            <w:r w:rsidRPr="001C5DA4">
              <w:rPr>
                <w:spacing w:val="-1"/>
              </w:rPr>
              <w:t>д</w:t>
            </w:r>
            <w:r w:rsidRPr="001C5DA4">
              <w:rPr>
                <w:w w:val="99"/>
              </w:rPr>
              <w:t>н</w:t>
            </w:r>
            <w:r w:rsidRPr="001C5DA4">
              <w:t>о</w:t>
            </w:r>
            <w:r w:rsidRPr="001C5DA4">
              <w:rPr>
                <w:w w:val="99"/>
              </w:rPr>
              <w:t>зДБН</w:t>
            </w:r>
            <w:r w:rsidRPr="001C5DA4">
              <w:t>360</w:t>
            </w:r>
            <w:r w:rsidRPr="001C5DA4">
              <w:rPr>
                <w:w w:val="99"/>
              </w:rPr>
              <w:t>-</w:t>
            </w:r>
            <w:r w:rsidRPr="001C5DA4">
              <w:t>92**</w:t>
            </w:r>
            <w:r w:rsidRPr="001C5DA4">
              <w:rPr>
                <w:spacing w:val="1"/>
                <w:w w:val="99"/>
              </w:rPr>
              <w:t>п</w:t>
            </w:r>
            <w:r w:rsidRPr="001C5DA4">
              <w:rPr>
                <w:spacing w:val="2"/>
                <w:w w:val="99"/>
              </w:rPr>
              <w:t>п</w:t>
            </w:r>
            <w:r w:rsidRPr="001C5DA4">
              <w:t>. 7.26</w:t>
            </w:r>
            <w:r w:rsidRPr="001C5DA4">
              <w:rPr>
                <w:w w:val="99"/>
              </w:rPr>
              <w:t>-</w:t>
            </w:r>
            <w:r w:rsidRPr="001C5DA4">
              <w:t>7.42,</w:t>
            </w:r>
            <w:r w:rsidRPr="001C5DA4">
              <w:rPr>
                <w:w w:val="99"/>
              </w:rPr>
              <w:t>ДБН</w:t>
            </w:r>
            <w:r w:rsidRPr="001C5DA4">
              <w:rPr>
                <w:spacing w:val="-1"/>
              </w:rPr>
              <w:t>В</w:t>
            </w:r>
            <w:r w:rsidRPr="001C5DA4">
              <w:t>.2.3</w:t>
            </w:r>
            <w:r w:rsidRPr="001C5DA4">
              <w:rPr>
                <w:spacing w:val="1"/>
                <w:w w:val="99"/>
              </w:rPr>
              <w:t>-</w:t>
            </w:r>
            <w:r w:rsidRPr="001C5DA4">
              <w:t>5</w:t>
            </w:r>
            <w:r w:rsidRPr="001C5DA4">
              <w:rPr>
                <w:w w:val="99"/>
              </w:rPr>
              <w:t>-</w:t>
            </w:r>
            <w:r w:rsidRPr="001C5DA4">
              <w:t>2001</w:t>
            </w:r>
            <w:r w:rsidRPr="001C5DA4">
              <w:rPr>
                <w:spacing w:val="-7"/>
              </w:rPr>
              <w:t>«</w:t>
            </w:r>
            <w:r w:rsidRPr="001C5DA4">
              <w:rPr>
                <w:spacing w:val="2"/>
              </w:rPr>
              <w:t>В</w:t>
            </w:r>
            <w:r w:rsidRPr="001C5DA4">
              <w:rPr>
                <w:spacing w:val="-3"/>
              </w:rPr>
              <w:t>у</w:t>
            </w:r>
            <w:r w:rsidRPr="001C5DA4">
              <w:rPr>
                <w:spacing w:val="1"/>
                <w:w w:val="99"/>
              </w:rPr>
              <w:t>л</w:t>
            </w:r>
            <w:r w:rsidRPr="001C5DA4">
              <w:rPr>
                <w:spacing w:val="2"/>
                <w:w w:val="99"/>
              </w:rPr>
              <w:t>и</w:t>
            </w:r>
            <w:r w:rsidRPr="001C5DA4">
              <w:rPr>
                <w:spacing w:val="1"/>
                <w:w w:val="99"/>
              </w:rPr>
              <w:t>ц</w:t>
            </w:r>
            <w:r w:rsidRPr="001C5DA4">
              <w:t>і</w:t>
            </w:r>
            <w:r w:rsidRPr="001C5DA4">
              <w:rPr>
                <w:w w:val="99"/>
              </w:rPr>
              <w:t>т</w:t>
            </w:r>
            <w:r w:rsidRPr="001C5DA4">
              <w:t>а доро</w:t>
            </w:r>
            <w:r w:rsidRPr="001C5DA4">
              <w:rPr>
                <w:w w:val="99"/>
              </w:rPr>
              <w:t>ги</w:t>
            </w:r>
            <w:r w:rsidR="00655DD5">
              <w:rPr>
                <w:w w:val="99"/>
              </w:rPr>
              <w:t xml:space="preserve"> </w:t>
            </w:r>
            <w:r w:rsidRPr="001C5DA4">
              <w:rPr>
                <w:spacing w:val="1"/>
                <w:w w:val="99"/>
              </w:rPr>
              <w:t>н</w:t>
            </w:r>
            <w:r w:rsidRPr="001C5DA4">
              <w:t>а</w:t>
            </w:r>
            <w:r w:rsidRPr="001C5DA4">
              <w:rPr>
                <w:spacing w:val="-1"/>
              </w:rPr>
              <w:t>се</w:t>
            </w:r>
            <w:r w:rsidRPr="001C5DA4">
              <w:rPr>
                <w:w w:val="99"/>
              </w:rPr>
              <w:t>л</w:t>
            </w:r>
            <w:r w:rsidRPr="001C5DA4">
              <w:t>е</w:t>
            </w:r>
            <w:r w:rsidRPr="001C5DA4">
              <w:rPr>
                <w:w w:val="99"/>
              </w:rPr>
              <w:t>ни</w:t>
            </w:r>
            <w:r w:rsidRPr="001C5DA4">
              <w:t>х</w:t>
            </w:r>
            <w:r w:rsidR="00655DD5">
              <w:t xml:space="preserve"> </w:t>
            </w:r>
            <w:r w:rsidRPr="001C5DA4">
              <w:rPr>
                <w:spacing w:val="4"/>
                <w:w w:val="99"/>
              </w:rPr>
              <w:t>п</w:t>
            </w:r>
            <w:r w:rsidRPr="001C5DA4">
              <w:rPr>
                <w:spacing w:val="-7"/>
              </w:rPr>
              <w:t>у</w:t>
            </w:r>
            <w:r w:rsidRPr="001C5DA4">
              <w:rPr>
                <w:spacing w:val="1"/>
                <w:w w:val="99"/>
              </w:rPr>
              <w:t>н</w:t>
            </w:r>
            <w:r w:rsidRPr="001C5DA4">
              <w:t>к</w:t>
            </w:r>
            <w:r w:rsidRPr="001C5DA4">
              <w:rPr>
                <w:spacing w:val="1"/>
                <w:w w:val="99"/>
              </w:rPr>
              <w:t>т</w:t>
            </w:r>
            <w:r w:rsidRPr="001C5DA4">
              <w:rPr>
                <w:spacing w:val="1"/>
              </w:rPr>
              <w:t>і</w:t>
            </w:r>
            <w:r w:rsidRPr="001C5DA4">
              <w:rPr>
                <w:spacing w:val="4"/>
                <w:w w:val="99"/>
              </w:rPr>
              <w:t>в</w:t>
            </w:r>
            <w:r w:rsidRPr="001C5DA4">
              <w:rPr>
                <w:spacing w:val="-6"/>
              </w:rPr>
              <w:t>»</w:t>
            </w:r>
            <w:r w:rsidRPr="001C5DA4">
              <w:t>,</w:t>
            </w:r>
            <w:r w:rsidRPr="001C5DA4">
              <w:rPr>
                <w:w w:val="99"/>
              </w:rPr>
              <w:t>ДБН</w:t>
            </w:r>
            <w:r w:rsidRPr="001C5DA4">
              <w:t>В2.2</w:t>
            </w:r>
            <w:r w:rsidRPr="001C5DA4">
              <w:rPr>
                <w:w w:val="99"/>
              </w:rPr>
              <w:t>-</w:t>
            </w:r>
            <w:r w:rsidRPr="001C5DA4">
              <w:t xml:space="preserve">17 </w:t>
            </w:r>
            <w:r w:rsidRPr="001C5DA4">
              <w:rPr>
                <w:spacing w:val="-4"/>
              </w:rPr>
              <w:t>«</w:t>
            </w:r>
            <w:r w:rsidRPr="001C5DA4">
              <w:rPr>
                <w:spacing w:val="1"/>
                <w:w w:val="99"/>
              </w:rPr>
              <w:t>Д</w:t>
            </w:r>
            <w:r w:rsidRPr="001C5DA4">
              <w:rPr>
                <w:spacing w:val="2"/>
              </w:rPr>
              <w:t>о</w:t>
            </w:r>
            <w:r w:rsidRPr="001C5DA4">
              <w:t>с</w:t>
            </w:r>
            <w:r w:rsidRPr="001C5DA4">
              <w:rPr>
                <w:spacing w:val="2"/>
                <w:w w:val="99"/>
              </w:rPr>
              <w:t>т</w:t>
            </w:r>
            <w:r w:rsidRPr="001C5DA4">
              <w:rPr>
                <w:spacing w:val="-4"/>
              </w:rPr>
              <w:t>у</w:t>
            </w:r>
            <w:r w:rsidRPr="001C5DA4">
              <w:rPr>
                <w:spacing w:val="1"/>
                <w:w w:val="99"/>
              </w:rPr>
              <w:t>пн</w:t>
            </w:r>
            <w:r w:rsidRPr="001C5DA4">
              <w:t>іс</w:t>
            </w:r>
            <w:r w:rsidRPr="001C5DA4">
              <w:rPr>
                <w:w w:val="99"/>
              </w:rPr>
              <w:t xml:space="preserve">ть </w:t>
            </w:r>
            <w:r w:rsidRPr="001C5DA4">
              <w:rPr>
                <w:spacing w:val="2"/>
              </w:rPr>
              <w:t>б</w:t>
            </w:r>
            <w:r w:rsidRPr="001C5DA4">
              <w:rPr>
                <w:spacing w:val="-4"/>
              </w:rPr>
              <w:t>у</w:t>
            </w:r>
            <w:r w:rsidRPr="001C5DA4">
              <w:t>д</w:t>
            </w:r>
            <w:r w:rsidRPr="001C5DA4">
              <w:rPr>
                <w:spacing w:val="1"/>
                <w:w w:val="99"/>
              </w:rPr>
              <w:t>ин</w:t>
            </w:r>
            <w:r w:rsidRPr="001C5DA4">
              <w:rPr>
                <w:spacing w:val="1"/>
              </w:rPr>
              <w:t>к</w:t>
            </w:r>
            <w:r w:rsidRPr="001C5DA4">
              <w:rPr>
                <w:spacing w:val="-1"/>
              </w:rPr>
              <w:t>і</w:t>
            </w:r>
            <w:r w:rsidRPr="001C5DA4">
              <w:rPr>
                <w:w w:val="99"/>
              </w:rPr>
              <w:t xml:space="preserve">в </w:t>
            </w:r>
            <w:r w:rsidRPr="001C5DA4">
              <w:t>і с</w:t>
            </w:r>
            <w:r w:rsidRPr="001C5DA4">
              <w:rPr>
                <w:w w:val="99"/>
              </w:rPr>
              <w:t>п</w:t>
            </w:r>
            <w:r w:rsidRPr="001C5DA4">
              <w:t>о</w:t>
            </w:r>
            <w:r w:rsidRPr="001C5DA4">
              <w:rPr>
                <w:spacing w:val="2"/>
              </w:rPr>
              <w:t>р</w:t>
            </w:r>
            <w:r w:rsidRPr="001C5DA4">
              <w:rPr>
                <w:spacing w:val="-4"/>
              </w:rPr>
              <w:t>у</w:t>
            </w:r>
            <w:r w:rsidRPr="001C5DA4">
              <w:t>д д</w:t>
            </w:r>
            <w:r w:rsidRPr="001C5DA4">
              <w:rPr>
                <w:w w:val="99"/>
              </w:rPr>
              <w:t>л</w:t>
            </w:r>
            <w:r w:rsidRPr="001C5DA4">
              <w:t xml:space="preserve">я </w:t>
            </w:r>
            <w:r w:rsidR="001A68EE">
              <w:t xml:space="preserve">мало мобільних </w:t>
            </w:r>
            <w:r w:rsidRPr="001C5DA4">
              <w:rPr>
                <w:w w:val="99"/>
              </w:rPr>
              <w:t>г</w:t>
            </w:r>
            <w:r w:rsidRPr="001C5DA4">
              <w:rPr>
                <w:spacing w:val="2"/>
              </w:rPr>
              <w:t>р</w:t>
            </w:r>
            <w:r w:rsidRPr="001C5DA4">
              <w:rPr>
                <w:spacing w:val="-6"/>
              </w:rPr>
              <w:t>у</w:t>
            </w:r>
            <w:r w:rsidRPr="001C5DA4">
              <w:rPr>
                <w:w w:val="99"/>
              </w:rPr>
              <w:t>п</w:t>
            </w:r>
            <w:r w:rsidR="001A68EE">
              <w:rPr>
                <w:w w:val="99"/>
              </w:rPr>
              <w:t xml:space="preserve"> </w:t>
            </w:r>
            <w:r w:rsidRPr="001C5DA4">
              <w:rPr>
                <w:spacing w:val="2"/>
                <w:w w:val="99"/>
              </w:rPr>
              <w:t>н</w:t>
            </w:r>
            <w:r w:rsidRPr="001C5DA4">
              <w:t>а</w:t>
            </w:r>
            <w:r w:rsidRPr="001C5DA4">
              <w:rPr>
                <w:spacing w:val="-1"/>
              </w:rPr>
              <w:t>се</w:t>
            </w:r>
            <w:r w:rsidRPr="001C5DA4">
              <w:rPr>
                <w:w w:val="99"/>
              </w:rPr>
              <w:t>л</w:t>
            </w:r>
            <w:r w:rsidRPr="001C5DA4">
              <w:rPr>
                <w:spacing w:val="-1"/>
              </w:rPr>
              <w:t>е</w:t>
            </w:r>
            <w:r w:rsidRPr="001C5DA4">
              <w:rPr>
                <w:w w:val="99"/>
              </w:rPr>
              <w:t>н</w:t>
            </w:r>
            <w:r w:rsidRPr="001C5DA4">
              <w:rPr>
                <w:spacing w:val="1"/>
                <w:w w:val="99"/>
              </w:rPr>
              <w:t>н</w:t>
            </w:r>
            <w:r w:rsidRPr="001C5DA4">
              <w:rPr>
                <w:spacing w:val="5"/>
              </w:rPr>
              <w:t>я</w:t>
            </w:r>
            <w:r w:rsidRPr="001C5DA4">
              <w:t>»</w:t>
            </w:r>
            <w:r w:rsidR="001A68EE">
              <w:t xml:space="preserve"> </w:t>
            </w:r>
            <w:r w:rsidRPr="001C5DA4">
              <w:rPr>
                <w:spacing w:val="1"/>
                <w:w w:val="99"/>
              </w:rPr>
              <w:t>т</w:t>
            </w:r>
            <w:r w:rsidRPr="001C5DA4">
              <w:t>а</w:t>
            </w:r>
            <w:r w:rsidR="001A68EE">
              <w:t xml:space="preserve"> </w:t>
            </w:r>
            <w:r w:rsidRPr="001C5DA4">
              <w:rPr>
                <w:spacing w:val="1"/>
                <w:w w:val="99"/>
              </w:rPr>
              <w:t>з</w:t>
            </w:r>
            <w:r w:rsidRPr="001C5DA4">
              <w:rPr>
                <w:w w:val="99"/>
              </w:rPr>
              <w:t>г</w:t>
            </w:r>
            <w:r w:rsidRPr="001C5DA4">
              <w:t>і</w:t>
            </w:r>
            <w:r w:rsidRPr="001C5DA4">
              <w:rPr>
                <w:spacing w:val="1"/>
              </w:rPr>
              <w:t>д</w:t>
            </w:r>
            <w:r w:rsidRPr="001C5DA4">
              <w:rPr>
                <w:spacing w:val="1"/>
                <w:w w:val="99"/>
              </w:rPr>
              <w:t>н</w:t>
            </w:r>
            <w:r w:rsidRPr="001C5DA4">
              <w:t xml:space="preserve">о </w:t>
            </w:r>
            <w:r w:rsidRPr="001C5DA4">
              <w:rPr>
                <w:spacing w:val="1"/>
                <w:w w:val="99"/>
              </w:rPr>
              <w:t>п</w:t>
            </w:r>
            <w:r w:rsidRPr="001C5DA4">
              <w:t>ер</w:t>
            </w:r>
            <w:r w:rsidRPr="001C5DA4">
              <w:rPr>
                <w:spacing w:val="-1"/>
              </w:rPr>
              <w:t>е</w:t>
            </w:r>
            <w:r w:rsidRPr="001C5DA4">
              <w:t xml:space="preserve">д </w:t>
            </w:r>
            <w:r w:rsidRPr="001C5DA4">
              <w:rPr>
                <w:w w:val="99"/>
              </w:rPr>
              <w:t>п</w:t>
            </w:r>
            <w:r w:rsidRPr="001C5DA4">
              <w:t>роек</w:t>
            </w:r>
            <w:r w:rsidRPr="001C5DA4">
              <w:rPr>
                <w:spacing w:val="1"/>
                <w:w w:val="99"/>
              </w:rPr>
              <w:t>т</w:t>
            </w:r>
            <w:r w:rsidRPr="001C5DA4">
              <w:rPr>
                <w:w w:val="99"/>
              </w:rPr>
              <w:t>н</w:t>
            </w:r>
            <w:r w:rsidRPr="001C5DA4">
              <w:rPr>
                <w:spacing w:val="-1"/>
                <w:w w:val="99"/>
              </w:rPr>
              <w:t>и</w:t>
            </w:r>
            <w:r w:rsidRPr="001C5DA4">
              <w:t>х</w:t>
            </w:r>
            <w:r w:rsidR="001A68EE">
              <w:t xml:space="preserve"> </w:t>
            </w:r>
            <w:r w:rsidRPr="001C5DA4">
              <w:t>ро</w:t>
            </w:r>
            <w:r w:rsidRPr="001C5DA4">
              <w:rPr>
                <w:spacing w:val="1"/>
                <w:w w:val="99"/>
              </w:rPr>
              <w:t>з</w:t>
            </w:r>
            <w:r w:rsidRPr="001C5DA4">
              <w:t>р</w:t>
            </w:r>
            <w:r w:rsidRPr="001C5DA4">
              <w:rPr>
                <w:spacing w:val="-1"/>
              </w:rPr>
              <w:t>о</w:t>
            </w:r>
            <w:r w:rsidRPr="001C5DA4">
              <w:t>бок</w:t>
            </w:r>
          </w:p>
        </w:tc>
      </w:tr>
      <w:tr w:rsidR="00261502" w:rsidRPr="001C5DA4" w:rsidTr="00A00DFF">
        <w:tc>
          <w:tcPr>
            <w:tcW w:w="757" w:type="dxa"/>
            <w:gridSpan w:val="3"/>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11</w:t>
            </w:r>
          </w:p>
        </w:tc>
        <w:tc>
          <w:tcPr>
            <w:tcW w:w="4313" w:type="dxa"/>
            <w:gridSpan w:val="4"/>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Вимоги щодо забезпечення необхідною кількістю місць зберігання автотранспорту</w:t>
            </w:r>
          </w:p>
        </w:tc>
        <w:tc>
          <w:tcPr>
            <w:tcW w:w="442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Згідно ДБН 360-92**,  розділ 7 та  зміна №4 від21.06.2011 №67 </w:t>
            </w:r>
          </w:p>
        </w:tc>
      </w:tr>
      <w:tr w:rsidR="00261502" w:rsidRPr="001C5DA4" w:rsidTr="00A00DFF">
        <w:tc>
          <w:tcPr>
            <w:tcW w:w="757" w:type="dxa"/>
            <w:gridSpan w:val="3"/>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12</w:t>
            </w:r>
          </w:p>
        </w:tc>
        <w:tc>
          <w:tcPr>
            <w:tcW w:w="4313" w:type="dxa"/>
            <w:gridSpan w:val="4"/>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Вимоги щодо охорони культурної спадщини</w:t>
            </w:r>
          </w:p>
        </w:tc>
        <w:tc>
          <w:tcPr>
            <w:tcW w:w="442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Згідно ДБН 360-92**, розділ 7 та зміна №4 від21.06.2011 №67</w:t>
            </w:r>
            <w:r w:rsidRPr="001C5DA4">
              <w:rPr>
                <w:w w:val="99"/>
              </w:rPr>
              <w:t xml:space="preserve"> т</w:t>
            </w:r>
            <w:r w:rsidRPr="001C5DA4">
              <w:t>а</w:t>
            </w:r>
            <w:r w:rsidRPr="001C5DA4">
              <w:rPr>
                <w:w w:val="99"/>
              </w:rPr>
              <w:t>ДБН</w:t>
            </w:r>
            <w:r w:rsidRPr="001C5DA4">
              <w:rPr>
                <w:spacing w:val="-1"/>
              </w:rPr>
              <w:t>В</w:t>
            </w:r>
            <w:r w:rsidRPr="001C5DA4">
              <w:t>.2.3</w:t>
            </w:r>
            <w:r w:rsidRPr="001C5DA4">
              <w:rPr>
                <w:w w:val="99"/>
              </w:rPr>
              <w:t>-</w:t>
            </w:r>
            <w:r w:rsidRPr="001C5DA4">
              <w:t>15</w:t>
            </w:r>
            <w:r w:rsidRPr="001C5DA4">
              <w:rPr>
                <w:spacing w:val="-1"/>
                <w:w w:val="99"/>
              </w:rPr>
              <w:t>-</w:t>
            </w:r>
            <w:r w:rsidRPr="001C5DA4">
              <w:t xml:space="preserve">2007 </w:t>
            </w:r>
            <w:r w:rsidRPr="001C5DA4">
              <w:rPr>
                <w:spacing w:val="-4"/>
              </w:rPr>
              <w:t>«</w:t>
            </w:r>
            <w:r w:rsidRPr="001C5DA4">
              <w:rPr>
                <w:spacing w:val="1"/>
                <w:w w:val="99"/>
              </w:rPr>
              <w:t>А</w:t>
            </w:r>
            <w:r w:rsidRPr="001C5DA4">
              <w:rPr>
                <w:w w:val="99"/>
              </w:rPr>
              <w:t>вт</w:t>
            </w:r>
            <w:r w:rsidRPr="001C5DA4">
              <w:rPr>
                <w:spacing w:val="2"/>
              </w:rPr>
              <w:t>о</w:t>
            </w:r>
            <w:r w:rsidRPr="001C5DA4">
              <w:t>с</w:t>
            </w:r>
            <w:r w:rsidRPr="001C5DA4">
              <w:rPr>
                <w:w w:val="99"/>
              </w:rPr>
              <w:t>т</w:t>
            </w:r>
            <w:r w:rsidRPr="001C5DA4">
              <w:t>оя</w:t>
            </w:r>
            <w:r w:rsidRPr="001C5DA4">
              <w:rPr>
                <w:spacing w:val="1"/>
                <w:w w:val="99"/>
              </w:rPr>
              <w:t>н</w:t>
            </w:r>
            <w:r w:rsidRPr="001C5DA4">
              <w:rPr>
                <w:spacing w:val="1"/>
              </w:rPr>
              <w:t>к</w:t>
            </w:r>
            <w:r w:rsidRPr="001C5DA4">
              <w:rPr>
                <w:w w:val="99"/>
              </w:rPr>
              <w:t xml:space="preserve">и </w:t>
            </w:r>
            <w:r w:rsidRPr="001C5DA4">
              <w:t xml:space="preserve">і </w:t>
            </w:r>
            <w:r w:rsidRPr="001C5DA4">
              <w:rPr>
                <w:w w:val="99"/>
              </w:rPr>
              <w:t>г</w:t>
            </w:r>
            <w:r w:rsidRPr="001C5DA4">
              <w:t>ар</w:t>
            </w:r>
            <w:r w:rsidRPr="001C5DA4">
              <w:rPr>
                <w:spacing w:val="-1"/>
              </w:rPr>
              <w:t>аж</w:t>
            </w:r>
            <w:r w:rsidRPr="001C5DA4">
              <w:t>і д</w:t>
            </w:r>
            <w:r w:rsidRPr="001C5DA4">
              <w:rPr>
                <w:w w:val="99"/>
              </w:rPr>
              <w:t>л</w:t>
            </w:r>
            <w:r w:rsidRPr="001C5DA4">
              <w:t xml:space="preserve">я </w:t>
            </w:r>
            <w:r w:rsidRPr="001C5DA4">
              <w:rPr>
                <w:w w:val="99"/>
              </w:rPr>
              <w:t>л</w:t>
            </w:r>
            <w:r w:rsidRPr="001C5DA4">
              <w:t>е</w:t>
            </w:r>
            <w:r w:rsidRPr="001C5DA4">
              <w:rPr>
                <w:w w:val="99"/>
              </w:rPr>
              <w:t>г</w:t>
            </w:r>
            <w:r w:rsidRPr="001C5DA4">
              <w:t>ко</w:t>
            </w:r>
            <w:r w:rsidRPr="001C5DA4">
              <w:rPr>
                <w:w w:val="99"/>
              </w:rPr>
              <w:t>в</w:t>
            </w:r>
            <w:r w:rsidRPr="001C5DA4">
              <w:rPr>
                <w:spacing w:val="-1"/>
                <w:w w:val="99"/>
              </w:rPr>
              <w:t>и</w:t>
            </w:r>
            <w:r w:rsidRPr="001C5DA4">
              <w:t>х а</w:t>
            </w:r>
            <w:r w:rsidRPr="001C5DA4">
              <w:rPr>
                <w:spacing w:val="-1"/>
                <w:w w:val="99"/>
              </w:rPr>
              <w:t>в</w:t>
            </w:r>
            <w:r w:rsidRPr="001C5DA4">
              <w:rPr>
                <w:w w:val="99"/>
              </w:rPr>
              <w:t>т</w:t>
            </w:r>
            <w:r w:rsidRPr="001C5DA4">
              <w:t>омобі</w:t>
            </w:r>
            <w:r w:rsidRPr="001C5DA4">
              <w:rPr>
                <w:w w:val="99"/>
              </w:rPr>
              <w:t>л</w:t>
            </w:r>
            <w:r w:rsidRPr="001C5DA4">
              <w:t>і</w:t>
            </w:r>
            <w:r w:rsidRPr="001C5DA4">
              <w:rPr>
                <w:spacing w:val="5"/>
                <w:w w:val="99"/>
              </w:rPr>
              <w:t>в</w:t>
            </w:r>
          </w:p>
        </w:tc>
      </w:tr>
    </w:tbl>
    <w:p w:rsidR="00261502" w:rsidRPr="001C5DA4" w:rsidRDefault="00261502" w:rsidP="00F61F29">
      <w:pPr>
        <w:jc w:val="both"/>
        <w:rPr>
          <w:vanish/>
        </w:rPr>
      </w:pPr>
    </w:p>
    <w:tbl>
      <w:tblPr>
        <w:tblW w:w="0" w:type="auto"/>
        <w:tblLook w:val="01E0" w:firstRow="1" w:lastRow="1" w:firstColumn="1" w:lastColumn="1" w:noHBand="0" w:noVBand="0"/>
      </w:tblPr>
      <w:tblGrid>
        <w:gridCol w:w="757"/>
        <w:gridCol w:w="3633"/>
        <w:gridCol w:w="5244"/>
      </w:tblGrid>
      <w:tr w:rsidR="00261502" w:rsidRPr="001C5DA4" w:rsidTr="00A00DFF">
        <w:tc>
          <w:tcPr>
            <w:tcW w:w="9634" w:type="dxa"/>
            <w:gridSpan w:val="3"/>
            <w:tcBorders>
              <w:top w:val="single" w:sz="4" w:space="0" w:color="auto"/>
              <w:left w:val="single" w:sz="4" w:space="0" w:color="auto"/>
              <w:bottom w:val="single" w:sz="4" w:space="0" w:color="auto"/>
              <w:right w:val="single" w:sz="4" w:space="0" w:color="auto"/>
            </w:tcBorders>
          </w:tcPr>
          <w:p w:rsidR="00261502" w:rsidRPr="001C5DA4" w:rsidRDefault="00261502" w:rsidP="00F61F29">
            <w:pPr>
              <w:jc w:val="both"/>
              <w:rPr>
                <w:b/>
                <w:lang w:val="ru-RU"/>
              </w:rPr>
            </w:pPr>
            <w:r w:rsidRPr="001C5DA4">
              <w:rPr>
                <w:b/>
              </w:rPr>
              <w:t>Р-3с. Підзона зелених насаджень спеціального призначення.</w:t>
            </w:r>
          </w:p>
          <w:p w:rsidR="00261502" w:rsidRPr="001C5DA4" w:rsidRDefault="00261502" w:rsidP="00F61F29">
            <w:pPr>
              <w:shd w:val="clear" w:color="auto" w:fill="FFFFFF"/>
              <w:jc w:val="both"/>
              <w:rPr>
                <w:color w:val="000000"/>
                <w:spacing w:val="-2"/>
              </w:rPr>
            </w:pPr>
            <w:r w:rsidRPr="001C5DA4">
              <w:rPr>
                <w:color w:val="000000"/>
                <w:spacing w:val="-2"/>
              </w:rPr>
              <w:t xml:space="preserve">Зона Р-3с – зелених насаджень спеціального призначення виділена для забезпечення правових умов створення і збереження спеціальних зелених насаджень як фактору захисту навколишнього природного середовища від негативного антропогенного впливу. </w:t>
            </w:r>
            <w:r w:rsidRPr="001C5DA4">
              <w:rPr>
                <w:rStyle w:val="hps"/>
              </w:rPr>
              <w:t>До</w:t>
            </w:r>
            <w:r w:rsidR="006C237E" w:rsidRPr="006C237E">
              <w:rPr>
                <w:rStyle w:val="hps"/>
              </w:rPr>
              <w:t xml:space="preserve"> </w:t>
            </w:r>
            <w:r w:rsidRPr="001C5DA4">
              <w:rPr>
                <w:rStyle w:val="hps"/>
              </w:rPr>
              <w:t>цієї зони</w:t>
            </w:r>
            <w:r w:rsidR="006C237E" w:rsidRPr="006C237E">
              <w:rPr>
                <w:rStyle w:val="hps"/>
              </w:rPr>
              <w:t xml:space="preserve"> </w:t>
            </w:r>
            <w:r w:rsidRPr="001C5DA4">
              <w:rPr>
                <w:rStyle w:val="hps"/>
              </w:rPr>
              <w:t>зараховані</w:t>
            </w:r>
            <w:r w:rsidR="006C237E" w:rsidRPr="006C237E">
              <w:rPr>
                <w:rStyle w:val="hps"/>
              </w:rPr>
              <w:t xml:space="preserve"> </w:t>
            </w:r>
            <w:r w:rsidRPr="001C5DA4">
              <w:rPr>
                <w:rStyle w:val="hps"/>
              </w:rPr>
              <w:t>також</w:t>
            </w:r>
            <w:r w:rsidR="006C237E" w:rsidRPr="006C237E">
              <w:rPr>
                <w:rStyle w:val="hps"/>
              </w:rPr>
              <w:t xml:space="preserve"> </w:t>
            </w:r>
            <w:r w:rsidRPr="001C5DA4">
              <w:rPr>
                <w:rStyle w:val="hps"/>
              </w:rPr>
              <w:t>території</w:t>
            </w:r>
            <w:r w:rsidR="006C237E" w:rsidRPr="006C237E">
              <w:rPr>
                <w:rStyle w:val="hps"/>
              </w:rPr>
              <w:t xml:space="preserve"> </w:t>
            </w:r>
            <w:r w:rsidRPr="001C5DA4">
              <w:rPr>
                <w:rStyle w:val="hps"/>
              </w:rPr>
              <w:t>прибережні захисні смуги</w:t>
            </w:r>
            <w:r w:rsidR="006C237E" w:rsidRPr="006C237E">
              <w:rPr>
                <w:rStyle w:val="hps"/>
              </w:rPr>
              <w:t xml:space="preserve"> </w:t>
            </w:r>
            <w:r w:rsidRPr="001C5DA4">
              <w:rPr>
                <w:rStyle w:val="hps"/>
              </w:rPr>
              <w:t>якщо</w:t>
            </w:r>
            <w:r w:rsidR="006C237E" w:rsidRPr="006C237E">
              <w:rPr>
                <w:rStyle w:val="hps"/>
              </w:rPr>
              <w:t xml:space="preserve"> </w:t>
            </w:r>
            <w:r w:rsidRPr="001C5DA4">
              <w:rPr>
                <w:rStyle w:val="hps"/>
              </w:rPr>
              <w:t>вони входять</w:t>
            </w:r>
            <w:r w:rsidR="006C237E">
              <w:rPr>
                <w:rStyle w:val="hps"/>
                <w:lang w:val="ru-RU"/>
              </w:rPr>
              <w:t xml:space="preserve"> </w:t>
            </w:r>
            <w:r w:rsidRPr="001C5DA4">
              <w:rPr>
                <w:rStyle w:val="hps"/>
              </w:rPr>
              <w:t>в</w:t>
            </w:r>
            <w:r w:rsidR="006C237E">
              <w:rPr>
                <w:rStyle w:val="hps"/>
                <w:lang w:val="ru-RU"/>
              </w:rPr>
              <w:t xml:space="preserve"> </w:t>
            </w:r>
            <w:r w:rsidRPr="001C5DA4">
              <w:rPr>
                <w:rStyle w:val="hps"/>
              </w:rPr>
              <w:t>зони рекреації Р-2 і Р-3.</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1</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Гранично допустима висота будівель</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rPr>
                <w:spacing w:val="-20"/>
              </w:rPr>
            </w:pPr>
            <w:r w:rsidRPr="001C5DA4">
              <w:rPr>
                <w:spacing w:val="-20"/>
              </w:rPr>
              <w:t>Згідно містобудівного розрахунку та згідно з профільним ДБН за типом об’єкту</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2</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Максимально допустимий відсоток забудови земельної ділянки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pStyle w:val="13"/>
              <w:jc w:val="both"/>
              <w:rPr>
                <w:rFonts w:ascii="Times New Roman" w:hAnsi="Times New Roman"/>
                <w:sz w:val="28"/>
                <w:szCs w:val="28"/>
                <w:lang w:val="uk-UA"/>
              </w:rPr>
            </w:pPr>
            <w:r w:rsidRPr="001C5DA4">
              <w:rPr>
                <w:rFonts w:ascii="Times New Roman" w:hAnsi="Times New Roman"/>
                <w:spacing w:val="-20"/>
                <w:sz w:val="28"/>
                <w:szCs w:val="28"/>
                <w:lang w:val="uk-UA"/>
              </w:rPr>
              <w:t>Згідно містобудівного розрахунку</w:t>
            </w:r>
            <w:r w:rsidR="00655DD5">
              <w:rPr>
                <w:rFonts w:ascii="Times New Roman" w:hAnsi="Times New Roman"/>
                <w:spacing w:val="-20"/>
                <w:sz w:val="28"/>
                <w:szCs w:val="28"/>
                <w:lang w:val="uk-UA"/>
              </w:rPr>
              <w:t xml:space="preserve"> </w:t>
            </w:r>
            <w:r w:rsidRPr="001C5DA4">
              <w:rPr>
                <w:rStyle w:val="hps"/>
                <w:rFonts w:ascii="Times New Roman" w:hAnsi="Times New Roman"/>
                <w:sz w:val="28"/>
                <w:szCs w:val="28"/>
                <w:lang w:val="uk-UA"/>
              </w:rPr>
              <w:t>за умови виконання вимог</w:t>
            </w:r>
            <w:r w:rsidR="00655DD5">
              <w:rPr>
                <w:rStyle w:val="hps"/>
                <w:rFonts w:ascii="Times New Roman" w:hAnsi="Times New Roman"/>
                <w:sz w:val="28"/>
                <w:szCs w:val="28"/>
                <w:lang w:val="uk-UA"/>
              </w:rPr>
              <w:t xml:space="preserve"> </w:t>
            </w:r>
            <w:r w:rsidRPr="001C5DA4">
              <w:rPr>
                <w:rStyle w:val="hps"/>
                <w:rFonts w:ascii="Times New Roman" w:hAnsi="Times New Roman"/>
                <w:sz w:val="28"/>
                <w:szCs w:val="28"/>
                <w:lang w:val="uk-UA"/>
              </w:rPr>
              <w:t>державних за умови виконання вимог</w:t>
            </w:r>
            <w:r w:rsidR="00655DD5">
              <w:rPr>
                <w:rStyle w:val="hps"/>
                <w:rFonts w:ascii="Times New Roman" w:hAnsi="Times New Roman"/>
                <w:sz w:val="28"/>
                <w:szCs w:val="28"/>
                <w:lang w:val="uk-UA"/>
              </w:rPr>
              <w:t xml:space="preserve"> </w:t>
            </w:r>
            <w:r w:rsidRPr="001C5DA4">
              <w:rPr>
                <w:rStyle w:val="hps"/>
                <w:rFonts w:ascii="Times New Roman" w:hAnsi="Times New Roman"/>
                <w:sz w:val="28"/>
                <w:szCs w:val="28"/>
                <w:lang w:val="uk-UA"/>
              </w:rPr>
              <w:t>Державних</w:t>
            </w:r>
            <w:r w:rsidRPr="001C5DA4">
              <w:rPr>
                <w:rFonts w:ascii="Times New Roman" w:hAnsi="Times New Roman"/>
                <w:sz w:val="28"/>
                <w:szCs w:val="28"/>
                <w:lang w:val="uk-UA"/>
              </w:rPr>
              <w:t xml:space="preserve"> санітарних правил планування та забудови населених пунктів: «Мінімальна  площа  озеленення санітарно-захисної зони  в  залежності  від  ширини  зони  повинна складати:  до </w:t>
            </w:r>
            <w:smartTag w:uri="urn:schemas-microsoft-com:office:smarttags" w:element="metricconverter">
              <w:smartTagPr>
                <w:attr w:name="ProductID" w:val="300 м"/>
              </w:smartTagPr>
              <w:r w:rsidRPr="001C5DA4">
                <w:rPr>
                  <w:rFonts w:ascii="Times New Roman" w:hAnsi="Times New Roman"/>
                  <w:sz w:val="28"/>
                  <w:szCs w:val="28"/>
                  <w:lang w:val="uk-UA"/>
                </w:rPr>
                <w:t>300 м</w:t>
              </w:r>
            </w:smartTag>
            <w:r w:rsidRPr="001C5DA4">
              <w:rPr>
                <w:rFonts w:ascii="Times New Roman" w:hAnsi="Times New Roman"/>
                <w:sz w:val="28"/>
                <w:szCs w:val="28"/>
                <w:lang w:val="uk-UA"/>
              </w:rPr>
              <w:t xml:space="preserve"> - 60%, від 300 до </w:t>
            </w:r>
            <w:smartTag w:uri="urn:schemas-microsoft-com:office:smarttags" w:element="metricconverter">
              <w:smartTagPr>
                <w:attr w:name="ProductID" w:val="1000 м"/>
              </w:smartTagPr>
              <w:r w:rsidRPr="001C5DA4">
                <w:rPr>
                  <w:rFonts w:ascii="Times New Roman" w:hAnsi="Times New Roman"/>
                  <w:sz w:val="28"/>
                  <w:szCs w:val="28"/>
                  <w:lang w:val="uk-UA"/>
                </w:rPr>
                <w:t>1000 м</w:t>
              </w:r>
            </w:smartTag>
            <w:r w:rsidRPr="001C5DA4">
              <w:rPr>
                <w:rFonts w:ascii="Times New Roman" w:hAnsi="Times New Roman"/>
                <w:sz w:val="28"/>
                <w:szCs w:val="28"/>
                <w:lang w:val="uk-UA"/>
              </w:rPr>
              <w:t xml:space="preserve"> - 50%, понад </w:t>
            </w:r>
            <w:smartTag w:uri="urn:schemas-microsoft-com:office:smarttags" w:element="metricconverter">
              <w:smartTagPr>
                <w:attr w:name="ProductID" w:val="1000 м"/>
              </w:smartTagPr>
              <w:r w:rsidRPr="001C5DA4">
                <w:rPr>
                  <w:rFonts w:ascii="Times New Roman" w:hAnsi="Times New Roman"/>
                  <w:sz w:val="28"/>
                  <w:szCs w:val="28"/>
                  <w:lang w:val="uk-UA"/>
                </w:rPr>
                <w:t>1000 м</w:t>
              </w:r>
            </w:smartTag>
            <w:r w:rsidRPr="001C5DA4">
              <w:rPr>
                <w:rFonts w:ascii="Times New Roman" w:hAnsi="Times New Roman"/>
                <w:sz w:val="28"/>
                <w:szCs w:val="28"/>
                <w:lang w:val="uk-UA"/>
              </w:rPr>
              <w:t xml:space="preserve"> - 40%».</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3</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Максимально допустима щільність забудови земельної ділянки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Не визначається</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4</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Відстані від об`єкта, який проектується, до меж червоних ліній, м</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655DD5">
            <w:pPr>
              <w:jc w:val="both"/>
            </w:pPr>
            <w:r w:rsidRPr="001C5DA4">
              <w:t>Згідно ДБН 360-92**, п.3.14 і п.3.32. Для вс</w:t>
            </w:r>
            <w:r w:rsidR="001A68EE">
              <w:t>і</w:t>
            </w:r>
            <w:r w:rsidRPr="001C5DA4">
              <w:t xml:space="preserve">х типів забудови, рекомендується, як правило 3-6 метрів з урахуванням </w:t>
            </w:r>
            <w:r w:rsidRPr="001C5DA4">
              <w:lastRenderedPageBreak/>
              <w:t>гарантованого р</w:t>
            </w:r>
            <w:r w:rsidR="001A68EE">
              <w:t>о</w:t>
            </w:r>
            <w:r w:rsidRPr="001C5DA4">
              <w:t xml:space="preserve">зміщення всіх частин будинків (ганків, козирьків, приямків, тощо) поза червоних ліній вулиць, </w:t>
            </w:r>
            <w:r w:rsidRPr="001C5DA4">
              <w:rPr>
                <w:w w:val="99"/>
              </w:rPr>
              <w:t>т</w:t>
            </w:r>
            <w:r w:rsidRPr="001C5DA4">
              <w:t>а</w:t>
            </w:r>
            <w:r w:rsidR="00655DD5">
              <w:t xml:space="preserve"> </w:t>
            </w:r>
            <w:r w:rsidRPr="001C5DA4">
              <w:rPr>
                <w:spacing w:val="2"/>
                <w:w w:val="99"/>
              </w:rPr>
              <w:t>з</w:t>
            </w:r>
            <w:r w:rsidRPr="001C5DA4">
              <w:rPr>
                <w:w w:val="99"/>
              </w:rPr>
              <w:t>г</w:t>
            </w:r>
            <w:r w:rsidRPr="001C5DA4">
              <w:t>ід</w:t>
            </w:r>
            <w:r w:rsidRPr="001C5DA4">
              <w:rPr>
                <w:spacing w:val="2"/>
                <w:w w:val="99"/>
              </w:rPr>
              <w:t>н</w:t>
            </w:r>
            <w:r w:rsidRPr="001C5DA4">
              <w:t>о</w:t>
            </w:r>
            <w:r w:rsidR="00655DD5">
              <w:t xml:space="preserve"> </w:t>
            </w:r>
            <w:r w:rsidRPr="001C5DA4">
              <w:rPr>
                <w:spacing w:val="1"/>
                <w:w w:val="99"/>
              </w:rPr>
              <w:t>п</w:t>
            </w:r>
            <w:r w:rsidRPr="001C5DA4">
              <w:t>р</w:t>
            </w:r>
            <w:r w:rsidRPr="001C5DA4">
              <w:rPr>
                <w:spacing w:val="1"/>
              </w:rPr>
              <w:t>оф</w:t>
            </w:r>
            <w:r w:rsidRPr="001C5DA4">
              <w:t>і</w:t>
            </w:r>
            <w:r w:rsidRPr="001C5DA4">
              <w:rPr>
                <w:w w:val="99"/>
              </w:rPr>
              <w:t>ль</w:t>
            </w:r>
            <w:r w:rsidRPr="001C5DA4">
              <w:rPr>
                <w:spacing w:val="-1"/>
                <w:w w:val="99"/>
              </w:rPr>
              <w:t>н</w:t>
            </w:r>
            <w:r w:rsidRPr="001C5DA4">
              <w:rPr>
                <w:w w:val="99"/>
              </w:rPr>
              <w:t>о</w:t>
            </w:r>
            <w:r w:rsidRPr="001C5DA4">
              <w:t>му</w:t>
            </w:r>
            <w:r w:rsidRPr="001C5DA4">
              <w:rPr>
                <w:w w:val="99"/>
              </w:rPr>
              <w:t>ДБН</w:t>
            </w:r>
            <w:r w:rsidR="00655DD5">
              <w:rPr>
                <w:spacing w:val="1"/>
                <w:w w:val="99"/>
              </w:rPr>
              <w:t xml:space="preserve"> з</w:t>
            </w:r>
            <w:r w:rsidRPr="001C5DA4">
              <w:t>а</w:t>
            </w:r>
            <w:r w:rsidRPr="001C5DA4">
              <w:rPr>
                <w:spacing w:val="1"/>
                <w:w w:val="99"/>
              </w:rPr>
              <w:t>тип</w:t>
            </w:r>
            <w:r w:rsidRPr="001C5DA4">
              <w:t>ом об</w:t>
            </w:r>
            <w:r w:rsidRPr="001C5DA4">
              <w:rPr>
                <w:w w:val="99"/>
              </w:rPr>
              <w:t>’є</w:t>
            </w:r>
            <w:r w:rsidRPr="001C5DA4">
              <w:t>к</w:t>
            </w:r>
            <w:r w:rsidRPr="001C5DA4">
              <w:rPr>
                <w:spacing w:val="3"/>
                <w:w w:val="99"/>
              </w:rPr>
              <w:t>т</w:t>
            </w:r>
            <w:r w:rsidRPr="001C5DA4">
              <w:t>у</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lastRenderedPageBreak/>
              <w:t>5</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Планувальні обмеження (зони охорони пам`яток культурної спадщини, зони охоронюваного ландшафту, межі історичних ареалів, прибережні захисні смуги, санітарно-захисні смуги та інші охоронювані зони)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Згідно ДБН 360-92**, розділ 11,</w:t>
            </w:r>
          </w:p>
          <w:p w:rsidR="00261502" w:rsidRPr="001C5DA4" w:rsidRDefault="00261502" w:rsidP="00F61F29">
            <w:pPr>
              <w:jc w:val="both"/>
            </w:pPr>
            <w:r w:rsidRPr="001C5DA4">
              <w:t>Згідно Державних санітарних правил планування та забудови населених пунктів (затверджено Наказом Міністерства охорони здоров’я України від 19.06.1996р.№173), затвердженої містобудівної документації</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6</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Мінімально допустимі відстані від об`єктів, які проектуються, до існуючих  будинків та споруд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Згідно з ДБН 360-92** п. 3.13 Додаток 3.1 з урахуванням санітарних норм та норм інсоляції та передпроектних розробок, та згідно з профільним ДБН за типом об’єкту;</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7</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Охоронювані зони інженерних комунікацій</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1A68EE">
            <w:pPr>
              <w:jc w:val="both"/>
            </w:pPr>
            <w:r w:rsidRPr="001C5DA4">
              <w:t>Згідно ДБН 360-92** розділ 8. 8.11; 8.12; 8..23*; додаток 8.1 та 8.2; відповідними постанов</w:t>
            </w:r>
            <w:r w:rsidR="001A68EE">
              <w:t>а</w:t>
            </w:r>
            <w:r w:rsidRPr="001C5DA4">
              <w:t>ми КМ</w:t>
            </w:r>
            <w:r w:rsidR="001A68EE">
              <w:t>У</w:t>
            </w:r>
            <w:r w:rsidRPr="001C5DA4">
              <w:t xml:space="preserve"> (електрика, зв’язок); профільною нормативною документацією</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8</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Вимоги до необхідності проведення інженерних вишукувань згідно з державними будівельними нормами ДБН А.2.1-1-2008 «інженерні вишукування для будівництва»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Згідно ДБН А.2.1-1-2008 «Інженерні вишукування для будівництва», ДБН В.1.1-5-2000  «Захист від небезпечних геологічних процесів. Будинки і споруди на підроблюваних територіях і просідаючих</w:t>
            </w:r>
            <w:r w:rsidR="001A68EE">
              <w:t xml:space="preserve"> </w:t>
            </w:r>
            <w:r w:rsidRPr="001C5DA4">
              <w:t>грунтах</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9</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Вимоги щодо благоустрою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6C237E">
            <w:pPr>
              <w:jc w:val="both"/>
            </w:pPr>
            <w:r w:rsidRPr="001C5DA4">
              <w:t xml:space="preserve">Згідно Закону України про благоустрій населених пунктів Ст. 22,23; ДБН 360-92** додаток 5.2. та згідно з профільними ДБН за типом об’єкту </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10</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Забезпечення умов транспортно-пішохідного зв`язку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Визначається згідно з ДБН 360-92** пп. 7.26-7.42, ДБН В.2.3-5-2001 «Вулиці та дороги населених пунктів», ДБН В 2.2-17 «Доступність будинків і споруд для маломобільних </w:t>
            </w:r>
            <w:r w:rsidR="001A68EE">
              <w:t xml:space="preserve"> </w:t>
            </w:r>
            <w:r w:rsidRPr="001C5DA4">
              <w:t>груп населення» та згідно перед проектних розробок</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11</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rPr>
                <w:spacing w:val="-20"/>
              </w:rPr>
            </w:pPr>
            <w:r w:rsidRPr="001C5DA4">
              <w:rPr>
                <w:spacing w:val="-20"/>
              </w:rPr>
              <w:t>Вимоги щодо забезпечення необхідною кількістю місць зберігання автотранспорту</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Згідно ДБН 360-92**,  розділ 7 та  зміна №4 від21.06.2011 №67 </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12</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Вимоги щодо охорони культурної спадщини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Згідно ДБН 360-92**, розділ 7 та зміна №4 від21.06.2011 №67 та ДБН В.2.3-15-</w:t>
            </w:r>
            <w:r w:rsidRPr="001C5DA4">
              <w:lastRenderedPageBreak/>
              <w:t>2007 «Автостоянки і гаражі для легкових автомобілів</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34" w:type="dxa"/>
            <w:gridSpan w:val="3"/>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CC15C9" w:rsidP="00F61F29">
            <w:pPr>
              <w:keepNext/>
              <w:jc w:val="both"/>
              <w:rPr>
                <w:b/>
              </w:rPr>
            </w:pPr>
            <w:r w:rsidRPr="001C5DA4">
              <w:rPr>
                <w:b/>
              </w:rPr>
              <w:lastRenderedPageBreak/>
              <w:t>ТР-3</w:t>
            </w:r>
            <w:r w:rsidR="00261502" w:rsidRPr="001C5DA4">
              <w:rPr>
                <w:b/>
              </w:rPr>
              <w:t xml:space="preserve"> Зона міської транспортної інфраструктури</w:t>
            </w:r>
          </w:p>
          <w:p w:rsidR="00261502" w:rsidRPr="001C5DA4" w:rsidRDefault="00261502" w:rsidP="00F61F29">
            <w:pPr>
              <w:snapToGrid w:val="0"/>
              <w:jc w:val="both"/>
            </w:pPr>
            <w:r w:rsidRPr="001C5DA4">
              <w:t xml:space="preserve">До зони входять території, які за містобудівною документацією знаходяться в межах </w:t>
            </w:r>
            <w:r w:rsidRPr="001C5DA4">
              <w:rPr>
                <w:b/>
              </w:rPr>
              <w:t>червоних ліній</w:t>
            </w:r>
            <w:r w:rsidRPr="001C5DA4">
              <w:t xml:space="preserve"> вулиць, доріг та майданів</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1</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Гранично допустима висота будівель</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rPr>
                <w:spacing w:val="-20"/>
              </w:rPr>
            </w:pPr>
            <w:r w:rsidRPr="001C5DA4">
              <w:rPr>
                <w:spacing w:val="-20"/>
              </w:rPr>
              <w:t>Згідно містобудівного розрахунку та згідно з профільним ДБН за типом об’єкту</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2</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Максимально допустимий відсоток забудови земельної ділянки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rPr>
                <w:spacing w:val="-20"/>
              </w:rPr>
            </w:pPr>
            <w:r w:rsidRPr="001C5DA4">
              <w:rPr>
                <w:spacing w:val="-20"/>
              </w:rPr>
              <w:t>Згідно містобудівного розрахунку</w:t>
            </w:r>
          </w:p>
          <w:p w:rsidR="00261502" w:rsidRPr="001C5DA4" w:rsidRDefault="00261502" w:rsidP="00F61F29">
            <w:pPr>
              <w:autoSpaceDE w:val="0"/>
              <w:autoSpaceDN w:val="0"/>
              <w:adjustRightInd w:val="0"/>
              <w:spacing w:before="11"/>
              <w:jc w:val="both"/>
              <w:rPr>
                <w:spacing w:val="-20"/>
              </w:rPr>
            </w:pPr>
            <w:r w:rsidRPr="001C5DA4">
              <w:rPr>
                <w:spacing w:val="-20"/>
              </w:rPr>
              <w:t>Згідно ДБН 360-92** Додаток 5.2. Відповідно до передпроектних розробок та згідно з профільним ДБН за типом об’єкту</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3</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Максимально допустима щільність забудови земельної ділянки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Не визначається</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4</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Відстані від об`єкта, який проектується, до меж червоних ліній, м</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Згідно ДБН 360-92**, п.3.14 і п.3.32. Для вс</w:t>
            </w:r>
            <w:r w:rsidR="001A68EE">
              <w:t>і</w:t>
            </w:r>
            <w:r w:rsidRPr="001C5DA4">
              <w:t>х типів забудови, рекомендується, як правило 3-6 метрів з урахуванням гарантованого р</w:t>
            </w:r>
            <w:r w:rsidR="001A68EE">
              <w:t>о</w:t>
            </w:r>
            <w:r w:rsidRPr="001C5DA4">
              <w:t xml:space="preserve">зміщення всіх частин будинків (ганків, козирьків, приямків, тощо) поза червоних ліній вулиць, </w:t>
            </w:r>
            <w:r w:rsidRPr="001C5DA4">
              <w:rPr>
                <w:w w:val="99"/>
              </w:rPr>
              <w:t>т</w:t>
            </w:r>
            <w:r w:rsidRPr="001C5DA4">
              <w:t>а</w:t>
            </w:r>
            <w:r w:rsidR="006C237E" w:rsidRPr="006C237E">
              <w:t xml:space="preserve"> </w:t>
            </w:r>
            <w:r w:rsidRPr="001C5DA4">
              <w:rPr>
                <w:spacing w:val="2"/>
                <w:w w:val="99"/>
              </w:rPr>
              <w:t>з</w:t>
            </w:r>
            <w:r w:rsidRPr="001C5DA4">
              <w:rPr>
                <w:w w:val="99"/>
              </w:rPr>
              <w:t>г</w:t>
            </w:r>
            <w:r w:rsidRPr="001C5DA4">
              <w:t>ід</w:t>
            </w:r>
            <w:r w:rsidRPr="001C5DA4">
              <w:rPr>
                <w:spacing w:val="2"/>
                <w:w w:val="99"/>
              </w:rPr>
              <w:t>н</w:t>
            </w:r>
            <w:r w:rsidRPr="001C5DA4">
              <w:t>о</w:t>
            </w:r>
            <w:r w:rsidR="006C237E" w:rsidRPr="006C237E">
              <w:t xml:space="preserve"> </w:t>
            </w:r>
            <w:r w:rsidRPr="001C5DA4">
              <w:rPr>
                <w:spacing w:val="1"/>
                <w:w w:val="99"/>
              </w:rPr>
              <w:t>п</w:t>
            </w:r>
            <w:r w:rsidRPr="001C5DA4">
              <w:t>р</w:t>
            </w:r>
            <w:r w:rsidRPr="001C5DA4">
              <w:rPr>
                <w:spacing w:val="1"/>
              </w:rPr>
              <w:t>оф</w:t>
            </w:r>
            <w:r w:rsidRPr="001C5DA4">
              <w:t>і</w:t>
            </w:r>
            <w:r w:rsidRPr="001C5DA4">
              <w:rPr>
                <w:w w:val="99"/>
              </w:rPr>
              <w:t>ль</w:t>
            </w:r>
            <w:r w:rsidRPr="001C5DA4">
              <w:rPr>
                <w:spacing w:val="-1"/>
                <w:w w:val="99"/>
              </w:rPr>
              <w:t>н</w:t>
            </w:r>
            <w:r w:rsidRPr="001C5DA4">
              <w:rPr>
                <w:w w:val="99"/>
              </w:rPr>
              <w:t>о</w:t>
            </w:r>
            <w:r w:rsidRPr="001C5DA4">
              <w:t>му</w:t>
            </w:r>
            <w:r w:rsidR="006C237E" w:rsidRPr="006C237E">
              <w:t xml:space="preserve"> </w:t>
            </w:r>
            <w:r w:rsidRPr="001C5DA4">
              <w:rPr>
                <w:w w:val="99"/>
              </w:rPr>
              <w:t>ДБН</w:t>
            </w:r>
            <w:r w:rsidR="006C237E" w:rsidRPr="006C237E">
              <w:rPr>
                <w:w w:val="99"/>
              </w:rPr>
              <w:t xml:space="preserve"> </w:t>
            </w:r>
            <w:r w:rsidRPr="001C5DA4">
              <w:rPr>
                <w:spacing w:val="1"/>
                <w:w w:val="99"/>
              </w:rPr>
              <w:t>з</w:t>
            </w:r>
            <w:r w:rsidRPr="001C5DA4">
              <w:t>а</w:t>
            </w:r>
            <w:r w:rsidR="006C237E" w:rsidRPr="006C237E">
              <w:t xml:space="preserve"> </w:t>
            </w:r>
            <w:r w:rsidRPr="001C5DA4">
              <w:rPr>
                <w:spacing w:val="1"/>
                <w:w w:val="99"/>
              </w:rPr>
              <w:t>тип</w:t>
            </w:r>
            <w:r w:rsidRPr="001C5DA4">
              <w:t>ом об</w:t>
            </w:r>
            <w:r w:rsidRPr="001C5DA4">
              <w:rPr>
                <w:w w:val="99"/>
              </w:rPr>
              <w:t>’є</w:t>
            </w:r>
            <w:r w:rsidRPr="001C5DA4">
              <w:t>к</w:t>
            </w:r>
            <w:r w:rsidRPr="001C5DA4">
              <w:rPr>
                <w:spacing w:val="3"/>
                <w:w w:val="99"/>
              </w:rPr>
              <w:t>т</w:t>
            </w:r>
            <w:r w:rsidRPr="001C5DA4">
              <w:t>у</w:t>
            </w:r>
          </w:p>
          <w:p w:rsidR="00261502" w:rsidRPr="001C5DA4" w:rsidRDefault="00261502" w:rsidP="00F61F29">
            <w:pPr>
              <w:jc w:val="both"/>
            </w:pP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5</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Планувальні обмеження (зони охорони пам`яток культурної спадщини, зони охоронюваного ландшафту, межі історичних ареалів, прибережні захисні смуги, санітарно-захисні смуги та інші охоронювані зони)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Згідно ДБН 360-92**, розділ 11,</w:t>
            </w:r>
          </w:p>
          <w:p w:rsidR="00261502" w:rsidRPr="001C5DA4" w:rsidRDefault="00261502" w:rsidP="00F61F29">
            <w:pPr>
              <w:jc w:val="both"/>
            </w:pPr>
            <w:r w:rsidRPr="001C5DA4">
              <w:t>Згідно Державних санітарних правил планування та забудови населених пунктів (затверджено Наказом Міністерства охорони здоров’я України від 19.06.1996р.№173), затвердженої містобудівної документації</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6</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Мінімально допустимі відстані від об`єктів, які проектуються, до існуючих  будинків та споруд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Згідно з ДБН 360-92** п. 3.13 Додаток 3.1 з урахуванням санітарних норм та норм інсоляції та передпроектних розробок, та згідно з профільним ДБН за типом об’єкту;</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7</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Охоронювані зони інженерних комунікацій</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1A68EE">
            <w:pPr>
              <w:jc w:val="both"/>
            </w:pPr>
            <w:r w:rsidRPr="001C5DA4">
              <w:t>Згідно ДБН 360-92** розділ 8. 8.11; 8.12; 8..23*; додаток 8.1 та 8.2; відповідними постанов</w:t>
            </w:r>
            <w:r w:rsidR="001A68EE">
              <w:t>а</w:t>
            </w:r>
            <w:r w:rsidRPr="001C5DA4">
              <w:t>ми КМ</w:t>
            </w:r>
            <w:r w:rsidR="001A68EE">
              <w:t>У</w:t>
            </w:r>
            <w:r w:rsidRPr="001C5DA4">
              <w:t xml:space="preserve"> (електрика, зв’язок); профільною нормативною документацією</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8</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Вимоги до необхідності проведення інженерних </w:t>
            </w:r>
            <w:r w:rsidRPr="001C5DA4">
              <w:lastRenderedPageBreak/>
              <w:t xml:space="preserve">вишукувань згідно з державними будівельними нормами ДБН А.2.1-1-2008 «інженерні вишукування для будівництва»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lastRenderedPageBreak/>
              <w:t xml:space="preserve">Згідно ДБН А.2.1-1-2008 «Інженерні вишукування для будівництва», ДБН </w:t>
            </w:r>
            <w:r w:rsidRPr="001C5DA4">
              <w:lastRenderedPageBreak/>
              <w:t>В.1.1-5-2000  «Захист від небезпечних геологічних процесів. Будинки і споруди на підроблюваних територіях і просідаючих</w:t>
            </w:r>
            <w:r w:rsidR="001A68EE">
              <w:t xml:space="preserve"> </w:t>
            </w:r>
            <w:r w:rsidRPr="001C5DA4">
              <w:t>грунтах</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lastRenderedPageBreak/>
              <w:t>9</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Вимоги щодо благоустрою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113267">
            <w:pPr>
              <w:jc w:val="both"/>
            </w:pPr>
            <w:r w:rsidRPr="001C5DA4">
              <w:t xml:space="preserve">Згідно Закону України про благоустрій населених пунктів Ст. 22,23; ДБН 360-92** додаток 5.2. та згідно з профільними ДБН за типом об’єкту </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10</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Забезпечення умов транспортно-пішохідного зв`язку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Визначається згідно з ДБН 360-92** пп. 7.26-7.42, ДБН В.2.3-5-2001 «Вулиці та дороги населених пунктів», ДБН В 2.2-17 «Доступність будинків і споруд для маломобільних груп населення» та згідно перед проектних розробок</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11</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rPr>
                <w:spacing w:val="-20"/>
              </w:rPr>
            </w:pPr>
            <w:r w:rsidRPr="001C5DA4">
              <w:rPr>
                <w:spacing w:val="-20"/>
              </w:rPr>
              <w:t>Вимоги щодо забезпечення необхідною кількістю місць зберігання автотранспорту</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Згідно ДБН 360-92**,  розділ 7 та  зміна №4 від21.06.2011 №67 </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12</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Вимоги щодо охорони культурної спадщини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Згідно ДБН 360-92**, розділ 7 та зміна №4 від21.06.2011 №67 та ДБН В.2.3-15-2007 «Автостоянки і гаражі для легкових автомобілів</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34" w:type="dxa"/>
            <w:gridSpan w:val="3"/>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1A68EE">
            <w:pPr>
              <w:keepNext/>
              <w:jc w:val="both"/>
              <w:rPr>
                <w:b/>
                <w:spacing w:val="-4"/>
              </w:rPr>
            </w:pPr>
            <w:r w:rsidRPr="001C5DA4">
              <w:rPr>
                <w:b/>
              </w:rPr>
              <w:t>ІН-2. Зона головних об</w:t>
            </w:r>
            <w:r w:rsidRPr="001C5DA4">
              <w:rPr>
                <w:w w:val="99"/>
              </w:rPr>
              <w:t>’</w:t>
            </w:r>
            <w:r w:rsidRPr="001C5DA4">
              <w:rPr>
                <w:b/>
              </w:rPr>
              <w:t>єктів водопостачання, каналізації, тепл</w:t>
            </w:r>
            <w:r w:rsidR="001A68EE">
              <w:rPr>
                <w:b/>
              </w:rPr>
              <w:t xml:space="preserve">ові </w:t>
            </w:r>
            <w:r w:rsidRPr="001C5DA4">
              <w:rPr>
                <w:b/>
              </w:rPr>
              <w:t>-</w:t>
            </w:r>
            <w:r w:rsidRPr="001C5DA4">
              <w:rPr>
                <w:b/>
                <w:spacing w:val="-4"/>
              </w:rPr>
              <w:t>мережі, міжоб</w:t>
            </w:r>
            <w:r w:rsidRPr="001C5DA4">
              <w:rPr>
                <w:b/>
                <w:spacing w:val="-4"/>
                <w:w w:val="99"/>
              </w:rPr>
              <w:t>’</w:t>
            </w:r>
            <w:r w:rsidRPr="001C5DA4">
              <w:rPr>
                <w:b/>
                <w:spacing w:val="-4"/>
              </w:rPr>
              <w:t>єктних</w:t>
            </w:r>
            <w:r w:rsidR="001A68EE">
              <w:rPr>
                <w:b/>
                <w:spacing w:val="-4"/>
              </w:rPr>
              <w:t xml:space="preserve"> </w:t>
            </w:r>
            <w:r w:rsidRPr="001C5DA4">
              <w:rPr>
                <w:b/>
                <w:spacing w:val="-4"/>
              </w:rPr>
              <w:t>котелень розподільчих об</w:t>
            </w:r>
            <w:r w:rsidR="001A68EE" w:rsidRPr="001A68EE">
              <w:rPr>
                <w:b/>
                <w:spacing w:val="-4"/>
              </w:rPr>
              <w:t>’</w:t>
            </w:r>
            <w:r w:rsidRPr="001C5DA4">
              <w:rPr>
                <w:b/>
                <w:spacing w:val="-4"/>
              </w:rPr>
              <w:t>єктів електромережі</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1</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Гранично допустима висота будівель</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rPr>
                <w:spacing w:val="-20"/>
              </w:rPr>
            </w:pPr>
            <w:r w:rsidRPr="001C5DA4">
              <w:rPr>
                <w:spacing w:val="-20"/>
              </w:rPr>
              <w:t>Згідно містобудівного розрахунку та згідно з профільним ДБН за типом об’єкту</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2</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Максимально допустимий відсоток забудови земельної ділянки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rPr>
                <w:spacing w:val="-20"/>
              </w:rPr>
            </w:pPr>
            <w:r w:rsidRPr="001C5DA4">
              <w:rPr>
                <w:spacing w:val="-20"/>
              </w:rPr>
              <w:t>Згідно містобудівного розрахунку</w:t>
            </w:r>
          </w:p>
          <w:p w:rsidR="00261502" w:rsidRPr="001C5DA4" w:rsidRDefault="00261502" w:rsidP="00F61F29">
            <w:pPr>
              <w:autoSpaceDE w:val="0"/>
              <w:autoSpaceDN w:val="0"/>
              <w:adjustRightInd w:val="0"/>
              <w:spacing w:before="11"/>
              <w:jc w:val="both"/>
              <w:rPr>
                <w:spacing w:val="-20"/>
              </w:rPr>
            </w:pPr>
            <w:r w:rsidRPr="001C5DA4">
              <w:rPr>
                <w:spacing w:val="-20"/>
              </w:rPr>
              <w:t>Згідно ДБН 360-92** Додаток 5.2. Відповідно до передпроектних розробок та згідно з профільним ДБН за типом об’єкту</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3</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Максимально допустима щільність забудови земельної ділянки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Не визначається</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4</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Відстані від об`єкта, який проектується, до меж червоних ліній, м</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1A68EE">
            <w:pPr>
              <w:jc w:val="both"/>
            </w:pPr>
            <w:r w:rsidRPr="001C5DA4">
              <w:t>Згідно ДБН 360-92**, п.3.14 і п.3.32. Для вс</w:t>
            </w:r>
            <w:r w:rsidR="001A68EE">
              <w:t>і</w:t>
            </w:r>
            <w:r w:rsidRPr="001C5DA4">
              <w:t>х типів забудови, рекомендується, як правило 3-6 метрів з урахуванням гарантованого р</w:t>
            </w:r>
            <w:r w:rsidR="001A68EE">
              <w:t>о</w:t>
            </w:r>
            <w:r w:rsidRPr="001C5DA4">
              <w:t xml:space="preserve">зміщення всіх частин будинків (ганків, козирьків, приямків, тощо) поза червоних ліній вулиць, </w:t>
            </w:r>
            <w:r w:rsidRPr="001C5DA4">
              <w:rPr>
                <w:w w:val="99"/>
              </w:rPr>
              <w:t>т</w:t>
            </w:r>
            <w:r w:rsidRPr="001C5DA4">
              <w:t>а</w:t>
            </w:r>
            <w:r w:rsidR="00113267" w:rsidRPr="00113267">
              <w:t xml:space="preserve"> </w:t>
            </w:r>
            <w:r w:rsidRPr="001C5DA4">
              <w:rPr>
                <w:spacing w:val="2"/>
                <w:w w:val="99"/>
              </w:rPr>
              <w:t>з</w:t>
            </w:r>
            <w:r w:rsidRPr="001C5DA4">
              <w:rPr>
                <w:w w:val="99"/>
              </w:rPr>
              <w:t>г</w:t>
            </w:r>
            <w:r w:rsidRPr="001C5DA4">
              <w:t>ід</w:t>
            </w:r>
            <w:r w:rsidRPr="001C5DA4">
              <w:rPr>
                <w:spacing w:val="2"/>
                <w:w w:val="99"/>
              </w:rPr>
              <w:t>н</w:t>
            </w:r>
            <w:r w:rsidRPr="001C5DA4">
              <w:t>о</w:t>
            </w:r>
            <w:r w:rsidR="00113267" w:rsidRPr="00113267">
              <w:t xml:space="preserve"> </w:t>
            </w:r>
            <w:r w:rsidRPr="001C5DA4">
              <w:rPr>
                <w:spacing w:val="1"/>
                <w:w w:val="99"/>
              </w:rPr>
              <w:t>п</w:t>
            </w:r>
            <w:r w:rsidRPr="001C5DA4">
              <w:t>р</w:t>
            </w:r>
            <w:r w:rsidRPr="001C5DA4">
              <w:rPr>
                <w:spacing w:val="1"/>
              </w:rPr>
              <w:t>оф</w:t>
            </w:r>
            <w:r w:rsidRPr="001C5DA4">
              <w:t>і</w:t>
            </w:r>
            <w:r w:rsidRPr="001C5DA4">
              <w:rPr>
                <w:w w:val="99"/>
              </w:rPr>
              <w:t>ль</w:t>
            </w:r>
            <w:r w:rsidRPr="001C5DA4">
              <w:rPr>
                <w:spacing w:val="-1"/>
                <w:w w:val="99"/>
              </w:rPr>
              <w:t>н</w:t>
            </w:r>
            <w:r w:rsidRPr="001C5DA4">
              <w:rPr>
                <w:w w:val="99"/>
              </w:rPr>
              <w:t>о</w:t>
            </w:r>
            <w:r w:rsidRPr="001C5DA4">
              <w:t>му</w:t>
            </w:r>
            <w:r w:rsidR="00113267" w:rsidRPr="00113267">
              <w:t xml:space="preserve"> </w:t>
            </w:r>
            <w:r w:rsidRPr="001C5DA4">
              <w:rPr>
                <w:w w:val="99"/>
              </w:rPr>
              <w:t>ДБН</w:t>
            </w:r>
            <w:r w:rsidR="00113267" w:rsidRPr="00113267">
              <w:rPr>
                <w:w w:val="99"/>
              </w:rPr>
              <w:t xml:space="preserve"> </w:t>
            </w:r>
            <w:r w:rsidRPr="001C5DA4">
              <w:rPr>
                <w:spacing w:val="1"/>
                <w:w w:val="99"/>
              </w:rPr>
              <w:t>з</w:t>
            </w:r>
            <w:r w:rsidRPr="001C5DA4">
              <w:t>а</w:t>
            </w:r>
            <w:r w:rsidR="00113267" w:rsidRPr="00113267">
              <w:t xml:space="preserve"> </w:t>
            </w:r>
            <w:r w:rsidRPr="001C5DA4">
              <w:rPr>
                <w:spacing w:val="1"/>
                <w:w w:val="99"/>
              </w:rPr>
              <w:t>тип</w:t>
            </w:r>
            <w:r w:rsidRPr="001C5DA4">
              <w:t>ом об</w:t>
            </w:r>
            <w:r w:rsidRPr="001C5DA4">
              <w:rPr>
                <w:w w:val="99"/>
              </w:rPr>
              <w:t>’є</w:t>
            </w:r>
            <w:r w:rsidRPr="001C5DA4">
              <w:t>к</w:t>
            </w:r>
            <w:r w:rsidRPr="001C5DA4">
              <w:rPr>
                <w:spacing w:val="3"/>
                <w:w w:val="99"/>
              </w:rPr>
              <w:t>т</w:t>
            </w:r>
            <w:r w:rsidRPr="001C5DA4">
              <w:t>у</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5</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Планувальні обмеження (зони охорони пам`яток </w:t>
            </w:r>
            <w:r w:rsidRPr="001C5DA4">
              <w:lastRenderedPageBreak/>
              <w:t>культурної спадщини, зони охоронюваного ландшафту, межі історичних ареалів, прибережні захисні смуги, санітарно-захисні смуги та інші охоронювані зони)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lastRenderedPageBreak/>
              <w:t>Згідно ДБН 360-92**, розділ 11,</w:t>
            </w:r>
          </w:p>
          <w:p w:rsidR="00261502" w:rsidRPr="001C5DA4" w:rsidRDefault="00261502" w:rsidP="00F61F29">
            <w:pPr>
              <w:jc w:val="both"/>
            </w:pPr>
            <w:r w:rsidRPr="001C5DA4">
              <w:t xml:space="preserve">Згідно Державних санітарних правил </w:t>
            </w:r>
            <w:r w:rsidRPr="001C5DA4">
              <w:lastRenderedPageBreak/>
              <w:t>планування та забудови населених пунктів (затверджено Наказом Міністерства охорони здоров’я України від 19.06.1996р.№173), затвердженої містобудівної документації Санітарно-захисні зони підприємств не повинні виходити за межі відповідної зони та територій прилеглих вулиць та доріг</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lastRenderedPageBreak/>
              <w:t>6</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Мінімально допустимі відстані від об`єктів, які проектуються, до існуючих  будинків та споруд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Згідно з ДБН 360-92** п. 3.13 Додаток 3.1 з урахуванням санітарних норм та норм інсоляції та передпроектних розробок, та згідно з профільним ДБН за типом об’єкту;</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7</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Охоронювані зони інженерних комунікацій</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1A68EE">
            <w:pPr>
              <w:jc w:val="both"/>
            </w:pPr>
            <w:r w:rsidRPr="001C5DA4">
              <w:t>Згідно ДБН 360-92** розділ 8. 8.11; 8.12; 8..23*; додаток 8.1 та 8.2; відповідними постанов</w:t>
            </w:r>
            <w:r w:rsidR="001A68EE">
              <w:t>а</w:t>
            </w:r>
            <w:r w:rsidRPr="001C5DA4">
              <w:t>ми КМ</w:t>
            </w:r>
            <w:r w:rsidR="001A68EE">
              <w:t>У</w:t>
            </w:r>
            <w:r w:rsidRPr="001C5DA4">
              <w:t xml:space="preserve"> (електрика, зв’язок); профільною нормативною документацією</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8</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Вимоги до необхідності проведення інженерних вишукувань згідно з державними будівельними нормами ДБН А.2.1-1-2008 «інженерні вишукування для будівництва»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rPr>
                <w:lang w:val="ru-RU"/>
              </w:rPr>
            </w:pPr>
            <w:r w:rsidRPr="001C5DA4">
              <w:t>Згідно ДБН А.2.1-1-2008 «Інженерні вишукування для будівництва», ДБН В.1.1-5-2000  «Захист від небезпечних геологічних процесів. Будинки і споруди на підроблюваних територіях і просідаючих</w:t>
            </w:r>
            <w:r w:rsidR="008F687A">
              <w:t xml:space="preserve"> </w:t>
            </w:r>
            <w:r w:rsidRPr="001C5DA4">
              <w:t>грунтах</w:t>
            </w:r>
          </w:p>
          <w:p w:rsidR="00261502" w:rsidRPr="001C5DA4" w:rsidRDefault="00261502" w:rsidP="00F61F29">
            <w:pPr>
              <w:jc w:val="both"/>
              <w:rPr>
                <w:lang w:val="ru-RU"/>
              </w:rPr>
            </w:pPr>
          </w:p>
          <w:p w:rsidR="00261502" w:rsidRPr="001C5DA4" w:rsidRDefault="00261502" w:rsidP="00F61F29">
            <w:pPr>
              <w:jc w:val="both"/>
              <w:rPr>
                <w:lang w:val="ru-RU"/>
              </w:rPr>
            </w:pP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9</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Вимоги щодо благоустрою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113267">
            <w:pPr>
              <w:jc w:val="both"/>
            </w:pPr>
            <w:r w:rsidRPr="001C5DA4">
              <w:t xml:space="preserve">Згідно Закону України про благоустрій населених пунктів Ст. 22,23; ДБН 360-92** додаток 5.2. та згідно з профільними ДБН за типом об’єкту </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10</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Забезпечення умов транспортно-пішохідного зв`язку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Визначається згідно з ДБН 360-92** пп. 7.26-7.42, ДБН В.2.3-5-2001 «Вулиці та дороги населених пунктів», ДБН В 2.2-17 «Доступність будинків і споруд для маломобільних груп населення» та згідно перед проектних розробок</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11</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rPr>
                <w:spacing w:val="-20"/>
              </w:rPr>
            </w:pPr>
            <w:r w:rsidRPr="001C5DA4">
              <w:rPr>
                <w:spacing w:val="-20"/>
              </w:rPr>
              <w:t>Вимоги щодо забезпечення необхідною кількістю місць зберігання автотранспорту</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Згідно ДБН 360-92**,  розділ 7 та  зміна №4 від21.06.2011 №67 </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12</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Вимоги щодо охорони культурної спадщини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Згідно ДБН 360-92**, розділ 7 та зміна №4 від21.06.2011 №67 та ДБН В.2.3-15-2007 «Автостоянки і гаражі для легкових автомобілів</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34" w:type="dxa"/>
            <w:gridSpan w:val="3"/>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rPr>
                <w:spacing w:val="-20"/>
              </w:rPr>
            </w:pPr>
            <w:r w:rsidRPr="001C5DA4">
              <w:rPr>
                <w:b/>
              </w:rPr>
              <w:t>ВИРОБНИЧІ ЗОНИ  В:</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lastRenderedPageBreak/>
              <w:t>1</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Гранично допустима висота будівель</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rPr>
                <w:spacing w:val="-14"/>
              </w:rPr>
            </w:pPr>
            <w:r w:rsidRPr="001C5DA4">
              <w:rPr>
                <w:spacing w:val="-14"/>
              </w:rPr>
              <w:t>Згідно містобудівного розрахунку та згідно з профільним ДБН за типом об’єкту</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2</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Максимально допустимий відсоток забудови земельної ділянки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Згідно містобудівного розрахунку</w:t>
            </w:r>
          </w:p>
          <w:p w:rsidR="00261502" w:rsidRPr="001C5DA4" w:rsidRDefault="00261502" w:rsidP="008F687A">
            <w:pPr>
              <w:autoSpaceDE w:val="0"/>
              <w:autoSpaceDN w:val="0"/>
              <w:adjustRightInd w:val="0"/>
              <w:spacing w:before="11"/>
              <w:jc w:val="both"/>
            </w:pPr>
            <w:r w:rsidRPr="001C5DA4">
              <w:t>Згідно ДБН 360-92** Додаток 5.2..  З урахуванням рекомендованих м</w:t>
            </w:r>
            <w:r w:rsidR="008F687A">
              <w:t>і</w:t>
            </w:r>
            <w:r w:rsidRPr="001C5DA4">
              <w:t>н</w:t>
            </w:r>
            <w:r w:rsidR="008F687A">
              <w:t>і</w:t>
            </w:r>
            <w:r w:rsidRPr="001C5DA4">
              <w:t>мальних допустимих показників відсоток згідно СниП ІІ-89-80* «Генеральн</w:t>
            </w:r>
            <w:r w:rsidRPr="001C5DA4">
              <w:rPr>
                <w:lang w:val="ru-RU"/>
              </w:rPr>
              <w:t xml:space="preserve">ые планы промышленных предприятий» </w:t>
            </w:r>
            <w:r w:rsidRPr="001C5DA4">
              <w:t>Додаток</w:t>
            </w:r>
            <w:r w:rsidRPr="001C5DA4">
              <w:rPr>
                <w:lang w:val="ru-RU"/>
              </w:rPr>
              <w:t>;</w:t>
            </w:r>
            <w:r w:rsidRPr="001C5DA4">
              <w:t xml:space="preserve"> Відповідно до передпроектних розробок та згідно з профільним ДБН за типом об’єкту</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97"/>
        </w:trPr>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3</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rPr>
                <w:lang w:val="ru-RU"/>
              </w:rPr>
            </w:pPr>
            <w:r w:rsidRPr="001C5DA4">
              <w:t xml:space="preserve">Максимально допустима щільність забудови земельної ділянки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Не визначається</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4</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Відстані від об`єкта, який проектується, до меж червоних ліній, м</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8F687A">
            <w:pPr>
              <w:jc w:val="both"/>
            </w:pPr>
            <w:r w:rsidRPr="001C5DA4">
              <w:t>Згідно ДБН 360-92**, п.3.14 і п.3.32. Для вс</w:t>
            </w:r>
            <w:r w:rsidR="008F687A">
              <w:t>і</w:t>
            </w:r>
            <w:r w:rsidRPr="001C5DA4">
              <w:t>х типів забудови, рекомендується, як правило 3-6 метрів з урахуванням гарантованого р</w:t>
            </w:r>
            <w:r w:rsidR="008F687A">
              <w:t>о</w:t>
            </w:r>
            <w:r w:rsidRPr="001C5DA4">
              <w:t xml:space="preserve">зміщення всіх частин будинків (ганків, козирьків, приямків, тощо) поза червоних ліній вулиць, </w:t>
            </w:r>
            <w:r w:rsidRPr="001C5DA4">
              <w:rPr>
                <w:w w:val="99"/>
              </w:rPr>
              <w:t>т</w:t>
            </w:r>
            <w:r w:rsidRPr="001C5DA4">
              <w:t>а</w:t>
            </w:r>
            <w:r w:rsidR="00113267" w:rsidRPr="00113267">
              <w:t xml:space="preserve"> </w:t>
            </w:r>
            <w:r w:rsidRPr="001C5DA4">
              <w:rPr>
                <w:spacing w:val="2"/>
                <w:w w:val="99"/>
              </w:rPr>
              <w:t>з</w:t>
            </w:r>
            <w:r w:rsidRPr="001C5DA4">
              <w:rPr>
                <w:w w:val="99"/>
              </w:rPr>
              <w:t>г</w:t>
            </w:r>
            <w:r w:rsidRPr="001C5DA4">
              <w:t>ід</w:t>
            </w:r>
            <w:r w:rsidRPr="001C5DA4">
              <w:rPr>
                <w:spacing w:val="2"/>
                <w:w w:val="99"/>
              </w:rPr>
              <w:t>н</w:t>
            </w:r>
            <w:r w:rsidRPr="001C5DA4">
              <w:t>о</w:t>
            </w:r>
            <w:r w:rsidR="00113267" w:rsidRPr="00113267">
              <w:t xml:space="preserve"> </w:t>
            </w:r>
            <w:r w:rsidRPr="001C5DA4">
              <w:rPr>
                <w:spacing w:val="1"/>
                <w:w w:val="99"/>
              </w:rPr>
              <w:t>п</w:t>
            </w:r>
            <w:r w:rsidRPr="001C5DA4">
              <w:t>р</w:t>
            </w:r>
            <w:r w:rsidRPr="001C5DA4">
              <w:rPr>
                <w:spacing w:val="1"/>
              </w:rPr>
              <w:t>оф</w:t>
            </w:r>
            <w:r w:rsidRPr="001C5DA4">
              <w:t>і</w:t>
            </w:r>
            <w:r w:rsidRPr="001C5DA4">
              <w:rPr>
                <w:w w:val="99"/>
              </w:rPr>
              <w:t>ль</w:t>
            </w:r>
            <w:r w:rsidRPr="001C5DA4">
              <w:rPr>
                <w:spacing w:val="-1"/>
                <w:w w:val="99"/>
              </w:rPr>
              <w:t>н</w:t>
            </w:r>
            <w:r w:rsidRPr="001C5DA4">
              <w:rPr>
                <w:w w:val="99"/>
              </w:rPr>
              <w:t>о</w:t>
            </w:r>
            <w:r w:rsidRPr="001C5DA4">
              <w:t>му</w:t>
            </w:r>
            <w:r w:rsidRPr="001C5DA4">
              <w:rPr>
                <w:w w:val="99"/>
              </w:rPr>
              <w:t>ДБН</w:t>
            </w:r>
            <w:r w:rsidR="00113267" w:rsidRPr="00113267">
              <w:rPr>
                <w:w w:val="99"/>
              </w:rPr>
              <w:t xml:space="preserve"> </w:t>
            </w:r>
            <w:r w:rsidRPr="001C5DA4">
              <w:rPr>
                <w:spacing w:val="1"/>
                <w:w w:val="99"/>
              </w:rPr>
              <w:t>з</w:t>
            </w:r>
            <w:r w:rsidRPr="001C5DA4">
              <w:t>а</w:t>
            </w:r>
            <w:r w:rsidR="00113267" w:rsidRPr="00113267">
              <w:t xml:space="preserve"> </w:t>
            </w:r>
            <w:r w:rsidRPr="001C5DA4">
              <w:rPr>
                <w:spacing w:val="1"/>
                <w:w w:val="99"/>
              </w:rPr>
              <w:t>тип</w:t>
            </w:r>
            <w:r w:rsidRPr="001C5DA4">
              <w:t>ом об</w:t>
            </w:r>
            <w:r w:rsidRPr="001C5DA4">
              <w:rPr>
                <w:w w:val="99"/>
              </w:rPr>
              <w:t>’є</w:t>
            </w:r>
            <w:r w:rsidRPr="001C5DA4">
              <w:t>к</w:t>
            </w:r>
            <w:r w:rsidRPr="001C5DA4">
              <w:rPr>
                <w:spacing w:val="3"/>
                <w:w w:val="99"/>
              </w:rPr>
              <w:t>т</w:t>
            </w:r>
            <w:r w:rsidRPr="001C5DA4">
              <w:t>у</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5</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Планувальні обмеження (зони охорони пам`яток культурної спадщини, зони охоронюваного ландшафту, межі історичних ареалів, прибережні захисні смуги, санітарно-захисні смуги та інші охоронювані зони)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Згідно ДБН 360-92**, розділ 11,</w:t>
            </w:r>
          </w:p>
          <w:p w:rsidR="00261502" w:rsidRPr="001C5DA4" w:rsidRDefault="00261502" w:rsidP="00F61F29">
            <w:pPr>
              <w:jc w:val="both"/>
            </w:pPr>
            <w:r w:rsidRPr="001C5DA4">
              <w:t>Згідно Державних санітарних правил планування та забудови населених пунктів (затверджено Наказом Міністерства охорони здоров’я України від 19.06.1996р. №173), затвердженої містобудівної документації.</w:t>
            </w:r>
            <w:r w:rsidR="008F687A">
              <w:t xml:space="preserve"> </w:t>
            </w:r>
            <w:r w:rsidRPr="001C5DA4">
              <w:t>Санітарно-захисні зони підприємств не повинні виходити за межі відповідної зони та територій прилеглих вулиць та доріг.</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6</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Мінімально допустимі відстані від об`єктів, які проектуються, до існуючих  будинків та споруд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113267">
            <w:pPr>
              <w:jc w:val="both"/>
            </w:pPr>
            <w:r w:rsidRPr="001C5DA4">
              <w:t>Згідно з ДБН 360-92** п. 3.13 Додаток 3.1 з урахуванням санітарних норм та норм інсоляції та передпроектних розробок, та згідно з профільним ДБН за типом об’єкту;</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7</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Охоронювані зони інженерних комунікацій</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8F687A">
            <w:pPr>
              <w:jc w:val="both"/>
            </w:pPr>
            <w:r w:rsidRPr="001C5DA4">
              <w:t>Згідно ДБН 360-92** розділ 8. 8.11; 8.12; 8..23*; додаток 8.1 та 8.2; відповідними постанов</w:t>
            </w:r>
            <w:r w:rsidR="008F687A">
              <w:t>а</w:t>
            </w:r>
            <w:r w:rsidRPr="001C5DA4">
              <w:t>ми КМ</w:t>
            </w:r>
            <w:r w:rsidR="008F687A">
              <w:t>У</w:t>
            </w:r>
            <w:r w:rsidRPr="001C5DA4">
              <w:t xml:space="preserve"> (електрика, зв’язок); профільною нормативною документацією</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8</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Вимоги до необхідності проведення інженерних </w:t>
            </w:r>
            <w:r w:rsidRPr="001C5DA4">
              <w:lastRenderedPageBreak/>
              <w:t xml:space="preserve">вишукувань згідно з державними будівельними нормами ДБН А.2.1-1-2008 «інженерні вишукування для будівництва»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lastRenderedPageBreak/>
              <w:t xml:space="preserve">Згідно ДБН А.2.1-1-2008 «Інженерні вишукування для будівництва», ДБН </w:t>
            </w:r>
            <w:r w:rsidRPr="001C5DA4">
              <w:lastRenderedPageBreak/>
              <w:t>В.1.1-5-2000  «Захист від небезпечних геологічних процесів. Будинки і споруди на підроблюваних територіях і просідаючих</w:t>
            </w:r>
            <w:r w:rsidR="008F687A">
              <w:t xml:space="preserve"> </w:t>
            </w:r>
            <w:r w:rsidRPr="001C5DA4">
              <w:t>грунтах</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lastRenderedPageBreak/>
              <w:t>9</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Вимоги щодо благоустрою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113267">
            <w:pPr>
              <w:jc w:val="both"/>
            </w:pPr>
            <w:r w:rsidRPr="001C5DA4">
              <w:t xml:space="preserve">Згідно Закону України про благоустрій населених пунктів Ст. 22,23; ДБН 360-92** додаток 5.2. та згідно з профільними ДБН за типом об’єкту </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10</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Забезпечення умов транспортно-пішохідного зв`язку </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Визначається згідно з ДБН 360-92** пп. 7.26-7.42, ДБН В.2.3-5-2001 «Вулиці та дороги населених пунктів», ДБН В 2.2-17 «Доступність будинків і споруд для маломобільних груп населення» та згідно перед проектних розробок</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11</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rPr>
                <w:spacing w:val="-20"/>
              </w:rPr>
            </w:pPr>
            <w:r w:rsidRPr="001C5DA4">
              <w:rPr>
                <w:spacing w:val="-20"/>
              </w:rPr>
              <w:t>Вимоги щодо забезпечення необхідною кількістю місць зберігання автотранспорту</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 xml:space="preserve">Згідно ДБН 360-92**,  розділ 7 та  зміна №4 від21.06.2011 №67 </w:t>
            </w:r>
          </w:p>
        </w:tc>
      </w:tr>
      <w:tr w:rsidR="00261502" w:rsidRPr="001C5DA4" w:rsidTr="00A00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7"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snapToGrid w:val="0"/>
              <w:jc w:val="both"/>
            </w:pPr>
            <w:r w:rsidRPr="001C5DA4">
              <w:t>12</w:t>
            </w:r>
          </w:p>
        </w:tc>
        <w:tc>
          <w:tcPr>
            <w:tcW w:w="3633"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Вимоги щодо охорони культурної спадщини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261502" w:rsidRPr="001C5DA4" w:rsidRDefault="00261502" w:rsidP="00F61F29">
            <w:pPr>
              <w:jc w:val="both"/>
            </w:pPr>
            <w:r w:rsidRPr="001C5DA4">
              <w:t>Згідно ДБН 360-92**, розділ 7 та зміна №4 від21.06.2011 №67 та ДБН В.2.3-15-2007 «Автостоянки і гаражі для легкових автомобілів</w:t>
            </w:r>
          </w:p>
        </w:tc>
      </w:tr>
    </w:tbl>
    <w:p w:rsidR="00261502" w:rsidRPr="001C5DA4" w:rsidRDefault="00261502" w:rsidP="00F61F29">
      <w:pPr>
        <w:jc w:val="both"/>
      </w:pPr>
    </w:p>
    <w:p w:rsidR="00261502" w:rsidRPr="001C5DA4" w:rsidRDefault="004D6C4D" w:rsidP="00C118FD">
      <w:pPr>
        <w:ind w:firstLine="709"/>
        <w:contextualSpacing/>
        <w:jc w:val="both"/>
        <w:rPr>
          <w:b/>
        </w:rPr>
      </w:pPr>
      <w:r w:rsidRPr="001C5DA4">
        <w:rPr>
          <w:b/>
        </w:rPr>
        <w:t>ВИСНОВКИ</w:t>
      </w:r>
    </w:p>
    <w:p w:rsidR="00C118FD" w:rsidRPr="00C118FD" w:rsidRDefault="00836C75" w:rsidP="00C118FD">
      <w:pPr>
        <w:ind w:firstLine="709"/>
        <w:contextualSpacing/>
        <w:jc w:val="both"/>
      </w:pPr>
      <w:r w:rsidRPr="00C118FD">
        <w:t>Територія на яку розроблено план зонування обмежена: з півночі-</w:t>
      </w:r>
      <w:r w:rsidR="00C118FD">
        <w:t xml:space="preserve">         </w:t>
      </w:r>
      <w:r w:rsidRPr="00C118FD">
        <w:t xml:space="preserve"> пров. 1-й Шевченка; зі сходу- вул. Зарічна; з півдня вул. Алебастрова; із заходу </w:t>
      </w:r>
      <w:r w:rsidR="00C118FD" w:rsidRPr="00C118FD">
        <w:t xml:space="preserve">                   </w:t>
      </w:r>
      <w:r w:rsidRPr="00C118FD">
        <w:t>р. Бахмутка.</w:t>
      </w:r>
      <w:r w:rsidR="008D688C" w:rsidRPr="00C118FD">
        <w:t xml:space="preserve"> </w:t>
      </w:r>
    </w:p>
    <w:p w:rsidR="00C118FD" w:rsidRDefault="008D688C" w:rsidP="00C118FD">
      <w:pPr>
        <w:ind w:firstLine="709"/>
        <w:contextualSpacing/>
        <w:jc w:val="both"/>
      </w:pPr>
      <w:r w:rsidRPr="00C118FD">
        <w:t>У південно-західнійчастинізазначенноїділянкирозташованм'ясокомбінат ТОВ «Тавр Плюс». Зі сходу ділянку</w:t>
      </w:r>
      <w:r w:rsidR="00C118FD">
        <w:t xml:space="preserve"> </w:t>
      </w:r>
      <w:r w:rsidRPr="00C118FD">
        <w:t>обмежу</w:t>
      </w:r>
      <w:r w:rsidR="00C118FD">
        <w:t xml:space="preserve">є існуюча </w:t>
      </w:r>
      <w:r w:rsidRPr="00C118FD">
        <w:t>садибна</w:t>
      </w:r>
      <w:r w:rsidR="00C118FD">
        <w:t xml:space="preserve"> </w:t>
      </w:r>
      <w:r w:rsidRPr="00C118FD">
        <w:t xml:space="preserve">забудова по </w:t>
      </w:r>
      <w:r w:rsidR="00C118FD">
        <w:t xml:space="preserve">            </w:t>
      </w:r>
      <w:r w:rsidRPr="00C118FD">
        <w:t xml:space="preserve">вул. Зарічна. </w:t>
      </w:r>
    </w:p>
    <w:p w:rsidR="008D688C" w:rsidRPr="00C118FD" w:rsidRDefault="008D688C" w:rsidP="00C118FD">
      <w:pPr>
        <w:ind w:firstLine="709"/>
        <w:contextualSpacing/>
        <w:jc w:val="both"/>
      </w:pPr>
      <w:r w:rsidRPr="00C118FD">
        <w:t>З півдня</w:t>
      </w:r>
      <w:r w:rsidR="00C118FD">
        <w:t xml:space="preserve"> </w:t>
      </w:r>
      <w:r w:rsidRPr="00C118FD">
        <w:t>ділянку</w:t>
      </w:r>
      <w:r w:rsidR="00C118FD">
        <w:t xml:space="preserve"> </w:t>
      </w:r>
      <w:r w:rsidRPr="00C118FD">
        <w:t>обмежу</w:t>
      </w:r>
      <w:r w:rsidR="00C118FD">
        <w:t xml:space="preserve">є </w:t>
      </w:r>
      <w:r w:rsidRPr="00C118FD">
        <w:t xml:space="preserve">існуючий яр (балка). </w:t>
      </w:r>
      <w:r w:rsidR="006A41A7" w:rsidRPr="00C118FD">
        <w:t>У північно-східній</w:t>
      </w:r>
      <w:r w:rsidR="00C118FD">
        <w:t xml:space="preserve"> </w:t>
      </w:r>
      <w:r w:rsidR="006A41A7" w:rsidRPr="00C118FD">
        <w:t>частині</w:t>
      </w:r>
      <w:r w:rsidR="00C118FD">
        <w:t xml:space="preserve"> </w:t>
      </w:r>
      <w:r w:rsidR="006A41A7" w:rsidRPr="00C118FD">
        <w:t>ділянки</w:t>
      </w:r>
      <w:r w:rsidR="00C118FD">
        <w:t xml:space="preserve"> </w:t>
      </w:r>
      <w:r w:rsidR="006A41A7" w:rsidRPr="00C118FD">
        <w:t>розташовані</w:t>
      </w:r>
      <w:r w:rsidR="00C118FD">
        <w:t xml:space="preserve"> </w:t>
      </w:r>
      <w:r w:rsidR="006A41A7" w:rsidRPr="00C118FD">
        <w:t>бетонні</w:t>
      </w:r>
      <w:r w:rsidR="00C118FD">
        <w:t xml:space="preserve"> </w:t>
      </w:r>
      <w:r w:rsidR="006A41A7" w:rsidRPr="00C118FD">
        <w:t>споруди (фундаменти)</w:t>
      </w:r>
      <w:r w:rsidR="00C118FD">
        <w:t>. Н</w:t>
      </w:r>
      <w:r w:rsidR="006A41A7" w:rsidRPr="00C118FD">
        <w:t>а момент розробки</w:t>
      </w:r>
      <w:r w:rsidR="00C118FD">
        <w:t xml:space="preserve"> </w:t>
      </w:r>
      <w:r w:rsidR="006A41A7" w:rsidRPr="00C118FD">
        <w:t>Зонінгу право власності на вказані</w:t>
      </w:r>
      <w:r w:rsidR="00C118FD">
        <w:t xml:space="preserve"> </w:t>
      </w:r>
      <w:r w:rsidR="006A41A7" w:rsidRPr="00C118FD">
        <w:t>споруди не встановлено у разі</w:t>
      </w:r>
      <w:r w:rsidR="00C118FD">
        <w:t xml:space="preserve"> </w:t>
      </w:r>
      <w:r w:rsidR="006A41A7" w:rsidRPr="00C118FD">
        <w:t>виявлення</w:t>
      </w:r>
      <w:r w:rsidR="00C118FD">
        <w:t xml:space="preserve"> </w:t>
      </w:r>
      <w:r w:rsidR="006A41A7" w:rsidRPr="00C118FD">
        <w:t>власника</w:t>
      </w:r>
      <w:r w:rsidR="00C118FD">
        <w:t xml:space="preserve"> </w:t>
      </w:r>
      <w:r w:rsidR="006A41A7" w:rsidRPr="00C118FD">
        <w:t>споруд</w:t>
      </w:r>
      <w:r w:rsidR="00C118FD">
        <w:t xml:space="preserve"> </w:t>
      </w:r>
      <w:r w:rsidR="006A41A7" w:rsidRPr="00C118FD">
        <w:t>питання</w:t>
      </w:r>
      <w:r w:rsidR="00C118FD">
        <w:t xml:space="preserve"> </w:t>
      </w:r>
      <w:r w:rsidR="006A41A7" w:rsidRPr="00C118FD">
        <w:t>потрібно</w:t>
      </w:r>
      <w:r w:rsidR="00C118FD">
        <w:t xml:space="preserve"> </w:t>
      </w:r>
      <w:r w:rsidR="006A41A7" w:rsidRPr="00C118FD">
        <w:t>вирішувати у відповідності до діючого</w:t>
      </w:r>
      <w:r w:rsidR="00C118FD">
        <w:t xml:space="preserve">                   </w:t>
      </w:r>
      <w:r w:rsidR="006A41A7" w:rsidRPr="00C118FD">
        <w:t xml:space="preserve">законодавства. </w:t>
      </w:r>
      <w:r w:rsidRPr="00C118FD">
        <w:t>Зазначена</w:t>
      </w:r>
      <w:r w:rsidR="00C118FD">
        <w:t xml:space="preserve"> </w:t>
      </w:r>
      <w:r w:rsidRPr="00C118FD">
        <w:t>територія</w:t>
      </w:r>
      <w:r w:rsidR="00C118FD">
        <w:t xml:space="preserve"> </w:t>
      </w:r>
      <w:r w:rsidRPr="00C118FD">
        <w:t>переважно</w:t>
      </w:r>
      <w:r w:rsidR="00C118FD">
        <w:t xml:space="preserve"> </w:t>
      </w:r>
      <w:r w:rsidRPr="00C118FD">
        <w:t>вільна</w:t>
      </w:r>
      <w:r w:rsidR="00C118FD">
        <w:t xml:space="preserve"> </w:t>
      </w:r>
      <w:r w:rsidRPr="00C118FD">
        <w:t>від</w:t>
      </w:r>
      <w:r w:rsidR="008F687A">
        <w:t xml:space="preserve"> </w:t>
      </w:r>
      <w:r w:rsidRPr="00C118FD">
        <w:t>забудови та прав землекористувачів.  Ухил рел</w:t>
      </w:r>
      <w:r w:rsidR="00EC1398">
        <w:t>ь</w:t>
      </w:r>
      <w:r w:rsidR="008F687A">
        <w:t>є</w:t>
      </w:r>
      <w:r w:rsidRPr="00C118FD">
        <w:t xml:space="preserve">фу </w:t>
      </w:r>
      <w:r w:rsidR="006A41A7" w:rsidRPr="00C118FD">
        <w:t>спрямовано на захід в бік р. Бахмутка. Ухил</w:t>
      </w:r>
      <w:r w:rsidR="00C118FD">
        <w:t xml:space="preserve"> </w:t>
      </w:r>
      <w:r w:rsidR="006A41A7" w:rsidRPr="00C118FD">
        <w:t>доволі</w:t>
      </w:r>
      <w:r w:rsidR="00C118FD">
        <w:t xml:space="preserve"> </w:t>
      </w:r>
      <w:r w:rsidR="006A41A7" w:rsidRPr="00C118FD">
        <w:t>крутий і склада</w:t>
      </w:r>
      <w:r w:rsidR="00C118FD">
        <w:t xml:space="preserve">є </w:t>
      </w:r>
      <w:r w:rsidR="006A41A7" w:rsidRPr="00C118FD">
        <w:t xml:space="preserve">від 5% до 6%. </w:t>
      </w:r>
    </w:p>
    <w:p w:rsidR="00C118FD" w:rsidRPr="00C118FD" w:rsidRDefault="00CD3908" w:rsidP="00C118FD">
      <w:pPr>
        <w:ind w:firstLine="709"/>
        <w:contextualSpacing/>
        <w:jc w:val="both"/>
      </w:pPr>
      <w:r w:rsidRPr="00C118FD">
        <w:t>Основним</w:t>
      </w:r>
      <w:r w:rsidR="00C118FD">
        <w:t xml:space="preserve"> місто утворюючим </w:t>
      </w:r>
      <w:r w:rsidR="00EC1398">
        <w:t xml:space="preserve">підприємством </w:t>
      </w:r>
      <w:r w:rsidRPr="00C118FD">
        <w:t>зазначеної</w:t>
      </w:r>
      <w:r w:rsidR="00EC1398">
        <w:t xml:space="preserve"> </w:t>
      </w:r>
      <w:r w:rsidR="005E3565" w:rsidRPr="00C118FD">
        <w:t xml:space="preserve">території </w:t>
      </w:r>
      <w:r w:rsidR="00C118FD" w:rsidRPr="00C118FD">
        <w:t>є</w:t>
      </w:r>
      <w:r w:rsidR="005E3565" w:rsidRPr="00C118FD">
        <w:t xml:space="preserve"> існуючий</w:t>
      </w:r>
      <w:r w:rsidR="00C118FD">
        <w:t xml:space="preserve"> </w:t>
      </w:r>
      <w:r w:rsidR="005E3565" w:rsidRPr="00C118FD">
        <w:t xml:space="preserve">м'ясокомбінат. </w:t>
      </w:r>
      <w:r w:rsidR="008D688C" w:rsidRPr="00C118FD">
        <w:t>На момент розробки</w:t>
      </w:r>
      <w:r w:rsidR="00C118FD" w:rsidRPr="00C118FD">
        <w:t xml:space="preserve"> </w:t>
      </w:r>
      <w:r w:rsidR="008D688C" w:rsidRPr="00C118FD">
        <w:t>містобудівно</w:t>
      </w:r>
      <w:r w:rsidR="00C118FD" w:rsidRPr="00C118FD">
        <w:t xml:space="preserve">ї </w:t>
      </w:r>
      <w:r w:rsidR="008D688C" w:rsidRPr="00C118FD">
        <w:t>документації</w:t>
      </w:r>
      <w:r w:rsidR="00C118FD" w:rsidRPr="00C118FD">
        <w:t xml:space="preserve"> </w:t>
      </w:r>
      <w:r w:rsidR="005E3565" w:rsidRPr="00C118FD">
        <w:t>підпри</w:t>
      </w:r>
      <w:r w:rsidR="00C118FD">
        <w:t>є</w:t>
      </w:r>
      <w:r w:rsidR="005E3565" w:rsidRPr="00C118FD">
        <w:t>мство не працю</w:t>
      </w:r>
      <w:r w:rsidR="00C118FD">
        <w:t>є</w:t>
      </w:r>
      <w:r w:rsidR="005E3565" w:rsidRPr="00C118FD">
        <w:t xml:space="preserve">. </w:t>
      </w:r>
    </w:p>
    <w:p w:rsidR="00836C75" w:rsidRPr="00C118FD" w:rsidRDefault="005E3565" w:rsidP="00C118FD">
      <w:pPr>
        <w:ind w:firstLine="709"/>
        <w:contextualSpacing/>
        <w:jc w:val="both"/>
      </w:pPr>
      <w:r w:rsidRPr="00C118FD">
        <w:t>На підпри</w:t>
      </w:r>
      <w:r w:rsidR="00EC1398">
        <w:t>є</w:t>
      </w:r>
      <w:r w:rsidRPr="00C118FD">
        <w:t>мство</w:t>
      </w:r>
      <w:r w:rsidR="00EC1398">
        <w:t xml:space="preserve"> </w:t>
      </w:r>
      <w:r w:rsidRPr="00C118FD">
        <w:t>було направлено письмовий запит відносно</w:t>
      </w:r>
      <w:r w:rsidR="00EC1398">
        <w:t xml:space="preserve"> </w:t>
      </w:r>
      <w:r w:rsidRPr="00C118FD">
        <w:t>шкідливості</w:t>
      </w:r>
      <w:r w:rsidR="00EC1398">
        <w:t xml:space="preserve"> </w:t>
      </w:r>
      <w:r w:rsidRPr="00C118FD">
        <w:t>виробництва, та перспектив функціонування. Відповіді</w:t>
      </w:r>
      <w:r w:rsidR="00EC1398">
        <w:t xml:space="preserve"> </w:t>
      </w:r>
      <w:r w:rsidRPr="00C118FD">
        <w:t>від</w:t>
      </w:r>
      <w:r w:rsidR="00EC1398">
        <w:t xml:space="preserve"> </w:t>
      </w:r>
      <w:r w:rsidRPr="00C118FD">
        <w:t xml:space="preserve">керівництва не надійшло. При </w:t>
      </w:r>
      <w:r w:rsidR="00EC1398">
        <w:t xml:space="preserve">цьому слід </w:t>
      </w:r>
      <w:r w:rsidRPr="00C118FD">
        <w:t>зазначити, що при розробці</w:t>
      </w:r>
      <w:r w:rsidR="00EC1398">
        <w:t xml:space="preserve"> </w:t>
      </w:r>
      <w:r w:rsidRPr="00C118FD">
        <w:t xml:space="preserve">Генерального плану </w:t>
      </w:r>
      <w:r w:rsidR="00EC1398">
        <w:t xml:space="preserve">          </w:t>
      </w:r>
      <w:r w:rsidRPr="00C118FD">
        <w:t>м. Артемівськ</w:t>
      </w:r>
      <w:r w:rsidR="00EC1398">
        <w:t xml:space="preserve">а </w:t>
      </w:r>
      <w:r w:rsidRPr="00C118FD">
        <w:t>було</w:t>
      </w:r>
      <w:r w:rsidR="00EC1398">
        <w:t xml:space="preserve"> </w:t>
      </w:r>
      <w:r w:rsidRPr="00C118FD">
        <w:t>враховано</w:t>
      </w:r>
      <w:r w:rsidR="00EC1398">
        <w:t xml:space="preserve"> </w:t>
      </w:r>
      <w:r w:rsidRPr="00C118FD">
        <w:t>скорочення сан</w:t>
      </w:r>
      <w:r w:rsidR="008F687A">
        <w:t>і</w:t>
      </w:r>
      <w:r w:rsidRPr="00C118FD">
        <w:t>тарно-зах</w:t>
      </w:r>
      <w:r w:rsidR="008F687A">
        <w:t>и</w:t>
      </w:r>
      <w:r w:rsidRPr="00C118FD">
        <w:t>сної</w:t>
      </w:r>
      <w:r w:rsidR="00EC1398">
        <w:t xml:space="preserve"> </w:t>
      </w:r>
      <w:r w:rsidRPr="00C118FD">
        <w:t>зони</w:t>
      </w:r>
      <w:r w:rsidR="00EC1398">
        <w:t xml:space="preserve"> </w:t>
      </w:r>
      <w:r w:rsidRPr="00C118FD">
        <w:t>від</w:t>
      </w:r>
      <w:r w:rsidR="00EC1398">
        <w:t xml:space="preserve"> </w:t>
      </w:r>
      <w:r w:rsidRPr="00C118FD">
        <w:lastRenderedPageBreak/>
        <w:t>підпри</w:t>
      </w:r>
      <w:r w:rsidR="00EC1398">
        <w:t>є</w:t>
      </w:r>
      <w:r w:rsidRPr="00C118FD">
        <w:t>мства до 50м. Ця</w:t>
      </w:r>
      <w:r w:rsidR="00EC1398">
        <w:t xml:space="preserve"> </w:t>
      </w:r>
      <w:r w:rsidRPr="00C118FD">
        <w:t>відстань</w:t>
      </w:r>
      <w:r w:rsidR="00EC1398">
        <w:t xml:space="preserve"> </w:t>
      </w:r>
      <w:r w:rsidRPr="00C118FD">
        <w:t>була взята за основу при розробці плану зонування</w:t>
      </w:r>
      <w:r w:rsidR="00EC1398">
        <w:t xml:space="preserve"> </w:t>
      </w:r>
      <w:r w:rsidRPr="00C118FD">
        <w:t xml:space="preserve">території. </w:t>
      </w:r>
      <w:r w:rsidR="009D4611" w:rsidRPr="00C118FD">
        <w:t>У разі запуску виробництва на підпри</w:t>
      </w:r>
      <w:r w:rsidR="00EC1398">
        <w:t>є</w:t>
      </w:r>
      <w:r w:rsidR="009D4611" w:rsidRPr="00C118FD">
        <w:t>мстві</w:t>
      </w:r>
      <w:r w:rsidR="00EC1398">
        <w:t xml:space="preserve"> </w:t>
      </w:r>
      <w:r w:rsidR="009D4611" w:rsidRPr="00C118FD">
        <w:t>потрібно</w:t>
      </w:r>
      <w:r w:rsidR="00EC1398">
        <w:t xml:space="preserve"> </w:t>
      </w:r>
      <w:r w:rsidR="009D4611" w:rsidRPr="00C118FD">
        <w:t>додержуватись</w:t>
      </w:r>
      <w:r w:rsidR="00EC1398">
        <w:t xml:space="preserve"> </w:t>
      </w:r>
      <w:r w:rsidR="009D4611" w:rsidRPr="00C118FD">
        <w:t>цих</w:t>
      </w:r>
      <w:r w:rsidR="00EC1398">
        <w:t xml:space="preserve"> </w:t>
      </w:r>
      <w:r w:rsidR="009D4611" w:rsidRPr="00C118FD">
        <w:t>вимог за рахунок</w:t>
      </w:r>
      <w:r w:rsidR="00EC1398">
        <w:t xml:space="preserve"> </w:t>
      </w:r>
      <w:r w:rsidR="009D4611" w:rsidRPr="00C118FD">
        <w:t>скорочення СЗЗ до 50м завдяки</w:t>
      </w:r>
      <w:r w:rsidR="00EC1398">
        <w:t xml:space="preserve"> </w:t>
      </w:r>
      <w:r w:rsidR="009D4611" w:rsidRPr="00C118FD">
        <w:t>застосуванню</w:t>
      </w:r>
      <w:r w:rsidR="00EC1398">
        <w:t xml:space="preserve"> </w:t>
      </w:r>
      <w:r w:rsidR="009D4611" w:rsidRPr="00C118FD">
        <w:t>новітніх</w:t>
      </w:r>
      <w:r w:rsidR="00EC1398">
        <w:t xml:space="preserve"> </w:t>
      </w:r>
      <w:r w:rsidR="009D4611" w:rsidRPr="00C118FD">
        <w:t>технологій на підп</w:t>
      </w:r>
      <w:r w:rsidR="00EC1398">
        <w:t>р</w:t>
      </w:r>
      <w:r w:rsidR="009D4611" w:rsidRPr="00C118FD">
        <w:t>и</w:t>
      </w:r>
      <w:r w:rsidR="00EC1398">
        <w:t>є</w:t>
      </w:r>
      <w:r w:rsidR="009D4611" w:rsidRPr="00C118FD">
        <w:t>мстві. У разі</w:t>
      </w:r>
      <w:r w:rsidR="00EC1398">
        <w:t xml:space="preserve"> </w:t>
      </w:r>
      <w:r w:rsidR="009D4611" w:rsidRPr="00C118FD">
        <w:t>неможливості</w:t>
      </w:r>
      <w:r w:rsidR="00EC1398">
        <w:t xml:space="preserve"> </w:t>
      </w:r>
      <w:r w:rsidR="009D4611" w:rsidRPr="00C118FD">
        <w:t>скорочення СЗЗ до проектних</w:t>
      </w:r>
      <w:r w:rsidR="00EC1398">
        <w:t xml:space="preserve"> </w:t>
      </w:r>
      <w:r w:rsidR="009D4611" w:rsidRPr="00C118FD">
        <w:t>вимог</w:t>
      </w:r>
      <w:r w:rsidR="00EC1398">
        <w:t xml:space="preserve"> </w:t>
      </w:r>
      <w:r w:rsidR="0016340E" w:rsidRPr="00C118FD">
        <w:t>необхідно</w:t>
      </w:r>
      <w:r w:rsidR="00EC1398">
        <w:t xml:space="preserve"> </w:t>
      </w:r>
      <w:r w:rsidR="0016340E" w:rsidRPr="00C118FD">
        <w:t>основні</w:t>
      </w:r>
      <w:r w:rsidR="00EC1398">
        <w:t xml:space="preserve"> </w:t>
      </w:r>
      <w:r w:rsidR="0016340E" w:rsidRPr="00C118FD">
        <w:t>джерела</w:t>
      </w:r>
      <w:r w:rsidR="00EC1398">
        <w:t xml:space="preserve"> </w:t>
      </w:r>
      <w:r w:rsidR="0016340E" w:rsidRPr="00C118FD">
        <w:t>викидів</w:t>
      </w:r>
      <w:r w:rsidR="00EC1398">
        <w:t xml:space="preserve"> </w:t>
      </w:r>
      <w:r w:rsidR="0016340E" w:rsidRPr="00C118FD">
        <w:t>шкідливих</w:t>
      </w:r>
      <w:r w:rsidR="00EC1398">
        <w:t xml:space="preserve"> </w:t>
      </w:r>
      <w:r w:rsidR="0016340E" w:rsidRPr="00C118FD">
        <w:t>речовин</w:t>
      </w:r>
      <w:r w:rsidR="00EC1398">
        <w:t xml:space="preserve"> </w:t>
      </w:r>
      <w:r w:rsidR="0016340E" w:rsidRPr="00C118FD">
        <w:t>розміщувати в західній</w:t>
      </w:r>
      <w:r w:rsidR="00EC1398">
        <w:t xml:space="preserve"> </w:t>
      </w:r>
      <w:r w:rsidR="0016340E" w:rsidRPr="00C118FD">
        <w:t>частині</w:t>
      </w:r>
      <w:r w:rsidR="00EC1398">
        <w:t xml:space="preserve"> </w:t>
      </w:r>
      <w:r w:rsidR="008F687A">
        <w:t>підприє</w:t>
      </w:r>
      <w:r w:rsidR="0016340E" w:rsidRPr="00C118FD">
        <w:t xml:space="preserve">мства на відстані нормативно </w:t>
      </w:r>
      <w:r w:rsidR="00EC1398">
        <w:t xml:space="preserve">встановленої  </w:t>
      </w:r>
      <w:r w:rsidR="0016340E" w:rsidRPr="00C118FD">
        <w:t>до  житлової</w:t>
      </w:r>
      <w:r w:rsidR="00EC1398">
        <w:t xml:space="preserve"> </w:t>
      </w:r>
      <w:r w:rsidR="0016340E" w:rsidRPr="00C118FD">
        <w:t xml:space="preserve">забудови. </w:t>
      </w:r>
    </w:p>
    <w:p w:rsidR="0016340E" w:rsidRPr="00C118FD" w:rsidRDefault="0016340E" w:rsidP="00C118FD">
      <w:pPr>
        <w:ind w:firstLine="709"/>
        <w:contextualSpacing/>
        <w:jc w:val="both"/>
        <w:rPr>
          <w:b/>
        </w:rPr>
      </w:pPr>
      <w:r w:rsidRPr="00C118FD">
        <w:t>Територія</w:t>
      </w:r>
      <w:r w:rsidR="00EC1398">
        <w:t xml:space="preserve"> </w:t>
      </w:r>
      <w:r w:rsidRPr="00C118FD">
        <w:t>на яку</w:t>
      </w:r>
      <w:r w:rsidR="00EC1398">
        <w:t xml:space="preserve"> </w:t>
      </w:r>
      <w:r w:rsidRPr="00C118FD">
        <w:t>розробля</w:t>
      </w:r>
      <w:r w:rsidR="00EC1398">
        <w:t>є</w:t>
      </w:r>
      <w:r w:rsidRPr="00C118FD">
        <w:t>ться план зонування</w:t>
      </w:r>
      <w:r w:rsidR="00EC1398">
        <w:t xml:space="preserve"> </w:t>
      </w:r>
      <w:r w:rsidRPr="00C118FD">
        <w:t>пропону</w:t>
      </w:r>
      <w:r w:rsidR="00EC1398">
        <w:t>є</w:t>
      </w:r>
      <w:r w:rsidRPr="00C118FD">
        <w:t>ться</w:t>
      </w:r>
      <w:r w:rsidR="00EC1398">
        <w:t xml:space="preserve"> </w:t>
      </w:r>
      <w:r w:rsidRPr="00C118FD">
        <w:t>використовувати</w:t>
      </w:r>
      <w:r w:rsidR="00EC1398">
        <w:t xml:space="preserve"> </w:t>
      </w:r>
      <w:r w:rsidRPr="00C118FD">
        <w:t>переважно</w:t>
      </w:r>
      <w:r w:rsidR="00EC1398">
        <w:t xml:space="preserve"> </w:t>
      </w:r>
      <w:r w:rsidRPr="00C118FD">
        <w:t>під</w:t>
      </w:r>
      <w:r w:rsidR="00EC1398">
        <w:t xml:space="preserve"> </w:t>
      </w:r>
      <w:r w:rsidRPr="00C118FD">
        <w:t>розміщення</w:t>
      </w:r>
      <w:r w:rsidR="00EC1398">
        <w:t xml:space="preserve"> </w:t>
      </w:r>
      <w:r w:rsidRPr="00C118FD">
        <w:t>садибної</w:t>
      </w:r>
      <w:r w:rsidR="00EC1398">
        <w:t xml:space="preserve"> </w:t>
      </w:r>
      <w:r w:rsidRPr="00C118FD">
        <w:t xml:space="preserve">забудови. Тому переважним видом забудови </w:t>
      </w:r>
      <w:r w:rsidR="00EC1398">
        <w:t>є</w:t>
      </w:r>
      <w:r w:rsidRPr="00C118FD">
        <w:t xml:space="preserve"> одноквартирні</w:t>
      </w:r>
      <w:r w:rsidR="00EC1398">
        <w:t xml:space="preserve"> </w:t>
      </w:r>
      <w:r w:rsidRPr="00C118FD">
        <w:t>житлові</w:t>
      </w:r>
      <w:r w:rsidR="00EC1398">
        <w:t xml:space="preserve"> </w:t>
      </w:r>
      <w:r w:rsidRPr="00C118FD">
        <w:t xml:space="preserve">будинки до 3х поверхів. </w:t>
      </w:r>
      <w:r w:rsidRPr="00C118FD">
        <w:rPr>
          <w:b/>
        </w:rPr>
        <w:t>Зона садибної</w:t>
      </w:r>
      <w:r w:rsidR="00EC1398">
        <w:rPr>
          <w:b/>
        </w:rPr>
        <w:t xml:space="preserve"> </w:t>
      </w:r>
      <w:r w:rsidRPr="00C118FD">
        <w:rPr>
          <w:b/>
        </w:rPr>
        <w:t>забудови Ж-1.</w:t>
      </w:r>
    </w:p>
    <w:p w:rsidR="0016340E" w:rsidRPr="00C118FD" w:rsidRDefault="008F687A" w:rsidP="00C118FD">
      <w:pPr>
        <w:ind w:firstLine="709"/>
        <w:contextualSpacing/>
        <w:jc w:val="both"/>
      </w:pPr>
      <w:r>
        <w:t>Оріє</w:t>
      </w:r>
      <w:r w:rsidR="0016340E" w:rsidRPr="00C118FD">
        <w:t>нт</w:t>
      </w:r>
      <w:r>
        <w:t>ов</w:t>
      </w:r>
      <w:r w:rsidR="0016340E" w:rsidRPr="00C118FD">
        <w:t>но в географічному</w:t>
      </w:r>
      <w:r w:rsidR="00EC1398">
        <w:t xml:space="preserve"> </w:t>
      </w:r>
      <w:r w:rsidR="0016340E" w:rsidRPr="00C118FD">
        <w:t>центрі</w:t>
      </w:r>
      <w:r w:rsidR="00EC1398">
        <w:t xml:space="preserve"> </w:t>
      </w:r>
      <w:r w:rsidR="0016340E" w:rsidRPr="00C118FD">
        <w:t>території</w:t>
      </w:r>
      <w:r w:rsidR="00EC1398">
        <w:t xml:space="preserve"> </w:t>
      </w:r>
      <w:r w:rsidR="0016340E" w:rsidRPr="00C118FD">
        <w:t>пропону</w:t>
      </w:r>
      <w:r w:rsidR="00EC1398">
        <w:t>є</w:t>
      </w:r>
      <w:r w:rsidR="0016340E" w:rsidRPr="00C118FD">
        <w:t>ться</w:t>
      </w:r>
      <w:r w:rsidR="00EC1398">
        <w:t xml:space="preserve"> </w:t>
      </w:r>
      <w:r w:rsidR="0016340E" w:rsidRPr="00C118FD">
        <w:t>розташування</w:t>
      </w:r>
      <w:r w:rsidR="00EC1398">
        <w:t xml:space="preserve"> </w:t>
      </w:r>
      <w:r w:rsidR="0016340E" w:rsidRPr="00C118FD">
        <w:t>території</w:t>
      </w:r>
      <w:r w:rsidR="00EC1398">
        <w:t xml:space="preserve"> </w:t>
      </w:r>
      <w:r w:rsidR="0016340E" w:rsidRPr="00C118FD">
        <w:rPr>
          <w:b/>
        </w:rPr>
        <w:t>громадської</w:t>
      </w:r>
      <w:r w:rsidR="00EC1398">
        <w:rPr>
          <w:b/>
        </w:rPr>
        <w:t xml:space="preserve"> </w:t>
      </w:r>
      <w:r w:rsidR="0016340E" w:rsidRPr="00C118FD">
        <w:rPr>
          <w:b/>
        </w:rPr>
        <w:t>забудови – Г.</w:t>
      </w:r>
    </w:p>
    <w:p w:rsidR="0016340E" w:rsidRPr="00C118FD" w:rsidRDefault="0016340E" w:rsidP="00C118FD">
      <w:pPr>
        <w:ind w:firstLine="709"/>
        <w:contextualSpacing/>
        <w:jc w:val="both"/>
      </w:pPr>
      <w:r w:rsidRPr="00C118FD">
        <w:t>Переважним видом використання</w:t>
      </w:r>
      <w:r w:rsidR="00EC1398">
        <w:t xml:space="preserve"> території є</w:t>
      </w:r>
      <w:r w:rsidRPr="00C118FD">
        <w:t xml:space="preserve"> розміщення</w:t>
      </w:r>
      <w:r w:rsidR="00EC1398">
        <w:t xml:space="preserve"> </w:t>
      </w:r>
      <w:r w:rsidRPr="00C118FD">
        <w:t>дитячих</w:t>
      </w:r>
      <w:r w:rsidR="00EC1398">
        <w:t xml:space="preserve"> </w:t>
      </w:r>
      <w:r w:rsidRPr="00C118FD">
        <w:t>ігрових</w:t>
      </w:r>
      <w:r w:rsidR="00EC1398">
        <w:t xml:space="preserve"> </w:t>
      </w:r>
      <w:r w:rsidRPr="00C118FD">
        <w:t>майданчиків, спортивних</w:t>
      </w:r>
      <w:r w:rsidR="00EC1398">
        <w:t xml:space="preserve"> </w:t>
      </w:r>
      <w:r w:rsidRPr="00C118FD">
        <w:t>майданчиків, територій для відпочинку</w:t>
      </w:r>
      <w:r w:rsidR="00EC1398">
        <w:t xml:space="preserve"> </w:t>
      </w:r>
      <w:r w:rsidRPr="00C118FD">
        <w:t>дорослого</w:t>
      </w:r>
      <w:r w:rsidR="00EC1398">
        <w:t xml:space="preserve"> </w:t>
      </w:r>
      <w:r w:rsidRPr="00C118FD">
        <w:t xml:space="preserve">населення. </w:t>
      </w:r>
    </w:p>
    <w:p w:rsidR="0016340E" w:rsidRPr="00C118FD" w:rsidRDefault="0048272C" w:rsidP="00C118FD">
      <w:pPr>
        <w:ind w:firstLine="709"/>
        <w:contextualSpacing/>
        <w:jc w:val="both"/>
      </w:pPr>
      <w:r w:rsidRPr="00C118FD">
        <w:t>Територію яка виходить на вул. Алебастрова</w:t>
      </w:r>
      <w:r w:rsidR="00EC1398">
        <w:t xml:space="preserve"> </w:t>
      </w:r>
      <w:r w:rsidRPr="00C118FD">
        <w:t>також</w:t>
      </w:r>
      <w:r w:rsidR="00EC1398">
        <w:t xml:space="preserve"> </w:t>
      </w:r>
      <w:r w:rsidRPr="00C118FD">
        <w:t>пропону</w:t>
      </w:r>
      <w:r w:rsidR="00EC1398">
        <w:t>є</w:t>
      </w:r>
      <w:r w:rsidRPr="00C118FD">
        <w:t>ться</w:t>
      </w:r>
      <w:r w:rsidR="00EC1398">
        <w:t xml:space="preserve"> </w:t>
      </w:r>
      <w:r w:rsidRPr="00C118FD">
        <w:t>використовувати</w:t>
      </w:r>
      <w:r w:rsidR="00EC1398">
        <w:t xml:space="preserve"> </w:t>
      </w:r>
      <w:r w:rsidRPr="00C118FD">
        <w:t>під</w:t>
      </w:r>
      <w:r w:rsidR="00EC1398">
        <w:t xml:space="preserve"> </w:t>
      </w:r>
      <w:r w:rsidRPr="00C118FD">
        <w:t>громадську</w:t>
      </w:r>
      <w:r w:rsidR="00EC1398">
        <w:t xml:space="preserve"> </w:t>
      </w:r>
      <w:r w:rsidRPr="00C118FD">
        <w:t xml:space="preserve">забудову. </w:t>
      </w:r>
      <w:r w:rsidR="00EC1398">
        <w:t>(</w:t>
      </w:r>
      <w:r w:rsidRPr="00C118FD">
        <w:t>Г-4, Г-5</w:t>
      </w:r>
      <w:r w:rsidR="00EC1398">
        <w:t>),</w:t>
      </w:r>
      <w:r w:rsidRPr="00C118FD">
        <w:t xml:space="preserve"> </w:t>
      </w:r>
      <w:r w:rsidR="00EC1398">
        <w:t>з</w:t>
      </w:r>
      <w:r w:rsidRPr="00C118FD">
        <w:t xml:space="preserve"> переважним</w:t>
      </w:r>
      <w:r w:rsidR="00EC1398">
        <w:t xml:space="preserve"> </w:t>
      </w:r>
      <w:r w:rsidRPr="00C118FD">
        <w:t>використанням для розташування</w:t>
      </w:r>
      <w:r w:rsidR="00EC1398">
        <w:t xml:space="preserve"> </w:t>
      </w:r>
      <w:r w:rsidRPr="00C118FD">
        <w:t>закладів</w:t>
      </w:r>
      <w:r w:rsidR="00EC1398">
        <w:t xml:space="preserve"> </w:t>
      </w:r>
      <w:r w:rsidRPr="00C118FD">
        <w:t>охорони</w:t>
      </w:r>
      <w:r w:rsidR="00EC1398">
        <w:t xml:space="preserve"> </w:t>
      </w:r>
      <w:r w:rsidRPr="00C118FD">
        <w:t>здоров'я, аптек, об'</w:t>
      </w:r>
      <w:r w:rsidR="00EC1398">
        <w:t>є</w:t>
      </w:r>
      <w:r w:rsidRPr="00C118FD">
        <w:t>ктів</w:t>
      </w:r>
      <w:r w:rsidR="00EC1398">
        <w:t xml:space="preserve"> </w:t>
      </w:r>
      <w:r w:rsidRPr="00C118FD">
        <w:t>роздрібної</w:t>
      </w:r>
      <w:r w:rsidR="00EC1398">
        <w:t xml:space="preserve"> </w:t>
      </w:r>
      <w:r w:rsidRPr="00C118FD">
        <w:t>торг</w:t>
      </w:r>
      <w:r w:rsidR="00EC1398">
        <w:t>і</w:t>
      </w:r>
      <w:r w:rsidRPr="00C118FD">
        <w:t xml:space="preserve">влі. </w:t>
      </w:r>
    </w:p>
    <w:p w:rsidR="0048272C" w:rsidRPr="00C118FD" w:rsidRDefault="0048272C" w:rsidP="00C118FD">
      <w:pPr>
        <w:ind w:firstLine="709"/>
        <w:contextualSpacing/>
        <w:jc w:val="both"/>
      </w:pPr>
      <w:r w:rsidRPr="00C118FD">
        <w:t>Територія з Існуючим</w:t>
      </w:r>
      <w:r w:rsidR="00EC1398">
        <w:t xml:space="preserve"> </w:t>
      </w:r>
      <w:r w:rsidRPr="00C118FD">
        <w:t>м'ясокомбінатом</w:t>
      </w:r>
      <w:r w:rsidR="00EC1398">
        <w:t xml:space="preserve"> </w:t>
      </w:r>
      <w:r w:rsidRPr="00C118FD">
        <w:t xml:space="preserve">визначено як </w:t>
      </w:r>
      <w:r w:rsidRPr="00C118FD">
        <w:rPr>
          <w:b/>
        </w:rPr>
        <w:t xml:space="preserve">зону </w:t>
      </w:r>
      <w:r w:rsidR="00EC1398">
        <w:rPr>
          <w:b/>
        </w:rPr>
        <w:t xml:space="preserve">підприємств </w:t>
      </w:r>
      <w:r w:rsidRPr="00C118FD">
        <w:rPr>
          <w:b/>
        </w:rPr>
        <w:t>V</w:t>
      </w:r>
      <w:r w:rsidR="00EC1398">
        <w:rPr>
          <w:b/>
        </w:rPr>
        <w:t xml:space="preserve"> </w:t>
      </w:r>
      <w:r w:rsidRPr="00C118FD">
        <w:rPr>
          <w:b/>
        </w:rPr>
        <w:t>класу шкідливості</w:t>
      </w:r>
      <w:r w:rsidR="00EC1398">
        <w:rPr>
          <w:b/>
        </w:rPr>
        <w:t xml:space="preserve"> </w:t>
      </w:r>
      <w:r w:rsidRPr="00C118FD">
        <w:rPr>
          <w:b/>
        </w:rPr>
        <w:t xml:space="preserve"> В-5 </w:t>
      </w:r>
      <w:r w:rsidR="00EC1398">
        <w:rPr>
          <w:b/>
        </w:rPr>
        <w:t xml:space="preserve"> </w:t>
      </w:r>
      <w:r w:rsidRPr="00C118FD">
        <w:t xml:space="preserve">які потребують </w:t>
      </w:r>
      <w:r w:rsidR="00EC1398">
        <w:t xml:space="preserve"> </w:t>
      </w:r>
      <w:r w:rsidRPr="00C118FD">
        <w:t>санітарно-зах</w:t>
      </w:r>
      <w:r w:rsidR="00EC1398">
        <w:t>и</w:t>
      </w:r>
      <w:r w:rsidRPr="00C118FD">
        <w:t>сн</w:t>
      </w:r>
      <w:r w:rsidR="00EC1398">
        <w:t>о</w:t>
      </w:r>
      <w:r w:rsidRPr="00C118FD">
        <w:t xml:space="preserve">ї </w:t>
      </w:r>
      <w:r w:rsidR="00EC1398">
        <w:t xml:space="preserve"> </w:t>
      </w:r>
      <w:r w:rsidRPr="00C118FD">
        <w:t>зон</w:t>
      </w:r>
      <w:r w:rsidR="00EC1398">
        <w:t>и</w:t>
      </w:r>
      <w:r w:rsidRPr="00C118FD">
        <w:t xml:space="preserve"> 50м.</w:t>
      </w:r>
    </w:p>
    <w:p w:rsidR="0048272C" w:rsidRPr="00C118FD" w:rsidRDefault="005F357F" w:rsidP="00C118FD">
      <w:pPr>
        <w:ind w:firstLine="709"/>
        <w:contextualSpacing/>
        <w:jc w:val="both"/>
      </w:pPr>
      <w:r w:rsidRPr="00C118FD">
        <w:t>На заході території розташована р. Бахмутка яка має великий рекреаційний потенціал. Згідно з природоохоронним законодавством та Земельним кодексом України  від річок потрібно дотримувати приб</w:t>
      </w:r>
      <w:r w:rsidR="00B16F98">
        <w:t>е</w:t>
      </w:r>
      <w:r w:rsidRPr="00C118FD">
        <w:t>режно-зах</w:t>
      </w:r>
      <w:r w:rsidR="00EC1398">
        <w:t>и</w:t>
      </w:r>
      <w:r w:rsidRPr="00C118FD">
        <w:t xml:space="preserve">сні смуги. У містобудівній документації пропонується улаштування </w:t>
      </w:r>
      <w:r w:rsidR="00EC1398">
        <w:t xml:space="preserve">прибережної </w:t>
      </w:r>
      <w:r w:rsidRPr="00C118FD">
        <w:t>зах</w:t>
      </w:r>
      <w:r w:rsidR="00456A61">
        <w:t>и</w:t>
      </w:r>
      <w:r w:rsidRPr="00C118FD">
        <w:t>сної смуги вздовж р. Бахмутка на відстані 50м від у</w:t>
      </w:r>
      <w:r w:rsidR="00EC1398">
        <w:t xml:space="preserve"> </w:t>
      </w:r>
      <w:r w:rsidRPr="00C118FD">
        <w:t>різу води.</w:t>
      </w:r>
    </w:p>
    <w:p w:rsidR="005F357F" w:rsidRPr="00C118FD" w:rsidRDefault="005F357F" w:rsidP="00C118FD">
      <w:pPr>
        <w:ind w:firstLine="709"/>
        <w:contextualSpacing/>
        <w:jc w:val="both"/>
      </w:pPr>
      <w:r w:rsidRPr="00C118FD">
        <w:t xml:space="preserve">Територію </w:t>
      </w:r>
      <w:r w:rsidR="00EC1398">
        <w:t>,</w:t>
      </w:r>
      <w:r w:rsidRPr="00C118FD">
        <w:t>яка утворю</w:t>
      </w:r>
      <w:r w:rsidR="00EC1398">
        <w:t>є</w:t>
      </w:r>
      <w:r w:rsidRPr="00C118FD">
        <w:t>ться таким чином проп</w:t>
      </w:r>
      <w:r w:rsidR="00B16F98">
        <w:t>о</w:t>
      </w:r>
      <w:r w:rsidRPr="00C118FD">
        <w:t>ну</w:t>
      </w:r>
      <w:r w:rsidR="00EC1398">
        <w:t>є</w:t>
      </w:r>
      <w:r w:rsidRPr="00C118FD">
        <w:t xml:space="preserve">ться використовувати як рекреаційну. </w:t>
      </w:r>
      <w:r w:rsidRPr="00C118FD">
        <w:rPr>
          <w:b/>
        </w:rPr>
        <w:t>Зона</w:t>
      </w:r>
      <w:r w:rsidR="00EC1398">
        <w:rPr>
          <w:b/>
        </w:rPr>
        <w:t xml:space="preserve"> </w:t>
      </w:r>
      <w:r w:rsidR="00456A61">
        <w:rPr>
          <w:b/>
        </w:rPr>
        <w:t xml:space="preserve"> Р-3 рекреаційні зони озеленен</w:t>
      </w:r>
      <w:r w:rsidRPr="00C118FD">
        <w:rPr>
          <w:b/>
        </w:rPr>
        <w:t>их територій за</w:t>
      </w:r>
      <w:r w:rsidR="00B36A25" w:rsidRPr="00C118FD">
        <w:rPr>
          <w:b/>
        </w:rPr>
        <w:t>г</w:t>
      </w:r>
      <w:r w:rsidRPr="00C118FD">
        <w:rPr>
          <w:b/>
        </w:rPr>
        <w:t>ального користування</w:t>
      </w:r>
      <w:r w:rsidR="00B36A25" w:rsidRPr="00C118FD">
        <w:t>, для повсякденного відпочинку населення</w:t>
      </w:r>
      <w:r w:rsidR="00456A61">
        <w:t xml:space="preserve"> </w:t>
      </w:r>
      <w:r w:rsidR="00B36A25" w:rsidRPr="00C118FD">
        <w:t>включа</w:t>
      </w:r>
      <w:r w:rsidR="00456A61">
        <w:t>є</w:t>
      </w:r>
      <w:r w:rsidR="00B36A25" w:rsidRPr="00C118FD">
        <w:t xml:space="preserve"> парки, сквери, сади, бульвари, міськ</w:t>
      </w:r>
      <w:r w:rsidR="00456A61">
        <w:t>і</w:t>
      </w:r>
      <w:r w:rsidR="00B36A25" w:rsidRPr="00C118FD">
        <w:t xml:space="preserve"> ліси, водойми.  </w:t>
      </w:r>
    </w:p>
    <w:p w:rsidR="00703469" w:rsidRPr="00C118FD" w:rsidRDefault="00B36A25" w:rsidP="00C118FD">
      <w:pPr>
        <w:ind w:firstLine="709"/>
        <w:contextualSpacing/>
        <w:jc w:val="both"/>
      </w:pPr>
      <w:r w:rsidRPr="00C118FD">
        <w:tab/>
        <w:t>Територія</w:t>
      </w:r>
      <w:r w:rsidR="00456A61">
        <w:t xml:space="preserve"> </w:t>
      </w:r>
      <w:r w:rsidRPr="00C118FD">
        <w:t>ма</w:t>
      </w:r>
      <w:r w:rsidR="00456A61">
        <w:t>є</w:t>
      </w:r>
      <w:r w:rsidRPr="00C118FD">
        <w:t xml:space="preserve"> інженерне устаткування. На території розташовані ГРП, ТП, вздовж вул. Зарічна розташован</w:t>
      </w:r>
      <w:r w:rsidR="00456A61">
        <w:t>ий</w:t>
      </w:r>
      <w:r w:rsidRPr="00C118FD">
        <w:t xml:space="preserve"> водовод. Територія можлива к підключенню до необхідних </w:t>
      </w:r>
      <w:r w:rsidR="00BB4508" w:rsidRPr="00C118FD">
        <w:t xml:space="preserve">інженерних мереж для нормативного функціонування. </w:t>
      </w:r>
    </w:p>
    <w:p w:rsidR="00456A61" w:rsidRDefault="00703469" w:rsidP="00C118FD">
      <w:pPr>
        <w:ind w:firstLine="709"/>
        <w:contextualSpacing/>
        <w:jc w:val="both"/>
      </w:pPr>
      <w:r w:rsidRPr="00C118FD">
        <w:tab/>
        <w:t>Відносно наявності об’єктів громадського обслуговування, на прилегл</w:t>
      </w:r>
      <w:r w:rsidR="00456A61">
        <w:t xml:space="preserve">ій  </w:t>
      </w:r>
      <w:r w:rsidRPr="00C118FD">
        <w:t>території розташовані заклади народної освіти</w:t>
      </w:r>
      <w:r w:rsidR="00456A61">
        <w:t xml:space="preserve">: </w:t>
      </w:r>
      <w:r w:rsidRPr="00C118FD">
        <w:t xml:space="preserve">Дитячий дошкільний </w:t>
      </w:r>
      <w:r w:rsidR="00456A61">
        <w:t xml:space="preserve">навчальний </w:t>
      </w:r>
      <w:r w:rsidRPr="00C118FD">
        <w:t xml:space="preserve">заклад </w:t>
      </w:r>
      <w:r w:rsidR="00456A61">
        <w:t xml:space="preserve"> ясла – садок </w:t>
      </w:r>
      <w:r w:rsidRPr="00C118FD">
        <w:t xml:space="preserve">№4 </w:t>
      </w:r>
      <w:r w:rsidR="00456A61">
        <w:t>«Лелеченька»</w:t>
      </w:r>
      <w:r w:rsidRPr="00C118FD">
        <w:t>по вул. Загородня, 22а</w:t>
      </w:r>
      <w:r w:rsidR="00456A61">
        <w:t>,</w:t>
      </w:r>
      <w:r w:rsidRPr="00C118FD">
        <w:t xml:space="preserve"> </w:t>
      </w:r>
      <w:r w:rsidR="00456A61" w:rsidRPr="00456A61">
        <w:t>загальноосвітн</w:t>
      </w:r>
      <w:r w:rsidR="00456A61">
        <w:t xml:space="preserve">я </w:t>
      </w:r>
      <w:r w:rsidR="00456A61" w:rsidRPr="00456A61">
        <w:t>школ</w:t>
      </w:r>
      <w:r w:rsidR="00456A61">
        <w:t>а</w:t>
      </w:r>
      <w:r w:rsidR="00456A61" w:rsidRPr="00456A61">
        <w:t xml:space="preserve"> І-ІІ ступенів   №4  Бахмутської міської ради Донецької області</w:t>
      </w:r>
      <w:r w:rsidR="00456A61" w:rsidRPr="00C118FD">
        <w:t xml:space="preserve"> </w:t>
      </w:r>
      <w:r w:rsidR="00304506" w:rsidRPr="00C118FD">
        <w:t xml:space="preserve">по вул. Загородня 22. </w:t>
      </w:r>
    </w:p>
    <w:p w:rsidR="00456A61" w:rsidRDefault="00456A61" w:rsidP="00C118FD">
      <w:pPr>
        <w:ind w:firstLine="709"/>
        <w:contextualSpacing/>
        <w:jc w:val="both"/>
      </w:pPr>
      <w:r>
        <w:t>За дан</w:t>
      </w:r>
      <w:r w:rsidR="00304506" w:rsidRPr="00C118FD">
        <w:t xml:space="preserve">ими Управління освіти Бахмутської міської ради обидва заклади мають резерв </w:t>
      </w:r>
      <w:r>
        <w:t xml:space="preserve">вільних </w:t>
      </w:r>
      <w:r w:rsidR="00304506" w:rsidRPr="00C118FD">
        <w:t xml:space="preserve">місць необхідний для можливого приросту населення в даному районі. </w:t>
      </w:r>
    </w:p>
    <w:p w:rsidR="006559BD" w:rsidRPr="00C118FD" w:rsidRDefault="004D6C4D" w:rsidP="00C118FD">
      <w:pPr>
        <w:ind w:firstLine="709"/>
        <w:contextualSpacing/>
        <w:jc w:val="both"/>
      </w:pPr>
      <w:r w:rsidRPr="00C118FD">
        <w:rPr>
          <w:b/>
        </w:rPr>
        <w:lastRenderedPageBreak/>
        <w:t>Враховуючи вищезазначене розглянута територія може бути використана під розміщення садибної забудови у відповідності до розробленого плану зонування території.</w:t>
      </w:r>
    </w:p>
    <w:sectPr w:rsidR="006559BD" w:rsidRPr="00C118FD" w:rsidSect="00C118FD">
      <w:headerReference w:type="default" r:id="rId10"/>
      <w:pgSz w:w="11906" w:h="16838"/>
      <w:pgMar w:top="1134" w:right="849" w:bottom="993" w:left="1418"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5EF" w:rsidRDefault="00DC65EF" w:rsidP="00776811">
      <w:r>
        <w:separator/>
      </w:r>
    </w:p>
  </w:endnote>
  <w:endnote w:type="continuationSeparator" w:id="0">
    <w:p w:rsidR="00DC65EF" w:rsidRDefault="00DC65EF" w:rsidP="00776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00022FF" w:usb1="C000205B" w:usb2="00000009" w:usb3="00000000" w:csb0="000001DF" w:csb1="00000000"/>
  </w:font>
  <w:font w:name="Journal">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765243"/>
      <w:docPartObj>
        <w:docPartGallery w:val="Page Numbers (Bottom of Page)"/>
        <w:docPartUnique/>
      </w:docPartObj>
    </w:sdtPr>
    <w:sdtEndPr/>
    <w:sdtContent>
      <w:p w:rsidR="003E4611" w:rsidRDefault="003E4611">
        <w:pPr>
          <w:pStyle w:val="af7"/>
          <w:jc w:val="center"/>
        </w:pPr>
      </w:p>
      <w:p w:rsidR="003E4611" w:rsidRDefault="001F7166">
        <w:pPr>
          <w:pStyle w:val="af7"/>
          <w:jc w:val="center"/>
        </w:pPr>
      </w:p>
    </w:sdtContent>
  </w:sdt>
  <w:p w:rsidR="003E4611" w:rsidRDefault="003E4611">
    <w:pPr>
      <w:pStyle w:val="af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5EF" w:rsidRDefault="00DC65EF" w:rsidP="00776811">
      <w:r>
        <w:separator/>
      </w:r>
    </w:p>
  </w:footnote>
  <w:footnote w:type="continuationSeparator" w:id="0">
    <w:p w:rsidR="00DC65EF" w:rsidRDefault="00DC65EF" w:rsidP="00776811">
      <w:r>
        <w:continuationSeparator/>
      </w:r>
    </w:p>
  </w:footnote>
  <w:footnote w:id="1">
    <w:p w:rsidR="003E4611" w:rsidRDefault="003E4611" w:rsidP="0046047C">
      <w:pPr>
        <w:pStyle w:val="ac"/>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980130"/>
      <w:docPartObj>
        <w:docPartGallery w:val="Page Numbers (Top of Page)"/>
        <w:docPartUnique/>
      </w:docPartObj>
    </w:sdtPr>
    <w:sdtEndPr/>
    <w:sdtContent>
      <w:p w:rsidR="003E4611" w:rsidRDefault="001F7166">
        <w:pPr>
          <w:pStyle w:val="af4"/>
          <w:jc w:val="center"/>
        </w:pPr>
        <w:r>
          <w:fldChar w:fldCharType="begin"/>
        </w:r>
        <w:r>
          <w:instrText xml:space="preserve"> PAGE   \* MERGEFORMAT </w:instrText>
        </w:r>
        <w:r>
          <w:fldChar w:fldCharType="separate"/>
        </w:r>
        <w:r>
          <w:rPr>
            <w:noProof/>
          </w:rPr>
          <w:t>1</w:t>
        </w:r>
        <w:r>
          <w:rPr>
            <w:noProof/>
          </w:rPr>
          <w:fldChar w:fldCharType="end"/>
        </w:r>
      </w:p>
    </w:sdtContent>
  </w:sdt>
  <w:p w:rsidR="003E4611" w:rsidRDefault="003E4611">
    <w:pPr>
      <w:pStyle w:val="af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611" w:rsidRDefault="003E4611">
    <w:pPr>
      <w:pStyle w:val="af4"/>
      <w:jc w:val="center"/>
    </w:pPr>
  </w:p>
  <w:p w:rsidR="003E4611" w:rsidRDefault="003E4611">
    <w:pPr>
      <w:pStyle w:val="af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611" w:rsidRDefault="001F7166">
    <w:pPr>
      <w:pStyle w:val="af4"/>
      <w:jc w:val="center"/>
    </w:pPr>
    <w:r>
      <w:fldChar w:fldCharType="begin"/>
    </w:r>
    <w:r>
      <w:instrText xml:space="preserve"> PAGE   \* MERGEFORMAT </w:instrText>
    </w:r>
    <w:r>
      <w:fldChar w:fldCharType="separate"/>
    </w:r>
    <w:r>
      <w:rPr>
        <w:noProof/>
      </w:rPr>
      <w:t>19</w:t>
    </w:r>
    <w:r>
      <w:rPr>
        <w:noProof/>
      </w:rPr>
      <w:fldChar w:fldCharType="end"/>
    </w:r>
  </w:p>
  <w:p w:rsidR="003E4611" w:rsidRDefault="003E4611">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E021F"/>
    <w:multiLevelType w:val="hybridMultilevel"/>
    <w:tmpl w:val="1B84E604"/>
    <w:lvl w:ilvl="0" w:tplc="CA14E6C4">
      <w:start w:val="1"/>
      <w:numFmt w:val="bullet"/>
      <w:lvlText w:val=""/>
      <w:lvlJc w:val="left"/>
      <w:pPr>
        <w:ind w:left="1429" w:hanging="36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A80A27"/>
    <w:multiLevelType w:val="hybridMultilevel"/>
    <w:tmpl w:val="30E091EC"/>
    <w:lvl w:ilvl="0" w:tplc="E32C8A0A">
      <w:start w:val="1"/>
      <w:numFmt w:val="decimal"/>
      <w:lvlText w:val="%1."/>
      <w:lvlJc w:val="left"/>
      <w:pPr>
        <w:tabs>
          <w:tab w:val="num" w:pos="397"/>
        </w:tabs>
        <w:ind w:left="397"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96764ED"/>
    <w:multiLevelType w:val="hybridMultilevel"/>
    <w:tmpl w:val="50FC356C"/>
    <w:lvl w:ilvl="0" w:tplc="CA14E6C4">
      <w:start w:val="1"/>
      <w:numFmt w:val="bullet"/>
      <w:lvlText w:val=""/>
      <w:lvlJc w:val="left"/>
      <w:pPr>
        <w:tabs>
          <w:tab w:val="num" w:pos="965"/>
        </w:tabs>
        <w:ind w:left="965" w:hanging="397"/>
      </w:pPr>
      <w:rPr>
        <w:rFonts w:ascii="Symbol" w:hAnsi="Symbol" w:hint="default"/>
        <w:sz w:val="20"/>
        <w:szCs w:val="20"/>
      </w:rPr>
    </w:lvl>
    <w:lvl w:ilvl="1" w:tplc="E6806CEE">
      <w:start w:val="1"/>
      <w:numFmt w:val="bullet"/>
      <w:lvlText w:val=""/>
      <w:lvlJc w:val="left"/>
      <w:pPr>
        <w:tabs>
          <w:tab w:val="num" w:pos="1800"/>
        </w:tabs>
        <w:ind w:left="1800" w:hanging="360"/>
      </w:pPr>
      <w:rPr>
        <w:rFonts w:ascii="Symbol" w:hAnsi="Symbol" w:hint="default"/>
        <w:sz w:val="20"/>
        <w:szCs w:val="20"/>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00C4E92"/>
    <w:multiLevelType w:val="multilevel"/>
    <w:tmpl w:val="0F84A8C4"/>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11B1777A"/>
    <w:multiLevelType w:val="singleLevel"/>
    <w:tmpl w:val="2C0290CA"/>
    <w:lvl w:ilvl="0">
      <w:start w:val="5"/>
      <w:numFmt w:val="decimal"/>
      <w:lvlText w:val="%1."/>
      <w:lvlJc w:val="left"/>
      <w:pPr>
        <w:tabs>
          <w:tab w:val="num" w:pos="360"/>
        </w:tabs>
        <w:ind w:left="360" w:hanging="360"/>
      </w:pPr>
    </w:lvl>
  </w:abstractNum>
  <w:abstractNum w:abstractNumId="5" w15:restartNumberingAfterBreak="0">
    <w:nsid w:val="15963EB1"/>
    <w:multiLevelType w:val="hybridMultilevel"/>
    <w:tmpl w:val="AA1457BA"/>
    <w:lvl w:ilvl="0" w:tplc="BB846BD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0F6377F"/>
    <w:multiLevelType w:val="hybridMultilevel"/>
    <w:tmpl w:val="9342E216"/>
    <w:lvl w:ilvl="0" w:tplc="B3DEC7E8">
      <w:start w:val="1"/>
      <w:numFmt w:val="bullet"/>
      <w:lvlText w:val=""/>
      <w:lvlJc w:val="left"/>
      <w:pPr>
        <w:tabs>
          <w:tab w:val="num" w:pos="1854"/>
        </w:tabs>
        <w:ind w:left="1854"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23DF5555"/>
    <w:multiLevelType w:val="singleLevel"/>
    <w:tmpl w:val="17EAD7C0"/>
    <w:lvl w:ilvl="0">
      <w:start w:val="1"/>
      <w:numFmt w:val="decimal"/>
      <w:lvlText w:val="%1."/>
      <w:lvlJc w:val="left"/>
      <w:pPr>
        <w:tabs>
          <w:tab w:val="num" w:pos="360"/>
        </w:tabs>
        <w:ind w:left="360" w:hanging="360"/>
      </w:pPr>
    </w:lvl>
  </w:abstractNum>
  <w:abstractNum w:abstractNumId="8" w15:restartNumberingAfterBreak="0">
    <w:nsid w:val="250D0ABD"/>
    <w:multiLevelType w:val="hybridMultilevel"/>
    <w:tmpl w:val="5AFE42C6"/>
    <w:lvl w:ilvl="0" w:tplc="BB846BD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9460ADC"/>
    <w:multiLevelType w:val="singleLevel"/>
    <w:tmpl w:val="101A345A"/>
    <w:lvl w:ilvl="0">
      <w:start w:val="1"/>
      <w:numFmt w:val="decimal"/>
      <w:lvlText w:val="%1."/>
      <w:legacy w:legacy="1" w:legacySpace="0" w:legacyIndent="581"/>
      <w:lvlJc w:val="left"/>
      <w:pPr>
        <w:ind w:left="0" w:firstLine="0"/>
      </w:pPr>
      <w:rPr>
        <w:rFonts w:ascii="Times New Roman" w:hAnsi="Times New Roman" w:cs="Times New Roman" w:hint="default"/>
      </w:rPr>
    </w:lvl>
  </w:abstractNum>
  <w:abstractNum w:abstractNumId="10" w15:restartNumberingAfterBreak="0">
    <w:nsid w:val="2AF705D8"/>
    <w:multiLevelType w:val="hybridMultilevel"/>
    <w:tmpl w:val="DC683F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E18097D"/>
    <w:multiLevelType w:val="hybridMultilevel"/>
    <w:tmpl w:val="676CF212"/>
    <w:lvl w:ilvl="0" w:tplc="7FB82666">
      <w:start w:val="1"/>
      <w:numFmt w:val="bullet"/>
      <w:lvlText w:val=""/>
      <w:lvlJc w:val="left"/>
      <w:pPr>
        <w:tabs>
          <w:tab w:val="num" w:pos="397"/>
        </w:tabs>
        <w:ind w:left="397" w:hanging="397"/>
      </w:pPr>
      <w:rPr>
        <w:rFonts w:ascii="Symbol" w:hAnsi="Symbol" w:hint="default"/>
      </w:rPr>
    </w:lvl>
    <w:lvl w:ilvl="1" w:tplc="04190003" w:tentative="1">
      <w:start w:val="1"/>
      <w:numFmt w:val="bullet"/>
      <w:lvlText w:val="o"/>
      <w:lvlJc w:val="left"/>
      <w:pPr>
        <w:tabs>
          <w:tab w:val="num" w:pos="1043"/>
        </w:tabs>
        <w:ind w:left="1043" w:hanging="360"/>
      </w:pPr>
      <w:rPr>
        <w:rFonts w:ascii="Courier New" w:hAnsi="Courier New" w:cs="Courier New" w:hint="default"/>
      </w:rPr>
    </w:lvl>
    <w:lvl w:ilvl="2" w:tplc="04190005" w:tentative="1">
      <w:start w:val="1"/>
      <w:numFmt w:val="bullet"/>
      <w:lvlText w:val=""/>
      <w:lvlJc w:val="left"/>
      <w:pPr>
        <w:tabs>
          <w:tab w:val="num" w:pos="1763"/>
        </w:tabs>
        <w:ind w:left="1763" w:hanging="360"/>
      </w:pPr>
      <w:rPr>
        <w:rFonts w:ascii="Wingdings" w:hAnsi="Wingdings" w:hint="default"/>
      </w:rPr>
    </w:lvl>
    <w:lvl w:ilvl="3" w:tplc="04190001" w:tentative="1">
      <w:start w:val="1"/>
      <w:numFmt w:val="bullet"/>
      <w:lvlText w:val=""/>
      <w:lvlJc w:val="left"/>
      <w:pPr>
        <w:tabs>
          <w:tab w:val="num" w:pos="2483"/>
        </w:tabs>
        <w:ind w:left="2483" w:hanging="360"/>
      </w:pPr>
      <w:rPr>
        <w:rFonts w:ascii="Symbol" w:hAnsi="Symbol" w:hint="default"/>
      </w:rPr>
    </w:lvl>
    <w:lvl w:ilvl="4" w:tplc="04190003" w:tentative="1">
      <w:start w:val="1"/>
      <w:numFmt w:val="bullet"/>
      <w:lvlText w:val="o"/>
      <w:lvlJc w:val="left"/>
      <w:pPr>
        <w:tabs>
          <w:tab w:val="num" w:pos="3203"/>
        </w:tabs>
        <w:ind w:left="3203" w:hanging="360"/>
      </w:pPr>
      <w:rPr>
        <w:rFonts w:ascii="Courier New" w:hAnsi="Courier New" w:cs="Courier New" w:hint="default"/>
      </w:rPr>
    </w:lvl>
    <w:lvl w:ilvl="5" w:tplc="04190005" w:tentative="1">
      <w:start w:val="1"/>
      <w:numFmt w:val="bullet"/>
      <w:lvlText w:val=""/>
      <w:lvlJc w:val="left"/>
      <w:pPr>
        <w:tabs>
          <w:tab w:val="num" w:pos="3923"/>
        </w:tabs>
        <w:ind w:left="3923" w:hanging="360"/>
      </w:pPr>
      <w:rPr>
        <w:rFonts w:ascii="Wingdings" w:hAnsi="Wingdings" w:hint="default"/>
      </w:rPr>
    </w:lvl>
    <w:lvl w:ilvl="6" w:tplc="04190001" w:tentative="1">
      <w:start w:val="1"/>
      <w:numFmt w:val="bullet"/>
      <w:lvlText w:val=""/>
      <w:lvlJc w:val="left"/>
      <w:pPr>
        <w:tabs>
          <w:tab w:val="num" w:pos="4643"/>
        </w:tabs>
        <w:ind w:left="4643" w:hanging="360"/>
      </w:pPr>
      <w:rPr>
        <w:rFonts w:ascii="Symbol" w:hAnsi="Symbol" w:hint="default"/>
      </w:rPr>
    </w:lvl>
    <w:lvl w:ilvl="7" w:tplc="04190003" w:tentative="1">
      <w:start w:val="1"/>
      <w:numFmt w:val="bullet"/>
      <w:lvlText w:val="o"/>
      <w:lvlJc w:val="left"/>
      <w:pPr>
        <w:tabs>
          <w:tab w:val="num" w:pos="5363"/>
        </w:tabs>
        <w:ind w:left="5363" w:hanging="360"/>
      </w:pPr>
      <w:rPr>
        <w:rFonts w:ascii="Courier New" w:hAnsi="Courier New" w:cs="Courier New" w:hint="default"/>
      </w:rPr>
    </w:lvl>
    <w:lvl w:ilvl="8" w:tplc="04190005" w:tentative="1">
      <w:start w:val="1"/>
      <w:numFmt w:val="bullet"/>
      <w:lvlText w:val=""/>
      <w:lvlJc w:val="left"/>
      <w:pPr>
        <w:tabs>
          <w:tab w:val="num" w:pos="6083"/>
        </w:tabs>
        <w:ind w:left="6083" w:hanging="360"/>
      </w:pPr>
      <w:rPr>
        <w:rFonts w:ascii="Wingdings" w:hAnsi="Wingdings" w:hint="default"/>
      </w:rPr>
    </w:lvl>
  </w:abstractNum>
  <w:abstractNum w:abstractNumId="12" w15:restartNumberingAfterBreak="0">
    <w:nsid w:val="34D749B8"/>
    <w:multiLevelType w:val="hybridMultilevel"/>
    <w:tmpl w:val="9D320FF6"/>
    <w:lvl w:ilvl="0" w:tplc="CA14E6C4">
      <w:start w:val="1"/>
      <w:numFmt w:val="bullet"/>
      <w:lvlText w:val=""/>
      <w:lvlJc w:val="left"/>
      <w:pPr>
        <w:tabs>
          <w:tab w:val="num" w:pos="965"/>
        </w:tabs>
        <w:ind w:left="965" w:hanging="397"/>
      </w:pPr>
      <w:rPr>
        <w:rFonts w:ascii="Symbol" w:hAnsi="Symbol" w:hint="default"/>
        <w:sz w:val="20"/>
        <w:szCs w:val="20"/>
      </w:rPr>
    </w:lvl>
    <w:lvl w:ilvl="1" w:tplc="E6806CEE">
      <w:start w:val="1"/>
      <w:numFmt w:val="bullet"/>
      <w:lvlText w:val=""/>
      <w:lvlJc w:val="left"/>
      <w:pPr>
        <w:tabs>
          <w:tab w:val="num" w:pos="1800"/>
        </w:tabs>
        <w:ind w:left="1800" w:hanging="360"/>
      </w:pPr>
      <w:rPr>
        <w:rFonts w:ascii="Symbol" w:hAnsi="Symbol" w:hint="default"/>
        <w:sz w:val="20"/>
        <w:szCs w:val="20"/>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56A5713"/>
    <w:multiLevelType w:val="hybridMultilevel"/>
    <w:tmpl w:val="0D2EDF86"/>
    <w:lvl w:ilvl="0" w:tplc="501CD912">
      <w:start w:val="1"/>
      <w:numFmt w:val="bullet"/>
      <w:lvlText w:val=""/>
      <w:lvlJc w:val="left"/>
      <w:pPr>
        <w:ind w:left="3600" w:hanging="360"/>
      </w:pPr>
      <w:rPr>
        <w:rFonts w:ascii="Symbol" w:hAnsi="Symbol" w:hint="default"/>
        <w:sz w:val="24"/>
        <w:szCs w:val="24"/>
      </w:rPr>
    </w:lvl>
    <w:lvl w:ilvl="1" w:tplc="C5AA9900">
      <w:start w:val="1"/>
      <w:numFmt w:val="bullet"/>
      <w:lvlText w:val=""/>
      <w:lvlJc w:val="left"/>
      <w:pPr>
        <w:ind w:left="2520" w:hanging="360"/>
      </w:pPr>
      <w:rPr>
        <w:rFonts w:ascii="Symbol" w:hAnsi="Symbol" w:hint="default"/>
        <w:sz w:val="24"/>
        <w:szCs w:val="24"/>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 w15:restartNumberingAfterBreak="0">
    <w:nsid w:val="362F7280"/>
    <w:multiLevelType w:val="hybridMultilevel"/>
    <w:tmpl w:val="1AEC18D6"/>
    <w:lvl w:ilvl="0" w:tplc="0419000F">
      <w:start w:val="1"/>
      <w:numFmt w:val="decimal"/>
      <w:lvlText w:val="%1."/>
      <w:lvlJc w:val="left"/>
      <w:pPr>
        <w:tabs>
          <w:tab w:val="num" w:pos="720"/>
        </w:tabs>
        <w:ind w:left="720" w:hanging="360"/>
      </w:pPr>
    </w:lvl>
    <w:lvl w:ilvl="1" w:tplc="50C29E32">
      <w:start w:val="1"/>
      <w:numFmt w:val="decimal"/>
      <w:lvlText w:val="%2."/>
      <w:lvlJc w:val="left"/>
      <w:pPr>
        <w:tabs>
          <w:tab w:val="num" w:pos="1575"/>
        </w:tabs>
        <w:ind w:left="1575" w:hanging="49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B7A06BE"/>
    <w:multiLevelType w:val="hybridMultilevel"/>
    <w:tmpl w:val="0AE2BEA4"/>
    <w:lvl w:ilvl="0" w:tplc="CFBCF170">
      <w:start w:val="1"/>
      <w:numFmt w:val="bullet"/>
      <w:lvlText w:val=""/>
      <w:lvlJc w:val="left"/>
      <w:pPr>
        <w:ind w:left="3600" w:hanging="360"/>
      </w:pPr>
      <w:rPr>
        <w:rFonts w:ascii="Symbol" w:hAnsi="Symbol" w:hint="default"/>
        <w:sz w:val="24"/>
        <w:szCs w:val="24"/>
      </w:rPr>
    </w:lvl>
    <w:lvl w:ilvl="1" w:tplc="3432E706">
      <w:start w:val="1"/>
      <w:numFmt w:val="bullet"/>
      <w:lvlText w:val=""/>
      <w:lvlJc w:val="left"/>
      <w:pPr>
        <w:ind w:left="2520" w:hanging="360"/>
      </w:pPr>
      <w:rPr>
        <w:rFonts w:ascii="Symbol" w:hAnsi="Symbol" w:hint="default"/>
        <w:sz w:val="24"/>
        <w:szCs w:val="24"/>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15:restartNumberingAfterBreak="0">
    <w:nsid w:val="3F030EF9"/>
    <w:multiLevelType w:val="multilevel"/>
    <w:tmpl w:val="B20A9B9A"/>
    <w:lvl w:ilvl="0">
      <w:start w:val="1"/>
      <w:numFmt w:val="decimal"/>
      <w:lvlText w:val="%1."/>
      <w:lvlJc w:val="left"/>
      <w:pPr>
        <w:tabs>
          <w:tab w:val="num" w:pos="703"/>
        </w:tabs>
        <w:ind w:left="703" w:hanging="420"/>
      </w:pPr>
      <w:rPr>
        <w:rFonts w:hint="default"/>
      </w:rPr>
    </w:lvl>
    <w:lvl w:ilvl="1">
      <w:start w:val="1"/>
      <w:numFmt w:val="lowerLetter"/>
      <w:lvlText w:val="%2."/>
      <w:lvlJc w:val="left"/>
      <w:pPr>
        <w:tabs>
          <w:tab w:val="num" w:pos="1363"/>
        </w:tabs>
        <w:ind w:left="1363" w:hanging="360"/>
      </w:pPr>
    </w:lvl>
    <w:lvl w:ilvl="2">
      <w:start w:val="1"/>
      <w:numFmt w:val="lowerRoman"/>
      <w:lvlText w:val="%3."/>
      <w:lvlJc w:val="right"/>
      <w:pPr>
        <w:tabs>
          <w:tab w:val="num" w:pos="2083"/>
        </w:tabs>
        <w:ind w:left="2083" w:hanging="180"/>
      </w:pPr>
    </w:lvl>
    <w:lvl w:ilvl="3">
      <w:start w:val="1"/>
      <w:numFmt w:val="decimal"/>
      <w:lvlText w:val="%4."/>
      <w:lvlJc w:val="left"/>
      <w:pPr>
        <w:tabs>
          <w:tab w:val="num" w:pos="2803"/>
        </w:tabs>
        <w:ind w:left="2803" w:hanging="360"/>
      </w:pPr>
    </w:lvl>
    <w:lvl w:ilvl="4">
      <w:start w:val="1"/>
      <w:numFmt w:val="lowerLetter"/>
      <w:lvlText w:val="%5."/>
      <w:lvlJc w:val="left"/>
      <w:pPr>
        <w:tabs>
          <w:tab w:val="num" w:pos="3523"/>
        </w:tabs>
        <w:ind w:left="3523" w:hanging="360"/>
      </w:pPr>
    </w:lvl>
    <w:lvl w:ilvl="5">
      <w:start w:val="1"/>
      <w:numFmt w:val="lowerRoman"/>
      <w:lvlText w:val="%6."/>
      <w:lvlJc w:val="right"/>
      <w:pPr>
        <w:tabs>
          <w:tab w:val="num" w:pos="4243"/>
        </w:tabs>
        <w:ind w:left="4243" w:hanging="180"/>
      </w:pPr>
    </w:lvl>
    <w:lvl w:ilvl="6">
      <w:start w:val="1"/>
      <w:numFmt w:val="decimal"/>
      <w:lvlText w:val="%7."/>
      <w:lvlJc w:val="left"/>
      <w:pPr>
        <w:tabs>
          <w:tab w:val="num" w:pos="4963"/>
        </w:tabs>
        <w:ind w:left="4963" w:hanging="360"/>
      </w:pPr>
    </w:lvl>
    <w:lvl w:ilvl="7">
      <w:start w:val="1"/>
      <w:numFmt w:val="lowerLetter"/>
      <w:lvlText w:val="%8."/>
      <w:lvlJc w:val="left"/>
      <w:pPr>
        <w:tabs>
          <w:tab w:val="num" w:pos="5683"/>
        </w:tabs>
        <w:ind w:left="5683" w:hanging="360"/>
      </w:pPr>
    </w:lvl>
    <w:lvl w:ilvl="8">
      <w:start w:val="1"/>
      <w:numFmt w:val="lowerRoman"/>
      <w:lvlText w:val="%9."/>
      <w:lvlJc w:val="right"/>
      <w:pPr>
        <w:tabs>
          <w:tab w:val="num" w:pos="6403"/>
        </w:tabs>
        <w:ind w:left="6403" w:hanging="180"/>
      </w:pPr>
    </w:lvl>
  </w:abstractNum>
  <w:abstractNum w:abstractNumId="17" w15:restartNumberingAfterBreak="0">
    <w:nsid w:val="41215EF8"/>
    <w:multiLevelType w:val="hybridMultilevel"/>
    <w:tmpl w:val="1F3E0D34"/>
    <w:lvl w:ilvl="0" w:tplc="DB748832">
      <w:start w:val="1"/>
      <w:numFmt w:val="bullet"/>
      <w:lvlText w:val=""/>
      <w:lvlJc w:val="left"/>
      <w:pPr>
        <w:ind w:left="3600" w:hanging="360"/>
      </w:pPr>
      <w:rPr>
        <w:rFonts w:ascii="Symbol" w:hAnsi="Symbol" w:hint="default"/>
        <w:sz w:val="24"/>
        <w:szCs w:val="24"/>
      </w:rPr>
    </w:lvl>
    <w:lvl w:ilvl="1" w:tplc="CFBCF170">
      <w:start w:val="1"/>
      <w:numFmt w:val="bullet"/>
      <w:lvlText w:val=""/>
      <w:lvlJc w:val="left"/>
      <w:pPr>
        <w:ind w:left="2520" w:hanging="360"/>
      </w:pPr>
      <w:rPr>
        <w:rFonts w:ascii="Symbol" w:hAnsi="Symbol" w:hint="default"/>
        <w:sz w:val="24"/>
        <w:szCs w:val="24"/>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8" w15:restartNumberingAfterBreak="0">
    <w:nsid w:val="41575B52"/>
    <w:multiLevelType w:val="hybridMultilevel"/>
    <w:tmpl w:val="6928BC36"/>
    <w:lvl w:ilvl="0" w:tplc="E3889BEC">
      <w:start w:val="1"/>
      <w:numFmt w:val="decimal"/>
      <w:lvlText w:val="%1)"/>
      <w:lvlJc w:val="left"/>
      <w:pPr>
        <w:ind w:left="1080" w:hanging="360"/>
      </w:pPr>
      <w:rPr>
        <w:rFonts w:hint="default"/>
        <w:b/>
        <w:sz w:val="28"/>
        <w:szCs w:val="28"/>
      </w:rPr>
    </w:lvl>
    <w:lvl w:ilvl="1" w:tplc="FE7EEBC8">
      <w:start w:val="1"/>
      <w:numFmt w:val="bullet"/>
      <w:lvlText w:val=""/>
      <w:lvlJc w:val="left"/>
      <w:pPr>
        <w:ind w:left="1779" w:hanging="360"/>
      </w:pPr>
      <w:rPr>
        <w:rFonts w:ascii="Symbol" w:hAnsi="Symbol" w:hint="default"/>
        <w:sz w:val="24"/>
        <w:szCs w:val="24"/>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1AE78B7"/>
    <w:multiLevelType w:val="hybridMultilevel"/>
    <w:tmpl w:val="0854BA6C"/>
    <w:lvl w:ilvl="0" w:tplc="BB846BD0">
      <w:start w:val="1"/>
      <w:numFmt w:val="bullet"/>
      <w:lvlText w:val="-"/>
      <w:lvlJc w:val="left"/>
      <w:pPr>
        <w:tabs>
          <w:tab w:val="num" w:pos="720"/>
        </w:tabs>
        <w:ind w:left="720" w:hanging="360"/>
      </w:pPr>
      <w:rPr>
        <w:rFonts w:ascii="Courier New" w:hAnsi="Courier New"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2AC0627"/>
    <w:multiLevelType w:val="hybridMultilevel"/>
    <w:tmpl w:val="66A0A318"/>
    <w:lvl w:ilvl="0" w:tplc="B3DEC7E8">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B91A6D"/>
    <w:multiLevelType w:val="hybridMultilevel"/>
    <w:tmpl w:val="05C00798"/>
    <w:lvl w:ilvl="0" w:tplc="BB846BD0">
      <w:start w:val="1"/>
      <w:numFmt w:val="bullet"/>
      <w:lvlText w:val="-"/>
      <w:lvlJc w:val="left"/>
      <w:pPr>
        <w:tabs>
          <w:tab w:val="num" w:pos="1276"/>
        </w:tabs>
        <w:ind w:left="1276" w:hanging="283"/>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49AA491A"/>
    <w:multiLevelType w:val="hybridMultilevel"/>
    <w:tmpl w:val="4DF054D2"/>
    <w:lvl w:ilvl="0" w:tplc="A10CC18C">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B50615"/>
    <w:multiLevelType w:val="singleLevel"/>
    <w:tmpl w:val="E32C8A0A"/>
    <w:lvl w:ilvl="0">
      <w:start w:val="1"/>
      <w:numFmt w:val="decimal"/>
      <w:lvlText w:val="%1."/>
      <w:lvlJc w:val="left"/>
      <w:pPr>
        <w:tabs>
          <w:tab w:val="num" w:pos="397"/>
        </w:tabs>
        <w:ind w:left="397" w:hanging="397"/>
      </w:pPr>
      <w:rPr>
        <w:rFonts w:hint="default"/>
      </w:rPr>
    </w:lvl>
  </w:abstractNum>
  <w:abstractNum w:abstractNumId="24" w15:restartNumberingAfterBreak="0">
    <w:nsid w:val="4E386F96"/>
    <w:multiLevelType w:val="hybridMultilevel"/>
    <w:tmpl w:val="1A5EDE24"/>
    <w:lvl w:ilvl="0" w:tplc="1D10462E">
      <w:start w:val="1"/>
      <w:numFmt w:val="bullet"/>
      <w:lvlText w:val=""/>
      <w:lvlJc w:val="left"/>
      <w:pPr>
        <w:tabs>
          <w:tab w:val="num" w:pos="397"/>
        </w:tabs>
        <w:ind w:left="39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28C1E8C"/>
    <w:multiLevelType w:val="multilevel"/>
    <w:tmpl w:val="9D320FF6"/>
    <w:lvl w:ilvl="0">
      <w:start w:val="1"/>
      <w:numFmt w:val="bullet"/>
      <w:lvlText w:val=""/>
      <w:lvlJc w:val="left"/>
      <w:pPr>
        <w:tabs>
          <w:tab w:val="num" w:pos="965"/>
        </w:tabs>
        <w:ind w:left="965" w:hanging="397"/>
      </w:pPr>
      <w:rPr>
        <w:rFonts w:ascii="Symbol" w:hAnsi="Symbol" w:hint="default"/>
        <w:sz w:val="20"/>
        <w:szCs w:val="20"/>
      </w:rPr>
    </w:lvl>
    <w:lvl w:ilvl="1">
      <w:start w:val="1"/>
      <w:numFmt w:val="bullet"/>
      <w:lvlText w:val=""/>
      <w:lvlJc w:val="left"/>
      <w:pPr>
        <w:tabs>
          <w:tab w:val="num" w:pos="1800"/>
        </w:tabs>
        <w:ind w:left="1800" w:hanging="360"/>
      </w:pPr>
      <w:rPr>
        <w:rFonts w:ascii="Symbol" w:hAnsi="Symbol" w:hint="default"/>
        <w:sz w:val="20"/>
        <w:szCs w:val="20"/>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42D7FCE"/>
    <w:multiLevelType w:val="hybridMultilevel"/>
    <w:tmpl w:val="B20A9B9A"/>
    <w:lvl w:ilvl="0" w:tplc="122C62A4">
      <w:start w:val="1"/>
      <w:numFmt w:val="decimal"/>
      <w:lvlText w:val="%1."/>
      <w:lvlJc w:val="left"/>
      <w:pPr>
        <w:tabs>
          <w:tab w:val="num" w:pos="703"/>
        </w:tabs>
        <w:ind w:left="703" w:hanging="420"/>
      </w:pPr>
      <w:rPr>
        <w:rFonts w:hint="default"/>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27" w15:restartNumberingAfterBreak="0">
    <w:nsid w:val="545451AE"/>
    <w:multiLevelType w:val="hybridMultilevel"/>
    <w:tmpl w:val="63FC32A4"/>
    <w:lvl w:ilvl="0" w:tplc="50C29E32">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8DA68FA"/>
    <w:multiLevelType w:val="hybridMultilevel"/>
    <w:tmpl w:val="BCF2184E"/>
    <w:lvl w:ilvl="0" w:tplc="3432E706">
      <w:start w:val="1"/>
      <w:numFmt w:val="bullet"/>
      <w:lvlText w:val=""/>
      <w:lvlJc w:val="left"/>
      <w:pPr>
        <w:ind w:left="3600" w:hanging="360"/>
      </w:pPr>
      <w:rPr>
        <w:rFonts w:ascii="Symbol" w:hAnsi="Symbol" w:hint="default"/>
        <w:sz w:val="24"/>
        <w:szCs w:val="24"/>
      </w:rPr>
    </w:lvl>
    <w:lvl w:ilvl="1" w:tplc="A8A0B2F6">
      <w:start w:val="1"/>
      <w:numFmt w:val="bullet"/>
      <w:lvlText w:val=""/>
      <w:lvlJc w:val="left"/>
      <w:pPr>
        <w:ind w:left="2520" w:hanging="360"/>
      </w:pPr>
      <w:rPr>
        <w:rFonts w:ascii="Symbol" w:hAnsi="Symbol" w:hint="default"/>
        <w:sz w:val="24"/>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9" w15:restartNumberingAfterBreak="0">
    <w:nsid w:val="5A425F08"/>
    <w:multiLevelType w:val="hybridMultilevel"/>
    <w:tmpl w:val="3F88AF2C"/>
    <w:lvl w:ilvl="0" w:tplc="C5AA9900">
      <w:start w:val="1"/>
      <w:numFmt w:val="bullet"/>
      <w:lvlText w:val=""/>
      <w:lvlJc w:val="left"/>
      <w:pPr>
        <w:ind w:left="3600" w:hanging="360"/>
      </w:pPr>
      <w:rPr>
        <w:rFonts w:ascii="Symbol" w:hAnsi="Symbol" w:hint="default"/>
        <w:sz w:val="24"/>
        <w:szCs w:val="24"/>
      </w:rPr>
    </w:lvl>
    <w:lvl w:ilvl="1" w:tplc="DB748832">
      <w:start w:val="1"/>
      <w:numFmt w:val="bullet"/>
      <w:lvlText w:val=""/>
      <w:lvlJc w:val="left"/>
      <w:pPr>
        <w:ind w:left="2520" w:hanging="360"/>
      </w:pPr>
      <w:rPr>
        <w:rFonts w:ascii="Symbol" w:hAnsi="Symbol" w:hint="default"/>
        <w:sz w:val="24"/>
        <w:szCs w:val="24"/>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0" w15:restartNumberingAfterBreak="0">
    <w:nsid w:val="5F190FEE"/>
    <w:multiLevelType w:val="hybridMultilevel"/>
    <w:tmpl w:val="AB8812D6"/>
    <w:lvl w:ilvl="0" w:tplc="CA14E6C4">
      <w:start w:val="1"/>
      <w:numFmt w:val="bullet"/>
      <w:lvlText w:val=""/>
      <w:lvlJc w:val="left"/>
      <w:pPr>
        <w:tabs>
          <w:tab w:val="num" w:pos="965"/>
        </w:tabs>
        <w:ind w:left="965" w:hanging="397"/>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555D43"/>
    <w:multiLevelType w:val="hybridMultilevel"/>
    <w:tmpl w:val="240EB386"/>
    <w:lvl w:ilvl="0" w:tplc="BB846BD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0806173"/>
    <w:multiLevelType w:val="hybridMultilevel"/>
    <w:tmpl w:val="DA56B7EC"/>
    <w:lvl w:ilvl="0" w:tplc="FE7EEBC8">
      <w:start w:val="1"/>
      <w:numFmt w:val="bullet"/>
      <w:lvlText w:val=""/>
      <w:lvlJc w:val="left"/>
      <w:pPr>
        <w:ind w:left="2880" w:hanging="360"/>
      </w:pPr>
      <w:rPr>
        <w:rFonts w:ascii="Symbol" w:hAnsi="Symbol" w:hint="default"/>
        <w:sz w:val="24"/>
        <w:szCs w:val="24"/>
      </w:rPr>
    </w:lvl>
    <w:lvl w:ilvl="1" w:tplc="501CD912">
      <w:start w:val="1"/>
      <w:numFmt w:val="bullet"/>
      <w:lvlText w:val=""/>
      <w:lvlJc w:val="left"/>
      <w:pPr>
        <w:ind w:left="2520" w:hanging="360"/>
      </w:pPr>
      <w:rPr>
        <w:rFonts w:ascii="Symbol" w:hAnsi="Symbol" w:hint="default"/>
        <w:sz w:val="24"/>
        <w:szCs w:val="24"/>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65AF3F42"/>
    <w:multiLevelType w:val="singleLevel"/>
    <w:tmpl w:val="F03E2CA8"/>
    <w:lvl w:ilvl="0">
      <w:start w:val="1"/>
      <w:numFmt w:val="decimal"/>
      <w:lvlText w:val="%1."/>
      <w:lvlJc w:val="left"/>
      <w:pPr>
        <w:tabs>
          <w:tab w:val="num" w:pos="360"/>
        </w:tabs>
        <w:ind w:left="360" w:hanging="360"/>
      </w:pPr>
    </w:lvl>
  </w:abstractNum>
  <w:abstractNum w:abstractNumId="34" w15:restartNumberingAfterBreak="0">
    <w:nsid w:val="66DF5285"/>
    <w:multiLevelType w:val="hybridMultilevel"/>
    <w:tmpl w:val="0FF48ACE"/>
    <w:lvl w:ilvl="0" w:tplc="BB846BD0">
      <w:start w:val="1"/>
      <w:numFmt w:val="bullet"/>
      <w:lvlText w:val="-"/>
      <w:lvlJc w:val="left"/>
      <w:pPr>
        <w:tabs>
          <w:tab w:val="num" w:pos="993"/>
        </w:tabs>
        <w:ind w:left="993" w:hanging="283"/>
      </w:pPr>
      <w:rPr>
        <w:rFonts w:ascii="Courier New" w:hAnsi="Courier New" w:hint="default"/>
      </w:rPr>
    </w:lvl>
    <w:lvl w:ilvl="1" w:tplc="04190003">
      <w:start w:val="1"/>
      <w:numFmt w:val="bullet"/>
      <w:lvlText w:val="o"/>
      <w:lvlJc w:val="left"/>
      <w:pPr>
        <w:tabs>
          <w:tab w:val="num" w:pos="2008"/>
        </w:tabs>
        <w:ind w:left="2008" w:hanging="360"/>
      </w:pPr>
      <w:rPr>
        <w:rFonts w:ascii="Courier New" w:hAnsi="Courier New" w:cs="Courier New" w:hint="default"/>
      </w:rPr>
    </w:lvl>
    <w:lvl w:ilvl="2" w:tplc="04190005" w:tentative="1">
      <w:start w:val="1"/>
      <w:numFmt w:val="bullet"/>
      <w:lvlText w:val=""/>
      <w:lvlJc w:val="left"/>
      <w:pPr>
        <w:tabs>
          <w:tab w:val="num" w:pos="2728"/>
        </w:tabs>
        <w:ind w:left="2728" w:hanging="360"/>
      </w:pPr>
      <w:rPr>
        <w:rFonts w:ascii="Wingdings" w:hAnsi="Wingdings" w:hint="default"/>
      </w:rPr>
    </w:lvl>
    <w:lvl w:ilvl="3" w:tplc="04190001" w:tentative="1">
      <w:start w:val="1"/>
      <w:numFmt w:val="bullet"/>
      <w:lvlText w:val=""/>
      <w:lvlJc w:val="left"/>
      <w:pPr>
        <w:tabs>
          <w:tab w:val="num" w:pos="3448"/>
        </w:tabs>
        <w:ind w:left="3448" w:hanging="360"/>
      </w:pPr>
      <w:rPr>
        <w:rFonts w:ascii="Symbol" w:hAnsi="Symbol" w:hint="default"/>
      </w:rPr>
    </w:lvl>
    <w:lvl w:ilvl="4" w:tplc="04190003" w:tentative="1">
      <w:start w:val="1"/>
      <w:numFmt w:val="bullet"/>
      <w:lvlText w:val="o"/>
      <w:lvlJc w:val="left"/>
      <w:pPr>
        <w:tabs>
          <w:tab w:val="num" w:pos="4168"/>
        </w:tabs>
        <w:ind w:left="4168" w:hanging="360"/>
      </w:pPr>
      <w:rPr>
        <w:rFonts w:ascii="Courier New" w:hAnsi="Courier New" w:cs="Courier New" w:hint="default"/>
      </w:rPr>
    </w:lvl>
    <w:lvl w:ilvl="5" w:tplc="04190005" w:tentative="1">
      <w:start w:val="1"/>
      <w:numFmt w:val="bullet"/>
      <w:lvlText w:val=""/>
      <w:lvlJc w:val="left"/>
      <w:pPr>
        <w:tabs>
          <w:tab w:val="num" w:pos="4888"/>
        </w:tabs>
        <w:ind w:left="4888" w:hanging="360"/>
      </w:pPr>
      <w:rPr>
        <w:rFonts w:ascii="Wingdings" w:hAnsi="Wingdings" w:hint="default"/>
      </w:rPr>
    </w:lvl>
    <w:lvl w:ilvl="6" w:tplc="04190001" w:tentative="1">
      <w:start w:val="1"/>
      <w:numFmt w:val="bullet"/>
      <w:lvlText w:val=""/>
      <w:lvlJc w:val="left"/>
      <w:pPr>
        <w:tabs>
          <w:tab w:val="num" w:pos="5608"/>
        </w:tabs>
        <w:ind w:left="5608" w:hanging="360"/>
      </w:pPr>
      <w:rPr>
        <w:rFonts w:ascii="Symbol" w:hAnsi="Symbol" w:hint="default"/>
      </w:rPr>
    </w:lvl>
    <w:lvl w:ilvl="7" w:tplc="04190003" w:tentative="1">
      <w:start w:val="1"/>
      <w:numFmt w:val="bullet"/>
      <w:lvlText w:val="o"/>
      <w:lvlJc w:val="left"/>
      <w:pPr>
        <w:tabs>
          <w:tab w:val="num" w:pos="6328"/>
        </w:tabs>
        <w:ind w:left="6328" w:hanging="360"/>
      </w:pPr>
      <w:rPr>
        <w:rFonts w:ascii="Courier New" w:hAnsi="Courier New" w:cs="Courier New" w:hint="default"/>
      </w:rPr>
    </w:lvl>
    <w:lvl w:ilvl="8" w:tplc="04190005" w:tentative="1">
      <w:start w:val="1"/>
      <w:numFmt w:val="bullet"/>
      <w:lvlText w:val=""/>
      <w:lvlJc w:val="left"/>
      <w:pPr>
        <w:tabs>
          <w:tab w:val="num" w:pos="7048"/>
        </w:tabs>
        <w:ind w:left="7048" w:hanging="360"/>
      </w:pPr>
      <w:rPr>
        <w:rFonts w:ascii="Wingdings" w:hAnsi="Wingdings" w:hint="default"/>
      </w:rPr>
    </w:lvl>
  </w:abstractNum>
  <w:abstractNum w:abstractNumId="35" w15:restartNumberingAfterBreak="0">
    <w:nsid w:val="67836294"/>
    <w:multiLevelType w:val="multilevel"/>
    <w:tmpl w:val="D416CF1C"/>
    <w:lvl w:ilvl="0">
      <w:start w:val="1"/>
      <w:numFmt w:val="bullet"/>
      <w:lvlText w:val=""/>
      <w:lvlJc w:val="left"/>
      <w:pPr>
        <w:tabs>
          <w:tab w:val="num" w:pos="965"/>
        </w:tabs>
        <w:ind w:left="965" w:hanging="397"/>
      </w:pPr>
      <w:rPr>
        <w:rFonts w:ascii="Symbol" w:hAnsi="Symbol" w:hint="default"/>
        <w:sz w:val="20"/>
        <w:szCs w:val="20"/>
      </w:rPr>
    </w:lvl>
    <w:lvl w:ilvl="1">
      <w:start w:val="1"/>
      <w:numFmt w:val="bullet"/>
      <w:lvlText w:val=""/>
      <w:lvlJc w:val="left"/>
      <w:pPr>
        <w:tabs>
          <w:tab w:val="num" w:pos="1800"/>
        </w:tabs>
        <w:ind w:left="1800" w:hanging="360"/>
      </w:pPr>
      <w:rPr>
        <w:rFonts w:ascii="Symbol" w:hAnsi="Symbol" w:hint="default"/>
        <w:sz w:val="20"/>
        <w:szCs w:val="20"/>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AA16EF8"/>
    <w:multiLevelType w:val="hybridMultilevel"/>
    <w:tmpl w:val="A8E86A60"/>
    <w:lvl w:ilvl="0" w:tplc="BB846BD0">
      <w:start w:val="1"/>
      <w:numFmt w:val="bullet"/>
      <w:lvlText w:val="-"/>
      <w:lvlJc w:val="left"/>
      <w:pPr>
        <w:tabs>
          <w:tab w:val="num" w:pos="1429"/>
        </w:tabs>
        <w:ind w:left="1429" w:hanging="360"/>
      </w:pPr>
      <w:rPr>
        <w:rFonts w:ascii="Courier New" w:hAnsi="Courier New"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7" w15:restartNumberingAfterBreak="0">
    <w:nsid w:val="6B8C1FE9"/>
    <w:multiLevelType w:val="singleLevel"/>
    <w:tmpl w:val="F3D6F4B8"/>
    <w:lvl w:ilvl="0">
      <w:start w:val="1"/>
      <w:numFmt w:val="decimal"/>
      <w:lvlText w:val="%1."/>
      <w:lvlJc w:val="left"/>
      <w:pPr>
        <w:tabs>
          <w:tab w:val="num" w:pos="360"/>
        </w:tabs>
        <w:ind w:left="360" w:hanging="360"/>
      </w:pPr>
    </w:lvl>
  </w:abstractNum>
  <w:abstractNum w:abstractNumId="38" w15:restartNumberingAfterBreak="0">
    <w:nsid w:val="6BFF61DC"/>
    <w:multiLevelType w:val="hybridMultilevel"/>
    <w:tmpl w:val="FA620464"/>
    <w:lvl w:ilvl="0" w:tplc="BB846BD0">
      <w:start w:val="1"/>
      <w:numFmt w:val="bullet"/>
      <w:lvlText w:val="-"/>
      <w:lvlJc w:val="left"/>
      <w:pPr>
        <w:ind w:left="1448" w:hanging="360"/>
      </w:pPr>
      <w:rPr>
        <w:rFonts w:ascii="Courier New" w:hAnsi="Courier New" w:hint="default"/>
      </w:rPr>
    </w:lvl>
    <w:lvl w:ilvl="1" w:tplc="04190003" w:tentative="1">
      <w:start w:val="1"/>
      <w:numFmt w:val="bullet"/>
      <w:lvlText w:val="o"/>
      <w:lvlJc w:val="left"/>
      <w:pPr>
        <w:ind w:left="2168" w:hanging="360"/>
      </w:pPr>
      <w:rPr>
        <w:rFonts w:ascii="Courier New" w:hAnsi="Courier New" w:cs="Courier New" w:hint="default"/>
      </w:rPr>
    </w:lvl>
    <w:lvl w:ilvl="2" w:tplc="04190005" w:tentative="1">
      <w:start w:val="1"/>
      <w:numFmt w:val="bullet"/>
      <w:lvlText w:val=""/>
      <w:lvlJc w:val="left"/>
      <w:pPr>
        <w:ind w:left="2888" w:hanging="360"/>
      </w:pPr>
      <w:rPr>
        <w:rFonts w:ascii="Wingdings" w:hAnsi="Wingdings" w:hint="default"/>
      </w:rPr>
    </w:lvl>
    <w:lvl w:ilvl="3" w:tplc="04190001" w:tentative="1">
      <w:start w:val="1"/>
      <w:numFmt w:val="bullet"/>
      <w:lvlText w:val=""/>
      <w:lvlJc w:val="left"/>
      <w:pPr>
        <w:ind w:left="3608" w:hanging="360"/>
      </w:pPr>
      <w:rPr>
        <w:rFonts w:ascii="Symbol" w:hAnsi="Symbol" w:hint="default"/>
      </w:rPr>
    </w:lvl>
    <w:lvl w:ilvl="4" w:tplc="04190003" w:tentative="1">
      <w:start w:val="1"/>
      <w:numFmt w:val="bullet"/>
      <w:lvlText w:val="o"/>
      <w:lvlJc w:val="left"/>
      <w:pPr>
        <w:ind w:left="4328" w:hanging="360"/>
      </w:pPr>
      <w:rPr>
        <w:rFonts w:ascii="Courier New" w:hAnsi="Courier New" w:cs="Courier New" w:hint="default"/>
      </w:rPr>
    </w:lvl>
    <w:lvl w:ilvl="5" w:tplc="04190005" w:tentative="1">
      <w:start w:val="1"/>
      <w:numFmt w:val="bullet"/>
      <w:lvlText w:val=""/>
      <w:lvlJc w:val="left"/>
      <w:pPr>
        <w:ind w:left="5048" w:hanging="360"/>
      </w:pPr>
      <w:rPr>
        <w:rFonts w:ascii="Wingdings" w:hAnsi="Wingdings" w:hint="default"/>
      </w:rPr>
    </w:lvl>
    <w:lvl w:ilvl="6" w:tplc="04190001" w:tentative="1">
      <w:start w:val="1"/>
      <w:numFmt w:val="bullet"/>
      <w:lvlText w:val=""/>
      <w:lvlJc w:val="left"/>
      <w:pPr>
        <w:ind w:left="5768" w:hanging="360"/>
      </w:pPr>
      <w:rPr>
        <w:rFonts w:ascii="Symbol" w:hAnsi="Symbol" w:hint="default"/>
      </w:rPr>
    </w:lvl>
    <w:lvl w:ilvl="7" w:tplc="04190003" w:tentative="1">
      <w:start w:val="1"/>
      <w:numFmt w:val="bullet"/>
      <w:lvlText w:val="o"/>
      <w:lvlJc w:val="left"/>
      <w:pPr>
        <w:ind w:left="6488" w:hanging="360"/>
      </w:pPr>
      <w:rPr>
        <w:rFonts w:ascii="Courier New" w:hAnsi="Courier New" w:cs="Courier New" w:hint="default"/>
      </w:rPr>
    </w:lvl>
    <w:lvl w:ilvl="8" w:tplc="04190005" w:tentative="1">
      <w:start w:val="1"/>
      <w:numFmt w:val="bullet"/>
      <w:lvlText w:val=""/>
      <w:lvlJc w:val="left"/>
      <w:pPr>
        <w:ind w:left="7208" w:hanging="360"/>
      </w:pPr>
      <w:rPr>
        <w:rFonts w:ascii="Wingdings" w:hAnsi="Wingdings" w:hint="default"/>
      </w:rPr>
    </w:lvl>
  </w:abstractNum>
  <w:abstractNum w:abstractNumId="39" w15:restartNumberingAfterBreak="0">
    <w:nsid w:val="741A5F2A"/>
    <w:multiLevelType w:val="singleLevel"/>
    <w:tmpl w:val="AE207E96"/>
    <w:lvl w:ilvl="0">
      <w:start w:val="1"/>
      <w:numFmt w:val="decimal"/>
      <w:lvlText w:val="%1."/>
      <w:lvlJc w:val="left"/>
      <w:pPr>
        <w:tabs>
          <w:tab w:val="num" w:pos="360"/>
        </w:tabs>
        <w:ind w:left="360" w:hanging="360"/>
      </w:pPr>
    </w:lvl>
  </w:abstractNum>
  <w:abstractNum w:abstractNumId="40" w15:restartNumberingAfterBreak="0">
    <w:nsid w:val="74F36F97"/>
    <w:multiLevelType w:val="hybridMultilevel"/>
    <w:tmpl w:val="CA5CC428"/>
    <w:lvl w:ilvl="0" w:tplc="BB846BD0">
      <w:start w:val="1"/>
      <w:numFmt w:val="bullet"/>
      <w:lvlText w:val="-"/>
      <w:lvlJc w:val="left"/>
      <w:pPr>
        <w:tabs>
          <w:tab w:val="num" w:pos="567"/>
        </w:tabs>
        <w:ind w:left="567" w:hanging="283"/>
      </w:pPr>
      <w:rPr>
        <w:rFonts w:ascii="Courier New" w:hAnsi="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40"/>
  </w:num>
  <w:num w:numId="3">
    <w:abstractNumId w:val="34"/>
  </w:num>
  <w:num w:numId="4">
    <w:abstractNumId w:val="23"/>
  </w:num>
  <w:num w:numId="5">
    <w:abstractNumId w:val="33"/>
  </w:num>
  <w:num w:numId="6">
    <w:abstractNumId w:val="37"/>
  </w:num>
  <w:num w:numId="7">
    <w:abstractNumId w:val="7"/>
  </w:num>
  <w:num w:numId="8">
    <w:abstractNumId w:val="39"/>
  </w:num>
  <w:num w:numId="9">
    <w:abstractNumId w:val="3"/>
  </w:num>
  <w:num w:numId="10">
    <w:abstractNumId w:val="4"/>
  </w:num>
  <w:num w:numId="11">
    <w:abstractNumId w:val="12"/>
  </w:num>
  <w:num w:numId="12">
    <w:abstractNumId w:val="11"/>
  </w:num>
  <w:num w:numId="13">
    <w:abstractNumId w:val="1"/>
  </w:num>
  <w:num w:numId="14">
    <w:abstractNumId w:val="9"/>
    <w:lvlOverride w:ilvl="0">
      <w:startOverride w:val="1"/>
    </w:lvlOverride>
  </w:num>
  <w:num w:numId="15">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8"/>
  </w:num>
  <w:num w:numId="18">
    <w:abstractNumId w:val="32"/>
  </w:num>
  <w:num w:numId="19">
    <w:abstractNumId w:val="13"/>
  </w:num>
  <w:num w:numId="20">
    <w:abstractNumId w:val="29"/>
  </w:num>
  <w:num w:numId="21">
    <w:abstractNumId w:val="17"/>
  </w:num>
  <w:num w:numId="22">
    <w:abstractNumId w:val="15"/>
  </w:num>
  <w:num w:numId="23">
    <w:abstractNumId w:val="28"/>
  </w:num>
  <w:num w:numId="24">
    <w:abstractNumId w:val="36"/>
  </w:num>
  <w:num w:numId="25">
    <w:abstractNumId w:val="0"/>
  </w:num>
  <w:num w:numId="26">
    <w:abstractNumId w:val="5"/>
  </w:num>
  <w:num w:numId="27">
    <w:abstractNumId w:val="14"/>
  </w:num>
  <w:num w:numId="28">
    <w:abstractNumId w:val="10"/>
  </w:num>
  <w:num w:numId="29">
    <w:abstractNumId w:val="27"/>
  </w:num>
  <w:num w:numId="30">
    <w:abstractNumId w:val="19"/>
  </w:num>
  <w:num w:numId="31">
    <w:abstractNumId w:val="38"/>
  </w:num>
  <w:num w:numId="32">
    <w:abstractNumId w:val="8"/>
  </w:num>
  <w:num w:numId="33">
    <w:abstractNumId w:val="31"/>
  </w:num>
  <w:num w:numId="34">
    <w:abstractNumId w:val="35"/>
  </w:num>
  <w:num w:numId="35">
    <w:abstractNumId w:val="2"/>
  </w:num>
  <w:num w:numId="36">
    <w:abstractNumId w:val="30"/>
  </w:num>
  <w:num w:numId="37">
    <w:abstractNumId w:val="26"/>
  </w:num>
  <w:num w:numId="38">
    <w:abstractNumId w:val="16"/>
  </w:num>
  <w:num w:numId="39">
    <w:abstractNumId w:val="25"/>
  </w:num>
  <w:num w:numId="40">
    <w:abstractNumId w:val="22"/>
  </w:num>
  <w:num w:numId="41">
    <w:abstractNumId w:val="20"/>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881"/>
    <w:rsid w:val="0004647E"/>
    <w:rsid w:val="000613B5"/>
    <w:rsid w:val="00070D41"/>
    <w:rsid w:val="000A0F55"/>
    <w:rsid w:val="000A17BD"/>
    <w:rsid w:val="000E2AEE"/>
    <w:rsid w:val="00113267"/>
    <w:rsid w:val="001173E6"/>
    <w:rsid w:val="00162ED9"/>
    <w:rsid w:val="0016340E"/>
    <w:rsid w:val="001A68EE"/>
    <w:rsid w:val="001C3268"/>
    <w:rsid w:val="001C5DA4"/>
    <w:rsid w:val="001D7BDD"/>
    <w:rsid w:val="001F7166"/>
    <w:rsid w:val="00211DEB"/>
    <w:rsid w:val="002129DC"/>
    <w:rsid w:val="002166C0"/>
    <w:rsid w:val="00261502"/>
    <w:rsid w:val="0029397C"/>
    <w:rsid w:val="002A5A69"/>
    <w:rsid w:val="002B6B51"/>
    <w:rsid w:val="002D659A"/>
    <w:rsid w:val="002F53A8"/>
    <w:rsid w:val="00304506"/>
    <w:rsid w:val="00306C9B"/>
    <w:rsid w:val="0035174A"/>
    <w:rsid w:val="00356EAD"/>
    <w:rsid w:val="003C6968"/>
    <w:rsid w:val="003E02E5"/>
    <w:rsid w:val="003E4611"/>
    <w:rsid w:val="003F7881"/>
    <w:rsid w:val="00432F44"/>
    <w:rsid w:val="00456A61"/>
    <w:rsid w:val="00456DA7"/>
    <w:rsid w:val="0046047C"/>
    <w:rsid w:val="0046570D"/>
    <w:rsid w:val="00467A4D"/>
    <w:rsid w:val="0048272C"/>
    <w:rsid w:val="004D6C4D"/>
    <w:rsid w:val="004D7024"/>
    <w:rsid w:val="004D7F10"/>
    <w:rsid w:val="004F6195"/>
    <w:rsid w:val="0050530F"/>
    <w:rsid w:val="00573953"/>
    <w:rsid w:val="00587DE3"/>
    <w:rsid w:val="0059259F"/>
    <w:rsid w:val="005D3994"/>
    <w:rsid w:val="005E3565"/>
    <w:rsid w:val="005E5329"/>
    <w:rsid w:val="005F357F"/>
    <w:rsid w:val="00616E9C"/>
    <w:rsid w:val="00621A0F"/>
    <w:rsid w:val="00641A2A"/>
    <w:rsid w:val="00647D71"/>
    <w:rsid w:val="006559BD"/>
    <w:rsid w:val="00655DD5"/>
    <w:rsid w:val="00666031"/>
    <w:rsid w:val="00673BA4"/>
    <w:rsid w:val="0067760E"/>
    <w:rsid w:val="006A41A7"/>
    <w:rsid w:val="006B3BAA"/>
    <w:rsid w:val="006B4834"/>
    <w:rsid w:val="006C237E"/>
    <w:rsid w:val="006F62E2"/>
    <w:rsid w:val="00703469"/>
    <w:rsid w:val="0072033D"/>
    <w:rsid w:val="007261B2"/>
    <w:rsid w:val="00745D4A"/>
    <w:rsid w:val="007725B6"/>
    <w:rsid w:val="00772F46"/>
    <w:rsid w:val="00776142"/>
    <w:rsid w:val="00776811"/>
    <w:rsid w:val="007A4C19"/>
    <w:rsid w:val="007B183C"/>
    <w:rsid w:val="00800E26"/>
    <w:rsid w:val="00813F0C"/>
    <w:rsid w:val="008167D3"/>
    <w:rsid w:val="00832A3C"/>
    <w:rsid w:val="00836C75"/>
    <w:rsid w:val="00881A42"/>
    <w:rsid w:val="0089199B"/>
    <w:rsid w:val="008D688C"/>
    <w:rsid w:val="008E1B5D"/>
    <w:rsid w:val="008E2546"/>
    <w:rsid w:val="008F687A"/>
    <w:rsid w:val="009A7CFB"/>
    <w:rsid w:val="009B536A"/>
    <w:rsid w:val="009D4611"/>
    <w:rsid w:val="009F5616"/>
    <w:rsid w:val="00A00DFF"/>
    <w:rsid w:val="00A04969"/>
    <w:rsid w:val="00A80BB2"/>
    <w:rsid w:val="00AB292F"/>
    <w:rsid w:val="00AD714E"/>
    <w:rsid w:val="00B16F98"/>
    <w:rsid w:val="00B20E8D"/>
    <w:rsid w:val="00B36A25"/>
    <w:rsid w:val="00BB4508"/>
    <w:rsid w:val="00BC14FB"/>
    <w:rsid w:val="00C118FD"/>
    <w:rsid w:val="00C81E16"/>
    <w:rsid w:val="00C84EA9"/>
    <w:rsid w:val="00C9259C"/>
    <w:rsid w:val="00CA5304"/>
    <w:rsid w:val="00CB161C"/>
    <w:rsid w:val="00CC15C9"/>
    <w:rsid w:val="00CD3908"/>
    <w:rsid w:val="00CE63B8"/>
    <w:rsid w:val="00CF051B"/>
    <w:rsid w:val="00D21C19"/>
    <w:rsid w:val="00D32CEE"/>
    <w:rsid w:val="00D45B73"/>
    <w:rsid w:val="00D95287"/>
    <w:rsid w:val="00DA13B2"/>
    <w:rsid w:val="00DC65EF"/>
    <w:rsid w:val="00E0622D"/>
    <w:rsid w:val="00E1253B"/>
    <w:rsid w:val="00E360E0"/>
    <w:rsid w:val="00E466DF"/>
    <w:rsid w:val="00E650EA"/>
    <w:rsid w:val="00E763A0"/>
    <w:rsid w:val="00EA5B3E"/>
    <w:rsid w:val="00EB6733"/>
    <w:rsid w:val="00EC1398"/>
    <w:rsid w:val="00F06F8C"/>
    <w:rsid w:val="00F25BA7"/>
    <w:rsid w:val="00F6124F"/>
    <w:rsid w:val="00F61F29"/>
    <w:rsid w:val="00F7018D"/>
    <w:rsid w:val="00F85418"/>
    <w:rsid w:val="00FD45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D539056"/>
  <w15:docId w15:val="{29830A59-CEA1-4B07-A3A7-5E645B741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7881"/>
    <w:pPr>
      <w:spacing w:after="0" w:line="240" w:lineRule="auto"/>
    </w:pPr>
    <w:rPr>
      <w:rFonts w:ascii="Times New Roman" w:eastAsia="Times New Roman" w:hAnsi="Times New Roman" w:cs="Times New Roman"/>
      <w:sz w:val="28"/>
      <w:szCs w:val="28"/>
      <w:lang w:val="uk-UA" w:eastAsia="ru-RU"/>
    </w:rPr>
  </w:style>
  <w:style w:type="paragraph" w:styleId="1">
    <w:name w:val="heading 1"/>
    <w:basedOn w:val="a"/>
    <w:next w:val="a"/>
    <w:link w:val="10"/>
    <w:qFormat/>
    <w:rsid w:val="0077681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800E26"/>
    <w:pPr>
      <w:keepNext/>
      <w:widowControl w:val="0"/>
      <w:shd w:val="clear" w:color="auto" w:fill="FFFFFF"/>
      <w:autoSpaceDE w:val="0"/>
      <w:autoSpaceDN w:val="0"/>
      <w:adjustRightInd w:val="0"/>
      <w:spacing w:before="120"/>
      <w:jc w:val="center"/>
      <w:outlineLvl w:val="1"/>
    </w:pPr>
    <w:rPr>
      <w:rFonts w:ascii="Arial" w:hAnsi="Arial" w:cs="Arial"/>
      <w:b/>
      <w:bCs/>
      <w:color w:val="000000"/>
      <w:sz w:val="24"/>
      <w:lang w:val="ru-RU"/>
    </w:rPr>
  </w:style>
  <w:style w:type="paragraph" w:styleId="3">
    <w:name w:val="heading 3"/>
    <w:basedOn w:val="a"/>
    <w:next w:val="a"/>
    <w:link w:val="30"/>
    <w:unhideWhenUsed/>
    <w:qFormat/>
    <w:rsid w:val="00776811"/>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nhideWhenUsed/>
    <w:qFormat/>
    <w:rsid w:val="00776811"/>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qFormat/>
    <w:rsid w:val="0046047C"/>
    <w:pPr>
      <w:keepNext/>
      <w:widowControl w:val="0"/>
      <w:numPr>
        <w:ilvl w:val="12"/>
      </w:numPr>
      <w:shd w:val="clear" w:color="auto" w:fill="FFFFFF"/>
      <w:jc w:val="center"/>
      <w:outlineLvl w:val="4"/>
    </w:pPr>
    <w:rPr>
      <w:rFonts w:ascii="Arial" w:hAnsi="Arial"/>
      <w:i/>
      <w:snapToGrid w:val="0"/>
      <w:color w:val="000000"/>
      <w:position w:val="7"/>
      <w:sz w:val="24"/>
      <w:szCs w:val="20"/>
    </w:rPr>
  </w:style>
  <w:style w:type="paragraph" w:styleId="6">
    <w:name w:val="heading 6"/>
    <w:basedOn w:val="a"/>
    <w:next w:val="a"/>
    <w:link w:val="60"/>
    <w:qFormat/>
    <w:rsid w:val="0046047C"/>
    <w:pPr>
      <w:keepNext/>
      <w:widowControl w:val="0"/>
      <w:shd w:val="clear" w:color="auto" w:fill="FFFFFF"/>
      <w:jc w:val="both"/>
      <w:outlineLvl w:val="5"/>
    </w:pPr>
    <w:rPr>
      <w:rFonts w:ascii="Arial" w:hAnsi="Arial"/>
      <w:i/>
      <w:snapToGrid w:val="0"/>
      <w:sz w:val="24"/>
      <w:szCs w:val="20"/>
    </w:rPr>
  </w:style>
  <w:style w:type="paragraph" w:styleId="7">
    <w:name w:val="heading 7"/>
    <w:basedOn w:val="a"/>
    <w:next w:val="a"/>
    <w:link w:val="70"/>
    <w:qFormat/>
    <w:rsid w:val="0046047C"/>
    <w:pPr>
      <w:keepNext/>
      <w:widowControl w:val="0"/>
      <w:shd w:val="clear" w:color="auto" w:fill="FFFFFF"/>
      <w:jc w:val="both"/>
      <w:outlineLvl w:val="6"/>
    </w:pPr>
    <w:rPr>
      <w:rFonts w:ascii="Arial" w:hAnsi="Arial"/>
      <w:i/>
      <w:snapToGrid w:val="0"/>
      <w:color w:val="000000"/>
      <w:szCs w:val="20"/>
    </w:rPr>
  </w:style>
  <w:style w:type="paragraph" w:styleId="8">
    <w:name w:val="heading 8"/>
    <w:basedOn w:val="a"/>
    <w:next w:val="a"/>
    <w:link w:val="80"/>
    <w:qFormat/>
    <w:rsid w:val="0046047C"/>
    <w:pPr>
      <w:keepNext/>
      <w:widowControl w:val="0"/>
      <w:shd w:val="clear" w:color="auto" w:fill="FFFFFF"/>
      <w:jc w:val="both"/>
      <w:outlineLvl w:val="7"/>
    </w:pPr>
    <w:rPr>
      <w:rFonts w:ascii="Arial" w:hAnsi="Arial"/>
      <w:i/>
      <w:snapToGrid w:val="0"/>
      <w:szCs w:val="20"/>
    </w:rPr>
  </w:style>
  <w:style w:type="paragraph" w:styleId="9">
    <w:name w:val="heading 9"/>
    <w:basedOn w:val="a"/>
    <w:next w:val="a"/>
    <w:link w:val="90"/>
    <w:qFormat/>
    <w:rsid w:val="0046047C"/>
    <w:pPr>
      <w:keepNext/>
      <w:widowControl w:val="0"/>
      <w:shd w:val="clear" w:color="auto" w:fill="FFFFFF"/>
      <w:spacing w:before="581"/>
      <w:ind w:left="1286"/>
      <w:outlineLvl w:val="8"/>
    </w:pPr>
    <w:rPr>
      <w:rFonts w:ascii="Arial" w:hAnsi="Arial"/>
      <w:i/>
      <w:snapToGrid w:val="0"/>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F7881"/>
    <w:pPr>
      <w:jc w:val="both"/>
    </w:pPr>
    <w:rPr>
      <w:szCs w:val="20"/>
      <w:lang w:val="ru-RU"/>
    </w:rPr>
  </w:style>
  <w:style w:type="character" w:customStyle="1" w:styleId="a4">
    <w:name w:val="Основной текст Знак"/>
    <w:basedOn w:val="a0"/>
    <w:link w:val="a3"/>
    <w:rsid w:val="003F7881"/>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800E26"/>
    <w:rPr>
      <w:rFonts w:ascii="Arial" w:eastAsia="Times New Roman" w:hAnsi="Arial" w:cs="Arial"/>
      <w:b/>
      <w:bCs/>
      <w:color w:val="000000"/>
      <w:sz w:val="24"/>
      <w:szCs w:val="28"/>
      <w:shd w:val="clear" w:color="auto" w:fill="FFFFFF"/>
      <w:lang w:eastAsia="ru-RU"/>
    </w:rPr>
  </w:style>
  <w:style w:type="paragraph" w:styleId="a5">
    <w:name w:val="Balloon Text"/>
    <w:basedOn w:val="a"/>
    <w:link w:val="a6"/>
    <w:unhideWhenUsed/>
    <w:rsid w:val="00AD714E"/>
    <w:rPr>
      <w:rFonts w:ascii="Segoe UI" w:hAnsi="Segoe UI" w:cs="Segoe UI"/>
      <w:sz w:val="18"/>
      <w:szCs w:val="18"/>
    </w:rPr>
  </w:style>
  <w:style w:type="character" w:customStyle="1" w:styleId="a6">
    <w:name w:val="Текст выноски Знак"/>
    <w:basedOn w:val="a0"/>
    <w:link w:val="a5"/>
    <w:rsid w:val="00AD714E"/>
    <w:rPr>
      <w:rFonts w:ascii="Segoe UI" w:eastAsia="Times New Roman" w:hAnsi="Segoe UI" w:cs="Segoe UI"/>
      <w:sz w:val="18"/>
      <w:szCs w:val="18"/>
      <w:lang w:val="uk-UA" w:eastAsia="ru-RU"/>
    </w:rPr>
  </w:style>
  <w:style w:type="paragraph" w:styleId="a7">
    <w:name w:val="Normal (Web)"/>
    <w:basedOn w:val="a"/>
    <w:uiPriority w:val="99"/>
    <w:unhideWhenUsed/>
    <w:rsid w:val="0004647E"/>
    <w:pPr>
      <w:spacing w:before="100" w:beforeAutospacing="1" w:after="100" w:afterAutospacing="1"/>
    </w:pPr>
    <w:rPr>
      <w:sz w:val="24"/>
      <w:szCs w:val="24"/>
      <w:lang w:eastAsia="uk-UA"/>
    </w:rPr>
  </w:style>
  <w:style w:type="paragraph" w:styleId="HTML">
    <w:name w:val="HTML Preformatted"/>
    <w:basedOn w:val="a"/>
    <w:link w:val="HTML0"/>
    <w:unhideWhenUsed/>
    <w:rsid w:val="008D6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ый HTML Знак"/>
    <w:basedOn w:val="a0"/>
    <w:link w:val="HTML"/>
    <w:uiPriority w:val="99"/>
    <w:semiHidden/>
    <w:rsid w:val="008D688C"/>
    <w:rPr>
      <w:rFonts w:ascii="Courier New" w:eastAsia="Times New Roman" w:hAnsi="Courier New" w:cs="Courier New"/>
      <w:sz w:val="20"/>
      <w:szCs w:val="20"/>
      <w:lang w:val="uk-UA" w:eastAsia="uk-UA"/>
    </w:rPr>
  </w:style>
  <w:style w:type="paragraph" w:styleId="21">
    <w:name w:val="Body Text 2"/>
    <w:basedOn w:val="a"/>
    <w:link w:val="22"/>
    <w:unhideWhenUsed/>
    <w:rsid w:val="00D45B73"/>
    <w:pPr>
      <w:spacing w:after="120" w:line="480" w:lineRule="auto"/>
    </w:pPr>
  </w:style>
  <w:style w:type="character" w:customStyle="1" w:styleId="22">
    <w:name w:val="Основной текст 2 Знак"/>
    <w:basedOn w:val="a0"/>
    <w:link w:val="21"/>
    <w:uiPriority w:val="99"/>
    <w:semiHidden/>
    <w:rsid w:val="00D45B73"/>
    <w:rPr>
      <w:rFonts w:ascii="Times New Roman" w:eastAsia="Times New Roman" w:hAnsi="Times New Roman" w:cs="Times New Roman"/>
      <w:sz w:val="28"/>
      <w:szCs w:val="28"/>
      <w:lang w:val="uk-UA" w:eastAsia="ru-RU"/>
    </w:rPr>
  </w:style>
  <w:style w:type="paragraph" w:styleId="a8">
    <w:name w:val="Title"/>
    <w:basedOn w:val="a"/>
    <w:link w:val="a9"/>
    <w:qFormat/>
    <w:rsid w:val="00D45B73"/>
    <w:pPr>
      <w:jc w:val="center"/>
    </w:pPr>
    <w:rPr>
      <w:rFonts w:ascii="Arial" w:hAnsi="Arial"/>
      <w:b/>
      <w:spacing w:val="80"/>
      <w:szCs w:val="20"/>
    </w:rPr>
  </w:style>
  <w:style w:type="character" w:customStyle="1" w:styleId="a9">
    <w:name w:val="Заголовок Знак"/>
    <w:basedOn w:val="a0"/>
    <w:link w:val="a8"/>
    <w:rsid w:val="00D45B73"/>
    <w:rPr>
      <w:rFonts w:ascii="Arial" w:eastAsia="Times New Roman" w:hAnsi="Arial" w:cs="Times New Roman"/>
      <w:b/>
      <w:spacing w:val="80"/>
      <w:sz w:val="28"/>
      <w:szCs w:val="20"/>
      <w:lang w:val="uk-UA" w:eastAsia="ru-RU"/>
    </w:rPr>
  </w:style>
  <w:style w:type="character" w:customStyle="1" w:styleId="hps">
    <w:name w:val="hps"/>
    <w:basedOn w:val="a0"/>
    <w:rsid w:val="00D45B73"/>
  </w:style>
  <w:style w:type="character" w:customStyle="1" w:styleId="shorttext">
    <w:name w:val="short_text"/>
    <w:basedOn w:val="a0"/>
    <w:rsid w:val="00D45B73"/>
  </w:style>
  <w:style w:type="paragraph" w:customStyle="1" w:styleId="Arial">
    <w:name w:val="Обычный + Arial"/>
    <w:aliases w:val="12 пт,полужирный,Черный,По ширине,Перед:  3 пт,Узор: Нет (Белый)"/>
    <w:basedOn w:val="a"/>
    <w:rsid w:val="00D45B73"/>
    <w:pPr>
      <w:keepLines/>
      <w:widowControl w:val="0"/>
      <w:spacing w:before="120" w:after="120"/>
      <w:jc w:val="both"/>
    </w:pPr>
    <w:rPr>
      <w:rFonts w:ascii="Arial" w:hAnsi="Arial" w:cs="Arial"/>
      <w:snapToGrid w:val="0"/>
      <w:sz w:val="24"/>
      <w:szCs w:val="24"/>
    </w:rPr>
  </w:style>
  <w:style w:type="character" w:customStyle="1" w:styleId="10">
    <w:name w:val="Заголовок 1 Знак"/>
    <w:basedOn w:val="a0"/>
    <w:link w:val="1"/>
    <w:uiPriority w:val="9"/>
    <w:rsid w:val="00776811"/>
    <w:rPr>
      <w:rFonts w:asciiTheme="majorHAnsi" w:eastAsiaTheme="majorEastAsia" w:hAnsiTheme="majorHAnsi" w:cstheme="majorBidi"/>
      <w:color w:val="365F91" w:themeColor="accent1" w:themeShade="BF"/>
      <w:sz w:val="32"/>
      <w:szCs w:val="32"/>
      <w:lang w:val="uk-UA" w:eastAsia="ru-RU"/>
    </w:rPr>
  </w:style>
  <w:style w:type="character" w:customStyle="1" w:styleId="30">
    <w:name w:val="Заголовок 3 Знак"/>
    <w:basedOn w:val="a0"/>
    <w:link w:val="3"/>
    <w:uiPriority w:val="9"/>
    <w:semiHidden/>
    <w:rsid w:val="00776811"/>
    <w:rPr>
      <w:rFonts w:asciiTheme="majorHAnsi" w:eastAsiaTheme="majorEastAsia" w:hAnsiTheme="majorHAnsi" w:cstheme="majorBidi"/>
      <w:color w:val="243F60" w:themeColor="accent1" w:themeShade="7F"/>
      <w:sz w:val="24"/>
      <w:szCs w:val="24"/>
      <w:lang w:val="uk-UA" w:eastAsia="ru-RU"/>
    </w:rPr>
  </w:style>
  <w:style w:type="character" w:customStyle="1" w:styleId="40">
    <w:name w:val="Заголовок 4 Знак"/>
    <w:basedOn w:val="a0"/>
    <w:link w:val="4"/>
    <w:uiPriority w:val="9"/>
    <w:semiHidden/>
    <w:rsid w:val="00776811"/>
    <w:rPr>
      <w:rFonts w:asciiTheme="majorHAnsi" w:eastAsiaTheme="majorEastAsia" w:hAnsiTheme="majorHAnsi" w:cstheme="majorBidi"/>
      <w:i/>
      <w:iCs/>
      <w:color w:val="365F91" w:themeColor="accent1" w:themeShade="BF"/>
      <w:sz w:val="28"/>
      <w:szCs w:val="28"/>
      <w:lang w:val="uk-UA" w:eastAsia="ru-RU"/>
    </w:rPr>
  </w:style>
  <w:style w:type="paragraph" w:styleId="aa">
    <w:name w:val="Body Text Indent"/>
    <w:basedOn w:val="a"/>
    <w:link w:val="ab"/>
    <w:unhideWhenUsed/>
    <w:rsid w:val="00776811"/>
    <w:pPr>
      <w:spacing w:after="120"/>
      <w:ind w:left="283"/>
    </w:pPr>
  </w:style>
  <w:style w:type="character" w:customStyle="1" w:styleId="ab">
    <w:name w:val="Основной текст с отступом Знак"/>
    <w:basedOn w:val="a0"/>
    <w:link w:val="aa"/>
    <w:uiPriority w:val="99"/>
    <w:semiHidden/>
    <w:rsid w:val="00776811"/>
    <w:rPr>
      <w:rFonts w:ascii="Times New Roman" w:eastAsia="Times New Roman" w:hAnsi="Times New Roman" w:cs="Times New Roman"/>
      <w:sz w:val="28"/>
      <w:szCs w:val="28"/>
      <w:lang w:val="uk-UA" w:eastAsia="ru-RU"/>
    </w:rPr>
  </w:style>
  <w:style w:type="paragraph" w:styleId="ac">
    <w:name w:val="footnote text"/>
    <w:basedOn w:val="a"/>
    <w:link w:val="ad"/>
    <w:semiHidden/>
    <w:rsid w:val="00776811"/>
    <w:pPr>
      <w:widowControl w:val="0"/>
    </w:pPr>
    <w:rPr>
      <w:snapToGrid w:val="0"/>
      <w:sz w:val="20"/>
      <w:szCs w:val="20"/>
    </w:rPr>
  </w:style>
  <w:style w:type="character" w:customStyle="1" w:styleId="ad">
    <w:name w:val="Текст сноски Знак"/>
    <w:basedOn w:val="a0"/>
    <w:link w:val="ac"/>
    <w:semiHidden/>
    <w:rsid w:val="00776811"/>
    <w:rPr>
      <w:rFonts w:ascii="Times New Roman" w:eastAsia="Times New Roman" w:hAnsi="Times New Roman" w:cs="Times New Roman"/>
      <w:snapToGrid w:val="0"/>
      <w:sz w:val="20"/>
      <w:szCs w:val="20"/>
      <w:lang w:val="uk-UA" w:eastAsia="ru-RU"/>
    </w:rPr>
  </w:style>
  <w:style w:type="character" w:styleId="ae">
    <w:name w:val="footnote reference"/>
    <w:semiHidden/>
    <w:rsid w:val="00776811"/>
    <w:rPr>
      <w:vertAlign w:val="superscript"/>
    </w:rPr>
  </w:style>
  <w:style w:type="paragraph" w:styleId="af">
    <w:name w:val="Subtitle"/>
    <w:basedOn w:val="a"/>
    <w:link w:val="af0"/>
    <w:qFormat/>
    <w:rsid w:val="00776811"/>
    <w:pPr>
      <w:spacing w:before="120" w:after="120"/>
    </w:pPr>
    <w:rPr>
      <w:rFonts w:ascii="Arial" w:hAnsi="Arial"/>
      <w:b/>
      <w:szCs w:val="20"/>
    </w:rPr>
  </w:style>
  <w:style w:type="character" w:customStyle="1" w:styleId="af0">
    <w:name w:val="Подзаголовок Знак"/>
    <w:basedOn w:val="a0"/>
    <w:link w:val="af"/>
    <w:rsid w:val="00776811"/>
    <w:rPr>
      <w:rFonts w:ascii="Arial" w:eastAsia="Times New Roman" w:hAnsi="Arial" w:cs="Times New Roman"/>
      <w:b/>
      <w:sz w:val="28"/>
      <w:szCs w:val="20"/>
      <w:lang w:val="uk-UA" w:eastAsia="ru-RU"/>
    </w:rPr>
  </w:style>
  <w:style w:type="character" w:styleId="af1">
    <w:name w:val="Strong"/>
    <w:qFormat/>
    <w:rsid w:val="00776811"/>
    <w:rPr>
      <w:b/>
      <w:bCs/>
    </w:rPr>
  </w:style>
  <w:style w:type="paragraph" w:styleId="af2">
    <w:name w:val="No Spacing"/>
    <w:qFormat/>
    <w:rsid w:val="00776811"/>
    <w:pPr>
      <w:spacing w:after="0" w:line="240" w:lineRule="auto"/>
    </w:pPr>
    <w:rPr>
      <w:rFonts w:ascii="Calibri" w:eastAsia="Calibri" w:hAnsi="Calibri" w:cs="Times New Roman"/>
    </w:rPr>
  </w:style>
  <w:style w:type="character" w:customStyle="1" w:styleId="rvts23">
    <w:name w:val="rvts23"/>
    <w:basedOn w:val="a0"/>
    <w:rsid w:val="00776811"/>
    <w:rPr>
      <w:rFonts w:ascii="Times New Roman" w:hAnsi="Times New Roman" w:cs="Times New Roman" w:hint="default"/>
      <w:b/>
      <w:bCs/>
      <w:i w:val="0"/>
      <w:iCs w:val="0"/>
      <w:strike w:val="0"/>
      <w:dstrike w:val="0"/>
      <w:color w:val="000000"/>
      <w:sz w:val="32"/>
      <w:szCs w:val="32"/>
      <w:u w:val="none"/>
      <w:effect w:val="none"/>
    </w:rPr>
  </w:style>
  <w:style w:type="character" w:customStyle="1" w:styleId="hpsatn">
    <w:name w:val="hps atn"/>
    <w:basedOn w:val="a0"/>
    <w:rsid w:val="0067760E"/>
  </w:style>
  <w:style w:type="character" w:customStyle="1" w:styleId="50">
    <w:name w:val="Заголовок 5 Знак"/>
    <w:basedOn w:val="a0"/>
    <w:link w:val="5"/>
    <w:rsid w:val="0046047C"/>
    <w:rPr>
      <w:rFonts w:ascii="Arial" w:eastAsia="Times New Roman" w:hAnsi="Arial" w:cs="Times New Roman"/>
      <w:i/>
      <w:snapToGrid w:val="0"/>
      <w:color w:val="000000"/>
      <w:position w:val="7"/>
      <w:sz w:val="24"/>
      <w:szCs w:val="20"/>
      <w:shd w:val="clear" w:color="auto" w:fill="FFFFFF"/>
      <w:lang w:val="uk-UA" w:eastAsia="ru-RU"/>
    </w:rPr>
  </w:style>
  <w:style w:type="character" w:customStyle="1" w:styleId="60">
    <w:name w:val="Заголовок 6 Знак"/>
    <w:basedOn w:val="a0"/>
    <w:link w:val="6"/>
    <w:rsid w:val="0046047C"/>
    <w:rPr>
      <w:rFonts w:ascii="Arial" w:eastAsia="Times New Roman" w:hAnsi="Arial" w:cs="Times New Roman"/>
      <w:i/>
      <w:snapToGrid w:val="0"/>
      <w:sz w:val="24"/>
      <w:szCs w:val="20"/>
      <w:shd w:val="clear" w:color="auto" w:fill="FFFFFF"/>
      <w:lang w:val="uk-UA" w:eastAsia="ru-RU"/>
    </w:rPr>
  </w:style>
  <w:style w:type="character" w:customStyle="1" w:styleId="70">
    <w:name w:val="Заголовок 7 Знак"/>
    <w:basedOn w:val="a0"/>
    <w:link w:val="7"/>
    <w:rsid w:val="0046047C"/>
    <w:rPr>
      <w:rFonts w:ascii="Arial" w:eastAsia="Times New Roman" w:hAnsi="Arial" w:cs="Times New Roman"/>
      <w:i/>
      <w:snapToGrid w:val="0"/>
      <w:color w:val="000000"/>
      <w:sz w:val="28"/>
      <w:szCs w:val="20"/>
      <w:shd w:val="clear" w:color="auto" w:fill="FFFFFF"/>
      <w:lang w:val="uk-UA" w:eastAsia="ru-RU"/>
    </w:rPr>
  </w:style>
  <w:style w:type="character" w:customStyle="1" w:styleId="80">
    <w:name w:val="Заголовок 8 Знак"/>
    <w:basedOn w:val="a0"/>
    <w:link w:val="8"/>
    <w:rsid w:val="0046047C"/>
    <w:rPr>
      <w:rFonts w:ascii="Arial" w:eastAsia="Times New Roman" w:hAnsi="Arial" w:cs="Times New Roman"/>
      <w:i/>
      <w:snapToGrid w:val="0"/>
      <w:sz w:val="28"/>
      <w:szCs w:val="20"/>
      <w:shd w:val="clear" w:color="auto" w:fill="FFFFFF"/>
      <w:lang w:val="uk-UA" w:eastAsia="ru-RU"/>
    </w:rPr>
  </w:style>
  <w:style w:type="character" w:customStyle="1" w:styleId="90">
    <w:name w:val="Заголовок 9 Знак"/>
    <w:basedOn w:val="a0"/>
    <w:link w:val="9"/>
    <w:rsid w:val="0046047C"/>
    <w:rPr>
      <w:rFonts w:ascii="Arial" w:eastAsia="Times New Roman" w:hAnsi="Arial" w:cs="Times New Roman"/>
      <w:i/>
      <w:snapToGrid w:val="0"/>
      <w:color w:val="000000"/>
      <w:sz w:val="28"/>
      <w:szCs w:val="20"/>
      <w:shd w:val="clear" w:color="auto" w:fill="FFFFFF"/>
      <w:lang w:val="uk-UA" w:eastAsia="ru-RU"/>
    </w:rPr>
  </w:style>
  <w:style w:type="paragraph" w:styleId="af3">
    <w:name w:val="Block Text"/>
    <w:basedOn w:val="a"/>
    <w:rsid w:val="0046047C"/>
    <w:pPr>
      <w:widowControl w:val="0"/>
      <w:shd w:val="clear" w:color="auto" w:fill="FFFFFF"/>
      <w:spacing w:line="571" w:lineRule="exact"/>
      <w:ind w:left="1142" w:right="576" w:hanging="677"/>
    </w:pPr>
    <w:rPr>
      <w:rFonts w:ascii="Arial" w:hAnsi="Arial"/>
      <w:b/>
      <w:i/>
      <w:snapToGrid w:val="0"/>
      <w:color w:val="000000"/>
      <w:sz w:val="24"/>
      <w:szCs w:val="20"/>
    </w:rPr>
  </w:style>
  <w:style w:type="paragraph" w:styleId="af4">
    <w:name w:val="header"/>
    <w:basedOn w:val="a"/>
    <w:link w:val="af5"/>
    <w:uiPriority w:val="99"/>
    <w:rsid w:val="0046047C"/>
    <w:pPr>
      <w:widowControl w:val="0"/>
      <w:tabs>
        <w:tab w:val="center" w:pos="4153"/>
        <w:tab w:val="right" w:pos="8306"/>
      </w:tabs>
    </w:pPr>
    <w:rPr>
      <w:snapToGrid w:val="0"/>
      <w:sz w:val="20"/>
      <w:szCs w:val="20"/>
    </w:rPr>
  </w:style>
  <w:style w:type="character" w:customStyle="1" w:styleId="af5">
    <w:name w:val="Верхний колонтитул Знак"/>
    <w:basedOn w:val="a0"/>
    <w:link w:val="af4"/>
    <w:uiPriority w:val="99"/>
    <w:rsid w:val="0046047C"/>
    <w:rPr>
      <w:rFonts w:ascii="Times New Roman" w:eastAsia="Times New Roman" w:hAnsi="Times New Roman" w:cs="Times New Roman"/>
      <w:snapToGrid w:val="0"/>
      <w:sz w:val="20"/>
      <w:szCs w:val="20"/>
      <w:lang w:val="uk-UA" w:eastAsia="ru-RU"/>
    </w:rPr>
  </w:style>
  <w:style w:type="character" w:styleId="af6">
    <w:name w:val="page number"/>
    <w:basedOn w:val="a0"/>
    <w:rsid w:val="0046047C"/>
  </w:style>
  <w:style w:type="paragraph" w:styleId="31">
    <w:name w:val="Body Text 3"/>
    <w:basedOn w:val="a"/>
    <w:link w:val="32"/>
    <w:rsid w:val="0046047C"/>
    <w:pPr>
      <w:widowControl w:val="0"/>
      <w:shd w:val="clear" w:color="auto" w:fill="FFFFFF"/>
      <w:jc w:val="both"/>
    </w:pPr>
    <w:rPr>
      <w:rFonts w:ascii="Arial" w:hAnsi="Arial"/>
      <w:snapToGrid w:val="0"/>
      <w:color w:val="000000"/>
      <w:sz w:val="24"/>
      <w:szCs w:val="20"/>
    </w:rPr>
  </w:style>
  <w:style w:type="character" w:customStyle="1" w:styleId="32">
    <w:name w:val="Основной текст 3 Знак"/>
    <w:basedOn w:val="a0"/>
    <w:link w:val="31"/>
    <w:rsid w:val="0046047C"/>
    <w:rPr>
      <w:rFonts w:ascii="Arial" w:eastAsia="Times New Roman" w:hAnsi="Arial" w:cs="Times New Roman"/>
      <w:snapToGrid w:val="0"/>
      <w:color w:val="000000"/>
      <w:sz w:val="24"/>
      <w:szCs w:val="20"/>
      <w:shd w:val="clear" w:color="auto" w:fill="FFFFFF"/>
      <w:lang w:val="uk-UA" w:eastAsia="ru-RU"/>
    </w:rPr>
  </w:style>
  <w:style w:type="paragraph" w:styleId="23">
    <w:name w:val="Body Text Indent 2"/>
    <w:basedOn w:val="a"/>
    <w:link w:val="24"/>
    <w:rsid w:val="0046047C"/>
    <w:pPr>
      <w:widowControl w:val="0"/>
      <w:shd w:val="clear" w:color="auto" w:fill="FFFFFF"/>
      <w:ind w:left="360"/>
      <w:jc w:val="both"/>
    </w:pPr>
    <w:rPr>
      <w:rFonts w:ascii="Arial" w:hAnsi="Arial"/>
      <w:snapToGrid w:val="0"/>
      <w:color w:val="000000"/>
      <w:spacing w:val="-1"/>
      <w:sz w:val="24"/>
      <w:szCs w:val="20"/>
    </w:rPr>
  </w:style>
  <w:style w:type="character" w:customStyle="1" w:styleId="24">
    <w:name w:val="Основной текст с отступом 2 Знак"/>
    <w:basedOn w:val="a0"/>
    <w:link w:val="23"/>
    <w:rsid w:val="0046047C"/>
    <w:rPr>
      <w:rFonts w:ascii="Arial" w:eastAsia="Times New Roman" w:hAnsi="Arial" w:cs="Times New Roman"/>
      <w:snapToGrid w:val="0"/>
      <w:color w:val="000000"/>
      <w:spacing w:val="-1"/>
      <w:sz w:val="24"/>
      <w:szCs w:val="20"/>
      <w:shd w:val="clear" w:color="auto" w:fill="FFFFFF"/>
      <w:lang w:val="uk-UA" w:eastAsia="ru-RU"/>
    </w:rPr>
  </w:style>
  <w:style w:type="paragraph" w:styleId="33">
    <w:name w:val="Body Text Indent 3"/>
    <w:basedOn w:val="a"/>
    <w:link w:val="34"/>
    <w:rsid w:val="0046047C"/>
    <w:pPr>
      <w:widowControl w:val="0"/>
      <w:shd w:val="clear" w:color="auto" w:fill="FFFFFF"/>
      <w:ind w:firstLine="720"/>
      <w:jc w:val="both"/>
    </w:pPr>
    <w:rPr>
      <w:rFonts w:ascii="Arial" w:hAnsi="Arial"/>
      <w:snapToGrid w:val="0"/>
      <w:color w:val="000000"/>
      <w:sz w:val="24"/>
      <w:szCs w:val="20"/>
    </w:rPr>
  </w:style>
  <w:style w:type="character" w:customStyle="1" w:styleId="34">
    <w:name w:val="Основной текст с отступом 3 Знак"/>
    <w:basedOn w:val="a0"/>
    <w:link w:val="33"/>
    <w:rsid w:val="0046047C"/>
    <w:rPr>
      <w:rFonts w:ascii="Arial" w:eastAsia="Times New Roman" w:hAnsi="Arial" w:cs="Times New Roman"/>
      <w:snapToGrid w:val="0"/>
      <w:color w:val="000000"/>
      <w:sz w:val="24"/>
      <w:szCs w:val="20"/>
      <w:shd w:val="clear" w:color="auto" w:fill="FFFFFF"/>
      <w:lang w:val="uk-UA" w:eastAsia="ru-RU"/>
    </w:rPr>
  </w:style>
  <w:style w:type="paragraph" w:styleId="af7">
    <w:name w:val="footer"/>
    <w:basedOn w:val="a"/>
    <w:link w:val="af8"/>
    <w:uiPriority w:val="99"/>
    <w:rsid w:val="0046047C"/>
    <w:pPr>
      <w:widowControl w:val="0"/>
      <w:tabs>
        <w:tab w:val="center" w:pos="4153"/>
        <w:tab w:val="right" w:pos="8306"/>
      </w:tabs>
    </w:pPr>
    <w:rPr>
      <w:snapToGrid w:val="0"/>
      <w:sz w:val="20"/>
      <w:szCs w:val="20"/>
    </w:rPr>
  </w:style>
  <w:style w:type="character" w:customStyle="1" w:styleId="af8">
    <w:name w:val="Нижний колонтитул Знак"/>
    <w:basedOn w:val="a0"/>
    <w:link w:val="af7"/>
    <w:uiPriority w:val="99"/>
    <w:rsid w:val="0046047C"/>
    <w:rPr>
      <w:rFonts w:ascii="Times New Roman" w:eastAsia="Times New Roman" w:hAnsi="Times New Roman" w:cs="Times New Roman"/>
      <w:snapToGrid w:val="0"/>
      <w:sz w:val="20"/>
      <w:szCs w:val="20"/>
      <w:lang w:val="uk-UA" w:eastAsia="ru-RU"/>
    </w:rPr>
  </w:style>
  <w:style w:type="paragraph" w:customStyle="1" w:styleId="af9">
    <w:name w:val="Формула"/>
    <w:basedOn w:val="a3"/>
    <w:rsid w:val="0046047C"/>
    <w:pPr>
      <w:tabs>
        <w:tab w:val="center" w:pos="4536"/>
        <w:tab w:val="right" w:pos="9356"/>
      </w:tabs>
      <w:spacing w:line="336" w:lineRule="auto"/>
    </w:pPr>
    <w:rPr>
      <w:rFonts w:ascii="Journal" w:hAnsi="Journal"/>
    </w:rPr>
  </w:style>
  <w:style w:type="character" w:styleId="afa">
    <w:name w:val="endnote reference"/>
    <w:semiHidden/>
    <w:rsid w:val="0046047C"/>
    <w:rPr>
      <w:vertAlign w:val="superscript"/>
    </w:rPr>
  </w:style>
  <w:style w:type="paragraph" w:styleId="25">
    <w:name w:val="toc 2"/>
    <w:basedOn w:val="a"/>
    <w:next w:val="a"/>
    <w:autoRedefine/>
    <w:uiPriority w:val="39"/>
    <w:rsid w:val="0046047C"/>
    <w:pPr>
      <w:widowControl w:val="0"/>
      <w:tabs>
        <w:tab w:val="right" w:leader="dot" w:pos="9064"/>
      </w:tabs>
      <w:spacing w:before="40" w:after="40"/>
    </w:pPr>
    <w:rPr>
      <w:rFonts w:ascii="Arial" w:hAnsi="Arial" w:cs="Arial"/>
      <w:bCs/>
      <w:noProof/>
      <w:snapToGrid w:val="0"/>
      <w:spacing w:val="-4"/>
      <w:sz w:val="24"/>
      <w:szCs w:val="24"/>
    </w:rPr>
  </w:style>
  <w:style w:type="paragraph" w:styleId="41">
    <w:name w:val="toc 4"/>
    <w:basedOn w:val="a"/>
    <w:next w:val="a"/>
    <w:autoRedefine/>
    <w:semiHidden/>
    <w:rsid w:val="0046047C"/>
    <w:pPr>
      <w:widowControl w:val="0"/>
      <w:tabs>
        <w:tab w:val="right" w:leader="dot" w:pos="9064"/>
      </w:tabs>
      <w:ind w:left="600"/>
    </w:pPr>
    <w:rPr>
      <w:noProof/>
      <w:snapToGrid w:val="0"/>
      <w:sz w:val="20"/>
      <w:szCs w:val="20"/>
    </w:rPr>
  </w:style>
  <w:style w:type="paragraph" w:styleId="35">
    <w:name w:val="toc 3"/>
    <w:basedOn w:val="a"/>
    <w:next w:val="a"/>
    <w:autoRedefine/>
    <w:uiPriority w:val="39"/>
    <w:rsid w:val="0046047C"/>
    <w:pPr>
      <w:keepLines/>
      <w:widowControl w:val="0"/>
      <w:tabs>
        <w:tab w:val="right" w:leader="dot" w:pos="9064"/>
      </w:tabs>
      <w:spacing w:line="300" w:lineRule="exact"/>
      <w:ind w:left="720"/>
    </w:pPr>
    <w:rPr>
      <w:rFonts w:ascii="Arial" w:hAnsi="Arial"/>
      <w:snapToGrid w:val="0"/>
      <w:sz w:val="22"/>
      <w:szCs w:val="20"/>
    </w:rPr>
  </w:style>
  <w:style w:type="paragraph" w:styleId="11">
    <w:name w:val="toc 1"/>
    <w:basedOn w:val="a"/>
    <w:next w:val="a"/>
    <w:autoRedefine/>
    <w:uiPriority w:val="39"/>
    <w:rsid w:val="0046047C"/>
    <w:pPr>
      <w:widowControl w:val="0"/>
      <w:tabs>
        <w:tab w:val="right" w:leader="dot" w:pos="9072"/>
      </w:tabs>
      <w:spacing w:before="120" w:after="120"/>
    </w:pPr>
    <w:rPr>
      <w:rFonts w:ascii="Arial" w:hAnsi="Arial" w:cs="Arial"/>
      <w:b/>
      <w:noProof/>
      <w:snapToGrid w:val="0"/>
      <w:kern w:val="28"/>
      <w:sz w:val="26"/>
      <w:szCs w:val="26"/>
    </w:rPr>
  </w:style>
  <w:style w:type="character" w:styleId="afb">
    <w:name w:val="Hyperlink"/>
    <w:uiPriority w:val="99"/>
    <w:rsid w:val="0046047C"/>
    <w:rPr>
      <w:color w:val="0000FF"/>
      <w:u w:val="single"/>
    </w:rPr>
  </w:style>
  <w:style w:type="paragraph" w:styleId="afc">
    <w:name w:val="Document Map"/>
    <w:basedOn w:val="a"/>
    <w:link w:val="afd"/>
    <w:semiHidden/>
    <w:rsid w:val="0046047C"/>
    <w:pPr>
      <w:widowControl w:val="0"/>
      <w:shd w:val="clear" w:color="auto" w:fill="000080"/>
    </w:pPr>
    <w:rPr>
      <w:rFonts w:ascii="Tahoma" w:hAnsi="Tahoma" w:cs="Tahoma"/>
      <w:snapToGrid w:val="0"/>
      <w:sz w:val="20"/>
      <w:szCs w:val="20"/>
    </w:rPr>
  </w:style>
  <w:style w:type="character" w:customStyle="1" w:styleId="afd">
    <w:name w:val="Схема документа Знак"/>
    <w:basedOn w:val="a0"/>
    <w:link w:val="afc"/>
    <w:semiHidden/>
    <w:rsid w:val="0046047C"/>
    <w:rPr>
      <w:rFonts w:ascii="Tahoma" w:eastAsia="Times New Roman" w:hAnsi="Tahoma" w:cs="Tahoma"/>
      <w:snapToGrid w:val="0"/>
      <w:sz w:val="20"/>
      <w:szCs w:val="20"/>
      <w:shd w:val="clear" w:color="auto" w:fill="000080"/>
      <w:lang w:val="uk-UA" w:eastAsia="ru-RU"/>
    </w:rPr>
  </w:style>
  <w:style w:type="paragraph" w:customStyle="1" w:styleId="Just">
    <w:name w:val="Just"/>
    <w:rsid w:val="0046047C"/>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character" w:styleId="afe">
    <w:name w:val="FollowedHyperlink"/>
    <w:rsid w:val="0046047C"/>
    <w:rPr>
      <w:color w:val="800080"/>
      <w:u w:val="single"/>
    </w:rPr>
  </w:style>
  <w:style w:type="paragraph" w:customStyle="1" w:styleId="aff">
    <w:name w:val="a"/>
    <w:basedOn w:val="a"/>
    <w:rsid w:val="0046047C"/>
    <w:pPr>
      <w:spacing w:before="100" w:beforeAutospacing="1" w:after="100" w:afterAutospacing="1"/>
    </w:pPr>
    <w:rPr>
      <w:rFonts w:ascii="Arial Unicode MS" w:eastAsia="Arial Unicode MS" w:hAnsi="Arial Unicode MS" w:cs="Arial Unicode MS"/>
      <w:sz w:val="24"/>
      <w:szCs w:val="24"/>
      <w:lang w:val="ru-RU"/>
    </w:rPr>
  </w:style>
  <w:style w:type="paragraph" w:customStyle="1" w:styleId="aff0">
    <w:name w:val="Знак Знак Знак Знак Знак Знак Знак Знак Знак Знак Знак Знак Знак"/>
    <w:basedOn w:val="a"/>
    <w:rsid w:val="0046047C"/>
    <w:rPr>
      <w:rFonts w:ascii="Verdana" w:hAnsi="Verdana" w:cs="Verdana"/>
      <w:sz w:val="20"/>
      <w:szCs w:val="20"/>
      <w:lang w:val="en-US" w:eastAsia="en-US"/>
    </w:rPr>
  </w:style>
  <w:style w:type="table" w:customStyle="1" w:styleId="36">
    <w:name w:val="Сетка таблицы3"/>
    <w:basedOn w:val="a1"/>
    <w:rsid w:val="0046047C"/>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rsid w:val="0046047C"/>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нак Знак Знак Знак Знак Знак Знак Знак Знак Знак Знак Знак Знак Знак Знак1 Знак"/>
    <w:basedOn w:val="a"/>
    <w:rsid w:val="0046047C"/>
    <w:rPr>
      <w:rFonts w:ascii="Verdana" w:hAnsi="Verdana" w:cs="Verdana"/>
      <w:sz w:val="20"/>
      <w:szCs w:val="20"/>
      <w:lang w:val="en-US" w:eastAsia="en-US"/>
    </w:rPr>
  </w:style>
  <w:style w:type="paragraph" w:customStyle="1" w:styleId="aff1">
    <w:name w:val="Звичайний"/>
    <w:basedOn w:val="a"/>
    <w:next w:val="33"/>
    <w:autoRedefine/>
    <w:rsid w:val="0046047C"/>
    <w:pPr>
      <w:widowControl w:val="0"/>
      <w:spacing w:before="120" w:after="120" w:line="360" w:lineRule="auto"/>
      <w:ind w:firstLine="720"/>
      <w:jc w:val="both"/>
    </w:pPr>
    <w:rPr>
      <w:rFonts w:cs="Verdana"/>
      <w:b/>
      <w:sz w:val="26"/>
      <w:szCs w:val="26"/>
      <w:lang w:eastAsia="en-US"/>
    </w:rPr>
  </w:style>
  <w:style w:type="paragraph" w:customStyle="1" w:styleId="aff2">
    <w:name w:val="Знак Знак Знак Знак Знак Знак Знак Знак Знак Знак Знак Знак"/>
    <w:basedOn w:val="a"/>
    <w:rsid w:val="0046047C"/>
    <w:rPr>
      <w:rFonts w:ascii="Verdana" w:hAnsi="Verdana" w:cs="Verdana"/>
      <w:sz w:val="20"/>
      <w:szCs w:val="20"/>
      <w:lang w:val="en-US" w:eastAsia="en-US"/>
    </w:rPr>
  </w:style>
  <w:style w:type="paragraph" w:styleId="aff3">
    <w:name w:val="List Paragraph"/>
    <w:basedOn w:val="a"/>
    <w:uiPriority w:val="34"/>
    <w:qFormat/>
    <w:rsid w:val="0046047C"/>
    <w:pPr>
      <w:spacing w:after="200" w:line="276" w:lineRule="auto"/>
      <w:ind w:left="720"/>
      <w:contextualSpacing/>
    </w:pPr>
    <w:rPr>
      <w:rFonts w:ascii="Calibri" w:eastAsia="Calibri" w:hAnsi="Calibri"/>
      <w:sz w:val="22"/>
      <w:szCs w:val="22"/>
      <w:lang w:val="ru-RU" w:eastAsia="en-US"/>
    </w:rPr>
  </w:style>
  <w:style w:type="character" w:customStyle="1" w:styleId="atn">
    <w:name w:val="atn"/>
    <w:basedOn w:val="a0"/>
    <w:rsid w:val="0046047C"/>
  </w:style>
  <w:style w:type="paragraph" w:customStyle="1" w:styleId="rvps2">
    <w:name w:val="rvps2"/>
    <w:basedOn w:val="a"/>
    <w:rsid w:val="0046047C"/>
    <w:pPr>
      <w:spacing w:after="101"/>
      <w:ind w:firstLine="304"/>
      <w:jc w:val="both"/>
    </w:pPr>
    <w:rPr>
      <w:sz w:val="24"/>
      <w:szCs w:val="24"/>
      <w:lang w:val="ru-RU"/>
    </w:rPr>
  </w:style>
  <w:style w:type="paragraph" w:customStyle="1" w:styleId="aff4">
    <w:name w:val="Знак Знак Знак Знак Знак Знак Знак Знак Знак обычный"/>
    <w:basedOn w:val="a"/>
    <w:rsid w:val="0046047C"/>
    <w:pPr>
      <w:keepNext/>
      <w:keepLines/>
      <w:widowControl w:val="0"/>
      <w:spacing w:before="120"/>
      <w:jc w:val="both"/>
    </w:pPr>
    <w:rPr>
      <w:rFonts w:ascii="Arial" w:hAnsi="Arial"/>
      <w:snapToGrid w:val="0"/>
      <w:sz w:val="24"/>
      <w:szCs w:val="24"/>
    </w:rPr>
  </w:style>
  <w:style w:type="paragraph" w:customStyle="1" w:styleId="aff5">
    <w:name w:val="Обычный+ареал"/>
    <w:basedOn w:val="a"/>
    <w:rsid w:val="0046047C"/>
    <w:pPr>
      <w:keepLines/>
      <w:widowControl w:val="0"/>
      <w:shd w:val="clear" w:color="auto" w:fill="FFFFFF"/>
      <w:tabs>
        <w:tab w:val="num" w:pos="397"/>
        <w:tab w:val="num" w:pos="965"/>
      </w:tabs>
      <w:snapToGrid w:val="0"/>
      <w:spacing w:before="60"/>
      <w:ind w:left="397" w:hanging="397"/>
      <w:jc w:val="both"/>
    </w:pPr>
    <w:rPr>
      <w:rFonts w:ascii="Arial" w:hAnsi="Arial" w:cs="Arial"/>
      <w:snapToGrid w:val="0"/>
      <w:sz w:val="24"/>
      <w:szCs w:val="24"/>
    </w:rPr>
  </w:style>
  <w:style w:type="paragraph" w:customStyle="1" w:styleId="1299">
    <w:name w:val="Обычный+ареал+12 пт+масштаб значков 99%"/>
    <w:basedOn w:val="a"/>
    <w:rsid w:val="0046047C"/>
    <w:pPr>
      <w:keepLines/>
      <w:widowControl w:val="0"/>
      <w:shd w:val="clear" w:color="auto" w:fill="FFFFFF"/>
      <w:tabs>
        <w:tab w:val="num" w:pos="900"/>
        <w:tab w:val="num" w:pos="1117"/>
      </w:tabs>
      <w:spacing w:before="60"/>
      <w:ind w:left="964" w:hanging="397"/>
      <w:jc w:val="both"/>
    </w:pPr>
    <w:rPr>
      <w:rFonts w:ascii="Arial" w:hAnsi="Arial" w:cs="Arial"/>
      <w:snapToGrid w:val="0"/>
      <w:sz w:val="24"/>
      <w:szCs w:val="24"/>
    </w:rPr>
  </w:style>
  <w:style w:type="character" w:customStyle="1" w:styleId="hpsalt-edited">
    <w:name w:val="hps alt-edited"/>
    <w:basedOn w:val="a0"/>
    <w:rsid w:val="0046047C"/>
  </w:style>
  <w:style w:type="paragraph" w:customStyle="1" w:styleId="13">
    <w:name w:val="Текст1"/>
    <w:basedOn w:val="a"/>
    <w:rsid w:val="0046047C"/>
    <w:rPr>
      <w:rFonts w:ascii="Courier New" w:hAnsi="Courier New"/>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740295">
      <w:bodyDiv w:val="1"/>
      <w:marLeft w:val="0"/>
      <w:marRight w:val="0"/>
      <w:marTop w:val="0"/>
      <w:marBottom w:val="0"/>
      <w:divBdr>
        <w:top w:val="none" w:sz="0" w:space="0" w:color="auto"/>
        <w:left w:val="none" w:sz="0" w:space="0" w:color="auto"/>
        <w:bottom w:val="none" w:sz="0" w:space="0" w:color="auto"/>
        <w:right w:val="none" w:sz="0" w:space="0" w:color="auto"/>
      </w:divBdr>
    </w:div>
    <w:div w:id="447048683">
      <w:bodyDiv w:val="1"/>
      <w:marLeft w:val="0"/>
      <w:marRight w:val="0"/>
      <w:marTop w:val="0"/>
      <w:marBottom w:val="0"/>
      <w:divBdr>
        <w:top w:val="none" w:sz="0" w:space="0" w:color="auto"/>
        <w:left w:val="none" w:sz="0" w:space="0" w:color="auto"/>
        <w:bottom w:val="none" w:sz="0" w:space="0" w:color="auto"/>
        <w:right w:val="none" w:sz="0" w:space="0" w:color="auto"/>
      </w:divBdr>
    </w:div>
    <w:div w:id="1196187542">
      <w:bodyDiv w:val="1"/>
      <w:marLeft w:val="0"/>
      <w:marRight w:val="0"/>
      <w:marTop w:val="0"/>
      <w:marBottom w:val="0"/>
      <w:divBdr>
        <w:top w:val="none" w:sz="0" w:space="0" w:color="auto"/>
        <w:left w:val="none" w:sz="0" w:space="0" w:color="auto"/>
        <w:bottom w:val="none" w:sz="0" w:space="0" w:color="auto"/>
        <w:right w:val="none" w:sz="0" w:space="0" w:color="auto"/>
      </w:divBdr>
    </w:div>
    <w:div w:id="1605917252">
      <w:bodyDiv w:val="1"/>
      <w:marLeft w:val="0"/>
      <w:marRight w:val="0"/>
      <w:marTop w:val="0"/>
      <w:marBottom w:val="0"/>
      <w:divBdr>
        <w:top w:val="none" w:sz="0" w:space="0" w:color="auto"/>
        <w:left w:val="none" w:sz="0" w:space="0" w:color="auto"/>
        <w:bottom w:val="none" w:sz="0" w:space="0" w:color="auto"/>
        <w:right w:val="none" w:sz="0" w:space="0" w:color="auto"/>
      </w:divBdr>
    </w:div>
    <w:div w:id="1787385833">
      <w:bodyDiv w:val="1"/>
      <w:marLeft w:val="0"/>
      <w:marRight w:val="0"/>
      <w:marTop w:val="0"/>
      <w:marBottom w:val="0"/>
      <w:divBdr>
        <w:top w:val="none" w:sz="0" w:space="0" w:color="auto"/>
        <w:left w:val="none" w:sz="0" w:space="0" w:color="auto"/>
        <w:bottom w:val="none" w:sz="0" w:space="0" w:color="auto"/>
        <w:right w:val="none" w:sz="0" w:space="0" w:color="auto"/>
      </w:divBdr>
    </w:div>
    <w:div w:id="207173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1299</TotalTime>
  <Pages>51</Pages>
  <Words>11920</Words>
  <Characters>67949</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79710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Екатерина Видюк</cp:lastModifiedBy>
  <cp:revision>71</cp:revision>
  <cp:lastPrinted>2017-05-03T12:03:00Z</cp:lastPrinted>
  <dcterms:created xsi:type="dcterms:W3CDTF">2016-12-30T07:02:00Z</dcterms:created>
  <dcterms:modified xsi:type="dcterms:W3CDTF">2017-05-12T12:35:00Z</dcterms:modified>
</cp:coreProperties>
</file>