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D03" w:rsidRDefault="007D1D03" w:rsidP="00262A52">
      <w:pPr>
        <w:spacing w:after="0" w:line="240" w:lineRule="auto"/>
        <w:ind w:left="4956" w:firstLine="708"/>
        <w:rPr>
          <w:rFonts w:ascii="Times New Roman" w:hAnsi="Times New Roman" w:cs="Times New Roman"/>
          <w:b/>
          <w:bCs/>
          <w:sz w:val="28"/>
          <w:szCs w:val="28"/>
          <w:lang w:val="uk-UA"/>
        </w:rPr>
      </w:pPr>
      <w:r>
        <w:rPr>
          <w:rFonts w:ascii="Times New Roman" w:hAnsi="Times New Roman" w:cs="Times New Roman"/>
          <w:b/>
          <w:bCs/>
          <w:sz w:val="28"/>
          <w:szCs w:val="28"/>
          <w:lang w:val="uk-UA"/>
        </w:rPr>
        <w:t>УХВАЛЕНО</w:t>
      </w:r>
    </w:p>
    <w:p w:rsidR="007D1D03" w:rsidRPr="007F62C9" w:rsidRDefault="007D1D03" w:rsidP="00262A5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Рішення виконавчого комітету</w:t>
      </w:r>
    </w:p>
    <w:p w:rsidR="007D1D03" w:rsidRDefault="007D1D03" w:rsidP="00262A52">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uk-UA"/>
        </w:rPr>
        <w:t>Бахмутської міської ради</w:t>
      </w:r>
    </w:p>
    <w:p w:rsidR="007D1D03" w:rsidRPr="00EF40B3" w:rsidRDefault="00EF40B3" w:rsidP="007F62C9">
      <w:pPr>
        <w:spacing w:after="0" w:line="240" w:lineRule="auto"/>
        <w:ind w:left="4956" w:firstLine="708"/>
        <w:rPr>
          <w:rFonts w:ascii="Times New Roman" w:hAnsi="Times New Roman" w:cs="Times New Roman"/>
          <w:sz w:val="28"/>
          <w:szCs w:val="28"/>
          <w:lang w:val="uk-UA"/>
        </w:rPr>
      </w:pPr>
      <w:r>
        <w:rPr>
          <w:rFonts w:ascii="Times New Roman" w:hAnsi="Times New Roman" w:cs="Times New Roman"/>
          <w:sz w:val="28"/>
          <w:szCs w:val="28"/>
          <w:lang w:val="en-US"/>
        </w:rPr>
        <w:t>14</w:t>
      </w:r>
      <w:r>
        <w:rPr>
          <w:rFonts w:ascii="Times New Roman" w:hAnsi="Times New Roman" w:cs="Times New Roman"/>
          <w:sz w:val="28"/>
          <w:szCs w:val="28"/>
          <w:lang w:val="uk-UA"/>
        </w:rPr>
        <w:t>.06.2017 № 132</w:t>
      </w:r>
    </w:p>
    <w:p w:rsidR="007D1D03" w:rsidRDefault="007D1D03" w:rsidP="009A0EEF">
      <w:pPr>
        <w:spacing w:after="0" w:line="240" w:lineRule="auto"/>
        <w:ind w:left="5103"/>
        <w:rPr>
          <w:rFonts w:ascii="Times New Roman" w:hAnsi="Times New Roman" w:cs="Times New Roman"/>
          <w:sz w:val="28"/>
          <w:szCs w:val="28"/>
          <w:lang w:val="uk-UA"/>
        </w:rPr>
      </w:pPr>
    </w:p>
    <w:p w:rsidR="007D1D03" w:rsidRDefault="007D1D03" w:rsidP="009A0EEF">
      <w:pPr>
        <w:spacing w:after="0" w:line="240" w:lineRule="auto"/>
        <w:ind w:left="5103"/>
        <w:rPr>
          <w:rFonts w:ascii="Times New Roman" w:hAnsi="Times New Roman" w:cs="Times New Roman"/>
          <w:sz w:val="28"/>
          <w:szCs w:val="28"/>
          <w:lang w:val="uk-UA"/>
        </w:rPr>
      </w:pPr>
    </w:p>
    <w:p w:rsidR="007D1D03" w:rsidRDefault="007D1D03" w:rsidP="009A0EEF">
      <w:pPr>
        <w:spacing w:after="0" w:line="240" w:lineRule="auto"/>
        <w:ind w:left="5103"/>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240" w:lineRule="auto"/>
        <w:rPr>
          <w:rFonts w:ascii="Times New Roman" w:hAnsi="Times New Roman" w:cs="Times New Roman"/>
          <w:sz w:val="28"/>
          <w:szCs w:val="28"/>
          <w:lang w:val="uk-UA"/>
        </w:rPr>
      </w:pPr>
    </w:p>
    <w:p w:rsidR="007D1D03" w:rsidRDefault="007D1D03" w:rsidP="009A0EEF">
      <w:pPr>
        <w:spacing w:after="0" w:line="360" w:lineRule="auto"/>
        <w:jc w:val="center"/>
        <w:rPr>
          <w:rFonts w:ascii="Times New Roman" w:hAnsi="Times New Roman" w:cs="Times New Roman"/>
          <w:b/>
          <w:bCs/>
          <w:sz w:val="56"/>
          <w:szCs w:val="56"/>
          <w:lang w:val="uk-UA"/>
        </w:rPr>
      </w:pPr>
      <w:r w:rsidRPr="00FE2A04">
        <w:rPr>
          <w:rFonts w:ascii="Times New Roman" w:hAnsi="Times New Roman" w:cs="Times New Roman"/>
          <w:b/>
          <w:bCs/>
          <w:sz w:val="56"/>
          <w:szCs w:val="56"/>
          <w:lang w:val="uk-UA"/>
        </w:rPr>
        <w:t xml:space="preserve">Проект Програми розвитку освіти </w:t>
      </w:r>
    </w:p>
    <w:p w:rsidR="007D1D03" w:rsidRDefault="007D1D03" w:rsidP="009A0EEF">
      <w:pPr>
        <w:spacing w:after="0" w:line="360" w:lineRule="auto"/>
        <w:jc w:val="center"/>
        <w:rPr>
          <w:rFonts w:ascii="Times New Roman" w:hAnsi="Times New Roman" w:cs="Times New Roman"/>
          <w:b/>
          <w:bCs/>
          <w:sz w:val="56"/>
          <w:szCs w:val="56"/>
          <w:lang w:val="uk-UA"/>
        </w:rPr>
      </w:pPr>
      <w:r>
        <w:rPr>
          <w:rFonts w:ascii="Times New Roman" w:hAnsi="Times New Roman" w:cs="Times New Roman"/>
          <w:b/>
          <w:bCs/>
          <w:sz w:val="56"/>
          <w:szCs w:val="56"/>
          <w:lang w:val="uk-UA"/>
        </w:rPr>
        <w:t xml:space="preserve">на території  </w:t>
      </w:r>
      <w:r w:rsidRPr="00FE2A04">
        <w:rPr>
          <w:rFonts w:ascii="Times New Roman" w:hAnsi="Times New Roman" w:cs="Times New Roman"/>
          <w:b/>
          <w:bCs/>
          <w:sz w:val="56"/>
          <w:szCs w:val="56"/>
        </w:rPr>
        <w:t>м.</w:t>
      </w:r>
      <w:r w:rsidRPr="00FE2A04">
        <w:rPr>
          <w:rFonts w:ascii="Times New Roman" w:hAnsi="Times New Roman" w:cs="Times New Roman"/>
          <w:b/>
          <w:bCs/>
          <w:sz w:val="56"/>
          <w:szCs w:val="56"/>
          <w:lang w:val="uk-UA"/>
        </w:rPr>
        <w:t xml:space="preserve"> Бахмута </w:t>
      </w:r>
    </w:p>
    <w:p w:rsidR="007D1D03" w:rsidRPr="00FE2A04" w:rsidRDefault="007D1D03" w:rsidP="009A0EEF">
      <w:pPr>
        <w:spacing w:after="0" w:line="360" w:lineRule="auto"/>
        <w:jc w:val="center"/>
        <w:rPr>
          <w:rFonts w:ascii="Times New Roman" w:hAnsi="Times New Roman" w:cs="Times New Roman"/>
          <w:b/>
          <w:bCs/>
          <w:sz w:val="56"/>
          <w:szCs w:val="56"/>
          <w:lang w:val="uk-UA"/>
        </w:rPr>
      </w:pPr>
      <w:r w:rsidRPr="00FE2A04">
        <w:rPr>
          <w:rFonts w:ascii="Times New Roman" w:hAnsi="Times New Roman" w:cs="Times New Roman"/>
          <w:b/>
          <w:bCs/>
          <w:sz w:val="56"/>
          <w:szCs w:val="56"/>
          <w:lang w:val="uk-UA"/>
        </w:rPr>
        <w:t>на 2017 – 2020 роки</w:t>
      </w: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1A1FD9">
      <w:pPr>
        <w:spacing w:after="0" w:line="360" w:lineRule="auto"/>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360" w:lineRule="auto"/>
        <w:jc w:val="center"/>
        <w:rPr>
          <w:rFonts w:ascii="Times New Roman" w:hAnsi="Times New Roman" w:cs="Times New Roman"/>
          <w:b/>
          <w:bCs/>
          <w:sz w:val="40"/>
          <w:szCs w:val="40"/>
          <w:lang w:val="uk-UA"/>
        </w:rPr>
      </w:pPr>
    </w:p>
    <w:p w:rsidR="007D1D03" w:rsidRDefault="007D1D03" w:rsidP="009A0EEF">
      <w:pPr>
        <w:spacing w:after="0" w:line="240" w:lineRule="auto"/>
        <w:jc w:val="center"/>
        <w:rPr>
          <w:rFonts w:ascii="Times New Roman" w:hAnsi="Times New Roman" w:cs="Times New Roman"/>
          <w:b/>
          <w:bCs/>
          <w:sz w:val="28"/>
          <w:szCs w:val="28"/>
          <w:lang w:val="uk-UA"/>
        </w:rPr>
      </w:pPr>
    </w:p>
    <w:p w:rsidR="007D1D03" w:rsidRDefault="007D1D03" w:rsidP="009A0EEF">
      <w:pPr>
        <w:spacing w:after="0" w:line="240" w:lineRule="auto"/>
        <w:jc w:val="center"/>
        <w:rPr>
          <w:rFonts w:ascii="Times New Roman" w:hAnsi="Times New Roman" w:cs="Times New Roman"/>
          <w:b/>
          <w:bCs/>
          <w:sz w:val="28"/>
          <w:szCs w:val="28"/>
          <w:lang w:val="uk-UA"/>
        </w:rPr>
      </w:pPr>
    </w:p>
    <w:p w:rsidR="007D1D03" w:rsidRDefault="007D1D03" w:rsidP="002266F1">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Бахмут, 2017</w:t>
      </w:r>
    </w:p>
    <w:p w:rsidR="007D1D03" w:rsidRPr="00B34A9B" w:rsidRDefault="007D1D03" w:rsidP="007518A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Pr="00B34A9B">
        <w:rPr>
          <w:rFonts w:ascii="Times New Roman" w:hAnsi="Times New Roman" w:cs="Times New Roman"/>
          <w:b/>
          <w:sz w:val="28"/>
          <w:szCs w:val="28"/>
          <w:lang w:val="uk-UA"/>
        </w:rPr>
        <w:lastRenderedPageBreak/>
        <w:t>Зміст Програми розвитку освіти на території м. Бахмута</w:t>
      </w:r>
    </w:p>
    <w:p w:rsidR="007D1D03" w:rsidRDefault="007D1D03" w:rsidP="007518AB">
      <w:pPr>
        <w:spacing w:after="0"/>
        <w:jc w:val="center"/>
        <w:rPr>
          <w:rFonts w:ascii="Times New Roman" w:hAnsi="Times New Roman" w:cs="Times New Roman"/>
          <w:b/>
          <w:sz w:val="28"/>
          <w:szCs w:val="28"/>
          <w:lang w:val="uk-UA"/>
        </w:rPr>
      </w:pPr>
      <w:r w:rsidRPr="00B34A9B">
        <w:rPr>
          <w:rFonts w:ascii="Times New Roman" w:hAnsi="Times New Roman" w:cs="Times New Roman"/>
          <w:b/>
          <w:sz w:val="28"/>
          <w:szCs w:val="28"/>
          <w:lang w:val="uk-UA"/>
        </w:rPr>
        <w:t>на 2017 – 2020 роки</w:t>
      </w:r>
    </w:p>
    <w:p w:rsidR="007D1D03" w:rsidRDefault="007D1D03" w:rsidP="007518AB">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Паспорт Програми розвитку освіти на території</w:t>
      </w:r>
      <w:r>
        <w:rPr>
          <w:rFonts w:ascii="Times New Roman" w:hAnsi="Times New Roman" w:cs="Times New Roman"/>
          <w:sz w:val="28"/>
          <w:szCs w:val="28"/>
          <w:lang w:val="uk-UA"/>
        </w:rPr>
        <w:t xml:space="preserve"> </w:t>
      </w:r>
      <w:r w:rsidRPr="00B34A9B">
        <w:rPr>
          <w:rFonts w:ascii="Times New Roman" w:hAnsi="Times New Roman" w:cs="Times New Roman"/>
          <w:sz w:val="28"/>
          <w:szCs w:val="28"/>
          <w:lang w:val="uk-UA"/>
        </w:rPr>
        <w:t xml:space="preserve">м. Бахмута </w:t>
      </w:r>
    </w:p>
    <w:p w:rsidR="007D1D03" w:rsidRDefault="007D1D03" w:rsidP="007518AB">
      <w:pPr>
        <w:spacing w:after="0"/>
        <w:jc w:val="both"/>
        <w:rPr>
          <w:rFonts w:ascii="Times New Roman" w:hAnsi="Times New Roman" w:cs="Times New Roman"/>
          <w:sz w:val="28"/>
          <w:szCs w:val="28"/>
          <w:lang w:val="uk-UA"/>
        </w:rPr>
      </w:pPr>
      <w:r w:rsidRPr="00B34A9B">
        <w:rPr>
          <w:rFonts w:ascii="Times New Roman" w:hAnsi="Times New Roman" w:cs="Times New Roman"/>
          <w:sz w:val="28"/>
          <w:szCs w:val="28"/>
          <w:lang w:val="uk-UA"/>
        </w:rPr>
        <w:t>на 2017 – 2020 роки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w:t>
      </w:r>
    </w:p>
    <w:p w:rsidR="007D1D03" w:rsidRPr="00B72692"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 xml:space="preserve">Визначення проблеми, на розв’язання якої </w:t>
      </w:r>
    </w:p>
    <w:p w:rsidR="007D1D03" w:rsidRDefault="007D1D03" w:rsidP="007518AB">
      <w:pPr>
        <w:spacing w:after="0" w:line="240" w:lineRule="auto"/>
        <w:jc w:val="both"/>
        <w:rPr>
          <w:rFonts w:ascii="Times New Roman" w:hAnsi="Times New Roman" w:cs="Times New Roman"/>
          <w:sz w:val="28"/>
          <w:szCs w:val="28"/>
          <w:lang w:val="uk-UA"/>
        </w:rPr>
      </w:pPr>
      <w:r w:rsidRPr="00B72692">
        <w:rPr>
          <w:rFonts w:ascii="Times New Roman" w:hAnsi="Times New Roman" w:cs="Times New Roman"/>
          <w:sz w:val="28"/>
          <w:szCs w:val="28"/>
          <w:lang w:val="uk-UA"/>
        </w:rPr>
        <w:t>спрямована Програма</w:t>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sidRPr="00B72692">
        <w:rPr>
          <w:rFonts w:ascii="Times New Roman" w:hAnsi="Times New Roman" w:cs="Times New Roman"/>
          <w:sz w:val="28"/>
          <w:szCs w:val="28"/>
          <w:lang w:val="uk-UA"/>
        </w:rPr>
        <w:tab/>
      </w:r>
      <w:r>
        <w:rPr>
          <w:rFonts w:ascii="Times New Roman" w:hAnsi="Times New Roman" w:cs="Times New Roman"/>
          <w:sz w:val="28"/>
          <w:szCs w:val="28"/>
          <w:lang w:val="uk-UA"/>
        </w:rPr>
        <w:tab/>
      </w:r>
      <w:r w:rsidRPr="00B72692">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Pr="00B72692">
        <w:rPr>
          <w:rFonts w:ascii="Times New Roman" w:hAnsi="Times New Roman" w:cs="Times New Roman"/>
          <w:sz w:val="28"/>
          <w:szCs w:val="28"/>
          <w:lang w:val="uk-UA"/>
        </w:rPr>
        <w:t>6</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мети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7</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Обгрунтування</w:t>
      </w:r>
      <w:proofErr w:type="spellEnd"/>
      <w:r>
        <w:rPr>
          <w:rFonts w:ascii="Times New Roman" w:hAnsi="Times New Roman" w:cs="Times New Roman"/>
          <w:sz w:val="28"/>
          <w:szCs w:val="28"/>
          <w:lang w:val="uk-UA"/>
        </w:rPr>
        <w:t xml:space="preserve"> шляхів і засобів розв’язання проблеми,</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показники результативності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7</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Обсяги та джерела фінансування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Строки та етапи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та контроль за ходом виконання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t>с. 8</w:t>
      </w:r>
    </w:p>
    <w:p w:rsidR="007D1D03" w:rsidRDefault="007D1D03" w:rsidP="007518AB">
      <w:pPr>
        <w:pStyle w:val="a3"/>
        <w:numPr>
          <w:ilvl w:val="0"/>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НАПРЯМКИ РЕАЛІЗАЦІЇ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7D1D03" w:rsidRDefault="007D1D03" w:rsidP="007518AB">
      <w:pPr>
        <w:pStyle w:val="a3"/>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ТА ІНСТИТУЦІЙНИЙ РОЗВИТОК</w:t>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w:t>
      </w:r>
      <w:proofErr w:type="spellStart"/>
      <w:r>
        <w:rPr>
          <w:rFonts w:ascii="Times New Roman" w:hAnsi="Times New Roman" w:cs="Times New Roman"/>
          <w:sz w:val="28"/>
          <w:szCs w:val="28"/>
          <w:lang w:val="uk-UA"/>
        </w:rPr>
        <w:t>Громадсько</w:t>
      </w:r>
      <w:proofErr w:type="spellEnd"/>
      <w:r>
        <w:rPr>
          <w:rFonts w:ascii="Times New Roman" w:hAnsi="Times New Roman" w:cs="Times New Roman"/>
          <w:sz w:val="28"/>
          <w:szCs w:val="28"/>
          <w:lang w:val="uk-UA"/>
        </w:rPr>
        <w:t xml:space="preserve"> – державне управління освітою</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 засадах децентралізації</w:t>
      </w:r>
      <w:r w:rsidRPr="00D97847">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10</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«Нове освітнє середовище»</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13</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«Науково методичний супровід освіти.</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людських ресурсів</w:t>
      </w:r>
      <w:r w:rsidRPr="00D97847">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15</w:t>
      </w:r>
    </w:p>
    <w:p w:rsidR="007D1D03" w:rsidRDefault="007D1D03" w:rsidP="007518AB">
      <w:pPr>
        <w:pStyle w:val="a3"/>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ЗМІСТ ОСВІТИ</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«Дошкільна освіта»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17</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«Нова українська школа»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22</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«Обдаровані діти»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26</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в інформаційному суспільстві»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28</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«Мовна освіта»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31</w:t>
      </w:r>
    </w:p>
    <w:p w:rsidR="007D1D03" w:rsidRDefault="007D1D03" w:rsidP="007518AB">
      <w:pPr>
        <w:pStyle w:val="a3"/>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ЗДОРОВ</w:t>
      </w:r>
      <w:r>
        <w:rPr>
          <w:rFonts w:ascii="Times New Roman" w:hAnsi="Times New Roman" w:cs="Times New Roman"/>
          <w:sz w:val="28"/>
          <w:szCs w:val="28"/>
        </w:rPr>
        <w:t>'</w:t>
      </w:r>
      <w:r>
        <w:rPr>
          <w:rFonts w:ascii="Times New Roman" w:hAnsi="Times New Roman" w:cs="Times New Roman"/>
          <w:sz w:val="28"/>
          <w:szCs w:val="28"/>
          <w:lang w:val="uk-UA"/>
        </w:rPr>
        <w:t>Я ТА БЕЗПЕКА</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«Здоров’я через освіту»</w:t>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sidRPr="00F16D9E">
        <w:rPr>
          <w:rFonts w:ascii="Times New Roman" w:hAnsi="Times New Roman" w:cs="Times New Roman"/>
          <w:sz w:val="28"/>
          <w:szCs w:val="28"/>
        </w:rPr>
        <w:tab/>
      </w:r>
      <w:r>
        <w:rPr>
          <w:rFonts w:ascii="Times New Roman" w:hAnsi="Times New Roman" w:cs="Times New Roman"/>
          <w:sz w:val="28"/>
          <w:szCs w:val="28"/>
          <w:lang w:val="en-US"/>
        </w:rPr>
        <w:t>c</w:t>
      </w:r>
      <w:r>
        <w:rPr>
          <w:rFonts w:ascii="Times New Roman" w:hAnsi="Times New Roman" w:cs="Times New Roman"/>
          <w:sz w:val="28"/>
          <w:szCs w:val="28"/>
          <w:lang w:val="uk-UA"/>
        </w:rPr>
        <w:t>. 34</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«Безпечне середовище»</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38</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дітей з особливими освітніми потребами»</w:t>
      </w:r>
      <w:r>
        <w:rPr>
          <w:rFonts w:ascii="Times New Roman" w:hAnsi="Times New Roman" w:cs="Times New Roman"/>
          <w:sz w:val="28"/>
          <w:szCs w:val="28"/>
          <w:lang w:val="uk-UA"/>
        </w:rPr>
        <w:tab/>
      </w:r>
      <w:r>
        <w:rPr>
          <w:rFonts w:ascii="Times New Roman" w:hAnsi="Times New Roman" w:cs="Times New Roman"/>
          <w:sz w:val="28"/>
          <w:szCs w:val="28"/>
          <w:lang w:val="uk-UA"/>
        </w:rPr>
        <w:tab/>
        <w:t>с. 40</w:t>
      </w:r>
    </w:p>
    <w:p w:rsidR="007D1D03" w:rsidRDefault="007D1D03" w:rsidP="007518AB">
      <w:pPr>
        <w:pStyle w:val="a3"/>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ВИХОВАННЯ НА ЦІННОСТЯХ СТАЛОГО РОЗВИТКУ</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w:t>
      </w:r>
      <w:proofErr w:type="spellStart"/>
      <w:r>
        <w:rPr>
          <w:rFonts w:ascii="Times New Roman" w:hAnsi="Times New Roman" w:cs="Times New Roman"/>
          <w:sz w:val="28"/>
          <w:szCs w:val="28"/>
          <w:lang w:val="uk-UA"/>
        </w:rPr>
        <w:t>Позашкілля</w:t>
      </w:r>
      <w:proofErr w:type="spellEnd"/>
      <w:r>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42</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«Учнівське самоврядування»</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44</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«Освіта та духовний розвиток»</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46</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«Єдиний простір: освітня взаємодія регіонів»</w:t>
      </w:r>
      <w:r>
        <w:rPr>
          <w:rFonts w:ascii="Times New Roman" w:hAnsi="Times New Roman" w:cs="Times New Roman"/>
          <w:sz w:val="28"/>
          <w:szCs w:val="28"/>
          <w:lang w:val="uk-UA"/>
        </w:rPr>
        <w:tab/>
      </w:r>
      <w:r>
        <w:rPr>
          <w:rFonts w:ascii="Times New Roman" w:hAnsi="Times New Roman" w:cs="Times New Roman"/>
          <w:sz w:val="28"/>
          <w:szCs w:val="28"/>
          <w:lang w:val="uk-UA"/>
        </w:rPr>
        <w:tab/>
        <w:t>с. 48</w:t>
      </w:r>
    </w:p>
    <w:p w:rsidR="007D1D03" w:rsidRDefault="007D1D03" w:rsidP="007518AB">
      <w:pPr>
        <w:pStyle w:val="a3"/>
        <w:numPr>
          <w:ilvl w:val="1"/>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ІНТЕГРАЦІЯ В ЄВРОПЕЙСЬКУ СПІЛЬНОТУ</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«Європейський вимір в освіті. Розширення</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мережі співпраці</w:t>
      </w:r>
      <w:r w:rsidRPr="00F16D9E">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49</w:t>
      </w:r>
    </w:p>
    <w:p w:rsidR="007D1D03" w:rsidRDefault="007D1D03" w:rsidP="007518AB">
      <w:pPr>
        <w:pStyle w:val="a3"/>
        <w:numPr>
          <w:ilvl w:val="2"/>
          <w:numId w:val="51"/>
        </w:numPr>
        <w:spacing w:after="0" w:line="240" w:lineRule="auto"/>
        <w:ind w:left="0" w:firstLine="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Проект «Партнери в часи змін: обміни в освіті, навчання</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кордоном</w:t>
      </w:r>
      <w:r w:rsidRPr="00A543B2">
        <w:rPr>
          <w:rFonts w:ascii="Times New Roman" w:hAnsi="Times New Roman" w:cs="Times New Roman"/>
          <w:sz w:val="28"/>
          <w:szCs w:val="28"/>
          <w:lang w:val="uk-UA"/>
        </w:rPr>
        <w:t>»</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50</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Заходи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51</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Показники результативності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56</w:t>
      </w:r>
    </w:p>
    <w:p w:rsidR="007D1D03" w:rsidRDefault="007D1D03" w:rsidP="007518A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 60</w:t>
      </w:r>
      <w:r>
        <w:rPr>
          <w:rFonts w:ascii="Times New Roman" w:hAnsi="Times New Roman" w:cs="Times New Roman"/>
          <w:b/>
          <w:bCs/>
          <w:sz w:val="28"/>
          <w:szCs w:val="28"/>
          <w:lang w:val="uk-UA"/>
        </w:rPr>
        <w:t xml:space="preserve"> </w:t>
      </w:r>
    </w:p>
    <w:p w:rsidR="007D1D03" w:rsidRPr="007518AB" w:rsidRDefault="007D1D03" w:rsidP="007518AB">
      <w:pPr>
        <w:spacing w:after="0" w:line="240" w:lineRule="auto"/>
        <w:jc w:val="center"/>
        <w:rPr>
          <w:rFonts w:ascii="Times New Roman" w:hAnsi="Times New Roman" w:cs="Times New Roman"/>
          <w:sz w:val="28"/>
          <w:szCs w:val="28"/>
          <w:lang w:val="uk-UA"/>
        </w:rPr>
      </w:pPr>
      <w:r>
        <w:rPr>
          <w:rFonts w:ascii="Times New Roman" w:hAnsi="Times New Roman" w:cs="Times New Roman"/>
          <w:b/>
          <w:bCs/>
          <w:sz w:val="28"/>
          <w:szCs w:val="28"/>
          <w:lang w:val="uk-UA"/>
        </w:rPr>
        <w:lastRenderedPageBreak/>
        <w:br w:type="textWrapping" w:clear="all"/>
      </w:r>
      <w:r w:rsidRPr="00394657">
        <w:rPr>
          <w:rFonts w:ascii="Times New Roman" w:hAnsi="Times New Roman" w:cs="Times New Roman"/>
          <w:b/>
          <w:bCs/>
          <w:sz w:val="28"/>
          <w:szCs w:val="28"/>
          <w:lang w:val="uk-UA"/>
        </w:rPr>
        <w:t>ПАСПОРТ</w:t>
      </w:r>
    </w:p>
    <w:p w:rsidR="007D1D03" w:rsidRDefault="007D1D03" w:rsidP="007518AB">
      <w:pPr>
        <w:spacing w:after="0" w:line="240" w:lineRule="auto"/>
        <w:jc w:val="center"/>
        <w:rPr>
          <w:rFonts w:ascii="Times New Roman" w:hAnsi="Times New Roman" w:cs="Times New Roman"/>
          <w:b/>
          <w:bCs/>
          <w:sz w:val="28"/>
          <w:szCs w:val="28"/>
          <w:lang w:val="uk-UA"/>
        </w:rPr>
      </w:pPr>
      <w:r w:rsidRPr="00394657">
        <w:rPr>
          <w:rFonts w:ascii="Times New Roman" w:hAnsi="Times New Roman" w:cs="Times New Roman"/>
          <w:b/>
          <w:bCs/>
          <w:sz w:val="28"/>
          <w:szCs w:val="28"/>
          <w:lang w:val="uk-UA"/>
        </w:rPr>
        <w:t xml:space="preserve">Програми розвитку освіти </w:t>
      </w:r>
      <w:r>
        <w:rPr>
          <w:rFonts w:ascii="Times New Roman" w:hAnsi="Times New Roman" w:cs="Times New Roman"/>
          <w:b/>
          <w:bCs/>
          <w:sz w:val="28"/>
          <w:szCs w:val="28"/>
          <w:lang w:val="uk-UA"/>
        </w:rPr>
        <w:t xml:space="preserve">на території </w:t>
      </w:r>
      <w:r w:rsidRPr="00394657">
        <w:rPr>
          <w:rFonts w:ascii="Times New Roman" w:hAnsi="Times New Roman" w:cs="Times New Roman"/>
          <w:b/>
          <w:bCs/>
          <w:sz w:val="28"/>
          <w:szCs w:val="28"/>
        </w:rPr>
        <w:t>м.</w:t>
      </w:r>
      <w:r w:rsidRPr="00394657">
        <w:rPr>
          <w:rFonts w:ascii="Times New Roman" w:hAnsi="Times New Roman" w:cs="Times New Roman"/>
          <w:b/>
          <w:bCs/>
          <w:sz w:val="28"/>
          <w:szCs w:val="28"/>
          <w:lang w:val="uk-UA"/>
        </w:rPr>
        <w:t xml:space="preserve"> Бахмута на 2017 – 2020 роки</w:t>
      </w:r>
    </w:p>
    <w:p w:rsidR="007D1D03" w:rsidRPr="00394657" w:rsidRDefault="007D1D03" w:rsidP="00394657">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8"/>
        <w:gridCol w:w="5313"/>
      </w:tblGrid>
      <w:tr w:rsidR="007D1D03">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Ініціатор розроблення Програми</w:t>
            </w:r>
          </w:p>
          <w:p w:rsidR="007D1D03" w:rsidRPr="0066384D" w:rsidRDefault="007D1D03" w:rsidP="00A628F8">
            <w:pPr>
              <w:spacing w:after="0" w:line="240" w:lineRule="auto"/>
              <w:jc w:val="center"/>
              <w:rPr>
                <w:rFonts w:ascii="Times New Roman" w:hAnsi="Times New Roman" w:cs="Times New Roman"/>
                <w:b/>
                <w:bCs/>
                <w:sz w:val="28"/>
                <w:szCs w:val="28"/>
              </w:rPr>
            </w:pPr>
          </w:p>
        </w:tc>
        <w:tc>
          <w:tcPr>
            <w:tcW w:w="5528" w:type="dxa"/>
          </w:tcPr>
          <w:p w:rsidR="007D1D03" w:rsidRPr="00A628F8" w:rsidRDefault="007D1D03" w:rsidP="0045571F">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Бахмутська міська рада</w:t>
            </w:r>
          </w:p>
          <w:p w:rsidR="007D1D03" w:rsidRPr="00A628F8" w:rsidRDefault="007D1D03" w:rsidP="00A628F8">
            <w:pPr>
              <w:spacing w:after="0" w:line="240" w:lineRule="auto"/>
              <w:jc w:val="center"/>
              <w:rPr>
                <w:rFonts w:ascii="Times New Roman" w:hAnsi="Times New Roman" w:cs="Times New Roman"/>
                <w:b/>
                <w:bCs/>
                <w:sz w:val="28"/>
                <w:szCs w:val="28"/>
                <w:lang w:val="en-US"/>
              </w:rPr>
            </w:pPr>
          </w:p>
        </w:tc>
      </w:tr>
      <w:tr w:rsidR="007D1D03" w:rsidRPr="009512CE">
        <w:tc>
          <w:tcPr>
            <w:tcW w:w="4503" w:type="dxa"/>
          </w:tcPr>
          <w:p w:rsidR="007D1D03" w:rsidRPr="00A628F8" w:rsidRDefault="007D1D03" w:rsidP="00721667">
            <w:pPr>
              <w:pStyle w:val="a3"/>
              <w:numPr>
                <w:ilvl w:val="0"/>
                <w:numId w:val="49"/>
              </w:numPr>
              <w:tabs>
                <w:tab w:val="left" w:pos="751"/>
              </w:tabs>
              <w:spacing w:after="0" w:line="240" w:lineRule="auto"/>
              <w:ind w:left="0" w:firstLine="532"/>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Pr="00A628F8">
              <w:rPr>
                <w:rFonts w:ascii="Times New Roman" w:hAnsi="Times New Roman" w:cs="Times New Roman"/>
                <w:b/>
                <w:bCs/>
                <w:sz w:val="28"/>
                <w:szCs w:val="28"/>
                <w:lang w:val="uk-UA"/>
              </w:rPr>
              <w:t xml:space="preserve">Дата, номер і назва </w:t>
            </w:r>
            <w:r>
              <w:rPr>
                <w:rFonts w:ascii="Times New Roman" w:hAnsi="Times New Roman" w:cs="Times New Roman"/>
                <w:b/>
                <w:bCs/>
                <w:sz w:val="28"/>
                <w:szCs w:val="28"/>
                <w:lang w:val="uk-UA"/>
              </w:rPr>
              <w:t xml:space="preserve"> </w:t>
            </w:r>
            <w:r w:rsidRPr="00A628F8">
              <w:rPr>
                <w:rFonts w:ascii="Times New Roman" w:hAnsi="Times New Roman" w:cs="Times New Roman"/>
                <w:b/>
                <w:bCs/>
                <w:sz w:val="28"/>
                <w:szCs w:val="28"/>
                <w:lang w:val="uk-UA"/>
              </w:rPr>
              <w:t>розпорядчого документа про розроблення Програми</w:t>
            </w:r>
          </w:p>
          <w:p w:rsidR="007D1D03" w:rsidRPr="00A628F8" w:rsidRDefault="007D1D03" w:rsidP="00A628F8">
            <w:pPr>
              <w:spacing w:after="0" w:line="240" w:lineRule="auto"/>
              <w:jc w:val="center"/>
              <w:rPr>
                <w:rFonts w:ascii="Times New Roman" w:hAnsi="Times New Roman" w:cs="Times New Roman"/>
                <w:b/>
                <w:bCs/>
                <w:sz w:val="28"/>
                <w:szCs w:val="28"/>
              </w:rPr>
            </w:pPr>
          </w:p>
        </w:tc>
        <w:tc>
          <w:tcPr>
            <w:tcW w:w="5528" w:type="dxa"/>
          </w:tcPr>
          <w:p w:rsidR="007D1D03" w:rsidRPr="004B0781" w:rsidRDefault="007D1D03" w:rsidP="004B0781">
            <w:pPr>
              <w:rPr>
                <w:rFonts w:ascii="Times New Roman" w:hAnsi="Times New Roman" w:cs="Times New Roman"/>
                <w:sz w:val="28"/>
                <w:szCs w:val="28"/>
                <w:lang w:val="uk-UA"/>
              </w:rPr>
            </w:pPr>
            <w:proofErr w:type="spellStart"/>
            <w:r w:rsidRPr="004B0781">
              <w:rPr>
                <w:rFonts w:ascii="Times New Roman" w:hAnsi="Times New Roman" w:cs="Times New Roman"/>
                <w:bCs/>
                <w:sz w:val="28"/>
                <w:szCs w:val="28"/>
              </w:rPr>
              <w:t>Розпорядження</w:t>
            </w:r>
            <w:proofErr w:type="spellEnd"/>
            <w:r w:rsidRPr="004B0781">
              <w:rPr>
                <w:rFonts w:ascii="Times New Roman" w:hAnsi="Times New Roman" w:cs="Times New Roman"/>
                <w:bCs/>
                <w:sz w:val="28"/>
                <w:szCs w:val="28"/>
              </w:rPr>
              <w:t xml:space="preserve"> м</w:t>
            </w:r>
            <w:r w:rsidRPr="004B0781">
              <w:rPr>
                <w:rFonts w:ascii="Times New Roman" w:hAnsi="Times New Roman" w:cs="Times New Roman"/>
                <w:bCs/>
                <w:sz w:val="28"/>
                <w:szCs w:val="28"/>
                <w:lang w:val="uk-UA"/>
              </w:rPr>
              <w:t>і</w:t>
            </w:r>
            <w:proofErr w:type="spellStart"/>
            <w:r w:rsidRPr="004B0781">
              <w:rPr>
                <w:rFonts w:ascii="Times New Roman" w:hAnsi="Times New Roman" w:cs="Times New Roman"/>
                <w:bCs/>
                <w:sz w:val="28"/>
                <w:szCs w:val="28"/>
              </w:rPr>
              <w:t>ського</w:t>
            </w:r>
            <w:proofErr w:type="spellEnd"/>
            <w:r w:rsidRPr="004B0781">
              <w:rPr>
                <w:rFonts w:ascii="Times New Roman" w:hAnsi="Times New Roman" w:cs="Times New Roman"/>
                <w:bCs/>
                <w:sz w:val="28"/>
                <w:szCs w:val="28"/>
              </w:rPr>
              <w:t xml:space="preserve"> </w:t>
            </w:r>
            <w:proofErr w:type="spellStart"/>
            <w:r w:rsidRPr="004B0781">
              <w:rPr>
                <w:rFonts w:ascii="Times New Roman" w:hAnsi="Times New Roman" w:cs="Times New Roman"/>
                <w:bCs/>
                <w:sz w:val="28"/>
                <w:szCs w:val="28"/>
              </w:rPr>
              <w:t>голови</w:t>
            </w:r>
            <w:proofErr w:type="spellEnd"/>
            <w:r w:rsidRPr="004B0781">
              <w:rPr>
                <w:rFonts w:ascii="Times New Roman" w:hAnsi="Times New Roman" w:cs="Times New Roman"/>
                <w:bCs/>
                <w:sz w:val="28"/>
                <w:szCs w:val="28"/>
              </w:rPr>
              <w:t xml:space="preserve"> в</w:t>
            </w:r>
            <w:r w:rsidRPr="004B0781">
              <w:rPr>
                <w:rFonts w:ascii="Times New Roman" w:hAnsi="Times New Roman" w:cs="Times New Roman"/>
                <w:bCs/>
                <w:sz w:val="28"/>
                <w:szCs w:val="28"/>
                <w:lang w:val="uk-UA"/>
              </w:rPr>
              <w:t>і</w:t>
            </w:r>
            <w:proofErr w:type="spellStart"/>
            <w:r w:rsidRPr="004B0781">
              <w:rPr>
                <w:rFonts w:ascii="Times New Roman" w:hAnsi="Times New Roman" w:cs="Times New Roman"/>
                <w:bCs/>
                <w:sz w:val="28"/>
                <w:szCs w:val="28"/>
              </w:rPr>
              <w:t>д</w:t>
            </w:r>
            <w:proofErr w:type="spellEnd"/>
            <w:r w:rsidRPr="004B0781">
              <w:rPr>
                <w:rFonts w:ascii="Times New Roman" w:hAnsi="Times New Roman" w:cs="Times New Roman"/>
                <w:bCs/>
                <w:sz w:val="28"/>
                <w:szCs w:val="28"/>
              </w:rPr>
              <w:t xml:space="preserve"> 04.05.2017 №82 </w:t>
            </w:r>
            <w:proofErr w:type="spellStart"/>
            <w:r w:rsidRPr="004B0781">
              <w:rPr>
                <w:rFonts w:ascii="Times New Roman" w:hAnsi="Times New Roman" w:cs="Times New Roman"/>
                <w:bCs/>
                <w:sz w:val="28"/>
                <w:szCs w:val="28"/>
              </w:rPr>
              <w:t>рр</w:t>
            </w:r>
            <w:proofErr w:type="spellEnd"/>
            <w:r w:rsidRPr="004B0781">
              <w:rPr>
                <w:rFonts w:ascii="Times New Roman" w:hAnsi="Times New Roman" w:cs="Times New Roman"/>
                <w:bCs/>
                <w:sz w:val="28"/>
                <w:szCs w:val="28"/>
              </w:rPr>
              <w:t xml:space="preserve"> «</w:t>
            </w:r>
            <w:r w:rsidRPr="004B0781">
              <w:rPr>
                <w:rFonts w:ascii="Times New Roman" w:hAnsi="Times New Roman" w:cs="Times New Roman"/>
                <w:sz w:val="28"/>
                <w:szCs w:val="28"/>
                <w:lang w:val="uk-UA"/>
              </w:rPr>
              <w:t>Про затвердження складу робочої групи з розробки</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проекту Програми розвитку</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освіти на території м.  Бахмута</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на 2017-2020 роки</w:t>
            </w:r>
            <w:r>
              <w:rPr>
                <w:rFonts w:ascii="Times New Roman" w:hAnsi="Times New Roman" w:cs="Times New Roman"/>
                <w:bCs/>
                <w:sz w:val="28"/>
                <w:szCs w:val="28"/>
              </w:rPr>
              <w:t>»</w:t>
            </w:r>
          </w:p>
        </w:tc>
      </w:tr>
      <w:tr w:rsidR="007D1D03" w:rsidRPr="009512CE">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Головний розробник Програми</w:t>
            </w:r>
          </w:p>
          <w:p w:rsidR="007D1D03" w:rsidRPr="00A628F8" w:rsidRDefault="007D1D03" w:rsidP="00A628F8">
            <w:pPr>
              <w:spacing w:after="0" w:line="240" w:lineRule="auto"/>
              <w:jc w:val="center"/>
              <w:rPr>
                <w:rFonts w:ascii="Times New Roman" w:hAnsi="Times New Roman" w:cs="Times New Roman"/>
                <w:b/>
                <w:bCs/>
                <w:sz w:val="28"/>
                <w:szCs w:val="28"/>
              </w:rPr>
            </w:pPr>
          </w:p>
        </w:tc>
        <w:tc>
          <w:tcPr>
            <w:tcW w:w="5528" w:type="dxa"/>
          </w:tcPr>
          <w:p w:rsidR="007D1D03" w:rsidRPr="00A628F8" w:rsidRDefault="007D1D03" w:rsidP="00A628F8">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Робоча група</w:t>
            </w:r>
            <w:r w:rsidRPr="004B0781">
              <w:rPr>
                <w:rFonts w:ascii="Times New Roman" w:hAnsi="Times New Roman" w:cs="Times New Roman"/>
                <w:sz w:val="28"/>
                <w:szCs w:val="28"/>
                <w:lang w:val="uk-UA"/>
              </w:rPr>
              <w:t xml:space="preserve"> з розробки</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проекту Програми розвитку</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 xml:space="preserve">освіти на території </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м.  Бахмута</w:t>
            </w:r>
            <w:r>
              <w:rPr>
                <w:rFonts w:ascii="Times New Roman" w:hAnsi="Times New Roman" w:cs="Times New Roman"/>
                <w:sz w:val="28"/>
                <w:szCs w:val="28"/>
                <w:lang w:val="uk-UA"/>
              </w:rPr>
              <w:t xml:space="preserve"> </w:t>
            </w:r>
            <w:r w:rsidRPr="004B0781">
              <w:rPr>
                <w:rFonts w:ascii="Times New Roman" w:hAnsi="Times New Roman" w:cs="Times New Roman"/>
                <w:sz w:val="28"/>
                <w:szCs w:val="28"/>
                <w:lang w:val="uk-UA"/>
              </w:rPr>
              <w:t>на 2017-2020 роки</w:t>
            </w:r>
          </w:p>
          <w:p w:rsidR="007D1D03" w:rsidRPr="00A628F8" w:rsidRDefault="007D1D03" w:rsidP="00A628F8">
            <w:pPr>
              <w:spacing w:after="0" w:line="240" w:lineRule="auto"/>
              <w:ind w:left="34"/>
              <w:jc w:val="center"/>
              <w:rPr>
                <w:rFonts w:ascii="Times New Roman" w:hAnsi="Times New Roman" w:cs="Times New Roman"/>
                <w:b/>
                <w:bCs/>
                <w:sz w:val="28"/>
                <w:szCs w:val="28"/>
              </w:rPr>
            </w:pPr>
          </w:p>
        </w:tc>
      </w:tr>
      <w:tr w:rsidR="007D1D03" w:rsidRPr="009512CE">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proofErr w:type="spellStart"/>
            <w:r w:rsidRPr="00A628F8">
              <w:rPr>
                <w:rFonts w:ascii="Times New Roman" w:hAnsi="Times New Roman" w:cs="Times New Roman"/>
                <w:b/>
                <w:bCs/>
                <w:sz w:val="28"/>
                <w:szCs w:val="28"/>
                <w:lang w:val="uk-UA"/>
              </w:rPr>
              <w:t>Співрозробники</w:t>
            </w:r>
            <w:proofErr w:type="spellEnd"/>
            <w:r w:rsidRPr="00A628F8">
              <w:rPr>
                <w:rFonts w:ascii="Times New Roman" w:hAnsi="Times New Roman" w:cs="Times New Roman"/>
                <w:b/>
                <w:bCs/>
                <w:sz w:val="28"/>
                <w:szCs w:val="28"/>
                <w:lang w:val="uk-UA"/>
              </w:rPr>
              <w:t xml:space="preserve"> Програми</w:t>
            </w:r>
          </w:p>
          <w:p w:rsidR="007D1D03" w:rsidRPr="00A628F8" w:rsidRDefault="007D1D03" w:rsidP="00A628F8">
            <w:pPr>
              <w:spacing w:after="0" w:line="240" w:lineRule="auto"/>
              <w:jc w:val="center"/>
              <w:rPr>
                <w:rFonts w:ascii="Times New Roman" w:hAnsi="Times New Roman" w:cs="Times New Roman"/>
                <w:b/>
                <w:bCs/>
                <w:sz w:val="28"/>
                <w:szCs w:val="28"/>
              </w:rPr>
            </w:pPr>
          </w:p>
        </w:tc>
        <w:tc>
          <w:tcPr>
            <w:tcW w:w="5528" w:type="dxa"/>
          </w:tcPr>
          <w:p w:rsidR="007D1D03" w:rsidRDefault="007D1D03" w:rsidP="00A628F8">
            <w:pPr>
              <w:pStyle w:val="a3"/>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r>
              <w:rPr>
                <w:rFonts w:ascii="Times New Roman" w:hAnsi="Times New Roman" w:cs="Times New Roman"/>
                <w:sz w:val="28"/>
                <w:szCs w:val="28"/>
                <w:lang w:val="uk-UA"/>
              </w:rPr>
              <w:t xml:space="preserve"> Бахмутської міської ради</w:t>
            </w:r>
          </w:p>
          <w:p w:rsidR="00C77C64" w:rsidRDefault="00C77C64" w:rsidP="00A628F8">
            <w:pPr>
              <w:pStyle w:val="a3"/>
              <w:spacing w:after="0" w:line="240" w:lineRule="auto"/>
              <w:ind w:left="34"/>
              <w:jc w:val="both"/>
              <w:rPr>
                <w:rFonts w:ascii="Times New Roman" w:hAnsi="Times New Roman" w:cs="Times New Roman"/>
                <w:sz w:val="28"/>
                <w:szCs w:val="28"/>
                <w:lang w:val="uk-UA"/>
              </w:rPr>
            </w:pPr>
          </w:p>
          <w:p w:rsidR="00C77C64" w:rsidRPr="00A628F8" w:rsidRDefault="00C77C64" w:rsidP="00A628F8">
            <w:pPr>
              <w:pStyle w:val="a3"/>
              <w:spacing w:after="0" w:line="240" w:lineRule="auto"/>
              <w:ind w:left="34"/>
              <w:jc w:val="both"/>
              <w:rPr>
                <w:rFonts w:ascii="Times New Roman" w:hAnsi="Times New Roman" w:cs="Times New Roman"/>
                <w:sz w:val="28"/>
                <w:szCs w:val="28"/>
                <w:lang w:val="uk-UA"/>
              </w:rPr>
            </w:pPr>
          </w:p>
          <w:p w:rsidR="007D1D03" w:rsidRPr="00A628F8" w:rsidRDefault="007D1D03" w:rsidP="00A628F8">
            <w:pPr>
              <w:spacing w:after="0" w:line="240" w:lineRule="auto"/>
              <w:ind w:left="34"/>
              <w:jc w:val="center"/>
              <w:rPr>
                <w:rFonts w:ascii="Times New Roman" w:hAnsi="Times New Roman" w:cs="Times New Roman"/>
                <w:b/>
                <w:bCs/>
                <w:sz w:val="28"/>
                <w:szCs w:val="28"/>
              </w:rPr>
            </w:pPr>
          </w:p>
        </w:tc>
      </w:tr>
      <w:tr w:rsidR="007D1D03" w:rsidRPr="009512CE">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Відповідальний виконавець Програми</w:t>
            </w:r>
          </w:p>
          <w:p w:rsidR="007D1D03" w:rsidRPr="00A628F8" w:rsidRDefault="007D1D03" w:rsidP="00A628F8">
            <w:pPr>
              <w:spacing w:after="0" w:line="240" w:lineRule="auto"/>
              <w:jc w:val="center"/>
              <w:rPr>
                <w:rFonts w:ascii="Times New Roman" w:hAnsi="Times New Roman" w:cs="Times New Roman"/>
                <w:b/>
                <w:bCs/>
                <w:sz w:val="28"/>
                <w:szCs w:val="28"/>
              </w:rPr>
            </w:pPr>
          </w:p>
        </w:tc>
        <w:tc>
          <w:tcPr>
            <w:tcW w:w="5528" w:type="dxa"/>
          </w:tcPr>
          <w:p w:rsidR="007D1D03" w:rsidRPr="00A628F8" w:rsidRDefault="007D1D03" w:rsidP="00A628F8">
            <w:pPr>
              <w:pStyle w:val="a3"/>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Бахмутської міської ради </w:t>
            </w:r>
          </w:p>
          <w:p w:rsidR="007D1D03" w:rsidRPr="00A628F8" w:rsidRDefault="007D1D03" w:rsidP="00A628F8">
            <w:pPr>
              <w:spacing w:after="0" w:line="240" w:lineRule="auto"/>
              <w:ind w:left="34"/>
              <w:jc w:val="center"/>
              <w:rPr>
                <w:rFonts w:ascii="Times New Roman" w:hAnsi="Times New Roman" w:cs="Times New Roman"/>
                <w:b/>
                <w:bCs/>
                <w:sz w:val="28"/>
                <w:szCs w:val="28"/>
              </w:rPr>
            </w:pPr>
          </w:p>
        </w:tc>
      </w:tr>
      <w:tr w:rsidR="007D1D03" w:rsidRPr="00396A87">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Співвиконавці (учасники) Програми</w:t>
            </w:r>
          </w:p>
          <w:p w:rsidR="007D1D03" w:rsidRPr="00A628F8" w:rsidRDefault="007D1D03" w:rsidP="00A628F8">
            <w:pPr>
              <w:pStyle w:val="a3"/>
              <w:spacing w:after="0" w:line="240" w:lineRule="auto"/>
              <w:ind w:left="360"/>
              <w:jc w:val="both"/>
              <w:rPr>
                <w:rFonts w:ascii="Times New Roman" w:hAnsi="Times New Roman" w:cs="Times New Roman"/>
                <w:b/>
                <w:bCs/>
                <w:sz w:val="28"/>
                <w:szCs w:val="28"/>
                <w:lang w:val="uk-UA"/>
              </w:rPr>
            </w:pPr>
          </w:p>
        </w:tc>
        <w:tc>
          <w:tcPr>
            <w:tcW w:w="5528" w:type="dxa"/>
          </w:tcPr>
          <w:p w:rsidR="007D1D03" w:rsidRPr="003F6168" w:rsidRDefault="007D1D03" w:rsidP="00396A87">
            <w:pPr>
              <w:pStyle w:val="a3"/>
              <w:spacing w:after="0" w:line="240" w:lineRule="auto"/>
              <w:ind w:left="34"/>
              <w:jc w:val="both"/>
              <w:rPr>
                <w:rFonts w:ascii="Times New Roman" w:hAnsi="Times New Roman" w:cs="Times New Roman"/>
                <w:sz w:val="28"/>
                <w:szCs w:val="28"/>
                <w:lang w:val="en-US"/>
              </w:rPr>
            </w:pPr>
            <w:r w:rsidRPr="00A628F8">
              <w:rPr>
                <w:rFonts w:ascii="Times New Roman" w:hAnsi="Times New Roman" w:cs="Times New Roman"/>
                <w:sz w:val="28"/>
                <w:szCs w:val="28"/>
                <w:lang w:val="uk-UA"/>
              </w:rPr>
              <w:t>Навчальні заклади м. Бахмута</w:t>
            </w:r>
          </w:p>
        </w:tc>
      </w:tr>
      <w:tr w:rsidR="007D1D03" w:rsidRPr="009512CE">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Термін реалізації Програми </w:t>
            </w:r>
          </w:p>
          <w:p w:rsidR="007D1D03" w:rsidRPr="00A628F8" w:rsidRDefault="007D1D03" w:rsidP="00A628F8">
            <w:pPr>
              <w:pStyle w:val="a3"/>
              <w:spacing w:after="0" w:line="240" w:lineRule="auto"/>
              <w:ind w:left="360"/>
              <w:jc w:val="both"/>
              <w:rPr>
                <w:rFonts w:ascii="Times New Roman" w:hAnsi="Times New Roman" w:cs="Times New Roman"/>
                <w:b/>
                <w:bCs/>
                <w:sz w:val="28"/>
                <w:szCs w:val="28"/>
                <w:lang w:val="uk-UA"/>
              </w:rPr>
            </w:pPr>
          </w:p>
        </w:tc>
        <w:tc>
          <w:tcPr>
            <w:tcW w:w="5528" w:type="dxa"/>
          </w:tcPr>
          <w:p w:rsidR="007D1D03" w:rsidRPr="00A628F8" w:rsidRDefault="007D1D03" w:rsidP="00A628F8">
            <w:pPr>
              <w:pStyle w:val="a3"/>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2017-2020 роки</w:t>
            </w:r>
          </w:p>
          <w:p w:rsidR="007D1D03" w:rsidRPr="00A628F8" w:rsidRDefault="007D1D03" w:rsidP="00A628F8">
            <w:pPr>
              <w:pStyle w:val="a3"/>
              <w:spacing w:after="0" w:line="240" w:lineRule="auto"/>
              <w:ind w:left="34"/>
              <w:jc w:val="both"/>
              <w:rPr>
                <w:rFonts w:ascii="Times New Roman" w:hAnsi="Times New Roman" w:cs="Times New Roman"/>
                <w:sz w:val="28"/>
                <w:szCs w:val="28"/>
                <w:lang w:val="uk-UA"/>
              </w:rPr>
            </w:pPr>
          </w:p>
        </w:tc>
      </w:tr>
      <w:tr w:rsidR="007D1D03" w:rsidRPr="009512CE">
        <w:tc>
          <w:tcPr>
            <w:tcW w:w="4503" w:type="dxa"/>
          </w:tcPr>
          <w:p w:rsidR="007D1D03" w:rsidRPr="00A628F8" w:rsidRDefault="007D1D03" w:rsidP="00710A5D">
            <w:pPr>
              <w:pStyle w:val="a3"/>
              <w:spacing w:after="0" w:line="240" w:lineRule="auto"/>
              <w:ind w:left="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7.1. Етапи виконання програми</w:t>
            </w:r>
          </w:p>
        </w:tc>
        <w:tc>
          <w:tcPr>
            <w:tcW w:w="5528" w:type="dxa"/>
          </w:tcPr>
          <w:p w:rsidR="007D1D03" w:rsidRDefault="007D1D03" w:rsidP="00A628F8">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 етап    - 2017-2018 роки</w:t>
            </w:r>
          </w:p>
          <w:p w:rsidR="007D1D03" w:rsidRDefault="007D1D03" w:rsidP="00A628F8">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ІІ етап   - 2019 рік</w:t>
            </w:r>
          </w:p>
          <w:p w:rsidR="007D1D03" w:rsidRPr="00710A5D" w:rsidRDefault="007D1D03" w:rsidP="00A628F8">
            <w:pPr>
              <w:pStyle w:val="a3"/>
              <w:spacing w:after="0" w:line="240" w:lineRule="auto"/>
              <w:ind w:left="34"/>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- 2020 рік</w:t>
            </w:r>
          </w:p>
        </w:tc>
      </w:tr>
      <w:tr w:rsidR="007D1D03" w:rsidRPr="00740D85">
        <w:tc>
          <w:tcPr>
            <w:tcW w:w="4503" w:type="dxa"/>
          </w:tcPr>
          <w:p w:rsidR="007D1D03" w:rsidRPr="00A628F8" w:rsidRDefault="007D1D03" w:rsidP="00721667">
            <w:pPr>
              <w:pStyle w:val="a3"/>
              <w:numPr>
                <w:ilvl w:val="0"/>
                <w:numId w:val="49"/>
              </w:num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Мета Програми</w:t>
            </w:r>
          </w:p>
          <w:p w:rsidR="007D1D03" w:rsidRPr="00A628F8" w:rsidRDefault="007D1D03" w:rsidP="00A628F8">
            <w:pPr>
              <w:pStyle w:val="a3"/>
              <w:spacing w:after="0" w:line="240" w:lineRule="auto"/>
              <w:ind w:left="360"/>
              <w:jc w:val="both"/>
              <w:rPr>
                <w:rFonts w:ascii="Times New Roman" w:hAnsi="Times New Roman" w:cs="Times New Roman"/>
                <w:b/>
                <w:bCs/>
                <w:sz w:val="28"/>
                <w:szCs w:val="28"/>
                <w:lang w:val="uk-UA"/>
              </w:rPr>
            </w:pPr>
          </w:p>
        </w:tc>
        <w:tc>
          <w:tcPr>
            <w:tcW w:w="5528" w:type="dxa"/>
          </w:tcPr>
          <w:p w:rsidR="007D1D03" w:rsidRDefault="007D1D03" w:rsidP="00E35512">
            <w:pPr>
              <w:pStyle w:val="a3"/>
              <w:numPr>
                <w:ilvl w:val="0"/>
                <w:numId w:val="46"/>
              </w:numPr>
              <w:spacing w:after="0" w:line="240" w:lineRule="auto"/>
              <w:ind w:left="-123" w:firstLine="142"/>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w:t>
            </w:r>
            <w:r w:rsidRPr="00A628F8">
              <w:rPr>
                <w:rFonts w:ascii="Times New Roman" w:hAnsi="Times New Roman" w:cs="Times New Roman"/>
                <w:sz w:val="28"/>
                <w:szCs w:val="28"/>
                <w:lang w:val="uk-UA" w:eastAsia="ru-RU"/>
              </w:rPr>
              <w:t xml:space="preserve">ідвищення якості освіти, різнобічний розвиток, виховання і соціалізація особистості, яка усвідомлює себе громадянином України, має прагнення до самовдосконалення і навчання впродовж життя; </w:t>
            </w:r>
          </w:p>
          <w:p w:rsidR="007D1D03" w:rsidRDefault="007D1D03" w:rsidP="00E35512">
            <w:pPr>
              <w:pStyle w:val="a3"/>
              <w:numPr>
                <w:ilvl w:val="0"/>
                <w:numId w:val="46"/>
              </w:numPr>
              <w:spacing w:after="0" w:line="240" w:lineRule="auto"/>
              <w:ind w:left="-123" w:firstLine="142"/>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7D1D03" w:rsidRDefault="007D1D03" w:rsidP="00E35512">
            <w:pPr>
              <w:pStyle w:val="a3"/>
              <w:numPr>
                <w:ilvl w:val="0"/>
                <w:numId w:val="46"/>
              </w:numPr>
              <w:spacing w:after="0" w:line="240" w:lineRule="auto"/>
              <w:ind w:left="-123" w:firstLine="142"/>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 xml:space="preserve">забезпечення інноваційного розвитку галузі через підготовку успішних </w:t>
            </w:r>
            <w:r w:rsidRPr="00A628F8">
              <w:rPr>
                <w:rFonts w:ascii="Times New Roman" w:hAnsi="Times New Roman" w:cs="Times New Roman"/>
                <w:sz w:val="28"/>
                <w:szCs w:val="28"/>
                <w:lang w:val="uk-UA" w:eastAsia="ru-RU"/>
              </w:rPr>
              <w:lastRenderedPageBreak/>
              <w:t>педагогів нової формації; удосконалення с</w:t>
            </w:r>
            <w:r>
              <w:rPr>
                <w:rFonts w:ascii="Times New Roman" w:hAnsi="Times New Roman" w:cs="Times New Roman"/>
                <w:sz w:val="28"/>
                <w:szCs w:val="28"/>
                <w:lang w:val="uk-UA" w:eastAsia="ru-RU"/>
              </w:rPr>
              <w:t>истеми управлінської діяльності;</w:t>
            </w:r>
          </w:p>
          <w:p w:rsidR="007D1D03" w:rsidRPr="00740D85" w:rsidRDefault="007D1D03" w:rsidP="00740D85">
            <w:pPr>
              <w:pStyle w:val="a3"/>
              <w:numPr>
                <w:ilvl w:val="0"/>
                <w:numId w:val="46"/>
              </w:numPr>
              <w:spacing w:after="0" w:line="240" w:lineRule="auto"/>
              <w:ind w:left="143" w:firstLine="141"/>
              <w:jc w:val="both"/>
              <w:rPr>
                <w:rFonts w:ascii="Times New Roman" w:hAnsi="Times New Roman" w:cs="Times New Roman"/>
                <w:sz w:val="28"/>
                <w:szCs w:val="28"/>
                <w:lang w:val="uk-UA" w:eastAsia="ru-RU"/>
              </w:rPr>
            </w:pPr>
            <w:r w:rsidRPr="00740D85">
              <w:rPr>
                <w:rFonts w:ascii="Times New Roman" w:hAnsi="Times New Roman" w:cs="Times New Roman"/>
                <w:sz w:val="28"/>
                <w:szCs w:val="28"/>
                <w:lang w:val="uk-UA" w:eastAsia="ru-RU"/>
              </w:rPr>
              <w:t xml:space="preserve">формування патріота, особистості, </w:t>
            </w:r>
            <w:proofErr w:type="spellStart"/>
            <w:r w:rsidRPr="00740D85">
              <w:rPr>
                <w:rFonts w:ascii="Times New Roman" w:hAnsi="Times New Roman" w:cs="Times New Roman"/>
                <w:sz w:val="28"/>
                <w:szCs w:val="28"/>
                <w:lang w:val="uk-UA" w:eastAsia="ru-RU"/>
              </w:rPr>
              <w:t>інноватора</w:t>
            </w:r>
            <w:proofErr w:type="spellEnd"/>
            <w:r w:rsidRPr="00740D85">
              <w:rPr>
                <w:rFonts w:ascii="Times New Roman" w:hAnsi="Times New Roman" w:cs="Times New Roman"/>
                <w:sz w:val="28"/>
                <w:szCs w:val="28"/>
                <w:lang w:val="uk-UA" w:eastAsia="ru-RU"/>
              </w:rPr>
              <w:t xml:space="preserve"> - випускника школи</w:t>
            </w:r>
            <w:r>
              <w:rPr>
                <w:rFonts w:ascii="Times New Roman" w:hAnsi="Times New Roman" w:cs="Times New Roman"/>
                <w:sz w:val="28"/>
                <w:szCs w:val="28"/>
                <w:lang w:val="uk-UA" w:eastAsia="ru-RU"/>
              </w:rPr>
              <w:t>.</w:t>
            </w:r>
          </w:p>
          <w:p w:rsidR="007D1D03" w:rsidRPr="00A628F8" w:rsidRDefault="007D1D03" w:rsidP="00A628F8">
            <w:pPr>
              <w:pStyle w:val="a3"/>
              <w:spacing w:after="0" w:line="240" w:lineRule="auto"/>
              <w:jc w:val="both"/>
              <w:rPr>
                <w:rFonts w:ascii="Times New Roman" w:hAnsi="Times New Roman" w:cs="Times New Roman"/>
                <w:sz w:val="28"/>
                <w:szCs w:val="28"/>
                <w:lang w:val="uk-UA"/>
              </w:rPr>
            </w:pPr>
          </w:p>
        </w:tc>
      </w:tr>
      <w:tr w:rsidR="007D1D03" w:rsidRPr="001C2F03">
        <w:tc>
          <w:tcPr>
            <w:tcW w:w="4503" w:type="dxa"/>
          </w:tcPr>
          <w:p w:rsidR="007D1D03"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lastRenderedPageBreak/>
              <w:t>Загальний обсяг фінансових ресурсів, необхідних для реалізації Програми, всього:</w:t>
            </w:r>
          </w:p>
          <w:p w:rsidR="007D1D03" w:rsidRPr="00A628F8" w:rsidRDefault="007D1D03" w:rsidP="0032168A">
            <w:pPr>
              <w:pStyle w:val="a3"/>
              <w:spacing w:after="0" w:line="240" w:lineRule="auto"/>
              <w:jc w:val="both"/>
              <w:rPr>
                <w:rFonts w:ascii="Times New Roman" w:hAnsi="Times New Roman" w:cs="Times New Roman"/>
                <w:b/>
                <w:bCs/>
                <w:sz w:val="28"/>
                <w:szCs w:val="28"/>
                <w:lang w:val="uk-UA"/>
              </w:rPr>
            </w:pPr>
          </w:p>
        </w:tc>
        <w:tc>
          <w:tcPr>
            <w:tcW w:w="5528" w:type="dxa"/>
          </w:tcPr>
          <w:p w:rsidR="007D1D03" w:rsidRDefault="007D1D03" w:rsidP="00FF209D">
            <w:pPr>
              <w:pStyle w:val="a3"/>
              <w:ind w:left="426"/>
              <w:rPr>
                <w:rFonts w:ascii="Times New Roman" w:hAnsi="Times New Roman" w:cs="Times New Roman"/>
                <w:sz w:val="28"/>
                <w:szCs w:val="28"/>
                <w:lang w:val="uk-UA"/>
              </w:rPr>
            </w:pPr>
          </w:p>
          <w:p w:rsidR="007D1D03" w:rsidRPr="00A628F8" w:rsidRDefault="007D1D03" w:rsidP="00D37004">
            <w:pPr>
              <w:pStyle w:val="a3"/>
              <w:ind w:left="426"/>
              <w:jc w:val="center"/>
              <w:rPr>
                <w:rFonts w:ascii="Times New Roman" w:hAnsi="Times New Roman" w:cs="Times New Roman"/>
                <w:sz w:val="28"/>
                <w:szCs w:val="28"/>
                <w:lang w:val="uk-UA"/>
              </w:rPr>
            </w:pPr>
            <w:r w:rsidRPr="00D37004">
              <w:rPr>
                <w:rFonts w:ascii="Times New Roman" w:hAnsi="Times New Roman"/>
                <w:sz w:val="28"/>
                <w:szCs w:val="28"/>
                <w:lang w:val="uk-UA"/>
              </w:rPr>
              <w:t>532825,58</w:t>
            </w:r>
            <w:r w:rsidRPr="00D37004">
              <w:rPr>
                <w:rFonts w:ascii="Times New Roman" w:hAnsi="Times New Roman" w:cs="Times New Roman"/>
                <w:sz w:val="28"/>
                <w:szCs w:val="28"/>
                <w:lang w:val="uk-UA"/>
              </w:rPr>
              <w:t xml:space="preserve">  </w:t>
            </w:r>
            <w:proofErr w:type="spellStart"/>
            <w:r w:rsidRPr="00D37004">
              <w:rPr>
                <w:rFonts w:ascii="Times New Roman" w:hAnsi="Times New Roman" w:cs="Times New Roman"/>
                <w:sz w:val="28"/>
                <w:szCs w:val="28"/>
                <w:lang w:val="uk-UA"/>
              </w:rPr>
              <w:t>тис</w:t>
            </w:r>
            <w:r w:rsidRPr="00A628F8">
              <w:rPr>
                <w:rFonts w:ascii="Times New Roman" w:hAnsi="Times New Roman" w:cs="Times New Roman"/>
                <w:sz w:val="28"/>
                <w:szCs w:val="28"/>
                <w:lang w:val="uk-UA"/>
              </w:rPr>
              <w:t>.грн</w:t>
            </w:r>
            <w:proofErr w:type="spellEnd"/>
            <w:r w:rsidRPr="00A628F8">
              <w:rPr>
                <w:rFonts w:ascii="Times New Roman" w:hAnsi="Times New Roman" w:cs="Times New Roman"/>
                <w:sz w:val="28"/>
                <w:szCs w:val="28"/>
                <w:lang w:val="uk-UA"/>
              </w:rPr>
              <w:t>.</w:t>
            </w:r>
          </w:p>
        </w:tc>
      </w:tr>
      <w:tr w:rsidR="007D1D03" w:rsidRPr="00EF40B3">
        <w:tc>
          <w:tcPr>
            <w:tcW w:w="4503" w:type="dxa"/>
          </w:tcPr>
          <w:p w:rsidR="007D1D03" w:rsidRPr="00A628F8" w:rsidRDefault="007D1D03" w:rsidP="001C2F03">
            <w:pPr>
              <w:pStyle w:val="a3"/>
              <w:ind w:left="426"/>
              <w:rPr>
                <w:rFonts w:ascii="Times New Roman" w:hAnsi="Times New Roman" w:cs="Times New Roman"/>
                <w:sz w:val="28"/>
                <w:szCs w:val="28"/>
                <w:lang w:val="uk-UA"/>
              </w:rPr>
            </w:pPr>
            <w:r>
              <w:rPr>
                <w:rFonts w:ascii="Times New Roman" w:hAnsi="Times New Roman" w:cs="Times New Roman"/>
                <w:b/>
                <w:bCs/>
                <w:sz w:val="28"/>
                <w:szCs w:val="28"/>
                <w:lang w:val="uk-UA"/>
              </w:rPr>
              <w:t xml:space="preserve">9.1. </w:t>
            </w:r>
            <w:r w:rsidRPr="00A628F8">
              <w:rPr>
                <w:rFonts w:ascii="Times New Roman" w:hAnsi="Times New Roman" w:cs="Times New Roman"/>
                <w:sz w:val="28"/>
                <w:szCs w:val="28"/>
                <w:lang w:val="uk-UA"/>
              </w:rPr>
              <w:t>у тому числі:</w:t>
            </w:r>
          </w:p>
          <w:p w:rsidR="007D1D03" w:rsidRPr="00A628F8" w:rsidRDefault="007D1D03" w:rsidP="00B81588">
            <w:pPr>
              <w:pStyle w:val="a3"/>
              <w:spacing w:after="0" w:line="240" w:lineRule="auto"/>
              <w:ind w:left="0" w:firstLine="39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міського бюджету</w:t>
            </w:r>
          </w:p>
          <w:p w:rsidR="007D1D03" w:rsidRPr="00A628F8" w:rsidRDefault="007D1D03" w:rsidP="00B81588">
            <w:pPr>
              <w:pStyle w:val="a3"/>
              <w:spacing w:after="0" w:line="240" w:lineRule="auto"/>
              <w:ind w:left="0" w:firstLine="39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обласного бюджету</w:t>
            </w:r>
          </w:p>
          <w:p w:rsidR="007D1D03" w:rsidRDefault="007D1D03" w:rsidP="00B81588">
            <w:pPr>
              <w:pStyle w:val="a3"/>
              <w:spacing w:after="0" w:line="240" w:lineRule="auto"/>
              <w:ind w:left="0" w:firstLine="3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коштів державного бюджету</w:t>
            </w:r>
          </w:p>
          <w:p w:rsidR="007D1D03" w:rsidRPr="00A628F8" w:rsidRDefault="007D1D03" w:rsidP="00B81588">
            <w:pPr>
              <w:pStyle w:val="a3"/>
              <w:spacing w:after="0" w:line="240" w:lineRule="auto"/>
              <w:ind w:left="0" w:firstLine="39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A628F8">
              <w:rPr>
                <w:rFonts w:ascii="Times New Roman" w:hAnsi="Times New Roman" w:cs="Times New Roman"/>
                <w:sz w:val="28"/>
                <w:szCs w:val="28"/>
                <w:lang w:val="uk-UA"/>
              </w:rPr>
              <w:t>кошти інших джерел</w:t>
            </w:r>
          </w:p>
        </w:tc>
        <w:tc>
          <w:tcPr>
            <w:tcW w:w="5528" w:type="dxa"/>
          </w:tcPr>
          <w:p w:rsidR="007D1D03" w:rsidRDefault="007D1D03" w:rsidP="001C2F03">
            <w:pPr>
              <w:pStyle w:val="a3"/>
              <w:ind w:left="426"/>
              <w:rPr>
                <w:rFonts w:ascii="Times New Roman" w:hAnsi="Times New Roman" w:cs="Times New Roman"/>
                <w:sz w:val="28"/>
                <w:szCs w:val="28"/>
                <w:lang w:val="uk-UA"/>
              </w:rPr>
            </w:pPr>
          </w:p>
          <w:p w:rsidR="007D1D03" w:rsidRPr="00A628F8" w:rsidRDefault="007D1D03" w:rsidP="00D37004">
            <w:pPr>
              <w:pStyle w:val="a3"/>
              <w:spacing w:after="0" w:line="257" w:lineRule="auto"/>
              <w:ind w:left="425"/>
              <w:jc w:val="center"/>
              <w:rPr>
                <w:rFonts w:ascii="Times New Roman" w:hAnsi="Times New Roman" w:cs="Times New Roman"/>
                <w:sz w:val="28"/>
                <w:szCs w:val="28"/>
                <w:lang w:val="uk-UA"/>
              </w:rPr>
            </w:pPr>
            <w:r w:rsidRPr="00D37004">
              <w:rPr>
                <w:rFonts w:ascii="Times New Roman" w:hAnsi="Times New Roman"/>
                <w:sz w:val="28"/>
                <w:szCs w:val="28"/>
                <w:lang w:val="uk-UA"/>
              </w:rPr>
              <w:t>88198,709</w:t>
            </w:r>
            <w:r w:rsidRPr="00D37004">
              <w:rPr>
                <w:rFonts w:ascii="Times New Roman" w:hAnsi="Times New Roman" w:cs="Times New Roman"/>
                <w:sz w:val="28"/>
                <w:szCs w:val="28"/>
                <w:lang w:val="uk-UA"/>
              </w:rPr>
              <w:t xml:space="preserve"> </w:t>
            </w:r>
            <w:proofErr w:type="spellStart"/>
            <w:r w:rsidRPr="00D37004">
              <w:rPr>
                <w:rFonts w:ascii="Times New Roman" w:hAnsi="Times New Roman" w:cs="Times New Roman"/>
                <w:sz w:val="28"/>
                <w:szCs w:val="28"/>
                <w:lang w:val="uk-UA"/>
              </w:rPr>
              <w:t>тис.грн</w:t>
            </w:r>
            <w:proofErr w:type="spellEnd"/>
            <w:r w:rsidRPr="00D37004">
              <w:rPr>
                <w:rFonts w:ascii="Times New Roman" w:hAnsi="Times New Roman" w:cs="Times New Roman"/>
                <w:sz w:val="28"/>
                <w:szCs w:val="28"/>
                <w:lang w:val="uk-UA"/>
              </w:rPr>
              <w:t>;</w:t>
            </w:r>
          </w:p>
          <w:p w:rsidR="007D1D03" w:rsidRPr="00A628F8" w:rsidRDefault="007D1D03" w:rsidP="00D37004">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A628F8" w:rsidRDefault="007D1D03" w:rsidP="00D37004">
            <w:pPr>
              <w:pStyle w:val="a3"/>
              <w:spacing w:after="0" w:line="257" w:lineRule="auto"/>
              <w:ind w:left="425"/>
              <w:jc w:val="center"/>
              <w:rPr>
                <w:rFonts w:ascii="Times New Roman" w:hAnsi="Times New Roman" w:cs="Times New Roman"/>
                <w:sz w:val="28"/>
                <w:szCs w:val="28"/>
                <w:lang w:val="uk-UA"/>
              </w:rPr>
            </w:pPr>
            <w:r w:rsidRPr="00D37004">
              <w:rPr>
                <w:rFonts w:ascii="Times New Roman" w:hAnsi="Times New Roman"/>
                <w:sz w:val="28"/>
                <w:szCs w:val="28"/>
                <w:lang w:val="uk-UA"/>
              </w:rPr>
              <w:t>443826,871</w:t>
            </w:r>
            <w:r w:rsidRPr="00D37004">
              <w:rPr>
                <w:rFonts w:ascii="Times New Roman" w:hAnsi="Times New Roman" w:cs="Times New Roman"/>
                <w:sz w:val="28"/>
                <w:szCs w:val="28"/>
                <w:lang w:val="uk-UA"/>
              </w:rPr>
              <w:t xml:space="preserve">  </w:t>
            </w:r>
            <w:proofErr w:type="spellStart"/>
            <w:r w:rsidRPr="00D37004">
              <w:rPr>
                <w:rFonts w:ascii="Times New Roman" w:hAnsi="Times New Roman" w:cs="Times New Roman"/>
                <w:sz w:val="28"/>
                <w:szCs w:val="28"/>
                <w:lang w:val="uk-UA"/>
              </w:rPr>
              <w:t>тис.грн</w:t>
            </w:r>
            <w:proofErr w:type="spellEnd"/>
            <w:r w:rsidRPr="00D37004">
              <w:rPr>
                <w:rFonts w:ascii="Times New Roman" w:hAnsi="Times New Roman" w:cs="Times New Roman"/>
                <w:sz w:val="28"/>
                <w:szCs w:val="28"/>
                <w:lang w:val="uk-UA"/>
              </w:rPr>
              <w:t>;</w:t>
            </w:r>
          </w:p>
          <w:p w:rsidR="007D1D03" w:rsidRPr="00A628F8" w:rsidRDefault="007D1D03" w:rsidP="00D37004">
            <w:pPr>
              <w:pStyle w:val="a3"/>
              <w:spacing w:after="0" w:line="257" w:lineRule="auto"/>
              <w:ind w:left="425"/>
              <w:jc w:val="center"/>
              <w:rPr>
                <w:rFonts w:ascii="Times New Roman" w:hAnsi="Times New Roman" w:cs="Times New Roman"/>
                <w:sz w:val="28"/>
                <w:szCs w:val="28"/>
                <w:lang w:val="uk-UA"/>
              </w:rPr>
            </w:pPr>
            <w:r>
              <w:rPr>
                <w:rFonts w:ascii="Times New Roman" w:hAnsi="Times New Roman" w:cs="Times New Roman"/>
                <w:sz w:val="28"/>
                <w:szCs w:val="28"/>
                <w:lang w:val="uk-UA"/>
              </w:rPr>
              <w:t>800,</w:t>
            </w:r>
            <w:r w:rsidRPr="001C2F03">
              <w:rPr>
                <w:rFonts w:ascii="Times New Roman" w:hAnsi="Times New Roman" w:cs="Times New Roman"/>
                <w:sz w:val="28"/>
                <w:szCs w:val="28"/>
                <w:lang w:val="uk-UA"/>
              </w:rPr>
              <w:t>0</w:t>
            </w:r>
            <w:r w:rsidRPr="00A628F8">
              <w:rPr>
                <w:rFonts w:ascii="Times New Roman" w:hAnsi="Times New Roman" w:cs="Times New Roman"/>
                <w:sz w:val="28"/>
                <w:szCs w:val="28"/>
                <w:lang w:val="uk-UA"/>
              </w:rPr>
              <w:t xml:space="preserve"> </w:t>
            </w:r>
            <w:proofErr w:type="spellStart"/>
            <w:r w:rsidRPr="00A628F8">
              <w:rPr>
                <w:rFonts w:ascii="Times New Roman" w:hAnsi="Times New Roman" w:cs="Times New Roman"/>
                <w:sz w:val="28"/>
                <w:szCs w:val="28"/>
                <w:lang w:val="uk-UA"/>
              </w:rPr>
              <w:t>тис.грн</w:t>
            </w:r>
            <w:proofErr w:type="spellEnd"/>
            <w:r w:rsidRPr="00A628F8">
              <w:rPr>
                <w:rFonts w:ascii="Times New Roman" w:hAnsi="Times New Roman" w:cs="Times New Roman"/>
                <w:sz w:val="28"/>
                <w:szCs w:val="28"/>
                <w:lang w:val="uk-UA"/>
              </w:rPr>
              <w:t>.</w:t>
            </w:r>
          </w:p>
        </w:tc>
      </w:tr>
      <w:tr w:rsidR="007D1D03" w:rsidRPr="009512CE">
        <w:tc>
          <w:tcPr>
            <w:tcW w:w="4503" w:type="dxa"/>
          </w:tcPr>
          <w:p w:rsidR="007D1D03" w:rsidRPr="00A628F8" w:rsidRDefault="007D1D03" w:rsidP="00721667">
            <w:pPr>
              <w:pStyle w:val="a3"/>
              <w:numPr>
                <w:ilvl w:val="0"/>
                <w:numId w:val="49"/>
              </w:numPr>
              <w:spacing w:after="0" w:line="240" w:lineRule="auto"/>
              <w:ind w:left="0" w:firstLine="390"/>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 xml:space="preserve"> Очікувані результати</w:t>
            </w:r>
            <w:r>
              <w:rPr>
                <w:rFonts w:ascii="Times New Roman" w:hAnsi="Times New Roman" w:cs="Times New Roman"/>
                <w:b/>
                <w:bCs/>
                <w:sz w:val="28"/>
                <w:szCs w:val="28"/>
                <w:lang w:val="uk-UA"/>
              </w:rPr>
              <w:t xml:space="preserve"> виконання</w:t>
            </w:r>
          </w:p>
        </w:tc>
        <w:tc>
          <w:tcPr>
            <w:tcW w:w="5528" w:type="dxa"/>
          </w:tcPr>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навчальних закладів нового типу, в т.ч. з інклюзивною освітою;</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умов для особистісного розвитку і творчої самореалізації учасників педагогічного процесу, укріплення їх здоров’я;</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дієвої системи ресурсного забезпечення освіти;</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наближення системи освіти м. Бахмута до європейських вимірів та стандартів;</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підвищення якості освіти на всіх рівнях освітньої системи;</w:t>
            </w:r>
          </w:p>
          <w:p w:rsidR="007D1D03" w:rsidRPr="00A628F8" w:rsidRDefault="007D1D03" w:rsidP="00A55364">
            <w:pPr>
              <w:pStyle w:val="a3"/>
              <w:numPr>
                <w:ilvl w:val="0"/>
                <w:numId w:val="32"/>
              </w:numPr>
              <w:tabs>
                <w:tab w:val="left" w:pos="175"/>
              </w:tabs>
              <w:spacing w:after="0" w:line="240" w:lineRule="auto"/>
              <w:ind w:left="0" w:firstLine="3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підготовка випускника школи – усебічно розвиненої  особистості, патріота з активною позицією, </w:t>
            </w:r>
            <w:proofErr w:type="spellStart"/>
            <w:r w:rsidRPr="00A628F8">
              <w:rPr>
                <w:rFonts w:ascii="Times New Roman" w:hAnsi="Times New Roman" w:cs="Times New Roman"/>
                <w:sz w:val="28"/>
                <w:szCs w:val="28"/>
                <w:lang w:val="uk-UA"/>
              </w:rPr>
              <w:t>інноватора</w:t>
            </w:r>
            <w:proofErr w:type="spellEnd"/>
            <w:r w:rsidRPr="00A628F8">
              <w:rPr>
                <w:rFonts w:ascii="Times New Roman" w:hAnsi="Times New Roman" w:cs="Times New Roman"/>
                <w:sz w:val="28"/>
                <w:szCs w:val="28"/>
                <w:lang w:val="uk-UA"/>
              </w:rPr>
              <w:t>, здатного до змін.</w:t>
            </w:r>
          </w:p>
        </w:tc>
      </w:tr>
      <w:tr w:rsidR="007D1D03" w:rsidRPr="009512CE">
        <w:tc>
          <w:tcPr>
            <w:tcW w:w="4503" w:type="dxa"/>
          </w:tcPr>
          <w:p w:rsidR="007D1D03" w:rsidRPr="00A628F8" w:rsidRDefault="007D1D03" w:rsidP="00721667">
            <w:pPr>
              <w:pStyle w:val="a3"/>
              <w:numPr>
                <w:ilvl w:val="0"/>
                <w:numId w:val="49"/>
              </w:numPr>
              <w:ind w:left="0" w:firstLine="390"/>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lastRenderedPageBreak/>
              <w:t xml:space="preserve"> Ключові показники ефективності</w:t>
            </w:r>
          </w:p>
          <w:p w:rsidR="007D1D03" w:rsidRPr="00A628F8" w:rsidRDefault="007D1D03" w:rsidP="00A628F8">
            <w:pPr>
              <w:pStyle w:val="a3"/>
              <w:spacing w:after="0" w:line="240" w:lineRule="auto"/>
              <w:ind w:left="360"/>
              <w:jc w:val="both"/>
              <w:rPr>
                <w:rFonts w:ascii="Times New Roman" w:hAnsi="Times New Roman" w:cs="Times New Roman"/>
                <w:b/>
                <w:bCs/>
                <w:sz w:val="28"/>
                <w:szCs w:val="28"/>
                <w:lang w:val="uk-UA"/>
              </w:rPr>
            </w:pPr>
          </w:p>
        </w:tc>
        <w:tc>
          <w:tcPr>
            <w:tcW w:w="5528" w:type="dxa"/>
          </w:tcPr>
          <w:p w:rsidR="007D1D03" w:rsidRPr="00A628F8" w:rsidRDefault="007D1D03" w:rsidP="00A55364">
            <w:pPr>
              <w:pStyle w:val="a3"/>
              <w:numPr>
                <w:ilvl w:val="0"/>
                <w:numId w:val="35"/>
              </w:numPr>
              <w:tabs>
                <w:tab w:val="left" w:pos="175"/>
              </w:tabs>
              <w:spacing w:after="0" w:line="240" w:lineRule="auto"/>
              <w:ind w:left="34" w:firstLine="0"/>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перетворення української школи на важіль соціальної рівності та згуртованості, економічного розвитку і конкурентоспроможності України;</w:t>
            </w:r>
          </w:p>
          <w:p w:rsidR="007D1D03" w:rsidRPr="00A628F8" w:rsidRDefault="007D1D03" w:rsidP="00A628F8">
            <w:pPr>
              <w:tabs>
                <w:tab w:val="left" w:pos="175"/>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 xml:space="preserve">модернізація структури, змісту й організації освіти на засадах </w:t>
            </w:r>
            <w:proofErr w:type="spellStart"/>
            <w:r w:rsidRPr="00A628F8">
              <w:rPr>
                <w:rFonts w:ascii="Times New Roman" w:hAnsi="Times New Roman" w:cs="Times New Roman"/>
                <w:sz w:val="28"/>
                <w:szCs w:val="28"/>
                <w:lang w:val="uk-UA" w:eastAsia="ru-RU"/>
              </w:rPr>
              <w:t>компетентнісного</w:t>
            </w:r>
            <w:proofErr w:type="spellEnd"/>
            <w:r w:rsidRPr="00A628F8">
              <w:rPr>
                <w:rFonts w:ascii="Times New Roman" w:hAnsi="Times New Roman" w:cs="Times New Roman"/>
                <w:sz w:val="28"/>
                <w:szCs w:val="28"/>
                <w:lang w:val="uk-UA" w:eastAsia="ru-RU"/>
              </w:rPr>
              <w:t xml:space="preserve"> підходу, переорієнтації змісту освіти на цілі сталого розвитку;</w:t>
            </w:r>
          </w:p>
          <w:p w:rsidR="007D1D03" w:rsidRPr="00A628F8" w:rsidRDefault="007D1D0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побудова ефективної системи національного виховання, розвитку і соціалізації дітей та молоді;</w:t>
            </w:r>
          </w:p>
          <w:p w:rsidR="007D1D03" w:rsidRPr="00A628F8" w:rsidRDefault="007D1D03" w:rsidP="00A628F8">
            <w:pPr>
              <w:tabs>
                <w:tab w:val="left" w:pos="317"/>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 xml:space="preserve">забезпечення доступності та неперервності освіти впродовж життя; </w:t>
            </w:r>
          </w:p>
          <w:p w:rsidR="007D1D03" w:rsidRPr="00A628F8" w:rsidRDefault="007D1D0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розвиток наукової та інноваційної діяльності в освіті, підвищення якості освіти на інноваційній основі завдяки функціонуванню опорної школи;</w:t>
            </w:r>
          </w:p>
          <w:p w:rsidR="007D1D03" w:rsidRPr="00A628F8" w:rsidRDefault="007D1D03" w:rsidP="00A628F8">
            <w:pPr>
              <w:tabs>
                <w:tab w:val="left" w:pos="318"/>
              </w:tabs>
              <w:spacing w:after="0" w:line="240" w:lineRule="auto"/>
              <w:ind w:left="3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інформатизація освіти, удосконалення бібліотечного та інформаційно-ресурсного забезпечення освіти і науки;</w:t>
            </w:r>
          </w:p>
          <w:p w:rsidR="007D1D03" w:rsidRPr="00A628F8" w:rsidRDefault="007D1D03" w:rsidP="00A628F8">
            <w:pPr>
              <w:tabs>
                <w:tab w:val="left" w:pos="318"/>
              </w:tabs>
              <w:spacing w:after="0" w:line="240" w:lineRule="auto"/>
              <w:ind w:left="34"/>
              <w:jc w:val="both"/>
              <w:rPr>
                <w:rFonts w:ascii="Times New Roman" w:hAnsi="Times New Roman" w:cs="Times New Roman"/>
                <w:sz w:val="28"/>
                <w:szCs w:val="28"/>
                <w:lang w:val="uk-UA"/>
              </w:rPr>
            </w:pPr>
            <w:r w:rsidRPr="00A628F8">
              <w:rPr>
                <w:rFonts w:ascii="Times New Roman" w:hAnsi="Times New Roman" w:cs="Times New Roman"/>
                <w:sz w:val="28"/>
                <w:szCs w:val="28"/>
                <w:lang w:val="uk-UA" w:eastAsia="ru-RU"/>
              </w:rPr>
              <w:sym w:font="Symbol" w:char="F0B7"/>
            </w:r>
            <w:r w:rsidRPr="00A628F8">
              <w:rPr>
                <w:rFonts w:ascii="Times New Roman" w:hAnsi="Times New Roman" w:cs="Times New Roman"/>
                <w:sz w:val="28"/>
                <w:szCs w:val="28"/>
                <w:lang w:val="uk-UA" w:eastAsia="ru-RU"/>
              </w:rPr>
              <w:t xml:space="preserve"> створення сучасної матеріально-технічної бази системи освіти. </w:t>
            </w:r>
          </w:p>
        </w:tc>
      </w:tr>
    </w:tbl>
    <w:p w:rsidR="007D1D03" w:rsidRPr="009512CE" w:rsidRDefault="007D1D03" w:rsidP="00AF0A5D">
      <w:pPr>
        <w:spacing w:after="0" w:line="240" w:lineRule="auto"/>
        <w:jc w:val="center"/>
        <w:rPr>
          <w:rFonts w:ascii="Times New Roman" w:hAnsi="Times New Roman" w:cs="Times New Roman"/>
          <w:b/>
          <w:bCs/>
          <w:sz w:val="28"/>
          <w:szCs w:val="28"/>
          <w:lang w:val="uk-UA"/>
        </w:rPr>
      </w:pPr>
    </w:p>
    <w:p w:rsidR="007D1D03" w:rsidRDefault="007D1D03" w:rsidP="009A0EEF">
      <w:pPr>
        <w:spacing w:after="0" w:line="240" w:lineRule="auto"/>
        <w:jc w:val="center"/>
        <w:rPr>
          <w:rFonts w:ascii="Times New Roman" w:hAnsi="Times New Roman" w:cs="Times New Roman"/>
          <w:b/>
          <w:bCs/>
          <w:sz w:val="28"/>
          <w:szCs w:val="28"/>
          <w:lang w:val="uk-UA"/>
        </w:rPr>
      </w:pPr>
    </w:p>
    <w:p w:rsidR="007D1D03" w:rsidRDefault="007D1D03" w:rsidP="00E42160">
      <w:pPr>
        <w:pStyle w:val="a3"/>
        <w:spacing w:after="0" w:line="240" w:lineRule="auto"/>
        <w:jc w:val="both"/>
        <w:rPr>
          <w:rFonts w:ascii="Times New Roman" w:hAnsi="Times New Roman" w:cs="Times New Roman"/>
          <w:b/>
          <w:bCs/>
          <w:sz w:val="28"/>
          <w:szCs w:val="28"/>
          <w:lang w:val="uk-UA"/>
        </w:rPr>
      </w:pPr>
    </w:p>
    <w:p w:rsidR="007D1D03" w:rsidRPr="00AF0A5D" w:rsidRDefault="007D1D03" w:rsidP="00AF0A5D">
      <w:pPr>
        <w:pStyle w:val="a3"/>
        <w:rPr>
          <w:rFonts w:ascii="Times New Roman" w:hAnsi="Times New Roman" w:cs="Times New Roman"/>
          <w:b/>
          <w:bCs/>
          <w:sz w:val="28"/>
          <w:szCs w:val="28"/>
          <w:lang w:val="uk-UA"/>
        </w:rPr>
      </w:pPr>
    </w:p>
    <w:p w:rsidR="007D1D03" w:rsidRPr="00AF0A5D" w:rsidRDefault="007D1D03" w:rsidP="00C72992">
      <w:pPr>
        <w:pStyle w:val="a3"/>
        <w:spacing w:after="0" w:line="240" w:lineRule="auto"/>
        <w:jc w:val="both"/>
        <w:rPr>
          <w:rFonts w:ascii="Times New Roman" w:hAnsi="Times New Roman" w:cs="Times New Roman"/>
          <w:b/>
          <w:bCs/>
          <w:sz w:val="28"/>
          <w:szCs w:val="28"/>
          <w:lang w:val="uk-UA"/>
        </w:rPr>
      </w:pPr>
    </w:p>
    <w:p w:rsidR="007D1D03" w:rsidRPr="009512CE" w:rsidRDefault="007D1D03" w:rsidP="009512CE">
      <w:pPr>
        <w:tabs>
          <w:tab w:val="left" w:pos="1134"/>
        </w:tabs>
        <w:spacing w:after="0" w:line="240" w:lineRule="auto"/>
        <w:jc w:val="both"/>
        <w:rPr>
          <w:rFonts w:ascii="Times New Roman" w:hAnsi="Times New Roman" w:cs="Times New Roman"/>
          <w:b/>
          <w:bCs/>
          <w:sz w:val="28"/>
          <w:szCs w:val="28"/>
          <w:lang w:val="uk-UA"/>
        </w:rPr>
      </w:pPr>
    </w:p>
    <w:p w:rsidR="007D1D03" w:rsidRDefault="007D1D03" w:rsidP="009A0EEF">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7D1D03" w:rsidRDefault="007D1D03" w:rsidP="009A0EEF">
      <w:pPr>
        <w:spacing w:after="0" w:line="24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9A0EEF">
      <w:pPr>
        <w:spacing w:after="0" w:line="360" w:lineRule="auto"/>
        <w:jc w:val="center"/>
        <w:rPr>
          <w:rFonts w:ascii="Times New Roman" w:hAnsi="Times New Roman" w:cs="Times New Roman"/>
          <w:b/>
          <w:bCs/>
          <w:sz w:val="28"/>
          <w:szCs w:val="28"/>
          <w:lang w:val="uk-UA"/>
        </w:rPr>
      </w:pPr>
    </w:p>
    <w:p w:rsidR="007D1D03" w:rsidRDefault="007D1D03" w:rsidP="00721667">
      <w:pPr>
        <w:spacing w:after="0" w:line="360" w:lineRule="auto"/>
        <w:rPr>
          <w:rFonts w:ascii="Times New Roman" w:hAnsi="Times New Roman" w:cs="Times New Roman"/>
          <w:b/>
          <w:bCs/>
          <w:sz w:val="28"/>
          <w:szCs w:val="28"/>
          <w:lang w:val="uk-UA"/>
        </w:rPr>
      </w:pPr>
    </w:p>
    <w:p w:rsidR="007D1D03" w:rsidRPr="009A0EEF" w:rsidRDefault="007D1D03" w:rsidP="00721667">
      <w:pPr>
        <w:spacing w:after="0" w:line="360" w:lineRule="auto"/>
        <w:rPr>
          <w:rFonts w:ascii="Times New Roman" w:hAnsi="Times New Roman" w:cs="Times New Roman"/>
          <w:b/>
          <w:bCs/>
          <w:sz w:val="28"/>
          <w:szCs w:val="28"/>
          <w:lang w:val="uk-UA"/>
        </w:rPr>
      </w:pPr>
    </w:p>
    <w:p w:rsidR="007D1D03" w:rsidRPr="007F62C9" w:rsidRDefault="007D1D03" w:rsidP="003E41B0">
      <w:pPr>
        <w:spacing w:after="0" w:line="240" w:lineRule="auto"/>
        <w:rPr>
          <w:rFonts w:ascii="Times New Roman" w:hAnsi="Times New Roman" w:cs="Times New Roman"/>
          <w:b/>
          <w:bCs/>
          <w:sz w:val="28"/>
          <w:szCs w:val="28"/>
          <w:lang w:val="uk-UA"/>
        </w:rPr>
      </w:pPr>
    </w:p>
    <w:p w:rsidR="007D1D03" w:rsidRPr="00D335E4" w:rsidRDefault="007D1D03" w:rsidP="00721667">
      <w:pPr>
        <w:numPr>
          <w:ilvl w:val="3"/>
          <w:numId w:val="49"/>
        </w:numPr>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uk-UA"/>
        </w:rPr>
        <w:t>Визначення проблеми, на розв’язання якої спрямована Програма</w:t>
      </w:r>
    </w:p>
    <w:p w:rsidR="007D1D03" w:rsidRPr="00CA5A4D" w:rsidRDefault="007D1D03" w:rsidP="00D335E4">
      <w:pPr>
        <w:spacing w:after="0" w:line="240" w:lineRule="auto"/>
        <w:rPr>
          <w:rFonts w:ascii="Times New Roman" w:hAnsi="Times New Roman" w:cs="Times New Roman"/>
          <w:b/>
          <w:sz w:val="28"/>
          <w:szCs w:val="28"/>
        </w:rPr>
      </w:pPr>
    </w:p>
    <w:p w:rsidR="007D1D03" w:rsidRPr="00D335E4" w:rsidRDefault="007D1D03" w:rsidP="00D335E4">
      <w:pPr>
        <w:spacing w:after="0" w:line="257" w:lineRule="auto"/>
        <w:ind w:firstLine="709"/>
        <w:jc w:val="both"/>
        <w:rPr>
          <w:rFonts w:ascii="Times New Roman" w:hAnsi="Times New Roman" w:cs="Times New Roman"/>
          <w:sz w:val="28"/>
          <w:szCs w:val="28"/>
        </w:rPr>
      </w:pPr>
      <w:proofErr w:type="spellStart"/>
      <w:r w:rsidRPr="00D335E4">
        <w:rPr>
          <w:rFonts w:ascii="Times New Roman" w:hAnsi="Times New Roman" w:cs="Times New Roman"/>
          <w:sz w:val="28"/>
          <w:szCs w:val="28"/>
        </w:rPr>
        <w:t>Освіта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сьогодні</w:t>
      </w:r>
      <w:proofErr w:type="spellEnd"/>
      <w:r w:rsidRPr="00D335E4">
        <w:rPr>
          <w:rFonts w:ascii="Times New Roman" w:hAnsi="Times New Roman" w:cs="Times New Roman"/>
          <w:sz w:val="28"/>
          <w:szCs w:val="28"/>
        </w:rPr>
        <w:t xml:space="preserve"> – </w:t>
      </w:r>
      <w:proofErr w:type="spellStart"/>
      <w:r w:rsidRPr="00D335E4">
        <w:rPr>
          <w:rFonts w:ascii="Times New Roman" w:hAnsi="Times New Roman" w:cs="Times New Roman"/>
          <w:sz w:val="28"/>
          <w:szCs w:val="28"/>
        </w:rPr>
        <w:t>це</w:t>
      </w:r>
      <w:proofErr w:type="spellEnd"/>
      <w:r w:rsidRPr="00D335E4">
        <w:rPr>
          <w:rFonts w:ascii="Times New Roman" w:hAnsi="Times New Roman" w:cs="Times New Roman"/>
          <w:sz w:val="28"/>
          <w:szCs w:val="28"/>
        </w:rPr>
        <w:t xml:space="preserve"> один </w:t>
      </w:r>
      <w:proofErr w:type="spellStart"/>
      <w:r w:rsidRPr="00D335E4">
        <w:rPr>
          <w:rFonts w:ascii="Times New Roman" w:hAnsi="Times New Roman" w:cs="Times New Roman"/>
          <w:sz w:val="28"/>
          <w:szCs w:val="28"/>
        </w:rPr>
        <w:t>із</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модулів</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життя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людини</w:t>
      </w:r>
      <w:proofErr w:type="spellEnd"/>
      <w:r w:rsidRPr="00D335E4">
        <w:rPr>
          <w:rFonts w:ascii="Times New Roman" w:hAnsi="Times New Roman" w:cs="Times New Roman"/>
          <w:sz w:val="28"/>
          <w:szCs w:val="28"/>
        </w:rPr>
        <w:t xml:space="preserve">. Тому </w:t>
      </w:r>
      <w:proofErr w:type="spellStart"/>
      <w:r w:rsidRPr="00D335E4">
        <w:rPr>
          <w:rFonts w:ascii="Times New Roman" w:hAnsi="Times New Roman" w:cs="Times New Roman"/>
          <w:sz w:val="28"/>
          <w:szCs w:val="28"/>
        </w:rPr>
        <w:t>важливою</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частиною</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соціального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життя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міста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стає</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створення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єдиного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стратегічного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напряму</w:t>
      </w:r>
      <w:proofErr w:type="spellEnd"/>
      <w:r w:rsidRPr="00D335E4">
        <w:rPr>
          <w:rFonts w:ascii="Times New Roman" w:hAnsi="Times New Roman" w:cs="Times New Roman"/>
          <w:sz w:val="28"/>
          <w:szCs w:val="28"/>
        </w:rPr>
        <w:t xml:space="preserve">, в </w:t>
      </w:r>
      <w:proofErr w:type="spellStart"/>
      <w:r w:rsidRPr="00D335E4">
        <w:rPr>
          <w:rFonts w:ascii="Times New Roman" w:hAnsi="Times New Roman" w:cs="Times New Roman"/>
          <w:sz w:val="28"/>
          <w:szCs w:val="28"/>
        </w:rPr>
        <w:t>якому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повинні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співпрацювати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всі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суб’єкти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суспільства</w:t>
      </w:r>
      <w:proofErr w:type="spellEnd"/>
      <w:r w:rsidRPr="00D335E4">
        <w:rPr>
          <w:rFonts w:ascii="Times New Roman" w:hAnsi="Times New Roman" w:cs="Times New Roman"/>
          <w:sz w:val="28"/>
          <w:szCs w:val="28"/>
        </w:rPr>
        <w:t xml:space="preserve"> для </w:t>
      </w:r>
      <w:proofErr w:type="spellStart"/>
      <w:r w:rsidRPr="00D335E4">
        <w:rPr>
          <w:rFonts w:ascii="Times New Roman" w:hAnsi="Times New Roman" w:cs="Times New Roman"/>
          <w:sz w:val="28"/>
          <w:szCs w:val="28"/>
        </w:rPr>
        <w:t>загального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розвитку</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формування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освітньої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системи</w:t>
      </w:r>
      <w:proofErr w:type="spellEnd"/>
      <w:r w:rsidRPr="00D335E4">
        <w:rPr>
          <w:rFonts w:ascii="Times New Roman" w:hAnsi="Times New Roman" w:cs="Times New Roman"/>
          <w:sz w:val="28"/>
          <w:szCs w:val="28"/>
        </w:rPr>
        <w:t>.</w:t>
      </w:r>
    </w:p>
    <w:p w:rsidR="007D1D03" w:rsidRPr="00D335E4" w:rsidRDefault="007D1D03" w:rsidP="00D335E4">
      <w:pPr>
        <w:pStyle w:val="a3"/>
        <w:spacing w:after="0" w:line="257" w:lineRule="auto"/>
        <w:ind w:left="0" w:firstLine="709"/>
        <w:jc w:val="both"/>
        <w:rPr>
          <w:rFonts w:ascii="Times New Roman" w:hAnsi="Times New Roman" w:cs="Times New Roman"/>
          <w:sz w:val="28"/>
          <w:szCs w:val="28"/>
        </w:rPr>
      </w:pPr>
      <w:proofErr w:type="spellStart"/>
      <w:r w:rsidRPr="00D335E4">
        <w:rPr>
          <w:rFonts w:ascii="Times New Roman" w:hAnsi="Times New Roman" w:cs="Times New Roman"/>
          <w:sz w:val="28"/>
          <w:szCs w:val="28"/>
        </w:rPr>
        <w:t>Програма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розвитку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на </w:t>
      </w:r>
      <w:proofErr w:type="spellStart"/>
      <w:r w:rsidRPr="00D335E4">
        <w:rPr>
          <w:rFonts w:ascii="Times New Roman" w:hAnsi="Times New Roman" w:cs="Times New Roman"/>
          <w:sz w:val="28"/>
          <w:szCs w:val="28"/>
        </w:rPr>
        <w:t>території</w:t>
      </w:r>
      <w:proofErr w:type="spellEnd"/>
      <w:r w:rsidRPr="00D335E4">
        <w:rPr>
          <w:rFonts w:ascii="Times New Roman" w:hAnsi="Times New Roman" w:cs="Times New Roman"/>
          <w:sz w:val="28"/>
          <w:szCs w:val="28"/>
        </w:rPr>
        <w:t xml:space="preserve">  м. Бахмута на 2017 – 2020 роки (</w:t>
      </w:r>
      <w:proofErr w:type="spellStart"/>
      <w:r w:rsidRPr="00D335E4">
        <w:rPr>
          <w:rFonts w:ascii="Times New Roman" w:hAnsi="Times New Roman" w:cs="Times New Roman"/>
          <w:sz w:val="28"/>
          <w:szCs w:val="28"/>
        </w:rPr>
        <w:t>далі</w:t>
      </w:r>
      <w:proofErr w:type="spellEnd"/>
      <w:r w:rsidRPr="00D335E4">
        <w:rPr>
          <w:rFonts w:ascii="Times New Roman" w:hAnsi="Times New Roman" w:cs="Times New Roman"/>
          <w:sz w:val="28"/>
          <w:szCs w:val="28"/>
        </w:rPr>
        <w:t xml:space="preserve"> – </w:t>
      </w:r>
      <w:proofErr w:type="spellStart"/>
      <w:r w:rsidRPr="00D335E4">
        <w:rPr>
          <w:rFonts w:ascii="Times New Roman" w:hAnsi="Times New Roman" w:cs="Times New Roman"/>
          <w:sz w:val="28"/>
          <w:szCs w:val="28"/>
        </w:rPr>
        <w:t>Програма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є</w:t>
      </w:r>
      <w:proofErr w:type="spellEnd"/>
      <w:r w:rsidRPr="00D335E4">
        <w:rPr>
          <w:rFonts w:ascii="Times New Roman" w:hAnsi="Times New Roman" w:cs="Times New Roman"/>
          <w:sz w:val="28"/>
          <w:szCs w:val="28"/>
        </w:rPr>
        <w:t xml:space="preserve"> результатом </w:t>
      </w:r>
      <w:proofErr w:type="spellStart"/>
      <w:r w:rsidRPr="00D335E4">
        <w:rPr>
          <w:rFonts w:ascii="Times New Roman" w:hAnsi="Times New Roman" w:cs="Times New Roman"/>
          <w:sz w:val="28"/>
          <w:szCs w:val="28"/>
        </w:rPr>
        <w:t>співпраці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робочої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групи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Управління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Бахмутської </w:t>
      </w:r>
      <w:proofErr w:type="spellStart"/>
      <w:r w:rsidRPr="00D335E4">
        <w:rPr>
          <w:rFonts w:ascii="Times New Roman" w:hAnsi="Times New Roman" w:cs="Times New Roman"/>
          <w:sz w:val="28"/>
          <w:szCs w:val="28"/>
        </w:rPr>
        <w:t>міської</w:t>
      </w:r>
      <w:proofErr w:type="spellEnd"/>
      <w:r w:rsidRPr="00D335E4">
        <w:rPr>
          <w:rFonts w:ascii="Times New Roman" w:hAnsi="Times New Roman" w:cs="Times New Roman"/>
          <w:sz w:val="28"/>
          <w:szCs w:val="28"/>
        </w:rPr>
        <w:t xml:space="preserve"> ради (</w:t>
      </w:r>
      <w:proofErr w:type="spellStart"/>
      <w:r w:rsidRPr="00D335E4">
        <w:rPr>
          <w:rFonts w:ascii="Times New Roman" w:hAnsi="Times New Roman" w:cs="Times New Roman"/>
          <w:sz w:val="28"/>
          <w:szCs w:val="28"/>
        </w:rPr>
        <w:t>далі</w:t>
      </w:r>
      <w:proofErr w:type="spellEnd"/>
      <w:r w:rsidRPr="00D335E4">
        <w:rPr>
          <w:rFonts w:ascii="Times New Roman" w:hAnsi="Times New Roman" w:cs="Times New Roman"/>
          <w:sz w:val="28"/>
          <w:szCs w:val="28"/>
        </w:rPr>
        <w:t xml:space="preserve"> – </w:t>
      </w:r>
      <w:proofErr w:type="spellStart"/>
      <w:r w:rsidRPr="00D335E4">
        <w:rPr>
          <w:rFonts w:ascii="Times New Roman" w:hAnsi="Times New Roman" w:cs="Times New Roman"/>
          <w:sz w:val="28"/>
          <w:szCs w:val="28"/>
        </w:rPr>
        <w:t>Управління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міського</w:t>
      </w:r>
      <w:proofErr w:type="spellEnd"/>
      <w:r w:rsidRPr="00D335E4">
        <w:rPr>
          <w:rFonts w:ascii="Times New Roman" w:hAnsi="Times New Roman" w:cs="Times New Roman"/>
          <w:sz w:val="28"/>
          <w:szCs w:val="28"/>
        </w:rPr>
        <w:t xml:space="preserve"> методичного </w:t>
      </w:r>
      <w:proofErr w:type="spellStart"/>
      <w:r w:rsidRPr="00D335E4">
        <w:rPr>
          <w:rFonts w:ascii="Times New Roman" w:hAnsi="Times New Roman" w:cs="Times New Roman"/>
          <w:sz w:val="28"/>
          <w:szCs w:val="28"/>
        </w:rPr>
        <w:t>кабінету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Управління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Центру </w:t>
      </w:r>
      <w:proofErr w:type="spellStart"/>
      <w:r w:rsidRPr="00D335E4">
        <w:rPr>
          <w:rFonts w:ascii="Times New Roman" w:hAnsi="Times New Roman" w:cs="Times New Roman"/>
          <w:sz w:val="28"/>
          <w:szCs w:val="28"/>
        </w:rPr>
        <w:t>практичної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психології</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соціальної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роботи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всіх</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навчальних</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закладів</w:t>
      </w:r>
      <w:proofErr w:type="spellEnd"/>
      <w:r w:rsidRPr="00D335E4">
        <w:rPr>
          <w:rFonts w:ascii="Times New Roman" w:hAnsi="Times New Roman" w:cs="Times New Roman"/>
          <w:sz w:val="28"/>
          <w:szCs w:val="28"/>
        </w:rPr>
        <w:t xml:space="preserve"> м. Бахмута. </w:t>
      </w:r>
    </w:p>
    <w:p w:rsidR="007D1D03" w:rsidRPr="00D335E4" w:rsidRDefault="007D1D03" w:rsidP="00D335E4">
      <w:pPr>
        <w:pStyle w:val="a3"/>
        <w:spacing w:after="0" w:line="257" w:lineRule="auto"/>
        <w:ind w:left="0" w:firstLine="709"/>
        <w:jc w:val="both"/>
        <w:rPr>
          <w:rFonts w:ascii="Times New Roman" w:hAnsi="Times New Roman" w:cs="Times New Roman"/>
          <w:sz w:val="28"/>
          <w:szCs w:val="28"/>
        </w:rPr>
      </w:pPr>
      <w:r w:rsidRPr="00D335E4">
        <w:rPr>
          <w:rFonts w:ascii="Times New Roman" w:hAnsi="Times New Roman" w:cs="Times New Roman"/>
          <w:sz w:val="28"/>
          <w:szCs w:val="28"/>
        </w:rPr>
        <w:t xml:space="preserve">В </w:t>
      </w:r>
      <w:proofErr w:type="spellStart"/>
      <w:r w:rsidRPr="00D335E4">
        <w:rPr>
          <w:rFonts w:ascii="Times New Roman" w:hAnsi="Times New Roman" w:cs="Times New Roman"/>
          <w:sz w:val="28"/>
          <w:szCs w:val="28"/>
        </w:rPr>
        <w:t>її</w:t>
      </w:r>
      <w:proofErr w:type="spellEnd"/>
      <w:r w:rsidRPr="00D335E4">
        <w:rPr>
          <w:rFonts w:ascii="Times New Roman" w:hAnsi="Times New Roman" w:cs="Times New Roman"/>
          <w:sz w:val="28"/>
          <w:szCs w:val="28"/>
        </w:rPr>
        <w:t xml:space="preserve"> основу </w:t>
      </w:r>
      <w:proofErr w:type="spellStart"/>
      <w:r w:rsidRPr="00D335E4">
        <w:rPr>
          <w:rFonts w:ascii="Times New Roman" w:hAnsi="Times New Roman" w:cs="Times New Roman"/>
          <w:sz w:val="28"/>
          <w:szCs w:val="28"/>
        </w:rPr>
        <w:t>покладено</w:t>
      </w:r>
      <w:proofErr w:type="spellEnd"/>
      <w:r w:rsidRPr="00D335E4">
        <w:rPr>
          <w:rFonts w:ascii="Times New Roman" w:hAnsi="Times New Roman" w:cs="Times New Roman"/>
          <w:sz w:val="28"/>
          <w:szCs w:val="28"/>
        </w:rPr>
        <w:t xml:space="preserve"> проект </w:t>
      </w:r>
      <w:proofErr w:type="spellStart"/>
      <w:r w:rsidRPr="00D335E4">
        <w:rPr>
          <w:rFonts w:ascii="Times New Roman" w:hAnsi="Times New Roman" w:cs="Times New Roman"/>
          <w:sz w:val="28"/>
          <w:szCs w:val="28"/>
        </w:rPr>
        <w:t>регіональної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Програми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Донеччини</w:t>
      </w:r>
      <w:proofErr w:type="spellEnd"/>
      <w:r w:rsidRPr="00D335E4">
        <w:rPr>
          <w:rFonts w:ascii="Times New Roman" w:hAnsi="Times New Roman" w:cs="Times New Roman"/>
          <w:sz w:val="28"/>
          <w:szCs w:val="28"/>
        </w:rPr>
        <w:t xml:space="preserve"> в </w:t>
      </w:r>
      <w:proofErr w:type="spellStart"/>
      <w:r w:rsidRPr="00D335E4">
        <w:rPr>
          <w:rFonts w:ascii="Times New Roman" w:hAnsi="Times New Roman" w:cs="Times New Roman"/>
          <w:sz w:val="28"/>
          <w:szCs w:val="28"/>
        </w:rPr>
        <w:t>європейському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вимірі</w:t>
      </w:r>
      <w:proofErr w:type="spellEnd"/>
      <w:r w:rsidRPr="00D335E4">
        <w:rPr>
          <w:rFonts w:ascii="Times New Roman" w:hAnsi="Times New Roman" w:cs="Times New Roman"/>
          <w:sz w:val="28"/>
          <w:szCs w:val="28"/>
        </w:rPr>
        <w:t xml:space="preserve">. 2017 – 2020 роки», </w:t>
      </w:r>
      <w:proofErr w:type="spellStart"/>
      <w:r w:rsidRPr="00D335E4">
        <w:rPr>
          <w:rFonts w:ascii="Times New Roman" w:hAnsi="Times New Roman" w:cs="Times New Roman"/>
          <w:sz w:val="28"/>
          <w:szCs w:val="28"/>
        </w:rPr>
        <w:t>розроблений</w:t>
      </w:r>
      <w:proofErr w:type="spellEnd"/>
      <w:r w:rsidRPr="00D335E4">
        <w:rPr>
          <w:rFonts w:ascii="Times New Roman" w:hAnsi="Times New Roman" w:cs="Times New Roman"/>
          <w:sz w:val="28"/>
          <w:szCs w:val="28"/>
        </w:rPr>
        <w:t xml:space="preserve"> Департаментом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w:t>
      </w:r>
      <w:proofErr w:type="spellEnd"/>
      <w:r w:rsidRPr="00D335E4">
        <w:rPr>
          <w:rFonts w:ascii="Times New Roman" w:hAnsi="Times New Roman" w:cs="Times New Roman"/>
          <w:sz w:val="28"/>
          <w:szCs w:val="28"/>
        </w:rPr>
        <w:t xml:space="preserve"> науки </w:t>
      </w:r>
      <w:proofErr w:type="spellStart"/>
      <w:r w:rsidRPr="00D335E4">
        <w:rPr>
          <w:rFonts w:ascii="Times New Roman" w:hAnsi="Times New Roman" w:cs="Times New Roman"/>
          <w:sz w:val="28"/>
          <w:szCs w:val="28"/>
        </w:rPr>
        <w:t>Донецької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облдержадміністрації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Донецьким</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обласним</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інститутом</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післядипломної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педагогічної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та широким колом </w:t>
      </w:r>
      <w:proofErr w:type="spellStart"/>
      <w:r w:rsidRPr="00D335E4">
        <w:rPr>
          <w:rFonts w:ascii="Times New Roman" w:hAnsi="Times New Roman" w:cs="Times New Roman"/>
          <w:sz w:val="28"/>
          <w:szCs w:val="28"/>
        </w:rPr>
        <w:t>педагогічної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громадськості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Донеччини</w:t>
      </w:r>
      <w:proofErr w:type="spellEnd"/>
      <w:r w:rsidRPr="00D335E4">
        <w:rPr>
          <w:rFonts w:ascii="Times New Roman" w:hAnsi="Times New Roman" w:cs="Times New Roman"/>
          <w:sz w:val="28"/>
          <w:szCs w:val="28"/>
        </w:rPr>
        <w:t xml:space="preserve">. Вона </w:t>
      </w:r>
      <w:proofErr w:type="spellStart"/>
      <w:r w:rsidRPr="00D335E4">
        <w:rPr>
          <w:rFonts w:ascii="Times New Roman" w:hAnsi="Times New Roman" w:cs="Times New Roman"/>
          <w:sz w:val="28"/>
          <w:szCs w:val="28"/>
        </w:rPr>
        <w:t>включає</w:t>
      </w:r>
      <w:proofErr w:type="spellEnd"/>
      <w:r w:rsidRPr="00D335E4">
        <w:rPr>
          <w:rFonts w:ascii="Times New Roman" w:hAnsi="Times New Roman" w:cs="Times New Roman"/>
          <w:sz w:val="28"/>
          <w:szCs w:val="28"/>
        </w:rPr>
        <w:t xml:space="preserve"> в себе </w:t>
      </w:r>
      <w:proofErr w:type="spellStart"/>
      <w:r w:rsidRPr="00D335E4">
        <w:rPr>
          <w:rFonts w:ascii="Times New Roman" w:hAnsi="Times New Roman" w:cs="Times New Roman"/>
          <w:sz w:val="28"/>
          <w:szCs w:val="28"/>
        </w:rPr>
        <w:t>державні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вимоги</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основні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напрями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розвитку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ХХІ </w:t>
      </w:r>
      <w:proofErr w:type="spellStart"/>
      <w:r w:rsidRPr="00D335E4">
        <w:rPr>
          <w:rFonts w:ascii="Times New Roman" w:hAnsi="Times New Roman" w:cs="Times New Roman"/>
          <w:sz w:val="28"/>
          <w:szCs w:val="28"/>
        </w:rPr>
        <w:t>століття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які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визначені</w:t>
      </w:r>
      <w:proofErr w:type="spellEnd"/>
      <w:r w:rsidRPr="00D335E4">
        <w:rPr>
          <w:rFonts w:ascii="Times New Roman" w:hAnsi="Times New Roman" w:cs="Times New Roman"/>
          <w:sz w:val="28"/>
          <w:szCs w:val="28"/>
        </w:rPr>
        <w:t xml:space="preserve"> у «</w:t>
      </w:r>
      <w:proofErr w:type="spellStart"/>
      <w:r w:rsidRPr="00D335E4">
        <w:rPr>
          <w:rFonts w:ascii="Times New Roman" w:hAnsi="Times New Roman" w:cs="Times New Roman"/>
          <w:sz w:val="28"/>
          <w:szCs w:val="28"/>
        </w:rPr>
        <w:t>Національній</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стратегії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розвитку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в </w:t>
      </w:r>
      <w:proofErr w:type="spellStart"/>
      <w:r w:rsidRPr="00D335E4">
        <w:rPr>
          <w:rFonts w:ascii="Times New Roman" w:hAnsi="Times New Roman" w:cs="Times New Roman"/>
          <w:sz w:val="28"/>
          <w:szCs w:val="28"/>
        </w:rPr>
        <w:t>Україні</w:t>
      </w:r>
      <w:proofErr w:type="spellEnd"/>
      <w:r w:rsidRPr="00D335E4">
        <w:rPr>
          <w:rFonts w:ascii="Times New Roman" w:hAnsi="Times New Roman" w:cs="Times New Roman"/>
          <w:sz w:val="28"/>
          <w:szCs w:val="28"/>
        </w:rPr>
        <w:t xml:space="preserve"> на </w:t>
      </w:r>
      <w:proofErr w:type="spellStart"/>
      <w:r w:rsidRPr="00D335E4">
        <w:rPr>
          <w:rFonts w:ascii="Times New Roman" w:hAnsi="Times New Roman" w:cs="Times New Roman"/>
          <w:sz w:val="28"/>
          <w:szCs w:val="28"/>
        </w:rPr>
        <w:t>період</w:t>
      </w:r>
      <w:proofErr w:type="spellEnd"/>
      <w:r w:rsidRPr="00D335E4">
        <w:rPr>
          <w:rFonts w:ascii="Times New Roman" w:hAnsi="Times New Roman" w:cs="Times New Roman"/>
          <w:sz w:val="28"/>
          <w:szCs w:val="28"/>
        </w:rPr>
        <w:t xml:space="preserve"> до 2021 року», </w:t>
      </w:r>
      <w:proofErr w:type="spellStart"/>
      <w:r w:rsidRPr="00D335E4">
        <w:rPr>
          <w:rFonts w:ascii="Times New Roman" w:hAnsi="Times New Roman" w:cs="Times New Roman"/>
          <w:sz w:val="28"/>
          <w:szCs w:val="28"/>
        </w:rPr>
        <w:t>концептуальні</w:t>
      </w:r>
      <w:proofErr w:type="spellEnd"/>
      <w:r w:rsidRPr="00D335E4">
        <w:rPr>
          <w:rFonts w:ascii="Times New Roman" w:hAnsi="Times New Roman" w:cs="Times New Roman"/>
          <w:sz w:val="28"/>
          <w:szCs w:val="28"/>
        </w:rPr>
        <w:t xml:space="preserve"> засади </w:t>
      </w:r>
      <w:proofErr w:type="spellStart"/>
      <w:r w:rsidRPr="00D335E4">
        <w:rPr>
          <w:rFonts w:ascii="Times New Roman" w:hAnsi="Times New Roman" w:cs="Times New Roman"/>
          <w:sz w:val="28"/>
          <w:szCs w:val="28"/>
        </w:rPr>
        <w:t>реформування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середньої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«Нова </w:t>
      </w:r>
      <w:proofErr w:type="spellStart"/>
      <w:r w:rsidRPr="00D335E4">
        <w:rPr>
          <w:rFonts w:ascii="Times New Roman" w:hAnsi="Times New Roman" w:cs="Times New Roman"/>
          <w:sz w:val="28"/>
          <w:szCs w:val="28"/>
        </w:rPr>
        <w:t>українська</w:t>
      </w:r>
      <w:proofErr w:type="spellEnd"/>
      <w:r w:rsidRPr="00D335E4">
        <w:rPr>
          <w:rFonts w:ascii="Times New Roman" w:hAnsi="Times New Roman" w:cs="Times New Roman"/>
          <w:sz w:val="28"/>
          <w:szCs w:val="28"/>
        </w:rPr>
        <w:t xml:space="preserve"> школа» та </w:t>
      </w:r>
      <w:proofErr w:type="spellStart"/>
      <w:r w:rsidRPr="00D335E4">
        <w:rPr>
          <w:rFonts w:ascii="Times New Roman" w:hAnsi="Times New Roman" w:cs="Times New Roman"/>
          <w:sz w:val="28"/>
          <w:szCs w:val="28"/>
        </w:rPr>
        <w:t>інші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сучасні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державні</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регіональні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нормативні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документи</w:t>
      </w:r>
      <w:proofErr w:type="spellEnd"/>
      <w:r w:rsidRPr="00D335E4">
        <w:rPr>
          <w:rFonts w:ascii="Times New Roman" w:hAnsi="Times New Roman" w:cs="Times New Roman"/>
          <w:sz w:val="28"/>
          <w:szCs w:val="28"/>
        </w:rPr>
        <w:t>.</w:t>
      </w:r>
    </w:p>
    <w:p w:rsidR="007D1D03" w:rsidRPr="00D335E4" w:rsidRDefault="007D1D03" w:rsidP="00D335E4">
      <w:pPr>
        <w:spacing w:after="0" w:line="257" w:lineRule="auto"/>
        <w:ind w:firstLine="709"/>
        <w:jc w:val="both"/>
        <w:rPr>
          <w:rFonts w:ascii="Times New Roman" w:hAnsi="Times New Roman" w:cs="Times New Roman"/>
          <w:sz w:val="28"/>
          <w:szCs w:val="28"/>
        </w:rPr>
      </w:pPr>
      <w:r w:rsidRPr="00D335E4">
        <w:rPr>
          <w:rFonts w:ascii="Times New Roman" w:hAnsi="Times New Roman" w:cs="Times New Roman"/>
          <w:sz w:val="28"/>
          <w:szCs w:val="28"/>
        </w:rPr>
        <w:t xml:space="preserve">Шлях </w:t>
      </w:r>
      <w:proofErr w:type="spellStart"/>
      <w:r w:rsidRPr="00D335E4">
        <w:rPr>
          <w:rFonts w:ascii="Times New Roman" w:hAnsi="Times New Roman" w:cs="Times New Roman"/>
          <w:sz w:val="28"/>
          <w:szCs w:val="28"/>
        </w:rPr>
        <w:t>європейської</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світової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інтеграції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обраний</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Україною</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зумовлює</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необхідність</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інтенсивних</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змін</w:t>
      </w:r>
      <w:proofErr w:type="spellEnd"/>
      <w:r w:rsidRPr="00D335E4">
        <w:rPr>
          <w:rFonts w:ascii="Times New Roman" w:hAnsi="Times New Roman" w:cs="Times New Roman"/>
          <w:sz w:val="28"/>
          <w:szCs w:val="28"/>
        </w:rPr>
        <w:t xml:space="preserve"> в </w:t>
      </w:r>
      <w:proofErr w:type="spellStart"/>
      <w:r w:rsidRPr="00D335E4">
        <w:rPr>
          <w:rFonts w:ascii="Times New Roman" w:hAnsi="Times New Roman" w:cs="Times New Roman"/>
          <w:sz w:val="28"/>
          <w:szCs w:val="28"/>
        </w:rPr>
        <w:t>політичному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економічному</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соціальному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житті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нашої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держави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Освіта</w:t>
      </w:r>
      <w:proofErr w:type="spellEnd"/>
      <w:r w:rsidRPr="00D335E4">
        <w:rPr>
          <w:rFonts w:ascii="Times New Roman" w:hAnsi="Times New Roman" w:cs="Times New Roman"/>
          <w:sz w:val="28"/>
          <w:szCs w:val="28"/>
        </w:rPr>
        <w:t xml:space="preserve"> – основа </w:t>
      </w:r>
      <w:proofErr w:type="spellStart"/>
      <w:r w:rsidRPr="00D335E4">
        <w:rPr>
          <w:rFonts w:ascii="Times New Roman" w:hAnsi="Times New Roman" w:cs="Times New Roman"/>
          <w:sz w:val="28"/>
          <w:szCs w:val="28"/>
        </w:rPr>
        <w:t>інтелектуального</w:t>
      </w:r>
      <w:proofErr w:type="spellEnd"/>
      <w:r w:rsidRPr="00D335E4">
        <w:rPr>
          <w:rFonts w:ascii="Times New Roman" w:hAnsi="Times New Roman" w:cs="Times New Roman"/>
          <w:sz w:val="28"/>
          <w:szCs w:val="28"/>
        </w:rPr>
        <w:t xml:space="preserve">, культурного, духовного, </w:t>
      </w:r>
      <w:proofErr w:type="spellStart"/>
      <w:r w:rsidRPr="00D335E4">
        <w:rPr>
          <w:rFonts w:ascii="Times New Roman" w:hAnsi="Times New Roman" w:cs="Times New Roman"/>
          <w:sz w:val="28"/>
          <w:szCs w:val="28"/>
        </w:rPr>
        <w:t>соціального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економічного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розвитку</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суспільства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держави</w:t>
      </w:r>
      <w:proofErr w:type="spellEnd"/>
      <w:r w:rsidRPr="00D335E4">
        <w:rPr>
          <w:rFonts w:ascii="Times New Roman" w:hAnsi="Times New Roman" w:cs="Times New Roman"/>
          <w:sz w:val="28"/>
          <w:szCs w:val="28"/>
        </w:rPr>
        <w:t>.</w:t>
      </w:r>
    </w:p>
    <w:p w:rsidR="007D1D03" w:rsidRPr="00D335E4" w:rsidRDefault="007D1D03" w:rsidP="00D335E4">
      <w:pPr>
        <w:spacing w:after="0" w:line="257" w:lineRule="auto"/>
        <w:ind w:firstLine="709"/>
        <w:jc w:val="both"/>
        <w:rPr>
          <w:rFonts w:ascii="Times New Roman" w:hAnsi="Times New Roman" w:cs="Times New Roman"/>
          <w:sz w:val="28"/>
          <w:szCs w:val="28"/>
        </w:rPr>
      </w:pPr>
      <w:proofErr w:type="spellStart"/>
      <w:r w:rsidRPr="00D335E4">
        <w:rPr>
          <w:rFonts w:ascii="Times New Roman" w:hAnsi="Times New Roman" w:cs="Times New Roman"/>
          <w:bCs/>
          <w:sz w:val="28"/>
          <w:szCs w:val="28"/>
        </w:rPr>
        <w:t>Неперервна</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освіта</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поряд</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з</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необхідністю</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адаптації</w:t>
      </w:r>
      <w:proofErr w:type="spellEnd"/>
      <w:r w:rsidRPr="00D335E4">
        <w:rPr>
          <w:rFonts w:ascii="Times New Roman" w:hAnsi="Times New Roman" w:cs="Times New Roman"/>
          <w:bCs/>
          <w:sz w:val="28"/>
          <w:szCs w:val="28"/>
        </w:rPr>
        <w:t xml:space="preserve"> до </w:t>
      </w:r>
      <w:proofErr w:type="spellStart"/>
      <w:r w:rsidRPr="00D335E4">
        <w:rPr>
          <w:rFonts w:ascii="Times New Roman" w:hAnsi="Times New Roman" w:cs="Times New Roman"/>
          <w:bCs/>
          <w:sz w:val="28"/>
          <w:szCs w:val="28"/>
        </w:rPr>
        <w:t>змін</w:t>
      </w:r>
      <w:proofErr w:type="spellEnd"/>
      <w:r w:rsidRPr="00D335E4">
        <w:rPr>
          <w:rFonts w:ascii="Times New Roman" w:hAnsi="Times New Roman" w:cs="Times New Roman"/>
          <w:bCs/>
          <w:sz w:val="28"/>
          <w:szCs w:val="28"/>
        </w:rPr>
        <w:t xml:space="preserve"> у </w:t>
      </w:r>
      <w:proofErr w:type="spellStart"/>
      <w:r w:rsidRPr="00D335E4">
        <w:rPr>
          <w:rFonts w:ascii="Times New Roman" w:hAnsi="Times New Roman" w:cs="Times New Roman"/>
          <w:bCs/>
          <w:sz w:val="28"/>
          <w:szCs w:val="28"/>
        </w:rPr>
        <w:t>професійній</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діяльності</w:t>
      </w:r>
      <w:proofErr w:type="spellEnd"/>
      <w:r w:rsidRPr="00D335E4">
        <w:rPr>
          <w:rFonts w:ascii="Times New Roman" w:hAnsi="Times New Roman" w:cs="Times New Roman"/>
          <w:bCs/>
          <w:sz w:val="28"/>
          <w:szCs w:val="28"/>
        </w:rPr>
        <w:t xml:space="preserve"> повинна </w:t>
      </w:r>
      <w:proofErr w:type="spellStart"/>
      <w:r w:rsidRPr="00D335E4">
        <w:rPr>
          <w:rFonts w:ascii="Times New Roman" w:hAnsi="Times New Roman" w:cs="Times New Roman"/>
          <w:bCs/>
          <w:sz w:val="28"/>
          <w:szCs w:val="28"/>
        </w:rPr>
        <w:t>перетворитися</w:t>
      </w:r>
      <w:proofErr w:type="spellEnd"/>
      <w:r w:rsidRPr="00D335E4">
        <w:rPr>
          <w:rFonts w:ascii="Times New Roman" w:hAnsi="Times New Roman" w:cs="Times New Roman"/>
          <w:bCs/>
          <w:sz w:val="28"/>
          <w:szCs w:val="28"/>
        </w:rPr>
        <w:t xml:space="preserve"> у </w:t>
      </w:r>
      <w:proofErr w:type="spellStart"/>
      <w:r w:rsidRPr="00D335E4">
        <w:rPr>
          <w:rFonts w:ascii="Times New Roman" w:hAnsi="Times New Roman" w:cs="Times New Roman"/>
          <w:bCs/>
          <w:sz w:val="28"/>
          <w:szCs w:val="28"/>
        </w:rPr>
        <w:t>процес</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неперервного</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розвитку</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особистості</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її</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знань</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і</w:t>
      </w:r>
      <w:proofErr w:type="spellEnd"/>
      <w:r w:rsidRPr="00D335E4">
        <w:rPr>
          <w:rFonts w:ascii="Times New Roman" w:hAnsi="Times New Roman" w:cs="Times New Roman"/>
          <w:bCs/>
          <w:sz w:val="28"/>
          <w:szCs w:val="28"/>
        </w:rPr>
        <w:t xml:space="preserve"> компетентностей, а </w:t>
      </w:r>
      <w:proofErr w:type="spellStart"/>
      <w:r w:rsidRPr="00D335E4">
        <w:rPr>
          <w:rFonts w:ascii="Times New Roman" w:hAnsi="Times New Roman" w:cs="Times New Roman"/>
          <w:bCs/>
          <w:sz w:val="28"/>
          <w:szCs w:val="28"/>
        </w:rPr>
        <w:t>також</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спроможності</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виносити</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судження</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і</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діяти</w:t>
      </w:r>
      <w:proofErr w:type="spellEnd"/>
      <w:r w:rsidRPr="00D335E4">
        <w:rPr>
          <w:rFonts w:ascii="Times New Roman" w:hAnsi="Times New Roman" w:cs="Times New Roman"/>
          <w:bCs/>
          <w:sz w:val="28"/>
          <w:szCs w:val="28"/>
        </w:rPr>
        <w:t xml:space="preserve"> в  </w:t>
      </w:r>
      <w:proofErr w:type="spellStart"/>
      <w:r w:rsidRPr="00D335E4">
        <w:rPr>
          <w:rFonts w:ascii="Times New Roman" w:hAnsi="Times New Roman" w:cs="Times New Roman"/>
          <w:bCs/>
          <w:sz w:val="28"/>
          <w:szCs w:val="28"/>
        </w:rPr>
        <w:t>нових</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умовах</w:t>
      </w:r>
      <w:proofErr w:type="spellEnd"/>
      <w:r w:rsidRPr="00D335E4">
        <w:rPr>
          <w:rFonts w:ascii="Times New Roman" w:hAnsi="Times New Roman" w:cs="Times New Roman"/>
          <w:sz w:val="28"/>
          <w:szCs w:val="28"/>
        </w:rPr>
        <w:t>.</w:t>
      </w:r>
    </w:p>
    <w:p w:rsidR="007D1D03" w:rsidRPr="00D335E4" w:rsidRDefault="007D1D03" w:rsidP="00D335E4">
      <w:pPr>
        <w:spacing w:after="0" w:line="257" w:lineRule="auto"/>
        <w:ind w:firstLine="709"/>
        <w:jc w:val="both"/>
        <w:rPr>
          <w:rFonts w:ascii="Times New Roman" w:hAnsi="Times New Roman" w:cs="Times New Roman"/>
          <w:sz w:val="28"/>
          <w:szCs w:val="28"/>
        </w:rPr>
      </w:pPr>
      <w:proofErr w:type="spellStart"/>
      <w:r w:rsidRPr="00D335E4">
        <w:rPr>
          <w:rFonts w:ascii="Times New Roman" w:hAnsi="Times New Roman" w:cs="Times New Roman"/>
          <w:sz w:val="28"/>
          <w:szCs w:val="28"/>
        </w:rPr>
        <w:t>Реалізація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цієї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вимоги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передбачає</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bCs/>
          <w:sz w:val="28"/>
          <w:szCs w:val="28"/>
        </w:rPr>
        <w:t>постійне</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навчання</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з</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раннього</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дитинства</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гармонійне</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поєднання</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формальної</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неформальної</w:t>
      </w:r>
      <w:proofErr w:type="spellEnd"/>
      <w:r w:rsidRPr="00D335E4">
        <w:rPr>
          <w:rFonts w:ascii="Times New Roman" w:hAnsi="Times New Roman" w:cs="Times New Roman"/>
          <w:bCs/>
          <w:sz w:val="28"/>
          <w:szCs w:val="28"/>
        </w:rPr>
        <w:t xml:space="preserve"> та </w:t>
      </w:r>
      <w:proofErr w:type="spellStart"/>
      <w:r w:rsidRPr="00D335E4">
        <w:rPr>
          <w:rFonts w:ascii="Times New Roman" w:hAnsi="Times New Roman" w:cs="Times New Roman"/>
          <w:bCs/>
          <w:sz w:val="28"/>
          <w:szCs w:val="28"/>
        </w:rPr>
        <w:t>інформальної</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освіти</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самомотивацію</w:t>
      </w:r>
      <w:proofErr w:type="spellEnd"/>
      <w:r w:rsidRPr="00D335E4">
        <w:rPr>
          <w:rFonts w:ascii="Times New Roman" w:hAnsi="Times New Roman" w:cs="Times New Roman"/>
          <w:bCs/>
          <w:sz w:val="28"/>
          <w:szCs w:val="28"/>
        </w:rPr>
        <w:t xml:space="preserve">  до </w:t>
      </w:r>
      <w:proofErr w:type="spellStart"/>
      <w:r w:rsidRPr="00D335E4">
        <w:rPr>
          <w:rFonts w:ascii="Times New Roman" w:hAnsi="Times New Roman" w:cs="Times New Roman"/>
          <w:bCs/>
          <w:sz w:val="28"/>
          <w:szCs w:val="28"/>
        </w:rPr>
        <w:t>освітньої</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діяльності</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Це</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можливо</w:t>
      </w:r>
      <w:proofErr w:type="spellEnd"/>
      <w:r w:rsidRPr="00D335E4">
        <w:rPr>
          <w:rFonts w:ascii="Times New Roman" w:hAnsi="Times New Roman" w:cs="Times New Roman"/>
          <w:bCs/>
          <w:sz w:val="28"/>
          <w:szCs w:val="28"/>
        </w:rPr>
        <w:t xml:space="preserve"> за </w:t>
      </w:r>
      <w:proofErr w:type="spellStart"/>
      <w:r w:rsidRPr="00D335E4">
        <w:rPr>
          <w:rFonts w:ascii="Times New Roman" w:hAnsi="Times New Roman" w:cs="Times New Roman"/>
          <w:bCs/>
          <w:sz w:val="28"/>
          <w:szCs w:val="28"/>
        </w:rPr>
        <w:t>наявності</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відповідного</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матеріально</w:t>
      </w:r>
      <w:proofErr w:type="spellEnd"/>
      <w:r w:rsidRPr="00D335E4">
        <w:rPr>
          <w:rFonts w:ascii="Times New Roman" w:hAnsi="Times New Roman" w:cs="Times New Roman"/>
          <w:bCs/>
          <w:sz w:val="28"/>
          <w:szCs w:val="28"/>
        </w:rPr>
        <w:t xml:space="preserve"> – </w:t>
      </w:r>
      <w:proofErr w:type="spellStart"/>
      <w:r w:rsidRPr="00D335E4">
        <w:rPr>
          <w:rFonts w:ascii="Times New Roman" w:hAnsi="Times New Roman" w:cs="Times New Roman"/>
          <w:bCs/>
          <w:sz w:val="28"/>
          <w:szCs w:val="28"/>
        </w:rPr>
        <w:t>технічного</w:t>
      </w:r>
      <w:proofErr w:type="spellEnd"/>
      <w:r w:rsidRPr="00D335E4">
        <w:rPr>
          <w:rFonts w:ascii="Times New Roman" w:hAnsi="Times New Roman" w:cs="Times New Roman"/>
          <w:bCs/>
          <w:sz w:val="28"/>
          <w:szCs w:val="28"/>
        </w:rPr>
        <w:t xml:space="preserve"> </w:t>
      </w:r>
      <w:proofErr w:type="spellStart"/>
      <w:r w:rsidRPr="00D335E4">
        <w:rPr>
          <w:rFonts w:ascii="Times New Roman" w:hAnsi="Times New Roman" w:cs="Times New Roman"/>
          <w:bCs/>
          <w:sz w:val="28"/>
          <w:szCs w:val="28"/>
        </w:rPr>
        <w:t>забезпечення</w:t>
      </w:r>
      <w:proofErr w:type="spellEnd"/>
      <w:r w:rsidRPr="00D335E4">
        <w:rPr>
          <w:rFonts w:ascii="Times New Roman" w:hAnsi="Times New Roman" w:cs="Times New Roman"/>
          <w:bCs/>
          <w:sz w:val="28"/>
          <w:szCs w:val="28"/>
        </w:rPr>
        <w:t>.</w:t>
      </w:r>
      <w:r w:rsidRPr="00D335E4">
        <w:rPr>
          <w:rFonts w:ascii="Times New Roman" w:hAnsi="Times New Roman" w:cs="Times New Roman"/>
          <w:sz w:val="28"/>
          <w:szCs w:val="28"/>
        </w:rPr>
        <w:t xml:space="preserve"> </w:t>
      </w:r>
    </w:p>
    <w:p w:rsidR="007D1D03" w:rsidRDefault="007D1D03" w:rsidP="00D335E4">
      <w:pPr>
        <w:spacing w:after="0" w:line="257" w:lineRule="auto"/>
        <w:ind w:firstLine="709"/>
        <w:jc w:val="both"/>
        <w:rPr>
          <w:rFonts w:ascii="Times New Roman" w:hAnsi="Times New Roman" w:cs="Times New Roman"/>
          <w:sz w:val="28"/>
          <w:szCs w:val="28"/>
          <w:lang w:val="uk-UA"/>
        </w:rPr>
      </w:pPr>
      <w:r w:rsidRPr="00D335E4">
        <w:rPr>
          <w:rFonts w:ascii="Times New Roman" w:hAnsi="Times New Roman" w:cs="Times New Roman"/>
          <w:sz w:val="28"/>
          <w:szCs w:val="28"/>
        </w:rPr>
        <w:t xml:space="preserve">Проблемою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як </w:t>
      </w:r>
      <w:proofErr w:type="spellStart"/>
      <w:r w:rsidRPr="00D335E4">
        <w:rPr>
          <w:rFonts w:ascii="Times New Roman" w:hAnsi="Times New Roman" w:cs="Times New Roman"/>
          <w:sz w:val="28"/>
          <w:szCs w:val="28"/>
        </w:rPr>
        <w:t>держави</w:t>
      </w:r>
      <w:proofErr w:type="spellEnd"/>
      <w:r w:rsidRPr="00D335E4">
        <w:rPr>
          <w:rFonts w:ascii="Times New Roman" w:hAnsi="Times New Roman" w:cs="Times New Roman"/>
          <w:sz w:val="28"/>
          <w:szCs w:val="28"/>
        </w:rPr>
        <w:t xml:space="preserve">, так </w:t>
      </w:r>
      <w:proofErr w:type="spellStart"/>
      <w:r w:rsidRPr="00D335E4">
        <w:rPr>
          <w:rFonts w:ascii="Times New Roman" w:hAnsi="Times New Roman" w:cs="Times New Roman"/>
          <w:sz w:val="28"/>
          <w:szCs w:val="28"/>
        </w:rPr>
        <w:t>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міста</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є</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недостатньо</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сучасні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умови</w:t>
      </w:r>
      <w:proofErr w:type="spellEnd"/>
      <w:r w:rsidRPr="00D335E4">
        <w:rPr>
          <w:rFonts w:ascii="Times New Roman" w:hAnsi="Times New Roman" w:cs="Times New Roman"/>
          <w:sz w:val="28"/>
          <w:szCs w:val="28"/>
        </w:rPr>
        <w:t xml:space="preserve"> у </w:t>
      </w:r>
      <w:proofErr w:type="spellStart"/>
      <w:r w:rsidRPr="00D335E4">
        <w:rPr>
          <w:rFonts w:ascii="Times New Roman" w:hAnsi="Times New Roman" w:cs="Times New Roman"/>
          <w:sz w:val="28"/>
          <w:szCs w:val="28"/>
        </w:rPr>
        <w:t>навчальних</w:t>
      </w:r>
      <w:proofErr w:type="spellEnd"/>
      <w:r w:rsidRPr="00D335E4">
        <w:rPr>
          <w:rFonts w:ascii="Times New Roman" w:hAnsi="Times New Roman" w:cs="Times New Roman"/>
          <w:sz w:val="28"/>
          <w:szCs w:val="28"/>
        </w:rPr>
        <w:t xml:space="preserve"> закладах для </w:t>
      </w:r>
      <w:proofErr w:type="spellStart"/>
      <w:r w:rsidRPr="00D335E4">
        <w:rPr>
          <w:rFonts w:ascii="Times New Roman" w:hAnsi="Times New Roman" w:cs="Times New Roman"/>
          <w:sz w:val="28"/>
          <w:szCs w:val="28"/>
        </w:rPr>
        <w:t>формування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якісних</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освітніх</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середовищ</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які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повинні</w:t>
      </w:r>
      <w:proofErr w:type="spellEnd"/>
      <w:r w:rsidRPr="00D335E4">
        <w:rPr>
          <w:rFonts w:ascii="Times New Roman" w:hAnsi="Times New Roman" w:cs="Times New Roman"/>
          <w:sz w:val="28"/>
          <w:szCs w:val="28"/>
        </w:rPr>
        <w:t xml:space="preserve"> бути </w:t>
      </w:r>
      <w:proofErr w:type="spellStart"/>
      <w:r w:rsidRPr="00D335E4">
        <w:rPr>
          <w:rFonts w:ascii="Times New Roman" w:hAnsi="Times New Roman" w:cs="Times New Roman"/>
          <w:sz w:val="28"/>
          <w:szCs w:val="28"/>
        </w:rPr>
        <w:t>зорієнтовані</w:t>
      </w:r>
      <w:proofErr w:type="spellEnd"/>
      <w:r w:rsidRPr="00D335E4">
        <w:rPr>
          <w:rFonts w:ascii="Times New Roman" w:hAnsi="Times New Roman" w:cs="Times New Roman"/>
          <w:sz w:val="28"/>
          <w:szCs w:val="28"/>
        </w:rPr>
        <w:t xml:space="preserve"> на  </w:t>
      </w:r>
      <w:proofErr w:type="spellStart"/>
      <w:r w:rsidRPr="00D335E4">
        <w:rPr>
          <w:rFonts w:ascii="Times New Roman" w:hAnsi="Times New Roman" w:cs="Times New Roman"/>
          <w:sz w:val="28"/>
          <w:szCs w:val="28"/>
        </w:rPr>
        <w:t>новий</w:t>
      </w:r>
      <w:proofErr w:type="spellEnd"/>
      <w:r w:rsidRPr="00D335E4">
        <w:rPr>
          <w:rFonts w:ascii="Times New Roman" w:hAnsi="Times New Roman" w:cs="Times New Roman"/>
          <w:sz w:val="28"/>
          <w:szCs w:val="28"/>
        </w:rPr>
        <w:t xml:space="preserve"> тип </w:t>
      </w:r>
      <w:proofErr w:type="spellStart"/>
      <w:r w:rsidRPr="00D335E4">
        <w:rPr>
          <w:rFonts w:ascii="Times New Roman" w:hAnsi="Times New Roman" w:cs="Times New Roman"/>
          <w:sz w:val="28"/>
          <w:szCs w:val="28"/>
        </w:rPr>
        <w:t>гуманістично-інноваційної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освіти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її</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конкурентоздатність</w:t>
      </w:r>
      <w:proofErr w:type="spellEnd"/>
      <w:r w:rsidRPr="00D335E4">
        <w:rPr>
          <w:rFonts w:ascii="Times New Roman" w:hAnsi="Times New Roman" w:cs="Times New Roman"/>
          <w:sz w:val="28"/>
          <w:szCs w:val="28"/>
        </w:rPr>
        <w:t xml:space="preserve"> в </w:t>
      </w:r>
      <w:proofErr w:type="spellStart"/>
      <w:r w:rsidRPr="00D335E4">
        <w:rPr>
          <w:rFonts w:ascii="Times New Roman" w:hAnsi="Times New Roman" w:cs="Times New Roman"/>
          <w:sz w:val="28"/>
          <w:szCs w:val="28"/>
        </w:rPr>
        <w:t>європейському</w:t>
      </w:r>
      <w:proofErr w:type="spellEnd"/>
      <w:r w:rsidRPr="00D335E4">
        <w:rPr>
          <w:rFonts w:ascii="Times New Roman" w:hAnsi="Times New Roman" w:cs="Times New Roman"/>
          <w:sz w:val="28"/>
          <w:szCs w:val="28"/>
        </w:rPr>
        <w:t xml:space="preserve"> та </w:t>
      </w:r>
      <w:proofErr w:type="spellStart"/>
      <w:r w:rsidRPr="00D335E4">
        <w:rPr>
          <w:rFonts w:ascii="Times New Roman" w:hAnsi="Times New Roman" w:cs="Times New Roman"/>
          <w:sz w:val="28"/>
          <w:szCs w:val="28"/>
        </w:rPr>
        <w:t>світовому</w:t>
      </w:r>
      <w:proofErr w:type="spellEnd"/>
      <w:r w:rsidRPr="00D335E4">
        <w:rPr>
          <w:rFonts w:ascii="Times New Roman" w:hAnsi="Times New Roman" w:cs="Times New Roman"/>
          <w:sz w:val="28"/>
          <w:szCs w:val="28"/>
        </w:rPr>
        <w:t xml:space="preserve"> просторах, </w:t>
      </w:r>
      <w:proofErr w:type="spellStart"/>
      <w:r w:rsidRPr="00D335E4">
        <w:rPr>
          <w:rFonts w:ascii="Times New Roman" w:hAnsi="Times New Roman" w:cs="Times New Roman"/>
          <w:sz w:val="28"/>
          <w:szCs w:val="28"/>
        </w:rPr>
        <w:t>виховання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покоління</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молоді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що</w:t>
      </w:r>
      <w:proofErr w:type="spellEnd"/>
      <w:r w:rsidRPr="00D335E4">
        <w:rPr>
          <w:rFonts w:ascii="Times New Roman" w:hAnsi="Times New Roman" w:cs="Times New Roman"/>
          <w:sz w:val="28"/>
          <w:szCs w:val="28"/>
        </w:rPr>
        <w:t xml:space="preserve"> буде </w:t>
      </w:r>
      <w:proofErr w:type="spellStart"/>
      <w:r w:rsidRPr="00D335E4">
        <w:rPr>
          <w:rFonts w:ascii="Times New Roman" w:hAnsi="Times New Roman" w:cs="Times New Roman"/>
          <w:sz w:val="28"/>
          <w:szCs w:val="28"/>
        </w:rPr>
        <w:t>захищеним</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мобільним</w:t>
      </w:r>
      <w:proofErr w:type="spellEnd"/>
      <w:r w:rsidRPr="00D335E4">
        <w:rPr>
          <w:rFonts w:ascii="Times New Roman" w:hAnsi="Times New Roman" w:cs="Times New Roman"/>
          <w:sz w:val="28"/>
          <w:szCs w:val="28"/>
        </w:rPr>
        <w:t xml:space="preserve"> на ринку </w:t>
      </w:r>
      <w:proofErr w:type="spellStart"/>
      <w:r w:rsidRPr="00D335E4">
        <w:rPr>
          <w:rFonts w:ascii="Times New Roman" w:hAnsi="Times New Roman" w:cs="Times New Roman"/>
          <w:sz w:val="28"/>
          <w:szCs w:val="28"/>
        </w:rPr>
        <w:t>праці</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здатним</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робити</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особистісний</w:t>
      </w:r>
      <w:proofErr w:type="spellEnd"/>
      <w:r w:rsidRPr="00D335E4">
        <w:rPr>
          <w:rFonts w:ascii="Times New Roman" w:hAnsi="Times New Roman" w:cs="Times New Roman"/>
          <w:sz w:val="28"/>
          <w:szCs w:val="28"/>
        </w:rPr>
        <w:t xml:space="preserve"> </w:t>
      </w:r>
      <w:proofErr w:type="spellStart"/>
      <w:r w:rsidRPr="00D335E4">
        <w:rPr>
          <w:rFonts w:ascii="Times New Roman" w:hAnsi="Times New Roman" w:cs="Times New Roman"/>
          <w:sz w:val="28"/>
          <w:szCs w:val="28"/>
        </w:rPr>
        <w:t>вибір</w:t>
      </w:r>
      <w:proofErr w:type="spellEnd"/>
      <w:r w:rsidRPr="00D335E4">
        <w:rPr>
          <w:rFonts w:ascii="Times New Roman" w:hAnsi="Times New Roman" w:cs="Times New Roman"/>
          <w:sz w:val="28"/>
          <w:szCs w:val="28"/>
        </w:rPr>
        <w:t>.</w:t>
      </w:r>
    </w:p>
    <w:p w:rsidR="007D1D03" w:rsidRDefault="007D1D03" w:rsidP="00D335E4">
      <w:pPr>
        <w:spacing w:after="0" w:line="257" w:lineRule="auto"/>
        <w:ind w:firstLine="709"/>
        <w:jc w:val="both"/>
        <w:rPr>
          <w:rFonts w:ascii="Times New Roman" w:hAnsi="Times New Roman" w:cs="Times New Roman"/>
          <w:sz w:val="28"/>
          <w:szCs w:val="28"/>
          <w:lang w:val="uk-UA"/>
        </w:rPr>
      </w:pPr>
    </w:p>
    <w:p w:rsidR="007D1D03" w:rsidRPr="00D335E4" w:rsidRDefault="007D1D03" w:rsidP="00D335E4">
      <w:pPr>
        <w:spacing w:after="0" w:line="257" w:lineRule="auto"/>
        <w:ind w:firstLine="709"/>
        <w:jc w:val="both"/>
        <w:rPr>
          <w:rFonts w:ascii="Times New Roman" w:hAnsi="Times New Roman" w:cs="Times New Roman"/>
          <w:sz w:val="28"/>
          <w:szCs w:val="28"/>
          <w:lang w:val="uk-UA"/>
        </w:rPr>
      </w:pPr>
    </w:p>
    <w:p w:rsidR="007D1D03" w:rsidRDefault="007D1D03" w:rsidP="00AA2CF9">
      <w:pPr>
        <w:pStyle w:val="23"/>
        <w:shd w:val="clear" w:color="auto" w:fill="auto"/>
        <w:spacing w:before="0" w:line="240" w:lineRule="auto"/>
        <w:ind w:firstLine="0"/>
        <w:rPr>
          <w:lang w:val="uk-UA"/>
        </w:rPr>
      </w:pPr>
    </w:p>
    <w:p w:rsidR="007D1D03" w:rsidRPr="00CA5A4D" w:rsidRDefault="007D1D03" w:rsidP="00721667">
      <w:pPr>
        <w:pStyle w:val="23"/>
        <w:numPr>
          <w:ilvl w:val="3"/>
          <w:numId w:val="49"/>
        </w:numPr>
        <w:shd w:val="clear" w:color="auto" w:fill="auto"/>
        <w:spacing w:before="0" w:line="240" w:lineRule="auto"/>
        <w:ind w:left="0"/>
        <w:jc w:val="center"/>
        <w:rPr>
          <w:lang w:val="uk-UA"/>
        </w:rPr>
      </w:pPr>
      <w:r>
        <w:rPr>
          <w:b/>
          <w:lang w:val="uk-UA"/>
        </w:rPr>
        <w:lastRenderedPageBreak/>
        <w:t>Визначення мети</w:t>
      </w:r>
      <w:r w:rsidRPr="009A4CBC">
        <w:rPr>
          <w:b/>
          <w:lang w:val="uk-UA"/>
        </w:rPr>
        <w:t xml:space="preserve"> Програми</w:t>
      </w:r>
    </w:p>
    <w:p w:rsidR="007D1D03" w:rsidRDefault="007D1D03" w:rsidP="00CA5A4D">
      <w:pPr>
        <w:pStyle w:val="23"/>
        <w:shd w:val="clear" w:color="auto" w:fill="auto"/>
        <w:spacing w:before="0" w:line="240" w:lineRule="auto"/>
        <w:ind w:firstLine="0"/>
        <w:rPr>
          <w:lang w:val="uk-UA"/>
        </w:rPr>
      </w:pPr>
    </w:p>
    <w:p w:rsidR="007D1D03" w:rsidRDefault="007D1D03" w:rsidP="00396A87">
      <w:pPr>
        <w:pStyle w:val="a3"/>
        <w:spacing w:after="0" w:line="240" w:lineRule="auto"/>
        <w:ind w:left="34" w:firstLine="674"/>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Метою Програми є</w:t>
      </w:r>
      <w:r>
        <w:rPr>
          <w:rFonts w:ascii="Times New Roman" w:hAnsi="Times New Roman" w:cs="Times New Roman"/>
          <w:sz w:val="28"/>
          <w:szCs w:val="28"/>
          <w:lang w:val="uk-UA" w:eastAsia="ru-RU"/>
        </w:rPr>
        <w:t>:</w:t>
      </w:r>
    </w:p>
    <w:p w:rsidR="007D1D03" w:rsidRPr="00396A87" w:rsidRDefault="007D1D03" w:rsidP="00396A87">
      <w:pPr>
        <w:pStyle w:val="a3"/>
        <w:numPr>
          <w:ilvl w:val="0"/>
          <w:numId w:val="35"/>
        </w:numPr>
        <w:spacing w:after="0" w:line="240" w:lineRule="auto"/>
        <w:ind w:left="0" w:firstLine="567"/>
        <w:jc w:val="both"/>
        <w:rPr>
          <w:rFonts w:ascii="Times New Roman" w:hAnsi="Times New Roman" w:cs="Times New Roman"/>
          <w:sz w:val="28"/>
          <w:szCs w:val="28"/>
          <w:lang w:val="uk-UA" w:eastAsia="ru-RU"/>
        </w:rPr>
      </w:pPr>
      <w:r w:rsidRPr="00A628F8">
        <w:rPr>
          <w:rFonts w:ascii="Times New Roman" w:hAnsi="Times New Roman" w:cs="Times New Roman"/>
          <w:sz w:val="28"/>
          <w:szCs w:val="28"/>
          <w:lang w:val="uk-UA" w:eastAsia="ru-RU"/>
        </w:rPr>
        <w:t xml:space="preserve"> </w:t>
      </w:r>
      <w:r w:rsidRPr="00396A87">
        <w:rPr>
          <w:rFonts w:ascii="Times New Roman" w:hAnsi="Times New Roman" w:cs="Times New Roman"/>
          <w:sz w:val="28"/>
          <w:szCs w:val="28"/>
          <w:lang w:val="uk-UA" w:eastAsia="ru-RU"/>
        </w:rPr>
        <w:t xml:space="preserve">підвищення якості освіти, різнобічний розвиток, виховання і соціалізація особистості, яка усвідомлює себе громадянином України, має прагнення до самовдосконалення і навчання впродовж життя; </w:t>
      </w:r>
    </w:p>
    <w:p w:rsidR="007D1D03" w:rsidRPr="00396A87" w:rsidRDefault="007D1D03" w:rsidP="00396A87">
      <w:pPr>
        <w:pStyle w:val="a3"/>
        <w:numPr>
          <w:ilvl w:val="0"/>
          <w:numId w:val="35"/>
        </w:numPr>
        <w:spacing w:after="0" w:line="240" w:lineRule="auto"/>
        <w:ind w:left="0" w:firstLine="567"/>
        <w:jc w:val="both"/>
        <w:rPr>
          <w:rFonts w:ascii="Times New Roman" w:hAnsi="Times New Roman" w:cs="Times New Roman"/>
          <w:sz w:val="28"/>
          <w:szCs w:val="28"/>
          <w:lang w:val="uk-UA" w:eastAsia="ru-RU"/>
        </w:rPr>
      </w:pPr>
      <w:r w:rsidRPr="00396A87">
        <w:rPr>
          <w:rFonts w:ascii="Times New Roman" w:hAnsi="Times New Roman" w:cs="Times New Roman"/>
          <w:sz w:val="28"/>
          <w:szCs w:val="28"/>
          <w:lang w:val="uk-UA" w:eastAsia="ru-RU"/>
        </w:rPr>
        <w:t xml:space="preserve">перетворення освіти на чинник економічного зростання, джерела національної єдності; </w:t>
      </w:r>
    </w:p>
    <w:p w:rsidR="007D1D03" w:rsidRPr="00396A87" w:rsidRDefault="007D1D03" w:rsidP="00396A87">
      <w:pPr>
        <w:pStyle w:val="a3"/>
        <w:numPr>
          <w:ilvl w:val="0"/>
          <w:numId w:val="32"/>
        </w:numPr>
        <w:tabs>
          <w:tab w:val="left" w:pos="284"/>
        </w:tabs>
        <w:spacing w:after="0" w:line="240" w:lineRule="auto"/>
        <w:ind w:left="0" w:firstLine="567"/>
        <w:jc w:val="both"/>
        <w:rPr>
          <w:rFonts w:ascii="Times New Roman" w:hAnsi="Times New Roman" w:cs="Times New Roman"/>
          <w:sz w:val="28"/>
          <w:szCs w:val="28"/>
          <w:lang w:val="uk-UA" w:eastAsia="ru-RU"/>
        </w:rPr>
      </w:pPr>
      <w:r w:rsidRPr="00396A87">
        <w:rPr>
          <w:rFonts w:ascii="Times New Roman" w:hAnsi="Times New Roman" w:cs="Times New Roman"/>
          <w:sz w:val="28"/>
          <w:szCs w:val="28"/>
          <w:lang w:val="uk-UA" w:eastAsia="ru-RU"/>
        </w:rPr>
        <w:t>забезпечення інноваційного розвитку галузі через підготовку успішних педагогів нової формації; удосконалення системи управлінської діяльності</w:t>
      </w:r>
      <w:r>
        <w:rPr>
          <w:rFonts w:ascii="Times New Roman" w:hAnsi="Times New Roman" w:cs="Times New Roman"/>
          <w:sz w:val="28"/>
          <w:szCs w:val="28"/>
          <w:lang w:val="uk-UA" w:eastAsia="ru-RU"/>
        </w:rPr>
        <w:t>;</w:t>
      </w:r>
    </w:p>
    <w:p w:rsidR="007D1D03" w:rsidRPr="00E52B70" w:rsidRDefault="007D1D03" w:rsidP="00396A87">
      <w:pPr>
        <w:pStyle w:val="23"/>
        <w:numPr>
          <w:ilvl w:val="0"/>
          <w:numId w:val="32"/>
        </w:numPr>
        <w:shd w:val="clear" w:color="auto" w:fill="auto"/>
        <w:tabs>
          <w:tab w:val="left" w:pos="284"/>
        </w:tabs>
        <w:spacing w:before="0" w:line="240" w:lineRule="auto"/>
        <w:ind w:left="0" w:firstLine="567"/>
        <w:rPr>
          <w:lang w:val="uk-UA" w:eastAsia="ru-RU"/>
        </w:rPr>
      </w:pPr>
      <w:r w:rsidRPr="00E52B70">
        <w:rPr>
          <w:lang w:val="uk-UA" w:eastAsia="ru-RU"/>
        </w:rPr>
        <w:t xml:space="preserve">формування патріота, особистості, </w:t>
      </w:r>
      <w:proofErr w:type="spellStart"/>
      <w:r w:rsidRPr="00E52B70">
        <w:rPr>
          <w:lang w:val="uk-UA" w:eastAsia="ru-RU"/>
        </w:rPr>
        <w:t>інноватора</w:t>
      </w:r>
      <w:proofErr w:type="spellEnd"/>
      <w:r w:rsidRPr="00E52B70">
        <w:rPr>
          <w:lang w:val="uk-UA" w:eastAsia="ru-RU"/>
        </w:rPr>
        <w:t xml:space="preserve"> - випускника школи.</w:t>
      </w:r>
    </w:p>
    <w:p w:rsidR="007D1D03" w:rsidRDefault="007D1D03" w:rsidP="00AA2CF9">
      <w:pPr>
        <w:pStyle w:val="23"/>
        <w:shd w:val="clear" w:color="auto" w:fill="auto"/>
        <w:spacing w:before="0" w:line="240" w:lineRule="auto"/>
        <w:ind w:firstLine="0"/>
        <w:rPr>
          <w:lang w:val="uk-UA"/>
        </w:rPr>
      </w:pPr>
    </w:p>
    <w:p w:rsidR="007D1D03" w:rsidRDefault="007D1D03" w:rsidP="00721667">
      <w:pPr>
        <w:pStyle w:val="23"/>
        <w:numPr>
          <w:ilvl w:val="3"/>
          <w:numId w:val="49"/>
        </w:numPr>
        <w:shd w:val="clear" w:color="auto" w:fill="auto"/>
        <w:spacing w:before="0" w:line="240" w:lineRule="auto"/>
        <w:ind w:left="0" w:firstLine="709"/>
        <w:jc w:val="center"/>
        <w:rPr>
          <w:b/>
          <w:lang w:val="uk-UA"/>
        </w:rPr>
      </w:pPr>
      <w:r w:rsidRPr="009A4CBC">
        <w:rPr>
          <w:b/>
          <w:lang w:val="uk-UA"/>
        </w:rPr>
        <w:t>Обґрунтування шляхів і засобів розв’язання проблеми,</w:t>
      </w:r>
    </w:p>
    <w:p w:rsidR="007D1D03" w:rsidRPr="00F10164" w:rsidRDefault="007D1D03" w:rsidP="00396A87">
      <w:pPr>
        <w:pStyle w:val="23"/>
        <w:shd w:val="clear" w:color="auto" w:fill="auto"/>
        <w:spacing w:before="0" w:line="240" w:lineRule="auto"/>
        <w:ind w:firstLine="708"/>
        <w:jc w:val="center"/>
        <w:rPr>
          <w:lang w:val="uk-UA"/>
        </w:rPr>
      </w:pPr>
      <w:r w:rsidRPr="009A4CBC">
        <w:rPr>
          <w:b/>
          <w:lang w:val="uk-UA"/>
        </w:rPr>
        <w:t>показники результативності</w:t>
      </w:r>
    </w:p>
    <w:p w:rsidR="007D1D03" w:rsidRPr="00396A87" w:rsidRDefault="007D1D03" w:rsidP="00396A87">
      <w:pPr>
        <w:pStyle w:val="40"/>
        <w:shd w:val="clear" w:color="auto" w:fill="auto"/>
        <w:spacing w:before="0" w:line="240" w:lineRule="auto"/>
        <w:ind w:firstLine="708"/>
        <w:rPr>
          <w:b w:val="0"/>
          <w:i w:val="0"/>
          <w:lang w:val="uk-UA"/>
        </w:rPr>
      </w:pPr>
      <w:r w:rsidRPr="00396A87">
        <w:rPr>
          <w:b w:val="0"/>
          <w:i w:val="0"/>
          <w:lang w:val="uk-UA"/>
        </w:rPr>
        <w:t>Якість освіти поєднує розвиток особистих якостей людини, якість освітніх послуг, якість освітнього середовища.</w:t>
      </w:r>
    </w:p>
    <w:p w:rsidR="007D1D03" w:rsidRPr="00D76E99" w:rsidRDefault="007D1D03" w:rsidP="00396A87">
      <w:pPr>
        <w:pStyle w:val="23"/>
        <w:shd w:val="clear" w:color="auto" w:fill="auto"/>
        <w:spacing w:before="0" w:line="240" w:lineRule="auto"/>
        <w:ind w:firstLine="708"/>
        <w:rPr>
          <w:lang w:val="uk-UA"/>
        </w:rPr>
      </w:pPr>
      <w:r>
        <w:rPr>
          <w:lang w:val="uk-UA"/>
        </w:rPr>
        <w:t xml:space="preserve">Освіта міста Бахмута </w:t>
      </w:r>
      <w:r w:rsidRPr="00D76E99">
        <w:rPr>
          <w:lang w:val="uk-UA"/>
        </w:rPr>
        <w:t>є складовою освіти Донеччини, і, з огляду на нові потреби суспільства, забезпечує якісний рівень дошкільної та загальноосвітньої підготовки особистості, здатної реалізуватися в соціумі.</w:t>
      </w:r>
    </w:p>
    <w:p w:rsidR="007D1D03" w:rsidRPr="00D76E99" w:rsidRDefault="007D1D03" w:rsidP="00396A87">
      <w:pPr>
        <w:pStyle w:val="23"/>
        <w:shd w:val="clear" w:color="auto" w:fill="auto"/>
        <w:spacing w:before="0" w:line="240" w:lineRule="auto"/>
        <w:ind w:firstLine="708"/>
        <w:rPr>
          <w:lang w:val="uk-UA"/>
        </w:rPr>
      </w:pPr>
      <w:r w:rsidRPr="00D76E99">
        <w:rPr>
          <w:lang w:val="uk-UA"/>
        </w:rPr>
        <w:t xml:space="preserve">На території </w:t>
      </w:r>
      <w:r>
        <w:rPr>
          <w:lang w:val="uk-UA"/>
        </w:rPr>
        <w:t xml:space="preserve">м. Бахмута </w:t>
      </w:r>
      <w:r w:rsidRPr="00D76E99">
        <w:rPr>
          <w:lang w:val="uk-UA"/>
        </w:rPr>
        <w:t>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w:t>
      </w:r>
    </w:p>
    <w:p w:rsidR="007D1D03" w:rsidRDefault="007D1D03" w:rsidP="00396A87">
      <w:pPr>
        <w:pStyle w:val="23"/>
        <w:shd w:val="clear" w:color="auto" w:fill="auto"/>
        <w:spacing w:before="0" w:line="240" w:lineRule="auto"/>
        <w:ind w:firstLine="708"/>
        <w:rPr>
          <w:lang w:val="uk-UA"/>
        </w:rPr>
      </w:pPr>
      <w:r>
        <w:rPr>
          <w:lang w:val="uk-UA"/>
        </w:rPr>
        <w:t>У</w:t>
      </w:r>
      <w:r w:rsidRPr="00D76E99">
        <w:rPr>
          <w:lang w:val="uk-UA"/>
        </w:rPr>
        <w:t>доскона</w:t>
      </w:r>
      <w:r>
        <w:rPr>
          <w:lang w:val="uk-UA"/>
        </w:rPr>
        <w:t xml:space="preserve">лення системи освіти міста має </w:t>
      </w:r>
      <w:r w:rsidRPr="00D76E99">
        <w:rPr>
          <w:lang w:val="uk-UA"/>
        </w:rPr>
        <w:t xml:space="preserve">ґрунтуватися на головних засадах </w:t>
      </w:r>
      <w:r>
        <w:rPr>
          <w:lang w:val="uk-UA"/>
        </w:rPr>
        <w:t>Концепції «Нова українська школа», регіональної Програми «Освіта Донеччини в європейському вимірі. 2017-2020 роки</w:t>
      </w:r>
      <w:r w:rsidRPr="00D76E99">
        <w:rPr>
          <w:lang w:val="uk-UA"/>
        </w:rPr>
        <w:t>» та врахуванні позитивних</w:t>
      </w:r>
      <w:r>
        <w:rPr>
          <w:lang w:val="uk-UA"/>
        </w:rPr>
        <w:t xml:space="preserve"> </w:t>
      </w:r>
      <w:r w:rsidRPr="00872A35">
        <w:rPr>
          <w:lang w:val="uk-UA"/>
        </w:rPr>
        <w:t>надбань міської системи освіти й водночас передбачає суттєві зміни, зумовлені сучасними тенденціями інноваційного суспільства та ринку праці.</w:t>
      </w:r>
    </w:p>
    <w:p w:rsidR="007D1D03" w:rsidRPr="00E52B70" w:rsidRDefault="007D1D03" w:rsidP="00396A87">
      <w:pPr>
        <w:pStyle w:val="23"/>
        <w:shd w:val="clear" w:color="auto" w:fill="auto"/>
        <w:spacing w:before="0" w:line="240" w:lineRule="auto"/>
        <w:ind w:firstLine="708"/>
        <w:rPr>
          <w:lang w:val="uk-UA"/>
        </w:rPr>
      </w:pPr>
      <w:r w:rsidRPr="00E52B70">
        <w:rPr>
          <w:lang w:val="uk-UA"/>
        </w:rPr>
        <w:t xml:space="preserve">Програма розвитку освіти </w:t>
      </w:r>
      <w:r>
        <w:rPr>
          <w:lang w:val="uk-UA"/>
        </w:rPr>
        <w:t xml:space="preserve">на території </w:t>
      </w:r>
      <w:r w:rsidRPr="00E52B70">
        <w:rPr>
          <w:lang w:val="uk-UA"/>
        </w:rPr>
        <w:t>м. Бахмута на 2017-2020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w:t>
      </w:r>
    </w:p>
    <w:p w:rsidR="007D1D03" w:rsidRPr="00E52B70" w:rsidRDefault="007D1D03" w:rsidP="00396A87">
      <w:pPr>
        <w:pStyle w:val="23"/>
        <w:shd w:val="clear" w:color="auto" w:fill="auto"/>
        <w:spacing w:before="0" w:line="240" w:lineRule="auto"/>
        <w:ind w:firstLine="0"/>
        <w:rPr>
          <w:lang w:val="uk-UA"/>
        </w:rPr>
      </w:pPr>
      <w:r w:rsidRPr="00E52B70">
        <w:rPr>
          <w:lang w:val="uk-UA"/>
        </w:rPr>
        <w:tab/>
        <w:t xml:space="preserve">Програма зумовлює модернізацію чинників, від яких залежить якість навчально-виховного процесу, змісту, методів, форм навчання і виховання, системи контролю й оцінювання, управлінських рішень, </w:t>
      </w:r>
      <w:proofErr w:type="spellStart"/>
      <w:r w:rsidRPr="00E52B70">
        <w:rPr>
          <w:lang w:val="uk-UA"/>
        </w:rPr>
        <w:t>взаємовідповідальності</w:t>
      </w:r>
      <w:proofErr w:type="spellEnd"/>
      <w:r w:rsidRPr="00E52B70">
        <w:rPr>
          <w:lang w:val="uk-UA"/>
        </w:rPr>
        <w:t xml:space="preserve"> учасників навчально-виховного процесу.</w:t>
      </w:r>
    </w:p>
    <w:p w:rsidR="007D1D03" w:rsidRPr="00E52B70" w:rsidRDefault="007D1D03" w:rsidP="009A4CBC">
      <w:pPr>
        <w:pStyle w:val="23"/>
        <w:shd w:val="clear" w:color="auto" w:fill="auto"/>
        <w:spacing w:before="0" w:line="240" w:lineRule="auto"/>
        <w:ind w:firstLine="708"/>
        <w:rPr>
          <w:lang w:val="uk-UA"/>
        </w:rPr>
      </w:pPr>
      <w:r w:rsidRPr="00E52B70">
        <w:rPr>
          <w:lang w:val="uk-UA"/>
        </w:rPr>
        <w:t xml:space="preserve">Основним ціннісним виміром якості сучасної освіти </w:t>
      </w:r>
      <w:r>
        <w:rPr>
          <w:lang w:val="uk-UA"/>
        </w:rPr>
        <w:t>міста</w:t>
      </w:r>
      <w:r w:rsidRPr="00E52B70">
        <w:rPr>
          <w:lang w:val="uk-UA"/>
        </w:rPr>
        <w:t xml:space="preserve"> має стати здатність випускника навчального закладу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rsidR="007D1D03" w:rsidRPr="00E52B70" w:rsidRDefault="007D1D03" w:rsidP="009A4CBC">
      <w:pPr>
        <w:pStyle w:val="23"/>
        <w:shd w:val="clear" w:color="auto" w:fill="auto"/>
        <w:spacing w:before="0" w:line="240" w:lineRule="auto"/>
        <w:ind w:firstLine="708"/>
        <w:rPr>
          <w:lang w:val="uk-UA"/>
        </w:rPr>
      </w:pPr>
      <w:r w:rsidRPr="00E52B70">
        <w:rPr>
          <w:lang w:val="uk-UA"/>
        </w:rPr>
        <w:lastRenderedPageBreak/>
        <w:t>Шляхи реалізації стратегічних напрямів розвитку освіти передбачають:</w:t>
      </w:r>
    </w:p>
    <w:p w:rsidR="007D1D03" w:rsidRPr="00396A87" w:rsidRDefault="007D1D0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моделювання:</w:t>
      </w:r>
    </w:p>
    <w:p w:rsidR="007D1D03" w:rsidRPr="00E52B70" w:rsidRDefault="007D1D03" w:rsidP="00A55364">
      <w:pPr>
        <w:pStyle w:val="23"/>
        <w:numPr>
          <w:ilvl w:val="0"/>
          <w:numId w:val="33"/>
        </w:numPr>
        <w:shd w:val="clear" w:color="auto" w:fill="auto"/>
        <w:spacing w:before="0" w:line="240" w:lineRule="auto"/>
        <w:ind w:left="431" w:hanging="147"/>
        <w:rPr>
          <w:lang w:val="uk-UA"/>
        </w:rPr>
      </w:pPr>
      <w:r w:rsidRPr="00E52B70">
        <w:rPr>
          <w:lang w:val="uk-UA"/>
        </w:rPr>
        <w:t>оптимальної освітньої мережі навчальних закладів і установ;</w:t>
      </w:r>
    </w:p>
    <w:p w:rsidR="007D1D03" w:rsidRPr="00E52B70" w:rsidRDefault="007D1D03" w:rsidP="00A55364">
      <w:pPr>
        <w:pStyle w:val="23"/>
        <w:numPr>
          <w:ilvl w:val="0"/>
          <w:numId w:val="33"/>
        </w:numPr>
        <w:shd w:val="clear" w:color="auto" w:fill="auto"/>
        <w:spacing w:before="0" w:line="240" w:lineRule="auto"/>
        <w:ind w:left="431" w:hanging="147"/>
        <w:rPr>
          <w:lang w:val="uk-UA"/>
        </w:rPr>
      </w:pPr>
      <w:r w:rsidRPr="00E52B70">
        <w:rPr>
          <w:lang w:val="uk-UA"/>
        </w:rPr>
        <w:t xml:space="preserve">єдиного освітнього простору на території </w:t>
      </w:r>
      <w:r>
        <w:rPr>
          <w:lang w:val="uk-UA"/>
        </w:rPr>
        <w:t>м. Бахмута</w:t>
      </w:r>
      <w:r w:rsidRPr="00E52B70">
        <w:rPr>
          <w:lang w:val="uk-UA"/>
        </w:rPr>
        <w:t>;</w:t>
      </w:r>
    </w:p>
    <w:p w:rsidR="007D1D03" w:rsidRPr="00E52B70" w:rsidRDefault="007D1D03" w:rsidP="00A55364">
      <w:pPr>
        <w:pStyle w:val="23"/>
        <w:numPr>
          <w:ilvl w:val="0"/>
          <w:numId w:val="33"/>
        </w:numPr>
        <w:shd w:val="clear" w:color="auto" w:fill="auto"/>
        <w:spacing w:before="0" w:line="240" w:lineRule="auto"/>
        <w:ind w:left="431" w:hanging="147"/>
        <w:rPr>
          <w:lang w:val="uk-UA"/>
        </w:rPr>
      </w:pPr>
      <w:r w:rsidRPr="00E52B70">
        <w:rPr>
          <w:lang w:val="uk-UA"/>
        </w:rPr>
        <w:t>управлінського, науково-методичного, психологічного супроводу навчально-виховного процесу за новітніми досягненнями педагогічної науки і практики;</w:t>
      </w:r>
    </w:p>
    <w:p w:rsidR="007D1D03" w:rsidRPr="00396A87" w:rsidRDefault="007D1D0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забезпечення:</w:t>
      </w:r>
    </w:p>
    <w:p w:rsidR="007D1D03" w:rsidRPr="00E52B70" w:rsidRDefault="007D1D03" w:rsidP="00A55364">
      <w:pPr>
        <w:pStyle w:val="23"/>
        <w:numPr>
          <w:ilvl w:val="0"/>
          <w:numId w:val="33"/>
        </w:numPr>
        <w:shd w:val="clear" w:color="auto" w:fill="auto"/>
        <w:tabs>
          <w:tab w:val="left" w:pos="426"/>
        </w:tabs>
        <w:spacing w:before="0" w:line="240" w:lineRule="auto"/>
        <w:ind w:left="431" w:hanging="147"/>
        <w:rPr>
          <w:lang w:val="uk-UA"/>
        </w:rPr>
      </w:pPr>
      <w:r w:rsidRPr="00E52B70">
        <w:rPr>
          <w:lang w:val="uk-UA"/>
        </w:rPr>
        <w:t>відкритого доступу до навчальних ресурсів, різноманітних інформаційних джерел;</w:t>
      </w:r>
    </w:p>
    <w:p w:rsidR="007D1D03" w:rsidRPr="00E52B70" w:rsidRDefault="007D1D03" w:rsidP="00A55364">
      <w:pPr>
        <w:pStyle w:val="23"/>
        <w:numPr>
          <w:ilvl w:val="0"/>
          <w:numId w:val="33"/>
        </w:numPr>
        <w:shd w:val="clear" w:color="auto" w:fill="auto"/>
        <w:tabs>
          <w:tab w:val="left" w:pos="426"/>
        </w:tabs>
        <w:spacing w:before="0" w:line="240" w:lineRule="auto"/>
        <w:ind w:left="431" w:hanging="147"/>
        <w:rPr>
          <w:lang w:val="uk-UA"/>
        </w:rPr>
      </w:pPr>
      <w:r w:rsidRPr="00E52B70">
        <w:rPr>
          <w:lang w:val="uk-UA"/>
        </w:rPr>
        <w:t>вільного вибору власної траєкторії неперервного навчання;</w:t>
      </w:r>
    </w:p>
    <w:p w:rsidR="007D1D03" w:rsidRPr="00E52B70" w:rsidRDefault="007D1D03" w:rsidP="00A55364">
      <w:pPr>
        <w:pStyle w:val="23"/>
        <w:numPr>
          <w:ilvl w:val="0"/>
          <w:numId w:val="33"/>
        </w:numPr>
        <w:shd w:val="clear" w:color="auto" w:fill="auto"/>
        <w:tabs>
          <w:tab w:val="left" w:pos="426"/>
        </w:tabs>
        <w:spacing w:before="0" w:line="240" w:lineRule="auto"/>
        <w:ind w:left="431" w:hanging="147"/>
        <w:rPr>
          <w:lang w:val="uk-UA"/>
        </w:rPr>
      </w:pPr>
      <w:r w:rsidRPr="00E52B70">
        <w:rPr>
          <w:lang w:val="uk-UA"/>
        </w:rPr>
        <w:t>просування нових технологій, освітніх проектів та ініціатив;</w:t>
      </w:r>
    </w:p>
    <w:p w:rsidR="007D1D03" w:rsidRPr="00396A87" w:rsidRDefault="007D1D0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створення:</w:t>
      </w:r>
    </w:p>
    <w:p w:rsidR="007D1D03" w:rsidRPr="00E52B70" w:rsidRDefault="007D1D03" w:rsidP="00A55364">
      <w:pPr>
        <w:pStyle w:val="23"/>
        <w:numPr>
          <w:ilvl w:val="0"/>
          <w:numId w:val="33"/>
        </w:numPr>
        <w:shd w:val="clear" w:color="auto" w:fill="auto"/>
        <w:tabs>
          <w:tab w:val="left" w:pos="567"/>
        </w:tabs>
        <w:spacing w:before="0" w:line="240" w:lineRule="auto"/>
        <w:ind w:left="431" w:hanging="147"/>
        <w:rPr>
          <w:lang w:val="uk-UA"/>
        </w:rPr>
      </w:pPr>
      <w:r w:rsidRPr="00E52B70">
        <w:rPr>
          <w:lang w:val="uk-UA"/>
        </w:rPr>
        <w:t>дієвої системи підтримки та розвитку обдарованої особистості;</w:t>
      </w:r>
    </w:p>
    <w:p w:rsidR="007D1D03" w:rsidRPr="00E52B70" w:rsidRDefault="007D1D03" w:rsidP="00A55364">
      <w:pPr>
        <w:pStyle w:val="23"/>
        <w:numPr>
          <w:ilvl w:val="0"/>
          <w:numId w:val="33"/>
        </w:numPr>
        <w:shd w:val="clear" w:color="auto" w:fill="auto"/>
        <w:tabs>
          <w:tab w:val="left" w:pos="567"/>
        </w:tabs>
        <w:spacing w:before="0" w:line="240" w:lineRule="auto"/>
        <w:ind w:left="431" w:hanging="147"/>
        <w:rPr>
          <w:lang w:val="uk-UA"/>
        </w:rPr>
      </w:pPr>
      <w:r w:rsidRPr="00E52B70">
        <w:rPr>
          <w:lang w:val="uk-UA"/>
        </w:rPr>
        <w:t>умов для реалізації освітніх потреб дітей з вадами здоров’я, поширення інклюзивної освіти;</w:t>
      </w:r>
    </w:p>
    <w:p w:rsidR="007D1D03" w:rsidRPr="00E52B70" w:rsidRDefault="007D1D03" w:rsidP="00A55364">
      <w:pPr>
        <w:pStyle w:val="23"/>
        <w:numPr>
          <w:ilvl w:val="0"/>
          <w:numId w:val="33"/>
        </w:numPr>
        <w:shd w:val="clear" w:color="auto" w:fill="auto"/>
        <w:tabs>
          <w:tab w:val="left" w:pos="567"/>
        </w:tabs>
        <w:spacing w:before="0" w:line="240" w:lineRule="auto"/>
        <w:ind w:left="431" w:hanging="147"/>
        <w:rPr>
          <w:lang w:val="uk-UA"/>
        </w:rPr>
      </w:pPr>
      <w:r w:rsidRPr="00E52B70">
        <w:rPr>
          <w:lang w:val="uk-UA"/>
        </w:rPr>
        <w:t>розгалуженої системи освіти дорослих;</w:t>
      </w:r>
    </w:p>
    <w:p w:rsidR="007D1D03" w:rsidRPr="00396A87" w:rsidRDefault="007D1D03" w:rsidP="00A55364">
      <w:pPr>
        <w:pStyle w:val="40"/>
        <w:numPr>
          <w:ilvl w:val="0"/>
          <w:numId w:val="34"/>
        </w:numPr>
        <w:shd w:val="clear" w:color="auto" w:fill="auto"/>
        <w:tabs>
          <w:tab w:val="left" w:pos="426"/>
        </w:tabs>
        <w:spacing w:before="0" w:line="240" w:lineRule="auto"/>
        <w:ind w:left="360"/>
        <w:rPr>
          <w:b w:val="0"/>
          <w:i w:val="0"/>
          <w:lang w:val="uk-UA"/>
        </w:rPr>
      </w:pPr>
      <w:r w:rsidRPr="00396A87">
        <w:rPr>
          <w:b w:val="0"/>
          <w:i w:val="0"/>
          <w:lang w:val="uk-UA"/>
        </w:rPr>
        <w:t>заохочення:</w:t>
      </w:r>
    </w:p>
    <w:p w:rsidR="007D1D03" w:rsidRPr="00E52B70" w:rsidRDefault="007D1D03" w:rsidP="00A55364">
      <w:pPr>
        <w:pStyle w:val="23"/>
        <w:numPr>
          <w:ilvl w:val="0"/>
          <w:numId w:val="33"/>
        </w:numPr>
        <w:shd w:val="clear" w:color="auto" w:fill="auto"/>
        <w:spacing w:before="0" w:line="240" w:lineRule="auto"/>
        <w:ind w:left="431" w:hanging="147"/>
        <w:rPr>
          <w:lang w:val="uk-UA"/>
        </w:rPr>
      </w:pPr>
      <w:r w:rsidRPr="00E52B70">
        <w:rPr>
          <w:lang w:val="uk-UA"/>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rsidR="007D1D03" w:rsidRDefault="007D1D03" w:rsidP="00A55364">
      <w:pPr>
        <w:pStyle w:val="23"/>
        <w:numPr>
          <w:ilvl w:val="0"/>
          <w:numId w:val="33"/>
        </w:numPr>
        <w:shd w:val="clear" w:color="auto" w:fill="auto"/>
        <w:spacing w:before="0" w:line="240" w:lineRule="auto"/>
        <w:ind w:left="431" w:hanging="147"/>
        <w:rPr>
          <w:lang w:val="uk-UA"/>
        </w:rPr>
      </w:pPr>
      <w:r w:rsidRPr="00B72844">
        <w:rPr>
          <w:lang w:val="uk-UA"/>
        </w:rPr>
        <w:t>творчих ініціатив педагогі</w:t>
      </w:r>
      <w:r>
        <w:rPr>
          <w:lang w:val="uk-UA"/>
        </w:rPr>
        <w:t>в та учнів.</w:t>
      </w:r>
    </w:p>
    <w:p w:rsidR="007D1D03" w:rsidRDefault="007D1D03" w:rsidP="002E3015">
      <w:pPr>
        <w:pStyle w:val="23"/>
        <w:shd w:val="clear" w:color="auto" w:fill="auto"/>
        <w:spacing w:before="0" w:line="240" w:lineRule="auto"/>
        <w:ind w:firstLine="0"/>
        <w:rPr>
          <w:lang w:val="uk-UA"/>
        </w:rPr>
      </w:pPr>
    </w:p>
    <w:p w:rsidR="007D1D03" w:rsidRPr="00B72844" w:rsidRDefault="007D1D03" w:rsidP="002E3015">
      <w:pPr>
        <w:pStyle w:val="23"/>
        <w:shd w:val="clear" w:color="auto" w:fill="auto"/>
        <w:spacing w:before="0" w:line="240" w:lineRule="auto"/>
        <w:ind w:firstLine="0"/>
        <w:rPr>
          <w:lang w:val="uk-UA"/>
        </w:rPr>
      </w:pPr>
      <w:r>
        <w:rPr>
          <w:lang w:val="uk-UA"/>
        </w:rPr>
        <w:t>Показники результативності Програми наведені у додатку 2.</w:t>
      </w:r>
    </w:p>
    <w:p w:rsidR="007D1D03" w:rsidRDefault="007D1D03" w:rsidP="00DB559D">
      <w:pPr>
        <w:pStyle w:val="23"/>
        <w:shd w:val="clear" w:color="auto" w:fill="auto"/>
        <w:spacing w:before="0" w:line="240" w:lineRule="auto"/>
        <w:ind w:left="431" w:firstLine="0"/>
        <w:rPr>
          <w:lang w:val="uk-UA"/>
        </w:rPr>
      </w:pPr>
    </w:p>
    <w:p w:rsidR="007D1D03" w:rsidRDefault="007D1D03" w:rsidP="00721667">
      <w:pPr>
        <w:pStyle w:val="23"/>
        <w:numPr>
          <w:ilvl w:val="3"/>
          <w:numId w:val="49"/>
        </w:numPr>
        <w:shd w:val="clear" w:color="auto" w:fill="auto"/>
        <w:spacing w:before="0" w:line="240" w:lineRule="auto"/>
        <w:ind w:left="0" w:firstLine="709"/>
        <w:jc w:val="center"/>
        <w:rPr>
          <w:b/>
          <w:lang w:val="uk-UA"/>
        </w:rPr>
      </w:pPr>
      <w:r>
        <w:rPr>
          <w:b/>
          <w:lang w:val="uk-UA"/>
        </w:rPr>
        <w:t>Обсяги та джерела фінансування Програми</w:t>
      </w:r>
    </w:p>
    <w:p w:rsidR="007D1D03" w:rsidRDefault="007D1D03" w:rsidP="00F70105">
      <w:pPr>
        <w:pStyle w:val="23"/>
        <w:shd w:val="clear" w:color="auto" w:fill="auto"/>
        <w:spacing w:before="0" w:line="240" w:lineRule="auto"/>
        <w:ind w:firstLine="708"/>
        <w:rPr>
          <w:lang w:val="uk-UA"/>
        </w:rPr>
      </w:pPr>
      <w:r w:rsidRPr="00E52B70">
        <w:rPr>
          <w:lang w:val="uk-UA"/>
        </w:rPr>
        <w:t>Програма розвитку освіти</w:t>
      </w:r>
      <w:r>
        <w:rPr>
          <w:lang w:val="uk-UA"/>
        </w:rPr>
        <w:t xml:space="preserve"> на території</w:t>
      </w:r>
      <w:r w:rsidRPr="00E52B70">
        <w:rPr>
          <w:lang w:val="uk-UA"/>
        </w:rPr>
        <w:t xml:space="preserve"> </w:t>
      </w:r>
      <w:r>
        <w:rPr>
          <w:lang w:val="uk-UA"/>
        </w:rPr>
        <w:t>м.</w:t>
      </w:r>
      <w:r w:rsidRPr="00E52B70">
        <w:rPr>
          <w:lang w:val="uk-UA"/>
        </w:rPr>
        <w:t xml:space="preserve"> Бахмут</w:t>
      </w:r>
      <w:r>
        <w:rPr>
          <w:lang w:val="uk-UA"/>
        </w:rPr>
        <w:t xml:space="preserve">а </w:t>
      </w:r>
      <w:r w:rsidRPr="00E52B70">
        <w:rPr>
          <w:lang w:val="uk-UA"/>
        </w:rPr>
        <w:t xml:space="preserve">на 2017 - 2020 роки реалізується в межах загального обсягу видатків, виділених </w:t>
      </w:r>
      <w:r>
        <w:rPr>
          <w:lang w:val="uk-UA"/>
        </w:rPr>
        <w:t>державним та міським</w:t>
      </w:r>
      <w:r w:rsidRPr="00E52B70">
        <w:rPr>
          <w:lang w:val="uk-UA"/>
        </w:rPr>
        <w:t xml:space="preserve"> бюджет</w:t>
      </w:r>
      <w:r>
        <w:rPr>
          <w:lang w:val="uk-UA"/>
        </w:rPr>
        <w:t>ами</w:t>
      </w:r>
      <w:r w:rsidRPr="00E52B70">
        <w:rPr>
          <w:lang w:val="uk-UA"/>
        </w:rPr>
        <w:t xml:space="preserve">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rsidR="007D1D03" w:rsidRPr="00F70105" w:rsidRDefault="007D1D03" w:rsidP="00F70105">
      <w:pPr>
        <w:pStyle w:val="23"/>
        <w:shd w:val="clear" w:color="auto" w:fill="auto"/>
        <w:spacing w:before="0" w:line="240" w:lineRule="auto"/>
        <w:ind w:firstLine="708"/>
        <w:rPr>
          <w:lang w:val="uk-UA"/>
        </w:rPr>
      </w:pPr>
      <w:r>
        <w:rPr>
          <w:bCs/>
          <w:lang w:val="uk-UA"/>
        </w:rPr>
        <w:t xml:space="preserve">Ресурсне забезпечення </w:t>
      </w:r>
      <w:r w:rsidRPr="00F70105">
        <w:rPr>
          <w:bCs/>
          <w:lang w:val="uk-UA"/>
        </w:rPr>
        <w:t xml:space="preserve">Програми, </w:t>
      </w:r>
      <w:r>
        <w:rPr>
          <w:bCs/>
          <w:lang w:val="uk-UA"/>
        </w:rPr>
        <w:t xml:space="preserve">складатиме </w:t>
      </w:r>
      <w:r w:rsidRPr="00D529B0">
        <w:rPr>
          <w:lang w:val="uk-UA"/>
        </w:rPr>
        <w:t>532825,58</w:t>
      </w:r>
      <w:r w:rsidRPr="00A628F8">
        <w:rPr>
          <w:lang w:val="uk-UA"/>
        </w:rPr>
        <w:t xml:space="preserve"> </w:t>
      </w:r>
      <w:proofErr w:type="spellStart"/>
      <w:r w:rsidRPr="00A628F8">
        <w:rPr>
          <w:lang w:val="uk-UA"/>
        </w:rPr>
        <w:t>тис.грн</w:t>
      </w:r>
      <w:proofErr w:type="spellEnd"/>
      <w:r w:rsidRPr="00A628F8">
        <w:rPr>
          <w:lang w:val="uk-UA"/>
        </w:rPr>
        <w:t>.</w:t>
      </w:r>
      <w:r>
        <w:rPr>
          <w:lang w:val="uk-UA"/>
        </w:rPr>
        <w:t xml:space="preserve"> (додаток 3)</w:t>
      </w:r>
    </w:p>
    <w:p w:rsidR="007D1D03" w:rsidRDefault="007D1D03" w:rsidP="009A4CBC">
      <w:pPr>
        <w:pStyle w:val="23"/>
        <w:shd w:val="clear" w:color="auto" w:fill="auto"/>
        <w:spacing w:before="0" w:line="240" w:lineRule="auto"/>
        <w:ind w:firstLine="284"/>
        <w:rPr>
          <w:b/>
          <w:lang w:val="uk-UA"/>
        </w:rPr>
      </w:pPr>
    </w:p>
    <w:p w:rsidR="007D1D03" w:rsidRDefault="007D1D03" w:rsidP="00721667">
      <w:pPr>
        <w:pStyle w:val="23"/>
        <w:numPr>
          <w:ilvl w:val="3"/>
          <w:numId w:val="49"/>
        </w:numPr>
        <w:shd w:val="clear" w:color="auto" w:fill="auto"/>
        <w:spacing w:before="0" w:line="240" w:lineRule="auto"/>
        <w:ind w:left="0" w:firstLine="709"/>
        <w:jc w:val="center"/>
        <w:rPr>
          <w:b/>
          <w:lang w:val="uk-UA"/>
        </w:rPr>
      </w:pPr>
      <w:r>
        <w:rPr>
          <w:b/>
          <w:lang w:val="uk-UA"/>
        </w:rPr>
        <w:t>Строки та етапи виконання Програми</w:t>
      </w:r>
    </w:p>
    <w:p w:rsidR="007D1D03" w:rsidRDefault="007D1D03" w:rsidP="00F70105">
      <w:pPr>
        <w:pStyle w:val="a3"/>
        <w:spacing w:after="0" w:line="240" w:lineRule="auto"/>
        <w:ind w:left="34" w:firstLine="6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w:t>
      </w:r>
      <w:r w:rsidRPr="00F70105">
        <w:rPr>
          <w:rFonts w:ascii="Times New Roman" w:hAnsi="Times New Roman" w:cs="Times New Roman"/>
          <w:sz w:val="28"/>
          <w:szCs w:val="28"/>
          <w:lang w:val="uk-UA"/>
        </w:rPr>
        <w:t>П</w:t>
      </w:r>
      <w:r>
        <w:rPr>
          <w:rFonts w:ascii="Times New Roman" w:hAnsi="Times New Roman" w:cs="Times New Roman"/>
          <w:sz w:val="28"/>
          <w:szCs w:val="28"/>
          <w:lang w:val="uk-UA"/>
        </w:rPr>
        <w:t>рограми</w:t>
      </w:r>
      <w:r w:rsidRPr="00F70105">
        <w:rPr>
          <w:rFonts w:ascii="Times New Roman" w:hAnsi="Times New Roman" w:cs="Times New Roman"/>
          <w:sz w:val="28"/>
          <w:szCs w:val="28"/>
          <w:lang w:val="uk-UA"/>
        </w:rPr>
        <w:t xml:space="preserve"> передбачається шляхом розробки і впровадження 17 цільових проектів за 5 напрямками </w:t>
      </w:r>
      <w:r>
        <w:rPr>
          <w:rFonts w:ascii="Times New Roman" w:hAnsi="Times New Roman" w:cs="Times New Roman"/>
          <w:sz w:val="28"/>
          <w:szCs w:val="28"/>
          <w:lang w:val="uk-UA"/>
        </w:rPr>
        <w:t>в період</w:t>
      </w:r>
      <w:r w:rsidRPr="00F70105">
        <w:rPr>
          <w:rFonts w:ascii="Times New Roman" w:hAnsi="Times New Roman" w:cs="Times New Roman"/>
          <w:sz w:val="28"/>
          <w:szCs w:val="28"/>
          <w:lang w:val="uk-UA"/>
        </w:rPr>
        <w:t xml:space="preserve"> з 2017</w:t>
      </w:r>
      <w:r>
        <w:rPr>
          <w:rFonts w:ascii="Times New Roman" w:hAnsi="Times New Roman" w:cs="Times New Roman"/>
          <w:sz w:val="28"/>
          <w:szCs w:val="28"/>
          <w:lang w:val="uk-UA"/>
        </w:rPr>
        <w:t xml:space="preserve"> по </w:t>
      </w:r>
      <w:r w:rsidRPr="00F70105">
        <w:rPr>
          <w:rFonts w:ascii="Times New Roman" w:hAnsi="Times New Roman" w:cs="Times New Roman"/>
          <w:sz w:val="28"/>
          <w:szCs w:val="28"/>
          <w:lang w:val="uk-UA"/>
        </w:rPr>
        <w:t>2020 роки</w:t>
      </w:r>
      <w:r>
        <w:rPr>
          <w:rFonts w:ascii="Times New Roman" w:hAnsi="Times New Roman" w:cs="Times New Roman"/>
          <w:sz w:val="28"/>
          <w:szCs w:val="28"/>
          <w:lang w:val="uk-UA"/>
        </w:rPr>
        <w:t xml:space="preserve">. </w:t>
      </w:r>
    </w:p>
    <w:p w:rsidR="007D1D03" w:rsidRPr="00F70105" w:rsidRDefault="007D1D03" w:rsidP="00F70105">
      <w:pPr>
        <w:pStyle w:val="a3"/>
        <w:spacing w:after="0" w:line="240" w:lineRule="auto"/>
        <w:ind w:left="34" w:firstLine="67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буде реалізована в три етапи: </w:t>
      </w:r>
    </w:p>
    <w:p w:rsidR="007D1D03" w:rsidRDefault="007D1D03" w:rsidP="00F70105">
      <w:pPr>
        <w:pStyle w:val="a3"/>
        <w:spacing w:after="0" w:line="240" w:lineRule="auto"/>
        <w:ind w:left="34" w:firstLine="675"/>
        <w:jc w:val="both"/>
        <w:rPr>
          <w:rFonts w:ascii="Times New Roman" w:hAnsi="Times New Roman" w:cs="Times New Roman"/>
          <w:sz w:val="28"/>
          <w:szCs w:val="28"/>
          <w:lang w:val="uk-UA"/>
        </w:rPr>
      </w:pPr>
      <w:r>
        <w:rPr>
          <w:rFonts w:ascii="Times New Roman" w:hAnsi="Times New Roman" w:cs="Times New Roman"/>
          <w:sz w:val="28"/>
          <w:szCs w:val="28"/>
          <w:lang w:val="uk-UA"/>
        </w:rPr>
        <w:t>І етап    - 2017-2018 роки;</w:t>
      </w:r>
    </w:p>
    <w:p w:rsidR="007D1D03" w:rsidRDefault="007D1D03" w:rsidP="00F70105">
      <w:pPr>
        <w:pStyle w:val="a3"/>
        <w:spacing w:after="0" w:line="240" w:lineRule="auto"/>
        <w:ind w:left="34" w:firstLine="675"/>
        <w:jc w:val="both"/>
        <w:rPr>
          <w:rFonts w:ascii="Times New Roman" w:hAnsi="Times New Roman" w:cs="Times New Roman"/>
          <w:sz w:val="28"/>
          <w:szCs w:val="28"/>
          <w:lang w:val="uk-UA"/>
        </w:rPr>
      </w:pPr>
      <w:r>
        <w:rPr>
          <w:rFonts w:ascii="Times New Roman" w:hAnsi="Times New Roman" w:cs="Times New Roman"/>
          <w:sz w:val="28"/>
          <w:szCs w:val="28"/>
          <w:lang w:val="uk-UA"/>
        </w:rPr>
        <w:t>ІІ етап   - 2019 рік;</w:t>
      </w:r>
    </w:p>
    <w:p w:rsidR="007D1D03" w:rsidRDefault="007D1D03" w:rsidP="00F70105">
      <w:pPr>
        <w:pStyle w:val="23"/>
        <w:shd w:val="clear" w:color="auto" w:fill="auto"/>
        <w:spacing w:before="0" w:line="240" w:lineRule="auto"/>
        <w:ind w:firstLine="709"/>
        <w:rPr>
          <w:lang w:val="uk-UA"/>
        </w:rPr>
      </w:pPr>
      <w:r>
        <w:rPr>
          <w:lang w:val="uk-UA"/>
        </w:rPr>
        <w:t>ІІІ етап  - 2020 рік.</w:t>
      </w:r>
    </w:p>
    <w:p w:rsidR="007D1D03" w:rsidRPr="00E52B70" w:rsidRDefault="007D1D03" w:rsidP="00F70105">
      <w:pPr>
        <w:pStyle w:val="23"/>
        <w:shd w:val="clear" w:color="auto" w:fill="auto"/>
        <w:spacing w:before="0" w:line="240" w:lineRule="auto"/>
        <w:ind w:firstLine="709"/>
        <w:rPr>
          <w:lang w:val="uk-UA"/>
        </w:rPr>
      </w:pPr>
    </w:p>
    <w:p w:rsidR="007D1D03" w:rsidRDefault="007D1D03" w:rsidP="00396A87">
      <w:pPr>
        <w:pStyle w:val="23"/>
        <w:shd w:val="clear" w:color="auto" w:fill="auto"/>
        <w:spacing w:before="0" w:line="240" w:lineRule="auto"/>
        <w:ind w:firstLine="0"/>
        <w:jc w:val="center"/>
        <w:rPr>
          <w:b/>
          <w:lang w:val="uk-UA"/>
        </w:rPr>
      </w:pPr>
      <w:r>
        <w:rPr>
          <w:b/>
          <w:lang w:val="uk-UA"/>
        </w:rPr>
        <w:t xml:space="preserve"> 6. </w:t>
      </w:r>
      <w:r w:rsidRPr="009A4CBC">
        <w:rPr>
          <w:b/>
          <w:lang w:val="uk-UA"/>
        </w:rPr>
        <w:t>Очікувані результати виконання Програми</w:t>
      </w:r>
    </w:p>
    <w:p w:rsidR="007D1D03" w:rsidRPr="00F10164" w:rsidRDefault="007D1D03" w:rsidP="00F10164">
      <w:pPr>
        <w:pStyle w:val="23"/>
        <w:shd w:val="clear" w:color="auto" w:fill="auto"/>
        <w:spacing w:before="0" w:line="240" w:lineRule="auto"/>
        <w:ind w:firstLine="0"/>
        <w:rPr>
          <w:lang w:val="uk-UA"/>
        </w:rPr>
      </w:pPr>
      <w:r w:rsidRPr="00F10164">
        <w:rPr>
          <w:lang w:val="uk-UA"/>
        </w:rPr>
        <w:t>В ході виконання Програми очікуються наступні результати:</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удосконалення мережі закладів освіти, створення інноваційних освітніх комплексів, опорної школи та її філій, навчальних закладів нового типу, в т.ч. з інклюзивною освітою;</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умов для особистісного розвитку і творчої самореалізації учасників п</w:t>
      </w:r>
      <w:r>
        <w:rPr>
          <w:rFonts w:ascii="Times New Roman" w:hAnsi="Times New Roman" w:cs="Times New Roman"/>
          <w:sz w:val="28"/>
          <w:szCs w:val="28"/>
          <w:lang w:val="uk-UA"/>
        </w:rPr>
        <w:t>едагогічного процесу, зміцнення</w:t>
      </w:r>
      <w:r w:rsidRPr="00A628F8">
        <w:rPr>
          <w:rFonts w:ascii="Times New Roman" w:hAnsi="Times New Roman" w:cs="Times New Roman"/>
          <w:sz w:val="28"/>
          <w:szCs w:val="28"/>
          <w:lang w:val="uk-UA"/>
        </w:rPr>
        <w:t xml:space="preserve"> їх здоров’я;</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підготовка вмотивованого вчителя-фахівця, підвищення професійного рівня педагогічних кадрів, здатних працювати в умовах інноваційних змін;</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створення дієвої системи ресурсного забезпечення освіти;</w:t>
      </w:r>
    </w:p>
    <w:p w:rsidR="007D1D03" w:rsidRPr="00A628F8" w:rsidRDefault="007D1D03" w:rsidP="00396A87">
      <w:pPr>
        <w:pStyle w:val="a3"/>
        <w:numPr>
          <w:ilvl w:val="0"/>
          <w:numId w:val="32"/>
        </w:numPr>
        <w:tabs>
          <w:tab w:val="left" w:pos="175"/>
        </w:tabs>
        <w:spacing w:after="0" w:line="240" w:lineRule="auto"/>
        <w:ind w:left="0" w:firstLine="284"/>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наближення системи освіти м. Бахмута до європейських вимірів та стандартів;</w:t>
      </w:r>
    </w:p>
    <w:p w:rsidR="007D1D03" w:rsidRPr="00396A87" w:rsidRDefault="007D1D03" w:rsidP="00396A87">
      <w:pPr>
        <w:pStyle w:val="a3"/>
        <w:numPr>
          <w:ilvl w:val="0"/>
          <w:numId w:val="32"/>
        </w:numPr>
        <w:tabs>
          <w:tab w:val="left" w:pos="175"/>
        </w:tabs>
        <w:spacing w:after="0" w:line="240" w:lineRule="auto"/>
        <w:ind w:left="0" w:firstLine="284"/>
        <w:jc w:val="both"/>
        <w:rPr>
          <w:b/>
          <w:lang w:val="uk-UA"/>
        </w:rPr>
      </w:pPr>
      <w:r w:rsidRPr="00396A87">
        <w:rPr>
          <w:rFonts w:ascii="Times New Roman" w:hAnsi="Times New Roman" w:cs="Times New Roman"/>
          <w:sz w:val="28"/>
          <w:szCs w:val="28"/>
          <w:lang w:val="uk-UA"/>
        </w:rPr>
        <w:t>підвищення якості освіти на всіх рівнях освітньої системи;</w:t>
      </w:r>
    </w:p>
    <w:p w:rsidR="007D1D03" w:rsidRPr="002A45AA" w:rsidRDefault="007D1D03" w:rsidP="002A45AA">
      <w:pPr>
        <w:pStyle w:val="a3"/>
        <w:numPr>
          <w:ilvl w:val="0"/>
          <w:numId w:val="32"/>
        </w:numPr>
        <w:tabs>
          <w:tab w:val="left" w:pos="175"/>
        </w:tabs>
        <w:spacing w:after="0" w:line="240" w:lineRule="auto"/>
        <w:ind w:left="0" w:firstLine="284"/>
        <w:jc w:val="both"/>
        <w:rPr>
          <w:rFonts w:ascii="Times New Roman" w:hAnsi="Times New Roman" w:cs="Times New Roman"/>
          <w:b/>
          <w:sz w:val="28"/>
          <w:szCs w:val="28"/>
          <w:lang w:val="uk-UA"/>
        </w:rPr>
      </w:pPr>
      <w:r w:rsidRPr="00396A87">
        <w:rPr>
          <w:rFonts w:ascii="Times New Roman" w:hAnsi="Times New Roman" w:cs="Times New Roman"/>
          <w:sz w:val="28"/>
          <w:szCs w:val="28"/>
          <w:lang w:val="uk-UA"/>
        </w:rPr>
        <w:t xml:space="preserve">підготовка випускника школи – усебічно розвиненої  особистості, патріота з активною позицією, </w:t>
      </w:r>
      <w:proofErr w:type="spellStart"/>
      <w:r w:rsidRPr="00396A87">
        <w:rPr>
          <w:rFonts w:ascii="Times New Roman" w:hAnsi="Times New Roman" w:cs="Times New Roman"/>
          <w:sz w:val="28"/>
          <w:szCs w:val="28"/>
          <w:lang w:val="uk-UA"/>
        </w:rPr>
        <w:t>інноватора</w:t>
      </w:r>
      <w:proofErr w:type="spellEnd"/>
      <w:r w:rsidRPr="00396A87">
        <w:rPr>
          <w:rFonts w:ascii="Times New Roman" w:hAnsi="Times New Roman" w:cs="Times New Roman"/>
          <w:sz w:val="28"/>
          <w:szCs w:val="28"/>
          <w:lang w:val="uk-UA"/>
        </w:rPr>
        <w:t>, здатного до змін.</w:t>
      </w:r>
    </w:p>
    <w:p w:rsidR="007D1D03" w:rsidRDefault="007D1D03" w:rsidP="006A5382">
      <w:pPr>
        <w:pStyle w:val="23"/>
        <w:shd w:val="clear" w:color="auto" w:fill="auto"/>
        <w:spacing w:before="0" w:line="240" w:lineRule="auto"/>
        <w:ind w:firstLine="0"/>
        <w:jc w:val="center"/>
        <w:rPr>
          <w:b/>
          <w:lang w:val="uk-UA"/>
        </w:rPr>
      </w:pPr>
    </w:p>
    <w:p w:rsidR="007D1D03" w:rsidRDefault="007D1D03" w:rsidP="00721667">
      <w:pPr>
        <w:pStyle w:val="23"/>
        <w:numPr>
          <w:ilvl w:val="0"/>
          <w:numId w:val="50"/>
        </w:numPr>
        <w:shd w:val="clear" w:color="auto" w:fill="auto"/>
        <w:spacing w:before="0" w:line="240" w:lineRule="auto"/>
        <w:ind w:left="0" w:firstLine="709"/>
        <w:jc w:val="center"/>
        <w:rPr>
          <w:b/>
          <w:lang w:val="uk-UA"/>
        </w:rPr>
      </w:pPr>
      <w:r>
        <w:rPr>
          <w:b/>
          <w:lang w:val="uk-UA"/>
        </w:rPr>
        <w:t>Координація та контроль за ходом виконання Програми</w:t>
      </w:r>
    </w:p>
    <w:p w:rsidR="007D1D03" w:rsidRPr="00E52B70" w:rsidRDefault="007D1D03" w:rsidP="00F70105">
      <w:pPr>
        <w:pStyle w:val="23"/>
        <w:shd w:val="clear" w:color="auto" w:fill="auto"/>
        <w:spacing w:before="0" w:line="240" w:lineRule="auto"/>
        <w:ind w:firstLine="708"/>
        <w:rPr>
          <w:lang w:val="uk-UA"/>
        </w:rPr>
      </w:pPr>
      <w:r w:rsidRPr="00E52B70">
        <w:rPr>
          <w:lang w:val="uk-UA"/>
        </w:rPr>
        <w:t>Організація та координація виконання Програми розвитку освіти</w:t>
      </w:r>
      <w:r>
        <w:rPr>
          <w:lang w:val="uk-UA"/>
        </w:rPr>
        <w:t xml:space="preserve"> на території</w:t>
      </w:r>
      <w:r w:rsidRPr="00E52B70">
        <w:rPr>
          <w:lang w:val="uk-UA"/>
        </w:rPr>
        <w:t xml:space="preserve"> </w:t>
      </w:r>
      <w:r>
        <w:rPr>
          <w:lang w:val="uk-UA"/>
        </w:rPr>
        <w:t>м. Бахмута</w:t>
      </w:r>
      <w:r w:rsidRPr="00E52B70">
        <w:rPr>
          <w:lang w:val="uk-UA"/>
        </w:rPr>
        <w:t xml:space="preserve"> на 2017-2020 роки покладається на Управління освіти Бахмутської міської ради</w:t>
      </w:r>
      <w:r>
        <w:rPr>
          <w:lang w:val="uk-UA"/>
        </w:rPr>
        <w:t xml:space="preserve"> (далі – Управління освіти)</w:t>
      </w:r>
      <w:r w:rsidRPr="00E52B70">
        <w:rPr>
          <w:lang w:val="uk-UA"/>
        </w:rPr>
        <w:t>.</w:t>
      </w:r>
    </w:p>
    <w:p w:rsidR="007D1D03" w:rsidRPr="00FC30F9" w:rsidRDefault="007D1D03" w:rsidP="00B72844">
      <w:pPr>
        <w:pStyle w:val="23"/>
        <w:shd w:val="clear" w:color="auto" w:fill="auto"/>
        <w:spacing w:before="0" w:line="240" w:lineRule="auto"/>
        <w:ind w:firstLine="708"/>
        <w:rPr>
          <w:lang w:val="uk-UA"/>
        </w:rPr>
      </w:pPr>
      <w:r w:rsidRPr="00FC30F9">
        <w:rPr>
          <w:lang w:val="uk-UA"/>
        </w:rPr>
        <w:t xml:space="preserve">Щорічно до 1 жовтня </w:t>
      </w:r>
      <w:r>
        <w:rPr>
          <w:lang w:val="uk-UA"/>
        </w:rPr>
        <w:t>керівники</w:t>
      </w:r>
      <w:r w:rsidRPr="00FC30F9">
        <w:rPr>
          <w:lang w:val="uk-UA"/>
        </w:rPr>
        <w:t xml:space="preserve"> навчальних закладів інформують Управління освіти про хід викон</w:t>
      </w:r>
      <w:r>
        <w:rPr>
          <w:lang w:val="uk-UA"/>
        </w:rPr>
        <w:t>ання завдань і заходів Програми. Д</w:t>
      </w:r>
      <w:r w:rsidRPr="00FC30F9">
        <w:rPr>
          <w:lang w:val="uk-UA"/>
        </w:rPr>
        <w:t xml:space="preserve">о 1 грудня </w:t>
      </w:r>
      <w:r>
        <w:rPr>
          <w:lang w:val="uk-UA"/>
        </w:rPr>
        <w:t>–</w:t>
      </w:r>
      <w:r w:rsidRPr="00FC30F9">
        <w:rPr>
          <w:lang w:val="uk-UA"/>
        </w:rPr>
        <w:t xml:space="preserve"> </w:t>
      </w:r>
      <w:r>
        <w:rPr>
          <w:lang w:val="uk-UA"/>
        </w:rPr>
        <w:t xml:space="preserve">Управління освіти звітує перед </w:t>
      </w:r>
      <w:r w:rsidRPr="00FC30F9">
        <w:rPr>
          <w:lang w:val="uk-UA"/>
        </w:rPr>
        <w:t>Бахмутськ</w:t>
      </w:r>
      <w:r>
        <w:rPr>
          <w:lang w:val="uk-UA"/>
        </w:rPr>
        <w:t>ою</w:t>
      </w:r>
      <w:r w:rsidRPr="00FC30F9">
        <w:rPr>
          <w:lang w:val="uk-UA"/>
        </w:rPr>
        <w:t xml:space="preserve"> міськ</w:t>
      </w:r>
      <w:r>
        <w:rPr>
          <w:lang w:val="uk-UA"/>
        </w:rPr>
        <w:t>ою</w:t>
      </w:r>
      <w:r w:rsidRPr="00FC30F9">
        <w:rPr>
          <w:lang w:val="uk-UA"/>
        </w:rPr>
        <w:t xml:space="preserve"> рад</w:t>
      </w:r>
      <w:r>
        <w:rPr>
          <w:lang w:val="uk-UA"/>
        </w:rPr>
        <w:t>ою</w:t>
      </w:r>
      <w:r w:rsidRPr="00FC30F9">
        <w:rPr>
          <w:lang w:val="uk-UA"/>
        </w:rPr>
        <w:t xml:space="preserve"> та громадськіст</w:t>
      </w:r>
      <w:r>
        <w:rPr>
          <w:lang w:val="uk-UA"/>
        </w:rPr>
        <w:t>ю</w:t>
      </w:r>
      <w:r w:rsidRPr="00FC30F9">
        <w:rPr>
          <w:lang w:val="uk-UA"/>
        </w:rPr>
        <w:t xml:space="preserve"> про хід виконання завдань і заходів Програми.</w:t>
      </w:r>
    </w:p>
    <w:p w:rsidR="007D1D03" w:rsidRDefault="007D1D03" w:rsidP="00F70105">
      <w:pPr>
        <w:pStyle w:val="23"/>
        <w:shd w:val="clear" w:color="auto" w:fill="auto"/>
        <w:spacing w:before="0" w:line="240" w:lineRule="auto"/>
        <w:ind w:firstLine="708"/>
        <w:rPr>
          <w:lang w:val="uk-UA"/>
        </w:rPr>
      </w:pPr>
      <w:r w:rsidRPr="00FC30F9">
        <w:rPr>
          <w:lang w:val="uk-UA"/>
        </w:rPr>
        <w:t>Внесення змін і доповнень до Програми здійснюються Бахмутською міською радою за поданням Управління освіти, погодженим з виконкомом Бахмутської міської ради.</w:t>
      </w:r>
    </w:p>
    <w:p w:rsidR="007D1D03" w:rsidRDefault="007D1D03" w:rsidP="00AA2CF9">
      <w:pPr>
        <w:pStyle w:val="23"/>
        <w:shd w:val="clear" w:color="auto" w:fill="auto"/>
        <w:spacing w:before="0" w:line="240" w:lineRule="auto"/>
        <w:ind w:firstLine="0"/>
        <w:rPr>
          <w:b/>
          <w:lang w:val="uk-UA"/>
        </w:rPr>
      </w:pPr>
    </w:p>
    <w:p w:rsidR="007D1D03" w:rsidRDefault="007D1D03" w:rsidP="00AA2CF9">
      <w:pPr>
        <w:pStyle w:val="23"/>
        <w:shd w:val="clear" w:color="auto" w:fill="auto"/>
        <w:spacing w:before="0" w:line="240" w:lineRule="auto"/>
        <w:ind w:firstLine="0"/>
        <w:rPr>
          <w:b/>
          <w:lang w:val="uk-UA"/>
        </w:rPr>
      </w:pPr>
    </w:p>
    <w:p w:rsidR="007D1D03" w:rsidRDefault="007D1D03" w:rsidP="00AA2CF9">
      <w:pPr>
        <w:pStyle w:val="23"/>
        <w:shd w:val="clear" w:color="auto" w:fill="auto"/>
        <w:spacing w:before="0" w:line="240" w:lineRule="auto"/>
        <w:ind w:firstLine="0"/>
        <w:rPr>
          <w:b/>
          <w:lang w:val="uk-UA"/>
        </w:rPr>
      </w:pPr>
    </w:p>
    <w:p w:rsidR="007D1D03" w:rsidRPr="009A4CBC" w:rsidRDefault="007D1D03" w:rsidP="00AA2CF9">
      <w:pPr>
        <w:pStyle w:val="23"/>
        <w:shd w:val="clear" w:color="auto" w:fill="auto"/>
        <w:spacing w:before="0" w:line="240" w:lineRule="auto"/>
        <w:ind w:firstLine="0"/>
        <w:rPr>
          <w:b/>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Default="007D1D03" w:rsidP="00AA2CF9">
      <w:pPr>
        <w:pStyle w:val="23"/>
        <w:shd w:val="clear" w:color="auto" w:fill="auto"/>
        <w:tabs>
          <w:tab w:val="left" w:pos="284"/>
        </w:tabs>
        <w:spacing w:before="0" w:line="240" w:lineRule="auto"/>
        <w:ind w:left="432" w:firstLine="0"/>
        <w:rPr>
          <w:lang w:val="uk-UA"/>
        </w:rPr>
      </w:pPr>
    </w:p>
    <w:p w:rsidR="007D1D03" w:rsidRPr="00131DA0" w:rsidRDefault="007D1D03" w:rsidP="00AA2CF9">
      <w:pPr>
        <w:pStyle w:val="23"/>
        <w:shd w:val="clear" w:color="auto" w:fill="auto"/>
        <w:tabs>
          <w:tab w:val="left" w:pos="284"/>
        </w:tabs>
        <w:spacing w:before="0" w:line="240" w:lineRule="auto"/>
        <w:ind w:left="432" w:firstLine="0"/>
        <w:rPr>
          <w:lang w:val="uk-UA"/>
        </w:rPr>
      </w:pPr>
    </w:p>
    <w:p w:rsidR="007D1D03" w:rsidRPr="00131DA0" w:rsidRDefault="007D1D03" w:rsidP="00AA2CF9">
      <w:pPr>
        <w:spacing w:after="0" w:line="240" w:lineRule="auto"/>
        <w:rPr>
          <w:sz w:val="2"/>
          <w:szCs w:val="2"/>
          <w:lang w:val="uk-UA"/>
        </w:rPr>
      </w:pPr>
    </w:p>
    <w:p w:rsidR="007D1D03" w:rsidRPr="00911D7D" w:rsidRDefault="007D1D03" w:rsidP="00D76E99">
      <w:pPr>
        <w:rPr>
          <w:sz w:val="2"/>
          <w:szCs w:val="2"/>
          <w:lang w:val="uk-UA"/>
        </w:rPr>
        <w:sectPr w:rsidR="007D1D03" w:rsidRPr="00911D7D" w:rsidSect="00374CC9">
          <w:headerReference w:type="default" r:id="rId7"/>
          <w:pgSz w:w="11900" w:h="16840"/>
          <w:pgMar w:top="1134" w:right="850" w:bottom="1134" w:left="1701" w:header="0" w:footer="3" w:gutter="0"/>
          <w:pgNumType w:start="1"/>
          <w:cols w:space="720"/>
          <w:noEndnote/>
          <w:titlePg/>
          <w:docGrid w:linePitch="360"/>
        </w:sectPr>
      </w:pPr>
    </w:p>
    <w:p w:rsidR="007D1D03" w:rsidRDefault="007D1D03" w:rsidP="00030F90">
      <w:pPr>
        <w:pStyle w:val="2"/>
        <w:spacing w:before="0" w:after="0"/>
        <w:rPr>
          <w:rFonts w:ascii="Times New Roman" w:hAnsi="Times New Roman" w:cs="Times New Roman"/>
        </w:rPr>
      </w:pPr>
      <w:r>
        <w:rPr>
          <w:rFonts w:ascii="Times New Roman" w:hAnsi="Times New Roman" w:cs="Times New Roman"/>
        </w:rPr>
        <w:lastRenderedPageBreak/>
        <w:t>8. НАПРЯМКИ РЕАЛІЗАЦІЇ ПРОГРАМИ</w:t>
      </w:r>
    </w:p>
    <w:p w:rsidR="007D1D03" w:rsidRDefault="007D1D03" w:rsidP="00030F90">
      <w:pPr>
        <w:pStyle w:val="2"/>
        <w:spacing w:before="0" w:after="0"/>
        <w:rPr>
          <w:rFonts w:ascii="Times New Roman" w:hAnsi="Times New Roman" w:cs="Times New Roman"/>
        </w:rPr>
      </w:pPr>
      <w:r>
        <w:rPr>
          <w:rFonts w:ascii="Times New Roman" w:hAnsi="Times New Roman" w:cs="Times New Roman"/>
        </w:rPr>
        <w:t>8.1. УПРАВЛІННЯ  ТА ІНСТИТУЦІЙНИЙ РОЗВИТОК</w:t>
      </w:r>
    </w:p>
    <w:p w:rsidR="007D1D03" w:rsidRPr="00030F90" w:rsidRDefault="007D1D03" w:rsidP="00030F90">
      <w:pPr>
        <w:rPr>
          <w:lang w:val="uk-UA" w:eastAsia="ru-RU"/>
        </w:rPr>
      </w:pPr>
    </w:p>
    <w:p w:rsidR="007D1D03" w:rsidRDefault="007D1D03" w:rsidP="00260782">
      <w:pPr>
        <w:pStyle w:val="2"/>
        <w:numPr>
          <w:ilvl w:val="2"/>
          <w:numId w:val="47"/>
        </w:numPr>
        <w:spacing w:before="0" w:after="0"/>
        <w:rPr>
          <w:rFonts w:ascii="Times New Roman" w:hAnsi="Times New Roman" w:cs="Times New Roman"/>
        </w:rPr>
      </w:pPr>
      <w:r w:rsidRPr="001B073D">
        <w:rPr>
          <w:rFonts w:ascii="Times New Roman" w:hAnsi="Times New Roman" w:cs="Times New Roman"/>
        </w:rPr>
        <w:t xml:space="preserve">Проект «Громадсько-державне управління освітою </w:t>
      </w:r>
    </w:p>
    <w:p w:rsidR="007D1D03" w:rsidRPr="001B073D" w:rsidRDefault="007D1D03" w:rsidP="001B073D">
      <w:pPr>
        <w:pStyle w:val="2"/>
        <w:spacing w:before="0" w:after="0"/>
        <w:ind w:left="720"/>
        <w:rPr>
          <w:rFonts w:ascii="Times New Roman" w:hAnsi="Times New Roman" w:cs="Times New Roman"/>
        </w:rPr>
      </w:pPr>
      <w:r w:rsidRPr="001B073D">
        <w:rPr>
          <w:rFonts w:ascii="Times New Roman" w:hAnsi="Times New Roman" w:cs="Times New Roman"/>
        </w:rPr>
        <w:t>на засадах децентралізації»</w:t>
      </w:r>
    </w:p>
    <w:p w:rsidR="007D1D03" w:rsidRPr="00744474" w:rsidRDefault="007D1D03" w:rsidP="00030F90">
      <w:pPr>
        <w:pStyle w:val="ListParagraph1"/>
        <w:spacing w:after="0" w:line="240" w:lineRule="auto"/>
        <w:ind w:left="0"/>
        <w:rPr>
          <w:rFonts w:ascii="Times New Roman" w:hAnsi="Times New Roman" w:cs="Times New Roman"/>
          <w:sz w:val="28"/>
          <w:szCs w:val="28"/>
          <w:lang w:val="uk-UA" w:eastAsia="ru-RU"/>
        </w:rPr>
      </w:pPr>
    </w:p>
    <w:p w:rsidR="007D1D03" w:rsidRPr="00744474" w:rsidRDefault="007D1D03" w:rsidP="00D335E4">
      <w:pPr>
        <w:spacing w:after="0" w:line="240" w:lineRule="auto"/>
        <w:jc w:val="both"/>
        <w:rPr>
          <w:rFonts w:ascii="Times New Roman" w:hAnsi="Times New Roman" w:cs="Times New Roman"/>
          <w:i/>
          <w:iCs/>
          <w:sz w:val="28"/>
          <w:szCs w:val="28"/>
          <w:bdr w:val="none" w:sz="0" w:space="0" w:color="auto" w:frame="1"/>
          <w:lang w:val="uk-UA" w:eastAsia="ru-RU"/>
        </w:rPr>
      </w:pPr>
      <w:r>
        <w:rPr>
          <w:rStyle w:val="10"/>
          <w:rFonts w:ascii="Times New Roman" w:hAnsi="Times New Roman" w:cs="Times New Roman"/>
          <w:b/>
          <w:bCs/>
          <w:i/>
          <w:iCs/>
        </w:rPr>
        <w:t>Завдання</w:t>
      </w:r>
      <w:r w:rsidRPr="00744474">
        <w:rPr>
          <w:rStyle w:val="10"/>
          <w:rFonts w:ascii="Times New Roman" w:hAnsi="Times New Roman" w:cs="Times New Roman"/>
          <w:b/>
          <w:bCs/>
          <w:i/>
          <w:iCs/>
        </w:rPr>
        <w:t>:</w:t>
      </w:r>
      <w:r w:rsidRPr="00744474">
        <w:rPr>
          <w:rStyle w:val="10"/>
          <w:rFonts w:ascii="Times New Roman" w:hAnsi="Times New Roman" w:cs="Times New Roman"/>
          <w:i/>
          <w:iCs/>
        </w:rPr>
        <w:t xml:space="preserve"> </w:t>
      </w:r>
      <w:r w:rsidRPr="00744474">
        <w:rPr>
          <w:rFonts w:ascii="Times New Roman" w:hAnsi="Times New Roman" w:cs="Times New Roman"/>
          <w:sz w:val="28"/>
          <w:szCs w:val="28"/>
          <w:lang w:val="uk-UA"/>
        </w:rPr>
        <w:t>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результативно впливати на освітню політику.</w:t>
      </w:r>
    </w:p>
    <w:p w:rsidR="007D1D03" w:rsidRPr="00744474" w:rsidRDefault="007D1D03" w:rsidP="00030F90">
      <w:pPr>
        <w:spacing w:after="0" w:line="240" w:lineRule="auto"/>
        <w:jc w:val="center"/>
        <w:rPr>
          <w:rFonts w:ascii="Times New Roman" w:hAnsi="Times New Roman" w:cs="Times New Roman"/>
          <w:i/>
          <w:iCs/>
          <w:sz w:val="28"/>
          <w:szCs w:val="28"/>
          <w:lang w:val="uk-UA"/>
        </w:rPr>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820"/>
        <w:gridCol w:w="2308"/>
        <w:gridCol w:w="746"/>
        <w:gridCol w:w="747"/>
        <w:gridCol w:w="746"/>
        <w:gridCol w:w="747"/>
      </w:tblGrid>
      <w:tr w:rsidR="007D1D03" w:rsidRPr="00744474">
        <w:trPr>
          <w:jc w:val="center"/>
        </w:trPr>
        <w:tc>
          <w:tcPr>
            <w:tcW w:w="4820" w:type="dxa"/>
            <w:vMerge w:val="restart"/>
            <w:vAlign w:val="center"/>
          </w:tcPr>
          <w:p w:rsidR="007D1D03" w:rsidRPr="00744474" w:rsidRDefault="007D1D03" w:rsidP="00B13B69">
            <w:pPr>
              <w:spacing w:after="0" w:line="240" w:lineRule="auto"/>
              <w:ind w:left="151"/>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Шляхи реалізації</w:t>
            </w:r>
          </w:p>
        </w:tc>
        <w:tc>
          <w:tcPr>
            <w:tcW w:w="2308" w:type="dxa"/>
            <w:vMerge w:val="restart"/>
          </w:tcPr>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2986" w:type="dxa"/>
            <w:gridSpan w:val="4"/>
            <w:vAlign w:val="center"/>
          </w:tcPr>
          <w:p w:rsidR="007D1D03" w:rsidRPr="00744474" w:rsidRDefault="007D1D0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sz w:val="28"/>
                <w:szCs w:val="28"/>
                <w:lang w:val="uk-UA"/>
              </w:rPr>
              <w:t>Термін виконання</w:t>
            </w:r>
          </w:p>
        </w:tc>
      </w:tr>
      <w:tr w:rsidR="007D1D03" w:rsidRPr="00744474">
        <w:trPr>
          <w:jc w:val="center"/>
        </w:trPr>
        <w:tc>
          <w:tcPr>
            <w:tcW w:w="4820" w:type="dxa"/>
            <w:vMerge/>
            <w:vAlign w:val="center"/>
          </w:tcPr>
          <w:p w:rsidR="007D1D03" w:rsidRPr="00744474" w:rsidRDefault="007D1D03" w:rsidP="00B13B69">
            <w:pPr>
              <w:spacing w:after="0" w:line="240" w:lineRule="auto"/>
              <w:ind w:left="151"/>
              <w:jc w:val="both"/>
              <w:rPr>
                <w:rFonts w:ascii="Times New Roman" w:hAnsi="Times New Roman" w:cs="Times New Roman"/>
                <w:sz w:val="28"/>
                <w:szCs w:val="28"/>
                <w:lang w:val="uk-UA"/>
              </w:rPr>
            </w:pPr>
          </w:p>
        </w:tc>
        <w:tc>
          <w:tcPr>
            <w:tcW w:w="2308" w:type="dxa"/>
            <w:vMerge/>
          </w:tcPr>
          <w:p w:rsidR="007D1D03" w:rsidRPr="00744474" w:rsidRDefault="007D1D03" w:rsidP="00B13B69">
            <w:pPr>
              <w:spacing w:after="0" w:line="240" w:lineRule="auto"/>
              <w:jc w:val="center"/>
              <w:rPr>
                <w:rFonts w:ascii="Times New Roman" w:hAnsi="Times New Roman" w:cs="Times New Roman"/>
                <w:noProof/>
                <w:sz w:val="28"/>
                <w:szCs w:val="28"/>
                <w:lang w:val="uk-UA"/>
              </w:rPr>
            </w:pPr>
          </w:p>
        </w:tc>
        <w:tc>
          <w:tcPr>
            <w:tcW w:w="746" w:type="dxa"/>
          </w:tcPr>
          <w:p w:rsidR="007D1D03" w:rsidRPr="00744474" w:rsidRDefault="007D1D0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2017</w:t>
            </w:r>
          </w:p>
        </w:tc>
        <w:tc>
          <w:tcPr>
            <w:tcW w:w="747" w:type="dxa"/>
          </w:tcPr>
          <w:p w:rsidR="007D1D03" w:rsidRPr="00744474" w:rsidRDefault="007D1D0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2018</w:t>
            </w:r>
          </w:p>
        </w:tc>
        <w:tc>
          <w:tcPr>
            <w:tcW w:w="746" w:type="dxa"/>
          </w:tcPr>
          <w:p w:rsidR="007D1D03" w:rsidRPr="00744474" w:rsidRDefault="007D1D0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2019</w:t>
            </w:r>
          </w:p>
        </w:tc>
        <w:tc>
          <w:tcPr>
            <w:tcW w:w="747" w:type="dxa"/>
          </w:tcPr>
          <w:p w:rsidR="007D1D03" w:rsidRPr="00744474" w:rsidRDefault="007D1D03" w:rsidP="00B13B69">
            <w:pPr>
              <w:spacing w:after="0" w:line="240" w:lineRule="auto"/>
              <w:jc w:val="center"/>
              <w:rPr>
                <w:rFonts w:ascii="Times New Roman" w:hAnsi="Times New Roman" w:cs="Times New Roman"/>
                <w:noProof/>
                <w:sz w:val="28"/>
                <w:szCs w:val="28"/>
                <w:lang w:val="uk-UA"/>
              </w:rPr>
            </w:pPr>
            <w:r w:rsidRPr="00744474">
              <w:rPr>
                <w:rFonts w:ascii="Times New Roman" w:hAnsi="Times New Roman" w:cs="Times New Roman"/>
                <w:noProof/>
                <w:sz w:val="28"/>
                <w:szCs w:val="28"/>
                <w:lang w:val="uk-UA"/>
              </w:rPr>
              <w:t>2020</w:t>
            </w:r>
          </w:p>
        </w:tc>
      </w:tr>
      <w:tr w:rsidR="007D1D03" w:rsidRPr="00744474">
        <w:trPr>
          <w:jc w:val="center"/>
        </w:trPr>
        <w:tc>
          <w:tcPr>
            <w:tcW w:w="4820" w:type="dxa"/>
          </w:tcPr>
          <w:p w:rsidR="007D1D03" w:rsidRPr="00744474" w:rsidRDefault="007D1D0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Створити:</w:t>
            </w:r>
          </w:p>
          <w:p w:rsidR="007D1D03" w:rsidRPr="00744474" w:rsidRDefault="007D1D0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Pr>
                <w:rFonts w:ascii="Times New Roman" w:hAnsi="Times New Roman" w:cs="Times New Roman"/>
                <w:sz w:val="28"/>
                <w:szCs w:val="28"/>
                <w:lang w:val="uk-UA"/>
              </w:rPr>
              <w:t>опорний</w:t>
            </w:r>
            <w:r w:rsidRPr="00744474">
              <w:rPr>
                <w:rFonts w:ascii="Times New Roman" w:hAnsi="Times New Roman" w:cs="Times New Roman"/>
                <w:sz w:val="28"/>
                <w:szCs w:val="28"/>
                <w:lang w:val="uk-UA"/>
              </w:rPr>
              <w:t xml:space="preserve"> навчальни</w:t>
            </w:r>
            <w:r>
              <w:rPr>
                <w:rFonts w:ascii="Times New Roman" w:hAnsi="Times New Roman" w:cs="Times New Roman"/>
                <w:sz w:val="28"/>
                <w:szCs w:val="28"/>
                <w:lang w:val="uk-UA"/>
              </w:rPr>
              <w:t>й</w:t>
            </w:r>
            <w:r w:rsidRPr="00744474">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 xml:space="preserve"> освіти та його філії</w:t>
            </w:r>
            <w:r w:rsidRPr="00744474">
              <w:rPr>
                <w:rFonts w:ascii="Times New Roman" w:hAnsi="Times New Roman" w:cs="Times New Roman"/>
                <w:sz w:val="28"/>
                <w:szCs w:val="28"/>
                <w:lang w:val="uk-UA"/>
              </w:rPr>
              <w:t xml:space="preserve"> для формування власної ефективної системи забезпечення освітніми послугами населення;</w:t>
            </w:r>
          </w:p>
          <w:p w:rsidR="007D1D03" w:rsidRPr="00744474" w:rsidRDefault="007D1D0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систему заходів (нормотворчих, науково-методичних, фінансово-економічних) щодо впровадження ідеї автономії навчальних закладів, розширення їх фінансової самостійності</w:t>
            </w:r>
            <w:r>
              <w:rPr>
                <w:rFonts w:ascii="Times New Roman" w:hAnsi="Times New Roman" w:cs="Times New Roman"/>
                <w:sz w:val="28"/>
                <w:szCs w:val="28"/>
                <w:lang w:val="uk-UA"/>
              </w:rPr>
              <w:t>.</w:t>
            </w:r>
          </w:p>
        </w:tc>
        <w:tc>
          <w:tcPr>
            <w:tcW w:w="2308" w:type="dxa"/>
          </w:tcPr>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ind w:left="97" w:right="85"/>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Бахмутської міської ради (далі – Управління освіти)</w:t>
            </w:r>
          </w:p>
          <w:p w:rsidR="007D1D03" w:rsidRPr="00750112"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Default="007D1D0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7D1D03" w:rsidRDefault="007D1D0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міський методичний кабінет Управління освіти</w:t>
            </w:r>
          </w:p>
          <w:p w:rsidR="007D1D03" w:rsidRPr="00750112" w:rsidRDefault="007D1D0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(далі – ММК)</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ind w:firstLine="6"/>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tc>
      </w:tr>
      <w:tr w:rsidR="007D1D03" w:rsidRPr="00744474">
        <w:trPr>
          <w:jc w:val="center"/>
        </w:trPr>
        <w:tc>
          <w:tcPr>
            <w:tcW w:w="4820" w:type="dxa"/>
          </w:tcPr>
          <w:p w:rsidR="007D1D03" w:rsidRDefault="007D1D0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Сприяти:</w:t>
            </w:r>
          </w:p>
          <w:p w:rsidR="007D1D03" w:rsidRPr="00B87DF8" w:rsidRDefault="007D1D03" w:rsidP="00A55364">
            <w:pPr>
              <w:widowControl w:val="0"/>
              <w:numPr>
                <w:ilvl w:val="0"/>
                <w:numId w:val="37"/>
              </w:numPr>
              <w:tabs>
                <w:tab w:val="left" w:pos="588"/>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продовженню роботи школи молодого керівника та управлінського резерву;</w:t>
            </w:r>
          </w:p>
          <w:p w:rsidR="007D1D03" w:rsidRPr="00B87DF8" w:rsidRDefault="007D1D0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4"/>
                <w:szCs w:val="24"/>
                <w:lang w:val="uk-UA"/>
              </w:rPr>
            </w:pPr>
            <w:r w:rsidRPr="00B87DF8">
              <w:rPr>
                <w:rFonts w:ascii="Times New Roman" w:hAnsi="Times New Roman" w:cs="Times New Roman"/>
                <w:sz w:val="28"/>
                <w:szCs w:val="28"/>
                <w:lang w:val="uk-UA"/>
              </w:rPr>
              <w:t>максимальному делегуванню адміністративних і навчально-методичних повноважень до рівня навчального закладу в поєднанні з належним управлінням усередині закладів освіти та забезпеченням якості останньої;</w:t>
            </w:r>
          </w:p>
          <w:p w:rsidR="007D1D03" w:rsidRPr="00B87DF8" w:rsidRDefault="007D1D0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8"/>
                <w:szCs w:val="28"/>
                <w:lang w:val="uk-UA"/>
              </w:rPr>
            </w:pPr>
            <w:r w:rsidRPr="00B87DF8">
              <w:rPr>
                <w:rFonts w:ascii="Times New Roman" w:hAnsi="Times New Roman" w:cs="Times New Roman"/>
                <w:sz w:val="28"/>
                <w:szCs w:val="28"/>
                <w:lang w:val="uk-UA"/>
              </w:rPr>
              <w:t xml:space="preserve">активній співпраці навчальних </w:t>
            </w:r>
            <w:r w:rsidRPr="00B87DF8">
              <w:rPr>
                <w:rFonts w:ascii="Times New Roman" w:hAnsi="Times New Roman" w:cs="Times New Roman"/>
                <w:sz w:val="28"/>
                <w:szCs w:val="28"/>
                <w:lang w:val="uk-UA"/>
              </w:rPr>
              <w:lastRenderedPageBreak/>
              <w:t>закладів з батьківською громадою, волонтерами, благодійними фондами різних рівнів;</w:t>
            </w:r>
          </w:p>
          <w:p w:rsidR="007D1D03" w:rsidRPr="00744474" w:rsidRDefault="007D1D03" w:rsidP="00A55364">
            <w:pPr>
              <w:pStyle w:val="ListParagraph1"/>
              <w:widowControl w:val="0"/>
              <w:numPr>
                <w:ilvl w:val="0"/>
                <w:numId w:val="38"/>
              </w:numPr>
              <w:tabs>
                <w:tab w:val="left" w:pos="562"/>
              </w:tabs>
              <w:spacing w:after="0" w:line="240" w:lineRule="auto"/>
              <w:ind w:left="151" w:right="187"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реалізації спільних проектів між навчальними закладами, які передбачають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p>
        </w:tc>
        <w:tc>
          <w:tcPr>
            <w:tcW w:w="2308" w:type="dxa"/>
          </w:tcPr>
          <w:p w:rsidR="007D1D03" w:rsidRDefault="007D1D0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w:t>
            </w:r>
          </w:p>
          <w:p w:rsidR="007D1D03"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w:t>
            </w:r>
          </w:p>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ind w:left="96"/>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7D1D03"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7D1D03" w:rsidRPr="002E31D1"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заклади</w:t>
            </w:r>
          </w:p>
          <w:p w:rsidR="007D1D03" w:rsidRPr="004C4FFF" w:rsidRDefault="007D1D03" w:rsidP="00B13B69">
            <w:pPr>
              <w:rPr>
                <w:rFonts w:ascii="Times New Roman" w:hAnsi="Times New Roman" w:cs="Times New Roman"/>
                <w:sz w:val="28"/>
                <w:szCs w:val="28"/>
                <w:lang w:val="uk-UA"/>
              </w:rPr>
            </w:pPr>
          </w:p>
          <w:p w:rsidR="007D1D03" w:rsidRDefault="007D1D03" w:rsidP="00B87DF8">
            <w:pPr>
              <w:spacing w:after="0" w:line="240" w:lineRule="auto"/>
              <w:jc w:val="center"/>
              <w:rPr>
                <w:rFonts w:ascii="Times New Roman" w:hAnsi="Times New Roman" w:cs="Times New Roman"/>
                <w:sz w:val="20"/>
                <w:szCs w:val="20"/>
                <w:lang w:val="uk-UA"/>
              </w:rPr>
            </w:pPr>
          </w:p>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7D1D03" w:rsidRPr="004C4FFF" w:rsidRDefault="007D1D03" w:rsidP="00B13B69">
            <w:pPr>
              <w:jc w:val="center"/>
              <w:rPr>
                <w:rFonts w:ascii="Times New Roman" w:hAnsi="Times New Roman" w:cs="Times New Roman"/>
                <w:sz w:val="28"/>
                <w:szCs w:val="28"/>
                <w:lang w:val="uk-UA"/>
              </w:rPr>
            </w:pP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ind w:firstLine="64"/>
              <w:jc w:val="center"/>
              <w:rPr>
                <w:rFonts w:ascii="Times New Roman" w:hAnsi="Times New Roman" w:cs="Times New Roman"/>
                <w:sz w:val="28"/>
                <w:szCs w:val="28"/>
                <w:lang w:val="uk-UA"/>
              </w:rPr>
            </w:pPr>
          </w:p>
          <w:p w:rsidR="007D1D03" w:rsidRPr="00744474" w:rsidRDefault="007D1D03" w:rsidP="00B13B69">
            <w:pPr>
              <w:spacing w:after="0" w:line="240" w:lineRule="auto"/>
              <w:ind w:firstLine="64"/>
              <w:jc w:val="center"/>
              <w:rPr>
                <w:rFonts w:ascii="Times New Roman" w:hAnsi="Times New Roman" w:cs="Times New Roman"/>
                <w:sz w:val="28"/>
                <w:szCs w:val="28"/>
                <w:lang w:val="uk-UA"/>
              </w:rPr>
            </w:pPr>
          </w:p>
          <w:p w:rsidR="007D1D03" w:rsidRPr="00744474" w:rsidRDefault="007D1D03" w:rsidP="00B13B69">
            <w:pPr>
              <w:spacing w:after="0" w:line="240" w:lineRule="auto"/>
              <w:ind w:firstLine="64"/>
              <w:jc w:val="center"/>
              <w:rPr>
                <w:rFonts w:ascii="Times New Roman" w:hAnsi="Times New Roman" w:cs="Times New Roman"/>
                <w:sz w:val="28"/>
                <w:szCs w:val="28"/>
                <w:lang w:val="uk-UA"/>
              </w:rPr>
            </w:pPr>
          </w:p>
          <w:p w:rsidR="007D1D03" w:rsidRDefault="007D1D03" w:rsidP="00B13B69">
            <w:pPr>
              <w:spacing w:after="0" w:line="240" w:lineRule="auto"/>
              <w:ind w:firstLine="64"/>
              <w:jc w:val="center"/>
              <w:rPr>
                <w:rFonts w:ascii="Times New Roman" w:hAnsi="Times New Roman" w:cs="Times New Roman"/>
                <w:sz w:val="28"/>
                <w:szCs w:val="28"/>
                <w:lang w:val="uk-UA"/>
              </w:rPr>
            </w:pPr>
          </w:p>
          <w:p w:rsidR="007D1D03" w:rsidRDefault="007D1D03" w:rsidP="00B13B69">
            <w:pPr>
              <w:spacing w:after="0" w:line="240" w:lineRule="auto"/>
              <w:ind w:firstLine="64"/>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A55364">
            <w:pPr>
              <w:widowControl w:val="0"/>
              <w:numPr>
                <w:ilvl w:val="0"/>
                <w:numId w:val="37"/>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lastRenderedPageBreak/>
              <w:t xml:space="preserve">доброзичливій конкуренції між освітніми округами </w:t>
            </w:r>
            <w:r>
              <w:rPr>
                <w:rFonts w:ascii="Times New Roman" w:hAnsi="Times New Roman" w:cs="Times New Roman"/>
                <w:sz w:val="28"/>
                <w:szCs w:val="28"/>
                <w:lang w:val="uk-UA"/>
              </w:rPr>
              <w:t xml:space="preserve">та осередками </w:t>
            </w:r>
            <w:r w:rsidRPr="00744474">
              <w:rPr>
                <w:rFonts w:ascii="Times New Roman" w:hAnsi="Times New Roman" w:cs="Times New Roman"/>
                <w:sz w:val="28"/>
                <w:szCs w:val="28"/>
                <w:lang w:val="uk-UA"/>
              </w:rPr>
              <w:t>з метою стимулювання надання якісних освітніх послуг;</w:t>
            </w:r>
          </w:p>
          <w:p w:rsidR="007D1D03" w:rsidRPr="00744474" w:rsidRDefault="007D1D03" w:rsidP="00A55364">
            <w:pPr>
              <w:widowControl w:val="0"/>
              <w:numPr>
                <w:ilvl w:val="0"/>
                <w:numId w:val="37"/>
              </w:numPr>
              <w:tabs>
                <w:tab w:val="left" w:pos="380"/>
              </w:tabs>
              <w:spacing w:after="0" w:line="240" w:lineRule="auto"/>
              <w:ind w:left="96" w:right="187" w:firstLine="142"/>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запровадженню наскрізного електронного урядування (e-</w:t>
            </w:r>
            <w:proofErr w:type="spellStart"/>
            <w:r w:rsidRPr="00744474">
              <w:rPr>
                <w:rFonts w:ascii="Times New Roman" w:hAnsi="Times New Roman" w:cs="Times New Roman"/>
                <w:sz w:val="28"/>
                <w:szCs w:val="28"/>
                <w:lang w:val="uk-UA"/>
              </w:rPr>
              <w:t>management</w:t>
            </w:r>
            <w:proofErr w:type="spellEnd"/>
            <w:r w:rsidRPr="00744474">
              <w:rPr>
                <w:rFonts w:ascii="Times New Roman" w:hAnsi="Times New Roman" w:cs="Times New Roman"/>
                <w:sz w:val="28"/>
                <w:szCs w:val="28"/>
                <w:lang w:val="uk-UA"/>
              </w:rPr>
              <w:t>) за допомогою захищених і сертифікованих систем передачі даних на всіх рівнях освітньої системи;</w:t>
            </w:r>
          </w:p>
        </w:tc>
        <w:tc>
          <w:tcPr>
            <w:tcW w:w="2308" w:type="dxa"/>
          </w:tcPr>
          <w:p w:rsidR="007D1D03" w:rsidRDefault="007D1D03" w:rsidP="00B13B69">
            <w:pPr>
              <w:spacing w:after="0" w:line="240" w:lineRule="auto"/>
              <w:ind w:left="97"/>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p>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заклади</w:t>
            </w:r>
          </w:p>
          <w:p w:rsidR="007D1D03" w:rsidRDefault="007D1D03" w:rsidP="00B13B69">
            <w:pPr>
              <w:spacing w:after="0" w:line="240" w:lineRule="auto"/>
              <w:ind w:left="97"/>
              <w:jc w:val="center"/>
              <w:rPr>
                <w:rFonts w:ascii="Times New Roman" w:hAnsi="Times New Roman" w:cs="Times New Roman"/>
                <w:sz w:val="28"/>
                <w:szCs w:val="28"/>
                <w:lang w:val="uk-UA"/>
              </w:rPr>
            </w:pPr>
          </w:p>
          <w:p w:rsidR="007D1D03" w:rsidRPr="004C4FFF" w:rsidRDefault="007D1D03" w:rsidP="00B87DF8">
            <w:pPr>
              <w:spacing w:after="0" w:line="240" w:lineRule="auto"/>
              <w:jc w:val="center"/>
              <w:rPr>
                <w:rFonts w:ascii="Times New Roman" w:hAnsi="Times New Roman" w:cs="Times New Roman"/>
                <w:sz w:val="28"/>
                <w:szCs w:val="28"/>
                <w:lang w:val="uk-UA"/>
              </w:rPr>
            </w:pP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7D1D03"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Default="007D1D03" w:rsidP="00B13B69">
            <w:pPr>
              <w:jc w:val="cente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4C4FFF" w:rsidRDefault="007D1D03" w:rsidP="00B13B69">
            <w:pPr>
              <w:rPr>
                <w:rFonts w:ascii="Times New Roman" w:hAnsi="Times New Roman" w:cs="Times New Roman"/>
                <w:sz w:val="28"/>
                <w:szCs w:val="28"/>
                <w:lang w:val="uk-UA"/>
              </w:rPr>
            </w:pPr>
          </w:p>
          <w:p w:rsidR="007D1D03" w:rsidRPr="004C4FF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4C4FF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A55364">
            <w:pPr>
              <w:widowControl w:val="0"/>
              <w:numPr>
                <w:ilvl w:val="0"/>
                <w:numId w:val="37"/>
              </w:numPr>
              <w:tabs>
                <w:tab w:val="left" w:pos="567"/>
              </w:tabs>
              <w:spacing w:after="0" w:line="240" w:lineRule="auto"/>
              <w:ind w:left="0" w:right="187" w:firstLine="284"/>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підвищенню соціального статусу вчителя</w:t>
            </w:r>
            <w:r>
              <w:rPr>
                <w:rFonts w:ascii="Times New Roman" w:hAnsi="Times New Roman" w:cs="Times New Roman"/>
                <w:sz w:val="28"/>
                <w:szCs w:val="28"/>
                <w:lang w:val="uk-UA"/>
              </w:rPr>
              <w:t>.</w:t>
            </w:r>
          </w:p>
        </w:tc>
        <w:tc>
          <w:tcPr>
            <w:tcW w:w="2308" w:type="dxa"/>
          </w:tcPr>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w:t>
            </w:r>
          </w:p>
          <w:p w:rsidR="007D1D03" w:rsidRPr="00744474"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Упорядкувати:</w:t>
            </w:r>
          </w:p>
          <w:p w:rsidR="007D1D03" w:rsidRPr="00744474" w:rsidRDefault="007D1D03" w:rsidP="00B13B69">
            <w:pPr>
              <w:spacing w:after="0" w:line="240" w:lineRule="auto"/>
              <w:ind w:left="114"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опорних закладів та їх філій;</w:t>
            </w:r>
          </w:p>
        </w:tc>
        <w:tc>
          <w:tcPr>
            <w:tcW w:w="2308" w:type="dxa"/>
          </w:tcPr>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7D1D03" w:rsidRPr="00744474" w:rsidRDefault="007D1D03" w:rsidP="00030F90">
            <w:pPr>
              <w:spacing w:after="0" w:line="240" w:lineRule="auto"/>
              <w:ind w:left="97"/>
              <w:jc w:val="center"/>
              <w:rPr>
                <w:rFonts w:ascii="Times New Roman" w:hAnsi="Times New Roman" w:cs="Times New Roman"/>
                <w:sz w:val="28"/>
                <w:szCs w:val="28"/>
                <w:lang w:val="uk-UA"/>
              </w:rPr>
            </w:pP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rPr>
                <w:rFonts w:ascii="Times New Roman" w:hAnsi="Times New Roman" w:cs="Times New Roman"/>
                <w:sz w:val="28"/>
                <w:szCs w:val="28"/>
                <w:lang w:val="uk-UA"/>
              </w:rPr>
            </w:pP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B13B69">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базу даних найкращих практик з управління у сфері освіти об’єднаних територіальних громад</w:t>
            </w:r>
            <w:r>
              <w:rPr>
                <w:rFonts w:ascii="Times New Roman" w:hAnsi="Times New Roman" w:cs="Times New Roman"/>
                <w:sz w:val="28"/>
                <w:szCs w:val="28"/>
                <w:lang w:val="uk-UA"/>
              </w:rPr>
              <w:t>.</w:t>
            </w:r>
          </w:p>
        </w:tc>
        <w:tc>
          <w:tcPr>
            <w:tcW w:w="2308" w:type="dxa"/>
          </w:tcPr>
          <w:p w:rsidR="007D1D03" w:rsidRPr="00744474" w:rsidRDefault="007D1D03" w:rsidP="00030F9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B13B69">
            <w:pPr>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t>Проводити:</w:t>
            </w:r>
          </w:p>
          <w:p w:rsidR="007D1D03" w:rsidRDefault="007D1D0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proofErr w:type="spellStart"/>
            <w:r w:rsidRPr="008C778F">
              <w:rPr>
                <w:rFonts w:ascii="Times New Roman" w:hAnsi="Times New Roman" w:cs="Times New Roman"/>
                <w:sz w:val="28"/>
                <w:szCs w:val="28"/>
                <w:lang w:val="uk-UA"/>
              </w:rPr>
              <w:t>ребрендинг</w:t>
            </w:r>
            <w:proofErr w:type="spellEnd"/>
            <w:r w:rsidRPr="008C778F">
              <w:rPr>
                <w:rFonts w:ascii="Times New Roman" w:hAnsi="Times New Roman" w:cs="Times New Roman"/>
                <w:sz w:val="28"/>
                <w:szCs w:val="28"/>
                <w:lang w:val="uk-UA"/>
              </w:rPr>
              <w:t xml:space="preserve"> навчальних закладів з метою створення позитивного іміджу;</w:t>
            </w:r>
            <w:r w:rsidRPr="00744474">
              <w:rPr>
                <w:rFonts w:ascii="Times New Roman" w:hAnsi="Times New Roman" w:cs="Times New Roman"/>
                <w:sz w:val="28"/>
                <w:szCs w:val="28"/>
                <w:lang w:val="uk-UA"/>
              </w:rPr>
              <w:t xml:space="preserve"> </w:t>
            </w:r>
          </w:p>
          <w:p w:rsidR="007D1D03" w:rsidRPr="0050036B" w:rsidRDefault="007D1D03" w:rsidP="00A55364">
            <w:pPr>
              <w:pStyle w:val="32"/>
              <w:widowControl w:val="0"/>
              <w:numPr>
                <w:ilvl w:val="0"/>
                <w:numId w:val="38"/>
              </w:numPr>
              <w:tabs>
                <w:tab w:val="left" w:pos="380"/>
              </w:tabs>
              <w:spacing w:after="0" w:line="240" w:lineRule="auto"/>
              <w:ind w:left="151" w:right="187" w:hanging="55"/>
              <w:jc w:val="both"/>
              <w:rPr>
                <w:rFonts w:ascii="Times New Roman" w:hAnsi="Times New Roman"/>
                <w:sz w:val="28"/>
                <w:szCs w:val="28"/>
                <w:lang w:eastAsia="uk-UA"/>
              </w:rPr>
            </w:pPr>
            <w:r w:rsidRPr="0050036B">
              <w:rPr>
                <w:rFonts w:ascii="Times New Roman" w:hAnsi="Times New Roman"/>
                <w:sz w:val="28"/>
                <w:szCs w:val="28"/>
                <w:lang w:eastAsia="uk-UA"/>
              </w:rPr>
              <w:t>навчання освітньому менеджменту представників управлінського апарату навчальних закладів;</w:t>
            </w:r>
          </w:p>
          <w:p w:rsidR="007D1D03" w:rsidRPr="00744474" w:rsidRDefault="007D1D0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освітні та наукові обміни, </w:t>
            </w:r>
            <w:r w:rsidRPr="00744474">
              <w:rPr>
                <w:rFonts w:ascii="Times New Roman" w:hAnsi="Times New Roman" w:cs="Times New Roman"/>
                <w:sz w:val="28"/>
                <w:szCs w:val="28"/>
                <w:lang w:val="uk-UA"/>
              </w:rPr>
              <w:lastRenderedPageBreak/>
              <w:t>стажування та навчання керівників, педагогічних і науково-педагогічних працівників, учнів; посилення міжрегіональних зв’язків;</w:t>
            </w:r>
          </w:p>
          <w:p w:rsidR="007D1D03" w:rsidRPr="00744474" w:rsidRDefault="007D1D03" w:rsidP="00A55364">
            <w:pPr>
              <w:pStyle w:val="ListParagraph1"/>
              <w:widowControl w:val="0"/>
              <w:numPr>
                <w:ilvl w:val="0"/>
                <w:numId w:val="38"/>
              </w:numPr>
              <w:tabs>
                <w:tab w:val="left" w:pos="380"/>
              </w:tabs>
              <w:spacing w:after="0" w:line="240" w:lineRule="auto"/>
              <w:ind w:left="151" w:right="187" w:hanging="55"/>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щорічний моніторинг освітніх змін, на основі</w:t>
            </w:r>
            <w:r w:rsidRPr="00744474">
              <w:rPr>
                <w:rFonts w:ascii="Times New Roman" w:hAnsi="Times New Roman" w:cs="Times New Roman"/>
                <w:i/>
                <w:iCs/>
                <w:sz w:val="28"/>
                <w:szCs w:val="28"/>
                <w:lang w:val="uk-UA"/>
              </w:rPr>
              <w:t xml:space="preserve"> </w:t>
            </w:r>
            <w:r w:rsidRPr="00744474">
              <w:rPr>
                <w:rFonts w:ascii="Times New Roman" w:hAnsi="Times New Roman" w:cs="Times New Roman"/>
                <w:sz w:val="28"/>
                <w:szCs w:val="28"/>
                <w:lang w:val="uk-UA"/>
              </w:rPr>
              <w:t>результатів якого – прогнозування тенденцій інноваційного розвитку освіти</w:t>
            </w:r>
            <w:r>
              <w:rPr>
                <w:rFonts w:ascii="Times New Roman" w:hAnsi="Times New Roman" w:cs="Times New Roman"/>
                <w:sz w:val="28"/>
                <w:szCs w:val="28"/>
                <w:lang w:val="uk-UA"/>
              </w:rPr>
              <w:t>.</w:t>
            </w:r>
          </w:p>
        </w:tc>
        <w:tc>
          <w:tcPr>
            <w:tcW w:w="2308" w:type="dxa"/>
          </w:tcPr>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7D1D03" w:rsidRDefault="007D1D03" w:rsidP="00B13B69">
            <w:pPr>
              <w:spacing w:after="0" w:line="240" w:lineRule="auto"/>
              <w:jc w:val="center"/>
              <w:rPr>
                <w:rFonts w:ascii="Times New Roman" w:hAnsi="Times New Roman" w:cs="Times New Roman"/>
                <w:sz w:val="28"/>
                <w:szCs w:val="28"/>
                <w:lang w:val="uk-UA"/>
              </w:rPr>
            </w:pPr>
          </w:p>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w:t>
            </w:r>
            <w:r>
              <w:rPr>
                <w:rFonts w:ascii="Times New Roman" w:hAnsi="Times New Roman" w:cs="Times New Roman"/>
                <w:sz w:val="28"/>
                <w:szCs w:val="28"/>
                <w:lang w:val="uk-UA"/>
              </w:rPr>
              <w:lastRenderedPageBreak/>
              <w:t>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7D1D03"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030F9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8C778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8C778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6"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lastRenderedPageBreak/>
              <w:t>+</w:t>
            </w:r>
          </w:p>
          <w:p w:rsidR="007D1D03" w:rsidRPr="008C778F" w:rsidRDefault="007D1D03" w:rsidP="00B13B69">
            <w:pP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8C778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47" w:type="dxa"/>
          </w:tcPr>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Pr="00744474" w:rsidRDefault="007D1D03" w:rsidP="00B13B69">
            <w:pPr>
              <w:spacing w:after="0" w:line="240" w:lineRule="auto"/>
              <w:jc w:val="center"/>
              <w:rPr>
                <w:rFonts w:ascii="Times New Roman" w:hAnsi="Times New Roman" w:cs="Times New Roman"/>
                <w:sz w:val="28"/>
                <w:szCs w:val="28"/>
                <w:lang w:val="uk-UA"/>
              </w:rPr>
            </w:pPr>
          </w:p>
          <w:p w:rsidR="007D1D03"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lastRenderedPageBreak/>
              <w:t>+</w:t>
            </w:r>
          </w:p>
          <w:p w:rsidR="007D1D03" w:rsidRPr="008C778F" w:rsidRDefault="007D1D03" w:rsidP="00B13B69">
            <w:pPr>
              <w:rPr>
                <w:rFonts w:ascii="Times New Roman" w:hAnsi="Times New Roman" w:cs="Times New Roman"/>
                <w:sz w:val="28"/>
                <w:szCs w:val="28"/>
                <w:lang w:val="uk-UA"/>
              </w:rPr>
            </w:pPr>
          </w:p>
          <w:p w:rsidR="007D1D03" w:rsidRPr="008C778F" w:rsidRDefault="007D1D03" w:rsidP="00B13B69">
            <w:pPr>
              <w:rPr>
                <w:rFonts w:ascii="Times New Roman" w:hAnsi="Times New Roman" w:cs="Times New Roman"/>
                <w:sz w:val="28"/>
                <w:szCs w:val="28"/>
                <w:lang w:val="uk-UA"/>
              </w:rPr>
            </w:pPr>
          </w:p>
          <w:p w:rsidR="007D1D03" w:rsidRDefault="007D1D03" w:rsidP="00B13B69">
            <w:pPr>
              <w:rPr>
                <w:rFonts w:ascii="Times New Roman" w:hAnsi="Times New Roman" w:cs="Times New Roman"/>
                <w:sz w:val="28"/>
                <w:szCs w:val="28"/>
                <w:lang w:val="uk-UA"/>
              </w:rPr>
            </w:pPr>
          </w:p>
          <w:p w:rsidR="007D1D03" w:rsidRPr="008C778F" w:rsidRDefault="007D1D03" w:rsidP="00B13B69">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744474">
        <w:trPr>
          <w:jc w:val="center"/>
        </w:trPr>
        <w:tc>
          <w:tcPr>
            <w:tcW w:w="4820" w:type="dxa"/>
          </w:tcPr>
          <w:p w:rsidR="007D1D03" w:rsidRPr="00744474" w:rsidRDefault="007D1D03" w:rsidP="00B13B69">
            <w:pPr>
              <w:tabs>
                <w:tab w:val="left" w:pos="2790"/>
              </w:tabs>
              <w:spacing w:after="0" w:line="240" w:lineRule="auto"/>
              <w:ind w:left="151" w:right="187"/>
              <w:jc w:val="both"/>
              <w:rPr>
                <w:rFonts w:ascii="Times New Roman" w:hAnsi="Times New Roman" w:cs="Times New Roman"/>
                <w:b/>
                <w:bCs/>
                <w:sz w:val="28"/>
                <w:szCs w:val="28"/>
                <w:lang w:val="uk-UA"/>
              </w:rPr>
            </w:pPr>
            <w:r w:rsidRPr="00744474">
              <w:rPr>
                <w:rFonts w:ascii="Times New Roman" w:hAnsi="Times New Roman" w:cs="Times New Roman"/>
                <w:b/>
                <w:bCs/>
                <w:sz w:val="28"/>
                <w:szCs w:val="28"/>
                <w:lang w:val="uk-UA"/>
              </w:rPr>
              <w:lastRenderedPageBreak/>
              <w:t>Висвітлювати:</w:t>
            </w:r>
            <w:r>
              <w:rPr>
                <w:rFonts w:ascii="Times New Roman" w:hAnsi="Times New Roman" w:cs="Times New Roman"/>
                <w:b/>
                <w:bCs/>
                <w:sz w:val="28"/>
                <w:szCs w:val="28"/>
                <w:lang w:val="uk-UA"/>
              </w:rPr>
              <w:tab/>
            </w:r>
          </w:p>
          <w:p w:rsidR="007D1D03" w:rsidRPr="00744474" w:rsidRDefault="007D1D03" w:rsidP="00B13B69">
            <w:pPr>
              <w:spacing w:after="0" w:line="240" w:lineRule="auto"/>
              <w:ind w:left="151" w:right="187"/>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управлінську політику освіт</w:t>
            </w:r>
            <w:r>
              <w:rPr>
                <w:rFonts w:ascii="Times New Roman" w:hAnsi="Times New Roman" w:cs="Times New Roman"/>
                <w:sz w:val="28"/>
                <w:szCs w:val="28"/>
                <w:lang w:val="uk-UA"/>
              </w:rPr>
              <w:t>и</w:t>
            </w:r>
            <w:r w:rsidRPr="00744474">
              <w:rPr>
                <w:rFonts w:ascii="Times New Roman" w:hAnsi="Times New Roman" w:cs="Times New Roman"/>
                <w:sz w:val="28"/>
                <w:szCs w:val="28"/>
                <w:lang w:val="uk-UA"/>
              </w:rPr>
              <w:t xml:space="preserve"> на сайтах </w:t>
            </w:r>
            <w:r>
              <w:rPr>
                <w:rFonts w:ascii="Times New Roman" w:hAnsi="Times New Roman" w:cs="Times New Roman"/>
                <w:sz w:val="28"/>
                <w:szCs w:val="28"/>
                <w:lang w:val="uk-UA"/>
              </w:rPr>
              <w:t>навчальних закладів</w:t>
            </w:r>
            <w:r w:rsidRPr="00744474">
              <w:rPr>
                <w:rFonts w:ascii="Times New Roman" w:hAnsi="Times New Roman" w:cs="Times New Roman"/>
                <w:sz w:val="28"/>
                <w:szCs w:val="28"/>
                <w:lang w:val="uk-UA"/>
              </w:rPr>
              <w:t>, органів управління різних рівнів, ЗМІ</w:t>
            </w:r>
            <w:r>
              <w:rPr>
                <w:rFonts w:ascii="Times New Roman" w:hAnsi="Times New Roman" w:cs="Times New Roman"/>
                <w:sz w:val="28"/>
                <w:szCs w:val="28"/>
                <w:lang w:val="uk-UA"/>
              </w:rPr>
              <w:t>.</w:t>
            </w:r>
          </w:p>
        </w:tc>
        <w:tc>
          <w:tcPr>
            <w:tcW w:w="2308" w:type="dxa"/>
          </w:tcPr>
          <w:p w:rsidR="007D1D03" w:rsidRDefault="007D1D03" w:rsidP="00B13B6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7D1D03" w:rsidRPr="00744474" w:rsidRDefault="007D1D03" w:rsidP="00B13B69">
            <w:pPr>
              <w:spacing w:after="0" w:line="240" w:lineRule="auto"/>
              <w:jc w:val="center"/>
              <w:rPr>
                <w:rFonts w:ascii="Times New Roman" w:hAnsi="Times New Roman" w:cs="Times New Roman"/>
                <w:sz w:val="28"/>
                <w:szCs w:val="28"/>
                <w:lang w:val="uk-UA"/>
              </w:rPr>
            </w:pPr>
          </w:p>
        </w:tc>
        <w:tc>
          <w:tcPr>
            <w:tcW w:w="746" w:type="dxa"/>
            <w:vAlign w:val="center"/>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vAlign w:val="center"/>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6" w:type="dxa"/>
            <w:vAlign w:val="center"/>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c>
          <w:tcPr>
            <w:tcW w:w="747" w:type="dxa"/>
            <w:vAlign w:val="center"/>
          </w:tcPr>
          <w:p w:rsidR="007D1D03" w:rsidRPr="00744474" w:rsidRDefault="007D1D03" w:rsidP="00B13B69">
            <w:pPr>
              <w:spacing w:after="0" w:line="240" w:lineRule="auto"/>
              <w:jc w:val="center"/>
              <w:rPr>
                <w:rFonts w:ascii="Times New Roman" w:hAnsi="Times New Roman" w:cs="Times New Roman"/>
                <w:sz w:val="28"/>
                <w:szCs w:val="28"/>
                <w:lang w:val="uk-UA"/>
              </w:rPr>
            </w:pPr>
            <w:r w:rsidRPr="00744474">
              <w:rPr>
                <w:rFonts w:ascii="Times New Roman" w:hAnsi="Times New Roman" w:cs="Times New Roman"/>
                <w:sz w:val="28"/>
                <w:szCs w:val="28"/>
                <w:lang w:val="uk-UA"/>
              </w:rPr>
              <w:t>+</w:t>
            </w:r>
          </w:p>
        </w:tc>
      </w:tr>
    </w:tbl>
    <w:p w:rsidR="007D1D03" w:rsidRPr="00744474" w:rsidRDefault="007D1D03" w:rsidP="00030F90">
      <w:pPr>
        <w:spacing w:after="0" w:line="240" w:lineRule="auto"/>
        <w:jc w:val="both"/>
        <w:rPr>
          <w:rFonts w:ascii="Times New Roman" w:hAnsi="Times New Roman" w:cs="Times New Roman"/>
          <w:b/>
          <w:bCs/>
          <w:sz w:val="28"/>
          <w:szCs w:val="28"/>
          <w:lang w:val="uk-UA"/>
        </w:rPr>
      </w:pPr>
    </w:p>
    <w:p w:rsidR="007D1D03" w:rsidRPr="00744474" w:rsidRDefault="007D1D03" w:rsidP="00030F90">
      <w:pPr>
        <w:spacing w:after="0" w:line="240" w:lineRule="auto"/>
        <w:jc w:val="both"/>
        <w:rPr>
          <w:rFonts w:ascii="Times New Roman" w:hAnsi="Times New Roman" w:cs="Times New Roman"/>
          <w:b/>
          <w:bCs/>
          <w:i/>
          <w:iCs/>
          <w:sz w:val="28"/>
          <w:szCs w:val="28"/>
          <w:lang w:val="uk-UA"/>
        </w:rPr>
      </w:pPr>
      <w:r w:rsidRPr="00744474">
        <w:rPr>
          <w:rFonts w:ascii="Times New Roman" w:hAnsi="Times New Roman" w:cs="Times New Roman"/>
          <w:b/>
          <w:bCs/>
          <w:i/>
          <w:iCs/>
          <w:sz w:val="28"/>
          <w:szCs w:val="28"/>
          <w:lang w:val="uk-UA"/>
        </w:rPr>
        <w:t>Очікувані результати:</w:t>
      </w:r>
    </w:p>
    <w:p w:rsidR="007D1D03" w:rsidRPr="00744474" w:rsidRDefault="007D1D0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налагодження громадсько-державної взаємодії</w:t>
      </w:r>
      <w:r w:rsidRPr="00744474">
        <w:rPr>
          <w:rFonts w:ascii="Times New Roman" w:hAnsi="Times New Roman" w:cs="Times New Roman"/>
          <w:sz w:val="28"/>
          <w:szCs w:val="28"/>
          <w:lang w:val="uk-UA"/>
        </w:rPr>
        <w:t xml:space="preserve"> в управлінні освітою;</w:t>
      </w:r>
    </w:p>
    <w:p w:rsidR="007D1D03" w:rsidRPr="00744474" w:rsidRDefault="007D1D0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ефективне управління освітою на основі проектно-цільового методу;</w:t>
      </w:r>
    </w:p>
    <w:p w:rsidR="007D1D03" w:rsidRPr="00744474" w:rsidRDefault="007D1D0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функціонування інституцій, що забезпечують відкритість та прозорість розвитку освіти;</w:t>
      </w:r>
    </w:p>
    <w:p w:rsidR="007D1D03" w:rsidRPr="00744474" w:rsidRDefault="007D1D0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збільшення </w:t>
      </w:r>
      <w:r w:rsidRPr="002F1236">
        <w:rPr>
          <w:rFonts w:ascii="Times New Roman" w:hAnsi="Times New Roman" w:cs="Times New Roman"/>
          <w:i/>
          <w:iCs/>
          <w:sz w:val="28"/>
          <w:szCs w:val="28"/>
          <w:lang w:val="uk-UA"/>
        </w:rPr>
        <w:t>на 10%</w:t>
      </w:r>
      <w:r w:rsidRPr="007444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44474">
        <w:rPr>
          <w:rFonts w:ascii="Times New Roman" w:hAnsi="Times New Roman" w:cs="Times New Roman"/>
          <w:sz w:val="28"/>
          <w:szCs w:val="28"/>
          <w:lang w:val="uk-UA"/>
        </w:rPr>
        <w:t>фінансових надходжень в</w:t>
      </w:r>
      <w:r>
        <w:rPr>
          <w:rFonts w:ascii="Times New Roman" w:hAnsi="Times New Roman" w:cs="Times New Roman"/>
          <w:sz w:val="28"/>
          <w:szCs w:val="28"/>
          <w:lang w:val="uk-UA"/>
        </w:rPr>
        <w:t xml:space="preserve"> розвиток освіти</w:t>
      </w:r>
      <w:r w:rsidRPr="00744474">
        <w:rPr>
          <w:rFonts w:ascii="Times New Roman" w:hAnsi="Times New Roman" w:cs="Times New Roman"/>
          <w:sz w:val="28"/>
          <w:szCs w:val="28"/>
          <w:lang w:val="uk-UA"/>
        </w:rPr>
        <w:t xml:space="preserve"> з громадського сектора;</w:t>
      </w:r>
    </w:p>
    <w:p w:rsidR="007D1D03" w:rsidRPr="00744474" w:rsidRDefault="007D1D03" w:rsidP="00A55364">
      <w:pPr>
        <w:pStyle w:val="ListParagraph1"/>
        <w:widowControl w:val="0"/>
        <w:numPr>
          <w:ilvl w:val="3"/>
          <w:numId w:val="36"/>
        </w:numPr>
        <w:tabs>
          <w:tab w:val="left" w:pos="284"/>
        </w:tabs>
        <w:spacing w:after="0" w:line="240" w:lineRule="auto"/>
        <w:ind w:left="0" w:firstLine="0"/>
        <w:jc w:val="both"/>
        <w:rPr>
          <w:rFonts w:ascii="Times New Roman" w:hAnsi="Times New Roman" w:cs="Times New Roman"/>
          <w:sz w:val="28"/>
          <w:szCs w:val="28"/>
          <w:lang w:val="uk-UA"/>
        </w:rPr>
      </w:pPr>
      <w:r w:rsidRPr="00744474">
        <w:rPr>
          <w:rFonts w:ascii="Times New Roman" w:hAnsi="Times New Roman" w:cs="Times New Roman"/>
          <w:sz w:val="28"/>
          <w:szCs w:val="28"/>
          <w:lang w:val="uk-UA"/>
        </w:rPr>
        <w:t xml:space="preserve">взаємодія з </w:t>
      </w:r>
      <w:r>
        <w:rPr>
          <w:rFonts w:ascii="Times New Roman" w:hAnsi="Times New Roman" w:cs="Times New Roman"/>
          <w:sz w:val="28"/>
          <w:szCs w:val="28"/>
          <w:lang w:val="uk-UA"/>
        </w:rPr>
        <w:t xml:space="preserve">вітчизняними та </w:t>
      </w:r>
      <w:r w:rsidRPr="00744474">
        <w:rPr>
          <w:rFonts w:ascii="Times New Roman" w:hAnsi="Times New Roman" w:cs="Times New Roman"/>
          <w:sz w:val="28"/>
          <w:szCs w:val="28"/>
          <w:lang w:val="uk-UA"/>
        </w:rPr>
        <w:t>зарубіжними партнерами.</w:t>
      </w:r>
    </w:p>
    <w:p w:rsidR="007D1D03" w:rsidRPr="00744474" w:rsidRDefault="007D1D03" w:rsidP="00030F90">
      <w:pPr>
        <w:widowControl w:val="0"/>
        <w:tabs>
          <w:tab w:val="left" w:pos="562"/>
        </w:tabs>
        <w:spacing w:after="0" w:line="240" w:lineRule="auto"/>
        <w:jc w:val="both"/>
        <w:rPr>
          <w:rFonts w:ascii="Times New Roman" w:hAnsi="Times New Roman" w:cs="Times New Roman"/>
          <w:sz w:val="28"/>
          <w:szCs w:val="28"/>
          <w:lang w:val="uk-UA"/>
        </w:rPr>
      </w:pPr>
    </w:p>
    <w:p w:rsidR="007D1D03" w:rsidRPr="00744474" w:rsidRDefault="007D1D03" w:rsidP="00030F90">
      <w:pPr>
        <w:widowControl w:val="0"/>
        <w:tabs>
          <w:tab w:val="left" w:pos="562"/>
        </w:tabs>
        <w:spacing w:after="0" w:line="240" w:lineRule="auto"/>
        <w:jc w:val="both"/>
        <w:rPr>
          <w:rFonts w:ascii="Times New Roman" w:hAnsi="Times New Roman" w:cs="Times New Roman"/>
          <w:sz w:val="28"/>
          <w:szCs w:val="28"/>
          <w:lang w:val="uk-UA"/>
        </w:rPr>
      </w:pPr>
    </w:p>
    <w:p w:rsidR="007D1D03" w:rsidRDefault="007D1D03" w:rsidP="00740D85">
      <w:pPr>
        <w:numPr>
          <w:ilvl w:val="2"/>
          <w:numId w:val="47"/>
        </w:numPr>
        <w:spacing w:after="200" w:line="276"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br w:type="page"/>
      </w:r>
      <w:r w:rsidRPr="006A5382">
        <w:rPr>
          <w:rFonts w:ascii="Times New Roman" w:hAnsi="Times New Roman" w:cs="Times New Roman"/>
          <w:b/>
          <w:sz w:val="28"/>
          <w:szCs w:val="28"/>
        </w:rPr>
        <w:lastRenderedPageBreak/>
        <w:t>Проект «</w:t>
      </w:r>
      <w:proofErr w:type="spellStart"/>
      <w:r w:rsidRPr="006A5382">
        <w:rPr>
          <w:rFonts w:ascii="Times New Roman" w:hAnsi="Times New Roman" w:cs="Times New Roman"/>
          <w:b/>
          <w:sz w:val="28"/>
          <w:szCs w:val="28"/>
        </w:rPr>
        <w:t>Нове</w:t>
      </w:r>
      <w:proofErr w:type="spellEnd"/>
      <w:r w:rsidRPr="006A5382">
        <w:rPr>
          <w:rFonts w:ascii="Times New Roman" w:hAnsi="Times New Roman" w:cs="Times New Roman"/>
          <w:b/>
          <w:sz w:val="28"/>
          <w:szCs w:val="28"/>
        </w:rPr>
        <w:t xml:space="preserve"> </w:t>
      </w:r>
      <w:proofErr w:type="spellStart"/>
      <w:r w:rsidRPr="006A5382">
        <w:rPr>
          <w:rFonts w:ascii="Times New Roman" w:hAnsi="Times New Roman" w:cs="Times New Roman"/>
          <w:b/>
          <w:sz w:val="28"/>
          <w:szCs w:val="28"/>
        </w:rPr>
        <w:t>освітнє</w:t>
      </w:r>
      <w:proofErr w:type="spellEnd"/>
      <w:r w:rsidRPr="006A5382">
        <w:rPr>
          <w:rFonts w:ascii="Times New Roman" w:hAnsi="Times New Roman" w:cs="Times New Roman"/>
          <w:b/>
          <w:sz w:val="28"/>
          <w:szCs w:val="28"/>
        </w:rPr>
        <w:t xml:space="preserve"> </w:t>
      </w:r>
      <w:proofErr w:type="spellStart"/>
      <w:r w:rsidRPr="006A5382">
        <w:rPr>
          <w:rFonts w:ascii="Times New Roman" w:hAnsi="Times New Roman" w:cs="Times New Roman"/>
          <w:b/>
          <w:sz w:val="28"/>
          <w:szCs w:val="28"/>
        </w:rPr>
        <w:t>середовище</w:t>
      </w:r>
      <w:proofErr w:type="spellEnd"/>
      <w:r w:rsidRPr="006A5382">
        <w:rPr>
          <w:rFonts w:ascii="Times New Roman" w:hAnsi="Times New Roman" w:cs="Times New Roman"/>
          <w:b/>
          <w:sz w:val="28"/>
          <w:szCs w:val="28"/>
        </w:rPr>
        <w:t>»</w:t>
      </w:r>
    </w:p>
    <w:p w:rsidR="007D1D03" w:rsidRPr="00740D85" w:rsidRDefault="007D1D03" w:rsidP="00D335E4">
      <w:pPr>
        <w:spacing w:after="200" w:line="276" w:lineRule="auto"/>
        <w:jc w:val="both"/>
        <w:rPr>
          <w:rFonts w:ascii="Times New Roman" w:hAnsi="Times New Roman" w:cs="Times New Roman"/>
          <w:b/>
          <w:sz w:val="28"/>
          <w:szCs w:val="28"/>
        </w:rPr>
      </w:pPr>
      <w:r w:rsidRPr="00740D85">
        <w:rPr>
          <w:rFonts w:ascii="Times New Roman" w:hAnsi="Times New Roman" w:cs="Times New Roman"/>
          <w:b/>
          <w:i/>
          <w:sz w:val="28"/>
          <w:szCs w:val="28"/>
          <w:lang w:val="uk-UA"/>
        </w:rPr>
        <w:t>Завдання</w:t>
      </w:r>
      <w:r w:rsidRPr="00740D85">
        <w:rPr>
          <w:rFonts w:ascii="Times New Roman" w:hAnsi="Times New Roman" w:cs="Times New Roman"/>
          <w:b/>
          <w:bCs/>
          <w:i/>
          <w:iCs/>
          <w:sz w:val="28"/>
          <w:szCs w:val="28"/>
          <w:lang w:val="uk-UA"/>
        </w:rPr>
        <w:t>:</w:t>
      </w:r>
      <w:r>
        <w:rPr>
          <w:rFonts w:ascii="Times New Roman" w:hAnsi="Times New Roman" w:cs="Times New Roman"/>
          <w:b/>
          <w:bCs/>
          <w:i/>
          <w:iCs/>
          <w:sz w:val="28"/>
          <w:szCs w:val="28"/>
          <w:lang w:val="uk-UA"/>
        </w:rPr>
        <w:t xml:space="preserve"> </w:t>
      </w:r>
      <w:r>
        <w:rPr>
          <w:rFonts w:ascii="Times New Roman" w:hAnsi="Times New Roman" w:cs="Times New Roman"/>
          <w:sz w:val="28"/>
          <w:szCs w:val="28"/>
          <w:lang w:val="uk-UA"/>
        </w:rPr>
        <w:t>сприяння розвитку освітнього середовища через створення належних матеріально-технічних умов та забезпечення науково-методичного супроводу.</w:t>
      </w:r>
    </w:p>
    <w:p w:rsidR="007D1D03" w:rsidRPr="00F5231B" w:rsidRDefault="007D1D03" w:rsidP="00A3184A">
      <w:pPr>
        <w:spacing w:after="0" w:line="240" w:lineRule="auto"/>
        <w:jc w:val="both"/>
        <w:rPr>
          <w:rFonts w:ascii="Times New Roman" w:hAnsi="Times New Roman" w:cs="Times New Roman"/>
          <w:sz w:val="16"/>
          <w:szCs w:val="16"/>
          <w:lang w:val="uk-UA"/>
        </w:rPr>
      </w:pPr>
    </w:p>
    <w:tbl>
      <w:tblPr>
        <w:tblW w:w="10070" w:type="dxa"/>
        <w:jc w:val="center"/>
        <w:tblBorders>
          <w:top w:val="single" w:sz="4" w:space="0" w:color="000000"/>
          <w:left w:val="single" w:sz="4" w:space="0" w:color="000000"/>
          <w:bottom w:val="single" w:sz="4" w:space="0" w:color="000000"/>
          <w:insideH w:val="single" w:sz="4" w:space="0" w:color="000000"/>
        </w:tblBorders>
        <w:tblLayout w:type="fixed"/>
        <w:tblCellMar>
          <w:left w:w="-5" w:type="dxa"/>
          <w:right w:w="0" w:type="dxa"/>
        </w:tblCellMar>
        <w:tblLook w:val="00A0"/>
      </w:tblPr>
      <w:tblGrid>
        <w:gridCol w:w="5534"/>
        <w:gridCol w:w="1701"/>
        <w:gridCol w:w="708"/>
        <w:gridCol w:w="709"/>
        <w:gridCol w:w="709"/>
        <w:gridCol w:w="709"/>
      </w:tblGrid>
      <w:tr w:rsidR="007D1D03">
        <w:trPr>
          <w:jc w:val="center"/>
        </w:trPr>
        <w:tc>
          <w:tcPr>
            <w:tcW w:w="5534" w:type="dxa"/>
            <w:vMerge w:val="restart"/>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Шляхи реалізації</w:t>
            </w:r>
          </w:p>
        </w:tc>
        <w:tc>
          <w:tcPr>
            <w:tcW w:w="1701" w:type="dxa"/>
            <w:vMerge w:val="restart"/>
            <w:tcBorders>
              <w:left w:val="single" w:sz="4" w:space="0" w:color="000000"/>
              <w:right w:val="single" w:sz="4" w:space="0" w:color="auto"/>
            </w:tcBorders>
            <w:vAlign w:val="center"/>
          </w:tcPr>
          <w:p w:rsidR="007D1D03" w:rsidRDefault="007D1D03" w:rsidP="00761CF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Виконавці</w:t>
            </w:r>
          </w:p>
        </w:tc>
        <w:tc>
          <w:tcPr>
            <w:tcW w:w="2835" w:type="dxa"/>
            <w:gridSpan w:val="4"/>
            <w:tcBorders>
              <w:left w:val="single" w:sz="4" w:space="0" w:color="auto"/>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Терміни виконання</w:t>
            </w:r>
          </w:p>
        </w:tc>
      </w:tr>
      <w:tr w:rsidR="007D1D03">
        <w:trPr>
          <w:jc w:val="center"/>
        </w:trPr>
        <w:tc>
          <w:tcPr>
            <w:tcW w:w="5534" w:type="dxa"/>
            <w:vMerge/>
            <w:tcMar>
              <w:left w:w="-5" w:type="dxa"/>
            </w:tcMar>
            <w:vAlign w:val="center"/>
          </w:tcPr>
          <w:p w:rsidR="007D1D03" w:rsidRDefault="007D1D03" w:rsidP="00367437"/>
        </w:tc>
        <w:tc>
          <w:tcPr>
            <w:tcW w:w="1701" w:type="dxa"/>
            <w:vMerge/>
            <w:tcBorders>
              <w:left w:val="single" w:sz="4" w:space="0" w:color="000000"/>
              <w:right w:val="single" w:sz="4" w:space="0" w:color="auto"/>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auto"/>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2018</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2019</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tc>
      </w:tr>
      <w:tr w:rsidR="007D1D03">
        <w:trPr>
          <w:trHeight w:val="1230"/>
          <w:jc w:val="center"/>
        </w:trPr>
        <w:tc>
          <w:tcPr>
            <w:tcW w:w="5534" w:type="dxa"/>
            <w:vMerge w:val="restart"/>
            <w:tcMar>
              <w:left w:w="-5" w:type="dxa"/>
            </w:tcMar>
          </w:tcPr>
          <w:p w:rsidR="007D1D03" w:rsidRPr="00A3184A" w:rsidRDefault="007D1D03" w:rsidP="00030F90">
            <w:pPr>
              <w:shd w:val="clear" w:color="auto" w:fill="FFFFFF"/>
              <w:tabs>
                <w:tab w:val="left" w:pos="421"/>
              </w:tabs>
              <w:spacing w:after="0" w:line="240" w:lineRule="auto"/>
              <w:ind w:right="73" w:firstLine="221"/>
              <w:rPr>
                <w:lang w:val="uk-UA"/>
              </w:rPr>
            </w:pPr>
            <w:r w:rsidRPr="00A3184A">
              <w:rPr>
                <w:rFonts w:ascii="Times New Roman" w:hAnsi="Times New Roman" w:cs="Times New Roman"/>
                <w:b/>
                <w:bCs/>
                <w:sz w:val="28"/>
                <w:szCs w:val="28"/>
                <w:lang w:val="uk-UA"/>
              </w:rPr>
              <w:t>Створити:</w:t>
            </w:r>
          </w:p>
          <w:p w:rsidR="007D1D03" w:rsidRPr="00A3184A" w:rsidRDefault="007D1D03" w:rsidP="00030F90">
            <w:pPr>
              <w:pStyle w:val="a3"/>
              <w:widowControl w:val="0"/>
              <w:numPr>
                <w:ilvl w:val="0"/>
                <w:numId w:val="3"/>
              </w:numPr>
              <w:shd w:val="clear" w:color="auto" w:fill="FFFFFF"/>
              <w:tabs>
                <w:tab w:val="left" w:pos="572"/>
              </w:tabs>
              <w:spacing w:after="0" w:line="240" w:lineRule="auto"/>
              <w:ind w:left="0" w:right="73" w:firstLine="221"/>
              <w:jc w:val="both"/>
              <w:rPr>
                <w:lang w:val="uk-UA"/>
              </w:rPr>
            </w:pPr>
            <w:r w:rsidRPr="00A3184A">
              <w:rPr>
                <w:rFonts w:ascii="Times New Roman" w:hAnsi="Times New Roman" w:cs="Times New Roman"/>
                <w:sz w:val="28"/>
                <w:szCs w:val="28"/>
                <w:lang w:val="uk-UA"/>
              </w:rPr>
              <w:t>універсальний освітній простір з</w:t>
            </w:r>
            <w:r w:rsidRPr="00A3184A">
              <w:rPr>
                <w:rFonts w:ascii="Times New Roman" w:hAnsi="Times New Roman" w:cs="Times New Roman"/>
                <w:color w:val="000000"/>
                <w:sz w:val="28"/>
                <w:szCs w:val="28"/>
                <w:lang w:val="uk-UA"/>
              </w:rPr>
              <w:t xml:space="preserve"> різноманітними формами й засобами отримання освіти</w:t>
            </w:r>
            <w:r w:rsidRPr="00A3184A">
              <w:rPr>
                <w:rFonts w:ascii="Times New Roman" w:hAnsi="Times New Roman" w:cs="Times New Roman"/>
                <w:sz w:val="28"/>
                <w:szCs w:val="28"/>
                <w:lang w:val="uk-UA"/>
              </w:rPr>
              <w:t>;</w:t>
            </w:r>
          </w:p>
          <w:p w:rsidR="007D1D03" w:rsidRPr="00A3184A" w:rsidRDefault="007D1D03" w:rsidP="00030F90">
            <w:pPr>
              <w:pStyle w:val="a3"/>
              <w:widowControl w:val="0"/>
              <w:numPr>
                <w:ilvl w:val="0"/>
                <w:numId w:val="3"/>
              </w:numPr>
              <w:tabs>
                <w:tab w:val="left" w:pos="572"/>
              </w:tabs>
              <w:spacing w:after="0" w:line="240" w:lineRule="auto"/>
              <w:ind w:left="0" w:right="73" w:firstLine="221"/>
              <w:jc w:val="both"/>
              <w:rPr>
                <w:lang w:val="uk-UA"/>
              </w:rPr>
            </w:pPr>
            <w:r w:rsidRPr="00A3184A">
              <w:rPr>
                <w:rFonts w:ascii="Times New Roman" w:hAnsi="Times New Roman" w:cs="Times New Roman"/>
                <w:sz w:val="28"/>
                <w:szCs w:val="28"/>
                <w:lang w:val="uk-UA" w:eastAsia="uk-UA"/>
              </w:rPr>
              <w:t xml:space="preserve">дистанційні, мережеві, змішані форми здобуття освіти, </w:t>
            </w:r>
            <w:proofErr w:type="spellStart"/>
            <w:r w:rsidRPr="00A3184A">
              <w:rPr>
                <w:rFonts w:ascii="Times New Roman" w:hAnsi="Times New Roman" w:cs="Times New Roman"/>
                <w:sz w:val="28"/>
                <w:szCs w:val="28"/>
                <w:lang w:val="uk-UA" w:eastAsia="uk-UA"/>
              </w:rPr>
              <w:t>екстернатну</w:t>
            </w:r>
            <w:proofErr w:type="spellEnd"/>
            <w:r w:rsidRPr="00A3184A">
              <w:rPr>
                <w:rFonts w:ascii="Times New Roman" w:hAnsi="Times New Roman" w:cs="Times New Roman"/>
                <w:sz w:val="28"/>
                <w:szCs w:val="28"/>
                <w:lang w:val="uk-UA" w:eastAsia="uk-UA"/>
              </w:rPr>
              <w:t xml:space="preserve"> та сімейну (домашню) форми індивідуальної освіти, педагогічний патронат із належним визнанням результатів такого навчання.</w:t>
            </w:r>
          </w:p>
        </w:tc>
        <w:tc>
          <w:tcPr>
            <w:tcW w:w="1701" w:type="dxa"/>
            <w:vMerge w:val="restart"/>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p>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Default="007D1D0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543"/>
          <w:jc w:val="center"/>
        </w:trPr>
        <w:tc>
          <w:tcPr>
            <w:tcW w:w="5534" w:type="dxa"/>
            <w:vMerge/>
            <w:tcMar>
              <w:left w:w="-5" w:type="dxa"/>
            </w:tcMar>
          </w:tcPr>
          <w:p w:rsidR="007D1D03" w:rsidRPr="00A3184A" w:rsidRDefault="007D1D03" w:rsidP="00030F90">
            <w:pPr>
              <w:pStyle w:val="a3"/>
              <w:widowControl w:val="0"/>
              <w:numPr>
                <w:ilvl w:val="0"/>
                <w:numId w:val="3"/>
              </w:numPr>
              <w:tabs>
                <w:tab w:val="left" w:pos="572"/>
              </w:tabs>
              <w:spacing w:after="0" w:line="240" w:lineRule="auto"/>
              <w:ind w:left="0" w:right="73" w:firstLine="221"/>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110"/>
          <w:jc w:val="center"/>
        </w:trPr>
        <w:tc>
          <w:tcPr>
            <w:tcW w:w="5534" w:type="dxa"/>
            <w:vMerge w:val="restart"/>
            <w:tcMar>
              <w:left w:w="-5" w:type="dxa"/>
            </w:tcMar>
          </w:tcPr>
          <w:p w:rsidR="007D1D03" w:rsidRPr="00A3184A" w:rsidRDefault="007D1D0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Розширити мережу:</w:t>
            </w:r>
          </w:p>
          <w:p w:rsidR="007D1D03" w:rsidRPr="00A3184A" w:rsidRDefault="007D1D03" w:rsidP="00030F90">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опорних шкіл та філій, дистанційних шкіл, базових </w:t>
            </w:r>
            <w:r>
              <w:rPr>
                <w:rFonts w:ascii="Times New Roman" w:hAnsi="Times New Roman" w:cs="Times New Roman"/>
                <w:sz w:val="28"/>
                <w:szCs w:val="28"/>
                <w:lang w:val="uk-UA"/>
              </w:rPr>
              <w:t xml:space="preserve">дошкільних навчальних закладів (далі - </w:t>
            </w:r>
            <w:r w:rsidRPr="00A3184A">
              <w:rPr>
                <w:rFonts w:ascii="Times New Roman" w:hAnsi="Times New Roman" w:cs="Times New Roman"/>
                <w:sz w:val="28"/>
                <w:szCs w:val="28"/>
                <w:lang w:val="uk-UA"/>
              </w:rPr>
              <w:t>ДНЗ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загальноосвітніх навчальних закладів (далі - </w:t>
            </w:r>
            <w:r w:rsidRPr="00A3184A">
              <w:rPr>
                <w:rFonts w:ascii="Times New Roman" w:hAnsi="Times New Roman" w:cs="Times New Roman"/>
                <w:sz w:val="28"/>
                <w:szCs w:val="28"/>
                <w:lang w:val="uk-UA"/>
              </w:rPr>
              <w:t>ЗНЗ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 xml:space="preserve">, </w:t>
            </w:r>
            <w:r>
              <w:rPr>
                <w:rFonts w:ascii="Times New Roman" w:hAnsi="Times New Roman" w:cs="Times New Roman"/>
                <w:sz w:val="28"/>
                <w:szCs w:val="28"/>
                <w:lang w:val="uk-UA"/>
              </w:rPr>
              <w:t>позашкільних навчальних закладів (далі –</w:t>
            </w:r>
            <w:r w:rsidRPr="00A3184A">
              <w:rPr>
                <w:rFonts w:ascii="Times New Roman" w:hAnsi="Times New Roman" w:cs="Times New Roman"/>
                <w:sz w:val="28"/>
                <w:szCs w:val="28"/>
                <w:lang w:val="uk-UA"/>
              </w:rPr>
              <w:t>ПНЗ</w:t>
            </w:r>
            <w:r>
              <w:rPr>
                <w:rFonts w:ascii="Times New Roman" w:hAnsi="Times New Roman" w:cs="Times New Roman"/>
                <w:sz w:val="28"/>
                <w:szCs w:val="28"/>
                <w:lang w:val="uk-UA"/>
              </w:rPr>
              <w:t>)</w:t>
            </w:r>
            <w:r w:rsidRPr="00A3184A">
              <w:rPr>
                <w:rFonts w:ascii="Times New Roman" w:hAnsi="Times New Roman" w:cs="Times New Roman"/>
                <w:sz w:val="28"/>
                <w:szCs w:val="28"/>
                <w:lang w:val="uk-UA"/>
              </w:rPr>
              <w:t>;</w:t>
            </w:r>
          </w:p>
          <w:p w:rsidR="007D1D03" w:rsidRPr="00A3184A" w:rsidRDefault="007D1D03" w:rsidP="00030F90">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закладів для навчання дітей з особливими освітніми потребами;</w:t>
            </w:r>
          </w:p>
          <w:p w:rsidR="007D1D03" w:rsidRPr="00A3184A" w:rsidRDefault="007D1D03" w:rsidP="00030F90">
            <w:pPr>
              <w:tabs>
                <w:tab w:val="left" w:pos="421"/>
              </w:tabs>
              <w:spacing w:after="0" w:line="240" w:lineRule="auto"/>
              <w:ind w:right="73" w:firstLine="180"/>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 гуртків, секцій, клубів на базі навчальних закладів для позаурочної діяльності учнів та вихованців.</w:t>
            </w:r>
          </w:p>
        </w:tc>
        <w:tc>
          <w:tcPr>
            <w:tcW w:w="1701" w:type="dxa"/>
            <w:vMerge w:val="restart"/>
            <w:tcBorders>
              <w:left w:val="single" w:sz="4" w:space="0" w:color="000000"/>
              <w:right w:val="single" w:sz="4" w:space="0" w:color="000000"/>
            </w:tcBorders>
            <w:tcMar>
              <w:left w:w="-5" w:type="dxa"/>
            </w:tcMar>
          </w:tcPr>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636"/>
          <w:jc w:val="center"/>
        </w:trPr>
        <w:tc>
          <w:tcPr>
            <w:tcW w:w="5534" w:type="dxa"/>
            <w:vMerge/>
            <w:tcMar>
              <w:left w:w="-5" w:type="dxa"/>
            </w:tcMar>
          </w:tcPr>
          <w:p w:rsidR="007D1D03" w:rsidRPr="00A3184A" w:rsidRDefault="007D1D03" w:rsidP="00030F90">
            <w:pPr>
              <w:tabs>
                <w:tab w:val="left" w:pos="421"/>
              </w:tabs>
              <w:spacing w:after="0" w:line="240" w:lineRule="auto"/>
              <w:ind w:right="73" w:firstLine="180"/>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70"/>
          <w:jc w:val="center"/>
        </w:trPr>
        <w:tc>
          <w:tcPr>
            <w:tcW w:w="5534" w:type="dxa"/>
            <w:vMerge/>
            <w:tcMar>
              <w:left w:w="-5" w:type="dxa"/>
            </w:tcMar>
          </w:tcPr>
          <w:p w:rsidR="007D1D03" w:rsidRPr="00A3184A" w:rsidRDefault="007D1D03" w:rsidP="00030F90">
            <w:pPr>
              <w:tabs>
                <w:tab w:val="left" w:pos="421"/>
              </w:tabs>
              <w:spacing w:after="0" w:line="240" w:lineRule="auto"/>
              <w:ind w:right="73" w:firstLine="180"/>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024"/>
          <w:jc w:val="center"/>
        </w:trPr>
        <w:tc>
          <w:tcPr>
            <w:tcW w:w="5534" w:type="dxa"/>
            <w:vMerge w:val="restart"/>
            <w:tcMar>
              <w:left w:w="-5" w:type="dxa"/>
            </w:tcMar>
          </w:tcPr>
          <w:p w:rsidR="007D1D03" w:rsidRPr="00A3184A" w:rsidRDefault="007D1D0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Провести:</w:t>
            </w:r>
          </w:p>
          <w:p w:rsidR="007D1D03" w:rsidRPr="00A3184A" w:rsidRDefault="007D1D03" w:rsidP="00B87DF8">
            <w:pPr>
              <w:pStyle w:val="a3"/>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оптимізацію мережі навчальних закладів (за потребою та попитом громади);</w:t>
            </w:r>
          </w:p>
          <w:p w:rsidR="007D1D03" w:rsidRPr="00A3184A" w:rsidRDefault="007D1D03" w:rsidP="00B87DF8">
            <w:pPr>
              <w:pStyle w:val="a3"/>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конкурс щодо визначення опорної школи;</w:t>
            </w:r>
          </w:p>
          <w:p w:rsidR="007D1D03" w:rsidRPr="00A3184A" w:rsidRDefault="007D1D03" w:rsidP="00B87DF8">
            <w:pPr>
              <w:pStyle w:val="a3"/>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призначення директора опорної школи на конкурсних підставах;</w:t>
            </w:r>
          </w:p>
          <w:p w:rsidR="007D1D03" w:rsidRPr="00A3184A" w:rsidRDefault="007D1D03" w:rsidP="00B87DF8">
            <w:pPr>
              <w:pStyle w:val="a3"/>
              <w:widowControl w:val="0"/>
              <w:numPr>
                <w:ilvl w:val="0"/>
                <w:numId w:val="3"/>
              </w:numPr>
              <w:tabs>
                <w:tab w:val="left" w:pos="505"/>
              </w:tabs>
              <w:spacing w:after="0" w:line="240" w:lineRule="auto"/>
              <w:ind w:left="5" w:right="73" w:firstLine="216"/>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цілеспрямовану підготовку  керівних та педагогічних кадрів для  роботи в опорній школі;</w:t>
            </w:r>
          </w:p>
          <w:p w:rsidR="007D1D03" w:rsidRPr="00A3184A" w:rsidRDefault="007D1D03" w:rsidP="00B87DF8">
            <w:pPr>
              <w:pStyle w:val="a3"/>
              <w:widowControl w:val="0"/>
              <w:numPr>
                <w:ilvl w:val="0"/>
                <w:numId w:val="3"/>
              </w:numPr>
              <w:tabs>
                <w:tab w:val="left" w:pos="505"/>
              </w:tabs>
              <w:spacing w:after="0" w:line="240" w:lineRule="auto"/>
              <w:ind w:left="5" w:right="73" w:firstLine="216"/>
              <w:jc w:val="both"/>
              <w:rPr>
                <w:rFonts w:ascii="Times New Roman" w:hAnsi="Times New Roman" w:cs="Times New Roman"/>
                <w:b/>
                <w:bCs/>
                <w:sz w:val="28"/>
                <w:szCs w:val="28"/>
                <w:lang w:val="uk-UA"/>
              </w:rPr>
            </w:pPr>
            <w:r w:rsidRPr="00A3184A">
              <w:rPr>
                <w:rFonts w:ascii="Times New Roman" w:hAnsi="Times New Roman" w:cs="Times New Roman"/>
                <w:sz w:val="28"/>
                <w:szCs w:val="28"/>
                <w:lang w:val="uk-UA"/>
              </w:rPr>
              <w:t>конкурси проектів щодо розвитку інфраструктури освітнього середовища.</w:t>
            </w:r>
          </w:p>
        </w:tc>
        <w:tc>
          <w:tcPr>
            <w:tcW w:w="1701" w:type="dxa"/>
            <w:tcBorders>
              <w:left w:val="single" w:sz="4" w:space="0" w:color="000000"/>
              <w:right w:val="single" w:sz="4" w:space="0" w:color="000000"/>
            </w:tcBorders>
            <w:tcMar>
              <w:left w:w="-5" w:type="dxa"/>
            </w:tcMar>
          </w:tcPr>
          <w:p w:rsidR="007D1D03" w:rsidRDefault="007D1D03" w:rsidP="00367437">
            <w:pPr>
              <w:snapToGrid w:val="0"/>
              <w:spacing w:after="0" w:line="240" w:lineRule="auto"/>
              <w:jc w:val="center"/>
              <w:rPr>
                <w:rFonts w:ascii="Times New Roman" w:hAnsi="Times New Roman" w:cs="Times New Roman"/>
                <w:sz w:val="28"/>
                <w:szCs w:val="28"/>
                <w:lang w:val="uk-UA"/>
              </w:rPr>
            </w:pPr>
          </w:p>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557"/>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p>
        </w:tc>
      </w:tr>
      <w:tr w:rsidR="007D1D03">
        <w:trPr>
          <w:trHeight w:val="623"/>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986"/>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tcBorders>
              <w:left w:val="single" w:sz="4" w:space="0" w:color="000000"/>
              <w:right w:val="single" w:sz="4" w:space="0" w:color="000000"/>
            </w:tcBorders>
            <w:tcMar>
              <w:left w:w="-5" w:type="dxa"/>
            </w:tcMar>
          </w:tcPr>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697"/>
          <w:jc w:val="center"/>
        </w:trPr>
        <w:tc>
          <w:tcPr>
            <w:tcW w:w="5534" w:type="dxa"/>
            <w:vMerge w:val="restart"/>
            <w:tcMar>
              <w:left w:w="-5" w:type="dxa"/>
            </w:tcMar>
          </w:tcPr>
          <w:p w:rsidR="007D1D03" w:rsidRPr="00A3184A" w:rsidRDefault="007D1D03" w:rsidP="00030F90">
            <w:pPr>
              <w:shd w:val="clear" w:color="auto" w:fill="FFFFFF"/>
              <w:tabs>
                <w:tab w:val="left" w:pos="421"/>
              </w:tabs>
              <w:spacing w:after="0" w:line="240" w:lineRule="auto"/>
              <w:ind w:right="215"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lastRenderedPageBreak/>
              <w:t xml:space="preserve">Відкрити в опорній школі: </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різноманітні профілі навчання;</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мережу європейських класів (</w:t>
            </w:r>
            <w:proofErr w:type="spellStart"/>
            <w:r w:rsidRPr="00A3184A">
              <w:rPr>
                <w:rFonts w:ascii="Times New Roman" w:hAnsi="Times New Roman" w:cs="Times New Roman"/>
                <w:sz w:val="28"/>
                <w:szCs w:val="28"/>
                <w:lang w:val="uk-UA"/>
              </w:rPr>
              <w:t>European</w:t>
            </w:r>
            <w:proofErr w:type="spellEnd"/>
            <w:r w:rsidRPr="00A3184A">
              <w:rPr>
                <w:rFonts w:ascii="Times New Roman" w:hAnsi="Times New Roman" w:cs="Times New Roman"/>
                <w:sz w:val="28"/>
                <w:szCs w:val="28"/>
                <w:lang w:val="uk-UA"/>
              </w:rPr>
              <w:t xml:space="preserve"> </w:t>
            </w:r>
            <w:proofErr w:type="spellStart"/>
            <w:r w:rsidRPr="00A3184A">
              <w:rPr>
                <w:rFonts w:ascii="Times New Roman" w:hAnsi="Times New Roman" w:cs="Times New Roman"/>
                <w:sz w:val="28"/>
                <w:szCs w:val="28"/>
                <w:lang w:val="uk-UA"/>
              </w:rPr>
              <w:t>sections</w:t>
            </w:r>
            <w:proofErr w:type="spellEnd"/>
            <w:r w:rsidRPr="00A3184A">
              <w:rPr>
                <w:rFonts w:ascii="Times New Roman" w:hAnsi="Times New Roman" w:cs="Times New Roman"/>
                <w:sz w:val="28"/>
                <w:szCs w:val="28"/>
                <w:lang w:val="uk-UA"/>
              </w:rPr>
              <w:t>), де учні отримають можливість вивчати декілька іноземних мов;</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інформаційно-бібліографічний центр з вільним доступом до мережі Інтернет;</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гуртки, факультативи за інтересами.</w:t>
            </w:r>
          </w:p>
        </w:tc>
        <w:tc>
          <w:tcPr>
            <w:tcW w:w="1701" w:type="dxa"/>
            <w:vMerge w:val="restart"/>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опорна школа</w:t>
            </w:r>
          </w:p>
        </w:tc>
        <w:tc>
          <w:tcPr>
            <w:tcW w:w="708" w:type="dxa"/>
            <w:tcBorders>
              <w:left w:val="single" w:sz="4" w:space="0" w:color="000000"/>
            </w:tcBorders>
            <w:tcMar>
              <w:left w:w="-5" w:type="dxa"/>
            </w:tcMar>
            <w:vAlign w:val="bottom"/>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bottom"/>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bottom"/>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bottom"/>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014"/>
          <w:jc w:val="center"/>
        </w:trPr>
        <w:tc>
          <w:tcPr>
            <w:tcW w:w="5534" w:type="dxa"/>
            <w:vMerge/>
            <w:tcMar>
              <w:left w:w="-5" w:type="dxa"/>
            </w:tcMar>
          </w:tcPr>
          <w:p w:rsidR="007D1D03" w:rsidRPr="00A3184A" w:rsidRDefault="007D1D03" w:rsidP="00030F90">
            <w:pPr>
              <w:pStyle w:val="a3"/>
              <w:widowControl w:val="0"/>
              <w:numPr>
                <w:ilvl w:val="0"/>
                <w:numId w:val="3"/>
              </w:numPr>
              <w:tabs>
                <w:tab w:val="left" w:pos="572"/>
              </w:tabs>
              <w:spacing w:after="0" w:line="240" w:lineRule="auto"/>
              <w:ind w:left="5" w:right="215" w:firstLine="284"/>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690"/>
          <w:jc w:val="center"/>
        </w:trPr>
        <w:tc>
          <w:tcPr>
            <w:tcW w:w="5534" w:type="dxa"/>
            <w:vMerge/>
            <w:tcMar>
              <w:left w:w="-5" w:type="dxa"/>
            </w:tcMar>
          </w:tcPr>
          <w:p w:rsidR="007D1D03" w:rsidRPr="00A3184A" w:rsidRDefault="007D1D03" w:rsidP="00030F90">
            <w:pPr>
              <w:pStyle w:val="a3"/>
              <w:widowControl w:val="0"/>
              <w:numPr>
                <w:ilvl w:val="0"/>
                <w:numId w:val="3"/>
              </w:numPr>
              <w:tabs>
                <w:tab w:val="left" w:pos="572"/>
              </w:tabs>
              <w:spacing w:after="0" w:line="240" w:lineRule="auto"/>
              <w:ind w:left="5" w:right="215" w:firstLine="284"/>
              <w:jc w:val="both"/>
              <w:rPr>
                <w:lang w:val="uk-UA"/>
              </w:rPr>
            </w:pPr>
          </w:p>
        </w:tc>
        <w:tc>
          <w:tcPr>
            <w:tcW w:w="1701" w:type="dxa"/>
            <w:vMerge/>
            <w:tcBorders>
              <w:left w:val="single" w:sz="4" w:space="0" w:color="000000"/>
              <w:right w:val="single" w:sz="4" w:space="0" w:color="000000"/>
            </w:tcBorders>
          </w:tcPr>
          <w:p w:rsidR="007D1D03" w:rsidRDefault="007D1D0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righ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r>
      <w:tr w:rsidR="007D1D03">
        <w:trPr>
          <w:trHeight w:val="275"/>
          <w:jc w:val="center"/>
        </w:trPr>
        <w:tc>
          <w:tcPr>
            <w:tcW w:w="5534" w:type="dxa"/>
            <w:vMerge/>
            <w:tcMar>
              <w:left w:w="-5" w:type="dxa"/>
            </w:tcMar>
          </w:tcPr>
          <w:p w:rsidR="007D1D03" w:rsidRPr="00A3184A" w:rsidRDefault="007D1D03" w:rsidP="00030F90">
            <w:pPr>
              <w:pStyle w:val="a3"/>
              <w:widowControl w:val="0"/>
              <w:numPr>
                <w:ilvl w:val="0"/>
                <w:numId w:val="3"/>
              </w:numPr>
              <w:tabs>
                <w:tab w:val="left" w:pos="572"/>
              </w:tabs>
              <w:spacing w:after="0" w:line="240" w:lineRule="auto"/>
              <w:ind w:left="5" w:right="215" w:firstLine="284"/>
              <w:jc w:val="both"/>
              <w:rPr>
                <w:lang w:val="uk-UA"/>
              </w:rPr>
            </w:pPr>
          </w:p>
        </w:tc>
        <w:tc>
          <w:tcPr>
            <w:tcW w:w="1701" w:type="dxa"/>
            <w:vMerge/>
            <w:tcBorders>
              <w:left w:val="single" w:sz="4" w:space="0" w:color="000000"/>
              <w:right w:val="single" w:sz="4" w:space="0" w:color="000000"/>
            </w:tcBorders>
          </w:tcPr>
          <w:p w:rsidR="007D1D03" w:rsidRDefault="007D1D03" w:rsidP="00367437">
            <w:pPr>
              <w:snapToGrid w:val="0"/>
              <w:spacing w:after="0" w:line="240" w:lineRule="auto"/>
              <w:rPr>
                <w:rFonts w:ascii="Times New Roman" w:hAnsi="Times New Roman" w:cs="Times New Roman"/>
                <w:sz w:val="28"/>
                <w:szCs w:val="28"/>
                <w:lang w:val="uk-UA"/>
              </w:rPr>
            </w:pPr>
          </w:p>
        </w:tc>
        <w:tc>
          <w:tcPr>
            <w:tcW w:w="708" w:type="dxa"/>
            <w:tcBorders>
              <w:left w:val="single" w:sz="4" w:space="0" w:color="000000"/>
              <w:righ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c>
          <w:tcPr>
            <w:tcW w:w="709" w:type="dxa"/>
            <w:tcBorders>
              <w:left w:val="single" w:sz="4" w:space="0" w:color="000000"/>
              <w:right w:val="single" w:sz="4" w:space="0" w:color="000000"/>
            </w:tcBorders>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p>
        </w:tc>
      </w:tr>
      <w:tr w:rsidR="007D1D03">
        <w:trPr>
          <w:trHeight w:val="670"/>
          <w:jc w:val="center"/>
        </w:trPr>
        <w:tc>
          <w:tcPr>
            <w:tcW w:w="5534" w:type="dxa"/>
            <w:vMerge w:val="restart"/>
            <w:tcMar>
              <w:left w:w="-5" w:type="dxa"/>
            </w:tcMar>
          </w:tcPr>
          <w:p w:rsidR="007D1D03" w:rsidRPr="00A3184A" w:rsidRDefault="007D1D03" w:rsidP="00030F90">
            <w:pPr>
              <w:tabs>
                <w:tab w:val="left" w:pos="421"/>
              </w:tabs>
              <w:spacing w:after="0" w:line="240" w:lineRule="auto"/>
              <w:ind w:right="215" w:firstLine="137"/>
              <w:rPr>
                <w:lang w:val="uk-UA"/>
              </w:rPr>
            </w:pPr>
            <w:r w:rsidRPr="00A3184A">
              <w:rPr>
                <w:rFonts w:ascii="Times New Roman" w:hAnsi="Times New Roman" w:cs="Times New Roman"/>
                <w:b/>
                <w:bCs/>
                <w:sz w:val="28"/>
                <w:szCs w:val="28"/>
                <w:lang w:val="uk-UA"/>
              </w:rPr>
              <w:t>Удосконалити й осучаснити</w:t>
            </w:r>
            <w:r w:rsidRPr="00A3184A">
              <w:rPr>
                <w:rFonts w:ascii="Times New Roman" w:hAnsi="Times New Roman" w:cs="Times New Roman"/>
                <w:sz w:val="28"/>
                <w:szCs w:val="28"/>
                <w:lang w:val="uk-UA"/>
              </w:rPr>
              <w:t>:</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систему освітніх округів;</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матеріально-технічну базу закладів освіти; забезпечити </w:t>
            </w:r>
            <w:r w:rsidRPr="00A3184A">
              <w:rPr>
                <w:rFonts w:ascii="Times New Roman" w:hAnsi="Times New Roman" w:cs="Times New Roman"/>
                <w:sz w:val="28"/>
                <w:szCs w:val="28"/>
                <w:lang w:val="uk-UA" w:eastAsia="uk-UA"/>
              </w:rPr>
              <w:t>фізичну та інформаційну доступність для дітей з особливими освітніми потребами;</w:t>
            </w:r>
          </w:p>
          <w:p w:rsidR="007D1D03" w:rsidRPr="00A3184A" w:rsidRDefault="007D1D03" w:rsidP="00B87DF8">
            <w:pPr>
              <w:pStyle w:val="a3"/>
              <w:widowControl w:val="0"/>
              <w:numPr>
                <w:ilvl w:val="0"/>
                <w:numId w:val="3"/>
              </w:numPr>
              <w:tabs>
                <w:tab w:val="left" w:pos="363"/>
              </w:tabs>
              <w:spacing w:after="0" w:line="240" w:lineRule="auto"/>
              <w:ind w:left="5" w:right="215" w:firstLine="7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навчально-методичне забезпечення освітнього процесу  </w:t>
            </w:r>
            <w:r>
              <w:rPr>
                <w:rFonts w:ascii="Times New Roman" w:hAnsi="Times New Roman" w:cs="Times New Roman"/>
                <w:sz w:val="28"/>
                <w:szCs w:val="28"/>
                <w:lang w:val="uk-UA"/>
              </w:rPr>
              <w:t>навчальних закладів</w:t>
            </w:r>
            <w:r w:rsidRPr="00A3184A">
              <w:rPr>
                <w:rFonts w:ascii="Times New Roman" w:hAnsi="Times New Roman" w:cs="Times New Roman"/>
                <w:sz w:val="28"/>
                <w:szCs w:val="28"/>
                <w:lang w:val="uk-UA"/>
              </w:rPr>
              <w:t xml:space="preserve"> (наочність, посібники, література та періодичні фахові видання тощо);</w:t>
            </w:r>
          </w:p>
          <w:p w:rsidR="007D1D03" w:rsidRPr="00A3184A" w:rsidRDefault="007D1D03" w:rsidP="00D041DB">
            <w:pPr>
              <w:pStyle w:val="a3"/>
              <w:widowControl w:val="0"/>
              <w:numPr>
                <w:ilvl w:val="0"/>
                <w:numId w:val="3"/>
              </w:numPr>
              <w:tabs>
                <w:tab w:val="left" w:pos="363"/>
              </w:tabs>
              <w:spacing w:after="0" w:line="240" w:lineRule="auto"/>
              <w:ind w:left="5" w:right="215" w:firstLine="74"/>
              <w:jc w:val="both"/>
              <w:rPr>
                <w:lang w:val="uk-UA"/>
              </w:rPr>
            </w:pPr>
            <w:r w:rsidRPr="00A3184A">
              <w:rPr>
                <w:rFonts w:ascii="Times New Roman" w:hAnsi="Times New Roman" w:cs="Times New Roman"/>
                <w:sz w:val="28"/>
                <w:szCs w:val="28"/>
                <w:lang w:val="uk-UA"/>
              </w:rPr>
              <w:t xml:space="preserve">бібліотечні фонди </w:t>
            </w:r>
            <w:r>
              <w:rPr>
                <w:rFonts w:ascii="Times New Roman" w:hAnsi="Times New Roman" w:cs="Times New Roman"/>
                <w:sz w:val="28"/>
                <w:szCs w:val="28"/>
                <w:lang w:val="uk-UA"/>
              </w:rPr>
              <w:t>навчальних закладів</w:t>
            </w:r>
            <w:r w:rsidRPr="00A3184A">
              <w:rPr>
                <w:rFonts w:ascii="Times New Roman" w:hAnsi="Times New Roman" w:cs="Times New Roman"/>
                <w:sz w:val="28"/>
                <w:szCs w:val="28"/>
                <w:lang w:val="uk-UA"/>
              </w:rPr>
              <w:t>, створити електронні бібліотеки.</w:t>
            </w:r>
          </w:p>
        </w:tc>
        <w:tc>
          <w:tcPr>
            <w:tcW w:w="1701" w:type="dxa"/>
            <w:vMerge w:val="restart"/>
            <w:tcBorders>
              <w:left w:val="single" w:sz="4" w:space="0" w:color="000000"/>
              <w:right w:val="single" w:sz="4" w:space="0" w:color="000000"/>
            </w:tcBorders>
            <w:tcMar>
              <w:left w:w="-5" w:type="dxa"/>
            </w:tcMar>
          </w:tcPr>
          <w:p w:rsidR="007D1D03" w:rsidRDefault="007D1D03" w:rsidP="00367437">
            <w:pPr>
              <w:snapToGrid w:val="0"/>
              <w:spacing w:after="0" w:line="240" w:lineRule="auto"/>
              <w:jc w:val="center"/>
              <w:rPr>
                <w:rFonts w:ascii="Times New Roman" w:hAnsi="Times New Roman" w:cs="Times New Roman"/>
                <w:sz w:val="28"/>
                <w:szCs w:val="28"/>
                <w:lang w:val="uk-UA"/>
              </w:rPr>
            </w:pPr>
          </w:p>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272"/>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250"/>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vMerge w:val="restart"/>
            <w:tcBorders>
              <w:left w:val="single" w:sz="4" w:space="0" w:color="000000"/>
              <w:right w:val="single" w:sz="4" w:space="0" w:color="000000"/>
            </w:tcBorders>
            <w:tcMar>
              <w:left w:w="-5" w:type="dxa"/>
            </w:tcMar>
          </w:tcPr>
          <w:p w:rsidR="007D1D03" w:rsidRPr="002E31D1"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p w:rsidR="007D1D03" w:rsidRDefault="007D1D0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napToGrid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5534" w:type="dxa"/>
            <w:vMerge/>
            <w:tcMar>
              <w:left w:w="-5" w:type="dxa"/>
            </w:tcMar>
          </w:tcPr>
          <w:p w:rsidR="007D1D03" w:rsidRPr="00A3184A" w:rsidRDefault="007D1D03" w:rsidP="00367437">
            <w:pPr>
              <w:pStyle w:val="a3"/>
              <w:widowControl w:val="0"/>
              <w:numPr>
                <w:ilvl w:val="0"/>
                <w:numId w:val="3"/>
              </w:numPr>
              <w:tabs>
                <w:tab w:val="left" w:pos="572"/>
              </w:tabs>
              <w:spacing w:after="0" w:line="240" w:lineRule="auto"/>
              <w:ind w:left="5" w:firstLine="284"/>
              <w:jc w:val="both"/>
              <w:rPr>
                <w:rFonts w:ascii="Times New Roman" w:hAnsi="Times New Roman" w:cs="Times New Roman"/>
                <w:sz w:val="28"/>
                <w:szCs w:val="28"/>
                <w:lang w:val="uk-UA"/>
              </w:rPr>
            </w:pPr>
          </w:p>
        </w:tc>
        <w:tc>
          <w:tcPr>
            <w:tcW w:w="1701" w:type="dxa"/>
            <w:vMerge/>
            <w:tcBorders>
              <w:left w:val="single" w:sz="4" w:space="0" w:color="000000"/>
              <w:right w:val="single" w:sz="4" w:space="0" w:color="000000"/>
            </w:tcBorders>
            <w:tcMar>
              <w:left w:w="-5" w:type="dxa"/>
            </w:tcMar>
          </w:tcPr>
          <w:p w:rsidR="007D1D03" w:rsidRDefault="007D1D03" w:rsidP="00367437">
            <w:pPr>
              <w:spacing w:after="0" w:line="240" w:lineRule="auto"/>
              <w:jc w:val="center"/>
              <w:rPr>
                <w:rFonts w:ascii="Times New Roman" w:hAnsi="Times New Roman" w:cs="Times New Roman"/>
                <w:sz w:val="28"/>
                <w:szCs w:val="28"/>
                <w:lang w:val="uk-UA"/>
              </w:rPr>
            </w:pPr>
          </w:p>
        </w:tc>
        <w:tc>
          <w:tcPr>
            <w:tcW w:w="708"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320"/>
          <w:jc w:val="center"/>
        </w:trPr>
        <w:tc>
          <w:tcPr>
            <w:tcW w:w="5534" w:type="dxa"/>
            <w:vMerge w:val="restart"/>
            <w:tcMar>
              <w:left w:w="-5" w:type="dxa"/>
            </w:tcMar>
          </w:tcPr>
          <w:p w:rsidR="007D1D03" w:rsidRPr="00A3184A" w:rsidRDefault="007D1D03" w:rsidP="00030F90">
            <w:pPr>
              <w:tabs>
                <w:tab w:val="left" w:pos="421"/>
              </w:tabs>
              <w:spacing w:after="0" w:line="240" w:lineRule="auto"/>
              <w:ind w:right="73" w:firstLine="137"/>
              <w:rPr>
                <w:rFonts w:ascii="Times New Roman" w:hAnsi="Times New Roman" w:cs="Times New Roman"/>
                <w:b/>
                <w:bCs/>
                <w:sz w:val="28"/>
                <w:szCs w:val="28"/>
                <w:lang w:val="uk-UA"/>
              </w:rPr>
            </w:pPr>
            <w:r w:rsidRPr="00A3184A">
              <w:rPr>
                <w:rFonts w:ascii="Times New Roman" w:hAnsi="Times New Roman" w:cs="Times New Roman"/>
                <w:b/>
                <w:bCs/>
                <w:sz w:val="28"/>
                <w:szCs w:val="28"/>
                <w:lang w:val="uk-UA"/>
              </w:rPr>
              <w:t xml:space="preserve">Проводити: </w:t>
            </w:r>
          </w:p>
          <w:p w:rsidR="007D1D03" w:rsidRPr="00A3184A" w:rsidRDefault="007D1D03" w:rsidP="00030F90">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 xml:space="preserve">вивчення досвіду вітчизняних та зарубіжних партнерів з організації  системи освіти в </w:t>
            </w:r>
            <w:r>
              <w:rPr>
                <w:rFonts w:ascii="Times New Roman" w:hAnsi="Times New Roman" w:cs="Times New Roman"/>
                <w:sz w:val="28"/>
                <w:szCs w:val="28"/>
                <w:lang w:val="uk-UA"/>
              </w:rPr>
              <w:t>об’єднаній територіальній громаді</w:t>
            </w:r>
            <w:r w:rsidRPr="00A3184A">
              <w:rPr>
                <w:rFonts w:ascii="Times New Roman" w:hAnsi="Times New Roman" w:cs="Times New Roman"/>
                <w:sz w:val="28"/>
                <w:szCs w:val="28"/>
                <w:lang w:val="uk-UA"/>
              </w:rPr>
              <w:t>;</w:t>
            </w:r>
          </w:p>
          <w:p w:rsidR="007D1D03" w:rsidRPr="00A3184A" w:rsidRDefault="007D1D03" w:rsidP="00030F90">
            <w:pPr>
              <w:pStyle w:val="a3"/>
              <w:widowControl w:val="0"/>
              <w:numPr>
                <w:ilvl w:val="0"/>
                <w:numId w:val="3"/>
              </w:numPr>
              <w:tabs>
                <w:tab w:val="left" w:pos="572"/>
              </w:tabs>
              <w:spacing w:after="0" w:line="240" w:lineRule="auto"/>
              <w:ind w:left="5" w:right="73" w:firstLine="284"/>
              <w:jc w:val="both"/>
              <w:rPr>
                <w:rFonts w:ascii="Times New Roman" w:hAnsi="Times New Roman" w:cs="Times New Roman"/>
                <w:sz w:val="28"/>
                <w:szCs w:val="28"/>
                <w:lang w:val="uk-UA"/>
              </w:rPr>
            </w:pPr>
            <w:r w:rsidRPr="00A3184A">
              <w:rPr>
                <w:rFonts w:ascii="Times New Roman" w:hAnsi="Times New Roman" w:cs="Times New Roman"/>
                <w:sz w:val="28"/>
                <w:szCs w:val="28"/>
                <w:lang w:val="uk-UA"/>
              </w:rPr>
              <w:t>спільну інноваційну діяльність з актуальних питань  розвитку освіти та міжнародні науково-практичні конференції, семінари різних рівнів за їх результатами.</w:t>
            </w:r>
          </w:p>
        </w:tc>
        <w:tc>
          <w:tcPr>
            <w:tcW w:w="1701" w:type="dxa"/>
            <w:tcBorders>
              <w:left w:val="single" w:sz="4" w:space="0" w:color="000000"/>
              <w:right w:val="single" w:sz="4" w:space="0" w:color="000000"/>
            </w:tcBorders>
          </w:tcPr>
          <w:p w:rsidR="007D1D03" w:rsidRDefault="007D1D03" w:rsidP="00367437">
            <w:pPr>
              <w:spacing w:after="0" w:line="240" w:lineRule="auto"/>
              <w:jc w:val="center"/>
              <w:rPr>
                <w:rFonts w:ascii="Times New Roman" w:hAnsi="Times New Roman" w:cs="Times New Roman"/>
                <w:sz w:val="28"/>
                <w:szCs w:val="28"/>
                <w:lang w:val="uk-UA"/>
              </w:rPr>
            </w:pPr>
          </w:p>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708"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1149"/>
          <w:jc w:val="center"/>
        </w:trPr>
        <w:tc>
          <w:tcPr>
            <w:tcW w:w="5534" w:type="dxa"/>
            <w:vMerge/>
            <w:tcMar>
              <w:left w:w="-5" w:type="dxa"/>
            </w:tcMar>
          </w:tcPr>
          <w:p w:rsidR="007D1D03" w:rsidRDefault="007D1D03" w:rsidP="00367437">
            <w:pPr>
              <w:tabs>
                <w:tab w:val="left" w:pos="421"/>
              </w:tabs>
              <w:spacing w:after="0" w:line="240" w:lineRule="auto"/>
              <w:ind w:firstLine="137"/>
              <w:rPr>
                <w:rFonts w:ascii="Times New Roman" w:hAnsi="Times New Roman" w:cs="Times New Roman"/>
                <w:b/>
                <w:bCs/>
                <w:sz w:val="28"/>
                <w:szCs w:val="28"/>
                <w:lang w:val="uk-UA"/>
              </w:rPr>
            </w:pPr>
          </w:p>
        </w:tc>
        <w:tc>
          <w:tcPr>
            <w:tcW w:w="1701" w:type="dxa"/>
            <w:tcBorders>
              <w:left w:val="single" w:sz="4" w:space="0" w:color="000000"/>
              <w:right w:val="single" w:sz="4" w:space="0" w:color="000000"/>
            </w:tcBorders>
          </w:tcPr>
          <w:p w:rsidR="007D1D03" w:rsidRDefault="007D1D03" w:rsidP="00B87D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w:t>
            </w:r>
            <w:r w:rsidRPr="00B87DF8">
              <w:rPr>
                <w:rFonts w:ascii="Times New Roman" w:hAnsi="Times New Roman" w:cs="Times New Roman"/>
                <w:sz w:val="28"/>
                <w:szCs w:val="28"/>
                <w:lang w:val="uk-UA"/>
              </w:rPr>
              <w:t>авчальні</w:t>
            </w:r>
            <w:r w:rsidRPr="00B87DF8">
              <w:rPr>
                <w:rFonts w:ascii="Times New Roman" w:hAnsi="Times New Roman" w:cs="Times New Roman"/>
                <w:sz w:val="28"/>
                <w:szCs w:val="28"/>
              </w:rPr>
              <w:t xml:space="preserve"> </w:t>
            </w:r>
            <w:r>
              <w:rPr>
                <w:rFonts w:ascii="Times New Roman" w:hAnsi="Times New Roman" w:cs="Times New Roman"/>
                <w:sz w:val="28"/>
                <w:szCs w:val="28"/>
                <w:lang w:val="uk-UA"/>
              </w:rPr>
              <w:t>заклади</w:t>
            </w:r>
          </w:p>
        </w:tc>
        <w:tc>
          <w:tcPr>
            <w:tcW w:w="708" w:type="dxa"/>
            <w:tcBorders>
              <w:left w:val="single" w:sz="4" w:space="0" w:color="000000"/>
              <w:right w:val="single" w:sz="4" w:space="0" w:color="000000"/>
            </w:tcBorders>
            <w:tcMar>
              <w:left w:w="-5" w:type="dxa"/>
            </w:tcMar>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left w:val="single" w:sz="4" w:space="0" w:color="000000"/>
              <w:right w:val="single" w:sz="4" w:space="0" w:color="000000"/>
            </w:tcBorders>
            <w:vAlign w:val="center"/>
          </w:tcPr>
          <w:p w:rsidR="007D1D03" w:rsidRDefault="007D1D03" w:rsidP="0036743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7D1D03" w:rsidRDefault="007D1D03" w:rsidP="00A3184A">
      <w:pPr>
        <w:keepNext/>
        <w:widowControl w:val="0"/>
        <w:spacing w:after="0" w:line="240" w:lineRule="auto"/>
        <w:jc w:val="both"/>
        <w:rPr>
          <w:rFonts w:ascii="Times New Roman" w:hAnsi="Times New Roman" w:cs="Times New Roman"/>
          <w:color w:val="000000"/>
          <w:sz w:val="28"/>
          <w:szCs w:val="28"/>
          <w:lang w:val="uk-UA"/>
        </w:rPr>
      </w:pPr>
    </w:p>
    <w:p w:rsidR="007D1D03" w:rsidRDefault="007D1D03" w:rsidP="00A3184A">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Очікувані результати: </w:t>
      </w:r>
    </w:p>
    <w:p w:rsidR="007D1D03" w:rsidRDefault="007D1D0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функціонує ефективна </w:t>
      </w:r>
      <w:r>
        <w:rPr>
          <w:rFonts w:ascii="Times New Roman" w:hAnsi="Times New Roman" w:cs="Times New Roman"/>
          <w:sz w:val="28"/>
          <w:szCs w:val="28"/>
          <w:lang w:val="uk-UA"/>
        </w:rPr>
        <w:t>мережа навчальних закладів освітнього середовища нової якості;</w:t>
      </w:r>
      <w:r w:rsidRPr="008002AB">
        <w:rPr>
          <w:rFonts w:ascii="Times New Roman" w:hAnsi="Times New Roman" w:cs="Times New Roman"/>
          <w:sz w:val="28"/>
          <w:szCs w:val="28"/>
          <w:lang w:val="uk-UA"/>
        </w:rPr>
        <w:t xml:space="preserve"> </w:t>
      </w:r>
    </w:p>
    <w:p w:rsidR="007D1D03" w:rsidRDefault="007D1D0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100% задоволення освітніх потреб громади;</w:t>
      </w:r>
    </w:p>
    <w:p w:rsidR="007D1D03" w:rsidRDefault="007D1D03" w:rsidP="00A01770">
      <w:pPr>
        <w:widowControl w:val="0"/>
        <w:numPr>
          <w:ilvl w:val="0"/>
          <w:numId w:val="2"/>
        </w:numPr>
        <w:tabs>
          <w:tab w:val="left" w:pos="284"/>
        </w:tabs>
        <w:spacing w:after="0" w:line="240" w:lineRule="auto"/>
        <w:ind w:left="0" w:firstLine="0"/>
        <w:jc w:val="both"/>
      </w:pPr>
      <w:r>
        <w:rPr>
          <w:rFonts w:ascii="Times New Roman" w:hAnsi="Times New Roman" w:cs="Times New Roman"/>
          <w:sz w:val="28"/>
          <w:szCs w:val="28"/>
          <w:lang w:val="uk-UA"/>
        </w:rPr>
        <w:t>удосконалена сучасна матеріально-технічна база навчальних закладів освіти, опорної школи;</w:t>
      </w:r>
    </w:p>
    <w:p w:rsidR="007D1D03" w:rsidRDefault="007D1D03" w:rsidP="00A01770">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функціонування закладів для дітей з особливими освітніми потребами, з інклюзивною освітою;</w:t>
      </w:r>
    </w:p>
    <w:p w:rsidR="007D1D03" w:rsidRDefault="007D1D03" w:rsidP="00A01770">
      <w:pPr>
        <w:pStyle w:val="ListParagraph1"/>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створені умови для навчання дітей з особливими освітніми потребами;</w:t>
      </w:r>
    </w:p>
    <w:p w:rsidR="007D1D03" w:rsidRPr="008002AB" w:rsidRDefault="007D1D0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професійне зростання педагогів і як наслідок – якість освіти учнів;</w:t>
      </w:r>
    </w:p>
    <w:p w:rsidR="007D1D03" w:rsidRPr="008002AB" w:rsidRDefault="007D1D03" w:rsidP="00A01770">
      <w:pPr>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sidRPr="008002AB">
        <w:rPr>
          <w:rFonts w:ascii="Times New Roman" w:hAnsi="Times New Roman" w:cs="Times New Roman"/>
          <w:sz w:val="28"/>
          <w:szCs w:val="28"/>
          <w:lang w:val="uk-UA"/>
        </w:rPr>
        <w:t>створене освітнє середовище на основі взаємодії закладів освіти, культури та спортивних установ;</w:t>
      </w:r>
    </w:p>
    <w:p w:rsidR="007D1D03" w:rsidRDefault="007D1D03" w:rsidP="00A01770">
      <w:pPr>
        <w:pStyle w:val="ListParagraph1"/>
        <w:widowControl w:val="0"/>
        <w:numPr>
          <w:ilvl w:val="0"/>
          <w:numId w:val="2"/>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інтеграція української школи в європейський освітній простір.</w:t>
      </w:r>
    </w:p>
    <w:p w:rsidR="007D1D03" w:rsidRDefault="007D1D03" w:rsidP="006A5382">
      <w:pPr>
        <w:spacing w:after="0" w:line="24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260782">
        <w:rPr>
          <w:rFonts w:ascii="Times New Roman" w:hAnsi="Times New Roman" w:cs="Times New Roman"/>
          <w:b/>
          <w:bCs/>
          <w:sz w:val="28"/>
          <w:szCs w:val="28"/>
          <w:lang w:val="uk-UA"/>
        </w:rPr>
        <w:lastRenderedPageBreak/>
        <w:t>8.</w:t>
      </w:r>
      <w:r>
        <w:rPr>
          <w:rFonts w:ascii="Times New Roman" w:hAnsi="Times New Roman" w:cs="Times New Roman"/>
          <w:b/>
          <w:bCs/>
          <w:sz w:val="28"/>
          <w:szCs w:val="28"/>
          <w:lang w:val="uk-UA"/>
        </w:rPr>
        <w:t>1.3. Проект</w:t>
      </w:r>
    </w:p>
    <w:p w:rsidR="007D1D03" w:rsidRDefault="007D1D03" w:rsidP="006A5382">
      <w:pPr>
        <w:pStyle w:val="ListParagraph1"/>
        <w:spacing w:after="0"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«Науково-методичний супровід освіти. Розвиток людських ресурсів»</w:t>
      </w:r>
    </w:p>
    <w:p w:rsidR="007D1D03" w:rsidRDefault="007D1D03" w:rsidP="00086F00">
      <w:pPr>
        <w:spacing w:after="0" w:line="100" w:lineRule="atLeast"/>
        <w:rPr>
          <w:rFonts w:ascii="Times New Roman" w:hAnsi="Times New Roman" w:cs="Times New Roman"/>
          <w:b/>
          <w:bCs/>
          <w:sz w:val="28"/>
          <w:szCs w:val="28"/>
          <w:lang w:val="uk-UA"/>
        </w:rPr>
      </w:pPr>
    </w:p>
    <w:p w:rsidR="007D1D03" w:rsidRDefault="007D1D03" w:rsidP="00086F00">
      <w:pPr>
        <w:autoSpaceDE w:val="0"/>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модернізація системи роботи методичної служби міста з підготовки  умотивованого до неперервного навчання педагога та керівника нової якості – «агентів змін».</w:t>
      </w:r>
    </w:p>
    <w:p w:rsidR="007D1D03" w:rsidRDefault="007D1D03" w:rsidP="00086F00">
      <w:pPr>
        <w:autoSpaceDE w:val="0"/>
        <w:spacing w:after="0" w:line="100" w:lineRule="atLeast"/>
        <w:jc w:val="both"/>
        <w:rPr>
          <w:rFonts w:ascii="Times New Roman" w:hAnsi="Times New Roman" w:cs="Times New Roman"/>
          <w:sz w:val="28"/>
          <w:szCs w:val="28"/>
          <w:lang w:val="uk-UA"/>
        </w:rPr>
      </w:pPr>
    </w:p>
    <w:tbl>
      <w:tblPr>
        <w:tblW w:w="10246" w:type="dxa"/>
        <w:tblInd w:w="2" w:type="dxa"/>
        <w:tblLayout w:type="fixed"/>
        <w:tblLook w:val="0000"/>
      </w:tblPr>
      <w:tblGrid>
        <w:gridCol w:w="4962"/>
        <w:gridCol w:w="2046"/>
        <w:gridCol w:w="807"/>
        <w:gridCol w:w="807"/>
        <w:gridCol w:w="807"/>
        <w:gridCol w:w="817"/>
      </w:tblGrid>
      <w:tr w:rsidR="007D1D03">
        <w:tc>
          <w:tcPr>
            <w:tcW w:w="4962" w:type="dxa"/>
            <w:tcBorders>
              <w:top w:val="single" w:sz="4" w:space="0" w:color="000000"/>
              <w:left w:val="single" w:sz="4" w:space="0" w:color="000000"/>
              <w:bottom w:val="single" w:sz="4" w:space="0" w:color="000000"/>
            </w:tcBorders>
            <w:vAlign w:val="center"/>
          </w:tcPr>
          <w:p w:rsidR="007D1D03" w:rsidRPr="003F7CC8" w:rsidRDefault="007D1D03" w:rsidP="00E01B0F">
            <w:pPr>
              <w:jc w:val="center"/>
              <w:rPr>
                <w:lang w:val="uk-UA"/>
              </w:rPr>
            </w:pPr>
            <w:r>
              <w:rPr>
                <w:rFonts w:ascii="Times New Roman" w:hAnsi="Times New Roman" w:cs="Times New Roman"/>
                <w:b/>
                <w:bCs/>
                <w:sz w:val="28"/>
                <w:szCs w:val="28"/>
                <w:lang w:val="uk-UA"/>
              </w:rPr>
              <w:t>Шляхи реалізації</w:t>
            </w:r>
          </w:p>
        </w:tc>
        <w:tc>
          <w:tcPr>
            <w:tcW w:w="2046" w:type="dxa"/>
            <w:tcBorders>
              <w:top w:val="single" w:sz="4" w:space="0" w:color="auto"/>
              <w:left w:val="single" w:sz="4" w:space="0" w:color="000000"/>
              <w:bottom w:val="single" w:sz="4" w:space="0" w:color="auto"/>
              <w:right w:val="single" w:sz="4" w:space="0" w:color="000000"/>
            </w:tcBorders>
          </w:tcPr>
          <w:p w:rsidR="007D1D03" w:rsidRPr="00E01B0F" w:rsidRDefault="007D1D0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Виконавці</w:t>
            </w:r>
          </w:p>
        </w:tc>
        <w:tc>
          <w:tcPr>
            <w:tcW w:w="807" w:type="dxa"/>
            <w:tcBorders>
              <w:top w:val="single" w:sz="4" w:space="0" w:color="auto"/>
              <w:left w:val="single" w:sz="4" w:space="0" w:color="000000"/>
              <w:bottom w:val="single" w:sz="4" w:space="0" w:color="000000"/>
            </w:tcBorders>
          </w:tcPr>
          <w:p w:rsidR="007D1D03" w:rsidRPr="00E01B0F" w:rsidRDefault="007D1D0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2017</w:t>
            </w:r>
          </w:p>
        </w:tc>
        <w:tc>
          <w:tcPr>
            <w:tcW w:w="807" w:type="dxa"/>
            <w:tcBorders>
              <w:top w:val="single" w:sz="4" w:space="0" w:color="000000"/>
              <w:left w:val="single" w:sz="4" w:space="0" w:color="000000"/>
              <w:bottom w:val="single" w:sz="4" w:space="0" w:color="000000"/>
            </w:tcBorders>
          </w:tcPr>
          <w:p w:rsidR="007D1D03" w:rsidRPr="00E01B0F" w:rsidRDefault="007D1D0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2018</w:t>
            </w:r>
          </w:p>
        </w:tc>
        <w:tc>
          <w:tcPr>
            <w:tcW w:w="807" w:type="dxa"/>
            <w:tcBorders>
              <w:top w:val="single" w:sz="4" w:space="0" w:color="000000"/>
              <w:left w:val="single" w:sz="4" w:space="0" w:color="000000"/>
              <w:bottom w:val="single" w:sz="4" w:space="0" w:color="000000"/>
            </w:tcBorders>
          </w:tcPr>
          <w:p w:rsidR="007D1D03" w:rsidRPr="00E01B0F" w:rsidRDefault="007D1D03" w:rsidP="00E01B0F">
            <w:pPr>
              <w:spacing w:after="0" w:line="100" w:lineRule="atLeast"/>
              <w:rPr>
                <w:rFonts w:ascii="Times New Roman" w:hAnsi="Times New Roman" w:cs="Times New Roman"/>
                <w:b/>
                <w:bCs/>
                <w:sz w:val="28"/>
                <w:szCs w:val="28"/>
                <w:lang w:val="uk-UA"/>
              </w:rPr>
            </w:pPr>
            <w:r w:rsidRPr="00E01B0F">
              <w:rPr>
                <w:rFonts w:ascii="Times New Roman" w:hAnsi="Times New Roman" w:cs="Times New Roman"/>
                <w:b/>
                <w:bCs/>
                <w:sz w:val="28"/>
                <w:szCs w:val="28"/>
                <w:lang w:val="uk-UA"/>
              </w:rPr>
              <w:t>2019</w:t>
            </w:r>
          </w:p>
        </w:tc>
        <w:tc>
          <w:tcPr>
            <w:tcW w:w="817" w:type="dxa"/>
            <w:tcBorders>
              <w:top w:val="single" w:sz="4" w:space="0" w:color="000000"/>
              <w:left w:val="single" w:sz="4" w:space="0" w:color="000000"/>
              <w:bottom w:val="single" w:sz="4" w:space="0" w:color="000000"/>
              <w:right w:val="single" w:sz="4" w:space="0" w:color="000000"/>
            </w:tcBorders>
          </w:tcPr>
          <w:p w:rsidR="007D1D03" w:rsidRPr="00E01B0F" w:rsidRDefault="007D1D03" w:rsidP="00E01B0F">
            <w:pPr>
              <w:spacing w:after="0" w:line="100" w:lineRule="atLeast"/>
              <w:rPr>
                <w:b/>
                <w:bCs/>
              </w:rPr>
            </w:pPr>
            <w:r w:rsidRPr="00E01B0F">
              <w:rPr>
                <w:rFonts w:ascii="Times New Roman" w:hAnsi="Times New Roman" w:cs="Times New Roman"/>
                <w:b/>
                <w:bCs/>
                <w:sz w:val="28"/>
                <w:szCs w:val="28"/>
                <w:lang w:val="uk-UA"/>
              </w:rPr>
              <w:t>2020</w:t>
            </w:r>
          </w:p>
        </w:tc>
      </w:tr>
      <w:tr w:rsidR="007D1D03">
        <w:trPr>
          <w:trHeight w:val="409"/>
        </w:trPr>
        <w:tc>
          <w:tcPr>
            <w:tcW w:w="10246" w:type="dxa"/>
            <w:gridSpan w:val="6"/>
            <w:tcBorders>
              <w:top w:val="single" w:sz="4" w:space="0" w:color="000000"/>
              <w:left w:val="single" w:sz="4" w:space="0" w:color="000000"/>
              <w:right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Запровадити:</w:t>
            </w:r>
          </w:p>
        </w:tc>
      </w:tr>
      <w:tr w:rsidR="007D1D03">
        <w:tc>
          <w:tcPr>
            <w:tcW w:w="4962" w:type="dxa"/>
            <w:tcBorders>
              <w:top w:val="single" w:sz="4" w:space="0" w:color="000000"/>
              <w:left w:val="single" w:sz="4" w:space="0" w:color="000000"/>
              <w:bottom w:val="single" w:sz="4" w:space="0" w:color="000000"/>
            </w:tcBorders>
          </w:tcPr>
          <w:p w:rsidR="007D1D03" w:rsidRDefault="007D1D0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дієву модель індивідуалізації професійного розвитку педагогічних працівників міста в контексті стратегії «навчання впродовж життя»;</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B87DF8">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Default="007D1D03" w:rsidP="000035B0">
            <w:pPr>
              <w:numPr>
                <w:ilvl w:val="0"/>
                <w:numId w:val="14"/>
              </w:numPr>
              <w:tabs>
                <w:tab w:val="left" w:pos="405"/>
              </w:tabs>
              <w:suppressAutoHyphens/>
              <w:spacing w:after="0" w:line="100" w:lineRule="atLeast"/>
              <w:ind w:left="45" w:firstLine="0"/>
              <w:jc w:val="both"/>
              <w:rPr>
                <w:rFonts w:ascii="Times New Roman" w:hAnsi="Times New Roman" w:cs="Times New Roman"/>
                <w:sz w:val="28"/>
                <w:szCs w:val="28"/>
                <w:lang w:val="uk-UA"/>
              </w:rPr>
            </w:pPr>
            <w:r>
              <w:rPr>
                <w:rFonts w:ascii="Times New Roman" w:hAnsi="Times New Roman" w:cs="Times New Roman"/>
                <w:sz w:val="28"/>
                <w:szCs w:val="28"/>
                <w:lang w:val="uk-UA"/>
              </w:rPr>
              <w:t>сучасні підходи щодо форм, методів, технологій професійного вдосконалення та підвищення кваліфікації педагогічних і керівних кадрів системи освіти відповідно до вимог інноваційного розвитку;</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B87DF8">
            <w:pPr>
              <w:spacing w:after="0" w:line="100" w:lineRule="atLeast"/>
              <w:jc w:val="center"/>
            </w:pPr>
            <w:r>
              <w:rPr>
                <w:rFonts w:ascii="Times New Roman" w:hAnsi="Times New Roman" w:cs="Times New Roman"/>
                <w:sz w:val="28"/>
                <w:szCs w:val="28"/>
                <w:lang w:val="uk-UA"/>
              </w:rPr>
              <w:t>+</w:t>
            </w:r>
          </w:p>
        </w:tc>
      </w:tr>
      <w:tr w:rsidR="007D1D03">
        <w:tc>
          <w:tcPr>
            <w:tcW w:w="4962" w:type="dxa"/>
            <w:tcBorders>
              <w:top w:val="single" w:sz="4" w:space="0" w:color="auto"/>
              <w:left w:val="single" w:sz="4" w:space="0" w:color="000000"/>
              <w:bottom w:val="single" w:sz="4" w:space="0" w:color="000000"/>
            </w:tcBorders>
          </w:tcPr>
          <w:p w:rsidR="007D1D03" w:rsidRDefault="007D1D0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нові моделі організації неперервного навчання педагогів міста;</w:t>
            </w:r>
          </w:p>
        </w:tc>
        <w:tc>
          <w:tcPr>
            <w:tcW w:w="2046" w:type="dxa"/>
            <w:tcBorders>
              <w:top w:val="single" w:sz="4" w:space="0" w:color="auto"/>
              <w:left w:val="single" w:sz="4" w:space="0" w:color="000000"/>
              <w:bottom w:val="single" w:sz="4" w:space="0" w:color="000000"/>
              <w:right w:val="single" w:sz="4" w:space="0" w:color="000000"/>
            </w:tcBorders>
          </w:tcPr>
          <w:p w:rsidR="007D1D03" w:rsidRDefault="007D1D03" w:rsidP="00E01B0F">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auto"/>
              <w:left w:val="single" w:sz="4" w:space="0" w:color="000000"/>
              <w:bottom w:val="single" w:sz="4" w:space="0" w:color="000000"/>
            </w:tcBorders>
          </w:tcPr>
          <w:p w:rsidR="007D1D03" w:rsidRDefault="007D1D03" w:rsidP="00B87DF8">
            <w:pPr>
              <w:snapToGrid w:val="0"/>
              <w:spacing w:after="0" w:line="100" w:lineRule="atLeast"/>
              <w:jc w:val="center"/>
              <w:rPr>
                <w:rFonts w:ascii="Times New Roman" w:hAnsi="Times New Roman" w:cs="Times New Roman"/>
                <w:sz w:val="28"/>
                <w:szCs w:val="28"/>
                <w:lang w:val="uk-UA"/>
              </w:rPr>
            </w:pPr>
          </w:p>
        </w:tc>
        <w:tc>
          <w:tcPr>
            <w:tcW w:w="807" w:type="dxa"/>
            <w:tcBorders>
              <w:top w:val="single" w:sz="4" w:space="0" w:color="auto"/>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p>
        </w:tc>
        <w:tc>
          <w:tcPr>
            <w:tcW w:w="807" w:type="dxa"/>
            <w:tcBorders>
              <w:top w:val="single" w:sz="4" w:space="0" w:color="auto"/>
              <w:left w:val="single" w:sz="4" w:space="0" w:color="000000"/>
              <w:bottom w:val="single" w:sz="4" w:space="0" w:color="000000"/>
            </w:tcBorders>
          </w:tcPr>
          <w:p w:rsidR="007D1D03" w:rsidRDefault="007D1D03" w:rsidP="00B87DF8">
            <w:pPr>
              <w:snapToGrid w:val="0"/>
              <w:spacing w:after="0" w:line="100" w:lineRule="atLeast"/>
              <w:jc w:val="center"/>
              <w:rPr>
                <w:rFonts w:ascii="Times New Roman" w:hAnsi="Times New Roman" w:cs="Times New Roman"/>
                <w:sz w:val="28"/>
                <w:szCs w:val="28"/>
                <w:lang w:val="uk-UA"/>
              </w:rPr>
            </w:pPr>
          </w:p>
        </w:tc>
        <w:tc>
          <w:tcPr>
            <w:tcW w:w="817" w:type="dxa"/>
            <w:tcBorders>
              <w:top w:val="single" w:sz="4" w:space="0" w:color="auto"/>
              <w:left w:val="single" w:sz="4" w:space="0" w:color="000000"/>
              <w:bottom w:val="single" w:sz="4" w:space="0" w:color="000000"/>
              <w:right w:val="single" w:sz="4" w:space="0" w:color="000000"/>
            </w:tcBorders>
          </w:tcPr>
          <w:p w:rsidR="007D1D03" w:rsidRDefault="007D1D03" w:rsidP="00B87DF8">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Default="007D1D03" w:rsidP="003D22F1">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найкращий  досвід модернізації системи освіти та професійного зростання кадрів шляхом запровадження дискусійних майданчиків,  </w:t>
            </w:r>
            <w:r>
              <w:rPr>
                <w:rFonts w:ascii="Times New Roman" w:hAnsi="Times New Roman" w:cs="Times New Roman"/>
                <w:color w:val="000000"/>
                <w:sz w:val="28"/>
                <w:szCs w:val="28"/>
                <w:lang w:val="uk-UA"/>
              </w:rPr>
              <w:t>залучення викладачів вищих навчальних закладів.</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E01B0F">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tc>
        <w:tc>
          <w:tcPr>
            <w:tcW w:w="807" w:type="dxa"/>
            <w:tcBorders>
              <w:top w:val="single" w:sz="4" w:space="0" w:color="000000"/>
              <w:left w:val="single" w:sz="4" w:space="0" w:color="000000"/>
              <w:bottom w:val="single" w:sz="4" w:space="0" w:color="000000"/>
            </w:tcBorders>
          </w:tcPr>
          <w:p w:rsidR="007D1D03" w:rsidRDefault="007D1D03" w:rsidP="00B87DF8">
            <w:pPr>
              <w:snapToGrid w:val="0"/>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B87DF8">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B87DF8">
            <w:pPr>
              <w:spacing w:after="0" w:line="100" w:lineRule="atLeast"/>
              <w:jc w:val="center"/>
            </w:pPr>
            <w:r>
              <w:rPr>
                <w:rFonts w:ascii="Times New Roman" w:hAnsi="Times New Roman" w:cs="Times New Roman"/>
                <w:sz w:val="28"/>
                <w:szCs w:val="28"/>
                <w:lang w:val="uk-UA"/>
              </w:rPr>
              <w:t>+</w:t>
            </w:r>
          </w:p>
        </w:tc>
      </w:tr>
      <w:tr w:rsidR="007D1D03">
        <w:trPr>
          <w:trHeight w:val="385"/>
        </w:trPr>
        <w:tc>
          <w:tcPr>
            <w:tcW w:w="10246" w:type="dxa"/>
            <w:gridSpan w:val="6"/>
            <w:tcBorders>
              <w:top w:val="single" w:sz="4" w:space="0" w:color="000000"/>
              <w:left w:val="single" w:sz="4" w:space="0" w:color="000000"/>
              <w:bottom w:val="single" w:sz="4" w:space="0" w:color="000000"/>
              <w:right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Створити:</w:t>
            </w:r>
          </w:p>
        </w:tc>
      </w:tr>
      <w:tr w:rsidR="007D1D03">
        <w:tc>
          <w:tcPr>
            <w:tcW w:w="4962" w:type="dxa"/>
            <w:tcBorders>
              <w:top w:val="single" w:sz="4" w:space="0" w:color="000000"/>
              <w:left w:val="single" w:sz="4" w:space="0" w:color="000000"/>
              <w:bottom w:val="single" w:sz="4" w:space="0" w:color="000000"/>
            </w:tcBorders>
          </w:tcPr>
          <w:p w:rsidR="007D1D03" w:rsidRDefault="007D1D03" w:rsidP="00761CF5">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розділ на сайті ММК з методичними та дидактичними матеріалами, українськими </w:t>
            </w:r>
            <w:proofErr w:type="spellStart"/>
            <w:r>
              <w:rPr>
                <w:rFonts w:ascii="Times New Roman" w:hAnsi="Times New Roman" w:cs="Times New Roman"/>
                <w:sz w:val="28"/>
                <w:szCs w:val="28"/>
                <w:lang w:val="uk-UA"/>
              </w:rPr>
              <w:t>е</w:t>
            </w:r>
            <w:r>
              <w:rPr>
                <w:rFonts w:ascii="Times New Roman" w:hAnsi="Times New Roman" w:cs="Times New Roman"/>
                <w:sz w:val="28"/>
                <w:szCs w:val="28"/>
                <w:lang w:val="uk-UA"/>
              </w:rPr>
              <w:noBreakHyphen/>
              <w:t>енциклопедіями</w:t>
            </w:r>
            <w:proofErr w:type="spellEnd"/>
            <w:r>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муль-тимедійними</w:t>
            </w:r>
            <w:proofErr w:type="spellEnd"/>
            <w:r>
              <w:rPr>
                <w:rFonts w:ascii="Times New Roman" w:hAnsi="Times New Roman" w:cs="Times New Roman"/>
                <w:sz w:val="28"/>
                <w:szCs w:val="28"/>
                <w:lang w:val="uk-UA"/>
              </w:rPr>
              <w:t xml:space="preserve">  підручниками, інтерактивними </w:t>
            </w:r>
            <w:proofErr w:type="spellStart"/>
            <w:r>
              <w:rPr>
                <w:rFonts w:ascii="Times New Roman" w:hAnsi="Times New Roman" w:cs="Times New Roman"/>
                <w:sz w:val="28"/>
                <w:szCs w:val="28"/>
                <w:lang w:val="uk-UA"/>
              </w:rPr>
              <w:t>онлайн-ресурсами</w:t>
            </w:r>
            <w:proofErr w:type="spellEnd"/>
            <w:r>
              <w:rPr>
                <w:rFonts w:ascii="Times New Roman" w:hAnsi="Times New Roman" w:cs="Times New Roman"/>
                <w:sz w:val="28"/>
                <w:szCs w:val="28"/>
                <w:lang w:val="uk-UA"/>
              </w:rPr>
              <w:t xml:space="preserve"> тощо;</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Default="007D1D0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систему мережевої взаємодії щодо впровадження інноваційного досвіду педагогів та шкіл у міській системі підвищення кваліфікації</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030F90">
            <w:pPr>
              <w:snapToGrid w:val="0"/>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c>
          <w:tcPr>
            <w:tcW w:w="10246" w:type="dxa"/>
            <w:gridSpan w:val="6"/>
            <w:tcBorders>
              <w:top w:val="single" w:sz="4" w:space="0" w:color="000000"/>
              <w:left w:val="single" w:sz="4" w:space="0" w:color="000000"/>
              <w:bottom w:val="single" w:sz="4" w:space="0" w:color="000000"/>
              <w:right w:val="single" w:sz="4" w:space="0" w:color="000000"/>
            </w:tcBorders>
          </w:tcPr>
          <w:p w:rsidR="007D1D03" w:rsidRDefault="007D1D03" w:rsidP="00E01B0F">
            <w:pPr>
              <w:snapToGrid w:val="0"/>
              <w:spacing w:after="0" w:line="100" w:lineRule="atLeast"/>
              <w:rPr>
                <w:rFonts w:ascii="Times New Roman" w:hAnsi="Times New Roman" w:cs="Times New Roman"/>
                <w:sz w:val="28"/>
                <w:szCs w:val="28"/>
                <w:lang w:val="uk-UA"/>
              </w:rPr>
            </w:pPr>
            <w:r>
              <w:rPr>
                <w:rFonts w:ascii="Times New Roman" w:hAnsi="Times New Roman" w:cs="Times New Roman"/>
                <w:b/>
                <w:bCs/>
                <w:sz w:val="28"/>
                <w:szCs w:val="28"/>
                <w:lang w:val="uk-UA"/>
              </w:rPr>
              <w:t>Організувати:</w:t>
            </w:r>
          </w:p>
        </w:tc>
      </w:tr>
      <w:tr w:rsidR="007D1D03">
        <w:tc>
          <w:tcPr>
            <w:tcW w:w="4962" w:type="dxa"/>
            <w:tcBorders>
              <w:top w:val="single" w:sz="4" w:space="0" w:color="000000"/>
              <w:left w:val="single" w:sz="4" w:space="0" w:color="000000"/>
              <w:bottom w:val="single" w:sz="4" w:space="0" w:color="000000"/>
            </w:tcBorders>
          </w:tcPr>
          <w:p w:rsidR="007D1D03" w:rsidRDefault="007D1D03" w:rsidP="009D05BE">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сучасні ефективні форми навчально-методичної та науково-методичної роботи з педагогами та керівниками </w:t>
            </w:r>
            <w:r>
              <w:rPr>
                <w:rFonts w:ascii="Times New Roman" w:hAnsi="Times New Roman" w:cs="Times New Roman"/>
                <w:sz w:val="28"/>
                <w:szCs w:val="28"/>
                <w:lang w:val="uk-UA"/>
              </w:rPr>
              <w:lastRenderedPageBreak/>
              <w:t>закладів освіти; науково-практичні конференції  з  проблем загальної середньої освіти;</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Управління освіти, ММК, навчальні </w:t>
            </w:r>
            <w:r>
              <w:rPr>
                <w:rFonts w:ascii="Times New Roman" w:hAnsi="Times New Roman" w:cs="Times New Roman"/>
                <w:sz w:val="28"/>
                <w:szCs w:val="28"/>
                <w:lang w:val="uk-UA"/>
              </w:rPr>
              <w:lastRenderedPageBreak/>
              <w:t xml:space="preserve">заклади </w:t>
            </w:r>
          </w:p>
        </w:tc>
        <w:tc>
          <w:tcPr>
            <w:tcW w:w="807" w:type="dxa"/>
            <w:tcBorders>
              <w:top w:val="single" w:sz="4" w:space="0" w:color="000000"/>
              <w:left w:val="single" w:sz="4" w:space="0" w:color="000000"/>
              <w:bottom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807" w:type="dxa"/>
            <w:tcBorders>
              <w:top w:val="single" w:sz="4" w:space="0" w:color="000000"/>
              <w:left w:val="single" w:sz="4" w:space="0" w:color="000000"/>
              <w:bottom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9D05BE">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9D05BE">
            <w:pPr>
              <w:spacing w:after="0" w:line="100" w:lineRule="atLeast"/>
              <w:jc w:val="center"/>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Default="007D1D03" w:rsidP="00E01B0F">
            <w:pPr>
              <w:spacing w:after="0" w:line="10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щорічний моніторинг якості науково-методичної роботи з педагогічними працівниками на засадах </w:t>
            </w:r>
            <w:proofErr w:type="spellStart"/>
            <w:r>
              <w:rPr>
                <w:rFonts w:ascii="Times New Roman" w:hAnsi="Times New Roman" w:cs="Times New Roman"/>
                <w:sz w:val="28"/>
                <w:szCs w:val="28"/>
                <w:lang w:val="uk-UA"/>
              </w:rPr>
              <w:t>бенчмаркінгу</w:t>
            </w:r>
            <w:proofErr w:type="spellEnd"/>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pacing w:after="0" w:line="100" w:lineRule="atLeast"/>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Pr="00BD08DD" w:rsidRDefault="007D1D03" w:rsidP="00E01B0F">
            <w:pPr>
              <w:spacing w:after="0" w:line="100" w:lineRule="atLeast"/>
              <w:jc w:val="both"/>
              <w:rPr>
                <w:rFonts w:ascii="Times New Roman" w:hAnsi="Times New Roman" w:cs="Times New Roman"/>
                <w:b/>
                <w:bCs/>
                <w:sz w:val="28"/>
                <w:szCs w:val="28"/>
                <w:lang w:val="uk-UA"/>
              </w:rPr>
            </w:pPr>
            <w:r w:rsidRPr="00BD08DD">
              <w:rPr>
                <w:rFonts w:ascii="Times New Roman" w:hAnsi="Times New Roman" w:cs="Times New Roman"/>
                <w:b/>
                <w:bCs/>
                <w:sz w:val="28"/>
                <w:szCs w:val="28"/>
                <w:lang w:val="uk-UA"/>
              </w:rPr>
              <w:t>Оновити:</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030F90">
            <w:pPr>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r>
      <w:tr w:rsidR="007D1D03">
        <w:tc>
          <w:tcPr>
            <w:tcW w:w="4962" w:type="dxa"/>
            <w:tcBorders>
              <w:top w:val="single" w:sz="4" w:space="0" w:color="000000"/>
              <w:left w:val="single" w:sz="4" w:space="0" w:color="000000"/>
              <w:bottom w:val="single" w:sz="4" w:space="0" w:color="000000"/>
            </w:tcBorders>
          </w:tcPr>
          <w:p w:rsidR="007D1D03" w:rsidRDefault="007D1D03" w:rsidP="000035B0">
            <w:pPr>
              <w:pStyle w:val="a7"/>
              <w:numPr>
                <w:ilvl w:val="0"/>
                <w:numId w:val="8"/>
              </w:numPr>
              <w:spacing w:before="0" w:beforeAutospacing="0" w:after="0" w:afterAutospacing="0"/>
              <w:ind w:firstLine="360"/>
              <w:jc w:val="both"/>
              <w:rPr>
                <w:rStyle w:val="a8"/>
                <w:i w:val="0"/>
                <w:iCs w:val="0"/>
                <w:sz w:val="28"/>
                <w:szCs w:val="28"/>
                <w:lang w:val="uk-UA"/>
              </w:rPr>
            </w:pPr>
            <w:r w:rsidRPr="00E36BD0">
              <w:rPr>
                <w:sz w:val="28"/>
                <w:szCs w:val="28"/>
                <w:lang w:val="uk-UA"/>
              </w:rPr>
              <w:t>електронн</w:t>
            </w:r>
            <w:r>
              <w:rPr>
                <w:sz w:val="28"/>
                <w:szCs w:val="28"/>
                <w:lang w:val="uk-UA"/>
              </w:rPr>
              <w:t>у</w:t>
            </w:r>
            <w:r w:rsidRPr="00E36BD0">
              <w:rPr>
                <w:sz w:val="28"/>
                <w:szCs w:val="28"/>
                <w:lang w:val="uk-UA"/>
              </w:rPr>
              <w:t xml:space="preserve"> баз</w:t>
            </w:r>
            <w:r>
              <w:rPr>
                <w:sz w:val="28"/>
                <w:szCs w:val="28"/>
                <w:lang w:val="uk-UA"/>
              </w:rPr>
              <w:t>у</w:t>
            </w:r>
            <w:r w:rsidRPr="00E36BD0">
              <w:rPr>
                <w:sz w:val="28"/>
                <w:szCs w:val="28"/>
                <w:lang w:val="uk-UA"/>
              </w:rPr>
              <w:t xml:space="preserve"> презентацій</w:t>
            </w:r>
            <w:r>
              <w:rPr>
                <w:sz w:val="28"/>
                <w:szCs w:val="28"/>
                <w:lang w:val="uk-UA"/>
              </w:rPr>
              <w:t xml:space="preserve"> та відеоматеріалів з</w:t>
            </w:r>
            <w:r w:rsidRPr="00E36BD0">
              <w:rPr>
                <w:sz w:val="28"/>
                <w:szCs w:val="28"/>
                <w:lang w:val="uk-UA"/>
              </w:rPr>
              <w:t xml:space="preserve"> досвіду роботи </w:t>
            </w:r>
            <w:r>
              <w:rPr>
                <w:sz w:val="28"/>
                <w:szCs w:val="28"/>
                <w:lang w:val="uk-UA"/>
              </w:rPr>
              <w:t>педагогів, впровадження інноваційних технологій в навчально-виховний процес.</w:t>
            </w:r>
          </w:p>
        </w:tc>
        <w:tc>
          <w:tcPr>
            <w:tcW w:w="2046" w:type="dxa"/>
            <w:tcBorders>
              <w:top w:val="single" w:sz="4" w:space="0" w:color="000000"/>
              <w:left w:val="single" w:sz="4" w:space="0" w:color="000000"/>
              <w:bottom w:val="single" w:sz="4" w:space="0" w:color="000000"/>
              <w:right w:val="single" w:sz="4" w:space="0" w:color="000000"/>
            </w:tcBorders>
          </w:tcPr>
          <w:p w:rsidR="007D1D03" w:rsidRPr="003E0D65" w:rsidRDefault="007D1D03" w:rsidP="00544043">
            <w:pPr>
              <w:pStyle w:val="normal"/>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07" w:type="dxa"/>
            <w:tcBorders>
              <w:top w:val="single" w:sz="4" w:space="0" w:color="000000"/>
              <w:left w:val="single" w:sz="4" w:space="0" w:color="000000"/>
              <w:bottom w:val="single" w:sz="4" w:space="0" w:color="000000"/>
            </w:tcBorders>
          </w:tcPr>
          <w:p w:rsidR="007D1D03" w:rsidRDefault="007D1D03" w:rsidP="00544043">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544043">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544043">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544043">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Pr="009D05BE" w:rsidRDefault="007D1D03" w:rsidP="00E01B0F">
            <w:pPr>
              <w:spacing w:after="0" w:line="100" w:lineRule="atLeast"/>
              <w:jc w:val="both"/>
              <w:rPr>
                <w:rFonts w:ascii="Times New Roman" w:hAnsi="Times New Roman" w:cs="Times New Roman"/>
                <w:b/>
                <w:bCs/>
                <w:sz w:val="28"/>
                <w:szCs w:val="28"/>
                <w:lang w:val="uk-UA"/>
              </w:rPr>
            </w:pPr>
            <w:r w:rsidRPr="009D05BE">
              <w:rPr>
                <w:rFonts w:ascii="Times New Roman" w:hAnsi="Times New Roman" w:cs="Times New Roman"/>
                <w:b/>
                <w:bCs/>
                <w:sz w:val="28"/>
                <w:szCs w:val="28"/>
                <w:lang w:val="uk-UA"/>
              </w:rPr>
              <w:t>Сприяти:</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030F90">
            <w:pPr>
              <w:spacing w:after="0" w:line="100" w:lineRule="atLeast"/>
              <w:jc w:val="center"/>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r>
      <w:tr w:rsidR="007D1D03">
        <w:tc>
          <w:tcPr>
            <w:tcW w:w="4962" w:type="dxa"/>
            <w:tcBorders>
              <w:top w:val="single" w:sz="4" w:space="0" w:color="000000"/>
              <w:left w:val="single" w:sz="4" w:space="0" w:color="000000"/>
              <w:bottom w:val="single" w:sz="4" w:space="0" w:color="000000"/>
            </w:tcBorders>
          </w:tcPr>
          <w:p w:rsidR="007D1D03" w:rsidRPr="009D05BE"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впровадженню неформальної освіти педагогічних працівників міста;</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ММК, </w:t>
            </w:r>
          </w:p>
          <w:p w:rsidR="007D1D03" w:rsidRDefault="007D1D03" w:rsidP="00030F90">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E01B0F">
            <w:pPr>
              <w:spacing w:after="0" w:line="100" w:lineRule="atLeast"/>
              <w:rPr>
                <w:rFonts w:ascii="Times New Roman" w:hAnsi="Times New Roman" w:cs="Times New Roman"/>
                <w:sz w:val="28"/>
                <w:szCs w:val="28"/>
                <w:lang w:val="uk-UA"/>
              </w:rPr>
            </w:pPr>
          </w:p>
        </w:tc>
      </w:tr>
      <w:tr w:rsidR="007D1D03">
        <w:tc>
          <w:tcPr>
            <w:tcW w:w="4962" w:type="dxa"/>
            <w:tcBorders>
              <w:top w:val="single" w:sz="4" w:space="0" w:color="000000"/>
              <w:left w:val="single" w:sz="4" w:space="0" w:color="000000"/>
              <w:bottom w:val="single" w:sz="4" w:space="0" w:color="000000"/>
            </w:tcBorders>
          </w:tcPr>
          <w:p w:rsidR="007D1D03"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апробації інноваційних навчально-методичних матеріалів щодо реформування:</w:t>
            </w:r>
          </w:p>
          <w:p w:rsidR="007D1D03"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початкової школи;</w:t>
            </w:r>
          </w:p>
          <w:p w:rsidR="007D1D03"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базової освіти;</w:t>
            </w:r>
          </w:p>
          <w:p w:rsidR="007D1D03"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профільної освіти.</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ММК, </w:t>
            </w: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c>
          <w:tcPr>
            <w:tcW w:w="4962" w:type="dxa"/>
            <w:tcBorders>
              <w:top w:val="single" w:sz="4" w:space="0" w:color="000000"/>
              <w:left w:val="single" w:sz="4" w:space="0" w:color="000000"/>
              <w:bottom w:val="single" w:sz="4" w:space="0" w:color="000000"/>
            </w:tcBorders>
          </w:tcPr>
          <w:p w:rsidR="007D1D03" w:rsidRDefault="007D1D03" w:rsidP="000035B0">
            <w:pPr>
              <w:pStyle w:val="a3"/>
              <w:numPr>
                <w:ilvl w:val="0"/>
                <w:numId w:val="14"/>
              </w:numPr>
              <w:tabs>
                <w:tab w:val="left" w:pos="318"/>
              </w:tabs>
              <w:spacing w:after="0" w:line="100" w:lineRule="atLeast"/>
              <w:ind w:left="3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спецкурсах для педагогічних та керівних кадрів опорних шкіл, інноваційних програмах підвищення кваліфікації з підготовки до роботи в Новій українській школі. </w:t>
            </w:r>
          </w:p>
        </w:tc>
        <w:tc>
          <w:tcPr>
            <w:tcW w:w="2046" w:type="dxa"/>
            <w:tcBorders>
              <w:top w:val="single" w:sz="4" w:space="0" w:color="000000"/>
              <w:left w:val="single" w:sz="4" w:space="0" w:color="000000"/>
              <w:bottom w:val="single" w:sz="4" w:space="0" w:color="000000"/>
              <w:right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освіти, ММК, </w:t>
            </w:r>
          </w:p>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навчальні заклади</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07" w:type="dxa"/>
            <w:tcBorders>
              <w:top w:val="single" w:sz="4" w:space="0" w:color="000000"/>
              <w:left w:val="single" w:sz="4" w:space="0" w:color="000000"/>
              <w:bottom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17" w:type="dxa"/>
            <w:tcBorders>
              <w:top w:val="single" w:sz="4" w:space="0" w:color="000000"/>
              <w:left w:val="single" w:sz="4" w:space="0" w:color="000000"/>
              <w:bottom w:val="single" w:sz="4" w:space="0" w:color="000000"/>
              <w:right w:val="single" w:sz="4" w:space="0" w:color="000000"/>
            </w:tcBorders>
          </w:tcPr>
          <w:p w:rsidR="007D1D03" w:rsidRDefault="007D1D03" w:rsidP="00CB70C9">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7D1D03" w:rsidRDefault="007D1D03" w:rsidP="00086F00">
      <w:pPr>
        <w:spacing w:after="0" w:line="100" w:lineRule="atLeast"/>
        <w:rPr>
          <w:rFonts w:ascii="Times New Roman" w:hAnsi="Times New Roman" w:cs="Times New Roman"/>
          <w:b/>
          <w:bCs/>
          <w:i/>
          <w:iCs/>
          <w:sz w:val="28"/>
          <w:szCs w:val="28"/>
          <w:lang w:val="uk-UA"/>
        </w:rPr>
      </w:pPr>
    </w:p>
    <w:p w:rsidR="007D1D03" w:rsidRDefault="007D1D03" w:rsidP="00086F00">
      <w:pPr>
        <w:spacing w:after="0" w:line="100" w:lineRule="atLeast"/>
        <w:rPr>
          <w:rFonts w:ascii="Times New Roman" w:hAnsi="Times New Roman" w:cs="Times New Roman"/>
          <w:sz w:val="28"/>
          <w:szCs w:val="28"/>
          <w:lang w:val="uk-UA"/>
        </w:rPr>
      </w:pPr>
      <w:r>
        <w:rPr>
          <w:rFonts w:ascii="Times New Roman" w:hAnsi="Times New Roman" w:cs="Times New Roman"/>
          <w:b/>
          <w:bCs/>
          <w:i/>
          <w:iCs/>
          <w:sz w:val="28"/>
          <w:szCs w:val="28"/>
          <w:lang w:val="uk-UA"/>
        </w:rPr>
        <w:t>Очікувані результати:</w:t>
      </w:r>
    </w:p>
    <w:p w:rsidR="007D1D03" w:rsidRDefault="007D1D0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модернізована міська система педагогічної освіти в умовах децентралізації для забезпечення нової якості керівних і педагогічних кадрів – «агентів  змін»;</w:t>
      </w:r>
    </w:p>
    <w:p w:rsidR="007D1D03" w:rsidRDefault="007D1D0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запровадження нових моделей, форм і методів підвищення кваліфікації педагогічних працівників, підготовки педагогів міста;</w:t>
      </w:r>
    </w:p>
    <w:p w:rsidR="007D1D03" w:rsidRDefault="007D1D03" w:rsidP="00E01B0F">
      <w:pPr>
        <w:spacing w:after="0" w:line="240" w:lineRule="auto"/>
        <w:jc w:val="both"/>
        <w:rPr>
          <w:sz w:val="28"/>
          <w:szCs w:val="28"/>
          <w:lang w:val="uk-UA"/>
        </w:rPr>
      </w:pPr>
      <w:r>
        <w:rPr>
          <w:rFonts w:ascii="Times New Roman" w:hAnsi="Times New Roman" w:cs="Times New Roman"/>
          <w:sz w:val="28"/>
          <w:szCs w:val="28"/>
          <w:lang w:val="uk-UA"/>
        </w:rPr>
        <w:t>- створені необхідні  умови для постійного підвищення кваліфікації педагогічних кадрів за індивідуальними освітніми траєкторіями;</w:t>
      </w:r>
    </w:p>
    <w:p w:rsidR="007D1D03" w:rsidRDefault="007D1D03" w:rsidP="00E01B0F">
      <w:pPr>
        <w:pStyle w:val="a7"/>
        <w:spacing w:before="0" w:beforeAutospacing="0" w:after="0" w:afterAutospacing="0"/>
        <w:jc w:val="both"/>
        <w:rPr>
          <w:sz w:val="28"/>
          <w:szCs w:val="28"/>
          <w:lang w:val="uk-UA"/>
        </w:rPr>
      </w:pPr>
      <w:r>
        <w:rPr>
          <w:sz w:val="28"/>
          <w:szCs w:val="28"/>
          <w:lang w:val="uk-UA"/>
        </w:rPr>
        <w:t>- умотивований до неперервного навчання педагог, як ключова фігура оновлення школи, соціально і професійно активна особистість;</w:t>
      </w:r>
    </w:p>
    <w:p w:rsidR="007D1D03" w:rsidRDefault="007D1D03" w:rsidP="00E01B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оновлена електронна база методичних матеріалів для освітян міста.</w:t>
      </w:r>
    </w:p>
    <w:p w:rsidR="007D1D03" w:rsidRPr="00721667" w:rsidRDefault="007D1D03" w:rsidP="00E01B0F">
      <w:pPr>
        <w:pStyle w:val="a7"/>
        <w:spacing w:before="0" w:beforeAutospacing="0" w:after="0" w:afterAutospacing="0"/>
        <w:jc w:val="both"/>
        <w:rPr>
          <w:sz w:val="28"/>
          <w:szCs w:val="28"/>
        </w:rPr>
      </w:pPr>
    </w:p>
    <w:p w:rsidR="007D1D03" w:rsidRPr="00721667" w:rsidRDefault="007D1D03" w:rsidP="00E01B0F">
      <w:pPr>
        <w:pStyle w:val="a7"/>
        <w:spacing w:before="0" w:beforeAutospacing="0" w:after="0" w:afterAutospacing="0"/>
        <w:jc w:val="both"/>
        <w:rPr>
          <w:sz w:val="28"/>
          <w:szCs w:val="28"/>
        </w:rPr>
      </w:pPr>
    </w:p>
    <w:p w:rsidR="007D1D03" w:rsidRPr="00721667" w:rsidRDefault="007D1D03" w:rsidP="00E01B0F">
      <w:pPr>
        <w:pStyle w:val="a7"/>
        <w:spacing w:before="0" w:beforeAutospacing="0" w:after="0" w:afterAutospacing="0"/>
        <w:jc w:val="both"/>
        <w:rPr>
          <w:sz w:val="28"/>
          <w:szCs w:val="28"/>
        </w:rPr>
      </w:pPr>
    </w:p>
    <w:p w:rsidR="007D1D03" w:rsidRPr="00EB41B0" w:rsidRDefault="007D1D03" w:rsidP="00086F00">
      <w:pPr>
        <w:spacing w:after="0" w:line="100" w:lineRule="atLeast"/>
        <w:jc w:val="both"/>
        <w:rPr>
          <w:rFonts w:ascii="Times New Roman" w:hAnsi="Times New Roman" w:cs="Times New Roman"/>
          <w:sz w:val="28"/>
          <w:szCs w:val="28"/>
        </w:rPr>
      </w:pPr>
    </w:p>
    <w:p w:rsidR="007D1D03" w:rsidRDefault="007D1D03" w:rsidP="00BD08DD">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8.2. ЗМІСТ ОСВІТИ</w:t>
      </w:r>
    </w:p>
    <w:p w:rsidR="007D1D03" w:rsidRPr="00544043" w:rsidRDefault="007D1D03" w:rsidP="0036743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uk-UA"/>
        </w:rPr>
        <w:t>8.2.1. Проект «Дошкільна освіта»</w:t>
      </w:r>
    </w:p>
    <w:p w:rsidR="007D1D03" w:rsidRPr="00544043" w:rsidRDefault="007D1D03" w:rsidP="00367437">
      <w:pPr>
        <w:spacing w:after="0" w:line="240" w:lineRule="auto"/>
        <w:jc w:val="center"/>
        <w:rPr>
          <w:rFonts w:ascii="Times New Roman" w:hAnsi="Times New Roman" w:cs="Times New Roman"/>
          <w:b/>
          <w:bCs/>
          <w:sz w:val="28"/>
          <w:szCs w:val="28"/>
        </w:rPr>
      </w:pPr>
    </w:p>
    <w:p w:rsidR="007D1D03" w:rsidRPr="00B91696" w:rsidRDefault="007D1D03" w:rsidP="00B13B69">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sz w:val="28"/>
          <w:szCs w:val="28"/>
          <w:lang w:val="uk-UA"/>
        </w:rPr>
        <w:t xml:space="preserve"> створення умов для розвитку </w:t>
      </w:r>
      <w:r w:rsidRPr="00792050">
        <w:rPr>
          <w:rFonts w:ascii="Times New Roman" w:hAnsi="Times New Roman" w:cs="Times New Roman"/>
          <w:sz w:val="28"/>
          <w:szCs w:val="28"/>
          <w:lang w:val="uk-UA"/>
        </w:rPr>
        <w:t xml:space="preserve">доступної та якісної системи </w:t>
      </w:r>
      <w:r>
        <w:rPr>
          <w:rFonts w:ascii="Times New Roman" w:hAnsi="Times New Roman" w:cs="Times New Roman"/>
          <w:sz w:val="28"/>
          <w:szCs w:val="28"/>
          <w:lang w:val="uk-UA"/>
        </w:rPr>
        <w:t xml:space="preserve">дошкільної </w:t>
      </w:r>
      <w:r w:rsidRPr="00792050">
        <w:rPr>
          <w:rFonts w:ascii="Times New Roman" w:hAnsi="Times New Roman" w:cs="Times New Roman"/>
          <w:sz w:val="28"/>
          <w:szCs w:val="28"/>
          <w:lang w:val="uk-UA"/>
        </w:rPr>
        <w:t xml:space="preserve">освіти відповідно до </w:t>
      </w:r>
      <w:r>
        <w:rPr>
          <w:rFonts w:ascii="Times New Roman" w:hAnsi="Times New Roman" w:cs="Times New Roman"/>
          <w:sz w:val="28"/>
          <w:szCs w:val="28"/>
          <w:lang w:val="uk-UA"/>
        </w:rPr>
        <w:t xml:space="preserve">особливостей дітей дошкільного віку та їх здібностей, актуальних та перспективних </w:t>
      </w:r>
      <w:r w:rsidRPr="00792050">
        <w:rPr>
          <w:rFonts w:ascii="Times New Roman" w:hAnsi="Times New Roman" w:cs="Times New Roman"/>
          <w:sz w:val="28"/>
          <w:szCs w:val="28"/>
          <w:lang w:val="uk-UA"/>
        </w:rPr>
        <w:t>потреб та запитів</w:t>
      </w:r>
      <w:r>
        <w:rPr>
          <w:rFonts w:ascii="Times New Roman" w:hAnsi="Times New Roman" w:cs="Times New Roman"/>
          <w:sz w:val="28"/>
          <w:szCs w:val="28"/>
          <w:lang w:val="uk-UA"/>
        </w:rPr>
        <w:t xml:space="preserve"> батьківської громадськості</w:t>
      </w:r>
    </w:p>
    <w:p w:rsidR="007D1D03" w:rsidRPr="00B91696" w:rsidRDefault="007D1D03" w:rsidP="00B13B69">
      <w:pPr>
        <w:spacing w:after="0" w:line="240" w:lineRule="auto"/>
        <w:jc w:val="both"/>
        <w:rPr>
          <w:rFonts w:ascii="Times New Roman" w:hAnsi="Times New Roman" w:cs="Times New Roman"/>
          <w:sz w:val="28"/>
          <w:szCs w:val="28"/>
          <w:lang w:val="uk-UA"/>
        </w:rPr>
      </w:pPr>
    </w:p>
    <w:tbl>
      <w:tblPr>
        <w:tblW w:w="10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1"/>
        <w:gridCol w:w="2268"/>
        <w:gridCol w:w="850"/>
        <w:gridCol w:w="851"/>
        <w:gridCol w:w="850"/>
        <w:gridCol w:w="851"/>
      </w:tblGrid>
      <w:tr w:rsidR="007D1D03">
        <w:tc>
          <w:tcPr>
            <w:tcW w:w="4361" w:type="dxa"/>
            <w:vMerge w:val="restart"/>
          </w:tcPr>
          <w:p w:rsidR="007D1D03" w:rsidRPr="00A628F8" w:rsidRDefault="007D1D0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Шляхи реалізації</w:t>
            </w:r>
          </w:p>
        </w:tc>
        <w:tc>
          <w:tcPr>
            <w:tcW w:w="2268" w:type="dxa"/>
            <w:vMerge w:val="restart"/>
          </w:tcPr>
          <w:p w:rsidR="007D1D03" w:rsidRPr="00A628F8" w:rsidRDefault="007D1D0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Виконавці</w:t>
            </w:r>
          </w:p>
        </w:tc>
        <w:tc>
          <w:tcPr>
            <w:tcW w:w="3402" w:type="dxa"/>
            <w:gridSpan w:val="4"/>
          </w:tcPr>
          <w:p w:rsidR="007D1D03" w:rsidRPr="00A628F8" w:rsidRDefault="007D1D0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Термін виконання</w:t>
            </w:r>
          </w:p>
        </w:tc>
      </w:tr>
      <w:tr w:rsidR="007D1D03" w:rsidRPr="00171915">
        <w:tc>
          <w:tcPr>
            <w:tcW w:w="4361" w:type="dxa"/>
            <w:vMerge/>
          </w:tcPr>
          <w:p w:rsidR="007D1D03" w:rsidRPr="00A628F8" w:rsidRDefault="007D1D03" w:rsidP="00A628F8">
            <w:pPr>
              <w:spacing w:after="0" w:line="240" w:lineRule="auto"/>
              <w:jc w:val="both"/>
              <w:rPr>
                <w:rFonts w:ascii="Times New Roman" w:hAnsi="Times New Roman" w:cs="Times New Roman"/>
                <w:sz w:val="28"/>
                <w:szCs w:val="28"/>
                <w:lang w:val="uk-UA"/>
              </w:rPr>
            </w:pPr>
          </w:p>
        </w:tc>
        <w:tc>
          <w:tcPr>
            <w:tcW w:w="2268" w:type="dxa"/>
            <w:vMerge/>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2017</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2018</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2019</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2020</w:t>
            </w:r>
          </w:p>
        </w:tc>
      </w:tr>
      <w:tr w:rsidR="007D1D03" w:rsidRPr="00171915">
        <w:tc>
          <w:tcPr>
            <w:tcW w:w="4361" w:type="dxa"/>
          </w:tcPr>
          <w:p w:rsidR="007D1D03" w:rsidRPr="00A628F8" w:rsidRDefault="007D1D03" w:rsidP="00A628F8">
            <w:pPr>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Сприяти:</w:t>
            </w:r>
          </w:p>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удосконаленню обліку дітей дошкільного віку, системи обліку потреб та прогнозування потреб населення в дошкільній освіти шляхом упров</w:t>
            </w:r>
            <w:r>
              <w:rPr>
                <w:rFonts w:ascii="Times New Roman" w:hAnsi="Times New Roman" w:cs="Times New Roman"/>
                <w:sz w:val="28"/>
                <w:szCs w:val="28"/>
                <w:lang w:val="uk-UA"/>
              </w:rPr>
              <w:t>адження сучасних інформаційно-</w:t>
            </w:r>
            <w:r w:rsidRPr="00A628F8">
              <w:rPr>
                <w:rFonts w:ascii="Times New Roman" w:hAnsi="Times New Roman" w:cs="Times New Roman"/>
                <w:sz w:val="28"/>
                <w:szCs w:val="28"/>
                <w:lang w:val="uk-UA"/>
              </w:rPr>
              <w:t>комп’ютерних технологій;</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Управління освіти </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702AAD">
        <w:tc>
          <w:tcPr>
            <w:tcW w:w="436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оптимізації мережі дошкільних навчальних закладів відповідно до освітніх потреб населення та демографічних показників;</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702AAD">
        <w:tc>
          <w:tcPr>
            <w:tcW w:w="4361" w:type="dxa"/>
          </w:tcPr>
          <w:p w:rsidR="007D1D03" w:rsidRPr="00A628F8" w:rsidRDefault="007D1D0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реалізації заходів щодо забезпечення 100% охоплення дошкільною освітою дітей 5-річного віку;</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c>
          <w:tcPr>
            <w:tcW w:w="4361" w:type="dxa"/>
          </w:tcPr>
          <w:p w:rsidR="007D1D03" w:rsidRPr="00A628F8" w:rsidRDefault="007D1D0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збільшенню потужностей функціонуючих дошкільних навчальних закладів за рахунок використання резервних приміщень;</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p>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4"/>
                <w:szCs w:val="24"/>
                <w:lang w:val="uk-UA"/>
              </w:rPr>
              <w:t>ДНЗ №34</w:t>
            </w:r>
          </w:p>
          <w:p w:rsidR="007D1D03" w:rsidRPr="00A628F8" w:rsidRDefault="007D1D03" w:rsidP="00A628F8">
            <w:pPr>
              <w:spacing w:after="0" w:line="240" w:lineRule="auto"/>
              <w:jc w:val="both"/>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p>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4"/>
                <w:szCs w:val="24"/>
                <w:lang w:val="uk-UA"/>
              </w:rPr>
              <w:t>ДНЗ №40</w:t>
            </w:r>
          </w:p>
          <w:p w:rsidR="007D1D03" w:rsidRPr="00A628F8" w:rsidRDefault="007D1D03" w:rsidP="00A628F8">
            <w:pPr>
              <w:spacing w:after="0" w:line="240" w:lineRule="auto"/>
              <w:jc w:val="both"/>
              <w:rPr>
                <w:rFonts w:ascii="Times New Roman" w:hAnsi="Times New Roman" w:cs="Times New Roman"/>
                <w:sz w:val="28"/>
                <w:szCs w:val="28"/>
                <w:lang w:val="uk-UA"/>
              </w:rPr>
            </w:pP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w:t>
            </w:r>
            <w:r w:rsidRPr="00A628F8">
              <w:rPr>
                <w:rFonts w:ascii="Times New Roman" w:hAnsi="Times New Roman" w:cs="Times New Roman"/>
                <w:sz w:val="24"/>
                <w:szCs w:val="24"/>
                <w:lang w:val="uk-UA"/>
              </w:rPr>
              <w:t>ДНЗ №56</w:t>
            </w:r>
          </w:p>
        </w:tc>
      </w:tr>
      <w:tr w:rsidR="007D1D03">
        <w:trPr>
          <w:trHeight w:val="750"/>
        </w:trPr>
        <w:tc>
          <w:tcPr>
            <w:tcW w:w="4361" w:type="dxa"/>
            <w:vMerge w:val="restart"/>
          </w:tcPr>
          <w:p w:rsidR="007D1D03" w:rsidRPr="00A628F8" w:rsidRDefault="007D1D0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збереженню мережі груп спеціального та санаторного типу,</w:t>
            </w:r>
          </w:p>
          <w:p w:rsidR="007D1D03" w:rsidRPr="00A628F8" w:rsidRDefault="007D1D03" w:rsidP="00A628F8">
            <w:pPr>
              <w:tabs>
                <w:tab w:val="left" w:pos="284"/>
              </w:tabs>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створенню  інклюзивної групи для дітей, які потребують </w:t>
            </w:r>
            <w:proofErr w:type="spellStart"/>
            <w:r w:rsidRPr="00A628F8">
              <w:rPr>
                <w:rFonts w:ascii="Times New Roman" w:hAnsi="Times New Roman" w:cs="Times New Roman"/>
                <w:sz w:val="28"/>
                <w:szCs w:val="28"/>
                <w:lang w:val="uk-UA"/>
              </w:rPr>
              <w:t>корекційної</w:t>
            </w:r>
            <w:proofErr w:type="spellEnd"/>
            <w:r w:rsidRPr="00A628F8">
              <w:rPr>
                <w:rFonts w:ascii="Times New Roman" w:hAnsi="Times New Roman" w:cs="Times New Roman"/>
                <w:sz w:val="28"/>
                <w:szCs w:val="28"/>
                <w:lang w:val="uk-UA"/>
              </w:rPr>
              <w:t xml:space="preserve"> допомоги;</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vMerge/>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1</w:t>
            </w:r>
          </w:p>
          <w:p w:rsidR="007D1D03" w:rsidRPr="00A628F8" w:rsidRDefault="007D1D0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група</w:t>
            </w:r>
          </w:p>
          <w:p w:rsidR="007D1D03" w:rsidRPr="00A628F8" w:rsidRDefault="007D1D03" w:rsidP="00A628F8">
            <w:pPr>
              <w:spacing w:after="0" w:line="240" w:lineRule="auto"/>
              <w:jc w:val="center"/>
              <w:rPr>
                <w:rFonts w:ascii="Times New Roman" w:hAnsi="Times New Roman" w:cs="Times New Roman"/>
                <w:sz w:val="24"/>
                <w:szCs w:val="24"/>
                <w:lang w:val="uk-UA"/>
              </w:rPr>
            </w:pPr>
            <w:r w:rsidRPr="00A628F8">
              <w:rPr>
                <w:rFonts w:ascii="Times New Roman" w:hAnsi="Times New Roman" w:cs="Times New Roman"/>
                <w:sz w:val="24"/>
                <w:szCs w:val="24"/>
                <w:lang w:val="uk-UA"/>
              </w:rPr>
              <w:t>ДНЗ №56</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p>
        </w:tc>
      </w:tr>
      <w:tr w:rsidR="007D1D03">
        <w:trPr>
          <w:trHeight w:val="511"/>
        </w:trPr>
        <w:tc>
          <w:tcPr>
            <w:tcW w:w="4361" w:type="dxa"/>
          </w:tcPr>
          <w:p w:rsidR="007D1D03" w:rsidRPr="00C12715" w:rsidRDefault="007D1D03" w:rsidP="00A628F8">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виробленню дієвої системи роботи щодо широкого запровадження альтернативних форм здобуття дошкільної освіти: </w:t>
            </w:r>
            <w:r w:rsidRPr="00C12715">
              <w:rPr>
                <w:rFonts w:ascii="Times New Roman" w:hAnsi="Times New Roman" w:cs="Times New Roman"/>
                <w:iCs/>
                <w:sz w:val="28"/>
                <w:szCs w:val="28"/>
                <w:lang w:val="uk-UA"/>
              </w:rPr>
              <w:lastRenderedPageBreak/>
              <w:t>активний соціально-педагогічний патронат</w:t>
            </w:r>
            <w:r w:rsidRPr="00C12715">
              <w:rPr>
                <w:rFonts w:ascii="Times New Roman" w:hAnsi="Times New Roman" w:cs="Times New Roman"/>
                <w:sz w:val="28"/>
                <w:szCs w:val="28"/>
                <w:lang w:val="uk-UA"/>
              </w:rPr>
              <w:t xml:space="preserve"> (для дітей з особливими освітніми потребами); </w:t>
            </w:r>
            <w:proofErr w:type="spellStart"/>
            <w:r w:rsidRPr="00C12715">
              <w:rPr>
                <w:rFonts w:ascii="Times New Roman" w:hAnsi="Times New Roman" w:cs="Times New Roman"/>
                <w:iCs/>
                <w:sz w:val="28"/>
                <w:szCs w:val="28"/>
                <w:lang w:val="uk-UA"/>
              </w:rPr>
              <w:t>консультпункт</w:t>
            </w:r>
            <w:proofErr w:type="spellEnd"/>
            <w:r w:rsidRPr="00C12715">
              <w:rPr>
                <w:rFonts w:ascii="Times New Roman" w:hAnsi="Times New Roman" w:cs="Times New Roman"/>
                <w:iCs/>
                <w:sz w:val="28"/>
                <w:szCs w:val="28"/>
                <w:lang w:val="uk-UA"/>
              </w:rPr>
              <w:t xml:space="preserve"> для батьків або осіб, які їх замінюють, </w:t>
            </w:r>
            <w:r w:rsidRPr="00C12715">
              <w:rPr>
                <w:rFonts w:ascii="Times New Roman" w:hAnsi="Times New Roman" w:cs="Times New Roman"/>
                <w:sz w:val="28"/>
                <w:szCs w:val="28"/>
                <w:lang w:val="uk-UA"/>
              </w:rPr>
              <w:t>на мікрорайоні (для батьків дітей дошкільного віку, що не охоплені суспільним вихованням у ДНЗ №№31, 54).</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Управління освіти</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spacing w:after="0" w:line="240" w:lineRule="auto"/>
              <w:rPr>
                <w:rFonts w:ascii="Times New Roman" w:hAnsi="Times New Roman" w:cs="Times New Roman"/>
                <w:b/>
                <w:bCs/>
                <w:sz w:val="28"/>
                <w:szCs w:val="28"/>
                <w:lang w:val="uk-UA"/>
              </w:rPr>
            </w:pPr>
            <w:r w:rsidRPr="00C12715">
              <w:rPr>
                <w:rFonts w:ascii="Times New Roman" w:hAnsi="Times New Roman" w:cs="Times New Roman"/>
                <w:b/>
                <w:bCs/>
                <w:sz w:val="28"/>
                <w:szCs w:val="28"/>
                <w:lang w:val="uk-UA"/>
              </w:rPr>
              <w:lastRenderedPageBreak/>
              <w:t>Створити:</w:t>
            </w:r>
          </w:p>
          <w:p w:rsidR="007D1D03" w:rsidRPr="00C12715" w:rsidRDefault="007D1D03" w:rsidP="00A628F8">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систему піклування про дітей віком від народження до 3 років з активним залученням сімей через запровадження  </w:t>
            </w:r>
            <w:r w:rsidRPr="00C12715">
              <w:rPr>
                <w:rFonts w:ascii="Times New Roman" w:hAnsi="Times New Roman" w:cs="Times New Roman"/>
                <w:iCs/>
                <w:sz w:val="28"/>
                <w:szCs w:val="28"/>
                <w:lang w:val="uk-UA"/>
              </w:rPr>
              <w:t>«Школи батьківства»</w:t>
            </w:r>
            <w:r w:rsidRPr="00C12715">
              <w:rPr>
                <w:rFonts w:ascii="Times New Roman" w:hAnsi="Times New Roman" w:cs="Times New Roman"/>
                <w:sz w:val="28"/>
                <w:szCs w:val="28"/>
                <w:lang w:val="uk-UA"/>
              </w:rPr>
              <w:t xml:space="preserve"> (для батьків, що мають дітей від 0 до 3 років у ДНЗ</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12715">
              <w:rPr>
                <w:rFonts w:ascii="Times New Roman" w:hAnsi="Times New Roman" w:cs="Times New Roman"/>
                <w:sz w:val="28"/>
                <w:szCs w:val="28"/>
                <w:lang w:val="uk-UA"/>
              </w:rPr>
              <w:t>55, 58);</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навчально-методичне забезпечення щодо ранньої о</w:t>
            </w:r>
            <w:r>
              <w:rPr>
                <w:rFonts w:ascii="Times New Roman" w:hAnsi="Times New Roman" w:cs="Times New Roman"/>
                <w:sz w:val="28"/>
                <w:szCs w:val="28"/>
                <w:lang w:val="uk-UA"/>
              </w:rPr>
              <w:t>світи та піклування, організації</w:t>
            </w:r>
            <w:r w:rsidRPr="00C12715">
              <w:rPr>
                <w:rFonts w:ascii="Times New Roman" w:hAnsi="Times New Roman" w:cs="Times New Roman"/>
                <w:sz w:val="28"/>
                <w:szCs w:val="28"/>
                <w:lang w:val="uk-UA"/>
              </w:rPr>
              <w:t xml:space="preserve"> психолого-педагогічної підтримки дітей від народження до 3-х років – для педагогів та батьків.</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spacing w:after="0" w:line="240" w:lineRule="auto"/>
              <w:rPr>
                <w:rFonts w:ascii="Times New Roman" w:hAnsi="Times New Roman" w:cs="Times New Roman"/>
                <w:sz w:val="28"/>
                <w:szCs w:val="28"/>
                <w:lang w:val="uk-UA"/>
              </w:rPr>
            </w:pPr>
            <w:r w:rsidRPr="00C12715">
              <w:rPr>
                <w:rFonts w:ascii="Times New Roman" w:hAnsi="Times New Roman" w:cs="Times New Roman"/>
                <w:b/>
                <w:bCs/>
                <w:sz w:val="28"/>
                <w:szCs w:val="28"/>
                <w:lang w:val="uk-UA"/>
              </w:rPr>
              <w:t>Розробити:</w:t>
            </w:r>
            <w:r w:rsidRPr="00C12715">
              <w:rPr>
                <w:rFonts w:ascii="Times New Roman" w:hAnsi="Times New Roman" w:cs="Times New Roman"/>
                <w:sz w:val="28"/>
                <w:szCs w:val="28"/>
                <w:lang w:val="uk-UA"/>
              </w:rPr>
              <w:t xml:space="preserve"> </w:t>
            </w:r>
          </w:p>
          <w:p w:rsidR="007D1D03" w:rsidRPr="00C12715" w:rsidRDefault="007D1D03" w:rsidP="00A628F8">
            <w:pPr>
              <w:tabs>
                <w:tab w:val="left" w:pos="142"/>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lang w:val="uk-UA"/>
              </w:rPr>
              <w:t xml:space="preserve">- </w:t>
            </w:r>
            <w:proofErr w:type="spellStart"/>
            <w:r w:rsidRPr="00C12715">
              <w:rPr>
                <w:rFonts w:ascii="Times New Roman" w:hAnsi="Times New Roman" w:cs="Times New Roman"/>
                <w:sz w:val="28"/>
                <w:szCs w:val="28"/>
                <w:lang w:val="uk-UA"/>
              </w:rPr>
              <w:t>модел</w:t>
            </w:r>
            <w:r w:rsidRPr="00C12715">
              <w:rPr>
                <w:rFonts w:ascii="Times New Roman" w:hAnsi="Times New Roman" w:cs="Times New Roman"/>
                <w:sz w:val="28"/>
                <w:szCs w:val="28"/>
              </w:rPr>
              <w:t>ь</w:t>
            </w:r>
            <w:proofErr w:type="spellEnd"/>
            <w:r w:rsidRPr="00C12715">
              <w:rPr>
                <w:rFonts w:ascii="Times New Roman" w:hAnsi="Times New Roman" w:cs="Times New Roman"/>
                <w:sz w:val="28"/>
                <w:szCs w:val="28"/>
                <w:lang w:val="uk-UA"/>
              </w:rPr>
              <w:t xml:space="preserve"> національно-патріотичного виховання дошкільників на засадах краєзнавства та педагогіки сталого розвитку.</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p>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spacing w:after="0" w:line="240" w:lineRule="auto"/>
              <w:jc w:val="both"/>
              <w:rPr>
                <w:rFonts w:ascii="Times New Roman" w:hAnsi="Times New Roman" w:cs="Times New Roman"/>
                <w:b/>
                <w:bCs/>
                <w:sz w:val="28"/>
                <w:szCs w:val="28"/>
              </w:rPr>
            </w:pPr>
            <w:r w:rsidRPr="00C12715">
              <w:rPr>
                <w:rFonts w:ascii="Times New Roman" w:hAnsi="Times New Roman" w:cs="Times New Roman"/>
                <w:b/>
                <w:bCs/>
                <w:sz w:val="28"/>
                <w:szCs w:val="28"/>
                <w:lang w:val="uk-UA"/>
              </w:rPr>
              <w:t>Забезпечити:</w:t>
            </w:r>
          </w:p>
          <w:p w:rsidR="007D1D03" w:rsidRPr="00C12715" w:rsidRDefault="007D1D03" w:rsidP="00A628F8">
            <w:pPr>
              <w:tabs>
                <w:tab w:val="left" w:pos="284"/>
              </w:tabs>
              <w:spacing w:after="0" w:line="240" w:lineRule="auto"/>
              <w:jc w:val="both"/>
              <w:rPr>
                <w:rFonts w:ascii="Times New Roman" w:hAnsi="Times New Roman" w:cs="Times New Roman"/>
                <w:b/>
                <w:bCs/>
                <w:color w:val="FF0000"/>
                <w:sz w:val="28"/>
                <w:szCs w:val="28"/>
                <w:lang w:val="uk-UA"/>
              </w:rPr>
            </w:pPr>
            <w:r w:rsidRPr="00C12715">
              <w:rPr>
                <w:rFonts w:ascii="Times New Roman" w:hAnsi="Times New Roman" w:cs="Times New Roman"/>
                <w:sz w:val="28"/>
                <w:szCs w:val="28"/>
              </w:rPr>
              <w:t>-</w:t>
            </w:r>
            <w:r w:rsidRPr="00C12715">
              <w:rPr>
                <w:rFonts w:ascii="Times New Roman" w:hAnsi="Times New Roman" w:cs="Times New Roman"/>
                <w:sz w:val="28"/>
                <w:szCs w:val="28"/>
                <w:lang w:val="uk-UA"/>
              </w:rPr>
              <w:t xml:space="preserve"> збереження субкультури дошкільного дитинства, протистояння </w:t>
            </w:r>
            <w:proofErr w:type="spellStart"/>
            <w:r w:rsidRPr="00C12715">
              <w:rPr>
                <w:rFonts w:ascii="Times New Roman" w:hAnsi="Times New Roman" w:cs="Times New Roman"/>
                <w:sz w:val="28"/>
                <w:szCs w:val="28"/>
                <w:lang w:val="uk-UA"/>
              </w:rPr>
              <w:t>задидактизованості</w:t>
            </w:r>
            <w:proofErr w:type="spellEnd"/>
            <w:r w:rsidRPr="00C12715">
              <w:rPr>
                <w:rFonts w:ascii="Times New Roman" w:hAnsi="Times New Roman" w:cs="Times New Roman"/>
                <w:sz w:val="28"/>
                <w:szCs w:val="28"/>
                <w:lang w:val="uk-UA"/>
              </w:rPr>
              <w:t xml:space="preserve"> та перетворенню дитсадка на філію школи для малюків;</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якісну дошкільну освіту для дітей з особливими освітніми потребами через оновлення підходів до роботи спеціалістів </w:t>
            </w:r>
            <w:proofErr w:type="spellStart"/>
            <w:r w:rsidRPr="00C12715">
              <w:rPr>
                <w:rFonts w:ascii="Times New Roman" w:hAnsi="Times New Roman" w:cs="Times New Roman"/>
                <w:sz w:val="28"/>
                <w:szCs w:val="28"/>
                <w:lang w:val="uk-UA"/>
              </w:rPr>
              <w:t>–вчителів</w:t>
            </w:r>
            <w:proofErr w:type="spellEnd"/>
            <w:r w:rsidRPr="00C12715">
              <w:rPr>
                <w:rFonts w:ascii="Times New Roman" w:hAnsi="Times New Roman" w:cs="Times New Roman"/>
                <w:sz w:val="28"/>
                <w:szCs w:val="28"/>
                <w:lang w:val="uk-UA"/>
              </w:rPr>
              <w:t xml:space="preserve"> - логопедів, вчителів-дефектологів, практичних психологів;</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pStyle w:val="a3"/>
              <w:numPr>
                <w:ilvl w:val="0"/>
                <w:numId w:val="4"/>
              </w:numPr>
              <w:tabs>
                <w:tab w:val="left" w:pos="426"/>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проведення капітальних та поточних ремонтів будівель дошкільних навчальних закладів, інженерних мереж та комунікацій;</w:t>
            </w:r>
          </w:p>
        </w:tc>
        <w:tc>
          <w:tcPr>
            <w:tcW w:w="2268"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модернізацію застарілого технологічного, холодильного обладнання</w:t>
            </w:r>
            <w:r w:rsidRPr="00C12715">
              <w:rPr>
                <w:rFonts w:ascii="Times New Roman" w:hAnsi="Times New Roman" w:cs="Times New Roman"/>
                <w:sz w:val="28"/>
                <w:szCs w:val="28"/>
              </w:rPr>
              <w:t xml:space="preserve"> та </w:t>
            </w:r>
            <w:r w:rsidRPr="00C12715">
              <w:rPr>
                <w:rFonts w:ascii="Times New Roman" w:hAnsi="Times New Roman" w:cs="Times New Roman"/>
                <w:sz w:val="28"/>
                <w:szCs w:val="28"/>
                <w:lang w:val="uk-UA"/>
              </w:rPr>
              <w:t xml:space="preserve">устаткування харчоблоків, іншого обладнання дошкільних навчальних закладів, їх поетапне оновлення з урахуванням </w:t>
            </w:r>
            <w:proofErr w:type="spellStart"/>
            <w:r w:rsidRPr="00C12715">
              <w:rPr>
                <w:rFonts w:ascii="Times New Roman" w:hAnsi="Times New Roman" w:cs="Times New Roman"/>
                <w:sz w:val="28"/>
                <w:szCs w:val="28"/>
                <w:lang w:val="uk-UA"/>
              </w:rPr>
              <w:t>енергоефективності</w:t>
            </w:r>
            <w:proofErr w:type="spellEnd"/>
            <w:r w:rsidRPr="00C12715">
              <w:rPr>
                <w:rFonts w:ascii="Times New Roman" w:hAnsi="Times New Roman" w:cs="Times New Roman"/>
                <w:sz w:val="28"/>
                <w:szCs w:val="28"/>
                <w:lang w:val="uk-UA"/>
              </w:rPr>
              <w:t>;</w:t>
            </w:r>
          </w:p>
        </w:tc>
        <w:tc>
          <w:tcPr>
            <w:tcW w:w="2268"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pStyle w:val="a3"/>
              <w:numPr>
                <w:ilvl w:val="0"/>
                <w:numId w:val="4"/>
              </w:numPr>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сприяння участі в інвестиційних проектах, грантах, конкурсах міського, регіонального, міжнародного рівнів;</w:t>
            </w:r>
          </w:p>
        </w:tc>
        <w:tc>
          <w:tcPr>
            <w:tcW w:w="2268"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A628F8">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активне залучення позабюджетних коштів (благодійна, спонсорська, донорська допомога) для покращення матеріально-технічної бази дошкільних установ;</w:t>
            </w:r>
          </w:p>
        </w:tc>
        <w:tc>
          <w:tcPr>
            <w:tcW w:w="2268"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0"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rPr>
          <w:trHeight w:val="511"/>
        </w:trPr>
        <w:tc>
          <w:tcPr>
            <w:tcW w:w="4361" w:type="dxa"/>
          </w:tcPr>
          <w:p w:rsidR="007D1D03" w:rsidRPr="00C12715" w:rsidRDefault="007D1D03" w:rsidP="00761CF5">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інформатизацію ДНЗ (придбання оргтехніки, підключення до мережі швидкісного Інтернету) з обов’язковим якісним системним адмініструванням;</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tc>
          <w:tcPr>
            <w:tcW w:w="4361" w:type="dxa"/>
          </w:tcPr>
          <w:p w:rsidR="007D1D03" w:rsidRPr="00C12715" w:rsidRDefault="007D1D03" w:rsidP="00A628F8">
            <w:pPr>
              <w:pStyle w:val="a3"/>
              <w:numPr>
                <w:ilvl w:val="0"/>
                <w:numId w:val="4"/>
              </w:numPr>
              <w:tabs>
                <w:tab w:val="left" w:pos="284"/>
              </w:tabs>
              <w:spacing w:after="0" w:line="240" w:lineRule="auto"/>
              <w:ind w:left="0" w:firstLine="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оновлення розвивального середовища ДНЗ сучасним змістом з метою  підвищення якості дошкільної освіти;</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упровадження в роботу ДНЗ нових державних комплексних і парціальних програм  виховання, навчання та розвитку дітей;</w:t>
            </w:r>
          </w:p>
        </w:tc>
        <w:tc>
          <w:tcPr>
            <w:tcW w:w="2268" w:type="dxa"/>
          </w:tcPr>
          <w:p w:rsidR="007D1D03" w:rsidRPr="00A628F8" w:rsidRDefault="007D1D03" w:rsidP="00A628F8">
            <w:pPr>
              <w:spacing w:after="0" w:line="240" w:lineRule="auto"/>
              <w:ind w:left="17" w:hanging="17"/>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реалізацію сумісних планів по наступності зі школою та роботи на освітніх округах;</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упровадження планів інноваційних технологій </w:t>
            </w:r>
            <w:r w:rsidRPr="00C12715">
              <w:rPr>
                <w:rFonts w:ascii="Times New Roman" w:hAnsi="Times New Roman" w:cs="Times New Roman"/>
                <w:sz w:val="28"/>
                <w:szCs w:val="28"/>
              </w:rPr>
              <w:t>ДНЗ</w:t>
            </w:r>
            <w:r w:rsidRPr="00C12715">
              <w:rPr>
                <w:rFonts w:ascii="Times New Roman" w:hAnsi="Times New Roman" w:cs="Times New Roman"/>
                <w:sz w:val="28"/>
                <w:szCs w:val="28"/>
                <w:lang w:val="uk-UA"/>
              </w:rPr>
              <w:t>;</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роботу експериментального </w:t>
            </w:r>
            <w:r w:rsidRPr="00C12715">
              <w:rPr>
                <w:rFonts w:ascii="Times New Roman" w:hAnsi="Times New Roman" w:cs="Times New Roman"/>
                <w:sz w:val="28"/>
                <w:szCs w:val="28"/>
                <w:lang w:val="uk-UA"/>
              </w:rPr>
              <w:lastRenderedPageBreak/>
              <w:t xml:space="preserve">майданчика «Формування  національно - патріотичної свідомості та  </w:t>
            </w:r>
            <w:proofErr w:type="spellStart"/>
            <w:r w:rsidRPr="00C12715">
              <w:rPr>
                <w:rFonts w:ascii="Times New Roman" w:hAnsi="Times New Roman" w:cs="Times New Roman"/>
                <w:sz w:val="28"/>
                <w:szCs w:val="28"/>
                <w:lang w:val="uk-UA"/>
              </w:rPr>
              <w:t>здоров'язбе-режувальної</w:t>
            </w:r>
            <w:proofErr w:type="spellEnd"/>
            <w:r w:rsidRPr="00C12715">
              <w:rPr>
                <w:rFonts w:ascii="Times New Roman" w:hAnsi="Times New Roman" w:cs="Times New Roman"/>
                <w:sz w:val="28"/>
                <w:szCs w:val="28"/>
                <w:lang w:val="uk-UA"/>
              </w:rPr>
              <w:t xml:space="preserve"> компетентності особистості засобами інноваційних технологій в процесі фізичного виховання»;</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ММК, ДНЗ №40</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 xml:space="preserve">- розширення спектру надання додаткових освітніх платних послуг в рамках реалізації завдань варіативної складової - </w:t>
            </w:r>
            <w:r w:rsidRPr="00C12715">
              <w:rPr>
                <w:rStyle w:val="a9"/>
                <w:rFonts w:ascii="Times New Roman" w:hAnsi="Times New Roman"/>
                <w:b w:val="0"/>
                <w:bCs w:val="0"/>
                <w:sz w:val="28"/>
                <w:szCs w:val="28"/>
                <w:lang w:val="uk-UA"/>
              </w:rPr>
              <w:t>Базовий компонент дошкільної освіти (далі – БКДО);</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проведення  на міському рівні гостьового обміну досвідом, фестивалів педагогічної  творчості, фахових  конкурсів,   спрямованих на забезпечення реалізації концептуальних засад БКДО:молоді спеціалісти,  «Імідж ДНЗ», «На краще заняття», «Кращий вихователь-методист»;</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both"/>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382D14">
        <w:tc>
          <w:tcPr>
            <w:tcW w:w="4361" w:type="dxa"/>
          </w:tcPr>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організацію та проведення  дитячих  фестивалів, інтелектуальних турнірів: «Маленькі зірочки Бахмута»</w:t>
            </w:r>
            <w:r w:rsidRPr="00C12715">
              <w:rPr>
                <w:rFonts w:ascii="Times New Roman" w:hAnsi="Times New Roman" w:cs="Times New Roman"/>
                <w:sz w:val="28"/>
                <w:szCs w:val="28"/>
              </w:rPr>
              <w:t xml:space="preserve">, </w:t>
            </w:r>
            <w:r w:rsidRPr="00C12715">
              <w:rPr>
                <w:rFonts w:ascii="Times New Roman" w:hAnsi="Times New Roman" w:cs="Times New Roman"/>
                <w:sz w:val="28"/>
                <w:szCs w:val="28"/>
                <w:lang w:val="uk-UA"/>
              </w:rPr>
              <w:t>шашковий турнір «Веселі дамки», конкурс малюнків «Юний художник»;</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382D14">
        <w:tc>
          <w:tcPr>
            <w:tcW w:w="4361" w:type="dxa"/>
          </w:tcPr>
          <w:p w:rsidR="007D1D03" w:rsidRPr="00C12715" w:rsidRDefault="007D1D03" w:rsidP="00A628F8">
            <w:pPr>
              <w:spacing w:after="0" w:line="240" w:lineRule="auto"/>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 розповсюдження досвіду  ДНЗ </w:t>
            </w:r>
            <w:r>
              <w:rPr>
                <w:rFonts w:ascii="Times New Roman" w:hAnsi="Times New Roman" w:cs="Times New Roman"/>
                <w:sz w:val="28"/>
                <w:szCs w:val="28"/>
                <w:lang w:val="uk-UA"/>
              </w:rPr>
              <w:t>–</w:t>
            </w:r>
            <w:r w:rsidRPr="00C127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працюють за моделлю «Школи </w:t>
            </w:r>
            <w:r w:rsidRPr="00C12715">
              <w:rPr>
                <w:rFonts w:ascii="Times New Roman" w:hAnsi="Times New Roman" w:cs="Times New Roman"/>
                <w:sz w:val="28"/>
                <w:szCs w:val="28"/>
                <w:lang w:val="uk-UA"/>
              </w:rPr>
              <w:t>сприяння здоров’ю</w:t>
            </w:r>
            <w:r>
              <w:rPr>
                <w:rFonts w:ascii="Times New Roman" w:hAnsi="Times New Roman" w:cs="Times New Roman"/>
                <w:sz w:val="28"/>
                <w:szCs w:val="28"/>
                <w:lang w:val="uk-UA"/>
              </w:rPr>
              <w:t>»</w:t>
            </w:r>
            <w:r w:rsidRPr="00C12715">
              <w:rPr>
                <w:rFonts w:ascii="Times New Roman" w:hAnsi="Times New Roman" w:cs="Times New Roman"/>
                <w:sz w:val="28"/>
                <w:szCs w:val="28"/>
                <w:lang w:val="uk-UA"/>
              </w:rPr>
              <w:t>:</w:t>
            </w:r>
          </w:p>
          <w:p w:rsidR="007D1D03" w:rsidRPr="00740D85" w:rsidRDefault="007D1D03" w:rsidP="00A628F8">
            <w:pPr>
              <w:spacing w:after="0" w:line="240" w:lineRule="auto"/>
              <w:rPr>
                <w:rFonts w:ascii="Times New Roman" w:hAnsi="Times New Roman" w:cs="Times New Roman"/>
                <w:sz w:val="28"/>
                <w:szCs w:val="28"/>
              </w:rPr>
            </w:pPr>
            <w:r w:rsidRPr="00C12715">
              <w:rPr>
                <w:rFonts w:ascii="Times New Roman" w:hAnsi="Times New Roman" w:cs="Times New Roman"/>
                <w:sz w:val="28"/>
                <w:szCs w:val="28"/>
                <w:lang w:val="uk-UA"/>
              </w:rPr>
              <w:t>ДНЗ№47,  ДНЗ№ 27;</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382D14">
        <w:tc>
          <w:tcPr>
            <w:tcW w:w="4361" w:type="dxa"/>
          </w:tcPr>
          <w:p w:rsidR="007D1D03" w:rsidRPr="00C12715" w:rsidRDefault="007D1D03" w:rsidP="00A628F8">
            <w:pPr>
              <w:pStyle w:val="a3"/>
              <w:numPr>
                <w:ilvl w:val="0"/>
                <w:numId w:val="6"/>
              </w:numPr>
              <w:tabs>
                <w:tab w:val="left" w:pos="284"/>
              </w:tabs>
              <w:spacing w:after="0" w:line="240" w:lineRule="auto"/>
              <w:ind w:left="34" w:hanging="34"/>
              <w:jc w:val="both"/>
              <w:rPr>
                <w:rFonts w:ascii="Times New Roman" w:hAnsi="Times New Roman" w:cs="Times New Roman"/>
                <w:b/>
                <w:bCs/>
                <w:sz w:val="28"/>
                <w:szCs w:val="28"/>
                <w:lang w:val="uk-UA"/>
              </w:rPr>
            </w:pPr>
            <w:r w:rsidRPr="00C12715">
              <w:rPr>
                <w:rFonts w:ascii="Times New Roman" w:hAnsi="Times New Roman" w:cs="Times New Roman"/>
                <w:sz w:val="28"/>
                <w:szCs w:val="28"/>
                <w:lang w:val="uk-UA"/>
              </w:rPr>
              <w:t>організацію роботи міських методичних об’єднань до реалізації окремих чи комплексних завдань Базової програми (за освітніми лінями), творчих груп  по вивченню інноваційних підходів,  шкіл молодих спеціалістів (вихователя, вихователя-методиста, керівника)</w:t>
            </w: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w:t>
            </w:r>
          </w:p>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C12715" w:rsidRDefault="007D1D03" w:rsidP="00A628F8">
            <w:pPr>
              <w:pStyle w:val="TableContents"/>
              <w:tabs>
                <w:tab w:val="left" w:pos="5656"/>
              </w:tabs>
              <w:jc w:val="both"/>
              <w:rPr>
                <w:rFonts w:ascii="Times New Roman" w:hAnsi="Times New Roman"/>
                <w:b/>
                <w:bCs/>
                <w:sz w:val="28"/>
                <w:szCs w:val="28"/>
                <w:lang w:val="uk-UA"/>
              </w:rPr>
            </w:pPr>
            <w:r w:rsidRPr="00C12715">
              <w:rPr>
                <w:rFonts w:ascii="Times New Roman" w:hAnsi="Times New Roman"/>
                <w:b/>
                <w:bCs/>
                <w:sz w:val="28"/>
                <w:szCs w:val="28"/>
                <w:lang w:val="uk-UA"/>
              </w:rPr>
              <w:t>Запровадити:</w:t>
            </w:r>
          </w:p>
          <w:p w:rsidR="007D1D03" w:rsidRPr="00C12715" w:rsidRDefault="007D1D03" w:rsidP="00A628F8">
            <w:pPr>
              <w:spacing w:after="0" w:line="240" w:lineRule="auto"/>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lastRenderedPageBreak/>
              <w:t>- висвітлення у ЗМІ інформації щодо роботи ДНЗ та найкращих здобутків у галузі дошкільної освіти  міста;</w:t>
            </w:r>
          </w:p>
          <w:p w:rsidR="007D1D03" w:rsidRPr="00C12715" w:rsidRDefault="007D1D03" w:rsidP="00A628F8">
            <w:pPr>
              <w:spacing w:after="0" w:line="240" w:lineRule="auto"/>
              <w:jc w:val="both"/>
              <w:rPr>
                <w:rFonts w:ascii="Times New Roman" w:hAnsi="Times New Roman" w:cs="Times New Roman"/>
                <w:sz w:val="28"/>
                <w:szCs w:val="28"/>
                <w:lang w:val="uk-UA"/>
              </w:rPr>
            </w:pPr>
          </w:p>
        </w:tc>
        <w:tc>
          <w:tcPr>
            <w:tcW w:w="2268"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91696">
        <w:tc>
          <w:tcPr>
            <w:tcW w:w="4361" w:type="dxa"/>
          </w:tcPr>
          <w:p w:rsidR="007D1D03" w:rsidRPr="00A628F8" w:rsidRDefault="007D1D03" w:rsidP="00A628F8">
            <w:pPr>
              <w:spacing w:after="0" w:line="240" w:lineRule="auto"/>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   ст</w:t>
            </w:r>
            <w:r>
              <w:rPr>
                <w:rFonts w:ascii="Times New Roman" w:hAnsi="Times New Roman" w:cs="Times New Roman"/>
                <w:sz w:val="28"/>
                <w:szCs w:val="28"/>
                <w:lang w:val="uk-UA"/>
              </w:rPr>
              <w:t xml:space="preserve">ворення та роботу  власних </w:t>
            </w:r>
            <w:proofErr w:type="spellStart"/>
            <w:r>
              <w:rPr>
                <w:rFonts w:ascii="Times New Roman" w:hAnsi="Times New Roman" w:cs="Times New Roman"/>
                <w:sz w:val="28"/>
                <w:szCs w:val="28"/>
                <w:lang w:val="uk-UA"/>
              </w:rPr>
              <w:t>веб-</w:t>
            </w:r>
            <w:r w:rsidRPr="00A628F8">
              <w:rPr>
                <w:rFonts w:ascii="Times New Roman" w:hAnsi="Times New Roman" w:cs="Times New Roman"/>
                <w:sz w:val="28"/>
                <w:szCs w:val="28"/>
                <w:lang w:val="uk-UA"/>
              </w:rPr>
              <w:t>сайтів</w:t>
            </w:r>
            <w:proofErr w:type="spellEnd"/>
            <w:r w:rsidRPr="00A628F8">
              <w:rPr>
                <w:rFonts w:ascii="Times New Roman" w:hAnsi="Times New Roman" w:cs="Times New Roman"/>
                <w:sz w:val="28"/>
                <w:szCs w:val="28"/>
                <w:lang w:val="uk-UA"/>
              </w:rPr>
              <w:t xml:space="preserve"> провідних фахівців дошкільної освіти (вихователь-методист, сестра медична старша, практичний психолог, керівник музичний, інструктор з фізкультури, вчитель-логопед, вчитель-дефектолог, вихователь).</w:t>
            </w:r>
          </w:p>
        </w:tc>
        <w:tc>
          <w:tcPr>
            <w:tcW w:w="2268"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ДНЗ</w:t>
            </w: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p w:rsidR="007D1D03" w:rsidRPr="00A628F8" w:rsidRDefault="007D1D03" w:rsidP="00A628F8">
            <w:pPr>
              <w:spacing w:after="0" w:line="240" w:lineRule="auto"/>
              <w:jc w:val="center"/>
              <w:rPr>
                <w:rFonts w:ascii="Times New Roman" w:hAnsi="Times New Roman" w:cs="Times New Roman"/>
                <w:sz w:val="28"/>
                <w:szCs w:val="28"/>
                <w:lang w:val="uk-UA"/>
              </w:rPr>
            </w:pPr>
          </w:p>
        </w:tc>
        <w:tc>
          <w:tcPr>
            <w:tcW w:w="850"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851"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rsidR="007D1D03" w:rsidRDefault="007D1D03" w:rsidP="00B13B69">
      <w:pPr>
        <w:spacing w:after="0" w:line="240" w:lineRule="auto"/>
        <w:jc w:val="both"/>
        <w:rPr>
          <w:rFonts w:ascii="Times New Roman" w:hAnsi="Times New Roman" w:cs="Times New Roman"/>
          <w:b/>
          <w:bCs/>
          <w:sz w:val="28"/>
          <w:szCs w:val="28"/>
          <w:lang w:val="en-US"/>
        </w:rPr>
      </w:pPr>
    </w:p>
    <w:p w:rsidR="007D1D03" w:rsidRPr="00B13B69" w:rsidRDefault="007D1D03" w:rsidP="00B13B69">
      <w:pPr>
        <w:spacing w:after="0" w:line="240" w:lineRule="auto"/>
        <w:jc w:val="both"/>
        <w:rPr>
          <w:rFonts w:ascii="Times New Roman" w:hAnsi="Times New Roman" w:cs="Times New Roman"/>
          <w:b/>
          <w:bCs/>
          <w:i/>
          <w:iCs/>
          <w:sz w:val="28"/>
          <w:szCs w:val="28"/>
          <w:lang w:val="uk-UA"/>
        </w:rPr>
      </w:pPr>
      <w:r w:rsidRPr="00B13B69">
        <w:rPr>
          <w:rFonts w:ascii="Times New Roman" w:hAnsi="Times New Roman" w:cs="Times New Roman"/>
          <w:b/>
          <w:bCs/>
          <w:i/>
          <w:iCs/>
          <w:sz w:val="28"/>
          <w:szCs w:val="28"/>
          <w:lang w:val="uk-UA"/>
        </w:rPr>
        <w:t>Очікувані результати:</w:t>
      </w:r>
    </w:p>
    <w:p w:rsidR="007D1D03" w:rsidRPr="00C12715" w:rsidRDefault="007D1D03" w:rsidP="00B13B69">
      <w:pPr>
        <w:pStyle w:val="a3"/>
        <w:numPr>
          <w:ilvl w:val="0"/>
          <w:numId w:val="5"/>
        </w:numPr>
        <w:spacing w:after="0" w:line="240" w:lineRule="auto"/>
        <w:ind w:left="0" w:firstLine="426"/>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забезпечення конституційних прав щодо доступності здобуття дошкільної освіти дітьми дошкільного віку завдяки розширенню мережі ДНЗ;</w:t>
      </w:r>
    </w:p>
    <w:p w:rsidR="007D1D03" w:rsidRPr="00C12715" w:rsidRDefault="007D1D03" w:rsidP="00B13B69">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створення сучасних умов для здобуття дітьми якісної дошкільної освіти;</w:t>
      </w:r>
    </w:p>
    <w:p w:rsidR="007D1D03" w:rsidRPr="00C12715" w:rsidRDefault="007D1D03" w:rsidP="00B13B69">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забезпечення 100% охоплення дітей різними формами дошкільної освіти;</w:t>
      </w:r>
    </w:p>
    <w:p w:rsidR="007D1D03" w:rsidRPr="00C12715" w:rsidRDefault="007D1D03" w:rsidP="00B13B69">
      <w:pPr>
        <w:pStyle w:val="a3"/>
        <w:numPr>
          <w:ilvl w:val="0"/>
          <w:numId w:val="5"/>
        </w:numPr>
        <w:spacing w:after="0" w:line="240" w:lineRule="auto"/>
        <w:ind w:left="0" w:firstLine="360"/>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підвищення якості дошкільної освіти, створення належних умов для навчання та виховання дітей в дошкільних навчальних закладах на засадах дитино центризму;</w:t>
      </w:r>
    </w:p>
    <w:p w:rsidR="007D1D03" w:rsidRPr="00C12715" w:rsidRDefault="007D1D03" w:rsidP="00B13B69">
      <w:pPr>
        <w:pStyle w:val="a3"/>
        <w:numPr>
          <w:ilvl w:val="0"/>
          <w:numId w:val="5"/>
        </w:numPr>
        <w:spacing w:after="0" w:line="240" w:lineRule="auto"/>
        <w:ind w:left="0" w:firstLine="357"/>
        <w:jc w:val="both"/>
        <w:rPr>
          <w:rFonts w:ascii="Times New Roman" w:hAnsi="Times New Roman" w:cs="Times New Roman"/>
          <w:sz w:val="28"/>
          <w:szCs w:val="28"/>
          <w:lang w:val="uk-UA"/>
        </w:rPr>
      </w:pPr>
      <w:r w:rsidRPr="00C12715">
        <w:rPr>
          <w:rFonts w:ascii="Times New Roman" w:hAnsi="Times New Roman" w:cs="Times New Roman"/>
          <w:sz w:val="28"/>
          <w:szCs w:val="28"/>
          <w:lang w:val="uk-UA"/>
        </w:rPr>
        <w:t xml:space="preserve">забезпечено он-лайн доступ батьків до інформації про освітні послуги, що надаються в дошкільних навчальних закладах та умови їх отримання; </w:t>
      </w:r>
    </w:p>
    <w:p w:rsidR="007D1D03" w:rsidRPr="00C12715" w:rsidRDefault="007D1D03" w:rsidP="00995B1A">
      <w:pPr>
        <w:pStyle w:val="a3"/>
        <w:numPr>
          <w:ilvl w:val="0"/>
          <w:numId w:val="5"/>
        </w:numPr>
        <w:spacing w:after="0" w:line="240" w:lineRule="auto"/>
        <w:ind w:left="0" w:firstLine="357"/>
        <w:jc w:val="both"/>
        <w:rPr>
          <w:rFonts w:ascii="Times New Roman" w:hAnsi="Times New Roman" w:cs="Times New Roman"/>
          <w:b/>
          <w:bCs/>
          <w:sz w:val="28"/>
          <w:szCs w:val="28"/>
        </w:rPr>
      </w:pPr>
      <w:r w:rsidRPr="00C12715">
        <w:rPr>
          <w:rFonts w:ascii="Times New Roman" w:hAnsi="Times New Roman" w:cs="Times New Roman"/>
          <w:sz w:val="28"/>
          <w:szCs w:val="28"/>
          <w:lang w:val="uk-UA"/>
        </w:rPr>
        <w:t>приведення матеріально-технічної бази та навчального оснащення дошкільних навчальних закладів до сучасних стандартів організації розвивального середовища;</w:t>
      </w:r>
    </w:p>
    <w:p w:rsidR="007D1D03" w:rsidRPr="00C12715" w:rsidRDefault="007D1D03" w:rsidP="00995B1A">
      <w:pPr>
        <w:pStyle w:val="a3"/>
        <w:numPr>
          <w:ilvl w:val="0"/>
          <w:numId w:val="5"/>
        </w:numPr>
        <w:spacing w:after="0" w:line="240" w:lineRule="auto"/>
        <w:ind w:left="0" w:firstLine="357"/>
        <w:jc w:val="both"/>
        <w:rPr>
          <w:rFonts w:ascii="Times New Roman" w:hAnsi="Times New Roman" w:cs="Times New Roman"/>
          <w:b/>
          <w:bCs/>
          <w:sz w:val="28"/>
          <w:szCs w:val="28"/>
        </w:rPr>
      </w:pPr>
      <w:r w:rsidRPr="00C12715">
        <w:rPr>
          <w:rFonts w:ascii="Times New Roman" w:hAnsi="Times New Roman" w:cs="Times New Roman"/>
          <w:sz w:val="28"/>
          <w:szCs w:val="28"/>
          <w:lang w:val="uk-UA"/>
        </w:rPr>
        <w:t xml:space="preserve">продовження </w:t>
      </w:r>
      <w:proofErr w:type="spellStart"/>
      <w:r w:rsidRPr="00C12715">
        <w:rPr>
          <w:rFonts w:ascii="Times New Roman" w:hAnsi="Times New Roman" w:cs="Times New Roman"/>
          <w:sz w:val="28"/>
          <w:szCs w:val="28"/>
          <w:lang w:val="uk-UA"/>
        </w:rPr>
        <w:t>комп</w:t>
      </w:r>
      <w:proofErr w:type="spellEnd"/>
      <w:r w:rsidRPr="00C12715">
        <w:rPr>
          <w:rFonts w:ascii="Times New Roman" w:hAnsi="Times New Roman" w:cs="Times New Roman"/>
          <w:sz w:val="28"/>
          <w:szCs w:val="28"/>
        </w:rPr>
        <w:t>’</w:t>
      </w:r>
      <w:proofErr w:type="spellStart"/>
      <w:r w:rsidRPr="00C12715">
        <w:rPr>
          <w:rFonts w:ascii="Times New Roman" w:hAnsi="Times New Roman" w:cs="Times New Roman"/>
          <w:sz w:val="28"/>
          <w:szCs w:val="28"/>
          <w:lang w:val="uk-UA"/>
        </w:rPr>
        <w:t>ютеризації</w:t>
      </w:r>
      <w:proofErr w:type="spellEnd"/>
      <w:r w:rsidRPr="00C12715">
        <w:rPr>
          <w:rFonts w:ascii="Times New Roman" w:hAnsi="Times New Roman" w:cs="Times New Roman"/>
          <w:sz w:val="28"/>
          <w:szCs w:val="28"/>
          <w:lang w:val="uk-UA"/>
        </w:rPr>
        <w:t xml:space="preserve"> дошкільних навчальних закладів.</w:t>
      </w:r>
    </w:p>
    <w:p w:rsidR="007D1D03" w:rsidRPr="0018762D" w:rsidRDefault="007D1D03" w:rsidP="00995B1A">
      <w:pPr>
        <w:pStyle w:val="a3"/>
        <w:spacing w:after="0" w:line="240" w:lineRule="auto"/>
        <w:ind w:left="357"/>
        <w:jc w:val="both"/>
        <w:rPr>
          <w:rFonts w:ascii="Times New Roman" w:hAnsi="Times New Roman" w:cs="Times New Roman"/>
          <w:sz w:val="28"/>
          <w:szCs w:val="28"/>
          <w:lang w:val="uk-UA"/>
        </w:rPr>
      </w:pPr>
    </w:p>
    <w:p w:rsidR="007D1D03" w:rsidRPr="00B13B69" w:rsidRDefault="007D1D03" w:rsidP="00B13B69">
      <w:pPr>
        <w:spacing w:after="0" w:line="240" w:lineRule="auto"/>
        <w:jc w:val="center"/>
        <w:rPr>
          <w:rFonts w:ascii="Times New Roman" w:hAnsi="Times New Roman" w:cs="Times New Roman"/>
          <w:b/>
          <w:bCs/>
          <w:sz w:val="28"/>
          <w:szCs w:val="28"/>
          <w:lang w:val="uk-UA"/>
        </w:rPr>
      </w:pPr>
    </w:p>
    <w:p w:rsidR="007D1D03" w:rsidRPr="00B13B69" w:rsidRDefault="007D1D03" w:rsidP="00367437">
      <w:pPr>
        <w:spacing w:after="0" w:line="240" w:lineRule="auto"/>
        <w:jc w:val="center"/>
        <w:rPr>
          <w:rFonts w:ascii="Times New Roman" w:hAnsi="Times New Roman" w:cs="Times New Roman"/>
          <w:b/>
          <w:bCs/>
          <w:sz w:val="28"/>
          <w:szCs w:val="28"/>
        </w:rPr>
      </w:pPr>
    </w:p>
    <w:p w:rsidR="007D1D03" w:rsidRPr="00E53470" w:rsidRDefault="007D1D03" w:rsidP="0032168A">
      <w:pPr>
        <w:spacing w:after="0" w:line="240" w:lineRule="auto"/>
        <w:jc w:val="center"/>
        <w:rPr>
          <w:rFonts w:ascii="Times New Roman" w:hAnsi="Times New Roman" w:cs="Times New Roman"/>
          <w:sz w:val="28"/>
          <w:szCs w:val="28"/>
          <w:lang w:val="uk-UA" w:eastAsia="ru-RU"/>
        </w:rPr>
      </w:pPr>
      <w:r>
        <w:rPr>
          <w:rFonts w:ascii="Times New Roman" w:hAnsi="Times New Roman" w:cs="Times New Roman"/>
          <w:b/>
          <w:bCs/>
          <w:color w:val="000000"/>
          <w:sz w:val="28"/>
          <w:szCs w:val="28"/>
          <w:lang w:val="uk-UA"/>
        </w:rPr>
        <w:br w:type="page"/>
      </w:r>
      <w:r>
        <w:rPr>
          <w:rFonts w:ascii="Times New Roman" w:hAnsi="Times New Roman" w:cs="Times New Roman"/>
          <w:b/>
          <w:bCs/>
          <w:color w:val="000000"/>
          <w:sz w:val="28"/>
          <w:szCs w:val="28"/>
          <w:lang w:val="uk-UA"/>
        </w:rPr>
        <w:lastRenderedPageBreak/>
        <w:t>8.2.2. Проект «Нова українська школа»</w:t>
      </w:r>
    </w:p>
    <w:p w:rsidR="007D1D03" w:rsidRPr="00B93392" w:rsidRDefault="007D1D03" w:rsidP="0032168A">
      <w:pPr>
        <w:pStyle w:val="Standard"/>
        <w:spacing w:after="0" w:line="240" w:lineRule="auto"/>
        <w:rPr>
          <w:rFonts w:ascii="Times New Roman" w:hAnsi="Times New Roman" w:cs="Times New Roman"/>
          <w:b/>
          <w:bCs/>
          <w:color w:val="000000"/>
          <w:sz w:val="24"/>
          <w:szCs w:val="24"/>
          <w:u w:val="single"/>
          <w:lang w:val="uk-UA"/>
        </w:rPr>
      </w:pPr>
    </w:p>
    <w:p w:rsidR="007D1D03" w:rsidRPr="00B70D72" w:rsidRDefault="007D1D03" w:rsidP="00D335E4">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B70D72">
        <w:rPr>
          <w:rFonts w:ascii="Times New Roman" w:hAnsi="Times New Roman" w:cs="Times New Roman"/>
          <w:b/>
          <w:bCs/>
          <w:i/>
          <w:iCs/>
          <w:sz w:val="28"/>
          <w:szCs w:val="28"/>
          <w:lang w:val="uk-UA"/>
        </w:rPr>
        <w:t>:</w:t>
      </w:r>
      <w:r w:rsidRPr="00B70D72">
        <w:rPr>
          <w:rFonts w:ascii="Times New Roman" w:hAnsi="Times New Roman" w:cs="Times New Roman"/>
          <w:sz w:val="28"/>
          <w:szCs w:val="28"/>
          <w:lang w:val="uk-UA"/>
        </w:rPr>
        <w:t xml:space="preserve"> визначення та набуття </w:t>
      </w:r>
      <w:r>
        <w:rPr>
          <w:rFonts w:ascii="Times New Roman" w:hAnsi="Times New Roman" w:cs="Times New Roman"/>
          <w:sz w:val="28"/>
          <w:szCs w:val="28"/>
          <w:lang w:val="uk-UA"/>
        </w:rPr>
        <w:t>чіткого</w:t>
      </w:r>
      <w:r w:rsidRPr="00B70D72">
        <w:rPr>
          <w:rFonts w:ascii="Times New Roman" w:hAnsi="Times New Roman" w:cs="Times New Roman"/>
          <w:sz w:val="28"/>
          <w:szCs w:val="28"/>
          <w:lang w:val="uk-UA"/>
        </w:rPr>
        <w:t xml:space="preserve"> розуміння сучасної української школи, здатної підтримувати учнів у їх прагненні ставати новаторами, використовувати набуті знання та креативність у створенні нових відкриттів для суспільства.</w:t>
      </w:r>
    </w:p>
    <w:p w:rsidR="007D1D03" w:rsidRPr="00B93392" w:rsidRDefault="007D1D03" w:rsidP="00B70D72">
      <w:pPr>
        <w:pStyle w:val="Standard"/>
        <w:spacing w:after="0" w:line="240" w:lineRule="auto"/>
        <w:jc w:val="both"/>
        <w:rPr>
          <w:sz w:val="16"/>
          <w:szCs w:val="16"/>
          <w:lang w:val="uk-UA"/>
        </w:rPr>
      </w:pPr>
      <w:r>
        <w:rPr>
          <w:rFonts w:ascii="Times New Roman" w:hAnsi="Times New Roman" w:cs="Times New Roman"/>
          <w:b/>
          <w:bCs/>
          <w:i/>
          <w:iCs/>
          <w:sz w:val="28"/>
          <w:szCs w:val="28"/>
          <w:lang w:val="uk-UA"/>
        </w:rPr>
        <w:t xml:space="preserve"> </w:t>
      </w:r>
    </w:p>
    <w:tbl>
      <w:tblPr>
        <w:tblW w:w="9840" w:type="dxa"/>
        <w:jc w:val="center"/>
        <w:tblLayout w:type="fixed"/>
        <w:tblCellMar>
          <w:left w:w="10" w:type="dxa"/>
          <w:right w:w="10" w:type="dxa"/>
        </w:tblCellMar>
        <w:tblLook w:val="00A0"/>
      </w:tblPr>
      <w:tblGrid>
        <w:gridCol w:w="4416"/>
        <w:gridCol w:w="2126"/>
        <w:gridCol w:w="821"/>
        <w:gridCol w:w="826"/>
        <w:gridCol w:w="826"/>
        <w:gridCol w:w="825"/>
      </w:tblGrid>
      <w:tr w:rsidR="007D1D03">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2126" w:type="dxa"/>
            <w:vMerge w:val="restart"/>
            <w:tcBorders>
              <w:top w:val="single" w:sz="4" w:space="0" w:color="000000"/>
              <w:left w:val="single" w:sz="4" w:space="0" w:color="000000"/>
              <w:right w:val="single" w:sz="4" w:space="0" w:color="auto"/>
            </w:tcBorders>
          </w:tcPr>
          <w:p w:rsidR="007D1D03" w:rsidRDefault="007D1D03" w:rsidP="00E87017">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7D1D03">
        <w:trPr>
          <w:jc w:val="center"/>
        </w:trPr>
        <w:tc>
          <w:tcPr>
            <w:tcW w:w="4416" w:type="dxa"/>
            <w:vMerge/>
            <w:tcBorders>
              <w:top w:val="single" w:sz="4" w:space="0" w:color="000000"/>
              <w:left w:val="single" w:sz="4" w:space="0" w:color="000000"/>
              <w:bottom w:val="single" w:sz="4" w:space="0" w:color="000000"/>
            </w:tcBorders>
            <w:vAlign w:val="center"/>
          </w:tcPr>
          <w:p w:rsidR="007D1D03" w:rsidRDefault="007D1D03" w:rsidP="00E87017">
            <w:pPr>
              <w:spacing w:after="0" w:line="240" w:lineRule="auto"/>
            </w:pPr>
          </w:p>
        </w:tc>
        <w:tc>
          <w:tcPr>
            <w:tcW w:w="2126" w:type="dxa"/>
            <w:vMerge/>
            <w:tcBorders>
              <w:left w:val="single" w:sz="4" w:space="0" w:color="000000"/>
              <w:bottom w:val="single" w:sz="4" w:space="0" w:color="000000"/>
              <w:right w:val="single" w:sz="4" w:space="0" w:color="auto"/>
            </w:tcBorders>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left w:val="single" w:sz="4" w:space="0" w:color="auto"/>
              <w:bottom w:val="single" w:sz="4" w:space="0" w:color="000000"/>
            </w:tcBorders>
            <w:tcMar>
              <w:top w:w="0" w:type="dxa"/>
              <w:left w:w="108" w:type="dxa"/>
              <w:bottom w:w="0" w:type="dxa"/>
              <w:right w:w="108" w:type="dxa"/>
            </w:tcMa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2020</w:t>
            </w:r>
          </w:p>
        </w:tc>
      </w:tr>
      <w:tr w:rsidR="007D1D03">
        <w:trPr>
          <w:jc w:val="center"/>
        </w:trPr>
        <w:tc>
          <w:tcPr>
            <w:tcW w:w="9840" w:type="dxa"/>
            <w:gridSpan w:val="6"/>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ind w:left="517" w:hanging="517"/>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Створити:</w:t>
            </w:r>
          </w:p>
        </w:tc>
      </w:tr>
      <w:tr w:rsidR="007D1D03">
        <w:trPr>
          <w:trHeight w:val="240"/>
          <w:jc w:val="center"/>
        </w:trPr>
        <w:tc>
          <w:tcPr>
            <w:tcW w:w="4416" w:type="dxa"/>
            <w:tcBorders>
              <w:top w:val="single" w:sz="4" w:space="0" w:color="000000"/>
              <w:left w:val="single" w:sz="4" w:space="0" w:color="000000"/>
              <w:bottom w:val="single" w:sz="4" w:space="0" w:color="000000"/>
            </w:tcBorders>
          </w:tcPr>
          <w:p w:rsidR="007D1D03" w:rsidRPr="00863C8A" w:rsidRDefault="007D1D03" w:rsidP="006A5382">
            <w:pPr>
              <w:pStyle w:val="Standard"/>
              <w:widowControl w:val="0"/>
              <w:numPr>
                <w:ilvl w:val="0"/>
                <w:numId w:val="10"/>
              </w:numPr>
              <w:tabs>
                <w:tab w:val="left" w:pos="-22"/>
                <w:tab w:val="left" w:pos="419"/>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у навчальних закладах міста середовище для різнобічного розвитку, виховання й соціалізації особистості, яка відповідає вимогам часу.</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ММК, </w:t>
            </w:r>
          </w:p>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240"/>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rPr>
              <w:t>Забезпечити:</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Pr="00494C92" w:rsidRDefault="007D1D0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rPr>
              <w:t xml:space="preserve">реалізацію оновлених цілей  і змісту освіти на основі </w:t>
            </w:r>
            <w:proofErr w:type="spellStart"/>
            <w:r>
              <w:rPr>
                <w:rFonts w:ascii="Times New Roman" w:hAnsi="Times New Roman" w:cs="Times New Roman"/>
                <w:sz w:val="28"/>
                <w:szCs w:val="28"/>
                <w:lang w:val="uk-UA"/>
              </w:rPr>
              <w:t>компетентнісного</w:t>
            </w:r>
            <w:proofErr w:type="spellEnd"/>
            <w:r>
              <w:rPr>
                <w:rFonts w:ascii="Times New Roman" w:hAnsi="Times New Roman" w:cs="Times New Roman"/>
                <w:sz w:val="28"/>
                <w:szCs w:val="28"/>
                <w:lang w:val="uk-UA"/>
              </w:rPr>
              <w:t xml:space="preserve"> підходу та особистісної орієнтації з урахуванням світового досвіду та принципів сталого розвитку;</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Pr="00363CD2" w:rsidRDefault="007D1D0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оволодіння педагогічними працівниками новітніми освітніми інтерактивними, </w:t>
            </w:r>
            <w:proofErr w:type="spellStart"/>
            <w:r>
              <w:rPr>
                <w:rFonts w:ascii="Times New Roman" w:hAnsi="Times New Roman" w:cs="Times New Roman"/>
                <w:sz w:val="28"/>
                <w:szCs w:val="28"/>
                <w:lang w:val="uk-UA"/>
              </w:rPr>
              <w:t>індивідуалізо-ваними</w:t>
            </w:r>
            <w:proofErr w:type="spellEnd"/>
            <w:r>
              <w:rPr>
                <w:rFonts w:ascii="Times New Roman" w:hAnsi="Times New Roman" w:cs="Times New Roman"/>
                <w:sz w:val="28"/>
                <w:szCs w:val="28"/>
                <w:lang w:val="uk-UA"/>
              </w:rPr>
              <w:t xml:space="preserve"> та проектними навчальними технологіями;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Default="007D1D03" w:rsidP="006A5382">
            <w:pPr>
              <w:pStyle w:val="Standard"/>
              <w:widowControl w:val="0"/>
              <w:numPr>
                <w:ilvl w:val="0"/>
                <w:numId w:val="10"/>
              </w:numPr>
              <w:tabs>
                <w:tab w:val="left" w:pos="0"/>
                <w:tab w:val="left" w:pos="277"/>
              </w:tabs>
              <w:spacing w:after="0" w:line="240" w:lineRule="auto"/>
              <w:ind w:right="194" w:hanging="7"/>
              <w:jc w:val="both"/>
              <w:rPr>
                <w:rFonts w:ascii="Times New Roman" w:hAnsi="Times New Roman" w:cs="Times New Roman"/>
                <w:sz w:val="28"/>
                <w:szCs w:val="28"/>
                <w:lang w:val="uk-UA"/>
              </w:rPr>
            </w:pPr>
            <w:r>
              <w:rPr>
                <w:rFonts w:ascii="Times New Roman" w:hAnsi="Times New Roman" w:cs="Times New Roman"/>
                <w:sz w:val="28"/>
                <w:szCs w:val="28"/>
                <w:lang w:val="uk-UA"/>
              </w:rPr>
              <w:t>перехід від адміністративно-розпорядчого управління навчальними закладами до системи освітнього менеджменту;</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tcPr>
          <w:p w:rsidR="007D1D03" w:rsidRPr="004B4F2F" w:rsidRDefault="007D1D03" w:rsidP="006A5382">
            <w:pPr>
              <w:pStyle w:val="a3"/>
              <w:numPr>
                <w:ilvl w:val="0"/>
                <w:numId w:val="10"/>
              </w:numPr>
              <w:tabs>
                <w:tab w:val="left" w:pos="277"/>
              </w:tabs>
              <w:spacing w:after="0" w:line="240" w:lineRule="auto"/>
              <w:ind w:left="-7" w:right="194" w:hanging="7"/>
              <w:jc w:val="both"/>
              <w:rPr>
                <w:rFonts w:ascii="Times New Roman" w:hAnsi="Times New Roman" w:cs="Times New Roman"/>
                <w:sz w:val="28"/>
                <w:szCs w:val="28"/>
                <w:lang w:val="uk-UA"/>
              </w:rPr>
            </w:pPr>
            <w:r w:rsidRPr="004B4F2F">
              <w:rPr>
                <w:rFonts w:ascii="Times New Roman" w:hAnsi="Times New Roman" w:cs="Times New Roman"/>
                <w:sz w:val="28"/>
                <w:szCs w:val="28"/>
                <w:lang w:val="uk-UA"/>
              </w:rPr>
              <w:t>науково-методичний супровід</w:t>
            </w:r>
          </w:p>
          <w:p w:rsidR="007D1D03" w:rsidRDefault="007D1D03" w:rsidP="006A5382">
            <w:pPr>
              <w:pStyle w:val="normal"/>
              <w:tabs>
                <w:tab w:val="left" w:pos="277"/>
              </w:tabs>
              <w:ind w:right="194" w:hanging="7"/>
              <w:jc w:val="both"/>
              <w:rPr>
                <w:rFonts w:ascii="Times New Roman" w:hAnsi="Times New Roman" w:cs="Times New Roman"/>
                <w:sz w:val="24"/>
                <w:szCs w:val="24"/>
                <w:lang w:val="az-Cyrl-AZ"/>
              </w:rPr>
            </w:pPr>
            <w:r>
              <w:rPr>
                <w:rFonts w:ascii="Times New Roman" w:hAnsi="Times New Roman" w:cs="Times New Roman"/>
                <w:sz w:val="28"/>
                <w:szCs w:val="28"/>
                <w:lang w:val="uk-UA"/>
              </w:rPr>
              <w:t xml:space="preserve">упровадження Державного </w:t>
            </w:r>
            <w:r w:rsidRPr="00854C09">
              <w:rPr>
                <w:rFonts w:ascii="Times New Roman" w:hAnsi="Times New Roman" w:cs="Times New Roman"/>
                <w:sz w:val="28"/>
                <w:szCs w:val="28"/>
                <w:lang w:val="uk-UA"/>
              </w:rPr>
              <w:t>стандарт</w:t>
            </w:r>
            <w:r>
              <w:rPr>
                <w:rFonts w:ascii="Times New Roman" w:hAnsi="Times New Roman" w:cs="Times New Roman"/>
                <w:sz w:val="28"/>
                <w:szCs w:val="28"/>
                <w:lang w:val="uk-UA"/>
              </w:rPr>
              <w:t>у</w:t>
            </w:r>
            <w:r w:rsidRPr="00854C09">
              <w:rPr>
                <w:rFonts w:ascii="Times New Roman" w:hAnsi="Times New Roman" w:cs="Times New Roman"/>
                <w:sz w:val="28"/>
                <w:szCs w:val="28"/>
                <w:lang w:val="uk-UA"/>
              </w:rPr>
              <w:t xml:space="preserve"> початково</w:t>
            </w:r>
            <w:r>
              <w:rPr>
                <w:rFonts w:ascii="Times New Roman" w:hAnsi="Times New Roman" w:cs="Times New Roman"/>
                <w:sz w:val="28"/>
                <w:szCs w:val="28"/>
                <w:lang w:val="uk-UA"/>
              </w:rPr>
              <w:t>ї загальної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Pr="004B4F2F" w:rsidRDefault="007D1D03" w:rsidP="00E87017">
            <w:pPr>
              <w:pStyle w:val="normal"/>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7D1D03">
        <w:trPr>
          <w:trHeight w:val="127"/>
          <w:jc w:val="center"/>
        </w:trPr>
        <w:tc>
          <w:tcPr>
            <w:tcW w:w="4416" w:type="dxa"/>
            <w:tcBorders>
              <w:top w:val="single" w:sz="4" w:space="0" w:color="000000"/>
              <w:left w:val="single" w:sz="4" w:space="0" w:color="000000"/>
              <w:bottom w:val="single" w:sz="4" w:space="0" w:color="000000"/>
            </w:tcBorders>
          </w:tcPr>
          <w:p w:rsidR="007D1D03" w:rsidRPr="003E0D65" w:rsidRDefault="007D1D03" w:rsidP="006A5382">
            <w:pPr>
              <w:pStyle w:val="a3"/>
              <w:numPr>
                <w:ilvl w:val="0"/>
                <w:numId w:val="10"/>
              </w:numPr>
              <w:tabs>
                <w:tab w:val="left" w:pos="277"/>
                <w:tab w:val="left" w:pos="426"/>
                <w:tab w:val="left" w:pos="709"/>
              </w:tabs>
              <w:autoSpaceDE w:val="0"/>
              <w:autoSpaceDN w:val="0"/>
              <w:adjustRightInd w:val="0"/>
              <w:spacing w:after="0" w:line="240" w:lineRule="auto"/>
              <w:ind w:left="0" w:right="194" w:hanging="7"/>
              <w:jc w:val="both"/>
              <w:rPr>
                <w:rFonts w:ascii="Times New Roman" w:hAnsi="Times New Roman" w:cs="Times New Roman"/>
                <w:color w:val="000000"/>
                <w:sz w:val="24"/>
                <w:szCs w:val="24"/>
                <w:lang w:val="uk-UA"/>
              </w:rPr>
            </w:pPr>
            <w:r>
              <w:rPr>
                <w:rFonts w:ascii="Times New Roman" w:hAnsi="Times New Roman" w:cs="Times New Roman"/>
                <w:sz w:val="28"/>
                <w:szCs w:val="28"/>
                <w:lang w:val="uk-UA"/>
              </w:rPr>
              <w:t>участь педагогів у міських творчих групах з метою розробки навчально-методичних посібників щодо реалізації оновленої мети та змісту сучасної початкової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Pr="004B4F2F" w:rsidRDefault="007D1D03" w:rsidP="00E87017">
            <w:pPr>
              <w:pStyle w:val="normal"/>
              <w:jc w:val="center"/>
              <w:rPr>
                <w:rFonts w:ascii="Times New Roman" w:hAnsi="Times New Roman" w:cs="Times New Roman"/>
                <w:b/>
                <w:bCs/>
                <w:sz w:val="28"/>
                <w:szCs w:val="28"/>
              </w:rPr>
            </w:pPr>
            <w:r>
              <w:rPr>
                <w:rFonts w:ascii="Times New Roman" w:hAnsi="Times New Roman" w:cs="Times New Roman"/>
                <w:sz w:val="28"/>
                <w:szCs w:val="28"/>
                <w:lang w:val="uk-UA"/>
              </w:rPr>
              <w:t>ММК</w:t>
            </w:r>
          </w:p>
          <w:p w:rsidR="007D1D03" w:rsidRPr="004B4F2F" w:rsidRDefault="007D1D03" w:rsidP="00E87017">
            <w:pPr>
              <w:pStyle w:val="normal"/>
              <w:jc w:val="center"/>
              <w:rPr>
                <w:rFonts w:ascii="Times New Roman" w:hAnsi="Times New Roman" w:cs="Times New Roman"/>
                <w:b/>
                <w:bCs/>
                <w:sz w:val="28"/>
                <w:szCs w:val="28"/>
              </w:rPr>
            </w:pP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7D1D03">
        <w:trPr>
          <w:trHeight w:val="127"/>
          <w:jc w:val="center"/>
        </w:trPr>
        <w:tc>
          <w:tcPr>
            <w:tcW w:w="4416" w:type="dxa"/>
            <w:tcBorders>
              <w:top w:val="single" w:sz="4" w:space="0" w:color="000000"/>
              <w:left w:val="single" w:sz="4" w:space="0" w:color="000000"/>
              <w:bottom w:val="single" w:sz="4" w:space="0" w:color="000000"/>
            </w:tcBorders>
          </w:tcPr>
          <w:p w:rsidR="007D1D03" w:rsidRDefault="007D1D03" w:rsidP="006A5382">
            <w:pPr>
              <w:pStyle w:val="a7"/>
              <w:numPr>
                <w:ilvl w:val="0"/>
                <w:numId w:val="10"/>
              </w:numPr>
              <w:tabs>
                <w:tab w:val="left" w:pos="277"/>
                <w:tab w:val="left" w:pos="426"/>
              </w:tabs>
              <w:spacing w:before="0" w:beforeAutospacing="0" w:after="0" w:afterAutospacing="0"/>
              <w:ind w:right="52" w:hanging="7"/>
              <w:jc w:val="both"/>
              <w:rPr>
                <w:sz w:val="28"/>
                <w:szCs w:val="28"/>
                <w:lang w:val="uk-UA"/>
              </w:rPr>
            </w:pPr>
            <w:r>
              <w:rPr>
                <w:sz w:val="28"/>
                <w:szCs w:val="28"/>
                <w:lang w:val="uk-UA"/>
              </w:rPr>
              <w:t>мотивацію</w:t>
            </w:r>
            <w:r w:rsidRPr="00A46FFD">
              <w:rPr>
                <w:sz w:val="28"/>
                <w:szCs w:val="28"/>
                <w:lang w:val="uk-UA"/>
              </w:rPr>
              <w:t xml:space="preserve"> вчителя у вивченні та </w:t>
            </w:r>
            <w:r>
              <w:rPr>
                <w:sz w:val="28"/>
                <w:szCs w:val="28"/>
                <w:lang w:val="uk-UA"/>
              </w:rPr>
              <w:t>в</w:t>
            </w:r>
            <w:r w:rsidRPr="00A46FFD">
              <w:rPr>
                <w:sz w:val="28"/>
                <w:szCs w:val="28"/>
                <w:lang w:val="uk-UA"/>
              </w:rPr>
              <w:t xml:space="preserve">провадженні в освітній процес сучасних педагогічних та </w:t>
            </w:r>
            <w:r w:rsidRPr="00A46FFD">
              <w:rPr>
                <w:sz w:val="28"/>
                <w:szCs w:val="28"/>
                <w:lang w:val="uk-UA"/>
              </w:rPr>
              <w:lastRenderedPageBreak/>
              <w:t>інформаційних технологій, передового педагогічного досвіду, інтен</w:t>
            </w:r>
            <w:r>
              <w:rPr>
                <w:sz w:val="28"/>
                <w:szCs w:val="28"/>
                <w:lang w:val="uk-UA"/>
              </w:rPr>
              <w:t>сивних форм та методів навчання;</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normal"/>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ММК,</w:t>
            </w:r>
          </w:p>
          <w:p w:rsidR="007D1D03" w:rsidRPr="00A46FFD" w:rsidRDefault="007D1D03" w:rsidP="00E87017">
            <w:pPr>
              <w:pStyle w:val="normal"/>
              <w:jc w:val="center"/>
              <w:rPr>
                <w:sz w:val="28"/>
                <w:szCs w:val="28"/>
                <w:lang w:val="uk-UA"/>
              </w:rPr>
            </w:pPr>
            <w:r>
              <w:rPr>
                <w:rFonts w:ascii="Times New Roman" w:hAnsi="Times New Roman" w:cs="Times New Roman"/>
                <w:sz w:val="28"/>
                <w:szCs w:val="28"/>
                <w:lang w:val="uk-UA"/>
              </w:rPr>
              <w:t xml:space="preserve">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7D1D03">
        <w:trPr>
          <w:trHeight w:val="127"/>
          <w:jc w:val="center"/>
        </w:trPr>
        <w:tc>
          <w:tcPr>
            <w:tcW w:w="4416" w:type="dxa"/>
            <w:tcBorders>
              <w:top w:val="single" w:sz="4" w:space="0" w:color="000000"/>
              <w:left w:val="single" w:sz="4" w:space="0" w:color="000000"/>
              <w:bottom w:val="single" w:sz="4" w:space="0" w:color="000000"/>
            </w:tcBorders>
          </w:tcPr>
          <w:p w:rsidR="007D1D03" w:rsidRPr="005A67AA" w:rsidRDefault="007D1D03" w:rsidP="006A5382">
            <w:pPr>
              <w:pStyle w:val="a7"/>
              <w:numPr>
                <w:ilvl w:val="0"/>
                <w:numId w:val="10"/>
              </w:numPr>
              <w:tabs>
                <w:tab w:val="left" w:pos="277"/>
                <w:tab w:val="left" w:pos="426"/>
              </w:tabs>
              <w:spacing w:before="0" w:beforeAutospacing="0" w:after="0" w:afterAutospacing="0"/>
              <w:ind w:right="52" w:hanging="7"/>
              <w:jc w:val="both"/>
              <w:rPr>
                <w:sz w:val="28"/>
                <w:szCs w:val="28"/>
                <w:lang w:val="uk-UA"/>
              </w:rPr>
            </w:pPr>
            <w:r w:rsidRPr="005A67AA">
              <w:rPr>
                <w:sz w:val="28"/>
                <w:szCs w:val="28"/>
                <w:lang w:val="uk-UA"/>
              </w:rPr>
              <w:lastRenderedPageBreak/>
              <w:t>виплати матеріальної допомоги дітям-сиротам та дітям позбавленим батьківського піклування, в тому числі на придбання одягу</w:t>
            </w:r>
            <w:r>
              <w:rPr>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7D1D03" w:rsidRPr="005A67AA" w:rsidRDefault="007D1D03" w:rsidP="0003340C">
            <w:pPr>
              <w:pStyle w:val="normal"/>
              <w:jc w:val="center"/>
              <w:rPr>
                <w:rFonts w:ascii="Times New Roman" w:hAnsi="Times New Roman" w:cs="Times New Roman"/>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tcPr>
          <w:p w:rsidR="007D1D03" w:rsidRPr="005A67AA" w:rsidRDefault="007D1D03" w:rsidP="006A5382">
            <w:pPr>
              <w:pStyle w:val="a7"/>
              <w:numPr>
                <w:ilvl w:val="0"/>
                <w:numId w:val="10"/>
              </w:numPr>
              <w:tabs>
                <w:tab w:val="left" w:pos="277"/>
                <w:tab w:val="left" w:pos="426"/>
              </w:tabs>
              <w:spacing w:before="0" w:beforeAutospacing="0" w:after="0" w:afterAutospacing="0"/>
              <w:ind w:right="52" w:hanging="7"/>
              <w:jc w:val="both"/>
              <w:rPr>
                <w:sz w:val="28"/>
                <w:szCs w:val="28"/>
                <w:lang w:val="uk-UA"/>
              </w:rPr>
            </w:pPr>
            <w:r w:rsidRPr="005A67AA">
              <w:rPr>
                <w:sz w:val="28"/>
                <w:szCs w:val="28"/>
                <w:lang w:val="uk-UA"/>
              </w:rPr>
              <w:t>придбання, зберігання, доставка підручників та посібників</w:t>
            </w:r>
            <w:r>
              <w:rPr>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7D1D03" w:rsidRPr="005A67AA" w:rsidRDefault="007D1D03" w:rsidP="0003340C">
            <w:pPr>
              <w:pStyle w:val="normal"/>
              <w:jc w:val="center"/>
              <w:rPr>
                <w:rFonts w:ascii="Times New Roman" w:hAnsi="Times New Roman" w:cs="Times New Roman"/>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6A5382">
            <w:pPr>
              <w:pStyle w:val="Standard"/>
              <w:widowControl w:val="0"/>
              <w:snapToGrid w:val="0"/>
              <w:spacing w:after="0" w:line="240" w:lineRule="auto"/>
              <w:ind w:right="52"/>
              <w:rPr>
                <w:rFonts w:ascii="Times New Roman" w:hAnsi="Times New Roman" w:cs="Times New Roman"/>
                <w:sz w:val="28"/>
                <w:szCs w:val="28"/>
                <w:lang w:val="uk-UA" w:eastAsia="ru-RU"/>
              </w:rPr>
            </w:pPr>
            <w:r>
              <w:rPr>
                <w:rFonts w:ascii="Times New Roman" w:hAnsi="Times New Roman" w:cs="Times New Roman"/>
                <w:b/>
                <w:bCs/>
                <w:sz w:val="28"/>
                <w:szCs w:val="28"/>
                <w:lang w:val="uk-UA"/>
              </w:rPr>
              <w:t>Організувати:</w:t>
            </w:r>
          </w:p>
        </w:tc>
      </w:tr>
      <w:tr w:rsidR="007D1D03" w:rsidTr="006C5411">
        <w:trPr>
          <w:trHeight w:val="1667"/>
          <w:jc w:val="center"/>
        </w:trPr>
        <w:tc>
          <w:tcPr>
            <w:tcW w:w="4416" w:type="dxa"/>
            <w:tcBorders>
              <w:top w:val="single" w:sz="4" w:space="0" w:color="000000"/>
              <w:left w:val="single" w:sz="4" w:space="0" w:color="000000"/>
              <w:bottom w:val="single" w:sz="4" w:space="0" w:color="auto"/>
            </w:tcBorders>
          </w:tcPr>
          <w:p w:rsidR="007D1D03" w:rsidRPr="00226E82" w:rsidRDefault="007D1D03" w:rsidP="006C5411">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rPr>
            </w:pPr>
            <w:r w:rsidRPr="00226E82">
              <w:rPr>
                <w:rFonts w:ascii="Times New Roman" w:hAnsi="Times New Roman" w:cs="Times New Roman"/>
                <w:sz w:val="28"/>
                <w:szCs w:val="28"/>
                <w:lang w:val="uk-UA"/>
              </w:rPr>
              <w:t xml:space="preserve">наскрізний процес навчання та виховання, який формує стійку систему цінностей, </w:t>
            </w:r>
            <w:proofErr w:type="spellStart"/>
            <w:r w:rsidRPr="00226E82">
              <w:rPr>
                <w:rFonts w:ascii="Times New Roman" w:hAnsi="Times New Roman" w:cs="Times New Roman"/>
                <w:sz w:val="28"/>
                <w:szCs w:val="28"/>
                <w:lang w:val="uk-UA"/>
              </w:rPr>
              <w:t>компетенцій</w:t>
            </w:r>
            <w:proofErr w:type="spellEnd"/>
            <w:r w:rsidRPr="00226E82">
              <w:rPr>
                <w:rFonts w:ascii="Times New Roman" w:hAnsi="Times New Roman" w:cs="Times New Roman"/>
                <w:sz w:val="28"/>
                <w:szCs w:val="28"/>
                <w:lang w:val="uk-UA"/>
              </w:rPr>
              <w:t>, мотивів до отримання та використання набутих знань;</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2260"/>
          <w:jc w:val="center"/>
        </w:trPr>
        <w:tc>
          <w:tcPr>
            <w:tcW w:w="4416" w:type="dxa"/>
            <w:tcBorders>
              <w:top w:val="single" w:sz="4" w:space="0" w:color="auto"/>
              <w:left w:val="single" w:sz="4" w:space="0" w:color="000000"/>
              <w:bottom w:val="single" w:sz="4" w:space="0" w:color="000000"/>
            </w:tcBorders>
          </w:tcPr>
          <w:p w:rsidR="007D1D03" w:rsidRDefault="007D1D03" w:rsidP="006C5411">
            <w:pPr>
              <w:pStyle w:val="Standard"/>
              <w:widowControl w:val="0"/>
              <w:numPr>
                <w:ilvl w:val="0"/>
                <w:numId w:val="10"/>
              </w:numPr>
              <w:tabs>
                <w:tab w:val="left" w:pos="0"/>
                <w:tab w:val="left" w:pos="277"/>
              </w:tabs>
              <w:spacing w:after="0" w:line="240" w:lineRule="auto"/>
              <w:ind w:left="6" w:hanging="6"/>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сучасний ефективний психолого-педагогічний та  науково-методичний супровід освітнього процесу;</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Центр практичної психології та соціальної роботи </w:t>
            </w:r>
          </w:p>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(далі – </w:t>
            </w:r>
            <w:r>
              <w:rPr>
                <w:rFonts w:ascii="Times New Roman" w:hAnsi="Times New Roman" w:cs="Times New Roman"/>
                <w:sz w:val="28"/>
                <w:szCs w:val="28"/>
                <w:lang w:val="uk-UA"/>
              </w:rPr>
              <w:t>ЦППСР)</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127"/>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0"/>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застосування інформаційно-комунікаційних технологій в освітньому процесі та управлінні закладами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6C5411">
            <w:pPr>
              <w:pStyle w:val="Standard"/>
              <w:widowControl w:val="0"/>
              <w:snapToGrid w:val="0"/>
              <w:spacing w:after="0" w:line="240" w:lineRule="auto"/>
              <w:ind w:right="52"/>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Запровадити:</w:t>
            </w:r>
          </w:p>
        </w:tc>
      </w:tr>
      <w:tr w:rsidR="007D1D03" w:rsidTr="006C5411">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системний моніторинг в освіті з метою отримання вичерпної інформації про впровадження Концепції «Нова українська школа»;</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розробку та реалізацію різноманітних освітніх моделей у начальних закладах різних типів і форм власності;</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соціально-психологічний супровід особистості у кризових ситуаціях;</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ЦППСР</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школоцентричний</w:t>
            </w:r>
            <w:proofErr w:type="spellEnd"/>
            <w:r>
              <w:rPr>
                <w:rFonts w:ascii="Times New Roman" w:hAnsi="Times New Roman" w:cs="Times New Roman"/>
                <w:sz w:val="28"/>
                <w:szCs w:val="28"/>
                <w:lang w:val="uk-UA"/>
              </w:rPr>
              <w:t xml:space="preserve">  менеджмент, </w:t>
            </w:r>
            <w:r>
              <w:rPr>
                <w:rFonts w:ascii="Times New Roman" w:hAnsi="Times New Roman" w:cs="Times New Roman"/>
                <w:sz w:val="28"/>
                <w:szCs w:val="28"/>
                <w:lang w:val="uk-UA"/>
              </w:rPr>
              <w:lastRenderedPageBreak/>
              <w:t>перенесення «центру ваги» у процесі ухвалення рішень на операційний рівень (рівень школи);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lastRenderedPageBreak/>
              <w:t xml:space="preserve">Управління </w:t>
            </w:r>
            <w:r>
              <w:rPr>
                <w:rFonts w:ascii="Times New Roman" w:hAnsi="Times New Roman" w:cs="Times New Roman"/>
                <w:color w:val="000000"/>
                <w:sz w:val="28"/>
                <w:szCs w:val="28"/>
                <w:lang w:val="uk-UA"/>
              </w:rPr>
              <w:lastRenderedPageBreak/>
              <w:t xml:space="preserve">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rsidTr="006C5411">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6C5411">
            <w:pPr>
              <w:pStyle w:val="Standard"/>
              <w:widowControl w:val="0"/>
              <w:numPr>
                <w:ilvl w:val="0"/>
                <w:numId w:val="8"/>
              </w:numPr>
              <w:tabs>
                <w:tab w:val="left" w:pos="-22"/>
                <w:tab w:val="left" w:pos="277"/>
              </w:tabs>
              <w:spacing w:after="0" w:line="240" w:lineRule="auto"/>
              <w:ind w:right="52" w:hanging="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вивчення та використання міжнародної практики (зокрема країн Європейського Союзу) щодо отримання фінансових ресурсів та технічної допомоги.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315"/>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Сприяти:</w:t>
            </w:r>
          </w:p>
        </w:tc>
      </w:tr>
      <w:tr w:rsidR="007D1D03">
        <w:trPr>
          <w:trHeight w:val="698"/>
          <w:jc w:val="center"/>
        </w:trPr>
        <w:tc>
          <w:tcPr>
            <w:tcW w:w="4416" w:type="dxa"/>
            <w:tcBorders>
              <w:top w:val="single" w:sz="4" w:space="0" w:color="000000"/>
              <w:left w:val="single" w:sz="4" w:space="0" w:color="000000"/>
              <w:bottom w:val="single" w:sz="4" w:space="0" w:color="000000"/>
            </w:tcBorders>
          </w:tcPr>
          <w:p w:rsidR="007D1D03" w:rsidRDefault="007D1D0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педагогів в розробці й рецензуванні, обговоренні нових програм і підручників на засадах </w:t>
            </w:r>
            <w:proofErr w:type="spellStart"/>
            <w:r>
              <w:rPr>
                <w:rFonts w:ascii="Times New Roman" w:hAnsi="Times New Roman" w:cs="Times New Roman"/>
                <w:sz w:val="28"/>
                <w:szCs w:val="28"/>
                <w:lang w:val="uk-UA"/>
              </w:rPr>
              <w:t>діяльнісного</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компетентнісного</w:t>
            </w:r>
            <w:proofErr w:type="spellEnd"/>
            <w:r>
              <w:rPr>
                <w:rFonts w:ascii="Times New Roman" w:hAnsi="Times New Roman" w:cs="Times New Roman"/>
                <w:sz w:val="28"/>
                <w:szCs w:val="28"/>
                <w:lang w:val="uk-UA"/>
              </w:rPr>
              <w:t xml:space="preserve"> підходів до навчання;</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698"/>
          <w:jc w:val="center"/>
        </w:trPr>
        <w:tc>
          <w:tcPr>
            <w:tcW w:w="4416" w:type="dxa"/>
            <w:tcBorders>
              <w:top w:val="single" w:sz="4" w:space="0" w:color="000000"/>
              <w:left w:val="single" w:sz="4" w:space="0" w:color="000000"/>
              <w:bottom w:val="single" w:sz="4" w:space="0" w:color="000000"/>
            </w:tcBorders>
          </w:tcPr>
          <w:p w:rsidR="007D1D03" w:rsidRDefault="007D1D0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генеруванню інноваційних ідей, їх визначенню, відбору та впровадженню; </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698"/>
          <w:jc w:val="center"/>
        </w:trPr>
        <w:tc>
          <w:tcPr>
            <w:tcW w:w="4416" w:type="dxa"/>
            <w:tcBorders>
              <w:top w:val="single" w:sz="4" w:space="0" w:color="000000"/>
              <w:left w:val="single" w:sz="4" w:space="0" w:color="000000"/>
              <w:bottom w:val="single" w:sz="4" w:space="0" w:color="000000"/>
            </w:tcBorders>
          </w:tcPr>
          <w:p w:rsidR="007D1D03" w:rsidRPr="005A67AA" w:rsidRDefault="007D1D03" w:rsidP="006A5382">
            <w:pPr>
              <w:pStyle w:val="Standard"/>
              <w:numPr>
                <w:ilvl w:val="0"/>
                <w:numId w:val="8"/>
              </w:numPr>
              <w:tabs>
                <w:tab w:val="left" w:pos="-44"/>
                <w:tab w:val="left" w:pos="277"/>
              </w:tabs>
              <w:spacing w:after="0" w:line="240" w:lineRule="auto"/>
              <w:ind w:left="-22" w:right="52" w:firstLine="15"/>
              <w:jc w:val="both"/>
              <w:rPr>
                <w:rFonts w:ascii="Times New Roman" w:hAnsi="Times New Roman" w:cs="Times New Roman"/>
                <w:sz w:val="28"/>
                <w:szCs w:val="28"/>
                <w:lang w:val="uk-UA"/>
              </w:rPr>
            </w:pPr>
            <w:r w:rsidRPr="005A67AA">
              <w:rPr>
                <w:rFonts w:ascii="Times New Roman" w:hAnsi="Times New Roman" w:cs="Times New Roman"/>
                <w:sz w:val="28"/>
                <w:szCs w:val="28"/>
                <w:lang w:val="uk-UA"/>
              </w:rPr>
              <w:t>участь в інвестиційних проектах, грантах, конкурсах міського, р</w:t>
            </w:r>
            <w:r>
              <w:rPr>
                <w:rFonts w:ascii="Times New Roman" w:hAnsi="Times New Roman" w:cs="Times New Roman"/>
                <w:sz w:val="28"/>
                <w:szCs w:val="28"/>
                <w:lang w:val="uk-UA"/>
              </w:rPr>
              <w:t>егіонального, міжнародного рівнів</w:t>
            </w:r>
            <w:r w:rsidRPr="005A67AA">
              <w:rPr>
                <w:rFonts w:ascii="Times New Roman" w:hAnsi="Times New Roman" w:cs="Times New Roman"/>
                <w:sz w:val="28"/>
                <w:szCs w:val="28"/>
                <w:lang w:val="uk-UA"/>
              </w:rPr>
              <w:t xml:space="preserve">  загальноосвітніх навчальних закладів</w:t>
            </w:r>
            <w:r>
              <w:rPr>
                <w:rFonts w:ascii="Times New Roman" w:hAnsi="Times New Roman" w:cs="Times New Roman"/>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7D1D03" w:rsidRPr="005A67AA" w:rsidRDefault="007D1D03" w:rsidP="00E87017">
            <w:pPr>
              <w:pStyle w:val="Standard"/>
              <w:widowControl w:val="0"/>
              <w:spacing w:after="0" w:line="240" w:lineRule="auto"/>
              <w:jc w:val="center"/>
              <w:rPr>
                <w:rFonts w:ascii="Times New Roman" w:hAnsi="Times New Roman" w:cs="Times New Roman"/>
                <w:color w:val="000000"/>
                <w:sz w:val="28"/>
                <w:szCs w:val="28"/>
                <w:lang w:val="uk-UA"/>
              </w:rPr>
            </w:pPr>
            <w:r w:rsidRPr="005A67AA">
              <w:rPr>
                <w:rFonts w:ascii="Times New Roman" w:hAnsi="Times New Roman" w:cs="Times New Roman"/>
                <w:sz w:val="28"/>
                <w:szCs w:val="28"/>
                <w:lang w:val="uk-UA"/>
              </w:rPr>
              <w:t>Управління освіти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D041DB">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341"/>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Standard"/>
              <w:spacing w:after="0" w:line="240" w:lineRule="auto"/>
              <w:rPr>
                <w:rFonts w:ascii="Times New Roman" w:hAnsi="Times New Roman" w:cs="Times New Roman"/>
                <w:sz w:val="28"/>
                <w:szCs w:val="28"/>
                <w:lang w:val="uk-UA"/>
              </w:rPr>
            </w:pPr>
            <w:r w:rsidRPr="008A74BC">
              <w:rPr>
                <w:rFonts w:ascii="Times New Roman" w:hAnsi="Times New Roman" w:cs="Times New Roman"/>
                <w:b/>
                <w:bCs/>
                <w:sz w:val="28"/>
                <w:szCs w:val="28"/>
                <w:lang w:val="uk-UA"/>
              </w:rPr>
              <w:t>Розробити</w:t>
            </w:r>
            <w:r>
              <w:rPr>
                <w:rFonts w:ascii="Times New Roman" w:hAnsi="Times New Roman" w:cs="Times New Roman"/>
                <w:b/>
                <w:bCs/>
                <w:sz w:val="28"/>
                <w:szCs w:val="28"/>
                <w:lang w:val="uk-UA"/>
              </w:rPr>
              <w:t>:</w:t>
            </w:r>
          </w:p>
        </w:tc>
      </w:tr>
      <w:tr w:rsidR="007D1D03">
        <w:trPr>
          <w:trHeight w:val="341"/>
          <w:jc w:val="center"/>
        </w:trPr>
        <w:tc>
          <w:tcPr>
            <w:tcW w:w="4416" w:type="dxa"/>
            <w:tcBorders>
              <w:top w:val="single" w:sz="4" w:space="0" w:color="000000"/>
              <w:left w:val="single" w:sz="4" w:space="0" w:color="000000"/>
              <w:bottom w:val="single" w:sz="4" w:space="0" w:color="000000"/>
            </w:tcBorders>
          </w:tcPr>
          <w:p w:rsidR="007D1D03" w:rsidRPr="008A74BC" w:rsidRDefault="007D1D03" w:rsidP="006A5382">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адаптивно-мережеву систему підготовки педагогічних кадрів початкової, середньої та старшої школи до реалізації завдань «Нової української школи»;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341"/>
          <w:jc w:val="center"/>
        </w:trPr>
        <w:tc>
          <w:tcPr>
            <w:tcW w:w="4416" w:type="dxa"/>
            <w:tcBorders>
              <w:top w:val="single" w:sz="4" w:space="0" w:color="000000"/>
              <w:left w:val="single" w:sz="4" w:space="0" w:color="000000"/>
              <w:bottom w:val="single" w:sz="4" w:space="0" w:color="000000"/>
            </w:tcBorders>
          </w:tcPr>
          <w:p w:rsidR="007D1D03" w:rsidRPr="008A74BC" w:rsidRDefault="007D1D03" w:rsidP="006A5382">
            <w:pPr>
              <w:pStyle w:val="Standard"/>
              <w:numPr>
                <w:ilvl w:val="0"/>
                <w:numId w:val="8"/>
              </w:numPr>
              <w:tabs>
                <w:tab w:val="left" w:pos="-44"/>
                <w:tab w:val="left" w:pos="277"/>
              </w:tabs>
              <w:spacing w:after="0" w:line="240" w:lineRule="auto"/>
              <w:ind w:right="194"/>
              <w:jc w:val="both"/>
              <w:rPr>
                <w:rFonts w:ascii="Times New Roman" w:hAnsi="Times New Roman" w:cs="Times New Roman"/>
                <w:b/>
                <w:bCs/>
                <w:sz w:val="28"/>
                <w:szCs w:val="28"/>
                <w:lang w:val="uk-UA"/>
              </w:rPr>
            </w:pPr>
            <w:r>
              <w:rPr>
                <w:rFonts w:ascii="Times New Roman" w:hAnsi="Times New Roman" w:cs="Times New Roman"/>
                <w:sz w:val="28"/>
                <w:szCs w:val="28"/>
                <w:lang w:val="uk-UA"/>
              </w:rPr>
              <w:t>навчально-методичне забезпечення з реалізації основної мети та змісту сучасної шкільної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341"/>
          <w:jc w:val="center"/>
        </w:trPr>
        <w:tc>
          <w:tcPr>
            <w:tcW w:w="4416" w:type="dxa"/>
            <w:tcBorders>
              <w:top w:val="single" w:sz="4" w:space="0" w:color="000000"/>
              <w:left w:val="single" w:sz="4" w:space="0" w:color="000000"/>
              <w:bottom w:val="single" w:sz="4" w:space="0" w:color="000000"/>
            </w:tcBorders>
          </w:tcPr>
          <w:p w:rsidR="007D1D03" w:rsidRPr="002D4CCA" w:rsidRDefault="007D1D03" w:rsidP="006A5382">
            <w:pPr>
              <w:pStyle w:val="a7"/>
              <w:numPr>
                <w:ilvl w:val="0"/>
                <w:numId w:val="10"/>
              </w:numPr>
              <w:tabs>
                <w:tab w:val="left" w:pos="277"/>
              </w:tabs>
              <w:spacing w:before="0" w:beforeAutospacing="0" w:after="0" w:afterAutospacing="0"/>
              <w:ind w:right="194" w:hanging="7"/>
              <w:jc w:val="both"/>
              <w:rPr>
                <w:i/>
                <w:iCs/>
                <w:sz w:val="28"/>
                <w:szCs w:val="28"/>
                <w:lang w:val="uk-UA"/>
              </w:rPr>
            </w:pPr>
            <w:r>
              <w:rPr>
                <w:rStyle w:val="a8"/>
                <w:i w:val="0"/>
                <w:iCs w:val="0"/>
                <w:sz w:val="28"/>
                <w:szCs w:val="28"/>
                <w:lang w:val="uk-UA"/>
              </w:rPr>
              <w:t>оновлений  посібник</w:t>
            </w:r>
            <w:r w:rsidRPr="002D4CCA">
              <w:rPr>
                <w:rStyle w:val="a8"/>
                <w:i w:val="0"/>
                <w:iCs w:val="0"/>
                <w:sz w:val="28"/>
                <w:szCs w:val="28"/>
                <w:lang w:val="uk-UA"/>
              </w:rPr>
              <w:t xml:space="preserve"> «Подарунок першокласнику»</w:t>
            </w:r>
            <w:r>
              <w:rPr>
                <w:rStyle w:val="a8"/>
                <w:i w:val="0"/>
                <w:iCs w:val="0"/>
                <w:sz w:val="28"/>
                <w:szCs w:val="28"/>
                <w:lang w:val="uk-UA"/>
              </w:rPr>
              <w:t>.</w:t>
            </w:r>
          </w:p>
        </w:tc>
        <w:tc>
          <w:tcPr>
            <w:tcW w:w="2126" w:type="dxa"/>
            <w:tcBorders>
              <w:top w:val="single" w:sz="4" w:space="0" w:color="000000"/>
              <w:left w:val="single" w:sz="4" w:space="0" w:color="000000"/>
              <w:bottom w:val="single" w:sz="4" w:space="0" w:color="000000"/>
              <w:right w:val="single" w:sz="4" w:space="0" w:color="000000"/>
            </w:tcBorders>
          </w:tcPr>
          <w:p w:rsidR="007D1D03" w:rsidRPr="003E0D65" w:rsidRDefault="007D1D03" w:rsidP="00E87017">
            <w:pPr>
              <w:pStyle w:val="normal"/>
              <w:jc w:val="center"/>
              <w:rPr>
                <w:rFonts w:ascii="Times New Roman" w:hAnsi="Times New Roman" w:cs="Times New Roman"/>
                <w:b/>
                <w:bCs/>
                <w:sz w:val="28"/>
                <w:szCs w:val="28"/>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p>
        </w:tc>
      </w:tr>
      <w:tr w:rsidR="007D1D03">
        <w:trPr>
          <w:trHeight w:val="341"/>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87017">
            <w:pPr>
              <w:pStyle w:val="normal"/>
              <w:rPr>
                <w:rFonts w:ascii="Times New Roman" w:hAnsi="Times New Roman" w:cs="Times New Roman"/>
                <w:b/>
                <w:bCs/>
                <w:sz w:val="28"/>
                <w:szCs w:val="28"/>
                <w:lang w:val="uk-UA"/>
              </w:rPr>
            </w:pPr>
            <w:r>
              <w:rPr>
                <w:rFonts w:ascii="Times New Roman" w:hAnsi="Times New Roman" w:cs="Times New Roman"/>
                <w:b/>
                <w:bCs/>
                <w:sz w:val="28"/>
                <w:szCs w:val="28"/>
                <w:lang w:val="uk-UA"/>
              </w:rPr>
              <w:t>Упорядкувати:</w:t>
            </w:r>
          </w:p>
        </w:tc>
      </w:tr>
      <w:tr w:rsidR="007D1D03">
        <w:trPr>
          <w:trHeight w:val="341"/>
          <w:jc w:val="center"/>
        </w:trPr>
        <w:tc>
          <w:tcPr>
            <w:tcW w:w="4416" w:type="dxa"/>
            <w:tcBorders>
              <w:top w:val="single" w:sz="4" w:space="0" w:color="000000"/>
              <w:left w:val="single" w:sz="4" w:space="0" w:color="000000"/>
              <w:bottom w:val="single" w:sz="4" w:space="0" w:color="000000"/>
            </w:tcBorders>
          </w:tcPr>
          <w:p w:rsidR="007D1D03" w:rsidRDefault="007D1D03" w:rsidP="006A5382">
            <w:pPr>
              <w:pStyle w:val="a7"/>
              <w:numPr>
                <w:ilvl w:val="0"/>
                <w:numId w:val="10"/>
              </w:numPr>
              <w:tabs>
                <w:tab w:val="left" w:pos="277"/>
              </w:tabs>
              <w:spacing w:before="0" w:beforeAutospacing="0" w:after="0" w:afterAutospacing="0"/>
              <w:ind w:right="52" w:hanging="7"/>
              <w:jc w:val="both"/>
              <w:rPr>
                <w:rStyle w:val="a8"/>
                <w:i w:val="0"/>
                <w:iCs w:val="0"/>
                <w:sz w:val="28"/>
                <w:szCs w:val="28"/>
                <w:lang w:val="uk-UA"/>
              </w:rPr>
            </w:pPr>
            <w:r>
              <w:rPr>
                <w:rStyle w:val="a8"/>
                <w:i w:val="0"/>
                <w:iCs w:val="0"/>
                <w:sz w:val="28"/>
                <w:szCs w:val="28"/>
                <w:lang w:val="uk-UA"/>
              </w:rPr>
              <w:t xml:space="preserve">відкриту </w:t>
            </w:r>
            <w:proofErr w:type="spellStart"/>
            <w:r>
              <w:rPr>
                <w:rStyle w:val="a8"/>
                <w:i w:val="0"/>
                <w:iCs w:val="0"/>
                <w:sz w:val="28"/>
                <w:szCs w:val="28"/>
                <w:lang w:val="uk-UA"/>
              </w:rPr>
              <w:t>інфомаційно-аналітичну</w:t>
            </w:r>
            <w:proofErr w:type="spellEnd"/>
            <w:r>
              <w:rPr>
                <w:rStyle w:val="a8"/>
                <w:i w:val="0"/>
                <w:iCs w:val="0"/>
                <w:sz w:val="28"/>
                <w:szCs w:val="28"/>
                <w:lang w:val="uk-UA"/>
              </w:rPr>
              <w:t xml:space="preserve"> базу інновацій в усіх підсистемах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normal"/>
              <w:jc w:val="center"/>
              <w:rPr>
                <w:rFonts w:ascii="Times New Roman" w:hAnsi="Times New Roman" w:cs="Times New Roman"/>
                <w:sz w:val="28"/>
                <w:szCs w:val="28"/>
                <w:lang w:val="uk-UA"/>
              </w:rPr>
            </w:pPr>
            <w:r>
              <w:rPr>
                <w:rFonts w:ascii="Times New Roman" w:hAnsi="Times New Roman" w:cs="Times New Roman"/>
                <w:sz w:val="28"/>
                <w:szCs w:val="28"/>
                <w:lang w:val="uk-UA"/>
              </w:rPr>
              <w:t>ММК</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87017">
            <w:pPr>
              <w:pStyle w:val="normal"/>
              <w:jc w:val="center"/>
              <w:rPr>
                <w:rFonts w:ascii="Times New Roman" w:hAnsi="Times New Roman" w:cs="Times New Roman"/>
                <w:b/>
                <w:bCs/>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632"/>
          <w:jc w:val="center"/>
        </w:trPr>
        <w:tc>
          <w:tcPr>
            <w:tcW w:w="4416" w:type="dxa"/>
            <w:tcBorders>
              <w:top w:val="single" w:sz="4" w:space="0" w:color="000000"/>
              <w:left w:val="single" w:sz="4" w:space="0" w:color="000000"/>
              <w:bottom w:val="single" w:sz="4" w:space="0" w:color="000000"/>
            </w:tcBorders>
          </w:tcPr>
          <w:p w:rsidR="007D1D03" w:rsidRPr="002C00A6" w:rsidRDefault="007D1D03" w:rsidP="006A5382">
            <w:pPr>
              <w:pStyle w:val="Standard"/>
              <w:tabs>
                <w:tab w:val="left" w:pos="-44"/>
              </w:tabs>
              <w:spacing w:after="0" w:line="240" w:lineRule="auto"/>
              <w:ind w:right="52"/>
              <w:jc w:val="both"/>
              <w:rPr>
                <w:b/>
                <w:bCs/>
                <w:lang w:val="uk-UA"/>
              </w:rPr>
            </w:pPr>
            <w:r>
              <w:rPr>
                <w:rFonts w:ascii="Times New Roman" w:hAnsi="Times New Roman" w:cs="Times New Roman"/>
                <w:b/>
                <w:bCs/>
                <w:sz w:val="28"/>
                <w:szCs w:val="28"/>
                <w:lang w:val="uk-UA"/>
              </w:rPr>
              <w:t xml:space="preserve">Висвітлювати </w:t>
            </w:r>
            <w:r>
              <w:rPr>
                <w:rFonts w:ascii="Times New Roman" w:hAnsi="Times New Roman" w:cs="Times New Roman"/>
                <w:sz w:val="28"/>
                <w:szCs w:val="28"/>
                <w:lang w:val="uk-UA"/>
              </w:rPr>
              <w:t xml:space="preserve">реформування шкільної освіти міста та реалізації Концепції «Нова українська школа» у ЗМІ, на сайті Управління освіти </w:t>
            </w:r>
            <w:r>
              <w:rPr>
                <w:rFonts w:ascii="Times New Roman" w:hAnsi="Times New Roman" w:cs="Times New Roman"/>
                <w:sz w:val="28"/>
                <w:szCs w:val="28"/>
                <w:lang w:val="uk-UA"/>
              </w:rPr>
              <w:lastRenderedPageBreak/>
              <w:t>та сайтах навчальних закладів, у соціальних мережах.</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lastRenderedPageBreak/>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87017">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7D1D03" w:rsidRDefault="007D1D03" w:rsidP="00E87017">
      <w:pPr>
        <w:pStyle w:val="Standard"/>
        <w:spacing w:after="0" w:line="240" w:lineRule="auto"/>
        <w:rPr>
          <w:rFonts w:ascii="Times New Roman" w:hAnsi="Times New Roman" w:cs="Times New Roman"/>
          <w:sz w:val="28"/>
          <w:szCs w:val="28"/>
          <w:lang w:val="uk-UA"/>
        </w:rPr>
      </w:pPr>
    </w:p>
    <w:p w:rsidR="007D1D03" w:rsidRPr="00B70D72" w:rsidRDefault="007D1D03" w:rsidP="00B70D72">
      <w:pPr>
        <w:pStyle w:val="Standard"/>
        <w:spacing w:after="0" w:line="240" w:lineRule="auto"/>
        <w:jc w:val="both"/>
        <w:rPr>
          <w:rFonts w:ascii="Times New Roman" w:hAnsi="Times New Roman" w:cs="Times New Roman"/>
          <w:b/>
          <w:bCs/>
          <w:i/>
          <w:iCs/>
          <w:sz w:val="28"/>
          <w:szCs w:val="28"/>
          <w:lang w:val="uk-UA"/>
        </w:rPr>
      </w:pPr>
      <w:r w:rsidRPr="00B70D72">
        <w:rPr>
          <w:rFonts w:ascii="Times New Roman" w:hAnsi="Times New Roman" w:cs="Times New Roman"/>
          <w:b/>
          <w:bCs/>
          <w:i/>
          <w:iCs/>
          <w:sz w:val="28"/>
          <w:szCs w:val="28"/>
          <w:lang w:val="uk-UA"/>
        </w:rPr>
        <w:t>Очікуваний результат:</w:t>
      </w:r>
    </w:p>
    <w:p w:rsidR="007D1D03" w:rsidRPr="00B70D72" w:rsidRDefault="007D1D0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підвищено якість освіти на інноваційній основі;</w:t>
      </w:r>
    </w:p>
    <w:p w:rsidR="007D1D03" w:rsidRPr="00B70D72" w:rsidRDefault="007D1D03" w:rsidP="000035B0">
      <w:pPr>
        <w:pStyle w:val="Standard"/>
        <w:widowControl w:val="0"/>
        <w:numPr>
          <w:ilvl w:val="0"/>
          <w:numId w:val="9"/>
        </w:numPr>
        <w:tabs>
          <w:tab w:val="left" w:pos="284"/>
          <w:tab w:val="left" w:pos="568"/>
          <w:tab w:val="left" w:pos="851"/>
        </w:tabs>
        <w:spacing w:after="0" w:line="240" w:lineRule="auto"/>
        <w:jc w:val="both"/>
        <w:rPr>
          <w:rFonts w:ascii="Times New Roman" w:hAnsi="Times New Roman" w:cs="Times New Roman"/>
          <w:sz w:val="28"/>
          <w:szCs w:val="28"/>
          <w:lang w:val="uk-UA" w:eastAsia="ru-RU"/>
        </w:rPr>
      </w:pPr>
      <w:r w:rsidRPr="00B70D72">
        <w:rPr>
          <w:rFonts w:ascii="Times New Roman" w:hAnsi="Times New Roman" w:cs="Times New Roman"/>
          <w:sz w:val="28"/>
          <w:szCs w:val="28"/>
          <w:lang w:val="uk-UA" w:eastAsia="ru-RU"/>
        </w:rPr>
        <w:t xml:space="preserve">  розроблено і впроваджено системний моніторинг якості освіти;</w:t>
      </w:r>
    </w:p>
    <w:p w:rsidR="007D1D03" w:rsidRPr="00B70D72" w:rsidRDefault="007D1D0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створено дієву систему інформування громадськості про новини та  досягнення освіти;</w:t>
      </w:r>
    </w:p>
    <w:p w:rsidR="007D1D03" w:rsidRDefault="007D1D0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B70D72">
        <w:rPr>
          <w:rFonts w:ascii="Times New Roman" w:hAnsi="Times New Roman" w:cs="Times New Roman"/>
          <w:spacing w:val="-6"/>
          <w:sz w:val="28"/>
          <w:szCs w:val="28"/>
          <w:lang w:val="uk-UA"/>
        </w:rPr>
        <w:t>трансформація освітнього сектора на інноваційне середовище, у якому учні отримують навички й уміння самостійно оволодівати знаннями протягом життя та застосову</w:t>
      </w:r>
      <w:r>
        <w:rPr>
          <w:rFonts w:ascii="Times New Roman" w:hAnsi="Times New Roman" w:cs="Times New Roman"/>
          <w:spacing w:val="-6"/>
          <w:sz w:val="28"/>
          <w:szCs w:val="28"/>
          <w:lang w:val="uk-UA"/>
        </w:rPr>
        <w:t>вати їх у практичній діяльності;</w:t>
      </w:r>
    </w:p>
    <w:p w:rsidR="007D1D03" w:rsidRDefault="007D1D0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Pr>
          <w:rFonts w:ascii="Times New Roman" w:hAnsi="Times New Roman" w:cs="Times New Roman"/>
          <w:spacing w:val="-6"/>
          <w:sz w:val="28"/>
          <w:szCs w:val="28"/>
          <w:lang w:val="uk-UA"/>
        </w:rPr>
        <w:t>підвищено кваліфікацію</w:t>
      </w:r>
      <w:r w:rsidRPr="00A46FFD">
        <w:rPr>
          <w:rFonts w:ascii="Times New Roman" w:hAnsi="Times New Roman" w:cs="Times New Roman"/>
          <w:spacing w:val="-6"/>
          <w:sz w:val="28"/>
          <w:szCs w:val="28"/>
          <w:lang w:val="uk-UA"/>
        </w:rPr>
        <w:t xml:space="preserve"> </w:t>
      </w:r>
      <w:r>
        <w:rPr>
          <w:rFonts w:ascii="Times New Roman" w:hAnsi="Times New Roman" w:cs="Times New Roman"/>
          <w:spacing w:val="-6"/>
          <w:sz w:val="28"/>
          <w:szCs w:val="28"/>
          <w:lang w:val="uk-UA"/>
        </w:rPr>
        <w:t>в</w:t>
      </w:r>
      <w:r w:rsidRPr="00A46FFD">
        <w:rPr>
          <w:rFonts w:ascii="Times New Roman" w:hAnsi="Times New Roman" w:cs="Times New Roman"/>
          <w:spacing w:val="-6"/>
          <w:sz w:val="28"/>
          <w:szCs w:val="28"/>
          <w:lang w:val="uk-UA"/>
        </w:rPr>
        <w:t xml:space="preserve">чителів щодо реалізації змісту Концепції </w:t>
      </w:r>
      <w:r w:rsidRPr="00A46FFD">
        <w:rPr>
          <w:rFonts w:ascii="Times New Roman" w:hAnsi="Times New Roman" w:cs="Times New Roman"/>
          <w:sz w:val="28"/>
          <w:szCs w:val="28"/>
          <w:lang w:val="uk-UA"/>
        </w:rPr>
        <w:t>«Нова українська школа»</w:t>
      </w:r>
      <w:r>
        <w:rPr>
          <w:rFonts w:ascii="Times New Roman" w:hAnsi="Times New Roman" w:cs="Times New Roman"/>
          <w:sz w:val="28"/>
          <w:szCs w:val="28"/>
          <w:lang w:val="uk-UA"/>
        </w:rPr>
        <w:t xml:space="preserve">, проекту Концепції </w:t>
      </w:r>
      <w:r w:rsidRPr="00A46FFD">
        <w:rPr>
          <w:rFonts w:ascii="Times New Roman" w:hAnsi="Times New Roman" w:cs="Times New Roman"/>
          <w:spacing w:val="-6"/>
          <w:sz w:val="28"/>
          <w:szCs w:val="28"/>
          <w:lang w:val="uk-UA"/>
        </w:rPr>
        <w:t>початкової школи;</w:t>
      </w:r>
      <w:r w:rsidRPr="001B0531">
        <w:rPr>
          <w:rFonts w:ascii="Times New Roman" w:hAnsi="Times New Roman" w:cs="Times New Roman"/>
          <w:spacing w:val="-6"/>
          <w:sz w:val="28"/>
          <w:szCs w:val="28"/>
          <w:lang w:val="uk-UA"/>
        </w:rPr>
        <w:t xml:space="preserve"> </w:t>
      </w:r>
    </w:p>
    <w:p w:rsidR="007D1D03" w:rsidRPr="00F23E0D" w:rsidRDefault="007D1D03" w:rsidP="000035B0">
      <w:pPr>
        <w:numPr>
          <w:ilvl w:val="0"/>
          <w:numId w:val="9"/>
        </w:numPr>
        <w:tabs>
          <w:tab w:val="left" w:pos="284"/>
        </w:tabs>
        <w:spacing w:after="0" w:line="240" w:lineRule="auto"/>
        <w:jc w:val="both"/>
        <w:rPr>
          <w:rFonts w:ascii="Times New Roman" w:hAnsi="Times New Roman" w:cs="Times New Roman"/>
          <w:spacing w:val="-6"/>
          <w:sz w:val="28"/>
          <w:szCs w:val="28"/>
          <w:lang w:val="uk-UA"/>
        </w:rPr>
      </w:pPr>
      <w:r w:rsidRPr="00F23E0D">
        <w:rPr>
          <w:rFonts w:ascii="Times New Roman" w:hAnsi="Times New Roman" w:cs="Times New Roman"/>
          <w:spacing w:val="-6"/>
          <w:sz w:val="28"/>
          <w:szCs w:val="28"/>
          <w:lang w:val="uk-UA"/>
        </w:rPr>
        <w:t xml:space="preserve">зростання зацікавленості педагогічної та батьківської спільноти у вихованні дітей на засадах духовності, традиційних цінностей українського народу. </w:t>
      </w:r>
    </w:p>
    <w:p w:rsidR="007D1D03" w:rsidRDefault="007D1D03" w:rsidP="006A5382">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sz w:val="28"/>
          <w:szCs w:val="28"/>
          <w:lang w:val="uk-UA" w:eastAsia="ru-RU"/>
        </w:rPr>
        <w:br w:type="page"/>
      </w:r>
      <w:r w:rsidRPr="00671EFE">
        <w:rPr>
          <w:rFonts w:ascii="Times New Roman" w:hAnsi="Times New Roman" w:cs="Times New Roman"/>
          <w:b/>
          <w:sz w:val="28"/>
          <w:szCs w:val="28"/>
          <w:lang w:val="uk-UA" w:eastAsia="ru-RU"/>
        </w:rPr>
        <w:lastRenderedPageBreak/>
        <w:t>8</w:t>
      </w:r>
      <w:r>
        <w:rPr>
          <w:rFonts w:ascii="Times New Roman" w:hAnsi="Times New Roman" w:cs="Times New Roman"/>
          <w:sz w:val="28"/>
          <w:szCs w:val="28"/>
          <w:lang w:val="uk-UA" w:eastAsia="ru-RU"/>
        </w:rPr>
        <w:t>.</w:t>
      </w:r>
      <w:r>
        <w:rPr>
          <w:rFonts w:ascii="Times New Roman" w:hAnsi="Times New Roman" w:cs="Times New Roman"/>
          <w:b/>
          <w:bCs/>
          <w:color w:val="000000"/>
          <w:sz w:val="28"/>
          <w:szCs w:val="28"/>
          <w:lang w:val="uk-UA"/>
        </w:rPr>
        <w:t>2.3.  Проект «Обдаровані діти»</w:t>
      </w:r>
    </w:p>
    <w:p w:rsidR="007D1D03" w:rsidRPr="00C040DC" w:rsidRDefault="007D1D03" w:rsidP="002D4CCA">
      <w:pPr>
        <w:pStyle w:val="Standard"/>
        <w:spacing w:after="0" w:line="240" w:lineRule="auto"/>
        <w:jc w:val="both"/>
        <w:rPr>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p>
    <w:p w:rsidR="007D1D03" w:rsidRDefault="007D1D03" w:rsidP="002D4CCA">
      <w:pPr>
        <w:pStyle w:val="Standard"/>
        <w:spacing w:after="0" w:line="240" w:lineRule="auto"/>
        <w:rPr>
          <w:rFonts w:ascii="Times New Roman" w:hAnsi="Times New Roman" w:cs="Times New Roman"/>
          <w:sz w:val="28"/>
          <w:szCs w:val="28"/>
          <w:lang w:val="uk-UA"/>
        </w:rPr>
      </w:pPr>
    </w:p>
    <w:tbl>
      <w:tblPr>
        <w:tblW w:w="9840" w:type="dxa"/>
        <w:jc w:val="center"/>
        <w:tblLayout w:type="fixed"/>
        <w:tblCellMar>
          <w:left w:w="10" w:type="dxa"/>
          <w:right w:w="10" w:type="dxa"/>
        </w:tblCellMar>
        <w:tblLook w:val="00A0"/>
      </w:tblPr>
      <w:tblGrid>
        <w:gridCol w:w="4416"/>
        <w:gridCol w:w="2126"/>
        <w:gridCol w:w="821"/>
        <w:gridCol w:w="826"/>
        <w:gridCol w:w="826"/>
        <w:gridCol w:w="825"/>
      </w:tblGrid>
      <w:tr w:rsidR="007D1D03">
        <w:trPr>
          <w:jc w:val="center"/>
        </w:trPr>
        <w:tc>
          <w:tcPr>
            <w:tcW w:w="441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Шляхи реалізації</w:t>
            </w:r>
          </w:p>
        </w:tc>
        <w:tc>
          <w:tcPr>
            <w:tcW w:w="2126" w:type="dxa"/>
            <w:vMerge w:val="restart"/>
            <w:tcBorders>
              <w:top w:val="single" w:sz="4" w:space="0" w:color="000000"/>
              <w:left w:val="single" w:sz="4" w:space="0" w:color="000000"/>
            </w:tcBorders>
          </w:tcPr>
          <w:p w:rsidR="007D1D03" w:rsidRDefault="007D1D03" w:rsidP="00E01B0F">
            <w:pPr>
              <w:pStyle w:val="Standard"/>
              <w:widowControl w:val="0"/>
              <w:spacing w:after="0" w:line="240" w:lineRule="auto"/>
              <w:ind w:left="154"/>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Терміни виконання</w:t>
            </w:r>
          </w:p>
        </w:tc>
      </w:tr>
      <w:tr w:rsidR="007D1D03">
        <w:trPr>
          <w:jc w:val="center"/>
        </w:trPr>
        <w:tc>
          <w:tcPr>
            <w:tcW w:w="4416" w:type="dxa"/>
            <w:vMerge/>
            <w:tcBorders>
              <w:top w:val="single" w:sz="4" w:space="0" w:color="000000"/>
              <w:left w:val="single" w:sz="4" w:space="0" w:color="000000"/>
              <w:bottom w:val="single" w:sz="4" w:space="0" w:color="000000"/>
            </w:tcBorders>
            <w:vAlign w:val="center"/>
          </w:tcPr>
          <w:p w:rsidR="007D1D03" w:rsidRDefault="007D1D03" w:rsidP="00E01B0F"/>
        </w:tc>
        <w:tc>
          <w:tcPr>
            <w:tcW w:w="2126" w:type="dxa"/>
            <w:vMerge/>
            <w:tcBorders>
              <w:left w:val="single" w:sz="4" w:space="0" w:color="000000"/>
              <w:bottom w:val="single" w:sz="4" w:space="0" w:color="auto"/>
            </w:tcBorders>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bottom w:val="single" w:sz="4" w:space="0" w:color="auto"/>
            </w:tcBorders>
            <w:tcMar>
              <w:top w:w="0" w:type="dxa"/>
              <w:left w:w="108" w:type="dxa"/>
              <w:bottom w:w="0" w:type="dxa"/>
              <w:right w:w="108" w:type="dxa"/>
            </w:tcMa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2020</w:t>
            </w:r>
          </w:p>
        </w:tc>
      </w:tr>
      <w:tr w:rsidR="007D1D03">
        <w:trPr>
          <w:jc w:val="center"/>
        </w:trPr>
        <w:tc>
          <w:tcPr>
            <w:tcW w:w="9840" w:type="dxa"/>
            <w:gridSpan w:val="6"/>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 xml:space="preserve"> Оновити й удосконалити:</w:t>
            </w:r>
          </w:p>
        </w:tc>
      </w:tr>
      <w:tr w:rsidR="007D1D03">
        <w:trPr>
          <w:trHeight w:val="240"/>
          <w:jc w:val="center"/>
        </w:trPr>
        <w:tc>
          <w:tcPr>
            <w:tcW w:w="4416" w:type="dxa"/>
            <w:tcBorders>
              <w:top w:val="single" w:sz="4" w:space="0" w:color="000000"/>
              <w:left w:val="single" w:sz="4" w:space="0" w:color="000000"/>
              <w:bottom w:val="single" w:sz="4" w:space="0" w:color="000000"/>
            </w:tcBorders>
            <w:vAlign w:val="center"/>
          </w:tcPr>
          <w:p w:rsidR="007D1D03" w:rsidRDefault="007D1D03" w:rsidP="00175557">
            <w:pPr>
              <w:pStyle w:val="Standard"/>
              <w:widowControl w:val="0"/>
              <w:numPr>
                <w:ilvl w:val="0"/>
                <w:numId w:val="8"/>
              </w:numPr>
              <w:tabs>
                <w:tab w:val="left" w:pos="-22"/>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ранньої поетапної діагностики різних видів обдарованості, таланту дітей та молоді (зокрема на основі інформаційно-комунікаційних технологій);</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086F00">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Управління освіти, ММК, ЦППСР,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Default="007D1D0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систему виявлення, відбору та адресного психолого-педагогічного супроводу обдарованої молоді в умовах інтеграції формальної й неформальної освіти;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ММК, ЦППСР,</w:t>
            </w:r>
            <w:r>
              <w:rPr>
                <w:rFonts w:ascii="Times New Roman" w:hAnsi="Times New Roman" w:cs="Times New Roman"/>
                <w:sz w:val="28"/>
                <w:szCs w:val="28"/>
                <w:lang w:val="uk-UA"/>
              </w:rPr>
              <w:t xml:space="preserve">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Pr="00C040DC" w:rsidRDefault="007D1D03" w:rsidP="000035B0">
            <w:pPr>
              <w:pStyle w:val="Standard"/>
              <w:widowControl w:val="0"/>
              <w:numPr>
                <w:ilvl w:val="0"/>
                <w:numId w:val="8"/>
              </w:numPr>
              <w:tabs>
                <w:tab w:val="left" w:pos="0"/>
                <w:tab w:val="left" w:pos="277"/>
              </w:tabs>
              <w:spacing w:after="0" w:line="240" w:lineRule="auto"/>
              <w:ind w:hanging="7"/>
              <w:jc w:val="both"/>
              <w:rPr>
                <w:lang w:val="uk-UA"/>
              </w:rPr>
            </w:pPr>
            <w:r>
              <w:rPr>
                <w:rFonts w:ascii="Times New Roman" w:hAnsi="Times New Roman" w:cs="Times New Roman"/>
                <w:sz w:val="28"/>
                <w:szCs w:val="28"/>
                <w:lang w:val="uk-UA" w:eastAsia="ru-RU"/>
              </w:rPr>
              <w:t xml:space="preserve">бази електронних </w:t>
            </w:r>
            <w:proofErr w:type="spellStart"/>
            <w:r>
              <w:rPr>
                <w:rFonts w:ascii="Times New Roman" w:hAnsi="Times New Roman" w:cs="Times New Roman"/>
                <w:sz w:val="28"/>
                <w:szCs w:val="28"/>
                <w:lang w:val="uk-UA" w:eastAsia="ru-RU"/>
              </w:rPr>
              <w:t>портфоліо</w:t>
            </w:r>
            <w:proofErr w:type="spellEnd"/>
            <w:r>
              <w:rPr>
                <w:rFonts w:ascii="Times New Roman" w:hAnsi="Times New Roman" w:cs="Times New Roman"/>
                <w:sz w:val="28"/>
                <w:szCs w:val="28"/>
                <w:lang w:val="uk-UA" w:eastAsia="ru-RU"/>
              </w:rPr>
              <w:t xml:space="preserve">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r>
              <w:rPr>
                <w:rFonts w:ascii="Times New Roman" w:hAnsi="Times New Roman" w:cs="Times New Roman"/>
                <w:sz w:val="28"/>
                <w:szCs w:val="28"/>
                <w:lang w:val="uk-UA" w:eastAsia="ru-RU"/>
              </w:rPr>
              <w:t xml:space="preserve"> обласних віртуальних заходів (Web-вітрина «Поруч із генієм»);</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Default="007D1D0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спеціальні освітні плани роботи з обдарованими учнями у навчально-виховному центрі «Інтелект».</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992D99" w:rsidRDefault="007D1D03" w:rsidP="00992D99">
            <w:pPr>
              <w:pStyle w:val="Standard"/>
              <w:widowControl w:val="0"/>
              <w:spacing w:after="0" w:line="240" w:lineRule="auto"/>
              <w:rPr>
                <w:rFonts w:ascii="Times New Roman" w:hAnsi="Times New Roman" w:cs="Times New Roman"/>
                <w:b/>
                <w:bCs/>
                <w:sz w:val="28"/>
                <w:szCs w:val="28"/>
                <w:lang w:val="uk-UA" w:eastAsia="ru-RU"/>
              </w:rPr>
            </w:pPr>
            <w:r w:rsidRPr="00992D99">
              <w:rPr>
                <w:rFonts w:ascii="Times New Roman" w:hAnsi="Times New Roman" w:cs="Times New Roman"/>
                <w:b/>
                <w:bCs/>
                <w:sz w:val="28"/>
                <w:szCs w:val="28"/>
                <w:lang w:val="uk-UA" w:eastAsia="ru-RU"/>
              </w:rPr>
              <w:t>Сприяти:</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Default="007D1D03" w:rsidP="00175557">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участі учнівської молоді в очно-заочній школі здібної учнівської молоді «Юний дослідник» Донецького відділення Малої академії наук;</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4416" w:type="dxa"/>
            <w:tcBorders>
              <w:top w:val="single" w:sz="4" w:space="0" w:color="000000"/>
              <w:left w:val="single" w:sz="4" w:space="0" w:color="000000"/>
              <w:bottom w:val="single" w:sz="4" w:space="0" w:color="000000"/>
            </w:tcBorders>
            <w:vAlign w:val="center"/>
          </w:tcPr>
          <w:p w:rsidR="007D1D03" w:rsidRDefault="007D1D03" w:rsidP="000035B0">
            <w:pPr>
              <w:pStyle w:val="Standard"/>
              <w:widowControl w:val="0"/>
              <w:numPr>
                <w:ilvl w:val="0"/>
                <w:numId w:val="8"/>
              </w:numPr>
              <w:tabs>
                <w:tab w:val="left" w:pos="0"/>
                <w:tab w:val="left" w:pos="277"/>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участі учнівської молоді в літніх школах для обдарованої молоді.</w:t>
            </w:r>
          </w:p>
          <w:p w:rsidR="007D1D03" w:rsidRDefault="007D1D03" w:rsidP="00175557">
            <w:pPr>
              <w:pStyle w:val="Standard"/>
              <w:widowControl w:val="0"/>
              <w:tabs>
                <w:tab w:val="left" w:pos="0"/>
                <w:tab w:val="left" w:pos="277"/>
              </w:tabs>
              <w:spacing w:after="0" w:line="240" w:lineRule="auto"/>
              <w:jc w:val="both"/>
              <w:rPr>
                <w:rFonts w:ascii="Times New Roman" w:hAnsi="Times New Roman" w:cs="Times New Roman"/>
                <w:sz w:val="28"/>
                <w:szCs w:val="28"/>
                <w:lang w:val="uk-UA" w:eastAsia="ru-RU"/>
              </w:rPr>
            </w:pP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57696C">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p w:rsidR="007D1D03" w:rsidRDefault="007D1D03" w:rsidP="0057696C">
            <w:pPr>
              <w:pStyle w:val="Standard"/>
              <w:widowControl w:val="0"/>
              <w:spacing w:after="0" w:line="240" w:lineRule="auto"/>
              <w:jc w:val="center"/>
              <w:rPr>
                <w:rFonts w:ascii="Times New Roman" w:hAnsi="Times New Roman" w:cs="Times New Roman"/>
                <w:color w:val="000000"/>
                <w:sz w:val="28"/>
                <w:szCs w:val="28"/>
                <w:lang w:val="uk-UA"/>
              </w:rPr>
            </w:pP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57696C">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127"/>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lastRenderedPageBreak/>
              <w:t>Започаткувати:</w:t>
            </w:r>
          </w:p>
        </w:tc>
      </w:tr>
      <w:tr w:rsidR="007D1D03">
        <w:trPr>
          <w:trHeight w:val="339"/>
          <w:jc w:val="center"/>
        </w:trPr>
        <w:tc>
          <w:tcPr>
            <w:tcW w:w="4416" w:type="dxa"/>
            <w:tcBorders>
              <w:top w:val="single" w:sz="4" w:space="0" w:color="000000"/>
              <w:left w:val="single" w:sz="4" w:space="0" w:color="000000"/>
              <w:bottom w:val="single" w:sz="4" w:space="0" w:color="000000"/>
            </w:tcBorders>
          </w:tcPr>
          <w:p w:rsidR="007D1D03" w:rsidRDefault="007D1D03" w:rsidP="000035B0">
            <w:pPr>
              <w:pStyle w:val="Standard"/>
              <w:widowControl w:val="0"/>
              <w:numPr>
                <w:ilvl w:val="0"/>
                <w:numId w:val="8"/>
              </w:numPr>
              <w:tabs>
                <w:tab w:val="left" w:pos="-22"/>
                <w:tab w:val="left" w:pos="135"/>
              </w:tabs>
              <w:spacing w:after="0" w:line="240" w:lineRule="auto"/>
              <w:ind w:hanging="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роботу консультаційного пункту «Плекаємо талант» для педагогів, які опікуються роботою з обдарованими дітьми на базі ММК</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992D99">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ЦППСР,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p>
        </w:tc>
      </w:tr>
      <w:tr w:rsidR="007D1D03">
        <w:trPr>
          <w:trHeight w:val="315"/>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Забезпечити:</w:t>
            </w:r>
          </w:p>
        </w:tc>
      </w:tr>
      <w:tr w:rsidR="007D1D03">
        <w:trPr>
          <w:trHeight w:val="698"/>
          <w:jc w:val="center"/>
        </w:trPr>
        <w:tc>
          <w:tcPr>
            <w:tcW w:w="4416" w:type="dxa"/>
            <w:tcBorders>
              <w:top w:val="single" w:sz="4" w:space="0" w:color="000000"/>
              <w:left w:val="single" w:sz="4" w:space="0" w:color="000000"/>
              <w:bottom w:val="single" w:sz="4" w:space="0" w:color="000000"/>
            </w:tcBorders>
          </w:tcPr>
          <w:p w:rsidR="007D1D03" w:rsidRDefault="007D1D0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результативності участі обдарованих дітей і молоді у Всеукраїнських учнівських олімпіадах, турнірах, конкурсах;</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5 %</w:t>
            </w:r>
          </w:p>
        </w:tc>
      </w:tr>
      <w:tr w:rsidR="007D1D03">
        <w:trPr>
          <w:trHeight w:val="632"/>
          <w:jc w:val="center"/>
        </w:trPr>
        <w:tc>
          <w:tcPr>
            <w:tcW w:w="4416" w:type="dxa"/>
            <w:tcBorders>
              <w:top w:val="single" w:sz="4" w:space="0" w:color="000000"/>
              <w:left w:val="single" w:sz="4" w:space="0" w:color="000000"/>
              <w:bottom w:val="single" w:sz="4" w:space="0" w:color="000000"/>
            </w:tcBorders>
          </w:tcPr>
          <w:p w:rsidR="007D1D03" w:rsidRPr="00C040DC" w:rsidRDefault="007D1D03" w:rsidP="00175557">
            <w:pPr>
              <w:pStyle w:val="Standard"/>
              <w:numPr>
                <w:ilvl w:val="0"/>
                <w:numId w:val="8"/>
              </w:numPr>
              <w:tabs>
                <w:tab w:val="left" w:pos="-44"/>
                <w:tab w:val="left" w:pos="277"/>
              </w:tabs>
              <w:spacing w:after="0" w:line="240" w:lineRule="auto"/>
              <w:ind w:left="-22" w:firstLine="15"/>
              <w:jc w:val="both"/>
              <w:rPr>
                <w:lang w:val="uk-UA"/>
              </w:rPr>
            </w:pPr>
            <w:r>
              <w:rPr>
                <w:rFonts w:ascii="Times New Roman" w:hAnsi="Times New Roman" w:cs="Times New Roman"/>
                <w:sz w:val="28"/>
                <w:szCs w:val="28"/>
                <w:lang w:val="uk-UA"/>
              </w:rPr>
              <w:t>активне залучення обдарованої молоді до науково-дослідницької, експериментальної, творчої діяльності в гуртках, філіях Малої академії наук (далі - МАН); участі у Всеукраїнському інтерактивному відкритому конкурсі МАН України «</w:t>
            </w:r>
            <w:proofErr w:type="spellStart"/>
            <w:r>
              <w:rPr>
                <w:rFonts w:ascii="Times New Roman" w:hAnsi="Times New Roman" w:cs="Times New Roman"/>
                <w:sz w:val="28"/>
                <w:szCs w:val="28"/>
                <w:lang w:val="uk-UA"/>
              </w:rPr>
              <w:t>МАН-Юніор</w:t>
            </w:r>
            <w:proofErr w:type="spellEnd"/>
            <w:r>
              <w:rPr>
                <w:rFonts w:ascii="Times New Roman" w:hAnsi="Times New Roman" w:cs="Times New Roman"/>
                <w:sz w:val="28"/>
                <w:szCs w:val="28"/>
                <w:lang w:val="uk-UA"/>
              </w:rPr>
              <w:t xml:space="preserve"> Ерудит»;</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293"/>
          <w:jc w:val="center"/>
        </w:trPr>
        <w:tc>
          <w:tcPr>
            <w:tcW w:w="4416" w:type="dxa"/>
            <w:tcBorders>
              <w:top w:val="single" w:sz="4" w:space="0" w:color="000000"/>
              <w:left w:val="single" w:sz="4" w:space="0" w:color="000000"/>
              <w:bottom w:val="single" w:sz="4" w:space="0" w:color="000000"/>
            </w:tcBorders>
          </w:tcPr>
          <w:p w:rsidR="007D1D03" w:rsidRDefault="007D1D0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подальше стимулювання обдарованої учнівської молоді та їх наставників.</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246079">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Управління освіти, 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r w:rsidR="007D1D03">
        <w:trPr>
          <w:trHeight w:val="70"/>
          <w:jc w:val="center"/>
        </w:trPr>
        <w:tc>
          <w:tcPr>
            <w:tcW w:w="984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2D4CCA">
            <w:pPr>
              <w:pStyle w:val="Standard"/>
              <w:widowControl w:val="0"/>
              <w:snapToGrid w:val="0"/>
              <w:spacing w:after="0" w:line="240" w:lineRule="auto"/>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Провести:</w:t>
            </w:r>
          </w:p>
        </w:tc>
      </w:tr>
      <w:tr w:rsidR="007D1D03">
        <w:trPr>
          <w:trHeight w:val="711"/>
          <w:jc w:val="center"/>
        </w:trPr>
        <w:tc>
          <w:tcPr>
            <w:tcW w:w="4416" w:type="dxa"/>
            <w:tcBorders>
              <w:top w:val="single" w:sz="4" w:space="0" w:color="000000"/>
              <w:left w:val="single" w:sz="4" w:space="0" w:color="000000"/>
              <w:bottom w:val="single" w:sz="4" w:space="0" w:color="000000"/>
            </w:tcBorders>
          </w:tcPr>
          <w:p w:rsidR="007D1D03" w:rsidRDefault="007D1D03" w:rsidP="00175557">
            <w:pPr>
              <w:pStyle w:val="Standard"/>
              <w:numPr>
                <w:ilvl w:val="0"/>
                <w:numId w:val="8"/>
              </w:numPr>
              <w:tabs>
                <w:tab w:val="left" w:pos="-44"/>
                <w:tab w:val="left" w:pos="277"/>
              </w:tabs>
              <w:spacing w:after="0" w:line="240" w:lineRule="auto"/>
              <w:ind w:left="-22" w:firstLine="15"/>
              <w:jc w:val="both"/>
              <w:rPr>
                <w:rFonts w:ascii="Times New Roman" w:hAnsi="Times New Roman" w:cs="Times New Roman"/>
                <w:sz w:val="28"/>
                <w:szCs w:val="28"/>
                <w:lang w:val="uk-UA"/>
              </w:rPr>
            </w:pPr>
            <w:r>
              <w:rPr>
                <w:rFonts w:ascii="Times New Roman" w:hAnsi="Times New Roman" w:cs="Times New Roman"/>
                <w:sz w:val="28"/>
                <w:szCs w:val="28"/>
                <w:lang w:val="uk-UA"/>
              </w:rPr>
              <w:t>міські науково-практичні конференції,  семінари з обміну досвідом, педагогічні форуми.</w:t>
            </w:r>
          </w:p>
        </w:tc>
        <w:tc>
          <w:tcPr>
            <w:tcW w:w="2126" w:type="dxa"/>
            <w:tcBorders>
              <w:top w:val="single" w:sz="4" w:space="0" w:color="000000"/>
              <w:left w:val="single" w:sz="4" w:space="0" w:color="000000"/>
              <w:bottom w:val="single" w:sz="4" w:space="0" w:color="000000"/>
              <w:right w:val="single" w:sz="4" w:space="0" w:color="000000"/>
            </w:tcBorders>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E01B0F">
            <w:pPr>
              <w:pStyle w:val="Standard"/>
              <w:widowControl w:val="0"/>
              <w:snapToGrid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E01B0F">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r>
    </w:tbl>
    <w:p w:rsidR="007D1D03" w:rsidRDefault="007D1D03" w:rsidP="002D4CCA">
      <w:pPr>
        <w:pStyle w:val="Standard"/>
        <w:spacing w:after="0" w:line="240" w:lineRule="auto"/>
        <w:rPr>
          <w:rFonts w:ascii="Times New Roman" w:hAnsi="Times New Roman" w:cs="Times New Roman"/>
          <w:sz w:val="28"/>
          <w:szCs w:val="28"/>
          <w:lang w:val="uk-UA"/>
        </w:rPr>
      </w:pPr>
    </w:p>
    <w:p w:rsidR="007D1D03" w:rsidRDefault="007D1D03" w:rsidP="002D4CCA">
      <w:pPr>
        <w:pStyle w:val="Standard"/>
        <w:spacing w:after="0" w:line="240" w:lineRule="auto"/>
        <w:ind w:firstLine="284"/>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Очікувані результати:</w:t>
      </w:r>
    </w:p>
    <w:p w:rsidR="007D1D03" w:rsidRDefault="007D1D0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удосконалено міську систему виявлення, відбору, психолого-педагогічного супроводу, адресної підтримки обдарованої молоді;</w:t>
      </w:r>
    </w:p>
    <w:p w:rsidR="007D1D03" w:rsidRDefault="007D1D0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збільшено на 10% кількість призерів/переможців олімпіад, турнірів, конкурсів, інтелектуальних змагань;</w:t>
      </w:r>
    </w:p>
    <w:p w:rsidR="007D1D03" w:rsidRDefault="007D1D03" w:rsidP="000035B0">
      <w:pPr>
        <w:pStyle w:val="Standard"/>
        <w:widowControl w:val="0"/>
        <w:numPr>
          <w:ilvl w:val="0"/>
          <w:numId w:val="7"/>
        </w:numPr>
        <w:tabs>
          <w:tab w:val="left" w:pos="568"/>
          <w:tab w:val="left" w:pos="851"/>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створено дієву систему формування «олімпійського резерву» міста, цілеспрямованої індивідуальної роботи з лідерами </w:t>
      </w:r>
      <w:proofErr w:type="spellStart"/>
      <w:r w:rsidRPr="00175557">
        <w:rPr>
          <w:rFonts w:ascii="Times New Roman" w:hAnsi="Times New Roman" w:cs="Times New Roman"/>
          <w:sz w:val="28"/>
          <w:szCs w:val="28"/>
          <w:lang w:val="uk-UA"/>
        </w:rPr>
        <w:t>олімпіадного</w:t>
      </w:r>
      <w:proofErr w:type="spellEnd"/>
      <w:r>
        <w:rPr>
          <w:rFonts w:ascii="Times New Roman" w:hAnsi="Times New Roman" w:cs="Times New Roman"/>
          <w:sz w:val="28"/>
          <w:szCs w:val="28"/>
          <w:lang w:val="uk-UA"/>
        </w:rPr>
        <w:t xml:space="preserve"> та турнірного руху як серед учнів, так і серед педагогів;</w:t>
      </w:r>
    </w:p>
    <w:p w:rsidR="007D1D03" w:rsidRPr="00C040DC" w:rsidRDefault="007D1D03" w:rsidP="000035B0">
      <w:pPr>
        <w:pStyle w:val="Standard"/>
        <w:widowControl w:val="0"/>
        <w:numPr>
          <w:ilvl w:val="0"/>
          <w:numId w:val="7"/>
        </w:numPr>
        <w:tabs>
          <w:tab w:val="left" w:pos="568"/>
          <w:tab w:val="left" w:pos="851"/>
        </w:tabs>
        <w:spacing w:after="0" w:line="240" w:lineRule="auto"/>
        <w:ind w:firstLine="284"/>
        <w:jc w:val="both"/>
        <w:rPr>
          <w:lang w:val="uk-UA"/>
        </w:rPr>
      </w:pPr>
      <w:r>
        <w:rPr>
          <w:rFonts w:ascii="Times New Roman" w:hAnsi="Times New Roman" w:cs="Times New Roman"/>
          <w:sz w:val="28"/>
          <w:szCs w:val="28"/>
          <w:lang w:val="uk-UA"/>
        </w:rPr>
        <w:t xml:space="preserve">створено </w:t>
      </w:r>
      <w:r>
        <w:rPr>
          <w:rFonts w:ascii="Times New Roman" w:hAnsi="Times New Roman" w:cs="Times New Roman"/>
          <w:sz w:val="28"/>
          <w:szCs w:val="28"/>
          <w:lang w:val="uk-UA" w:eastAsia="ru-RU"/>
        </w:rPr>
        <w:t xml:space="preserve">бази електронних </w:t>
      </w:r>
      <w:proofErr w:type="spellStart"/>
      <w:r>
        <w:rPr>
          <w:rFonts w:ascii="Times New Roman" w:hAnsi="Times New Roman" w:cs="Times New Roman"/>
          <w:sz w:val="28"/>
          <w:szCs w:val="28"/>
          <w:lang w:val="uk-UA" w:eastAsia="ru-RU"/>
        </w:rPr>
        <w:t>портфоліо</w:t>
      </w:r>
      <w:proofErr w:type="spellEnd"/>
      <w:r>
        <w:rPr>
          <w:rFonts w:ascii="Times New Roman" w:hAnsi="Times New Roman" w:cs="Times New Roman"/>
          <w:sz w:val="28"/>
          <w:szCs w:val="28"/>
          <w:lang w:val="uk-UA" w:eastAsia="ru-RU"/>
        </w:rPr>
        <w:t xml:space="preserve"> педагогів, які опікуються питаннями обдарованості та підготовки учнів-</w:t>
      </w:r>
      <w:r>
        <w:rPr>
          <w:rFonts w:ascii="Times New Roman" w:hAnsi="Times New Roman" w:cs="Times New Roman"/>
          <w:sz w:val="28"/>
          <w:szCs w:val="28"/>
          <w:lang w:val="uk-UA"/>
        </w:rPr>
        <w:t>призерів, переможців олімпіад, конкурсів, інтелектуальних змагань.</w:t>
      </w:r>
    </w:p>
    <w:p w:rsidR="007D1D03" w:rsidRDefault="007D1D03" w:rsidP="002D4CCA">
      <w:pPr>
        <w:pStyle w:val="Standard"/>
        <w:spacing w:after="0" w:line="240" w:lineRule="auto"/>
        <w:ind w:firstLine="284"/>
        <w:jc w:val="center"/>
        <w:rPr>
          <w:rFonts w:ascii="Times New Roman" w:hAnsi="Times New Roman" w:cs="Times New Roman"/>
          <w:sz w:val="28"/>
          <w:szCs w:val="28"/>
          <w:lang w:val="uk-UA" w:eastAsia="ru-RU"/>
        </w:rPr>
      </w:pPr>
    </w:p>
    <w:p w:rsidR="007D1D03" w:rsidRPr="002C00A6" w:rsidRDefault="007D1D03" w:rsidP="00B70D72">
      <w:pPr>
        <w:pStyle w:val="Standard"/>
        <w:widowControl w:val="0"/>
        <w:tabs>
          <w:tab w:val="left" w:pos="568"/>
          <w:tab w:val="left" w:pos="851"/>
        </w:tabs>
        <w:spacing w:after="0" w:line="240" w:lineRule="auto"/>
        <w:ind w:left="284"/>
        <w:jc w:val="both"/>
        <w:rPr>
          <w:rFonts w:ascii="Times New Roman" w:hAnsi="Times New Roman" w:cs="Times New Roman"/>
          <w:sz w:val="28"/>
          <w:szCs w:val="28"/>
          <w:lang w:val="uk-UA" w:eastAsia="ru-RU"/>
        </w:rPr>
      </w:pPr>
    </w:p>
    <w:p w:rsidR="007D1D03" w:rsidRDefault="007D1D03" w:rsidP="006A5382">
      <w:pPr>
        <w:spacing w:after="200" w:line="276" w:lineRule="auto"/>
        <w:jc w:val="center"/>
        <w:rPr>
          <w:rFonts w:ascii="Times New Roman" w:hAnsi="Times New Roman" w:cs="Times New Roman"/>
          <w:b/>
          <w:bCs/>
          <w:sz w:val="28"/>
          <w:szCs w:val="28"/>
          <w:lang w:val="uk-UA"/>
        </w:rPr>
      </w:pPr>
      <w:r>
        <w:rPr>
          <w:lang w:val="uk-UA"/>
        </w:rPr>
        <w:br w:type="page"/>
      </w:r>
      <w:r w:rsidRPr="00260782">
        <w:rPr>
          <w:rFonts w:ascii="Times New Roman" w:hAnsi="Times New Roman" w:cs="Times New Roman"/>
          <w:b/>
          <w:bCs/>
          <w:sz w:val="28"/>
          <w:szCs w:val="28"/>
          <w:lang w:val="uk-UA"/>
        </w:rPr>
        <w:lastRenderedPageBreak/>
        <w:t>8.</w:t>
      </w:r>
      <w:r>
        <w:rPr>
          <w:rFonts w:ascii="Times New Roman" w:hAnsi="Times New Roman" w:cs="Times New Roman"/>
          <w:b/>
          <w:bCs/>
          <w:sz w:val="28"/>
          <w:szCs w:val="28"/>
          <w:lang w:val="uk-UA"/>
        </w:rPr>
        <w:t>2.4. Проект «Освіта в інформаційному суспільстві»</w:t>
      </w:r>
    </w:p>
    <w:p w:rsidR="007D1D03" w:rsidRDefault="007D1D03" w:rsidP="00086F00">
      <w:pPr>
        <w:spacing w:after="0" w:line="100" w:lineRule="atLeast"/>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 xml:space="preserve">Завдання: </w:t>
      </w:r>
      <w:r>
        <w:rPr>
          <w:rFonts w:ascii="Times New Roman" w:hAnsi="Times New Roman" w:cs="Times New Roman"/>
          <w:sz w:val="28"/>
          <w:szCs w:val="28"/>
          <w:lang w:val="uk-UA"/>
        </w:rPr>
        <w:t xml:space="preserve">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 </w:t>
      </w:r>
    </w:p>
    <w:p w:rsidR="007D1D03" w:rsidRDefault="007D1D03" w:rsidP="00086F00">
      <w:pPr>
        <w:spacing w:after="0" w:line="100" w:lineRule="atLeast"/>
        <w:jc w:val="both"/>
        <w:rPr>
          <w:rFonts w:ascii="Times New Roman" w:hAnsi="Times New Roman" w:cs="Times New Roman"/>
          <w:sz w:val="28"/>
          <w:szCs w:val="28"/>
          <w:lang w:val="uk-UA"/>
        </w:rPr>
      </w:pPr>
    </w:p>
    <w:tbl>
      <w:tblPr>
        <w:tblW w:w="5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028"/>
        <w:gridCol w:w="2458"/>
        <w:gridCol w:w="699"/>
        <w:gridCol w:w="695"/>
        <w:gridCol w:w="699"/>
        <w:gridCol w:w="677"/>
      </w:tblGrid>
      <w:tr w:rsidR="007D1D03" w:rsidRPr="00906BDA">
        <w:trPr>
          <w:cantSplit/>
          <w:trHeight w:val="651"/>
          <w:jc w:val="center"/>
        </w:trPr>
        <w:tc>
          <w:tcPr>
            <w:tcW w:w="2451" w:type="pct"/>
            <w:noWrap/>
            <w:vAlign w:val="center"/>
          </w:tcPr>
          <w:p w:rsidR="007D1D03" w:rsidRPr="008F3D71" w:rsidRDefault="007D1D03" w:rsidP="0057696C">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Шляхи реалізації</w:t>
            </w:r>
          </w:p>
        </w:tc>
        <w:tc>
          <w:tcPr>
            <w:tcW w:w="1198" w:type="pct"/>
            <w:noWrap/>
            <w:vAlign w:val="center"/>
          </w:tcPr>
          <w:p w:rsidR="007D1D03" w:rsidRPr="008F3D71" w:rsidRDefault="007D1D03" w:rsidP="00E01B0F">
            <w:pPr>
              <w:jc w:val="center"/>
              <w:rPr>
                <w:rFonts w:ascii="Times New Roman" w:hAnsi="Times New Roman" w:cs="Times New Roman"/>
                <w:b/>
                <w:bCs/>
                <w:sz w:val="28"/>
                <w:szCs w:val="28"/>
                <w:lang w:val="uk-UA"/>
              </w:rPr>
            </w:pPr>
            <w:r w:rsidRPr="008F3D71">
              <w:rPr>
                <w:rFonts w:ascii="Times New Roman" w:hAnsi="Times New Roman" w:cs="Times New Roman"/>
                <w:b/>
                <w:bCs/>
                <w:sz w:val="28"/>
                <w:szCs w:val="28"/>
                <w:lang w:val="uk-UA"/>
              </w:rPr>
              <w:t>Виконавці</w:t>
            </w:r>
          </w:p>
        </w:tc>
        <w:tc>
          <w:tcPr>
            <w:tcW w:w="341" w:type="pct"/>
            <w:vAlign w:val="center"/>
          </w:tcPr>
          <w:p w:rsidR="007D1D03" w:rsidRPr="00671895" w:rsidRDefault="007D1D0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2017</w:t>
            </w:r>
          </w:p>
        </w:tc>
        <w:tc>
          <w:tcPr>
            <w:tcW w:w="339" w:type="pct"/>
            <w:vAlign w:val="center"/>
          </w:tcPr>
          <w:p w:rsidR="007D1D03" w:rsidRPr="00671895" w:rsidRDefault="007D1D0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2018</w:t>
            </w:r>
          </w:p>
        </w:tc>
        <w:tc>
          <w:tcPr>
            <w:tcW w:w="341" w:type="pct"/>
            <w:vAlign w:val="center"/>
          </w:tcPr>
          <w:p w:rsidR="007D1D03" w:rsidRPr="00671895" w:rsidRDefault="007D1D0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2019</w:t>
            </w:r>
          </w:p>
        </w:tc>
        <w:tc>
          <w:tcPr>
            <w:tcW w:w="330" w:type="pct"/>
            <w:vAlign w:val="center"/>
          </w:tcPr>
          <w:p w:rsidR="007D1D03" w:rsidRPr="00671895" w:rsidRDefault="007D1D03" w:rsidP="00E01B0F">
            <w:pPr>
              <w:rPr>
                <w:rFonts w:ascii="Times New Roman" w:hAnsi="Times New Roman" w:cs="Times New Roman"/>
                <w:b/>
                <w:bCs/>
                <w:sz w:val="28"/>
                <w:szCs w:val="28"/>
                <w:lang w:val="uk-UA"/>
              </w:rPr>
            </w:pPr>
            <w:r w:rsidRPr="00671895">
              <w:rPr>
                <w:rFonts w:ascii="Times New Roman" w:hAnsi="Times New Roman" w:cs="Times New Roman"/>
                <w:b/>
                <w:bCs/>
                <w:sz w:val="28"/>
                <w:szCs w:val="28"/>
                <w:lang w:val="uk-UA"/>
              </w:rPr>
              <w:t>2020</w:t>
            </w:r>
          </w:p>
        </w:tc>
      </w:tr>
      <w:tr w:rsidR="007D1D03" w:rsidRPr="00906BDA">
        <w:trPr>
          <w:cantSplit/>
          <w:trHeight w:val="303"/>
          <w:jc w:val="center"/>
        </w:trPr>
        <w:tc>
          <w:tcPr>
            <w:tcW w:w="5000" w:type="pct"/>
            <w:gridSpan w:val="6"/>
            <w:noWrap/>
            <w:vAlign w:val="center"/>
          </w:tcPr>
          <w:p w:rsidR="007D1D03" w:rsidRPr="00671895" w:rsidRDefault="007D1D03" w:rsidP="0057696C">
            <w:pPr>
              <w:spacing w:after="0" w:line="240" w:lineRule="auto"/>
              <w:rPr>
                <w:rFonts w:ascii="Times New Roman" w:hAnsi="Times New Roman" w:cs="Times New Roman"/>
                <w:b/>
                <w:bCs/>
                <w:sz w:val="28"/>
                <w:szCs w:val="28"/>
                <w:lang w:val="uk-UA"/>
              </w:rPr>
            </w:pPr>
            <w:r w:rsidRPr="00720951">
              <w:rPr>
                <w:rFonts w:ascii="Times New Roman" w:hAnsi="Times New Roman" w:cs="Times New Roman"/>
                <w:b/>
                <w:bCs/>
                <w:sz w:val="28"/>
                <w:szCs w:val="28"/>
                <w:lang w:val="uk-UA"/>
              </w:rPr>
              <w:t>Створити</w:t>
            </w:r>
            <w:r>
              <w:rPr>
                <w:rFonts w:ascii="Times New Roman" w:hAnsi="Times New Roman" w:cs="Times New Roman"/>
                <w:b/>
                <w:bCs/>
                <w:sz w:val="28"/>
                <w:szCs w:val="28"/>
                <w:lang w:val="uk-UA"/>
              </w:rPr>
              <w:t>:</w:t>
            </w:r>
          </w:p>
        </w:tc>
      </w:tr>
      <w:tr w:rsidR="007D1D03" w:rsidRPr="00F82E39">
        <w:trPr>
          <w:cantSplit/>
          <w:trHeight w:val="7467"/>
          <w:jc w:val="center"/>
        </w:trPr>
        <w:tc>
          <w:tcPr>
            <w:tcW w:w="2451" w:type="pct"/>
            <w:noWrap/>
          </w:tcPr>
          <w:p w:rsidR="007D1D03" w:rsidRDefault="007D1D03" w:rsidP="000035B0">
            <w:pPr>
              <w:pStyle w:val="a3"/>
              <w:numPr>
                <w:ilvl w:val="0"/>
                <w:numId w:val="7"/>
              </w:numPr>
              <w:tabs>
                <w:tab w:val="left" w:pos="403"/>
              </w:tabs>
              <w:spacing w:after="0" w:line="240" w:lineRule="auto"/>
              <w:ind w:left="119" w:right="119"/>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 xml:space="preserve">єдиний медіа-інформаційний освітній простір (з інтеграцією в інформаційно-навчальне середовище «Дистанційна освіта Донеччини») для впровадження системи дистанційної освіти за векторами: </w:t>
            </w:r>
          </w:p>
          <w:p w:rsidR="007D1D03" w:rsidRPr="0057696C" w:rsidRDefault="007D1D03" w:rsidP="00175557">
            <w:pPr>
              <w:pStyle w:val="a3"/>
              <w:tabs>
                <w:tab w:val="left" w:pos="403"/>
              </w:tabs>
              <w:spacing w:after="0" w:line="240" w:lineRule="auto"/>
              <w:ind w:left="119" w:right="119"/>
              <w:jc w:val="both"/>
              <w:rPr>
                <w:rFonts w:ascii="Times New Roman" w:hAnsi="Times New Roman" w:cs="Times New Roman"/>
                <w:sz w:val="28"/>
                <w:szCs w:val="28"/>
                <w:lang w:val="uk-UA"/>
              </w:rPr>
            </w:pPr>
          </w:p>
          <w:p w:rsidR="007D1D03" w:rsidRPr="0057696C" w:rsidRDefault="007D1D03" w:rsidP="000035B0">
            <w:pPr>
              <w:pStyle w:val="a3"/>
              <w:numPr>
                <w:ilvl w:val="0"/>
                <w:numId w:val="13"/>
              </w:numPr>
              <w:tabs>
                <w:tab w:val="left" w:pos="403"/>
              </w:tabs>
              <w:spacing w:after="0" w:line="240" w:lineRule="auto"/>
              <w:ind w:left="119" w:right="119" w:firstLine="0"/>
              <w:jc w:val="both"/>
              <w:rPr>
                <w:rFonts w:ascii="Times New Roman" w:hAnsi="Times New Roman" w:cs="Times New Roman"/>
                <w:lang w:val="uk-UA"/>
              </w:rPr>
            </w:pPr>
            <w:r w:rsidRPr="0057696C">
              <w:rPr>
                <w:rFonts w:ascii="Times New Roman" w:hAnsi="Times New Roman" w:cs="Times New Roman"/>
                <w:sz w:val="28"/>
                <w:szCs w:val="28"/>
                <w:lang w:val="uk-UA"/>
              </w:rPr>
              <w:t>«Дистанційна освіта школярів» (</w:t>
            </w:r>
            <w:proofErr w:type="spellStart"/>
            <w:r w:rsidRPr="0057696C">
              <w:rPr>
                <w:rFonts w:ascii="Times New Roman" w:hAnsi="Times New Roman" w:cs="Times New Roman"/>
                <w:sz w:val="28"/>
                <w:szCs w:val="28"/>
                <w:lang w:val="uk-UA"/>
              </w:rPr>
              <w:t>дистанційно-екстернатна</w:t>
            </w:r>
            <w:proofErr w:type="spellEnd"/>
            <w:r w:rsidRPr="0057696C">
              <w:rPr>
                <w:rFonts w:ascii="Times New Roman" w:hAnsi="Times New Roman" w:cs="Times New Roman"/>
                <w:sz w:val="28"/>
                <w:szCs w:val="28"/>
                <w:lang w:val="uk-UA"/>
              </w:rPr>
              <w:t xml:space="preserve"> форма навчання учнів)</w:t>
            </w:r>
            <w:r>
              <w:rPr>
                <w:rFonts w:ascii="Times New Roman" w:hAnsi="Times New Roman" w:cs="Times New Roman"/>
                <w:sz w:val="28"/>
                <w:szCs w:val="28"/>
                <w:lang w:val="uk-UA"/>
              </w:rPr>
              <w:t>;</w:t>
            </w:r>
          </w:p>
          <w:p w:rsidR="007D1D03" w:rsidRPr="0057696C" w:rsidRDefault="007D1D03" w:rsidP="0057696C">
            <w:pPr>
              <w:pStyle w:val="a3"/>
              <w:tabs>
                <w:tab w:val="left" w:pos="403"/>
              </w:tabs>
              <w:spacing w:after="0" w:line="240" w:lineRule="auto"/>
              <w:ind w:left="119" w:right="119"/>
              <w:jc w:val="both"/>
              <w:rPr>
                <w:rFonts w:ascii="Times New Roman" w:hAnsi="Times New Roman" w:cs="Times New Roman"/>
                <w:lang w:val="uk-UA"/>
              </w:rPr>
            </w:pPr>
          </w:p>
          <w:p w:rsidR="007D1D03" w:rsidRDefault="007D1D03" w:rsidP="000035B0">
            <w:pPr>
              <w:pStyle w:val="a3"/>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дистанційних форм у роботі з обдарованими учнями:</w:t>
            </w:r>
          </w:p>
          <w:p w:rsidR="007D1D03" w:rsidRDefault="007D1D0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Pr>
                <w:rFonts w:ascii="Times New Roman" w:hAnsi="Times New Roman" w:cs="Times New Roman"/>
                <w:sz w:val="28"/>
                <w:szCs w:val="28"/>
                <w:lang w:val="uk-UA"/>
              </w:rPr>
              <w:t>- з підготовки до предметних олімпіад, турнірів, конкурсів тощо;</w:t>
            </w:r>
          </w:p>
          <w:p w:rsidR="007D1D03" w:rsidRDefault="007D1D0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sidRPr="003F3B84">
              <w:rPr>
                <w:rFonts w:ascii="Times New Roman" w:hAnsi="Times New Roman" w:cs="Times New Roman"/>
                <w:sz w:val="28"/>
                <w:szCs w:val="28"/>
                <w:lang w:val="uk-UA"/>
              </w:rPr>
              <w:t>- із залученням до пошукової, експериментальної, дослідницької роботи у складі МАН</w:t>
            </w:r>
            <w:r>
              <w:rPr>
                <w:rFonts w:ascii="Times New Roman" w:hAnsi="Times New Roman" w:cs="Times New Roman"/>
                <w:sz w:val="28"/>
                <w:szCs w:val="28"/>
                <w:lang w:val="uk-UA"/>
              </w:rPr>
              <w:t>;</w:t>
            </w:r>
          </w:p>
          <w:p w:rsidR="007D1D03" w:rsidRPr="003F3B84" w:rsidRDefault="007D1D03" w:rsidP="0057696C">
            <w:pPr>
              <w:pStyle w:val="ListParagraph1"/>
              <w:tabs>
                <w:tab w:val="left" w:pos="403"/>
              </w:tabs>
              <w:spacing w:after="0" w:line="240" w:lineRule="auto"/>
              <w:ind w:left="119" w:right="119"/>
              <w:jc w:val="both"/>
              <w:rPr>
                <w:rFonts w:ascii="Times New Roman" w:hAnsi="Times New Roman" w:cs="Times New Roman"/>
                <w:sz w:val="28"/>
                <w:szCs w:val="28"/>
                <w:lang w:val="uk-UA"/>
              </w:rPr>
            </w:pPr>
            <w:r w:rsidRPr="003F3B84">
              <w:rPr>
                <w:rFonts w:ascii="Times New Roman" w:hAnsi="Times New Roman" w:cs="Times New Roman"/>
                <w:sz w:val="28"/>
                <w:szCs w:val="28"/>
                <w:lang w:val="uk-UA"/>
              </w:rPr>
              <w:t xml:space="preserve"> </w:t>
            </w:r>
          </w:p>
          <w:p w:rsidR="007D1D03" w:rsidRDefault="007D1D03" w:rsidP="000035B0">
            <w:pPr>
              <w:pStyle w:val="a3"/>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Дистанційне навчання дітей з</w:t>
            </w:r>
            <w:r>
              <w:rPr>
                <w:rFonts w:ascii="Times New Roman" w:hAnsi="Times New Roman" w:cs="Times New Roman"/>
                <w:sz w:val="28"/>
                <w:szCs w:val="28"/>
                <w:lang w:val="uk-UA"/>
              </w:rPr>
              <w:t xml:space="preserve"> особливими освітніми потребами;</w:t>
            </w:r>
          </w:p>
          <w:p w:rsidR="007D1D03" w:rsidRPr="0057696C" w:rsidRDefault="007D1D03" w:rsidP="0057696C">
            <w:pPr>
              <w:pStyle w:val="a3"/>
              <w:tabs>
                <w:tab w:val="left" w:pos="403"/>
              </w:tabs>
              <w:spacing w:after="0" w:line="240" w:lineRule="auto"/>
              <w:ind w:left="119" w:right="119"/>
              <w:jc w:val="both"/>
              <w:rPr>
                <w:rFonts w:ascii="Times New Roman" w:hAnsi="Times New Roman" w:cs="Times New Roman"/>
                <w:sz w:val="28"/>
                <w:szCs w:val="28"/>
                <w:lang w:val="uk-UA"/>
              </w:rPr>
            </w:pPr>
          </w:p>
          <w:p w:rsidR="007D1D03" w:rsidRDefault="007D1D03" w:rsidP="000035B0">
            <w:pPr>
              <w:pStyle w:val="a3"/>
              <w:numPr>
                <w:ilvl w:val="0"/>
                <w:numId w:val="13"/>
              </w:numPr>
              <w:tabs>
                <w:tab w:val="left" w:pos="403"/>
              </w:tabs>
              <w:spacing w:after="0" w:line="240" w:lineRule="auto"/>
              <w:ind w:left="119"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Дистанційна освіта дорослих у контексті «навчання протягом життя»: на курсах підвищення кваліфікації; у </w:t>
            </w:r>
            <w:proofErr w:type="spellStart"/>
            <w:r>
              <w:rPr>
                <w:rFonts w:ascii="Times New Roman" w:hAnsi="Times New Roman" w:cs="Times New Roman"/>
                <w:sz w:val="28"/>
                <w:szCs w:val="28"/>
                <w:lang w:val="uk-UA"/>
              </w:rPr>
              <w:t>міжкурсовий</w:t>
            </w:r>
            <w:proofErr w:type="spellEnd"/>
            <w:r>
              <w:rPr>
                <w:rFonts w:ascii="Times New Roman" w:hAnsi="Times New Roman" w:cs="Times New Roman"/>
                <w:sz w:val="28"/>
                <w:szCs w:val="28"/>
                <w:lang w:val="uk-UA"/>
              </w:rPr>
              <w:t xml:space="preserve"> період.</w:t>
            </w:r>
          </w:p>
          <w:p w:rsidR="007D1D03" w:rsidRPr="00FE257A" w:rsidRDefault="007D1D03" w:rsidP="00FE257A">
            <w:pPr>
              <w:pStyle w:val="a3"/>
              <w:rPr>
                <w:rFonts w:ascii="Times New Roman" w:hAnsi="Times New Roman" w:cs="Times New Roman"/>
                <w:sz w:val="28"/>
                <w:szCs w:val="28"/>
                <w:lang w:val="uk-UA"/>
              </w:rPr>
            </w:pPr>
          </w:p>
          <w:p w:rsidR="007D1D03" w:rsidRPr="003F3B84" w:rsidRDefault="007D1D03" w:rsidP="00FE257A">
            <w:pPr>
              <w:pStyle w:val="a3"/>
              <w:tabs>
                <w:tab w:val="left" w:pos="403"/>
              </w:tabs>
              <w:spacing w:after="0" w:line="240" w:lineRule="auto"/>
              <w:ind w:left="119" w:right="119"/>
              <w:jc w:val="both"/>
              <w:rPr>
                <w:rFonts w:ascii="Times New Roman" w:hAnsi="Times New Roman" w:cs="Times New Roman"/>
                <w:sz w:val="28"/>
                <w:szCs w:val="28"/>
                <w:lang w:val="uk-UA"/>
              </w:rPr>
            </w:pPr>
          </w:p>
        </w:tc>
        <w:tc>
          <w:tcPr>
            <w:tcW w:w="1198" w:type="pct"/>
            <w:noWrap/>
          </w:tcPr>
          <w:p w:rsidR="007D1D03" w:rsidRDefault="007D1D0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br/>
              <w:t>Управління освіти,</w:t>
            </w:r>
          </w:p>
          <w:p w:rsidR="007D1D03" w:rsidRDefault="007D1D0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p w:rsidR="007D1D03" w:rsidRDefault="007D1D03" w:rsidP="00E01B0F">
            <w:pPr>
              <w:spacing w:after="0" w:line="240" w:lineRule="auto"/>
              <w:jc w:val="center"/>
              <w:rPr>
                <w:rFonts w:ascii="Times New Roman" w:hAnsi="Times New Roman" w:cs="Times New Roman"/>
                <w:sz w:val="28"/>
                <w:szCs w:val="28"/>
                <w:lang w:val="uk-UA"/>
              </w:rPr>
            </w:pPr>
          </w:p>
          <w:p w:rsidR="007D1D03" w:rsidRDefault="007D1D03" w:rsidP="00E01B0F">
            <w:pPr>
              <w:spacing w:after="0" w:line="240" w:lineRule="auto"/>
              <w:jc w:val="center"/>
              <w:rPr>
                <w:rFonts w:ascii="Times New Roman" w:hAnsi="Times New Roman" w:cs="Times New Roman"/>
                <w:sz w:val="28"/>
                <w:szCs w:val="28"/>
                <w:lang w:val="uk-UA"/>
              </w:rPr>
            </w:pPr>
          </w:p>
          <w:p w:rsidR="007D1D03" w:rsidRDefault="007D1D03" w:rsidP="00E01B0F">
            <w:pPr>
              <w:spacing w:after="0" w:line="240" w:lineRule="auto"/>
              <w:jc w:val="center"/>
              <w:rPr>
                <w:rFonts w:ascii="Times New Roman" w:hAnsi="Times New Roman" w:cs="Times New Roman"/>
                <w:sz w:val="28"/>
                <w:szCs w:val="28"/>
                <w:lang w:val="uk-UA"/>
              </w:rPr>
            </w:pPr>
          </w:p>
          <w:p w:rsidR="007D1D03" w:rsidRDefault="007D1D0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Бахмутська загальноосвітня школа І-ІІІ </w:t>
            </w:r>
          </w:p>
          <w:p w:rsidR="007D1D03" w:rsidRDefault="007D1D0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ступенів  №18 </w:t>
            </w:r>
          </w:p>
          <w:p w:rsidR="007D1D03" w:rsidRDefault="007D1D03" w:rsidP="00E01B0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ім. Дмитра Чернявського Бахмутської міської ради Донецької області</w:t>
            </w:r>
          </w:p>
          <w:p w:rsidR="007D1D03" w:rsidRDefault="007D1D03" w:rsidP="00E01B0F">
            <w:pPr>
              <w:spacing w:after="0"/>
              <w:jc w:val="center"/>
              <w:rPr>
                <w:rFonts w:ascii="Times New Roman" w:hAnsi="Times New Roman" w:cs="Times New Roman"/>
                <w:sz w:val="28"/>
                <w:szCs w:val="28"/>
                <w:lang w:val="uk-UA"/>
              </w:rPr>
            </w:pPr>
          </w:p>
          <w:p w:rsidR="007D1D03" w:rsidRPr="00906BDA" w:rsidRDefault="007D1D03" w:rsidP="00E01B0F">
            <w:pPr>
              <w:spacing w:after="0" w:line="100" w:lineRule="atLeast"/>
              <w:jc w:val="center"/>
              <w:rPr>
                <w:rFonts w:ascii="Times New Roman" w:hAnsi="Times New Roman" w:cs="Times New Roman"/>
                <w:sz w:val="28"/>
                <w:szCs w:val="28"/>
                <w:lang w:val="uk-UA"/>
              </w:rPr>
            </w:pPr>
          </w:p>
        </w:tc>
        <w:tc>
          <w:tcPr>
            <w:tcW w:w="341" w:type="pct"/>
          </w:tcPr>
          <w:p w:rsidR="007D1D03" w:rsidRDefault="007D1D03" w:rsidP="00E01B0F">
            <w:pPr>
              <w:spacing w:after="0"/>
              <w:jc w:val="center"/>
              <w:rPr>
                <w:rFonts w:ascii="Times New Roman" w:hAnsi="Times New Roman" w:cs="Times New Roman"/>
                <w:sz w:val="28"/>
                <w:szCs w:val="28"/>
                <w:lang w:val="uk-UA"/>
              </w:rPr>
            </w:pPr>
          </w:p>
          <w:p w:rsidR="007D1D03" w:rsidRDefault="007D1D03" w:rsidP="00E01B0F">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D1D03" w:rsidRDefault="007D1D03" w:rsidP="00E01B0F">
            <w:pPr>
              <w:spacing w:after="0"/>
              <w:jc w:val="center"/>
              <w:rPr>
                <w:rFonts w:ascii="Times New Roman" w:hAnsi="Times New Roman" w:cs="Times New Roman"/>
                <w:sz w:val="28"/>
                <w:szCs w:val="28"/>
                <w:lang w:val="uk-UA"/>
              </w:rPr>
            </w:pPr>
          </w:p>
          <w:p w:rsidR="007D1D03" w:rsidRDefault="007D1D03" w:rsidP="00E01B0F">
            <w:pPr>
              <w:spacing w:after="0"/>
              <w:jc w:val="center"/>
              <w:rPr>
                <w:rFonts w:ascii="Times New Roman" w:hAnsi="Times New Roman" w:cs="Times New Roman"/>
                <w:sz w:val="28"/>
                <w:szCs w:val="28"/>
                <w:lang w:val="uk-UA"/>
              </w:rPr>
            </w:pPr>
          </w:p>
          <w:p w:rsidR="007D1D03" w:rsidRDefault="007D1D03" w:rsidP="00E01B0F">
            <w:pPr>
              <w:spacing w:after="0"/>
              <w:jc w:val="center"/>
              <w:rPr>
                <w:rFonts w:ascii="Times New Roman" w:hAnsi="Times New Roman" w:cs="Times New Roman"/>
                <w:sz w:val="28"/>
                <w:szCs w:val="28"/>
                <w:lang w:val="uk-UA"/>
              </w:rPr>
            </w:pPr>
          </w:p>
          <w:p w:rsidR="007D1D03" w:rsidRDefault="007D1D03" w:rsidP="00E01B0F">
            <w:pPr>
              <w:spacing w:after="0"/>
              <w:jc w:val="center"/>
              <w:rPr>
                <w:rFonts w:ascii="Times New Roman" w:hAnsi="Times New Roman" w:cs="Times New Roman"/>
                <w:sz w:val="28"/>
                <w:szCs w:val="28"/>
                <w:lang w:val="uk-UA"/>
              </w:rPr>
            </w:pPr>
          </w:p>
          <w:p w:rsidR="007D1D03" w:rsidRDefault="007D1D03" w:rsidP="00E01B0F">
            <w:pPr>
              <w:spacing w:after="0"/>
              <w:jc w:val="center"/>
              <w:rPr>
                <w:rFonts w:ascii="Times New Roman" w:hAnsi="Times New Roman" w:cs="Times New Roman"/>
                <w:sz w:val="28"/>
                <w:szCs w:val="28"/>
                <w:lang w:val="uk-UA"/>
              </w:rPr>
            </w:pPr>
          </w:p>
          <w:p w:rsidR="007D1D03" w:rsidRPr="00906BDA" w:rsidRDefault="007D1D03" w:rsidP="00E01B0F">
            <w:pPr>
              <w:spacing w:after="0"/>
              <w:jc w:val="center"/>
              <w:rPr>
                <w:rFonts w:ascii="Times New Roman" w:hAnsi="Times New Roman" w:cs="Times New Roman"/>
                <w:sz w:val="28"/>
                <w:szCs w:val="28"/>
                <w:lang w:val="uk-UA"/>
              </w:rPr>
            </w:pPr>
          </w:p>
        </w:tc>
        <w:tc>
          <w:tcPr>
            <w:tcW w:w="339" w:type="pct"/>
          </w:tcPr>
          <w:p w:rsidR="007D1D03" w:rsidRDefault="007D1D03" w:rsidP="00E01B0F">
            <w:pPr>
              <w:spacing w:after="0" w:line="100" w:lineRule="atLeast"/>
              <w:jc w:val="center"/>
              <w:rPr>
                <w:rFonts w:ascii="Times New Roman" w:hAnsi="Times New Roman" w:cs="Times New Roman"/>
                <w:sz w:val="28"/>
                <w:szCs w:val="28"/>
                <w:lang w:val="uk-UA"/>
              </w:rPr>
            </w:pPr>
          </w:p>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E01B0F">
            <w:pPr>
              <w:spacing w:after="0" w:line="100" w:lineRule="atLeast"/>
              <w:jc w:val="center"/>
              <w:rPr>
                <w:rFonts w:ascii="Times New Roman" w:hAnsi="Times New Roman" w:cs="Times New Roman"/>
                <w:sz w:val="28"/>
                <w:szCs w:val="28"/>
                <w:lang w:val="uk-UA"/>
              </w:rPr>
            </w:pPr>
          </w:p>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E01B0F">
            <w:pPr>
              <w:spacing w:after="0" w:line="100" w:lineRule="atLeast"/>
              <w:jc w:val="center"/>
              <w:rPr>
                <w:rFonts w:ascii="Times New Roman" w:hAnsi="Times New Roman" w:cs="Times New Roman"/>
                <w:sz w:val="28"/>
                <w:szCs w:val="28"/>
                <w:lang w:val="uk-UA"/>
              </w:rPr>
            </w:pPr>
          </w:p>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F82E39">
        <w:trPr>
          <w:cantSplit/>
          <w:trHeight w:val="2684"/>
          <w:jc w:val="center"/>
        </w:trPr>
        <w:tc>
          <w:tcPr>
            <w:tcW w:w="2451" w:type="pct"/>
            <w:noWrap/>
          </w:tcPr>
          <w:p w:rsidR="007D1D03" w:rsidRDefault="007D1D03" w:rsidP="00030F90">
            <w:pPr>
              <w:spacing w:after="0" w:line="240" w:lineRule="auto"/>
              <w:ind w:right="119"/>
              <w:jc w:val="both"/>
              <w:rPr>
                <w:rFonts w:ascii="Times New Roman" w:hAnsi="Times New Roman" w:cs="Times New Roman"/>
                <w:b/>
                <w:bCs/>
                <w:sz w:val="28"/>
                <w:szCs w:val="28"/>
                <w:lang w:val="uk-UA"/>
              </w:rPr>
            </w:pPr>
            <w:r w:rsidRPr="00720951">
              <w:rPr>
                <w:rFonts w:ascii="Times New Roman" w:hAnsi="Times New Roman" w:cs="Times New Roman"/>
                <w:b/>
                <w:bCs/>
                <w:sz w:val="28"/>
                <w:szCs w:val="28"/>
                <w:lang w:val="uk-UA"/>
              </w:rPr>
              <w:lastRenderedPageBreak/>
              <w:t>Розробити</w:t>
            </w:r>
          </w:p>
          <w:p w:rsidR="007D1D03" w:rsidRDefault="007D1D03" w:rsidP="00030F90">
            <w:pPr>
              <w:spacing w:after="0" w:line="240" w:lineRule="auto"/>
              <w:ind w:right="11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навчальний е-контент за всіма векторами дистанційної освіти:</w:t>
            </w:r>
          </w:p>
          <w:p w:rsidR="007D1D03" w:rsidRPr="0057696C" w:rsidRDefault="007D1D03" w:rsidP="000035B0">
            <w:pPr>
              <w:pStyle w:val="a3"/>
              <w:numPr>
                <w:ilvl w:val="0"/>
                <w:numId w:val="12"/>
              </w:numPr>
              <w:tabs>
                <w:tab w:val="left" w:pos="166"/>
              </w:tabs>
              <w:spacing w:after="0" w:line="240" w:lineRule="auto"/>
              <w:ind w:left="25" w:right="119" w:firstLine="25"/>
              <w:jc w:val="both"/>
              <w:rPr>
                <w:rFonts w:ascii="Times New Roman" w:hAnsi="Times New Roman" w:cs="Times New Roman"/>
                <w:sz w:val="28"/>
                <w:szCs w:val="28"/>
                <w:lang w:val="uk-UA"/>
              </w:rPr>
            </w:pPr>
            <w:proofErr w:type="spellStart"/>
            <w:r w:rsidRPr="0057696C">
              <w:rPr>
                <w:rFonts w:ascii="Times New Roman" w:hAnsi="Times New Roman" w:cs="Times New Roman"/>
                <w:sz w:val="28"/>
                <w:szCs w:val="28"/>
                <w:lang w:val="uk-UA"/>
              </w:rPr>
              <w:t>дистанційно-екстернатна</w:t>
            </w:r>
            <w:proofErr w:type="spellEnd"/>
            <w:r w:rsidRPr="0057696C">
              <w:rPr>
                <w:rFonts w:ascii="Times New Roman" w:hAnsi="Times New Roman" w:cs="Times New Roman"/>
                <w:sz w:val="28"/>
                <w:szCs w:val="28"/>
                <w:lang w:val="uk-UA"/>
              </w:rPr>
              <w:t xml:space="preserve"> форма навчання учнів,</w:t>
            </w:r>
          </w:p>
          <w:p w:rsidR="007D1D03" w:rsidRPr="0057696C" w:rsidRDefault="007D1D03" w:rsidP="000035B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робота з обдарованими дітьми,</w:t>
            </w:r>
          </w:p>
          <w:p w:rsidR="007D1D03" w:rsidRDefault="007D1D03" w:rsidP="000035B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навчання дітей з особливими потребами,</w:t>
            </w:r>
          </w:p>
          <w:p w:rsidR="007D1D03" w:rsidRDefault="007D1D03" w:rsidP="000035B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освіта дорослих, самоосвіта тощо;</w:t>
            </w:r>
          </w:p>
          <w:p w:rsidR="007D1D03" w:rsidRDefault="007D1D03" w:rsidP="000035B0">
            <w:pPr>
              <w:pStyle w:val="a3"/>
              <w:numPr>
                <w:ilvl w:val="0"/>
                <w:numId w:val="12"/>
              </w:numPr>
              <w:tabs>
                <w:tab w:val="left" w:pos="166"/>
              </w:tabs>
              <w:spacing w:after="0" w:line="240" w:lineRule="auto"/>
              <w:ind w:left="0" w:right="119" w:firstLine="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навчальні авторські програми,    </w:t>
            </w:r>
            <w:r w:rsidRPr="0057696C">
              <w:rPr>
                <w:rFonts w:ascii="Times New Roman" w:hAnsi="Times New Roman" w:cs="Times New Roman"/>
                <w:sz w:val="28"/>
                <w:szCs w:val="28"/>
                <w:lang w:val="uk-UA"/>
              </w:rPr>
              <w:t xml:space="preserve">методичні рекомендації для вчителів; </w:t>
            </w:r>
            <w:r>
              <w:rPr>
                <w:rFonts w:ascii="Times New Roman" w:hAnsi="Times New Roman" w:cs="Times New Roman"/>
                <w:sz w:val="28"/>
                <w:szCs w:val="28"/>
                <w:lang w:val="uk-UA"/>
              </w:rPr>
              <w:t xml:space="preserve">   - </w:t>
            </w:r>
            <w:r w:rsidRPr="0057696C">
              <w:rPr>
                <w:rFonts w:ascii="Times New Roman" w:hAnsi="Times New Roman" w:cs="Times New Roman"/>
                <w:sz w:val="28"/>
                <w:szCs w:val="28"/>
                <w:lang w:val="uk-UA"/>
              </w:rPr>
              <w:t xml:space="preserve">методичні посібники з проблем інтеграції </w:t>
            </w:r>
            <w:proofErr w:type="spellStart"/>
            <w:r w:rsidRPr="0057696C">
              <w:rPr>
                <w:rFonts w:ascii="Times New Roman" w:hAnsi="Times New Roman" w:cs="Times New Roman"/>
                <w:sz w:val="28"/>
                <w:szCs w:val="28"/>
                <w:lang w:val="uk-UA"/>
              </w:rPr>
              <w:t>медіа-</w:t>
            </w:r>
            <w:proofErr w:type="spellEnd"/>
            <w:r w:rsidRPr="0057696C">
              <w:rPr>
                <w:rFonts w:ascii="Times New Roman" w:hAnsi="Times New Roman" w:cs="Times New Roman"/>
                <w:sz w:val="28"/>
                <w:szCs w:val="28"/>
                <w:lang w:val="uk-UA"/>
              </w:rPr>
              <w:t xml:space="preserve"> та інформаційних освітніх елементів у навчальні програми з різних предметів</w:t>
            </w:r>
            <w:r>
              <w:rPr>
                <w:rFonts w:ascii="Times New Roman" w:hAnsi="Times New Roman" w:cs="Times New Roman"/>
                <w:sz w:val="28"/>
                <w:szCs w:val="28"/>
                <w:lang w:val="uk-UA"/>
              </w:rPr>
              <w:t>.</w:t>
            </w:r>
          </w:p>
        </w:tc>
        <w:tc>
          <w:tcPr>
            <w:tcW w:w="1198" w:type="pct"/>
            <w:noWrap/>
          </w:tcPr>
          <w:p w:rsidR="007D1D03" w:rsidRDefault="007D1D03" w:rsidP="0057696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7D1D03" w:rsidRDefault="007D1D03" w:rsidP="00E01B0F">
            <w:pPr>
              <w:spacing w:after="0"/>
              <w:jc w:val="center"/>
              <w:rPr>
                <w:rFonts w:ascii="Times New Roman" w:hAnsi="Times New Roman" w:cs="Times New Roman"/>
                <w:sz w:val="28"/>
                <w:szCs w:val="28"/>
                <w:lang w:val="uk-UA"/>
              </w:rPr>
            </w:pPr>
          </w:p>
        </w:tc>
        <w:tc>
          <w:tcPr>
            <w:tcW w:w="339" w:type="pct"/>
          </w:tcPr>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E01B0F">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57696C">
            <w:pPr>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464414">
        <w:trPr>
          <w:cantSplit/>
          <w:trHeight w:val="276"/>
          <w:jc w:val="center"/>
        </w:trPr>
        <w:tc>
          <w:tcPr>
            <w:tcW w:w="5000" w:type="pct"/>
            <w:gridSpan w:val="6"/>
            <w:noWrap/>
          </w:tcPr>
          <w:p w:rsidR="007D1D03" w:rsidRDefault="007D1D03" w:rsidP="0057696C">
            <w:pPr>
              <w:spacing w:after="0" w:line="240" w:lineRule="auto"/>
              <w:rPr>
                <w:rFonts w:ascii="Times New Roman" w:hAnsi="Times New Roman" w:cs="Times New Roman"/>
                <w:sz w:val="28"/>
                <w:szCs w:val="28"/>
                <w:lang w:val="uk-UA"/>
              </w:rPr>
            </w:pPr>
            <w:r w:rsidRPr="0057696C">
              <w:rPr>
                <w:rFonts w:ascii="Times New Roman" w:hAnsi="Times New Roman" w:cs="Times New Roman"/>
                <w:b/>
                <w:bCs/>
                <w:sz w:val="28"/>
                <w:szCs w:val="28"/>
                <w:lang w:val="uk-UA"/>
              </w:rPr>
              <w:t>Сприяти</w:t>
            </w:r>
            <w:r>
              <w:rPr>
                <w:rFonts w:ascii="Times New Roman" w:hAnsi="Times New Roman" w:cs="Times New Roman"/>
                <w:b/>
                <w:bCs/>
                <w:sz w:val="28"/>
                <w:szCs w:val="28"/>
                <w:lang w:val="uk-UA"/>
              </w:rPr>
              <w:t>:</w:t>
            </w:r>
          </w:p>
        </w:tc>
      </w:tr>
      <w:tr w:rsidR="007D1D03" w:rsidRPr="00464414">
        <w:trPr>
          <w:cantSplit/>
          <w:trHeight w:val="276"/>
          <w:jc w:val="center"/>
        </w:trPr>
        <w:tc>
          <w:tcPr>
            <w:tcW w:w="2451" w:type="pct"/>
            <w:noWrap/>
          </w:tcPr>
          <w:p w:rsidR="007D1D03" w:rsidRPr="0057696C" w:rsidRDefault="007D1D03" w:rsidP="000035B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навчанню керівних, методичних та педагогічних працівників міста щодо впровадження в урочну та позаурочну форми навчання занять з </w:t>
            </w:r>
            <w:proofErr w:type="spellStart"/>
            <w:r>
              <w:rPr>
                <w:rFonts w:ascii="Times New Roman" w:hAnsi="Times New Roman" w:cs="Times New Roman"/>
                <w:sz w:val="28"/>
                <w:szCs w:val="28"/>
                <w:lang w:val="uk-UA"/>
              </w:rPr>
              <w:t>медіа-</w:t>
            </w:r>
            <w:proofErr w:type="spellEnd"/>
            <w:r>
              <w:rPr>
                <w:rFonts w:ascii="Times New Roman" w:hAnsi="Times New Roman" w:cs="Times New Roman"/>
                <w:sz w:val="28"/>
                <w:szCs w:val="28"/>
                <w:lang w:val="uk-UA"/>
              </w:rPr>
              <w:t xml:space="preserve"> та інформаційної грамотності, курсу за вибором «</w:t>
            </w:r>
            <w:proofErr w:type="spellStart"/>
            <w:r>
              <w:rPr>
                <w:rFonts w:ascii="Times New Roman" w:hAnsi="Times New Roman" w:cs="Times New Roman"/>
                <w:sz w:val="28"/>
                <w:szCs w:val="28"/>
                <w:lang w:val="uk-UA"/>
              </w:rPr>
              <w:t>Медіа</w:t>
            </w:r>
            <w:r w:rsidRPr="0057696C">
              <w:rPr>
                <w:rFonts w:ascii="Times New Roman" w:hAnsi="Times New Roman" w:cs="Times New Roman"/>
                <w:sz w:val="28"/>
                <w:szCs w:val="28"/>
                <w:lang w:val="uk-UA"/>
              </w:rPr>
              <w:t>культура</w:t>
            </w:r>
            <w:proofErr w:type="spellEnd"/>
            <w:r w:rsidRPr="0057696C">
              <w:rPr>
                <w:rFonts w:ascii="Times New Roman" w:hAnsi="Times New Roman" w:cs="Times New Roman"/>
                <w:sz w:val="28"/>
                <w:szCs w:val="28"/>
                <w:lang w:val="uk-UA"/>
              </w:rPr>
              <w:t>»</w:t>
            </w:r>
            <w:r>
              <w:rPr>
                <w:rFonts w:ascii="Times New Roman" w:hAnsi="Times New Roman" w:cs="Times New Roman"/>
                <w:sz w:val="28"/>
                <w:szCs w:val="28"/>
                <w:lang w:val="uk-UA"/>
              </w:rPr>
              <w:t>, безпечного Інтернету, дистанційної освіти;</w:t>
            </w:r>
          </w:p>
        </w:tc>
        <w:tc>
          <w:tcPr>
            <w:tcW w:w="1198" w:type="pct"/>
            <w:noWrap/>
          </w:tcPr>
          <w:p w:rsidR="007D1D03" w:rsidRDefault="007D1D03" w:rsidP="0057696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464414">
        <w:trPr>
          <w:cantSplit/>
          <w:trHeight w:val="276"/>
          <w:jc w:val="center"/>
        </w:trPr>
        <w:tc>
          <w:tcPr>
            <w:tcW w:w="2451" w:type="pct"/>
            <w:noWrap/>
          </w:tcPr>
          <w:p w:rsidR="007D1D03" w:rsidRPr="0057696C" w:rsidRDefault="007D1D03" w:rsidP="000035B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57696C">
              <w:rPr>
                <w:rFonts w:ascii="Times New Roman" w:hAnsi="Times New Roman" w:cs="Times New Roman"/>
                <w:sz w:val="28"/>
                <w:szCs w:val="28"/>
                <w:lang w:val="uk-UA"/>
              </w:rPr>
              <w:t xml:space="preserve">впровадженню першого </w:t>
            </w:r>
            <w:r>
              <w:rPr>
                <w:rFonts w:ascii="Times New Roman" w:hAnsi="Times New Roman" w:cs="Times New Roman"/>
                <w:sz w:val="28"/>
                <w:szCs w:val="28"/>
                <w:lang w:val="uk-UA"/>
              </w:rPr>
              <w:t xml:space="preserve">елементу шкільної системи </w:t>
            </w:r>
            <w:proofErr w:type="spellStart"/>
            <w:r>
              <w:rPr>
                <w:rFonts w:ascii="Times New Roman" w:hAnsi="Times New Roman" w:cs="Times New Roman"/>
                <w:sz w:val="28"/>
                <w:szCs w:val="28"/>
                <w:lang w:val="uk-UA"/>
              </w:rPr>
              <w:t>медіа</w:t>
            </w:r>
            <w:r w:rsidRPr="0057696C">
              <w:rPr>
                <w:rFonts w:ascii="Times New Roman" w:hAnsi="Times New Roman" w:cs="Times New Roman"/>
                <w:sz w:val="28"/>
                <w:szCs w:val="28"/>
                <w:lang w:val="uk-UA"/>
              </w:rPr>
              <w:t>о</w:t>
            </w:r>
            <w:r>
              <w:rPr>
                <w:rFonts w:ascii="Times New Roman" w:hAnsi="Times New Roman" w:cs="Times New Roman"/>
                <w:sz w:val="28"/>
                <w:szCs w:val="28"/>
                <w:lang w:val="uk-UA"/>
              </w:rPr>
              <w:t>світи</w:t>
            </w:r>
            <w:proofErr w:type="spellEnd"/>
            <w:r>
              <w:rPr>
                <w:rFonts w:ascii="Times New Roman" w:hAnsi="Times New Roman" w:cs="Times New Roman"/>
                <w:sz w:val="28"/>
                <w:szCs w:val="28"/>
                <w:lang w:val="uk-UA"/>
              </w:rPr>
              <w:t xml:space="preserve"> – курсу за вибором «</w:t>
            </w:r>
            <w:proofErr w:type="spellStart"/>
            <w:r>
              <w:rPr>
                <w:rFonts w:ascii="Times New Roman" w:hAnsi="Times New Roman" w:cs="Times New Roman"/>
                <w:sz w:val="28"/>
                <w:szCs w:val="28"/>
                <w:lang w:val="uk-UA"/>
              </w:rPr>
              <w:t>Медіа</w:t>
            </w:r>
            <w:r w:rsidRPr="0057696C">
              <w:rPr>
                <w:rFonts w:ascii="Times New Roman" w:hAnsi="Times New Roman" w:cs="Times New Roman"/>
                <w:sz w:val="28"/>
                <w:szCs w:val="28"/>
                <w:lang w:val="uk-UA"/>
              </w:rPr>
              <w:t>культура</w:t>
            </w:r>
            <w:proofErr w:type="spellEnd"/>
            <w:r w:rsidRPr="0057696C">
              <w:rPr>
                <w:rFonts w:ascii="Times New Roman" w:hAnsi="Times New Roman" w:cs="Times New Roman"/>
                <w:sz w:val="28"/>
                <w:szCs w:val="28"/>
                <w:lang w:val="uk-UA"/>
              </w:rPr>
              <w:t>» для учнів 10 класів</w:t>
            </w:r>
            <w:r>
              <w:rPr>
                <w:rFonts w:ascii="Times New Roman" w:hAnsi="Times New Roman" w:cs="Times New Roman"/>
                <w:sz w:val="28"/>
                <w:szCs w:val="28"/>
                <w:lang w:val="uk-UA"/>
              </w:rPr>
              <w:t>;</w:t>
            </w:r>
          </w:p>
        </w:tc>
        <w:tc>
          <w:tcPr>
            <w:tcW w:w="1198" w:type="pct"/>
            <w:noWrap/>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7D1D03" w:rsidRDefault="007D1D03" w:rsidP="00FE1B0E">
            <w:pPr>
              <w:spacing w:after="0" w:line="240" w:lineRule="auto"/>
              <w:jc w:val="center"/>
              <w:rPr>
                <w:rFonts w:ascii="Times New Roman" w:hAnsi="Times New Roman" w:cs="Times New Roman"/>
                <w:sz w:val="28"/>
                <w:szCs w:val="28"/>
                <w:lang w:val="uk-UA"/>
              </w:rPr>
            </w:pPr>
          </w:p>
        </w:tc>
        <w:tc>
          <w:tcPr>
            <w:tcW w:w="339"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000A4F">
        <w:trPr>
          <w:cantSplit/>
          <w:trHeight w:val="276"/>
          <w:jc w:val="center"/>
        </w:trPr>
        <w:tc>
          <w:tcPr>
            <w:tcW w:w="2451" w:type="pct"/>
            <w:noWrap/>
          </w:tcPr>
          <w:p w:rsidR="007D1D03" w:rsidRPr="0057696C" w:rsidRDefault="007D1D03" w:rsidP="000035B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участі у розробці </w:t>
            </w:r>
            <w:r w:rsidRPr="0057696C">
              <w:rPr>
                <w:rFonts w:ascii="Times New Roman" w:hAnsi="Times New Roman" w:cs="Times New Roman"/>
                <w:sz w:val="28"/>
                <w:szCs w:val="28"/>
                <w:lang w:val="uk-UA"/>
              </w:rPr>
              <w:t>телекомунікаційн</w:t>
            </w:r>
            <w:r>
              <w:rPr>
                <w:rFonts w:ascii="Times New Roman" w:hAnsi="Times New Roman" w:cs="Times New Roman"/>
                <w:sz w:val="28"/>
                <w:szCs w:val="28"/>
                <w:lang w:val="uk-UA"/>
              </w:rPr>
              <w:t>их</w:t>
            </w:r>
            <w:r w:rsidRPr="0057696C">
              <w:rPr>
                <w:rFonts w:ascii="Times New Roman" w:hAnsi="Times New Roman" w:cs="Times New Roman"/>
                <w:sz w:val="28"/>
                <w:szCs w:val="28"/>
                <w:lang w:val="uk-UA"/>
              </w:rPr>
              <w:t xml:space="preserve"> проект</w:t>
            </w:r>
            <w:r>
              <w:rPr>
                <w:rFonts w:ascii="Times New Roman" w:hAnsi="Times New Roman" w:cs="Times New Roman"/>
                <w:sz w:val="28"/>
                <w:szCs w:val="28"/>
                <w:lang w:val="uk-UA"/>
              </w:rPr>
              <w:t>ів</w:t>
            </w:r>
            <w:r w:rsidRPr="0057696C">
              <w:rPr>
                <w:rFonts w:ascii="Times New Roman" w:hAnsi="Times New Roman" w:cs="Times New Roman"/>
                <w:sz w:val="28"/>
                <w:szCs w:val="28"/>
                <w:lang w:val="uk-UA"/>
              </w:rPr>
              <w:t xml:space="preserve"> для здійснення соціокультурних зв’язків та реалізації моделі неформальної освіти</w:t>
            </w:r>
            <w:r>
              <w:rPr>
                <w:rFonts w:ascii="Times New Roman" w:hAnsi="Times New Roman" w:cs="Times New Roman"/>
                <w:sz w:val="28"/>
                <w:szCs w:val="28"/>
                <w:lang w:val="uk-UA"/>
              </w:rPr>
              <w:t>;</w:t>
            </w:r>
          </w:p>
        </w:tc>
        <w:tc>
          <w:tcPr>
            <w:tcW w:w="1198" w:type="pct"/>
            <w:noWrap/>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7D1D03" w:rsidRDefault="007D1D03" w:rsidP="00D33DF0">
            <w:pPr>
              <w:spacing w:after="0" w:line="240" w:lineRule="auto"/>
              <w:jc w:val="center"/>
              <w:rPr>
                <w:rFonts w:ascii="Times New Roman" w:hAnsi="Times New Roman" w:cs="Times New Roman"/>
                <w:sz w:val="28"/>
                <w:szCs w:val="28"/>
                <w:lang w:val="uk-UA"/>
              </w:rPr>
            </w:pPr>
          </w:p>
        </w:tc>
        <w:tc>
          <w:tcPr>
            <w:tcW w:w="339"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000A4F">
        <w:trPr>
          <w:cantSplit/>
          <w:trHeight w:val="276"/>
          <w:jc w:val="center"/>
        </w:trPr>
        <w:tc>
          <w:tcPr>
            <w:tcW w:w="2451" w:type="pct"/>
            <w:noWrap/>
          </w:tcPr>
          <w:p w:rsidR="007D1D03" w:rsidRDefault="007D1D03" w:rsidP="000035B0">
            <w:pPr>
              <w:pStyle w:val="a3"/>
              <w:numPr>
                <w:ilvl w:val="0"/>
                <w:numId w:val="12"/>
              </w:numPr>
              <w:tabs>
                <w:tab w:val="left" w:pos="261"/>
              </w:tabs>
              <w:spacing w:after="0" w:line="240" w:lineRule="auto"/>
              <w:ind w:left="0" w:right="119" w:firstLine="0"/>
              <w:jc w:val="both"/>
              <w:rPr>
                <w:rFonts w:ascii="Times New Roman" w:hAnsi="Times New Roman" w:cs="Times New Roman"/>
                <w:sz w:val="28"/>
                <w:szCs w:val="28"/>
                <w:lang w:val="uk-UA"/>
              </w:rPr>
            </w:pPr>
            <w:r w:rsidRPr="00D33DF0">
              <w:rPr>
                <w:rFonts w:ascii="Times New Roman" w:hAnsi="Times New Roman" w:cs="Times New Roman"/>
                <w:sz w:val="28"/>
                <w:szCs w:val="28"/>
                <w:lang w:val="uk-UA"/>
              </w:rPr>
              <w:t>підвищенн</w:t>
            </w:r>
            <w:r>
              <w:rPr>
                <w:rFonts w:ascii="Times New Roman" w:hAnsi="Times New Roman" w:cs="Times New Roman"/>
                <w:sz w:val="28"/>
                <w:szCs w:val="28"/>
                <w:lang w:val="uk-UA"/>
              </w:rPr>
              <w:t>ю рівня сформованості медіа-</w:t>
            </w:r>
            <w:r w:rsidRPr="00D33DF0">
              <w:rPr>
                <w:rFonts w:ascii="Times New Roman" w:hAnsi="Times New Roman" w:cs="Times New Roman"/>
                <w:sz w:val="28"/>
                <w:szCs w:val="28"/>
                <w:lang w:val="uk-UA"/>
              </w:rPr>
              <w:t>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r>
              <w:rPr>
                <w:rFonts w:ascii="Times New Roman" w:hAnsi="Times New Roman" w:cs="Times New Roman"/>
                <w:sz w:val="28"/>
                <w:szCs w:val="28"/>
                <w:lang w:val="uk-UA"/>
              </w:rPr>
              <w:t>.</w:t>
            </w:r>
          </w:p>
        </w:tc>
        <w:tc>
          <w:tcPr>
            <w:tcW w:w="1198" w:type="pct"/>
            <w:noWrap/>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 навчальні заклади</w:t>
            </w:r>
          </w:p>
        </w:tc>
        <w:tc>
          <w:tcPr>
            <w:tcW w:w="341"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FE1B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000A4F">
        <w:trPr>
          <w:cantSplit/>
          <w:trHeight w:val="276"/>
          <w:jc w:val="center"/>
        </w:trPr>
        <w:tc>
          <w:tcPr>
            <w:tcW w:w="2451" w:type="pct"/>
            <w:noWrap/>
          </w:tcPr>
          <w:p w:rsidR="007D1D03" w:rsidRDefault="007D1D03" w:rsidP="00D33DF0">
            <w:pPr>
              <w:spacing w:after="0" w:line="100" w:lineRule="atLeast"/>
              <w:ind w:right="119"/>
              <w:jc w:val="both"/>
              <w:rPr>
                <w:rFonts w:ascii="Times New Roman" w:hAnsi="Times New Roman" w:cs="Times New Roman"/>
                <w:b/>
                <w:bCs/>
                <w:sz w:val="28"/>
                <w:szCs w:val="28"/>
                <w:lang w:val="uk-UA"/>
              </w:rPr>
            </w:pPr>
            <w:r w:rsidRPr="00D33DF0">
              <w:rPr>
                <w:rFonts w:ascii="Times New Roman" w:hAnsi="Times New Roman" w:cs="Times New Roman"/>
                <w:b/>
                <w:bCs/>
                <w:sz w:val="28"/>
                <w:szCs w:val="28"/>
                <w:lang w:val="uk-UA"/>
              </w:rPr>
              <w:t>Висвітлювати</w:t>
            </w:r>
          </w:p>
          <w:p w:rsidR="007D1D03" w:rsidRDefault="007D1D03" w:rsidP="00D33DF0">
            <w:pPr>
              <w:spacing w:after="0" w:line="100" w:lineRule="atLeast"/>
              <w:ind w:right="11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досвід роботи з упровадження </w:t>
            </w:r>
            <w:proofErr w:type="spellStart"/>
            <w:r>
              <w:rPr>
                <w:rFonts w:ascii="Times New Roman" w:hAnsi="Times New Roman" w:cs="Times New Roman"/>
                <w:sz w:val="28"/>
                <w:szCs w:val="28"/>
                <w:lang w:val="uk-UA"/>
              </w:rPr>
              <w:t>медіаосвіти</w:t>
            </w:r>
            <w:proofErr w:type="spellEnd"/>
            <w:r>
              <w:rPr>
                <w:rFonts w:ascii="Times New Roman" w:hAnsi="Times New Roman" w:cs="Times New Roman"/>
                <w:sz w:val="28"/>
                <w:szCs w:val="28"/>
                <w:lang w:val="uk-UA"/>
              </w:rPr>
              <w:t xml:space="preserve">, дистанційних форм навчання в освітянській пресі, </w:t>
            </w:r>
            <w:proofErr w:type="spellStart"/>
            <w:r>
              <w:rPr>
                <w:rFonts w:ascii="Times New Roman" w:hAnsi="Times New Roman" w:cs="Times New Roman"/>
                <w:sz w:val="28"/>
                <w:szCs w:val="28"/>
                <w:lang w:val="uk-UA"/>
              </w:rPr>
              <w:t>Інтернет-джерелах</w:t>
            </w:r>
            <w:proofErr w:type="spellEnd"/>
            <w:r>
              <w:rPr>
                <w:rFonts w:ascii="Times New Roman" w:hAnsi="Times New Roman" w:cs="Times New Roman"/>
                <w:sz w:val="28"/>
                <w:szCs w:val="28"/>
                <w:lang w:val="uk-UA"/>
              </w:rPr>
              <w:t>, інших засобах масової інформації</w:t>
            </w:r>
          </w:p>
        </w:tc>
        <w:tc>
          <w:tcPr>
            <w:tcW w:w="1198" w:type="pct"/>
            <w:noWrap/>
          </w:tcPr>
          <w:p w:rsidR="007D1D03" w:rsidRDefault="007D1D03" w:rsidP="00D33DF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ММК, навчальні заклади</w:t>
            </w:r>
          </w:p>
        </w:tc>
        <w:tc>
          <w:tcPr>
            <w:tcW w:w="341" w:type="pct"/>
          </w:tcPr>
          <w:p w:rsidR="007D1D03" w:rsidRDefault="007D1D0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9" w:type="pct"/>
          </w:tcPr>
          <w:p w:rsidR="007D1D03" w:rsidRDefault="007D1D0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41" w:type="pct"/>
          </w:tcPr>
          <w:p w:rsidR="007D1D03" w:rsidRDefault="007D1D0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330" w:type="pct"/>
          </w:tcPr>
          <w:p w:rsidR="007D1D03" w:rsidRDefault="007D1D03" w:rsidP="00086F0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7D1D03" w:rsidRDefault="007D1D03" w:rsidP="00086F00">
      <w:pPr>
        <w:spacing w:after="0" w:line="100" w:lineRule="atLeast"/>
        <w:rPr>
          <w:rFonts w:ascii="Times New Roman" w:hAnsi="Times New Roman" w:cs="Times New Roman"/>
          <w:sz w:val="28"/>
          <w:szCs w:val="28"/>
          <w:lang w:val="uk-UA"/>
        </w:rPr>
      </w:pPr>
      <w:r>
        <w:rPr>
          <w:rFonts w:ascii="Times New Roman" w:hAnsi="Times New Roman" w:cs="Times New Roman"/>
          <w:b/>
          <w:bCs/>
          <w:i/>
          <w:iCs/>
          <w:sz w:val="28"/>
          <w:szCs w:val="28"/>
          <w:lang w:val="uk-UA"/>
        </w:rPr>
        <w:lastRenderedPageBreak/>
        <w:t>Очікувані  результати:</w:t>
      </w:r>
    </w:p>
    <w:p w:rsidR="007D1D03" w:rsidRDefault="007D1D03" w:rsidP="000035B0">
      <w:pPr>
        <w:pStyle w:val="1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достатні організаційні, кадрові, інформаційні, матеріально-технічні умови для використання технологій дистанційного навчання, електронного та </w:t>
      </w:r>
      <w:proofErr w:type="spellStart"/>
      <w:r>
        <w:rPr>
          <w:rFonts w:ascii="Times New Roman" w:hAnsi="Times New Roman" w:cs="Times New Roman"/>
          <w:sz w:val="28"/>
          <w:szCs w:val="28"/>
          <w:lang w:val="uk-UA"/>
        </w:rPr>
        <w:t>медійного</w:t>
      </w:r>
      <w:proofErr w:type="spellEnd"/>
      <w:r>
        <w:rPr>
          <w:rFonts w:ascii="Times New Roman" w:hAnsi="Times New Roman" w:cs="Times New Roman"/>
          <w:sz w:val="28"/>
          <w:szCs w:val="28"/>
          <w:lang w:val="uk-UA"/>
        </w:rPr>
        <w:t xml:space="preserve"> навчального контенту в </w:t>
      </w:r>
      <w:proofErr w:type="spellStart"/>
      <w:r>
        <w:rPr>
          <w:rFonts w:ascii="Times New Roman" w:hAnsi="Times New Roman" w:cs="Times New Roman"/>
          <w:sz w:val="28"/>
          <w:szCs w:val="28"/>
          <w:lang w:val="uk-UA"/>
        </w:rPr>
        <w:t>допрофільній</w:t>
      </w:r>
      <w:proofErr w:type="spellEnd"/>
      <w:r>
        <w:rPr>
          <w:rFonts w:ascii="Times New Roman" w:hAnsi="Times New Roman" w:cs="Times New Roman"/>
          <w:sz w:val="28"/>
          <w:szCs w:val="28"/>
          <w:lang w:val="uk-UA"/>
        </w:rPr>
        <w:t xml:space="preserve"> та профільній підготовці учнів навчальних закладів міста;</w:t>
      </w:r>
    </w:p>
    <w:p w:rsidR="007D1D03" w:rsidRDefault="007D1D03" w:rsidP="000035B0">
      <w:pPr>
        <w:pStyle w:val="1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достатня професійна компетентність учителів для використання сучасного навчального е-контенту в освітньому процесі;</w:t>
      </w:r>
    </w:p>
    <w:p w:rsidR="007D1D03" w:rsidRDefault="007D1D03" w:rsidP="000035B0">
      <w:pPr>
        <w:pStyle w:val="1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інформаційна та медіа-грамотність учасників освітнього процесу, інтеграція медіа-освітніх компонентів у навчальні програми ЗНЗ;</w:t>
      </w:r>
    </w:p>
    <w:p w:rsidR="007D1D03" w:rsidRDefault="007D1D03" w:rsidP="000035B0">
      <w:pPr>
        <w:pStyle w:val="11"/>
        <w:numPr>
          <w:ilvl w:val="0"/>
          <w:numId w:val="11"/>
        </w:numPr>
        <w:spacing w:after="0" w:line="100" w:lineRule="atLeast"/>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сформований медіа-імунітет особистості, готовність до протистояння агресивному медіа-середовищу, усвідомлений вибір та критичне сприйняття  різноманітних інформаційних джерел;</w:t>
      </w:r>
    </w:p>
    <w:p w:rsidR="007D1D03" w:rsidRPr="008F3D71" w:rsidRDefault="007D1D03" w:rsidP="000035B0">
      <w:pPr>
        <w:pStyle w:val="11"/>
        <w:numPr>
          <w:ilvl w:val="0"/>
          <w:numId w:val="11"/>
        </w:numPr>
        <w:spacing w:after="0" w:line="100" w:lineRule="atLeast"/>
        <w:ind w:left="0" w:firstLine="426"/>
        <w:jc w:val="both"/>
        <w:rPr>
          <w:rFonts w:cs="Times New Roman"/>
          <w:lang w:val="uk-UA"/>
        </w:rPr>
      </w:pPr>
      <w:r w:rsidRPr="001C32C8">
        <w:rPr>
          <w:rFonts w:ascii="Times New Roman" w:hAnsi="Times New Roman" w:cs="Times New Roman"/>
          <w:sz w:val="28"/>
          <w:szCs w:val="28"/>
          <w:lang w:val="uk-U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rsidR="007D1D03" w:rsidRDefault="007D1D03" w:rsidP="00086F00">
      <w:pPr>
        <w:pStyle w:val="11"/>
        <w:tabs>
          <w:tab w:val="num" w:pos="0"/>
        </w:tabs>
        <w:spacing w:after="0" w:line="100" w:lineRule="atLeast"/>
        <w:ind w:left="0" w:firstLine="426"/>
        <w:jc w:val="both"/>
        <w:rPr>
          <w:rFonts w:ascii="Times New Roman" w:hAnsi="Times New Roman" w:cs="Times New Roman"/>
          <w:sz w:val="28"/>
          <w:szCs w:val="28"/>
          <w:lang w:val="uk-UA"/>
        </w:rPr>
      </w:pPr>
    </w:p>
    <w:p w:rsidR="007D1D03" w:rsidRDefault="007D1D03" w:rsidP="006A5382">
      <w:pPr>
        <w:spacing w:after="200" w:line="276" w:lineRule="auto"/>
        <w:jc w:val="center"/>
        <w:rPr>
          <w:rFonts w:ascii="Times New Roman" w:hAnsi="Times New Roman" w:cs="Times New Roman"/>
          <w:b/>
          <w:bCs/>
          <w:sz w:val="28"/>
          <w:szCs w:val="28"/>
          <w:lang w:val="uk-UA"/>
        </w:rPr>
      </w:pPr>
      <w:r>
        <w:rPr>
          <w:lang w:val="uk-UA"/>
        </w:rPr>
        <w:br w:type="page"/>
      </w:r>
      <w:r w:rsidRPr="00260782">
        <w:rPr>
          <w:rFonts w:ascii="Times New Roman" w:hAnsi="Times New Roman" w:cs="Times New Roman"/>
          <w:b/>
          <w:bCs/>
          <w:sz w:val="28"/>
          <w:szCs w:val="28"/>
          <w:lang w:val="uk-UA"/>
        </w:rPr>
        <w:lastRenderedPageBreak/>
        <w:t>8.</w:t>
      </w:r>
      <w:r w:rsidRPr="00086F00">
        <w:rPr>
          <w:rFonts w:ascii="Times New Roman" w:hAnsi="Times New Roman" w:cs="Times New Roman"/>
          <w:b/>
          <w:bCs/>
          <w:sz w:val="28"/>
          <w:szCs w:val="28"/>
          <w:lang w:val="uk-UA"/>
        </w:rPr>
        <w:t xml:space="preserve">2.5. </w:t>
      </w:r>
      <w:r w:rsidRPr="00073B6B">
        <w:rPr>
          <w:rFonts w:ascii="Times New Roman" w:hAnsi="Times New Roman" w:cs="Times New Roman"/>
          <w:b/>
          <w:bCs/>
          <w:sz w:val="28"/>
          <w:szCs w:val="28"/>
          <w:lang w:val="uk-UA"/>
        </w:rPr>
        <w:t>Проект «Мовна освіта»</w:t>
      </w:r>
    </w:p>
    <w:p w:rsidR="007D1D03" w:rsidRDefault="007D1D03" w:rsidP="00F00B0E">
      <w:pPr>
        <w:pStyle w:val="a3"/>
        <w:spacing w:after="0" w:line="240" w:lineRule="auto"/>
        <w:ind w:left="0"/>
        <w:jc w:val="both"/>
        <w:rPr>
          <w:rFonts w:ascii="Times New Roman" w:hAnsi="Times New Roman" w:cs="Times New Roman"/>
          <w:sz w:val="28"/>
          <w:szCs w:val="28"/>
          <w:lang w:val="uk-UA"/>
        </w:rPr>
      </w:pPr>
      <w:r w:rsidRPr="00F00B0E">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lang w:val="uk-UA"/>
        </w:rPr>
        <w:t>Завдання</w:t>
      </w:r>
      <w:r w:rsidRPr="00DE64ED">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sidRPr="00977FE3">
        <w:rPr>
          <w:rFonts w:ascii="Times New Roman" w:hAnsi="Times New Roman" w:cs="Times New Roman"/>
          <w:sz w:val="28"/>
          <w:szCs w:val="28"/>
          <w:lang w:val="uk-UA"/>
        </w:rPr>
        <w:t>поліпшення якості мовної освіти щодо формування багатомовної особистості, яка вільно володіє державною, рідною та іноземними мовами.</w:t>
      </w:r>
    </w:p>
    <w:p w:rsidR="007D1D03" w:rsidRPr="00D708C5" w:rsidRDefault="007D1D03" w:rsidP="00720951">
      <w:pPr>
        <w:spacing w:after="0" w:line="240" w:lineRule="auto"/>
        <w:jc w:val="center"/>
        <w:rPr>
          <w:rFonts w:ascii="Times New Roman" w:hAnsi="Times New Roman" w:cs="Times New Roman"/>
          <w:b/>
          <w:bCs/>
          <w:sz w:val="28"/>
          <w:szCs w:val="28"/>
          <w:lang w:val="uk-UA"/>
        </w:rPr>
      </w:pPr>
    </w:p>
    <w:tbl>
      <w:tblPr>
        <w:tblW w:w="99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2072"/>
        <w:gridCol w:w="776"/>
        <w:gridCol w:w="776"/>
        <w:gridCol w:w="776"/>
        <w:gridCol w:w="776"/>
      </w:tblGrid>
      <w:tr w:rsidR="007D1D03">
        <w:tc>
          <w:tcPr>
            <w:tcW w:w="4786" w:type="dxa"/>
            <w:vMerge w:val="restart"/>
          </w:tcPr>
          <w:p w:rsidR="007D1D03" w:rsidRPr="0003340C" w:rsidRDefault="007D1D03" w:rsidP="00A628F8">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Шляхи реалізації</w:t>
            </w:r>
          </w:p>
        </w:tc>
        <w:tc>
          <w:tcPr>
            <w:tcW w:w="2072" w:type="dxa"/>
            <w:vMerge w:val="restart"/>
          </w:tcPr>
          <w:p w:rsidR="007D1D03" w:rsidRPr="0003340C" w:rsidRDefault="007D1D03" w:rsidP="00A628F8">
            <w:pPr>
              <w:spacing w:after="0" w:line="240" w:lineRule="auto"/>
              <w:jc w:val="center"/>
              <w:rPr>
                <w:rFonts w:ascii="Times New Roman" w:hAnsi="Times New Roman" w:cs="Times New Roman"/>
                <w:b/>
                <w:sz w:val="28"/>
                <w:szCs w:val="28"/>
                <w:lang w:val="uk-UA"/>
              </w:rPr>
            </w:pPr>
            <w:r w:rsidRPr="0003340C">
              <w:rPr>
                <w:rFonts w:ascii="Times New Roman" w:hAnsi="Times New Roman" w:cs="Times New Roman"/>
                <w:b/>
                <w:sz w:val="28"/>
                <w:szCs w:val="28"/>
                <w:lang w:val="uk-UA"/>
              </w:rPr>
              <w:t>Виконавці</w:t>
            </w:r>
          </w:p>
        </w:tc>
        <w:tc>
          <w:tcPr>
            <w:tcW w:w="3104" w:type="dxa"/>
            <w:gridSpan w:val="4"/>
          </w:tcPr>
          <w:p w:rsidR="007D1D03" w:rsidRPr="0003340C" w:rsidRDefault="007D1D03" w:rsidP="00A628F8">
            <w:pPr>
              <w:spacing w:after="0" w:line="240" w:lineRule="auto"/>
              <w:jc w:val="center"/>
              <w:rPr>
                <w:rFonts w:ascii="Times New Roman" w:hAnsi="Times New Roman" w:cs="Times New Roman"/>
                <w:b/>
                <w:bCs/>
                <w:sz w:val="28"/>
                <w:szCs w:val="28"/>
                <w:lang w:val="en-US"/>
              </w:rPr>
            </w:pPr>
            <w:r w:rsidRPr="0003340C">
              <w:rPr>
                <w:rFonts w:ascii="Times New Roman" w:hAnsi="Times New Roman" w:cs="Times New Roman"/>
                <w:b/>
                <w:sz w:val="28"/>
                <w:szCs w:val="28"/>
                <w:lang w:val="uk-UA"/>
              </w:rPr>
              <w:t>Термін виконання</w:t>
            </w:r>
          </w:p>
        </w:tc>
      </w:tr>
      <w:tr w:rsidR="007D1D03">
        <w:tc>
          <w:tcPr>
            <w:tcW w:w="4786" w:type="dxa"/>
            <w:vMerge/>
          </w:tcPr>
          <w:p w:rsidR="007D1D03" w:rsidRPr="00A628F8" w:rsidRDefault="007D1D03" w:rsidP="00A628F8">
            <w:pPr>
              <w:spacing w:after="0" w:line="240" w:lineRule="auto"/>
              <w:jc w:val="center"/>
              <w:rPr>
                <w:rFonts w:ascii="Times New Roman" w:hAnsi="Times New Roman" w:cs="Times New Roman"/>
                <w:b/>
                <w:bCs/>
                <w:sz w:val="28"/>
                <w:szCs w:val="28"/>
                <w:lang w:val="en-US"/>
              </w:rPr>
            </w:pPr>
          </w:p>
        </w:tc>
        <w:tc>
          <w:tcPr>
            <w:tcW w:w="2072" w:type="dxa"/>
            <w:vMerge/>
          </w:tcPr>
          <w:p w:rsidR="007D1D03" w:rsidRPr="00A628F8" w:rsidRDefault="007D1D03" w:rsidP="00A628F8">
            <w:pPr>
              <w:spacing w:after="0" w:line="240" w:lineRule="auto"/>
              <w:jc w:val="center"/>
              <w:rPr>
                <w:rFonts w:ascii="Times New Roman" w:hAnsi="Times New Roman" w:cs="Times New Roman"/>
                <w:b/>
                <w:bCs/>
                <w:sz w:val="28"/>
                <w:szCs w:val="28"/>
                <w:lang w:val="en-US"/>
              </w:rPr>
            </w:pP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2017</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2018</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2019</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2020</w:t>
            </w:r>
          </w:p>
        </w:tc>
      </w:tr>
      <w:tr w:rsidR="007D1D03">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lang w:val="en-US"/>
              </w:rPr>
            </w:pPr>
            <w:r w:rsidRPr="00A628F8">
              <w:rPr>
                <w:rFonts w:ascii="Times New Roman" w:hAnsi="Times New Roman" w:cs="Times New Roman"/>
                <w:b/>
                <w:bCs/>
                <w:sz w:val="28"/>
                <w:szCs w:val="28"/>
                <w:lang w:val="uk-UA"/>
              </w:rPr>
              <w:t>Створити:</w:t>
            </w:r>
          </w:p>
        </w:tc>
      </w:tr>
      <w:tr w:rsidR="007D1D03" w:rsidRPr="00B10F4B">
        <w:tc>
          <w:tcPr>
            <w:tcW w:w="4786" w:type="dxa"/>
          </w:tcPr>
          <w:p w:rsidR="007D1D03" w:rsidRPr="00A628F8" w:rsidRDefault="007D1D03" w:rsidP="00A628F8">
            <w:pPr>
              <w:tabs>
                <w:tab w:val="left" w:pos="284"/>
                <w:tab w:val="left" w:pos="426"/>
              </w:tabs>
              <w:spacing w:after="0" w:line="240" w:lineRule="auto"/>
              <w:jc w:val="both"/>
              <w:rPr>
                <w:rFonts w:ascii="Times New Roman" w:hAnsi="Times New Roman" w:cs="Times New Roman"/>
                <w:b/>
                <w:bCs/>
                <w:sz w:val="28"/>
                <w:szCs w:val="28"/>
              </w:rPr>
            </w:pPr>
            <w:r w:rsidRPr="00A628F8">
              <w:rPr>
                <w:rFonts w:ascii="Times New Roman" w:hAnsi="Times New Roman" w:cs="Times New Roman"/>
                <w:sz w:val="28"/>
                <w:szCs w:val="28"/>
                <w:lang w:val="uk-UA"/>
              </w:rPr>
              <w:t>- нову цілісну систему багатомовної освіти дітей та молоді міста.</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Поширити:</w:t>
            </w:r>
          </w:p>
        </w:tc>
      </w:tr>
      <w:tr w:rsidR="007D1D03" w:rsidRPr="00B10F4B">
        <w:tc>
          <w:tcPr>
            <w:tcW w:w="4786" w:type="dxa"/>
          </w:tcPr>
          <w:p w:rsidR="007D1D03" w:rsidRPr="00A628F8" w:rsidRDefault="007D1D03" w:rsidP="00A628F8">
            <w:pPr>
              <w:pStyle w:val="a3"/>
              <w:numPr>
                <w:ilvl w:val="0"/>
                <w:numId w:val="28"/>
              </w:numPr>
              <w:tabs>
                <w:tab w:val="left" w:pos="426"/>
              </w:tabs>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мережу профільних класів для забезпечення потреб учнів у вивченні української, іноземної мов та мов національних меншин;</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ММК, загальноосвітні навчальні заклади </w:t>
            </w:r>
          </w:p>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(далі – ЗНЗ)</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4786" w:type="dxa"/>
          </w:tcPr>
          <w:p w:rsidR="007D1D03" w:rsidRPr="00A628F8" w:rsidRDefault="007D1D03" w:rsidP="00A628F8">
            <w:pPr>
              <w:pStyle w:val="a3"/>
              <w:numPr>
                <w:ilvl w:val="0"/>
                <w:numId w:val="27"/>
              </w:numPr>
              <w:tabs>
                <w:tab w:val="left" w:pos="426"/>
              </w:tabs>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 xml:space="preserve">систему літніх мовних таборів із залученням іноземних волонтерів, студентів </w:t>
            </w:r>
            <w:proofErr w:type="spellStart"/>
            <w:r w:rsidRPr="00A628F8">
              <w:rPr>
                <w:rFonts w:ascii="Times New Roman" w:hAnsi="Times New Roman" w:cs="Times New Roman"/>
                <w:sz w:val="28"/>
                <w:szCs w:val="28"/>
                <w:lang w:val="uk-UA"/>
              </w:rPr>
              <w:t>ВУЗів</w:t>
            </w:r>
            <w:proofErr w:type="spellEnd"/>
            <w:r w:rsidRPr="00A628F8">
              <w:rPr>
                <w:rFonts w:ascii="Times New Roman" w:hAnsi="Times New Roman" w:cs="Times New Roman"/>
                <w:sz w:val="28"/>
                <w:szCs w:val="28"/>
                <w:lang w:val="uk-UA"/>
              </w:rPr>
              <w:t xml:space="preserve"> та проведенням культурно-просвітницької діяльності в закладах освіти.</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9962" w:type="dxa"/>
            <w:gridSpan w:val="6"/>
          </w:tcPr>
          <w:p w:rsidR="007D1D03" w:rsidRPr="00A628F8" w:rsidRDefault="007D1D03" w:rsidP="00A628F8">
            <w:pPr>
              <w:spacing w:after="0" w:line="240" w:lineRule="auto"/>
              <w:ind w:left="206" w:hanging="206"/>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Запровадити:</w:t>
            </w:r>
          </w:p>
        </w:tc>
      </w:tr>
      <w:tr w:rsidR="007D1D03" w:rsidRPr="00B10F4B">
        <w:tc>
          <w:tcPr>
            <w:tcW w:w="4786" w:type="dxa"/>
          </w:tcPr>
          <w:p w:rsidR="007D1D03" w:rsidRPr="00A628F8" w:rsidRDefault="007D1D03" w:rsidP="00A628F8">
            <w:pPr>
              <w:pStyle w:val="a3"/>
              <w:numPr>
                <w:ilvl w:val="0"/>
                <w:numId w:val="27"/>
              </w:numPr>
              <w:tabs>
                <w:tab w:val="left" w:pos="426"/>
              </w:tabs>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навчальні проекти мовної тематики та інтегровані проекти (українська мова – українознавство, іноземні мови, зарубіжна література тощо);</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4786" w:type="dxa"/>
          </w:tcPr>
          <w:p w:rsidR="007D1D03" w:rsidRPr="00A628F8" w:rsidRDefault="007D1D03" w:rsidP="00A628F8">
            <w:pPr>
              <w:pStyle w:val="a3"/>
              <w:numPr>
                <w:ilvl w:val="0"/>
                <w:numId w:val="27"/>
              </w:numPr>
              <w:tabs>
                <w:tab w:val="left" w:pos="426"/>
              </w:tabs>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традиції містків дружби, взаємного культурного обміну між навчальними закладами міста, області та інших регіонів України.</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Управління освіти,</w:t>
            </w:r>
          </w:p>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Забезпечити:</w:t>
            </w:r>
          </w:p>
        </w:tc>
      </w:tr>
      <w:tr w:rsidR="007D1D03" w:rsidRPr="00B10F4B">
        <w:tc>
          <w:tcPr>
            <w:tcW w:w="4786" w:type="dxa"/>
          </w:tcPr>
          <w:p w:rsidR="007D1D03" w:rsidRPr="00A628F8" w:rsidRDefault="007D1D03" w:rsidP="00A628F8">
            <w:pPr>
              <w:spacing w:after="0" w:line="240" w:lineRule="auto"/>
              <w:ind w:left="17" w:right="204" w:firstLine="9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 xml:space="preserve">- науково-методичний супровід загальноосвітніх навчальних закладів з профільним навчанням, з поглибленим вивченням української, іноземних мов та мов </w:t>
            </w:r>
            <w:r w:rsidRPr="00A628F8">
              <w:rPr>
                <w:rFonts w:ascii="Times New Roman" w:hAnsi="Times New Roman" w:cs="Times New Roman"/>
                <w:sz w:val="28"/>
                <w:szCs w:val="28"/>
                <w:lang w:val="uk-UA"/>
              </w:rPr>
              <w:lastRenderedPageBreak/>
              <w:t>національних меншин;</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lastRenderedPageBreak/>
              <w:t>ММК, ЗНЗ</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9962" w:type="dxa"/>
            <w:gridSpan w:val="6"/>
          </w:tcPr>
          <w:p w:rsidR="007D1D03" w:rsidRPr="00A628F8" w:rsidRDefault="007D1D03" w:rsidP="00A628F8">
            <w:pPr>
              <w:spacing w:after="0" w:line="240" w:lineRule="auto"/>
              <w:ind w:left="206" w:hanging="206"/>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lastRenderedPageBreak/>
              <w:t xml:space="preserve">Сприяти: </w:t>
            </w:r>
          </w:p>
        </w:tc>
      </w:tr>
      <w:tr w:rsidR="007D1D03" w:rsidRPr="00B10F4B">
        <w:tc>
          <w:tcPr>
            <w:tcW w:w="4786" w:type="dxa"/>
          </w:tcPr>
          <w:p w:rsidR="007D1D03" w:rsidRPr="00A628F8" w:rsidRDefault="007D1D03" w:rsidP="00A628F8">
            <w:pPr>
              <w:pStyle w:val="a3"/>
              <w:numPr>
                <w:ilvl w:val="0"/>
                <w:numId w:val="27"/>
              </w:numPr>
              <w:tabs>
                <w:tab w:val="left" w:pos="284"/>
              </w:tabs>
              <w:spacing w:after="0" w:line="240" w:lineRule="auto"/>
              <w:ind w:left="0" w:right="204"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2072" w:type="dxa"/>
          </w:tcPr>
          <w:p w:rsidR="007D1D03" w:rsidRPr="00A628F8" w:rsidRDefault="007D1D03" w:rsidP="00A628F8">
            <w:pPr>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ЗНЗ</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rPr>
            </w:pP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4786" w:type="dxa"/>
          </w:tcPr>
          <w:p w:rsidR="007D1D03" w:rsidRPr="00A628F8" w:rsidRDefault="007D1D03" w:rsidP="00A628F8">
            <w:pPr>
              <w:pStyle w:val="a3"/>
              <w:numPr>
                <w:ilvl w:val="0"/>
                <w:numId w:val="26"/>
              </w:numPr>
              <w:tabs>
                <w:tab w:val="left" w:pos="426"/>
              </w:tabs>
              <w:spacing w:after="0" w:line="240" w:lineRule="auto"/>
              <w:ind w:left="0" w:firstLine="0"/>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поповненню бібліотечних фондів сучасною україномовною літературою, творами зарубіжних письменників, перекладених українською, творів мовами національних меншин.</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ММК, ЗНЗ</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Активізувати:</w:t>
            </w:r>
          </w:p>
        </w:tc>
      </w:tr>
      <w:tr w:rsidR="007D1D03" w:rsidRPr="00B10F4B">
        <w:tc>
          <w:tcPr>
            <w:tcW w:w="4786" w:type="dxa"/>
          </w:tcPr>
          <w:p w:rsidR="007D1D03" w:rsidRPr="00A628F8" w:rsidRDefault="007D1D03" w:rsidP="00A628F8">
            <w:pPr>
              <w:pStyle w:val="a3"/>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сучасну систему моніторингу якості мовної освіти учнів (з української мови та іноземної);</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ЗНЗ</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4786" w:type="dxa"/>
          </w:tcPr>
          <w:p w:rsidR="007D1D03" w:rsidRPr="00A628F8" w:rsidRDefault="007D1D03" w:rsidP="00A628F8">
            <w:pPr>
              <w:pStyle w:val="a3"/>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популяризацію вивчення іноземних мов;</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ЗНЗ</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4786" w:type="dxa"/>
          </w:tcPr>
          <w:p w:rsidR="007D1D03" w:rsidRPr="00A628F8" w:rsidRDefault="007D1D03" w:rsidP="00A628F8">
            <w:pPr>
              <w:pStyle w:val="a3"/>
              <w:numPr>
                <w:ilvl w:val="0"/>
                <w:numId w:val="27"/>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національно-патріотичне виховання учнів засобами мовної освіти.</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B10F4B">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Проводити:</w:t>
            </w:r>
          </w:p>
        </w:tc>
      </w:tr>
      <w:tr w:rsidR="007D1D03" w:rsidRPr="00B10F4B">
        <w:tc>
          <w:tcPr>
            <w:tcW w:w="4786" w:type="dxa"/>
          </w:tcPr>
          <w:p w:rsidR="007D1D03" w:rsidRPr="00A628F8" w:rsidRDefault="007D1D03" w:rsidP="00A628F8">
            <w:pPr>
              <w:pStyle w:val="a3"/>
              <w:numPr>
                <w:ilvl w:val="0"/>
                <w:numId w:val="26"/>
              </w:numPr>
              <w:tabs>
                <w:tab w:val="left" w:pos="284"/>
              </w:tabs>
              <w:spacing w:after="0" w:line="240" w:lineRule="auto"/>
              <w:ind w:left="17" w:right="204" w:hanging="17"/>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літературних діячів згідно з календарем.</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Управління освіти, ММК, навчальні заклади, Управління культури Бахмутської міської ради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en-US"/>
              </w:rPr>
            </w:pPr>
            <w:r w:rsidRPr="00A628F8">
              <w:rPr>
                <w:rFonts w:ascii="Times New Roman" w:hAnsi="Times New Roman" w:cs="Times New Roman"/>
                <w:sz w:val="28"/>
                <w:szCs w:val="28"/>
                <w:lang w:val="en-US"/>
              </w:rPr>
              <w:t>+</w:t>
            </w:r>
          </w:p>
        </w:tc>
      </w:tr>
      <w:tr w:rsidR="007D1D03" w:rsidRPr="00B10F4B">
        <w:tc>
          <w:tcPr>
            <w:tcW w:w="9962" w:type="dxa"/>
            <w:gridSpan w:val="6"/>
          </w:tcPr>
          <w:p w:rsidR="007D1D03" w:rsidRPr="00A628F8" w:rsidRDefault="007D1D03" w:rsidP="00A628F8">
            <w:pPr>
              <w:spacing w:after="0" w:line="240" w:lineRule="auto"/>
              <w:rPr>
                <w:rFonts w:ascii="Times New Roman" w:hAnsi="Times New Roman" w:cs="Times New Roman"/>
                <w:b/>
                <w:bCs/>
                <w:sz w:val="28"/>
                <w:szCs w:val="28"/>
              </w:rPr>
            </w:pPr>
            <w:r w:rsidRPr="00A628F8">
              <w:rPr>
                <w:rFonts w:ascii="Times New Roman" w:hAnsi="Times New Roman" w:cs="Times New Roman"/>
                <w:b/>
                <w:bCs/>
                <w:sz w:val="28"/>
                <w:szCs w:val="28"/>
                <w:lang w:val="uk-UA"/>
              </w:rPr>
              <w:t>Залучати:</w:t>
            </w:r>
          </w:p>
        </w:tc>
      </w:tr>
      <w:tr w:rsidR="007D1D03" w:rsidRPr="00046444">
        <w:tc>
          <w:tcPr>
            <w:tcW w:w="4786" w:type="dxa"/>
          </w:tcPr>
          <w:p w:rsidR="007D1D03" w:rsidRPr="00A628F8" w:rsidRDefault="007D1D03" w:rsidP="00A628F8">
            <w:pPr>
              <w:pStyle w:val="a3"/>
              <w:numPr>
                <w:ilvl w:val="0"/>
                <w:numId w:val="26"/>
              </w:numPr>
              <w:spacing w:after="0" w:line="240" w:lineRule="auto"/>
              <w:ind w:left="0" w:firstLine="0"/>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 xml:space="preserve">учнів до участі в учнівських олімпіадах (у тому числі </w:t>
            </w:r>
            <w:proofErr w:type="spellStart"/>
            <w:r w:rsidRPr="00A628F8">
              <w:rPr>
                <w:rFonts w:ascii="Times New Roman" w:hAnsi="Times New Roman" w:cs="Times New Roman"/>
                <w:sz w:val="28"/>
                <w:szCs w:val="28"/>
                <w:lang w:val="uk-UA"/>
              </w:rPr>
              <w:t>Інтернет-олімпіад</w:t>
            </w:r>
            <w:proofErr w:type="spellEnd"/>
            <w:r w:rsidRPr="00A628F8">
              <w:rPr>
                <w:rFonts w:ascii="Times New Roman" w:hAnsi="Times New Roman" w:cs="Times New Roman"/>
                <w:sz w:val="28"/>
                <w:szCs w:val="28"/>
                <w:lang w:val="uk-UA"/>
              </w:rPr>
              <w:t>), конкурсів з українознавства, української мови  різних рівнів;</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ММК, навчальні 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p>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r w:rsidR="007D1D03" w:rsidRPr="00046444">
        <w:tc>
          <w:tcPr>
            <w:tcW w:w="4786" w:type="dxa"/>
          </w:tcPr>
          <w:p w:rsidR="007D1D03" w:rsidRPr="00A628F8" w:rsidRDefault="007D1D03" w:rsidP="00A628F8">
            <w:pPr>
              <w:pStyle w:val="a3"/>
              <w:numPr>
                <w:ilvl w:val="0"/>
                <w:numId w:val="26"/>
              </w:numPr>
              <w:spacing w:after="0" w:line="240" w:lineRule="auto"/>
              <w:ind w:left="17" w:right="204" w:firstLine="97"/>
              <w:jc w:val="both"/>
              <w:rPr>
                <w:rFonts w:ascii="Times New Roman" w:hAnsi="Times New Roman" w:cs="Times New Roman"/>
                <w:b/>
                <w:bCs/>
                <w:sz w:val="28"/>
                <w:szCs w:val="28"/>
                <w:lang w:val="uk-UA"/>
              </w:rPr>
            </w:pPr>
            <w:r w:rsidRPr="00A628F8">
              <w:rPr>
                <w:rFonts w:ascii="Times New Roman" w:hAnsi="Times New Roman" w:cs="Times New Roman"/>
                <w:sz w:val="28"/>
                <w:szCs w:val="28"/>
                <w:lang w:val="uk-UA"/>
              </w:rPr>
              <w:t>педагогів до участі в фахових конкурсах різних рівнів.</w:t>
            </w:r>
          </w:p>
        </w:tc>
        <w:tc>
          <w:tcPr>
            <w:tcW w:w="2072" w:type="dxa"/>
          </w:tcPr>
          <w:p w:rsidR="007D1D03" w:rsidRPr="00A628F8" w:rsidRDefault="007D1D03" w:rsidP="00A628F8">
            <w:pPr>
              <w:spacing w:after="0" w:line="240" w:lineRule="auto"/>
              <w:jc w:val="center"/>
              <w:rPr>
                <w:rFonts w:ascii="Times New Roman" w:hAnsi="Times New Roman" w:cs="Times New Roman"/>
                <w:b/>
                <w:bCs/>
                <w:sz w:val="28"/>
                <w:szCs w:val="28"/>
                <w:lang w:val="uk-UA"/>
              </w:rPr>
            </w:pPr>
            <w:r w:rsidRPr="00A628F8">
              <w:rPr>
                <w:rFonts w:ascii="Times New Roman" w:hAnsi="Times New Roman" w:cs="Times New Roman"/>
                <w:sz w:val="28"/>
                <w:szCs w:val="28"/>
                <w:lang w:val="uk-UA"/>
              </w:rPr>
              <w:t xml:space="preserve">ММК, навчальні </w:t>
            </w:r>
            <w:r w:rsidRPr="00A628F8">
              <w:rPr>
                <w:rFonts w:ascii="Times New Roman" w:hAnsi="Times New Roman" w:cs="Times New Roman"/>
                <w:sz w:val="28"/>
                <w:szCs w:val="28"/>
                <w:lang w:val="uk-UA"/>
              </w:rPr>
              <w:lastRenderedPageBreak/>
              <w:t>заклади</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c>
          <w:tcPr>
            <w:tcW w:w="776" w:type="dxa"/>
          </w:tcPr>
          <w:p w:rsidR="007D1D03" w:rsidRPr="00A628F8" w:rsidRDefault="007D1D03" w:rsidP="00A628F8">
            <w:pPr>
              <w:spacing w:after="0" w:line="240" w:lineRule="auto"/>
              <w:ind w:left="206" w:hanging="206"/>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w:t>
            </w:r>
          </w:p>
        </w:tc>
      </w:tr>
    </w:tbl>
    <w:p w:rsidR="007D1D03" w:rsidRDefault="007D1D03" w:rsidP="00AA03DB">
      <w:pPr>
        <w:spacing w:after="0" w:line="240" w:lineRule="auto"/>
        <w:jc w:val="both"/>
        <w:rPr>
          <w:rFonts w:ascii="Times New Roman" w:hAnsi="Times New Roman" w:cs="Times New Roman"/>
          <w:b/>
          <w:bCs/>
          <w:i/>
          <w:iCs/>
          <w:sz w:val="28"/>
          <w:szCs w:val="28"/>
          <w:lang w:val="uk-UA"/>
        </w:rPr>
      </w:pPr>
    </w:p>
    <w:p w:rsidR="007D1D03" w:rsidRDefault="007D1D03" w:rsidP="00AA03DB">
      <w:pPr>
        <w:spacing w:after="0" w:line="240" w:lineRule="auto"/>
        <w:jc w:val="both"/>
        <w:rPr>
          <w:rFonts w:ascii="Times New Roman" w:hAnsi="Times New Roman" w:cs="Times New Roman"/>
          <w:b/>
          <w:bCs/>
          <w:sz w:val="28"/>
          <w:szCs w:val="28"/>
          <w:lang w:val="uk-UA"/>
        </w:rPr>
      </w:pPr>
      <w:r w:rsidRPr="00AA03DB">
        <w:rPr>
          <w:rFonts w:ascii="Times New Roman" w:hAnsi="Times New Roman" w:cs="Times New Roman"/>
          <w:b/>
          <w:bCs/>
          <w:i/>
          <w:iCs/>
          <w:sz w:val="28"/>
          <w:szCs w:val="28"/>
          <w:lang w:val="uk-UA"/>
        </w:rPr>
        <w:t>Очікувані результати</w:t>
      </w:r>
      <w:r w:rsidRPr="009255C8">
        <w:rPr>
          <w:rFonts w:ascii="Times New Roman" w:hAnsi="Times New Roman" w:cs="Times New Roman"/>
          <w:b/>
          <w:bCs/>
          <w:sz w:val="28"/>
          <w:szCs w:val="28"/>
          <w:lang w:val="uk-UA"/>
        </w:rPr>
        <w:t>:</w:t>
      </w:r>
    </w:p>
    <w:p w:rsidR="007D1D03" w:rsidRPr="009255C8" w:rsidRDefault="007D1D03" w:rsidP="000035B0">
      <w:pPr>
        <w:pStyle w:val="a3"/>
        <w:numPr>
          <w:ilvl w:val="0"/>
          <w:numId w:val="26"/>
        </w:numPr>
        <w:tabs>
          <w:tab w:val="left" w:pos="284"/>
        </w:tabs>
        <w:spacing w:after="0" w:line="240" w:lineRule="auto"/>
        <w:ind w:left="0" w:firstLine="0"/>
        <w:jc w:val="both"/>
        <w:rPr>
          <w:rFonts w:ascii="Times New Roman" w:hAnsi="Times New Roman" w:cs="Times New Roman"/>
          <w:b/>
          <w:bCs/>
          <w:sz w:val="28"/>
          <w:szCs w:val="28"/>
          <w:lang w:val="uk-UA"/>
        </w:rPr>
      </w:pPr>
      <w:r>
        <w:rPr>
          <w:rFonts w:ascii="Times New Roman" w:hAnsi="Times New Roman" w:cs="Times New Roman"/>
          <w:sz w:val="28"/>
          <w:szCs w:val="28"/>
          <w:lang w:val="uk-UA"/>
        </w:rPr>
        <w:t>надається якісна багатомовна освіта в навчальних закладах міста;</w:t>
      </w:r>
    </w:p>
    <w:p w:rsidR="007D1D03" w:rsidRPr="009255C8" w:rsidRDefault="007D1D03" w:rsidP="000035B0">
      <w:pPr>
        <w:pStyle w:val="a3"/>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впроваджено </w:t>
      </w:r>
      <w:r w:rsidRPr="009255C8">
        <w:rPr>
          <w:rFonts w:ascii="Times New Roman" w:hAnsi="Times New Roman" w:cs="Times New Roman"/>
          <w:sz w:val="28"/>
          <w:szCs w:val="28"/>
          <w:lang w:val="uk-UA"/>
        </w:rPr>
        <w:t>різноманітн</w:t>
      </w:r>
      <w:r>
        <w:rPr>
          <w:rFonts w:ascii="Times New Roman" w:hAnsi="Times New Roman" w:cs="Times New Roman"/>
          <w:sz w:val="28"/>
          <w:szCs w:val="28"/>
          <w:lang w:val="uk-UA"/>
        </w:rPr>
        <w:t>і</w:t>
      </w:r>
      <w:r w:rsidRPr="009255C8">
        <w:rPr>
          <w:rFonts w:ascii="Times New Roman" w:hAnsi="Times New Roman" w:cs="Times New Roman"/>
          <w:sz w:val="28"/>
          <w:szCs w:val="28"/>
          <w:lang w:val="uk-UA"/>
        </w:rPr>
        <w:t xml:space="preserve"> форми багатомовної освіти дітей та молоді (профільні класи, ліцеї, літні мовні табори тощо);</w:t>
      </w:r>
    </w:p>
    <w:p w:rsidR="007D1D03" w:rsidRDefault="007D1D03" w:rsidP="000035B0">
      <w:pPr>
        <w:pStyle w:val="a3"/>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у шкільних бібліотеках сучасної україномовної літератури, якісних перекладів творів зарубіжних письменників українською мовою;</w:t>
      </w:r>
    </w:p>
    <w:p w:rsidR="007D1D03" w:rsidRPr="009255C8" w:rsidRDefault="007D1D03" w:rsidP="000035B0">
      <w:pPr>
        <w:pStyle w:val="a3"/>
        <w:numPr>
          <w:ilvl w:val="0"/>
          <w:numId w:val="26"/>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rsidR="007D1D03" w:rsidRDefault="007D1D03" w:rsidP="00720951">
      <w:pPr>
        <w:spacing w:after="0" w:line="240" w:lineRule="auto"/>
        <w:jc w:val="both"/>
        <w:rPr>
          <w:rFonts w:ascii="Times New Roman" w:hAnsi="Times New Roman" w:cs="Times New Roman"/>
          <w:sz w:val="28"/>
          <w:szCs w:val="28"/>
          <w:lang w:val="uk-UA"/>
        </w:rPr>
      </w:pPr>
    </w:p>
    <w:p w:rsidR="007D1D03" w:rsidRDefault="007D1D03" w:rsidP="00720951">
      <w:pPr>
        <w:spacing w:after="0" w:line="240" w:lineRule="auto"/>
        <w:ind w:firstLine="426"/>
        <w:jc w:val="center"/>
        <w:rPr>
          <w:rFonts w:ascii="Times New Roman" w:hAnsi="Times New Roman" w:cs="Times New Roman"/>
          <w:b/>
          <w:bCs/>
          <w:sz w:val="28"/>
          <w:szCs w:val="28"/>
          <w:lang w:val="uk-UA"/>
        </w:rPr>
      </w:pPr>
    </w:p>
    <w:p w:rsidR="007D1D03" w:rsidRDefault="007D1D03" w:rsidP="006A5382">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r>
        <w:rPr>
          <w:rFonts w:ascii="Times New Roman" w:hAnsi="Times New Roman" w:cs="Times New Roman"/>
          <w:b/>
          <w:bCs/>
          <w:sz w:val="28"/>
          <w:szCs w:val="28"/>
          <w:lang w:val="uk-UA"/>
        </w:rPr>
        <w:lastRenderedPageBreak/>
        <w:t>8.3. ЗДОРОВ’Я ТА БЕЗПЕКА</w:t>
      </w:r>
    </w:p>
    <w:p w:rsidR="007D1D03" w:rsidRDefault="007D1D03" w:rsidP="00E01B0F">
      <w:pPr>
        <w:pStyle w:val="Standard"/>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8.3.1. Проект «Здоров’я через освіту»</w:t>
      </w:r>
    </w:p>
    <w:p w:rsidR="007D1D03" w:rsidRDefault="007D1D03" w:rsidP="00E01B0F">
      <w:pPr>
        <w:pStyle w:val="Standard"/>
        <w:spacing w:after="0" w:line="240" w:lineRule="auto"/>
        <w:jc w:val="center"/>
        <w:rPr>
          <w:rFonts w:ascii="Times New Roman" w:hAnsi="Times New Roman" w:cs="Times New Roman"/>
          <w:b/>
          <w:bCs/>
          <w:sz w:val="28"/>
          <w:szCs w:val="28"/>
          <w:lang w:val="uk-UA"/>
        </w:rPr>
      </w:pPr>
    </w:p>
    <w:p w:rsidR="007D1D03" w:rsidRPr="00C040DC" w:rsidRDefault="007D1D03" w:rsidP="00E01B0F">
      <w:pPr>
        <w:pStyle w:val="Standard"/>
        <w:spacing w:after="0" w:line="240" w:lineRule="auto"/>
        <w:jc w:val="both"/>
        <w:rPr>
          <w:lang w:val="uk-UA"/>
        </w:rPr>
      </w:pPr>
      <w:r>
        <w:rPr>
          <w:rFonts w:ascii="Times New Roman" w:hAnsi="Times New Roman" w:cs="Times New Roman"/>
          <w:b/>
          <w:bCs/>
          <w:i/>
          <w:iCs/>
          <w:sz w:val="28"/>
          <w:szCs w:val="28"/>
          <w:lang w:val="uk-UA"/>
        </w:rPr>
        <w:t>Завдання</w:t>
      </w:r>
      <w:r w:rsidRPr="00F00B0E">
        <w:rPr>
          <w:rFonts w:ascii="Times New Roman" w:hAnsi="Times New Roman" w:cs="Times New Roman"/>
          <w:b/>
          <w:i/>
          <w:iCs/>
          <w:sz w:val="28"/>
          <w:szCs w:val="28"/>
          <w:lang w:val="uk-UA"/>
        </w:rPr>
        <w:t>:</w:t>
      </w:r>
      <w:r>
        <w:rPr>
          <w:rFonts w:ascii="Times New Roman" w:hAnsi="Times New Roman" w:cs="Times New Roman"/>
          <w:b/>
          <w:i/>
          <w:iCs/>
          <w:sz w:val="28"/>
          <w:szCs w:val="28"/>
          <w:lang w:val="uk-UA"/>
        </w:rPr>
        <w:t xml:space="preserve"> </w:t>
      </w:r>
      <w:r>
        <w:rPr>
          <w:rFonts w:ascii="Times New Roman" w:hAnsi="Times New Roman" w:cs="Times New Roman"/>
          <w:sz w:val="28"/>
          <w:szCs w:val="28"/>
          <w:lang w:val="uk-UA"/>
        </w:rPr>
        <w:t xml:space="preserve">сприяння забезпеченню високого рівня освітніх послуг навчальних закладів будь-якого типу та рівня без шкоди для здоров’я; створення безпечних та комфортних умов для всебічного розвитку особистості через розширення </w:t>
      </w:r>
      <w:proofErr w:type="spellStart"/>
      <w:r>
        <w:rPr>
          <w:rFonts w:ascii="Times New Roman" w:hAnsi="Times New Roman" w:cs="Times New Roman"/>
          <w:sz w:val="28"/>
          <w:szCs w:val="28"/>
          <w:lang w:val="uk-UA"/>
        </w:rPr>
        <w:t>здоров'язбережувального</w:t>
      </w:r>
      <w:proofErr w:type="spellEnd"/>
      <w:r>
        <w:rPr>
          <w:rFonts w:ascii="Times New Roman" w:hAnsi="Times New Roman" w:cs="Times New Roman"/>
          <w:sz w:val="28"/>
          <w:szCs w:val="28"/>
          <w:lang w:val="uk-UA"/>
        </w:rPr>
        <w:t xml:space="preserve"> простору.</w:t>
      </w:r>
    </w:p>
    <w:p w:rsidR="007D1D03" w:rsidRDefault="007D1D03" w:rsidP="00E01B0F">
      <w:pPr>
        <w:pStyle w:val="Standard"/>
        <w:spacing w:after="0" w:line="240" w:lineRule="auto"/>
        <w:jc w:val="both"/>
        <w:rPr>
          <w:rFonts w:ascii="Times New Roman" w:hAnsi="Times New Roman" w:cs="Times New Roman"/>
          <w:sz w:val="28"/>
          <w:szCs w:val="28"/>
          <w:lang w:val="uk-UA"/>
        </w:rPr>
      </w:pPr>
    </w:p>
    <w:tbl>
      <w:tblPr>
        <w:tblW w:w="10359" w:type="dxa"/>
        <w:jc w:val="center"/>
        <w:tblLayout w:type="fixed"/>
        <w:tblCellMar>
          <w:left w:w="10" w:type="dxa"/>
          <w:right w:w="10" w:type="dxa"/>
        </w:tblCellMar>
        <w:tblLook w:val="00A0"/>
      </w:tblPr>
      <w:tblGrid>
        <w:gridCol w:w="4736"/>
        <w:gridCol w:w="2191"/>
        <w:gridCol w:w="855"/>
        <w:gridCol w:w="856"/>
        <w:gridCol w:w="855"/>
        <w:gridCol w:w="866"/>
      </w:tblGrid>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51669B" w:rsidRDefault="007D1D03" w:rsidP="00E01B0F">
            <w:pPr>
              <w:jc w:val="center"/>
              <w:rPr>
                <w:lang w:val="uk-UA"/>
              </w:rPr>
            </w:pPr>
            <w:r>
              <w:rPr>
                <w:rFonts w:ascii="Times New Roman" w:hAnsi="Times New Roman" w:cs="Times New Roman"/>
                <w:b/>
                <w:bCs/>
                <w:sz w:val="28"/>
                <w:szCs w:val="28"/>
                <w:lang w:val="uk-UA"/>
              </w:rPr>
              <w:t>Шляхи реалізації</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sidRPr="008F3D71">
              <w:rPr>
                <w:rFonts w:ascii="Times New Roman" w:hAnsi="Times New Roman" w:cs="Times New Roman"/>
                <w:b/>
                <w:bCs/>
                <w:sz w:val="28"/>
                <w:szCs w:val="28"/>
                <w:lang w:val="uk-UA"/>
              </w:rPr>
              <w:t>Виконавці</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2018</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2019</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2020</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pPr>
            <w:r>
              <w:rPr>
                <w:rFonts w:ascii="Times New Roman" w:hAnsi="Times New Roman" w:cs="Times New Roman"/>
                <w:b/>
                <w:bCs/>
                <w:sz w:val="28"/>
                <w:szCs w:val="28"/>
                <w:lang w:val="uk-UA"/>
              </w:rPr>
              <w:t>Створити</w:t>
            </w:r>
            <w:r>
              <w:rPr>
                <w:rFonts w:ascii="Times New Roman" w:hAnsi="Times New Roman" w:cs="Times New Roman"/>
                <w:sz w:val="28"/>
                <w:szCs w:val="28"/>
                <w:lang w:val="uk-UA"/>
              </w:rPr>
              <w:t>:</w:t>
            </w:r>
          </w:p>
          <w:p w:rsidR="007D1D03" w:rsidRDefault="007D1D03" w:rsidP="000035B0">
            <w:pPr>
              <w:pStyle w:val="Standard"/>
              <w:numPr>
                <w:ilvl w:val="0"/>
                <w:numId w:val="18"/>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ефективні моделі освітньої установи щодо </w:t>
            </w:r>
            <w:proofErr w:type="spellStart"/>
            <w:r>
              <w:rPr>
                <w:rFonts w:ascii="Times New Roman" w:hAnsi="Times New Roman" w:cs="Times New Roman"/>
                <w:sz w:val="28"/>
                <w:szCs w:val="28"/>
                <w:lang w:val="uk-UA"/>
              </w:rPr>
              <w:t>здоров’язбереження</w:t>
            </w:r>
            <w:proofErr w:type="spellEnd"/>
            <w:r>
              <w:rPr>
                <w:rFonts w:ascii="Times New Roman" w:hAnsi="Times New Roman" w:cs="Times New Roman"/>
                <w:sz w:val="28"/>
                <w:szCs w:val="28"/>
                <w:lang w:val="uk-UA"/>
              </w:rPr>
              <w:t xml:space="preserve"> і здоров’я, відновлення особистості дитини з урахуванням локальних умов;</w:t>
            </w:r>
          </w:p>
          <w:p w:rsidR="007D1D03" w:rsidRDefault="007D1D03" w:rsidP="000035B0">
            <w:pPr>
              <w:pStyle w:val="Standard"/>
              <w:numPr>
                <w:ilvl w:val="0"/>
                <w:numId w:val="18"/>
              </w:numPr>
              <w:tabs>
                <w:tab w:val="left" w:pos="477"/>
              </w:tabs>
              <w:spacing w:after="0" w:line="240" w:lineRule="auto"/>
              <w:ind w:left="51"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опорний навчальний заклад, який є осередком здійснення якісного </w:t>
            </w:r>
            <w:proofErr w:type="spellStart"/>
            <w:r>
              <w:rPr>
                <w:rFonts w:ascii="Times New Roman" w:hAnsi="Times New Roman" w:cs="Times New Roman"/>
                <w:sz w:val="28"/>
                <w:szCs w:val="28"/>
                <w:lang w:val="uk-UA"/>
              </w:rPr>
              <w:t>психолого-соціального</w:t>
            </w:r>
            <w:proofErr w:type="spellEnd"/>
            <w:r>
              <w:rPr>
                <w:rFonts w:ascii="Times New Roman" w:hAnsi="Times New Roman" w:cs="Times New Roman"/>
                <w:sz w:val="28"/>
                <w:szCs w:val="28"/>
                <w:lang w:val="uk-UA"/>
              </w:rPr>
              <w:t xml:space="preserve"> супроводу особистості дитини, яка опинилася в складних життєвих умовах.</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790B18" w:rsidRDefault="007D1D0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pPr>
            <w:r>
              <w:rPr>
                <w:rFonts w:ascii="Times New Roman" w:hAnsi="Times New Roman" w:cs="Times New Roman"/>
                <w:b/>
                <w:bCs/>
                <w:sz w:val="28"/>
                <w:szCs w:val="28"/>
                <w:lang w:val="uk-UA"/>
              </w:rPr>
              <w:t>Сприяти:</w:t>
            </w:r>
          </w:p>
          <w:p w:rsidR="007D1D03" w:rsidRDefault="007D1D0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актуалізації діяльності навчальних закладів, які працюють у режимі «Школа сприяння здоров’ю»;</w:t>
            </w:r>
          </w:p>
          <w:p w:rsidR="007D1D03" w:rsidRDefault="007D1D0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необхідного медичного обладнання  для ДНЗ та ЗНЗ;</w:t>
            </w:r>
          </w:p>
          <w:p w:rsidR="007D1D03" w:rsidRDefault="007D1D03" w:rsidP="000035B0">
            <w:pPr>
              <w:pStyle w:val="Standard"/>
              <w:numPr>
                <w:ilvl w:val="0"/>
                <w:numId w:val="18"/>
              </w:numPr>
              <w:tabs>
                <w:tab w:val="left" w:pos="335"/>
              </w:tabs>
              <w:spacing w:after="0" w:line="240" w:lineRule="auto"/>
              <w:ind w:firstLine="21"/>
              <w:jc w:val="both"/>
              <w:rPr>
                <w:rFonts w:ascii="Times New Roman" w:hAnsi="Times New Roman" w:cs="Times New Roman"/>
                <w:sz w:val="28"/>
                <w:szCs w:val="28"/>
                <w:lang w:val="uk-UA"/>
              </w:rPr>
            </w:pPr>
            <w:r>
              <w:rPr>
                <w:rFonts w:ascii="Times New Roman" w:hAnsi="Times New Roman" w:cs="Times New Roman"/>
                <w:sz w:val="28"/>
                <w:szCs w:val="28"/>
                <w:lang w:val="uk-UA"/>
              </w:rPr>
              <w:t>придбанню спортивного інвентарю та обладнання, меблів, посуду для їдальні, технічних засобів навчання тощо;</w:t>
            </w:r>
          </w:p>
          <w:p w:rsidR="007D1D03" w:rsidRDefault="007D1D03" w:rsidP="000035B0">
            <w:pPr>
              <w:pStyle w:val="Standard"/>
              <w:widowControl w:val="0"/>
              <w:numPr>
                <w:ilvl w:val="0"/>
                <w:numId w:val="18"/>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проведенню дослідно-експериментальної роботи всеукраїнського рівня з питань с</w:t>
            </w:r>
            <w:r>
              <w:rPr>
                <w:rFonts w:ascii="Times New Roman" w:hAnsi="Times New Roman" w:cs="Times New Roman"/>
                <w:sz w:val="28"/>
                <w:szCs w:val="28"/>
                <w:lang w:val="uk-UA" w:eastAsia="uk-UA"/>
              </w:rPr>
              <w:t xml:space="preserve">творення </w:t>
            </w:r>
            <w:proofErr w:type="spellStart"/>
            <w:r>
              <w:rPr>
                <w:rFonts w:ascii="Times New Roman" w:hAnsi="Times New Roman" w:cs="Times New Roman"/>
                <w:sz w:val="28"/>
                <w:szCs w:val="28"/>
                <w:lang w:val="uk-UA" w:eastAsia="uk-UA"/>
              </w:rPr>
              <w:t>здоров’язбережувального</w:t>
            </w:r>
            <w:proofErr w:type="spellEnd"/>
            <w:r>
              <w:rPr>
                <w:rFonts w:ascii="Times New Roman" w:hAnsi="Times New Roman" w:cs="Times New Roman"/>
                <w:sz w:val="28"/>
                <w:szCs w:val="28"/>
                <w:lang w:val="uk-UA" w:eastAsia="uk-UA"/>
              </w:rPr>
              <w:t xml:space="preserve"> освітнього простору</w:t>
            </w:r>
            <w:r>
              <w:rPr>
                <w:rFonts w:ascii="Times New Roman" w:hAnsi="Times New Roman" w:cs="Times New Roman"/>
                <w:sz w:val="28"/>
                <w:szCs w:val="28"/>
                <w:lang w:val="uk-UA"/>
              </w:rPr>
              <w:t>;</w:t>
            </w:r>
          </w:p>
          <w:p w:rsidR="007D1D03" w:rsidRDefault="007D1D03" w:rsidP="000035B0">
            <w:pPr>
              <w:pStyle w:val="Standard"/>
              <w:numPr>
                <w:ilvl w:val="0"/>
                <w:numId w:val="17"/>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створенню необхідних умов для організації </w:t>
            </w:r>
            <w:proofErr w:type="spellStart"/>
            <w:r>
              <w:rPr>
                <w:rFonts w:ascii="Times New Roman" w:hAnsi="Times New Roman" w:cs="Times New Roman"/>
                <w:sz w:val="28"/>
                <w:szCs w:val="28"/>
                <w:lang w:val="uk-UA"/>
              </w:rPr>
              <w:t>здоров’язбережувального</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здоров’яформувального</w:t>
            </w:r>
            <w:proofErr w:type="spellEnd"/>
            <w:r>
              <w:rPr>
                <w:rFonts w:ascii="Times New Roman" w:hAnsi="Times New Roman" w:cs="Times New Roman"/>
                <w:sz w:val="28"/>
                <w:szCs w:val="28"/>
                <w:lang w:val="uk-UA"/>
              </w:rPr>
              <w:t xml:space="preserve"> освітнього процесу в навчальних закладах;</w:t>
            </w:r>
          </w:p>
          <w:p w:rsidR="007D1D03" w:rsidRDefault="007D1D03" w:rsidP="007E0974">
            <w:pPr>
              <w:pStyle w:val="Standard"/>
              <w:widowControl w:val="0"/>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комфортності освітнього </w:t>
            </w:r>
            <w:proofErr w:type="spellStart"/>
            <w:r>
              <w:rPr>
                <w:rFonts w:ascii="Times New Roman" w:hAnsi="Times New Roman" w:cs="Times New Roman"/>
                <w:sz w:val="28"/>
                <w:szCs w:val="28"/>
                <w:lang w:val="uk-UA"/>
              </w:rPr>
              <w:t>середо-вища</w:t>
            </w:r>
            <w:proofErr w:type="spellEnd"/>
            <w:r>
              <w:rPr>
                <w:rFonts w:ascii="Times New Roman" w:hAnsi="Times New Roman" w:cs="Times New Roman"/>
                <w:sz w:val="28"/>
                <w:szCs w:val="28"/>
                <w:lang w:val="uk-UA"/>
              </w:rPr>
              <w:t>;</w:t>
            </w:r>
          </w:p>
          <w:p w:rsidR="007D1D03" w:rsidRDefault="007D1D0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співпраці та соціальному </w:t>
            </w:r>
            <w:r>
              <w:rPr>
                <w:rFonts w:ascii="Times New Roman" w:hAnsi="Times New Roman" w:cs="Times New Roman"/>
                <w:sz w:val="28"/>
                <w:szCs w:val="28"/>
                <w:lang w:val="uk-UA"/>
              </w:rPr>
              <w:lastRenderedPageBreak/>
              <w:t>партнерству з Представництвом  Дитячого фонду Організації Об’єднаних Націй  (ЮНІСЕФ) в Україні;</w:t>
            </w:r>
          </w:p>
          <w:p w:rsidR="007D1D03" w:rsidRDefault="007D1D0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безперервному навчанню педагогів різного фаху і профілю з питань реалізації оздоровчої функції освіти в навчальних закладах, підвищення рівня їх технологічної підготовки з цієї проблеми;</w:t>
            </w:r>
          </w:p>
          <w:p w:rsidR="007D1D03" w:rsidRDefault="007D1D03" w:rsidP="000035B0">
            <w:pPr>
              <w:pStyle w:val="Standard"/>
              <w:widowControl w:val="0"/>
              <w:numPr>
                <w:ilvl w:val="0"/>
                <w:numId w:val="17"/>
              </w:numPr>
              <w:tabs>
                <w:tab w:val="left" w:pos="335"/>
                <w:tab w:val="left" w:pos="10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eastAsia="uk-UA"/>
              </w:rPr>
              <w:t>оприлюдненню та розповсюдженню кращого досвіду роботи педагогічних колективів навчальних закладів – «Шкіл сприяння здоров’ю».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D35CEA"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967B87">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trHeight w:val="982"/>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DC39AD">
            <w:pPr>
              <w:pStyle w:val="Standard"/>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lastRenderedPageBreak/>
              <w:t>Забезпечити</w:t>
            </w:r>
            <w:r>
              <w:rPr>
                <w:rFonts w:ascii="Times New Roman" w:hAnsi="Times New Roman" w:cs="Times New Roman"/>
                <w:sz w:val="28"/>
                <w:szCs w:val="28"/>
                <w:lang w:val="uk-UA"/>
              </w:rPr>
              <w:t>:</w:t>
            </w:r>
          </w:p>
          <w:p w:rsidR="007D1D03" w:rsidRDefault="007D1D03" w:rsidP="000035B0">
            <w:pPr>
              <w:pStyle w:val="Standard"/>
              <w:numPr>
                <w:ilvl w:val="0"/>
                <w:numId w:val="18"/>
              </w:numPr>
              <w:tabs>
                <w:tab w:val="left" w:pos="39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опитування учасників навчально-виховного процесу щодо визначення комфортності та безпечності умов для організації </w:t>
            </w:r>
            <w:proofErr w:type="spellStart"/>
            <w:r>
              <w:rPr>
                <w:rFonts w:ascii="Times New Roman" w:hAnsi="Times New Roman" w:cs="Times New Roman"/>
                <w:sz w:val="28"/>
                <w:szCs w:val="28"/>
                <w:lang w:val="uk-UA"/>
              </w:rPr>
              <w:t>здоров’язбе-режувальної</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xml:space="preserve"> формувального освітнього процесу в навчальних закладах; </w:t>
            </w:r>
          </w:p>
          <w:p w:rsidR="007D1D03" w:rsidRDefault="007D1D03" w:rsidP="000035B0">
            <w:pPr>
              <w:pStyle w:val="Standard"/>
              <w:numPr>
                <w:ilvl w:val="0"/>
                <w:numId w:val="18"/>
              </w:numPr>
              <w:tabs>
                <w:tab w:val="left" w:pos="335"/>
              </w:tabs>
              <w:spacing w:after="0" w:line="240" w:lineRule="auto"/>
              <w:jc w:val="both"/>
            </w:pPr>
            <w:r>
              <w:rPr>
                <w:rFonts w:ascii="Times New Roman" w:hAnsi="Times New Roman" w:cs="Times New Roman"/>
                <w:sz w:val="28"/>
                <w:szCs w:val="28"/>
                <w:lang w:val="uk-UA"/>
              </w:rPr>
              <w:t xml:space="preserve">проведення моніторингових досліджень стану фізичного здоров’я та психологічного благополуччя; </w:t>
            </w:r>
          </w:p>
          <w:p w:rsidR="007D1D03" w:rsidRDefault="007D1D0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необхідні санітарно-гігієнічні норми в навчальних приміщеннях;</w:t>
            </w:r>
          </w:p>
          <w:p w:rsidR="007D1D03" w:rsidRDefault="007D1D0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укомплектування навчальних закладів  медичним персоналом та приведення режиму роботи відповідно до часу перебування дітей у навчально-виховних закладах;</w:t>
            </w:r>
          </w:p>
          <w:p w:rsidR="007D1D03" w:rsidRDefault="007D1D03" w:rsidP="000035B0">
            <w:pPr>
              <w:pStyle w:val="Standard"/>
              <w:numPr>
                <w:ilvl w:val="0"/>
                <w:numId w:val="18"/>
              </w:numPr>
              <w:tabs>
                <w:tab w:val="left" w:pos="335"/>
              </w:tabs>
              <w:spacing w:after="0" w:line="240" w:lineRule="auto"/>
              <w:jc w:val="both"/>
            </w:pPr>
            <w:r>
              <w:rPr>
                <w:rFonts w:ascii="Times New Roman" w:hAnsi="Times New Roman" w:cs="Times New Roman"/>
                <w:sz w:val="28"/>
                <w:szCs w:val="28"/>
                <w:lang w:val="uk-UA"/>
              </w:rPr>
              <w:t xml:space="preserve">якісний рівень освітніх послуг без шкоди для здоров’я; </w:t>
            </w:r>
            <w:proofErr w:type="spellStart"/>
            <w:r>
              <w:rPr>
                <w:rFonts w:ascii="Times New Roman" w:hAnsi="Times New Roman" w:cs="Times New Roman"/>
                <w:sz w:val="28"/>
                <w:szCs w:val="28"/>
                <w:lang w:val="uk-UA"/>
              </w:rPr>
              <w:t>психолого-соціальний</w:t>
            </w:r>
            <w:proofErr w:type="spellEnd"/>
            <w:r>
              <w:rPr>
                <w:rFonts w:ascii="Times New Roman" w:hAnsi="Times New Roman" w:cs="Times New Roman"/>
                <w:sz w:val="28"/>
                <w:szCs w:val="28"/>
                <w:lang w:val="uk-UA"/>
              </w:rPr>
              <w:t xml:space="preserve"> супровід особистості дитини, яка опинилася в складних життєвих умовах під час навчально-виховного процесу;</w:t>
            </w:r>
          </w:p>
          <w:p w:rsidR="007D1D03" w:rsidRDefault="007D1D03" w:rsidP="000035B0">
            <w:pPr>
              <w:pStyle w:val="Standard"/>
              <w:numPr>
                <w:ilvl w:val="0"/>
                <w:numId w:val="18"/>
              </w:numPr>
              <w:tabs>
                <w:tab w:val="left" w:pos="335"/>
              </w:tabs>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відслідкування</w:t>
            </w:r>
            <w:proofErr w:type="spellEnd"/>
            <w:r>
              <w:rPr>
                <w:rFonts w:ascii="Times New Roman" w:hAnsi="Times New Roman" w:cs="Times New Roman"/>
                <w:sz w:val="28"/>
                <w:szCs w:val="28"/>
                <w:lang w:val="uk-UA"/>
              </w:rPr>
              <w:t xml:space="preserve"> ефективності впровадження моделей навчальних закладів – Шкіл сприяння здоров’ю, освітніх установ щодо </w:t>
            </w:r>
            <w:proofErr w:type="spellStart"/>
            <w:r>
              <w:rPr>
                <w:rFonts w:ascii="Times New Roman" w:hAnsi="Times New Roman" w:cs="Times New Roman"/>
                <w:sz w:val="28"/>
                <w:szCs w:val="28"/>
                <w:lang w:val="uk-UA"/>
              </w:rPr>
              <w:t>психолого-</w:t>
            </w:r>
            <w:r>
              <w:rPr>
                <w:rFonts w:ascii="Times New Roman" w:hAnsi="Times New Roman" w:cs="Times New Roman"/>
                <w:sz w:val="28"/>
                <w:szCs w:val="28"/>
                <w:lang w:val="uk-UA"/>
              </w:rPr>
              <w:lastRenderedPageBreak/>
              <w:t>соціального</w:t>
            </w:r>
            <w:proofErr w:type="spellEnd"/>
            <w:r>
              <w:rPr>
                <w:rFonts w:ascii="Times New Roman" w:hAnsi="Times New Roman" w:cs="Times New Roman"/>
                <w:sz w:val="28"/>
                <w:szCs w:val="28"/>
                <w:lang w:val="uk-UA"/>
              </w:rPr>
              <w:t xml:space="preserve"> супроводу особистості дитини, яка опинилася в складних життєвих умовах;</w:t>
            </w:r>
          </w:p>
          <w:p w:rsidR="007D1D03" w:rsidRDefault="007D1D03" w:rsidP="000035B0">
            <w:pPr>
              <w:pStyle w:val="Standard"/>
              <w:widowControl w:val="0"/>
              <w:numPr>
                <w:ilvl w:val="0"/>
                <w:numId w:val="18"/>
              </w:numPr>
              <w:tabs>
                <w:tab w:val="left" w:pos="335"/>
                <w:tab w:val="left" w:pos="1090"/>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науково-методичний супровід діяльності Шкіл сприяння здоров'ю.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 освіти, ЦППСР, навчальні заклади</w:t>
            </w: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p w:rsidR="007D1D03" w:rsidRDefault="007D1D03" w:rsidP="00E01B0F">
            <w:pPr>
              <w:pStyle w:val="Standard"/>
              <w:spacing w:after="0" w:line="240" w:lineRule="auto"/>
              <w:jc w:val="center"/>
              <w:rPr>
                <w:rFonts w:ascii="Times New Roman" w:hAnsi="Times New Roman" w:cs="Times New Roman"/>
                <w:sz w:val="28"/>
                <w:szCs w:val="28"/>
                <w:lang w:val="uk-UA"/>
              </w:rPr>
            </w:pP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DC39AD">
            <w:pPr>
              <w:pStyle w:val="Standard"/>
              <w:tabs>
                <w:tab w:val="left" w:pos="335"/>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Запровадити:</w:t>
            </w:r>
          </w:p>
          <w:p w:rsidR="007D1D03" w:rsidRDefault="007D1D0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комплексний супровід проведення моніторингових досліджень із метою виявлення тенденцій у стані здоров'я учасників освітнього процесу та </w:t>
            </w:r>
            <w:proofErr w:type="spellStart"/>
            <w:r>
              <w:rPr>
                <w:rFonts w:ascii="Times New Roman" w:hAnsi="Times New Roman" w:cs="Times New Roman"/>
                <w:sz w:val="28"/>
                <w:szCs w:val="28"/>
                <w:lang w:val="uk-UA"/>
              </w:rPr>
              <w:t>відслідкування</w:t>
            </w:r>
            <w:proofErr w:type="spellEnd"/>
            <w:r>
              <w:rPr>
                <w:rFonts w:ascii="Times New Roman" w:hAnsi="Times New Roman" w:cs="Times New Roman"/>
                <w:sz w:val="28"/>
                <w:szCs w:val="28"/>
                <w:lang w:val="uk-UA"/>
              </w:rPr>
              <w:t xml:space="preserve"> ефективності впровадження моделей освітніх установ щодо </w:t>
            </w:r>
            <w:proofErr w:type="spellStart"/>
            <w:r>
              <w:rPr>
                <w:rFonts w:ascii="Times New Roman" w:hAnsi="Times New Roman" w:cs="Times New Roman"/>
                <w:sz w:val="28"/>
                <w:szCs w:val="28"/>
                <w:lang w:val="uk-UA"/>
              </w:rPr>
              <w:t>здоров’язбереження</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здоров’яформування</w:t>
            </w:r>
            <w:proofErr w:type="spellEnd"/>
            <w:r>
              <w:rPr>
                <w:rFonts w:ascii="Times New Roman" w:hAnsi="Times New Roman" w:cs="Times New Roman"/>
                <w:sz w:val="28"/>
                <w:szCs w:val="28"/>
                <w:lang w:val="uk-UA"/>
              </w:rPr>
              <w:t>;</w:t>
            </w:r>
          </w:p>
          <w:p w:rsidR="007D1D03" w:rsidRDefault="007D1D0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науково-методичний супровід діяльності педагогів, які здійснюють </w:t>
            </w:r>
            <w:proofErr w:type="spellStart"/>
            <w:r>
              <w:rPr>
                <w:rFonts w:ascii="Times New Roman" w:hAnsi="Times New Roman" w:cs="Times New Roman"/>
                <w:sz w:val="28"/>
                <w:szCs w:val="28"/>
                <w:lang w:val="uk-UA"/>
              </w:rPr>
              <w:t>психолого-соціальну</w:t>
            </w:r>
            <w:proofErr w:type="spellEnd"/>
            <w:r>
              <w:rPr>
                <w:rFonts w:ascii="Times New Roman" w:hAnsi="Times New Roman" w:cs="Times New Roman"/>
                <w:sz w:val="28"/>
                <w:szCs w:val="28"/>
                <w:lang w:val="uk-UA"/>
              </w:rPr>
              <w:t xml:space="preserve"> підтримку особистості дитини (яка опинилася в складних життєвих умовах) під час навчально-виховного процесу;</w:t>
            </w:r>
          </w:p>
          <w:p w:rsidR="007D1D03" w:rsidRDefault="007D1D0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 заходів  щодо попередження травмування та нещасних випадків під час навчально-виховного процесу;</w:t>
            </w:r>
          </w:p>
          <w:p w:rsidR="007D1D03" w:rsidRDefault="007D1D0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серію проектів з питань збереження психічного здоров’я дітей та створення психологічного комфорту в навчальних закладах як для учнів так і </w:t>
            </w:r>
            <w:proofErr w:type="spellStart"/>
            <w:r>
              <w:rPr>
                <w:rFonts w:ascii="Times New Roman" w:hAnsi="Times New Roman" w:cs="Times New Roman"/>
                <w:sz w:val="28"/>
                <w:szCs w:val="28"/>
                <w:lang w:val="uk-UA"/>
              </w:rPr>
              <w:t>педколективу</w:t>
            </w:r>
            <w:proofErr w:type="spellEnd"/>
            <w:r>
              <w:rPr>
                <w:rFonts w:ascii="Times New Roman" w:hAnsi="Times New Roman" w:cs="Times New Roman"/>
                <w:sz w:val="28"/>
                <w:szCs w:val="28"/>
                <w:lang w:val="uk-UA"/>
              </w:rPr>
              <w:t>;</w:t>
            </w:r>
          </w:p>
          <w:p w:rsidR="007D1D03" w:rsidRDefault="007D1D03" w:rsidP="000035B0">
            <w:pPr>
              <w:pStyle w:val="Standard"/>
              <w:numPr>
                <w:ilvl w:val="0"/>
                <w:numId w:val="19"/>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зміну шкільного дзвоника на спокійну мелодію.</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DC39AD">
            <w:pPr>
              <w:pStyle w:val="Standard"/>
              <w:tabs>
                <w:tab w:val="left" w:pos="335"/>
              </w:tabs>
              <w:spacing w:after="0" w:line="240" w:lineRule="auto"/>
            </w:pPr>
            <w:r>
              <w:rPr>
                <w:rFonts w:ascii="Times New Roman" w:hAnsi="Times New Roman" w:cs="Times New Roman"/>
                <w:b/>
                <w:bCs/>
                <w:sz w:val="28"/>
                <w:szCs w:val="28"/>
                <w:lang w:val="uk-UA"/>
              </w:rPr>
              <w:t>Удосконалити</w:t>
            </w:r>
            <w:r>
              <w:rPr>
                <w:rFonts w:ascii="Times New Roman" w:hAnsi="Times New Roman" w:cs="Times New Roman"/>
                <w:sz w:val="28"/>
                <w:szCs w:val="28"/>
                <w:lang w:val="uk-UA"/>
              </w:rPr>
              <w:t>:</w:t>
            </w:r>
          </w:p>
          <w:p w:rsidR="007D1D03" w:rsidRDefault="007D1D03" w:rsidP="003E75C1">
            <w:pPr>
              <w:pStyle w:val="Standard"/>
              <w:numPr>
                <w:ilvl w:val="0"/>
                <w:numId w:val="15"/>
              </w:numPr>
              <w:tabs>
                <w:tab w:val="left" w:pos="33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систему моніторингових досліджень рівня фізичного здоров'я та фізичної підготовленості, психоемоційного благополуччя школярів та педагогів; підліткових залежностей; адаптації дітей до навчання у 1-му та 5-му класах.</w:t>
            </w:r>
          </w:p>
          <w:p w:rsidR="007D1D03" w:rsidRDefault="007D1D03" w:rsidP="003E75C1">
            <w:pPr>
              <w:pStyle w:val="Standard"/>
              <w:tabs>
                <w:tab w:val="left" w:pos="335"/>
              </w:tabs>
              <w:spacing w:after="0" w:line="240" w:lineRule="auto"/>
              <w:jc w:val="both"/>
              <w:rPr>
                <w:rFonts w:ascii="Times New Roman" w:hAnsi="Times New Roman" w:cs="Times New Roman"/>
                <w:sz w:val="28"/>
                <w:szCs w:val="28"/>
                <w:lang w:val="uk-UA"/>
              </w:rPr>
            </w:pP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ММК,</w:t>
            </w:r>
          </w:p>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01B0F">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566CCC">
            <w:pPr>
              <w:pStyle w:val="Standard"/>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b/>
                <w:bCs/>
                <w:sz w:val="28"/>
                <w:szCs w:val="28"/>
                <w:lang w:val="uk-UA"/>
              </w:rPr>
              <w:t>Організувати</w:t>
            </w:r>
            <w:r>
              <w:rPr>
                <w:rFonts w:ascii="Times New Roman" w:hAnsi="Times New Roman" w:cs="Times New Roman"/>
                <w:b/>
                <w:bCs/>
                <w:sz w:val="28"/>
                <w:szCs w:val="28"/>
                <w:lang w:val="uk-UA"/>
              </w:rPr>
              <w:t>:</w:t>
            </w:r>
          </w:p>
          <w:p w:rsidR="007D1D03" w:rsidRPr="00566CCC" w:rsidRDefault="007D1D03" w:rsidP="00566CCC">
            <w:pPr>
              <w:pStyle w:val="Standard"/>
              <w:tabs>
                <w:tab w:val="left" w:pos="335"/>
              </w:tabs>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Pr="00566CCC">
              <w:rPr>
                <w:rFonts w:ascii="Times New Roman" w:hAnsi="Times New Roman" w:cs="Times New Roman"/>
                <w:b/>
                <w:bCs/>
                <w:sz w:val="28"/>
                <w:szCs w:val="28"/>
                <w:lang w:val="uk-UA"/>
              </w:rPr>
              <w:t xml:space="preserve"> </w:t>
            </w:r>
            <w:r w:rsidRPr="00566CCC">
              <w:rPr>
                <w:rFonts w:ascii="Times New Roman" w:hAnsi="Times New Roman" w:cs="Times New Roman"/>
                <w:sz w:val="28"/>
                <w:szCs w:val="28"/>
                <w:lang w:val="uk-UA"/>
              </w:rPr>
              <w:t xml:space="preserve">харчування учнів 1-4 класів та пільгових категорій загальноосвітніх </w:t>
            </w:r>
            <w:r w:rsidRPr="00566CCC">
              <w:rPr>
                <w:rFonts w:ascii="Times New Roman" w:hAnsi="Times New Roman" w:cs="Times New Roman"/>
                <w:sz w:val="28"/>
                <w:szCs w:val="28"/>
                <w:lang w:val="uk-UA"/>
              </w:rPr>
              <w:lastRenderedPageBreak/>
              <w:t>навчальних закладів</w:t>
            </w:r>
            <w:r>
              <w:rPr>
                <w:rFonts w:ascii="Times New Roman" w:hAnsi="Times New Roman" w:cs="Times New Roman"/>
                <w:sz w:val="28"/>
                <w:szCs w:val="28"/>
                <w:lang w:val="uk-UA"/>
              </w:rPr>
              <w:t>;</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566CCC" w:rsidRDefault="007D1D03" w:rsidP="00082EAE">
            <w:pPr>
              <w:spacing w:after="0"/>
              <w:jc w:val="center"/>
              <w:rPr>
                <w:rFonts w:ascii="Times New Roman" w:hAnsi="Times New Roman" w:cs="Times New Roman"/>
                <w:sz w:val="28"/>
                <w:szCs w:val="28"/>
                <w:lang w:val="uk-UA"/>
              </w:rPr>
            </w:pPr>
            <w:r w:rsidRPr="00566CCC">
              <w:rPr>
                <w:rFonts w:ascii="Times New Roman" w:hAnsi="Times New Roman" w:cs="Times New Roman"/>
                <w:sz w:val="28"/>
                <w:szCs w:val="28"/>
                <w:lang w:val="uk-UA"/>
              </w:rPr>
              <w:lastRenderedPageBreak/>
              <w:t>Управління освіти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566CCC">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trPr>
          <w:jc w:val="center"/>
        </w:trPr>
        <w:tc>
          <w:tcPr>
            <w:tcW w:w="473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566CCC" w:rsidRDefault="007D1D03" w:rsidP="000035B0">
            <w:pPr>
              <w:pStyle w:val="Standard"/>
              <w:numPr>
                <w:ilvl w:val="0"/>
                <w:numId w:val="15"/>
              </w:numPr>
              <w:tabs>
                <w:tab w:val="left" w:pos="335"/>
              </w:tabs>
              <w:spacing w:after="0" w:line="240" w:lineRule="auto"/>
              <w:jc w:val="both"/>
              <w:rPr>
                <w:rFonts w:ascii="Times New Roman" w:hAnsi="Times New Roman" w:cs="Times New Roman"/>
                <w:b/>
                <w:bCs/>
                <w:sz w:val="28"/>
                <w:szCs w:val="28"/>
                <w:lang w:val="uk-UA"/>
              </w:rPr>
            </w:pPr>
            <w:r w:rsidRPr="00566CCC">
              <w:rPr>
                <w:rFonts w:ascii="Times New Roman" w:hAnsi="Times New Roman" w:cs="Times New Roman"/>
                <w:sz w:val="28"/>
                <w:szCs w:val="28"/>
                <w:lang w:val="uk-UA"/>
              </w:rPr>
              <w:lastRenderedPageBreak/>
              <w:t>оздоровлення дітей сиріт, дітей позбавлених батьківського піклування та дітей інших пільгових категорій у оздоровчому та пришкільних таборах</w:t>
            </w:r>
            <w:r>
              <w:rPr>
                <w:rFonts w:ascii="Times New Roman" w:hAnsi="Times New Roman" w:cs="Times New Roman"/>
                <w:sz w:val="28"/>
                <w:szCs w:val="28"/>
                <w:lang w:val="uk-UA"/>
              </w:rPr>
              <w:t>.</w:t>
            </w:r>
          </w:p>
        </w:tc>
        <w:tc>
          <w:tcPr>
            <w:tcW w:w="2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566CCC" w:rsidRDefault="007D1D03" w:rsidP="00082EAE">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w:t>
            </w:r>
            <w:r w:rsidRPr="00566CCC">
              <w:rPr>
                <w:rFonts w:ascii="Times New Roman" w:hAnsi="Times New Roman" w:cs="Times New Roman"/>
                <w:sz w:val="28"/>
                <w:szCs w:val="28"/>
                <w:lang w:val="uk-UA"/>
              </w:rPr>
              <w:t xml:space="preserve">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7D1D03" w:rsidRDefault="007D1D03" w:rsidP="00E01B0F">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7D1D03" w:rsidRDefault="007D1D03" w:rsidP="00E01B0F">
      <w:pPr>
        <w:pStyle w:val="Standard"/>
        <w:spacing w:after="0" w:line="240" w:lineRule="auto"/>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Очікувані результати:</w:t>
      </w:r>
    </w:p>
    <w:p w:rsidR="007D1D03" w:rsidRDefault="007D1D0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активна свідома участь суб’єктів навчально-виховного процесу у практичних діях, пов’язаних зі </w:t>
      </w:r>
      <w:proofErr w:type="spellStart"/>
      <w:r>
        <w:rPr>
          <w:rFonts w:ascii="Times New Roman" w:hAnsi="Times New Roman" w:cs="Times New Roman"/>
          <w:sz w:val="28"/>
          <w:szCs w:val="28"/>
          <w:lang w:val="uk-UA" w:eastAsia="uk-UA"/>
        </w:rPr>
        <w:t>здоров’язбереженням</w:t>
      </w:r>
      <w:proofErr w:type="spellEnd"/>
      <w:r>
        <w:rPr>
          <w:rFonts w:ascii="Times New Roman" w:hAnsi="Times New Roman" w:cs="Times New Roman"/>
          <w:sz w:val="28"/>
          <w:szCs w:val="28"/>
          <w:lang w:val="uk-UA" w:eastAsia="uk-UA"/>
        </w:rPr>
        <w:t xml:space="preserve"> і </w:t>
      </w:r>
      <w:proofErr w:type="spellStart"/>
      <w:r>
        <w:rPr>
          <w:rFonts w:ascii="Times New Roman" w:hAnsi="Times New Roman" w:cs="Times New Roman"/>
          <w:sz w:val="28"/>
          <w:szCs w:val="28"/>
          <w:lang w:val="uk-UA" w:eastAsia="uk-UA"/>
        </w:rPr>
        <w:t>здоров’яформуванням</w:t>
      </w:r>
      <w:proofErr w:type="spellEnd"/>
      <w:r>
        <w:rPr>
          <w:rFonts w:ascii="Times New Roman" w:hAnsi="Times New Roman" w:cs="Times New Roman"/>
          <w:sz w:val="28"/>
          <w:szCs w:val="28"/>
          <w:lang w:val="uk-UA" w:eastAsia="uk-UA"/>
        </w:rPr>
        <w:t>;</w:t>
      </w:r>
    </w:p>
    <w:p w:rsidR="007D1D03" w:rsidRDefault="007D1D0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стабілізація кількості шкільних захворювань, призупинення зростання показників щодо підліткових залежностей;</w:t>
      </w:r>
    </w:p>
    <w:p w:rsidR="007D1D03" w:rsidRDefault="007D1D0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підвищення загальної психологічної грамотності учасників навчально-виховного процесу та їх </w:t>
      </w:r>
      <w:proofErr w:type="spellStart"/>
      <w:r>
        <w:rPr>
          <w:rFonts w:ascii="Times New Roman" w:hAnsi="Times New Roman" w:cs="Times New Roman"/>
          <w:sz w:val="28"/>
          <w:szCs w:val="28"/>
          <w:lang w:val="uk-UA" w:eastAsia="uk-UA"/>
        </w:rPr>
        <w:t>резільєнтності</w:t>
      </w:r>
      <w:proofErr w:type="spellEnd"/>
      <w:r>
        <w:rPr>
          <w:rFonts w:ascii="Times New Roman" w:hAnsi="Times New Roman" w:cs="Times New Roman"/>
          <w:sz w:val="28"/>
          <w:szCs w:val="28"/>
          <w:lang w:val="uk-UA" w:eastAsia="uk-UA"/>
        </w:rPr>
        <w:t xml:space="preserve"> до стресових ситуацій;</w:t>
      </w:r>
    </w:p>
    <w:p w:rsidR="007D1D03" w:rsidRDefault="007D1D0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якісна підготовка педагогів з метою забезпечення на місцях постійного </w:t>
      </w:r>
      <w:proofErr w:type="spellStart"/>
      <w:r>
        <w:rPr>
          <w:rFonts w:ascii="Times New Roman" w:hAnsi="Times New Roman" w:cs="Times New Roman"/>
          <w:sz w:val="28"/>
          <w:szCs w:val="28"/>
          <w:lang w:val="uk-UA" w:eastAsia="uk-UA"/>
        </w:rPr>
        <w:t>психолого-соціального</w:t>
      </w:r>
      <w:proofErr w:type="spellEnd"/>
      <w:r>
        <w:rPr>
          <w:rFonts w:ascii="Times New Roman" w:hAnsi="Times New Roman" w:cs="Times New Roman"/>
          <w:sz w:val="28"/>
          <w:szCs w:val="28"/>
          <w:lang w:val="uk-UA" w:eastAsia="uk-UA"/>
        </w:rPr>
        <w:t xml:space="preserve"> супроводу особистості дитини, яка опинилася в складних життєвих умовах;</w:t>
      </w:r>
    </w:p>
    <w:p w:rsidR="007D1D03" w:rsidRPr="00273C38" w:rsidRDefault="007D1D03" w:rsidP="000035B0">
      <w:pPr>
        <w:pStyle w:val="Standard"/>
        <w:widowControl w:val="0"/>
        <w:numPr>
          <w:ilvl w:val="0"/>
          <w:numId w:val="16"/>
        </w:numPr>
        <w:tabs>
          <w:tab w:val="left" w:pos="284"/>
        </w:tabs>
        <w:spacing w:after="0" w:line="240" w:lineRule="auto"/>
        <w:jc w:val="both"/>
        <w:rPr>
          <w:rFonts w:ascii="Times New Roman" w:hAnsi="Times New Roman" w:cs="Times New Roman"/>
          <w:sz w:val="28"/>
          <w:szCs w:val="28"/>
          <w:lang w:val="uk-UA" w:eastAsia="uk-UA"/>
        </w:rPr>
      </w:pPr>
      <w:r w:rsidRPr="00273C38">
        <w:rPr>
          <w:rFonts w:ascii="Times New Roman" w:hAnsi="Times New Roman" w:cs="Times New Roman"/>
          <w:sz w:val="28"/>
          <w:szCs w:val="28"/>
          <w:lang w:val="uk-UA" w:eastAsia="uk-UA"/>
        </w:rPr>
        <w:t xml:space="preserve">активна свідома робота педагогів, які пройшли </w:t>
      </w:r>
      <w:proofErr w:type="spellStart"/>
      <w:r w:rsidRPr="00273C38">
        <w:rPr>
          <w:rFonts w:ascii="Times New Roman" w:hAnsi="Times New Roman" w:cs="Times New Roman"/>
          <w:sz w:val="28"/>
          <w:szCs w:val="28"/>
          <w:lang w:val="uk-UA" w:eastAsia="uk-UA"/>
        </w:rPr>
        <w:t>тренінгове</w:t>
      </w:r>
      <w:proofErr w:type="spellEnd"/>
      <w:r w:rsidRPr="00273C38">
        <w:rPr>
          <w:rFonts w:ascii="Times New Roman" w:hAnsi="Times New Roman" w:cs="Times New Roman"/>
          <w:sz w:val="28"/>
          <w:szCs w:val="28"/>
          <w:lang w:val="uk-UA" w:eastAsia="uk-UA"/>
        </w:rPr>
        <w:t xml:space="preserve"> навчання щодо відновлення психологічного стану здоров’я та створення системи психолого-педагогічного супроводу особистості в кризових життєвих ситуаціях на місцях.</w:t>
      </w:r>
    </w:p>
    <w:p w:rsidR="007D1D03" w:rsidRDefault="007D1D03" w:rsidP="006A5382">
      <w:pPr>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br w:type="page"/>
      </w:r>
      <w:r>
        <w:rPr>
          <w:rFonts w:ascii="Times New Roman" w:hAnsi="Times New Roman" w:cs="Times New Roman"/>
          <w:b/>
          <w:bCs/>
          <w:sz w:val="28"/>
          <w:szCs w:val="28"/>
          <w:lang w:val="uk-UA"/>
        </w:rPr>
        <w:lastRenderedPageBreak/>
        <w:t>8.</w:t>
      </w:r>
      <w:r>
        <w:rPr>
          <w:rFonts w:ascii="Times New Roman" w:hAnsi="Times New Roman" w:cs="Times New Roman"/>
          <w:b/>
          <w:bCs/>
          <w:color w:val="000000"/>
          <w:sz w:val="28"/>
          <w:szCs w:val="28"/>
          <w:lang w:val="uk-UA"/>
        </w:rPr>
        <w:t>3.2. Проект «Безпечне середовище»</w:t>
      </w:r>
    </w:p>
    <w:p w:rsidR="007D1D03" w:rsidRDefault="007D1D03" w:rsidP="00DC39AD">
      <w:pPr>
        <w:spacing w:after="0" w:line="100" w:lineRule="atLeast"/>
        <w:jc w:val="both"/>
        <w:rPr>
          <w:rFonts w:ascii="Times New Roman" w:hAnsi="Times New Roman" w:cs="Times New Roman"/>
          <w:b/>
          <w:bCs/>
          <w:i/>
          <w:iCs/>
          <w:color w:val="000000"/>
          <w:sz w:val="28"/>
          <w:szCs w:val="28"/>
          <w:lang w:val="uk-UA"/>
        </w:rPr>
      </w:pPr>
      <w:r>
        <w:rPr>
          <w:rFonts w:ascii="Times New Roman" w:hAnsi="Times New Roman" w:cs="Times New Roman"/>
          <w:b/>
          <w:bCs/>
          <w:i/>
          <w:iCs/>
          <w:sz w:val="28"/>
          <w:szCs w:val="28"/>
          <w:lang w:val="uk-UA"/>
        </w:rPr>
        <w:t>Завдання</w:t>
      </w:r>
      <w:r w:rsidRPr="00B13B69">
        <w:rPr>
          <w:rFonts w:ascii="Times New Roman" w:hAnsi="Times New Roman" w:cs="Times New Roman"/>
          <w:i/>
          <w:iCs/>
          <w:sz w:val="28"/>
          <w:szCs w:val="28"/>
          <w:lang w:val="uk-UA"/>
        </w:rPr>
        <w:t>:</w:t>
      </w:r>
      <w:r>
        <w:rPr>
          <w:rFonts w:ascii="Times New Roman" w:hAnsi="Times New Roman" w:cs="Times New Roman"/>
          <w:b/>
          <w:bCs/>
          <w:i/>
          <w:iCs/>
          <w:color w:val="000000"/>
          <w:sz w:val="28"/>
          <w:szCs w:val="28"/>
          <w:lang w:val="uk-UA"/>
        </w:rPr>
        <w:t xml:space="preserve">: </w:t>
      </w:r>
      <w:r>
        <w:rPr>
          <w:rFonts w:ascii="Times New Roman" w:hAnsi="Times New Roman" w:cs="Times New Roman"/>
          <w:color w:val="000000"/>
          <w:sz w:val="28"/>
          <w:szCs w:val="28"/>
          <w:lang w:val="uk-UA"/>
        </w:rPr>
        <w:t xml:space="preserve">створення безпечного, комфортного середовища в навчальних закладах міста </w:t>
      </w:r>
    </w:p>
    <w:p w:rsidR="007D1D03" w:rsidRDefault="007D1D03" w:rsidP="00DC39AD">
      <w:pPr>
        <w:spacing w:after="0" w:line="100" w:lineRule="atLeast"/>
        <w:rPr>
          <w:rFonts w:ascii="Times New Roman" w:hAnsi="Times New Roman" w:cs="Times New Roman"/>
          <w:b/>
          <w:bCs/>
          <w:i/>
          <w:iCs/>
          <w:color w:val="000000"/>
          <w:sz w:val="28"/>
          <w:szCs w:val="28"/>
          <w:lang w:val="uk-UA"/>
        </w:rPr>
      </w:pPr>
    </w:p>
    <w:tbl>
      <w:tblPr>
        <w:tblW w:w="10084" w:type="dxa"/>
        <w:jc w:val="center"/>
        <w:tblLayout w:type="fixed"/>
        <w:tblLook w:val="0000"/>
      </w:tblPr>
      <w:tblGrid>
        <w:gridCol w:w="4678"/>
        <w:gridCol w:w="1924"/>
        <w:gridCol w:w="870"/>
        <w:gridCol w:w="871"/>
        <w:gridCol w:w="870"/>
        <w:gridCol w:w="871"/>
      </w:tblGrid>
      <w:tr w:rsidR="007D1D03">
        <w:trPr>
          <w:jc w:val="center"/>
        </w:trPr>
        <w:tc>
          <w:tcPr>
            <w:tcW w:w="4678" w:type="dxa"/>
            <w:vMerge w:val="restart"/>
            <w:tcBorders>
              <w:top w:val="single" w:sz="4" w:space="0" w:color="auto"/>
              <w:left w:val="single" w:sz="4" w:space="0" w:color="auto"/>
              <w:bottom w:val="single" w:sz="4" w:space="0" w:color="auto"/>
              <w:right w:val="single" w:sz="4" w:space="0" w:color="auto"/>
            </w:tcBorders>
            <w:vAlign w:val="center"/>
          </w:tcPr>
          <w:p w:rsidR="007D1D03" w:rsidRDefault="007D1D0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Шляхи реалізації</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7D1D03" w:rsidRDefault="007D1D0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Виконавці</w:t>
            </w:r>
          </w:p>
        </w:tc>
        <w:tc>
          <w:tcPr>
            <w:tcW w:w="3482" w:type="dxa"/>
            <w:gridSpan w:val="4"/>
            <w:tcBorders>
              <w:top w:val="single" w:sz="4" w:space="0" w:color="auto"/>
              <w:left w:val="single" w:sz="4" w:space="0" w:color="auto"/>
              <w:bottom w:val="single" w:sz="4" w:space="0" w:color="auto"/>
              <w:right w:val="single" w:sz="4" w:space="0" w:color="auto"/>
            </w:tcBorders>
          </w:tcPr>
          <w:p w:rsidR="007D1D03" w:rsidRDefault="007D1D03" w:rsidP="004F283A">
            <w:pPr>
              <w:spacing w:after="0" w:line="100" w:lineRule="atLeast"/>
              <w:jc w:val="center"/>
            </w:pPr>
            <w:r>
              <w:rPr>
                <w:rFonts w:ascii="Times New Roman" w:hAnsi="Times New Roman" w:cs="Times New Roman"/>
                <w:b/>
                <w:bCs/>
                <w:color w:val="000000"/>
                <w:sz w:val="28"/>
                <w:szCs w:val="28"/>
                <w:lang w:val="uk-UA"/>
              </w:rPr>
              <w:t>Терміни виконання</w:t>
            </w:r>
          </w:p>
        </w:tc>
      </w:tr>
      <w:tr w:rsidR="007D1D03">
        <w:trPr>
          <w:jc w:val="center"/>
        </w:trPr>
        <w:tc>
          <w:tcPr>
            <w:tcW w:w="4678" w:type="dxa"/>
            <w:vMerge/>
            <w:tcBorders>
              <w:top w:val="single" w:sz="4" w:space="0" w:color="auto"/>
              <w:left w:val="single" w:sz="4" w:space="0" w:color="000000"/>
              <w:bottom w:val="single" w:sz="4" w:space="0" w:color="000000"/>
            </w:tcBorders>
          </w:tcPr>
          <w:p w:rsidR="007D1D03" w:rsidRDefault="007D1D03" w:rsidP="004F283A">
            <w:pPr>
              <w:snapToGrid w:val="0"/>
              <w:spacing w:after="0" w:line="100" w:lineRule="atLeast"/>
              <w:jc w:val="center"/>
              <w:rPr>
                <w:rFonts w:ascii="Times New Roman" w:hAnsi="Times New Roman" w:cs="Times New Roman"/>
                <w:color w:val="000000"/>
                <w:sz w:val="28"/>
                <w:szCs w:val="28"/>
                <w:lang w:val="uk-UA"/>
              </w:rPr>
            </w:pPr>
          </w:p>
        </w:tc>
        <w:tc>
          <w:tcPr>
            <w:tcW w:w="1924" w:type="dxa"/>
            <w:vMerge/>
            <w:tcBorders>
              <w:top w:val="single" w:sz="4" w:space="0" w:color="auto"/>
              <w:left w:val="single" w:sz="4" w:space="0" w:color="000000"/>
              <w:bottom w:val="single" w:sz="4" w:space="0" w:color="000000"/>
              <w:right w:val="single" w:sz="4" w:space="0" w:color="auto"/>
            </w:tcBorders>
          </w:tcPr>
          <w:p w:rsidR="007D1D03" w:rsidRDefault="007D1D03" w:rsidP="004F283A">
            <w:pPr>
              <w:spacing w:after="0" w:line="100" w:lineRule="atLeast"/>
              <w:jc w:val="center"/>
              <w:rPr>
                <w:rFonts w:ascii="Times New Roman" w:hAnsi="Times New Roman" w:cs="Times New Roman"/>
                <w:b/>
                <w:bCs/>
                <w:color w:val="000000"/>
                <w:sz w:val="28"/>
                <w:szCs w:val="28"/>
                <w:lang w:val="uk-UA"/>
              </w:rPr>
            </w:pPr>
          </w:p>
        </w:tc>
        <w:tc>
          <w:tcPr>
            <w:tcW w:w="870" w:type="dxa"/>
            <w:tcBorders>
              <w:top w:val="single" w:sz="4" w:space="0" w:color="auto"/>
              <w:left w:val="single" w:sz="4" w:space="0" w:color="auto"/>
              <w:bottom w:val="single" w:sz="4" w:space="0" w:color="auto"/>
              <w:right w:val="single" w:sz="4" w:space="0" w:color="auto"/>
            </w:tcBorders>
          </w:tcPr>
          <w:p w:rsidR="007D1D03" w:rsidRDefault="007D1D0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2017</w:t>
            </w:r>
          </w:p>
        </w:tc>
        <w:tc>
          <w:tcPr>
            <w:tcW w:w="871" w:type="dxa"/>
            <w:tcBorders>
              <w:top w:val="single" w:sz="4" w:space="0" w:color="auto"/>
              <w:left w:val="single" w:sz="4" w:space="0" w:color="auto"/>
              <w:bottom w:val="single" w:sz="4" w:space="0" w:color="000000"/>
            </w:tcBorders>
          </w:tcPr>
          <w:p w:rsidR="007D1D03" w:rsidRDefault="007D1D0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2018</w:t>
            </w:r>
          </w:p>
        </w:tc>
        <w:tc>
          <w:tcPr>
            <w:tcW w:w="870" w:type="dxa"/>
            <w:tcBorders>
              <w:top w:val="single" w:sz="4" w:space="0" w:color="auto"/>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2019</w:t>
            </w:r>
          </w:p>
        </w:tc>
        <w:tc>
          <w:tcPr>
            <w:tcW w:w="871" w:type="dxa"/>
            <w:tcBorders>
              <w:top w:val="single" w:sz="4" w:space="0" w:color="auto"/>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b/>
                <w:bCs/>
                <w:color w:val="000000"/>
                <w:sz w:val="28"/>
                <w:szCs w:val="28"/>
                <w:lang w:val="uk-UA"/>
              </w:rPr>
              <w:t>2020</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4F283A">
            <w:pPr>
              <w:spacing w:after="0" w:line="100" w:lineRule="atLeast"/>
              <w:jc w:val="both"/>
              <w:rPr>
                <w:rFonts w:ascii="Times New Roman" w:hAnsi="Times New Roman" w:cs="Times New Roman"/>
                <w:b/>
                <w:bCs/>
                <w:color w:val="000000"/>
                <w:sz w:val="28"/>
                <w:szCs w:val="28"/>
                <w:lang w:val="uk-UA"/>
              </w:rPr>
            </w:pPr>
            <w:r w:rsidRPr="00DC39AD">
              <w:rPr>
                <w:rFonts w:ascii="Times New Roman" w:hAnsi="Times New Roman" w:cs="Times New Roman"/>
                <w:b/>
                <w:bCs/>
                <w:color w:val="000000"/>
                <w:sz w:val="28"/>
                <w:szCs w:val="28"/>
                <w:lang w:val="uk-UA"/>
              </w:rPr>
              <w:t>Налагодити</w:t>
            </w:r>
            <w:r>
              <w:rPr>
                <w:rFonts w:ascii="Times New Roman" w:hAnsi="Times New Roman" w:cs="Times New Roman"/>
                <w:b/>
                <w:bCs/>
                <w:color w:val="000000"/>
                <w:sz w:val="28"/>
                <w:szCs w:val="28"/>
                <w:lang w:val="uk-UA"/>
              </w:rPr>
              <w:t>:</w:t>
            </w:r>
          </w:p>
          <w:p w:rsidR="007D1D03" w:rsidRDefault="007D1D03" w:rsidP="00257676">
            <w:pPr>
              <w:tabs>
                <w:tab w:val="left" w:pos="399"/>
              </w:tabs>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w:t>
            </w:r>
            <w:r w:rsidRPr="00E17BA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ефективну співпрацю з відділом з питань цивільного захисту, мобілізаційної та оборонної роботи Бахмутської міської ради, з Дитячим фондом ООН (ЮНІСЕФ) спільно з Данською радою у справах біженців і Данською групою з розмінування, з Донецьким обласним навчально-методичним центром психологічної служби системи освіти, з місцевими центрами здоров’я, з центрами профілактики і боротьби зі </w:t>
            </w:r>
            <w:proofErr w:type="spellStart"/>
            <w:r>
              <w:rPr>
                <w:rFonts w:ascii="Times New Roman" w:hAnsi="Times New Roman" w:cs="Times New Roman"/>
                <w:color w:val="000000"/>
                <w:sz w:val="28"/>
                <w:szCs w:val="28"/>
                <w:lang w:val="uk-UA"/>
              </w:rPr>
              <w:t>СНІДом</w:t>
            </w:r>
            <w:proofErr w:type="spellEnd"/>
            <w:r>
              <w:rPr>
                <w:rFonts w:ascii="Times New Roman" w:hAnsi="Times New Roman" w:cs="Times New Roman"/>
                <w:color w:val="000000"/>
                <w:sz w:val="28"/>
                <w:szCs w:val="28"/>
                <w:lang w:val="uk-UA"/>
              </w:rPr>
              <w:t xml:space="preserve"> тощо.</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257676">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70" w:type="dxa"/>
            <w:tcBorders>
              <w:top w:val="single" w:sz="4" w:space="0" w:color="auto"/>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257676">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 xml:space="preserve">Визначити  </w:t>
            </w:r>
            <w:r>
              <w:rPr>
                <w:rFonts w:ascii="Times New Roman" w:hAnsi="Times New Roman" w:cs="Times New Roman"/>
                <w:color w:val="000000"/>
                <w:sz w:val="28"/>
                <w:szCs w:val="28"/>
                <w:lang w:val="uk-UA"/>
              </w:rPr>
              <w:t>базові навчальні заклади з цивільного захисту, безпеки життєдіяльності (основ здоров’я).</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257676">
            <w:pPr>
              <w:tabs>
                <w:tab w:val="left" w:pos="115"/>
              </w:tabs>
              <w:spacing w:after="0" w:line="100" w:lineRule="atLeast"/>
              <w:ind w:left="-55"/>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p w:rsidR="007D1D03" w:rsidRPr="00257676" w:rsidRDefault="007D1D03" w:rsidP="000035B0">
            <w:pPr>
              <w:pStyle w:val="a3"/>
              <w:numPr>
                <w:ilvl w:val="0"/>
                <w:numId w:val="15"/>
              </w:numPr>
              <w:tabs>
                <w:tab w:val="left" w:pos="115"/>
              </w:tabs>
              <w:spacing w:after="0" w:line="100" w:lineRule="atLeast"/>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257676">
              <w:rPr>
                <w:rFonts w:ascii="Times New Roman" w:hAnsi="Times New Roman" w:cs="Times New Roman"/>
                <w:color w:val="000000"/>
                <w:sz w:val="28"/>
                <w:szCs w:val="28"/>
                <w:lang w:val="uk-UA"/>
              </w:rPr>
              <w:t>участі педагогів  у семінарах, практикумах, конференціях для керівників, методистів навчальних закладів у вимірі сучасності</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Pr="00257676" w:rsidRDefault="007D1D03" w:rsidP="000035B0">
            <w:pPr>
              <w:pStyle w:val="a3"/>
              <w:numPr>
                <w:ilvl w:val="0"/>
                <w:numId w:val="15"/>
              </w:numPr>
              <w:tabs>
                <w:tab w:val="left" w:pos="115"/>
              </w:tabs>
              <w:spacing w:after="0" w:line="100" w:lineRule="atLeast"/>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257676">
              <w:rPr>
                <w:rFonts w:ascii="Times New Roman" w:hAnsi="Times New Roman" w:cs="Times New Roman"/>
                <w:color w:val="000000"/>
                <w:sz w:val="28"/>
                <w:szCs w:val="28"/>
                <w:lang w:val="uk-UA"/>
              </w:rPr>
              <w:t>залученню батьківської громади до інформаційно-просвітницького забезпечення щодо безпечного, комфортного середовища всіх учасників навчально-виховного процесу</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257676">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Управління освіти, навчальні заклади </w:t>
            </w:r>
          </w:p>
        </w:tc>
        <w:tc>
          <w:tcPr>
            <w:tcW w:w="870"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FE1B0E">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4F283A">
            <w:pPr>
              <w:spacing w:after="0" w:line="100" w:lineRule="atLeast"/>
              <w:jc w:val="both"/>
              <w:rPr>
                <w:rFonts w:ascii="Times New Roman" w:hAnsi="Times New Roman" w:cs="Times New Roman"/>
                <w:b/>
                <w:bCs/>
                <w:color w:val="000000"/>
                <w:sz w:val="28"/>
                <w:szCs w:val="28"/>
                <w:lang w:val="uk-UA"/>
              </w:rPr>
            </w:pPr>
            <w:r w:rsidRPr="00DC39AD">
              <w:rPr>
                <w:rFonts w:ascii="Times New Roman" w:hAnsi="Times New Roman" w:cs="Times New Roman"/>
                <w:b/>
                <w:bCs/>
                <w:color w:val="000000"/>
                <w:sz w:val="28"/>
                <w:szCs w:val="28"/>
                <w:lang w:val="uk-UA"/>
              </w:rPr>
              <w:t>Забезпечити</w:t>
            </w:r>
            <w:r>
              <w:rPr>
                <w:rFonts w:ascii="Times New Roman" w:hAnsi="Times New Roman" w:cs="Times New Roman"/>
                <w:b/>
                <w:bCs/>
                <w:color w:val="000000"/>
                <w:sz w:val="28"/>
                <w:szCs w:val="28"/>
                <w:lang w:val="uk-UA"/>
              </w:rPr>
              <w:t>:</w:t>
            </w:r>
          </w:p>
          <w:p w:rsidR="007D1D03" w:rsidRDefault="007D1D03" w:rsidP="004F283A">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w:t>
            </w:r>
            <w:r w:rsidRPr="008D2B3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проведення конкурсів, фестивалів за різними напрямами відповідно до вимог сучасності;</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ММК, навчальні заклади</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Pr="00DC39AD" w:rsidRDefault="007D1D03" w:rsidP="000035B0">
            <w:pPr>
              <w:pStyle w:val="a3"/>
              <w:numPr>
                <w:ilvl w:val="0"/>
                <w:numId w:val="15"/>
              </w:numPr>
              <w:tabs>
                <w:tab w:val="left" w:pos="257"/>
              </w:tabs>
              <w:spacing w:after="0" w:line="100" w:lineRule="atLeast"/>
              <w:ind w:left="-27" w:firstLine="27"/>
              <w:jc w:val="both"/>
              <w:rPr>
                <w:rFonts w:ascii="Times New Roman" w:hAnsi="Times New Roman" w:cs="Times New Roman"/>
                <w:color w:val="000000"/>
                <w:sz w:val="28"/>
                <w:szCs w:val="28"/>
                <w:lang w:val="uk-UA"/>
              </w:rPr>
            </w:pPr>
            <w:r w:rsidRPr="00DC39AD">
              <w:rPr>
                <w:rFonts w:ascii="Times New Roman" w:hAnsi="Times New Roman" w:cs="Times New Roman"/>
                <w:color w:val="000000"/>
                <w:sz w:val="28"/>
                <w:szCs w:val="28"/>
                <w:lang w:val="uk-UA"/>
              </w:rPr>
              <w:t xml:space="preserve">науково-методичний супровід педагогів базових навчальних закладів з цивільного захисту, </w:t>
            </w:r>
            <w:r w:rsidRPr="00DC39AD">
              <w:rPr>
                <w:rFonts w:ascii="Times New Roman" w:hAnsi="Times New Roman" w:cs="Times New Roman"/>
                <w:color w:val="000000"/>
                <w:sz w:val="28"/>
                <w:szCs w:val="28"/>
                <w:lang w:val="uk-UA"/>
              </w:rPr>
              <w:lastRenderedPageBreak/>
              <w:t>безпеки життєдіяльності (основ здоров’я) шляхом проведення семінарів, тренінгів, круглих столів, фестивалів спільно з представниками національної поліції, спеціалістами з мінної безпеки, цивільного захисту та медичними працівниками</w:t>
            </w:r>
            <w:r>
              <w:rPr>
                <w:rFonts w:ascii="Times New Roman" w:hAnsi="Times New Roman" w:cs="Times New Roman"/>
                <w:color w:val="000000"/>
                <w:sz w:val="28"/>
                <w:szCs w:val="28"/>
                <w:lang w:val="uk-UA"/>
              </w:rPr>
              <w:t>;</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EE03C8">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lastRenderedPageBreak/>
              <w:t xml:space="preserve">Управління освіти, ММК, навчальні </w:t>
            </w:r>
            <w:r>
              <w:rPr>
                <w:rFonts w:ascii="Times New Roman" w:hAnsi="Times New Roman" w:cs="Times New Roman"/>
                <w:sz w:val="28"/>
                <w:szCs w:val="28"/>
                <w:lang w:val="uk-UA"/>
              </w:rPr>
              <w:lastRenderedPageBreak/>
              <w:t>заклади</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B05BC4">
            <w:pPr>
              <w:spacing w:after="0" w:line="100" w:lineRule="atLeast"/>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lastRenderedPageBreak/>
              <w:t>-</w:t>
            </w:r>
            <w:r>
              <w:rPr>
                <w:rFonts w:ascii="Times New Roman" w:hAnsi="Times New Roman" w:cs="Times New Roman"/>
                <w:color w:val="000000"/>
                <w:sz w:val="28"/>
                <w:szCs w:val="28"/>
                <w:lang w:val="uk-UA"/>
              </w:rPr>
              <w:t xml:space="preserve"> щорічне проведення Тижня безпеки життєдіяльності (у рамках якого проводиться день Цивільного Захисту).</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навчальні заклади</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4F283A">
            <w:pPr>
              <w:spacing w:after="0" w:line="100" w:lineRule="atLeast"/>
              <w:jc w:val="both"/>
              <w:rPr>
                <w:rFonts w:ascii="Times New Roman" w:hAnsi="Times New Roman" w:cs="Times New Roman"/>
                <w:color w:val="000000"/>
                <w:sz w:val="28"/>
                <w:szCs w:val="28"/>
                <w:lang w:val="uk-UA"/>
              </w:rPr>
            </w:pPr>
            <w:r w:rsidRPr="00DC39AD">
              <w:rPr>
                <w:rFonts w:ascii="Times New Roman" w:hAnsi="Times New Roman" w:cs="Times New Roman"/>
                <w:b/>
                <w:bCs/>
                <w:color w:val="000000"/>
                <w:sz w:val="28"/>
                <w:szCs w:val="28"/>
                <w:lang w:val="uk-UA"/>
              </w:rPr>
              <w:t xml:space="preserve">Удосконалити </w:t>
            </w:r>
            <w:r>
              <w:rPr>
                <w:rFonts w:ascii="Times New Roman" w:hAnsi="Times New Roman" w:cs="Times New Roman"/>
                <w:color w:val="000000"/>
                <w:sz w:val="28"/>
                <w:szCs w:val="28"/>
                <w:lang w:val="uk-UA"/>
              </w:rPr>
              <w:t>методичний супровід підвищення кваліфікації вчителів предметів «Основи здоров’я», «Захист Вітчизни», «Фізична культура» з питань безпеки життєдіяльності та цивільного захисту.</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4F283A">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4F283A">
            <w:pPr>
              <w:spacing w:after="0" w:line="100" w:lineRule="atLeast"/>
              <w:jc w:val="center"/>
            </w:pPr>
            <w:r>
              <w:rPr>
                <w:rFonts w:ascii="Times New Roman" w:hAnsi="Times New Roman" w:cs="Times New Roman"/>
                <w:color w:val="000000"/>
                <w:sz w:val="28"/>
                <w:szCs w:val="28"/>
                <w:lang w:val="uk-UA"/>
              </w:rPr>
              <w:t>+</w:t>
            </w:r>
          </w:p>
        </w:tc>
      </w:tr>
      <w:tr w:rsidR="007D1D03">
        <w:trPr>
          <w:jc w:val="center"/>
        </w:trPr>
        <w:tc>
          <w:tcPr>
            <w:tcW w:w="4678" w:type="dxa"/>
            <w:tcBorders>
              <w:top w:val="single" w:sz="4" w:space="0" w:color="000000"/>
              <w:left w:val="single" w:sz="4" w:space="0" w:color="000000"/>
              <w:bottom w:val="single" w:sz="4" w:space="0" w:color="000000"/>
            </w:tcBorders>
          </w:tcPr>
          <w:p w:rsidR="007D1D03" w:rsidRDefault="007D1D03" w:rsidP="00B05BC4">
            <w:pPr>
              <w:spacing w:after="0" w:line="100" w:lineRule="atLeast"/>
              <w:ind w:left="-55"/>
              <w:jc w:val="both"/>
              <w:rPr>
                <w:rFonts w:ascii="Times New Roman" w:hAnsi="Times New Roman" w:cs="Times New Roman"/>
                <w:color w:val="000000"/>
                <w:sz w:val="28"/>
                <w:szCs w:val="28"/>
                <w:lang w:val="uk-UA"/>
              </w:rPr>
            </w:pPr>
            <w:r w:rsidRPr="00DC39AD">
              <w:rPr>
                <w:rFonts w:ascii="Times New Roman" w:hAnsi="Times New Roman" w:cs="Times New Roman"/>
                <w:b/>
                <w:bCs/>
                <w:color w:val="000000"/>
                <w:sz w:val="28"/>
                <w:szCs w:val="28"/>
                <w:lang w:val="uk-UA"/>
              </w:rPr>
              <w:t>Висвітлювати</w:t>
            </w:r>
            <w:r>
              <w:rPr>
                <w:rFonts w:ascii="Times New Roman" w:hAnsi="Times New Roman" w:cs="Times New Roman"/>
                <w:color w:val="000000"/>
                <w:sz w:val="28"/>
                <w:szCs w:val="28"/>
                <w:lang w:val="uk-UA"/>
              </w:rPr>
              <w:t xml:space="preserve"> заходи щодо безпечного, комфортного середовища у навчальних закладах </w:t>
            </w: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Інтернет-джерелах</w:t>
            </w:r>
            <w:proofErr w:type="spellEnd"/>
            <w:r>
              <w:rPr>
                <w:rFonts w:ascii="Times New Roman" w:hAnsi="Times New Roman" w:cs="Times New Roman"/>
                <w:sz w:val="28"/>
                <w:szCs w:val="28"/>
                <w:lang w:val="uk-UA"/>
              </w:rPr>
              <w:t>, інших засобах масової інформації.</w:t>
            </w:r>
          </w:p>
        </w:tc>
        <w:tc>
          <w:tcPr>
            <w:tcW w:w="1924" w:type="dxa"/>
            <w:tcBorders>
              <w:top w:val="single" w:sz="4" w:space="0" w:color="000000"/>
              <w:left w:val="single" w:sz="4" w:space="0" w:color="000000"/>
              <w:bottom w:val="single" w:sz="4" w:space="0" w:color="000000"/>
              <w:right w:val="single" w:sz="4" w:space="0" w:color="000000"/>
            </w:tcBorders>
          </w:tcPr>
          <w:p w:rsidR="007D1D03" w:rsidRDefault="007D1D03" w:rsidP="00EE03C8">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sz w:val="28"/>
                <w:szCs w:val="28"/>
                <w:lang w:val="uk-UA"/>
              </w:rPr>
              <w:t>Управління освіти, ММК, навчальні заклади</w:t>
            </w:r>
          </w:p>
        </w:tc>
        <w:tc>
          <w:tcPr>
            <w:tcW w:w="870"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0" w:type="dxa"/>
            <w:tcBorders>
              <w:top w:val="single" w:sz="4" w:space="0" w:color="000000"/>
              <w:left w:val="single" w:sz="4" w:space="0" w:color="000000"/>
              <w:bottom w:val="single" w:sz="4" w:space="0" w:color="000000"/>
            </w:tcBorders>
          </w:tcPr>
          <w:p w:rsidR="007D1D03" w:rsidRDefault="007D1D03" w:rsidP="00FE1B0E">
            <w:pPr>
              <w:spacing w:after="0" w:line="10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71" w:type="dxa"/>
            <w:tcBorders>
              <w:top w:val="single" w:sz="4" w:space="0" w:color="000000"/>
              <w:left w:val="single" w:sz="4" w:space="0" w:color="000000"/>
              <w:bottom w:val="single" w:sz="4" w:space="0" w:color="000000"/>
              <w:right w:val="single" w:sz="4" w:space="0" w:color="000000"/>
            </w:tcBorders>
          </w:tcPr>
          <w:p w:rsidR="007D1D03" w:rsidRDefault="007D1D03" w:rsidP="00FE1B0E">
            <w:pPr>
              <w:spacing w:after="0" w:line="100" w:lineRule="atLeast"/>
              <w:jc w:val="center"/>
            </w:pPr>
            <w:r>
              <w:rPr>
                <w:rFonts w:ascii="Times New Roman" w:hAnsi="Times New Roman" w:cs="Times New Roman"/>
                <w:color w:val="000000"/>
                <w:sz w:val="28"/>
                <w:szCs w:val="28"/>
                <w:lang w:val="uk-UA"/>
              </w:rPr>
              <w:t>+</w:t>
            </w:r>
          </w:p>
        </w:tc>
      </w:tr>
    </w:tbl>
    <w:p w:rsidR="007D1D03" w:rsidRDefault="007D1D03" w:rsidP="00DC39AD">
      <w:pPr>
        <w:spacing w:after="0" w:line="100" w:lineRule="atLeast"/>
        <w:rPr>
          <w:rFonts w:ascii="Times New Roman" w:hAnsi="Times New Roman" w:cs="Times New Roman"/>
          <w:b/>
          <w:bCs/>
          <w:i/>
          <w:iCs/>
          <w:color w:val="000000"/>
          <w:sz w:val="28"/>
          <w:szCs w:val="28"/>
          <w:lang w:val="uk-UA"/>
        </w:rPr>
      </w:pPr>
    </w:p>
    <w:p w:rsidR="007D1D03" w:rsidRDefault="007D1D03" w:rsidP="00DC39AD">
      <w:pPr>
        <w:spacing w:after="0" w:line="100" w:lineRule="atLeast"/>
        <w:rPr>
          <w:rFonts w:ascii="Times New Roman" w:hAnsi="Times New Roman" w:cs="Times New Roman"/>
          <w:color w:val="000000"/>
          <w:sz w:val="28"/>
          <w:szCs w:val="28"/>
          <w:lang w:val="uk-UA"/>
        </w:rPr>
      </w:pPr>
      <w:r>
        <w:rPr>
          <w:rFonts w:ascii="Times New Roman" w:hAnsi="Times New Roman" w:cs="Times New Roman"/>
          <w:b/>
          <w:bCs/>
          <w:i/>
          <w:iCs/>
          <w:color w:val="000000"/>
          <w:sz w:val="28"/>
          <w:szCs w:val="28"/>
          <w:lang w:val="uk-UA"/>
        </w:rPr>
        <w:t>Очікувані результати:</w:t>
      </w:r>
    </w:p>
    <w:p w:rsidR="007D1D03" w:rsidRDefault="007D1D0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оптимізована діяльність базових навчальних закладів міста із цивільного захисту, безпеки життєдіяльності;</w:t>
      </w:r>
    </w:p>
    <w:p w:rsidR="007D1D03" w:rsidRDefault="007D1D0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налагоджена система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технологічної підготовки із цієї проблеми;</w:t>
      </w:r>
    </w:p>
    <w:p w:rsidR="007D1D03" w:rsidRDefault="007D1D03" w:rsidP="000035B0">
      <w:pPr>
        <w:numPr>
          <w:ilvl w:val="1"/>
          <w:numId w:val="20"/>
        </w:numPr>
        <w:shd w:val="clear" w:color="auto" w:fill="FFFFFF"/>
        <w:tabs>
          <w:tab w:val="clear" w:pos="1807"/>
          <w:tab w:val="left" w:pos="284"/>
        </w:tabs>
        <w:suppressAutoHyphens/>
        <w:spacing w:after="0" w:line="100" w:lineRule="atLeast"/>
        <w:ind w:left="0" w:right="86"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створено безпечне, комфортне середовище в навчальних закладах міста.</w:t>
      </w:r>
    </w:p>
    <w:p w:rsidR="007D1D03" w:rsidRDefault="007D1D03" w:rsidP="006A5382">
      <w:pPr>
        <w:tabs>
          <w:tab w:val="left" w:pos="284"/>
        </w:tabs>
        <w:spacing w:after="200" w:line="276" w:lineRule="auto"/>
        <w:jc w:val="center"/>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Pr="00F00B0E">
        <w:rPr>
          <w:rFonts w:ascii="Times New Roman" w:hAnsi="Times New Roman" w:cs="Times New Roman"/>
          <w:b/>
          <w:color w:val="000000"/>
          <w:sz w:val="28"/>
          <w:szCs w:val="28"/>
          <w:lang w:val="uk-UA"/>
        </w:rPr>
        <w:lastRenderedPageBreak/>
        <w:t>8</w:t>
      </w:r>
      <w:r>
        <w:rPr>
          <w:rFonts w:ascii="Times New Roman" w:hAnsi="Times New Roman" w:cs="Times New Roman"/>
          <w:color w:val="000000"/>
          <w:sz w:val="28"/>
          <w:szCs w:val="28"/>
          <w:lang w:val="uk-UA"/>
        </w:rPr>
        <w:t>.</w:t>
      </w:r>
      <w:r>
        <w:rPr>
          <w:rFonts w:ascii="Times New Roman" w:hAnsi="Times New Roman" w:cs="Times New Roman"/>
          <w:b/>
          <w:bCs/>
          <w:color w:val="000000"/>
          <w:sz w:val="28"/>
          <w:szCs w:val="28"/>
          <w:lang w:val="uk-UA"/>
        </w:rPr>
        <w:t>3.3. Проект «Освіта дітей з особливими освітніми потребами»</w:t>
      </w:r>
    </w:p>
    <w:p w:rsidR="007D1D03" w:rsidRDefault="007D1D03" w:rsidP="00DC39AD">
      <w:pPr>
        <w:pStyle w:val="Standard"/>
        <w:spacing w:after="0" w:line="240" w:lineRule="auto"/>
        <w:jc w:val="center"/>
        <w:rPr>
          <w:rFonts w:ascii="Times New Roman" w:hAnsi="Times New Roman" w:cs="Times New Roman"/>
          <w:color w:val="000000"/>
          <w:sz w:val="28"/>
          <w:szCs w:val="28"/>
          <w:u w:val="single"/>
          <w:lang w:val="uk-UA"/>
        </w:rPr>
      </w:pPr>
    </w:p>
    <w:p w:rsidR="007D1D03" w:rsidRPr="00C040DC" w:rsidRDefault="007D1D03" w:rsidP="006C5411">
      <w:pPr>
        <w:pStyle w:val="11"/>
        <w:spacing w:after="0" w:line="240" w:lineRule="auto"/>
        <w:ind w:left="0"/>
        <w:jc w:val="both"/>
        <w:rPr>
          <w:rFonts w:cs="Times New Roman"/>
          <w:lang w:val="uk-UA"/>
        </w:rPr>
      </w:pPr>
      <w:r>
        <w:rPr>
          <w:rFonts w:ascii="Times New Roman" w:hAnsi="Times New Roman" w:cs="Times New Roman"/>
          <w:b/>
          <w:bCs/>
          <w:i/>
          <w:iCs/>
          <w:sz w:val="28"/>
          <w:szCs w:val="28"/>
          <w:lang w:val="uk-UA"/>
        </w:rPr>
        <w:t>Завдання</w:t>
      </w:r>
      <w:r>
        <w:rPr>
          <w:rFonts w:ascii="Times New Roman" w:hAnsi="Times New Roman" w:cs="Times New Roman"/>
          <w:b/>
          <w:bCs/>
          <w:i/>
          <w:iCs/>
          <w:color w:val="000000"/>
          <w:sz w:val="28"/>
          <w:szCs w:val="28"/>
          <w:lang w:val="uk-UA"/>
        </w:rPr>
        <w:t>:</w:t>
      </w:r>
      <w:r>
        <w:rPr>
          <w:rFonts w:ascii="Times New Roman" w:hAnsi="Times New Roman" w:cs="Times New Roman"/>
          <w:b/>
          <w:bCs/>
          <w:color w:val="000000"/>
          <w:sz w:val="28"/>
          <w:szCs w:val="28"/>
          <w:lang w:val="uk-UA"/>
        </w:rPr>
        <w:t xml:space="preserve"> </w:t>
      </w:r>
      <w:r>
        <w:rPr>
          <w:rFonts w:ascii="Times New Roman" w:hAnsi="Times New Roman" w:cs="Times New Roman"/>
          <w:color w:val="000000"/>
          <w:sz w:val="28"/>
          <w:szCs w:val="28"/>
          <w:lang w:val="uk-UA"/>
        </w:rPr>
        <w:t>розширення практики інклюзивного та інтегрованого навчання дітей з особливостями психофізичного розвитку в дошкільних та загальноосвітніх навчальних закладах міста  шляхом реалізації інноваційних моделей підготовки педагогічних кадрів та підвищення кваліфікації керівних педагогічних кадрів до роботи у форматі інклюзивної освіти.</w:t>
      </w:r>
    </w:p>
    <w:p w:rsidR="007D1D03" w:rsidRDefault="007D1D03" w:rsidP="00DC39AD">
      <w:pPr>
        <w:pStyle w:val="Standard"/>
        <w:spacing w:after="0" w:line="240" w:lineRule="auto"/>
        <w:rPr>
          <w:rFonts w:ascii="Times New Roman" w:hAnsi="Times New Roman" w:cs="Times New Roman"/>
          <w:color w:val="000000"/>
          <w:sz w:val="28"/>
          <w:szCs w:val="28"/>
          <w:lang w:val="uk-UA"/>
        </w:rPr>
      </w:pPr>
    </w:p>
    <w:tbl>
      <w:tblPr>
        <w:tblW w:w="10390" w:type="dxa"/>
        <w:jc w:val="center"/>
        <w:tblLayout w:type="fixed"/>
        <w:tblCellMar>
          <w:left w:w="10" w:type="dxa"/>
          <w:right w:w="10" w:type="dxa"/>
        </w:tblCellMar>
        <w:tblLook w:val="00A0"/>
      </w:tblPr>
      <w:tblGrid>
        <w:gridCol w:w="4692"/>
        <w:gridCol w:w="2266"/>
        <w:gridCol w:w="855"/>
        <w:gridCol w:w="856"/>
        <w:gridCol w:w="855"/>
        <w:gridCol w:w="866"/>
      </w:tblGrid>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4F283A">
            <w:pPr>
              <w:pStyle w:val="21"/>
              <w:autoSpaceDE w:val="0"/>
              <w:snapToGrid w:val="0"/>
              <w:spacing w:after="0" w:line="240" w:lineRule="auto"/>
              <w:ind w:left="0"/>
              <w:jc w:val="center"/>
              <w:rPr>
                <w:rFonts w:ascii="Times New Roman" w:hAnsi="Times New Roman" w:cs="Times New Roman"/>
                <w:color w:val="000000"/>
                <w:sz w:val="28"/>
                <w:szCs w:val="28"/>
              </w:rPr>
            </w:pPr>
            <w:r>
              <w:rPr>
                <w:rFonts w:ascii="Times New Roman" w:hAnsi="Times New Roman" w:cs="Times New Roman"/>
                <w:b/>
                <w:bCs/>
                <w:sz w:val="28"/>
                <w:szCs w:val="28"/>
              </w:rPr>
              <w:t>Шляхи реалізації</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b/>
                <w:bCs/>
                <w:color w:val="000000"/>
                <w:sz w:val="28"/>
                <w:szCs w:val="28"/>
                <w:lang w:val="uk-UA"/>
              </w:rPr>
            </w:pPr>
            <w:r w:rsidRPr="008F3D71">
              <w:rPr>
                <w:rFonts w:ascii="Times New Roman" w:hAnsi="Times New Roman" w:cs="Times New Roman"/>
                <w:b/>
                <w:bCs/>
                <w:sz w:val="28"/>
                <w:szCs w:val="28"/>
                <w:lang w:val="uk-UA"/>
              </w:rPr>
              <w:t>Виконавці</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2017</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2018</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2019</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Default="007D1D03" w:rsidP="004F283A">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2020</w:t>
            </w:r>
          </w:p>
        </w:tc>
      </w:tr>
      <w:tr w:rsidR="007D1D0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7D1D03" w:rsidRDefault="007D1D03" w:rsidP="004F283A">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Створити:</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0035B0">
            <w:pPr>
              <w:pStyle w:val="Standard"/>
              <w:numPr>
                <w:ilvl w:val="0"/>
                <w:numId w:val="24"/>
              </w:numPr>
              <w:tabs>
                <w:tab w:val="left" w:pos="268"/>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умови на базі навчальних закладів для надання підтримки (фахівці, обладнання тощо) педагогам, які працюють з дітьми з особливими освітніми потребами в умовах інклюзивного навчання.</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0824B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7D1D03" w:rsidRDefault="007D1D03" w:rsidP="004F283A">
            <w:pPr>
              <w:pStyle w:val="a3"/>
              <w:widowControl w:val="0"/>
              <w:spacing w:after="0" w:line="240" w:lineRule="auto"/>
              <w:ind w:left="0"/>
              <w:rPr>
                <w:rFonts w:ascii="Times New Roman" w:hAnsi="Times New Roman" w:cs="Times New Roman"/>
                <w:b/>
                <w:bCs/>
                <w:color w:val="000000"/>
                <w:sz w:val="28"/>
                <w:szCs w:val="28"/>
                <w:lang w:eastAsia="uk-UA"/>
              </w:rPr>
            </w:pPr>
            <w:proofErr w:type="spellStart"/>
            <w:r>
              <w:rPr>
                <w:rFonts w:ascii="Times New Roman" w:hAnsi="Times New Roman" w:cs="Times New Roman"/>
                <w:b/>
                <w:bCs/>
                <w:color w:val="000000"/>
                <w:sz w:val="28"/>
                <w:szCs w:val="28"/>
                <w:lang w:eastAsia="uk-UA"/>
              </w:rPr>
              <w:t>Забезпечити</w:t>
            </w:r>
            <w:proofErr w:type="spellEnd"/>
            <w:r>
              <w:rPr>
                <w:rFonts w:ascii="Times New Roman" w:hAnsi="Times New Roman" w:cs="Times New Roman"/>
                <w:b/>
                <w:bCs/>
                <w:color w:val="000000"/>
                <w:sz w:val="28"/>
                <w:szCs w:val="28"/>
                <w:lang w:eastAsia="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інклюзивне освітнє середовище для дітей з особливими освітніми потребами;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6C5411">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надання консультаційних послуг батькам дітей з особливими освітніми потребами, зокрема з інвалідністю, на базі дошкільних, загальноосвітніх, позашкільних навчальних закладів, у яких навчаються такі діти;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0824BB">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висвітлення відповідних матеріалів у періодичних виданнях, на сайті Управління освіти;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Управління освіти,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вивчення та узагальнення кращого досвіду педагогічних колективів дошкільних, загальноосвітніх навчальних закладів, які реалізують ідеї інклюзивної освіти;</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1"/>
              </w:numPr>
              <w:tabs>
                <w:tab w:val="left" w:pos="268"/>
              </w:tabs>
              <w:spacing w:after="0" w:line="240" w:lineRule="auto"/>
              <w:ind w:left="-16" w:firstLine="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діяльність осередку </w:t>
            </w:r>
            <w:proofErr w:type="spellStart"/>
            <w:r>
              <w:rPr>
                <w:rFonts w:ascii="Times New Roman" w:hAnsi="Times New Roman" w:cs="Times New Roman"/>
                <w:color w:val="000000"/>
                <w:sz w:val="28"/>
                <w:szCs w:val="28"/>
                <w:lang w:val="uk-UA"/>
              </w:rPr>
              <w:t>консультативно-корекційного</w:t>
            </w:r>
            <w:proofErr w:type="spellEnd"/>
            <w:r>
              <w:rPr>
                <w:rFonts w:ascii="Times New Roman" w:hAnsi="Times New Roman" w:cs="Times New Roman"/>
                <w:color w:val="000000"/>
                <w:sz w:val="28"/>
                <w:szCs w:val="28"/>
                <w:lang w:val="uk-UA"/>
              </w:rPr>
              <w:t xml:space="preserve"> супроводу навчання дітей з особливими   освітніми потребами на базі ЦППСР.</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7D1D03" w:rsidRDefault="007D1D03" w:rsidP="004F283A">
            <w:pPr>
              <w:pStyle w:val="a3"/>
              <w:widowControl w:val="0"/>
              <w:spacing w:after="0" w:line="240" w:lineRule="auto"/>
              <w:ind w:left="0"/>
              <w:rPr>
                <w:rFonts w:ascii="Times New Roman" w:hAnsi="Times New Roman" w:cs="Times New Roman"/>
                <w:b/>
                <w:bCs/>
                <w:sz w:val="28"/>
                <w:szCs w:val="28"/>
              </w:rPr>
            </w:pPr>
            <w:proofErr w:type="spellStart"/>
            <w:r>
              <w:rPr>
                <w:rFonts w:ascii="Times New Roman" w:hAnsi="Times New Roman" w:cs="Times New Roman"/>
                <w:b/>
                <w:bCs/>
                <w:sz w:val="28"/>
                <w:szCs w:val="28"/>
              </w:rPr>
              <w:t>Запровадити</w:t>
            </w:r>
            <w:proofErr w:type="spellEnd"/>
            <w:r>
              <w:rPr>
                <w:rFonts w:ascii="Times New Roman" w:hAnsi="Times New Roman" w:cs="Times New Roman"/>
                <w:b/>
                <w:bCs/>
                <w:sz w:val="28"/>
                <w:szCs w:val="28"/>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5"/>
              </w:numPr>
              <w:tabs>
                <w:tab w:val="left" w:pos="268"/>
              </w:tabs>
              <w:spacing w:after="0" w:line="240" w:lineRule="auto"/>
              <w:ind w:hanging="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систему раннього виявлення й </w:t>
            </w:r>
            <w:r>
              <w:rPr>
                <w:rFonts w:ascii="Times New Roman" w:hAnsi="Times New Roman" w:cs="Times New Roman"/>
                <w:color w:val="000000"/>
                <w:sz w:val="28"/>
                <w:szCs w:val="28"/>
                <w:lang w:val="uk-UA"/>
              </w:rPr>
              <w:lastRenderedPageBreak/>
              <w:t>надання потрібної підтримки дітям з порушеннями розвитку;</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ЦППСР, </w:t>
            </w:r>
            <w:r>
              <w:rPr>
                <w:rFonts w:ascii="Times New Roman" w:hAnsi="Times New Roman" w:cs="Times New Roman"/>
                <w:color w:val="000000"/>
                <w:sz w:val="28"/>
                <w:szCs w:val="28"/>
                <w:lang w:val="uk-UA"/>
              </w:rPr>
              <w:lastRenderedPageBreak/>
              <w:t>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5"/>
              </w:numPr>
              <w:tabs>
                <w:tab w:val="left" w:pos="268"/>
              </w:tabs>
              <w:spacing w:after="0" w:line="240" w:lineRule="auto"/>
              <w:ind w:hanging="16"/>
              <w:jc w:val="both"/>
            </w:pPr>
            <w:r>
              <w:rPr>
                <w:rFonts w:ascii="Times New Roman" w:hAnsi="Times New Roman" w:cs="Times New Roman"/>
                <w:color w:val="000000"/>
                <w:sz w:val="28"/>
                <w:szCs w:val="28"/>
                <w:lang w:val="uk-UA"/>
              </w:rPr>
              <w:lastRenderedPageBreak/>
              <w:t>систему методичної роботи по підвищенню професійного рівня педагогів й асистентів педагогів до роботи в інклюзивному освітньому середовищі;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BB4F50" w:rsidRDefault="007D1D03" w:rsidP="00E51E64">
            <w:pPr>
              <w:pStyle w:val="Standard"/>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ЦППСР, ММК</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0035B0">
            <w:pPr>
              <w:pStyle w:val="Standard"/>
              <w:numPr>
                <w:ilvl w:val="0"/>
                <w:numId w:val="25"/>
              </w:numPr>
              <w:tabs>
                <w:tab w:val="left" w:pos="268"/>
              </w:tabs>
              <w:spacing w:after="0" w:line="240" w:lineRule="auto"/>
              <w:ind w:hanging="1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навчальні програми з питань інклюзивної освіти для завідувачів дошкільних навчальних закладів, керівників загальноосвітніх навчальних закладів.</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10390" w:type="dxa"/>
            <w:gridSpan w:val="6"/>
            <w:tcBorders>
              <w:top w:val="single" w:sz="4" w:space="0" w:color="000000"/>
              <w:left w:val="single" w:sz="4" w:space="0" w:color="000000"/>
              <w:bottom w:val="single" w:sz="4" w:space="0" w:color="000000"/>
              <w:right w:val="single" w:sz="4" w:space="0" w:color="000000"/>
            </w:tcBorders>
          </w:tcPr>
          <w:p w:rsidR="007D1D03" w:rsidRDefault="007D1D03" w:rsidP="004F283A">
            <w:pPr>
              <w:pStyle w:val="a3"/>
              <w:widowControl w:val="0"/>
              <w:spacing w:after="0" w:line="240" w:lineRule="auto"/>
              <w:ind w:left="0"/>
              <w:rPr>
                <w:rFonts w:ascii="Times New Roman" w:hAnsi="Times New Roman" w:cs="Times New Roman"/>
                <w:b/>
                <w:bCs/>
                <w:color w:val="000000"/>
                <w:sz w:val="28"/>
                <w:szCs w:val="28"/>
                <w:lang w:eastAsia="uk-UA"/>
              </w:rPr>
            </w:pPr>
            <w:proofErr w:type="spellStart"/>
            <w:r>
              <w:rPr>
                <w:rFonts w:ascii="Times New Roman" w:hAnsi="Times New Roman" w:cs="Times New Roman"/>
                <w:b/>
                <w:bCs/>
                <w:color w:val="000000"/>
                <w:sz w:val="28"/>
                <w:szCs w:val="28"/>
                <w:lang w:eastAsia="uk-UA"/>
              </w:rPr>
              <w:t>Проводити</w:t>
            </w:r>
            <w:proofErr w:type="spellEnd"/>
            <w:r>
              <w:rPr>
                <w:rFonts w:ascii="Times New Roman" w:hAnsi="Times New Roman" w:cs="Times New Roman"/>
                <w:b/>
                <w:bCs/>
                <w:color w:val="000000"/>
                <w:sz w:val="28"/>
                <w:szCs w:val="28"/>
                <w:lang w:eastAsia="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 xml:space="preserve">конференції, майстер-класи, навчальні семінари, тренінги, круглі столи, </w:t>
            </w:r>
            <w:proofErr w:type="spellStart"/>
            <w:r>
              <w:rPr>
                <w:rFonts w:ascii="Times New Roman" w:hAnsi="Times New Roman" w:cs="Times New Roman"/>
                <w:color w:val="000000"/>
                <w:sz w:val="28"/>
                <w:szCs w:val="28"/>
                <w:lang w:val="uk-UA" w:eastAsia="ja-JP"/>
              </w:rPr>
              <w:t>вебінари</w:t>
            </w:r>
            <w:proofErr w:type="spellEnd"/>
            <w:r>
              <w:rPr>
                <w:rFonts w:ascii="Times New Roman" w:hAnsi="Times New Roman" w:cs="Times New Roman"/>
                <w:color w:val="000000"/>
                <w:sz w:val="28"/>
                <w:szCs w:val="28"/>
                <w:lang w:val="uk-UA" w:eastAsia="ja-JP"/>
              </w:rPr>
              <w:t>, он-лайн-курси, та інші сучасні ефективні форми навчально-методичної роботи з педагогами та керівниками закладів освіти міста, які  впроваджують інклюзивне  навчання;</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E51E64">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щорічні моніторингові дослідження стану інклюзивної освіти у місті.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Управління освіти, ЦППСР </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4F283A">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7D1D03">
        <w:trPr>
          <w:jc w:val="center"/>
        </w:trPr>
        <w:tc>
          <w:tcPr>
            <w:tcW w:w="1039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E51E64" w:rsidRDefault="007D1D03" w:rsidP="00E51E64">
            <w:pPr>
              <w:pStyle w:val="Standard"/>
              <w:spacing w:after="0" w:line="24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Сприяти:</w:t>
            </w:r>
          </w:p>
        </w:tc>
      </w:tr>
      <w:tr w:rsidR="007D1D03">
        <w:trPr>
          <w:jc w:val="center"/>
        </w:trPr>
        <w:tc>
          <w:tcPr>
            <w:tcW w:w="46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Default="007D1D03" w:rsidP="000035B0">
            <w:pPr>
              <w:pStyle w:val="Standard"/>
              <w:numPr>
                <w:ilvl w:val="0"/>
                <w:numId w:val="22"/>
              </w:numPr>
              <w:tabs>
                <w:tab w:val="left" w:pos="268"/>
              </w:tabs>
              <w:spacing w:after="0" w:line="240" w:lineRule="auto"/>
              <w:ind w:left="-16" w:firstLine="16"/>
              <w:jc w:val="both"/>
              <w:rPr>
                <w:rFonts w:ascii="Times New Roman" w:hAnsi="Times New Roman" w:cs="Times New Roman"/>
                <w:color w:val="000000"/>
                <w:sz w:val="28"/>
                <w:szCs w:val="28"/>
                <w:lang w:val="uk-UA" w:eastAsia="ja-JP"/>
              </w:rPr>
            </w:pPr>
            <w:r>
              <w:rPr>
                <w:rFonts w:ascii="Times New Roman" w:hAnsi="Times New Roman" w:cs="Times New Roman"/>
                <w:color w:val="000000"/>
                <w:sz w:val="28"/>
                <w:szCs w:val="28"/>
                <w:lang w:val="uk-UA" w:eastAsia="ja-JP"/>
              </w:rPr>
              <w:t>підвищенню кваліфікації педагогів й асистентів педагогів до роботи в інклюзивному навчальному середовищі.</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ММК, ЦППСР, навчальні заклади</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p>
        </w:tc>
        <w:tc>
          <w:tcPr>
            <w:tcW w:w="85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55"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Default="007D1D03" w:rsidP="00FE1B0E">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bl>
    <w:p w:rsidR="007D1D03" w:rsidRDefault="007D1D03" w:rsidP="00DC39AD">
      <w:pPr>
        <w:pStyle w:val="Standard"/>
        <w:spacing w:after="0" w:line="240" w:lineRule="auto"/>
        <w:rPr>
          <w:rFonts w:ascii="Times New Roman" w:hAnsi="Times New Roman" w:cs="Times New Roman"/>
          <w:b/>
          <w:bCs/>
          <w:i/>
          <w:iCs/>
          <w:color w:val="000000"/>
          <w:sz w:val="28"/>
          <w:szCs w:val="28"/>
          <w:lang w:val="uk-UA"/>
        </w:rPr>
      </w:pPr>
      <w:r>
        <w:rPr>
          <w:rFonts w:ascii="Times New Roman" w:hAnsi="Times New Roman" w:cs="Times New Roman"/>
          <w:b/>
          <w:bCs/>
          <w:i/>
          <w:iCs/>
          <w:color w:val="000000"/>
          <w:sz w:val="28"/>
          <w:szCs w:val="28"/>
          <w:lang w:val="uk-UA"/>
        </w:rPr>
        <w:t>Очікувані результати:</w:t>
      </w:r>
    </w:p>
    <w:p w:rsidR="007D1D03" w:rsidRPr="00DC39AD" w:rsidRDefault="007D1D03" w:rsidP="000035B0">
      <w:pPr>
        <w:pStyle w:val="11"/>
        <w:numPr>
          <w:ilvl w:val="0"/>
          <w:numId w:val="23"/>
        </w:numPr>
        <w:tabs>
          <w:tab w:val="left" w:pos="426"/>
        </w:tab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розроблено ефективну </w:t>
      </w:r>
      <w:r w:rsidRPr="00DC39AD">
        <w:rPr>
          <w:rFonts w:ascii="Times New Roman" w:hAnsi="Times New Roman" w:cs="Times New Roman"/>
          <w:color w:val="000000"/>
          <w:sz w:val="28"/>
          <w:szCs w:val="28"/>
          <w:lang w:val="uk-UA"/>
        </w:rPr>
        <w:t xml:space="preserve">модель інклюзивної освіти дітей з особливими освітніми потребами на території </w:t>
      </w:r>
      <w:r>
        <w:rPr>
          <w:rFonts w:ascii="Times New Roman" w:hAnsi="Times New Roman" w:cs="Times New Roman"/>
          <w:color w:val="000000"/>
          <w:sz w:val="28"/>
          <w:szCs w:val="28"/>
          <w:lang w:val="uk-UA"/>
        </w:rPr>
        <w:t>міста</w:t>
      </w:r>
      <w:r w:rsidRPr="00DC39AD">
        <w:rPr>
          <w:rFonts w:ascii="Times New Roman" w:hAnsi="Times New Roman" w:cs="Times New Roman"/>
          <w:color w:val="000000"/>
          <w:sz w:val="28"/>
          <w:szCs w:val="28"/>
          <w:lang w:val="uk-UA"/>
        </w:rPr>
        <w:t>;</w:t>
      </w:r>
    </w:p>
    <w:p w:rsidR="007D1D03" w:rsidRPr="00DC39AD" w:rsidRDefault="007D1D03" w:rsidP="000035B0">
      <w:pPr>
        <w:pStyle w:val="11"/>
        <w:numPr>
          <w:ilvl w:val="0"/>
          <w:numId w:val="23"/>
        </w:numPr>
        <w:tabs>
          <w:tab w:val="left" w:pos="426"/>
        </w:tabs>
        <w:autoSpaceDN w:val="0"/>
        <w:spacing w:after="0" w:line="240" w:lineRule="auto"/>
        <w:ind w:left="0"/>
        <w:jc w:val="both"/>
        <w:textAlignment w:val="baseline"/>
        <w:rPr>
          <w:rFonts w:cs="Times New Roman"/>
          <w:lang w:val="uk-UA"/>
        </w:rPr>
      </w:pPr>
      <w:r w:rsidRPr="00DC39AD">
        <w:rPr>
          <w:rFonts w:ascii="Times New Roman" w:hAnsi="Times New Roman" w:cs="Times New Roman"/>
          <w:color w:val="000000"/>
          <w:sz w:val="28"/>
          <w:szCs w:val="28"/>
          <w:lang w:val="uk-UA"/>
        </w:rPr>
        <w:t>створено передумови для розуміння інклюзії як цінності демократичного суспільства,</w:t>
      </w:r>
      <w:r w:rsidRPr="00DC39AD">
        <w:rPr>
          <w:rFonts w:ascii="Times New Roman" w:hAnsi="Times New Roman" w:cs="Times New Roman"/>
          <w:color w:val="000000"/>
          <w:sz w:val="28"/>
          <w:szCs w:val="28"/>
          <w:lang w:val="uk-UA" w:eastAsia="ru-RU"/>
        </w:rPr>
        <w:t xml:space="preserve"> розвитку толерантного ставлення до дітей з особливими освітніми потребами з боку однолітків, педагогів, батьків, громадськості; попередження конфліктів, забезпечення повноцінної </w:t>
      </w:r>
      <w:r w:rsidRPr="00DC39AD">
        <w:rPr>
          <w:rFonts w:ascii="Times New Roman" w:hAnsi="Times New Roman" w:cs="Times New Roman"/>
          <w:color w:val="000000"/>
          <w:sz w:val="28"/>
          <w:szCs w:val="28"/>
          <w:lang w:val="uk-UA"/>
        </w:rPr>
        <w:t xml:space="preserve">соціально-психологічної </w:t>
      </w:r>
      <w:r w:rsidRPr="00DC39AD">
        <w:rPr>
          <w:rFonts w:ascii="Times New Roman" w:hAnsi="Times New Roman" w:cs="Times New Roman"/>
          <w:color w:val="000000"/>
          <w:sz w:val="28"/>
          <w:szCs w:val="28"/>
          <w:lang w:val="uk-UA" w:eastAsia="ru-RU"/>
        </w:rPr>
        <w:t xml:space="preserve">адаптації та </w:t>
      </w:r>
      <w:proofErr w:type="spellStart"/>
      <w:r w:rsidRPr="00DC39AD">
        <w:rPr>
          <w:rFonts w:ascii="Times New Roman" w:hAnsi="Times New Roman" w:cs="Times New Roman"/>
          <w:color w:val="000000"/>
          <w:sz w:val="28"/>
          <w:szCs w:val="28"/>
          <w:lang w:val="uk-UA" w:eastAsia="ru-RU"/>
        </w:rPr>
        <w:t>самоактуалізації</w:t>
      </w:r>
      <w:proofErr w:type="spellEnd"/>
      <w:r w:rsidRPr="00DC39AD">
        <w:rPr>
          <w:rFonts w:ascii="Times New Roman" w:hAnsi="Times New Roman" w:cs="Times New Roman"/>
          <w:color w:val="000000"/>
          <w:sz w:val="28"/>
          <w:szCs w:val="28"/>
          <w:lang w:val="uk-UA" w:eastAsia="ru-RU"/>
        </w:rPr>
        <w:t xml:space="preserve"> дітей в умовах навчального закладу;</w:t>
      </w:r>
    </w:p>
    <w:p w:rsidR="007D1D03" w:rsidRDefault="007D1D03" w:rsidP="000035B0">
      <w:pPr>
        <w:pStyle w:val="a3"/>
        <w:widowControl w:val="0"/>
        <w:numPr>
          <w:ilvl w:val="0"/>
          <w:numId w:val="23"/>
        </w:numPr>
        <w:tabs>
          <w:tab w:val="left" w:pos="426"/>
        </w:tabs>
        <w:suppressAutoHyphen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посилено співпрацю</w:t>
      </w:r>
      <w:r w:rsidRPr="00DC39AD">
        <w:rPr>
          <w:rFonts w:ascii="Times New Roman" w:hAnsi="Times New Roman" w:cs="Times New Roman"/>
          <w:color w:val="000000"/>
          <w:sz w:val="28"/>
          <w:szCs w:val="28"/>
          <w:lang w:val="uk-UA"/>
        </w:rPr>
        <w:t xml:space="preserve"> та розвиток партнерських відносин навчального закладу з </w:t>
      </w:r>
      <w:r>
        <w:rPr>
          <w:rFonts w:ascii="Times New Roman" w:hAnsi="Times New Roman" w:cs="Times New Roman"/>
          <w:color w:val="000000"/>
          <w:sz w:val="28"/>
          <w:szCs w:val="28"/>
          <w:lang w:val="uk-UA"/>
        </w:rPr>
        <w:t>міжвідомчими службами</w:t>
      </w:r>
      <w:r w:rsidRPr="00DC39AD">
        <w:rPr>
          <w:rFonts w:ascii="Times New Roman" w:hAnsi="Times New Roman" w:cs="Times New Roman"/>
          <w:color w:val="000000"/>
          <w:sz w:val="28"/>
          <w:szCs w:val="28"/>
          <w:lang w:val="uk-UA"/>
        </w:rPr>
        <w:t xml:space="preserve"> й соціальними па</w:t>
      </w:r>
      <w:r>
        <w:rPr>
          <w:rFonts w:ascii="Times New Roman" w:hAnsi="Times New Roman" w:cs="Times New Roman"/>
          <w:color w:val="000000"/>
          <w:sz w:val="28"/>
          <w:szCs w:val="28"/>
          <w:lang w:val="uk-UA"/>
        </w:rPr>
        <w:t>ртнерами;</w:t>
      </w:r>
    </w:p>
    <w:p w:rsidR="007D1D03" w:rsidRPr="00DC39AD" w:rsidRDefault="007D1D03" w:rsidP="000035B0">
      <w:pPr>
        <w:pStyle w:val="a3"/>
        <w:widowControl w:val="0"/>
        <w:numPr>
          <w:ilvl w:val="0"/>
          <w:numId w:val="23"/>
        </w:numPr>
        <w:tabs>
          <w:tab w:val="left" w:pos="426"/>
        </w:tabs>
        <w:suppressAutoHyphens/>
        <w:autoSpaceDN w:val="0"/>
        <w:spacing w:after="0" w:line="240" w:lineRule="auto"/>
        <w:ind w:left="0"/>
        <w:jc w:val="both"/>
        <w:textAlignment w:val="baseline"/>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збільшено на 10% інтеграцію дітей з особливими освітніми потребами у соціумі. </w:t>
      </w:r>
    </w:p>
    <w:p w:rsidR="007D1D03" w:rsidRDefault="007D1D03" w:rsidP="0075035A">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br w:type="page"/>
      </w:r>
      <w:r>
        <w:rPr>
          <w:rFonts w:ascii="Times New Roman" w:hAnsi="Times New Roman" w:cs="Times New Roman"/>
          <w:b/>
          <w:bCs/>
          <w:sz w:val="28"/>
          <w:szCs w:val="28"/>
          <w:lang w:val="uk-UA"/>
        </w:rPr>
        <w:lastRenderedPageBreak/>
        <w:t>8.4. ВИХОВАННЯ НА ЦІННОСТЯХ СТАЛОГО РОЗВИТКУ</w:t>
      </w:r>
    </w:p>
    <w:p w:rsidR="007D1D03" w:rsidRPr="00501276" w:rsidRDefault="007D1D03" w:rsidP="0075035A">
      <w:pPr>
        <w:pStyle w:val="ab"/>
        <w:spacing w:before="0" w:after="0"/>
        <w:rPr>
          <w:rFonts w:ascii="Times New Roman" w:hAnsi="Times New Roman" w:cs="Times New Roman"/>
        </w:rPr>
      </w:pPr>
      <w:r>
        <w:rPr>
          <w:rFonts w:ascii="Times New Roman" w:hAnsi="Times New Roman" w:cs="Times New Roman"/>
        </w:rPr>
        <w:t>8.4.1. П</w:t>
      </w:r>
      <w:r w:rsidRPr="00501276">
        <w:rPr>
          <w:rFonts w:ascii="Times New Roman" w:hAnsi="Times New Roman" w:cs="Times New Roman"/>
        </w:rPr>
        <w:t>роект «</w:t>
      </w:r>
      <w:proofErr w:type="spellStart"/>
      <w:r w:rsidRPr="00501276">
        <w:rPr>
          <w:rFonts w:ascii="Times New Roman" w:hAnsi="Times New Roman" w:cs="Times New Roman"/>
        </w:rPr>
        <w:t>Позашкілля</w:t>
      </w:r>
      <w:proofErr w:type="spellEnd"/>
      <w:r>
        <w:rPr>
          <w:rFonts w:ascii="Times New Roman" w:hAnsi="Times New Roman" w:cs="Times New Roman"/>
        </w:rPr>
        <w:t>»</w:t>
      </w:r>
    </w:p>
    <w:p w:rsidR="007D1D03" w:rsidRDefault="007D1D03" w:rsidP="00720951">
      <w:pPr>
        <w:pStyle w:val="aa"/>
        <w:spacing w:before="0"/>
      </w:pPr>
    </w:p>
    <w:p w:rsidR="007D1D03" w:rsidRDefault="007D1D03" w:rsidP="006C5411">
      <w:pPr>
        <w:pStyle w:val="aa"/>
        <w:spacing w:before="0"/>
        <w:ind w:left="0" w:right="-6"/>
        <w:jc w:val="both"/>
        <w:rPr>
          <w:b w:val="0"/>
          <w:bCs w:val="0"/>
          <w:i w:val="0"/>
          <w:iCs w:val="0"/>
        </w:rPr>
      </w:pPr>
      <w:r w:rsidRPr="00D017B9">
        <w:rPr>
          <w:bCs w:val="0"/>
          <w:iCs w:val="0"/>
        </w:rPr>
        <w:t>Завдання</w:t>
      </w:r>
      <w:r w:rsidRPr="00B13B69">
        <w:t>:</w:t>
      </w:r>
      <w:r>
        <w:t xml:space="preserve"> </w:t>
      </w:r>
      <w:r w:rsidRPr="00720951">
        <w:rPr>
          <w:b w:val="0"/>
          <w:bCs w:val="0"/>
          <w:i w:val="0"/>
          <w:iCs w:val="0"/>
        </w:rPr>
        <w:t>розвиток позашкільної освіти, створення відповідних умов для всебічного гармонійного розвитку дитини засобами позашкільної освіти.</w:t>
      </w:r>
    </w:p>
    <w:p w:rsidR="007D1D03" w:rsidRDefault="007D1D03" w:rsidP="009E064D">
      <w:pPr>
        <w:pStyle w:val="a5"/>
        <w:rPr>
          <w:lang w:val="uk-UA" w:eastAsia="ru-RU"/>
        </w:rPr>
      </w:pPr>
    </w:p>
    <w:tbl>
      <w:tblPr>
        <w:tblW w:w="103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8"/>
        <w:gridCol w:w="187"/>
        <w:gridCol w:w="1939"/>
        <w:gridCol w:w="1023"/>
        <w:gridCol w:w="877"/>
        <w:gridCol w:w="877"/>
        <w:gridCol w:w="919"/>
      </w:tblGrid>
      <w:tr w:rsidR="007D1D03" w:rsidRPr="009E064D">
        <w:tc>
          <w:tcPr>
            <w:tcW w:w="4548" w:type="dxa"/>
            <w:vMerge w:val="restart"/>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Шляхи реалізації</w:t>
            </w:r>
          </w:p>
        </w:tc>
        <w:tc>
          <w:tcPr>
            <w:tcW w:w="2126" w:type="dxa"/>
            <w:gridSpan w:val="2"/>
            <w:vMerge w:val="restart"/>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Виконавці</w:t>
            </w:r>
          </w:p>
        </w:tc>
        <w:tc>
          <w:tcPr>
            <w:tcW w:w="3696" w:type="dxa"/>
            <w:gridSpan w:val="4"/>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7D1D03" w:rsidRPr="009E064D">
        <w:tc>
          <w:tcPr>
            <w:tcW w:w="4548" w:type="dxa"/>
            <w:vMerge/>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p>
        </w:tc>
        <w:tc>
          <w:tcPr>
            <w:tcW w:w="2126" w:type="dxa"/>
            <w:gridSpan w:val="2"/>
            <w:vMerge/>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2017</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2018</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2019</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2020</w:t>
            </w:r>
          </w:p>
        </w:tc>
      </w:tr>
      <w:tr w:rsidR="007D1D03" w:rsidRPr="009E064D">
        <w:tc>
          <w:tcPr>
            <w:tcW w:w="10370" w:type="dxa"/>
            <w:gridSpan w:val="7"/>
          </w:tcPr>
          <w:p w:rsidR="007D1D03" w:rsidRPr="009E064D" w:rsidRDefault="007D1D0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Створити:</w:t>
            </w:r>
          </w:p>
        </w:tc>
      </w:tr>
      <w:tr w:rsidR="007D1D03" w:rsidRPr="009E064D">
        <w:tc>
          <w:tcPr>
            <w:tcW w:w="4548" w:type="dxa"/>
          </w:tcPr>
          <w:p w:rsidR="007D1D03" w:rsidRPr="009E064D" w:rsidRDefault="007D1D0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методично-консалтингові об’єднання педагогів позашкільних закладів освіти за напрямами роботи;</w:t>
            </w:r>
          </w:p>
        </w:tc>
        <w:tc>
          <w:tcPr>
            <w:tcW w:w="2126" w:type="dxa"/>
            <w:gridSpan w:val="2"/>
          </w:tcPr>
          <w:p w:rsidR="007D1D03" w:rsidRPr="009E064D" w:rsidRDefault="007D1D03" w:rsidP="009E064D">
            <w:pPr>
              <w:snapToGrid w:val="0"/>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 ПНЗ</w:t>
            </w:r>
          </w:p>
        </w:tc>
        <w:tc>
          <w:tcPr>
            <w:tcW w:w="1023" w:type="dxa"/>
          </w:tcPr>
          <w:p w:rsidR="007D1D03" w:rsidRPr="009E064D" w:rsidRDefault="007D1D03" w:rsidP="009E064D">
            <w:pPr>
              <w:spacing w:after="0" w:line="240" w:lineRule="auto"/>
              <w:jc w:val="both"/>
              <w:rPr>
                <w:rFonts w:ascii="Times New Roman" w:hAnsi="Times New Roman" w:cs="Times New Roman"/>
                <w:sz w:val="28"/>
                <w:szCs w:val="28"/>
                <w:lang w:val="en-US"/>
              </w:rPr>
            </w:pP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en-US"/>
              </w:rPr>
            </w:pPr>
            <w:r w:rsidRPr="009E064D">
              <w:rPr>
                <w:rFonts w:ascii="Times New Roman" w:hAnsi="Times New Roman" w:cs="Times New Roman"/>
                <w:sz w:val="28"/>
                <w:szCs w:val="28"/>
                <w:lang w:val="en-US"/>
              </w:rPr>
              <w:t>+</w:t>
            </w: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919"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науково-методичний супровід діяльності організаторів виховної роботи зі створення виховного середовища та виховного простору;</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 ПНЗ</w:t>
            </w:r>
          </w:p>
        </w:tc>
        <w:tc>
          <w:tcPr>
            <w:tcW w:w="1023" w:type="dxa"/>
          </w:tcPr>
          <w:p w:rsidR="007D1D03" w:rsidRPr="009E064D" w:rsidRDefault="007D1D0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919"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єдине «програмне поле» та варіативність навчальних програм у закладах позашкільної освіти з огляду на сучасні тенденції в межах </w:t>
            </w:r>
            <w:proofErr w:type="spellStart"/>
            <w:r w:rsidRPr="009E064D">
              <w:rPr>
                <w:rFonts w:ascii="Times New Roman" w:hAnsi="Times New Roman" w:cs="Times New Roman"/>
                <w:sz w:val="28"/>
                <w:szCs w:val="28"/>
              </w:rPr>
              <w:t>міста</w:t>
            </w:r>
            <w:proofErr w:type="spellEnd"/>
            <w:r w:rsidRPr="009E064D">
              <w:rPr>
                <w:rFonts w:ascii="Times New Roman" w:hAnsi="Times New Roman" w:cs="Times New Roman"/>
                <w:sz w:val="28"/>
                <w:szCs w:val="28"/>
                <w:lang w:val="uk-UA"/>
              </w:rPr>
              <w:t>;</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умови для поліпшення якості проведення змагань і спортивних свят усіх рівнів;</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919"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2"/>
              </w:numPr>
              <w:tabs>
                <w:tab w:val="left" w:pos="426"/>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умови для збільшення варіативності напрямів роботи та збільшення кількості гуртків краєзнавчого, технічного, інформаційного напряму.</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jc w:val="both"/>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both"/>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tc>
          <w:tcPr>
            <w:tcW w:w="10370" w:type="dxa"/>
            <w:gridSpan w:val="7"/>
          </w:tcPr>
          <w:p w:rsidR="007D1D03" w:rsidRPr="009E064D" w:rsidRDefault="007D1D0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Запровадити:</w:t>
            </w:r>
          </w:p>
        </w:tc>
      </w:tr>
      <w:tr w:rsidR="007D1D03" w:rsidRPr="009E064D">
        <w:tc>
          <w:tcPr>
            <w:tcW w:w="4548" w:type="dxa"/>
          </w:tcPr>
          <w:p w:rsidR="007D1D03" w:rsidRPr="009E064D" w:rsidRDefault="007D1D0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систематичний моніторинг потреб дітей і молоді у додатковій освіті з метою надання та наближення послуг до потреб дітей;</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Управління освіти, </w:t>
            </w:r>
            <w:r w:rsidRPr="009E064D">
              <w:rPr>
                <w:rFonts w:ascii="Times New Roman" w:hAnsi="Times New Roman" w:cs="Times New Roman"/>
                <w:sz w:val="28"/>
                <w:szCs w:val="28"/>
                <w:lang w:val="en-US"/>
              </w:rPr>
              <w:t>ММК</w:t>
            </w:r>
          </w:p>
        </w:tc>
        <w:tc>
          <w:tcPr>
            <w:tcW w:w="1023"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919"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співпрацю та взаємодію ПНЗ міста із закладами подібного профілю з області та інших регіонів України;</w:t>
            </w:r>
          </w:p>
        </w:tc>
        <w:tc>
          <w:tcPr>
            <w:tcW w:w="2126" w:type="dxa"/>
            <w:gridSpan w:val="2"/>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ПНЗ</w:t>
            </w:r>
          </w:p>
        </w:tc>
        <w:tc>
          <w:tcPr>
            <w:tcW w:w="1023" w:type="dxa"/>
          </w:tcPr>
          <w:p w:rsidR="007D1D03" w:rsidRPr="009E064D" w:rsidRDefault="007D1D03" w:rsidP="009E064D">
            <w:pPr>
              <w:snapToGrid w:val="0"/>
              <w:spacing w:after="0" w:line="240" w:lineRule="auto"/>
              <w:jc w:val="center"/>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r>
      <w:tr w:rsidR="007D1D03" w:rsidRPr="009E064D">
        <w:tc>
          <w:tcPr>
            <w:tcW w:w="4548" w:type="dxa"/>
          </w:tcPr>
          <w:p w:rsidR="007D1D03" w:rsidRPr="009E064D" w:rsidRDefault="007D1D0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співпрацю з вищими навчальними закладами та </w:t>
            </w:r>
            <w:r w:rsidRPr="009E064D">
              <w:rPr>
                <w:rFonts w:ascii="Times New Roman" w:hAnsi="Times New Roman" w:cs="Times New Roman"/>
                <w:sz w:val="28"/>
                <w:szCs w:val="28"/>
                <w:lang w:val="uk-UA"/>
              </w:rPr>
              <w:lastRenderedPageBreak/>
              <w:t xml:space="preserve">закладами </w:t>
            </w:r>
            <w:proofErr w:type="spellStart"/>
            <w:r w:rsidRPr="009E064D">
              <w:rPr>
                <w:rFonts w:ascii="Times New Roman" w:hAnsi="Times New Roman" w:cs="Times New Roman"/>
                <w:sz w:val="28"/>
                <w:szCs w:val="28"/>
                <w:lang w:val="uk-UA"/>
              </w:rPr>
              <w:t>профтехосвіти</w:t>
            </w:r>
            <w:proofErr w:type="spellEnd"/>
            <w:r w:rsidRPr="009E064D">
              <w:rPr>
                <w:rFonts w:ascii="Times New Roman" w:hAnsi="Times New Roman" w:cs="Times New Roman"/>
                <w:sz w:val="28"/>
                <w:szCs w:val="28"/>
                <w:lang w:val="uk-UA"/>
              </w:rPr>
              <w:t>;</w:t>
            </w:r>
          </w:p>
        </w:tc>
        <w:tc>
          <w:tcPr>
            <w:tcW w:w="2126" w:type="dxa"/>
            <w:gridSpan w:val="2"/>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lastRenderedPageBreak/>
              <w:t>ПНЗ</w:t>
            </w:r>
          </w:p>
        </w:tc>
        <w:tc>
          <w:tcPr>
            <w:tcW w:w="1023"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tc>
          <w:tcPr>
            <w:tcW w:w="4548" w:type="dxa"/>
          </w:tcPr>
          <w:p w:rsidR="007D1D03" w:rsidRPr="009E064D" w:rsidRDefault="007D1D03" w:rsidP="00A55364">
            <w:pPr>
              <w:numPr>
                <w:ilvl w:val="0"/>
                <w:numId w:val="43"/>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lastRenderedPageBreak/>
              <w:t xml:space="preserve">реалізацію програми щодо профорієнтаційної роботи з підлітками «Професія. </w:t>
            </w:r>
            <w:proofErr w:type="spellStart"/>
            <w:r w:rsidRPr="009E064D">
              <w:rPr>
                <w:rFonts w:ascii="Times New Roman" w:hAnsi="Times New Roman" w:cs="Times New Roman"/>
                <w:sz w:val="28"/>
                <w:szCs w:val="28"/>
                <w:lang w:val="uk-UA"/>
              </w:rPr>
              <w:t>Кар</w:t>
            </w:r>
            <w:r w:rsidRPr="009E064D">
              <w:rPr>
                <w:rFonts w:ascii="Tahoma" w:hAnsi="Tahoma" w:cs="Tahoma"/>
                <w:sz w:val="28"/>
                <w:szCs w:val="28"/>
                <w:lang w:val="uk-UA"/>
              </w:rPr>
              <w:t>᾿</w:t>
            </w:r>
            <w:r w:rsidRPr="009E064D">
              <w:rPr>
                <w:rFonts w:ascii="Times New Roman" w:hAnsi="Times New Roman" w:cs="Times New Roman"/>
                <w:sz w:val="28"/>
                <w:szCs w:val="28"/>
                <w:lang w:val="uk-UA"/>
              </w:rPr>
              <w:t>єра</w:t>
            </w:r>
            <w:proofErr w:type="spellEnd"/>
            <w:r w:rsidRPr="009E064D">
              <w:rPr>
                <w:rFonts w:ascii="Times New Roman" w:hAnsi="Times New Roman" w:cs="Times New Roman"/>
                <w:sz w:val="28"/>
                <w:szCs w:val="28"/>
                <w:lang w:val="uk-UA"/>
              </w:rPr>
              <w:t>. Успіх».</w:t>
            </w:r>
          </w:p>
        </w:tc>
        <w:tc>
          <w:tcPr>
            <w:tcW w:w="2126" w:type="dxa"/>
            <w:gridSpan w:val="2"/>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ПНЗ</w:t>
            </w:r>
          </w:p>
        </w:tc>
        <w:tc>
          <w:tcPr>
            <w:tcW w:w="1023"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rPr>
                <w:rFonts w:ascii="Times New Roman" w:hAnsi="Times New Roman" w:cs="Times New Roman"/>
                <w:sz w:val="28"/>
                <w:szCs w:val="28"/>
                <w:lang w:val="uk-UA"/>
              </w:rPr>
            </w:pPr>
          </w:p>
        </w:tc>
        <w:tc>
          <w:tcPr>
            <w:tcW w:w="877" w:type="dxa"/>
          </w:tcPr>
          <w:p w:rsidR="007D1D03" w:rsidRPr="009E064D" w:rsidRDefault="007D1D03" w:rsidP="009E064D">
            <w:pPr>
              <w:snapToGrid w:val="0"/>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napToGrid w:val="0"/>
              <w:spacing w:after="0" w:line="240" w:lineRule="auto"/>
              <w:jc w:val="center"/>
              <w:rPr>
                <w:rFonts w:ascii="Times New Roman" w:hAnsi="Times New Roman" w:cs="Times New Roman"/>
                <w:sz w:val="28"/>
                <w:szCs w:val="28"/>
                <w:lang w:val="uk-UA"/>
              </w:rPr>
            </w:pPr>
          </w:p>
        </w:tc>
      </w:tr>
      <w:tr w:rsidR="007D1D03" w:rsidRPr="009E064D">
        <w:tc>
          <w:tcPr>
            <w:tcW w:w="10370" w:type="dxa"/>
            <w:gridSpan w:val="7"/>
          </w:tcPr>
          <w:p w:rsidR="007D1D03" w:rsidRPr="009E064D" w:rsidRDefault="007D1D03" w:rsidP="009E064D">
            <w:pPr>
              <w:spacing w:after="0" w:line="240" w:lineRule="auto"/>
              <w:rPr>
                <w:rFonts w:ascii="Times New Roman" w:hAnsi="Times New Roman" w:cs="Times New Roman"/>
                <w:sz w:val="28"/>
                <w:szCs w:val="28"/>
                <w:lang w:val="uk-UA"/>
              </w:rPr>
            </w:pPr>
            <w:r w:rsidRPr="009E064D">
              <w:rPr>
                <w:rFonts w:ascii="Times New Roman" w:hAnsi="Times New Roman" w:cs="Times New Roman"/>
                <w:b/>
                <w:bCs/>
                <w:sz w:val="28"/>
                <w:szCs w:val="28"/>
                <w:lang w:val="uk-UA"/>
              </w:rPr>
              <w:t>Проводити:</w:t>
            </w:r>
          </w:p>
        </w:tc>
      </w:tr>
      <w:tr w:rsidR="007D1D03" w:rsidRPr="009E064D" w:rsidTr="00032DDE">
        <w:tc>
          <w:tcPr>
            <w:tcW w:w="4548" w:type="dxa"/>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семінари, тренінги, круглі столи для педагогічних працівників ПНЗ усіх рівнів;</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rsidTr="00032DDE">
        <w:tc>
          <w:tcPr>
            <w:tcW w:w="4548" w:type="dxa"/>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заходи з екологічної освіти на принципах сталого розвитку</w:t>
            </w:r>
            <w:r>
              <w:rPr>
                <w:rFonts w:ascii="Times New Roman" w:hAnsi="Times New Roman" w:cs="Times New Roman"/>
                <w:sz w:val="28"/>
                <w:szCs w:val="28"/>
                <w:lang w:val="uk-UA"/>
              </w:rPr>
              <w:t>;</w:t>
            </w:r>
          </w:p>
        </w:tc>
        <w:tc>
          <w:tcPr>
            <w:tcW w:w="2126" w:type="dxa"/>
            <w:gridSpan w:val="2"/>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rsidTr="00032DDE">
        <w:tc>
          <w:tcPr>
            <w:tcW w:w="4548" w:type="dxa"/>
          </w:tcPr>
          <w:p w:rsidR="007D1D03" w:rsidRPr="009E064D" w:rsidRDefault="007D1D03" w:rsidP="000035B0">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методичні об’єднання педагогів ПНЗ </w:t>
            </w:r>
            <w:r>
              <w:rPr>
                <w:rFonts w:ascii="Times New Roman" w:hAnsi="Times New Roman" w:cs="Times New Roman"/>
                <w:sz w:val="28"/>
                <w:szCs w:val="28"/>
                <w:lang w:val="uk-UA"/>
              </w:rPr>
              <w:t>.</w:t>
            </w:r>
          </w:p>
        </w:tc>
        <w:tc>
          <w:tcPr>
            <w:tcW w:w="2126" w:type="dxa"/>
            <w:gridSpan w:val="2"/>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r>
      <w:tr w:rsidR="007D1D03" w:rsidRPr="009E064D">
        <w:tc>
          <w:tcPr>
            <w:tcW w:w="10370" w:type="dxa"/>
            <w:gridSpan w:val="7"/>
          </w:tcPr>
          <w:p w:rsidR="007D1D03" w:rsidRPr="009E064D" w:rsidRDefault="007D1D03" w:rsidP="009E064D">
            <w:pPr>
              <w:spacing w:after="0" w:line="240" w:lineRule="auto"/>
              <w:rPr>
                <w:rFonts w:ascii="Times New Roman" w:hAnsi="Times New Roman" w:cs="Times New Roman"/>
                <w:b/>
                <w:bCs/>
                <w:sz w:val="28"/>
                <w:szCs w:val="28"/>
                <w:lang w:val="uk-UA"/>
              </w:rPr>
            </w:pPr>
            <w:r w:rsidRPr="009E064D">
              <w:rPr>
                <w:rFonts w:ascii="Times New Roman" w:hAnsi="Times New Roman" w:cs="Times New Roman"/>
                <w:b/>
                <w:bCs/>
                <w:sz w:val="28"/>
                <w:szCs w:val="28"/>
                <w:lang w:val="uk-UA"/>
              </w:rPr>
              <w:t>Сприяти:</w:t>
            </w:r>
          </w:p>
        </w:tc>
      </w:tr>
      <w:tr w:rsidR="007D1D03" w:rsidRPr="009E064D">
        <w:tc>
          <w:tcPr>
            <w:tcW w:w="4735" w:type="dxa"/>
            <w:gridSpan w:val="2"/>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участі працівників ПНЗ в обласній школі новаторства;</w:t>
            </w:r>
          </w:p>
        </w:tc>
        <w:tc>
          <w:tcPr>
            <w:tcW w:w="1939" w:type="dxa"/>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tc>
          <w:tcPr>
            <w:tcW w:w="4735" w:type="dxa"/>
            <w:gridSpan w:val="2"/>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проходженню педагогічними працівниками курсів підвищення кваліфікації керівних і педагогічних кадрів ПНЗ;</w:t>
            </w:r>
          </w:p>
        </w:tc>
        <w:tc>
          <w:tcPr>
            <w:tcW w:w="1939" w:type="dxa"/>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Управління освіти, ММК</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tc>
          <w:tcPr>
            <w:tcW w:w="4735" w:type="dxa"/>
            <w:gridSpan w:val="2"/>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 xml:space="preserve">участі педагогів ПНЗ в обласних технопарках з обміну досвідом щодо інноваційних форм навчання та виховання; </w:t>
            </w:r>
          </w:p>
        </w:tc>
        <w:tc>
          <w:tcPr>
            <w:tcW w:w="1939" w:type="dxa"/>
            <w:vAlign w:val="center"/>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r w:rsidR="007D1D03" w:rsidRPr="009E064D">
        <w:tc>
          <w:tcPr>
            <w:tcW w:w="4735" w:type="dxa"/>
            <w:gridSpan w:val="2"/>
          </w:tcPr>
          <w:p w:rsidR="007D1D03" w:rsidRPr="009E064D" w:rsidRDefault="007D1D03" w:rsidP="00A55364">
            <w:pPr>
              <w:numPr>
                <w:ilvl w:val="0"/>
                <w:numId w:val="44"/>
              </w:numPr>
              <w:tabs>
                <w:tab w:val="left" w:pos="284"/>
              </w:tabs>
              <w:suppressAutoHyphens/>
              <w:spacing w:after="0" w:line="240" w:lineRule="auto"/>
              <w:ind w:left="0" w:firstLine="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участі педагогів ПНЗ у конкурсах фахової майстерності</w:t>
            </w:r>
            <w:r>
              <w:rPr>
                <w:rFonts w:ascii="Times New Roman" w:hAnsi="Times New Roman" w:cs="Times New Roman"/>
                <w:sz w:val="28"/>
                <w:szCs w:val="28"/>
                <w:lang w:val="uk-UA"/>
              </w:rPr>
              <w:t>.</w:t>
            </w:r>
          </w:p>
        </w:tc>
        <w:tc>
          <w:tcPr>
            <w:tcW w:w="1939" w:type="dxa"/>
          </w:tcPr>
          <w:p w:rsidR="007D1D03" w:rsidRPr="00A628F8" w:rsidRDefault="007D1D03" w:rsidP="009E064D">
            <w:pPr>
              <w:pStyle w:val="a5"/>
              <w:spacing w:after="0" w:line="240" w:lineRule="auto"/>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ММК, ПНЗ</w:t>
            </w:r>
          </w:p>
        </w:tc>
        <w:tc>
          <w:tcPr>
            <w:tcW w:w="1023"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877" w:type="dxa"/>
          </w:tcPr>
          <w:p w:rsidR="007D1D03" w:rsidRPr="009E064D" w:rsidRDefault="007D1D03" w:rsidP="009E064D">
            <w:pPr>
              <w:spacing w:after="0" w:line="240" w:lineRule="auto"/>
              <w:jc w:val="center"/>
              <w:rPr>
                <w:rFonts w:ascii="Times New Roman" w:hAnsi="Times New Roman" w:cs="Times New Roman"/>
                <w:sz w:val="28"/>
                <w:szCs w:val="28"/>
                <w:lang w:val="uk-UA"/>
              </w:rPr>
            </w:pPr>
            <w:r w:rsidRPr="009E064D">
              <w:rPr>
                <w:rFonts w:ascii="Times New Roman" w:hAnsi="Times New Roman" w:cs="Times New Roman"/>
                <w:sz w:val="28"/>
                <w:szCs w:val="28"/>
                <w:lang w:val="uk-UA"/>
              </w:rPr>
              <w:t>+</w:t>
            </w:r>
          </w:p>
        </w:tc>
        <w:tc>
          <w:tcPr>
            <w:tcW w:w="919" w:type="dxa"/>
          </w:tcPr>
          <w:p w:rsidR="007D1D03" w:rsidRPr="009E064D" w:rsidRDefault="007D1D03" w:rsidP="009E064D">
            <w:pPr>
              <w:spacing w:after="0" w:line="240" w:lineRule="auto"/>
              <w:jc w:val="center"/>
              <w:rPr>
                <w:rFonts w:ascii="Times New Roman" w:hAnsi="Times New Roman" w:cs="Times New Roman"/>
                <w:sz w:val="28"/>
                <w:szCs w:val="28"/>
              </w:rPr>
            </w:pPr>
            <w:r w:rsidRPr="009E064D">
              <w:rPr>
                <w:rFonts w:ascii="Times New Roman" w:hAnsi="Times New Roman" w:cs="Times New Roman"/>
                <w:sz w:val="28"/>
                <w:szCs w:val="28"/>
                <w:lang w:val="uk-UA"/>
              </w:rPr>
              <w:t>+</w:t>
            </w:r>
          </w:p>
        </w:tc>
      </w:tr>
    </w:tbl>
    <w:p w:rsidR="007D1D03" w:rsidRPr="00720951" w:rsidRDefault="007D1D03" w:rsidP="00544043">
      <w:pPr>
        <w:pStyle w:val="a5"/>
        <w:spacing w:after="0" w:line="240" w:lineRule="auto"/>
        <w:rPr>
          <w:rFonts w:ascii="Times New Roman" w:hAnsi="Times New Roman" w:cs="Times New Roman"/>
          <w:sz w:val="28"/>
          <w:szCs w:val="28"/>
          <w:lang w:val="uk-UA"/>
        </w:rPr>
      </w:pPr>
    </w:p>
    <w:p w:rsidR="007D1D03" w:rsidRPr="00477A5D" w:rsidRDefault="007D1D03" w:rsidP="00544043">
      <w:pPr>
        <w:pStyle w:val="aa"/>
        <w:spacing w:before="0"/>
        <w:ind w:left="0" w:firstLine="720"/>
        <w:jc w:val="both"/>
      </w:pPr>
      <w:r w:rsidRPr="00477A5D">
        <w:t>Очікувані результати:</w:t>
      </w:r>
    </w:p>
    <w:p w:rsidR="007D1D03" w:rsidRPr="009E064D" w:rsidRDefault="007D1D03" w:rsidP="00A55364">
      <w:pPr>
        <w:numPr>
          <w:ilvl w:val="0"/>
          <w:numId w:val="45"/>
        </w:numPr>
        <w:tabs>
          <w:tab w:val="clear" w:pos="720"/>
        </w:tabs>
        <w:suppressAutoHyphens/>
        <w:spacing w:after="0" w:line="100" w:lineRule="atLeast"/>
        <w:ind w:left="0" w:firstLine="360"/>
        <w:rPr>
          <w:rFonts w:ascii="Times New Roman" w:hAnsi="Times New Roman" w:cs="Times New Roman"/>
          <w:sz w:val="28"/>
          <w:szCs w:val="28"/>
          <w:lang w:val="uk-UA"/>
        </w:rPr>
      </w:pPr>
      <w:r w:rsidRPr="009E064D">
        <w:rPr>
          <w:rFonts w:ascii="Times New Roman" w:hAnsi="Times New Roman" w:cs="Times New Roman"/>
          <w:sz w:val="28"/>
          <w:szCs w:val="28"/>
          <w:lang w:val="uk-UA"/>
        </w:rPr>
        <w:t>функціонування системи інформаційного супроводу діяльності ПНЗ;</w:t>
      </w:r>
    </w:p>
    <w:p w:rsidR="007D1D03" w:rsidRPr="009E064D" w:rsidRDefault="007D1D0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задоволення потреб учнівської молоді в додатковій освіті, держави та суспільства – у висококваліфікованих фахівцях;</w:t>
      </w:r>
    </w:p>
    <w:p w:rsidR="007D1D03" w:rsidRPr="009E064D" w:rsidRDefault="007D1D0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lang w:val="uk-UA"/>
        </w:rPr>
      </w:pPr>
      <w:r w:rsidRPr="009E064D">
        <w:rPr>
          <w:rFonts w:ascii="Times New Roman" w:hAnsi="Times New Roman" w:cs="Times New Roman"/>
          <w:sz w:val="28"/>
          <w:szCs w:val="28"/>
          <w:lang w:val="uk-UA"/>
        </w:rPr>
        <w:t>поширення освітніх послуг;</w:t>
      </w:r>
    </w:p>
    <w:p w:rsidR="007D1D03" w:rsidRPr="009E064D" w:rsidRDefault="007D1D0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rPr>
      </w:pPr>
      <w:r w:rsidRPr="009E064D">
        <w:rPr>
          <w:rFonts w:ascii="Times New Roman" w:hAnsi="Times New Roman" w:cs="Times New Roman"/>
          <w:sz w:val="28"/>
          <w:szCs w:val="28"/>
          <w:lang w:val="uk-UA"/>
        </w:rPr>
        <w:t>зростання іміджу позашкільних навчальних закладів;</w:t>
      </w:r>
    </w:p>
    <w:p w:rsidR="007D1D03" w:rsidRPr="009E064D" w:rsidRDefault="007D1D03" w:rsidP="00A55364">
      <w:pPr>
        <w:numPr>
          <w:ilvl w:val="0"/>
          <w:numId w:val="45"/>
        </w:numPr>
        <w:tabs>
          <w:tab w:val="clear" w:pos="720"/>
        </w:tabs>
        <w:suppressAutoHyphens/>
        <w:spacing w:after="0" w:line="100" w:lineRule="atLeast"/>
        <w:ind w:left="0" w:firstLine="360"/>
        <w:jc w:val="both"/>
        <w:rPr>
          <w:rFonts w:ascii="Times New Roman" w:hAnsi="Times New Roman" w:cs="Times New Roman"/>
          <w:sz w:val="28"/>
          <w:szCs w:val="28"/>
        </w:rPr>
      </w:pPr>
      <w:proofErr w:type="spellStart"/>
      <w:r w:rsidRPr="009E064D">
        <w:rPr>
          <w:rFonts w:ascii="Times New Roman" w:hAnsi="Times New Roman" w:cs="Times New Roman"/>
          <w:sz w:val="28"/>
          <w:szCs w:val="28"/>
        </w:rPr>
        <w:t>підвищення</w:t>
      </w:r>
      <w:proofErr w:type="spellEnd"/>
      <w:r w:rsidRPr="009E064D">
        <w:rPr>
          <w:rFonts w:ascii="Times New Roman" w:hAnsi="Times New Roman" w:cs="Times New Roman"/>
          <w:sz w:val="28"/>
          <w:szCs w:val="28"/>
        </w:rPr>
        <w:t xml:space="preserve"> </w:t>
      </w:r>
      <w:proofErr w:type="spellStart"/>
      <w:r w:rsidRPr="009E064D">
        <w:rPr>
          <w:rFonts w:ascii="Times New Roman" w:hAnsi="Times New Roman" w:cs="Times New Roman"/>
          <w:sz w:val="28"/>
          <w:szCs w:val="28"/>
        </w:rPr>
        <w:t>рівня</w:t>
      </w:r>
      <w:proofErr w:type="spellEnd"/>
      <w:r w:rsidRPr="009E064D">
        <w:rPr>
          <w:rFonts w:ascii="Times New Roman" w:hAnsi="Times New Roman" w:cs="Times New Roman"/>
          <w:sz w:val="28"/>
          <w:szCs w:val="28"/>
        </w:rPr>
        <w:t xml:space="preserve"> </w:t>
      </w:r>
      <w:proofErr w:type="spellStart"/>
      <w:r w:rsidRPr="009E064D">
        <w:rPr>
          <w:rFonts w:ascii="Times New Roman" w:hAnsi="Times New Roman" w:cs="Times New Roman"/>
          <w:sz w:val="28"/>
          <w:szCs w:val="28"/>
        </w:rPr>
        <w:t>професійної</w:t>
      </w:r>
      <w:proofErr w:type="spellEnd"/>
      <w:r w:rsidRPr="009E064D">
        <w:rPr>
          <w:rFonts w:ascii="Times New Roman" w:hAnsi="Times New Roman" w:cs="Times New Roman"/>
          <w:sz w:val="28"/>
          <w:szCs w:val="28"/>
        </w:rPr>
        <w:t xml:space="preserve"> </w:t>
      </w:r>
      <w:proofErr w:type="spellStart"/>
      <w:r w:rsidRPr="009E064D">
        <w:rPr>
          <w:rFonts w:ascii="Times New Roman" w:hAnsi="Times New Roman" w:cs="Times New Roman"/>
          <w:sz w:val="28"/>
          <w:szCs w:val="28"/>
        </w:rPr>
        <w:t>компетентності</w:t>
      </w:r>
      <w:proofErr w:type="spellEnd"/>
      <w:r w:rsidRPr="009E064D">
        <w:rPr>
          <w:rFonts w:ascii="Times New Roman" w:hAnsi="Times New Roman" w:cs="Times New Roman"/>
          <w:sz w:val="28"/>
          <w:szCs w:val="28"/>
        </w:rPr>
        <w:t xml:space="preserve"> </w:t>
      </w:r>
      <w:proofErr w:type="spellStart"/>
      <w:r w:rsidRPr="009E064D">
        <w:rPr>
          <w:rFonts w:ascii="Times New Roman" w:hAnsi="Times New Roman" w:cs="Times New Roman"/>
          <w:sz w:val="28"/>
          <w:szCs w:val="28"/>
        </w:rPr>
        <w:t>педагогів</w:t>
      </w:r>
      <w:proofErr w:type="spellEnd"/>
      <w:r w:rsidRPr="009E064D">
        <w:rPr>
          <w:rFonts w:ascii="Times New Roman" w:hAnsi="Times New Roman" w:cs="Times New Roman"/>
          <w:sz w:val="28"/>
          <w:szCs w:val="28"/>
        </w:rPr>
        <w:t xml:space="preserve"> ПНЗ</w:t>
      </w:r>
      <w:r w:rsidRPr="009E064D">
        <w:rPr>
          <w:rFonts w:ascii="Times New Roman" w:hAnsi="Times New Roman" w:cs="Times New Roman"/>
          <w:sz w:val="28"/>
          <w:szCs w:val="28"/>
          <w:lang w:val="uk-UA"/>
        </w:rPr>
        <w:t>.</w:t>
      </w:r>
    </w:p>
    <w:p w:rsidR="007D1D03" w:rsidRPr="007475EC" w:rsidRDefault="007D1D03" w:rsidP="007475EC">
      <w:pPr>
        <w:spacing w:after="0" w:line="240" w:lineRule="auto"/>
        <w:jc w:val="center"/>
        <w:rPr>
          <w:rFonts w:ascii="Times New Roman" w:hAnsi="Times New Roman" w:cs="Times New Roman"/>
          <w:b/>
          <w:bCs/>
          <w:sz w:val="28"/>
          <w:szCs w:val="28"/>
        </w:rPr>
      </w:pPr>
      <w:r w:rsidRPr="009E064D">
        <w:rPr>
          <w:rFonts w:ascii="Times New Roman" w:hAnsi="Times New Roman" w:cs="Times New Roman"/>
          <w:sz w:val="28"/>
          <w:szCs w:val="28"/>
          <w:lang w:val="uk-UA"/>
        </w:rPr>
        <w:br w:type="page"/>
      </w:r>
      <w:r w:rsidRPr="00762F9A">
        <w:rPr>
          <w:rFonts w:ascii="Times New Roman" w:hAnsi="Times New Roman" w:cs="Times New Roman"/>
          <w:b/>
          <w:bCs/>
          <w:sz w:val="28"/>
          <w:szCs w:val="28"/>
        </w:rPr>
        <w:lastRenderedPageBreak/>
        <w:t>8.</w:t>
      </w:r>
      <w:r w:rsidRPr="007475EC">
        <w:rPr>
          <w:rFonts w:ascii="Times New Roman" w:hAnsi="Times New Roman" w:cs="Times New Roman"/>
          <w:b/>
          <w:bCs/>
          <w:sz w:val="28"/>
          <w:szCs w:val="28"/>
        </w:rPr>
        <w:t>4.2. Проект «</w:t>
      </w:r>
      <w:proofErr w:type="spellStart"/>
      <w:r w:rsidRPr="007475EC">
        <w:rPr>
          <w:rFonts w:ascii="Times New Roman" w:hAnsi="Times New Roman" w:cs="Times New Roman"/>
          <w:b/>
          <w:bCs/>
          <w:sz w:val="28"/>
          <w:szCs w:val="28"/>
        </w:rPr>
        <w:t>Учнівське</w:t>
      </w:r>
      <w:proofErr w:type="spellEnd"/>
      <w:r w:rsidRPr="007475EC">
        <w:rPr>
          <w:rFonts w:ascii="Times New Roman" w:hAnsi="Times New Roman" w:cs="Times New Roman"/>
          <w:b/>
          <w:bCs/>
          <w:sz w:val="28"/>
          <w:szCs w:val="28"/>
        </w:rPr>
        <w:t xml:space="preserve"> </w:t>
      </w:r>
      <w:proofErr w:type="spellStart"/>
      <w:r w:rsidRPr="007475EC">
        <w:rPr>
          <w:rFonts w:ascii="Times New Roman" w:hAnsi="Times New Roman" w:cs="Times New Roman"/>
          <w:b/>
          <w:bCs/>
          <w:sz w:val="28"/>
          <w:szCs w:val="28"/>
        </w:rPr>
        <w:t>самоврядування</w:t>
      </w:r>
      <w:proofErr w:type="spellEnd"/>
      <w:r w:rsidRPr="007475EC">
        <w:rPr>
          <w:rFonts w:ascii="Times New Roman" w:hAnsi="Times New Roman" w:cs="Times New Roman"/>
          <w:b/>
          <w:bCs/>
          <w:sz w:val="28"/>
          <w:szCs w:val="28"/>
        </w:rPr>
        <w:t>»</w:t>
      </w:r>
    </w:p>
    <w:p w:rsidR="007D1D03" w:rsidRPr="004F283A" w:rsidRDefault="007D1D03" w:rsidP="004F283A">
      <w:pPr>
        <w:pStyle w:val="aa"/>
        <w:spacing w:before="0"/>
      </w:pPr>
    </w:p>
    <w:p w:rsidR="007D1D03" w:rsidRPr="004F283A" w:rsidRDefault="007D1D03" w:rsidP="00FB7443">
      <w:pPr>
        <w:pStyle w:val="aa"/>
        <w:spacing w:before="0"/>
        <w:ind w:left="0" w:right="-6"/>
        <w:jc w:val="both"/>
        <w:rPr>
          <w:b w:val="0"/>
          <w:bCs w:val="0"/>
          <w:i w:val="0"/>
          <w:iCs w:val="0"/>
        </w:rPr>
      </w:pPr>
      <w:r w:rsidRPr="00D017B9">
        <w:rPr>
          <w:bCs w:val="0"/>
          <w:iCs w:val="0"/>
        </w:rPr>
        <w:t>Завдання</w:t>
      </w:r>
      <w:r w:rsidRPr="00477A5D">
        <w:t>:</w:t>
      </w:r>
      <w:r w:rsidRPr="004F283A">
        <w:t xml:space="preserve"> </w:t>
      </w:r>
      <w:r w:rsidRPr="004F283A">
        <w:rPr>
          <w:b w:val="0"/>
          <w:bCs w:val="0"/>
          <w:i w:val="0"/>
          <w:iCs w:val="0"/>
        </w:rPr>
        <w:t>забезпечення розвитку й модернізації системи учнівського самоврядування в розрізі сучасних вимог.</w:t>
      </w:r>
    </w:p>
    <w:p w:rsidR="007D1D03" w:rsidRPr="00D041DB" w:rsidRDefault="007D1D03" w:rsidP="004F283A">
      <w:pPr>
        <w:pStyle w:val="a5"/>
        <w:rPr>
          <w:rFonts w:ascii="Times New Roman" w:hAnsi="Times New Roman" w:cs="Times New Roman"/>
          <w:sz w:val="24"/>
          <w:szCs w:val="24"/>
          <w:lang w:val="uk-UA"/>
        </w:rPr>
      </w:pPr>
    </w:p>
    <w:tbl>
      <w:tblPr>
        <w:tblW w:w="101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2365"/>
        <w:gridCol w:w="1028"/>
        <w:gridCol w:w="879"/>
        <w:gridCol w:w="879"/>
        <w:gridCol w:w="922"/>
      </w:tblGrid>
      <w:tr w:rsidR="007D1D03" w:rsidRPr="0000654C">
        <w:tc>
          <w:tcPr>
            <w:tcW w:w="4077" w:type="dxa"/>
            <w:vMerge w:val="restart"/>
          </w:tcPr>
          <w:p w:rsidR="007D1D03" w:rsidRPr="00A628F8" w:rsidRDefault="007D1D03" w:rsidP="0000654C">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Шляхи реалізації</w:t>
            </w:r>
          </w:p>
        </w:tc>
        <w:tc>
          <w:tcPr>
            <w:tcW w:w="2365" w:type="dxa"/>
            <w:vMerge w:val="restart"/>
          </w:tcPr>
          <w:p w:rsidR="007D1D03" w:rsidRPr="00A628F8" w:rsidRDefault="007D1D03" w:rsidP="0000654C">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Виконавці</w:t>
            </w:r>
          </w:p>
        </w:tc>
        <w:tc>
          <w:tcPr>
            <w:tcW w:w="3708" w:type="dxa"/>
            <w:gridSpan w:val="4"/>
          </w:tcPr>
          <w:p w:rsidR="007D1D03" w:rsidRPr="00A628F8" w:rsidRDefault="007D1D03" w:rsidP="0000654C">
            <w:pPr>
              <w:pStyle w:val="a5"/>
              <w:spacing w:after="0" w:line="240" w:lineRule="auto"/>
              <w:jc w:val="center"/>
              <w:rPr>
                <w:rFonts w:ascii="Times New Roman" w:hAnsi="Times New Roman" w:cs="Times New Roman"/>
                <w:lang w:val="uk-UA"/>
              </w:rPr>
            </w:pPr>
            <w:r w:rsidRPr="00A628F8">
              <w:rPr>
                <w:rFonts w:ascii="Times New Roman" w:hAnsi="Times New Roman" w:cs="Times New Roman"/>
                <w:sz w:val="28"/>
                <w:szCs w:val="28"/>
                <w:lang w:val="uk-UA"/>
              </w:rPr>
              <w:t>Термін виконання</w:t>
            </w:r>
          </w:p>
        </w:tc>
      </w:tr>
      <w:tr w:rsidR="007D1D03" w:rsidRPr="0000654C">
        <w:tc>
          <w:tcPr>
            <w:tcW w:w="4077" w:type="dxa"/>
            <w:vMerge/>
          </w:tcPr>
          <w:p w:rsidR="007D1D03" w:rsidRPr="00A628F8" w:rsidRDefault="007D1D03" w:rsidP="0000654C">
            <w:pPr>
              <w:pStyle w:val="a5"/>
              <w:spacing w:after="0" w:line="240" w:lineRule="auto"/>
              <w:jc w:val="center"/>
              <w:rPr>
                <w:rFonts w:ascii="Times New Roman" w:hAnsi="Times New Roman" w:cs="Times New Roman"/>
                <w:lang w:val="uk-UA"/>
              </w:rPr>
            </w:pPr>
          </w:p>
        </w:tc>
        <w:tc>
          <w:tcPr>
            <w:tcW w:w="2365" w:type="dxa"/>
            <w:vMerge/>
          </w:tcPr>
          <w:p w:rsidR="007D1D03" w:rsidRPr="00A628F8" w:rsidRDefault="007D1D03" w:rsidP="0000654C">
            <w:pPr>
              <w:pStyle w:val="a5"/>
              <w:spacing w:after="0" w:line="240" w:lineRule="auto"/>
              <w:jc w:val="center"/>
              <w:rPr>
                <w:rFonts w:ascii="Times New Roman" w:hAnsi="Times New Roman" w:cs="Times New Roman"/>
                <w:lang w:val="uk-UA"/>
              </w:rPr>
            </w:pP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2017</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2018</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2019</w:t>
            </w:r>
          </w:p>
        </w:tc>
        <w:tc>
          <w:tcPr>
            <w:tcW w:w="922"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2020</w:t>
            </w:r>
          </w:p>
        </w:tc>
      </w:tr>
      <w:tr w:rsidR="007D1D03" w:rsidRPr="0000654C">
        <w:tc>
          <w:tcPr>
            <w:tcW w:w="10150" w:type="dxa"/>
            <w:gridSpan w:val="6"/>
          </w:tcPr>
          <w:p w:rsidR="007D1D03" w:rsidRPr="0000654C" w:rsidRDefault="007D1D03" w:rsidP="0000654C">
            <w:pPr>
              <w:spacing w:after="0" w:line="240" w:lineRule="auto"/>
              <w:rPr>
                <w:rFonts w:ascii="Times New Roman" w:hAnsi="Times New Roman" w:cs="Times New Roman"/>
                <w:sz w:val="28"/>
                <w:szCs w:val="28"/>
                <w:lang w:val="uk-UA"/>
              </w:rPr>
            </w:pPr>
            <w:r w:rsidRPr="0000654C">
              <w:rPr>
                <w:rFonts w:ascii="Times New Roman" w:hAnsi="Times New Roman" w:cs="Times New Roman"/>
                <w:b/>
                <w:bCs/>
                <w:sz w:val="28"/>
                <w:szCs w:val="28"/>
                <w:lang w:val="uk-UA"/>
              </w:rPr>
              <w:t>Створити:</w:t>
            </w:r>
          </w:p>
        </w:tc>
      </w:tr>
      <w:tr w:rsidR="007D1D03" w:rsidRPr="0000654C">
        <w:tc>
          <w:tcPr>
            <w:tcW w:w="4077" w:type="dxa"/>
          </w:tcPr>
          <w:p w:rsidR="007D1D03" w:rsidRPr="0000654C" w:rsidRDefault="007D1D0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сучасну систему міських органів учнівського самоврядування з урахуванням вимог децентралізації;</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 ЗНЗ</w:t>
            </w:r>
          </w:p>
        </w:tc>
        <w:tc>
          <w:tcPr>
            <w:tcW w:w="1028"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922"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r>
      <w:tr w:rsidR="007D1D03" w:rsidRPr="0000654C">
        <w:tc>
          <w:tcPr>
            <w:tcW w:w="4077" w:type="dxa"/>
          </w:tcPr>
          <w:p w:rsidR="007D1D03" w:rsidRPr="0000654C" w:rsidRDefault="007D1D0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методичні рекомендації з організації учнівського самоврядування всіх рівнів для педагогів, вихователів, керівників міста;</w:t>
            </w:r>
          </w:p>
        </w:tc>
        <w:tc>
          <w:tcPr>
            <w:tcW w:w="2365" w:type="dxa"/>
            <w:vAlign w:val="center"/>
          </w:tcPr>
          <w:p w:rsidR="007D1D03" w:rsidRPr="0000654C" w:rsidRDefault="007D1D03" w:rsidP="0000654C">
            <w:pPr>
              <w:spacing w:after="0" w:line="240" w:lineRule="auto"/>
              <w:jc w:val="center"/>
              <w:rPr>
                <w:rFonts w:ascii="Times New Roman" w:hAnsi="Times New Roman" w:cs="Times New Roman"/>
                <w:color w:val="FF0000"/>
                <w:sz w:val="28"/>
                <w:szCs w:val="28"/>
                <w:lang w:val="uk-UA"/>
              </w:rPr>
            </w:pPr>
            <w:r w:rsidRPr="0000654C">
              <w:rPr>
                <w:rFonts w:ascii="Times New Roman" w:hAnsi="Times New Roman" w:cs="Times New Roman"/>
                <w:sz w:val="28"/>
                <w:szCs w:val="28"/>
                <w:lang w:val="uk-UA"/>
              </w:rPr>
              <w:t>ММК, ПНЗ</w:t>
            </w:r>
          </w:p>
        </w:tc>
        <w:tc>
          <w:tcPr>
            <w:tcW w:w="1028"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922"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r>
      <w:tr w:rsidR="007D1D03" w:rsidRPr="0000654C">
        <w:tc>
          <w:tcPr>
            <w:tcW w:w="4077" w:type="dxa"/>
          </w:tcPr>
          <w:p w:rsidR="007D1D03" w:rsidRPr="0000654C" w:rsidRDefault="007D1D03" w:rsidP="00A55364">
            <w:pPr>
              <w:numPr>
                <w:ilvl w:val="0"/>
                <w:numId w:val="40"/>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умови для набуття учнями навичок парламентаризму, умінь відстоювати власну позицію демократичними засобами через </w:t>
            </w:r>
            <w:proofErr w:type="spellStart"/>
            <w:r w:rsidRPr="0000654C">
              <w:rPr>
                <w:rFonts w:ascii="Times New Roman" w:hAnsi="Times New Roman" w:cs="Times New Roman"/>
                <w:sz w:val="28"/>
                <w:szCs w:val="28"/>
                <w:lang w:val="uk-UA"/>
              </w:rPr>
              <w:t>долучення</w:t>
            </w:r>
            <w:proofErr w:type="spellEnd"/>
            <w:r w:rsidRPr="0000654C">
              <w:rPr>
                <w:rFonts w:ascii="Times New Roman" w:hAnsi="Times New Roman" w:cs="Times New Roman"/>
                <w:sz w:val="28"/>
                <w:szCs w:val="28"/>
                <w:lang w:val="uk-UA"/>
              </w:rPr>
              <w:t xml:space="preserve"> їх до участі в тренінгах та освітніх проектах</w:t>
            </w:r>
            <w:r>
              <w:rPr>
                <w:rFonts w:ascii="Times New Roman" w:hAnsi="Times New Roman" w:cs="Times New Roman"/>
                <w:sz w:val="28"/>
                <w:szCs w:val="28"/>
                <w:lang w:val="uk-UA"/>
              </w:rPr>
              <w:t>.</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 ЗНЗ</w:t>
            </w: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10150" w:type="dxa"/>
            <w:gridSpan w:val="6"/>
          </w:tcPr>
          <w:p w:rsidR="007D1D03" w:rsidRPr="0000654C" w:rsidRDefault="007D1D03" w:rsidP="0000654C">
            <w:pPr>
              <w:spacing w:after="0" w:line="240" w:lineRule="auto"/>
              <w:jc w:val="both"/>
              <w:rPr>
                <w:rFonts w:ascii="Times New Roman" w:hAnsi="Times New Roman" w:cs="Times New Roman"/>
                <w:sz w:val="28"/>
                <w:szCs w:val="28"/>
                <w:lang w:val="uk-UA"/>
              </w:rPr>
            </w:pPr>
            <w:r w:rsidRPr="0000654C">
              <w:rPr>
                <w:rFonts w:ascii="Times New Roman" w:hAnsi="Times New Roman" w:cs="Times New Roman"/>
                <w:b/>
                <w:bCs/>
                <w:sz w:val="28"/>
                <w:szCs w:val="28"/>
                <w:lang w:val="uk-UA"/>
              </w:rPr>
              <w:t>Запровадити:</w:t>
            </w:r>
          </w:p>
        </w:tc>
      </w:tr>
      <w:tr w:rsidR="007D1D03" w:rsidRPr="0000654C">
        <w:tc>
          <w:tcPr>
            <w:tcW w:w="4077" w:type="dxa"/>
          </w:tcPr>
          <w:p w:rsidR="007D1D03" w:rsidRPr="0000654C" w:rsidRDefault="007D1D0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співпрацю органів учнівського самоврядування </w:t>
            </w:r>
            <w:proofErr w:type="spellStart"/>
            <w:r w:rsidRPr="0000654C">
              <w:rPr>
                <w:rFonts w:ascii="Times New Roman" w:hAnsi="Times New Roman" w:cs="Times New Roman"/>
                <w:sz w:val="28"/>
                <w:szCs w:val="28"/>
                <w:lang w:val="uk-UA"/>
              </w:rPr>
              <w:t>м.Бахмута</w:t>
            </w:r>
            <w:proofErr w:type="spellEnd"/>
            <w:r w:rsidRPr="0000654C">
              <w:rPr>
                <w:rFonts w:ascii="Times New Roman" w:hAnsi="Times New Roman" w:cs="Times New Roman"/>
                <w:sz w:val="28"/>
                <w:szCs w:val="28"/>
                <w:lang w:val="uk-UA"/>
              </w:rPr>
              <w:t xml:space="preserve"> та інших регіонів країни;</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 ЗНЗ</w:t>
            </w:r>
          </w:p>
        </w:tc>
        <w:tc>
          <w:tcPr>
            <w:tcW w:w="1028" w:type="dxa"/>
          </w:tcPr>
          <w:p w:rsidR="007D1D03" w:rsidRPr="0000654C" w:rsidRDefault="007D1D03" w:rsidP="0000654C">
            <w:pPr>
              <w:snapToGrid w:val="0"/>
              <w:spacing w:after="0" w:line="240" w:lineRule="auto"/>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napToGrid w:val="0"/>
              <w:spacing w:after="0" w:line="240" w:lineRule="auto"/>
              <w:rPr>
                <w:rFonts w:ascii="Times New Roman" w:hAnsi="Times New Roman" w:cs="Times New Roman"/>
                <w:sz w:val="28"/>
                <w:szCs w:val="28"/>
                <w:lang w:val="uk-UA"/>
              </w:rPr>
            </w:pPr>
          </w:p>
        </w:tc>
        <w:tc>
          <w:tcPr>
            <w:tcW w:w="922" w:type="dxa"/>
          </w:tcPr>
          <w:p w:rsidR="007D1D03" w:rsidRPr="0000654C" w:rsidRDefault="007D1D03" w:rsidP="0000654C">
            <w:pPr>
              <w:snapToGrid w:val="0"/>
              <w:spacing w:after="0" w:line="240" w:lineRule="auto"/>
              <w:rPr>
                <w:rFonts w:ascii="Times New Roman" w:hAnsi="Times New Roman" w:cs="Times New Roman"/>
                <w:sz w:val="28"/>
                <w:szCs w:val="28"/>
                <w:lang w:val="uk-UA"/>
              </w:rPr>
            </w:pPr>
          </w:p>
        </w:tc>
      </w:tr>
      <w:tr w:rsidR="007D1D03" w:rsidRPr="0000654C">
        <w:tc>
          <w:tcPr>
            <w:tcW w:w="4077" w:type="dxa"/>
          </w:tcPr>
          <w:p w:rsidR="007D1D03" w:rsidRPr="0000654C" w:rsidRDefault="007D1D0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тренінгові програми для набуття учнями та вихованцями навичок суб’єкта громадянського суспільства та правової держави на засадах ідей сталого розвитку;</w:t>
            </w:r>
          </w:p>
        </w:tc>
        <w:tc>
          <w:tcPr>
            <w:tcW w:w="2365" w:type="dxa"/>
            <w:vAlign w:val="center"/>
          </w:tcPr>
          <w:p w:rsidR="007D1D03" w:rsidRPr="0000654C" w:rsidRDefault="007D1D03" w:rsidP="0000654C">
            <w:pPr>
              <w:spacing w:after="0" w:line="240" w:lineRule="auto"/>
              <w:jc w:val="center"/>
              <w:rPr>
                <w:rFonts w:ascii="Times New Roman" w:hAnsi="Times New Roman" w:cs="Times New Roman"/>
                <w:color w:val="FF0000"/>
                <w:sz w:val="28"/>
                <w:szCs w:val="28"/>
                <w:lang w:val="uk-UA"/>
              </w:rPr>
            </w:pPr>
            <w:r w:rsidRPr="0000654C">
              <w:rPr>
                <w:rFonts w:ascii="Times New Roman" w:hAnsi="Times New Roman" w:cs="Times New Roman"/>
                <w:sz w:val="28"/>
                <w:szCs w:val="28"/>
                <w:lang w:val="uk-UA"/>
              </w:rPr>
              <w:t>ММК, ПНЗ</w:t>
            </w: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922" w:type="dxa"/>
          </w:tcPr>
          <w:p w:rsidR="007D1D03" w:rsidRPr="0000654C" w:rsidRDefault="007D1D03" w:rsidP="0000654C">
            <w:pPr>
              <w:snapToGrid w:val="0"/>
              <w:spacing w:after="0" w:line="240" w:lineRule="auto"/>
              <w:rPr>
                <w:rFonts w:ascii="Times New Roman" w:hAnsi="Times New Roman" w:cs="Times New Roman"/>
                <w:sz w:val="28"/>
                <w:szCs w:val="28"/>
                <w:lang w:val="uk-UA"/>
              </w:rPr>
            </w:pPr>
          </w:p>
        </w:tc>
      </w:tr>
      <w:tr w:rsidR="007D1D03" w:rsidRPr="0000654C">
        <w:tc>
          <w:tcPr>
            <w:tcW w:w="4077" w:type="dxa"/>
          </w:tcPr>
          <w:p w:rsidR="007D1D03" w:rsidRPr="0000654C" w:rsidRDefault="007D1D03" w:rsidP="00A55364">
            <w:pPr>
              <w:numPr>
                <w:ilvl w:val="0"/>
                <w:numId w:val="41"/>
              </w:numPr>
              <w:tabs>
                <w:tab w:val="clear" w:pos="0"/>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систему учнівських клубів за інтересами, що ґрунтуються на концепції сталого розвитку.</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ПНЗ, ЗНЗ</w:t>
            </w:r>
          </w:p>
        </w:tc>
        <w:tc>
          <w:tcPr>
            <w:tcW w:w="1028" w:type="dxa"/>
          </w:tcPr>
          <w:p w:rsidR="007D1D03" w:rsidRPr="0000654C" w:rsidRDefault="007D1D03" w:rsidP="0000654C">
            <w:pPr>
              <w:snapToGrid w:val="0"/>
              <w:spacing w:after="0" w:line="240" w:lineRule="auto"/>
              <w:rPr>
                <w:rFonts w:ascii="Times New Roman" w:hAnsi="Times New Roman" w:cs="Times New Roman"/>
                <w:sz w:val="28"/>
                <w:szCs w:val="28"/>
                <w:lang w:val="uk-UA"/>
              </w:rPr>
            </w:pPr>
          </w:p>
        </w:tc>
        <w:tc>
          <w:tcPr>
            <w:tcW w:w="879" w:type="dxa"/>
          </w:tcPr>
          <w:p w:rsidR="007D1D03" w:rsidRPr="0000654C" w:rsidRDefault="007D1D03" w:rsidP="0000654C">
            <w:pPr>
              <w:snapToGrid w:val="0"/>
              <w:spacing w:after="0" w:line="240" w:lineRule="auto"/>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10150" w:type="dxa"/>
            <w:gridSpan w:val="6"/>
          </w:tcPr>
          <w:p w:rsidR="007D1D03" w:rsidRPr="0000654C" w:rsidRDefault="007D1D03" w:rsidP="0000654C">
            <w:pPr>
              <w:spacing w:after="0" w:line="240" w:lineRule="auto"/>
              <w:jc w:val="both"/>
              <w:rPr>
                <w:rFonts w:ascii="Times New Roman" w:hAnsi="Times New Roman" w:cs="Times New Roman"/>
                <w:sz w:val="28"/>
                <w:szCs w:val="28"/>
                <w:lang w:val="uk-UA"/>
              </w:rPr>
            </w:pPr>
            <w:r w:rsidRPr="0000654C">
              <w:rPr>
                <w:rFonts w:ascii="Times New Roman" w:hAnsi="Times New Roman" w:cs="Times New Roman"/>
                <w:b/>
                <w:bCs/>
                <w:sz w:val="28"/>
                <w:szCs w:val="28"/>
                <w:lang w:val="uk-UA"/>
              </w:rPr>
              <w:t>Проводити:</w:t>
            </w:r>
          </w:p>
        </w:tc>
      </w:tr>
      <w:tr w:rsidR="007D1D03" w:rsidRPr="0000654C">
        <w:tc>
          <w:tcPr>
            <w:tcW w:w="4077" w:type="dxa"/>
          </w:tcPr>
          <w:p w:rsidR="007D1D03" w:rsidRPr="0000654C" w:rsidRDefault="007D1D03" w:rsidP="00A55364">
            <w:pPr>
              <w:numPr>
                <w:ilvl w:val="0"/>
                <w:numId w:val="41"/>
              </w:numPr>
              <w:tabs>
                <w:tab w:val="clear" w:pos="0"/>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семінари, тренінги, майстер-класи для педагогічних працівників і координаторів з питань організації та супроводу </w:t>
            </w:r>
            <w:r w:rsidRPr="0000654C">
              <w:rPr>
                <w:rFonts w:ascii="Times New Roman" w:hAnsi="Times New Roman" w:cs="Times New Roman"/>
                <w:sz w:val="28"/>
                <w:szCs w:val="28"/>
                <w:lang w:val="uk-UA"/>
              </w:rPr>
              <w:lastRenderedPageBreak/>
              <w:t>діяльності органів учнівського самоврядування</w:t>
            </w:r>
            <w:r>
              <w:rPr>
                <w:rFonts w:ascii="Times New Roman" w:hAnsi="Times New Roman" w:cs="Times New Roman"/>
                <w:sz w:val="28"/>
                <w:szCs w:val="28"/>
                <w:lang w:val="uk-UA"/>
              </w:rPr>
              <w:t>.</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lastRenderedPageBreak/>
              <w:t>Управління освіти, ММК, ПНЗ, ЗНЗ</w:t>
            </w: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4077" w:type="dxa"/>
          </w:tcPr>
          <w:p w:rsidR="007D1D03" w:rsidRPr="0000654C" w:rsidRDefault="007D1D03" w:rsidP="0000654C">
            <w:pPr>
              <w:suppressAutoHyphens/>
              <w:spacing w:after="0" w:line="240" w:lineRule="auto"/>
              <w:ind w:left="142"/>
              <w:jc w:val="both"/>
              <w:rPr>
                <w:rFonts w:ascii="Times New Roman" w:hAnsi="Times New Roman" w:cs="Times New Roman"/>
                <w:b/>
                <w:bCs/>
                <w:sz w:val="28"/>
                <w:szCs w:val="28"/>
                <w:lang w:val="uk-UA"/>
              </w:rPr>
            </w:pPr>
            <w:r w:rsidRPr="0000654C">
              <w:rPr>
                <w:rFonts w:ascii="Times New Roman" w:hAnsi="Times New Roman" w:cs="Times New Roman"/>
                <w:b/>
                <w:bCs/>
                <w:sz w:val="28"/>
                <w:szCs w:val="28"/>
                <w:lang w:val="uk-UA"/>
              </w:rPr>
              <w:lastRenderedPageBreak/>
              <w:t>Сприяти:</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922"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r>
      <w:tr w:rsidR="007D1D03" w:rsidRPr="0000654C">
        <w:tc>
          <w:tcPr>
            <w:tcW w:w="4077" w:type="dxa"/>
          </w:tcPr>
          <w:p w:rsidR="007D1D03" w:rsidRPr="0000654C" w:rsidRDefault="007D1D0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участі педагогічних працівників у конкурсах на кращу модель учнівського самоврядування навчального закладу;</w:t>
            </w:r>
          </w:p>
        </w:tc>
        <w:tc>
          <w:tcPr>
            <w:tcW w:w="2365" w:type="dxa"/>
            <w:vAlign w:val="center"/>
          </w:tcPr>
          <w:p w:rsidR="007D1D03"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ММК, ПНЗ, </w:t>
            </w:r>
          </w:p>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ЗНЗ</w:t>
            </w:r>
          </w:p>
        </w:tc>
        <w:tc>
          <w:tcPr>
            <w:tcW w:w="1028"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4077" w:type="dxa"/>
          </w:tcPr>
          <w:p w:rsidR="007D1D03" w:rsidRPr="0000654C" w:rsidRDefault="007D1D0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 xml:space="preserve">участі у засіданнях та зльотах органів учнівського самоврядування на всіх рівнях (навчальний заклад – </w:t>
            </w:r>
            <w:r>
              <w:rPr>
                <w:rFonts w:ascii="Times New Roman" w:hAnsi="Times New Roman" w:cs="Times New Roman"/>
                <w:sz w:val="28"/>
                <w:szCs w:val="28"/>
                <w:lang w:val="uk-UA"/>
              </w:rPr>
              <w:t>місто -</w:t>
            </w:r>
            <w:r w:rsidRPr="0000654C">
              <w:rPr>
                <w:rFonts w:ascii="Times New Roman" w:hAnsi="Times New Roman" w:cs="Times New Roman"/>
                <w:sz w:val="28"/>
                <w:szCs w:val="28"/>
                <w:lang w:val="uk-UA"/>
              </w:rPr>
              <w:t xml:space="preserve"> громада – область);</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Управління освіти, ММК, ПНЗ</w:t>
            </w: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4077" w:type="dxa"/>
          </w:tcPr>
          <w:p w:rsidR="007D1D03" w:rsidRPr="0000654C" w:rsidRDefault="007D1D0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співпраці органів учнівського самоврядування м. Бахмута з місцевими громадськими організаціями;</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 ЗНЗ</w:t>
            </w:r>
          </w:p>
        </w:tc>
        <w:tc>
          <w:tcPr>
            <w:tcW w:w="1028" w:type="dxa"/>
          </w:tcPr>
          <w:p w:rsidR="007D1D03" w:rsidRPr="0000654C" w:rsidRDefault="007D1D03" w:rsidP="0000654C">
            <w:pPr>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7D1D03" w:rsidRPr="0000654C">
        <w:tc>
          <w:tcPr>
            <w:tcW w:w="4077" w:type="dxa"/>
          </w:tcPr>
          <w:p w:rsidR="007D1D03" w:rsidRPr="0000654C" w:rsidRDefault="007D1D03" w:rsidP="00A55364">
            <w:pPr>
              <w:numPr>
                <w:ilvl w:val="0"/>
                <w:numId w:val="41"/>
              </w:numPr>
              <w:tabs>
                <w:tab w:val="left" w:pos="284"/>
              </w:tabs>
              <w:suppressAutoHyphens/>
              <w:spacing w:after="0" w:line="240" w:lineRule="auto"/>
              <w:ind w:left="0" w:firstLine="0"/>
              <w:jc w:val="both"/>
              <w:rPr>
                <w:rFonts w:ascii="Times New Roman" w:hAnsi="Times New Roman" w:cs="Times New Roman"/>
                <w:sz w:val="28"/>
                <w:szCs w:val="28"/>
                <w:lang w:val="uk-UA"/>
              </w:rPr>
            </w:pPr>
            <w:r w:rsidRPr="0000654C">
              <w:rPr>
                <w:rFonts w:ascii="Times New Roman" w:hAnsi="Times New Roman" w:cs="Times New Roman"/>
                <w:sz w:val="28"/>
                <w:szCs w:val="28"/>
                <w:lang w:val="uk-UA"/>
              </w:rPr>
              <w:t>участі учнівської молоді у туристичних походах для вивчення природи, історії та культури рідного краю.</w:t>
            </w:r>
          </w:p>
        </w:tc>
        <w:tc>
          <w:tcPr>
            <w:tcW w:w="2365" w:type="dxa"/>
            <w:vAlign w:val="center"/>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ПНЗ, ЗНЗ</w:t>
            </w:r>
          </w:p>
        </w:tc>
        <w:tc>
          <w:tcPr>
            <w:tcW w:w="1028" w:type="dxa"/>
          </w:tcPr>
          <w:p w:rsidR="007D1D03" w:rsidRPr="0000654C" w:rsidRDefault="007D1D03" w:rsidP="0000654C">
            <w:pPr>
              <w:snapToGrid w:val="0"/>
              <w:spacing w:after="0" w:line="240" w:lineRule="auto"/>
              <w:jc w:val="center"/>
              <w:rPr>
                <w:rFonts w:ascii="Times New Roman" w:hAnsi="Times New Roman" w:cs="Times New Roman"/>
                <w:sz w:val="28"/>
                <w:szCs w:val="28"/>
                <w:lang w:val="uk-UA"/>
              </w:rPr>
            </w:pP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00654C">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00654C">
            <w:pPr>
              <w:spacing w:after="0" w:line="240" w:lineRule="auto"/>
              <w:jc w:val="center"/>
              <w:rPr>
                <w:rFonts w:ascii="Times New Roman" w:hAnsi="Times New Roman" w:cs="Times New Roman"/>
              </w:rPr>
            </w:pPr>
            <w:r w:rsidRPr="0000654C">
              <w:rPr>
                <w:rFonts w:ascii="Times New Roman" w:hAnsi="Times New Roman" w:cs="Times New Roman"/>
                <w:sz w:val="28"/>
                <w:szCs w:val="28"/>
                <w:lang w:val="uk-UA"/>
              </w:rPr>
              <w:t>+</w:t>
            </w:r>
          </w:p>
        </w:tc>
      </w:tr>
      <w:tr w:rsidR="007D1D03" w:rsidRPr="0000654C">
        <w:tc>
          <w:tcPr>
            <w:tcW w:w="4077" w:type="dxa"/>
          </w:tcPr>
          <w:p w:rsidR="007D1D03" w:rsidRPr="0000654C" w:rsidRDefault="007D1D03" w:rsidP="00E50FD7">
            <w:pPr>
              <w:tabs>
                <w:tab w:val="left" w:pos="284"/>
              </w:tabs>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В</w:t>
            </w:r>
            <w:r w:rsidRPr="00E50FD7">
              <w:rPr>
                <w:rFonts w:ascii="Times New Roman" w:hAnsi="Times New Roman" w:cs="Times New Roman"/>
                <w:b/>
                <w:bCs/>
                <w:sz w:val="28"/>
                <w:szCs w:val="28"/>
                <w:lang w:val="uk-UA"/>
              </w:rPr>
              <w:t>исвітлювати</w:t>
            </w:r>
            <w:r>
              <w:rPr>
                <w:rFonts w:ascii="Times New Roman" w:hAnsi="Times New Roman" w:cs="Times New Roman"/>
                <w:sz w:val="28"/>
                <w:szCs w:val="28"/>
                <w:lang w:val="uk-UA"/>
              </w:rPr>
              <w:t xml:space="preserve"> </w:t>
            </w:r>
            <w:r w:rsidRPr="0000654C">
              <w:rPr>
                <w:rFonts w:ascii="Times New Roman" w:hAnsi="Times New Roman" w:cs="Times New Roman"/>
                <w:sz w:val="28"/>
                <w:szCs w:val="28"/>
                <w:lang w:val="uk-UA"/>
              </w:rPr>
              <w:t>інформаці</w:t>
            </w:r>
            <w:r>
              <w:rPr>
                <w:rFonts w:ascii="Times New Roman" w:hAnsi="Times New Roman" w:cs="Times New Roman"/>
                <w:sz w:val="28"/>
                <w:szCs w:val="28"/>
                <w:lang w:val="uk-UA"/>
              </w:rPr>
              <w:t>ю</w:t>
            </w:r>
            <w:r w:rsidRPr="0000654C">
              <w:rPr>
                <w:rFonts w:ascii="Times New Roman" w:hAnsi="Times New Roman" w:cs="Times New Roman"/>
                <w:sz w:val="28"/>
                <w:szCs w:val="28"/>
                <w:lang w:val="uk-UA"/>
              </w:rPr>
              <w:t xml:space="preserve"> щодо діяльності у</w:t>
            </w:r>
            <w:r>
              <w:rPr>
                <w:rFonts w:ascii="Times New Roman" w:hAnsi="Times New Roman" w:cs="Times New Roman"/>
                <w:sz w:val="28"/>
                <w:szCs w:val="28"/>
                <w:lang w:val="uk-UA"/>
              </w:rPr>
              <w:t>чнівського самоврядування міста через</w:t>
            </w:r>
            <w:r w:rsidRPr="0000654C">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w:t>
            </w:r>
            <w:r w:rsidRPr="0000654C">
              <w:rPr>
                <w:rFonts w:ascii="Times New Roman" w:hAnsi="Times New Roman" w:cs="Times New Roman"/>
                <w:sz w:val="28"/>
                <w:szCs w:val="28"/>
                <w:lang w:val="uk-UA"/>
              </w:rPr>
              <w:t>нтернет-ресурси</w:t>
            </w:r>
            <w:proofErr w:type="spellEnd"/>
            <w:r>
              <w:rPr>
                <w:rFonts w:ascii="Times New Roman" w:hAnsi="Times New Roman" w:cs="Times New Roman"/>
                <w:sz w:val="28"/>
                <w:szCs w:val="28"/>
                <w:lang w:val="uk-UA"/>
              </w:rPr>
              <w:t>.</w:t>
            </w:r>
          </w:p>
        </w:tc>
        <w:tc>
          <w:tcPr>
            <w:tcW w:w="2365" w:type="dxa"/>
            <w:vAlign w:val="center"/>
          </w:tcPr>
          <w:p w:rsidR="007D1D03" w:rsidRPr="0000654C" w:rsidRDefault="007D1D0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ММК, ПНЗ</w:t>
            </w:r>
          </w:p>
        </w:tc>
        <w:tc>
          <w:tcPr>
            <w:tcW w:w="1028" w:type="dxa"/>
          </w:tcPr>
          <w:p w:rsidR="007D1D03" w:rsidRPr="0000654C" w:rsidRDefault="007D1D03" w:rsidP="00560C0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79" w:type="dxa"/>
          </w:tcPr>
          <w:p w:rsidR="007D1D03" w:rsidRPr="0000654C" w:rsidRDefault="007D1D0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879" w:type="dxa"/>
          </w:tcPr>
          <w:p w:rsidR="007D1D03" w:rsidRPr="0000654C" w:rsidRDefault="007D1D03" w:rsidP="00560C0A">
            <w:pPr>
              <w:spacing w:after="0" w:line="240" w:lineRule="auto"/>
              <w:jc w:val="center"/>
              <w:rPr>
                <w:rFonts w:ascii="Times New Roman" w:hAnsi="Times New Roman" w:cs="Times New Roman"/>
                <w:sz w:val="28"/>
                <w:szCs w:val="28"/>
                <w:lang w:val="uk-UA"/>
              </w:rPr>
            </w:pPr>
            <w:r w:rsidRPr="0000654C">
              <w:rPr>
                <w:rFonts w:ascii="Times New Roman" w:hAnsi="Times New Roman" w:cs="Times New Roman"/>
                <w:sz w:val="28"/>
                <w:szCs w:val="28"/>
                <w:lang w:val="uk-UA"/>
              </w:rPr>
              <w:t>+</w:t>
            </w:r>
          </w:p>
        </w:tc>
        <w:tc>
          <w:tcPr>
            <w:tcW w:w="922" w:type="dxa"/>
          </w:tcPr>
          <w:p w:rsidR="007D1D03" w:rsidRPr="0000654C" w:rsidRDefault="007D1D03" w:rsidP="00560C0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7D1D03" w:rsidRPr="0000654C" w:rsidRDefault="007D1D03" w:rsidP="0000654C">
      <w:pPr>
        <w:pStyle w:val="a5"/>
        <w:spacing w:after="0" w:line="240" w:lineRule="auto"/>
        <w:rPr>
          <w:rFonts w:ascii="Times New Roman" w:hAnsi="Times New Roman" w:cs="Times New Roman"/>
          <w:sz w:val="28"/>
          <w:szCs w:val="28"/>
          <w:lang w:val="uk-UA"/>
        </w:rPr>
      </w:pPr>
    </w:p>
    <w:p w:rsidR="007D1D03" w:rsidRPr="00477A5D" w:rsidRDefault="007D1D03" w:rsidP="004F283A">
      <w:pPr>
        <w:pStyle w:val="aa"/>
        <w:spacing w:before="0"/>
        <w:ind w:left="0" w:firstLine="720"/>
        <w:jc w:val="both"/>
      </w:pPr>
      <w:r w:rsidRPr="00477A5D">
        <w:t>Очікувані результати:</w:t>
      </w:r>
    </w:p>
    <w:p w:rsidR="007D1D03" w:rsidRPr="004F283A" w:rsidRDefault="007D1D03" w:rsidP="000035B0">
      <w:pPr>
        <w:pStyle w:val="1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створено дієву систему</w:t>
      </w:r>
      <w:r w:rsidRPr="004F283A">
        <w:rPr>
          <w:rFonts w:ascii="Times New Roman" w:hAnsi="Times New Roman" w:cs="Times New Roman"/>
          <w:sz w:val="28"/>
          <w:szCs w:val="28"/>
          <w:lang w:val="uk-UA"/>
        </w:rPr>
        <w:t xml:space="preserve"> міських органів учнівського самоврядування в умовах децентралізації</w:t>
      </w:r>
      <w:r>
        <w:rPr>
          <w:rFonts w:ascii="Times New Roman" w:hAnsi="Times New Roman" w:cs="Times New Roman"/>
          <w:sz w:val="28"/>
          <w:szCs w:val="28"/>
          <w:lang w:val="uk-UA"/>
        </w:rPr>
        <w:t>;</w:t>
      </w:r>
    </w:p>
    <w:p w:rsidR="007D1D03" w:rsidRPr="004F283A" w:rsidRDefault="007D1D03" w:rsidP="000035B0">
      <w:pPr>
        <w:pStyle w:val="1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реалізацію</w:t>
      </w:r>
      <w:r w:rsidRPr="004F283A">
        <w:rPr>
          <w:rFonts w:ascii="Times New Roman" w:hAnsi="Times New Roman" w:cs="Times New Roman"/>
          <w:sz w:val="28"/>
          <w:szCs w:val="28"/>
          <w:lang w:val="uk-UA"/>
        </w:rPr>
        <w:t xml:space="preserve"> спільних проектів і заходів учнівського самоврядування з батьківською громадо</w:t>
      </w:r>
      <w:r>
        <w:rPr>
          <w:rFonts w:ascii="Times New Roman" w:hAnsi="Times New Roman" w:cs="Times New Roman"/>
          <w:sz w:val="28"/>
          <w:szCs w:val="28"/>
          <w:lang w:val="uk-UA"/>
        </w:rPr>
        <w:t>ю та громадськими організаціями;</w:t>
      </w:r>
    </w:p>
    <w:p w:rsidR="007D1D03" w:rsidRPr="004F283A" w:rsidRDefault="007D1D03" w:rsidP="000035B0">
      <w:pPr>
        <w:pStyle w:val="11"/>
        <w:numPr>
          <w:ilvl w:val="0"/>
          <w:numId w:val="30"/>
        </w:numPr>
        <w:suppressAutoHyphens w:val="0"/>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відповідність спосо</w:t>
      </w:r>
      <w:r w:rsidRPr="004F283A">
        <w:rPr>
          <w:rFonts w:ascii="Times New Roman" w:hAnsi="Times New Roman" w:cs="Times New Roman"/>
          <w:sz w:val="28"/>
          <w:szCs w:val="28"/>
          <w:lang w:val="uk-UA"/>
        </w:rPr>
        <w:t>б</w:t>
      </w:r>
      <w:r>
        <w:rPr>
          <w:rFonts w:ascii="Times New Roman" w:hAnsi="Times New Roman" w:cs="Times New Roman"/>
          <w:sz w:val="28"/>
          <w:szCs w:val="28"/>
          <w:lang w:val="uk-UA"/>
        </w:rPr>
        <w:t>у</w:t>
      </w:r>
      <w:r w:rsidRPr="004F283A">
        <w:rPr>
          <w:rFonts w:ascii="Times New Roman" w:hAnsi="Times New Roman" w:cs="Times New Roman"/>
          <w:sz w:val="28"/>
          <w:szCs w:val="28"/>
          <w:lang w:val="uk-UA"/>
        </w:rPr>
        <w:t xml:space="preserve"> життя учнівської молоді, принципам сталого розвитку.</w:t>
      </w: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Default="007D1D03" w:rsidP="004F283A">
      <w:pPr>
        <w:pStyle w:val="normal"/>
        <w:jc w:val="center"/>
        <w:rPr>
          <w:rFonts w:ascii="Times New Roman" w:hAnsi="Times New Roman" w:cs="Times New Roman"/>
          <w:b/>
          <w:bCs/>
          <w:sz w:val="28"/>
          <w:szCs w:val="28"/>
          <w:lang w:val="uk-UA"/>
        </w:rPr>
      </w:pPr>
    </w:p>
    <w:p w:rsidR="007D1D03" w:rsidRPr="004F283A" w:rsidRDefault="007D1D03" w:rsidP="004F283A">
      <w:pPr>
        <w:pStyle w:val="normal"/>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8.</w:t>
      </w:r>
      <w:r w:rsidRPr="004F283A">
        <w:rPr>
          <w:rFonts w:ascii="Times New Roman" w:hAnsi="Times New Roman" w:cs="Times New Roman"/>
          <w:b/>
          <w:bCs/>
          <w:sz w:val="28"/>
          <w:szCs w:val="28"/>
        </w:rPr>
        <w:t xml:space="preserve">4.3. </w:t>
      </w:r>
      <w:r w:rsidRPr="004F283A">
        <w:rPr>
          <w:rFonts w:ascii="Times New Roman" w:hAnsi="Times New Roman" w:cs="Times New Roman"/>
          <w:b/>
          <w:bCs/>
          <w:sz w:val="28"/>
          <w:szCs w:val="28"/>
          <w:lang w:val="uk-UA"/>
        </w:rPr>
        <w:t xml:space="preserve">Проект </w:t>
      </w:r>
      <w:r w:rsidRPr="004F283A">
        <w:rPr>
          <w:rFonts w:ascii="Times New Roman" w:hAnsi="Times New Roman" w:cs="Times New Roman"/>
          <w:b/>
          <w:bCs/>
          <w:sz w:val="28"/>
          <w:szCs w:val="28"/>
        </w:rPr>
        <w:t xml:space="preserve"> </w:t>
      </w:r>
      <w:r w:rsidRPr="004F283A">
        <w:rPr>
          <w:rFonts w:ascii="Times New Roman" w:hAnsi="Times New Roman" w:cs="Times New Roman"/>
          <w:b/>
          <w:bCs/>
          <w:sz w:val="28"/>
          <w:szCs w:val="28"/>
          <w:lang w:val="uk-UA"/>
        </w:rPr>
        <w:t>«Освіта та духовний розвиток»</w:t>
      </w:r>
    </w:p>
    <w:p w:rsidR="007D1D03" w:rsidRPr="004F283A" w:rsidRDefault="007D1D03" w:rsidP="004F283A">
      <w:pPr>
        <w:pStyle w:val="normal"/>
        <w:jc w:val="center"/>
        <w:rPr>
          <w:rFonts w:ascii="Times New Roman" w:hAnsi="Times New Roman" w:cs="Times New Roman"/>
          <w:sz w:val="28"/>
          <w:szCs w:val="28"/>
          <w:lang w:val="uk-UA"/>
        </w:rPr>
      </w:pPr>
    </w:p>
    <w:p w:rsidR="007D1D03" w:rsidRPr="004F283A" w:rsidRDefault="007D1D03" w:rsidP="004F283A">
      <w:pPr>
        <w:pStyle w:val="ad"/>
        <w:ind w:right="-2" w:firstLine="0"/>
        <w:jc w:val="both"/>
      </w:pPr>
      <w:r w:rsidRPr="00D017B9">
        <w:rPr>
          <w:bCs w:val="0"/>
          <w:iCs w:val="0"/>
        </w:rPr>
        <w:t>Завдання</w:t>
      </w:r>
      <w:r w:rsidRPr="00477A5D">
        <w:t>:</w:t>
      </w:r>
      <w:r w:rsidRPr="004F283A">
        <w:t xml:space="preserve"> </w:t>
      </w:r>
      <w:r w:rsidRPr="004F283A">
        <w:rPr>
          <w:b w:val="0"/>
          <w:bCs w:val="0"/>
          <w:i w:val="0"/>
          <w:iCs w:val="0"/>
        </w:rPr>
        <w:t xml:space="preserve">формування у дітей та молоді свідомо-відповідального ставлення до життя шляхом виховання на загальнолюдських морально-етичних цінностях, відродження та поширення духовної спадщини українського народу. </w:t>
      </w:r>
    </w:p>
    <w:p w:rsidR="007D1D03" w:rsidRPr="004F283A" w:rsidRDefault="007D1D03" w:rsidP="004F283A">
      <w:pPr>
        <w:pStyle w:val="normal"/>
        <w:jc w:val="center"/>
        <w:rPr>
          <w:rFonts w:ascii="Times New Roman" w:hAnsi="Times New Roman" w:cs="Times New Roman"/>
          <w:b/>
          <w:bCs/>
          <w:sz w:val="28"/>
          <w:szCs w:val="28"/>
        </w:rPr>
      </w:pPr>
    </w:p>
    <w:tbl>
      <w:tblPr>
        <w:tblW w:w="102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7"/>
        <w:gridCol w:w="1984"/>
        <w:gridCol w:w="845"/>
        <w:gridCol w:w="992"/>
        <w:gridCol w:w="850"/>
        <w:gridCol w:w="993"/>
      </w:tblGrid>
      <w:tr w:rsidR="007D1D03" w:rsidRPr="004F283A">
        <w:tc>
          <w:tcPr>
            <w:tcW w:w="4537" w:type="dxa"/>
            <w:vMerge w:val="restart"/>
          </w:tcPr>
          <w:p w:rsidR="007D1D03" w:rsidRPr="00A628F8" w:rsidRDefault="007D1D03" w:rsidP="00A628F8">
            <w:pPr>
              <w:pStyle w:val="normal"/>
              <w:jc w:val="center"/>
              <w:rPr>
                <w:rFonts w:ascii="Times New Roman" w:hAnsi="Times New Roman" w:cs="Times New Roman"/>
                <w:sz w:val="28"/>
                <w:szCs w:val="28"/>
                <w:lang w:val="en-US"/>
              </w:rPr>
            </w:pPr>
            <w:r w:rsidRPr="00A628F8">
              <w:rPr>
                <w:rFonts w:ascii="Times New Roman" w:hAnsi="Times New Roman" w:cs="Times New Roman"/>
                <w:sz w:val="28"/>
                <w:szCs w:val="28"/>
                <w:lang w:val="az-Cyrl-AZ"/>
              </w:rPr>
              <w:t xml:space="preserve">Шляхи реалізації </w:t>
            </w:r>
          </w:p>
        </w:tc>
        <w:tc>
          <w:tcPr>
            <w:tcW w:w="1984" w:type="dxa"/>
            <w:vMerge w:val="restart"/>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az-Cyrl-AZ"/>
              </w:rPr>
              <w:t>Виконавці</w:t>
            </w:r>
          </w:p>
        </w:tc>
        <w:tc>
          <w:tcPr>
            <w:tcW w:w="3680" w:type="dxa"/>
            <w:gridSpan w:val="4"/>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Термін виконання</w:t>
            </w:r>
          </w:p>
        </w:tc>
      </w:tr>
      <w:tr w:rsidR="007D1D03" w:rsidRPr="004F283A">
        <w:tc>
          <w:tcPr>
            <w:tcW w:w="4537" w:type="dxa"/>
            <w:vMerge/>
          </w:tcPr>
          <w:p w:rsidR="007D1D03" w:rsidRPr="00A628F8" w:rsidRDefault="007D1D03" w:rsidP="00A628F8">
            <w:pPr>
              <w:pStyle w:val="normal"/>
              <w:jc w:val="center"/>
              <w:rPr>
                <w:rFonts w:ascii="Times New Roman" w:hAnsi="Times New Roman" w:cs="Times New Roman"/>
                <w:sz w:val="28"/>
                <w:szCs w:val="28"/>
                <w:lang w:val="az-Cyrl-AZ"/>
              </w:rPr>
            </w:pPr>
          </w:p>
        </w:tc>
        <w:tc>
          <w:tcPr>
            <w:tcW w:w="1984" w:type="dxa"/>
            <w:vMerge/>
          </w:tcPr>
          <w:p w:rsidR="007D1D03" w:rsidRPr="00A628F8" w:rsidRDefault="007D1D03" w:rsidP="00A628F8">
            <w:pPr>
              <w:pStyle w:val="normal"/>
              <w:jc w:val="center"/>
              <w:rPr>
                <w:rFonts w:ascii="Times New Roman" w:hAnsi="Times New Roman" w:cs="Times New Roman"/>
                <w:sz w:val="28"/>
                <w:szCs w:val="28"/>
                <w:lang w:val="en-US"/>
              </w:rPr>
            </w:pPr>
          </w:p>
        </w:tc>
        <w:tc>
          <w:tcPr>
            <w:tcW w:w="845" w:type="dxa"/>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2017</w:t>
            </w:r>
          </w:p>
        </w:tc>
        <w:tc>
          <w:tcPr>
            <w:tcW w:w="992" w:type="dxa"/>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2018</w:t>
            </w:r>
          </w:p>
        </w:tc>
        <w:tc>
          <w:tcPr>
            <w:tcW w:w="850" w:type="dxa"/>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2019</w:t>
            </w:r>
          </w:p>
        </w:tc>
        <w:tc>
          <w:tcPr>
            <w:tcW w:w="993" w:type="dxa"/>
          </w:tcPr>
          <w:p w:rsidR="007D1D03" w:rsidRPr="00A628F8" w:rsidRDefault="007D1D03" w:rsidP="00A628F8">
            <w:pPr>
              <w:pStyle w:val="normal"/>
              <w:jc w:val="center"/>
              <w:rPr>
                <w:rFonts w:ascii="Times New Roman" w:hAnsi="Times New Roman" w:cs="Times New Roman"/>
                <w:sz w:val="28"/>
                <w:szCs w:val="28"/>
                <w:lang w:val="uk-UA"/>
              </w:rPr>
            </w:pPr>
            <w:r w:rsidRPr="00A628F8">
              <w:rPr>
                <w:rFonts w:ascii="Times New Roman" w:hAnsi="Times New Roman" w:cs="Times New Roman"/>
                <w:sz w:val="28"/>
                <w:szCs w:val="28"/>
                <w:lang w:val="uk-UA"/>
              </w:rPr>
              <w:t>2020</w:t>
            </w:r>
          </w:p>
        </w:tc>
      </w:tr>
      <w:tr w:rsidR="007D1D03" w:rsidRPr="004F283A">
        <w:tc>
          <w:tcPr>
            <w:tcW w:w="4537" w:type="dxa"/>
          </w:tcPr>
          <w:p w:rsidR="007D1D03" w:rsidRPr="00A628F8" w:rsidRDefault="007D1D03" w:rsidP="00A628F8">
            <w:pPr>
              <w:pStyle w:val="a7"/>
              <w:tabs>
                <w:tab w:val="left" w:pos="426"/>
                <w:tab w:val="left" w:pos="709"/>
              </w:tabs>
              <w:spacing w:before="0" w:beforeAutospacing="0" w:after="0" w:afterAutospacing="0"/>
              <w:jc w:val="both"/>
              <w:rPr>
                <w:sz w:val="28"/>
                <w:szCs w:val="28"/>
                <w:lang w:val="az-Cyrl-AZ"/>
              </w:rPr>
            </w:pPr>
            <w:r w:rsidRPr="00A628F8">
              <w:rPr>
                <w:b/>
                <w:bCs/>
                <w:sz w:val="28"/>
                <w:szCs w:val="28"/>
                <w:lang w:val="az-Cyrl-AZ"/>
              </w:rPr>
              <w:t>Сприяти</w:t>
            </w:r>
            <w:r w:rsidRPr="00A628F8">
              <w:rPr>
                <w:sz w:val="28"/>
                <w:szCs w:val="28"/>
                <w:lang w:val="az-Cyrl-AZ"/>
              </w:rPr>
              <w:t xml:space="preserve"> проведенню курсів підвищення кваліфікації, участі вчителів в обласних педагогічних студіях, тренінгах, семінарах з обміну досвідом між педагогами Донецької області та інших регіонів України. </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ММК, </w:t>
            </w:r>
          </w:p>
          <w:p w:rsidR="007D1D03" w:rsidRPr="00A628F8" w:rsidRDefault="007D1D03" w:rsidP="00A628F8">
            <w:pPr>
              <w:pStyle w:val="normal"/>
              <w:jc w:val="center"/>
              <w:rPr>
                <w:rFonts w:ascii="Times New Roman" w:hAnsi="Times New Roman" w:cs="Times New Roman"/>
                <w:b/>
                <w:bCs/>
                <w:color w:val="auto"/>
                <w:sz w:val="28"/>
                <w:szCs w:val="28"/>
                <w:lang w:val="az-Cyrl-AZ"/>
              </w:rPr>
            </w:pPr>
            <w:r w:rsidRPr="00A628F8">
              <w:rPr>
                <w:rFonts w:ascii="Times New Roman" w:hAnsi="Times New Roman" w:cs="Times New Roman"/>
                <w:color w:val="auto"/>
                <w:sz w:val="28"/>
                <w:szCs w:val="28"/>
                <w:lang w:val="uk-UA"/>
              </w:rPr>
              <w:t xml:space="preserve"> </w:t>
            </w: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pStyle w:val="normal"/>
              <w:jc w:val="both"/>
              <w:rPr>
                <w:rFonts w:ascii="Times New Roman" w:hAnsi="Times New Roman" w:cs="Times New Roman"/>
                <w:b/>
                <w:bCs/>
                <w:sz w:val="28"/>
                <w:szCs w:val="28"/>
                <w:lang w:val="az-Cyrl-AZ"/>
              </w:rPr>
            </w:pPr>
            <w:r w:rsidRPr="00A628F8">
              <w:rPr>
                <w:rFonts w:ascii="Times New Roman" w:hAnsi="Times New Roman" w:cs="Times New Roman"/>
                <w:b/>
                <w:bCs/>
                <w:sz w:val="28"/>
                <w:szCs w:val="28"/>
                <w:lang w:val="az-Cyrl-AZ"/>
              </w:rPr>
              <w:t>Створити:</w:t>
            </w:r>
          </w:p>
          <w:p w:rsidR="007D1D03" w:rsidRPr="00A628F8" w:rsidRDefault="007D1D03" w:rsidP="00A628F8">
            <w:pPr>
              <w:pStyle w:val="normal"/>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 xml:space="preserve">- </w:t>
            </w:r>
            <w:r w:rsidRPr="00A628F8">
              <w:rPr>
                <w:rFonts w:ascii="Times New Roman" w:hAnsi="Times New Roman" w:cs="Times New Roman"/>
                <w:sz w:val="28"/>
                <w:szCs w:val="28"/>
                <w:lang w:val="az-Cyrl-AZ"/>
              </w:rPr>
              <w:t>міську Школу духовності для педагогів, які викладають курси діховно-морального спрямування;</w:t>
            </w:r>
          </w:p>
          <w:p w:rsidR="007D1D03" w:rsidRPr="00A628F8" w:rsidRDefault="007D1D03" w:rsidP="00A628F8">
            <w:pPr>
              <w:pStyle w:val="normal"/>
              <w:jc w:val="both"/>
              <w:rPr>
                <w:rFonts w:ascii="Times New Roman" w:hAnsi="Times New Roman" w:cs="Times New Roman"/>
                <w:sz w:val="28"/>
                <w:szCs w:val="28"/>
                <w:lang w:val="az-Cyrl-AZ"/>
              </w:rPr>
            </w:pPr>
            <w:r w:rsidRPr="00A628F8">
              <w:rPr>
                <w:rFonts w:ascii="Times New Roman" w:hAnsi="Times New Roman" w:cs="Times New Roman"/>
                <w:sz w:val="28"/>
                <w:szCs w:val="28"/>
                <w:lang w:val="uk-UA"/>
              </w:rPr>
              <w:t>- міську творчу групу з розробки навчально-методичного забезпечення викладання курсів духовно-морального спрямування.</w:t>
            </w:r>
          </w:p>
        </w:tc>
        <w:tc>
          <w:tcPr>
            <w:tcW w:w="1984" w:type="dxa"/>
          </w:tcPr>
          <w:p w:rsidR="007D1D03" w:rsidRPr="00A628F8" w:rsidRDefault="007D1D03" w:rsidP="00A628F8">
            <w:pPr>
              <w:pStyle w:val="normal"/>
              <w:jc w:val="center"/>
              <w:rPr>
                <w:rFonts w:ascii="Times New Roman" w:hAnsi="Times New Roman" w:cs="Times New Roman"/>
                <w:sz w:val="28"/>
                <w:szCs w:val="28"/>
                <w:lang w:val="az-Cyrl-AZ"/>
              </w:rPr>
            </w:pPr>
            <w:r w:rsidRPr="00A628F8">
              <w:rPr>
                <w:rFonts w:ascii="Times New Roman" w:hAnsi="Times New Roman" w:cs="Times New Roman"/>
                <w:sz w:val="28"/>
                <w:szCs w:val="28"/>
                <w:lang w:val="az-Cyrl-AZ"/>
              </w:rPr>
              <w:t>Управління освіти, ММК, навчальні заклади</w:t>
            </w:r>
          </w:p>
        </w:tc>
        <w:tc>
          <w:tcPr>
            <w:tcW w:w="845" w:type="dxa"/>
          </w:tcPr>
          <w:p w:rsidR="007D1D03" w:rsidRPr="00A628F8" w:rsidRDefault="007D1D03" w:rsidP="00A628F8">
            <w:pPr>
              <w:pStyle w:val="normal"/>
              <w:jc w:val="center"/>
              <w:rPr>
                <w:rFonts w:ascii="Times New Roman" w:hAnsi="Times New Roman" w:cs="Times New Roman"/>
                <w:b/>
                <w:bCs/>
                <w:sz w:val="28"/>
                <w:szCs w:val="28"/>
                <w:lang w:val="az-Cyrl-AZ"/>
              </w:rPr>
            </w:pP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az-Cyrl-AZ"/>
              </w:rPr>
            </w:pPr>
            <w:r w:rsidRPr="00A628F8">
              <w:rPr>
                <w:rFonts w:ascii="Times New Roman" w:hAnsi="Times New Roman" w:cs="Times New Roman"/>
                <w:b/>
                <w:bCs/>
                <w:sz w:val="28"/>
                <w:szCs w:val="28"/>
                <w:lang w:val="az-Cyrl-AZ"/>
              </w:rPr>
              <w:t>Організувати</w:t>
            </w:r>
            <w:r w:rsidRPr="00A628F8">
              <w:rPr>
                <w:rFonts w:ascii="Times New Roman" w:hAnsi="Times New Roman" w:cs="Times New Roman"/>
                <w:sz w:val="28"/>
                <w:szCs w:val="28"/>
                <w:lang w:val="uk-UA"/>
              </w:rPr>
              <w:t xml:space="preserve"> навчально-виховний процес у загальноосвітніх навчальних закладах міста на засадах духовності, традиційних цінностей українського народу.</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7D1D03" w:rsidRPr="00A628F8" w:rsidRDefault="007D1D03" w:rsidP="00A628F8">
            <w:pPr>
              <w:pStyle w:val="normal"/>
              <w:jc w:val="center"/>
              <w:rPr>
                <w:rFonts w:ascii="Times New Roman" w:hAnsi="Times New Roman" w:cs="Times New Roman"/>
                <w:b/>
                <w:bCs/>
                <w:color w:val="auto"/>
                <w:sz w:val="28"/>
                <w:szCs w:val="28"/>
              </w:rPr>
            </w:pP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pStyle w:val="a3"/>
              <w:widowControl w:val="0"/>
              <w:tabs>
                <w:tab w:val="left" w:pos="426"/>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Упроваджувати</w:t>
            </w:r>
            <w:r w:rsidRPr="00A628F8">
              <w:rPr>
                <w:rFonts w:ascii="Times New Roman" w:hAnsi="Times New Roman" w:cs="Times New Roman"/>
                <w:sz w:val="28"/>
                <w:szCs w:val="28"/>
                <w:lang w:val="uk-UA"/>
              </w:rPr>
              <w:t xml:space="preserve"> навчальні дисципліни духовно-морального спрямування як основу формування особистості та підґрунтя для національно-патріотичного виховання.</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7D1D03" w:rsidRPr="00A628F8" w:rsidRDefault="007D1D03" w:rsidP="00A628F8">
            <w:pPr>
              <w:pStyle w:val="normal"/>
              <w:jc w:val="center"/>
              <w:rPr>
                <w:rFonts w:ascii="Times New Roman" w:hAnsi="Times New Roman" w:cs="Times New Roman"/>
                <w:color w:val="FF0000"/>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pStyle w:val="a3"/>
              <w:autoSpaceDE w:val="0"/>
              <w:autoSpaceDN w:val="0"/>
              <w:adjustRightInd w:val="0"/>
              <w:spacing w:after="0" w:line="240" w:lineRule="auto"/>
              <w:ind w:left="0"/>
              <w:rPr>
                <w:rFonts w:ascii="Times New Roman" w:hAnsi="Times New Roman" w:cs="Times New Roman"/>
                <w:sz w:val="28"/>
                <w:szCs w:val="28"/>
                <w:lang w:val="uk-UA"/>
              </w:rPr>
            </w:pPr>
            <w:r w:rsidRPr="00A628F8">
              <w:rPr>
                <w:rFonts w:ascii="Times New Roman" w:hAnsi="Times New Roman" w:cs="Times New Roman"/>
                <w:b/>
                <w:bCs/>
                <w:sz w:val="28"/>
                <w:szCs w:val="28"/>
                <w:lang w:val="uk-UA"/>
              </w:rPr>
              <w:t>Формувати</w:t>
            </w:r>
            <w:r w:rsidRPr="00A628F8">
              <w:rPr>
                <w:rFonts w:ascii="Times New Roman" w:hAnsi="Times New Roman" w:cs="Times New Roman"/>
                <w:sz w:val="28"/>
                <w:szCs w:val="28"/>
                <w:lang w:val="uk-UA"/>
              </w:rPr>
              <w:t xml:space="preserve"> духовно-моральний простір через організацію роботи гуртків, проведення позаурочних та позашкільних масових заходів духовно-морального спрямування.</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7D1D03" w:rsidRPr="00A628F8" w:rsidRDefault="007D1D03" w:rsidP="00A628F8">
            <w:pPr>
              <w:pStyle w:val="normal"/>
              <w:jc w:val="center"/>
              <w:rPr>
                <w:rFonts w:ascii="Times New Roman" w:hAnsi="Times New Roman" w:cs="Times New Roman"/>
                <w:b/>
                <w:bCs/>
                <w:color w:val="FF0000"/>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tabs>
                <w:tab w:val="left" w:pos="426"/>
                <w:tab w:val="left" w:pos="709"/>
              </w:tabs>
              <w:autoSpaceDE w:val="0"/>
              <w:autoSpaceDN w:val="0"/>
              <w:adjustRightInd w:val="0"/>
              <w:spacing w:after="0" w:line="240" w:lineRule="auto"/>
              <w:jc w:val="both"/>
              <w:rPr>
                <w:rFonts w:ascii="Times New Roman" w:hAnsi="Times New Roman" w:cs="Times New Roman"/>
                <w:b/>
                <w:bCs/>
                <w:sz w:val="28"/>
                <w:szCs w:val="28"/>
                <w:lang w:val="uk-UA"/>
              </w:rPr>
            </w:pPr>
            <w:r w:rsidRPr="00A628F8">
              <w:rPr>
                <w:rFonts w:ascii="Times New Roman" w:hAnsi="Times New Roman" w:cs="Times New Roman"/>
                <w:b/>
                <w:bCs/>
                <w:sz w:val="28"/>
                <w:szCs w:val="28"/>
                <w:lang w:val="uk-UA"/>
              </w:rPr>
              <w:t>Проводити:</w:t>
            </w:r>
          </w:p>
          <w:p w:rsidR="007D1D03" w:rsidRPr="00A628F8" w:rsidRDefault="007D1D03" w:rsidP="00A628F8">
            <w:pPr>
              <w:pStyle w:val="a3"/>
              <w:numPr>
                <w:ilvl w:val="0"/>
                <w:numId w:val="30"/>
              </w:numPr>
              <w:tabs>
                <w:tab w:val="left" w:pos="426"/>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uk-UA"/>
              </w:rPr>
              <w:t>міські</w:t>
            </w:r>
            <w:r w:rsidRPr="00A628F8">
              <w:rPr>
                <w:rFonts w:ascii="Times New Roman" w:hAnsi="Times New Roman" w:cs="Times New Roman"/>
                <w:b/>
                <w:bCs/>
                <w:sz w:val="28"/>
                <w:szCs w:val="28"/>
                <w:lang w:val="uk-UA"/>
              </w:rPr>
              <w:t xml:space="preserve"> </w:t>
            </w:r>
            <w:r w:rsidRPr="00A628F8">
              <w:rPr>
                <w:rFonts w:ascii="Times New Roman" w:hAnsi="Times New Roman" w:cs="Times New Roman"/>
                <w:sz w:val="28"/>
                <w:szCs w:val="28"/>
                <w:lang w:val="uk-UA"/>
              </w:rPr>
              <w:t>заходи з підвищення професійної компетентності вчителів курсів духовно-</w:t>
            </w:r>
            <w:r w:rsidRPr="00A628F8">
              <w:rPr>
                <w:rFonts w:ascii="Times New Roman" w:hAnsi="Times New Roman" w:cs="Times New Roman"/>
                <w:sz w:val="28"/>
                <w:szCs w:val="28"/>
                <w:lang w:val="uk-UA"/>
              </w:rPr>
              <w:lastRenderedPageBreak/>
              <w:t>морального спрямування (семінари, тренінги, круглі столи тощо);</w:t>
            </w:r>
          </w:p>
          <w:p w:rsidR="007D1D03" w:rsidRPr="00A628F8" w:rsidRDefault="007D1D03" w:rsidP="00A628F8">
            <w:pPr>
              <w:pStyle w:val="a3"/>
              <w:numPr>
                <w:ilvl w:val="0"/>
                <w:numId w:val="30"/>
              </w:numPr>
              <w:tabs>
                <w:tab w:val="left" w:pos="318"/>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A628F8">
              <w:rPr>
                <w:rFonts w:ascii="Times New Roman" w:hAnsi="Times New Roman" w:cs="Times New Roman"/>
                <w:sz w:val="28"/>
                <w:szCs w:val="28"/>
                <w:lang w:val="az-Cyrl-AZ"/>
              </w:rPr>
              <w:t>роботу з пропагування серед батьківської та педагогічної спільноти загальнолюдських морально-етичних цінностей, духовної спадщини українського народу.</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lastRenderedPageBreak/>
              <w:t xml:space="preserve">Управління освіти, ММК, </w:t>
            </w:r>
          </w:p>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pStyle w:val="a3"/>
              <w:tabs>
                <w:tab w:val="left" w:pos="0"/>
                <w:tab w:val="left" w:pos="709"/>
              </w:tabs>
              <w:autoSpaceDE w:val="0"/>
              <w:autoSpaceDN w:val="0"/>
              <w:adjustRightInd w:val="0"/>
              <w:spacing w:after="0" w:line="240" w:lineRule="auto"/>
              <w:ind w:left="0"/>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lastRenderedPageBreak/>
              <w:t>Залучати</w:t>
            </w:r>
            <w:r w:rsidRPr="00A628F8">
              <w:rPr>
                <w:rFonts w:ascii="Times New Roman" w:hAnsi="Times New Roman" w:cs="Times New Roman"/>
                <w:sz w:val="28"/>
                <w:szCs w:val="28"/>
                <w:lang w:val="uk-UA"/>
              </w:rPr>
              <w:t xml:space="preserve"> дітей та молодь до участі в благодійних акціях, волонтерській діяльності з метою набуття власного досвіду творення добра. </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sz w:val="28"/>
                <w:szCs w:val="28"/>
                <w:lang w:val="az-Cyrl-AZ"/>
              </w:rPr>
              <w:t xml:space="preserve">Управління освіти, </w:t>
            </w:r>
            <w:r w:rsidRPr="00A628F8">
              <w:rPr>
                <w:rFonts w:ascii="Times New Roman" w:hAnsi="Times New Roman" w:cs="Times New Roman"/>
                <w:color w:val="auto"/>
                <w:sz w:val="28"/>
                <w:szCs w:val="28"/>
                <w:lang w:val="uk-UA"/>
              </w:rPr>
              <w:t xml:space="preserve">ММК, </w:t>
            </w:r>
          </w:p>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 </w:t>
            </w: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r>
      <w:tr w:rsidR="007D1D03" w:rsidRPr="004F283A">
        <w:tc>
          <w:tcPr>
            <w:tcW w:w="4537" w:type="dxa"/>
          </w:tcPr>
          <w:p w:rsidR="007D1D03" w:rsidRPr="00A628F8" w:rsidRDefault="007D1D03" w:rsidP="00A628F8">
            <w:pPr>
              <w:tabs>
                <w:tab w:val="left" w:pos="426"/>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A628F8">
              <w:rPr>
                <w:rFonts w:ascii="Times New Roman" w:hAnsi="Times New Roman" w:cs="Times New Roman"/>
                <w:b/>
                <w:bCs/>
                <w:sz w:val="28"/>
                <w:szCs w:val="28"/>
                <w:lang w:val="uk-UA"/>
              </w:rPr>
              <w:t>Поповнити</w:t>
            </w:r>
            <w:r w:rsidRPr="00A628F8">
              <w:rPr>
                <w:rFonts w:ascii="Times New Roman" w:hAnsi="Times New Roman" w:cs="Times New Roman"/>
                <w:sz w:val="28"/>
                <w:szCs w:val="28"/>
                <w:lang w:val="uk-UA"/>
              </w:rPr>
              <w:t xml:space="preserve"> шкільні бібліотеки  літературою, періодичними виданнями духовно-морального спрямування. </w:t>
            </w:r>
          </w:p>
        </w:tc>
        <w:tc>
          <w:tcPr>
            <w:tcW w:w="1984" w:type="dxa"/>
          </w:tcPr>
          <w:p w:rsidR="007D1D03" w:rsidRPr="00A628F8" w:rsidRDefault="007D1D03" w:rsidP="00A628F8">
            <w:pPr>
              <w:pStyle w:val="normal"/>
              <w:jc w:val="center"/>
              <w:rPr>
                <w:rFonts w:ascii="Times New Roman" w:hAnsi="Times New Roman" w:cs="Times New Roman"/>
                <w:color w:val="auto"/>
                <w:sz w:val="28"/>
                <w:szCs w:val="28"/>
                <w:lang w:val="uk-UA"/>
              </w:rPr>
            </w:pPr>
            <w:r w:rsidRPr="00A628F8">
              <w:rPr>
                <w:rFonts w:ascii="Times New Roman" w:hAnsi="Times New Roman" w:cs="Times New Roman"/>
                <w:color w:val="auto"/>
                <w:sz w:val="28"/>
                <w:szCs w:val="28"/>
                <w:lang w:val="uk-UA"/>
              </w:rPr>
              <w:t xml:space="preserve">Управління освіти, </w:t>
            </w:r>
            <w:r w:rsidRPr="00A628F8">
              <w:rPr>
                <w:rFonts w:ascii="Times New Roman" w:hAnsi="Times New Roman" w:cs="Times New Roman"/>
                <w:sz w:val="28"/>
                <w:szCs w:val="28"/>
                <w:lang w:val="uk-UA"/>
              </w:rPr>
              <w:t>навчальні заклади</w:t>
            </w:r>
          </w:p>
        </w:tc>
        <w:tc>
          <w:tcPr>
            <w:tcW w:w="845" w:type="dxa"/>
          </w:tcPr>
          <w:p w:rsidR="007D1D03" w:rsidRPr="00A628F8" w:rsidRDefault="007D1D03" w:rsidP="00A628F8">
            <w:pPr>
              <w:pStyle w:val="normal"/>
              <w:jc w:val="center"/>
              <w:rPr>
                <w:rFonts w:ascii="Times New Roman" w:hAnsi="Times New Roman" w:cs="Times New Roman"/>
                <w:b/>
                <w:bCs/>
                <w:color w:val="auto"/>
                <w:sz w:val="28"/>
                <w:szCs w:val="28"/>
                <w:lang w:val="uk-UA"/>
              </w:rPr>
            </w:pPr>
          </w:p>
        </w:tc>
        <w:tc>
          <w:tcPr>
            <w:tcW w:w="992"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850" w:type="dxa"/>
          </w:tcPr>
          <w:p w:rsidR="007D1D03" w:rsidRPr="00A628F8" w:rsidRDefault="007D1D03" w:rsidP="00A628F8">
            <w:pPr>
              <w:pStyle w:val="normal"/>
              <w:jc w:val="center"/>
              <w:rPr>
                <w:rFonts w:ascii="Times New Roman" w:hAnsi="Times New Roman" w:cs="Times New Roman"/>
                <w:b/>
                <w:bCs/>
                <w:color w:val="auto"/>
                <w:sz w:val="28"/>
                <w:szCs w:val="28"/>
                <w:lang w:val="uk-UA"/>
              </w:rPr>
            </w:pPr>
            <w:r w:rsidRPr="00A628F8">
              <w:rPr>
                <w:rFonts w:ascii="Times New Roman" w:hAnsi="Times New Roman" w:cs="Times New Roman"/>
                <w:b/>
                <w:bCs/>
                <w:color w:val="auto"/>
                <w:sz w:val="28"/>
                <w:szCs w:val="28"/>
                <w:lang w:val="uk-UA"/>
              </w:rPr>
              <w:t>+</w:t>
            </w:r>
          </w:p>
        </w:tc>
        <w:tc>
          <w:tcPr>
            <w:tcW w:w="993" w:type="dxa"/>
          </w:tcPr>
          <w:p w:rsidR="007D1D03" w:rsidRPr="00A628F8" w:rsidRDefault="007D1D03" w:rsidP="00A628F8">
            <w:pPr>
              <w:pStyle w:val="normal"/>
              <w:jc w:val="center"/>
              <w:rPr>
                <w:rFonts w:ascii="Times New Roman" w:hAnsi="Times New Roman" w:cs="Times New Roman"/>
                <w:b/>
                <w:bCs/>
                <w:color w:val="auto"/>
                <w:sz w:val="28"/>
                <w:szCs w:val="28"/>
                <w:lang w:val="uk-UA"/>
              </w:rPr>
            </w:pPr>
          </w:p>
        </w:tc>
      </w:tr>
    </w:tbl>
    <w:p w:rsidR="007D1D03" w:rsidRPr="004F283A" w:rsidRDefault="007D1D03" w:rsidP="004F283A">
      <w:pPr>
        <w:pStyle w:val="normal"/>
        <w:jc w:val="center"/>
        <w:rPr>
          <w:rFonts w:ascii="Times New Roman" w:hAnsi="Times New Roman" w:cs="Times New Roman"/>
          <w:b/>
          <w:bCs/>
          <w:color w:val="FF0000"/>
          <w:sz w:val="28"/>
          <w:szCs w:val="28"/>
          <w:lang w:val="uk-UA"/>
        </w:rPr>
      </w:pPr>
    </w:p>
    <w:p w:rsidR="007D1D03" w:rsidRPr="00477A5D" w:rsidRDefault="007D1D03" w:rsidP="004F283A">
      <w:pPr>
        <w:pStyle w:val="normal"/>
        <w:rPr>
          <w:rFonts w:ascii="Times New Roman" w:hAnsi="Times New Roman" w:cs="Times New Roman"/>
          <w:i/>
          <w:iCs/>
          <w:color w:val="auto"/>
          <w:sz w:val="28"/>
          <w:szCs w:val="28"/>
          <w:lang w:val="uk-UA"/>
        </w:rPr>
      </w:pPr>
      <w:r w:rsidRPr="00477A5D">
        <w:rPr>
          <w:rFonts w:ascii="Times New Roman" w:hAnsi="Times New Roman" w:cs="Times New Roman"/>
          <w:b/>
          <w:bCs/>
          <w:i/>
          <w:iCs/>
          <w:color w:val="auto"/>
          <w:sz w:val="28"/>
          <w:szCs w:val="28"/>
          <w:lang w:val="uk-UA"/>
        </w:rPr>
        <w:t>Очікувані результати:</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сформованість ціннісн</w:t>
      </w:r>
      <w:r>
        <w:rPr>
          <w:rFonts w:ascii="Times New Roman" w:hAnsi="Times New Roman" w:cs="Times New Roman"/>
          <w:spacing w:val="-6"/>
          <w:sz w:val="28"/>
          <w:szCs w:val="28"/>
          <w:lang w:val="uk-UA"/>
        </w:rPr>
        <w:t>их орієнтацій у дітей та молоді</w:t>
      </w:r>
      <w:r w:rsidRPr="00060614">
        <w:rPr>
          <w:rFonts w:ascii="Times New Roman" w:hAnsi="Times New Roman" w:cs="Times New Roman"/>
          <w:spacing w:val="-6"/>
          <w:sz w:val="28"/>
          <w:szCs w:val="28"/>
          <w:lang w:val="uk-UA"/>
        </w:rPr>
        <w:t>, що базуються на гідності, чесності, справедливості, турботі, повазі до життя, до себе та інших людей;</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розвиток уміння працювати з іншими, попереджати та розв’язувати конфлікти</w:t>
      </w:r>
      <w:r>
        <w:rPr>
          <w:rFonts w:ascii="Times New Roman" w:hAnsi="Times New Roman" w:cs="Times New Roman"/>
          <w:spacing w:val="-6"/>
          <w:sz w:val="28"/>
          <w:szCs w:val="28"/>
          <w:lang w:val="uk-UA"/>
        </w:rPr>
        <w:t>,</w:t>
      </w:r>
      <w:r w:rsidRPr="00060614">
        <w:rPr>
          <w:rFonts w:ascii="Times New Roman" w:hAnsi="Times New Roman" w:cs="Times New Roman"/>
          <w:spacing w:val="-6"/>
          <w:sz w:val="28"/>
          <w:szCs w:val="28"/>
          <w:lang w:val="uk-UA"/>
        </w:rPr>
        <w:t xml:space="preserve"> досягати компромісів, що входить до складу соціальної компетентності особистості;</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збільшення кількості учнів, які відвідують уроки та позакласні заходи з предметів духовно-морального спрямування;</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rsidR="007D1D03" w:rsidRPr="004F283A" w:rsidRDefault="007D1D03" w:rsidP="00060614">
      <w:pPr>
        <w:pStyle w:val="normal"/>
        <w:ind w:firstLine="360"/>
        <w:jc w:val="center"/>
        <w:rPr>
          <w:rFonts w:ascii="Times New Roman" w:hAnsi="Times New Roman" w:cs="Times New Roman"/>
          <w:b/>
          <w:bCs/>
          <w:sz w:val="28"/>
          <w:szCs w:val="28"/>
          <w:lang w:val="uk-UA"/>
        </w:rPr>
      </w:pPr>
    </w:p>
    <w:p w:rsidR="007D1D03" w:rsidRPr="004F283A" w:rsidRDefault="007D1D03" w:rsidP="004F283A">
      <w:pPr>
        <w:pStyle w:val="11"/>
        <w:jc w:val="both"/>
        <w:rPr>
          <w:rFonts w:ascii="Times New Roman" w:hAnsi="Times New Roman" w:cs="Times New Roman"/>
          <w:sz w:val="28"/>
          <w:szCs w:val="28"/>
          <w:lang w:val="uk-UA"/>
        </w:rPr>
      </w:pPr>
    </w:p>
    <w:p w:rsidR="007D1D03" w:rsidRPr="00060614" w:rsidRDefault="007D1D03" w:rsidP="00006E72">
      <w:pPr>
        <w:spacing w:after="200" w:line="276"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762F9A">
        <w:rPr>
          <w:rFonts w:ascii="Times New Roman" w:hAnsi="Times New Roman" w:cs="Times New Roman"/>
          <w:b/>
          <w:bCs/>
          <w:sz w:val="28"/>
          <w:szCs w:val="28"/>
          <w:lang w:val="uk-UA"/>
        </w:rPr>
        <w:lastRenderedPageBreak/>
        <w:t>8.4</w:t>
      </w:r>
      <w:r w:rsidRPr="00060614">
        <w:rPr>
          <w:rFonts w:ascii="Times New Roman" w:hAnsi="Times New Roman" w:cs="Times New Roman"/>
          <w:b/>
          <w:bCs/>
          <w:sz w:val="28"/>
          <w:szCs w:val="28"/>
          <w:lang w:val="uk-UA"/>
        </w:rPr>
        <w:t>.4. Проект «Єдиний простір: освітня взаємодія регіонів»</w:t>
      </w:r>
    </w:p>
    <w:p w:rsidR="007D1D03" w:rsidRPr="00060614" w:rsidRDefault="007D1D03" w:rsidP="00060614">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477A5D">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sidRPr="00060614">
        <w:rPr>
          <w:rFonts w:ascii="Times New Roman" w:hAnsi="Times New Roman" w:cs="Times New Roman"/>
          <w:sz w:val="28"/>
          <w:szCs w:val="28"/>
          <w:lang w:val="uk-UA"/>
        </w:rPr>
        <w:t xml:space="preserve">розвиток партнерської взаємодії </w:t>
      </w:r>
      <w:r>
        <w:rPr>
          <w:rFonts w:ascii="Times New Roman" w:hAnsi="Times New Roman" w:cs="Times New Roman"/>
          <w:sz w:val="28"/>
          <w:szCs w:val="28"/>
          <w:lang w:val="uk-UA"/>
        </w:rPr>
        <w:t>навчальних закладів</w:t>
      </w:r>
      <w:r w:rsidRPr="00060614">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 </w:t>
      </w:r>
      <w:r w:rsidRPr="00060614">
        <w:rPr>
          <w:rFonts w:ascii="Times New Roman" w:hAnsi="Times New Roman" w:cs="Times New Roman"/>
          <w:sz w:val="28"/>
          <w:szCs w:val="28"/>
          <w:lang w:val="uk-UA"/>
        </w:rPr>
        <w:t xml:space="preserve">Бахмута зі </w:t>
      </w:r>
      <w:r>
        <w:rPr>
          <w:rFonts w:ascii="Times New Roman" w:hAnsi="Times New Roman" w:cs="Times New Roman"/>
          <w:sz w:val="28"/>
          <w:szCs w:val="28"/>
          <w:lang w:val="uk-UA"/>
        </w:rPr>
        <w:t xml:space="preserve">закладами освіти </w:t>
      </w:r>
      <w:r w:rsidRPr="00060614">
        <w:rPr>
          <w:rFonts w:ascii="Times New Roman" w:hAnsi="Times New Roman" w:cs="Times New Roman"/>
          <w:sz w:val="28"/>
          <w:szCs w:val="28"/>
          <w:lang w:val="uk-UA"/>
        </w:rPr>
        <w:t xml:space="preserve">України, обмін досвідом в режимі он-лайн, на </w:t>
      </w:r>
      <w:proofErr w:type="spellStart"/>
      <w:r w:rsidRPr="00060614">
        <w:rPr>
          <w:rFonts w:ascii="Times New Roman" w:hAnsi="Times New Roman" w:cs="Times New Roman"/>
          <w:sz w:val="28"/>
          <w:szCs w:val="28"/>
          <w:lang w:val="uk-UA"/>
        </w:rPr>
        <w:t>Інтернет-платформах</w:t>
      </w:r>
      <w:proofErr w:type="spellEnd"/>
      <w:r w:rsidRPr="00060614">
        <w:rPr>
          <w:rFonts w:ascii="Times New Roman" w:hAnsi="Times New Roman" w:cs="Times New Roman"/>
          <w:sz w:val="28"/>
          <w:szCs w:val="28"/>
          <w:lang w:val="uk-UA"/>
        </w:rPr>
        <w:t xml:space="preserve"> через прямі партнерські контакти та комунікації, участь у спільних освітніх проектах.</w:t>
      </w:r>
    </w:p>
    <w:tbl>
      <w:tblPr>
        <w:tblW w:w="10002" w:type="dxa"/>
        <w:tblInd w:w="2" w:type="dxa"/>
        <w:tblLayout w:type="fixed"/>
        <w:tblCellMar>
          <w:left w:w="10" w:type="dxa"/>
          <w:right w:w="10" w:type="dxa"/>
        </w:tblCellMar>
        <w:tblLook w:val="00A0"/>
      </w:tblPr>
      <w:tblGrid>
        <w:gridCol w:w="4927"/>
        <w:gridCol w:w="1673"/>
        <w:gridCol w:w="851"/>
        <w:gridCol w:w="850"/>
        <w:gridCol w:w="851"/>
        <w:gridCol w:w="850"/>
      </w:tblGrid>
      <w:tr w:rsidR="007D1D03" w:rsidRPr="00060614">
        <w:tc>
          <w:tcPr>
            <w:tcW w:w="492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Шляхи реалізації</w:t>
            </w:r>
          </w:p>
        </w:tc>
        <w:tc>
          <w:tcPr>
            <w:tcW w:w="1673" w:type="dxa"/>
            <w:vMerge w:val="restart"/>
            <w:tcBorders>
              <w:top w:val="single" w:sz="4" w:space="0" w:color="000000"/>
              <w:left w:val="single" w:sz="4" w:space="0" w:color="000000"/>
              <w:right w:val="single" w:sz="4" w:space="0" w:color="auto"/>
            </w:tcBorders>
          </w:tcPr>
          <w:p w:rsidR="007D1D03" w:rsidRPr="00060614" w:rsidRDefault="007D1D03" w:rsidP="00D708C5">
            <w:pPr>
              <w:pStyle w:val="Standard"/>
              <w:spacing w:after="0" w:line="240" w:lineRule="auto"/>
              <w:jc w:val="center"/>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ru-RU"/>
              </w:rPr>
              <w:t>Виконавці</w:t>
            </w:r>
          </w:p>
        </w:tc>
        <w:tc>
          <w:tcPr>
            <w:tcW w:w="3402"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 xml:space="preserve">            Термін виконання</w:t>
            </w:r>
          </w:p>
        </w:tc>
      </w:tr>
      <w:tr w:rsidR="007D1D03" w:rsidRPr="00060614">
        <w:tc>
          <w:tcPr>
            <w:tcW w:w="4927" w:type="dxa"/>
            <w:vMerge/>
            <w:tcBorders>
              <w:top w:val="single" w:sz="4" w:space="0" w:color="000000"/>
              <w:left w:val="single" w:sz="4" w:space="0" w:color="000000"/>
              <w:bottom w:val="single" w:sz="4" w:space="0" w:color="000000"/>
            </w:tcBorders>
            <w:vAlign w:val="center"/>
          </w:tcPr>
          <w:p w:rsidR="007D1D03" w:rsidRPr="00060614" w:rsidRDefault="007D1D03" w:rsidP="00D708C5">
            <w:pPr>
              <w:rPr>
                <w:rFonts w:ascii="Times New Roman" w:hAnsi="Times New Roman" w:cs="Times New Roman"/>
                <w:b/>
                <w:bCs/>
                <w:sz w:val="28"/>
                <w:szCs w:val="28"/>
                <w:lang w:val="uk-UA"/>
              </w:rPr>
            </w:pPr>
          </w:p>
        </w:tc>
        <w:tc>
          <w:tcPr>
            <w:tcW w:w="1673" w:type="dxa"/>
            <w:vMerge/>
            <w:tcBorders>
              <w:left w:val="single" w:sz="4" w:space="0" w:color="000000"/>
              <w:bottom w:val="single" w:sz="4" w:space="0" w:color="000000"/>
              <w:right w:val="single" w:sz="4" w:space="0" w:color="auto"/>
            </w:tcBorders>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p>
        </w:tc>
        <w:tc>
          <w:tcPr>
            <w:tcW w:w="851" w:type="dxa"/>
            <w:tcBorders>
              <w:top w:val="single" w:sz="4" w:space="0" w:color="000000"/>
              <w:left w:val="single" w:sz="4" w:space="0" w:color="auto"/>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2017</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2018</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2019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r w:rsidRPr="00060614">
              <w:rPr>
                <w:rFonts w:ascii="Times New Roman" w:hAnsi="Times New Roman" w:cs="Times New Roman"/>
                <w:b/>
                <w:bCs/>
                <w:sz w:val="28"/>
                <w:szCs w:val="28"/>
                <w:lang w:val="uk-UA" w:eastAsia="uk-UA"/>
              </w:rPr>
              <w:t>2020</w:t>
            </w:r>
          </w:p>
        </w:tc>
      </w:tr>
      <w:tr w:rsidR="007D1D03" w:rsidRPr="00060614">
        <w:tc>
          <w:tcPr>
            <w:tcW w:w="4927" w:type="dxa"/>
            <w:tcBorders>
              <w:top w:val="single" w:sz="4" w:space="0" w:color="000000"/>
              <w:left w:val="single" w:sz="4" w:space="0" w:color="000000"/>
              <w:bottom w:val="single" w:sz="4" w:space="0" w:color="000000"/>
            </w:tcBorders>
          </w:tcPr>
          <w:p w:rsidR="007D1D03" w:rsidRPr="00060614" w:rsidRDefault="007D1D0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Пошук</w:t>
            </w:r>
            <w:r w:rsidRPr="00060614">
              <w:rPr>
                <w:rFonts w:ascii="Times New Roman" w:hAnsi="Times New Roman" w:cs="Times New Roman"/>
                <w:sz w:val="28"/>
                <w:szCs w:val="28"/>
                <w:lang w:val="uk-UA" w:eastAsia="uk-UA"/>
              </w:rPr>
              <w:t xml:space="preserve"> партнерів для створення єдиного освітнього простору та залучення до участі в спільних  проектах.  </w:t>
            </w:r>
          </w:p>
        </w:tc>
        <w:tc>
          <w:tcPr>
            <w:tcW w:w="1673" w:type="dxa"/>
            <w:tcBorders>
              <w:top w:val="single" w:sz="4" w:space="0" w:color="000000"/>
              <w:left w:val="single" w:sz="4" w:space="0" w:color="000000"/>
              <w:bottom w:val="single" w:sz="4" w:space="0" w:color="000000"/>
              <w:right w:val="single" w:sz="4" w:space="0" w:color="000000"/>
            </w:tcBorders>
          </w:tcPr>
          <w:p w:rsidR="007D1D03" w:rsidRPr="00060614" w:rsidRDefault="007D1D03" w:rsidP="00175B7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color w:val="000000"/>
                <w:sz w:val="28"/>
                <w:szCs w:val="28"/>
                <w:lang w:val="uk-UA"/>
              </w:rPr>
              <w:t xml:space="preserve">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57696C">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175B7D">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57696C">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57696C">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57696C">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57696C">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7D1D03" w:rsidRPr="00060614">
        <w:tc>
          <w:tcPr>
            <w:tcW w:w="4927" w:type="dxa"/>
            <w:tcBorders>
              <w:top w:val="single" w:sz="4" w:space="0" w:color="000000"/>
              <w:left w:val="single" w:sz="4" w:space="0" w:color="000000"/>
              <w:bottom w:val="single" w:sz="4" w:space="0" w:color="000000"/>
            </w:tcBorders>
          </w:tcPr>
          <w:p w:rsidR="007D1D03" w:rsidRPr="00060614" w:rsidRDefault="007D1D03" w:rsidP="005D43BC">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 xml:space="preserve">Побудувати </w:t>
            </w:r>
            <w:r w:rsidRPr="00060614">
              <w:rPr>
                <w:rFonts w:ascii="Times New Roman" w:hAnsi="Times New Roman" w:cs="Times New Roman"/>
                <w:sz w:val="28"/>
                <w:szCs w:val="28"/>
                <w:lang w:val="uk-UA" w:eastAsia="uk-UA"/>
              </w:rPr>
              <w:t>стійкі  комунікації та обмін досвідом між опорн</w:t>
            </w:r>
            <w:r>
              <w:rPr>
                <w:rFonts w:ascii="Times New Roman" w:hAnsi="Times New Roman" w:cs="Times New Roman"/>
                <w:sz w:val="28"/>
                <w:szCs w:val="28"/>
                <w:lang w:val="uk-UA" w:eastAsia="uk-UA"/>
              </w:rPr>
              <w:t>ою</w:t>
            </w:r>
            <w:r w:rsidRPr="00060614">
              <w:rPr>
                <w:rFonts w:ascii="Times New Roman" w:hAnsi="Times New Roman" w:cs="Times New Roman"/>
                <w:sz w:val="28"/>
                <w:szCs w:val="28"/>
                <w:lang w:val="uk-UA" w:eastAsia="uk-UA"/>
              </w:rPr>
              <w:t xml:space="preserve"> школ</w:t>
            </w:r>
            <w:r>
              <w:rPr>
                <w:rFonts w:ascii="Times New Roman" w:hAnsi="Times New Roman" w:cs="Times New Roman"/>
                <w:sz w:val="28"/>
                <w:szCs w:val="28"/>
                <w:lang w:val="uk-UA" w:eastAsia="uk-UA"/>
              </w:rPr>
              <w:t>ою та закладами</w:t>
            </w:r>
            <w:r w:rsidRPr="00060614">
              <w:rPr>
                <w:rFonts w:ascii="Times New Roman" w:hAnsi="Times New Roman" w:cs="Times New Roman"/>
                <w:sz w:val="28"/>
                <w:szCs w:val="28"/>
                <w:lang w:val="uk-UA" w:eastAsia="uk-UA"/>
              </w:rPr>
              <w:t xml:space="preserve"> різних регіонів України щодо децентралізації</w:t>
            </w:r>
          </w:p>
        </w:tc>
        <w:tc>
          <w:tcPr>
            <w:tcW w:w="1673" w:type="dxa"/>
            <w:tcBorders>
              <w:top w:val="single" w:sz="4" w:space="0" w:color="000000"/>
              <w:left w:val="single" w:sz="4" w:space="0" w:color="000000"/>
              <w:bottom w:val="single" w:sz="4" w:space="0" w:color="000000"/>
              <w:right w:val="single" w:sz="4" w:space="0" w:color="000000"/>
            </w:tcBorders>
          </w:tcPr>
          <w:p w:rsidR="007D1D03" w:rsidRPr="00060614" w:rsidRDefault="007D1D03" w:rsidP="00175B7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175B7D">
            <w:pPr>
              <w:pStyle w:val="Standard"/>
              <w:snapToGri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tc>
      </w:tr>
      <w:tr w:rsidR="007D1D03" w:rsidRPr="00060614">
        <w:tc>
          <w:tcPr>
            <w:tcW w:w="4927" w:type="dxa"/>
            <w:tcBorders>
              <w:top w:val="single" w:sz="4" w:space="0" w:color="000000"/>
              <w:left w:val="single" w:sz="4" w:space="0" w:color="000000"/>
              <w:bottom w:val="single" w:sz="4" w:space="0" w:color="000000"/>
            </w:tcBorders>
          </w:tcPr>
          <w:p w:rsidR="007D1D03" w:rsidRPr="00060614" w:rsidRDefault="007D1D0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Формувати</w:t>
            </w:r>
            <w:r w:rsidRPr="00060614">
              <w:rPr>
                <w:rFonts w:ascii="Times New Roman" w:hAnsi="Times New Roman" w:cs="Times New Roman"/>
                <w:sz w:val="28"/>
                <w:szCs w:val="28"/>
                <w:lang w:val="uk-UA" w:eastAsia="uk-UA"/>
              </w:rPr>
              <w:t xml:space="preserve"> системний  обмін учнями  з навчальними закладами інших областей України</w:t>
            </w:r>
          </w:p>
        </w:tc>
        <w:tc>
          <w:tcPr>
            <w:tcW w:w="1673" w:type="dxa"/>
            <w:tcBorders>
              <w:top w:val="single" w:sz="4" w:space="0" w:color="000000"/>
              <w:left w:val="single" w:sz="4" w:space="0" w:color="000000"/>
              <w:bottom w:val="single" w:sz="4" w:space="0" w:color="000000"/>
              <w:right w:val="single" w:sz="4" w:space="0" w:color="000000"/>
            </w:tcBorders>
          </w:tcPr>
          <w:p w:rsidR="007D1D03" w:rsidRPr="00060614" w:rsidRDefault="007D1D0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7D1D03" w:rsidRPr="00060614">
        <w:tc>
          <w:tcPr>
            <w:tcW w:w="4927" w:type="dxa"/>
            <w:tcBorders>
              <w:top w:val="single" w:sz="4" w:space="0" w:color="000000"/>
              <w:left w:val="single" w:sz="4" w:space="0" w:color="000000"/>
              <w:bottom w:val="single" w:sz="4" w:space="0" w:color="000000"/>
            </w:tcBorders>
          </w:tcPr>
          <w:p w:rsidR="007D1D03" w:rsidRPr="00060614" w:rsidRDefault="007D1D0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Сприяти</w:t>
            </w:r>
            <w:r w:rsidRPr="00060614">
              <w:rPr>
                <w:rFonts w:ascii="Times New Roman" w:hAnsi="Times New Roman" w:cs="Times New Roman"/>
                <w:sz w:val="28"/>
                <w:szCs w:val="28"/>
                <w:lang w:val="uk-UA" w:eastAsia="uk-UA"/>
              </w:rPr>
              <w:t xml:space="preserve"> професійному розвитку освітян через обмін педагогічними працівниками між різними регіонами України</w:t>
            </w:r>
          </w:p>
        </w:tc>
        <w:tc>
          <w:tcPr>
            <w:tcW w:w="1673" w:type="dxa"/>
            <w:tcBorders>
              <w:top w:val="single" w:sz="4" w:space="0" w:color="000000"/>
              <w:left w:val="single" w:sz="4" w:space="0" w:color="000000"/>
              <w:bottom w:val="single" w:sz="4" w:space="0" w:color="000000"/>
              <w:right w:val="single" w:sz="4" w:space="0" w:color="000000"/>
            </w:tcBorders>
          </w:tcPr>
          <w:p w:rsidR="007D1D03" w:rsidRPr="00060614" w:rsidRDefault="007D1D0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r w:rsidR="007D1D03" w:rsidRPr="00060614">
        <w:tc>
          <w:tcPr>
            <w:tcW w:w="4927" w:type="dxa"/>
            <w:tcBorders>
              <w:top w:val="single" w:sz="4" w:space="0" w:color="000000"/>
              <w:left w:val="single" w:sz="4" w:space="0" w:color="000000"/>
              <w:bottom w:val="single" w:sz="4" w:space="0" w:color="000000"/>
            </w:tcBorders>
          </w:tcPr>
          <w:p w:rsidR="007D1D03" w:rsidRPr="00060614" w:rsidRDefault="007D1D03" w:rsidP="00D708C5">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sz w:val="28"/>
                <w:szCs w:val="28"/>
                <w:lang w:val="uk-UA" w:eastAsia="uk-UA"/>
              </w:rPr>
              <w:t>Брати участь</w:t>
            </w:r>
            <w:r w:rsidRPr="00060614">
              <w:rPr>
                <w:rFonts w:ascii="Times New Roman" w:hAnsi="Times New Roman" w:cs="Times New Roman"/>
                <w:sz w:val="28"/>
                <w:szCs w:val="28"/>
                <w:lang w:val="uk-UA" w:eastAsia="uk-UA"/>
              </w:rPr>
              <w:t xml:space="preserve"> у спільних міжнародних програмах розвитку освіти</w:t>
            </w:r>
          </w:p>
        </w:tc>
        <w:tc>
          <w:tcPr>
            <w:tcW w:w="1673" w:type="dxa"/>
            <w:tcBorders>
              <w:top w:val="single" w:sz="4" w:space="0" w:color="000000"/>
              <w:left w:val="single" w:sz="4" w:space="0" w:color="000000"/>
              <w:bottom w:val="single" w:sz="4" w:space="0" w:color="000000"/>
              <w:right w:val="single" w:sz="4" w:space="0" w:color="000000"/>
            </w:tcBorders>
          </w:tcPr>
          <w:p w:rsidR="007D1D03" w:rsidRPr="00060614" w:rsidRDefault="007D1D03" w:rsidP="00477A5D">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tc>
        <w:tc>
          <w:tcPr>
            <w:tcW w:w="850"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both"/>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both"/>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 xml:space="preserve">   +</w:t>
            </w:r>
          </w:p>
        </w:tc>
      </w:tr>
    </w:tbl>
    <w:p w:rsidR="007D1D03" w:rsidRDefault="007D1D03" w:rsidP="00060614">
      <w:pPr>
        <w:pStyle w:val="ad"/>
        <w:spacing w:before="0"/>
        <w:ind w:firstLine="720"/>
        <w:rPr>
          <w:i w:val="0"/>
          <w:iCs w:val="0"/>
        </w:rPr>
      </w:pPr>
    </w:p>
    <w:p w:rsidR="007D1D03" w:rsidRPr="00477A5D" w:rsidRDefault="007D1D03" w:rsidP="00060614">
      <w:pPr>
        <w:pStyle w:val="ad"/>
        <w:spacing w:before="0"/>
        <w:ind w:firstLine="720"/>
      </w:pPr>
      <w:r w:rsidRPr="00477A5D">
        <w:t>Очікувані результати:</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становлення партнерських зв’язків із навчальними за</w:t>
      </w:r>
      <w:r>
        <w:rPr>
          <w:rFonts w:ascii="Times New Roman" w:hAnsi="Times New Roman" w:cs="Times New Roman"/>
          <w:sz w:val="28"/>
          <w:szCs w:val="28"/>
          <w:lang w:val="uk-UA"/>
        </w:rPr>
        <w:t>кладами різних регіонів України;</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060614">
        <w:rPr>
          <w:rFonts w:ascii="Times New Roman" w:hAnsi="Times New Roman" w:cs="Times New Roman"/>
          <w:sz w:val="28"/>
          <w:szCs w:val="28"/>
          <w:lang w:val="uk-UA"/>
        </w:rPr>
        <w:t>еалізація проектів щодо обміну досвідом з різних напрямків діяльності опорн</w:t>
      </w:r>
      <w:r>
        <w:rPr>
          <w:rFonts w:ascii="Times New Roman" w:hAnsi="Times New Roman" w:cs="Times New Roman"/>
          <w:sz w:val="28"/>
          <w:szCs w:val="28"/>
          <w:lang w:val="uk-UA"/>
        </w:rPr>
        <w:t>ої школи з різними регіонами держави;</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060614">
        <w:rPr>
          <w:rFonts w:ascii="Times New Roman" w:hAnsi="Times New Roman" w:cs="Times New Roman"/>
          <w:sz w:val="28"/>
          <w:szCs w:val="28"/>
          <w:lang w:val="uk-UA"/>
        </w:rPr>
        <w:t>пільна участь навчальних закладів м.</w:t>
      </w:r>
      <w:r>
        <w:rPr>
          <w:rFonts w:ascii="Times New Roman" w:hAnsi="Times New Roman" w:cs="Times New Roman"/>
          <w:sz w:val="28"/>
          <w:szCs w:val="28"/>
          <w:lang w:val="uk-UA"/>
        </w:rPr>
        <w:t xml:space="preserve"> </w:t>
      </w:r>
      <w:r w:rsidRPr="00060614">
        <w:rPr>
          <w:rFonts w:ascii="Times New Roman" w:hAnsi="Times New Roman" w:cs="Times New Roman"/>
          <w:sz w:val="28"/>
          <w:szCs w:val="28"/>
          <w:lang w:val="uk-UA"/>
        </w:rPr>
        <w:t xml:space="preserve">Бахмута й інших </w:t>
      </w:r>
      <w:r>
        <w:rPr>
          <w:rFonts w:ascii="Times New Roman" w:hAnsi="Times New Roman" w:cs="Times New Roman"/>
          <w:sz w:val="28"/>
          <w:szCs w:val="28"/>
          <w:lang w:val="uk-UA"/>
        </w:rPr>
        <w:t>регіонів у міжнародних проектах;</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060614">
        <w:rPr>
          <w:rFonts w:ascii="Times New Roman" w:hAnsi="Times New Roman" w:cs="Times New Roman"/>
          <w:sz w:val="28"/>
          <w:szCs w:val="28"/>
          <w:lang w:val="uk-UA"/>
        </w:rPr>
        <w:t>рофесійне зростання педагогів міста через партнерську взаємодію з у</w:t>
      </w:r>
      <w:r>
        <w:rPr>
          <w:rFonts w:ascii="Times New Roman" w:hAnsi="Times New Roman" w:cs="Times New Roman"/>
          <w:sz w:val="28"/>
          <w:szCs w:val="28"/>
          <w:lang w:val="uk-UA"/>
        </w:rPr>
        <w:t>чителями інших регіонів України;</w:t>
      </w:r>
    </w:p>
    <w:p w:rsidR="007D1D03" w:rsidRPr="00060614" w:rsidRDefault="007D1D03" w:rsidP="000035B0">
      <w:pPr>
        <w:pStyle w:val="a3"/>
        <w:numPr>
          <w:ilvl w:val="0"/>
          <w:numId w:val="30"/>
        </w:numPr>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60614">
        <w:rPr>
          <w:rFonts w:ascii="Times New Roman" w:hAnsi="Times New Roman" w:cs="Times New Roman"/>
          <w:sz w:val="28"/>
          <w:szCs w:val="28"/>
          <w:lang w:val="uk-UA"/>
        </w:rPr>
        <w:t xml:space="preserve">становлення дружніх відносин між </w:t>
      </w:r>
      <w:r>
        <w:rPr>
          <w:rFonts w:ascii="Times New Roman" w:hAnsi="Times New Roman" w:cs="Times New Roman"/>
          <w:sz w:val="28"/>
          <w:szCs w:val="28"/>
          <w:lang w:val="uk-UA"/>
        </w:rPr>
        <w:t xml:space="preserve">закладами освіти, які розташовані </w:t>
      </w:r>
      <w:r w:rsidRPr="00060614">
        <w:rPr>
          <w:rFonts w:ascii="Times New Roman" w:hAnsi="Times New Roman" w:cs="Times New Roman"/>
          <w:sz w:val="28"/>
          <w:szCs w:val="28"/>
          <w:lang w:val="uk-UA"/>
        </w:rPr>
        <w:t xml:space="preserve"> у різних регіонах держави. </w:t>
      </w:r>
    </w:p>
    <w:p w:rsidR="007D1D03" w:rsidRPr="00060614" w:rsidRDefault="007D1D03" w:rsidP="00060614">
      <w:pPr>
        <w:tabs>
          <w:tab w:val="left" w:pos="1290"/>
        </w:tabs>
        <w:rPr>
          <w:rFonts w:ascii="Times New Roman" w:hAnsi="Times New Roman" w:cs="Times New Roman"/>
          <w:sz w:val="28"/>
          <w:szCs w:val="28"/>
          <w:lang w:val="uk-UA"/>
        </w:rPr>
      </w:pPr>
    </w:p>
    <w:p w:rsidR="007D1D03" w:rsidRDefault="007D1D03" w:rsidP="0075035A">
      <w:pPr>
        <w:spacing w:after="200" w:line="276"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Pr="00762F9A">
        <w:rPr>
          <w:rFonts w:ascii="Times New Roman" w:hAnsi="Times New Roman" w:cs="Times New Roman"/>
          <w:b/>
          <w:bCs/>
          <w:sz w:val="28"/>
          <w:szCs w:val="28"/>
          <w:lang w:val="uk-UA"/>
        </w:rPr>
        <w:lastRenderedPageBreak/>
        <w:t>8.5.</w:t>
      </w:r>
      <w:r>
        <w:rPr>
          <w:rFonts w:ascii="Times New Roman" w:hAnsi="Times New Roman" w:cs="Times New Roman"/>
          <w:b/>
          <w:bCs/>
          <w:sz w:val="28"/>
          <w:szCs w:val="28"/>
          <w:lang w:val="uk-UA"/>
        </w:rPr>
        <w:t xml:space="preserve"> ІНТЕГРАЦІЯ В ЄВРОПЕЙСЬКУ СПІЛЬНОТУ</w:t>
      </w:r>
    </w:p>
    <w:p w:rsidR="007D1D03" w:rsidRPr="00060614" w:rsidRDefault="007D1D03" w:rsidP="00060614">
      <w:pPr>
        <w:pStyle w:val="Standard"/>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8.5</w:t>
      </w:r>
      <w:r w:rsidRPr="00060614">
        <w:rPr>
          <w:rFonts w:ascii="Times New Roman" w:hAnsi="Times New Roman" w:cs="Times New Roman"/>
          <w:b/>
          <w:bCs/>
          <w:color w:val="000000"/>
          <w:sz w:val="28"/>
          <w:szCs w:val="28"/>
          <w:lang w:val="uk-UA"/>
        </w:rPr>
        <w:t>.1. Проект «Європейській вимір в освіті. Розширення мережі співпраці»</w:t>
      </w:r>
    </w:p>
    <w:p w:rsidR="007D1D03" w:rsidRPr="00060614" w:rsidRDefault="007D1D03" w:rsidP="00060614">
      <w:pPr>
        <w:pStyle w:val="Standard"/>
        <w:spacing w:after="0" w:line="240" w:lineRule="auto"/>
        <w:rPr>
          <w:rFonts w:ascii="Times New Roman" w:hAnsi="Times New Roman" w:cs="Times New Roman"/>
          <w:b/>
          <w:bCs/>
          <w:color w:val="000000"/>
          <w:sz w:val="28"/>
          <w:szCs w:val="28"/>
          <w:u w:val="single"/>
          <w:lang w:val="uk-UA"/>
        </w:rPr>
      </w:pPr>
    </w:p>
    <w:p w:rsidR="007D1D03" w:rsidRPr="00060614" w:rsidRDefault="007D1D03" w:rsidP="00FB7443">
      <w:pPr>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sz w:val="28"/>
          <w:szCs w:val="28"/>
          <w:lang w:val="uk-UA"/>
        </w:rPr>
        <w:t xml:space="preserve"> розширення співпраці </w:t>
      </w:r>
      <w:r>
        <w:rPr>
          <w:rFonts w:ascii="Times New Roman" w:hAnsi="Times New Roman" w:cs="Times New Roman"/>
          <w:sz w:val="28"/>
          <w:szCs w:val="28"/>
          <w:lang w:val="uk-UA"/>
        </w:rPr>
        <w:t xml:space="preserve">в освіті </w:t>
      </w:r>
      <w:r w:rsidRPr="00060614">
        <w:rPr>
          <w:rFonts w:ascii="Times New Roman" w:hAnsi="Times New Roman" w:cs="Times New Roman"/>
          <w:sz w:val="28"/>
          <w:szCs w:val="28"/>
          <w:lang w:val="uk-UA"/>
        </w:rPr>
        <w:t>з країнами Європи шляхом активізації взаємодії освітніх установ та навчальних закладів м</w:t>
      </w:r>
      <w:r>
        <w:rPr>
          <w:rFonts w:ascii="Times New Roman" w:hAnsi="Times New Roman" w:cs="Times New Roman"/>
          <w:sz w:val="28"/>
          <w:szCs w:val="28"/>
          <w:lang w:val="uk-UA"/>
        </w:rPr>
        <w:t>. Бахмута</w:t>
      </w:r>
      <w:r w:rsidRPr="00060614">
        <w:rPr>
          <w:rFonts w:ascii="Times New Roman" w:hAnsi="Times New Roman" w:cs="Times New Roman"/>
          <w:sz w:val="28"/>
          <w:szCs w:val="28"/>
          <w:lang w:val="uk-UA"/>
        </w:rPr>
        <w:t xml:space="preserve"> з європейськими освітніми структурами та навчальними закладами на підставі угоди про Асоціацію між Україною та ЄС.</w:t>
      </w:r>
    </w:p>
    <w:p w:rsidR="007D1D03" w:rsidRPr="00060614" w:rsidRDefault="007D1D03" w:rsidP="00060614">
      <w:pPr>
        <w:pStyle w:val="Standard"/>
        <w:spacing w:after="0" w:line="240" w:lineRule="auto"/>
        <w:jc w:val="both"/>
        <w:rPr>
          <w:rFonts w:ascii="Times New Roman" w:hAnsi="Times New Roman" w:cs="Times New Roman"/>
          <w:sz w:val="28"/>
          <w:szCs w:val="28"/>
          <w:lang w:val="uk-UA"/>
        </w:rPr>
      </w:pPr>
      <w:r w:rsidRPr="00060614">
        <w:rPr>
          <w:rFonts w:ascii="Times New Roman" w:hAnsi="Times New Roman" w:cs="Times New Roman"/>
          <w:b/>
          <w:bCs/>
          <w:i/>
          <w:iCs/>
          <w:sz w:val="28"/>
          <w:szCs w:val="28"/>
          <w:lang w:val="uk-UA"/>
        </w:rPr>
        <w:t xml:space="preserve"> </w:t>
      </w:r>
    </w:p>
    <w:tbl>
      <w:tblPr>
        <w:tblW w:w="9840" w:type="dxa"/>
        <w:jc w:val="center"/>
        <w:tblLayout w:type="fixed"/>
        <w:tblCellMar>
          <w:left w:w="10" w:type="dxa"/>
          <w:right w:w="10" w:type="dxa"/>
        </w:tblCellMar>
        <w:tblLook w:val="00A0"/>
      </w:tblPr>
      <w:tblGrid>
        <w:gridCol w:w="4496"/>
        <w:gridCol w:w="2046"/>
        <w:gridCol w:w="821"/>
        <w:gridCol w:w="826"/>
        <w:gridCol w:w="826"/>
        <w:gridCol w:w="825"/>
      </w:tblGrid>
      <w:tr w:rsidR="007D1D03" w:rsidRPr="00060614">
        <w:trPr>
          <w:jc w:val="center"/>
        </w:trPr>
        <w:tc>
          <w:tcPr>
            <w:tcW w:w="449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Шляхи реалізації</w:t>
            </w:r>
          </w:p>
        </w:tc>
        <w:tc>
          <w:tcPr>
            <w:tcW w:w="2046" w:type="dxa"/>
            <w:vMerge w:val="restart"/>
            <w:tcBorders>
              <w:top w:val="single" w:sz="4" w:space="0" w:color="000000"/>
              <w:left w:val="single" w:sz="4" w:space="0" w:color="000000"/>
              <w:right w:val="single" w:sz="4" w:space="0" w:color="auto"/>
            </w:tcBorders>
          </w:tcPr>
          <w:p w:rsidR="007D1D03" w:rsidRPr="00060614" w:rsidRDefault="007D1D03" w:rsidP="00D708C5">
            <w:pPr>
              <w:pStyle w:val="Standard"/>
              <w:widowControl w:val="0"/>
              <w:spacing w:after="0" w:line="240" w:lineRule="auto"/>
              <w:ind w:left="154"/>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Виконавці</w:t>
            </w:r>
          </w:p>
        </w:tc>
        <w:tc>
          <w:tcPr>
            <w:tcW w:w="329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Терміни виконання</w:t>
            </w:r>
          </w:p>
        </w:tc>
      </w:tr>
      <w:tr w:rsidR="007D1D03" w:rsidRPr="00060614">
        <w:trPr>
          <w:jc w:val="center"/>
        </w:trPr>
        <w:tc>
          <w:tcPr>
            <w:tcW w:w="4496" w:type="dxa"/>
            <w:vMerge/>
            <w:tcBorders>
              <w:top w:val="single" w:sz="4" w:space="0" w:color="000000"/>
              <w:left w:val="single" w:sz="4" w:space="0" w:color="000000"/>
              <w:bottom w:val="single" w:sz="4" w:space="0" w:color="000000"/>
            </w:tcBorders>
            <w:vAlign w:val="center"/>
          </w:tcPr>
          <w:p w:rsidR="007D1D03" w:rsidRPr="00060614" w:rsidRDefault="007D1D03" w:rsidP="00D708C5">
            <w:pPr>
              <w:rPr>
                <w:rFonts w:ascii="Times New Roman" w:hAnsi="Times New Roman" w:cs="Times New Roman"/>
                <w:sz w:val="28"/>
                <w:szCs w:val="28"/>
              </w:rPr>
            </w:pPr>
          </w:p>
        </w:tc>
        <w:tc>
          <w:tcPr>
            <w:tcW w:w="2046" w:type="dxa"/>
            <w:vMerge/>
            <w:tcBorders>
              <w:left w:val="single" w:sz="4" w:space="0" w:color="000000"/>
              <w:bottom w:val="single" w:sz="4" w:space="0" w:color="000000"/>
              <w:right w:val="single" w:sz="4" w:space="0" w:color="auto"/>
            </w:tcBorders>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p>
        </w:tc>
        <w:tc>
          <w:tcPr>
            <w:tcW w:w="821" w:type="dxa"/>
            <w:tcBorders>
              <w:top w:val="single" w:sz="4" w:space="0" w:color="000000"/>
              <w:left w:val="single" w:sz="4" w:space="0" w:color="auto"/>
              <w:bottom w:val="single" w:sz="4" w:space="0" w:color="000000"/>
            </w:tcBorders>
            <w:tcMar>
              <w:top w:w="0" w:type="dxa"/>
              <w:left w:w="108" w:type="dxa"/>
              <w:bottom w:w="0" w:type="dxa"/>
              <w:right w:w="108" w:type="dxa"/>
            </w:tcMa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2017</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2018</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2019</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2020</w:t>
            </w:r>
          </w:p>
        </w:tc>
      </w:tr>
      <w:tr w:rsidR="007D1D03" w:rsidRPr="00060614">
        <w:trPr>
          <w:trHeight w:val="240"/>
          <w:jc w:val="center"/>
        </w:trPr>
        <w:tc>
          <w:tcPr>
            <w:tcW w:w="4496" w:type="dxa"/>
            <w:tcBorders>
              <w:top w:val="single" w:sz="4" w:space="0" w:color="000000"/>
              <w:left w:val="single" w:sz="4" w:space="0" w:color="000000"/>
              <w:bottom w:val="single" w:sz="4" w:space="0" w:color="000000"/>
            </w:tcBorders>
            <w:vAlign w:val="center"/>
          </w:tcPr>
          <w:p w:rsidR="007D1D03" w:rsidRPr="00060614" w:rsidRDefault="007D1D03" w:rsidP="00D708C5">
            <w:pPr>
              <w:pStyle w:val="Standard"/>
              <w:widowControl w:val="0"/>
              <w:tabs>
                <w:tab w:val="left" w:pos="-22"/>
              </w:tabs>
              <w:spacing w:after="0" w:line="240" w:lineRule="auto"/>
              <w:ind w:firstLine="338"/>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Брати</w:t>
            </w:r>
            <w:r w:rsidRPr="00060614">
              <w:rPr>
                <w:rFonts w:ascii="Times New Roman" w:hAnsi="Times New Roman" w:cs="Times New Roman"/>
                <w:b/>
                <w:bCs/>
                <w:sz w:val="28"/>
                <w:szCs w:val="28"/>
                <w:lang w:val="uk-UA" w:eastAsia="ru-RU"/>
              </w:rPr>
              <w:t xml:space="preserve"> участь </w:t>
            </w:r>
            <w:r w:rsidRPr="00060614">
              <w:rPr>
                <w:rFonts w:ascii="Times New Roman" w:hAnsi="Times New Roman" w:cs="Times New Roman"/>
                <w:sz w:val="28"/>
                <w:szCs w:val="28"/>
                <w:lang w:val="uk-UA" w:eastAsia="ru-RU"/>
              </w:rPr>
              <w:t xml:space="preserve">у </w:t>
            </w:r>
            <w:r w:rsidRPr="00060614">
              <w:rPr>
                <w:rFonts w:ascii="Times New Roman" w:hAnsi="Times New Roman" w:cs="Times New Roman"/>
                <w:sz w:val="28"/>
                <w:szCs w:val="28"/>
                <w:lang w:val="uk-UA"/>
              </w:rPr>
              <w:t xml:space="preserve">міжнародному дослідженні якості освіти </w:t>
            </w:r>
            <w:r w:rsidRPr="00060614">
              <w:rPr>
                <w:rFonts w:ascii="Times New Roman" w:hAnsi="Times New Roman" w:cs="Times New Roman"/>
                <w:sz w:val="28"/>
                <w:szCs w:val="28"/>
                <w:lang w:val="en-US"/>
              </w:rPr>
              <w:t>PISA</w:t>
            </w:r>
            <w:r w:rsidRPr="00060614">
              <w:rPr>
                <w:rFonts w:ascii="Times New Roman" w:hAnsi="Times New Roman" w:cs="Times New Roman"/>
                <w:sz w:val="28"/>
                <w:szCs w:val="28"/>
              </w:rPr>
              <w:t>-2018</w:t>
            </w:r>
            <w:r w:rsidRPr="00060614">
              <w:rPr>
                <w:rFonts w:ascii="Times New Roman" w:hAnsi="Times New Roman" w:cs="Times New Roman"/>
                <w:sz w:val="28"/>
                <w:szCs w:val="28"/>
                <w:lang w:val="uk-UA"/>
              </w:rPr>
              <w:t xml:space="preserve"> в Україні» (пілотний етап дослідження)</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7D1D03" w:rsidRPr="00060614" w:rsidRDefault="007D1D03" w:rsidP="00060614">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 xml:space="preserve">Управління освіти, </w:t>
            </w:r>
            <w:r>
              <w:rPr>
                <w:rFonts w:ascii="Times New Roman" w:hAnsi="Times New Roman" w:cs="Times New Roman"/>
                <w:sz w:val="28"/>
                <w:szCs w:val="28"/>
                <w:lang w:val="uk-UA" w:eastAsia="ru-RU"/>
              </w:rPr>
              <w:t>ММК</w:t>
            </w:r>
            <w:r w:rsidRPr="00060614">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p>
        </w:tc>
      </w:tr>
      <w:tr w:rsidR="007D1D0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7D1D03" w:rsidRPr="00060614" w:rsidRDefault="007D1D03" w:rsidP="00D708C5">
            <w:pPr>
              <w:pStyle w:val="Standard"/>
              <w:widowControl w:val="0"/>
              <w:tabs>
                <w:tab w:val="left" w:pos="0"/>
              </w:tabs>
              <w:spacing w:after="0" w:line="240" w:lineRule="auto"/>
              <w:ind w:firstLine="338"/>
              <w:jc w:val="both"/>
              <w:rPr>
                <w:rFonts w:ascii="Times New Roman" w:hAnsi="Times New Roman" w:cs="Times New Roman"/>
                <w:b/>
                <w:bCs/>
                <w:sz w:val="28"/>
                <w:szCs w:val="28"/>
                <w:lang w:val="uk-UA" w:eastAsia="ru-RU"/>
              </w:rPr>
            </w:pPr>
            <w:r w:rsidRPr="00060614">
              <w:rPr>
                <w:rFonts w:ascii="Times New Roman" w:hAnsi="Times New Roman" w:cs="Times New Roman"/>
                <w:b/>
                <w:bCs/>
                <w:sz w:val="28"/>
                <w:szCs w:val="28"/>
                <w:lang w:val="uk-UA" w:eastAsia="ru-RU"/>
              </w:rPr>
              <w:t xml:space="preserve">Запроваджувати </w:t>
            </w:r>
            <w:r w:rsidRPr="00060614">
              <w:rPr>
                <w:rFonts w:ascii="Times New Roman" w:hAnsi="Times New Roman" w:cs="Times New Roman"/>
                <w:sz w:val="28"/>
                <w:szCs w:val="28"/>
                <w:lang w:val="uk-UA"/>
              </w:rPr>
              <w:t>європейські освітні технології до навчального процесу</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7D1D03" w:rsidRPr="00060614" w:rsidRDefault="007D1D0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center"/>
              <w:rPr>
                <w:rFonts w:ascii="Times New Roman" w:hAnsi="Times New Roman" w:cs="Times New Roman"/>
                <w:color w:val="000000"/>
                <w:sz w:val="28"/>
                <w:szCs w:val="28"/>
                <w:lang w:val="uk-UA"/>
              </w:rPr>
            </w:pP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center"/>
              <w:rPr>
                <w:rFonts w:ascii="Times New Roman" w:hAnsi="Times New Roman" w:cs="Times New Roman"/>
                <w:color w:val="000000"/>
                <w:sz w:val="28"/>
                <w:szCs w:val="28"/>
                <w:lang w:val="uk-UA"/>
              </w:rPr>
            </w:pPr>
            <w:r w:rsidRPr="00060614">
              <w:rPr>
                <w:rFonts w:ascii="Times New Roman" w:hAnsi="Times New Roman" w:cs="Times New Roman"/>
                <w:color w:val="000000"/>
                <w:sz w:val="28"/>
                <w:szCs w:val="28"/>
                <w:lang w:val="uk-UA"/>
              </w:rPr>
              <w:t>+</w:t>
            </w:r>
          </w:p>
        </w:tc>
      </w:tr>
      <w:tr w:rsidR="007D1D0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7D1D03" w:rsidRPr="00060614" w:rsidRDefault="007D1D03" w:rsidP="00D708C5">
            <w:pPr>
              <w:pStyle w:val="Standard"/>
              <w:widowControl w:val="0"/>
              <w:tabs>
                <w:tab w:val="left" w:pos="0"/>
              </w:tabs>
              <w:spacing w:after="0" w:line="240" w:lineRule="auto"/>
              <w:ind w:firstLine="338"/>
              <w:jc w:val="both"/>
              <w:rPr>
                <w:rFonts w:ascii="Times New Roman" w:hAnsi="Times New Roman" w:cs="Times New Roman"/>
                <w:sz w:val="28"/>
                <w:szCs w:val="28"/>
                <w:lang w:val="uk-UA" w:eastAsia="ru-RU"/>
              </w:rPr>
            </w:pPr>
            <w:r w:rsidRPr="00060614">
              <w:rPr>
                <w:rFonts w:ascii="Times New Roman" w:hAnsi="Times New Roman" w:cs="Times New Roman"/>
                <w:b/>
                <w:bCs/>
                <w:sz w:val="28"/>
                <w:szCs w:val="28"/>
                <w:lang w:val="uk-UA" w:eastAsia="ru-RU"/>
              </w:rPr>
              <w:t xml:space="preserve">Сприяти </w:t>
            </w:r>
            <w:r w:rsidRPr="00060614">
              <w:rPr>
                <w:rFonts w:ascii="Times New Roman" w:hAnsi="Times New Roman" w:cs="Times New Roman"/>
                <w:sz w:val="28"/>
                <w:szCs w:val="28"/>
                <w:lang w:val="uk-UA"/>
              </w:rPr>
              <w:t>розвитку прямого партнерства навчальних закладів міста з навчальними закладами країн Європи</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napToGrid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r>
      <w:tr w:rsidR="007D1D03" w:rsidRPr="00060614">
        <w:trPr>
          <w:trHeight w:val="127"/>
          <w:jc w:val="center"/>
        </w:trPr>
        <w:tc>
          <w:tcPr>
            <w:tcW w:w="4496" w:type="dxa"/>
            <w:tcBorders>
              <w:top w:val="single" w:sz="4" w:space="0" w:color="000000"/>
              <w:left w:val="single" w:sz="4" w:space="0" w:color="000000"/>
              <w:bottom w:val="single" w:sz="4" w:space="0" w:color="000000"/>
            </w:tcBorders>
            <w:vAlign w:val="center"/>
          </w:tcPr>
          <w:p w:rsidR="007D1D03" w:rsidRPr="00060614" w:rsidRDefault="007D1D03" w:rsidP="00D708C5">
            <w:pPr>
              <w:pStyle w:val="Standard"/>
              <w:widowControl w:val="0"/>
              <w:tabs>
                <w:tab w:val="left" w:pos="0"/>
              </w:tabs>
              <w:spacing w:after="0" w:line="240" w:lineRule="auto"/>
              <w:ind w:firstLine="338"/>
              <w:jc w:val="both"/>
              <w:rPr>
                <w:rFonts w:ascii="Times New Roman" w:hAnsi="Times New Roman" w:cs="Times New Roman"/>
                <w:b/>
                <w:bCs/>
                <w:sz w:val="28"/>
                <w:szCs w:val="28"/>
                <w:lang w:val="uk-UA"/>
              </w:rPr>
            </w:pPr>
            <w:r w:rsidRPr="00060614">
              <w:rPr>
                <w:rFonts w:ascii="Times New Roman" w:hAnsi="Times New Roman" w:cs="Times New Roman"/>
                <w:b/>
                <w:bCs/>
                <w:sz w:val="28"/>
                <w:szCs w:val="28"/>
                <w:lang w:val="uk-UA" w:eastAsia="ru-RU"/>
              </w:rPr>
              <w:t xml:space="preserve">Розвивати </w:t>
            </w:r>
            <w:r w:rsidRPr="00060614">
              <w:rPr>
                <w:rFonts w:ascii="Times New Roman" w:hAnsi="Times New Roman" w:cs="Times New Roman"/>
                <w:sz w:val="28"/>
                <w:szCs w:val="28"/>
                <w:lang w:val="uk-UA" w:eastAsia="ru-RU"/>
              </w:rPr>
              <w:t xml:space="preserve">проекти </w:t>
            </w:r>
            <w:r w:rsidRPr="00060614">
              <w:rPr>
                <w:rFonts w:ascii="Times New Roman" w:hAnsi="Times New Roman" w:cs="Times New Roman"/>
                <w:sz w:val="28"/>
                <w:szCs w:val="28"/>
                <w:lang w:val="uk-UA"/>
              </w:rPr>
              <w:t>з вивчення іноземних мов та розширювати комунікаційні можливості навчальних закладів міста</w:t>
            </w:r>
            <w:r>
              <w:rPr>
                <w:rFonts w:ascii="Times New Roman" w:hAnsi="Times New Roman" w:cs="Times New Roman"/>
                <w:sz w:val="28"/>
                <w:szCs w:val="28"/>
                <w:lang w:val="uk-UA"/>
              </w:rPr>
              <w:t>.</w:t>
            </w:r>
          </w:p>
        </w:tc>
        <w:tc>
          <w:tcPr>
            <w:tcW w:w="2046" w:type="dxa"/>
            <w:tcBorders>
              <w:top w:val="single" w:sz="4" w:space="0" w:color="000000"/>
              <w:left w:val="single" w:sz="4" w:space="0" w:color="000000"/>
              <w:bottom w:val="single" w:sz="4" w:space="0" w:color="000000"/>
              <w:right w:val="single" w:sz="4" w:space="0" w:color="000000"/>
            </w:tcBorders>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color w:val="000000"/>
                <w:sz w:val="28"/>
                <w:szCs w:val="28"/>
                <w:lang w:val="uk-UA"/>
              </w:rPr>
              <w:t xml:space="preserve">Управління освіти, ММК, </w:t>
            </w:r>
            <w:r>
              <w:rPr>
                <w:rFonts w:ascii="Times New Roman" w:hAnsi="Times New Roman" w:cs="Times New Roman"/>
                <w:sz w:val="28"/>
                <w:szCs w:val="28"/>
                <w:lang w:val="uk-UA"/>
              </w:rPr>
              <w:t>навчальні заклади</w:t>
            </w:r>
          </w:p>
        </w:tc>
        <w:tc>
          <w:tcPr>
            <w:tcW w:w="82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1D03" w:rsidRPr="00060614" w:rsidRDefault="007D1D03" w:rsidP="00D708C5">
            <w:pPr>
              <w:pStyle w:val="Standard"/>
              <w:widowControl w:val="0"/>
              <w:spacing w:after="0" w:line="240" w:lineRule="auto"/>
              <w:jc w:val="center"/>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w:t>
            </w:r>
          </w:p>
        </w:tc>
      </w:tr>
    </w:tbl>
    <w:p w:rsidR="007D1D03" w:rsidRPr="00060614" w:rsidRDefault="007D1D03" w:rsidP="00060614">
      <w:pPr>
        <w:pStyle w:val="Standard"/>
        <w:spacing w:after="0" w:line="240" w:lineRule="auto"/>
        <w:rPr>
          <w:rFonts w:ascii="Times New Roman" w:hAnsi="Times New Roman" w:cs="Times New Roman"/>
          <w:sz w:val="28"/>
          <w:szCs w:val="28"/>
          <w:lang w:val="uk-UA"/>
        </w:rPr>
      </w:pPr>
    </w:p>
    <w:p w:rsidR="007D1D03" w:rsidRPr="00060614" w:rsidRDefault="007D1D03" w:rsidP="00060614">
      <w:pPr>
        <w:pStyle w:val="Standard"/>
        <w:spacing w:after="0" w:line="240" w:lineRule="auto"/>
        <w:rPr>
          <w:rFonts w:ascii="Times New Roman" w:hAnsi="Times New Roman" w:cs="Times New Roman"/>
          <w:b/>
          <w:bCs/>
          <w:i/>
          <w:iCs/>
          <w:sz w:val="28"/>
          <w:szCs w:val="28"/>
          <w:lang w:val="uk-UA"/>
        </w:rPr>
      </w:pPr>
      <w:r w:rsidRPr="00060614">
        <w:rPr>
          <w:rFonts w:ascii="Times New Roman" w:hAnsi="Times New Roman" w:cs="Times New Roman"/>
          <w:b/>
          <w:bCs/>
          <w:i/>
          <w:iCs/>
          <w:sz w:val="28"/>
          <w:szCs w:val="28"/>
          <w:lang w:val="uk-UA"/>
        </w:rPr>
        <w:t>Очікуваний результат:</w:t>
      </w:r>
    </w:p>
    <w:p w:rsidR="007D1D03" w:rsidRPr="00060614" w:rsidRDefault="007D1D0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наближення освіти м</w:t>
      </w:r>
      <w:r>
        <w:rPr>
          <w:rFonts w:ascii="Times New Roman" w:hAnsi="Times New Roman" w:cs="Times New Roman"/>
          <w:spacing w:val="-6"/>
          <w:sz w:val="28"/>
          <w:szCs w:val="28"/>
          <w:lang w:val="uk-UA"/>
        </w:rPr>
        <w:t xml:space="preserve">. Бахмута </w:t>
      </w:r>
      <w:r w:rsidRPr="00060614">
        <w:rPr>
          <w:rFonts w:ascii="Times New Roman" w:hAnsi="Times New Roman" w:cs="Times New Roman"/>
          <w:spacing w:val="-6"/>
          <w:sz w:val="28"/>
          <w:szCs w:val="28"/>
          <w:lang w:val="uk-UA"/>
        </w:rPr>
        <w:t>до європейських освітніх стандартів;</w:t>
      </w:r>
    </w:p>
    <w:p w:rsidR="007D1D03" w:rsidRPr="00060614" w:rsidRDefault="007D1D0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залучення навчальних закладів міста до участі в міжнародних проектах;</w:t>
      </w:r>
    </w:p>
    <w:p w:rsidR="007D1D03" w:rsidRPr="00060614" w:rsidRDefault="007D1D03" w:rsidP="000035B0">
      <w:pPr>
        <w:numPr>
          <w:ilvl w:val="0"/>
          <w:numId w:val="10"/>
        </w:numPr>
        <w:tabs>
          <w:tab w:val="left" w:pos="426"/>
        </w:tabs>
        <w:spacing w:after="0" w:line="240" w:lineRule="auto"/>
        <w:jc w:val="both"/>
        <w:rPr>
          <w:rFonts w:ascii="Times New Roman" w:hAnsi="Times New Roman" w:cs="Times New Roman"/>
          <w:spacing w:val="-6"/>
          <w:sz w:val="28"/>
          <w:szCs w:val="28"/>
          <w:lang w:val="uk-UA"/>
        </w:rPr>
      </w:pPr>
      <w:r w:rsidRPr="00060614">
        <w:rPr>
          <w:rFonts w:ascii="Times New Roman" w:hAnsi="Times New Roman" w:cs="Times New Roman"/>
          <w:spacing w:val="-6"/>
          <w:sz w:val="28"/>
          <w:szCs w:val="28"/>
          <w:lang w:val="uk-UA"/>
        </w:rPr>
        <w:t>запровадження новітніх освітніх технологій на основі досвіду європейських партнерів;</w:t>
      </w:r>
    </w:p>
    <w:p w:rsidR="007D1D03" w:rsidRPr="00060614" w:rsidRDefault="007D1D03" w:rsidP="000035B0">
      <w:pPr>
        <w:pStyle w:val="Standard"/>
        <w:widowControl w:val="0"/>
        <w:numPr>
          <w:ilvl w:val="0"/>
          <w:numId w:val="10"/>
        </w:numPr>
        <w:tabs>
          <w:tab w:val="left" w:pos="426"/>
          <w:tab w:val="left" w:pos="568"/>
          <w:tab w:val="left" w:pos="851"/>
        </w:tabs>
        <w:spacing w:after="0" w:line="240" w:lineRule="auto"/>
        <w:jc w:val="both"/>
        <w:rPr>
          <w:rFonts w:ascii="Times New Roman" w:hAnsi="Times New Roman" w:cs="Times New Roman"/>
          <w:sz w:val="28"/>
          <w:szCs w:val="28"/>
          <w:lang w:val="uk-UA" w:eastAsia="ru-RU"/>
        </w:rPr>
      </w:pPr>
      <w:r w:rsidRPr="00060614">
        <w:rPr>
          <w:rFonts w:ascii="Times New Roman" w:hAnsi="Times New Roman" w:cs="Times New Roman"/>
          <w:sz w:val="28"/>
          <w:szCs w:val="28"/>
          <w:lang w:val="uk-UA" w:eastAsia="ru-RU"/>
        </w:rPr>
        <w:t xml:space="preserve">  впровадження проектів з вивчення іноземних мов та партнерської комунікації.</w:t>
      </w: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060614">
      <w:pPr>
        <w:pStyle w:val="Standard"/>
        <w:spacing w:after="0" w:line="240" w:lineRule="auto"/>
        <w:jc w:val="center"/>
        <w:rPr>
          <w:rFonts w:ascii="Times New Roman" w:hAnsi="Times New Roman" w:cs="Times New Roman"/>
          <w:sz w:val="28"/>
          <w:szCs w:val="28"/>
          <w:lang w:val="uk-UA" w:eastAsia="ru-RU"/>
        </w:rPr>
      </w:pPr>
    </w:p>
    <w:p w:rsidR="007D1D03" w:rsidRDefault="007D1D03" w:rsidP="00762F9A">
      <w:pPr>
        <w:spacing w:after="20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8.</w:t>
      </w:r>
      <w:r w:rsidRPr="00060614">
        <w:rPr>
          <w:rFonts w:ascii="Times New Roman" w:hAnsi="Times New Roman" w:cs="Times New Roman"/>
          <w:b/>
          <w:bCs/>
          <w:sz w:val="28"/>
          <w:szCs w:val="28"/>
        </w:rPr>
        <w:t xml:space="preserve">5.2. </w:t>
      </w:r>
      <w:r w:rsidRPr="00060614">
        <w:rPr>
          <w:rFonts w:ascii="Times New Roman" w:hAnsi="Times New Roman" w:cs="Times New Roman"/>
          <w:b/>
          <w:bCs/>
          <w:sz w:val="28"/>
          <w:szCs w:val="28"/>
          <w:lang w:val="uk-UA"/>
        </w:rPr>
        <w:t>Проект «Партнери в часи змін: обміни в освіті, навчання за кордоном»</w:t>
      </w:r>
    </w:p>
    <w:p w:rsidR="007D1D03" w:rsidRDefault="007D1D03" w:rsidP="00FB7443">
      <w:pPr>
        <w:spacing w:after="0" w:line="24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Завдання</w:t>
      </w:r>
      <w:r w:rsidRPr="00060614">
        <w:rPr>
          <w:rFonts w:ascii="Times New Roman" w:hAnsi="Times New Roman" w:cs="Times New Roman"/>
          <w:b/>
          <w:bCs/>
          <w:i/>
          <w:iCs/>
          <w:sz w:val="28"/>
          <w:szCs w:val="28"/>
          <w:lang w:val="uk-UA"/>
        </w:rPr>
        <w:t>:</w:t>
      </w:r>
      <w:r w:rsidRPr="00060614">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п</w:t>
      </w:r>
      <w:r w:rsidRPr="00060614">
        <w:rPr>
          <w:rFonts w:ascii="Times New Roman" w:hAnsi="Times New Roman" w:cs="Times New Roman"/>
          <w:sz w:val="28"/>
          <w:szCs w:val="28"/>
          <w:lang w:val="uk-UA"/>
        </w:rPr>
        <w:t xml:space="preserve">обудова ефективної системи обмінів в освіті міста з країнами Європи при партнерській взаємодії з установами, фондами, навчальними закладами європейських країн, які сприяють обмінам в галузі освіти, навчанню та стажуванню в країнах Європи </w:t>
      </w:r>
      <w:r>
        <w:rPr>
          <w:rFonts w:ascii="Times New Roman" w:hAnsi="Times New Roman" w:cs="Times New Roman"/>
          <w:sz w:val="28"/>
          <w:szCs w:val="28"/>
          <w:lang w:val="uk-UA"/>
        </w:rPr>
        <w:t>(</w:t>
      </w:r>
      <w:r w:rsidRPr="00060614">
        <w:rPr>
          <w:rFonts w:ascii="Times New Roman" w:hAnsi="Times New Roman" w:cs="Times New Roman"/>
          <w:sz w:val="28"/>
          <w:szCs w:val="28"/>
          <w:lang w:val="uk-UA"/>
        </w:rPr>
        <w:t>на підставі угоди про Асоціацію між Україною та ЄС та Програми Європейського Союзу та Ради Європи «Сприяння освіти у сфері прав людини та демократичного громадянства в країнах Східного партнерства», Меморандуму про співпрацю між Міністерством освіти і науки України та Центром інформації та документації НАТО в Україні</w:t>
      </w:r>
      <w:r>
        <w:rPr>
          <w:rFonts w:ascii="Times New Roman" w:hAnsi="Times New Roman" w:cs="Times New Roman"/>
          <w:sz w:val="28"/>
          <w:szCs w:val="28"/>
          <w:lang w:val="uk-UA"/>
        </w:rPr>
        <w:t>)</w:t>
      </w:r>
      <w:r w:rsidRPr="00060614">
        <w:rPr>
          <w:rFonts w:ascii="Times New Roman" w:hAnsi="Times New Roman" w:cs="Times New Roman"/>
          <w:sz w:val="28"/>
          <w:szCs w:val="28"/>
          <w:lang w:val="uk-UA"/>
        </w:rPr>
        <w:t>.</w:t>
      </w:r>
    </w:p>
    <w:p w:rsidR="007D1D03" w:rsidRPr="002058EC" w:rsidRDefault="007D1D03" w:rsidP="00060614">
      <w:pPr>
        <w:spacing w:after="0" w:line="240" w:lineRule="auto"/>
        <w:ind w:firstLine="709"/>
        <w:jc w:val="both"/>
        <w:rPr>
          <w:rFonts w:ascii="Times New Roman" w:hAnsi="Times New Roman" w:cs="Times New Roman"/>
          <w:sz w:val="16"/>
          <w:szCs w:val="16"/>
          <w:lang w:val="uk-UA"/>
        </w:rPr>
      </w:pPr>
    </w:p>
    <w:tbl>
      <w:tblPr>
        <w:tblW w:w="10002" w:type="dxa"/>
        <w:tblInd w:w="2" w:type="dxa"/>
        <w:tblLayout w:type="fixed"/>
        <w:tblCellMar>
          <w:left w:w="10" w:type="dxa"/>
          <w:right w:w="10" w:type="dxa"/>
        </w:tblCellMar>
        <w:tblLook w:val="00A0"/>
      </w:tblPr>
      <w:tblGrid>
        <w:gridCol w:w="4927"/>
        <w:gridCol w:w="2267"/>
        <w:gridCol w:w="709"/>
        <w:gridCol w:w="708"/>
        <w:gridCol w:w="709"/>
        <w:gridCol w:w="682"/>
      </w:tblGrid>
      <w:tr w:rsidR="007D1D03" w:rsidRPr="002058EC" w:rsidTr="00B8158C">
        <w:tc>
          <w:tcPr>
            <w:tcW w:w="4927"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D1D03" w:rsidRPr="002058EC" w:rsidRDefault="007D1D0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uk-UA"/>
              </w:rPr>
              <w:t>Шляхи реалізації</w:t>
            </w:r>
          </w:p>
        </w:tc>
        <w:tc>
          <w:tcPr>
            <w:tcW w:w="2267" w:type="dxa"/>
            <w:vMerge w:val="restart"/>
            <w:tcBorders>
              <w:top w:val="single" w:sz="4" w:space="0" w:color="000000"/>
              <w:left w:val="single" w:sz="4" w:space="0" w:color="000000"/>
              <w:right w:val="single" w:sz="4" w:space="0" w:color="auto"/>
            </w:tcBorders>
          </w:tcPr>
          <w:p w:rsidR="007D1D03" w:rsidRPr="002058EC" w:rsidRDefault="007D1D0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ru-RU"/>
              </w:rPr>
              <w:t>Виконавці</w:t>
            </w:r>
          </w:p>
        </w:tc>
        <w:tc>
          <w:tcPr>
            <w:tcW w:w="2808" w:type="dxa"/>
            <w:gridSpan w:val="4"/>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7D1D03" w:rsidRPr="002058EC" w:rsidRDefault="007D1D03" w:rsidP="00D708C5">
            <w:pPr>
              <w:pStyle w:val="Standard"/>
              <w:spacing w:after="0" w:line="240" w:lineRule="auto"/>
              <w:jc w:val="center"/>
              <w:rPr>
                <w:rFonts w:ascii="Times New Roman" w:hAnsi="Times New Roman" w:cs="Times New Roman"/>
                <w:b/>
                <w:bCs/>
                <w:sz w:val="24"/>
                <w:szCs w:val="24"/>
                <w:lang w:val="uk-UA" w:eastAsia="uk-UA"/>
              </w:rPr>
            </w:pPr>
            <w:r w:rsidRPr="002058EC">
              <w:rPr>
                <w:rFonts w:ascii="Times New Roman" w:hAnsi="Times New Roman" w:cs="Times New Roman"/>
                <w:b/>
                <w:bCs/>
                <w:sz w:val="24"/>
                <w:szCs w:val="24"/>
                <w:lang w:val="uk-UA" w:eastAsia="uk-UA"/>
              </w:rPr>
              <w:t>Термін виконання</w:t>
            </w:r>
          </w:p>
        </w:tc>
      </w:tr>
      <w:tr w:rsidR="007D1D03" w:rsidRPr="00060614" w:rsidTr="00B8158C">
        <w:tc>
          <w:tcPr>
            <w:tcW w:w="4927" w:type="dxa"/>
            <w:vMerge/>
            <w:tcBorders>
              <w:top w:val="single" w:sz="4" w:space="0" w:color="000000"/>
              <w:left w:val="single" w:sz="4" w:space="0" w:color="000000"/>
              <w:bottom w:val="single" w:sz="4" w:space="0" w:color="000000"/>
            </w:tcBorders>
            <w:vAlign w:val="center"/>
          </w:tcPr>
          <w:p w:rsidR="007D1D03" w:rsidRPr="00060614" w:rsidRDefault="007D1D03" w:rsidP="00D708C5">
            <w:pPr>
              <w:rPr>
                <w:rFonts w:ascii="Times New Roman" w:hAnsi="Times New Roman" w:cs="Times New Roman"/>
                <w:b/>
                <w:bCs/>
                <w:sz w:val="28"/>
                <w:szCs w:val="28"/>
              </w:rPr>
            </w:pPr>
          </w:p>
        </w:tc>
        <w:tc>
          <w:tcPr>
            <w:tcW w:w="2267" w:type="dxa"/>
            <w:vMerge/>
            <w:tcBorders>
              <w:left w:val="single" w:sz="4" w:space="0" w:color="000000"/>
              <w:bottom w:val="single" w:sz="4" w:space="0" w:color="000000"/>
              <w:right w:val="single" w:sz="4" w:space="0" w:color="auto"/>
            </w:tcBorders>
          </w:tcPr>
          <w:p w:rsidR="007D1D03" w:rsidRPr="00060614" w:rsidRDefault="007D1D03" w:rsidP="00D708C5">
            <w:pPr>
              <w:pStyle w:val="Standard"/>
              <w:spacing w:after="0" w:line="240" w:lineRule="auto"/>
              <w:jc w:val="both"/>
              <w:rPr>
                <w:rFonts w:ascii="Times New Roman" w:hAnsi="Times New Roman" w:cs="Times New Roman"/>
                <w:b/>
                <w:bCs/>
                <w:sz w:val="28"/>
                <w:szCs w:val="28"/>
                <w:lang w:val="uk-UA" w:eastAsia="uk-UA"/>
              </w:rPr>
            </w:pPr>
          </w:p>
        </w:tc>
        <w:tc>
          <w:tcPr>
            <w:tcW w:w="709" w:type="dxa"/>
            <w:tcBorders>
              <w:top w:val="single" w:sz="4" w:space="0" w:color="000000"/>
              <w:left w:val="single" w:sz="4" w:space="0" w:color="auto"/>
              <w:bottom w:val="single" w:sz="4" w:space="0" w:color="000000"/>
            </w:tcBorders>
            <w:tcMar>
              <w:top w:w="0" w:type="dxa"/>
              <w:left w:w="108" w:type="dxa"/>
              <w:bottom w:w="0" w:type="dxa"/>
              <w:right w:w="108" w:type="dxa"/>
            </w:tcMar>
          </w:tcPr>
          <w:p w:rsidR="007D1D03" w:rsidRPr="00B8158C" w:rsidRDefault="007D1D0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2017</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B8158C" w:rsidRDefault="007D1D0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2018</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B8158C" w:rsidRDefault="007D1D0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2019</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B8158C" w:rsidRDefault="007D1D03" w:rsidP="00D708C5">
            <w:pPr>
              <w:pStyle w:val="Standard"/>
              <w:spacing w:after="0" w:line="240" w:lineRule="auto"/>
              <w:jc w:val="both"/>
              <w:rPr>
                <w:rFonts w:ascii="Times New Roman" w:hAnsi="Times New Roman" w:cs="Times New Roman"/>
                <w:b/>
                <w:bCs/>
                <w:sz w:val="20"/>
                <w:szCs w:val="20"/>
                <w:lang w:val="uk-UA" w:eastAsia="uk-UA"/>
              </w:rPr>
            </w:pPr>
            <w:r w:rsidRPr="00B8158C">
              <w:rPr>
                <w:rFonts w:ascii="Times New Roman" w:hAnsi="Times New Roman" w:cs="Times New Roman"/>
                <w:b/>
                <w:bCs/>
                <w:sz w:val="20"/>
                <w:szCs w:val="20"/>
                <w:lang w:val="uk-UA" w:eastAsia="uk-UA"/>
              </w:rPr>
              <w:t>2020</w:t>
            </w:r>
          </w:p>
        </w:tc>
      </w:tr>
      <w:tr w:rsidR="007D1D03" w:rsidRPr="00060614" w:rsidTr="00B8158C">
        <w:tc>
          <w:tcPr>
            <w:tcW w:w="4927" w:type="dxa"/>
            <w:tcBorders>
              <w:top w:val="single" w:sz="4" w:space="0" w:color="000000"/>
              <w:left w:val="single" w:sz="4" w:space="0" w:color="000000"/>
              <w:bottom w:val="single" w:sz="4" w:space="0" w:color="000000"/>
            </w:tcBorders>
          </w:tcPr>
          <w:p w:rsidR="007D1D03" w:rsidRPr="00B8158C" w:rsidRDefault="007D1D03" w:rsidP="00D708C5">
            <w:pPr>
              <w:pStyle w:val="Standard"/>
              <w:spacing w:after="0" w:line="240" w:lineRule="auto"/>
              <w:jc w:val="both"/>
              <w:rPr>
                <w:rFonts w:ascii="Times New Roman" w:hAnsi="Times New Roman" w:cs="Times New Roman"/>
                <w:sz w:val="26"/>
                <w:szCs w:val="26"/>
              </w:rPr>
            </w:pPr>
            <w:r w:rsidRPr="00B8158C">
              <w:rPr>
                <w:rFonts w:ascii="Times New Roman" w:hAnsi="Times New Roman" w:cs="Times New Roman"/>
                <w:b/>
                <w:bCs/>
                <w:sz w:val="26"/>
                <w:szCs w:val="26"/>
                <w:lang w:val="uk-UA" w:eastAsia="uk-UA"/>
              </w:rPr>
              <w:t xml:space="preserve">Укладати </w:t>
            </w:r>
            <w:r w:rsidRPr="00B8158C">
              <w:rPr>
                <w:rFonts w:ascii="Times New Roman" w:hAnsi="Times New Roman" w:cs="Times New Roman"/>
                <w:sz w:val="26"/>
                <w:szCs w:val="26"/>
                <w:lang w:val="uk-UA" w:eastAsia="uk-UA"/>
              </w:rPr>
              <w:t>угоди між навчальними закладами міста та навчальними закладами, установами, фондами європейських країн, що фінансують обміни в освіті</w:t>
            </w:r>
          </w:p>
        </w:tc>
        <w:tc>
          <w:tcPr>
            <w:tcW w:w="2267" w:type="dxa"/>
            <w:tcBorders>
              <w:top w:val="single" w:sz="4" w:space="0" w:color="000000"/>
              <w:left w:val="single" w:sz="4" w:space="0" w:color="000000"/>
              <w:bottom w:val="single" w:sz="4" w:space="0" w:color="000000"/>
              <w:right w:val="single" w:sz="4" w:space="0" w:color="000000"/>
            </w:tcBorders>
          </w:tcPr>
          <w:p w:rsidR="007D1D03" w:rsidRPr="00B8158C" w:rsidRDefault="007D1D0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r w:rsidR="007D1D03" w:rsidRPr="00060614" w:rsidTr="00B8158C">
        <w:tc>
          <w:tcPr>
            <w:tcW w:w="4927" w:type="dxa"/>
            <w:tcBorders>
              <w:top w:val="single" w:sz="4" w:space="0" w:color="000000"/>
              <w:left w:val="single" w:sz="4" w:space="0" w:color="000000"/>
              <w:bottom w:val="single" w:sz="4" w:space="0" w:color="000000"/>
            </w:tcBorders>
          </w:tcPr>
          <w:p w:rsidR="007D1D03" w:rsidRPr="00B8158C" w:rsidRDefault="007D1D0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b/>
                <w:bCs/>
                <w:sz w:val="26"/>
                <w:szCs w:val="26"/>
                <w:lang w:val="uk-UA" w:eastAsia="uk-UA"/>
              </w:rPr>
              <w:t xml:space="preserve">Брати участь </w:t>
            </w:r>
            <w:r w:rsidRPr="00B8158C">
              <w:rPr>
                <w:rFonts w:ascii="Times New Roman" w:hAnsi="Times New Roman" w:cs="Times New Roman"/>
                <w:sz w:val="26"/>
                <w:szCs w:val="26"/>
                <w:lang w:val="uk-UA"/>
              </w:rPr>
              <w:t xml:space="preserve">в освітніх європейських </w:t>
            </w:r>
            <w:proofErr w:type="spellStart"/>
            <w:r w:rsidRPr="00B8158C">
              <w:rPr>
                <w:rFonts w:ascii="Times New Roman" w:hAnsi="Times New Roman" w:cs="Times New Roman"/>
                <w:sz w:val="26"/>
                <w:szCs w:val="26"/>
                <w:lang w:val="uk-UA"/>
              </w:rPr>
              <w:t>інтернет-олімпіадах</w:t>
            </w:r>
            <w:proofErr w:type="spellEnd"/>
            <w:r w:rsidRPr="00B8158C">
              <w:rPr>
                <w:rFonts w:ascii="Times New Roman" w:hAnsi="Times New Roman" w:cs="Times New Roman"/>
                <w:sz w:val="26"/>
                <w:szCs w:val="26"/>
                <w:lang w:val="uk-UA"/>
              </w:rPr>
              <w:t>, конкурсах</w:t>
            </w:r>
          </w:p>
        </w:tc>
        <w:tc>
          <w:tcPr>
            <w:tcW w:w="2267" w:type="dxa"/>
            <w:tcBorders>
              <w:top w:val="single" w:sz="4" w:space="0" w:color="000000"/>
              <w:left w:val="single" w:sz="4" w:space="0" w:color="000000"/>
              <w:bottom w:val="single" w:sz="4" w:space="0" w:color="000000"/>
              <w:right w:val="single" w:sz="4" w:space="0" w:color="000000"/>
            </w:tcBorders>
          </w:tcPr>
          <w:p w:rsidR="007D1D03" w:rsidRPr="00B8158C" w:rsidRDefault="007D1D0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r w:rsidR="007D1D03" w:rsidRPr="00060614" w:rsidTr="00B8158C">
        <w:tc>
          <w:tcPr>
            <w:tcW w:w="4927" w:type="dxa"/>
            <w:tcBorders>
              <w:top w:val="single" w:sz="4" w:space="0" w:color="000000"/>
              <w:left w:val="single" w:sz="4" w:space="0" w:color="000000"/>
              <w:bottom w:val="single" w:sz="4" w:space="0" w:color="000000"/>
            </w:tcBorders>
          </w:tcPr>
          <w:p w:rsidR="007D1D03" w:rsidRPr="00B8158C" w:rsidRDefault="007D1D03" w:rsidP="00D708C5">
            <w:pPr>
              <w:pStyle w:val="Standard"/>
              <w:spacing w:after="0" w:line="240" w:lineRule="auto"/>
              <w:jc w:val="both"/>
              <w:rPr>
                <w:rFonts w:ascii="Times New Roman" w:hAnsi="Times New Roman" w:cs="Times New Roman"/>
                <w:b/>
                <w:bCs/>
                <w:sz w:val="26"/>
                <w:szCs w:val="26"/>
                <w:lang w:val="uk-UA" w:eastAsia="uk-UA"/>
              </w:rPr>
            </w:pPr>
            <w:r w:rsidRPr="00B8158C">
              <w:rPr>
                <w:rFonts w:ascii="Times New Roman" w:hAnsi="Times New Roman" w:cs="Times New Roman"/>
                <w:b/>
                <w:bCs/>
                <w:sz w:val="26"/>
                <w:szCs w:val="26"/>
                <w:lang w:val="uk-UA" w:eastAsia="uk-UA"/>
              </w:rPr>
              <w:t>Організувати:</w:t>
            </w:r>
          </w:p>
          <w:p w:rsidR="007D1D03" w:rsidRPr="00B8158C" w:rsidRDefault="007D1D0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b/>
                <w:bCs/>
                <w:sz w:val="26"/>
                <w:szCs w:val="26"/>
                <w:lang w:val="uk-UA" w:eastAsia="uk-UA"/>
              </w:rPr>
              <w:t xml:space="preserve">- </w:t>
            </w:r>
            <w:r w:rsidRPr="00B8158C">
              <w:rPr>
                <w:rFonts w:ascii="Times New Roman" w:hAnsi="Times New Roman" w:cs="Times New Roman"/>
                <w:sz w:val="26"/>
                <w:szCs w:val="26"/>
                <w:lang w:val="uk-UA"/>
              </w:rPr>
              <w:t>заходи (лекції, конференції тощо) у навчальних закладах та проводити інформаційно-роз'яснювальну роботу серед школярів, вихованців, учителів, спрямовану на підвищення обізнаності про НАТО, безпеку в цілому та програми, що фінансуються Альянсом;</w:t>
            </w:r>
          </w:p>
          <w:p w:rsidR="007D1D03" w:rsidRPr="00B8158C" w:rsidRDefault="007D1D03" w:rsidP="00D708C5">
            <w:pPr>
              <w:pStyle w:val="Standard"/>
              <w:spacing w:after="0" w:line="240" w:lineRule="auto"/>
              <w:jc w:val="both"/>
              <w:rPr>
                <w:rFonts w:ascii="Times New Roman" w:hAnsi="Times New Roman" w:cs="Times New Roman"/>
                <w:sz w:val="26"/>
                <w:szCs w:val="26"/>
                <w:lang w:val="uk-UA"/>
              </w:rPr>
            </w:pPr>
            <w:r w:rsidRPr="00B8158C">
              <w:rPr>
                <w:rFonts w:ascii="Times New Roman" w:hAnsi="Times New Roman" w:cs="Times New Roman"/>
                <w:sz w:val="26"/>
                <w:szCs w:val="26"/>
                <w:lang w:val="uk-UA"/>
              </w:rPr>
              <w:t xml:space="preserve">- роботу </w:t>
            </w:r>
            <w:proofErr w:type="spellStart"/>
            <w:r w:rsidRPr="00B8158C">
              <w:rPr>
                <w:rFonts w:ascii="Times New Roman" w:hAnsi="Times New Roman" w:cs="Times New Roman"/>
                <w:sz w:val="26"/>
                <w:szCs w:val="26"/>
                <w:lang w:val="uk-UA"/>
              </w:rPr>
              <w:t>євроклубів</w:t>
            </w:r>
            <w:proofErr w:type="spellEnd"/>
            <w:r w:rsidRPr="00B8158C">
              <w:rPr>
                <w:rFonts w:ascii="Times New Roman" w:hAnsi="Times New Roman" w:cs="Times New Roman"/>
                <w:sz w:val="26"/>
                <w:szCs w:val="26"/>
                <w:lang w:val="uk-UA"/>
              </w:rPr>
              <w:t xml:space="preserve"> на базі навчальних закладів. </w:t>
            </w:r>
          </w:p>
        </w:tc>
        <w:tc>
          <w:tcPr>
            <w:tcW w:w="2267" w:type="dxa"/>
            <w:tcBorders>
              <w:top w:val="single" w:sz="4" w:space="0" w:color="000000"/>
              <w:left w:val="single" w:sz="4" w:space="0" w:color="000000"/>
              <w:bottom w:val="single" w:sz="4" w:space="0" w:color="000000"/>
              <w:right w:val="single" w:sz="4" w:space="0" w:color="000000"/>
            </w:tcBorders>
          </w:tcPr>
          <w:p w:rsidR="007D1D03" w:rsidRPr="00B8158C" w:rsidRDefault="007D1D03" w:rsidP="00060614">
            <w:pPr>
              <w:pStyle w:val="Standard"/>
              <w:snapToGrid w:val="0"/>
              <w:spacing w:after="0" w:line="240" w:lineRule="auto"/>
              <w:jc w:val="center"/>
              <w:rPr>
                <w:rFonts w:ascii="Times New Roman" w:hAnsi="Times New Roman" w:cs="Times New Roman"/>
                <w:sz w:val="26"/>
                <w:szCs w:val="26"/>
                <w:lang w:val="uk-UA" w:eastAsia="uk-UA"/>
              </w:rPr>
            </w:pPr>
            <w:r w:rsidRPr="00B8158C">
              <w:rPr>
                <w:rFonts w:ascii="Times New Roman" w:hAnsi="Times New Roman" w:cs="Times New Roman"/>
                <w:color w:val="000000"/>
                <w:sz w:val="26"/>
                <w:szCs w:val="26"/>
                <w:lang w:val="uk-UA"/>
              </w:rPr>
              <w:t xml:space="preserve">Управління освіти, ММК, </w:t>
            </w:r>
            <w:r w:rsidRPr="00B8158C">
              <w:rPr>
                <w:rFonts w:ascii="Times New Roman" w:hAnsi="Times New Roman" w:cs="Times New Roman"/>
                <w:sz w:val="26"/>
                <w:szCs w:val="26"/>
                <w:lang w:val="uk-UA"/>
              </w:rPr>
              <w:t>навчальні заклади</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8"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D03" w:rsidRPr="00060614" w:rsidRDefault="007D1D03" w:rsidP="00D708C5">
            <w:pPr>
              <w:pStyle w:val="Standard"/>
              <w:snapToGrid w:val="0"/>
              <w:spacing w:after="0" w:line="240" w:lineRule="auto"/>
              <w:jc w:val="center"/>
              <w:rPr>
                <w:rFonts w:ascii="Times New Roman" w:hAnsi="Times New Roman" w:cs="Times New Roman"/>
                <w:sz w:val="28"/>
                <w:szCs w:val="28"/>
                <w:lang w:val="uk-UA" w:eastAsia="uk-UA"/>
              </w:rPr>
            </w:pPr>
          </w:p>
          <w:p w:rsidR="007D1D03" w:rsidRPr="00060614" w:rsidRDefault="007D1D03" w:rsidP="00D708C5">
            <w:pPr>
              <w:pStyle w:val="Standard"/>
              <w:spacing w:after="0" w:line="240" w:lineRule="auto"/>
              <w:jc w:val="center"/>
              <w:rPr>
                <w:rFonts w:ascii="Times New Roman" w:hAnsi="Times New Roman" w:cs="Times New Roman"/>
                <w:sz w:val="28"/>
                <w:szCs w:val="28"/>
                <w:lang w:val="uk-UA" w:eastAsia="uk-UA"/>
              </w:rPr>
            </w:pPr>
            <w:r w:rsidRPr="00060614">
              <w:rPr>
                <w:rFonts w:ascii="Times New Roman" w:hAnsi="Times New Roman" w:cs="Times New Roman"/>
                <w:sz w:val="28"/>
                <w:szCs w:val="28"/>
                <w:lang w:val="uk-UA" w:eastAsia="uk-UA"/>
              </w:rPr>
              <w:t>+</w:t>
            </w:r>
          </w:p>
        </w:tc>
      </w:tr>
    </w:tbl>
    <w:p w:rsidR="007D1D03" w:rsidRPr="00060614" w:rsidRDefault="007D1D03" w:rsidP="00971622">
      <w:pPr>
        <w:pStyle w:val="ad"/>
        <w:spacing w:before="0"/>
        <w:ind w:firstLine="426"/>
      </w:pPr>
      <w:r w:rsidRPr="00060614">
        <w:t>Очікуваний результат:</w:t>
      </w:r>
    </w:p>
    <w:p w:rsidR="007D1D03" w:rsidRDefault="007D1D03" w:rsidP="000035B0">
      <w:pPr>
        <w:pStyle w:val="a3"/>
        <w:numPr>
          <w:ilvl w:val="0"/>
          <w:numId w:val="10"/>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впроваджено систему</w:t>
      </w:r>
      <w:r w:rsidRPr="00060614">
        <w:rPr>
          <w:rFonts w:ascii="Times New Roman" w:hAnsi="Times New Roman" w:cs="Times New Roman"/>
          <w:sz w:val="28"/>
          <w:szCs w:val="28"/>
          <w:lang w:val="uk-UA"/>
        </w:rPr>
        <w:t xml:space="preserve"> інформаційно-роз'яснювальної роботи, спрямованої на </w:t>
      </w:r>
      <w:r>
        <w:rPr>
          <w:rFonts w:ascii="Times New Roman" w:hAnsi="Times New Roman" w:cs="Times New Roman"/>
          <w:sz w:val="28"/>
          <w:szCs w:val="28"/>
          <w:lang w:val="uk-UA"/>
        </w:rPr>
        <w:t>підвищення обізнаності про НАТО;</w:t>
      </w:r>
    </w:p>
    <w:p w:rsidR="007D1D03" w:rsidRDefault="007D1D03" w:rsidP="00490EC3">
      <w:pPr>
        <w:spacing w:after="0" w:line="240" w:lineRule="auto"/>
        <w:ind w:firstLine="426"/>
        <w:rPr>
          <w:rFonts w:ascii="Times New Roman" w:hAnsi="Times New Roman" w:cs="Times New Roman"/>
          <w:sz w:val="28"/>
          <w:szCs w:val="28"/>
          <w:lang w:val="uk-UA"/>
        </w:rPr>
      </w:pPr>
      <w:r>
        <w:rPr>
          <w:rFonts w:ascii="Times New Roman" w:hAnsi="Times New Roman" w:cs="Times New Roman"/>
          <w:sz w:val="28"/>
          <w:szCs w:val="28"/>
          <w:lang w:val="uk-UA"/>
        </w:rPr>
        <w:t xml:space="preserve">- налагоджено обмін  учнівськими делегаціями. </w:t>
      </w:r>
    </w:p>
    <w:p w:rsidR="007D1D03" w:rsidRDefault="007D1D03" w:rsidP="00490EC3">
      <w:pPr>
        <w:spacing w:after="0" w:line="240" w:lineRule="auto"/>
        <w:ind w:firstLine="426"/>
        <w:rPr>
          <w:rFonts w:ascii="Times New Roman" w:hAnsi="Times New Roman" w:cs="Times New Roman"/>
          <w:sz w:val="28"/>
          <w:szCs w:val="28"/>
          <w:lang w:val="uk-UA"/>
        </w:rPr>
      </w:pPr>
    </w:p>
    <w:p w:rsidR="007D1D03" w:rsidRDefault="007D1D03" w:rsidP="00490EC3">
      <w:pPr>
        <w:spacing w:after="0" w:line="240" w:lineRule="auto"/>
        <w:ind w:firstLine="426"/>
        <w:rPr>
          <w:rFonts w:ascii="Times New Roman" w:hAnsi="Times New Roman" w:cs="Times New Roman"/>
          <w:i/>
          <w:sz w:val="28"/>
          <w:szCs w:val="28"/>
          <w:lang w:val="uk-UA"/>
        </w:rPr>
      </w:pPr>
      <w:r w:rsidRPr="006A6964">
        <w:rPr>
          <w:rFonts w:ascii="Times New Roman" w:hAnsi="Times New Roman" w:cs="Times New Roman"/>
          <w:i/>
          <w:sz w:val="28"/>
          <w:szCs w:val="28"/>
          <w:lang w:val="uk-UA"/>
        </w:rPr>
        <w:t>Проект Програми розвитку освіти на території м. Бахмута на 2017 – 2020 роки підготовлено Управлінням освіти Бахмутської міської ради.</w:t>
      </w:r>
    </w:p>
    <w:p w:rsidR="007D1D03" w:rsidRDefault="007D1D03" w:rsidP="00490EC3">
      <w:pPr>
        <w:spacing w:after="0" w:line="240" w:lineRule="auto"/>
        <w:ind w:firstLine="426"/>
        <w:rPr>
          <w:rFonts w:ascii="Times New Roman" w:hAnsi="Times New Roman" w:cs="Times New Roman"/>
          <w:i/>
          <w:sz w:val="28"/>
          <w:szCs w:val="28"/>
          <w:lang w:val="uk-UA"/>
        </w:rPr>
      </w:pPr>
    </w:p>
    <w:p w:rsidR="007D1D03" w:rsidRPr="00C6268C" w:rsidRDefault="007D1D03" w:rsidP="00C6268C">
      <w:pPr>
        <w:spacing w:after="0"/>
        <w:ind w:firstLine="660"/>
        <w:rPr>
          <w:rFonts w:ascii="Times New Roman" w:hAnsi="Times New Roman" w:cs="Times New Roman"/>
          <w:b/>
          <w:bCs/>
          <w:sz w:val="28"/>
          <w:szCs w:val="28"/>
          <w:lang w:val="uk-UA"/>
        </w:rPr>
      </w:pPr>
      <w:r w:rsidRPr="00C6268C">
        <w:rPr>
          <w:rFonts w:ascii="Times New Roman" w:hAnsi="Times New Roman" w:cs="Times New Roman"/>
          <w:b/>
          <w:bCs/>
          <w:sz w:val="28"/>
          <w:szCs w:val="28"/>
          <w:lang w:val="uk-UA"/>
        </w:rPr>
        <w:t>Начальник Управління освіти</w:t>
      </w:r>
    </w:p>
    <w:p w:rsidR="007D1D03" w:rsidRPr="00C6268C" w:rsidRDefault="007D1D03" w:rsidP="00C6268C">
      <w:pPr>
        <w:spacing w:after="0"/>
        <w:ind w:firstLine="660"/>
        <w:rPr>
          <w:rFonts w:ascii="Times New Roman" w:hAnsi="Times New Roman" w:cs="Times New Roman"/>
          <w:b/>
          <w:bCs/>
          <w:sz w:val="28"/>
          <w:szCs w:val="28"/>
          <w:lang w:val="uk-UA"/>
        </w:rPr>
      </w:pPr>
      <w:r w:rsidRPr="00C6268C">
        <w:rPr>
          <w:rFonts w:ascii="Times New Roman" w:hAnsi="Times New Roman" w:cs="Times New Roman"/>
          <w:b/>
          <w:bCs/>
          <w:sz w:val="28"/>
          <w:szCs w:val="28"/>
          <w:lang w:val="uk-UA"/>
        </w:rPr>
        <w:t>Бахмутської міської ради</w:t>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r>
      <w:r w:rsidRPr="00C6268C">
        <w:rPr>
          <w:rFonts w:ascii="Times New Roman" w:hAnsi="Times New Roman" w:cs="Times New Roman"/>
          <w:b/>
          <w:bCs/>
          <w:sz w:val="28"/>
          <w:szCs w:val="28"/>
          <w:lang w:val="uk-UA"/>
        </w:rPr>
        <w:tab/>
        <w:t xml:space="preserve">М.А. </w:t>
      </w:r>
      <w:proofErr w:type="spellStart"/>
      <w:r w:rsidRPr="00C6268C">
        <w:rPr>
          <w:rFonts w:ascii="Times New Roman" w:hAnsi="Times New Roman" w:cs="Times New Roman"/>
          <w:b/>
          <w:bCs/>
          <w:sz w:val="28"/>
          <w:szCs w:val="28"/>
          <w:lang w:val="uk-UA"/>
        </w:rPr>
        <w:t>Рубцова</w:t>
      </w:r>
      <w:proofErr w:type="spellEnd"/>
    </w:p>
    <w:p w:rsidR="007D1D03" w:rsidRDefault="007D1D03" w:rsidP="00490EC3">
      <w:pPr>
        <w:spacing w:after="0" w:line="240" w:lineRule="auto"/>
        <w:ind w:firstLine="426"/>
        <w:rPr>
          <w:rFonts w:ascii="Times New Roman" w:hAnsi="Times New Roman" w:cs="Times New Roman"/>
          <w:i/>
          <w:sz w:val="28"/>
          <w:szCs w:val="28"/>
          <w:lang w:val="uk-UA"/>
        </w:rPr>
      </w:pPr>
    </w:p>
    <w:p w:rsidR="007D1D03" w:rsidRDefault="007D1D03" w:rsidP="00C6268C">
      <w:pPr>
        <w:spacing w:after="0"/>
        <w:ind w:firstLine="660"/>
        <w:rPr>
          <w:rFonts w:ascii="Times New Roman" w:hAnsi="Times New Roman" w:cs="Times New Roman"/>
          <w:b/>
          <w:bCs/>
          <w:sz w:val="28"/>
          <w:szCs w:val="28"/>
          <w:lang w:val="uk-UA"/>
        </w:rPr>
      </w:pPr>
      <w:r w:rsidRPr="00ED1F45">
        <w:rPr>
          <w:rFonts w:ascii="Times New Roman" w:hAnsi="Times New Roman" w:cs="Times New Roman"/>
          <w:b/>
          <w:bCs/>
          <w:sz w:val="28"/>
          <w:szCs w:val="28"/>
          <w:lang w:val="uk-UA"/>
        </w:rPr>
        <w:t>Керуючий справами виконкому</w:t>
      </w:r>
      <w:r>
        <w:rPr>
          <w:rFonts w:ascii="Times New Roman" w:hAnsi="Times New Roman" w:cs="Times New Roman"/>
          <w:b/>
          <w:bCs/>
          <w:sz w:val="28"/>
          <w:szCs w:val="28"/>
          <w:lang w:val="uk-UA"/>
        </w:rPr>
        <w:t xml:space="preserve"> </w:t>
      </w:r>
    </w:p>
    <w:p w:rsidR="007D1D03" w:rsidRPr="00ED1F45" w:rsidRDefault="007D1D03" w:rsidP="00C6268C">
      <w:pPr>
        <w:spacing w:after="0"/>
        <w:ind w:firstLine="660"/>
        <w:rPr>
          <w:rFonts w:ascii="Times New Roman" w:hAnsi="Times New Roman" w:cs="Times New Roman"/>
          <w:b/>
          <w:bCs/>
          <w:sz w:val="28"/>
          <w:szCs w:val="28"/>
          <w:lang w:val="uk-UA"/>
        </w:rPr>
      </w:pPr>
      <w:r w:rsidRPr="00ED1F45">
        <w:rPr>
          <w:rFonts w:ascii="Times New Roman" w:hAnsi="Times New Roman" w:cs="Times New Roman"/>
          <w:b/>
          <w:bCs/>
          <w:sz w:val="28"/>
          <w:szCs w:val="28"/>
          <w:lang w:val="uk-UA"/>
        </w:rPr>
        <w:t xml:space="preserve">Бахмутської міської ради </w:t>
      </w:r>
      <w:r w:rsidRPr="00ED1F45">
        <w:rPr>
          <w:rFonts w:ascii="Times New Roman" w:hAnsi="Times New Roman" w:cs="Times New Roman"/>
          <w:b/>
          <w:bCs/>
          <w:sz w:val="28"/>
          <w:szCs w:val="28"/>
          <w:lang w:val="uk-UA"/>
        </w:rPr>
        <w:tab/>
      </w:r>
      <w:r>
        <w:rPr>
          <w:rFonts w:ascii="Times New Roman" w:hAnsi="Times New Roman" w:cs="Times New Roman"/>
          <w:b/>
          <w:bCs/>
          <w:sz w:val="28"/>
          <w:szCs w:val="28"/>
          <w:lang w:val="uk-UA"/>
        </w:rPr>
        <w:t xml:space="preserve">                                      </w:t>
      </w:r>
      <w:r w:rsidRPr="00ED1F45">
        <w:rPr>
          <w:rFonts w:ascii="Times New Roman" w:hAnsi="Times New Roman" w:cs="Times New Roman"/>
          <w:b/>
          <w:bCs/>
          <w:sz w:val="28"/>
          <w:szCs w:val="28"/>
          <w:lang w:val="uk-UA"/>
        </w:rPr>
        <w:t>Т.І.</w:t>
      </w:r>
      <w:r>
        <w:rPr>
          <w:rFonts w:ascii="Times New Roman" w:hAnsi="Times New Roman" w:cs="Times New Roman"/>
          <w:b/>
          <w:bCs/>
          <w:sz w:val="28"/>
          <w:szCs w:val="28"/>
          <w:lang w:val="uk-UA"/>
        </w:rPr>
        <w:t xml:space="preserve"> </w:t>
      </w:r>
      <w:r w:rsidRPr="00ED1F45">
        <w:rPr>
          <w:rFonts w:ascii="Times New Roman" w:hAnsi="Times New Roman" w:cs="Times New Roman"/>
          <w:b/>
          <w:bCs/>
          <w:sz w:val="28"/>
          <w:szCs w:val="28"/>
          <w:lang w:val="uk-UA"/>
        </w:rPr>
        <w:t>Недашковська</w:t>
      </w:r>
    </w:p>
    <w:p w:rsidR="007D1D03" w:rsidRDefault="007D1D03" w:rsidP="00490EC3">
      <w:pPr>
        <w:spacing w:after="0" w:line="240" w:lineRule="auto"/>
        <w:ind w:firstLine="426"/>
        <w:rPr>
          <w:rFonts w:ascii="Times New Roman" w:hAnsi="Times New Roman" w:cs="Times New Roman"/>
          <w:i/>
          <w:sz w:val="28"/>
          <w:szCs w:val="28"/>
          <w:lang w:val="uk-UA"/>
        </w:rPr>
        <w:sectPr w:rsidR="007D1D03" w:rsidSect="00374CC9">
          <w:pgSz w:w="11906" w:h="16838"/>
          <w:pgMar w:top="1134" w:right="850" w:bottom="1134" w:left="1418" w:header="708" w:footer="708" w:gutter="0"/>
          <w:cols w:space="708"/>
          <w:docGrid w:linePitch="360"/>
        </w:sectPr>
      </w:pPr>
    </w:p>
    <w:p w:rsidR="007D1D03" w:rsidRDefault="007D1D03" w:rsidP="006C5411">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lastRenderedPageBreak/>
        <w:t>51</w:t>
      </w:r>
    </w:p>
    <w:p w:rsidR="007D1D03" w:rsidRPr="00762F9A" w:rsidRDefault="007D1D03" w:rsidP="00762F9A">
      <w:pPr>
        <w:spacing w:after="0" w:line="257" w:lineRule="auto"/>
        <w:ind w:left="7920"/>
        <w:rPr>
          <w:rFonts w:ascii="Times New Roman" w:hAnsi="Times New Roman" w:cs="Times New Roman"/>
          <w:sz w:val="24"/>
          <w:szCs w:val="24"/>
        </w:rPr>
      </w:pPr>
      <w:proofErr w:type="spellStart"/>
      <w:r w:rsidRPr="00762F9A">
        <w:rPr>
          <w:rFonts w:ascii="Times New Roman" w:hAnsi="Times New Roman" w:cs="Times New Roman"/>
          <w:sz w:val="24"/>
          <w:szCs w:val="24"/>
        </w:rPr>
        <w:t>Додаток</w:t>
      </w:r>
      <w:proofErr w:type="spellEnd"/>
      <w:r w:rsidRPr="00762F9A">
        <w:rPr>
          <w:rFonts w:ascii="Times New Roman" w:hAnsi="Times New Roman" w:cs="Times New Roman"/>
          <w:sz w:val="24"/>
          <w:szCs w:val="24"/>
        </w:rPr>
        <w:t xml:space="preserve"> № 1</w:t>
      </w:r>
    </w:p>
    <w:p w:rsidR="007D1D03" w:rsidRPr="00110B55" w:rsidRDefault="007D1D03" w:rsidP="00762F9A">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д</w:t>
      </w:r>
      <w:r w:rsidRPr="00762F9A">
        <w:rPr>
          <w:rFonts w:ascii="Times New Roman" w:hAnsi="Times New Roman" w:cs="Times New Roman"/>
          <w:sz w:val="24"/>
          <w:szCs w:val="24"/>
        </w:rPr>
        <w:t xml:space="preserve">о проекту </w:t>
      </w:r>
      <w:proofErr w:type="spellStart"/>
      <w:r w:rsidRPr="00762F9A">
        <w:rPr>
          <w:rFonts w:ascii="Times New Roman" w:hAnsi="Times New Roman" w:cs="Times New Roman"/>
          <w:sz w:val="24"/>
          <w:szCs w:val="24"/>
        </w:rPr>
        <w:t>Програми</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розвитку</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освіти</w:t>
      </w:r>
      <w:proofErr w:type="spellEnd"/>
      <w:r w:rsidRPr="00762F9A">
        <w:rPr>
          <w:rFonts w:ascii="Times New Roman" w:hAnsi="Times New Roman" w:cs="Times New Roman"/>
          <w:sz w:val="24"/>
          <w:szCs w:val="24"/>
        </w:rPr>
        <w:t xml:space="preserve"> на </w:t>
      </w:r>
      <w:proofErr w:type="spellStart"/>
      <w:r w:rsidRPr="00762F9A">
        <w:rPr>
          <w:rFonts w:ascii="Times New Roman" w:hAnsi="Times New Roman" w:cs="Times New Roman"/>
          <w:sz w:val="24"/>
          <w:szCs w:val="24"/>
        </w:rPr>
        <w:t>території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м.Бахмута</w:t>
      </w:r>
      <w:proofErr w:type="spellEnd"/>
      <w:r w:rsidRPr="00762F9A">
        <w:rPr>
          <w:rFonts w:ascii="Times New Roman" w:hAnsi="Times New Roman" w:cs="Times New Roman"/>
          <w:sz w:val="24"/>
          <w:szCs w:val="24"/>
        </w:rPr>
        <w:t xml:space="preserve"> на 2017-2020 роки, </w:t>
      </w:r>
      <w:proofErr w:type="spellStart"/>
      <w:r w:rsidRPr="00762F9A">
        <w:rPr>
          <w:rFonts w:ascii="Times New Roman" w:hAnsi="Times New Roman" w:cs="Times New Roman"/>
          <w:sz w:val="24"/>
          <w:szCs w:val="24"/>
        </w:rPr>
        <w:t>ухваленої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рішенням</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виконкому</w:t>
      </w:r>
      <w:proofErr w:type="spellEnd"/>
      <w:r w:rsidRPr="00762F9A">
        <w:rPr>
          <w:rFonts w:ascii="Times New Roman" w:hAnsi="Times New Roman" w:cs="Times New Roman"/>
          <w:sz w:val="24"/>
          <w:szCs w:val="24"/>
        </w:rPr>
        <w:t xml:space="preserve"> Бахмутської міської ради  </w:t>
      </w:r>
      <w:r w:rsidR="00110B55">
        <w:rPr>
          <w:rFonts w:ascii="Times New Roman" w:hAnsi="Times New Roman" w:cs="Times New Roman"/>
          <w:sz w:val="24"/>
          <w:szCs w:val="24"/>
          <w:lang w:val="uk-UA"/>
        </w:rPr>
        <w:t>14.06.2017</w:t>
      </w:r>
      <w:r w:rsidRPr="00762F9A">
        <w:rPr>
          <w:rFonts w:ascii="Times New Roman" w:hAnsi="Times New Roman" w:cs="Times New Roman"/>
          <w:sz w:val="24"/>
          <w:szCs w:val="24"/>
        </w:rPr>
        <w:t xml:space="preserve"> №</w:t>
      </w:r>
      <w:r w:rsidR="00110B55">
        <w:rPr>
          <w:rFonts w:ascii="Times New Roman" w:hAnsi="Times New Roman" w:cs="Times New Roman"/>
          <w:sz w:val="24"/>
          <w:szCs w:val="24"/>
          <w:lang w:val="uk-UA"/>
        </w:rPr>
        <w:t>132</w:t>
      </w:r>
    </w:p>
    <w:p w:rsidR="007D1D03" w:rsidRDefault="007D1D03" w:rsidP="00762F9A">
      <w:pPr>
        <w:spacing w:after="0" w:line="257" w:lineRule="auto"/>
        <w:ind w:left="7920"/>
        <w:rPr>
          <w:rFonts w:ascii="Times New Roman" w:hAnsi="Times New Roman" w:cs="Times New Roman"/>
          <w:sz w:val="24"/>
          <w:szCs w:val="24"/>
          <w:lang w:val="uk-UA"/>
        </w:rPr>
      </w:pPr>
    </w:p>
    <w:p w:rsidR="007D1D03" w:rsidRDefault="007D1D03" w:rsidP="00762F9A">
      <w:pPr>
        <w:jc w:val="center"/>
        <w:outlineLvl w:val="0"/>
        <w:rPr>
          <w:rFonts w:ascii="Times New Roman" w:hAnsi="Times New Roman"/>
          <w:b/>
          <w:sz w:val="28"/>
          <w:szCs w:val="28"/>
          <w:lang w:val="uk-UA"/>
        </w:rPr>
      </w:pPr>
      <w:r>
        <w:rPr>
          <w:rFonts w:ascii="Times New Roman" w:hAnsi="Times New Roman"/>
          <w:b/>
          <w:sz w:val="28"/>
          <w:szCs w:val="28"/>
          <w:lang w:val="uk-UA"/>
        </w:rPr>
        <w:t>Заходи</w:t>
      </w:r>
      <w:r w:rsidRPr="001A0E54">
        <w:rPr>
          <w:rFonts w:ascii="Times New Roman" w:hAnsi="Times New Roman"/>
          <w:b/>
          <w:sz w:val="28"/>
          <w:szCs w:val="28"/>
          <w:lang w:val="uk-UA"/>
        </w:rPr>
        <w:t xml:space="preserve"> </w:t>
      </w:r>
      <w:r>
        <w:rPr>
          <w:rFonts w:ascii="Times New Roman" w:hAnsi="Times New Roman"/>
          <w:b/>
          <w:sz w:val="28"/>
          <w:szCs w:val="28"/>
          <w:lang w:val="uk-UA"/>
        </w:rPr>
        <w:t xml:space="preserve">Програми </w:t>
      </w:r>
    </w:p>
    <w:tbl>
      <w:tblPr>
        <w:tblW w:w="15938"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
        <w:gridCol w:w="1551"/>
        <w:gridCol w:w="1963"/>
        <w:gridCol w:w="1211"/>
        <w:gridCol w:w="1351"/>
        <w:gridCol w:w="1197"/>
        <w:gridCol w:w="1041"/>
        <w:gridCol w:w="1166"/>
        <w:gridCol w:w="1166"/>
        <w:gridCol w:w="1166"/>
        <w:gridCol w:w="1166"/>
        <w:gridCol w:w="2411"/>
      </w:tblGrid>
      <w:tr w:rsidR="007D1D03" w:rsidRPr="00071BB1" w:rsidTr="000F2CCF">
        <w:trPr>
          <w:trHeight w:val="321"/>
        </w:trPr>
        <w:tc>
          <w:tcPr>
            <w:tcW w:w="549" w:type="dxa"/>
            <w:vMerge w:val="restart"/>
          </w:tcPr>
          <w:p w:rsidR="007D1D03" w:rsidRPr="00071BB1" w:rsidRDefault="007D1D03" w:rsidP="00C73E53">
            <w:pPr>
              <w:spacing w:after="0" w:line="240" w:lineRule="auto"/>
              <w:jc w:val="center"/>
              <w:rPr>
                <w:rFonts w:ascii="Times New Roman" w:hAnsi="Times New Roman"/>
                <w:b/>
                <w:i/>
                <w:lang w:val="uk-UA"/>
              </w:rPr>
            </w:pPr>
            <w:r w:rsidRPr="00071BB1">
              <w:rPr>
                <w:rFonts w:ascii="Times New Roman" w:hAnsi="Times New Roman"/>
                <w:b/>
                <w:i/>
                <w:lang w:val="uk-UA"/>
              </w:rPr>
              <w:t>№ з/п</w:t>
            </w:r>
          </w:p>
        </w:tc>
        <w:tc>
          <w:tcPr>
            <w:tcW w:w="1551" w:type="dxa"/>
            <w:vMerge w:val="restart"/>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Завдання</w:t>
            </w:r>
          </w:p>
        </w:tc>
        <w:tc>
          <w:tcPr>
            <w:tcW w:w="1963" w:type="dxa"/>
            <w:vMerge w:val="restart"/>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Зміст заходів</w:t>
            </w:r>
          </w:p>
        </w:tc>
        <w:tc>
          <w:tcPr>
            <w:tcW w:w="1211" w:type="dxa"/>
            <w:vMerge w:val="restart"/>
          </w:tcPr>
          <w:p w:rsidR="007D1D03" w:rsidRPr="00071BB1" w:rsidRDefault="007D1D03" w:rsidP="00C73E53">
            <w:pPr>
              <w:ind w:left="-68" w:right="-147"/>
              <w:jc w:val="center"/>
              <w:rPr>
                <w:rFonts w:ascii="Times New Roman" w:hAnsi="Times New Roman"/>
                <w:b/>
                <w:i/>
                <w:lang w:val="uk-UA"/>
              </w:rPr>
            </w:pPr>
            <w:r w:rsidRPr="00071BB1">
              <w:rPr>
                <w:rFonts w:ascii="Times New Roman" w:hAnsi="Times New Roman"/>
                <w:b/>
                <w:i/>
                <w:lang w:val="uk-UA"/>
              </w:rPr>
              <w:t>Строк виконання заходу</w:t>
            </w:r>
          </w:p>
        </w:tc>
        <w:tc>
          <w:tcPr>
            <w:tcW w:w="1351" w:type="dxa"/>
            <w:vMerge w:val="restart"/>
          </w:tcPr>
          <w:p w:rsidR="007D1D03" w:rsidRPr="00071BB1" w:rsidRDefault="007D1D03" w:rsidP="00C73E53">
            <w:pPr>
              <w:ind w:right="-146" w:hanging="69"/>
              <w:jc w:val="center"/>
              <w:rPr>
                <w:rFonts w:ascii="Times New Roman" w:hAnsi="Times New Roman"/>
                <w:b/>
                <w:i/>
                <w:lang w:val="uk-UA"/>
              </w:rPr>
            </w:pPr>
            <w:r w:rsidRPr="00071BB1">
              <w:rPr>
                <w:rFonts w:ascii="Times New Roman" w:hAnsi="Times New Roman"/>
                <w:b/>
                <w:i/>
                <w:lang w:val="uk-UA"/>
              </w:rPr>
              <w:t>Виконавці</w:t>
            </w:r>
          </w:p>
        </w:tc>
        <w:tc>
          <w:tcPr>
            <w:tcW w:w="1197" w:type="dxa"/>
            <w:vMerge w:val="restart"/>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 xml:space="preserve">Джерела </w:t>
            </w:r>
            <w:proofErr w:type="spellStart"/>
            <w:r w:rsidRPr="00071BB1">
              <w:rPr>
                <w:rFonts w:ascii="Times New Roman" w:hAnsi="Times New Roman"/>
                <w:b/>
                <w:i/>
                <w:lang w:val="uk-UA"/>
              </w:rPr>
              <w:t>фінансу-</w:t>
            </w:r>
            <w:proofErr w:type="spellEnd"/>
            <w:r w:rsidRPr="00071BB1">
              <w:rPr>
                <w:rFonts w:ascii="Times New Roman" w:hAnsi="Times New Roman"/>
                <w:b/>
                <w:i/>
                <w:lang w:val="uk-UA"/>
              </w:rPr>
              <w:t xml:space="preserve"> </w:t>
            </w:r>
            <w:proofErr w:type="spellStart"/>
            <w:r w:rsidRPr="00071BB1">
              <w:rPr>
                <w:rFonts w:ascii="Times New Roman" w:hAnsi="Times New Roman"/>
                <w:b/>
                <w:i/>
                <w:lang w:val="uk-UA"/>
              </w:rPr>
              <w:t>вання</w:t>
            </w:r>
            <w:proofErr w:type="spellEnd"/>
          </w:p>
        </w:tc>
        <w:tc>
          <w:tcPr>
            <w:tcW w:w="5705" w:type="dxa"/>
            <w:gridSpan w:val="5"/>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Обсяги фінансування по роках, тис. грн.</w:t>
            </w:r>
          </w:p>
        </w:tc>
        <w:tc>
          <w:tcPr>
            <w:tcW w:w="2411" w:type="dxa"/>
            <w:vMerge w:val="restart"/>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Очікуваний результат</w:t>
            </w:r>
          </w:p>
        </w:tc>
      </w:tr>
      <w:tr w:rsidR="007D1D03" w:rsidRPr="00071BB1" w:rsidTr="000F2CCF">
        <w:trPr>
          <w:trHeight w:val="356"/>
        </w:trPr>
        <w:tc>
          <w:tcPr>
            <w:tcW w:w="549" w:type="dxa"/>
            <w:vMerge/>
          </w:tcPr>
          <w:p w:rsidR="007D1D03" w:rsidRPr="00071BB1" w:rsidRDefault="007D1D03" w:rsidP="00C73E53">
            <w:pPr>
              <w:jc w:val="center"/>
              <w:rPr>
                <w:rFonts w:ascii="Times New Roman" w:hAnsi="Times New Roman"/>
                <w:lang w:val="uk-UA"/>
              </w:rPr>
            </w:pPr>
          </w:p>
        </w:tc>
        <w:tc>
          <w:tcPr>
            <w:tcW w:w="1551" w:type="dxa"/>
            <w:vMerge/>
          </w:tcPr>
          <w:p w:rsidR="007D1D03" w:rsidRPr="00071BB1" w:rsidRDefault="007D1D03" w:rsidP="00C73E53">
            <w:pPr>
              <w:jc w:val="center"/>
              <w:rPr>
                <w:rFonts w:ascii="Times New Roman" w:hAnsi="Times New Roman"/>
                <w:lang w:val="uk-UA"/>
              </w:rPr>
            </w:pPr>
          </w:p>
        </w:tc>
        <w:tc>
          <w:tcPr>
            <w:tcW w:w="1963" w:type="dxa"/>
            <w:vMerge/>
          </w:tcPr>
          <w:p w:rsidR="007D1D03" w:rsidRPr="00071BB1" w:rsidRDefault="007D1D03" w:rsidP="00C73E53">
            <w:pPr>
              <w:jc w:val="center"/>
              <w:rPr>
                <w:rFonts w:ascii="Times New Roman" w:hAnsi="Times New Roman"/>
                <w:lang w:val="uk-UA"/>
              </w:rPr>
            </w:pPr>
          </w:p>
        </w:tc>
        <w:tc>
          <w:tcPr>
            <w:tcW w:w="1211" w:type="dxa"/>
            <w:vMerge/>
          </w:tcPr>
          <w:p w:rsidR="007D1D03" w:rsidRPr="00071BB1" w:rsidRDefault="007D1D03" w:rsidP="00C73E53">
            <w:pPr>
              <w:jc w:val="center"/>
              <w:rPr>
                <w:rFonts w:ascii="Times New Roman" w:hAnsi="Times New Roman"/>
                <w:lang w:val="uk-UA"/>
              </w:rPr>
            </w:pPr>
          </w:p>
        </w:tc>
        <w:tc>
          <w:tcPr>
            <w:tcW w:w="1351" w:type="dxa"/>
            <w:vMerge/>
          </w:tcPr>
          <w:p w:rsidR="007D1D03" w:rsidRPr="00071BB1" w:rsidRDefault="007D1D03" w:rsidP="00C73E53">
            <w:pPr>
              <w:jc w:val="center"/>
              <w:rPr>
                <w:rFonts w:ascii="Times New Roman" w:hAnsi="Times New Roman"/>
                <w:lang w:val="uk-UA"/>
              </w:rPr>
            </w:pPr>
          </w:p>
        </w:tc>
        <w:tc>
          <w:tcPr>
            <w:tcW w:w="1197" w:type="dxa"/>
            <w:vMerge/>
          </w:tcPr>
          <w:p w:rsidR="007D1D03" w:rsidRPr="00071BB1" w:rsidRDefault="007D1D03" w:rsidP="00C73E53">
            <w:pPr>
              <w:jc w:val="center"/>
              <w:rPr>
                <w:rFonts w:ascii="Times New Roman" w:hAnsi="Times New Roman"/>
                <w:lang w:val="uk-UA"/>
              </w:rPr>
            </w:pPr>
          </w:p>
        </w:tc>
        <w:tc>
          <w:tcPr>
            <w:tcW w:w="1041" w:type="dxa"/>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2017</w:t>
            </w:r>
          </w:p>
        </w:tc>
        <w:tc>
          <w:tcPr>
            <w:tcW w:w="1166" w:type="dxa"/>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2018</w:t>
            </w:r>
          </w:p>
        </w:tc>
        <w:tc>
          <w:tcPr>
            <w:tcW w:w="1166" w:type="dxa"/>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2019</w:t>
            </w:r>
          </w:p>
        </w:tc>
        <w:tc>
          <w:tcPr>
            <w:tcW w:w="1166" w:type="dxa"/>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2020</w:t>
            </w:r>
          </w:p>
        </w:tc>
        <w:tc>
          <w:tcPr>
            <w:tcW w:w="1166" w:type="dxa"/>
          </w:tcPr>
          <w:p w:rsidR="007D1D03" w:rsidRPr="00071BB1" w:rsidRDefault="007D1D03" w:rsidP="00C73E53">
            <w:pPr>
              <w:jc w:val="center"/>
              <w:rPr>
                <w:rFonts w:ascii="Times New Roman" w:hAnsi="Times New Roman"/>
                <w:b/>
                <w:i/>
                <w:lang w:val="uk-UA"/>
              </w:rPr>
            </w:pPr>
            <w:r w:rsidRPr="00071BB1">
              <w:rPr>
                <w:rFonts w:ascii="Times New Roman" w:hAnsi="Times New Roman"/>
                <w:b/>
                <w:i/>
                <w:lang w:val="uk-UA"/>
              </w:rPr>
              <w:t>всього</w:t>
            </w:r>
          </w:p>
        </w:tc>
        <w:tc>
          <w:tcPr>
            <w:tcW w:w="2411" w:type="dxa"/>
            <w:vMerge/>
          </w:tcPr>
          <w:p w:rsidR="007D1D03" w:rsidRPr="00071BB1" w:rsidRDefault="007D1D03" w:rsidP="00C73E53">
            <w:pPr>
              <w:jc w:val="center"/>
              <w:rPr>
                <w:rFonts w:ascii="Times New Roman" w:hAnsi="Times New Roman"/>
                <w:lang w:val="uk-UA"/>
              </w:rPr>
            </w:pPr>
          </w:p>
        </w:tc>
      </w:tr>
      <w:tr w:rsidR="007D1D03" w:rsidRPr="00071BB1" w:rsidTr="000F2CCF">
        <w:trPr>
          <w:trHeight w:val="308"/>
        </w:trPr>
        <w:tc>
          <w:tcPr>
            <w:tcW w:w="549"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1</w:t>
            </w:r>
          </w:p>
        </w:tc>
        <w:tc>
          <w:tcPr>
            <w:tcW w:w="1551"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2</w:t>
            </w:r>
          </w:p>
        </w:tc>
        <w:tc>
          <w:tcPr>
            <w:tcW w:w="1963"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3</w:t>
            </w:r>
          </w:p>
        </w:tc>
        <w:tc>
          <w:tcPr>
            <w:tcW w:w="1211"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4</w:t>
            </w:r>
          </w:p>
        </w:tc>
        <w:tc>
          <w:tcPr>
            <w:tcW w:w="1351"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5</w:t>
            </w:r>
          </w:p>
        </w:tc>
        <w:tc>
          <w:tcPr>
            <w:tcW w:w="1197"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6</w:t>
            </w:r>
          </w:p>
        </w:tc>
        <w:tc>
          <w:tcPr>
            <w:tcW w:w="1041"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7</w:t>
            </w:r>
          </w:p>
        </w:tc>
        <w:tc>
          <w:tcPr>
            <w:tcW w:w="1166"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8</w:t>
            </w:r>
          </w:p>
        </w:tc>
        <w:tc>
          <w:tcPr>
            <w:tcW w:w="1166"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9</w:t>
            </w:r>
          </w:p>
        </w:tc>
        <w:tc>
          <w:tcPr>
            <w:tcW w:w="1166"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10</w:t>
            </w:r>
          </w:p>
        </w:tc>
        <w:tc>
          <w:tcPr>
            <w:tcW w:w="1166"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11</w:t>
            </w:r>
          </w:p>
        </w:tc>
        <w:tc>
          <w:tcPr>
            <w:tcW w:w="2411" w:type="dxa"/>
          </w:tcPr>
          <w:p w:rsidR="007D1D03" w:rsidRPr="00071BB1" w:rsidRDefault="007D1D03" w:rsidP="00C73E53">
            <w:pPr>
              <w:jc w:val="center"/>
              <w:rPr>
                <w:rFonts w:ascii="Times New Roman" w:hAnsi="Times New Roman"/>
                <w:lang w:val="uk-UA"/>
              </w:rPr>
            </w:pPr>
            <w:r w:rsidRPr="00071BB1">
              <w:rPr>
                <w:rFonts w:ascii="Times New Roman" w:hAnsi="Times New Roman"/>
                <w:lang w:val="uk-UA"/>
              </w:rPr>
              <w:t>12</w:t>
            </w:r>
          </w:p>
        </w:tc>
      </w:tr>
      <w:tr w:rsidR="007D1D03" w:rsidRPr="00EF40B3" w:rsidTr="000F2CCF">
        <w:tc>
          <w:tcPr>
            <w:tcW w:w="549" w:type="dxa"/>
          </w:tcPr>
          <w:p w:rsidR="007D1D03" w:rsidRPr="007C243E" w:rsidRDefault="007D1D03" w:rsidP="00C73E53">
            <w:pPr>
              <w:spacing w:after="0"/>
              <w:jc w:val="center"/>
              <w:rPr>
                <w:rFonts w:ascii="Times New Roman" w:hAnsi="Times New Roman"/>
                <w:lang w:val="uk-UA"/>
              </w:rPr>
            </w:pPr>
            <w:r w:rsidRPr="007C243E">
              <w:rPr>
                <w:rFonts w:ascii="Times New Roman" w:hAnsi="Times New Roman"/>
                <w:lang w:val="uk-UA"/>
              </w:rPr>
              <w:t>1</w:t>
            </w:r>
          </w:p>
        </w:tc>
        <w:tc>
          <w:tcPr>
            <w:tcW w:w="1551" w:type="dxa"/>
          </w:tcPr>
          <w:p w:rsidR="007D1D03" w:rsidRPr="007C243E" w:rsidRDefault="007D1D03" w:rsidP="00C73E53">
            <w:pPr>
              <w:spacing w:after="0"/>
              <w:jc w:val="both"/>
              <w:rPr>
                <w:rFonts w:ascii="Times New Roman" w:hAnsi="Times New Roman"/>
                <w:sz w:val="20"/>
                <w:szCs w:val="20"/>
                <w:lang w:val="uk-UA"/>
              </w:rPr>
            </w:pPr>
            <w:r w:rsidRPr="007C243E">
              <w:rPr>
                <w:rFonts w:ascii="Times New Roman" w:hAnsi="Times New Roman"/>
                <w:sz w:val="20"/>
                <w:szCs w:val="20"/>
                <w:lang w:val="uk-UA"/>
              </w:rPr>
              <w:t>Громадсько-державне управління освітою на засадах децентралізації</w:t>
            </w:r>
          </w:p>
        </w:tc>
        <w:tc>
          <w:tcPr>
            <w:tcW w:w="1963" w:type="dxa"/>
          </w:tcPr>
          <w:p w:rsidR="007D1D03" w:rsidRPr="007C243E" w:rsidRDefault="007D1D03" w:rsidP="00C73E53">
            <w:pPr>
              <w:spacing w:after="0"/>
              <w:jc w:val="both"/>
              <w:rPr>
                <w:rFonts w:ascii="Times New Roman" w:hAnsi="Times New Roman"/>
                <w:sz w:val="20"/>
                <w:szCs w:val="20"/>
                <w:lang w:val="uk-UA"/>
              </w:rPr>
            </w:pPr>
            <w:r w:rsidRPr="007C243E">
              <w:rPr>
                <w:rFonts w:ascii="Times New Roman" w:hAnsi="Times New Roman"/>
                <w:sz w:val="20"/>
                <w:szCs w:val="20"/>
                <w:lang w:val="uk-UA"/>
              </w:rPr>
              <w:t xml:space="preserve">Створення </w:t>
            </w:r>
            <w:proofErr w:type="spellStart"/>
            <w:r w:rsidRPr="007C243E">
              <w:rPr>
                <w:rFonts w:ascii="Times New Roman" w:hAnsi="Times New Roman"/>
                <w:sz w:val="20"/>
                <w:szCs w:val="20"/>
                <w:lang w:val="uk-UA"/>
              </w:rPr>
              <w:t>опорно-го</w:t>
            </w:r>
            <w:proofErr w:type="spellEnd"/>
            <w:r w:rsidRPr="007C243E">
              <w:rPr>
                <w:rFonts w:ascii="Times New Roman" w:hAnsi="Times New Roman"/>
                <w:sz w:val="20"/>
                <w:szCs w:val="20"/>
                <w:lang w:val="uk-UA"/>
              </w:rPr>
              <w:t xml:space="preserve"> навчального </w:t>
            </w:r>
            <w:proofErr w:type="spellStart"/>
            <w:r w:rsidRPr="007C243E">
              <w:rPr>
                <w:rFonts w:ascii="Times New Roman" w:hAnsi="Times New Roman"/>
                <w:sz w:val="20"/>
                <w:szCs w:val="20"/>
                <w:lang w:val="uk-UA"/>
              </w:rPr>
              <w:t>зак-ладу</w:t>
            </w:r>
            <w:proofErr w:type="spellEnd"/>
            <w:r w:rsidRPr="007C243E">
              <w:rPr>
                <w:rFonts w:ascii="Times New Roman" w:hAnsi="Times New Roman"/>
                <w:sz w:val="20"/>
                <w:szCs w:val="20"/>
                <w:lang w:val="uk-UA"/>
              </w:rPr>
              <w:t xml:space="preserve"> освіти та його філій для </w:t>
            </w:r>
            <w:proofErr w:type="spellStart"/>
            <w:r w:rsidRPr="007C243E">
              <w:rPr>
                <w:rFonts w:ascii="Times New Roman" w:hAnsi="Times New Roman"/>
                <w:sz w:val="20"/>
                <w:szCs w:val="20"/>
                <w:lang w:val="uk-UA"/>
              </w:rPr>
              <w:t>форму-вання</w:t>
            </w:r>
            <w:proofErr w:type="spellEnd"/>
            <w:r w:rsidRPr="007C243E">
              <w:rPr>
                <w:rFonts w:ascii="Times New Roman" w:hAnsi="Times New Roman"/>
                <w:sz w:val="20"/>
                <w:szCs w:val="20"/>
                <w:lang w:val="uk-UA"/>
              </w:rPr>
              <w:t xml:space="preserve"> власної </w:t>
            </w:r>
            <w:proofErr w:type="spellStart"/>
            <w:r w:rsidRPr="007C243E">
              <w:rPr>
                <w:rFonts w:ascii="Times New Roman" w:hAnsi="Times New Roman"/>
                <w:sz w:val="20"/>
                <w:szCs w:val="20"/>
                <w:lang w:val="uk-UA"/>
              </w:rPr>
              <w:t>ефек-тивної</w:t>
            </w:r>
            <w:proofErr w:type="spellEnd"/>
            <w:r w:rsidRPr="007C243E">
              <w:rPr>
                <w:rFonts w:ascii="Times New Roman" w:hAnsi="Times New Roman"/>
                <w:sz w:val="20"/>
                <w:szCs w:val="20"/>
                <w:lang w:val="uk-UA"/>
              </w:rPr>
              <w:t xml:space="preserve"> системи </w:t>
            </w:r>
            <w:proofErr w:type="spellStart"/>
            <w:r w:rsidRPr="007C243E">
              <w:rPr>
                <w:rFonts w:ascii="Times New Roman" w:hAnsi="Times New Roman"/>
                <w:sz w:val="20"/>
                <w:szCs w:val="20"/>
                <w:lang w:val="uk-UA"/>
              </w:rPr>
              <w:t>за-</w:t>
            </w:r>
            <w:proofErr w:type="spellEnd"/>
            <w:r w:rsidRPr="007C243E">
              <w:rPr>
                <w:rFonts w:ascii="Times New Roman" w:hAnsi="Times New Roman"/>
                <w:sz w:val="20"/>
                <w:szCs w:val="20"/>
                <w:lang w:val="uk-UA"/>
              </w:rPr>
              <w:t xml:space="preserve"> </w:t>
            </w:r>
            <w:proofErr w:type="spellStart"/>
            <w:r w:rsidRPr="007C243E">
              <w:rPr>
                <w:rFonts w:ascii="Times New Roman" w:hAnsi="Times New Roman"/>
                <w:sz w:val="20"/>
                <w:szCs w:val="20"/>
                <w:lang w:val="uk-UA"/>
              </w:rPr>
              <w:t>безпечення</w:t>
            </w:r>
            <w:proofErr w:type="spellEnd"/>
            <w:r w:rsidRPr="007C243E">
              <w:rPr>
                <w:rFonts w:ascii="Times New Roman" w:hAnsi="Times New Roman"/>
                <w:sz w:val="20"/>
                <w:szCs w:val="20"/>
                <w:lang w:val="uk-UA"/>
              </w:rPr>
              <w:t xml:space="preserve"> </w:t>
            </w:r>
            <w:proofErr w:type="spellStart"/>
            <w:r w:rsidRPr="007C243E">
              <w:rPr>
                <w:rFonts w:ascii="Times New Roman" w:hAnsi="Times New Roman"/>
                <w:sz w:val="20"/>
                <w:szCs w:val="20"/>
                <w:lang w:val="uk-UA"/>
              </w:rPr>
              <w:t>освітні-ми</w:t>
            </w:r>
            <w:proofErr w:type="spellEnd"/>
            <w:r w:rsidRPr="007C243E">
              <w:rPr>
                <w:rFonts w:ascii="Times New Roman" w:hAnsi="Times New Roman"/>
                <w:sz w:val="20"/>
                <w:szCs w:val="20"/>
                <w:lang w:val="uk-UA"/>
              </w:rPr>
              <w:t xml:space="preserve"> послугами </w:t>
            </w:r>
            <w:proofErr w:type="spellStart"/>
            <w:r w:rsidRPr="007C243E">
              <w:rPr>
                <w:rFonts w:ascii="Times New Roman" w:hAnsi="Times New Roman"/>
                <w:sz w:val="20"/>
                <w:szCs w:val="20"/>
                <w:lang w:val="uk-UA"/>
              </w:rPr>
              <w:t>насе-лення</w:t>
            </w:r>
            <w:proofErr w:type="spellEnd"/>
          </w:p>
        </w:tc>
        <w:tc>
          <w:tcPr>
            <w:tcW w:w="1211" w:type="dxa"/>
            <w:vAlign w:val="center"/>
          </w:tcPr>
          <w:p w:rsidR="007D1D03" w:rsidRPr="007C243E" w:rsidRDefault="007D1D03" w:rsidP="00C73E53">
            <w:pPr>
              <w:spacing w:after="0"/>
              <w:jc w:val="center"/>
              <w:rPr>
                <w:rFonts w:ascii="Times New Roman" w:hAnsi="Times New Roman"/>
                <w:lang w:val="uk-UA"/>
              </w:rPr>
            </w:pPr>
            <w:r w:rsidRPr="007C243E">
              <w:rPr>
                <w:rFonts w:ascii="Times New Roman" w:hAnsi="Times New Roman"/>
                <w:lang w:val="uk-UA"/>
              </w:rPr>
              <w:t>2018-2019 роки</w:t>
            </w:r>
          </w:p>
        </w:tc>
        <w:tc>
          <w:tcPr>
            <w:tcW w:w="1351"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Управління освіти</w:t>
            </w:r>
          </w:p>
        </w:tc>
        <w:tc>
          <w:tcPr>
            <w:tcW w:w="1197"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Державний бюджет</w:t>
            </w:r>
          </w:p>
        </w:tc>
        <w:tc>
          <w:tcPr>
            <w:tcW w:w="1041"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w:t>
            </w:r>
          </w:p>
        </w:tc>
        <w:tc>
          <w:tcPr>
            <w:tcW w:w="1166"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60000,0</w:t>
            </w:r>
          </w:p>
        </w:tc>
        <w:tc>
          <w:tcPr>
            <w:tcW w:w="1166"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30000,0</w:t>
            </w:r>
          </w:p>
        </w:tc>
        <w:tc>
          <w:tcPr>
            <w:tcW w:w="1166"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w:t>
            </w:r>
          </w:p>
        </w:tc>
        <w:tc>
          <w:tcPr>
            <w:tcW w:w="1166" w:type="dxa"/>
            <w:vAlign w:val="center"/>
          </w:tcPr>
          <w:p w:rsidR="007D1D03" w:rsidRPr="007C243E"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90000,0</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sidRPr="007C243E">
              <w:rPr>
                <w:rFonts w:ascii="Times New Roman" w:hAnsi="Times New Roman"/>
                <w:sz w:val="20"/>
                <w:szCs w:val="20"/>
                <w:lang w:val="uk-UA"/>
              </w:rPr>
              <w:t xml:space="preserve">Створення опорного навчального закладу на базі </w:t>
            </w:r>
            <w:r>
              <w:rPr>
                <w:rFonts w:ascii="Times New Roman" w:hAnsi="Times New Roman"/>
                <w:sz w:val="20"/>
                <w:szCs w:val="20"/>
                <w:lang w:val="uk-UA"/>
              </w:rPr>
              <w:t xml:space="preserve">Бахмутської </w:t>
            </w:r>
            <w:r w:rsidRPr="007C243E">
              <w:rPr>
                <w:rFonts w:ascii="Times New Roman" w:hAnsi="Times New Roman"/>
                <w:sz w:val="20"/>
                <w:szCs w:val="20"/>
                <w:lang w:val="uk-UA"/>
              </w:rPr>
              <w:t>загальноосвітньої школи</w:t>
            </w:r>
            <w:r>
              <w:rPr>
                <w:rFonts w:ascii="Times New Roman" w:hAnsi="Times New Roman"/>
                <w:sz w:val="20"/>
                <w:szCs w:val="20"/>
                <w:lang w:val="uk-UA"/>
              </w:rPr>
              <w:t xml:space="preserve"> І-ІІІ ступенів</w:t>
            </w:r>
            <w:r w:rsidRPr="007C243E">
              <w:rPr>
                <w:rFonts w:ascii="Times New Roman" w:hAnsi="Times New Roman"/>
                <w:sz w:val="20"/>
                <w:szCs w:val="20"/>
                <w:lang w:val="uk-UA"/>
              </w:rPr>
              <w:t xml:space="preserve"> №12</w:t>
            </w:r>
            <w:r>
              <w:rPr>
                <w:rFonts w:ascii="Times New Roman" w:hAnsi="Times New Roman"/>
                <w:sz w:val="20"/>
                <w:szCs w:val="20"/>
                <w:lang w:val="uk-UA"/>
              </w:rPr>
              <w:t xml:space="preserve"> Бахмутської міської ради Донецької області</w:t>
            </w:r>
          </w:p>
        </w:tc>
      </w:tr>
      <w:tr w:rsidR="007D1D03" w:rsidRPr="00EF40B3" w:rsidTr="000F2CCF">
        <w:trPr>
          <w:trHeight w:val="346"/>
        </w:trPr>
        <w:tc>
          <w:tcPr>
            <w:tcW w:w="549" w:type="dxa"/>
            <w:vMerge w:val="restart"/>
          </w:tcPr>
          <w:p w:rsidR="007D1D03" w:rsidRPr="00071BB1" w:rsidRDefault="007D1D03" w:rsidP="00C73E53">
            <w:pPr>
              <w:spacing w:after="0"/>
              <w:jc w:val="center"/>
              <w:rPr>
                <w:rFonts w:ascii="Times New Roman" w:hAnsi="Times New Roman"/>
                <w:lang w:val="uk-UA"/>
              </w:rPr>
            </w:pPr>
            <w:r w:rsidRPr="00071BB1">
              <w:rPr>
                <w:rFonts w:ascii="Times New Roman" w:hAnsi="Times New Roman"/>
                <w:lang w:val="uk-UA"/>
              </w:rPr>
              <w:t>2</w:t>
            </w:r>
          </w:p>
        </w:tc>
        <w:tc>
          <w:tcPr>
            <w:tcW w:w="1551" w:type="dxa"/>
            <w:vMerge w:val="restart"/>
          </w:tcPr>
          <w:p w:rsidR="007D1D03" w:rsidRPr="00071BB1" w:rsidRDefault="007D1D0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Нове освітнє середовище</w:t>
            </w:r>
          </w:p>
        </w:tc>
        <w:tc>
          <w:tcPr>
            <w:tcW w:w="1963" w:type="dxa"/>
            <w:vMerge w:val="restart"/>
          </w:tcPr>
          <w:p w:rsidR="007D1D03" w:rsidRPr="00071BB1" w:rsidRDefault="007D1D0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Створ</w:t>
            </w:r>
            <w:r>
              <w:rPr>
                <w:rFonts w:ascii="Times New Roman" w:hAnsi="Times New Roman"/>
                <w:sz w:val="20"/>
                <w:szCs w:val="20"/>
                <w:lang w:val="uk-UA"/>
              </w:rPr>
              <w:t>ення</w:t>
            </w:r>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універ-сальн</w:t>
            </w:r>
            <w:r>
              <w:rPr>
                <w:rFonts w:ascii="Times New Roman" w:hAnsi="Times New Roman"/>
                <w:sz w:val="20"/>
                <w:szCs w:val="20"/>
                <w:lang w:val="uk-UA"/>
              </w:rPr>
              <w:t>ого</w:t>
            </w:r>
            <w:proofErr w:type="spellEnd"/>
            <w:r w:rsidRPr="00071BB1">
              <w:rPr>
                <w:rFonts w:ascii="Times New Roman" w:hAnsi="Times New Roman"/>
                <w:sz w:val="20"/>
                <w:szCs w:val="20"/>
                <w:lang w:val="uk-UA"/>
              </w:rPr>
              <w:t xml:space="preserve"> освітн</w:t>
            </w:r>
            <w:r>
              <w:rPr>
                <w:rFonts w:ascii="Times New Roman" w:hAnsi="Times New Roman"/>
                <w:sz w:val="20"/>
                <w:szCs w:val="20"/>
                <w:lang w:val="uk-UA"/>
              </w:rPr>
              <w:t>ього</w:t>
            </w:r>
            <w:r w:rsidRPr="00071BB1">
              <w:rPr>
                <w:rFonts w:ascii="Times New Roman" w:hAnsi="Times New Roman"/>
                <w:sz w:val="20"/>
                <w:szCs w:val="20"/>
                <w:lang w:val="uk-UA"/>
              </w:rPr>
              <w:t xml:space="preserve"> прост</w:t>
            </w:r>
            <w:r>
              <w:rPr>
                <w:rFonts w:ascii="Times New Roman" w:hAnsi="Times New Roman"/>
                <w:sz w:val="20"/>
                <w:szCs w:val="20"/>
                <w:lang w:val="uk-UA"/>
              </w:rPr>
              <w:t>о</w:t>
            </w:r>
            <w:r w:rsidRPr="00071BB1">
              <w:rPr>
                <w:rFonts w:ascii="Times New Roman" w:hAnsi="Times New Roman"/>
                <w:sz w:val="20"/>
                <w:szCs w:val="20"/>
                <w:lang w:val="uk-UA"/>
              </w:rPr>
              <w:t>р</w:t>
            </w:r>
            <w:r>
              <w:rPr>
                <w:rFonts w:ascii="Times New Roman" w:hAnsi="Times New Roman"/>
                <w:sz w:val="20"/>
                <w:szCs w:val="20"/>
                <w:lang w:val="uk-UA"/>
              </w:rPr>
              <w:t>у</w:t>
            </w:r>
            <w:r w:rsidRPr="00071BB1">
              <w:rPr>
                <w:rFonts w:ascii="Times New Roman" w:hAnsi="Times New Roman"/>
                <w:sz w:val="20"/>
                <w:szCs w:val="20"/>
                <w:lang w:val="uk-UA"/>
              </w:rPr>
              <w:t xml:space="preserve"> з </w:t>
            </w:r>
            <w:proofErr w:type="spellStart"/>
            <w:r w:rsidRPr="00071BB1">
              <w:rPr>
                <w:rFonts w:ascii="Times New Roman" w:hAnsi="Times New Roman"/>
                <w:sz w:val="20"/>
                <w:szCs w:val="20"/>
                <w:lang w:val="uk-UA"/>
              </w:rPr>
              <w:t>різном</w:t>
            </w:r>
            <w:r>
              <w:rPr>
                <w:rFonts w:ascii="Times New Roman" w:hAnsi="Times New Roman"/>
                <w:sz w:val="20"/>
                <w:szCs w:val="20"/>
                <w:lang w:val="uk-UA"/>
              </w:rPr>
              <w:t>а</w:t>
            </w:r>
            <w:r w:rsidRPr="00071BB1">
              <w:rPr>
                <w:rFonts w:ascii="Times New Roman" w:hAnsi="Times New Roman"/>
                <w:sz w:val="20"/>
                <w:szCs w:val="20"/>
                <w:lang w:val="uk-UA"/>
              </w:rPr>
              <w:t>-нітними</w:t>
            </w:r>
            <w:proofErr w:type="spellEnd"/>
            <w:r w:rsidRPr="00071BB1">
              <w:rPr>
                <w:rFonts w:ascii="Times New Roman" w:hAnsi="Times New Roman"/>
                <w:sz w:val="20"/>
                <w:szCs w:val="20"/>
                <w:lang w:val="uk-UA"/>
              </w:rPr>
              <w:t xml:space="preserve"> формами й засобами отримання освіти</w:t>
            </w:r>
          </w:p>
        </w:tc>
        <w:tc>
          <w:tcPr>
            <w:tcW w:w="1211" w:type="dxa"/>
            <w:vMerge w:val="restart"/>
            <w:vAlign w:val="center"/>
          </w:tcPr>
          <w:p w:rsidR="007D1D03" w:rsidRPr="00071BB1" w:rsidRDefault="007D1D03" w:rsidP="00C73E53">
            <w:pPr>
              <w:spacing w:after="0"/>
              <w:jc w:val="center"/>
              <w:rPr>
                <w:rFonts w:ascii="Times New Roman" w:hAnsi="Times New Roman"/>
                <w:lang w:val="uk-UA"/>
              </w:rPr>
            </w:pPr>
            <w:r w:rsidRPr="00071BB1">
              <w:rPr>
                <w:rFonts w:ascii="Times New Roman" w:hAnsi="Times New Roman"/>
                <w:lang w:val="uk-UA"/>
              </w:rPr>
              <w:t>2018-2020 роки</w:t>
            </w:r>
          </w:p>
        </w:tc>
        <w:tc>
          <w:tcPr>
            <w:tcW w:w="135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15902,943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27134,612</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27134,611</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70172,166</w:t>
            </w:r>
          </w:p>
        </w:tc>
        <w:tc>
          <w:tcPr>
            <w:tcW w:w="241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Створення «нової української школи» на базі </w:t>
            </w:r>
            <w:r>
              <w:rPr>
                <w:rFonts w:ascii="Times New Roman" w:hAnsi="Times New Roman"/>
                <w:sz w:val="20"/>
                <w:szCs w:val="20"/>
                <w:lang w:val="uk-UA"/>
              </w:rPr>
              <w:t xml:space="preserve">Бахмутської </w:t>
            </w:r>
            <w:r w:rsidRPr="00071BB1">
              <w:rPr>
                <w:rFonts w:ascii="Times New Roman" w:hAnsi="Times New Roman"/>
                <w:sz w:val="20"/>
                <w:szCs w:val="20"/>
                <w:lang w:val="uk-UA"/>
              </w:rPr>
              <w:t xml:space="preserve">загальноосвітньої школи </w:t>
            </w:r>
            <w:r>
              <w:rPr>
                <w:rFonts w:ascii="Times New Roman" w:hAnsi="Times New Roman"/>
                <w:sz w:val="20"/>
                <w:szCs w:val="20"/>
                <w:lang w:val="uk-UA"/>
              </w:rPr>
              <w:t xml:space="preserve">І-ІІІ  ступенів </w:t>
            </w:r>
            <w:r w:rsidRPr="00071BB1">
              <w:rPr>
                <w:rFonts w:ascii="Times New Roman" w:hAnsi="Times New Roman"/>
                <w:sz w:val="20"/>
                <w:szCs w:val="20"/>
                <w:lang w:val="uk-UA"/>
              </w:rPr>
              <w:t>№24</w:t>
            </w:r>
            <w:r>
              <w:rPr>
                <w:rFonts w:ascii="Times New Roman" w:hAnsi="Times New Roman"/>
                <w:sz w:val="20"/>
                <w:szCs w:val="20"/>
                <w:lang w:val="uk-UA"/>
              </w:rPr>
              <w:t xml:space="preserve"> з поглибленим вивченням окремих предметів та курсів Бахмутської міської ради Донецької області</w:t>
            </w:r>
          </w:p>
        </w:tc>
      </w:tr>
      <w:tr w:rsidR="007D1D03" w:rsidRPr="00071BB1"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Pr="00071BB1" w:rsidRDefault="007D1D03" w:rsidP="00C73E53">
            <w:pPr>
              <w:spacing w:after="0"/>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1766,997</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3014,961</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3014,962</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7796,920</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71BB1"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Pr="00071BB1" w:rsidRDefault="007D1D03" w:rsidP="00C73E53">
            <w:pPr>
              <w:spacing w:after="0"/>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17669,94</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30149,573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30149,573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77969,086</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71BB1" w:rsidTr="000F2CCF">
        <w:tc>
          <w:tcPr>
            <w:tcW w:w="549" w:type="dxa"/>
          </w:tcPr>
          <w:p w:rsidR="007D1D03" w:rsidRPr="00071BB1" w:rsidRDefault="007D1D03" w:rsidP="00C73E53">
            <w:pPr>
              <w:spacing w:after="0"/>
              <w:jc w:val="center"/>
              <w:rPr>
                <w:rFonts w:ascii="Times New Roman" w:hAnsi="Times New Roman"/>
                <w:lang w:val="uk-UA"/>
              </w:rPr>
            </w:pPr>
            <w:r w:rsidRPr="00071BB1">
              <w:rPr>
                <w:rFonts w:ascii="Times New Roman" w:hAnsi="Times New Roman"/>
                <w:lang w:val="uk-UA"/>
              </w:rPr>
              <w:t>3</w:t>
            </w:r>
          </w:p>
        </w:tc>
        <w:tc>
          <w:tcPr>
            <w:tcW w:w="1551" w:type="dxa"/>
          </w:tcPr>
          <w:p w:rsidR="007D1D03" w:rsidRPr="00071BB1" w:rsidRDefault="007D1D03" w:rsidP="00C73E53">
            <w:pPr>
              <w:spacing w:after="0"/>
              <w:jc w:val="both"/>
              <w:rPr>
                <w:rFonts w:ascii="Times New Roman" w:hAnsi="Times New Roman"/>
                <w:sz w:val="20"/>
                <w:szCs w:val="20"/>
                <w:lang w:val="uk-UA"/>
              </w:rPr>
            </w:pPr>
            <w:r w:rsidRPr="00071BB1">
              <w:rPr>
                <w:rFonts w:ascii="Times New Roman" w:hAnsi="Times New Roman"/>
                <w:sz w:val="20"/>
                <w:szCs w:val="20"/>
                <w:lang w:val="uk-UA"/>
              </w:rPr>
              <w:t>Дошкільна освіта</w:t>
            </w:r>
          </w:p>
        </w:tc>
        <w:tc>
          <w:tcPr>
            <w:tcW w:w="1963" w:type="dxa"/>
          </w:tcPr>
          <w:p w:rsidR="007D1D03" w:rsidRPr="00071BB1"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3.1. </w:t>
            </w:r>
            <w:r w:rsidRPr="00071BB1">
              <w:rPr>
                <w:rFonts w:ascii="Times New Roman" w:hAnsi="Times New Roman"/>
                <w:sz w:val="20"/>
                <w:szCs w:val="20"/>
                <w:lang w:val="uk-UA"/>
              </w:rPr>
              <w:t>Сприя</w:t>
            </w:r>
            <w:r>
              <w:rPr>
                <w:rFonts w:ascii="Times New Roman" w:hAnsi="Times New Roman"/>
                <w:sz w:val="20"/>
                <w:szCs w:val="20"/>
                <w:lang w:val="uk-UA"/>
              </w:rPr>
              <w:t>ння</w:t>
            </w:r>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збіль</w:t>
            </w:r>
            <w:r>
              <w:rPr>
                <w:rFonts w:ascii="Times New Roman" w:hAnsi="Times New Roman"/>
                <w:sz w:val="20"/>
                <w:szCs w:val="20"/>
                <w:lang w:val="uk-UA"/>
              </w:rPr>
              <w:t>-</w:t>
            </w:r>
            <w:r w:rsidRPr="00071BB1">
              <w:rPr>
                <w:rFonts w:ascii="Times New Roman" w:hAnsi="Times New Roman"/>
                <w:sz w:val="20"/>
                <w:szCs w:val="20"/>
                <w:lang w:val="uk-UA"/>
              </w:rPr>
              <w:t>шенню</w:t>
            </w:r>
            <w:proofErr w:type="spellEnd"/>
            <w:r w:rsidRPr="00071BB1">
              <w:rPr>
                <w:rFonts w:ascii="Times New Roman" w:hAnsi="Times New Roman"/>
                <w:sz w:val="20"/>
                <w:szCs w:val="20"/>
                <w:lang w:val="uk-UA"/>
              </w:rPr>
              <w:t xml:space="preserve"> </w:t>
            </w:r>
            <w:r w:rsidRPr="00071BB1">
              <w:rPr>
                <w:rFonts w:ascii="Times New Roman" w:hAnsi="Times New Roman"/>
                <w:sz w:val="18"/>
                <w:szCs w:val="18"/>
                <w:lang w:val="uk-UA"/>
              </w:rPr>
              <w:t xml:space="preserve">потужностей </w:t>
            </w:r>
            <w:r w:rsidRPr="00071BB1">
              <w:rPr>
                <w:rFonts w:ascii="Times New Roman" w:hAnsi="Times New Roman"/>
                <w:sz w:val="20"/>
                <w:szCs w:val="20"/>
                <w:lang w:val="uk-UA"/>
              </w:rPr>
              <w:t xml:space="preserve">функціонуючих дошкільних </w:t>
            </w:r>
            <w:proofErr w:type="spellStart"/>
            <w:r w:rsidRPr="00071BB1">
              <w:rPr>
                <w:rFonts w:ascii="Times New Roman" w:hAnsi="Times New Roman"/>
                <w:sz w:val="20"/>
                <w:szCs w:val="20"/>
                <w:lang w:val="uk-UA"/>
              </w:rPr>
              <w:t>нав</w:t>
            </w:r>
            <w:r>
              <w:rPr>
                <w:rFonts w:ascii="Times New Roman" w:hAnsi="Times New Roman"/>
                <w:sz w:val="20"/>
                <w:szCs w:val="20"/>
                <w:lang w:val="uk-UA"/>
              </w:rPr>
              <w:t>-</w:t>
            </w:r>
            <w:r w:rsidRPr="00071BB1">
              <w:rPr>
                <w:rFonts w:ascii="Times New Roman" w:hAnsi="Times New Roman"/>
                <w:sz w:val="20"/>
                <w:szCs w:val="20"/>
                <w:lang w:val="uk-UA"/>
              </w:rPr>
              <w:t>чальних</w:t>
            </w:r>
            <w:proofErr w:type="spellEnd"/>
            <w:r w:rsidRPr="00071BB1">
              <w:rPr>
                <w:rFonts w:ascii="Times New Roman" w:hAnsi="Times New Roman"/>
                <w:sz w:val="20"/>
                <w:szCs w:val="20"/>
                <w:lang w:val="uk-UA"/>
              </w:rPr>
              <w:t xml:space="preserve"> закладів за </w:t>
            </w:r>
            <w:r w:rsidRPr="00071BB1">
              <w:rPr>
                <w:rFonts w:ascii="Times New Roman" w:hAnsi="Times New Roman"/>
                <w:sz w:val="20"/>
                <w:szCs w:val="20"/>
                <w:lang w:val="uk-UA"/>
              </w:rPr>
              <w:lastRenderedPageBreak/>
              <w:t xml:space="preserve">рахунок </w:t>
            </w:r>
            <w:proofErr w:type="spellStart"/>
            <w:r>
              <w:rPr>
                <w:rFonts w:ascii="Times New Roman" w:hAnsi="Times New Roman"/>
                <w:sz w:val="20"/>
                <w:szCs w:val="20"/>
                <w:lang w:val="uk-UA"/>
              </w:rPr>
              <w:t>викорис-</w:t>
            </w:r>
            <w:r w:rsidRPr="00071BB1">
              <w:rPr>
                <w:rFonts w:ascii="Times New Roman" w:hAnsi="Times New Roman"/>
                <w:sz w:val="20"/>
                <w:szCs w:val="20"/>
                <w:lang w:val="uk-UA"/>
              </w:rPr>
              <w:t>тання</w:t>
            </w:r>
            <w:proofErr w:type="spellEnd"/>
            <w:r w:rsidRPr="00071BB1">
              <w:rPr>
                <w:rFonts w:ascii="Times New Roman" w:hAnsi="Times New Roman"/>
                <w:sz w:val="20"/>
                <w:szCs w:val="20"/>
                <w:lang w:val="uk-UA"/>
              </w:rPr>
              <w:t xml:space="preserve"> резервних приміщень</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lastRenderedPageBreak/>
              <w:t>2018-2020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60,0</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Збільшення кількості місць на 15 одиниць  у ДНЗ № 34, 40, 56</w:t>
            </w:r>
          </w:p>
        </w:tc>
      </w:tr>
      <w:tr w:rsidR="007D1D03" w:rsidRPr="00071BB1"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Pr="00071BB1" w:rsidRDefault="007D1D03" w:rsidP="00C73E53">
            <w:pPr>
              <w:spacing w:after="0"/>
              <w:rPr>
                <w:rFonts w:ascii="Times New Roman" w:hAnsi="Times New Roman"/>
                <w:sz w:val="20"/>
                <w:szCs w:val="20"/>
                <w:lang w:val="uk-UA"/>
              </w:rPr>
            </w:pPr>
            <w:r>
              <w:rPr>
                <w:rFonts w:ascii="Times New Roman" w:hAnsi="Times New Roman"/>
                <w:sz w:val="20"/>
                <w:szCs w:val="20"/>
                <w:lang w:val="uk-UA"/>
              </w:rPr>
              <w:t xml:space="preserve">3.2. </w:t>
            </w:r>
            <w:r w:rsidRPr="00071BB1">
              <w:rPr>
                <w:rFonts w:ascii="Times New Roman" w:hAnsi="Times New Roman"/>
                <w:sz w:val="20"/>
                <w:szCs w:val="20"/>
                <w:lang w:val="uk-UA"/>
              </w:rPr>
              <w:t>Сприя</w:t>
            </w:r>
            <w:r>
              <w:rPr>
                <w:rFonts w:ascii="Times New Roman" w:hAnsi="Times New Roman"/>
                <w:sz w:val="20"/>
                <w:szCs w:val="20"/>
                <w:lang w:val="uk-UA"/>
              </w:rPr>
              <w:t>ння</w:t>
            </w:r>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ство</w:t>
            </w:r>
            <w:r>
              <w:rPr>
                <w:rFonts w:ascii="Times New Roman" w:hAnsi="Times New Roman"/>
                <w:sz w:val="20"/>
                <w:szCs w:val="20"/>
                <w:lang w:val="uk-UA"/>
              </w:rPr>
              <w:t>-</w:t>
            </w:r>
            <w:r w:rsidRPr="00071BB1">
              <w:rPr>
                <w:rFonts w:ascii="Times New Roman" w:hAnsi="Times New Roman"/>
                <w:sz w:val="20"/>
                <w:szCs w:val="20"/>
                <w:lang w:val="uk-UA"/>
              </w:rPr>
              <w:t>ренню</w:t>
            </w:r>
            <w:proofErr w:type="spellEnd"/>
            <w:r w:rsidRPr="00071BB1">
              <w:rPr>
                <w:rFonts w:ascii="Times New Roman" w:hAnsi="Times New Roman"/>
                <w:sz w:val="20"/>
                <w:szCs w:val="20"/>
                <w:lang w:val="uk-UA"/>
              </w:rPr>
              <w:t xml:space="preserve"> інклюзивної групи для дітей, які потребують </w:t>
            </w:r>
            <w:proofErr w:type="spellStart"/>
            <w:r w:rsidRPr="00071BB1">
              <w:rPr>
                <w:rFonts w:ascii="Times New Roman" w:hAnsi="Times New Roman"/>
                <w:sz w:val="20"/>
                <w:szCs w:val="20"/>
                <w:lang w:val="uk-UA"/>
              </w:rPr>
              <w:t>корек</w:t>
            </w:r>
            <w:r>
              <w:rPr>
                <w:rFonts w:ascii="Times New Roman" w:hAnsi="Times New Roman"/>
                <w:sz w:val="20"/>
                <w:szCs w:val="20"/>
                <w:lang w:val="uk-UA"/>
              </w:rPr>
              <w:t>-</w:t>
            </w:r>
            <w:r w:rsidRPr="00071BB1">
              <w:rPr>
                <w:rFonts w:ascii="Times New Roman" w:hAnsi="Times New Roman"/>
                <w:sz w:val="20"/>
                <w:szCs w:val="20"/>
                <w:lang w:val="uk-UA"/>
              </w:rPr>
              <w:t>ційної</w:t>
            </w:r>
            <w:proofErr w:type="spellEnd"/>
            <w:r w:rsidRPr="00071BB1">
              <w:rPr>
                <w:rFonts w:ascii="Times New Roman" w:hAnsi="Times New Roman"/>
                <w:sz w:val="20"/>
                <w:szCs w:val="20"/>
                <w:lang w:val="uk-UA"/>
              </w:rPr>
              <w:t xml:space="preserve"> допомоги</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2018 рік</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23,1</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74,3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74,3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171,7</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Створення 1 групи у ДНЗ № 56 для надання рівних умов для отримання дошкільної освіти дітей незалежно від стану здоров</w:t>
            </w:r>
            <w:r w:rsidRPr="00071BB1">
              <w:rPr>
                <w:rFonts w:ascii="Times New Roman" w:hAnsi="Times New Roman"/>
                <w:sz w:val="20"/>
                <w:szCs w:val="20"/>
              </w:rPr>
              <w:t>’</w:t>
            </w:r>
            <w:r w:rsidRPr="00071BB1">
              <w:rPr>
                <w:rFonts w:ascii="Times New Roman" w:hAnsi="Times New Roman"/>
                <w:sz w:val="20"/>
                <w:szCs w:val="20"/>
                <w:lang w:val="uk-UA"/>
              </w:rPr>
              <w:t>я</w:t>
            </w:r>
          </w:p>
        </w:tc>
      </w:tr>
      <w:tr w:rsidR="007D1D03" w:rsidRPr="00071BB1" w:rsidTr="000F2CCF">
        <w:tc>
          <w:tcPr>
            <w:tcW w:w="549" w:type="dxa"/>
            <w:vMerge w:val="restart"/>
          </w:tcPr>
          <w:p w:rsidR="007D1D03" w:rsidRPr="00071BB1" w:rsidRDefault="007D1D03" w:rsidP="00C73E53">
            <w:pPr>
              <w:spacing w:after="0"/>
              <w:jc w:val="center"/>
              <w:rPr>
                <w:rFonts w:ascii="Times New Roman" w:hAnsi="Times New Roman"/>
                <w:lang w:val="uk-UA"/>
              </w:rPr>
            </w:pPr>
          </w:p>
        </w:tc>
        <w:tc>
          <w:tcPr>
            <w:tcW w:w="1551" w:type="dxa"/>
            <w:vMerge w:val="restart"/>
          </w:tcPr>
          <w:p w:rsidR="007D1D03" w:rsidRPr="00071BB1" w:rsidRDefault="007D1D03" w:rsidP="00C73E53">
            <w:pPr>
              <w:spacing w:after="0"/>
              <w:jc w:val="both"/>
              <w:rPr>
                <w:rFonts w:ascii="Times New Roman" w:hAnsi="Times New Roman"/>
                <w:sz w:val="20"/>
                <w:szCs w:val="20"/>
                <w:lang w:val="uk-UA"/>
              </w:rPr>
            </w:pPr>
          </w:p>
        </w:tc>
        <w:tc>
          <w:tcPr>
            <w:tcW w:w="1963" w:type="dxa"/>
            <w:vMerge w:val="restart"/>
          </w:tcPr>
          <w:p w:rsidR="007D1D03" w:rsidRPr="00071BB1"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3.3.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проведення </w:t>
            </w:r>
            <w:proofErr w:type="spellStart"/>
            <w:r w:rsidRPr="00071BB1">
              <w:rPr>
                <w:rFonts w:ascii="Times New Roman" w:hAnsi="Times New Roman"/>
                <w:sz w:val="20"/>
                <w:szCs w:val="20"/>
                <w:lang w:val="uk-UA"/>
              </w:rPr>
              <w:t>капі</w:t>
            </w:r>
            <w:r>
              <w:rPr>
                <w:rFonts w:ascii="Times New Roman" w:hAnsi="Times New Roman"/>
                <w:sz w:val="20"/>
                <w:szCs w:val="20"/>
                <w:lang w:val="uk-UA"/>
              </w:rPr>
              <w:t>-</w:t>
            </w:r>
            <w:r w:rsidRPr="00071BB1">
              <w:rPr>
                <w:rFonts w:ascii="Times New Roman" w:hAnsi="Times New Roman"/>
                <w:sz w:val="20"/>
                <w:szCs w:val="20"/>
                <w:lang w:val="uk-UA"/>
              </w:rPr>
              <w:t>тальних</w:t>
            </w:r>
            <w:proofErr w:type="spellEnd"/>
            <w:r w:rsidRPr="00071BB1">
              <w:rPr>
                <w:rFonts w:ascii="Times New Roman" w:hAnsi="Times New Roman"/>
                <w:sz w:val="20"/>
                <w:szCs w:val="20"/>
                <w:lang w:val="uk-UA"/>
              </w:rPr>
              <w:t xml:space="preserve"> та </w:t>
            </w:r>
            <w:proofErr w:type="spellStart"/>
            <w:r>
              <w:rPr>
                <w:rFonts w:ascii="Times New Roman" w:hAnsi="Times New Roman"/>
                <w:sz w:val="20"/>
                <w:szCs w:val="20"/>
                <w:lang w:val="uk-UA"/>
              </w:rPr>
              <w:t>поточ-них</w:t>
            </w:r>
            <w:proofErr w:type="spellEnd"/>
            <w:r w:rsidRPr="00071BB1">
              <w:rPr>
                <w:rFonts w:ascii="Times New Roman" w:hAnsi="Times New Roman"/>
                <w:sz w:val="20"/>
                <w:szCs w:val="20"/>
                <w:lang w:val="uk-UA"/>
              </w:rPr>
              <w:t xml:space="preserve"> ремонтів </w:t>
            </w:r>
            <w:proofErr w:type="spellStart"/>
            <w:r w:rsidRPr="00071BB1">
              <w:rPr>
                <w:rFonts w:ascii="Times New Roman" w:hAnsi="Times New Roman"/>
                <w:sz w:val="20"/>
                <w:szCs w:val="20"/>
                <w:lang w:val="uk-UA"/>
              </w:rPr>
              <w:t>буді</w:t>
            </w:r>
            <w:r>
              <w:rPr>
                <w:rFonts w:ascii="Times New Roman" w:hAnsi="Times New Roman"/>
                <w:sz w:val="20"/>
                <w:szCs w:val="20"/>
                <w:lang w:val="uk-UA"/>
              </w:rPr>
              <w:t>-</w:t>
            </w:r>
            <w:r w:rsidRPr="00071BB1">
              <w:rPr>
                <w:rFonts w:ascii="Times New Roman" w:hAnsi="Times New Roman"/>
                <w:sz w:val="20"/>
                <w:szCs w:val="20"/>
                <w:lang w:val="uk-UA"/>
              </w:rPr>
              <w:t>вель</w:t>
            </w:r>
            <w:proofErr w:type="spellEnd"/>
            <w:r w:rsidRPr="00071BB1">
              <w:rPr>
                <w:rFonts w:ascii="Times New Roman" w:hAnsi="Times New Roman"/>
                <w:sz w:val="20"/>
                <w:szCs w:val="20"/>
                <w:lang w:val="uk-UA"/>
              </w:rPr>
              <w:t xml:space="preserve"> дошкільних навчальних </w:t>
            </w:r>
            <w:proofErr w:type="spellStart"/>
            <w:r w:rsidRPr="00071BB1">
              <w:rPr>
                <w:rFonts w:ascii="Times New Roman" w:hAnsi="Times New Roman"/>
                <w:sz w:val="20"/>
                <w:szCs w:val="20"/>
                <w:lang w:val="uk-UA"/>
              </w:rPr>
              <w:t>закла</w:t>
            </w:r>
            <w:r>
              <w:rPr>
                <w:rFonts w:ascii="Times New Roman" w:hAnsi="Times New Roman"/>
                <w:sz w:val="20"/>
                <w:szCs w:val="20"/>
                <w:lang w:val="uk-UA"/>
              </w:rPr>
              <w:t>-</w:t>
            </w:r>
            <w:r w:rsidRPr="00071BB1">
              <w:rPr>
                <w:rFonts w:ascii="Times New Roman" w:hAnsi="Times New Roman"/>
                <w:sz w:val="20"/>
                <w:szCs w:val="20"/>
                <w:lang w:val="uk-UA"/>
              </w:rPr>
              <w:t>дів</w:t>
            </w:r>
            <w:proofErr w:type="spellEnd"/>
            <w:r w:rsidRPr="00071BB1">
              <w:rPr>
                <w:rFonts w:ascii="Times New Roman" w:hAnsi="Times New Roman"/>
                <w:sz w:val="20"/>
                <w:szCs w:val="20"/>
                <w:lang w:val="uk-UA"/>
              </w:rPr>
              <w:t xml:space="preserve">, інженерних </w:t>
            </w:r>
            <w:proofErr w:type="spellStart"/>
            <w:r w:rsidRPr="00071BB1">
              <w:rPr>
                <w:rFonts w:ascii="Times New Roman" w:hAnsi="Times New Roman"/>
                <w:sz w:val="20"/>
                <w:szCs w:val="20"/>
                <w:lang w:val="uk-UA"/>
              </w:rPr>
              <w:t>ме</w:t>
            </w:r>
            <w:r>
              <w:rPr>
                <w:rFonts w:ascii="Times New Roman" w:hAnsi="Times New Roman"/>
                <w:sz w:val="20"/>
                <w:szCs w:val="20"/>
                <w:lang w:val="uk-UA"/>
              </w:rPr>
              <w:t>-</w:t>
            </w:r>
            <w:r w:rsidRPr="00071BB1">
              <w:rPr>
                <w:rFonts w:ascii="Times New Roman" w:hAnsi="Times New Roman"/>
                <w:sz w:val="20"/>
                <w:szCs w:val="20"/>
                <w:lang w:val="uk-UA"/>
              </w:rPr>
              <w:t>реж</w:t>
            </w:r>
            <w:proofErr w:type="spellEnd"/>
            <w:r w:rsidRPr="00071BB1">
              <w:rPr>
                <w:rFonts w:ascii="Times New Roman" w:hAnsi="Times New Roman"/>
                <w:sz w:val="20"/>
                <w:szCs w:val="20"/>
                <w:lang w:val="uk-UA"/>
              </w:rPr>
              <w:t xml:space="preserve"> та комунікацій</w:t>
            </w:r>
          </w:p>
        </w:tc>
        <w:tc>
          <w:tcPr>
            <w:tcW w:w="121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7D1D03" w:rsidRPr="00071BB1" w:rsidRDefault="007D1D03" w:rsidP="00C73E53">
            <w:pPr>
              <w:spacing w:after="0"/>
              <w:ind w:right="-108" w:hanging="57"/>
              <w:jc w:val="center"/>
              <w:rPr>
                <w:rFonts w:ascii="Times New Roman" w:hAnsi="Times New Roman"/>
                <w:sz w:val="20"/>
                <w:szCs w:val="20"/>
                <w:lang w:val="uk-UA"/>
              </w:rPr>
            </w:pPr>
            <w:r>
              <w:rPr>
                <w:rFonts w:ascii="Times New Roman" w:hAnsi="Times New Roman"/>
                <w:sz w:val="20"/>
                <w:szCs w:val="20"/>
                <w:lang w:val="uk-UA"/>
              </w:rPr>
              <w:t>35068,105</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39300,0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74368,105</w:t>
            </w:r>
          </w:p>
        </w:tc>
        <w:tc>
          <w:tcPr>
            <w:tcW w:w="2411" w:type="dxa"/>
            <w:vMerge w:val="restart"/>
            <w:vAlign w:val="center"/>
          </w:tcPr>
          <w:p w:rsidR="007D1D03" w:rsidRPr="00071BB1" w:rsidRDefault="007D1D03" w:rsidP="007E216C">
            <w:pPr>
              <w:spacing w:after="0"/>
              <w:jc w:val="center"/>
              <w:rPr>
                <w:rFonts w:ascii="Times New Roman" w:hAnsi="Times New Roman"/>
                <w:sz w:val="20"/>
                <w:szCs w:val="20"/>
                <w:lang w:val="uk-UA"/>
              </w:rPr>
            </w:pPr>
            <w:r w:rsidRPr="00071BB1">
              <w:rPr>
                <w:rFonts w:ascii="Times New Roman" w:hAnsi="Times New Roman"/>
                <w:sz w:val="20"/>
                <w:szCs w:val="20"/>
                <w:lang w:val="uk-UA"/>
              </w:rPr>
              <w:t>Створення умов для навчально-виховного процесу</w:t>
            </w:r>
            <w:r w:rsidRPr="00071BB1">
              <w:rPr>
                <w:rFonts w:ascii="Times New Roman" w:hAnsi="Times New Roman"/>
                <w:sz w:val="20"/>
                <w:szCs w:val="20"/>
              </w:rPr>
              <w:t xml:space="preserve"> </w:t>
            </w:r>
            <w:r w:rsidRPr="00071BB1">
              <w:rPr>
                <w:rFonts w:ascii="Times New Roman" w:hAnsi="Times New Roman"/>
                <w:sz w:val="20"/>
                <w:szCs w:val="20"/>
                <w:lang w:val="uk-UA"/>
              </w:rPr>
              <w:t xml:space="preserve">та збільшення </w:t>
            </w:r>
            <w:proofErr w:type="spellStart"/>
            <w:r w:rsidRPr="00071BB1">
              <w:rPr>
                <w:rFonts w:ascii="Times New Roman" w:hAnsi="Times New Roman"/>
                <w:sz w:val="20"/>
                <w:szCs w:val="20"/>
                <w:lang w:val="uk-UA"/>
              </w:rPr>
              <w:t>енергоефективності</w:t>
            </w:r>
            <w:proofErr w:type="spellEnd"/>
            <w:r>
              <w:rPr>
                <w:rFonts w:ascii="Times New Roman" w:hAnsi="Times New Roman"/>
                <w:sz w:val="20"/>
                <w:szCs w:val="20"/>
                <w:lang w:val="uk-UA"/>
              </w:rPr>
              <w:t xml:space="preserve"> у   12-ти ДНЗ міста шляхом проведення ремонтів та реконструкцій</w:t>
            </w:r>
          </w:p>
        </w:tc>
      </w:tr>
      <w:tr w:rsidR="007D1D03" w:rsidRPr="00071BB1"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Pr="00071BB1" w:rsidRDefault="007D1D03" w:rsidP="00C73E53">
            <w:pPr>
              <w:spacing w:after="0"/>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3922,159</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2146,6</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3136,6</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2146,9</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11352,259</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71BB1"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Pr="00071BB1" w:rsidRDefault="007D1D03" w:rsidP="00C73E53">
            <w:pPr>
              <w:spacing w:after="0"/>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7D1D03" w:rsidRPr="00071BB1" w:rsidRDefault="007D1D03" w:rsidP="00C73E53">
            <w:pPr>
              <w:spacing w:after="0"/>
              <w:ind w:right="-108" w:hanging="57"/>
              <w:jc w:val="center"/>
              <w:rPr>
                <w:rFonts w:ascii="Times New Roman" w:hAnsi="Times New Roman"/>
                <w:sz w:val="20"/>
                <w:szCs w:val="20"/>
                <w:lang w:val="uk-UA"/>
              </w:rPr>
            </w:pPr>
            <w:r>
              <w:rPr>
                <w:rFonts w:ascii="Times New Roman" w:hAnsi="Times New Roman"/>
                <w:sz w:val="20"/>
                <w:szCs w:val="20"/>
                <w:lang w:val="uk-UA"/>
              </w:rPr>
              <w:t>38990,264</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2146,6</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42436,6</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2146,9</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85720,364</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F464A7"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Pr="00071BB1"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3.4.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модернізаці</w:t>
            </w:r>
            <w:r>
              <w:rPr>
                <w:rFonts w:ascii="Times New Roman" w:hAnsi="Times New Roman"/>
                <w:sz w:val="20"/>
                <w:szCs w:val="20"/>
                <w:lang w:val="uk-UA"/>
              </w:rPr>
              <w:t>ї</w:t>
            </w:r>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заста</w:t>
            </w:r>
            <w:r>
              <w:rPr>
                <w:rFonts w:ascii="Times New Roman" w:hAnsi="Times New Roman"/>
                <w:sz w:val="20"/>
                <w:szCs w:val="20"/>
                <w:lang w:val="uk-UA"/>
              </w:rPr>
              <w:t>-</w:t>
            </w:r>
            <w:r w:rsidRPr="00071BB1">
              <w:rPr>
                <w:rFonts w:ascii="Times New Roman" w:hAnsi="Times New Roman"/>
                <w:sz w:val="20"/>
                <w:szCs w:val="20"/>
                <w:lang w:val="uk-UA"/>
              </w:rPr>
              <w:t>рілого</w:t>
            </w:r>
            <w:proofErr w:type="spellEnd"/>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технологіч</w:t>
            </w:r>
            <w:r>
              <w:rPr>
                <w:rFonts w:ascii="Times New Roman" w:hAnsi="Times New Roman"/>
                <w:sz w:val="20"/>
                <w:szCs w:val="20"/>
                <w:lang w:val="uk-UA"/>
              </w:rPr>
              <w:t>-</w:t>
            </w:r>
            <w:r w:rsidRPr="00071BB1">
              <w:rPr>
                <w:rFonts w:ascii="Times New Roman" w:hAnsi="Times New Roman"/>
                <w:sz w:val="20"/>
                <w:szCs w:val="20"/>
                <w:lang w:val="uk-UA"/>
              </w:rPr>
              <w:t>ного</w:t>
            </w:r>
            <w:proofErr w:type="spellEnd"/>
            <w:r w:rsidRPr="00071BB1">
              <w:rPr>
                <w:rFonts w:ascii="Times New Roman" w:hAnsi="Times New Roman"/>
                <w:sz w:val="20"/>
                <w:szCs w:val="20"/>
                <w:lang w:val="uk-UA"/>
              </w:rPr>
              <w:t xml:space="preserve"> та </w:t>
            </w:r>
            <w:proofErr w:type="spellStart"/>
            <w:r w:rsidRPr="00071BB1">
              <w:rPr>
                <w:rFonts w:ascii="Times New Roman" w:hAnsi="Times New Roman"/>
                <w:sz w:val="20"/>
                <w:szCs w:val="20"/>
                <w:lang w:val="uk-UA"/>
              </w:rPr>
              <w:t>холодиль</w:t>
            </w:r>
            <w:r>
              <w:rPr>
                <w:rFonts w:ascii="Times New Roman" w:hAnsi="Times New Roman"/>
                <w:sz w:val="20"/>
                <w:szCs w:val="20"/>
                <w:lang w:val="uk-UA"/>
              </w:rPr>
              <w:t>-</w:t>
            </w:r>
            <w:r w:rsidRPr="00071BB1">
              <w:rPr>
                <w:rFonts w:ascii="Times New Roman" w:hAnsi="Times New Roman"/>
                <w:sz w:val="20"/>
                <w:szCs w:val="20"/>
                <w:lang w:val="uk-UA"/>
              </w:rPr>
              <w:t>ного</w:t>
            </w:r>
            <w:proofErr w:type="spellEnd"/>
            <w:r w:rsidRPr="00071BB1">
              <w:rPr>
                <w:rFonts w:ascii="Times New Roman" w:hAnsi="Times New Roman"/>
                <w:sz w:val="20"/>
                <w:szCs w:val="20"/>
                <w:lang w:val="uk-UA"/>
              </w:rPr>
              <w:t xml:space="preserve"> обладнання харчоблоків, іншого обладнання </w:t>
            </w:r>
            <w:proofErr w:type="spellStart"/>
            <w:r>
              <w:rPr>
                <w:rFonts w:ascii="Times New Roman" w:hAnsi="Times New Roman"/>
                <w:sz w:val="20"/>
                <w:szCs w:val="20"/>
                <w:lang w:val="uk-UA"/>
              </w:rPr>
              <w:t>дош-кіль</w:t>
            </w:r>
            <w:r w:rsidRPr="00071BB1">
              <w:rPr>
                <w:rFonts w:ascii="Times New Roman" w:hAnsi="Times New Roman"/>
                <w:sz w:val="20"/>
                <w:szCs w:val="20"/>
                <w:lang w:val="uk-UA"/>
              </w:rPr>
              <w:t>них</w:t>
            </w:r>
            <w:proofErr w:type="spellEnd"/>
            <w:r w:rsidRPr="00071BB1">
              <w:rPr>
                <w:rFonts w:ascii="Times New Roman" w:hAnsi="Times New Roman"/>
                <w:sz w:val="20"/>
                <w:szCs w:val="20"/>
                <w:lang w:val="uk-UA"/>
              </w:rPr>
              <w:t xml:space="preserve"> навчальних закладів, їх </w:t>
            </w:r>
            <w:proofErr w:type="spellStart"/>
            <w:r w:rsidRPr="00071BB1">
              <w:rPr>
                <w:rFonts w:ascii="Times New Roman" w:hAnsi="Times New Roman"/>
                <w:sz w:val="20"/>
                <w:szCs w:val="20"/>
                <w:lang w:val="uk-UA"/>
              </w:rPr>
              <w:t>поетап</w:t>
            </w:r>
            <w:r>
              <w:rPr>
                <w:rFonts w:ascii="Times New Roman" w:hAnsi="Times New Roman"/>
                <w:sz w:val="20"/>
                <w:szCs w:val="20"/>
                <w:lang w:val="uk-UA"/>
              </w:rPr>
              <w:t>-</w:t>
            </w:r>
            <w:r w:rsidRPr="00071BB1">
              <w:rPr>
                <w:rFonts w:ascii="Times New Roman" w:hAnsi="Times New Roman"/>
                <w:sz w:val="20"/>
                <w:szCs w:val="20"/>
                <w:lang w:val="uk-UA"/>
              </w:rPr>
              <w:t>не</w:t>
            </w:r>
            <w:proofErr w:type="spellEnd"/>
            <w:r w:rsidRPr="00071BB1">
              <w:rPr>
                <w:rFonts w:ascii="Times New Roman" w:hAnsi="Times New Roman"/>
                <w:sz w:val="20"/>
                <w:szCs w:val="20"/>
                <w:lang w:val="uk-UA"/>
              </w:rPr>
              <w:t xml:space="preserve"> оновлення з </w:t>
            </w:r>
            <w:proofErr w:type="spellStart"/>
            <w:r w:rsidRPr="00071BB1">
              <w:rPr>
                <w:rFonts w:ascii="Times New Roman" w:hAnsi="Times New Roman"/>
                <w:sz w:val="20"/>
                <w:szCs w:val="20"/>
                <w:lang w:val="uk-UA"/>
              </w:rPr>
              <w:t>ура</w:t>
            </w:r>
            <w:r>
              <w:rPr>
                <w:rFonts w:ascii="Times New Roman" w:hAnsi="Times New Roman"/>
                <w:sz w:val="20"/>
                <w:szCs w:val="20"/>
                <w:lang w:val="uk-UA"/>
              </w:rPr>
              <w:t>-</w:t>
            </w:r>
            <w:r w:rsidRPr="00071BB1">
              <w:rPr>
                <w:rFonts w:ascii="Times New Roman" w:hAnsi="Times New Roman"/>
                <w:sz w:val="20"/>
                <w:szCs w:val="20"/>
                <w:lang w:val="uk-UA"/>
              </w:rPr>
              <w:t>хуванням</w:t>
            </w:r>
            <w:proofErr w:type="spellEnd"/>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енерго</w:t>
            </w:r>
            <w:r>
              <w:rPr>
                <w:rFonts w:ascii="Times New Roman" w:hAnsi="Times New Roman"/>
                <w:sz w:val="20"/>
                <w:szCs w:val="20"/>
                <w:lang w:val="uk-UA"/>
              </w:rPr>
              <w:t>-</w:t>
            </w:r>
            <w:r w:rsidRPr="00071BB1">
              <w:rPr>
                <w:rFonts w:ascii="Times New Roman" w:hAnsi="Times New Roman"/>
                <w:sz w:val="20"/>
                <w:szCs w:val="20"/>
                <w:lang w:val="uk-UA"/>
              </w:rPr>
              <w:t>ефективності</w:t>
            </w:r>
            <w:proofErr w:type="spellEnd"/>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751,4</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2360,3</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2329,7</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2392,2</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7833,6</w:t>
            </w:r>
          </w:p>
        </w:tc>
        <w:tc>
          <w:tcPr>
            <w:tcW w:w="2411" w:type="dxa"/>
            <w:vAlign w:val="center"/>
          </w:tcPr>
          <w:p w:rsidR="007D1D03" w:rsidRPr="00071BB1" w:rsidRDefault="007D1D03" w:rsidP="006C37F8">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Створення </w:t>
            </w:r>
            <w:r>
              <w:rPr>
                <w:rFonts w:ascii="Times New Roman" w:hAnsi="Times New Roman"/>
                <w:sz w:val="20"/>
                <w:szCs w:val="20"/>
                <w:lang w:val="uk-UA"/>
              </w:rPr>
              <w:t>оптимальних умов  для навчально-виховного процесу в усіх ДНЗ шляхом придбання більше 8000 одиниць сучасного обладнання та інвентарю</w:t>
            </w:r>
          </w:p>
        </w:tc>
      </w:tr>
      <w:tr w:rsidR="007D1D03" w:rsidRPr="00F464A7" w:rsidTr="000F2CCF">
        <w:tc>
          <w:tcPr>
            <w:tcW w:w="549" w:type="dxa"/>
            <w:vMerge w:val="restart"/>
          </w:tcPr>
          <w:p w:rsidR="007D1D03" w:rsidRPr="00071BB1" w:rsidRDefault="007D1D03" w:rsidP="00C73E53">
            <w:pPr>
              <w:spacing w:after="0"/>
              <w:jc w:val="center"/>
              <w:rPr>
                <w:rFonts w:ascii="Times New Roman" w:hAnsi="Times New Roman"/>
                <w:lang w:val="uk-UA"/>
              </w:rPr>
            </w:pPr>
          </w:p>
        </w:tc>
        <w:tc>
          <w:tcPr>
            <w:tcW w:w="1551" w:type="dxa"/>
            <w:vMerge w:val="restart"/>
          </w:tcPr>
          <w:p w:rsidR="007D1D03" w:rsidRPr="00071BB1" w:rsidRDefault="007D1D03" w:rsidP="00C73E53">
            <w:pPr>
              <w:spacing w:after="0"/>
              <w:jc w:val="both"/>
              <w:rPr>
                <w:rFonts w:ascii="Times New Roman" w:hAnsi="Times New Roman"/>
                <w:sz w:val="20"/>
                <w:szCs w:val="20"/>
                <w:lang w:val="uk-UA"/>
              </w:rPr>
            </w:pPr>
          </w:p>
        </w:tc>
        <w:tc>
          <w:tcPr>
            <w:tcW w:w="1963" w:type="dxa"/>
            <w:vMerge w:val="restart"/>
          </w:tcPr>
          <w:p w:rsidR="007D1D03" w:rsidRDefault="007D1D0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3.5. </w:t>
            </w: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сприяння участі </w:t>
            </w:r>
            <w:r>
              <w:rPr>
                <w:rFonts w:ascii="Times New Roman" w:hAnsi="Times New Roman"/>
                <w:sz w:val="20"/>
                <w:szCs w:val="20"/>
                <w:lang w:val="uk-UA"/>
              </w:rPr>
              <w:t xml:space="preserve">ДНЗ </w:t>
            </w:r>
            <w:r w:rsidRPr="00071BB1">
              <w:rPr>
                <w:rFonts w:ascii="Times New Roman" w:hAnsi="Times New Roman"/>
                <w:sz w:val="20"/>
                <w:szCs w:val="20"/>
                <w:lang w:val="uk-UA"/>
              </w:rPr>
              <w:t xml:space="preserve">в </w:t>
            </w:r>
            <w:proofErr w:type="spellStart"/>
            <w:r w:rsidRPr="00071BB1">
              <w:rPr>
                <w:rFonts w:ascii="Times New Roman" w:hAnsi="Times New Roman"/>
                <w:sz w:val="20"/>
                <w:szCs w:val="20"/>
                <w:lang w:val="uk-UA"/>
              </w:rPr>
              <w:t>інвестицій</w:t>
            </w:r>
            <w:r>
              <w:rPr>
                <w:rFonts w:ascii="Times New Roman" w:hAnsi="Times New Roman"/>
                <w:sz w:val="20"/>
                <w:szCs w:val="20"/>
                <w:lang w:val="uk-UA"/>
              </w:rPr>
              <w:t>-</w:t>
            </w:r>
            <w:r w:rsidRPr="00071BB1">
              <w:rPr>
                <w:rFonts w:ascii="Times New Roman" w:hAnsi="Times New Roman"/>
                <w:sz w:val="20"/>
                <w:szCs w:val="20"/>
                <w:lang w:val="uk-UA"/>
              </w:rPr>
              <w:t>них</w:t>
            </w:r>
            <w:proofErr w:type="spellEnd"/>
            <w:r w:rsidRPr="00071BB1">
              <w:rPr>
                <w:rFonts w:ascii="Times New Roman" w:hAnsi="Times New Roman"/>
                <w:sz w:val="20"/>
                <w:szCs w:val="20"/>
                <w:lang w:val="uk-UA"/>
              </w:rPr>
              <w:t xml:space="preserve"> проектах, </w:t>
            </w:r>
            <w:proofErr w:type="spellStart"/>
            <w:r w:rsidRPr="00071BB1">
              <w:rPr>
                <w:rFonts w:ascii="Times New Roman" w:hAnsi="Times New Roman"/>
                <w:sz w:val="20"/>
                <w:szCs w:val="20"/>
                <w:lang w:val="uk-UA"/>
              </w:rPr>
              <w:t>гран</w:t>
            </w:r>
            <w:r>
              <w:rPr>
                <w:rFonts w:ascii="Times New Roman" w:hAnsi="Times New Roman"/>
                <w:sz w:val="20"/>
                <w:szCs w:val="20"/>
                <w:lang w:val="uk-UA"/>
              </w:rPr>
              <w:t>-</w:t>
            </w:r>
            <w:r w:rsidRPr="00071BB1">
              <w:rPr>
                <w:rFonts w:ascii="Times New Roman" w:hAnsi="Times New Roman"/>
                <w:sz w:val="20"/>
                <w:szCs w:val="20"/>
                <w:lang w:val="uk-UA"/>
              </w:rPr>
              <w:t>тах</w:t>
            </w:r>
            <w:proofErr w:type="spellEnd"/>
            <w:r w:rsidRPr="00071BB1">
              <w:rPr>
                <w:rFonts w:ascii="Times New Roman" w:hAnsi="Times New Roman"/>
                <w:sz w:val="20"/>
                <w:szCs w:val="20"/>
                <w:lang w:val="uk-UA"/>
              </w:rPr>
              <w:t xml:space="preserve">, конкурсах </w:t>
            </w:r>
            <w:proofErr w:type="spellStart"/>
            <w:r w:rsidRPr="00071BB1">
              <w:rPr>
                <w:rFonts w:ascii="Times New Roman" w:hAnsi="Times New Roman"/>
                <w:sz w:val="20"/>
                <w:szCs w:val="20"/>
                <w:lang w:val="uk-UA"/>
              </w:rPr>
              <w:t>місь</w:t>
            </w:r>
            <w:r>
              <w:rPr>
                <w:rFonts w:ascii="Times New Roman" w:hAnsi="Times New Roman"/>
                <w:sz w:val="20"/>
                <w:szCs w:val="20"/>
                <w:lang w:val="uk-UA"/>
              </w:rPr>
              <w:t>-</w:t>
            </w:r>
            <w:r w:rsidRPr="00071BB1">
              <w:rPr>
                <w:rFonts w:ascii="Times New Roman" w:hAnsi="Times New Roman"/>
                <w:sz w:val="20"/>
                <w:szCs w:val="20"/>
                <w:lang w:val="uk-UA"/>
              </w:rPr>
              <w:t>кого</w:t>
            </w:r>
            <w:proofErr w:type="spellEnd"/>
            <w:r w:rsidRPr="00071BB1">
              <w:rPr>
                <w:rFonts w:ascii="Times New Roman" w:hAnsi="Times New Roman"/>
                <w:sz w:val="20"/>
                <w:szCs w:val="20"/>
                <w:lang w:val="uk-UA"/>
              </w:rPr>
              <w:t>, регіонального, міжнародного рівн</w:t>
            </w:r>
            <w:r>
              <w:rPr>
                <w:rFonts w:ascii="Times New Roman" w:hAnsi="Times New Roman"/>
                <w:sz w:val="20"/>
                <w:szCs w:val="20"/>
                <w:lang w:val="uk-UA"/>
              </w:rPr>
              <w:t>ів</w:t>
            </w:r>
            <w:r w:rsidRPr="00071BB1">
              <w:rPr>
                <w:rFonts w:ascii="Times New Roman" w:hAnsi="Times New Roman"/>
                <w:sz w:val="20"/>
                <w:szCs w:val="20"/>
                <w:lang w:val="uk-UA"/>
              </w:rPr>
              <w:t xml:space="preserve"> </w:t>
            </w:r>
          </w:p>
        </w:tc>
        <w:tc>
          <w:tcPr>
            <w:tcW w:w="121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restart"/>
            <w:vAlign w:val="center"/>
          </w:tcPr>
          <w:p w:rsidR="007D1D03" w:rsidRPr="00071BB1" w:rsidRDefault="007D1D03" w:rsidP="006C37F8">
            <w:pPr>
              <w:spacing w:after="0"/>
              <w:jc w:val="center"/>
              <w:rPr>
                <w:rFonts w:ascii="Times New Roman" w:hAnsi="Times New Roman"/>
                <w:sz w:val="20"/>
                <w:szCs w:val="20"/>
                <w:lang w:val="uk-UA"/>
              </w:rPr>
            </w:pPr>
            <w:r>
              <w:rPr>
                <w:rFonts w:ascii="Times New Roman" w:hAnsi="Times New Roman"/>
                <w:sz w:val="20"/>
                <w:szCs w:val="20"/>
                <w:lang w:val="uk-UA"/>
              </w:rPr>
              <w:t xml:space="preserve">Оновлення матеріально-технічної бази 3 ДНЗ щорічно за рахунок додатково залучених коштів </w:t>
            </w:r>
          </w:p>
        </w:tc>
      </w:tr>
      <w:tr w:rsidR="007D1D03" w:rsidRPr="00F464A7"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C73E53">
            <w:pPr>
              <w:spacing w:after="0"/>
              <w:jc w:val="both"/>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F464A7"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C73E53">
            <w:pPr>
              <w:spacing w:after="0"/>
              <w:jc w:val="both"/>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w:t>
            </w: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800,0</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6460E"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3.6. Забезпечення інформатизації дошкільних навчальних закладів (придбання </w:t>
            </w:r>
            <w:proofErr w:type="spellStart"/>
            <w:r>
              <w:rPr>
                <w:rFonts w:ascii="Times New Roman" w:hAnsi="Times New Roman"/>
                <w:sz w:val="20"/>
                <w:szCs w:val="20"/>
                <w:lang w:val="uk-UA"/>
              </w:rPr>
              <w:t>оргтех-ніки</w:t>
            </w:r>
            <w:proofErr w:type="spellEnd"/>
            <w:r>
              <w:rPr>
                <w:rFonts w:ascii="Times New Roman" w:hAnsi="Times New Roman"/>
                <w:sz w:val="20"/>
                <w:szCs w:val="20"/>
                <w:lang w:val="uk-UA"/>
              </w:rPr>
              <w:t xml:space="preserve">, підключення до мережі </w:t>
            </w:r>
            <w:proofErr w:type="spellStart"/>
            <w:r>
              <w:rPr>
                <w:rFonts w:ascii="Times New Roman" w:hAnsi="Times New Roman"/>
                <w:sz w:val="20"/>
                <w:szCs w:val="20"/>
                <w:lang w:val="uk-UA"/>
              </w:rPr>
              <w:t>швид-кісного</w:t>
            </w:r>
            <w:proofErr w:type="spellEnd"/>
            <w:r>
              <w:rPr>
                <w:rFonts w:ascii="Times New Roman" w:hAnsi="Times New Roman"/>
                <w:sz w:val="20"/>
                <w:szCs w:val="20"/>
                <w:lang w:val="uk-UA"/>
              </w:rPr>
              <w:t xml:space="preserve"> Інтернету) з обов’язковим </w:t>
            </w:r>
            <w:proofErr w:type="spellStart"/>
            <w:r>
              <w:rPr>
                <w:rFonts w:ascii="Times New Roman" w:hAnsi="Times New Roman"/>
                <w:sz w:val="20"/>
                <w:szCs w:val="20"/>
                <w:lang w:val="uk-UA"/>
              </w:rPr>
              <w:t>якіс-ним</w:t>
            </w:r>
            <w:proofErr w:type="spellEnd"/>
            <w:r>
              <w:rPr>
                <w:rFonts w:ascii="Times New Roman" w:hAnsi="Times New Roman"/>
                <w:sz w:val="20"/>
                <w:szCs w:val="20"/>
                <w:lang w:val="uk-UA"/>
              </w:rPr>
              <w:t xml:space="preserve"> системним </w:t>
            </w:r>
            <w:proofErr w:type="spellStart"/>
            <w:r>
              <w:rPr>
                <w:rFonts w:ascii="Times New Roman" w:hAnsi="Times New Roman"/>
                <w:sz w:val="20"/>
                <w:szCs w:val="20"/>
                <w:lang w:val="uk-UA"/>
              </w:rPr>
              <w:t>ад-мініструванням</w:t>
            </w:r>
            <w:proofErr w:type="spellEnd"/>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95,0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104,5</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57,0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256,2</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27 одиниць комп’ютерної техніки в усі ДНЗ міста</w:t>
            </w:r>
          </w:p>
        </w:tc>
      </w:tr>
      <w:tr w:rsidR="007D1D03" w:rsidRPr="0006460E" w:rsidTr="000F2CCF">
        <w:tc>
          <w:tcPr>
            <w:tcW w:w="549" w:type="dxa"/>
          </w:tcPr>
          <w:p w:rsidR="007D1D03" w:rsidRPr="00071BB1" w:rsidRDefault="007D1D03" w:rsidP="00C73E53">
            <w:pPr>
              <w:spacing w:after="0"/>
              <w:jc w:val="center"/>
              <w:rPr>
                <w:rFonts w:ascii="Times New Roman" w:hAnsi="Times New Roman"/>
                <w:lang w:val="uk-UA"/>
              </w:rPr>
            </w:pPr>
            <w:r>
              <w:rPr>
                <w:rFonts w:ascii="Times New Roman" w:hAnsi="Times New Roman"/>
                <w:lang w:val="uk-UA"/>
              </w:rPr>
              <w:t>4</w:t>
            </w:r>
          </w:p>
        </w:tc>
        <w:tc>
          <w:tcPr>
            <w:tcW w:w="1551" w:type="dxa"/>
          </w:tcPr>
          <w:p w:rsidR="007D1D03" w:rsidRPr="00071BB1"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Нова </w:t>
            </w:r>
            <w:proofErr w:type="spellStart"/>
            <w:r>
              <w:rPr>
                <w:rFonts w:ascii="Times New Roman" w:hAnsi="Times New Roman"/>
                <w:sz w:val="20"/>
                <w:szCs w:val="20"/>
                <w:lang w:val="uk-UA"/>
              </w:rPr>
              <w:t>укра-їнська</w:t>
            </w:r>
            <w:proofErr w:type="spellEnd"/>
            <w:r>
              <w:rPr>
                <w:rFonts w:ascii="Times New Roman" w:hAnsi="Times New Roman"/>
                <w:sz w:val="20"/>
                <w:szCs w:val="20"/>
                <w:lang w:val="uk-UA"/>
              </w:rPr>
              <w:t xml:space="preserve"> школа</w:t>
            </w:r>
          </w:p>
        </w:tc>
        <w:tc>
          <w:tcPr>
            <w:tcW w:w="1963" w:type="dxa"/>
          </w:tcPr>
          <w:p w:rsidR="007D1D03"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4.1. Виплата </w:t>
            </w:r>
            <w:proofErr w:type="spellStart"/>
            <w:r>
              <w:rPr>
                <w:rFonts w:ascii="Times New Roman" w:hAnsi="Times New Roman"/>
                <w:sz w:val="20"/>
                <w:szCs w:val="20"/>
                <w:lang w:val="uk-UA"/>
              </w:rPr>
              <w:t>матері-альної</w:t>
            </w:r>
            <w:proofErr w:type="spellEnd"/>
            <w:r>
              <w:rPr>
                <w:rFonts w:ascii="Times New Roman" w:hAnsi="Times New Roman"/>
                <w:sz w:val="20"/>
                <w:szCs w:val="20"/>
                <w:lang w:val="uk-UA"/>
              </w:rPr>
              <w:t xml:space="preserve"> допомоги дітям-сиротам та дітям позбавленим батьківського </w:t>
            </w:r>
            <w:proofErr w:type="spellStart"/>
            <w:r>
              <w:rPr>
                <w:rFonts w:ascii="Times New Roman" w:hAnsi="Times New Roman"/>
                <w:sz w:val="20"/>
                <w:szCs w:val="20"/>
                <w:lang w:val="uk-UA"/>
              </w:rPr>
              <w:t>пік-лування</w:t>
            </w:r>
            <w:proofErr w:type="spellEnd"/>
            <w:r>
              <w:rPr>
                <w:rFonts w:ascii="Times New Roman" w:hAnsi="Times New Roman"/>
                <w:sz w:val="20"/>
                <w:szCs w:val="20"/>
                <w:lang w:val="uk-UA"/>
              </w:rPr>
              <w:t>, в тому числі випускникам</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300,0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1500,0</w:t>
            </w:r>
          </w:p>
        </w:tc>
        <w:tc>
          <w:tcPr>
            <w:tcW w:w="2411" w:type="dxa"/>
            <w:vAlign w:val="center"/>
          </w:tcPr>
          <w:p w:rsidR="007D1D03" w:rsidRPr="00071BB1" w:rsidRDefault="007D1D03" w:rsidP="006C37F8">
            <w:pPr>
              <w:spacing w:after="0"/>
              <w:jc w:val="center"/>
              <w:rPr>
                <w:rFonts w:ascii="Times New Roman" w:hAnsi="Times New Roman"/>
                <w:sz w:val="20"/>
                <w:szCs w:val="20"/>
                <w:lang w:val="uk-UA"/>
              </w:rPr>
            </w:pPr>
            <w:r>
              <w:rPr>
                <w:rFonts w:ascii="Times New Roman" w:hAnsi="Times New Roman"/>
                <w:sz w:val="20"/>
                <w:szCs w:val="20"/>
                <w:lang w:val="uk-UA"/>
              </w:rPr>
              <w:t>Покращення матеріального становища 93  дітей-сиріт та дітей позбавлених батьківського піклування</w:t>
            </w:r>
          </w:p>
        </w:tc>
      </w:tr>
      <w:tr w:rsidR="007D1D03" w:rsidRPr="00EF40B3"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Default="007D1D03" w:rsidP="00C73E53">
            <w:pPr>
              <w:spacing w:after="0"/>
              <w:jc w:val="both"/>
              <w:rPr>
                <w:rFonts w:ascii="Times New Roman" w:hAnsi="Times New Roman"/>
                <w:sz w:val="20"/>
                <w:szCs w:val="20"/>
                <w:lang w:val="uk-UA"/>
              </w:rPr>
            </w:pPr>
            <w:r>
              <w:rPr>
                <w:rFonts w:ascii="Times New Roman" w:hAnsi="Times New Roman"/>
                <w:sz w:val="20"/>
                <w:szCs w:val="20"/>
                <w:lang w:val="uk-UA"/>
              </w:rPr>
              <w:t xml:space="preserve">4.2. Придбання, зберігання, </w:t>
            </w:r>
            <w:proofErr w:type="spellStart"/>
            <w:r>
              <w:rPr>
                <w:rFonts w:ascii="Times New Roman" w:hAnsi="Times New Roman"/>
                <w:sz w:val="20"/>
                <w:szCs w:val="20"/>
                <w:lang w:val="uk-UA"/>
              </w:rPr>
              <w:t>достав-ка</w:t>
            </w:r>
            <w:proofErr w:type="spellEnd"/>
            <w:r>
              <w:rPr>
                <w:rFonts w:ascii="Times New Roman" w:hAnsi="Times New Roman"/>
                <w:sz w:val="20"/>
                <w:szCs w:val="20"/>
                <w:lang w:val="uk-UA"/>
              </w:rPr>
              <w:t xml:space="preserve"> підручників та посібників </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700,0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700,0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500,0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500,0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2400,0</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більше 20 тис. екземплярів підручників з урахуванням нових стандартів освіти</w:t>
            </w:r>
          </w:p>
        </w:tc>
      </w:tr>
      <w:tr w:rsidR="007D1D03" w:rsidRPr="0006460E"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Default="007D1D0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4.3. Розроблення та виготовлення </w:t>
            </w:r>
            <w:proofErr w:type="spellStart"/>
            <w:r w:rsidRPr="00071BB1">
              <w:rPr>
                <w:rFonts w:ascii="Times New Roman" w:hAnsi="Times New Roman"/>
                <w:sz w:val="20"/>
                <w:szCs w:val="20"/>
                <w:lang w:val="uk-UA"/>
              </w:rPr>
              <w:t>онов</w:t>
            </w:r>
            <w:r>
              <w:rPr>
                <w:rFonts w:ascii="Times New Roman" w:hAnsi="Times New Roman"/>
                <w:sz w:val="20"/>
                <w:szCs w:val="20"/>
                <w:lang w:val="uk-UA"/>
              </w:rPr>
              <w:t>-</w:t>
            </w:r>
            <w:r w:rsidRPr="00071BB1">
              <w:rPr>
                <w:rFonts w:ascii="Times New Roman" w:hAnsi="Times New Roman"/>
                <w:sz w:val="20"/>
                <w:szCs w:val="20"/>
                <w:lang w:val="uk-UA"/>
              </w:rPr>
              <w:t>лен</w:t>
            </w:r>
            <w:r>
              <w:rPr>
                <w:rFonts w:ascii="Times New Roman" w:hAnsi="Times New Roman"/>
                <w:sz w:val="20"/>
                <w:szCs w:val="20"/>
                <w:lang w:val="uk-UA"/>
              </w:rPr>
              <w:t>ого</w:t>
            </w:r>
            <w:proofErr w:type="spellEnd"/>
            <w:r w:rsidRPr="00071BB1">
              <w:rPr>
                <w:rFonts w:ascii="Times New Roman" w:hAnsi="Times New Roman"/>
                <w:sz w:val="20"/>
                <w:szCs w:val="20"/>
                <w:lang w:val="uk-UA"/>
              </w:rPr>
              <w:t xml:space="preserve"> посібник</w:t>
            </w:r>
            <w:r>
              <w:rPr>
                <w:rFonts w:ascii="Times New Roman" w:hAnsi="Times New Roman"/>
                <w:sz w:val="20"/>
                <w:szCs w:val="20"/>
                <w:lang w:val="uk-UA"/>
              </w:rPr>
              <w:t>а</w:t>
            </w:r>
            <w:r w:rsidRPr="00071BB1">
              <w:rPr>
                <w:rFonts w:ascii="Times New Roman" w:hAnsi="Times New Roman"/>
                <w:sz w:val="20"/>
                <w:szCs w:val="20"/>
                <w:lang w:val="uk-UA"/>
              </w:rPr>
              <w:t xml:space="preserve"> «Подарунок </w:t>
            </w:r>
            <w:proofErr w:type="spellStart"/>
            <w:r w:rsidRPr="00071BB1">
              <w:rPr>
                <w:rFonts w:ascii="Times New Roman" w:hAnsi="Times New Roman"/>
                <w:sz w:val="20"/>
                <w:szCs w:val="20"/>
                <w:lang w:val="uk-UA"/>
              </w:rPr>
              <w:t>першо</w:t>
            </w:r>
            <w:r>
              <w:rPr>
                <w:rFonts w:ascii="Times New Roman" w:hAnsi="Times New Roman"/>
                <w:sz w:val="20"/>
                <w:szCs w:val="20"/>
                <w:lang w:val="uk-UA"/>
              </w:rPr>
              <w:t>-</w:t>
            </w:r>
            <w:r w:rsidRPr="00071BB1">
              <w:rPr>
                <w:rFonts w:ascii="Times New Roman" w:hAnsi="Times New Roman"/>
                <w:sz w:val="20"/>
                <w:szCs w:val="20"/>
                <w:lang w:val="uk-UA"/>
              </w:rPr>
              <w:t>класнику</w:t>
            </w:r>
            <w:proofErr w:type="spellEnd"/>
            <w:r w:rsidRPr="00071BB1">
              <w:rPr>
                <w:rFonts w:ascii="Times New Roman" w:hAnsi="Times New Roman"/>
                <w:sz w:val="20"/>
                <w:szCs w:val="20"/>
                <w:lang w:val="uk-UA"/>
              </w:rPr>
              <w:t>»</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100,2</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108,8</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120,7</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135,9</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465,6</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Забезпечення </w:t>
            </w:r>
            <w:r>
              <w:rPr>
                <w:rFonts w:ascii="Times New Roman" w:hAnsi="Times New Roman"/>
                <w:sz w:val="20"/>
                <w:szCs w:val="20"/>
                <w:lang w:val="uk-UA"/>
              </w:rPr>
              <w:t xml:space="preserve">більше 700 </w:t>
            </w:r>
            <w:r w:rsidRPr="00071BB1">
              <w:rPr>
                <w:rFonts w:ascii="Times New Roman" w:hAnsi="Times New Roman"/>
                <w:sz w:val="20"/>
                <w:szCs w:val="20"/>
                <w:lang w:val="uk-UA"/>
              </w:rPr>
              <w:t>учнів початкової школи додатковою навчальною літературою</w:t>
            </w:r>
          </w:p>
        </w:tc>
      </w:tr>
      <w:tr w:rsidR="007D1D03" w:rsidRPr="0006460E" w:rsidTr="000F2CCF">
        <w:tc>
          <w:tcPr>
            <w:tcW w:w="549" w:type="dxa"/>
            <w:vMerge w:val="restart"/>
          </w:tcPr>
          <w:p w:rsidR="007D1D03" w:rsidRPr="00071BB1" w:rsidRDefault="007D1D03" w:rsidP="00C73E53">
            <w:pPr>
              <w:spacing w:after="0"/>
              <w:jc w:val="center"/>
              <w:rPr>
                <w:rFonts w:ascii="Times New Roman" w:hAnsi="Times New Roman"/>
                <w:lang w:val="uk-UA"/>
              </w:rPr>
            </w:pPr>
          </w:p>
        </w:tc>
        <w:tc>
          <w:tcPr>
            <w:tcW w:w="1551" w:type="dxa"/>
            <w:vMerge w:val="restart"/>
          </w:tcPr>
          <w:p w:rsidR="007D1D03" w:rsidRPr="00071BB1" w:rsidRDefault="007D1D03" w:rsidP="00C73E53">
            <w:pPr>
              <w:spacing w:after="0"/>
              <w:jc w:val="both"/>
              <w:rPr>
                <w:rFonts w:ascii="Times New Roman" w:hAnsi="Times New Roman"/>
                <w:sz w:val="20"/>
                <w:szCs w:val="20"/>
                <w:lang w:val="uk-UA"/>
              </w:rPr>
            </w:pPr>
          </w:p>
        </w:tc>
        <w:tc>
          <w:tcPr>
            <w:tcW w:w="1963" w:type="dxa"/>
            <w:vMerge w:val="restart"/>
          </w:tcPr>
          <w:p w:rsidR="007D1D03" w:rsidRDefault="007D1D03" w:rsidP="006C37F8">
            <w:pPr>
              <w:spacing w:after="0"/>
              <w:jc w:val="both"/>
              <w:rPr>
                <w:rFonts w:ascii="Times New Roman" w:hAnsi="Times New Roman"/>
                <w:sz w:val="20"/>
                <w:szCs w:val="20"/>
                <w:lang w:val="uk-UA"/>
              </w:rPr>
            </w:pPr>
            <w:r>
              <w:rPr>
                <w:rFonts w:ascii="Times New Roman" w:hAnsi="Times New Roman"/>
                <w:sz w:val="20"/>
                <w:szCs w:val="20"/>
                <w:lang w:val="uk-UA"/>
              </w:rPr>
              <w:t>4.4.</w:t>
            </w:r>
            <w:r w:rsidRPr="00071BB1">
              <w:rPr>
                <w:rFonts w:ascii="Times New Roman" w:hAnsi="Times New Roman"/>
                <w:sz w:val="20"/>
                <w:szCs w:val="20"/>
                <w:lang w:val="uk-UA"/>
              </w:rPr>
              <w:t>Створ</w:t>
            </w:r>
            <w:r>
              <w:rPr>
                <w:rFonts w:ascii="Times New Roman" w:hAnsi="Times New Roman"/>
                <w:sz w:val="20"/>
                <w:szCs w:val="20"/>
                <w:lang w:val="uk-UA"/>
              </w:rPr>
              <w:t>ення</w:t>
            </w:r>
            <w:r w:rsidRPr="00071BB1">
              <w:rPr>
                <w:rFonts w:ascii="Times New Roman" w:hAnsi="Times New Roman"/>
                <w:sz w:val="20"/>
                <w:szCs w:val="20"/>
                <w:lang w:val="uk-UA"/>
              </w:rPr>
              <w:t xml:space="preserve"> у навчальних </w:t>
            </w:r>
            <w:proofErr w:type="spellStart"/>
            <w:r w:rsidRPr="00071BB1">
              <w:rPr>
                <w:rFonts w:ascii="Times New Roman" w:hAnsi="Times New Roman"/>
                <w:sz w:val="20"/>
                <w:szCs w:val="20"/>
                <w:lang w:val="uk-UA"/>
              </w:rPr>
              <w:t>закла</w:t>
            </w:r>
            <w:r>
              <w:rPr>
                <w:rFonts w:ascii="Times New Roman" w:hAnsi="Times New Roman"/>
                <w:sz w:val="20"/>
                <w:szCs w:val="20"/>
                <w:lang w:val="uk-UA"/>
              </w:rPr>
              <w:t>-</w:t>
            </w:r>
            <w:r w:rsidRPr="00071BB1">
              <w:rPr>
                <w:rFonts w:ascii="Times New Roman" w:hAnsi="Times New Roman"/>
                <w:sz w:val="20"/>
                <w:szCs w:val="20"/>
                <w:lang w:val="uk-UA"/>
              </w:rPr>
              <w:t>дах</w:t>
            </w:r>
            <w:proofErr w:type="spellEnd"/>
            <w:r w:rsidRPr="00071BB1">
              <w:rPr>
                <w:rFonts w:ascii="Times New Roman" w:hAnsi="Times New Roman"/>
                <w:sz w:val="20"/>
                <w:szCs w:val="20"/>
                <w:lang w:val="uk-UA"/>
              </w:rPr>
              <w:t xml:space="preserve"> міста </w:t>
            </w:r>
            <w:proofErr w:type="spellStart"/>
            <w:r w:rsidRPr="00071BB1">
              <w:rPr>
                <w:rFonts w:ascii="Times New Roman" w:hAnsi="Times New Roman"/>
                <w:sz w:val="20"/>
                <w:szCs w:val="20"/>
                <w:lang w:val="uk-UA"/>
              </w:rPr>
              <w:t>середо</w:t>
            </w:r>
            <w:r>
              <w:rPr>
                <w:rFonts w:ascii="Times New Roman" w:hAnsi="Times New Roman"/>
                <w:sz w:val="20"/>
                <w:szCs w:val="20"/>
                <w:lang w:val="uk-UA"/>
              </w:rPr>
              <w:t>-</w:t>
            </w:r>
            <w:r w:rsidRPr="00071BB1">
              <w:rPr>
                <w:rFonts w:ascii="Times New Roman" w:hAnsi="Times New Roman"/>
                <w:sz w:val="20"/>
                <w:szCs w:val="20"/>
                <w:lang w:val="uk-UA"/>
              </w:rPr>
              <w:t>вищ</w:t>
            </w:r>
            <w:r>
              <w:rPr>
                <w:rFonts w:ascii="Times New Roman" w:hAnsi="Times New Roman"/>
                <w:sz w:val="20"/>
                <w:szCs w:val="20"/>
                <w:lang w:val="uk-UA"/>
              </w:rPr>
              <w:t>а</w:t>
            </w:r>
            <w:proofErr w:type="spellEnd"/>
            <w:r w:rsidRPr="00071BB1">
              <w:rPr>
                <w:rFonts w:ascii="Times New Roman" w:hAnsi="Times New Roman"/>
                <w:sz w:val="20"/>
                <w:szCs w:val="20"/>
                <w:lang w:val="uk-UA"/>
              </w:rPr>
              <w:t xml:space="preserve"> для </w:t>
            </w:r>
            <w:proofErr w:type="spellStart"/>
            <w:r w:rsidRPr="00071BB1">
              <w:rPr>
                <w:rFonts w:ascii="Times New Roman" w:hAnsi="Times New Roman"/>
                <w:sz w:val="20"/>
                <w:szCs w:val="20"/>
                <w:lang w:val="uk-UA"/>
              </w:rPr>
              <w:t>різнобіч</w:t>
            </w:r>
            <w:r>
              <w:rPr>
                <w:rFonts w:ascii="Times New Roman" w:hAnsi="Times New Roman"/>
                <w:sz w:val="20"/>
                <w:szCs w:val="20"/>
                <w:lang w:val="uk-UA"/>
              </w:rPr>
              <w:t>-</w:t>
            </w:r>
            <w:r w:rsidRPr="00071BB1">
              <w:rPr>
                <w:rFonts w:ascii="Times New Roman" w:hAnsi="Times New Roman"/>
                <w:sz w:val="20"/>
                <w:szCs w:val="20"/>
                <w:lang w:val="uk-UA"/>
              </w:rPr>
              <w:t>ного</w:t>
            </w:r>
            <w:proofErr w:type="spellEnd"/>
            <w:r w:rsidRPr="00071BB1">
              <w:rPr>
                <w:rFonts w:ascii="Times New Roman" w:hAnsi="Times New Roman"/>
                <w:sz w:val="20"/>
                <w:szCs w:val="20"/>
                <w:lang w:val="uk-UA"/>
              </w:rPr>
              <w:t xml:space="preserve"> розвитку, </w:t>
            </w:r>
            <w:proofErr w:type="spellStart"/>
            <w:r w:rsidRPr="00071BB1">
              <w:rPr>
                <w:rFonts w:ascii="Times New Roman" w:hAnsi="Times New Roman"/>
                <w:sz w:val="20"/>
                <w:szCs w:val="20"/>
                <w:lang w:val="uk-UA"/>
              </w:rPr>
              <w:t>ви</w:t>
            </w:r>
            <w:r>
              <w:rPr>
                <w:rFonts w:ascii="Times New Roman" w:hAnsi="Times New Roman"/>
                <w:sz w:val="20"/>
                <w:szCs w:val="20"/>
                <w:lang w:val="uk-UA"/>
              </w:rPr>
              <w:t>-</w:t>
            </w:r>
            <w:r w:rsidRPr="00071BB1">
              <w:rPr>
                <w:rFonts w:ascii="Times New Roman" w:hAnsi="Times New Roman"/>
                <w:sz w:val="20"/>
                <w:szCs w:val="20"/>
                <w:lang w:val="uk-UA"/>
              </w:rPr>
              <w:t>ховання</w:t>
            </w:r>
            <w:proofErr w:type="spellEnd"/>
            <w:r w:rsidRPr="00071BB1">
              <w:rPr>
                <w:rFonts w:ascii="Times New Roman" w:hAnsi="Times New Roman"/>
                <w:sz w:val="20"/>
                <w:szCs w:val="20"/>
                <w:lang w:val="uk-UA"/>
              </w:rPr>
              <w:t xml:space="preserve"> й </w:t>
            </w:r>
            <w:proofErr w:type="spellStart"/>
            <w:r w:rsidRPr="00071BB1">
              <w:rPr>
                <w:rFonts w:ascii="Times New Roman" w:hAnsi="Times New Roman"/>
                <w:sz w:val="20"/>
                <w:szCs w:val="20"/>
                <w:lang w:val="uk-UA"/>
              </w:rPr>
              <w:t>соціалі</w:t>
            </w:r>
            <w:r>
              <w:rPr>
                <w:rFonts w:ascii="Times New Roman" w:hAnsi="Times New Roman"/>
                <w:sz w:val="20"/>
                <w:szCs w:val="20"/>
                <w:lang w:val="uk-UA"/>
              </w:rPr>
              <w:t>-</w:t>
            </w:r>
            <w:r w:rsidRPr="00071BB1">
              <w:rPr>
                <w:rFonts w:ascii="Times New Roman" w:hAnsi="Times New Roman"/>
                <w:sz w:val="20"/>
                <w:szCs w:val="20"/>
                <w:lang w:val="uk-UA"/>
              </w:rPr>
              <w:t>зації</w:t>
            </w:r>
            <w:proofErr w:type="spellEnd"/>
            <w:r w:rsidRPr="00071BB1">
              <w:rPr>
                <w:rFonts w:ascii="Times New Roman" w:hAnsi="Times New Roman"/>
                <w:sz w:val="20"/>
                <w:szCs w:val="20"/>
                <w:lang w:val="uk-UA"/>
              </w:rPr>
              <w:t xml:space="preserve"> особистості, яка відповідає </w:t>
            </w:r>
            <w:proofErr w:type="spellStart"/>
            <w:r w:rsidRPr="00071BB1">
              <w:rPr>
                <w:rFonts w:ascii="Times New Roman" w:hAnsi="Times New Roman"/>
                <w:sz w:val="20"/>
                <w:szCs w:val="20"/>
                <w:lang w:val="uk-UA"/>
              </w:rPr>
              <w:t>ви</w:t>
            </w:r>
            <w:r>
              <w:rPr>
                <w:rFonts w:ascii="Times New Roman" w:hAnsi="Times New Roman"/>
                <w:sz w:val="20"/>
                <w:szCs w:val="20"/>
                <w:lang w:val="uk-UA"/>
              </w:rPr>
              <w:t>-</w:t>
            </w:r>
            <w:r w:rsidRPr="00071BB1">
              <w:rPr>
                <w:rFonts w:ascii="Times New Roman" w:hAnsi="Times New Roman"/>
                <w:sz w:val="20"/>
                <w:szCs w:val="20"/>
                <w:lang w:val="uk-UA"/>
              </w:rPr>
              <w:t>могам</w:t>
            </w:r>
            <w:proofErr w:type="spellEnd"/>
            <w:r w:rsidRPr="00071BB1">
              <w:rPr>
                <w:rFonts w:ascii="Times New Roman" w:hAnsi="Times New Roman"/>
                <w:sz w:val="20"/>
                <w:szCs w:val="20"/>
                <w:lang w:val="uk-UA"/>
              </w:rPr>
              <w:t xml:space="preserve"> часу</w:t>
            </w:r>
          </w:p>
        </w:tc>
        <w:tc>
          <w:tcPr>
            <w:tcW w:w="121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Державний бюджет</w:t>
            </w:r>
          </w:p>
        </w:tc>
        <w:tc>
          <w:tcPr>
            <w:tcW w:w="1041" w:type="dxa"/>
            <w:vAlign w:val="center"/>
          </w:tcPr>
          <w:p w:rsidR="007D1D03" w:rsidRPr="00071BB1" w:rsidRDefault="007D1D03" w:rsidP="00C73E53">
            <w:pPr>
              <w:spacing w:after="0"/>
              <w:ind w:left="-57"/>
              <w:jc w:val="center"/>
              <w:rPr>
                <w:rFonts w:ascii="Times New Roman" w:hAnsi="Times New Roman"/>
                <w:sz w:val="20"/>
                <w:szCs w:val="20"/>
                <w:lang w:val="uk-UA"/>
              </w:rPr>
            </w:pPr>
            <w:r>
              <w:rPr>
                <w:rFonts w:ascii="Times New Roman" w:hAnsi="Times New Roman"/>
                <w:sz w:val="20"/>
                <w:szCs w:val="20"/>
                <w:lang w:val="uk-UA"/>
              </w:rPr>
              <w:t>60778,488</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100808,112</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47700,0</w:t>
            </w:r>
          </w:p>
        </w:tc>
        <w:tc>
          <w:tcPr>
            <w:tcW w:w="1166" w:type="dxa"/>
            <w:vAlign w:val="center"/>
          </w:tcPr>
          <w:p w:rsidR="007D1D03" w:rsidRPr="00006425" w:rsidRDefault="007D1D03" w:rsidP="00C73E53">
            <w:pPr>
              <w:spacing w:after="0"/>
              <w:jc w:val="center"/>
              <w:rPr>
                <w:rFonts w:ascii="Times New Roman" w:hAnsi="Times New Roman"/>
                <w:sz w:val="16"/>
                <w:szCs w:val="16"/>
                <w:lang w:val="uk-UA"/>
              </w:rPr>
            </w:pPr>
            <w:r>
              <w:rPr>
                <w:rFonts w:ascii="Times New Roman" w:hAnsi="Times New Roman"/>
                <w:sz w:val="16"/>
                <w:szCs w:val="16"/>
                <w:lang w:val="uk-UA"/>
              </w:rPr>
              <w:t>209286,6</w:t>
            </w:r>
          </w:p>
        </w:tc>
        <w:tc>
          <w:tcPr>
            <w:tcW w:w="2411" w:type="dxa"/>
            <w:vMerge w:val="restart"/>
            <w:vAlign w:val="center"/>
          </w:tcPr>
          <w:p w:rsidR="007D1D03" w:rsidRPr="00071BB1" w:rsidRDefault="007D1D03" w:rsidP="006C37F8">
            <w:pPr>
              <w:spacing w:after="0"/>
              <w:jc w:val="center"/>
              <w:rPr>
                <w:rFonts w:ascii="Times New Roman" w:hAnsi="Times New Roman"/>
                <w:sz w:val="20"/>
                <w:szCs w:val="20"/>
                <w:lang w:val="uk-UA"/>
              </w:rPr>
            </w:pPr>
            <w:r>
              <w:rPr>
                <w:rFonts w:ascii="Times New Roman" w:hAnsi="Times New Roman"/>
                <w:sz w:val="20"/>
                <w:szCs w:val="20"/>
                <w:lang w:val="uk-UA"/>
              </w:rPr>
              <w:t xml:space="preserve">Проведення  ремонтів та реконструкцій у 11 ЗНЗ міста </w:t>
            </w:r>
          </w:p>
        </w:tc>
      </w:tr>
      <w:tr w:rsidR="007D1D03" w:rsidRPr="0006460E"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C73E53">
            <w:pPr>
              <w:spacing w:after="0"/>
              <w:jc w:val="both"/>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Default="007D1D03" w:rsidP="00C73E53">
            <w:pPr>
              <w:spacing w:after="0"/>
              <w:ind w:left="-57"/>
              <w:jc w:val="center"/>
              <w:rPr>
                <w:rFonts w:ascii="Times New Roman" w:hAnsi="Times New Roman"/>
                <w:sz w:val="20"/>
                <w:szCs w:val="20"/>
                <w:lang w:val="uk-UA"/>
              </w:rPr>
            </w:pPr>
            <w:r>
              <w:rPr>
                <w:rFonts w:ascii="Times New Roman" w:hAnsi="Times New Roman"/>
                <w:sz w:val="20"/>
                <w:szCs w:val="20"/>
                <w:lang w:val="uk-UA"/>
              </w:rPr>
              <w:t>12145,830</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2640,0</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2440,0</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4440,0</w:t>
            </w:r>
          </w:p>
        </w:tc>
        <w:tc>
          <w:tcPr>
            <w:tcW w:w="1166" w:type="dxa"/>
            <w:vAlign w:val="center"/>
          </w:tcPr>
          <w:p w:rsidR="007D1D03" w:rsidRPr="00006425" w:rsidRDefault="007D1D03" w:rsidP="00C73E53">
            <w:pPr>
              <w:spacing w:after="0"/>
              <w:jc w:val="center"/>
              <w:rPr>
                <w:rFonts w:ascii="Times New Roman" w:hAnsi="Times New Roman"/>
                <w:sz w:val="16"/>
                <w:szCs w:val="16"/>
                <w:lang w:val="uk-UA"/>
              </w:rPr>
            </w:pPr>
            <w:r>
              <w:rPr>
                <w:rFonts w:ascii="Times New Roman" w:hAnsi="Times New Roman"/>
                <w:sz w:val="16"/>
                <w:szCs w:val="16"/>
                <w:lang w:val="uk-UA"/>
              </w:rPr>
              <w:t>21665,83</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6460E"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C73E53">
            <w:pPr>
              <w:spacing w:after="0"/>
              <w:jc w:val="both"/>
              <w:rPr>
                <w:rFonts w:ascii="Times New Roman" w:hAnsi="Times New Roman"/>
                <w:sz w:val="20"/>
                <w:szCs w:val="20"/>
                <w:lang w:val="uk-UA"/>
              </w:rPr>
            </w:pPr>
          </w:p>
        </w:tc>
        <w:tc>
          <w:tcPr>
            <w:tcW w:w="121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C73E53">
            <w:pPr>
              <w:spacing w:after="0"/>
              <w:jc w:val="center"/>
              <w:rPr>
                <w:rFonts w:ascii="Times New Roman" w:hAnsi="Times New Roman"/>
                <w:sz w:val="20"/>
                <w:szCs w:val="20"/>
                <w:lang w:val="uk-UA"/>
              </w:rPr>
            </w:pP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7D1D03" w:rsidRDefault="007D1D03" w:rsidP="00C73E53">
            <w:pPr>
              <w:spacing w:after="0"/>
              <w:ind w:left="-57"/>
              <w:jc w:val="center"/>
              <w:rPr>
                <w:rFonts w:ascii="Times New Roman" w:hAnsi="Times New Roman"/>
                <w:sz w:val="20"/>
                <w:szCs w:val="20"/>
                <w:lang w:val="uk-UA"/>
              </w:rPr>
            </w:pPr>
            <w:r>
              <w:rPr>
                <w:rFonts w:ascii="Times New Roman" w:hAnsi="Times New Roman"/>
                <w:sz w:val="20"/>
                <w:szCs w:val="20"/>
                <w:lang w:val="uk-UA"/>
              </w:rPr>
              <w:t>72924,318</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103448,112</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2440,0</w:t>
            </w:r>
          </w:p>
        </w:tc>
        <w:tc>
          <w:tcPr>
            <w:tcW w:w="1166" w:type="dxa"/>
            <w:vAlign w:val="center"/>
          </w:tcPr>
          <w:p w:rsidR="007D1D03"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52140,0</w:t>
            </w:r>
          </w:p>
        </w:tc>
        <w:tc>
          <w:tcPr>
            <w:tcW w:w="1166" w:type="dxa"/>
            <w:vAlign w:val="center"/>
          </w:tcPr>
          <w:p w:rsidR="007D1D03" w:rsidRPr="00006425" w:rsidRDefault="007D1D03" w:rsidP="00C73E53">
            <w:pPr>
              <w:spacing w:after="0"/>
              <w:jc w:val="center"/>
              <w:rPr>
                <w:rFonts w:ascii="Times New Roman" w:hAnsi="Times New Roman"/>
                <w:sz w:val="16"/>
                <w:szCs w:val="16"/>
                <w:lang w:val="uk-UA"/>
              </w:rPr>
            </w:pPr>
            <w:r>
              <w:rPr>
                <w:rFonts w:ascii="Times New Roman" w:hAnsi="Times New Roman"/>
                <w:sz w:val="16"/>
                <w:szCs w:val="16"/>
                <w:lang w:val="uk-UA"/>
              </w:rPr>
              <w:t>230952,43</w:t>
            </w:r>
          </w:p>
        </w:tc>
        <w:tc>
          <w:tcPr>
            <w:tcW w:w="2411" w:type="dxa"/>
            <w:vMerge/>
            <w:vAlign w:val="center"/>
          </w:tcPr>
          <w:p w:rsidR="007D1D03" w:rsidRPr="00071BB1" w:rsidRDefault="007D1D03" w:rsidP="00C73E53">
            <w:pPr>
              <w:spacing w:after="0"/>
              <w:jc w:val="center"/>
              <w:rPr>
                <w:rFonts w:ascii="Times New Roman" w:hAnsi="Times New Roman"/>
                <w:sz w:val="20"/>
                <w:szCs w:val="20"/>
                <w:lang w:val="uk-UA"/>
              </w:rPr>
            </w:pPr>
          </w:p>
        </w:tc>
      </w:tr>
      <w:tr w:rsidR="007D1D03" w:rsidRPr="0006460E" w:rsidTr="000F2CCF">
        <w:tc>
          <w:tcPr>
            <w:tcW w:w="549" w:type="dxa"/>
          </w:tcPr>
          <w:p w:rsidR="007D1D03" w:rsidRPr="00071BB1" w:rsidRDefault="007D1D03" w:rsidP="00C73E53">
            <w:pPr>
              <w:spacing w:after="0"/>
              <w:jc w:val="center"/>
              <w:rPr>
                <w:rFonts w:ascii="Times New Roman" w:hAnsi="Times New Roman"/>
                <w:lang w:val="uk-UA"/>
              </w:rPr>
            </w:pPr>
          </w:p>
        </w:tc>
        <w:tc>
          <w:tcPr>
            <w:tcW w:w="1551" w:type="dxa"/>
          </w:tcPr>
          <w:p w:rsidR="007D1D03" w:rsidRPr="00071BB1" w:rsidRDefault="007D1D03" w:rsidP="00C73E53">
            <w:pPr>
              <w:spacing w:after="0"/>
              <w:jc w:val="both"/>
              <w:rPr>
                <w:rFonts w:ascii="Times New Roman" w:hAnsi="Times New Roman"/>
                <w:sz w:val="20"/>
                <w:szCs w:val="20"/>
                <w:lang w:val="uk-UA"/>
              </w:rPr>
            </w:pPr>
          </w:p>
        </w:tc>
        <w:tc>
          <w:tcPr>
            <w:tcW w:w="1963" w:type="dxa"/>
          </w:tcPr>
          <w:p w:rsidR="007D1D03" w:rsidRDefault="007D1D03" w:rsidP="006C37F8">
            <w:pPr>
              <w:spacing w:after="0"/>
              <w:jc w:val="both"/>
              <w:rPr>
                <w:rFonts w:ascii="Times New Roman" w:hAnsi="Times New Roman"/>
                <w:sz w:val="20"/>
                <w:szCs w:val="20"/>
                <w:lang w:val="uk-UA"/>
              </w:rPr>
            </w:pPr>
            <w:r>
              <w:rPr>
                <w:rFonts w:ascii="Times New Roman" w:hAnsi="Times New Roman"/>
                <w:sz w:val="20"/>
                <w:szCs w:val="20"/>
                <w:lang w:val="uk-UA"/>
              </w:rPr>
              <w:t>4.5. З</w:t>
            </w:r>
            <w:r w:rsidRPr="00071BB1">
              <w:rPr>
                <w:rFonts w:ascii="Times New Roman" w:hAnsi="Times New Roman"/>
                <w:sz w:val="20"/>
                <w:szCs w:val="20"/>
                <w:lang w:val="uk-UA"/>
              </w:rPr>
              <w:t xml:space="preserve">астосування </w:t>
            </w:r>
            <w:proofErr w:type="spellStart"/>
            <w:r>
              <w:rPr>
                <w:rFonts w:ascii="Times New Roman" w:hAnsi="Times New Roman"/>
                <w:sz w:val="20"/>
                <w:szCs w:val="20"/>
                <w:lang w:val="uk-UA"/>
              </w:rPr>
              <w:t>ін</w:t>
            </w:r>
            <w:r w:rsidRPr="00071BB1">
              <w:rPr>
                <w:rFonts w:ascii="Times New Roman" w:hAnsi="Times New Roman"/>
                <w:sz w:val="20"/>
                <w:szCs w:val="20"/>
                <w:lang w:val="uk-UA"/>
              </w:rPr>
              <w:t>формаційно-</w:t>
            </w:r>
            <w:proofErr w:type="spellEnd"/>
            <w:r w:rsidRPr="00071BB1">
              <w:rPr>
                <w:rFonts w:ascii="Times New Roman" w:hAnsi="Times New Roman"/>
                <w:sz w:val="20"/>
                <w:szCs w:val="20"/>
                <w:lang w:val="uk-UA"/>
              </w:rPr>
              <w:t xml:space="preserve"> комунікаційних технологій в </w:t>
            </w:r>
            <w:proofErr w:type="spellStart"/>
            <w:r w:rsidRPr="00071BB1">
              <w:rPr>
                <w:rFonts w:ascii="Times New Roman" w:hAnsi="Times New Roman"/>
                <w:sz w:val="20"/>
                <w:szCs w:val="20"/>
                <w:lang w:val="uk-UA"/>
              </w:rPr>
              <w:t>освіт</w:t>
            </w:r>
            <w:r>
              <w:rPr>
                <w:rFonts w:ascii="Times New Roman" w:hAnsi="Times New Roman"/>
                <w:sz w:val="20"/>
                <w:szCs w:val="20"/>
                <w:lang w:val="uk-UA"/>
              </w:rPr>
              <w:t>-</w:t>
            </w:r>
            <w:r w:rsidRPr="00071BB1">
              <w:rPr>
                <w:rFonts w:ascii="Times New Roman" w:hAnsi="Times New Roman"/>
                <w:sz w:val="20"/>
                <w:szCs w:val="20"/>
                <w:lang w:val="uk-UA"/>
              </w:rPr>
              <w:t>ньому</w:t>
            </w:r>
            <w:proofErr w:type="spellEnd"/>
            <w:r w:rsidRPr="00071BB1">
              <w:rPr>
                <w:rFonts w:ascii="Times New Roman" w:hAnsi="Times New Roman"/>
                <w:sz w:val="20"/>
                <w:szCs w:val="20"/>
                <w:lang w:val="uk-UA"/>
              </w:rPr>
              <w:t xml:space="preserve"> процесі та управлінні </w:t>
            </w:r>
            <w:proofErr w:type="spellStart"/>
            <w:r w:rsidRPr="00071BB1">
              <w:rPr>
                <w:rFonts w:ascii="Times New Roman" w:hAnsi="Times New Roman"/>
                <w:sz w:val="20"/>
                <w:szCs w:val="20"/>
                <w:lang w:val="uk-UA"/>
              </w:rPr>
              <w:t>закла</w:t>
            </w:r>
            <w:r>
              <w:rPr>
                <w:rFonts w:ascii="Times New Roman" w:hAnsi="Times New Roman"/>
                <w:sz w:val="20"/>
                <w:szCs w:val="20"/>
                <w:lang w:val="uk-UA"/>
              </w:rPr>
              <w:t>-</w:t>
            </w:r>
            <w:r w:rsidRPr="00071BB1">
              <w:rPr>
                <w:rFonts w:ascii="Times New Roman" w:hAnsi="Times New Roman"/>
                <w:sz w:val="20"/>
                <w:szCs w:val="20"/>
                <w:lang w:val="uk-UA"/>
              </w:rPr>
              <w:t>дами</w:t>
            </w:r>
            <w:proofErr w:type="spellEnd"/>
            <w:r w:rsidRPr="00071BB1">
              <w:rPr>
                <w:rFonts w:ascii="Times New Roman" w:hAnsi="Times New Roman"/>
                <w:sz w:val="20"/>
                <w:szCs w:val="20"/>
                <w:lang w:val="uk-UA"/>
              </w:rPr>
              <w:t xml:space="preserve"> освіти</w:t>
            </w:r>
          </w:p>
        </w:tc>
        <w:tc>
          <w:tcPr>
            <w:tcW w:w="121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370,0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190,0</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218,5</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218,5</w:t>
            </w:r>
          </w:p>
        </w:tc>
        <w:tc>
          <w:tcPr>
            <w:tcW w:w="1166" w:type="dxa"/>
            <w:vAlign w:val="center"/>
          </w:tcPr>
          <w:p w:rsidR="007D1D03" w:rsidRPr="00071BB1" w:rsidRDefault="007D1D03" w:rsidP="00C73E53">
            <w:pPr>
              <w:spacing w:after="0"/>
              <w:jc w:val="center"/>
              <w:rPr>
                <w:rFonts w:ascii="Times New Roman" w:hAnsi="Times New Roman"/>
                <w:sz w:val="20"/>
                <w:szCs w:val="20"/>
                <w:lang w:val="uk-UA"/>
              </w:rPr>
            </w:pPr>
            <w:r w:rsidRPr="00071BB1">
              <w:rPr>
                <w:rFonts w:ascii="Times New Roman" w:hAnsi="Times New Roman"/>
                <w:sz w:val="20"/>
                <w:szCs w:val="20"/>
                <w:lang w:val="uk-UA"/>
              </w:rPr>
              <w:t>997,0</w:t>
            </w:r>
          </w:p>
        </w:tc>
        <w:tc>
          <w:tcPr>
            <w:tcW w:w="2411" w:type="dxa"/>
            <w:vAlign w:val="center"/>
          </w:tcPr>
          <w:p w:rsidR="007D1D03" w:rsidRPr="00071BB1" w:rsidRDefault="007D1D03" w:rsidP="00C73E53">
            <w:pPr>
              <w:spacing w:after="0"/>
              <w:jc w:val="center"/>
              <w:rPr>
                <w:rFonts w:ascii="Times New Roman" w:hAnsi="Times New Roman"/>
                <w:sz w:val="20"/>
                <w:szCs w:val="20"/>
                <w:lang w:val="uk-UA"/>
              </w:rPr>
            </w:pPr>
            <w:r>
              <w:rPr>
                <w:rFonts w:ascii="Times New Roman" w:hAnsi="Times New Roman"/>
                <w:sz w:val="20"/>
                <w:szCs w:val="20"/>
                <w:lang w:val="uk-UA"/>
              </w:rPr>
              <w:t>Придбання 80 одиниць оргтехніки  в школах міста</w:t>
            </w:r>
          </w:p>
        </w:tc>
      </w:tr>
      <w:tr w:rsidR="007D1D03" w:rsidRPr="0006460E" w:rsidTr="000F2CCF">
        <w:tc>
          <w:tcPr>
            <w:tcW w:w="549" w:type="dxa"/>
            <w:vMerge w:val="restart"/>
          </w:tcPr>
          <w:p w:rsidR="007D1D03" w:rsidRPr="00071BB1" w:rsidRDefault="007D1D03" w:rsidP="00C73E53">
            <w:pPr>
              <w:spacing w:after="0"/>
              <w:jc w:val="center"/>
              <w:rPr>
                <w:rFonts w:ascii="Times New Roman" w:hAnsi="Times New Roman"/>
                <w:lang w:val="uk-UA"/>
              </w:rPr>
            </w:pPr>
          </w:p>
        </w:tc>
        <w:tc>
          <w:tcPr>
            <w:tcW w:w="1551" w:type="dxa"/>
            <w:vMerge w:val="restart"/>
          </w:tcPr>
          <w:p w:rsidR="007D1D03" w:rsidRPr="00071BB1" w:rsidRDefault="007D1D03" w:rsidP="00C73E53">
            <w:pPr>
              <w:spacing w:after="0"/>
              <w:jc w:val="both"/>
              <w:rPr>
                <w:rFonts w:ascii="Times New Roman" w:hAnsi="Times New Roman"/>
                <w:sz w:val="20"/>
                <w:szCs w:val="20"/>
                <w:lang w:val="uk-UA"/>
              </w:rPr>
            </w:pPr>
          </w:p>
        </w:tc>
        <w:tc>
          <w:tcPr>
            <w:tcW w:w="1963" w:type="dxa"/>
            <w:vMerge w:val="restart"/>
          </w:tcPr>
          <w:p w:rsidR="007D1D03" w:rsidRDefault="007D1D03" w:rsidP="006C37F8">
            <w:pPr>
              <w:spacing w:after="0"/>
              <w:jc w:val="both"/>
              <w:rPr>
                <w:rFonts w:ascii="Times New Roman" w:hAnsi="Times New Roman"/>
                <w:sz w:val="20"/>
                <w:szCs w:val="20"/>
                <w:lang w:val="uk-UA"/>
              </w:rPr>
            </w:pPr>
            <w:r>
              <w:rPr>
                <w:rFonts w:ascii="Times New Roman" w:hAnsi="Times New Roman"/>
                <w:sz w:val="20"/>
                <w:szCs w:val="20"/>
                <w:lang w:val="uk-UA"/>
              </w:rPr>
              <w:t xml:space="preserve">4.6. </w:t>
            </w:r>
            <w:r w:rsidRPr="00071BB1">
              <w:rPr>
                <w:rFonts w:ascii="Times New Roman" w:hAnsi="Times New Roman"/>
                <w:sz w:val="20"/>
                <w:szCs w:val="20"/>
                <w:lang w:val="uk-UA"/>
              </w:rPr>
              <w:t xml:space="preserve">Участь </w:t>
            </w:r>
            <w:r>
              <w:rPr>
                <w:rFonts w:ascii="Times New Roman" w:hAnsi="Times New Roman"/>
                <w:sz w:val="20"/>
                <w:szCs w:val="20"/>
                <w:lang w:val="uk-UA"/>
              </w:rPr>
              <w:t xml:space="preserve">ЗНЗ </w:t>
            </w:r>
            <w:r w:rsidRPr="00071BB1">
              <w:rPr>
                <w:rFonts w:ascii="Times New Roman" w:hAnsi="Times New Roman"/>
                <w:sz w:val="20"/>
                <w:szCs w:val="20"/>
                <w:lang w:val="uk-UA"/>
              </w:rPr>
              <w:t xml:space="preserve">в інвестиційних </w:t>
            </w:r>
            <w:proofErr w:type="spellStart"/>
            <w:r>
              <w:rPr>
                <w:rFonts w:ascii="Times New Roman" w:hAnsi="Times New Roman"/>
                <w:sz w:val="20"/>
                <w:szCs w:val="20"/>
                <w:lang w:val="uk-UA"/>
              </w:rPr>
              <w:t>про-ект</w:t>
            </w:r>
            <w:r w:rsidRPr="00071BB1">
              <w:rPr>
                <w:rFonts w:ascii="Times New Roman" w:hAnsi="Times New Roman"/>
                <w:sz w:val="20"/>
                <w:szCs w:val="20"/>
                <w:lang w:val="uk-UA"/>
              </w:rPr>
              <w:t>ах</w:t>
            </w:r>
            <w:proofErr w:type="spellEnd"/>
            <w:r w:rsidRPr="00071BB1">
              <w:rPr>
                <w:rFonts w:ascii="Times New Roman" w:hAnsi="Times New Roman"/>
                <w:sz w:val="20"/>
                <w:szCs w:val="20"/>
                <w:lang w:val="uk-UA"/>
              </w:rPr>
              <w:t xml:space="preserve">, грантах, конкурсах міського, регіонального, </w:t>
            </w:r>
            <w:proofErr w:type="spellStart"/>
            <w:r w:rsidRPr="00071BB1">
              <w:rPr>
                <w:rFonts w:ascii="Times New Roman" w:hAnsi="Times New Roman"/>
                <w:sz w:val="20"/>
                <w:szCs w:val="20"/>
                <w:lang w:val="uk-UA"/>
              </w:rPr>
              <w:t>між</w:t>
            </w:r>
            <w:r>
              <w:rPr>
                <w:rFonts w:ascii="Times New Roman" w:hAnsi="Times New Roman"/>
                <w:sz w:val="20"/>
                <w:szCs w:val="20"/>
                <w:lang w:val="uk-UA"/>
              </w:rPr>
              <w:t>-</w:t>
            </w:r>
            <w:r w:rsidRPr="00071BB1">
              <w:rPr>
                <w:rFonts w:ascii="Times New Roman" w:hAnsi="Times New Roman"/>
                <w:sz w:val="20"/>
                <w:szCs w:val="20"/>
                <w:lang w:val="uk-UA"/>
              </w:rPr>
              <w:t>народного</w:t>
            </w:r>
            <w:proofErr w:type="spellEnd"/>
            <w:r w:rsidRPr="00071BB1">
              <w:rPr>
                <w:rFonts w:ascii="Times New Roman" w:hAnsi="Times New Roman"/>
                <w:sz w:val="20"/>
                <w:szCs w:val="20"/>
                <w:lang w:val="uk-UA"/>
              </w:rPr>
              <w:t xml:space="preserve"> рівн</w:t>
            </w:r>
            <w:r>
              <w:rPr>
                <w:rFonts w:ascii="Times New Roman" w:hAnsi="Times New Roman"/>
                <w:sz w:val="20"/>
                <w:szCs w:val="20"/>
                <w:lang w:val="uk-UA"/>
              </w:rPr>
              <w:t>ів</w:t>
            </w:r>
            <w:r w:rsidRPr="00071BB1">
              <w:rPr>
                <w:rFonts w:ascii="Times New Roman" w:hAnsi="Times New Roman"/>
                <w:sz w:val="20"/>
                <w:szCs w:val="20"/>
                <w:lang w:val="uk-UA"/>
              </w:rPr>
              <w:t xml:space="preserve">  </w:t>
            </w:r>
          </w:p>
        </w:tc>
        <w:tc>
          <w:tcPr>
            <w:tcW w:w="1211" w:type="dxa"/>
            <w:vMerge w:val="restart"/>
            <w:vAlign w:val="center"/>
          </w:tcPr>
          <w:p w:rsidR="007D1D03" w:rsidRPr="00071BB1" w:rsidRDefault="007D1D03" w:rsidP="00F36EB1">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Merge w:val="restart"/>
            <w:vAlign w:val="center"/>
          </w:tcPr>
          <w:p w:rsidR="007D1D03" w:rsidRPr="00071BB1" w:rsidRDefault="007D1D03" w:rsidP="00F36EB1">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restart"/>
            <w:vAlign w:val="center"/>
          </w:tcPr>
          <w:p w:rsidR="007D1D03" w:rsidRPr="00071BB1" w:rsidRDefault="007D1D03" w:rsidP="009F1836">
            <w:pPr>
              <w:spacing w:after="0"/>
              <w:jc w:val="center"/>
              <w:rPr>
                <w:rFonts w:ascii="Times New Roman" w:hAnsi="Times New Roman"/>
                <w:sz w:val="20"/>
                <w:szCs w:val="20"/>
                <w:lang w:val="uk-UA"/>
              </w:rPr>
            </w:pPr>
            <w:r>
              <w:rPr>
                <w:rFonts w:ascii="Times New Roman" w:hAnsi="Times New Roman"/>
                <w:sz w:val="20"/>
                <w:szCs w:val="20"/>
                <w:lang w:val="uk-UA"/>
              </w:rPr>
              <w:t xml:space="preserve">Поліпшення </w:t>
            </w:r>
            <w:r w:rsidRPr="00071BB1">
              <w:rPr>
                <w:rFonts w:ascii="Times New Roman" w:hAnsi="Times New Roman"/>
                <w:sz w:val="20"/>
                <w:szCs w:val="20"/>
                <w:lang w:val="uk-UA"/>
              </w:rPr>
              <w:t xml:space="preserve"> умов  навчально-виховного процесу</w:t>
            </w:r>
            <w:r>
              <w:rPr>
                <w:rFonts w:ascii="Times New Roman" w:hAnsi="Times New Roman"/>
                <w:sz w:val="20"/>
                <w:szCs w:val="20"/>
                <w:lang w:val="uk-UA"/>
              </w:rPr>
              <w:t xml:space="preserve"> у 3 ЗНЗ міста за рахунок додатково залучених коштів</w:t>
            </w:r>
          </w:p>
        </w:tc>
      </w:tr>
      <w:tr w:rsidR="007D1D03" w:rsidRPr="0006460E"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F36EB1">
            <w:pPr>
              <w:spacing w:after="0"/>
              <w:jc w:val="both"/>
              <w:rPr>
                <w:rFonts w:ascii="Times New Roman" w:hAnsi="Times New Roman"/>
                <w:sz w:val="20"/>
                <w:szCs w:val="20"/>
                <w:lang w:val="uk-UA"/>
              </w:rPr>
            </w:pPr>
          </w:p>
        </w:tc>
        <w:tc>
          <w:tcPr>
            <w:tcW w:w="1211" w:type="dxa"/>
            <w:vMerge/>
            <w:vAlign w:val="center"/>
          </w:tcPr>
          <w:p w:rsidR="007D1D03" w:rsidRPr="00071BB1" w:rsidRDefault="007D1D03" w:rsidP="00F36EB1">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F36EB1">
            <w:pPr>
              <w:spacing w:after="0"/>
              <w:jc w:val="center"/>
              <w:rPr>
                <w:rFonts w:ascii="Times New Roman" w:hAnsi="Times New Roman"/>
                <w:sz w:val="20"/>
                <w:szCs w:val="20"/>
                <w:lang w:val="uk-UA"/>
              </w:rPr>
            </w:pPr>
          </w:p>
        </w:tc>
        <w:tc>
          <w:tcPr>
            <w:tcW w:w="1197"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100,0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2411" w:type="dxa"/>
            <w:vMerge/>
            <w:vAlign w:val="center"/>
          </w:tcPr>
          <w:p w:rsidR="007D1D03" w:rsidRDefault="007D1D03" w:rsidP="00C73E53">
            <w:pPr>
              <w:spacing w:after="0"/>
              <w:jc w:val="center"/>
              <w:rPr>
                <w:rFonts w:ascii="Times New Roman" w:hAnsi="Times New Roman"/>
                <w:sz w:val="20"/>
                <w:szCs w:val="20"/>
                <w:lang w:val="uk-UA"/>
              </w:rPr>
            </w:pPr>
          </w:p>
        </w:tc>
      </w:tr>
      <w:tr w:rsidR="007D1D03" w:rsidRPr="0006460E" w:rsidTr="000F2CCF">
        <w:tc>
          <w:tcPr>
            <w:tcW w:w="549" w:type="dxa"/>
            <w:vMerge/>
          </w:tcPr>
          <w:p w:rsidR="007D1D03" w:rsidRPr="00071BB1" w:rsidRDefault="007D1D03" w:rsidP="00C73E53">
            <w:pPr>
              <w:spacing w:after="0"/>
              <w:jc w:val="center"/>
              <w:rPr>
                <w:rFonts w:ascii="Times New Roman" w:hAnsi="Times New Roman"/>
                <w:lang w:val="uk-UA"/>
              </w:rPr>
            </w:pPr>
          </w:p>
        </w:tc>
        <w:tc>
          <w:tcPr>
            <w:tcW w:w="1551" w:type="dxa"/>
            <w:vMerge/>
          </w:tcPr>
          <w:p w:rsidR="007D1D03" w:rsidRPr="00071BB1" w:rsidRDefault="007D1D03" w:rsidP="00C73E53">
            <w:pPr>
              <w:spacing w:after="0"/>
              <w:jc w:val="both"/>
              <w:rPr>
                <w:rFonts w:ascii="Times New Roman" w:hAnsi="Times New Roman"/>
                <w:sz w:val="20"/>
                <w:szCs w:val="20"/>
                <w:lang w:val="uk-UA"/>
              </w:rPr>
            </w:pPr>
          </w:p>
        </w:tc>
        <w:tc>
          <w:tcPr>
            <w:tcW w:w="1963" w:type="dxa"/>
            <w:vMerge/>
          </w:tcPr>
          <w:p w:rsidR="007D1D03" w:rsidRDefault="007D1D03" w:rsidP="00F36EB1">
            <w:pPr>
              <w:spacing w:after="0"/>
              <w:jc w:val="both"/>
              <w:rPr>
                <w:rFonts w:ascii="Times New Roman" w:hAnsi="Times New Roman"/>
                <w:sz w:val="20"/>
                <w:szCs w:val="20"/>
                <w:lang w:val="uk-UA"/>
              </w:rPr>
            </w:pPr>
          </w:p>
        </w:tc>
        <w:tc>
          <w:tcPr>
            <w:tcW w:w="1211" w:type="dxa"/>
            <w:vMerge/>
            <w:vAlign w:val="center"/>
          </w:tcPr>
          <w:p w:rsidR="007D1D03" w:rsidRPr="00071BB1" w:rsidRDefault="007D1D03" w:rsidP="00F36EB1">
            <w:pPr>
              <w:spacing w:after="0"/>
              <w:jc w:val="center"/>
              <w:rPr>
                <w:rFonts w:ascii="Times New Roman" w:hAnsi="Times New Roman"/>
                <w:sz w:val="20"/>
                <w:szCs w:val="20"/>
                <w:lang w:val="uk-UA"/>
              </w:rPr>
            </w:pPr>
          </w:p>
        </w:tc>
        <w:tc>
          <w:tcPr>
            <w:tcW w:w="1351" w:type="dxa"/>
            <w:vMerge/>
            <w:vAlign w:val="center"/>
          </w:tcPr>
          <w:p w:rsidR="007D1D03" w:rsidRPr="00071BB1" w:rsidRDefault="007D1D03" w:rsidP="00F36EB1">
            <w:pPr>
              <w:spacing w:after="0"/>
              <w:jc w:val="center"/>
              <w:rPr>
                <w:rFonts w:ascii="Times New Roman" w:hAnsi="Times New Roman"/>
                <w:sz w:val="20"/>
                <w:szCs w:val="20"/>
                <w:lang w:val="uk-UA"/>
              </w:rPr>
            </w:pPr>
          </w:p>
        </w:tc>
        <w:tc>
          <w:tcPr>
            <w:tcW w:w="1197"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Усього</w:t>
            </w:r>
          </w:p>
        </w:tc>
        <w:tc>
          <w:tcPr>
            <w:tcW w:w="1041"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200,0</w:t>
            </w:r>
          </w:p>
        </w:tc>
        <w:tc>
          <w:tcPr>
            <w:tcW w:w="1166" w:type="dxa"/>
            <w:vAlign w:val="center"/>
          </w:tcPr>
          <w:p w:rsidR="007D1D03" w:rsidRPr="00071BB1" w:rsidRDefault="007D1D03" w:rsidP="00C64341">
            <w:pPr>
              <w:spacing w:after="0"/>
              <w:jc w:val="center"/>
              <w:rPr>
                <w:rFonts w:ascii="Times New Roman" w:hAnsi="Times New Roman"/>
                <w:sz w:val="20"/>
                <w:szCs w:val="20"/>
                <w:lang w:val="uk-UA"/>
              </w:rPr>
            </w:pPr>
            <w:r w:rsidRPr="00071BB1">
              <w:rPr>
                <w:rFonts w:ascii="Times New Roman" w:hAnsi="Times New Roman"/>
                <w:sz w:val="20"/>
                <w:szCs w:val="20"/>
                <w:lang w:val="uk-UA"/>
              </w:rPr>
              <w:t>800,0</w:t>
            </w:r>
          </w:p>
        </w:tc>
        <w:tc>
          <w:tcPr>
            <w:tcW w:w="2411" w:type="dxa"/>
            <w:vMerge/>
            <w:vAlign w:val="center"/>
          </w:tcPr>
          <w:p w:rsidR="007D1D03" w:rsidRDefault="007D1D03" w:rsidP="00C73E53">
            <w:pPr>
              <w:spacing w:after="0"/>
              <w:jc w:val="center"/>
              <w:rPr>
                <w:rFonts w:ascii="Times New Roman" w:hAnsi="Times New Roman"/>
                <w:sz w:val="20"/>
                <w:szCs w:val="20"/>
                <w:lang w:val="uk-UA"/>
              </w:rPr>
            </w:pPr>
          </w:p>
        </w:tc>
      </w:tr>
      <w:tr w:rsidR="007D1D03" w:rsidRPr="0006460E" w:rsidTr="000F2CCF">
        <w:tc>
          <w:tcPr>
            <w:tcW w:w="549" w:type="dxa"/>
          </w:tcPr>
          <w:p w:rsidR="007D1D03" w:rsidRPr="00071BB1" w:rsidRDefault="007D1D03" w:rsidP="00AD761A">
            <w:pPr>
              <w:spacing w:after="0"/>
              <w:jc w:val="center"/>
              <w:rPr>
                <w:rFonts w:ascii="Times New Roman" w:hAnsi="Times New Roman"/>
                <w:lang w:val="uk-UA"/>
              </w:rPr>
            </w:pPr>
            <w:r>
              <w:rPr>
                <w:rFonts w:ascii="Times New Roman" w:hAnsi="Times New Roman"/>
                <w:lang w:val="uk-UA"/>
              </w:rPr>
              <w:t>5</w:t>
            </w:r>
          </w:p>
        </w:tc>
        <w:tc>
          <w:tcPr>
            <w:tcW w:w="1551" w:type="dxa"/>
          </w:tcPr>
          <w:p w:rsidR="007D1D03" w:rsidRPr="00071BB1" w:rsidRDefault="007D1D03" w:rsidP="00AD761A">
            <w:pPr>
              <w:spacing w:after="0"/>
              <w:jc w:val="both"/>
              <w:rPr>
                <w:rFonts w:ascii="Times New Roman" w:hAnsi="Times New Roman"/>
                <w:sz w:val="20"/>
                <w:szCs w:val="20"/>
                <w:lang w:val="uk-UA"/>
              </w:rPr>
            </w:pPr>
            <w:r w:rsidRPr="00071BB1">
              <w:rPr>
                <w:rFonts w:ascii="Times New Roman" w:hAnsi="Times New Roman"/>
                <w:sz w:val="20"/>
                <w:szCs w:val="20"/>
                <w:lang w:val="uk-UA"/>
              </w:rPr>
              <w:t>Обдаровані діти</w:t>
            </w:r>
          </w:p>
        </w:tc>
        <w:tc>
          <w:tcPr>
            <w:tcW w:w="1963" w:type="dxa"/>
          </w:tcPr>
          <w:p w:rsidR="007D1D03" w:rsidRPr="00071BB1" w:rsidRDefault="007D1D03" w:rsidP="00AD761A">
            <w:pPr>
              <w:spacing w:after="0"/>
              <w:rPr>
                <w:rFonts w:ascii="Times New Roman" w:hAnsi="Times New Roman"/>
                <w:sz w:val="20"/>
                <w:szCs w:val="20"/>
                <w:lang w:val="uk-UA"/>
              </w:rPr>
            </w:pPr>
            <w:r w:rsidRPr="00071BB1">
              <w:rPr>
                <w:rFonts w:ascii="Times New Roman" w:hAnsi="Times New Roman"/>
                <w:sz w:val="20"/>
                <w:szCs w:val="20"/>
                <w:lang w:val="uk-UA"/>
              </w:rPr>
              <w:t>Забезпеч</w:t>
            </w:r>
            <w:r>
              <w:rPr>
                <w:rFonts w:ascii="Times New Roman" w:hAnsi="Times New Roman"/>
                <w:sz w:val="20"/>
                <w:szCs w:val="20"/>
                <w:lang w:val="uk-UA"/>
              </w:rPr>
              <w:t>ення</w:t>
            </w:r>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роз</w:t>
            </w:r>
            <w:r>
              <w:rPr>
                <w:rFonts w:ascii="Times New Roman" w:hAnsi="Times New Roman"/>
                <w:sz w:val="20"/>
                <w:szCs w:val="20"/>
                <w:lang w:val="uk-UA"/>
              </w:rPr>
              <w:t>-</w:t>
            </w:r>
            <w:r w:rsidRPr="00071BB1">
              <w:rPr>
                <w:rFonts w:ascii="Times New Roman" w:hAnsi="Times New Roman"/>
                <w:sz w:val="20"/>
                <w:szCs w:val="20"/>
                <w:lang w:val="uk-UA"/>
              </w:rPr>
              <w:t>роблення</w:t>
            </w:r>
            <w:proofErr w:type="spellEnd"/>
            <w:r w:rsidRPr="00071BB1">
              <w:rPr>
                <w:rFonts w:ascii="Times New Roman" w:hAnsi="Times New Roman"/>
                <w:sz w:val="20"/>
                <w:szCs w:val="20"/>
                <w:lang w:val="uk-UA"/>
              </w:rPr>
              <w:t xml:space="preserve"> дієвого механізму </w:t>
            </w:r>
            <w:proofErr w:type="spellStart"/>
            <w:r w:rsidRPr="00071BB1">
              <w:rPr>
                <w:rFonts w:ascii="Times New Roman" w:hAnsi="Times New Roman"/>
                <w:sz w:val="20"/>
                <w:szCs w:val="20"/>
                <w:lang w:val="uk-UA"/>
              </w:rPr>
              <w:t>стиму</w:t>
            </w:r>
            <w:r>
              <w:rPr>
                <w:rFonts w:ascii="Times New Roman" w:hAnsi="Times New Roman"/>
                <w:sz w:val="20"/>
                <w:szCs w:val="20"/>
                <w:lang w:val="uk-UA"/>
              </w:rPr>
              <w:t>-</w:t>
            </w:r>
            <w:r w:rsidRPr="00071BB1">
              <w:rPr>
                <w:rFonts w:ascii="Times New Roman" w:hAnsi="Times New Roman"/>
                <w:sz w:val="20"/>
                <w:szCs w:val="20"/>
                <w:lang w:val="uk-UA"/>
              </w:rPr>
              <w:t>лювання</w:t>
            </w:r>
            <w:proofErr w:type="spellEnd"/>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обдаро</w:t>
            </w:r>
            <w:r>
              <w:rPr>
                <w:rFonts w:ascii="Times New Roman" w:hAnsi="Times New Roman"/>
                <w:sz w:val="20"/>
                <w:szCs w:val="20"/>
                <w:lang w:val="uk-UA"/>
              </w:rPr>
              <w:t>-</w:t>
            </w:r>
            <w:r w:rsidRPr="00071BB1">
              <w:rPr>
                <w:rFonts w:ascii="Times New Roman" w:hAnsi="Times New Roman"/>
                <w:sz w:val="20"/>
                <w:szCs w:val="20"/>
                <w:lang w:val="uk-UA"/>
              </w:rPr>
              <w:t>ваної</w:t>
            </w:r>
            <w:proofErr w:type="spellEnd"/>
            <w:r w:rsidRPr="00071BB1">
              <w:rPr>
                <w:rFonts w:ascii="Times New Roman" w:hAnsi="Times New Roman"/>
                <w:sz w:val="20"/>
                <w:szCs w:val="20"/>
                <w:lang w:val="uk-UA"/>
              </w:rPr>
              <w:t xml:space="preserve"> молоді та їх наставників</w:t>
            </w:r>
          </w:p>
        </w:tc>
        <w:tc>
          <w:tcPr>
            <w:tcW w:w="1211"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35,8</w:t>
            </w:r>
          </w:p>
        </w:tc>
        <w:tc>
          <w:tcPr>
            <w:tcW w:w="1166"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36,0</w:t>
            </w:r>
          </w:p>
        </w:tc>
        <w:tc>
          <w:tcPr>
            <w:tcW w:w="1166" w:type="dxa"/>
            <w:vAlign w:val="center"/>
          </w:tcPr>
          <w:p w:rsidR="007D1D03" w:rsidRPr="00071BB1" w:rsidRDefault="007D1D03" w:rsidP="00AD761A">
            <w:pPr>
              <w:spacing w:after="0"/>
              <w:jc w:val="center"/>
              <w:rPr>
                <w:rFonts w:ascii="Times New Roman" w:hAnsi="Times New Roman"/>
                <w:sz w:val="20"/>
                <w:szCs w:val="20"/>
                <w:lang w:val="uk-UA"/>
              </w:rPr>
            </w:pPr>
            <w:r w:rsidRPr="00071BB1">
              <w:rPr>
                <w:rFonts w:ascii="Times New Roman" w:hAnsi="Times New Roman"/>
                <w:sz w:val="20"/>
                <w:szCs w:val="20"/>
                <w:lang w:val="uk-UA"/>
              </w:rPr>
              <w:t>143,8</w:t>
            </w:r>
          </w:p>
        </w:tc>
        <w:tc>
          <w:tcPr>
            <w:tcW w:w="2411" w:type="dxa"/>
            <w:vAlign w:val="center"/>
          </w:tcPr>
          <w:p w:rsidR="007D1D03" w:rsidRPr="00071BB1" w:rsidRDefault="007D1D03" w:rsidP="009F1836">
            <w:pPr>
              <w:spacing w:after="0"/>
              <w:jc w:val="center"/>
              <w:rPr>
                <w:rFonts w:ascii="Times New Roman" w:hAnsi="Times New Roman"/>
                <w:sz w:val="20"/>
                <w:szCs w:val="20"/>
                <w:lang w:val="uk-UA"/>
              </w:rPr>
            </w:pPr>
            <w:r>
              <w:rPr>
                <w:rFonts w:ascii="Times New Roman" w:hAnsi="Times New Roman"/>
                <w:sz w:val="20"/>
                <w:szCs w:val="20"/>
                <w:lang w:val="uk-UA"/>
              </w:rPr>
              <w:t xml:space="preserve">Виплата 23 стипендій переможцям та призерам обласних, </w:t>
            </w:r>
            <w:proofErr w:type="spellStart"/>
            <w:r>
              <w:rPr>
                <w:rFonts w:ascii="Times New Roman" w:hAnsi="Times New Roman"/>
                <w:sz w:val="20"/>
                <w:szCs w:val="20"/>
                <w:lang w:val="uk-UA"/>
              </w:rPr>
              <w:t>всеукраїнсь-ких</w:t>
            </w:r>
            <w:proofErr w:type="spellEnd"/>
            <w:r>
              <w:rPr>
                <w:rFonts w:ascii="Times New Roman" w:hAnsi="Times New Roman"/>
                <w:sz w:val="20"/>
                <w:szCs w:val="20"/>
                <w:lang w:val="uk-UA"/>
              </w:rPr>
              <w:t xml:space="preserve"> та міжнародних учнівських конкурсів та змагань</w:t>
            </w:r>
          </w:p>
        </w:tc>
      </w:tr>
      <w:tr w:rsidR="007D1D03" w:rsidRPr="0006460E" w:rsidTr="000F2CCF">
        <w:tc>
          <w:tcPr>
            <w:tcW w:w="549" w:type="dxa"/>
          </w:tcPr>
          <w:p w:rsidR="007D1D03" w:rsidRPr="00071BB1" w:rsidRDefault="007D1D03" w:rsidP="001B6392">
            <w:pPr>
              <w:spacing w:after="0"/>
              <w:jc w:val="center"/>
              <w:rPr>
                <w:rFonts w:ascii="Times New Roman" w:hAnsi="Times New Roman"/>
                <w:lang w:val="uk-UA"/>
              </w:rPr>
            </w:pPr>
            <w:r>
              <w:rPr>
                <w:rFonts w:ascii="Times New Roman" w:hAnsi="Times New Roman"/>
                <w:lang w:val="uk-UA"/>
              </w:rPr>
              <w:t>6</w:t>
            </w:r>
          </w:p>
        </w:tc>
        <w:tc>
          <w:tcPr>
            <w:tcW w:w="1551" w:type="dxa"/>
          </w:tcPr>
          <w:p w:rsidR="007D1D03" w:rsidRPr="00071BB1" w:rsidRDefault="007D1D03" w:rsidP="001B6392">
            <w:pPr>
              <w:spacing w:after="0"/>
              <w:jc w:val="both"/>
              <w:rPr>
                <w:rFonts w:ascii="Times New Roman" w:hAnsi="Times New Roman"/>
                <w:sz w:val="20"/>
                <w:szCs w:val="20"/>
                <w:lang w:val="uk-UA"/>
              </w:rPr>
            </w:pPr>
            <w:r w:rsidRPr="00071BB1">
              <w:rPr>
                <w:rFonts w:ascii="Times New Roman" w:hAnsi="Times New Roman"/>
                <w:sz w:val="20"/>
                <w:szCs w:val="20"/>
                <w:lang w:val="uk-UA"/>
              </w:rPr>
              <w:t xml:space="preserve">Здоров’я через освіту </w:t>
            </w:r>
          </w:p>
        </w:tc>
        <w:tc>
          <w:tcPr>
            <w:tcW w:w="1963" w:type="dxa"/>
          </w:tcPr>
          <w:p w:rsidR="007D1D03" w:rsidRDefault="007D1D03" w:rsidP="001B6392">
            <w:pPr>
              <w:spacing w:after="0"/>
              <w:jc w:val="both"/>
              <w:rPr>
                <w:rFonts w:ascii="Times New Roman" w:hAnsi="Times New Roman"/>
                <w:sz w:val="20"/>
                <w:szCs w:val="20"/>
                <w:lang w:val="uk-UA"/>
              </w:rPr>
            </w:pPr>
            <w:r>
              <w:rPr>
                <w:rFonts w:ascii="Times New Roman" w:hAnsi="Times New Roman"/>
                <w:sz w:val="20"/>
                <w:szCs w:val="20"/>
                <w:lang w:val="uk-UA"/>
              </w:rPr>
              <w:t xml:space="preserve">6.1. </w:t>
            </w:r>
            <w:r w:rsidRPr="00071BB1">
              <w:rPr>
                <w:rFonts w:ascii="Times New Roman" w:hAnsi="Times New Roman"/>
                <w:sz w:val="20"/>
                <w:szCs w:val="20"/>
                <w:lang w:val="uk-UA"/>
              </w:rPr>
              <w:t xml:space="preserve">Придбання </w:t>
            </w:r>
            <w:proofErr w:type="spellStart"/>
            <w:r>
              <w:rPr>
                <w:rFonts w:ascii="Times New Roman" w:hAnsi="Times New Roman"/>
                <w:sz w:val="20"/>
                <w:szCs w:val="20"/>
                <w:lang w:val="uk-UA"/>
              </w:rPr>
              <w:t>не-обхід</w:t>
            </w:r>
            <w:r w:rsidRPr="00071BB1">
              <w:rPr>
                <w:rFonts w:ascii="Times New Roman" w:hAnsi="Times New Roman"/>
                <w:sz w:val="20"/>
                <w:szCs w:val="20"/>
                <w:lang w:val="uk-UA"/>
              </w:rPr>
              <w:t>ного</w:t>
            </w:r>
            <w:proofErr w:type="spellEnd"/>
            <w:r w:rsidRPr="00071BB1">
              <w:rPr>
                <w:rFonts w:ascii="Times New Roman" w:hAnsi="Times New Roman"/>
                <w:sz w:val="20"/>
                <w:szCs w:val="20"/>
                <w:lang w:val="uk-UA"/>
              </w:rPr>
              <w:t xml:space="preserve"> </w:t>
            </w:r>
            <w:proofErr w:type="spellStart"/>
            <w:r w:rsidRPr="00071BB1">
              <w:rPr>
                <w:rFonts w:ascii="Times New Roman" w:hAnsi="Times New Roman"/>
                <w:sz w:val="20"/>
                <w:szCs w:val="20"/>
                <w:lang w:val="uk-UA"/>
              </w:rPr>
              <w:t>спортив</w:t>
            </w:r>
            <w:r>
              <w:rPr>
                <w:rFonts w:ascii="Times New Roman" w:hAnsi="Times New Roman"/>
                <w:sz w:val="20"/>
                <w:szCs w:val="20"/>
                <w:lang w:val="uk-UA"/>
              </w:rPr>
              <w:t>-</w:t>
            </w:r>
            <w:r w:rsidRPr="00071BB1">
              <w:rPr>
                <w:rFonts w:ascii="Times New Roman" w:hAnsi="Times New Roman"/>
                <w:sz w:val="20"/>
                <w:szCs w:val="20"/>
                <w:lang w:val="uk-UA"/>
              </w:rPr>
              <w:t>ного</w:t>
            </w:r>
            <w:proofErr w:type="spellEnd"/>
            <w:r w:rsidRPr="00071BB1">
              <w:rPr>
                <w:rFonts w:ascii="Times New Roman" w:hAnsi="Times New Roman"/>
                <w:sz w:val="20"/>
                <w:szCs w:val="20"/>
                <w:lang w:val="uk-UA"/>
              </w:rPr>
              <w:t xml:space="preserve"> інвентарю для ДНЗ та ЗНЗ </w:t>
            </w:r>
          </w:p>
        </w:tc>
        <w:tc>
          <w:tcPr>
            <w:tcW w:w="1211"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400,0</w:t>
            </w:r>
          </w:p>
        </w:tc>
        <w:tc>
          <w:tcPr>
            <w:tcW w:w="1166"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7D1D03" w:rsidRPr="00071BB1" w:rsidRDefault="007D1D03" w:rsidP="001B6392">
            <w:pPr>
              <w:spacing w:after="0"/>
              <w:ind w:left="33"/>
              <w:jc w:val="center"/>
              <w:rPr>
                <w:rFonts w:ascii="Times New Roman" w:hAnsi="Times New Roman"/>
                <w:sz w:val="20"/>
                <w:szCs w:val="20"/>
                <w:lang w:val="uk-UA"/>
              </w:rPr>
            </w:pPr>
            <w:r w:rsidRPr="00071BB1">
              <w:rPr>
                <w:rFonts w:ascii="Times New Roman" w:hAnsi="Times New Roman"/>
                <w:sz w:val="20"/>
                <w:szCs w:val="20"/>
                <w:lang w:val="uk-UA"/>
              </w:rPr>
              <w:t>201,6</w:t>
            </w:r>
          </w:p>
        </w:tc>
        <w:tc>
          <w:tcPr>
            <w:tcW w:w="1166" w:type="dxa"/>
            <w:vAlign w:val="center"/>
          </w:tcPr>
          <w:p w:rsidR="007D1D03" w:rsidRPr="00071BB1" w:rsidRDefault="007D1D03" w:rsidP="001B6392">
            <w:pPr>
              <w:spacing w:after="0"/>
              <w:jc w:val="center"/>
              <w:rPr>
                <w:rFonts w:ascii="Times New Roman" w:hAnsi="Times New Roman"/>
                <w:sz w:val="20"/>
                <w:szCs w:val="20"/>
                <w:lang w:val="uk-UA"/>
              </w:rPr>
            </w:pPr>
            <w:r w:rsidRPr="00071BB1">
              <w:rPr>
                <w:rFonts w:ascii="Times New Roman" w:hAnsi="Times New Roman"/>
                <w:sz w:val="20"/>
                <w:szCs w:val="20"/>
                <w:lang w:val="uk-UA"/>
              </w:rPr>
              <w:t>1004,8</w:t>
            </w:r>
          </w:p>
        </w:tc>
        <w:tc>
          <w:tcPr>
            <w:tcW w:w="2411" w:type="dxa"/>
            <w:vAlign w:val="center"/>
          </w:tcPr>
          <w:p w:rsidR="007D1D03" w:rsidRPr="00071BB1" w:rsidRDefault="007D1D03" w:rsidP="001B6392">
            <w:pPr>
              <w:spacing w:after="0"/>
              <w:jc w:val="center"/>
              <w:rPr>
                <w:rFonts w:ascii="Times New Roman" w:hAnsi="Times New Roman"/>
                <w:sz w:val="20"/>
                <w:szCs w:val="20"/>
                <w:lang w:val="uk-UA"/>
              </w:rPr>
            </w:pPr>
            <w:r>
              <w:rPr>
                <w:rFonts w:ascii="Times New Roman" w:hAnsi="Times New Roman"/>
                <w:sz w:val="20"/>
                <w:szCs w:val="20"/>
                <w:lang w:val="uk-UA"/>
              </w:rPr>
              <w:t>Придбання 359 одиниць спортивного інвентарю та обладнання для впровадження засад здорового способу життя</w:t>
            </w:r>
          </w:p>
        </w:tc>
      </w:tr>
      <w:tr w:rsidR="007D1D03" w:rsidRPr="009F1836" w:rsidTr="000F2CCF">
        <w:tc>
          <w:tcPr>
            <w:tcW w:w="549" w:type="dxa"/>
          </w:tcPr>
          <w:p w:rsidR="007D1D03" w:rsidRPr="00071BB1" w:rsidRDefault="007D1D03" w:rsidP="004D54D8">
            <w:pPr>
              <w:spacing w:after="0"/>
              <w:jc w:val="center"/>
              <w:rPr>
                <w:rFonts w:ascii="Times New Roman" w:hAnsi="Times New Roman"/>
                <w:lang w:val="uk-UA"/>
              </w:rPr>
            </w:pPr>
          </w:p>
        </w:tc>
        <w:tc>
          <w:tcPr>
            <w:tcW w:w="1551" w:type="dxa"/>
          </w:tcPr>
          <w:p w:rsidR="007D1D03" w:rsidRPr="00071BB1" w:rsidRDefault="007D1D03" w:rsidP="004D54D8">
            <w:pPr>
              <w:spacing w:after="0"/>
              <w:jc w:val="both"/>
              <w:rPr>
                <w:rFonts w:ascii="Times New Roman" w:hAnsi="Times New Roman"/>
                <w:sz w:val="20"/>
                <w:szCs w:val="20"/>
                <w:lang w:val="uk-UA"/>
              </w:rPr>
            </w:pPr>
          </w:p>
        </w:tc>
        <w:tc>
          <w:tcPr>
            <w:tcW w:w="1963" w:type="dxa"/>
          </w:tcPr>
          <w:p w:rsidR="007D1D03" w:rsidRPr="00071BB1" w:rsidRDefault="007D1D03" w:rsidP="004D54D8">
            <w:pPr>
              <w:spacing w:after="0"/>
              <w:jc w:val="both"/>
              <w:rPr>
                <w:rFonts w:ascii="Times New Roman" w:hAnsi="Times New Roman"/>
                <w:sz w:val="20"/>
                <w:szCs w:val="20"/>
                <w:lang w:val="uk-UA"/>
              </w:rPr>
            </w:pPr>
            <w:r>
              <w:rPr>
                <w:rFonts w:ascii="Times New Roman" w:hAnsi="Times New Roman"/>
                <w:sz w:val="20"/>
                <w:szCs w:val="20"/>
                <w:lang w:val="uk-UA"/>
              </w:rPr>
              <w:t xml:space="preserve">6.2. </w:t>
            </w:r>
            <w:r w:rsidRPr="00071BB1">
              <w:rPr>
                <w:rFonts w:ascii="Times New Roman" w:hAnsi="Times New Roman"/>
                <w:sz w:val="20"/>
                <w:szCs w:val="20"/>
                <w:lang w:val="uk-UA"/>
              </w:rPr>
              <w:t xml:space="preserve">Придбання спортивного обладнання, меблів, посуду для їдальні, </w:t>
            </w:r>
            <w:r>
              <w:rPr>
                <w:rFonts w:ascii="Times New Roman" w:hAnsi="Times New Roman"/>
                <w:sz w:val="20"/>
                <w:szCs w:val="20"/>
                <w:lang w:val="uk-UA"/>
              </w:rPr>
              <w:t>технічних засобів навчання</w:t>
            </w:r>
            <w:r w:rsidRPr="00071BB1">
              <w:rPr>
                <w:rFonts w:ascii="Times New Roman" w:hAnsi="Times New Roman"/>
                <w:sz w:val="20"/>
                <w:szCs w:val="20"/>
                <w:lang w:val="uk-UA"/>
              </w:rPr>
              <w:t xml:space="preserve"> тощо. </w:t>
            </w:r>
          </w:p>
        </w:tc>
        <w:tc>
          <w:tcPr>
            <w:tcW w:w="1211" w:type="dxa"/>
            <w:vAlign w:val="center"/>
          </w:tcPr>
          <w:p w:rsidR="007D1D03" w:rsidRPr="00071BB1" w:rsidRDefault="007D1D0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vAlign w:val="center"/>
          </w:tcPr>
          <w:p w:rsidR="007D1D03" w:rsidRPr="00071BB1" w:rsidRDefault="007D1D0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vAlign w:val="center"/>
          </w:tcPr>
          <w:p w:rsidR="007D1D03" w:rsidRPr="00071BB1" w:rsidRDefault="007D1D0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4D54D8">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071BB1" w:rsidRDefault="007D1D03" w:rsidP="004D54D8">
            <w:pPr>
              <w:spacing w:after="0"/>
              <w:ind w:left="-57"/>
              <w:jc w:val="center"/>
              <w:rPr>
                <w:rFonts w:ascii="Times New Roman" w:hAnsi="Times New Roman"/>
                <w:sz w:val="20"/>
                <w:szCs w:val="20"/>
                <w:lang w:val="uk-UA"/>
              </w:rPr>
            </w:pPr>
            <w:r>
              <w:rPr>
                <w:rFonts w:ascii="Times New Roman" w:hAnsi="Times New Roman"/>
                <w:sz w:val="20"/>
                <w:szCs w:val="20"/>
                <w:lang w:val="uk-UA"/>
              </w:rPr>
              <w:t>6471,8</w:t>
            </w:r>
          </w:p>
        </w:tc>
        <w:tc>
          <w:tcPr>
            <w:tcW w:w="1166" w:type="dxa"/>
            <w:vAlign w:val="center"/>
          </w:tcPr>
          <w:p w:rsidR="007D1D03" w:rsidRPr="00071BB1" w:rsidRDefault="007D1D03" w:rsidP="004D54D8">
            <w:pPr>
              <w:spacing w:after="0"/>
              <w:jc w:val="center"/>
              <w:rPr>
                <w:rFonts w:ascii="Times New Roman" w:hAnsi="Times New Roman"/>
                <w:sz w:val="20"/>
                <w:szCs w:val="20"/>
                <w:lang w:val="uk-UA"/>
              </w:rPr>
            </w:pPr>
            <w:r>
              <w:rPr>
                <w:rFonts w:ascii="Times New Roman" w:hAnsi="Times New Roman"/>
                <w:sz w:val="20"/>
                <w:szCs w:val="20"/>
                <w:lang w:val="uk-UA"/>
              </w:rPr>
              <w:t>2730,6</w:t>
            </w:r>
          </w:p>
        </w:tc>
        <w:tc>
          <w:tcPr>
            <w:tcW w:w="1166" w:type="dxa"/>
            <w:vAlign w:val="center"/>
          </w:tcPr>
          <w:p w:rsidR="007D1D03" w:rsidRPr="00071BB1" w:rsidRDefault="007D1D03" w:rsidP="004D54D8">
            <w:pPr>
              <w:spacing w:after="0"/>
              <w:jc w:val="center"/>
              <w:rPr>
                <w:rFonts w:ascii="Times New Roman" w:hAnsi="Times New Roman"/>
                <w:sz w:val="20"/>
                <w:szCs w:val="20"/>
                <w:lang w:val="uk-UA"/>
              </w:rPr>
            </w:pPr>
            <w:r>
              <w:rPr>
                <w:rFonts w:ascii="Times New Roman" w:hAnsi="Times New Roman"/>
                <w:sz w:val="20"/>
                <w:szCs w:val="20"/>
                <w:lang w:val="uk-UA"/>
              </w:rPr>
              <w:t>3522,6</w:t>
            </w:r>
          </w:p>
        </w:tc>
        <w:tc>
          <w:tcPr>
            <w:tcW w:w="1166" w:type="dxa"/>
            <w:vAlign w:val="center"/>
          </w:tcPr>
          <w:p w:rsidR="007D1D03" w:rsidRPr="00071BB1" w:rsidRDefault="007D1D03" w:rsidP="004D54D8">
            <w:pPr>
              <w:spacing w:after="0"/>
              <w:jc w:val="center"/>
              <w:rPr>
                <w:rFonts w:ascii="Times New Roman" w:hAnsi="Times New Roman"/>
                <w:sz w:val="20"/>
                <w:szCs w:val="20"/>
                <w:lang w:val="uk-UA"/>
              </w:rPr>
            </w:pPr>
            <w:r>
              <w:rPr>
                <w:rFonts w:ascii="Times New Roman" w:hAnsi="Times New Roman"/>
                <w:sz w:val="20"/>
                <w:szCs w:val="20"/>
                <w:lang w:val="uk-UA"/>
              </w:rPr>
              <w:t>2998,4</w:t>
            </w:r>
          </w:p>
        </w:tc>
        <w:tc>
          <w:tcPr>
            <w:tcW w:w="1166" w:type="dxa"/>
            <w:vAlign w:val="center"/>
          </w:tcPr>
          <w:p w:rsidR="007D1D03" w:rsidRPr="00071BB1" w:rsidRDefault="007D1D03" w:rsidP="004D54D8">
            <w:pPr>
              <w:spacing w:after="0"/>
              <w:jc w:val="center"/>
              <w:rPr>
                <w:rFonts w:ascii="Times New Roman" w:hAnsi="Times New Roman"/>
                <w:sz w:val="20"/>
                <w:szCs w:val="20"/>
                <w:lang w:val="uk-UA"/>
              </w:rPr>
            </w:pPr>
            <w:r>
              <w:rPr>
                <w:rFonts w:ascii="Times New Roman" w:hAnsi="Times New Roman"/>
                <w:sz w:val="20"/>
                <w:szCs w:val="20"/>
                <w:lang w:val="uk-UA"/>
              </w:rPr>
              <w:t>15723,4</w:t>
            </w:r>
          </w:p>
        </w:tc>
        <w:tc>
          <w:tcPr>
            <w:tcW w:w="2411" w:type="dxa"/>
            <w:vAlign w:val="center"/>
          </w:tcPr>
          <w:p w:rsidR="007D1D03" w:rsidRPr="00071BB1" w:rsidRDefault="007D1D03" w:rsidP="009F1836">
            <w:pPr>
              <w:spacing w:after="0"/>
              <w:jc w:val="center"/>
              <w:rPr>
                <w:rFonts w:ascii="Times New Roman" w:hAnsi="Times New Roman"/>
                <w:sz w:val="20"/>
                <w:szCs w:val="20"/>
                <w:lang w:val="uk-UA"/>
              </w:rPr>
            </w:pPr>
            <w:r>
              <w:rPr>
                <w:rFonts w:ascii="Times New Roman" w:hAnsi="Times New Roman"/>
                <w:sz w:val="20"/>
                <w:szCs w:val="20"/>
                <w:lang w:val="uk-UA"/>
              </w:rPr>
              <w:t>Придбання 150 тис. одиниць інвентарю та обладнання  відповідно вимог до сучасного облаштування навчальних закладів</w:t>
            </w:r>
          </w:p>
        </w:tc>
      </w:tr>
      <w:tr w:rsidR="007D1D03" w:rsidRPr="0006460E" w:rsidTr="000F2CCF">
        <w:tc>
          <w:tcPr>
            <w:tcW w:w="549" w:type="dxa"/>
          </w:tcPr>
          <w:p w:rsidR="007D1D03" w:rsidRPr="00071BB1" w:rsidRDefault="007D1D03" w:rsidP="00A27F77">
            <w:pPr>
              <w:spacing w:after="0"/>
              <w:jc w:val="center"/>
              <w:rPr>
                <w:rFonts w:ascii="Times New Roman" w:hAnsi="Times New Roman"/>
                <w:lang w:val="uk-UA"/>
              </w:rPr>
            </w:pPr>
          </w:p>
        </w:tc>
        <w:tc>
          <w:tcPr>
            <w:tcW w:w="1551" w:type="dxa"/>
          </w:tcPr>
          <w:p w:rsidR="007D1D03" w:rsidRPr="00071BB1" w:rsidRDefault="007D1D03" w:rsidP="00A27F77">
            <w:pPr>
              <w:spacing w:after="0"/>
              <w:jc w:val="both"/>
              <w:rPr>
                <w:rFonts w:ascii="Times New Roman" w:hAnsi="Times New Roman"/>
                <w:sz w:val="20"/>
                <w:szCs w:val="20"/>
                <w:lang w:val="uk-UA"/>
              </w:rPr>
            </w:pPr>
          </w:p>
        </w:tc>
        <w:tc>
          <w:tcPr>
            <w:tcW w:w="1963" w:type="dxa"/>
          </w:tcPr>
          <w:p w:rsidR="007D1D03" w:rsidRDefault="007D1D03" w:rsidP="00A27F77">
            <w:pPr>
              <w:spacing w:after="0"/>
              <w:jc w:val="both"/>
              <w:rPr>
                <w:rFonts w:ascii="Times New Roman" w:hAnsi="Times New Roman"/>
                <w:sz w:val="20"/>
                <w:szCs w:val="20"/>
                <w:lang w:val="uk-UA"/>
              </w:rPr>
            </w:pPr>
            <w:r>
              <w:rPr>
                <w:rFonts w:ascii="Times New Roman" w:hAnsi="Times New Roman"/>
                <w:sz w:val="20"/>
                <w:szCs w:val="20"/>
                <w:lang w:val="uk-UA"/>
              </w:rPr>
              <w:t>6.3. Організація харчування учнів 1-4 класів та учнів пільгових категорій загальноосвітніх навчальних закладів</w:t>
            </w:r>
          </w:p>
        </w:tc>
        <w:tc>
          <w:tcPr>
            <w:tcW w:w="1211" w:type="dxa"/>
          </w:tcPr>
          <w:p w:rsidR="007D1D03" w:rsidRPr="00071BB1" w:rsidRDefault="007D1D0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tcPr>
          <w:p w:rsidR="007D1D03" w:rsidRPr="00071BB1" w:rsidRDefault="007D1D0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tcPr>
          <w:p w:rsidR="007D1D03" w:rsidRPr="00071BB1" w:rsidRDefault="007D1D0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A27F77">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tcPr>
          <w:p w:rsidR="007D1D03" w:rsidRPr="00071BB1" w:rsidRDefault="007D1D03" w:rsidP="00A27F77">
            <w:pPr>
              <w:spacing w:after="0"/>
              <w:jc w:val="center"/>
              <w:rPr>
                <w:rFonts w:ascii="Times New Roman" w:hAnsi="Times New Roman"/>
                <w:sz w:val="20"/>
                <w:szCs w:val="20"/>
                <w:lang w:val="uk-UA"/>
              </w:rPr>
            </w:pPr>
            <w:r>
              <w:rPr>
                <w:rFonts w:ascii="Times New Roman" w:hAnsi="Times New Roman"/>
                <w:sz w:val="20"/>
                <w:szCs w:val="20"/>
                <w:lang w:val="uk-UA"/>
              </w:rPr>
              <w:t>3400,0</w:t>
            </w:r>
          </w:p>
        </w:tc>
        <w:tc>
          <w:tcPr>
            <w:tcW w:w="1166" w:type="dxa"/>
          </w:tcPr>
          <w:p w:rsidR="007D1D03" w:rsidRPr="00071BB1" w:rsidRDefault="007D1D0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7D1D03" w:rsidRPr="00071BB1" w:rsidRDefault="007D1D0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7D1D03" w:rsidRPr="00071BB1" w:rsidRDefault="007D1D03" w:rsidP="00A27F77">
            <w:pPr>
              <w:spacing w:after="0"/>
              <w:jc w:val="center"/>
              <w:rPr>
                <w:rFonts w:ascii="Times New Roman" w:hAnsi="Times New Roman"/>
                <w:sz w:val="20"/>
                <w:szCs w:val="20"/>
                <w:lang w:val="uk-UA"/>
              </w:rPr>
            </w:pPr>
            <w:r>
              <w:rPr>
                <w:rFonts w:ascii="Times New Roman" w:hAnsi="Times New Roman"/>
                <w:sz w:val="20"/>
                <w:szCs w:val="20"/>
                <w:lang w:val="uk-UA"/>
              </w:rPr>
              <w:t>4000,0</w:t>
            </w:r>
          </w:p>
        </w:tc>
        <w:tc>
          <w:tcPr>
            <w:tcW w:w="1166" w:type="dxa"/>
          </w:tcPr>
          <w:p w:rsidR="007D1D03" w:rsidRPr="00071BB1" w:rsidRDefault="007D1D03" w:rsidP="00A27F77">
            <w:pPr>
              <w:spacing w:after="0"/>
              <w:jc w:val="center"/>
              <w:rPr>
                <w:rFonts w:ascii="Times New Roman" w:hAnsi="Times New Roman"/>
                <w:sz w:val="20"/>
                <w:szCs w:val="20"/>
                <w:lang w:val="uk-UA"/>
              </w:rPr>
            </w:pPr>
            <w:r>
              <w:rPr>
                <w:rFonts w:ascii="Times New Roman" w:hAnsi="Times New Roman"/>
                <w:sz w:val="20"/>
                <w:szCs w:val="20"/>
                <w:lang w:val="uk-UA"/>
              </w:rPr>
              <w:t>15400,0</w:t>
            </w:r>
          </w:p>
        </w:tc>
        <w:tc>
          <w:tcPr>
            <w:tcW w:w="2411" w:type="dxa"/>
          </w:tcPr>
          <w:p w:rsidR="007D1D03" w:rsidRPr="00071BB1" w:rsidRDefault="007D1D03" w:rsidP="009F1836">
            <w:pPr>
              <w:spacing w:after="0"/>
              <w:jc w:val="center"/>
              <w:rPr>
                <w:rFonts w:ascii="Times New Roman" w:hAnsi="Times New Roman"/>
                <w:sz w:val="20"/>
                <w:szCs w:val="20"/>
                <w:lang w:val="uk-UA"/>
              </w:rPr>
            </w:pPr>
            <w:r>
              <w:rPr>
                <w:rFonts w:ascii="Times New Roman" w:hAnsi="Times New Roman"/>
                <w:sz w:val="20"/>
                <w:szCs w:val="20"/>
                <w:lang w:val="uk-UA"/>
              </w:rPr>
              <w:t>Забезпечення б</w:t>
            </w:r>
            <w:r w:rsidRPr="00071BB1">
              <w:rPr>
                <w:rFonts w:ascii="Times New Roman" w:hAnsi="Times New Roman"/>
                <w:sz w:val="20"/>
                <w:szCs w:val="20"/>
                <w:lang w:val="uk-UA"/>
              </w:rPr>
              <w:t>езкоштовн</w:t>
            </w:r>
            <w:r>
              <w:rPr>
                <w:rFonts w:ascii="Times New Roman" w:hAnsi="Times New Roman"/>
                <w:sz w:val="20"/>
                <w:szCs w:val="20"/>
                <w:lang w:val="uk-UA"/>
              </w:rPr>
              <w:t>им</w:t>
            </w:r>
            <w:r w:rsidRPr="00071BB1">
              <w:rPr>
                <w:rFonts w:ascii="Times New Roman" w:hAnsi="Times New Roman"/>
                <w:sz w:val="20"/>
                <w:szCs w:val="20"/>
                <w:lang w:val="uk-UA"/>
              </w:rPr>
              <w:t xml:space="preserve"> харчування </w:t>
            </w:r>
            <w:r>
              <w:rPr>
                <w:rFonts w:ascii="Times New Roman" w:hAnsi="Times New Roman"/>
                <w:sz w:val="20"/>
                <w:szCs w:val="20"/>
                <w:lang w:val="uk-UA"/>
              </w:rPr>
              <w:t>більше 3000 учнів ЗНЗ</w:t>
            </w:r>
          </w:p>
        </w:tc>
      </w:tr>
      <w:tr w:rsidR="007D1D03" w:rsidRPr="0006460E" w:rsidTr="000F2CCF">
        <w:tc>
          <w:tcPr>
            <w:tcW w:w="549" w:type="dxa"/>
          </w:tcPr>
          <w:p w:rsidR="007D1D03" w:rsidRPr="00071BB1" w:rsidRDefault="007D1D03" w:rsidP="009926BC">
            <w:pPr>
              <w:spacing w:after="0"/>
              <w:jc w:val="center"/>
              <w:rPr>
                <w:rFonts w:ascii="Times New Roman" w:hAnsi="Times New Roman"/>
                <w:lang w:val="uk-UA"/>
              </w:rPr>
            </w:pPr>
          </w:p>
        </w:tc>
        <w:tc>
          <w:tcPr>
            <w:tcW w:w="1551" w:type="dxa"/>
          </w:tcPr>
          <w:p w:rsidR="007D1D03" w:rsidRPr="00071BB1" w:rsidRDefault="007D1D03" w:rsidP="009926BC">
            <w:pPr>
              <w:spacing w:after="0"/>
              <w:jc w:val="both"/>
              <w:rPr>
                <w:rFonts w:ascii="Times New Roman" w:hAnsi="Times New Roman"/>
                <w:sz w:val="20"/>
                <w:szCs w:val="20"/>
                <w:lang w:val="uk-UA"/>
              </w:rPr>
            </w:pPr>
          </w:p>
        </w:tc>
        <w:tc>
          <w:tcPr>
            <w:tcW w:w="1963" w:type="dxa"/>
            <w:vAlign w:val="center"/>
          </w:tcPr>
          <w:p w:rsidR="007D1D03" w:rsidRPr="00071BB1" w:rsidRDefault="007D1D03" w:rsidP="00D0181B">
            <w:pPr>
              <w:spacing w:after="0"/>
              <w:jc w:val="both"/>
              <w:rPr>
                <w:rFonts w:ascii="Times New Roman" w:hAnsi="Times New Roman"/>
                <w:sz w:val="20"/>
                <w:szCs w:val="20"/>
                <w:lang w:val="uk-UA"/>
              </w:rPr>
            </w:pPr>
            <w:r>
              <w:rPr>
                <w:rFonts w:ascii="Times New Roman" w:hAnsi="Times New Roman"/>
                <w:sz w:val="20"/>
                <w:szCs w:val="20"/>
                <w:lang w:val="uk-UA"/>
              </w:rPr>
              <w:t xml:space="preserve">6.4. </w:t>
            </w:r>
            <w:r w:rsidRPr="00071BB1">
              <w:rPr>
                <w:rFonts w:ascii="Times New Roman" w:hAnsi="Times New Roman"/>
                <w:sz w:val="20"/>
                <w:szCs w:val="20"/>
                <w:lang w:val="uk-UA"/>
              </w:rPr>
              <w:t>Оздоровлення дітей-сиріт, дітей позбавлених батьківського піклування та дітей інших пільгових категорій у оздоровчому та пришкільних таборах</w:t>
            </w:r>
          </w:p>
        </w:tc>
        <w:tc>
          <w:tcPr>
            <w:tcW w:w="1211"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2017-2020 роки</w:t>
            </w:r>
          </w:p>
        </w:tc>
        <w:tc>
          <w:tcPr>
            <w:tcW w:w="1351"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Управління освіти</w:t>
            </w:r>
          </w:p>
        </w:tc>
        <w:tc>
          <w:tcPr>
            <w:tcW w:w="1197"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147,3</w:t>
            </w:r>
          </w:p>
        </w:tc>
        <w:tc>
          <w:tcPr>
            <w:tcW w:w="1166" w:type="dxa"/>
          </w:tcPr>
          <w:p w:rsidR="007D1D03" w:rsidRPr="00071BB1" w:rsidRDefault="007D1D03" w:rsidP="009926BC">
            <w:pPr>
              <w:spacing w:after="0"/>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160,0</w:t>
            </w:r>
          </w:p>
        </w:tc>
        <w:tc>
          <w:tcPr>
            <w:tcW w:w="1166"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627,3</w:t>
            </w:r>
          </w:p>
        </w:tc>
        <w:tc>
          <w:tcPr>
            <w:tcW w:w="2411" w:type="dxa"/>
          </w:tcPr>
          <w:p w:rsidR="007D1D03" w:rsidRPr="00071BB1" w:rsidRDefault="007D1D03" w:rsidP="009926BC">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Оздоровлення </w:t>
            </w:r>
            <w:r>
              <w:rPr>
                <w:rFonts w:ascii="Times New Roman" w:hAnsi="Times New Roman"/>
                <w:sz w:val="20"/>
                <w:szCs w:val="20"/>
                <w:lang w:val="uk-UA"/>
              </w:rPr>
              <w:t xml:space="preserve">109 </w:t>
            </w:r>
            <w:r w:rsidRPr="00071BB1">
              <w:rPr>
                <w:rFonts w:ascii="Times New Roman" w:hAnsi="Times New Roman"/>
                <w:sz w:val="20"/>
                <w:szCs w:val="20"/>
                <w:lang w:val="uk-UA"/>
              </w:rPr>
              <w:t>дітей</w:t>
            </w:r>
            <w:r>
              <w:rPr>
                <w:rFonts w:ascii="Times New Roman" w:hAnsi="Times New Roman"/>
                <w:sz w:val="20"/>
                <w:szCs w:val="20"/>
                <w:lang w:val="uk-UA"/>
              </w:rPr>
              <w:t xml:space="preserve">-сиріт та дітей позбавлених батьківського піклування </w:t>
            </w:r>
          </w:p>
        </w:tc>
      </w:tr>
      <w:tr w:rsidR="007D1D03" w:rsidRPr="0006460E" w:rsidTr="000F2CCF">
        <w:tc>
          <w:tcPr>
            <w:tcW w:w="6625" w:type="dxa"/>
            <w:gridSpan w:val="5"/>
            <w:vMerge w:val="restart"/>
            <w:vAlign w:val="center"/>
          </w:tcPr>
          <w:p w:rsidR="007D1D03" w:rsidRPr="00071BB1" w:rsidRDefault="007D1D03" w:rsidP="00D0181B">
            <w:pPr>
              <w:spacing w:after="0"/>
              <w:jc w:val="center"/>
              <w:rPr>
                <w:rFonts w:ascii="Times New Roman" w:hAnsi="Times New Roman"/>
                <w:sz w:val="20"/>
                <w:szCs w:val="20"/>
                <w:lang w:val="uk-UA"/>
              </w:rPr>
            </w:pPr>
            <w:r w:rsidRPr="00560C0A">
              <w:rPr>
                <w:rFonts w:ascii="Times New Roman" w:hAnsi="Times New Roman"/>
                <w:b/>
                <w:sz w:val="20"/>
                <w:szCs w:val="20"/>
                <w:lang w:val="uk-UA"/>
              </w:rPr>
              <w:t>ВСЬОГО</w:t>
            </w:r>
          </w:p>
        </w:tc>
        <w:tc>
          <w:tcPr>
            <w:tcW w:w="1197" w:type="dxa"/>
          </w:tcPr>
          <w:p w:rsidR="007D1D03" w:rsidRPr="00071BB1" w:rsidRDefault="007D1D0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 xml:space="preserve">Державний бюджет </w:t>
            </w:r>
          </w:p>
        </w:tc>
        <w:tc>
          <w:tcPr>
            <w:tcW w:w="1041"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95846,593</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Pr>
                <w:rFonts w:ascii="Times New Roman" w:hAnsi="Times New Roman"/>
                <w:sz w:val="18"/>
                <w:szCs w:val="18"/>
                <w:lang w:val="uk-UA"/>
              </w:rPr>
              <w:t>176</w:t>
            </w:r>
            <w:r w:rsidRPr="00E42872">
              <w:rPr>
                <w:rFonts w:ascii="Times New Roman" w:hAnsi="Times New Roman"/>
                <w:sz w:val="18"/>
                <w:szCs w:val="18"/>
                <w:lang w:val="uk-UA"/>
              </w:rPr>
              <w:t>711,055</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96434,612</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74834,611</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443826,871</w:t>
            </w:r>
          </w:p>
        </w:tc>
        <w:tc>
          <w:tcPr>
            <w:tcW w:w="2411" w:type="dxa"/>
            <w:vAlign w:val="center"/>
          </w:tcPr>
          <w:p w:rsidR="007D1D03" w:rsidRDefault="007D1D03" w:rsidP="004D54D8">
            <w:pPr>
              <w:spacing w:after="0"/>
              <w:jc w:val="center"/>
              <w:rPr>
                <w:rFonts w:ascii="Times New Roman" w:hAnsi="Times New Roman"/>
                <w:sz w:val="20"/>
                <w:szCs w:val="20"/>
                <w:lang w:val="uk-UA"/>
              </w:rPr>
            </w:pPr>
          </w:p>
        </w:tc>
      </w:tr>
      <w:tr w:rsidR="007D1D03" w:rsidRPr="0006460E" w:rsidTr="000F2CCF">
        <w:tc>
          <w:tcPr>
            <w:tcW w:w="6625" w:type="dxa"/>
            <w:gridSpan w:val="5"/>
            <w:vMerge/>
          </w:tcPr>
          <w:p w:rsidR="007D1D03" w:rsidRPr="00071BB1" w:rsidRDefault="007D1D03" w:rsidP="004D54D8">
            <w:pPr>
              <w:spacing w:after="0"/>
              <w:jc w:val="center"/>
              <w:rPr>
                <w:rFonts w:ascii="Times New Roman" w:hAnsi="Times New Roman"/>
                <w:sz w:val="20"/>
                <w:szCs w:val="20"/>
                <w:lang w:val="uk-UA"/>
              </w:rPr>
            </w:pPr>
          </w:p>
        </w:tc>
        <w:tc>
          <w:tcPr>
            <w:tcW w:w="1197" w:type="dxa"/>
          </w:tcPr>
          <w:p w:rsidR="007D1D03" w:rsidRPr="00071BB1" w:rsidRDefault="007D1D0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Міський</w:t>
            </w:r>
          </w:p>
          <w:p w:rsidR="007D1D03" w:rsidRPr="00071BB1" w:rsidRDefault="007D1D03" w:rsidP="00F45058">
            <w:pPr>
              <w:spacing w:after="0"/>
              <w:jc w:val="center"/>
              <w:rPr>
                <w:rFonts w:ascii="Times New Roman" w:hAnsi="Times New Roman"/>
                <w:sz w:val="20"/>
                <w:szCs w:val="20"/>
                <w:lang w:val="uk-UA"/>
              </w:rPr>
            </w:pPr>
            <w:r w:rsidRPr="00071BB1">
              <w:rPr>
                <w:rFonts w:ascii="Times New Roman" w:hAnsi="Times New Roman"/>
                <w:sz w:val="20"/>
                <w:szCs w:val="20"/>
                <w:lang w:val="uk-UA"/>
              </w:rPr>
              <w:t>бюджет</w:t>
            </w:r>
          </w:p>
        </w:tc>
        <w:tc>
          <w:tcPr>
            <w:tcW w:w="1041"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28944,489</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17778,997</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20479,461</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20995,762</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88198,709</w:t>
            </w:r>
          </w:p>
        </w:tc>
        <w:tc>
          <w:tcPr>
            <w:tcW w:w="2411" w:type="dxa"/>
            <w:vAlign w:val="center"/>
          </w:tcPr>
          <w:p w:rsidR="007D1D03" w:rsidRDefault="007D1D03" w:rsidP="004D54D8">
            <w:pPr>
              <w:spacing w:after="0"/>
              <w:jc w:val="center"/>
              <w:rPr>
                <w:rFonts w:ascii="Times New Roman" w:hAnsi="Times New Roman"/>
                <w:sz w:val="20"/>
                <w:szCs w:val="20"/>
                <w:lang w:val="uk-UA"/>
              </w:rPr>
            </w:pPr>
          </w:p>
        </w:tc>
      </w:tr>
      <w:tr w:rsidR="007D1D03" w:rsidRPr="0006460E" w:rsidTr="000F2CCF">
        <w:tc>
          <w:tcPr>
            <w:tcW w:w="6625" w:type="dxa"/>
            <w:gridSpan w:val="5"/>
            <w:vMerge/>
          </w:tcPr>
          <w:p w:rsidR="007D1D03" w:rsidRPr="00071BB1" w:rsidRDefault="007D1D03" w:rsidP="004D54D8">
            <w:pPr>
              <w:spacing w:after="0"/>
              <w:jc w:val="center"/>
              <w:rPr>
                <w:rFonts w:ascii="Times New Roman" w:hAnsi="Times New Roman"/>
                <w:sz w:val="20"/>
                <w:szCs w:val="20"/>
                <w:lang w:val="uk-UA"/>
              </w:rPr>
            </w:pPr>
          </w:p>
        </w:tc>
        <w:tc>
          <w:tcPr>
            <w:tcW w:w="1197" w:type="dxa"/>
          </w:tcPr>
          <w:p w:rsidR="007D1D03" w:rsidRPr="00071BB1" w:rsidRDefault="007D1D03" w:rsidP="00D0181B">
            <w:pPr>
              <w:spacing w:after="0"/>
              <w:jc w:val="center"/>
              <w:rPr>
                <w:rFonts w:ascii="Times New Roman" w:hAnsi="Times New Roman"/>
                <w:sz w:val="20"/>
                <w:szCs w:val="20"/>
                <w:lang w:val="uk-UA"/>
              </w:rPr>
            </w:pPr>
            <w:r w:rsidRPr="00071BB1">
              <w:rPr>
                <w:rFonts w:ascii="Times New Roman" w:hAnsi="Times New Roman"/>
                <w:sz w:val="20"/>
                <w:szCs w:val="20"/>
                <w:lang w:val="uk-UA"/>
              </w:rPr>
              <w:t>Кошти інших джерел</w:t>
            </w:r>
          </w:p>
        </w:tc>
        <w:tc>
          <w:tcPr>
            <w:tcW w:w="1041"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200,0</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800,0</w:t>
            </w:r>
          </w:p>
        </w:tc>
        <w:tc>
          <w:tcPr>
            <w:tcW w:w="2411" w:type="dxa"/>
            <w:vAlign w:val="center"/>
          </w:tcPr>
          <w:p w:rsidR="007D1D03" w:rsidRDefault="007D1D03" w:rsidP="004D54D8">
            <w:pPr>
              <w:spacing w:after="0"/>
              <w:jc w:val="center"/>
              <w:rPr>
                <w:rFonts w:ascii="Times New Roman" w:hAnsi="Times New Roman"/>
                <w:sz w:val="20"/>
                <w:szCs w:val="20"/>
                <w:lang w:val="uk-UA"/>
              </w:rPr>
            </w:pPr>
          </w:p>
        </w:tc>
      </w:tr>
      <w:tr w:rsidR="007D1D03" w:rsidRPr="0006460E" w:rsidTr="000F2CCF">
        <w:tc>
          <w:tcPr>
            <w:tcW w:w="6625" w:type="dxa"/>
            <w:gridSpan w:val="5"/>
            <w:vMerge/>
          </w:tcPr>
          <w:p w:rsidR="007D1D03" w:rsidRPr="00071BB1" w:rsidRDefault="007D1D03" w:rsidP="004D54D8">
            <w:pPr>
              <w:spacing w:after="0"/>
              <w:jc w:val="center"/>
              <w:rPr>
                <w:rFonts w:ascii="Times New Roman" w:hAnsi="Times New Roman"/>
                <w:sz w:val="20"/>
                <w:szCs w:val="20"/>
                <w:lang w:val="uk-UA"/>
              </w:rPr>
            </w:pPr>
          </w:p>
        </w:tc>
        <w:tc>
          <w:tcPr>
            <w:tcW w:w="1197" w:type="dxa"/>
            <w:vAlign w:val="center"/>
          </w:tcPr>
          <w:p w:rsidR="007D1D03" w:rsidRPr="00D233B5" w:rsidRDefault="007D1D03" w:rsidP="00F45058">
            <w:pPr>
              <w:spacing w:after="0"/>
              <w:jc w:val="center"/>
              <w:rPr>
                <w:rFonts w:ascii="Times New Roman" w:hAnsi="Times New Roman"/>
                <w:b/>
                <w:i/>
                <w:sz w:val="20"/>
                <w:szCs w:val="20"/>
                <w:lang w:val="uk-UA"/>
              </w:rPr>
            </w:pPr>
            <w:r w:rsidRPr="00071BB1">
              <w:rPr>
                <w:rFonts w:ascii="Times New Roman" w:hAnsi="Times New Roman"/>
                <w:b/>
                <w:i/>
                <w:sz w:val="20"/>
                <w:szCs w:val="20"/>
                <w:lang w:val="uk-UA"/>
              </w:rPr>
              <w:t>Усього</w:t>
            </w:r>
          </w:p>
        </w:tc>
        <w:tc>
          <w:tcPr>
            <w:tcW w:w="1041" w:type="dxa"/>
            <w:vAlign w:val="center"/>
          </w:tcPr>
          <w:p w:rsidR="007D1D03" w:rsidRPr="00E42872" w:rsidRDefault="007D1D03" w:rsidP="00F45058">
            <w:pPr>
              <w:spacing w:after="0"/>
              <w:ind w:right="-88"/>
              <w:jc w:val="center"/>
              <w:rPr>
                <w:rFonts w:ascii="Times New Roman" w:hAnsi="Times New Roman"/>
                <w:sz w:val="18"/>
                <w:szCs w:val="18"/>
                <w:lang w:val="uk-UA"/>
              </w:rPr>
            </w:pPr>
            <w:r w:rsidRPr="00E42872">
              <w:rPr>
                <w:rFonts w:ascii="Times New Roman" w:hAnsi="Times New Roman"/>
                <w:sz w:val="18"/>
                <w:szCs w:val="18"/>
                <w:lang w:val="uk-UA"/>
              </w:rPr>
              <w:t>124991,082</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194690,052</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117114,073</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96030,373</w:t>
            </w:r>
          </w:p>
        </w:tc>
        <w:tc>
          <w:tcPr>
            <w:tcW w:w="1166" w:type="dxa"/>
            <w:vAlign w:val="center"/>
          </w:tcPr>
          <w:p w:rsidR="007D1D03" w:rsidRPr="00E42872" w:rsidRDefault="007D1D03" w:rsidP="00F45058">
            <w:pPr>
              <w:spacing w:after="0"/>
              <w:jc w:val="center"/>
              <w:rPr>
                <w:rFonts w:ascii="Times New Roman" w:hAnsi="Times New Roman"/>
                <w:sz w:val="18"/>
                <w:szCs w:val="18"/>
                <w:lang w:val="uk-UA"/>
              </w:rPr>
            </w:pPr>
            <w:r w:rsidRPr="00E42872">
              <w:rPr>
                <w:rFonts w:ascii="Times New Roman" w:hAnsi="Times New Roman"/>
                <w:sz w:val="18"/>
                <w:szCs w:val="18"/>
                <w:lang w:val="uk-UA"/>
              </w:rPr>
              <w:t>532825,58</w:t>
            </w:r>
          </w:p>
        </w:tc>
        <w:tc>
          <w:tcPr>
            <w:tcW w:w="2411" w:type="dxa"/>
            <w:vAlign w:val="center"/>
          </w:tcPr>
          <w:p w:rsidR="007D1D03" w:rsidRDefault="007D1D03" w:rsidP="004D54D8">
            <w:pPr>
              <w:spacing w:after="0"/>
              <w:jc w:val="center"/>
              <w:rPr>
                <w:rFonts w:ascii="Times New Roman" w:hAnsi="Times New Roman"/>
                <w:sz w:val="20"/>
                <w:szCs w:val="20"/>
                <w:lang w:val="uk-UA"/>
              </w:rPr>
            </w:pPr>
          </w:p>
        </w:tc>
      </w:tr>
    </w:tbl>
    <w:p w:rsidR="007D1D03" w:rsidRDefault="007D1D03" w:rsidP="00762F9A">
      <w:pPr>
        <w:spacing w:after="0"/>
        <w:ind w:firstLine="660"/>
        <w:rPr>
          <w:rFonts w:ascii="Times New Roman" w:hAnsi="Times New Roman"/>
          <w:b/>
          <w:sz w:val="28"/>
          <w:szCs w:val="28"/>
          <w:lang w:val="uk-UA"/>
        </w:rPr>
      </w:pPr>
    </w:p>
    <w:p w:rsidR="007D1D03" w:rsidRDefault="007D1D03" w:rsidP="00762F9A">
      <w:pPr>
        <w:spacing w:after="0"/>
        <w:ind w:firstLine="660"/>
        <w:rPr>
          <w:rFonts w:ascii="Times New Roman" w:hAnsi="Times New Roman"/>
          <w:b/>
          <w:sz w:val="28"/>
          <w:szCs w:val="28"/>
          <w:lang w:val="uk-UA"/>
        </w:rPr>
      </w:pPr>
    </w:p>
    <w:p w:rsidR="007D1D03" w:rsidRDefault="007D1D03" w:rsidP="00762F9A">
      <w:pPr>
        <w:spacing w:after="0"/>
        <w:ind w:firstLine="660"/>
        <w:rPr>
          <w:rFonts w:ascii="Times New Roman" w:hAnsi="Times New Roman"/>
          <w:b/>
          <w:sz w:val="28"/>
          <w:szCs w:val="28"/>
          <w:lang w:val="uk-UA"/>
        </w:rPr>
      </w:pPr>
    </w:p>
    <w:p w:rsidR="007D1D03" w:rsidRDefault="007D1D03" w:rsidP="00762F9A">
      <w:pPr>
        <w:spacing w:after="0"/>
        <w:ind w:firstLine="660"/>
        <w:rPr>
          <w:rFonts w:ascii="Times New Roman" w:hAnsi="Times New Roman"/>
          <w:b/>
          <w:sz w:val="28"/>
          <w:szCs w:val="28"/>
          <w:lang w:val="uk-UA"/>
        </w:rPr>
      </w:pPr>
    </w:p>
    <w:p w:rsidR="007D1D03" w:rsidRPr="00ED1F45" w:rsidRDefault="007D1D03" w:rsidP="00762F9A">
      <w:pPr>
        <w:spacing w:after="0"/>
        <w:ind w:firstLine="660"/>
        <w:rPr>
          <w:rFonts w:ascii="Times New Roman" w:hAnsi="Times New Roman"/>
          <w:b/>
          <w:sz w:val="28"/>
          <w:szCs w:val="28"/>
          <w:lang w:val="uk-UA"/>
        </w:rPr>
      </w:pPr>
      <w:r>
        <w:rPr>
          <w:rFonts w:ascii="Times New Roman" w:hAnsi="Times New Roman"/>
          <w:b/>
          <w:sz w:val="28"/>
          <w:szCs w:val="28"/>
          <w:lang w:val="uk-UA"/>
        </w:rPr>
        <w:t>Н</w:t>
      </w:r>
      <w:r w:rsidRPr="00ED1F45">
        <w:rPr>
          <w:rFonts w:ascii="Times New Roman" w:hAnsi="Times New Roman"/>
          <w:b/>
          <w:sz w:val="28"/>
          <w:szCs w:val="28"/>
          <w:lang w:val="uk-UA"/>
        </w:rPr>
        <w:t xml:space="preserve">ачальник Управління </w:t>
      </w:r>
      <w:r>
        <w:rPr>
          <w:rFonts w:ascii="Times New Roman" w:hAnsi="Times New Roman"/>
          <w:b/>
          <w:sz w:val="28"/>
          <w:szCs w:val="28"/>
          <w:lang w:val="uk-UA"/>
        </w:rPr>
        <w:t>освіти</w:t>
      </w:r>
    </w:p>
    <w:p w:rsidR="007D1D03" w:rsidRPr="00ED1F45" w:rsidRDefault="007D1D03" w:rsidP="00762F9A">
      <w:pPr>
        <w:spacing w:after="0"/>
        <w:ind w:firstLine="660"/>
        <w:rPr>
          <w:rFonts w:ascii="Times New Roman" w:hAnsi="Times New Roman"/>
          <w:b/>
          <w:lang w:val="uk-UA"/>
        </w:rPr>
      </w:pPr>
      <w:r w:rsidRPr="00ED1F45">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 xml:space="preserve">                                                                                М.А. </w:t>
      </w:r>
      <w:proofErr w:type="spellStart"/>
      <w:r>
        <w:rPr>
          <w:rFonts w:ascii="Times New Roman" w:hAnsi="Times New Roman"/>
          <w:b/>
          <w:sz w:val="28"/>
          <w:szCs w:val="28"/>
          <w:lang w:val="uk-UA"/>
        </w:rPr>
        <w:t>Рубцова</w:t>
      </w:r>
      <w:proofErr w:type="spellEnd"/>
    </w:p>
    <w:p w:rsidR="007D1D03" w:rsidRPr="00ED1F45" w:rsidRDefault="007D1D03" w:rsidP="00762F9A">
      <w:pPr>
        <w:spacing w:after="0"/>
        <w:rPr>
          <w:rFonts w:ascii="Times New Roman" w:hAnsi="Times New Roman"/>
          <w:sz w:val="28"/>
          <w:szCs w:val="28"/>
          <w:lang w:val="uk-UA"/>
        </w:rPr>
      </w:pPr>
    </w:p>
    <w:p w:rsidR="007D1D03" w:rsidRPr="00CC547B" w:rsidRDefault="007D1D03" w:rsidP="00CC547B">
      <w:pPr>
        <w:spacing w:after="0" w:line="257" w:lineRule="auto"/>
        <w:ind w:left="7920" w:firstLine="576"/>
        <w:rPr>
          <w:rFonts w:ascii="Times New Roman" w:hAnsi="Times New Roman" w:cs="Times New Roman"/>
          <w:sz w:val="24"/>
          <w:szCs w:val="24"/>
          <w:lang w:val="uk-UA"/>
        </w:rPr>
      </w:pPr>
      <w:r>
        <w:rPr>
          <w:rFonts w:ascii="Times New Roman" w:hAnsi="Times New Roman"/>
          <w:b/>
          <w:sz w:val="28"/>
          <w:szCs w:val="28"/>
          <w:lang w:val="uk-UA"/>
        </w:rPr>
        <w:br w:type="page"/>
      </w:r>
      <w:r w:rsidRPr="00CC547B">
        <w:rPr>
          <w:rFonts w:ascii="Times New Roman" w:hAnsi="Times New Roman"/>
          <w:sz w:val="28"/>
          <w:szCs w:val="28"/>
          <w:lang w:val="uk-UA"/>
        </w:rPr>
        <w:lastRenderedPageBreak/>
        <w:t>Д</w:t>
      </w:r>
      <w:proofErr w:type="spellStart"/>
      <w:r>
        <w:rPr>
          <w:rFonts w:ascii="Times New Roman" w:hAnsi="Times New Roman" w:cs="Times New Roman"/>
          <w:sz w:val="24"/>
          <w:szCs w:val="24"/>
        </w:rPr>
        <w:t>одаток</w:t>
      </w:r>
      <w:proofErr w:type="spellEnd"/>
      <w:r>
        <w:rPr>
          <w:rFonts w:ascii="Times New Roman" w:hAnsi="Times New Roman" w:cs="Times New Roman"/>
          <w:sz w:val="24"/>
          <w:szCs w:val="24"/>
        </w:rPr>
        <w:t xml:space="preserve"> № </w:t>
      </w:r>
      <w:r>
        <w:rPr>
          <w:rFonts w:ascii="Times New Roman" w:hAnsi="Times New Roman" w:cs="Times New Roman"/>
          <w:sz w:val="24"/>
          <w:szCs w:val="24"/>
          <w:lang w:val="uk-UA"/>
        </w:rPr>
        <w:t>2</w:t>
      </w:r>
    </w:p>
    <w:p w:rsidR="007D1D03" w:rsidRPr="00EF40B3" w:rsidRDefault="007D1D03" w:rsidP="00CC547B">
      <w:pPr>
        <w:spacing w:after="0" w:line="257" w:lineRule="auto"/>
        <w:ind w:left="8496"/>
        <w:rPr>
          <w:rFonts w:ascii="Times New Roman" w:hAnsi="Times New Roman" w:cs="Times New Roman"/>
          <w:sz w:val="24"/>
          <w:szCs w:val="24"/>
          <w:lang w:val="uk-UA"/>
        </w:rPr>
      </w:pPr>
      <w:r>
        <w:rPr>
          <w:rFonts w:ascii="Times New Roman" w:hAnsi="Times New Roman" w:cs="Times New Roman"/>
          <w:sz w:val="24"/>
          <w:szCs w:val="24"/>
          <w:lang w:val="uk-UA"/>
        </w:rPr>
        <w:t>д</w:t>
      </w:r>
      <w:r w:rsidRPr="00762F9A">
        <w:rPr>
          <w:rFonts w:ascii="Times New Roman" w:hAnsi="Times New Roman" w:cs="Times New Roman"/>
          <w:sz w:val="24"/>
          <w:szCs w:val="24"/>
        </w:rPr>
        <w:t xml:space="preserve">о проекту </w:t>
      </w:r>
      <w:proofErr w:type="spellStart"/>
      <w:r w:rsidRPr="00762F9A">
        <w:rPr>
          <w:rFonts w:ascii="Times New Roman" w:hAnsi="Times New Roman" w:cs="Times New Roman"/>
          <w:sz w:val="24"/>
          <w:szCs w:val="24"/>
        </w:rPr>
        <w:t>Програми</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розвитку</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освіти</w:t>
      </w:r>
      <w:proofErr w:type="spellEnd"/>
      <w:r w:rsidRPr="00762F9A">
        <w:rPr>
          <w:rFonts w:ascii="Times New Roman" w:hAnsi="Times New Roman" w:cs="Times New Roman"/>
          <w:sz w:val="24"/>
          <w:szCs w:val="24"/>
        </w:rPr>
        <w:t xml:space="preserve"> на </w:t>
      </w:r>
      <w:proofErr w:type="spellStart"/>
      <w:r w:rsidRPr="00762F9A">
        <w:rPr>
          <w:rFonts w:ascii="Times New Roman" w:hAnsi="Times New Roman" w:cs="Times New Roman"/>
          <w:sz w:val="24"/>
          <w:szCs w:val="24"/>
        </w:rPr>
        <w:t>території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м.Бахмута</w:t>
      </w:r>
      <w:proofErr w:type="spellEnd"/>
      <w:r w:rsidRPr="00762F9A">
        <w:rPr>
          <w:rFonts w:ascii="Times New Roman" w:hAnsi="Times New Roman" w:cs="Times New Roman"/>
          <w:sz w:val="24"/>
          <w:szCs w:val="24"/>
        </w:rPr>
        <w:t xml:space="preserve"> на 2017-2020 роки, </w:t>
      </w:r>
      <w:proofErr w:type="spellStart"/>
      <w:r w:rsidRPr="00762F9A">
        <w:rPr>
          <w:rFonts w:ascii="Times New Roman" w:hAnsi="Times New Roman" w:cs="Times New Roman"/>
          <w:sz w:val="24"/>
          <w:szCs w:val="24"/>
        </w:rPr>
        <w:t>ухваленої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рішенням</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виконкому</w:t>
      </w:r>
      <w:proofErr w:type="spellEnd"/>
      <w:r w:rsidRPr="00762F9A">
        <w:rPr>
          <w:rFonts w:ascii="Times New Roman" w:hAnsi="Times New Roman" w:cs="Times New Roman"/>
          <w:sz w:val="24"/>
          <w:szCs w:val="24"/>
        </w:rPr>
        <w:t xml:space="preserve"> Бахмутської </w:t>
      </w:r>
      <w:proofErr w:type="spellStart"/>
      <w:r w:rsidRPr="00762F9A">
        <w:rPr>
          <w:rFonts w:ascii="Times New Roman" w:hAnsi="Times New Roman" w:cs="Times New Roman"/>
          <w:sz w:val="24"/>
          <w:szCs w:val="24"/>
        </w:rPr>
        <w:t>міської</w:t>
      </w:r>
      <w:proofErr w:type="spellEnd"/>
      <w:r w:rsidRPr="00762F9A">
        <w:rPr>
          <w:rFonts w:ascii="Times New Roman" w:hAnsi="Times New Roman" w:cs="Times New Roman"/>
          <w:sz w:val="24"/>
          <w:szCs w:val="24"/>
        </w:rPr>
        <w:t xml:space="preserve"> ради </w:t>
      </w:r>
      <w:r w:rsidR="00EF40B3">
        <w:rPr>
          <w:rFonts w:ascii="Times New Roman" w:hAnsi="Times New Roman" w:cs="Times New Roman"/>
          <w:sz w:val="24"/>
          <w:szCs w:val="24"/>
          <w:lang w:val="uk-UA"/>
        </w:rPr>
        <w:t>14.06.2017</w:t>
      </w:r>
      <w:r w:rsidR="00EF40B3">
        <w:rPr>
          <w:rFonts w:ascii="Times New Roman" w:hAnsi="Times New Roman" w:cs="Times New Roman"/>
          <w:sz w:val="24"/>
          <w:szCs w:val="24"/>
        </w:rPr>
        <w:t xml:space="preserve"> №</w:t>
      </w:r>
      <w:r w:rsidR="00EF40B3">
        <w:rPr>
          <w:rFonts w:ascii="Times New Roman" w:hAnsi="Times New Roman" w:cs="Times New Roman"/>
          <w:sz w:val="24"/>
          <w:szCs w:val="24"/>
          <w:lang w:val="uk-UA"/>
        </w:rPr>
        <w:t>132</w:t>
      </w:r>
    </w:p>
    <w:p w:rsidR="007D1D03" w:rsidRPr="00CC547B" w:rsidRDefault="007D1D03" w:rsidP="004B5552">
      <w:pPr>
        <w:spacing w:after="0" w:line="257" w:lineRule="auto"/>
        <w:ind w:left="7920"/>
        <w:rPr>
          <w:rFonts w:ascii="Times New Roman" w:hAnsi="Times New Roman" w:cs="Times New Roman"/>
          <w:sz w:val="24"/>
          <w:szCs w:val="24"/>
          <w:lang w:val="uk-UA"/>
        </w:rPr>
      </w:pPr>
    </w:p>
    <w:p w:rsidR="007D1D03" w:rsidRDefault="007D1D03" w:rsidP="00762F9A">
      <w:pPr>
        <w:tabs>
          <w:tab w:val="left" w:pos="1215"/>
        </w:tabs>
        <w:jc w:val="center"/>
        <w:outlineLvl w:val="0"/>
        <w:rPr>
          <w:rFonts w:ascii="Times New Roman" w:hAnsi="Times New Roman"/>
          <w:b/>
          <w:sz w:val="28"/>
          <w:szCs w:val="28"/>
          <w:lang w:val="uk-UA"/>
        </w:rPr>
      </w:pPr>
      <w:r w:rsidRPr="00557BC6">
        <w:rPr>
          <w:rFonts w:ascii="Times New Roman" w:hAnsi="Times New Roman"/>
          <w:b/>
          <w:sz w:val="28"/>
          <w:szCs w:val="28"/>
          <w:lang w:val="uk-UA"/>
        </w:rPr>
        <w:t xml:space="preserve">Показники результативності Програми </w:t>
      </w:r>
    </w:p>
    <w:p w:rsidR="007D1D03" w:rsidRPr="00557BC6" w:rsidRDefault="007D1D03" w:rsidP="00762F9A">
      <w:pPr>
        <w:tabs>
          <w:tab w:val="left" w:pos="1215"/>
        </w:tabs>
        <w:jc w:val="center"/>
        <w:outlineLvl w:val="0"/>
        <w:rPr>
          <w:rFonts w:ascii="Times New Roman" w:hAnsi="Times New Roman"/>
          <w:sz w:val="28"/>
          <w:szCs w:val="28"/>
          <w:lang w:val="uk-UA"/>
        </w:rPr>
      </w:pPr>
    </w:p>
    <w:tbl>
      <w:tblPr>
        <w:tblpPr w:leftFromText="180" w:rightFromText="180" w:vertAnchor="text" w:tblpY="1"/>
        <w:tblOverlap w:val="neve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8"/>
        <w:gridCol w:w="5273"/>
        <w:gridCol w:w="1320"/>
        <w:gridCol w:w="1643"/>
        <w:gridCol w:w="1643"/>
        <w:gridCol w:w="1643"/>
        <w:gridCol w:w="1643"/>
        <w:gridCol w:w="1643"/>
      </w:tblGrid>
      <w:tr w:rsidR="007D1D03" w:rsidRPr="00557BC6" w:rsidTr="00C73E53">
        <w:trPr>
          <w:trHeight w:val="322"/>
        </w:trPr>
        <w:tc>
          <w:tcPr>
            <w:tcW w:w="658"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 з/п</w:t>
            </w:r>
          </w:p>
        </w:tc>
        <w:tc>
          <w:tcPr>
            <w:tcW w:w="527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Назва показника</w:t>
            </w:r>
          </w:p>
        </w:tc>
        <w:tc>
          <w:tcPr>
            <w:tcW w:w="1320"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Одиниця виміру</w:t>
            </w:r>
          </w:p>
        </w:tc>
        <w:tc>
          <w:tcPr>
            <w:tcW w:w="164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Вихідні дані на початок дії програми</w:t>
            </w:r>
          </w:p>
        </w:tc>
        <w:tc>
          <w:tcPr>
            <w:tcW w:w="164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2017 рік</w:t>
            </w:r>
          </w:p>
        </w:tc>
        <w:tc>
          <w:tcPr>
            <w:tcW w:w="164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2018 рік</w:t>
            </w:r>
          </w:p>
        </w:tc>
        <w:tc>
          <w:tcPr>
            <w:tcW w:w="164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2019 рік</w:t>
            </w:r>
          </w:p>
        </w:tc>
        <w:tc>
          <w:tcPr>
            <w:tcW w:w="1643" w:type="dxa"/>
            <w:vMerge w:val="restart"/>
          </w:tcPr>
          <w:p w:rsidR="007D1D03" w:rsidRPr="00560C0A" w:rsidRDefault="007D1D03" w:rsidP="00C73E53">
            <w:pPr>
              <w:tabs>
                <w:tab w:val="left" w:pos="1215"/>
              </w:tabs>
              <w:spacing w:after="0" w:line="240" w:lineRule="auto"/>
              <w:jc w:val="center"/>
              <w:rPr>
                <w:rFonts w:ascii="Times New Roman" w:hAnsi="Times New Roman"/>
                <w:sz w:val="27"/>
                <w:szCs w:val="27"/>
                <w:lang w:val="uk-UA"/>
              </w:rPr>
            </w:pPr>
            <w:r w:rsidRPr="00560C0A">
              <w:rPr>
                <w:rFonts w:ascii="Times New Roman" w:hAnsi="Times New Roman"/>
                <w:sz w:val="27"/>
                <w:szCs w:val="27"/>
                <w:lang w:val="uk-UA"/>
              </w:rPr>
              <w:t>2020 рік</w:t>
            </w:r>
          </w:p>
        </w:tc>
      </w:tr>
      <w:tr w:rsidR="007D1D03" w:rsidRPr="00557BC6" w:rsidTr="00C73E53">
        <w:trPr>
          <w:trHeight w:val="322"/>
        </w:trPr>
        <w:tc>
          <w:tcPr>
            <w:tcW w:w="658"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527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320"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c>
          <w:tcPr>
            <w:tcW w:w="1643" w:type="dxa"/>
            <w:vMerge/>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
        </w:tc>
      </w:tr>
      <w:tr w:rsidR="007D1D03" w:rsidRPr="00557BC6" w:rsidTr="00C73E53">
        <w:tc>
          <w:tcPr>
            <w:tcW w:w="658"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1320"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164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164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164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1643" w:type="dxa"/>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r>
      <w:tr w:rsidR="007D1D03" w:rsidRPr="00557BC6" w:rsidTr="00C73E53">
        <w:tc>
          <w:tcPr>
            <w:tcW w:w="15466" w:type="dxa"/>
            <w:gridSpan w:val="8"/>
          </w:tcPr>
          <w:p w:rsidR="007D1D03" w:rsidRPr="00557BC6" w:rsidRDefault="007D1D03" w:rsidP="00C73E53">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 Показники витрат</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С</w:t>
            </w:r>
            <w:r w:rsidRPr="00557BC6">
              <w:rPr>
                <w:rFonts w:ascii="Times New Roman" w:hAnsi="Times New Roman"/>
                <w:sz w:val="28"/>
                <w:szCs w:val="28"/>
                <w:lang w:val="uk-UA"/>
              </w:rPr>
              <w:t>творення заклад</w:t>
            </w:r>
            <w:r>
              <w:rPr>
                <w:rFonts w:ascii="Times New Roman" w:hAnsi="Times New Roman"/>
                <w:sz w:val="28"/>
                <w:szCs w:val="28"/>
                <w:lang w:val="uk-UA"/>
              </w:rPr>
              <w:t>ів</w:t>
            </w:r>
            <w:r w:rsidRPr="00557BC6">
              <w:rPr>
                <w:rFonts w:ascii="Times New Roman" w:hAnsi="Times New Roman"/>
                <w:sz w:val="28"/>
                <w:szCs w:val="28"/>
                <w:lang w:val="uk-UA"/>
              </w:rPr>
              <w:t xml:space="preserve"> нового типу (опорний заклад, «нова українська школа»)</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77669,94</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60149,573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30149,573</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роведення капітальних ремонтів та реконструкцій</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111914,58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105594,71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44876,6</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54286,9</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 xml:space="preserve">окращення матеріально-технічної бази закладів освіти </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7623,2</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5292,5</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6053,9</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5592,2</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І</w:t>
            </w:r>
            <w:r w:rsidRPr="00557BC6">
              <w:rPr>
                <w:rFonts w:ascii="Times New Roman" w:hAnsi="Times New Roman"/>
                <w:sz w:val="28"/>
                <w:szCs w:val="28"/>
                <w:lang w:val="uk-UA"/>
              </w:rPr>
              <w:t>нформатизаці</w:t>
            </w:r>
            <w:r>
              <w:rPr>
                <w:rFonts w:ascii="Times New Roman" w:hAnsi="Times New Roman"/>
                <w:sz w:val="28"/>
                <w:szCs w:val="28"/>
                <w:lang w:val="uk-UA"/>
              </w:rPr>
              <w:t>я</w:t>
            </w:r>
            <w:r w:rsidRPr="00557BC6">
              <w:rPr>
                <w:rFonts w:ascii="Times New Roman" w:hAnsi="Times New Roman"/>
                <w:sz w:val="28"/>
                <w:szCs w:val="28"/>
                <w:lang w:val="uk-UA"/>
              </w:rPr>
              <w:t xml:space="preserve"> навчальних закладів</w:t>
            </w:r>
            <w:r>
              <w:rPr>
                <w:rFonts w:ascii="Times New Roman" w:hAnsi="Times New Roman"/>
                <w:sz w:val="28"/>
                <w:szCs w:val="28"/>
                <w:lang w:val="uk-UA"/>
              </w:rPr>
              <w:t xml:space="preserve"> освіти</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370,0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285,0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323,0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275,5</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Розроблення та виготовлення о</w:t>
            </w:r>
            <w:r w:rsidRPr="00557BC6">
              <w:rPr>
                <w:rFonts w:ascii="Times New Roman" w:hAnsi="Times New Roman"/>
                <w:sz w:val="28"/>
                <w:szCs w:val="28"/>
                <w:lang w:val="uk-UA"/>
              </w:rPr>
              <w:t>новлен</w:t>
            </w:r>
            <w:r>
              <w:rPr>
                <w:rFonts w:ascii="Times New Roman" w:hAnsi="Times New Roman"/>
                <w:sz w:val="28"/>
                <w:szCs w:val="28"/>
                <w:lang w:val="uk-UA"/>
              </w:rPr>
              <w:t>ого</w:t>
            </w:r>
            <w:r w:rsidRPr="00557BC6">
              <w:rPr>
                <w:rFonts w:ascii="Times New Roman" w:hAnsi="Times New Roman"/>
                <w:sz w:val="28"/>
                <w:szCs w:val="28"/>
                <w:lang w:val="uk-UA"/>
              </w:rPr>
              <w:t xml:space="preserve"> посібника </w:t>
            </w:r>
            <w:r>
              <w:rPr>
                <w:rFonts w:ascii="Times New Roman" w:hAnsi="Times New Roman"/>
                <w:sz w:val="28"/>
                <w:szCs w:val="28"/>
                <w:lang w:val="uk-UA"/>
              </w:rPr>
              <w:t>«П</w:t>
            </w:r>
            <w:r w:rsidRPr="00557BC6">
              <w:rPr>
                <w:rFonts w:ascii="Times New Roman" w:hAnsi="Times New Roman"/>
                <w:sz w:val="28"/>
                <w:szCs w:val="28"/>
                <w:lang w:val="uk-UA"/>
              </w:rPr>
              <w:t>одарунок першокласнику</w:t>
            </w:r>
            <w:r>
              <w:rPr>
                <w:rFonts w:ascii="Times New Roman" w:hAnsi="Times New Roman"/>
                <w:sz w:val="28"/>
                <w:szCs w:val="28"/>
                <w:lang w:val="uk-UA"/>
              </w:rPr>
              <w:t>»</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100,2</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108,8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120,7</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135,9</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Фінансова підтримка обдарованої молоді</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35,8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36,0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О</w:t>
            </w:r>
            <w:r w:rsidRPr="00557BC6">
              <w:rPr>
                <w:rFonts w:ascii="Times New Roman" w:hAnsi="Times New Roman"/>
                <w:sz w:val="28"/>
                <w:szCs w:val="28"/>
                <w:lang w:val="uk-UA"/>
              </w:rPr>
              <w:t>рганізаці</w:t>
            </w:r>
            <w:r>
              <w:rPr>
                <w:rFonts w:ascii="Times New Roman" w:hAnsi="Times New Roman"/>
                <w:sz w:val="28"/>
                <w:szCs w:val="28"/>
                <w:lang w:val="uk-UA"/>
              </w:rPr>
              <w:t>я</w:t>
            </w:r>
            <w:r w:rsidRPr="00557BC6">
              <w:rPr>
                <w:rFonts w:ascii="Times New Roman" w:hAnsi="Times New Roman"/>
                <w:sz w:val="28"/>
                <w:szCs w:val="28"/>
                <w:lang w:val="uk-UA"/>
              </w:rPr>
              <w:t xml:space="preserve"> харчування учнів 1-4 класів та пільгових категорій загальноосвітніх навчальних закладів</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lastRenderedPageBreak/>
              <w:t>8.</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О</w:t>
            </w:r>
            <w:r w:rsidRPr="00557BC6">
              <w:rPr>
                <w:rFonts w:ascii="Times New Roman" w:hAnsi="Times New Roman"/>
                <w:sz w:val="28"/>
                <w:szCs w:val="28"/>
                <w:lang w:val="uk-UA"/>
              </w:rPr>
              <w:t>рганізаці</w:t>
            </w:r>
            <w:r>
              <w:rPr>
                <w:rFonts w:ascii="Times New Roman" w:hAnsi="Times New Roman"/>
                <w:sz w:val="28"/>
                <w:szCs w:val="28"/>
                <w:lang w:val="uk-UA"/>
              </w:rPr>
              <w:t>я</w:t>
            </w:r>
            <w:r w:rsidRPr="00557BC6">
              <w:rPr>
                <w:rFonts w:ascii="Times New Roman" w:hAnsi="Times New Roman"/>
                <w:sz w:val="28"/>
                <w:szCs w:val="28"/>
                <w:lang w:val="uk-UA"/>
              </w:rPr>
              <w:t xml:space="preserve"> оздоровлення дітей пільгових категорій</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147,3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160,0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Виплата матеріальної допомоги дітям-сиротам та дітям, позбавленим батьківського піклування</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П</w:t>
            </w:r>
            <w:r w:rsidRPr="00557BC6">
              <w:rPr>
                <w:rFonts w:ascii="Times New Roman" w:hAnsi="Times New Roman"/>
                <w:sz w:val="28"/>
                <w:szCs w:val="28"/>
                <w:lang w:val="uk-UA"/>
              </w:rPr>
              <w:t>ридбання, зберігання, доставк</w:t>
            </w:r>
            <w:r>
              <w:rPr>
                <w:rFonts w:ascii="Times New Roman" w:hAnsi="Times New Roman"/>
                <w:sz w:val="28"/>
                <w:szCs w:val="28"/>
                <w:lang w:val="uk-UA"/>
              </w:rPr>
              <w:t>а</w:t>
            </w:r>
            <w:r w:rsidRPr="00557BC6">
              <w:rPr>
                <w:rFonts w:ascii="Times New Roman" w:hAnsi="Times New Roman"/>
                <w:sz w:val="28"/>
                <w:szCs w:val="28"/>
                <w:lang w:val="uk-UA"/>
              </w:rPr>
              <w:t xml:space="preserve"> підручників та посібників</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500,0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11.</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У</w:t>
            </w:r>
            <w:r w:rsidRPr="00557BC6">
              <w:rPr>
                <w:rFonts w:ascii="Times New Roman" w:hAnsi="Times New Roman"/>
                <w:sz w:val="28"/>
                <w:szCs w:val="28"/>
                <w:lang w:val="uk-UA"/>
              </w:rPr>
              <w:t>част</w:t>
            </w:r>
            <w:r>
              <w:rPr>
                <w:rFonts w:ascii="Times New Roman" w:hAnsi="Times New Roman"/>
                <w:sz w:val="28"/>
                <w:szCs w:val="28"/>
                <w:lang w:val="uk-UA"/>
              </w:rPr>
              <w:t>ь</w:t>
            </w:r>
            <w:r w:rsidRPr="00557BC6">
              <w:rPr>
                <w:rFonts w:ascii="Times New Roman" w:hAnsi="Times New Roman"/>
                <w:sz w:val="28"/>
                <w:szCs w:val="28"/>
                <w:lang w:val="uk-UA"/>
              </w:rPr>
              <w:t xml:space="preserve"> </w:t>
            </w:r>
            <w:r>
              <w:rPr>
                <w:rFonts w:ascii="Times New Roman" w:hAnsi="Times New Roman"/>
                <w:sz w:val="28"/>
                <w:szCs w:val="28"/>
                <w:lang w:val="uk-UA"/>
              </w:rPr>
              <w:t>в</w:t>
            </w:r>
            <w:r w:rsidRPr="00557BC6">
              <w:rPr>
                <w:rFonts w:ascii="Times New Roman" w:hAnsi="Times New Roman"/>
                <w:sz w:val="28"/>
                <w:szCs w:val="28"/>
                <w:lang w:val="uk-UA"/>
              </w:rPr>
              <w:t xml:space="preserve"> інвестиційних проектах, грантах, конкурсах міського, регіонального міжнародного рівн</w:t>
            </w:r>
            <w:r>
              <w:rPr>
                <w:rFonts w:ascii="Times New Roman" w:hAnsi="Times New Roman"/>
                <w:sz w:val="28"/>
                <w:szCs w:val="28"/>
                <w:lang w:val="uk-UA"/>
              </w:rPr>
              <w:t>ів</w:t>
            </w:r>
            <w:r w:rsidRPr="00557BC6">
              <w:rPr>
                <w:rFonts w:ascii="Times New Roman" w:hAnsi="Times New Roman"/>
                <w:sz w:val="28"/>
                <w:szCs w:val="28"/>
                <w:lang w:val="uk-UA"/>
              </w:rPr>
              <w:t xml:space="preserve"> навчальних закладів</w:t>
            </w:r>
            <w:r>
              <w:rPr>
                <w:rFonts w:ascii="Times New Roman" w:hAnsi="Times New Roman"/>
                <w:sz w:val="28"/>
                <w:szCs w:val="28"/>
                <w:lang w:val="uk-UA"/>
              </w:rPr>
              <w:t xml:space="preserve"> освіти</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400,0</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С</w:t>
            </w:r>
            <w:r w:rsidRPr="00557BC6">
              <w:rPr>
                <w:rFonts w:ascii="Times New Roman" w:hAnsi="Times New Roman"/>
                <w:sz w:val="28"/>
                <w:szCs w:val="28"/>
                <w:lang w:val="uk-UA"/>
              </w:rPr>
              <w:t>творення додаткових місць у дошкільних закладах освіти в тому числі для дітей с особливими освітніми потребами</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proofErr w:type="spellStart"/>
            <w:r w:rsidRPr="00557BC6">
              <w:rPr>
                <w:rFonts w:ascii="Times New Roman" w:hAnsi="Times New Roman"/>
                <w:sz w:val="28"/>
                <w:szCs w:val="28"/>
                <w:lang w:val="uk-UA"/>
              </w:rPr>
              <w:t>тис.грн</w:t>
            </w:r>
            <w:proofErr w:type="spellEnd"/>
            <w:r w:rsidRPr="00557BC6">
              <w:rPr>
                <w:rFonts w:ascii="Times New Roman" w:hAnsi="Times New Roman"/>
                <w:sz w:val="28"/>
                <w:szCs w:val="28"/>
                <w:lang w:val="uk-UA"/>
              </w:rPr>
              <w:t>.</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23,1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74,3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74,3</w:t>
            </w:r>
          </w:p>
        </w:tc>
      </w:tr>
      <w:tr w:rsidR="007D1D03" w:rsidRPr="00557BC6" w:rsidTr="00C73E53">
        <w:tc>
          <w:tcPr>
            <w:tcW w:w="15466" w:type="dxa"/>
            <w:gridSpan w:val="8"/>
          </w:tcPr>
          <w:p w:rsidR="007D1D03" w:rsidRPr="00557BC6" w:rsidRDefault="007D1D03" w:rsidP="00C73E53">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ІІ. Показники продукту</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Кількість відкритих закладів нового типу </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w:t>
            </w:r>
            <w:r>
              <w:rPr>
                <w:rFonts w:ascii="Times New Roman" w:hAnsi="Times New Roman"/>
                <w:sz w:val="28"/>
                <w:szCs w:val="28"/>
                <w:lang w:val="uk-UA"/>
              </w:rPr>
              <w:t>,</w:t>
            </w:r>
            <w:r w:rsidRPr="00557BC6">
              <w:rPr>
                <w:rFonts w:ascii="Times New Roman" w:hAnsi="Times New Roman"/>
                <w:sz w:val="28"/>
                <w:szCs w:val="28"/>
                <w:lang w:val="uk-UA"/>
              </w:rPr>
              <w:t xml:space="preserve"> у яких необхідно провести капітальні, поточні ремонти або реконструкції щорічно</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 освіти, що потребують оновлення матеріально-технічної бази</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41</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закладів у яких планується проведення заходів інформатизації щорічно</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першокласників</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748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725</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710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715</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переможців учнівських конкурсів та предметних олімпіад</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23</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lastRenderedPageBreak/>
              <w:t>7</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які будуть отримувати безкоштовне харчування</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3043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3043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w:t>
            </w:r>
            <w:r>
              <w:rPr>
                <w:rFonts w:ascii="Times New Roman" w:hAnsi="Times New Roman"/>
                <w:sz w:val="28"/>
                <w:szCs w:val="28"/>
                <w:lang w:val="uk-UA"/>
              </w:rPr>
              <w:t>20</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30</w:t>
            </w:r>
            <w:r>
              <w:rPr>
                <w:rFonts w:ascii="Times New Roman" w:hAnsi="Times New Roman"/>
                <w:sz w:val="28"/>
                <w:szCs w:val="28"/>
                <w:lang w:val="uk-UA"/>
              </w:rPr>
              <w:t>28</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3033</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8</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що планується оздоровити за рахунок бюджетних коштів</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109</w:t>
            </w:r>
          </w:p>
        </w:tc>
      </w:tr>
      <w:tr w:rsidR="007D1D03" w:rsidRPr="00557BC6" w:rsidTr="00C73E53">
        <w:tc>
          <w:tcPr>
            <w:tcW w:w="658"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w:t>
            </w:r>
          </w:p>
        </w:tc>
        <w:tc>
          <w:tcPr>
            <w:tcW w:w="5273" w:type="dxa"/>
          </w:tcPr>
          <w:p w:rsidR="007D1D03" w:rsidRPr="00557BC6" w:rsidRDefault="007D1D03" w:rsidP="00C73E53">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дітей, що отримують матеріальну допомогу</w:t>
            </w:r>
          </w:p>
        </w:tc>
        <w:tc>
          <w:tcPr>
            <w:tcW w:w="1320"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осіб</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c>
          <w:tcPr>
            <w:tcW w:w="1643" w:type="dxa"/>
            <w:vAlign w:val="center"/>
          </w:tcPr>
          <w:p w:rsidR="007D1D03" w:rsidRPr="00557BC6" w:rsidRDefault="007D1D03" w:rsidP="00C73E53">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93</w:t>
            </w:r>
          </w:p>
        </w:tc>
      </w:tr>
      <w:tr w:rsidR="007D1D03" w:rsidRPr="00557BC6" w:rsidTr="00C73E53">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10</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підручників, що необхідно придбати</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9200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9200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r>
      <w:tr w:rsidR="007D1D03" w:rsidRPr="00557BC6" w:rsidTr="00C73E53">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11</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Кількість інвестиційних проектів, грантів, конкурсів міського, регіонального міжнародного рівн</w:t>
            </w:r>
            <w:r>
              <w:rPr>
                <w:rFonts w:ascii="Times New Roman" w:hAnsi="Times New Roman"/>
                <w:sz w:val="28"/>
                <w:szCs w:val="28"/>
                <w:lang w:val="uk-UA"/>
              </w:rPr>
              <w:t>ів</w:t>
            </w:r>
            <w:r w:rsidRPr="00557BC6">
              <w:rPr>
                <w:rFonts w:ascii="Times New Roman" w:hAnsi="Times New Roman"/>
                <w:sz w:val="28"/>
                <w:szCs w:val="28"/>
                <w:lang w:val="uk-UA"/>
              </w:rPr>
              <w:t xml:space="preserve"> в яких планується прийняти участь </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w:t>
            </w: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r>
      <w:tr w:rsidR="007D1D03" w:rsidRPr="00557BC6" w:rsidTr="00C73E53">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12</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Створення додаткових місць в дошкільних навчальних закладах </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од</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r>
      <w:tr w:rsidR="007D1D03" w:rsidRPr="00557BC6" w:rsidTr="00C73E53">
        <w:trPr>
          <w:trHeight w:val="394"/>
        </w:trPr>
        <w:tc>
          <w:tcPr>
            <w:tcW w:w="15466" w:type="dxa"/>
            <w:gridSpan w:val="8"/>
          </w:tcPr>
          <w:p w:rsidR="007D1D03" w:rsidRPr="00557BC6" w:rsidRDefault="007D1D03" w:rsidP="00682389">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uk-UA"/>
              </w:rPr>
              <w:t>ІІІ. Показники ефективності</w:t>
            </w:r>
          </w:p>
        </w:tc>
      </w:tr>
      <w:tr w:rsidR="007D1D03" w:rsidRPr="00866B32" w:rsidTr="00C73E53">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5273" w:type="dxa"/>
          </w:tcPr>
          <w:p w:rsidR="007D1D03" w:rsidRPr="00557BC6" w:rsidRDefault="007D1D03" w:rsidP="00682389">
            <w:pPr>
              <w:tabs>
                <w:tab w:val="left" w:pos="1215"/>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Рівень відповідності дошкільної, загальної середньої та позашкільної освіти вимогам </w:t>
            </w:r>
            <w:r w:rsidRPr="00866B32">
              <w:rPr>
                <w:rFonts w:ascii="Times New Roman" w:hAnsi="Times New Roman"/>
                <w:sz w:val="28"/>
                <w:szCs w:val="28"/>
                <w:lang w:val="uk-UA"/>
              </w:rPr>
              <w:t>Національної доктрини розвитку освіти до 2020 року</w:t>
            </w:r>
            <w:r>
              <w:rPr>
                <w:rFonts w:ascii="Times New Roman" w:hAnsi="Times New Roman"/>
                <w:sz w:val="28"/>
                <w:szCs w:val="28"/>
                <w:lang w:val="uk-UA"/>
              </w:rPr>
              <w:t xml:space="preserve"> щорічно</w:t>
            </w:r>
          </w:p>
        </w:tc>
        <w:tc>
          <w:tcPr>
            <w:tcW w:w="1320" w:type="dxa"/>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c>
          <w:tcPr>
            <w:tcW w:w="15466" w:type="dxa"/>
            <w:gridSpan w:val="8"/>
          </w:tcPr>
          <w:p w:rsidR="007D1D03" w:rsidRPr="00557BC6" w:rsidRDefault="007D1D03" w:rsidP="00682389">
            <w:pPr>
              <w:tabs>
                <w:tab w:val="left" w:pos="1215"/>
              </w:tabs>
              <w:spacing w:after="0" w:line="240" w:lineRule="auto"/>
              <w:jc w:val="center"/>
              <w:rPr>
                <w:rFonts w:ascii="Times New Roman" w:hAnsi="Times New Roman"/>
                <w:b/>
                <w:sz w:val="28"/>
                <w:szCs w:val="28"/>
                <w:lang w:val="uk-UA"/>
              </w:rPr>
            </w:pPr>
            <w:r w:rsidRPr="00557BC6">
              <w:rPr>
                <w:rFonts w:ascii="Times New Roman" w:hAnsi="Times New Roman"/>
                <w:b/>
                <w:sz w:val="28"/>
                <w:szCs w:val="28"/>
                <w:lang w:val="en-US"/>
              </w:rPr>
              <w:t>IV</w:t>
            </w:r>
            <w:r w:rsidRPr="00557BC6">
              <w:rPr>
                <w:rFonts w:ascii="Times New Roman" w:hAnsi="Times New Roman"/>
                <w:b/>
                <w:sz w:val="28"/>
                <w:szCs w:val="28"/>
                <w:lang w:val="uk-UA"/>
              </w:rPr>
              <w:t>. Показники якості</w:t>
            </w:r>
          </w:p>
        </w:tc>
      </w:tr>
      <w:tr w:rsidR="007D1D03" w:rsidRPr="00557BC6" w:rsidTr="00C73E53">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1</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 xml:space="preserve">Стан готовності закладів нового типу </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46</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82</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rPr>
          <w:trHeight w:val="2000"/>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2</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об’єктів, які будуть відремонтовані (реконструкція та капітальні ремонти), від загальної кількості загальноосвітніх навчальних закладів, що потребують капітального ремонту та реконструкції</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43</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53</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65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rPr>
          <w:trHeight w:val="106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lastRenderedPageBreak/>
              <w:t>3</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 xml:space="preserve">Динаміка по </w:t>
            </w:r>
            <w:r w:rsidRPr="00557BC6">
              <w:rPr>
                <w:rFonts w:ascii="Times New Roman" w:hAnsi="Times New Roman"/>
                <w:sz w:val="28"/>
                <w:szCs w:val="28"/>
                <w:lang w:val="uk-UA"/>
              </w:rPr>
              <w:t>навчальни</w:t>
            </w:r>
            <w:r>
              <w:rPr>
                <w:rFonts w:ascii="Times New Roman" w:hAnsi="Times New Roman"/>
                <w:sz w:val="28"/>
                <w:szCs w:val="28"/>
                <w:lang w:val="uk-UA"/>
              </w:rPr>
              <w:t>м</w:t>
            </w:r>
            <w:r w:rsidRPr="00557BC6">
              <w:rPr>
                <w:rFonts w:ascii="Times New Roman" w:hAnsi="Times New Roman"/>
                <w:sz w:val="28"/>
                <w:szCs w:val="28"/>
                <w:lang w:val="uk-UA"/>
              </w:rPr>
              <w:t xml:space="preserve"> заклад</w:t>
            </w:r>
            <w:r>
              <w:rPr>
                <w:rFonts w:ascii="Times New Roman" w:hAnsi="Times New Roman"/>
                <w:sz w:val="28"/>
                <w:szCs w:val="28"/>
                <w:lang w:val="uk-UA"/>
              </w:rPr>
              <w:t xml:space="preserve">ам по </w:t>
            </w:r>
            <w:r w:rsidRPr="00557BC6">
              <w:rPr>
                <w:rFonts w:ascii="Times New Roman" w:hAnsi="Times New Roman"/>
                <w:sz w:val="28"/>
                <w:szCs w:val="28"/>
                <w:lang w:val="uk-UA"/>
              </w:rPr>
              <w:t>яки</w:t>
            </w:r>
            <w:r>
              <w:rPr>
                <w:rFonts w:ascii="Times New Roman" w:hAnsi="Times New Roman"/>
                <w:sz w:val="28"/>
                <w:szCs w:val="28"/>
                <w:lang w:val="uk-UA"/>
              </w:rPr>
              <w:t>м</w:t>
            </w:r>
            <w:r w:rsidRPr="00557BC6">
              <w:rPr>
                <w:rFonts w:ascii="Times New Roman" w:hAnsi="Times New Roman"/>
                <w:sz w:val="28"/>
                <w:szCs w:val="28"/>
                <w:lang w:val="uk-UA"/>
              </w:rPr>
              <w:t xml:space="preserve"> проведено заміну інвентарю, обладнання та устаткування</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30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53</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77</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rPr>
          <w:trHeight w:val="71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4</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закладів у яких реалізувались заходи з інформатизації від загальної кількості навчальних закладів</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22</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54</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76</w:t>
            </w:r>
          </w:p>
        </w:tc>
      </w:tr>
      <w:tr w:rsidR="007D1D03" w:rsidRPr="00557BC6" w:rsidTr="00C73E53">
        <w:trPr>
          <w:trHeight w:val="71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5</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Pr>
                <w:rFonts w:ascii="Times New Roman" w:hAnsi="Times New Roman"/>
                <w:sz w:val="28"/>
                <w:szCs w:val="28"/>
                <w:lang w:val="uk-UA"/>
              </w:rPr>
              <w:t>З</w:t>
            </w:r>
            <w:r w:rsidRPr="00557BC6">
              <w:rPr>
                <w:rFonts w:ascii="Times New Roman" w:hAnsi="Times New Roman"/>
                <w:sz w:val="28"/>
                <w:szCs w:val="28"/>
                <w:lang w:val="uk-UA"/>
              </w:rPr>
              <w:t>абезпечен</w:t>
            </w:r>
            <w:r>
              <w:rPr>
                <w:rFonts w:ascii="Times New Roman" w:hAnsi="Times New Roman"/>
                <w:sz w:val="28"/>
                <w:szCs w:val="28"/>
                <w:lang w:val="uk-UA"/>
              </w:rPr>
              <w:t>і</w:t>
            </w:r>
            <w:r w:rsidRPr="00557BC6">
              <w:rPr>
                <w:rFonts w:ascii="Times New Roman" w:hAnsi="Times New Roman"/>
                <w:sz w:val="28"/>
                <w:szCs w:val="28"/>
                <w:lang w:val="uk-UA"/>
              </w:rPr>
              <w:t>ст</w:t>
            </w:r>
            <w:r>
              <w:rPr>
                <w:rFonts w:ascii="Times New Roman" w:hAnsi="Times New Roman"/>
                <w:sz w:val="28"/>
                <w:szCs w:val="28"/>
                <w:lang w:val="uk-UA"/>
              </w:rPr>
              <w:t>ь</w:t>
            </w:r>
            <w:r w:rsidRPr="00557BC6">
              <w:rPr>
                <w:rFonts w:ascii="Times New Roman" w:hAnsi="Times New Roman"/>
                <w:sz w:val="28"/>
                <w:szCs w:val="28"/>
                <w:lang w:val="uk-UA"/>
              </w:rPr>
              <w:t xml:space="preserve"> першокласників подарунковими наборами (посібниками)</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rPr>
          <w:trHeight w:val="71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6</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учнів, що отримують стипендії від загальної кількості учнів загальноосвітніх шкіл</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0,4</w:t>
            </w:r>
          </w:p>
        </w:tc>
      </w:tr>
      <w:tr w:rsidR="007D1D03" w:rsidRPr="00557BC6" w:rsidTr="00C73E53">
        <w:trPr>
          <w:trHeight w:val="71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7</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Середня кількість днів харчування</w:t>
            </w:r>
            <w:r>
              <w:rPr>
                <w:rFonts w:ascii="Times New Roman" w:hAnsi="Times New Roman"/>
                <w:sz w:val="28"/>
                <w:szCs w:val="28"/>
                <w:lang w:val="uk-UA"/>
              </w:rPr>
              <w:t xml:space="preserve"> на рік</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днів</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150</w:t>
            </w:r>
          </w:p>
        </w:tc>
      </w:tr>
      <w:tr w:rsidR="007D1D03" w:rsidRPr="00557BC6" w:rsidTr="00C73E53">
        <w:trPr>
          <w:trHeight w:val="107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8</w:t>
            </w:r>
          </w:p>
        </w:tc>
        <w:tc>
          <w:tcPr>
            <w:tcW w:w="5273" w:type="dxa"/>
          </w:tcPr>
          <w:p w:rsidR="007D1D03" w:rsidRPr="00557BC6" w:rsidRDefault="007D1D03" w:rsidP="00682389">
            <w:pPr>
              <w:spacing w:after="0"/>
              <w:rPr>
                <w:rFonts w:ascii="Arial" w:hAnsi="Arial" w:cs="Arial"/>
                <w:sz w:val="16"/>
                <w:szCs w:val="16"/>
                <w:lang w:val="uk-UA"/>
              </w:rPr>
            </w:pPr>
            <w:r>
              <w:rPr>
                <w:rFonts w:ascii="Times New Roman" w:hAnsi="Times New Roman"/>
                <w:sz w:val="28"/>
                <w:szCs w:val="28"/>
                <w:lang w:val="uk-UA"/>
              </w:rPr>
              <w:t>Динаміка</w:t>
            </w:r>
            <w:r w:rsidRPr="00557BC6">
              <w:rPr>
                <w:rFonts w:ascii="Times New Roman" w:hAnsi="Times New Roman"/>
                <w:sz w:val="28"/>
                <w:szCs w:val="28"/>
                <w:lang w:val="uk-UA"/>
              </w:rPr>
              <w:t xml:space="preserve"> забезпеченості підручниками відповідно до замовлень навчальних закладів</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100</w:t>
            </w:r>
          </w:p>
        </w:tc>
      </w:tr>
      <w:tr w:rsidR="007D1D03" w:rsidRPr="00557BC6" w:rsidTr="00C73E53">
        <w:trPr>
          <w:trHeight w:val="1075"/>
        </w:trPr>
        <w:tc>
          <w:tcPr>
            <w:tcW w:w="658"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9</w:t>
            </w:r>
          </w:p>
        </w:tc>
        <w:tc>
          <w:tcPr>
            <w:tcW w:w="5273" w:type="dxa"/>
          </w:tcPr>
          <w:p w:rsidR="007D1D03" w:rsidRPr="00557BC6" w:rsidRDefault="007D1D03" w:rsidP="00682389">
            <w:pPr>
              <w:tabs>
                <w:tab w:val="left" w:pos="1215"/>
              </w:tabs>
              <w:spacing w:after="0" w:line="240" w:lineRule="auto"/>
              <w:rPr>
                <w:rFonts w:ascii="Times New Roman" w:hAnsi="Times New Roman"/>
                <w:sz w:val="28"/>
                <w:szCs w:val="28"/>
                <w:lang w:val="uk-UA"/>
              </w:rPr>
            </w:pPr>
            <w:r w:rsidRPr="00557BC6">
              <w:rPr>
                <w:rFonts w:ascii="Times New Roman" w:hAnsi="Times New Roman"/>
                <w:sz w:val="28"/>
                <w:szCs w:val="28"/>
                <w:lang w:val="uk-UA"/>
              </w:rPr>
              <w:t>Питома вага закладів  які стали переможцями конкурсів місцевого розвитку та інш</w:t>
            </w:r>
            <w:r>
              <w:rPr>
                <w:rFonts w:ascii="Times New Roman" w:hAnsi="Times New Roman"/>
                <w:sz w:val="28"/>
                <w:szCs w:val="28"/>
                <w:lang w:val="uk-UA"/>
              </w:rPr>
              <w:t xml:space="preserve">их конкурсів </w:t>
            </w:r>
            <w:r w:rsidRPr="00557BC6">
              <w:rPr>
                <w:rFonts w:ascii="Times New Roman" w:hAnsi="Times New Roman"/>
                <w:sz w:val="28"/>
                <w:szCs w:val="28"/>
                <w:lang w:val="uk-UA"/>
              </w:rPr>
              <w:t>від загальної кількості закладів</w:t>
            </w:r>
            <w:r>
              <w:rPr>
                <w:rFonts w:ascii="Times New Roman" w:hAnsi="Times New Roman"/>
                <w:sz w:val="28"/>
                <w:szCs w:val="28"/>
                <w:lang w:val="uk-UA"/>
              </w:rPr>
              <w:t xml:space="preserve"> освіти щорічно</w:t>
            </w:r>
          </w:p>
        </w:tc>
        <w:tc>
          <w:tcPr>
            <w:tcW w:w="1320"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sidRPr="00557BC6">
              <w:rPr>
                <w:rFonts w:ascii="Times New Roman" w:hAnsi="Times New Roman"/>
                <w:sz w:val="28"/>
                <w:szCs w:val="28"/>
                <w:lang w:val="uk-UA"/>
              </w:rPr>
              <w:t>0</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c>
          <w:tcPr>
            <w:tcW w:w="1643" w:type="dxa"/>
            <w:vAlign w:val="center"/>
          </w:tcPr>
          <w:p w:rsidR="007D1D03" w:rsidRPr="00557BC6" w:rsidRDefault="007D1D03" w:rsidP="00682389">
            <w:pPr>
              <w:tabs>
                <w:tab w:val="left" w:pos="1215"/>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r>
    </w:tbl>
    <w:p w:rsidR="007D1D03" w:rsidRDefault="007D1D03" w:rsidP="00762F9A">
      <w:pPr>
        <w:spacing w:after="0"/>
        <w:ind w:firstLine="660"/>
        <w:rPr>
          <w:rFonts w:ascii="Times New Roman" w:hAnsi="Times New Roman"/>
          <w:b/>
          <w:sz w:val="28"/>
          <w:szCs w:val="28"/>
          <w:lang w:val="uk-UA"/>
        </w:rPr>
      </w:pPr>
    </w:p>
    <w:p w:rsidR="007D1D03" w:rsidRDefault="007D1D03" w:rsidP="00762F9A">
      <w:pPr>
        <w:spacing w:after="0"/>
        <w:ind w:firstLine="660"/>
        <w:rPr>
          <w:rFonts w:ascii="Times New Roman" w:hAnsi="Times New Roman"/>
          <w:b/>
          <w:sz w:val="28"/>
          <w:szCs w:val="28"/>
          <w:lang w:val="uk-UA"/>
        </w:rPr>
      </w:pPr>
    </w:p>
    <w:p w:rsidR="007D1D03" w:rsidRPr="00557BC6" w:rsidRDefault="007D1D03" w:rsidP="00762F9A">
      <w:pPr>
        <w:spacing w:after="0"/>
        <w:ind w:firstLine="660"/>
        <w:rPr>
          <w:rFonts w:ascii="Times New Roman" w:hAnsi="Times New Roman"/>
          <w:b/>
          <w:sz w:val="28"/>
          <w:szCs w:val="28"/>
          <w:lang w:val="uk-UA"/>
        </w:rPr>
      </w:pPr>
      <w:r w:rsidRPr="00557BC6">
        <w:rPr>
          <w:rFonts w:ascii="Times New Roman" w:hAnsi="Times New Roman"/>
          <w:b/>
          <w:sz w:val="28"/>
          <w:szCs w:val="28"/>
          <w:lang w:val="uk-UA"/>
        </w:rPr>
        <w:t>Начальник Управління освіти</w:t>
      </w:r>
    </w:p>
    <w:p w:rsidR="007D1D03" w:rsidRDefault="007D1D03" w:rsidP="00762F9A">
      <w:pPr>
        <w:spacing w:after="0"/>
        <w:ind w:firstLine="660"/>
        <w:rPr>
          <w:rFonts w:ascii="Times New Roman" w:hAnsi="Times New Roman"/>
          <w:b/>
          <w:sz w:val="28"/>
          <w:szCs w:val="28"/>
          <w:lang w:val="uk-UA"/>
        </w:rPr>
      </w:pPr>
      <w:r w:rsidRPr="00557BC6">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 xml:space="preserve">                      </w:t>
      </w:r>
      <w:r w:rsidRPr="00557BC6">
        <w:rPr>
          <w:rFonts w:ascii="Times New Roman" w:hAnsi="Times New Roman"/>
          <w:b/>
          <w:sz w:val="28"/>
          <w:szCs w:val="28"/>
          <w:lang w:val="uk-UA"/>
        </w:rPr>
        <w:t xml:space="preserve"> М.А. </w:t>
      </w:r>
      <w:proofErr w:type="spellStart"/>
      <w:r w:rsidRPr="00557BC6">
        <w:rPr>
          <w:rFonts w:ascii="Times New Roman" w:hAnsi="Times New Roman"/>
          <w:b/>
          <w:sz w:val="28"/>
          <w:szCs w:val="28"/>
          <w:lang w:val="uk-UA"/>
        </w:rPr>
        <w:t>Рубцова</w:t>
      </w:r>
      <w:proofErr w:type="spellEnd"/>
    </w:p>
    <w:p w:rsidR="007D1D03" w:rsidRPr="00557BC6" w:rsidRDefault="007D1D03" w:rsidP="00762F9A">
      <w:pPr>
        <w:spacing w:after="0"/>
        <w:ind w:firstLine="660"/>
        <w:rPr>
          <w:rFonts w:ascii="Times New Roman" w:hAnsi="Times New Roman"/>
          <w:b/>
          <w:lang w:val="uk-UA"/>
        </w:rPr>
      </w:pPr>
    </w:p>
    <w:p w:rsidR="007D1D03" w:rsidRDefault="007D1D03" w:rsidP="00762F9A">
      <w:pPr>
        <w:tabs>
          <w:tab w:val="left" w:pos="1215"/>
        </w:tabs>
        <w:rPr>
          <w:rFonts w:ascii="Times New Roman" w:hAnsi="Times New Roman"/>
          <w:sz w:val="28"/>
          <w:szCs w:val="28"/>
          <w:lang w:val="uk-UA"/>
        </w:rPr>
      </w:pPr>
    </w:p>
    <w:p w:rsidR="007D1D03" w:rsidRPr="00CC547B" w:rsidRDefault="007D1D03" w:rsidP="00CC547B">
      <w:pPr>
        <w:spacing w:after="0" w:line="240" w:lineRule="auto"/>
        <w:ind w:left="7212" w:firstLine="708"/>
        <w:rPr>
          <w:rFonts w:ascii="Times New Roman" w:hAnsi="Times New Roman" w:cs="Times New Roman"/>
          <w:sz w:val="24"/>
          <w:szCs w:val="24"/>
          <w:lang w:val="uk-UA"/>
        </w:rPr>
      </w:pPr>
      <w:r w:rsidRPr="00CC547B">
        <w:rPr>
          <w:rFonts w:ascii="Times New Roman" w:hAnsi="Times New Roman"/>
          <w:sz w:val="28"/>
          <w:szCs w:val="28"/>
          <w:lang w:val="uk-UA"/>
        </w:rPr>
        <w:lastRenderedPageBreak/>
        <w:t>Д</w:t>
      </w:r>
      <w:proofErr w:type="spellStart"/>
      <w:r>
        <w:rPr>
          <w:rFonts w:ascii="Times New Roman" w:hAnsi="Times New Roman" w:cs="Times New Roman"/>
          <w:sz w:val="24"/>
          <w:szCs w:val="24"/>
        </w:rPr>
        <w:t>одаток</w:t>
      </w:r>
      <w:proofErr w:type="spellEnd"/>
      <w:r>
        <w:rPr>
          <w:rFonts w:ascii="Times New Roman" w:hAnsi="Times New Roman" w:cs="Times New Roman"/>
          <w:sz w:val="24"/>
          <w:szCs w:val="24"/>
        </w:rPr>
        <w:t xml:space="preserve"> № </w:t>
      </w:r>
      <w:r>
        <w:rPr>
          <w:rFonts w:ascii="Times New Roman" w:hAnsi="Times New Roman" w:cs="Times New Roman"/>
          <w:sz w:val="24"/>
          <w:szCs w:val="24"/>
          <w:lang w:val="uk-UA"/>
        </w:rPr>
        <w:t>3</w:t>
      </w:r>
    </w:p>
    <w:p w:rsidR="007D1D03" w:rsidRDefault="007D1D03" w:rsidP="00CC547B">
      <w:pPr>
        <w:spacing w:after="0" w:line="257" w:lineRule="auto"/>
        <w:ind w:left="7920"/>
        <w:rPr>
          <w:rFonts w:ascii="Times New Roman" w:hAnsi="Times New Roman" w:cs="Times New Roman"/>
          <w:sz w:val="24"/>
          <w:szCs w:val="24"/>
          <w:lang w:val="uk-UA"/>
        </w:rPr>
      </w:pPr>
      <w:r>
        <w:rPr>
          <w:rFonts w:ascii="Times New Roman" w:hAnsi="Times New Roman" w:cs="Times New Roman"/>
          <w:sz w:val="24"/>
          <w:szCs w:val="24"/>
          <w:lang w:val="uk-UA"/>
        </w:rPr>
        <w:t>д</w:t>
      </w:r>
      <w:r w:rsidRPr="00762F9A">
        <w:rPr>
          <w:rFonts w:ascii="Times New Roman" w:hAnsi="Times New Roman" w:cs="Times New Roman"/>
          <w:sz w:val="24"/>
          <w:szCs w:val="24"/>
        </w:rPr>
        <w:t xml:space="preserve">о проекту </w:t>
      </w:r>
      <w:proofErr w:type="spellStart"/>
      <w:r w:rsidRPr="00762F9A">
        <w:rPr>
          <w:rFonts w:ascii="Times New Roman" w:hAnsi="Times New Roman" w:cs="Times New Roman"/>
          <w:sz w:val="24"/>
          <w:szCs w:val="24"/>
        </w:rPr>
        <w:t>Програми</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розвитку</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освіти</w:t>
      </w:r>
      <w:proofErr w:type="spellEnd"/>
      <w:r w:rsidRPr="00762F9A">
        <w:rPr>
          <w:rFonts w:ascii="Times New Roman" w:hAnsi="Times New Roman" w:cs="Times New Roman"/>
          <w:sz w:val="24"/>
          <w:szCs w:val="24"/>
        </w:rPr>
        <w:t xml:space="preserve"> на </w:t>
      </w:r>
      <w:proofErr w:type="spellStart"/>
      <w:r w:rsidRPr="00762F9A">
        <w:rPr>
          <w:rFonts w:ascii="Times New Roman" w:hAnsi="Times New Roman" w:cs="Times New Roman"/>
          <w:sz w:val="24"/>
          <w:szCs w:val="24"/>
        </w:rPr>
        <w:t>території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м.Бахмута</w:t>
      </w:r>
      <w:proofErr w:type="spellEnd"/>
    </w:p>
    <w:p w:rsidR="007D1D03" w:rsidRPr="00EF40B3" w:rsidRDefault="007D1D03" w:rsidP="00CC547B">
      <w:pPr>
        <w:spacing w:after="0" w:line="257" w:lineRule="auto"/>
        <w:ind w:left="7920"/>
        <w:rPr>
          <w:rFonts w:ascii="Times New Roman" w:hAnsi="Times New Roman" w:cs="Times New Roman"/>
          <w:sz w:val="24"/>
          <w:szCs w:val="24"/>
          <w:lang w:val="uk-UA"/>
        </w:rPr>
      </w:pPr>
      <w:r w:rsidRPr="00762F9A">
        <w:rPr>
          <w:rFonts w:ascii="Times New Roman" w:hAnsi="Times New Roman" w:cs="Times New Roman"/>
          <w:sz w:val="24"/>
          <w:szCs w:val="24"/>
        </w:rPr>
        <w:t xml:space="preserve"> на 2017-2020 роки, </w:t>
      </w:r>
      <w:proofErr w:type="spellStart"/>
      <w:r w:rsidRPr="00762F9A">
        <w:rPr>
          <w:rFonts w:ascii="Times New Roman" w:hAnsi="Times New Roman" w:cs="Times New Roman"/>
          <w:sz w:val="24"/>
          <w:szCs w:val="24"/>
        </w:rPr>
        <w:t>ухваленої</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рішенням</w:t>
      </w:r>
      <w:proofErr w:type="spellEnd"/>
      <w:r w:rsidRPr="00762F9A">
        <w:rPr>
          <w:rFonts w:ascii="Times New Roman" w:hAnsi="Times New Roman" w:cs="Times New Roman"/>
          <w:sz w:val="24"/>
          <w:szCs w:val="24"/>
        </w:rPr>
        <w:t xml:space="preserve"> </w:t>
      </w:r>
      <w:proofErr w:type="spellStart"/>
      <w:r w:rsidRPr="00762F9A">
        <w:rPr>
          <w:rFonts w:ascii="Times New Roman" w:hAnsi="Times New Roman" w:cs="Times New Roman"/>
          <w:sz w:val="24"/>
          <w:szCs w:val="24"/>
        </w:rPr>
        <w:t>виконкому</w:t>
      </w:r>
      <w:proofErr w:type="spellEnd"/>
      <w:r w:rsidRPr="00762F9A">
        <w:rPr>
          <w:rFonts w:ascii="Times New Roman" w:hAnsi="Times New Roman" w:cs="Times New Roman"/>
          <w:sz w:val="24"/>
          <w:szCs w:val="24"/>
        </w:rPr>
        <w:t xml:space="preserve"> Бахмутсько</w:t>
      </w:r>
      <w:r w:rsidR="00EF40B3">
        <w:rPr>
          <w:rFonts w:ascii="Times New Roman" w:hAnsi="Times New Roman" w:cs="Times New Roman"/>
          <w:sz w:val="24"/>
          <w:szCs w:val="24"/>
        </w:rPr>
        <w:t xml:space="preserve">ї </w:t>
      </w:r>
      <w:proofErr w:type="spellStart"/>
      <w:r w:rsidR="00EF40B3">
        <w:rPr>
          <w:rFonts w:ascii="Times New Roman" w:hAnsi="Times New Roman" w:cs="Times New Roman"/>
          <w:sz w:val="24"/>
          <w:szCs w:val="24"/>
        </w:rPr>
        <w:t>міської</w:t>
      </w:r>
      <w:proofErr w:type="spellEnd"/>
      <w:r w:rsidR="00EF40B3">
        <w:rPr>
          <w:rFonts w:ascii="Times New Roman" w:hAnsi="Times New Roman" w:cs="Times New Roman"/>
          <w:sz w:val="24"/>
          <w:szCs w:val="24"/>
        </w:rPr>
        <w:t xml:space="preserve"> ради  </w:t>
      </w:r>
      <w:r w:rsidR="00EF40B3">
        <w:rPr>
          <w:rFonts w:ascii="Times New Roman" w:hAnsi="Times New Roman" w:cs="Times New Roman"/>
          <w:sz w:val="24"/>
          <w:szCs w:val="24"/>
          <w:lang w:val="uk-UA"/>
        </w:rPr>
        <w:t>14.06.2017</w:t>
      </w:r>
      <w:r w:rsidR="00EF40B3">
        <w:rPr>
          <w:rFonts w:ascii="Times New Roman" w:hAnsi="Times New Roman" w:cs="Times New Roman"/>
          <w:sz w:val="24"/>
          <w:szCs w:val="24"/>
        </w:rPr>
        <w:t>№</w:t>
      </w:r>
      <w:r w:rsidR="00EF40B3">
        <w:rPr>
          <w:rFonts w:ascii="Times New Roman" w:hAnsi="Times New Roman" w:cs="Times New Roman"/>
          <w:sz w:val="24"/>
          <w:szCs w:val="24"/>
          <w:lang w:val="uk-UA"/>
        </w:rPr>
        <w:t>132</w:t>
      </w:r>
    </w:p>
    <w:p w:rsidR="007D1D03" w:rsidRDefault="007D1D03" w:rsidP="00866B32">
      <w:pPr>
        <w:spacing w:after="0" w:line="240" w:lineRule="auto"/>
        <w:jc w:val="center"/>
        <w:rPr>
          <w:rFonts w:ascii="Times New Roman" w:hAnsi="Times New Roman"/>
          <w:b/>
          <w:sz w:val="28"/>
          <w:szCs w:val="28"/>
          <w:lang w:val="uk-UA"/>
        </w:rPr>
      </w:pPr>
    </w:p>
    <w:p w:rsidR="007D1D03" w:rsidRDefault="007D1D03" w:rsidP="00866B32">
      <w:pPr>
        <w:spacing w:after="0" w:line="240" w:lineRule="auto"/>
        <w:jc w:val="center"/>
        <w:rPr>
          <w:rFonts w:ascii="Times New Roman" w:hAnsi="Times New Roman"/>
          <w:b/>
          <w:sz w:val="28"/>
          <w:szCs w:val="28"/>
          <w:lang w:val="uk-UA"/>
        </w:rPr>
      </w:pPr>
    </w:p>
    <w:p w:rsidR="007D1D03" w:rsidRPr="00560C0A" w:rsidRDefault="007D1D03" w:rsidP="00866B32">
      <w:pPr>
        <w:spacing w:after="0" w:line="240" w:lineRule="auto"/>
        <w:jc w:val="center"/>
        <w:rPr>
          <w:rFonts w:ascii="Times New Roman" w:hAnsi="Times New Roman"/>
          <w:b/>
          <w:sz w:val="28"/>
          <w:szCs w:val="28"/>
          <w:lang w:val="uk-UA"/>
        </w:rPr>
      </w:pPr>
      <w:r w:rsidRPr="00560C0A">
        <w:rPr>
          <w:rFonts w:ascii="Times New Roman" w:hAnsi="Times New Roman"/>
          <w:b/>
          <w:sz w:val="28"/>
          <w:szCs w:val="28"/>
          <w:lang w:val="uk-UA"/>
        </w:rPr>
        <w:t xml:space="preserve">Ресурсне забезпечення  Програми </w:t>
      </w:r>
    </w:p>
    <w:p w:rsidR="007D1D03" w:rsidRPr="00560C0A" w:rsidRDefault="007D1D03" w:rsidP="00762F9A">
      <w:pPr>
        <w:ind w:left="11328" w:firstLine="708"/>
        <w:jc w:val="both"/>
        <w:rPr>
          <w:rFonts w:ascii="Times New Roman" w:hAnsi="Times New Roman"/>
          <w:sz w:val="28"/>
          <w:szCs w:val="28"/>
          <w:lang w:val="uk-UA"/>
        </w:rPr>
      </w:pPr>
      <w:proofErr w:type="spellStart"/>
      <w:r w:rsidRPr="00560C0A">
        <w:rPr>
          <w:rFonts w:ascii="Times New Roman" w:hAnsi="Times New Roman"/>
          <w:sz w:val="28"/>
          <w:szCs w:val="28"/>
          <w:lang w:val="uk-UA"/>
        </w:rPr>
        <w:t>тис.грн</w:t>
      </w:r>
      <w:proofErr w:type="spellEnd"/>
      <w:r w:rsidRPr="00560C0A">
        <w:rPr>
          <w:rFonts w:ascii="Times New Roman" w:hAnsi="Times New Roman"/>
          <w:sz w:val="28"/>
          <w:szCs w:val="28"/>
          <w:lang w:val="uk-UA"/>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1843"/>
        <w:gridCol w:w="1985"/>
        <w:gridCol w:w="2126"/>
        <w:gridCol w:w="1984"/>
        <w:gridCol w:w="3402"/>
      </w:tblGrid>
      <w:tr w:rsidR="007D1D03" w:rsidRPr="00560C0A" w:rsidTr="00D45B1F">
        <w:tc>
          <w:tcPr>
            <w:tcW w:w="2943" w:type="dxa"/>
            <w:vMerge w:val="restart"/>
          </w:tcPr>
          <w:p w:rsidR="007D1D03" w:rsidRPr="00EB7FAF" w:rsidRDefault="007D1D0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Обсяг коштів,</w:t>
            </w:r>
          </w:p>
          <w:p w:rsidR="007D1D03" w:rsidRPr="00EB7FAF" w:rsidRDefault="007D1D0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що пропонується</w:t>
            </w:r>
          </w:p>
          <w:p w:rsidR="007D1D03" w:rsidRPr="00EB7FAF" w:rsidRDefault="007D1D03" w:rsidP="007C78F4">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залучити на</w:t>
            </w:r>
          </w:p>
          <w:p w:rsidR="007D1D03" w:rsidRPr="00EB7FAF" w:rsidRDefault="007D1D03" w:rsidP="007C78F4">
            <w:pPr>
              <w:spacing w:after="0" w:line="240" w:lineRule="auto"/>
              <w:jc w:val="center"/>
              <w:rPr>
                <w:rFonts w:ascii="Times New Roman" w:hAnsi="Times New Roman"/>
                <w:sz w:val="28"/>
                <w:szCs w:val="28"/>
                <w:lang w:val="uk-UA"/>
              </w:rPr>
            </w:pPr>
            <w:r w:rsidRPr="00EB7FAF">
              <w:rPr>
                <w:rFonts w:ascii="Times New Roman" w:hAnsi="Times New Roman"/>
                <w:b/>
                <w:i/>
                <w:sz w:val="28"/>
                <w:szCs w:val="28"/>
                <w:lang w:val="uk-UA"/>
              </w:rPr>
              <w:t>виконання Програми</w:t>
            </w:r>
          </w:p>
        </w:tc>
        <w:tc>
          <w:tcPr>
            <w:tcW w:w="7938" w:type="dxa"/>
            <w:gridSpan w:val="4"/>
            <w:vAlign w:val="center"/>
          </w:tcPr>
          <w:p w:rsidR="007D1D03" w:rsidRPr="00EB7FAF" w:rsidRDefault="007D1D03" w:rsidP="00A64C33">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Етапи виконання програми</w:t>
            </w:r>
          </w:p>
        </w:tc>
        <w:tc>
          <w:tcPr>
            <w:tcW w:w="3402" w:type="dxa"/>
            <w:vMerge w:val="restart"/>
            <w:vAlign w:val="center"/>
          </w:tcPr>
          <w:p w:rsidR="007D1D03" w:rsidRPr="00EB7FAF" w:rsidRDefault="007D1D03" w:rsidP="003149EE">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Всього витрат на</w:t>
            </w:r>
          </w:p>
          <w:p w:rsidR="007D1D03" w:rsidRDefault="007D1D03" w:rsidP="003149EE">
            <w:pPr>
              <w:spacing w:after="0" w:line="240" w:lineRule="auto"/>
              <w:jc w:val="center"/>
              <w:rPr>
                <w:rFonts w:ascii="Times New Roman" w:hAnsi="Times New Roman"/>
                <w:sz w:val="28"/>
                <w:szCs w:val="28"/>
                <w:lang w:val="uk-UA"/>
              </w:rPr>
            </w:pPr>
            <w:r w:rsidRPr="00EB7FAF">
              <w:rPr>
                <w:rFonts w:ascii="Times New Roman" w:hAnsi="Times New Roman"/>
                <w:b/>
                <w:i/>
                <w:sz w:val="28"/>
                <w:szCs w:val="28"/>
                <w:lang w:val="uk-UA"/>
              </w:rPr>
              <w:t>виконання програми</w:t>
            </w:r>
          </w:p>
        </w:tc>
      </w:tr>
      <w:tr w:rsidR="007D1D03" w:rsidRPr="00560C0A" w:rsidTr="000F3360">
        <w:tc>
          <w:tcPr>
            <w:tcW w:w="2943" w:type="dxa"/>
            <w:vMerge/>
          </w:tcPr>
          <w:p w:rsidR="007D1D03" w:rsidRPr="00EB7FAF" w:rsidRDefault="007D1D03" w:rsidP="00C73E53">
            <w:pPr>
              <w:spacing w:after="0" w:line="240" w:lineRule="auto"/>
              <w:jc w:val="both"/>
              <w:rPr>
                <w:rFonts w:ascii="Times New Roman" w:hAnsi="Times New Roman"/>
                <w:sz w:val="28"/>
                <w:szCs w:val="28"/>
                <w:lang w:val="uk-UA"/>
              </w:rPr>
            </w:pPr>
          </w:p>
        </w:tc>
        <w:tc>
          <w:tcPr>
            <w:tcW w:w="3828" w:type="dxa"/>
            <w:gridSpan w:val="2"/>
            <w:vAlign w:val="center"/>
          </w:tcPr>
          <w:p w:rsidR="007D1D03"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 етап</w:t>
            </w:r>
          </w:p>
        </w:tc>
        <w:tc>
          <w:tcPr>
            <w:tcW w:w="2126" w:type="dxa"/>
            <w:vAlign w:val="center"/>
          </w:tcPr>
          <w:p w:rsidR="007D1D03"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ІІ етап</w:t>
            </w:r>
          </w:p>
        </w:tc>
        <w:tc>
          <w:tcPr>
            <w:tcW w:w="1984" w:type="dxa"/>
            <w:vAlign w:val="center"/>
          </w:tcPr>
          <w:p w:rsidR="007D1D03"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ІІІ етап</w:t>
            </w:r>
          </w:p>
        </w:tc>
        <w:tc>
          <w:tcPr>
            <w:tcW w:w="3402" w:type="dxa"/>
            <w:vMerge/>
            <w:vAlign w:val="center"/>
          </w:tcPr>
          <w:p w:rsidR="007D1D03" w:rsidRDefault="007D1D03" w:rsidP="00C73E53">
            <w:pPr>
              <w:spacing w:after="0" w:line="240" w:lineRule="auto"/>
              <w:jc w:val="center"/>
              <w:rPr>
                <w:rFonts w:ascii="Times New Roman" w:hAnsi="Times New Roman"/>
                <w:sz w:val="28"/>
                <w:szCs w:val="28"/>
                <w:lang w:val="uk-UA"/>
              </w:rPr>
            </w:pPr>
          </w:p>
        </w:tc>
      </w:tr>
      <w:tr w:rsidR="007D1D03" w:rsidRPr="00560C0A" w:rsidTr="00C73E53">
        <w:tc>
          <w:tcPr>
            <w:tcW w:w="2943" w:type="dxa"/>
            <w:vMerge/>
          </w:tcPr>
          <w:p w:rsidR="007D1D03" w:rsidRPr="00EB7FAF" w:rsidRDefault="007D1D03" w:rsidP="00C73E53">
            <w:pPr>
              <w:spacing w:after="0" w:line="240" w:lineRule="auto"/>
              <w:jc w:val="both"/>
              <w:rPr>
                <w:rFonts w:ascii="Times New Roman" w:hAnsi="Times New Roman"/>
                <w:sz w:val="28"/>
                <w:szCs w:val="28"/>
                <w:lang w:val="uk-UA"/>
              </w:rPr>
            </w:pPr>
          </w:p>
        </w:tc>
        <w:tc>
          <w:tcPr>
            <w:tcW w:w="1843" w:type="dxa"/>
            <w:vAlign w:val="center"/>
          </w:tcPr>
          <w:p w:rsidR="007D1D03" w:rsidRPr="00EB7FAF" w:rsidRDefault="007D1D03" w:rsidP="00BA07AB">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uk-UA"/>
              </w:rPr>
              <w:t>2017 рік</w:t>
            </w:r>
          </w:p>
        </w:tc>
        <w:tc>
          <w:tcPr>
            <w:tcW w:w="1985" w:type="dxa"/>
            <w:vAlign w:val="center"/>
          </w:tcPr>
          <w:p w:rsidR="007D1D03" w:rsidRPr="00EB7FAF" w:rsidRDefault="007D1D03" w:rsidP="00BA07AB">
            <w:pPr>
              <w:spacing w:after="0" w:line="240" w:lineRule="auto"/>
              <w:jc w:val="center"/>
              <w:rPr>
                <w:rFonts w:ascii="Times New Roman" w:hAnsi="Times New Roman"/>
                <w:b/>
                <w:i/>
                <w:sz w:val="28"/>
                <w:szCs w:val="28"/>
              </w:rPr>
            </w:pPr>
            <w:r w:rsidRPr="00EB7FAF">
              <w:rPr>
                <w:rFonts w:ascii="Times New Roman" w:hAnsi="Times New Roman"/>
                <w:b/>
                <w:i/>
                <w:sz w:val="28"/>
                <w:szCs w:val="28"/>
                <w:lang w:val="en-US"/>
              </w:rPr>
              <w:t>20</w:t>
            </w:r>
            <w:r w:rsidRPr="00EB7FAF">
              <w:rPr>
                <w:rFonts w:ascii="Times New Roman" w:hAnsi="Times New Roman"/>
                <w:b/>
                <w:i/>
                <w:sz w:val="28"/>
                <w:szCs w:val="28"/>
                <w:lang w:val="uk-UA"/>
              </w:rPr>
              <w:t>18 рік</w:t>
            </w:r>
          </w:p>
        </w:tc>
        <w:tc>
          <w:tcPr>
            <w:tcW w:w="2126" w:type="dxa"/>
            <w:vAlign w:val="center"/>
          </w:tcPr>
          <w:p w:rsidR="007D1D03" w:rsidRPr="00EB7FAF" w:rsidRDefault="007D1D03" w:rsidP="00BA07AB">
            <w:pPr>
              <w:spacing w:after="0" w:line="240" w:lineRule="auto"/>
              <w:jc w:val="center"/>
              <w:rPr>
                <w:rFonts w:ascii="Times New Roman" w:hAnsi="Times New Roman"/>
                <w:b/>
                <w:i/>
                <w:sz w:val="28"/>
                <w:szCs w:val="28"/>
              </w:rPr>
            </w:pPr>
            <w:r w:rsidRPr="00EB7FAF">
              <w:rPr>
                <w:rFonts w:ascii="Times New Roman" w:hAnsi="Times New Roman"/>
                <w:b/>
                <w:i/>
                <w:sz w:val="28"/>
                <w:szCs w:val="28"/>
                <w:lang w:val="en-US"/>
              </w:rPr>
              <w:t>20</w:t>
            </w:r>
            <w:r w:rsidRPr="00EB7FAF">
              <w:rPr>
                <w:rFonts w:ascii="Times New Roman" w:hAnsi="Times New Roman"/>
                <w:b/>
                <w:i/>
                <w:sz w:val="28"/>
                <w:szCs w:val="28"/>
                <w:lang w:val="uk-UA"/>
              </w:rPr>
              <w:t>19 рік</w:t>
            </w:r>
          </w:p>
        </w:tc>
        <w:tc>
          <w:tcPr>
            <w:tcW w:w="1984" w:type="dxa"/>
            <w:vAlign w:val="center"/>
          </w:tcPr>
          <w:p w:rsidR="007D1D03" w:rsidRPr="00EB7FAF" w:rsidRDefault="007D1D03" w:rsidP="00BA07AB">
            <w:pPr>
              <w:spacing w:after="0" w:line="240" w:lineRule="auto"/>
              <w:jc w:val="center"/>
              <w:rPr>
                <w:rFonts w:ascii="Times New Roman" w:hAnsi="Times New Roman"/>
                <w:b/>
                <w:i/>
                <w:sz w:val="28"/>
                <w:szCs w:val="28"/>
                <w:lang w:val="uk-UA"/>
              </w:rPr>
            </w:pPr>
            <w:r w:rsidRPr="00EB7FAF">
              <w:rPr>
                <w:rFonts w:ascii="Times New Roman" w:hAnsi="Times New Roman"/>
                <w:b/>
                <w:i/>
                <w:sz w:val="28"/>
                <w:szCs w:val="28"/>
                <w:lang w:val="en-US"/>
              </w:rPr>
              <w:t>20</w:t>
            </w:r>
            <w:proofErr w:type="spellStart"/>
            <w:r w:rsidRPr="00EB7FAF">
              <w:rPr>
                <w:rFonts w:ascii="Times New Roman" w:hAnsi="Times New Roman"/>
                <w:b/>
                <w:i/>
                <w:sz w:val="28"/>
                <w:szCs w:val="28"/>
                <w:lang w:val="uk-UA"/>
              </w:rPr>
              <w:t>20</w:t>
            </w:r>
            <w:proofErr w:type="spellEnd"/>
            <w:r w:rsidRPr="00EB7FAF">
              <w:rPr>
                <w:rFonts w:ascii="Times New Roman" w:hAnsi="Times New Roman"/>
                <w:b/>
                <w:i/>
                <w:sz w:val="28"/>
                <w:szCs w:val="28"/>
                <w:lang w:val="uk-UA"/>
              </w:rPr>
              <w:t xml:space="preserve"> рік</w:t>
            </w:r>
          </w:p>
        </w:tc>
        <w:tc>
          <w:tcPr>
            <w:tcW w:w="3402" w:type="dxa"/>
            <w:vMerge/>
            <w:vAlign w:val="center"/>
          </w:tcPr>
          <w:p w:rsidR="007D1D03" w:rsidRDefault="007D1D03" w:rsidP="00C73E53">
            <w:pPr>
              <w:spacing w:after="0" w:line="240" w:lineRule="auto"/>
              <w:jc w:val="center"/>
              <w:rPr>
                <w:rFonts w:ascii="Times New Roman" w:hAnsi="Times New Roman"/>
                <w:sz w:val="28"/>
                <w:szCs w:val="28"/>
                <w:lang w:val="uk-UA"/>
              </w:rPr>
            </w:pPr>
          </w:p>
        </w:tc>
      </w:tr>
      <w:tr w:rsidR="007D1D03" w:rsidRPr="00560C0A" w:rsidTr="00C73E53">
        <w:tc>
          <w:tcPr>
            <w:tcW w:w="2943" w:type="dxa"/>
          </w:tcPr>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Обсяг ресурсів всього</w:t>
            </w:r>
          </w:p>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у тому числі:</w:t>
            </w:r>
          </w:p>
        </w:tc>
        <w:tc>
          <w:tcPr>
            <w:tcW w:w="1843"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124991,082</w:t>
            </w:r>
          </w:p>
        </w:tc>
        <w:tc>
          <w:tcPr>
            <w:tcW w:w="1985"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194690,052</w:t>
            </w:r>
          </w:p>
        </w:tc>
        <w:tc>
          <w:tcPr>
            <w:tcW w:w="2126"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117114,073</w:t>
            </w:r>
          </w:p>
        </w:tc>
        <w:tc>
          <w:tcPr>
            <w:tcW w:w="1984"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96030,373</w:t>
            </w:r>
          </w:p>
        </w:tc>
        <w:tc>
          <w:tcPr>
            <w:tcW w:w="3402"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532825,58</w:t>
            </w:r>
          </w:p>
        </w:tc>
      </w:tr>
      <w:tr w:rsidR="007D1D03" w:rsidRPr="00560C0A" w:rsidTr="00C73E53">
        <w:tc>
          <w:tcPr>
            <w:tcW w:w="2943" w:type="dxa"/>
          </w:tcPr>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державний бюджет</w:t>
            </w:r>
          </w:p>
        </w:tc>
        <w:tc>
          <w:tcPr>
            <w:tcW w:w="1843"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95846,593</w:t>
            </w:r>
          </w:p>
        </w:tc>
        <w:tc>
          <w:tcPr>
            <w:tcW w:w="1985"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176711,055</w:t>
            </w:r>
          </w:p>
        </w:tc>
        <w:tc>
          <w:tcPr>
            <w:tcW w:w="2126"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96434,612</w:t>
            </w:r>
          </w:p>
        </w:tc>
        <w:tc>
          <w:tcPr>
            <w:tcW w:w="1984"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74834,611</w:t>
            </w:r>
          </w:p>
        </w:tc>
        <w:tc>
          <w:tcPr>
            <w:tcW w:w="3402"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443826,871</w:t>
            </w:r>
          </w:p>
        </w:tc>
      </w:tr>
      <w:tr w:rsidR="007D1D03" w:rsidRPr="00560C0A" w:rsidTr="00C73E53">
        <w:tc>
          <w:tcPr>
            <w:tcW w:w="2943" w:type="dxa"/>
          </w:tcPr>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обласний бюджет</w:t>
            </w:r>
          </w:p>
        </w:tc>
        <w:tc>
          <w:tcPr>
            <w:tcW w:w="1843"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985"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2126"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1984"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c>
          <w:tcPr>
            <w:tcW w:w="3402"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0</w:t>
            </w:r>
          </w:p>
        </w:tc>
      </w:tr>
      <w:tr w:rsidR="007D1D03" w:rsidRPr="00560C0A" w:rsidTr="00C73E53">
        <w:tc>
          <w:tcPr>
            <w:tcW w:w="2943" w:type="dxa"/>
          </w:tcPr>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міський бюджет</w:t>
            </w:r>
          </w:p>
        </w:tc>
        <w:tc>
          <w:tcPr>
            <w:tcW w:w="1843"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28944,489</w:t>
            </w:r>
          </w:p>
        </w:tc>
        <w:tc>
          <w:tcPr>
            <w:tcW w:w="1985"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17778,997</w:t>
            </w:r>
          </w:p>
        </w:tc>
        <w:tc>
          <w:tcPr>
            <w:tcW w:w="2126"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20479,461</w:t>
            </w:r>
          </w:p>
        </w:tc>
        <w:tc>
          <w:tcPr>
            <w:tcW w:w="1984"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20995,762</w:t>
            </w:r>
          </w:p>
        </w:tc>
        <w:tc>
          <w:tcPr>
            <w:tcW w:w="3402"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88198,709</w:t>
            </w:r>
          </w:p>
        </w:tc>
      </w:tr>
      <w:tr w:rsidR="007D1D03" w:rsidRPr="00560C0A" w:rsidTr="00C73E53">
        <w:tc>
          <w:tcPr>
            <w:tcW w:w="2943" w:type="dxa"/>
          </w:tcPr>
          <w:p w:rsidR="007D1D03" w:rsidRPr="00EB7FAF" w:rsidRDefault="007D1D03" w:rsidP="00C73E53">
            <w:pPr>
              <w:spacing w:after="0" w:line="240" w:lineRule="auto"/>
              <w:jc w:val="both"/>
              <w:rPr>
                <w:rFonts w:ascii="Times New Roman" w:hAnsi="Times New Roman"/>
                <w:sz w:val="28"/>
                <w:szCs w:val="28"/>
                <w:lang w:val="uk-UA"/>
              </w:rPr>
            </w:pPr>
            <w:r w:rsidRPr="00EB7FAF">
              <w:rPr>
                <w:rFonts w:ascii="Times New Roman" w:hAnsi="Times New Roman"/>
                <w:sz w:val="28"/>
                <w:szCs w:val="28"/>
                <w:lang w:val="uk-UA"/>
              </w:rPr>
              <w:t>кошти інших джерел</w:t>
            </w:r>
          </w:p>
        </w:tc>
        <w:tc>
          <w:tcPr>
            <w:tcW w:w="1843"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1985"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2126"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1984"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200,0</w:t>
            </w:r>
          </w:p>
        </w:tc>
        <w:tc>
          <w:tcPr>
            <w:tcW w:w="3402" w:type="dxa"/>
            <w:vAlign w:val="center"/>
          </w:tcPr>
          <w:p w:rsidR="007D1D03" w:rsidRPr="00EB7FAF" w:rsidRDefault="007D1D03" w:rsidP="00C73E53">
            <w:pPr>
              <w:spacing w:after="0" w:line="240" w:lineRule="auto"/>
              <w:jc w:val="center"/>
              <w:rPr>
                <w:rFonts w:ascii="Times New Roman" w:hAnsi="Times New Roman"/>
                <w:sz w:val="28"/>
                <w:szCs w:val="28"/>
                <w:lang w:val="uk-UA"/>
              </w:rPr>
            </w:pPr>
            <w:r>
              <w:rPr>
                <w:rFonts w:ascii="Times New Roman" w:hAnsi="Times New Roman"/>
                <w:sz w:val="28"/>
                <w:szCs w:val="28"/>
                <w:lang w:val="uk-UA"/>
              </w:rPr>
              <w:t>800,0</w:t>
            </w:r>
          </w:p>
        </w:tc>
      </w:tr>
    </w:tbl>
    <w:p w:rsidR="007D1D03" w:rsidRDefault="007D1D03" w:rsidP="00762F9A">
      <w:pPr>
        <w:spacing w:after="0" w:line="240" w:lineRule="auto"/>
        <w:jc w:val="both"/>
        <w:rPr>
          <w:rFonts w:ascii="Times New Roman" w:hAnsi="Times New Roman"/>
          <w:b/>
          <w:sz w:val="16"/>
          <w:szCs w:val="16"/>
          <w:lang w:val="uk-UA"/>
        </w:rPr>
      </w:pPr>
    </w:p>
    <w:p w:rsidR="007D1D03" w:rsidRDefault="007D1D03" w:rsidP="00762F9A">
      <w:pPr>
        <w:spacing w:after="0" w:line="240" w:lineRule="auto"/>
        <w:jc w:val="both"/>
        <w:rPr>
          <w:rFonts w:ascii="Times New Roman" w:hAnsi="Times New Roman"/>
          <w:b/>
          <w:sz w:val="28"/>
          <w:szCs w:val="28"/>
          <w:lang w:val="en-US"/>
        </w:rPr>
      </w:pPr>
    </w:p>
    <w:p w:rsidR="007D1D03" w:rsidRDefault="007D1D03" w:rsidP="00762F9A">
      <w:pPr>
        <w:spacing w:after="0" w:line="240" w:lineRule="auto"/>
        <w:jc w:val="both"/>
        <w:rPr>
          <w:rFonts w:ascii="Times New Roman" w:hAnsi="Times New Roman"/>
          <w:b/>
          <w:sz w:val="28"/>
          <w:szCs w:val="28"/>
          <w:lang w:val="en-US"/>
        </w:rPr>
      </w:pPr>
    </w:p>
    <w:p w:rsidR="007D1D03" w:rsidRPr="00CC547B" w:rsidRDefault="007D1D03" w:rsidP="00762F9A">
      <w:pPr>
        <w:spacing w:after="0" w:line="240" w:lineRule="auto"/>
        <w:jc w:val="both"/>
        <w:rPr>
          <w:rFonts w:ascii="Times New Roman" w:hAnsi="Times New Roman"/>
          <w:b/>
          <w:sz w:val="28"/>
          <w:szCs w:val="28"/>
          <w:lang w:val="en-US"/>
        </w:rPr>
      </w:pPr>
    </w:p>
    <w:p w:rsidR="007D1D03" w:rsidRPr="00560C0A" w:rsidRDefault="007D1D03" w:rsidP="00971622">
      <w:pPr>
        <w:spacing w:after="0" w:line="240" w:lineRule="auto"/>
        <w:ind w:firstLine="708"/>
        <w:jc w:val="both"/>
        <w:rPr>
          <w:rFonts w:ascii="Times New Roman" w:hAnsi="Times New Roman"/>
          <w:b/>
          <w:sz w:val="28"/>
          <w:szCs w:val="28"/>
          <w:lang w:val="uk-UA"/>
        </w:rPr>
      </w:pPr>
      <w:r w:rsidRPr="00560C0A">
        <w:rPr>
          <w:rFonts w:ascii="Times New Roman" w:hAnsi="Times New Roman"/>
          <w:b/>
          <w:sz w:val="28"/>
          <w:szCs w:val="28"/>
          <w:lang w:val="uk-UA"/>
        </w:rPr>
        <w:t>Начальник Управління освіти</w:t>
      </w:r>
    </w:p>
    <w:p w:rsidR="007D1D03" w:rsidRPr="00560C0A" w:rsidRDefault="007D1D03" w:rsidP="00671EFE">
      <w:pPr>
        <w:spacing w:after="0" w:line="240" w:lineRule="auto"/>
        <w:ind w:firstLine="708"/>
        <w:jc w:val="both"/>
        <w:rPr>
          <w:rFonts w:ascii="Times New Roman" w:hAnsi="Times New Roman"/>
          <w:b/>
          <w:lang w:val="uk-UA"/>
        </w:rPr>
      </w:pPr>
      <w:r w:rsidRPr="00560C0A">
        <w:rPr>
          <w:rFonts w:ascii="Times New Roman" w:hAnsi="Times New Roman"/>
          <w:b/>
          <w:sz w:val="28"/>
          <w:szCs w:val="28"/>
          <w:lang w:val="uk-UA"/>
        </w:rPr>
        <w:t xml:space="preserve">Бахмутської міської ради                                                         </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560C0A">
        <w:rPr>
          <w:rFonts w:ascii="Times New Roman" w:hAnsi="Times New Roman"/>
          <w:b/>
          <w:sz w:val="28"/>
          <w:szCs w:val="28"/>
          <w:lang w:val="uk-UA"/>
        </w:rPr>
        <w:t xml:space="preserve">  М.А. </w:t>
      </w:r>
      <w:proofErr w:type="spellStart"/>
      <w:r w:rsidRPr="00560C0A">
        <w:rPr>
          <w:rFonts w:ascii="Times New Roman" w:hAnsi="Times New Roman"/>
          <w:b/>
          <w:sz w:val="28"/>
          <w:szCs w:val="28"/>
          <w:lang w:val="uk-UA"/>
        </w:rPr>
        <w:t>Рубцова</w:t>
      </w:r>
      <w:proofErr w:type="spellEnd"/>
    </w:p>
    <w:p w:rsidR="007D1D03" w:rsidRPr="00560C0A" w:rsidRDefault="007D1D03" w:rsidP="00762F9A">
      <w:pPr>
        <w:spacing w:after="0" w:line="240" w:lineRule="auto"/>
        <w:jc w:val="both"/>
        <w:rPr>
          <w:rFonts w:ascii="Times New Roman" w:hAnsi="Times New Roman"/>
          <w:sz w:val="28"/>
          <w:szCs w:val="28"/>
          <w:lang w:val="uk-UA"/>
        </w:rPr>
      </w:pPr>
    </w:p>
    <w:p w:rsidR="007D1D03" w:rsidRPr="00D33107" w:rsidRDefault="007D1D03" w:rsidP="00D33107">
      <w:pPr>
        <w:spacing w:after="0" w:line="240" w:lineRule="auto"/>
        <w:ind w:firstLine="708"/>
        <w:jc w:val="both"/>
        <w:rPr>
          <w:rFonts w:ascii="Times New Roman" w:hAnsi="Times New Roman" w:cs="Times New Roman"/>
          <w:b/>
          <w:bCs/>
          <w:lang w:val="uk-UA"/>
        </w:rPr>
      </w:pPr>
    </w:p>
    <w:sectPr w:rsidR="007D1D03" w:rsidRPr="00D33107" w:rsidSect="004B5552">
      <w:pgSz w:w="16838" w:h="11906" w:orient="landscape"/>
      <w:pgMar w:top="1134" w:right="850" w:bottom="1134" w:left="11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C27" w:rsidRDefault="00CC1C27" w:rsidP="006A5382">
      <w:pPr>
        <w:spacing w:after="0" w:line="240" w:lineRule="auto"/>
      </w:pPr>
      <w:r>
        <w:separator/>
      </w:r>
    </w:p>
  </w:endnote>
  <w:endnote w:type="continuationSeparator" w:id="0">
    <w:p w:rsidR="00CC1C27" w:rsidRDefault="00CC1C27" w:rsidP="006A5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altName w:val="Century Gothic"/>
    <w:panose1 w:val="020B0502040204020203"/>
    <w:charset w:val="CC"/>
    <w:family w:val="swiss"/>
    <w:pitch w:val="variable"/>
    <w:sig w:usb0="E00022FF" w:usb1="C000205B" w:usb2="00000009" w:usb3="00000000" w:csb0="000001D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C27" w:rsidRDefault="00CC1C27" w:rsidP="006A5382">
      <w:pPr>
        <w:spacing w:after="0" w:line="240" w:lineRule="auto"/>
      </w:pPr>
      <w:r>
        <w:separator/>
      </w:r>
    </w:p>
  </w:footnote>
  <w:footnote w:type="continuationSeparator" w:id="0">
    <w:p w:rsidR="00CC1C27" w:rsidRDefault="00CC1C27" w:rsidP="006A53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C27" w:rsidRDefault="00CC1C27" w:rsidP="005F3677">
    <w:pPr>
      <w:pStyle w:val="af2"/>
      <w:rPr>
        <w:lang w:val="en-US"/>
      </w:rPr>
    </w:pPr>
  </w:p>
  <w:p w:rsidR="00CC1C27" w:rsidRDefault="00BC23C6">
    <w:pPr>
      <w:pStyle w:val="af2"/>
      <w:jc w:val="center"/>
    </w:pPr>
    <w:fldSimple w:instr=" PAGE   \* MERGEFORMAT ">
      <w:r w:rsidR="00715BEC">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1">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2">
    <w:nsid w:val="0000000B"/>
    <w:multiLevelType w:val="multilevel"/>
    <w:tmpl w:val="0000000B"/>
    <w:name w:val="WW8Num12"/>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E"/>
    <w:multiLevelType w:val="singleLevel"/>
    <w:tmpl w:val="0000000E"/>
    <w:name w:val="WW8Num15"/>
    <w:lvl w:ilvl="0">
      <w:start w:val="1"/>
      <w:numFmt w:val="bullet"/>
      <w:lvlText w:val="-"/>
      <w:lvlJc w:val="left"/>
      <w:pPr>
        <w:tabs>
          <w:tab w:val="num" w:pos="0"/>
        </w:tabs>
        <w:ind w:left="720" w:hanging="360"/>
      </w:pPr>
      <w:rPr>
        <w:rFonts w:ascii="Times New Roman" w:hAnsi="Times New Roman"/>
      </w:rPr>
    </w:lvl>
  </w:abstractNum>
  <w:abstractNum w:abstractNumId="4">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5">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A"/>
    <w:multiLevelType w:val="singleLevel"/>
    <w:tmpl w:val="0000001A"/>
    <w:name w:val="WW8Num27"/>
    <w:lvl w:ilvl="0">
      <w:start w:val="1"/>
      <w:numFmt w:val="bullet"/>
      <w:lvlText w:val="-"/>
      <w:lvlJc w:val="left"/>
      <w:pPr>
        <w:tabs>
          <w:tab w:val="num" w:pos="0"/>
        </w:tabs>
        <w:ind w:left="795" w:hanging="360"/>
      </w:pPr>
      <w:rPr>
        <w:rFonts w:ascii="Times New Roman" w:hAnsi="Times New Roman"/>
        <w:color w:val="000000"/>
        <w:sz w:val="28"/>
      </w:rPr>
    </w:lvl>
  </w:abstractNum>
  <w:abstractNum w:abstractNumId="7">
    <w:nsid w:val="0000001D"/>
    <w:multiLevelType w:val="singleLevel"/>
    <w:tmpl w:val="0000001D"/>
    <w:name w:val="WW8Num30"/>
    <w:lvl w:ilvl="0">
      <w:start w:val="1"/>
      <w:numFmt w:val="bullet"/>
      <w:lvlText w:val="-"/>
      <w:lvlJc w:val="left"/>
      <w:pPr>
        <w:tabs>
          <w:tab w:val="num" w:pos="0"/>
        </w:tabs>
        <w:ind w:left="720" w:hanging="360"/>
      </w:pPr>
      <w:rPr>
        <w:rFonts w:ascii="Times New Roman" w:hAnsi="Times New Roman"/>
        <w:sz w:val="28"/>
      </w:rPr>
    </w:lvl>
  </w:abstractNum>
  <w:abstractNum w:abstractNumId="8">
    <w:nsid w:val="00000026"/>
    <w:multiLevelType w:val="singleLevel"/>
    <w:tmpl w:val="00000026"/>
    <w:name w:val="WW8Num39"/>
    <w:lvl w:ilvl="0">
      <w:start w:val="1"/>
      <w:numFmt w:val="bullet"/>
      <w:lvlText w:val="-"/>
      <w:lvlJc w:val="left"/>
      <w:pPr>
        <w:tabs>
          <w:tab w:val="num" w:pos="927"/>
        </w:tabs>
        <w:ind w:left="927" w:hanging="360"/>
      </w:pPr>
      <w:rPr>
        <w:rFonts w:ascii="Times New Roman" w:hAnsi="Times New Roman"/>
      </w:rPr>
    </w:lvl>
  </w:abstractNum>
  <w:abstractNum w:abstractNumId="9">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1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11">
    <w:nsid w:val="0000002C"/>
    <w:multiLevelType w:val="singleLevel"/>
    <w:tmpl w:val="0000002C"/>
    <w:name w:val="WW8Num45"/>
    <w:lvl w:ilvl="0">
      <w:start w:val="1"/>
      <w:numFmt w:val="bullet"/>
      <w:lvlText w:val="-"/>
      <w:lvlJc w:val="left"/>
      <w:pPr>
        <w:tabs>
          <w:tab w:val="num" w:pos="0"/>
        </w:tabs>
        <w:ind w:left="720" w:hanging="360"/>
      </w:pPr>
      <w:rPr>
        <w:rFonts w:ascii="Times New Roman" w:hAnsi="Times New Roman"/>
        <w:sz w:val="28"/>
      </w:rPr>
    </w:lvl>
  </w:abstractNum>
  <w:abstractNum w:abstractNumId="12">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13">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14">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1E85D00"/>
    <w:multiLevelType w:val="hybridMultilevel"/>
    <w:tmpl w:val="19D21222"/>
    <w:lvl w:ilvl="0" w:tplc="4316243A">
      <w:start w:val="2"/>
      <w:numFmt w:val="bullet"/>
      <w:lvlText w:val="-"/>
      <w:lvlJc w:val="left"/>
      <w:pPr>
        <w:ind w:left="448" w:hanging="360"/>
      </w:pPr>
      <w:rPr>
        <w:rFonts w:ascii="Times New Roman" w:eastAsia="Times New Roman" w:hAnsi="Times New Roman" w:hint="default"/>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16">
    <w:nsid w:val="0483487C"/>
    <w:multiLevelType w:val="hybridMultilevel"/>
    <w:tmpl w:val="3A7AA8CE"/>
    <w:lvl w:ilvl="0" w:tplc="83CEFD0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06470D33"/>
    <w:multiLevelType w:val="hybridMultilevel"/>
    <w:tmpl w:val="1B365FA8"/>
    <w:lvl w:ilvl="0" w:tplc="EA8C7B12">
      <w:start w:val="1"/>
      <w:numFmt w:val="bullet"/>
      <w:lvlText w:val="-"/>
      <w:lvlJc w:val="left"/>
      <w:pPr>
        <w:ind w:left="502"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0D0C4508"/>
    <w:multiLevelType w:val="hybridMultilevel"/>
    <w:tmpl w:val="D32CF312"/>
    <w:lvl w:ilvl="0" w:tplc="EA8C7B12">
      <w:start w:val="1"/>
      <w:numFmt w:val="bullet"/>
      <w:lvlText w:val="-"/>
      <w:lvlJc w:val="left"/>
      <w:pPr>
        <w:ind w:left="1440" w:hanging="360"/>
      </w:pPr>
      <w:rPr>
        <w:rFonts w:ascii="Times New Roman" w:hAnsi="Times New Roman"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EA8C7B12">
      <w:start w:val="1"/>
      <w:numFmt w:val="bullet"/>
      <w:lvlText w:val="-"/>
      <w:lvlJc w:val="left"/>
      <w:pPr>
        <w:ind w:left="2880" w:hanging="360"/>
      </w:pPr>
      <w:rPr>
        <w:rFonts w:ascii="Times New Roman" w:hAnsi="Times New Roman"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0D8F54EC"/>
    <w:multiLevelType w:val="multilevel"/>
    <w:tmpl w:val="7584CA1A"/>
    <w:lvl w:ilvl="0">
      <w:start w:val="1"/>
      <w:numFmt w:val="bullet"/>
      <w:lvlText w:val="-"/>
      <w:lvlJc w:val="left"/>
      <w:rPr>
        <w:rFonts w:ascii="Verdana" w:hAnsi="Verdana"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22">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11872445"/>
    <w:multiLevelType w:val="hybridMultilevel"/>
    <w:tmpl w:val="63B46D3E"/>
    <w:lvl w:ilvl="0" w:tplc="A62EB488">
      <w:start w:val="20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nsid w:val="152C774F"/>
    <w:multiLevelType w:val="hybridMultilevel"/>
    <w:tmpl w:val="9FFE6956"/>
    <w:lvl w:ilvl="0" w:tplc="1FC8BFDA">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nsid w:val="23AD4EA0"/>
    <w:multiLevelType w:val="hybridMultilevel"/>
    <w:tmpl w:val="F9002334"/>
    <w:lvl w:ilvl="0" w:tplc="C67407AA">
      <w:start w:val="1"/>
      <w:numFmt w:val="bullet"/>
      <w:lvlText w:val=""/>
      <w:lvlJc w:val="left"/>
      <w:pPr>
        <w:ind w:left="1080" w:hanging="360"/>
      </w:pPr>
      <w:rPr>
        <w:rFonts w:ascii="Symbol" w:hAnsi="Symbol" w:hint="default"/>
        <w:sz w:val="28"/>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9">
    <w:nsid w:val="2A0712CD"/>
    <w:multiLevelType w:val="hybridMultilevel"/>
    <w:tmpl w:val="0CDCD7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8998304E">
      <w:start w:val="1"/>
      <w:numFmt w:val="decimal"/>
      <w:lvlText w:val="%4."/>
      <w:lvlJc w:val="left"/>
      <w:pPr>
        <w:ind w:left="2880" w:hanging="360"/>
      </w:pPr>
      <w:rPr>
        <w:rFonts w:cs="Times New Roman"/>
        <w:b/>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nsid w:val="3457319E"/>
    <w:multiLevelType w:val="hybridMultilevel"/>
    <w:tmpl w:val="012A1B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6CB3920"/>
    <w:multiLevelType w:val="hybridMultilevel"/>
    <w:tmpl w:val="4DC00D32"/>
    <w:lvl w:ilvl="0" w:tplc="C9404402">
      <w:start w:val="7"/>
      <w:numFmt w:val="decimal"/>
      <w:lvlText w:val="%1."/>
      <w:lvlJc w:val="left"/>
      <w:pPr>
        <w:ind w:left="2880" w:hanging="360"/>
      </w:pPr>
      <w:rPr>
        <w:rFonts w:cs="Times New Roman" w:hint="default"/>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33">
    <w:nsid w:val="389326B8"/>
    <w:multiLevelType w:val="multilevel"/>
    <w:tmpl w:val="3EACA25E"/>
    <w:lvl w:ilvl="0">
      <w:start w:val="1"/>
      <w:numFmt w:val="bullet"/>
      <w:lvlText w:val="-"/>
      <w:lvlJc w:val="left"/>
      <w:pPr>
        <w:ind w:left="857"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5">
    <w:nsid w:val="41767C1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nsid w:val="43165544"/>
    <w:multiLevelType w:val="multilevel"/>
    <w:tmpl w:val="BF6C20CA"/>
    <w:lvl w:ilvl="0">
      <w:start w:val="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45F62DE9"/>
    <w:multiLevelType w:val="hybridMultilevel"/>
    <w:tmpl w:val="204454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nsid w:val="4DBE29FE"/>
    <w:multiLevelType w:val="hybridMultilevel"/>
    <w:tmpl w:val="5AC494F2"/>
    <w:lvl w:ilvl="0" w:tplc="EA8C7B12">
      <w:start w:val="1"/>
      <w:numFmt w:val="bullet"/>
      <w:lvlText w:val="-"/>
      <w:lvlJc w:val="left"/>
      <w:pPr>
        <w:ind w:left="922" w:hanging="360"/>
      </w:pPr>
      <w:rPr>
        <w:rFonts w:ascii="Times New Roman" w:hAnsi="Times New Roman" w:hint="default"/>
      </w:rPr>
    </w:lvl>
    <w:lvl w:ilvl="1" w:tplc="04190003">
      <w:start w:val="1"/>
      <w:numFmt w:val="bullet"/>
      <w:lvlText w:val="o"/>
      <w:lvlJc w:val="left"/>
      <w:pPr>
        <w:ind w:left="1642" w:hanging="360"/>
      </w:pPr>
      <w:rPr>
        <w:rFonts w:ascii="Courier New" w:hAnsi="Courier New" w:hint="default"/>
      </w:rPr>
    </w:lvl>
    <w:lvl w:ilvl="2" w:tplc="04190005">
      <w:start w:val="1"/>
      <w:numFmt w:val="bullet"/>
      <w:lvlText w:val=""/>
      <w:lvlJc w:val="left"/>
      <w:pPr>
        <w:ind w:left="2362" w:hanging="360"/>
      </w:pPr>
      <w:rPr>
        <w:rFonts w:ascii="Wingdings" w:hAnsi="Wingdings" w:hint="default"/>
      </w:rPr>
    </w:lvl>
    <w:lvl w:ilvl="3" w:tplc="04190001">
      <w:start w:val="1"/>
      <w:numFmt w:val="bullet"/>
      <w:lvlText w:val=""/>
      <w:lvlJc w:val="left"/>
      <w:pPr>
        <w:ind w:left="3082" w:hanging="360"/>
      </w:pPr>
      <w:rPr>
        <w:rFonts w:ascii="Symbol" w:hAnsi="Symbol" w:hint="default"/>
      </w:rPr>
    </w:lvl>
    <w:lvl w:ilvl="4" w:tplc="04190003">
      <w:start w:val="1"/>
      <w:numFmt w:val="bullet"/>
      <w:lvlText w:val="o"/>
      <w:lvlJc w:val="left"/>
      <w:pPr>
        <w:ind w:left="3802" w:hanging="360"/>
      </w:pPr>
      <w:rPr>
        <w:rFonts w:ascii="Courier New" w:hAnsi="Courier New" w:hint="default"/>
      </w:rPr>
    </w:lvl>
    <w:lvl w:ilvl="5" w:tplc="04190005">
      <w:start w:val="1"/>
      <w:numFmt w:val="bullet"/>
      <w:lvlText w:val=""/>
      <w:lvlJc w:val="left"/>
      <w:pPr>
        <w:ind w:left="4522" w:hanging="360"/>
      </w:pPr>
      <w:rPr>
        <w:rFonts w:ascii="Wingdings" w:hAnsi="Wingdings" w:hint="default"/>
      </w:rPr>
    </w:lvl>
    <w:lvl w:ilvl="6" w:tplc="04190001">
      <w:start w:val="1"/>
      <w:numFmt w:val="bullet"/>
      <w:lvlText w:val=""/>
      <w:lvlJc w:val="left"/>
      <w:pPr>
        <w:ind w:left="5242" w:hanging="360"/>
      </w:pPr>
      <w:rPr>
        <w:rFonts w:ascii="Symbol" w:hAnsi="Symbol" w:hint="default"/>
      </w:rPr>
    </w:lvl>
    <w:lvl w:ilvl="7" w:tplc="04190003">
      <w:start w:val="1"/>
      <w:numFmt w:val="bullet"/>
      <w:lvlText w:val="o"/>
      <w:lvlJc w:val="left"/>
      <w:pPr>
        <w:ind w:left="5962" w:hanging="360"/>
      </w:pPr>
      <w:rPr>
        <w:rFonts w:ascii="Courier New" w:hAnsi="Courier New" w:hint="default"/>
      </w:rPr>
    </w:lvl>
    <w:lvl w:ilvl="8" w:tplc="04190005">
      <w:start w:val="1"/>
      <w:numFmt w:val="bullet"/>
      <w:lvlText w:val=""/>
      <w:lvlJc w:val="left"/>
      <w:pPr>
        <w:ind w:left="6682" w:hanging="360"/>
      </w:pPr>
      <w:rPr>
        <w:rFonts w:ascii="Wingdings" w:hAnsi="Wingdings" w:hint="default"/>
      </w:rPr>
    </w:lvl>
  </w:abstractNum>
  <w:abstractNum w:abstractNumId="4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nsid w:val="5B6A3F61"/>
    <w:multiLevelType w:val="hybridMultilevel"/>
    <w:tmpl w:val="964A2F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5ED96B13"/>
    <w:multiLevelType w:val="multilevel"/>
    <w:tmpl w:val="2D28A9EE"/>
    <w:lvl w:ilvl="0">
      <w:start w:val="1"/>
      <w:numFmt w:val="bullet"/>
      <w:lvlText w:val="-"/>
      <w:lvlJc w:val="left"/>
      <w:pPr>
        <w:ind w:left="720" w:hanging="360"/>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nsid w:val="5FCE34FF"/>
    <w:multiLevelType w:val="multilevel"/>
    <w:tmpl w:val="80885A4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60EF0540"/>
    <w:multiLevelType w:val="hybridMultilevel"/>
    <w:tmpl w:val="6BDE9BC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636272D8"/>
    <w:multiLevelType w:val="multilevel"/>
    <w:tmpl w:val="56EC34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9">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50">
    <w:nsid w:val="66CE27EB"/>
    <w:multiLevelType w:val="multilevel"/>
    <w:tmpl w:val="4DCACFE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1">
    <w:nsid w:val="673A6727"/>
    <w:multiLevelType w:val="hybridMultilevel"/>
    <w:tmpl w:val="1C646752"/>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52">
    <w:nsid w:val="68F13C17"/>
    <w:multiLevelType w:val="hybridMultilevel"/>
    <w:tmpl w:val="482C1A0C"/>
    <w:lvl w:ilvl="0" w:tplc="DE5647B4">
      <w:numFmt w:val="bullet"/>
      <w:lvlText w:val="-"/>
      <w:lvlJc w:val="left"/>
      <w:pPr>
        <w:ind w:left="393" w:hanging="360"/>
      </w:pPr>
      <w:rPr>
        <w:rFonts w:ascii="Times New Roman" w:eastAsia="Times New Roman" w:hAnsi="Times New Roman" w:hint="default"/>
      </w:rPr>
    </w:lvl>
    <w:lvl w:ilvl="1" w:tplc="04190003" w:tentative="1">
      <w:start w:val="1"/>
      <w:numFmt w:val="bullet"/>
      <w:lvlText w:val="o"/>
      <w:lvlJc w:val="left"/>
      <w:pPr>
        <w:ind w:left="1113" w:hanging="360"/>
      </w:pPr>
      <w:rPr>
        <w:rFonts w:ascii="Courier New" w:hAnsi="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53">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nsid w:val="71843163"/>
    <w:multiLevelType w:val="hybridMultilevel"/>
    <w:tmpl w:val="36B65C86"/>
    <w:lvl w:ilvl="0" w:tplc="564634A0">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5">
    <w:nsid w:val="79586A06"/>
    <w:multiLevelType w:val="multilevel"/>
    <w:tmpl w:val="015A17A8"/>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57">
    <w:nsid w:val="7D4D5310"/>
    <w:multiLevelType w:val="hybridMultilevel"/>
    <w:tmpl w:val="212016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34"/>
  </w:num>
  <w:num w:numId="2">
    <w:abstractNumId w:val="44"/>
  </w:num>
  <w:num w:numId="3">
    <w:abstractNumId w:val="33"/>
  </w:num>
  <w:num w:numId="4">
    <w:abstractNumId w:val="54"/>
  </w:num>
  <w:num w:numId="5">
    <w:abstractNumId w:val="25"/>
  </w:num>
  <w:num w:numId="6">
    <w:abstractNumId w:val="23"/>
  </w:num>
  <w:num w:numId="7">
    <w:abstractNumId w:val="49"/>
  </w:num>
  <w:num w:numId="8">
    <w:abstractNumId w:val="53"/>
  </w:num>
  <w:num w:numId="9">
    <w:abstractNumId w:val="49"/>
    <w:lvlOverride w:ilvl="0">
      <w:lvl w:ilvl="0">
        <w:numFmt w:val="bullet"/>
        <w:lvlText w:val="-"/>
        <w:lvlJc w:val="left"/>
        <w:rPr>
          <w:rFonts w:ascii="Times New Roman" w:eastAsia="Times New Roman" w:hAnsi="Times New Roman"/>
          <w:sz w:val="28"/>
        </w:rPr>
      </w:lvl>
    </w:lvlOverride>
  </w:num>
  <w:num w:numId="10">
    <w:abstractNumId w:val="21"/>
  </w:num>
  <w:num w:numId="11">
    <w:abstractNumId w:val="13"/>
  </w:num>
  <w:num w:numId="12">
    <w:abstractNumId w:val="58"/>
  </w:num>
  <w:num w:numId="13">
    <w:abstractNumId w:val="16"/>
  </w:num>
  <w:num w:numId="14">
    <w:abstractNumId w:val="7"/>
  </w:num>
  <w:num w:numId="15">
    <w:abstractNumId w:val="18"/>
  </w:num>
  <w:num w:numId="16">
    <w:abstractNumId w:val="45"/>
  </w:num>
  <w:num w:numId="17">
    <w:abstractNumId w:val="38"/>
  </w:num>
  <w:num w:numId="18">
    <w:abstractNumId w:val="22"/>
  </w:num>
  <w:num w:numId="19">
    <w:abstractNumId w:val="30"/>
  </w:num>
  <w:num w:numId="20">
    <w:abstractNumId w:val="5"/>
  </w:num>
  <w:num w:numId="21">
    <w:abstractNumId w:val="24"/>
  </w:num>
  <w:num w:numId="22">
    <w:abstractNumId w:val="26"/>
  </w:num>
  <w:num w:numId="23">
    <w:abstractNumId w:val="40"/>
  </w:num>
  <w:num w:numId="24">
    <w:abstractNumId w:val="27"/>
  </w:num>
  <w:num w:numId="25">
    <w:abstractNumId w:val="42"/>
  </w:num>
  <w:num w:numId="26">
    <w:abstractNumId w:val="19"/>
  </w:num>
  <w:num w:numId="27">
    <w:abstractNumId w:val="56"/>
  </w:num>
  <w:num w:numId="28">
    <w:abstractNumId w:val="15"/>
  </w:num>
  <w:num w:numId="29">
    <w:abstractNumId w:val="14"/>
  </w:num>
  <w:num w:numId="30">
    <w:abstractNumId w:val="41"/>
  </w:num>
  <w:num w:numId="31">
    <w:abstractNumId w:val="47"/>
  </w:num>
  <w:num w:numId="32">
    <w:abstractNumId w:val="28"/>
  </w:num>
  <w:num w:numId="33">
    <w:abstractNumId w:val="46"/>
  </w:num>
  <w:num w:numId="34">
    <w:abstractNumId w:val="55"/>
  </w:num>
  <w:num w:numId="35">
    <w:abstractNumId w:val="51"/>
  </w:num>
  <w:num w:numId="36">
    <w:abstractNumId w:val="20"/>
  </w:num>
  <w:num w:numId="37">
    <w:abstractNumId w:val="17"/>
  </w:num>
  <w:num w:numId="38">
    <w:abstractNumId w:val="39"/>
  </w:num>
  <w:num w:numId="39">
    <w:abstractNumId w:val="48"/>
  </w:num>
  <w:num w:numId="40">
    <w:abstractNumId w:val="0"/>
  </w:num>
  <w:num w:numId="41">
    <w:abstractNumId w:val="9"/>
  </w:num>
  <w:num w:numId="42">
    <w:abstractNumId w:val="10"/>
  </w:num>
  <w:num w:numId="43">
    <w:abstractNumId w:val="1"/>
  </w:num>
  <w:num w:numId="44">
    <w:abstractNumId w:val="12"/>
  </w:num>
  <w:num w:numId="45">
    <w:abstractNumId w:val="4"/>
  </w:num>
  <w:num w:numId="46">
    <w:abstractNumId w:val="52"/>
  </w:num>
  <w:num w:numId="47">
    <w:abstractNumId w:val="36"/>
  </w:num>
  <w:num w:numId="48">
    <w:abstractNumId w:val="31"/>
  </w:num>
  <w:num w:numId="49">
    <w:abstractNumId w:val="29"/>
  </w:num>
  <w:num w:numId="50">
    <w:abstractNumId w:val="32"/>
  </w:num>
  <w:num w:numId="51">
    <w:abstractNumId w:val="50"/>
  </w:num>
  <w:num w:numId="52">
    <w:abstractNumId w:val="43"/>
  </w:num>
  <w:num w:numId="53">
    <w:abstractNumId w:val="57"/>
  </w:num>
  <w:num w:numId="54">
    <w:abstractNumId w:val="37"/>
  </w:num>
  <w:num w:numId="55">
    <w:abstractNumId w:val="35"/>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84A"/>
    <w:rsid w:val="00000A4F"/>
    <w:rsid w:val="000035B0"/>
    <w:rsid w:val="00006425"/>
    <w:rsid w:val="0000654C"/>
    <w:rsid w:val="00006E72"/>
    <w:rsid w:val="00030F90"/>
    <w:rsid w:val="00031F7E"/>
    <w:rsid w:val="00032DDE"/>
    <w:rsid w:val="0003340C"/>
    <w:rsid w:val="00046444"/>
    <w:rsid w:val="00053746"/>
    <w:rsid w:val="00060614"/>
    <w:rsid w:val="0006460E"/>
    <w:rsid w:val="00071BB1"/>
    <w:rsid w:val="00073B6B"/>
    <w:rsid w:val="000824BB"/>
    <w:rsid w:val="00082EAE"/>
    <w:rsid w:val="00086F00"/>
    <w:rsid w:val="00096C34"/>
    <w:rsid w:val="000B65F4"/>
    <w:rsid w:val="000F2CCF"/>
    <w:rsid w:val="000F3360"/>
    <w:rsid w:val="00110B55"/>
    <w:rsid w:val="001137D0"/>
    <w:rsid w:val="0011468A"/>
    <w:rsid w:val="001319EF"/>
    <w:rsid w:val="00131DA0"/>
    <w:rsid w:val="0015174D"/>
    <w:rsid w:val="00164A8B"/>
    <w:rsid w:val="00165D15"/>
    <w:rsid w:val="00171915"/>
    <w:rsid w:val="00175557"/>
    <w:rsid w:val="00175B7D"/>
    <w:rsid w:val="00181D22"/>
    <w:rsid w:val="00183063"/>
    <w:rsid w:val="001835F8"/>
    <w:rsid w:val="0018762D"/>
    <w:rsid w:val="00192965"/>
    <w:rsid w:val="0019503C"/>
    <w:rsid w:val="001A0E54"/>
    <w:rsid w:val="001A0F49"/>
    <w:rsid w:val="001A1FD9"/>
    <w:rsid w:val="001A5E70"/>
    <w:rsid w:val="001B0531"/>
    <w:rsid w:val="001B073D"/>
    <w:rsid w:val="001B6392"/>
    <w:rsid w:val="001C2F03"/>
    <w:rsid w:val="001C32C8"/>
    <w:rsid w:val="001E5EC4"/>
    <w:rsid w:val="001E72A3"/>
    <w:rsid w:val="00201D1E"/>
    <w:rsid w:val="002058EC"/>
    <w:rsid w:val="00205FE9"/>
    <w:rsid w:val="00221594"/>
    <w:rsid w:val="002266F1"/>
    <w:rsid w:val="00226E82"/>
    <w:rsid w:val="00246079"/>
    <w:rsid w:val="0025003A"/>
    <w:rsid w:val="002526EE"/>
    <w:rsid w:val="00257676"/>
    <w:rsid w:val="00260782"/>
    <w:rsid w:val="00262A52"/>
    <w:rsid w:val="00273C38"/>
    <w:rsid w:val="00281E13"/>
    <w:rsid w:val="00282625"/>
    <w:rsid w:val="002A45AA"/>
    <w:rsid w:val="002B5B54"/>
    <w:rsid w:val="002C00A6"/>
    <w:rsid w:val="002C4BBC"/>
    <w:rsid w:val="002D4098"/>
    <w:rsid w:val="002D4CCA"/>
    <w:rsid w:val="002D63F4"/>
    <w:rsid w:val="002E3015"/>
    <w:rsid w:val="002E31D1"/>
    <w:rsid w:val="002F1236"/>
    <w:rsid w:val="002F1670"/>
    <w:rsid w:val="002F1AE6"/>
    <w:rsid w:val="002F1EA2"/>
    <w:rsid w:val="003149EE"/>
    <w:rsid w:val="0032168A"/>
    <w:rsid w:val="00324944"/>
    <w:rsid w:val="00354C31"/>
    <w:rsid w:val="00355E71"/>
    <w:rsid w:val="00363CD2"/>
    <w:rsid w:val="00367437"/>
    <w:rsid w:val="00374C64"/>
    <w:rsid w:val="00374CC9"/>
    <w:rsid w:val="00382D14"/>
    <w:rsid w:val="00384501"/>
    <w:rsid w:val="00392B9E"/>
    <w:rsid w:val="00394657"/>
    <w:rsid w:val="003949D7"/>
    <w:rsid w:val="00396A87"/>
    <w:rsid w:val="003A05CA"/>
    <w:rsid w:val="003A30E3"/>
    <w:rsid w:val="003A60BF"/>
    <w:rsid w:val="003D22F1"/>
    <w:rsid w:val="003D502E"/>
    <w:rsid w:val="003E054C"/>
    <w:rsid w:val="003E06C1"/>
    <w:rsid w:val="003E0D65"/>
    <w:rsid w:val="003E1F1A"/>
    <w:rsid w:val="003E2B33"/>
    <w:rsid w:val="003E3B30"/>
    <w:rsid w:val="003E41B0"/>
    <w:rsid w:val="003E75C1"/>
    <w:rsid w:val="003F3B84"/>
    <w:rsid w:val="003F6168"/>
    <w:rsid w:val="003F7CC8"/>
    <w:rsid w:val="004060FD"/>
    <w:rsid w:val="0043138B"/>
    <w:rsid w:val="00434D4A"/>
    <w:rsid w:val="00436FDD"/>
    <w:rsid w:val="00437180"/>
    <w:rsid w:val="0045571F"/>
    <w:rsid w:val="00464414"/>
    <w:rsid w:val="004679F0"/>
    <w:rsid w:val="00472DD7"/>
    <w:rsid w:val="00473C14"/>
    <w:rsid w:val="00477A5D"/>
    <w:rsid w:val="00484356"/>
    <w:rsid w:val="00490EC3"/>
    <w:rsid w:val="00494C92"/>
    <w:rsid w:val="00495D41"/>
    <w:rsid w:val="004A154D"/>
    <w:rsid w:val="004B0781"/>
    <w:rsid w:val="004B4742"/>
    <w:rsid w:val="004B4F2F"/>
    <w:rsid w:val="004B5552"/>
    <w:rsid w:val="004C4FFF"/>
    <w:rsid w:val="004D3CF0"/>
    <w:rsid w:val="004D54D8"/>
    <w:rsid w:val="004D7ADD"/>
    <w:rsid w:val="004F283A"/>
    <w:rsid w:val="004F5598"/>
    <w:rsid w:val="0050036B"/>
    <w:rsid w:val="00501276"/>
    <w:rsid w:val="0051669B"/>
    <w:rsid w:val="00526342"/>
    <w:rsid w:val="00544043"/>
    <w:rsid w:val="00557BC6"/>
    <w:rsid w:val="00560C0A"/>
    <w:rsid w:val="00561E1F"/>
    <w:rsid w:val="00566CCC"/>
    <w:rsid w:val="00567DFD"/>
    <w:rsid w:val="0057292C"/>
    <w:rsid w:val="0057696C"/>
    <w:rsid w:val="005A4BB3"/>
    <w:rsid w:val="005A67AA"/>
    <w:rsid w:val="005B413E"/>
    <w:rsid w:val="005B7015"/>
    <w:rsid w:val="005B71F1"/>
    <w:rsid w:val="005C095A"/>
    <w:rsid w:val="005C0F14"/>
    <w:rsid w:val="005D43BC"/>
    <w:rsid w:val="005F3677"/>
    <w:rsid w:val="0060679F"/>
    <w:rsid w:val="00626691"/>
    <w:rsid w:val="006271DE"/>
    <w:rsid w:val="00637D4D"/>
    <w:rsid w:val="006512ED"/>
    <w:rsid w:val="0066384D"/>
    <w:rsid w:val="00671895"/>
    <w:rsid w:val="00671EFE"/>
    <w:rsid w:val="00673EB0"/>
    <w:rsid w:val="00682389"/>
    <w:rsid w:val="0068718E"/>
    <w:rsid w:val="00695711"/>
    <w:rsid w:val="0069700D"/>
    <w:rsid w:val="006A5382"/>
    <w:rsid w:val="006A6964"/>
    <w:rsid w:val="006B200C"/>
    <w:rsid w:val="006C37F8"/>
    <w:rsid w:val="006C5281"/>
    <w:rsid w:val="006C5411"/>
    <w:rsid w:val="006E1F35"/>
    <w:rsid w:val="006E7210"/>
    <w:rsid w:val="006F4C98"/>
    <w:rsid w:val="00702AAD"/>
    <w:rsid w:val="00704A49"/>
    <w:rsid w:val="00705BE2"/>
    <w:rsid w:val="00710A5D"/>
    <w:rsid w:val="00714466"/>
    <w:rsid w:val="00715BEC"/>
    <w:rsid w:val="00720951"/>
    <w:rsid w:val="00721667"/>
    <w:rsid w:val="00740D85"/>
    <w:rsid w:val="0074295E"/>
    <w:rsid w:val="00744474"/>
    <w:rsid w:val="007475EC"/>
    <w:rsid w:val="00750112"/>
    <w:rsid w:val="0075035A"/>
    <w:rsid w:val="007518AB"/>
    <w:rsid w:val="00760014"/>
    <w:rsid w:val="00761231"/>
    <w:rsid w:val="00761CF5"/>
    <w:rsid w:val="00762F9A"/>
    <w:rsid w:val="00766520"/>
    <w:rsid w:val="00767744"/>
    <w:rsid w:val="00775D9F"/>
    <w:rsid w:val="00780089"/>
    <w:rsid w:val="007855E6"/>
    <w:rsid w:val="00790B18"/>
    <w:rsid w:val="00792050"/>
    <w:rsid w:val="00796322"/>
    <w:rsid w:val="00796962"/>
    <w:rsid w:val="007B2AE1"/>
    <w:rsid w:val="007C243E"/>
    <w:rsid w:val="007C78F4"/>
    <w:rsid w:val="007D1D03"/>
    <w:rsid w:val="007E0974"/>
    <w:rsid w:val="007E216C"/>
    <w:rsid w:val="007F5F2E"/>
    <w:rsid w:val="007F62C9"/>
    <w:rsid w:val="008002AB"/>
    <w:rsid w:val="00815E3E"/>
    <w:rsid w:val="00824044"/>
    <w:rsid w:val="00825490"/>
    <w:rsid w:val="00833E39"/>
    <w:rsid w:val="00835237"/>
    <w:rsid w:val="0084444E"/>
    <w:rsid w:val="00853E04"/>
    <w:rsid w:val="00854C09"/>
    <w:rsid w:val="0086040C"/>
    <w:rsid w:val="00863C8A"/>
    <w:rsid w:val="00866B32"/>
    <w:rsid w:val="00872A35"/>
    <w:rsid w:val="0088349D"/>
    <w:rsid w:val="008875A7"/>
    <w:rsid w:val="00887B8F"/>
    <w:rsid w:val="008A74BC"/>
    <w:rsid w:val="008B2C51"/>
    <w:rsid w:val="008C778F"/>
    <w:rsid w:val="008D2B3B"/>
    <w:rsid w:val="008F3D71"/>
    <w:rsid w:val="00904BFC"/>
    <w:rsid w:val="00906BDA"/>
    <w:rsid w:val="00911D7D"/>
    <w:rsid w:val="00916842"/>
    <w:rsid w:val="009242BB"/>
    <w:rsid w:val="009255C8"/>
    <w:rsid w:val="009512CE"/>
    <w:rsid w:val="009650C6"/>
    <w:rsid w:val="00967B87"/>
    <w:rsid w:val="009711BE"/>
    <w:rsid w:val="00971622"/>
    <w:rsid w:val="00976DD2"/>
    <w:rsid w:val="00977FE3"/>
    <w:rsid w:val="00986D96"/>
    <w:rsid w:val="009926BC"/>
    <w:rsid w:val="00992D99"/>
    <w:rsid w:val="00995B1A"/>
    <w:rsid w:val="009A0EEF"/>
    <w:rsid w:val="009A4CBC"/>
    <w:rsid w:val="009D05BE"/>
    <w:rsid w:val="009D414C"/>
    <w:rsid w:val="009D422A"/>
    <w:rsid w:val="009E064D"/>
    <w:rsid w:val="009F1836"/>
    <w:rsid w:val="009F419B"/>
    <w:rsid w:val="009F4C93"/>
    <w:rsid w:val="00A01770"/>
    <w:rsid w:val="00A108F0"/>
    <w:rsid w:val="00A222ED"/>
    <w:rsid w:val="00A27F77"/>
    <w:rsid w:val="00A3184A"/>
    <w:rsid w:val="00A46FFD"/>
    <w:rsid w:val="00A543B2"/>
    <w:rsid w:val="00A55364"/>
    <w:rsid w:val="00A628F8"/>
    <w:rsid w:val="00A64C33"/>
    <w:rsid w:val="00A662C9"/>
    <w:rsid w:val="00A82349"/>
    <w:rsid w:val="00A85E78"/>
    <w:rsid w:val="00A93601"/>
    <w:rsid w:val="00A964C5"/>
    <w:rsid w:val="00AA03DB"/>
    <w:rsid w:val="00AA2CF9"/>
    <w:rsid w:val="00AA70B3"/>
    <w:rsid w:val="00AC23ED"/>
    <w:rsid w:val="00AD1A27"/>
    <w:rsid w:val="00AD595C"/>
    <w:rsid w:val="00AD761A"/>
    <w:rsid w:val="00AF0A5D"/>
    <w:rsid w:val="00B05BC4"/>
    <w:rsid w:val="00B10F4B"/>
    <w:rsid w:val="00B13B69"/>
    <w:rsid w:val="00B1552C"/>
    <w:rsid w:val="00B17315"/>
    <w:rsid w:val="00B20FDE"/>
    <w:rsid w:val="00B34A9B"/>
    <w:rsid w:val="00B61FE8"/>
    <w:rsid w:val="00B70D72"/>
    <w:rsid w:val="00B72692"/>
    <w:rsid w:val="00B72844"/>
    <w:rsid w:val="00B81588"/>
    <w:rsid w:val="00B8158C"/>
    <w:rsid w:val="00B8324C"/>
    <w:rsid w:val="00B83FE4"/>
    <w:rsid w:val="00B860A6"/>
    <w:rsid w:val="00B87DF8"/>
    <w:rsid w:val="00B91696"/>
    <w:rsid w:val="00B93392"/>
    <w:rsid w:val="00BA07AB"/>
    <w:rsid w:val="00BB1504"/>
    <w:rsid w:val="00BB4F50"/>
    <w:rsid w:val="00BB6920"/>
    <w:rsid w:val="00BC23C6"/>
    <w:rsid w:val="00BD08DD"/>
    <w:rsid w:val="00BD4F4A"/>
    <w:rsid w:val="00BD53FA"/>
    <w:rsid w:val="00BF4FE0"/>
    <w:rsid w:val="00C040DC"/>
    <w:rsid w:val="00C12715"/>
    <w:rsid w:val="00C30C4D"/>
    <w:rsid w:val="00C310D3"/>
    <w:rsid w:val="00C4230B"/>
    <w:rsid w:val="00C44F01"/>
    <w:rsid w:val="00C51C34"/>
    <w:rsid w:val="00C52A42"/>
    <w:rsid w:val="00C6268C"/>
    <w:rsid w:val="00C64341"/>
    <w:rsid w:val="00C72992"/>
    <w:rsid w:val="00C73E53"/>
    <w:rsid w:val="00C77C64"/>
    <w:rsid w:val="00C825BC"/>
    <w:rsid w:val="00C866AC"/>
    <w:rsid w:val="00C9098D"/>
    <w:rsid w:val="00CA1394"/>
    <w:rsid w:val="00CA5A4D"/>
    <w:rsid w:val="00CB178A"/>
    <w:rsid w:val="00CB4F22"/>
    <w:rsid w:val="00CB70C9"/>
    <w:rsid w:val="00CC1C27"/>
    <w:rsid w:val="00CC4BF5"/>
    <w:rsid w:val="00CC547B"/>
    <w:rsid w:val="00CE6E93"/>
    <w:rsid w:val="00CF1745"/>
    <w:rsid w:val="00CF2E0B"/>
    <w:rsid w:val="00D017B9"/>
    <w:rsid w:val="00D0181B"/>
    <w:rsid w:val="00D041DB"/>
    <w:rsid w:val="00D0441B"/>
    <w:rsid w:val="00D233B5"/>
    <w:rsid w:val="00D33107"/>
    <w:rsid w:val="00D335E4"/>
    <w:rsid w:val="00D33DF0"/>
    <w:rsid w:val="00D35CEA"/>
    <w:rsid w:val="00D37004"/>
    <w:rsid w:val="00D45B1F"/>
    <w:rsid w:val="00D50143"/>
    <w:rsid w:val="00D529B0"/>
    <w:rsid w:val="00D6512B"/>
    <w:rsid w:val="00D708C5"/>
    <w:rsid w:val="00D76E99"/>
    <w:rsid w:val="00D77DCC"/>
    <w:rsid w:val="00D85F85"/>
    <w:rsid w:val="00D97847"/>
    <w:rsid w:val="00DB559D"/>
    <w:rsid w:val="00DB5F82"/>
    <w:rsid w:val="00DB7999"/>
    <w:rsid w:val="00DC39AD"/>
    <w:rsid w:val="00DC776C"/>
    <w:rsid w:val="00DC7E68"/>
    <w:rsid w:val="00DE36BE"/>
    <w:rsid w:val="00DE64ED"/>
    <w:rsid w:val="00DE7E82"/>
    <w:rsid w:val="00DF277B"/>
    <w:rsid w:val="00DF3259"/>
    <w:rsid w:val="00DF3BDF"/>
    <w:rsid w:val="00E01B0F"/>
    <w:rsid w:val="00E04EA3"/>
    <w:rsid w:val="00E17BA7"/>
    <w:rsid w:val="00E35052"/>
    <w:rsid w:val="00E35512"/>
    <w:rsid w:val="00E36B38"/>
    <w:rsid w:val="00E36BD0"/>
    <w:rsid w:val="00E37829"/>
    <w:rsid w:val="00E42160"/>
    <w:rsid w:val="00E42872"/>
    <w:rsid w:val="00E50FD7"/>
    <w:rsid w:val="00E518AC"/>
    <w:rsid w:val="00E51E64"/>
    <w:rsid w:val="00E52B70"/>
    <w:rsid w:val="00E53470"/>
    <w:rsid w:val="00E54EC5"/>
    <w:rsid w:val="00E7028A"/>
    <w:rsid w:val="00E7482B"/>
    <w:rsid w:val="00E83D40"/>
    <w:rsid w:val="00E87017"/>
    <w:rsid w:val="00E91359"/>
    <w:rsid w:val="00E9638C"/>
    <w:rsid w:val="00EA6ED0"/>
    <w:rsid w:val="00EB41B0"/>
    <w:rsid w:val="00EB7C48"/>
    <w:rsid w:val="00EB7FAF"/>
    <w:rsid w:val="00ED1F45"/>
    <w:rsid w:val="00EE03C8"/>
    <w:rsid w:val="00EE2800"/>
    <w:rsid w:val="00EF40B3"/>
    <w:rsid w:val="00F00B0E"/>
    <w:rsid w:val="00F0588A"/>
    <w:rsid w:val="00F10164"/>
    <w:rsid w:val="00F16D9E"/>
    <w:rsid w:val="00F208C3"/>
    <w:rsid w:val="00F23E0D"/>
    <w:rsid w:val="00F30C42"/>
    <w:rsid w:val="00F36EB1"/>
    <w:rsid w:val="00F402CC"/>
    <w:rsid w:val="00F45058"/>
    <w:rsid w:val="00F464A7"/>
    <w:rsid w:val="00F5231B"/>
    <w:rsid w:val="00F70105"/>
    <w:rsid w:val="00F76168"/>
    <w:rsid w:val="00F77541"/>
    <w:rsid w:val="00F82E39"/>
    <w:rsid w:val="00F84231"/>
    <w:rsid w:val="00F8547D"/>
    <w:rsid w:val="00FA085A"/>
    <w:rsid w:val="00FA144F"/>
    <w:rsid w:val="00FA301C"/>
    <w:rsid w:val="00FB0D5E"/>
    <w:rsid w:val="00FB7443"/>
    <w:rsid w:val="00FC30F9"/>
    <w:rsid w:val="00FE1183"/>
    <w:rsid w:val="00FE1B0E"/>
    <w:rsid w:val="00FE257A"/>
    <w:rsid w:val="00FE2A04"/>
    <w:rsid w:val="00FE4339"/>
    <w:rsid w:val="00FF209D"/>
    <w:rsid w:val="00FF30DA"/>
    <w:rsid w:val="00FF61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84A"/>
    <w:pPr>
      <w:spacing w:after="160" w:line="256" w:lineRule="auto"/>
    </w:pPr>
    <w:rPr>
      <w:rFonts w:cs="Calibri"/>
      <w:lang w:eastAsia="zh-CN"/>
    </w:rPr>
  </w:style>
  <w:style w:type="paragraph" w:styleId="1">
    <w:name w:val="heading 1"/>
    <w:aliases w:val="Название1"/>
    <w:basedOn w:val="a"/>
    <w:next w:val="a"/>
    <w:link w:val="10"/>
    <w:uiPriority w:val="99"/>
    <w:qFormat/>
    <w:rsid w:val="00030F90"/>
    <w:pPr>
      <w:widowControl w:val="0"/>
      <w:spacing w:after="0" w:line="240" w:lineRule="auto"/>
      <w:ind w:firstLine="567"/>
      <w:jc w:val="both"/>
      <w:outlineLvl w:val="0"/>
    </w:pPr>
    <w:rPr>
      <w:sz w:val="28"/>
      <w:szCs w:val="28"/>
      <w:bdr w:val="none" w:sz="0" w:space="0" w:color="auto" w:frame="1"/>
      <w:lang w:val="uk-UA" w:eastAsia="ru-RU"/>
    </w:rPr>
  </w:style>
  <w:style w:type="paragraph" w:styleId="2">
    <w:name w:val="heading 2"/>
    <w:aliases w:val="Подзаголовок.,2_Заголовок"/>
    <w:basedOn w:val="a"/>
    <w:next w:val="a"/>
    <w:link w:val="20"/>
    <w:uiPriority w:val="99"/>
    <w:qFormat/>
    <w:rsid w:val="00030F90"/>
    <w:pPr>
      <w:widowControl w:val="0"/>
      <w:spacing w:before="60" w:after="60" w:line="240" w:lineRule="auto"/>
      <w:jc w:val="center"/>
      <w:outlineLvl w:val="1"/>
    </w:pPr>
    <w:rPr>
      <w:b/>
      <w:bCs/>
      <w:sz w:val="28"/>
      <w:szCs w:val="28"/>
      <w:bdr w:val="none" w:sz="0" w:space="0" w:color="auto" w:frame="1"/>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звание1 Знак"/>
    <w:basedOn w:val="a0"/>
    <w:link w:val="1"/>
    <w:uiPriority w:val="99"/>
    <w:locked/>
    <w:rsid w:val="00030F90"/>
    <w:rPr>
      <w:rFonts w:ascii="Calibri" w:hAnsi="Calibri" w:cs="Calibri"/>
      <w:sz w:val="28"/>
      <w:szCs w:val="28"/>
      <w:bdr w:val="none" w:sz="0" w:space="0" w:color="auto" w:frame="1"/>
      <w:lang w:val="uk-UA" w:eastAsia="ru-RU"/>
    </w:rPr>
  </w:style>
  <w:style w:type="character" w:customStyle="1" w:styleId="20">
    <w:name w:val="Заголовок 2 Знак"/>
    <w:aliases w:val="Подзаголовок. Знак,2_Заголовок Знак"/>
    <w:basedOn w:val="a0"/>
    <w:link w:val="2"/>
    <w:uiPriority w:val="99"/>
    <w:locked/>
    <w:rsid w:val="00030F90"/>
    <w:rPr>
      <w:rFonts w:ascii="Calibri" w:hAnsi="Calibri" w:cs="Calibri"/>
      <w:b/>
      <w:bCs/>
      <w:sz w:val="28"/>
      <w:szCs w:val="28"/>
      <w:bdr w:val="none" w:sz="0" w:space="0" w:color="auto" w:frame="1"/>
      <w:lang w:val="uk-UA" w:eastAsia="ru-RU"/>
    </w:rPr>
  </w:style>
  <w:style w:type="paragraph" w:styleId="a3">
    <w:name w:val="List Paragraph"/>
    <w:basedOn w:val="a"/>
    <w:uiPriority w:val="99"/>
    <w:qFormat/>
    <w:rsid w:val="007855E6"/>
    <w:pPr>
      <w:ind w:left="720"/>
    </w:pPr>
  </w:style>
  <w:style w:type="paragraph" w:customStyle="1" w:styleId="Heading11">
    <w:name w:val="Heading 11"/>
    <w:basedOn w:val="a"/>
    <w:next w:val="a"/>
    <w:uiPriority w:val="99"/>
    <w:rsid w:val="00A3184A"/>
    <w:pPr>
      <w:widowControl w:val="0"/>
      <w:numPr>
        <w:numId w:val="1"/>
      </w:numPr>
      <w:spacing w:after="0" w:line="240" w:lineRule="auto"/>
      <w:ind w:firstLine="567"/>
      <w:jc w:val="both"/>
      <w:outlineLvl w:val="0"/>
    </w:pPr>
    <w:rPr>
      <w:sz w:val="28"/>
      <w:szCs w:val="28"/>
      <w:lang w:val="uk-UA"/>
    </w:rPr>
  </w:style>
  <w:style w:type="paragraph" w:customStyle="1" w:styleId="Heading21">
    <w:name w:val="Heading 21"/>
    <w:basedOn w:val="a"/>
    <w:next w:val="a"/>
    <w:uiPriority w:val="99"/>
    <w:rsid w:val="00A3184A"/>
    <w:pPr>
      <w:widowControl w:val="0"/>
      <w:numPr>
        <w:ilvl w:val="1"/>
        <w:numId w:val="1"/>
      </w:numPr>
      <w:spacing w:before="60" w:after="60" w:line="240" w:lineRule="auto"/>
      <w:jc w:val="center"/>
      <w:outlineLvl w:val="1"/>
    </w:pPr>
    <w:rPr>
      <w:b/>
      <w:bCs/>
      <w:sz w:val="28"/>
      <w:szCs w:val="28"/>
      <w:lang w:val="uk-UA"/>
    </w:rPr>
  </w:style>
  <w:style w:type="paragraph" w:customStyle="1" w:styleId="ListParagraph1">
    <w:name w:val="List Paragraph1"/>
    <w:basedOn w:val="a"/>
    <w:uiPriority w:val="99"/>
    <w:rsid w:val="00A3184A"/>
    <w:pPr>
      <w:ind w:left="720"/>
    </w:pPr>
  </w:style>
  <w:style w:type="table" w:styleId="a4">
    <w:name w:val="Table Grid"/>
    <w:basedOn w:val="a1"/>
    <w:uiPriority w:val="99"/>
    <w:rsid w:val="0036743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367437"/>
    <w:pPr>
      <w:spacing w:after="120" w:line="276" w:lineRule="auto"/>
    </w:pPr>
    <w:rPr>
      <w:lang w:eastAsia="en-US"/>
    </w:rPr>
  </w:style>
  <w:style w:type="character" w:customStyle="1" w:styleId="a6">
    <w:name w:val="Основной текст Знак"/>
    <w:basedOn w:val="a0"/>
    <w:link w:val="a5"/>
    <w:uiPriority w:val="99"/>
    <w:locked/>
    <w:rsid w:val="00367437"/>
    <w:rPr>
      <w:rFonts w:cs="Times New Roman"/>
    </w:rPr>
  </w:style>
  <w:style w:type="paragraph" w:customStyle="1" w:styleId="TableContents">
    <w:name w:val="Table Contents"/>
    <w:basedOn w:val="a"/>
    <w:uiPriority w:val="99"/>
    <w:rsid w:val="00367437"/>
    <w:pPr>
      <w:widowControl w:val="0"/>
      <w:suppressLineNumbers/>
      <w:suppressAutoHyphens/>
      <w:spacing w:after="0" w:line="240" w:lineRule="auto"/>
      <w:textAlignment w:val="baseline"/>
    </w:pPr>
    <w:rPr>
      <w:rFonts w:cs="Times New Roman"/>
      <w:sz w:val="24"/>
      <w:szCs w:val="24"/>
      <w:lang w:val="en-US"/>
    </w:rPr>
  </w:style>
  <w:style w:type="paragraph" w:customStyle="1" w:styleId="Standard">
    <w:name w:val="Standard"/>
    <w:uiPriority w:val="99"/>
    <w:rsid w:val="00B70D72"/>
    <w:pPr>
      <w:suppressAutoHyphens/>
      <w:autoSpaceDN w:val="0"/>
      <w:spacing w:after="160" w:line="256" w:lineRule="auto"/>
      <w:textAlignment w:val="baseline"/>
    </w:pPr>
    <w:rPr>
      <w:rFonts w:cs="Calibri"/>
      <w:kern w:val="3"/>
      <w:lang w:eastAsia="zh-CN"/>
    </w:rPr>
  </w:style>
  <w:style w:type="paragraph" w:styleId="a7">
    <w:name w:val="Normal (Web)"/>
    <w:basedOn w:val="a"/>
    <w:uiPriority w:val="99"/>
    <w:rsid w:val="00B70D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
    <w:name w:val="normal"/>
    <w:uiPriority w:val="99"/>
    <w:rsid w:val="00B70D72"/>
    <w:pPr>
      <w:widowControl w:val="0"/>
    </w:pPr>
    <w:rPr>
      <w:rFonts w:ascii="Arial" w:hAnsi="Arial" w:cs="Arial"/>
      <w:color w:val="000000"/>
      <w:sz w:val="20"/>
      <w:szCs w:val="20"/>
    </w:rPr>
  </w:style>
  <w:style w:type="character" w:styleId="a8">
    <w:name w:val="Emphasis"/>
    <w:basedOn w:val="a0"/>
    <w:uiPriority w:val="99"/>
    <w:qFormat/>
    <w:rsid w:val="002D4CCA"/>
    <w:rPr>
      <w:rFonts w:cs="Times New Roman"/>
      <w:i/>
      <w:iCs/>
    </w:rPr>
  </w:style>
  <w:style w:type="character" w:styleId="a9">
    <w:name w:val="Strong"/>
    <w:basedOn w:val="a0"/>
    <w:uiPriority w:val="99"/>
    <w:qFormat/>
    <w:rsid w:val="002D4CCA"/>
    <w:rPr>
      <w:rFonts w:cs="Times New Roman"/>
      <w:b/>
      <w:bCs/>
    </w:rPr>
  </w:style>
  <w:style w:type="paragraph" w:customStyle="1" w:styleId="11">
    <w:name w:val="Абзац списка1"/>
    <w:basedOn w:val="a"/>
    <w:uiPriority w:val="99"/>
    <w:rsid w:val="00086F00"/>
    <w:pPr>
      <w:suppressAutoHyphens/>
      <w:spacing w:after="200" w:line="276" w:lineRule="auto"/>
      <w:ind w:left="720"/>
    </w:pPr>
    <w:rPr>
      <w:rFonts w:eastAsia="Times New Roman"/>
      <w:lang w:eastAsia="ar-SA"/>
    </w:rPr>
  </w:style>
  <w:style w:type="paragraph" w:customStyle="1" w:styleId="21">
    <w:name w:val="Абзац списка2"/>
    <w:basedOn w:val="Standard"/>
    <w:uiPriority w:val="99"/>
    <w:rsid w:val="00DC39AD"/>
    <w:pPr>
      <w:spacing w:after="200" w:line="276" w:lineRule="auto"/>
      <w:ind w:left="720"/>
    </w:pPr>
    <w:rPr>
      <w:rFonts w:eastAsia="Times New Roman"/>
      <w:lang w:val="uk-UA"/>
    </w:rPr>
  </w:style>
  <w:style w:type="paragraph" w:customStyle="1" w:styleId="aa">
    <w:name w:val="Освіта подпункт Ш"/>
    <w:basedOn w:val="a"/>
    <w:next w:val="a5"/>
    <w:uiPriority w:val="99"/>
    <w:rsid w:val="00720951"/>
    <w:pPr>
      <w:spacing w:before="120" w:after="0" w:line="240" w:lineRule="auto"/>
      <w:ind w:left="1134" w:right="1134"/>
    </w:pPr>
    <w:rPr>
      <w:rFonts w:ascii="Times New Roman" w:eastAsia="Times New Roman" w:hAnsi="Times New Roman" w:cs="Times New Roman"/>
      <w:b/>
      <w:bCs/>
      <w:i/>
      <w:iCs/>
      <w:sz w:val="28"/>
      <w:szCs w:val="28"/>
      <w:lang w:val="uk-UA" w:eastAsia="ru-RU"/>
    </w:rPr>
  </w:style>
  <w:style w:type="paragraph" w:customStyle="1" w:styleId="ab">
    <w:name w:val="Освіта ПРОЕКТ"/>
    <w:basedOn w:val="a"/>
    <w:next w:val="a5"/>
    <w:uiPriority w:val="99"/>
    <w:rsid w:val="00720951"/>
    <w:pPr>
      <w:spacing w:before="360" w:after="240" w:line="240" w:lineRule="auto"/>
      <w:jc w:val="center"/>
      <w:outlineLvl w:val="2"/>
    </w:pPr>
    <w:rPr>
      <w:rFonts w:ascii="Garamond" w:eastAsia="Times New Roman" w:hAnsi="Garamond" w:cs="Garamond"/>
      <w:b/>
      <w:bCs/>
      <w:sz w:val="32"/>
      <w:szCs w:val="32"/>
      <w:lang w:val="uk-UA" w:eastAsia="ru-RU"/>
    </w:rPr>
  </w:style>
  <w:style w:type="paragraph" w:customStyle="1" w:styleId="ac">
    <w:name w:val="a"/>
    <w:basedOn w:val="a"/>
    <w:uiPriority w:val="99"/>
    <w:rsid w:val="00720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Освіта подпункт"/>
    <w:basedOn w:val="a"/>
    <w:next w:val="a5"/>
    <w:uiPriority w:val="99"/>
    <w:rsid w:val="004F283A"/>
    <w:pPr>
      <w:spacing w:before="120" w:after="0" w:line="240" w:lineRule="auto"/>
      <w:ind w:right="851" w:firstLine="1134"/>
    </w:pPr>
    <w:rPr>
      <w:rFonts w:ascii="Times New Roman" w:eastAsia="Times New Roman" w:hAnsi="Times New Roman" w:cs="Times New Roman"/>
      <w:b/>
      <w:bCs/>
      <w:i/>
      <w:iCs/>
      <w:sz w:val="28"/>
      <w:szCs w:val="28"/>
      <w:lang w:val="uk-UA" w:eastAsia="ru-RU"/>
    </w:rPr>
  </w:style>
  <w:style w:type="character" w:styleId="ae">
    <w:name w:val="Hyperlink"/>
    <w:basedOn w:val="a0"/>
    <w:uiPriority w:val="99"/>
    <w:semiHidden/>
    <w:rsid w:val="00E9638C"/>
    <w:rPr>
      <w:rFonts w:cs="Times New Roman"/>
      <w:color w:val="0000FF"/>
      <w:u w:val="single"/>
    </w:rPr>
  </w:style>
  <w:style w:type="character" w:styleId="af">
    <w:name w:val="FollowedHyperlink"/>
    <w:basedOn w:val="a0"/>
    <w:uiPriority w:val="99"/>
    <w:semiHidden/>
    <w:rsid w:val="00E9638C"/>
    <w:rPr>
      <w:rFonts w:cs="Times New Roman"/>
      <w:color w:val="800080"/>
      <w:u w:val="single"/>
    </w:rPr>
  </w:style>
  <w:style w:type="paragraph" w:customStyle="1" w:styleId="xl65">
    <w:name w:val="xl65"/>
    <w:basedOn w:val="a"/>
    <w:uiPriority w:val="99"/>
    <w:rsid w:val="00E963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E963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E963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E96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E963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E963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E963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22">
    <w:name w:val="Основной текст (2)_"/>
    <w:basedOn w:val="a0"/>
    <w:link w:val="23"/>
    <w:uiPriority w:val="99"/>
    <w:locked/>
    <w:rsid w:val="00D76E99"/>
    <w:rPr>
      <w:rFonts w:ascii="Times New Roman" w:hAnsi="Times New Roman" w:cs="Times New Roman"/>
      <w:sz w:val="28"/>
      <w:szCs w:val="28"/>
      <w:shd w:val="clear" w:color="auto" w:fill="FFFFFF"/>
    </w:rPr>
  </w:style>
  <w:style w:type="character" w:customStyle="1" w:styleId="af0">
    <w:name w:val="Колонтитул_"/>
    <w:basedOn w:val="a0"/>
    <w:link w:val="af1"/>
    <w:uiPriority w:val="99"/>
    <w:locked/>
    <w:rsid w:val="00D76E99"/>
    <w:rPr>
      <w:rFonts w:ascii="Times New Roman" w:hAnsi="Times New Roman" w:cs="Times New Roman"/>
      <w:sz w:val="24"/>
      <w:szCs w:val="24"/>
      <w:shd w:val="clear" w:color="auto" w:fill="FFFFFF"/>
    </w:rPr>
  </w:style>
  <w:style w:type="paragraph" w:customStyle="1" w:styleId="23">
    <w:name w:val="Основной текст (2)"/>
    <w:basedOn w:val="a"/>
    <w:link w:val="22"/>
    <w:uiPriority w:val="99"/>
    <w:rsid w:val="00D76E99"/>
    <w:pPr>
      <w:widowControl w:val="0"/>
      <w:shd w:val="clear" w:color="auto" w:fill="FFFFFF"/>
      <w:spacing w:before="60" w:after="0" w:line="312" w:lineRule="exact"/>
      <w:ind w:hanging="380"/>
      <w:jc w:val="both"/>
    </w:pPr>
    <w:rPr>
      <w:rFonts w:ascii="Times New Roman" w:eastAsia="Times New Roman" w:hAnsi="Times New Roman" w:cs="Times New Roman"/>
      <w:sz w:val="28"/>
      <w:szCs w:val="28"/>
      <w:lang w:eastAsia="en-US"/>
    </w:rPr>
  </w:style>
  <w:style w:type="paragraph" w:customStyle="1" w:styleId="af1">
    <w:name w:val="Колонтитул"/>
    <w:basedOn w:val="a"/>
    <w:link w:val="af0"/>
    <w:uiPriority w:val="99"/>
    <w:rsid w:val="00D76E99"/>
    <w:pPr>
      <w:widowControl w:val="0"/>
      <w:shd w:val="clear" w:color="auto" w:fill="FFFFFF"/>
      <w:spacing w:after="0" w:line="240" w:lineRule="atLeast"/>
    </w:pPr>
    <w:rPr>
      <w:rFonts w:ascii="Times New Roman" w:eastAsia="Times New Roman" w:hAnsi="Times New Roman" w:cs="Times New Roman"/>
      <w:sz w:val="24"/>
      <w:szCs w:val="24"/>
      <w:lang w:eastAsia="en-US"/>
    </w:rPr>
  </w:style>
  <w:style w:type="character" w:customStyle="1" w:styleId="12">
    <w:name w:val="Заголовок №1_"/>
    <w:basedOn w:val="a0"/>
    <w:link w:val="13"/>
    <w:uiPriority w:val="99"/>
    <w:locked/>
    <w:rsid w:val="00872A35"/>
    <w:rPr>
      <w:rFonts w:ascii="Times New Roman" w:hAnsi="Times New Roman" w:cs="Times New Roman"/>
      <w:b/>
      <w:bCs/>
      <w:sz w:val="28"/>
      <w:szCs w:val="28"/>
      <w:shd w:val="clear" w:color="auto" w:fill="FFFFFF"/>
    </w:rPr>
  </w:style>
  <w:style w:type="character" w:customStyle="1" w:styleId="3">
    <w:name w:val="Основной текст (3)_"/>
    <w:basedOn w:val="a0"/>
    <w:link w:val="30"/>
    <w:uiPriority w:val="99"/>
    <w:locked/>
    <w:rsid w:val="00872A35"/>
    <w:rPr>
      <w:rFonts w:ascii="Times New Roman" w:hAnsi="Times New Roman" w:cs="Times New Roman"/>
      <w:b/>
      <w:bCs/>
      <w:sz w:val="28"/>
      <w:szCs w:val="28"/>
      <w:shd w:val="clear" w:color="auto" w:fill="FFFFFF"/>
    </w:rPr>
  </w:style>
  <w:style w:type="character" w:customStyle="1" w:styleId="24">
    <w:name w:val="Основной текст (2) + Полужирный"/>
    <w:basedOn w:val="22"/>
    <w:uiPriority w:val="99"/>
    <w:rsid w:val="00872A35"/>
    <w:rPr>
      <w:b/>
      <w:bCs/>
      <w:color w:val="000000"/>
      <w:spacing w:val="0"/>
      <w:w w:val="100"/>
      <w:position w:val="0"/>
      <w:u w:val="none"/>
      <w:lang w:val="uk-UA" w:eastAsia="uk-UA"/>
    </w:rPr>
  </w:style>
  <w:style w:type="character" w:customStyle="1" w:styleId="4">
    <w:name w:val="Основной текст (4)_"/>
    <w:basedOn w:val="a0"/>
    <w:link w:val="40"/>
    <w:uiPriority w:val="99"/>
    <w:locked/>
    <w:rsid w:val="00872A35"/>
    <w:rPr>
      <w:rFonts w:ascii="Times New Roman" w:hAnsi="Times New Roman" w:cs="Times New Roman"/>
      <w:b/>
      <w:bCs/>
      <w:i/>
      <w:iCs/>
      <w:sz w:val="28"/>
      <w:szCs w:val="28"/>
      <w:shd w:val="clear" w:color="auto" w:fill="FFFFFF"/>
    </w:rPr>
  </w:style>
  <w:style w:type="character" w:customStyle="1" w:styleId="41">
    <w:name w:val="Основной текст (4) + Не курсив"/>
    <w:basedOn w:val="4"/>
    <w:uiPriority w:val="99"/>
    <w:rsid w:val="00872A35"/>
    <w:rPr>
      <w:color w:val="000000"/>
      <w:spacing w:val="0"/>
      <w:w w:val="100"/>
      <w:position w:val="0"/>
      <w:lang w:val="uk-UA" w:eastAsia="uk-UA"/>
    </w:rPr>
  </w:style>
  <w:style w:type="character" w:customStyle="1" w:styleId="31">
    <w:name w:val="Основной текст (3) + Курсив"/>
    <w:basedOn w:val="3"/>
    <w:uiPriority w:val="99"/>
    <w:rsid w:val="00872A35"/>
    <w:rPr>
      <w:i/>
      <w:iCs/>
      <w:color w:val="000000"/>
      <w:spacing w:val="0"/>
      <w:w w:val="100"/>
      <w:position w:val="0"/>
      <w:lang w:val="uk-UA" w:eastAsia="uk-UA"/>
    </w:rPr>
  </w:style>
  <w:style w:type="paragraph" w:customStyle="1" w:styleId="13">
    <w:name w:val="Заголовок №1"/>
    <w:basedOn w:val="a"/>
    <w:link w:val="12"/>
    <w:uiPriority w:val="99"/>
    <w:rsid w:val="00872A35"/>
    <w:pPr>
      <w:widowControl w:val="0"/>
      <w:shd w:val="clear" w:color="auto" w:fill="FFFFFF"/>
      <w:spacing w:after="0" w:line="322" w:lineRule="exact"/>
      <w:ind w:hanging="360"/>
      <w:jc w:val="center"/>
      <w:outlineLvl w:val="0"/>
    </w:pPr>
    <w:rPr>
      <w:rFonts w:ascii="Times New Roman" w:eastAsia="Times New Roman" w:hAnsi="Times New Roman" w:cs="Times New Roman"/>
      <w:b/>
      <w:bCs/>
      <w:sz w:val="28"/>
      <w:szCs w:val="28"/>
      <w:lang w:eastAsia="en-US"/>
    </w:rPr>
  </w:style>
  <w:style w:type="paragraph" w:customStyle="1" w:styleId="30">
    <w:name w:val="Основной текст (3)"/>
    <w:basedOn w:val="a"/>
    <w:link w:val="3"/>
    <w:uiPriority w:val="99"/>
    <w:rsid w:val="00872A35"/>
    <w:pPr>
      <w:widowControl w:val="0"/>
      <w:shd w:val="clear" w:color="auto" w:fill="FFFFFF"/>
      <w:spacing w:after="0" w:line="322" w:lineRule="exact"/>
      <w:ind w:hanging="320"/>
      <w:jc w:val="center"/>
    </w:pPr>
    <w:rPr>
      <w:rFonts w:ascii="Times New Roman" w:eastAsia="Times New Roman" w:hAnsi="Times New Roman" w:cs="Times New Roman"/>
      <w:b/>
      <w:bCs/>
      <w:sz w:val="28"/>
      <w:szCs w:val="28"/>
      <w:lang w:eastAsia="en-US"/>
    </w:rPr>
  </w:style>
  <w:style w:type="paragraph" w:customStyle="1" w:styleId="40">
    <w:name w:val="Основной текст (4)"/>
    <w:basedOn w:val="a"/>
    <w:link w:val="4"/>
    <w:uiPriority w:val="99"/>
    <w:rsid w:val="00872A35"/>
    <w:pPr>
      <w:widowControl w:val="0"/>
      <w:shd w:val="clear" w:color="auto" w:fill="FFFFFF"/>
      <w:spacing w:before="300" w:after="0" w:line="274" w:lineRule="exact"/>
      <w:ind w:hanging="360"/>
      <w:jc w:val="both"/>
    </w:pPr>
    <w:rPr>
      <w:rFonts w:ascii="Times New Roman" w:eastAsia="Times New Roman" w:hAnsi="Times New Roman" w:cs="Times New Roman"/>
      <w:b/>
      <w:bCs/>
      <w:i/>
      <w:iCs/>
      <w:sz w:val="28"/>
      <w:szCs w:val="28"/>
      <w:lang w:eastAsia="en-US"/>
    </w:rPr>
  </w:style>
  <w:style w:type="character" w:customStyle="1" w:styleId="25">
    <w:name w:val="Основной текст (2) + Курсив"/>
    <w:basedOn w:val="22"/>
    <w:uiPriority w:val="99"/>
    <w:rsid w:val="00911D7D"/>
    <w:rPr>
      <w:i/>
      <w:iCs/>
      <w:color w:val="000000"/>
      <w:spacing w:val="0"/>
      <w:w w:val="100"/>
      <w:position w:val="0"/>
      <w:u w:val="none"/>
      <w:lang w:val="uk-UA" w:eastAsia="uk-UA"/>
    </w:rPr>
  </w:style>
  <w:style w:type="character" w:customStyle="1" w:styleId="5">
    <w:name w:val="Основной текст (5)_"/>
    <w:basedOn w:val="a0"/>
    <w:link w:val="50"/>
    <w:uiPriority w:val="99"/>
    <w:locked/>
    <w:rsid w:val="00911D7D"/>
    <w:rPr>
      <w:rFonts w:ascii="Times New Roman" w:hAnsi="Times New Roman" w:cs="Times New Roman"/>
      <w:b/>
      <w:bCs/>
      <w:sz w:val="28"/>
      <w:szCs w:val="28"/>
      <w:shd w:val="clear" w:color="auto" w:fill="FFFFFF"/>
    </w:rPr>
  </w:style>
  <w:style w:type="paragraph" w:customStyle="1" w:styleId="50">
    <w:name w:val="Основной текст (5)"/>
    <w:basedOn w:val="a"/>
    <w:link w:val="5"/>
    <w:uiPriority w:val="99"/>
    <w:rsid w:val="00911D7D"/>
    <w:pPr>
      <w:widowControl w:val="0"/>
      <w:shd w:val="clear" w:color="auto" w:fill="FFFFFF"/>
      <w:spacing w:before="600" w:after="480" w:line="240" w:lineRule="atLeast"/>
      <w:ind w:hanging="360"/>
      <w:jc w:val="both"/>
    </w:pPr>
    <w:rPr>
      <w:rFonts w:ascii="Times New Roman" w:eastAsia="Times New Roman" w:hAnsi="Times New Roman" w:cs="Times New Roman"/>
      <w:b/>
      <w:bCs/>
      <w:sz w:val="28"/>
      <w:szCs w:val="28"/>
      <w:lang w:eastAsia="en-US"/>
    </w:rPr>
  </w:style>
  <w:style w:type="paragraph" w:customStyle="1" w:styleId="32">
    <w:name w:val="Абзац списка3"/>
    <w:aliases w:val="Mummuga loetelu,Loendi lõik,2"/>
    <w:basedOn w:val="a"/>
    <w:link w:val="ListParagraphChar"/>
    <w:uiPriority w:val="99"/>
    <w:rsid w:val="00030F90"/>
    <w:pPr>
      <w:spacing w:line="259" w:lineRule="auto"/>
      <w:ind w:left="720"/>
    </w:pPr>
    <w:rPr>
      <w:rFonts w:cs="Times New Roman"/>
      <w:sz w:val="20"/>
      <w:szCs w:val="20"/>
      <w:lang w:val="uk-UA" w:eastAsia="ru-RU"/>
    </w:rPr>
  </w:style>
  <w:style w:type="character" w:customStyle="1" w:styleId="ListParagraphChar">
    <w:name w:val="List Paragraph Char"/>
    <w:aliases w:val="Mummuga loetelu Char,Loendi lõik Char,2 Char"/>
    <w:link w:val="32"/>
    <w:uiPriority w:val="99"/>
    <w:locked/>
    <w:rsid w:val="00030F90"/>
    <w:rPr>
      <w:rFonts w:ascii="Calibri" w:hAnsi="Calibri"/>
      <w:sz w:val="20"/>
      <w:lang w:val="uk-UA"/>
    </w:rPr>
  </w:style>
  <w:style w:type="paragraph" w:styleId="af2">
    <w:name w:val="header"/>
    <w:basedOn w:val="a"/>
    <w:link w:val="af3"/>
    <w:uiPriority w:val="99"/>
    <w:rsid w:val="006A5382"/>
    <w:pPr>
      <w:tabs>
        <w:tab w:val="center" w:pos="4677"/>
        <w:tab w:val="right" w:pos="9355"/>
      </w:tabs>
    </w:pPr>
  </w:style>
  <w:style w:type="character" w:customStyle="1" w:styleId="af3">
    <w:name w:val="Верхний колонтитул Знак"/>
    <w:basedOn w:val="a0"/>
    <w:link w:val="af2"/>
    <w:uiPriority w:val="99"/>
    <w:locked/>
    <w:rsid w:val="006A5382"/>
    <w:rPr>
      <w:rFonts w:cs="Calibri"/>
      <w:lang w:eastAsia="zh-CN"/>
    </w:rPr>
  </w:style>
  <w:style w:type="paragraph" w:styleId="af4">
    <w:name w:val="footer"/>
    <w:basedOn w:val="a"/>
    <w:link w:val="af5"/>
    <w:uiPriority w:val="99"/>
    <w:rsid w:val="006A5382"/>
    <w:pPr>
      <w:tabs>
        <w:tab w:val="center" w:pos="4677"/>
        <w:tab w:val="right" w:pos="9355"/>
      </w:tabs>
    </w:pPr>
  </w:style>
  <w:style w:type="character" w:customStyle="1" w:styleId="af5">
    <w:name w:val="Нижний колонтитул Знак"/>
    <w:basedOn w:val="a0"/>
    <w:link w:val="af4"/>
    <w:uiPriority w:val="99"/>
    <w:locked/>
    <w:rsid w:val="006A5382"/>
    <w:rPr>
      <w:rFonts w:cs="Calibri"/>
      <w:lang w:eastAsia="zh-CN"/>
    </w:rPr>
  </w:style>
  <w:style w:type="paragraph" w:styleId="af6">
    <w:name w:val="No Spacing"/>
    <w:uiPriority w:val="99"/>
    <w:qFormat/>
    <w:rsid w:val="007518AB"/>
    <w:rPr>
      <w:rFonts w:cs="Calibri"/>
      <w:lang w:eastAsia="zh-CN"/>
    </w:rPr>
  </w:style>
  <w:style w:type="numbering" w:customStyle="1" w:styleId="WW8Num20">
    <w:name w:val="WW8Num20"/>
    <w:rsid w:val="00FB5C93"/>
    <w:pPr>
      <w:numPr>
        <w:numId w:val="15"/>
      </w:numPr>
    </w:pPr>
  </w:style>
  <w:style w:type="numbering" w:customStyle="1" w:styleId="WW8Num32">
    <w:name w:val="WW8Num32"/>
    <w:rsid w:val="00FB5C93"/>
    <w:pPr>
      <w:numPr>
        <w:numId w:val="18"/>
      </w:numPr>
    </w:pPr>
  </w:style>
  <w:style w:type="numbering" w:customStyle="1" w:styleId="WW8Num6">
    <w:name w:val="WW8Num6"/>
    <w:rsid w:val="00FB5C93"/>
    <w:pPr>
      <w:numPr>
        <w:numId w:val="21"/>
      </w:numPr>
    </w:pPr>
  </w:style>
  <w:style w:type="numbering" w:customStyle="1" w:styleId="WW8Num11">
    <w:name w:val="WW8Num11"/>
    <w:rsid w:val="00FB5C93"/>
    <w:pPr>
      <w:numPr>
        <w:numId w:val="22"/>
      </w:numPr>
    </w:pPr>
  </w:style>
  <w:style w:type="numbering" w:customStyle="1" w:styleId="WW8Num48">
    <w:name w:val="WW8Num48"/>
    <w:rsid w:val="00FB5C93"/>
    <w:pPr>
      <w:numPr>
        <w:numId w:val="24"/>
      </w:numPr>
    </w:pPr>
  </w:style>
  <w:style w:type="numbering" w:customStyle="1" w:styleId="WW8Num58">
    <w:name w:val="WW8Num58"/>
    <w:rsid w:val="00FB5C93"/>
    <w:pPr>
      <w:numPr>
        <w:numId w:val="19"/>
      </w:numPr>
    </w:pPr>
  </w:style>
  <w:style w:type="numbering" w:customStyle="1" w:styleId="WW8Num29">
    <w:name w:val="WW8Num29"/>
    <w:rsid w:val="00FB5C93"/>
    <w:pPr>
      <w:numPr>
        <w:numId w:val="17"/>
      </w:numPr>
    </w:pPr>
  </w:style>
  <w:style w:type="numbering" w:customStyle="1" w:styleId="WW8Num43">
    <w:name w:val="WW8Num43"/>
    <w:rsid w:val="00FB5C93"/>
    <w:pPr>
      <w:numPr>
        <w:numId w:val="23"/>
      </w:numPr>
    </w:pPr>
  </w:style>
  <w:style w:type="numbering" w:customStyle="1" w:styleId="WW8Num53">
    <w:name w:val="WW8Num53"/>
    <w:rsid w:val="00FB5C93"/>
    <w:pPr>
      <w:numPr>
        <w:numId w:val="25"/>
      </w:numPr>
    </w:pPr>
  </w:style>
  <w:style w:type="numbering" w:customStyle="1" w:styleId="WW8Num28">
    <w:name w:val="WW8Num28"/>
    <w:rsid w:val="00FB5C93"/>
    <w:pPr>
      <w:numPr>
        <w:numId w:val="16"/>
      </w:numPr>
    </w:pPr>
  </w:style>
  <w:style w:type="numbering" w:customStyle="1" w:styleId="WW8Num2">
    <w:name w:val="WW8Num2"/>
    <w:rsid w:val="00FB5C93"/>
    <w:pPr>
      <w:numPr>
        <w:numId w:val="7"/>
      </w:numPr>
    </w:pPr>
  </w:style>
  <w:style w:type="numbering" w:customStyle="1" w:styleId="WW8Num39">
    <w:name w:val="WW8Num39"/>
    <w:rsid w:val="00FB5C93"/>
    <w:pPr>
      <w:numPr>
        <w:numId w:val="8"/>
      </w:numPr>
    </w:pPr>
  </w:style>
</w:styles>
</file>

<file path=word/webSettings.xml><?xml version="1.0" encoding="utf-8"?>
<w:webSettings xmlns:r="http://schemas.openxmlformats.org/officeDocument/2006/relationships" xmlns:w="http://schemas.openxmlformats.org/wordprocessingml/2006/main">
  <w:divs>
    <w:div w:id="1268733680">
      <w:marLeft w:val="0"/>
      <w:marRight w:val="0"/>
      <w:marTop w:val="0"/>
      <w:marBottom w:val="0"/>
      <w:divBdr>
        <w:top w:val="none" w:sz="0" w:space="0" w:color="auto"/>
        <w:left w:val="none" w:sz="0" w:space="0" w:color="auto"/>
        <w:bottom w:val="none" w:sz="0" w:space="0" w:color="auto"/>
        <w:right w:val="none" w:sz="0" w:space="0" w:color="auto"/>
      </w:divBdr>
      <w:divsChild>
        <w:div w:id="1268733677">
          <w:marLeft w:val="0"/>
          <w:marRight w:val="0"/>
          <w:marTop w:val="0"/>
          <w:marBottom w:val="0"/>
          <w:divBdr>
            <w:top w:val="none" w:sz="0" w:space="0" w:color="auto"/>
            <w:left w:val="none" w:sz="0" w:space="0" w:color="auto"/>
            <w:bottom w:val="none" w:sz="0" w:space="0" w:color="auto"/>
            <w:right w:val="none" w:sz="0" w:space="0" w:color="auto"/>
          </w:divBdr>
        </w:div>
        <w:div w:id="1268733687">
          <w:marLeft w:val="0"/>
          <w:marRight w:val="0"/>
          <w:marTop w:val="0"/>
          <w:marBottom w:val="0"/>
          <w:divBdr>
            <w:top w:val="none" w:sz="0" w:space="0" w:color="auto"/>
            <w:left w:val="none" w:sz="0" w:space="0" w:color="auto"/>
            <w:bottom w:val="none" w:sz="0" w:space="0" w:color="auto"/>
            <w:right w:val="none" w:sz="0" w:space="0" w:color="auto"/>
          </w:divBdr>
        </w:div>
        <w:div w:id="1268733691">
          <w:marLeft w:val="0"/>
          <w:marRight w:val="0"/>
          <w:marTop w:val="0"/>
          <w:marBottom w:val="0"/>
          <w:divBdr>
            <w:top w:val="none" w:sz="0" w:space="0" w:color="auto"/>
            <w:left w:val="none" w:sz="0" w:space="0" w:color="auto"/>
            <w:bottom w:val="none" w:sz="0" w:space="0" w:color="auto"/>
            <w:right w:val="none" w:sz="0" w:space="0" w:color="auto"/>
          </w:divBdr>
        </w:div>
        <w:div w:id="1268733693">
          <w:marLeft w:val="0"/>
          <w:marRight w:val="0"/>
          <w:marTop w:val="0"/>
          <w:marBottom w:val="0"/>
          <w:divBdr>
            <w:top w:val="none" w:sz="0" w:space="0" w:color="auto"/>
            <w:left w:val="none" w:sz="0" w:space="0" w:color="auto"/>
            <w:bottom w:val="none" w:sz="0" w:space="0" w:color="auto"/>
            <w:right w:val="none" w:sz="0" w:space="0" w:color="auto"/>
          </w:divBdr>
        </w:div>
        <w:div w:id="1268733697">
          <w:marLeft w:val="0"/>
          <w:marRight w:val="0"/>
          <w:marTop w:val="0"/>
          <w:marBottom w:val="0"/>
          <w:divBdr>
            <w:top w:val="none" w:sz="0" w:space="0" w:color="auto"/>
            <w:left w:val="none" w:sz="0" w:space="0" w:color="auto"/>
            <w:bottom w:val="none" w:sz="0" w:space="0" w:color="auto"/>
            <w:right w:val="none" w:sz="0" w:space="0" w:color="auto"/>
          </w:divBdr>
        </w:div>
        <w:div w:id="1268733701">
          <w:marLeft w:val="0"/>
          <w:marRight w:val="0"/>
          <w:marTop w:val="0"/>
          <w:marBottom w:val="0"/>
          <w:divBdr>
            <w:top w:val="none" w:sz="0" w:space="0" w:color="auto"/>
            <w:left w:val="none" w:sz="0" w:space="0" w:color="auto"/>
            <w:bottom w:val="none" w:sz="0" w:space="0" w:color="auto"/>
            <w:right w:val="none" w:sz="0" w:space="0" w:color="auto"/>
          </w:divBdr>
        </w:div>
        <w:div w:id="1268733704">
          <w:marLeft w:val="0"/>
          <w:marRight w:val="0"/>
          <w:marTop w:val="0"/>
          <w:marBottom w:val="0"/>
          <w:divBdr>
            <w:top w:val="none" w:sz="0" w:space="0" w:color="auto"/>
            <w:left w:val="none" w:sz="0" w:space="0" w:color="auto"/>
            <w:bottom w:val="none" w:sz="0" w:space="0" w:color="auto"/>
            <w:right w:val="none" w:sz="0" w:space="0" w:color="auto"/>
          </w:divBdr>
        </w:div>
        <w:div w:id="1268733707">
          <w:marLeft w:val="0"/>
          <w:marRight w:val="0"/>
          <w:marTop w:val="0"/>
          <w:marBottom w:val="0"/>
          <w:divBdr>
            <w:top w:val="none" w:sz="0" w:space="0" w:color="auto"/>
            <w:left w:val="none" w:sz="0" w:space="0" w:color="auto"/>
            <w:bottom w:val="none" w:sz="0" w:space="0" w:color="auto"/>
            <w:right w:val="none" w:sz="0" w:space="0" w:color="auto"/>
          </w:divBdr>
        </w:div>
        <w:div w:id="1268733710">
          <w:marLeft w:val="0"/>
          <w:marRight w:val="0"/>
          <w:marTop w:val="0"/>
          <w:marBottom w:val="0"/>
          <w:divBdr>
            <w:top w:val="none" w:sz="0" w:space="0" w:color="auto"/>
            <w:left w:val="none" w:sz="0" w:space="0" w:color="auto"/>
            <w:bottom w:val="none" w:sz="0" w:space="0" w:color="auto"/>
            <w:right w:val="none" w:sz="0" w:space="0" w:color="auto"/>
          </w:divBdr>
        </w:div>
        <w:div w:id="1268733714">
          <w:marLeft w:val="0"/>
          <w:marRight w:val="0"/>
          <w:marTop w:val="0"/>
          <w:marBottom w:val="0"/>
          <w:divBdr>
            <w:top w:val="none" w:sz="0" w:space="0" w:color="auto"/>
            <w:left w:val="none" w:sz="0" w:space="0" w:color="auto"/>
            <w:bottom w:val="none" w:sz="0" w:space="0" w:color="auto"/>
            <w:right w:val="none" w:sz="0" w:space="0" w:color="auto"/>
          </w:divBdr>
        </w:div>
        <w:div w:id="1268733715">
          <w:marLeft w:val="0"/>
          <w:marRight w:val="0"/>
          <w:marTop w:val="0"/>
          <w:marBottom w:val="0"/>
          <w:divBdr>
            <w:top w:val="none" w:sz="0" w:space="0" w:color="auto"/>
            <w:left w:val="none" w:sz="0" w:space="0" w:color="auto"/>
            <w:bottom w:val="none" w:sz="0" w:space="0" w:color="auto"/>
            <w:right w:val="none" w:sz="0" w:space="0" w:color="auto"/>
          </w:divBdr>
        </w:div>
        <w:div w:id="1268733716">
          <w:marLeft w:val="0"/>
          <w:marRight w:val="0"/>
          <w:marTop w:val="0"/>
          <w:marBottom w:val="0"/>
          <w:divBdr>
            <w:top w:val="none" w:sz="0" w:space="0" w:color="auto"/>
            <w:left w:val="none" w:sz="0" w:space="0" w:color="auto"/>
            <w:bottom w:val="none" w:sz="0" w:space="0" w:color="auto"/>
            <w:right w:val="none" w:sz="0" w:space="0" w:color="auto"/>
          </w:divBdr>
        </w:div>
        <w:div w:id="1268733717">
          <w:marLeft w:val="0"/>
          <w:marRight w:val="0"/>
          <w:marTop w:val="0"/>
          <w:marBottom w:val="0"/>
          <w:divBdr>
            <w:top w:val="none" w:sz="0" w:space="0" w:color="auto"/>
            <w:left w:val="none" w:sz="0" w:space="0" w:color="auto"/>
            <w:bottom w:val="none" w:sz="0" w:space="0" w:color="auto"/>
            <w:right w:val="none" w:sz="0" w:space="0" w:color="auto"/>
          </w:divBdr>
        </w:div>
        <w:div w:id="1268733720">
          <w:marLeft w:val="0"/>
          <w:marRight w:val="0"/>
          <w:marTop w:val="0"/>
          <w:marBottom w:val="0"/>
          <w:divBdr>
            <w:top w:val="none" w:sz="0" w:space="0" w:color="auto"/>
            <w:left w:val="none" w:sz="0" w:space="0" w:color="auto"/>
            <w:bottom w:val="none" w:sz="0" w:space="0" w:color="auto"/>
            <w:right w:val="none" w:sz="0" w:space="0" w:color="auto"/>
          </w:divBdr>
        </w:div>
        <w:div w:id="1268733733">
          <w:marLeft w:val="0"/>
          <w:marRight w:val="0"/>
          <w:marTop w:val="0"/>
          <w:marBottom w:val="0"/>
          <w:divBdr>
            <w:top w:val="none" w:sz="0" w:space="0" w:color="auto"/>
            <w:left w:val="none" w:sz="0" w:space="0" w:color="auto"/>
            <w:bottom w:val="none" w:sz="0" w:space="0" w:color="auto"/>
            <w:right w:val="none" w:sz="0" w:space="0" w:color="auto"/>
          </w:divBdr>
        </w:div>
        <w:div w:id="1268733736">
          <w:marLeft w:val="0"/>
          <w:marRight w:val="0"/>
          <w:marTop w:val="0"/>
          <w:marBottom w:val="0"/>
          <w:divBdr>
            <w:top w:val="none" w:sz="0" w:space="0" w:color="auto"/>
            <w:left w:val="none" w:sz="0" w:space="0" w:color="auto"/>
            <w:bottom w:val="none" w:sz="0" w:space="0" w:color="auto"/>
            <w:right w:val="none" w:sz="0" w:space="0" w:color="auto"/>
          </w:divBdr>
        </w:div>
        <w:div w:id="1268733737">
          <w:marLeft w:val="0"/>
          <w:marRight w:val="0"/>
          <w:marTop w:val="0"/>
          <w:marBottom w:val="0"/>
          <w:divBdr>
            <w:top w:val="none" w:sz="0" w:space="0" w:color="auto"/>
            <w:left w:val="none" w:sz="0" w:space="0" w:color="auto"/>
            <w:bottom w:val="none" w:sz="0" w:space="0" w:color="auto"/>
            <w:right w:val="none" w:sz="0" w:space="0" w:color="auto"/>
          </w:divBdr>
        </w:div>
        <w:div w:id="1268733738">
          <w:marLeft w:val="0"/>
          <w:marRight w:val="0"/>
          <w:marTop w:val="0"/>
          <w:marBottom w:val="0"/>
          <w:divBdr>
            <w:top w:val="none" w:sz="0" w:space="0" w:color="auto"/>
            <w:left w:val="none" w:sz="0" w:space="0" w:color="auto"/>
            <w:bottom w:val="none" w:sz="0" w:space="0" w:color="auto"/>
            <w:right w:val="none" w:sz="0" w:space="0" w:color="auto"/>
          </w:divBdr>
        </w:div>
        <w:div w:id="1268733743">
          <w:marLeft w:val="0"/>
          <w:marRight w:val="0"/>
          <w:marTop w:val="0"/>
          <w:marBottom w:val="0"/>
          <w:divBdr>
            <w:top w:val="none" w:sz="0" w:space="0" w:color="auto"/>
            <w:left w:val="none" w:sz="0" w:space="0" w:color="auto"/>
            <w:bottom w:val="none" w:sz="0" w:space="0" w:color="auto"/>
            <w:right w:val="none" w:sz="0" w:space="0" w:color="auto"/>
          </w:divBdr>
        </w:div>
        <w:div w:id="1268733750">
          <w:marLeft w:val="0"/>
          <w:marRight w:val="0"/>
          <w:marTop w:val="0"/>
          <w:marBottom w:val="0"/>
          <w:divBdr>
            <w:top w:val="none" w:sz="0" w:space="0" w:color="auto"/>
            <w:left w:val="none" w:sz="0" w:space="0" w:color="auto"/>
            <w:bottom w:val="none" w:sz="0" w:space="0" w:color="auto"/>
            <w:right w:val="none" w:sz="0" w:space="0" w:color="auto"/>
          </w:divBdr>
        </w:div>
        <w:div w:id="1268733752">
          <w:marLeft w:val="0"/>
          <w:marRight w:val="0"/>
          <w:marTop w:val="0"/>
          <w:marBottom w:val="0"/>
          <w:divBdr>
            <w:top w:val="none" w:sz="0" w:space="0" w:color="auto"/>
            <w:left w:val="none" w:sz="0" w:space="0" w:color="auto"/>
            <w:bottom w:val="none" w:sz="0" w:space="0" w:color="auto"/>
            <w:right w:val="none" w:sz="0" w:space="0" w:color="auto"/>
          </w:divBdr>
        </w:div>
        <w:div w:id="1268733754">
          <w:marLeft w:val="0"/>
          <w:marRight w:val="0"/>
          <w:marTop w:val="0"/>
          <w:marBottom w:val="0"/>
          <w:divBdr>
            <w:top w:val="none" w:sz="0" w:space="0" w:color="auto"/>
            <w:left w:val="none" w:sz="0" w:space="0" w:color="auto"/>
            <w:bottom w:val="none" w:sz="0" w:space="0" w:color="auto"/>
            <w:right w:val="none" w:sz="0" w:space="0" w:color="auto"/>
          </w:divBdr>
        </w:div>
        <w:div w:id="1268733755">
          <w:marLeft w:val="0"/>
          <w:marRight w:val="0"/>
          <w:marTop w:val="0"/>
          <w:marBottom w:val="0"/>
          <w:divBdr>
            <w:top w:val="none" w:sz="0" w:space="0" w:color="auto"/>
            <w:left w:val="none" w:sz="0" w:space="0" w:color="auto"/>
            <w:bottom w:val="none" w:sz="0" w:space="0" w:color="auto"/>
            <w:right w:val="none" w:sz="0" w:space="0" w:color="auto"/>
          </w:divBdr>
        </w:div>
        <w:div w:id="1268733756">
          <w:marLeft w:val="0"/>
          <w:marRight w:val="0"/>
          <w:marTop w:val="0"/>
          <w:marBottom w:val="0"/>
          <w:divBdr>
            <w:top w:val="none" w:sz="0" w:space="0" w:color="auto"/>
            <w:left w:val="none" w:sz="0" w:space="0" w:color="auto"/>
            <w:bottom w:val="none" w:sz="0" w:space="0" w:color="auto"/>
            <w:right w:val="none" w:sz="0" w:space="0" w:color="auto"/>
          </w:divBdr>
        </w:div>
        <w:div w:id="1268733758">
          <w:marLeft w:val="0"/>
          <w:marRight w:val="0"/>
          <w:marTop w:val="0"/>
          <w:marBottom w:val="0"/>
          <w:divBdr>
            <w:top w:val="none" w:sz="0" w:space="0" w:color="auto"/>
            <w:left w:val="none" w:sz="0" w:space="0" w:color="auto"/>
            <w:bottom w:val="none" w:sz="0" w:space="0" w:color="auto"/>
            <w:right w:val="none" w:sz="0" w:space="0" w:color="auto"/>
          </w:divBdr>
        </w:div>
        <w:div w:id="1268733765">
          <w:marLeft w:val="0"/>
          <w:marRight w:val="0"/>
          <w:marTop w:val="0"/>
          <w:marBottom w:val="0"/>
          <w:divBdr>
            <w:top w:val="none" w:sz="0" w:space="0" w:color="auto"/>
            <w:left w:val="none" w:sz="0" w:space="0" w:color="auto"/>
            <w:bottom w:val="none" w:sz="0" w:space="0" w:color="auto"/>
            <w:right w:val="none" w:sz="0" w:space="0" w:color="auto"/>
          </w:divBdr>
        </w:div>
        <w:div w:id="1268733782">
          <w:marLeft w:val="0"/>
          <w:marRight w:val="0"/>
          <w:marTop w:val="0"/>
          <w:marBottom w:val="0"/>
          <w:divBdr>
            <w:top w:val="none" w:sz="0" w:space="0" w:color="auto"/>
            <w:left w:val="none" w:sz="0" w:space="0" w:color="auto"/>
            <w:bottom w:val="none" w:sz="0" w:space="0" w:color="auto"/>
            <w:right w:val="none" w:sz="0" w:space="0" w:color="auto"/>
          </w:divBdr>
        </w:div>
        <w:div w:id="1268733783">
          <w:marLeft w:val="0"/>
          <w:marRight w:val="0"/>
          <w:marTop w:val="0"/>
          <w:marBottom w:val="0"/>
          <w:divBdr>
            <w:top w:val="none" w:sz="0" w:space="0" w:color="auto"/>
            <w:left w:val="none" w:sz="0" w:space="0" w:color="auto"/>
            <w:bottom w:val="none" w:sz="0" w:space="0" w:color="auto"/>
            <w:right w:val="none" w:sz="0" w:space="0" w:color="auto"/>
          </w:divBdr>
        </w:div>
      </w:divsChild>
    </w:div>
    <w:div w:id="1268733681">
      <w:marLeft w:val="0"/>
      <w:marRight w:val="0"/>
      <w:marTop w:val="0"/>
      <w:marBottom w:val="0"/>
      <w:divBdr>
        <w:top w:val="none" w:sz="0" w:space="0" w:color="auto"/>
        <w:left w:val="none" w:sz="0" w:space="0" w:color="auto"/>
        <w:bottom w:val="none" w:sz="0" w:space="0" w:color="auto"/>
        <w:right w:val="none" w:sz="0" w:space="0" w:color="auto"/>
      </w:divBdr>
      <w:divsChild>
        <w:div w:id="1268733678">
          <w:marLeft w:val="0"/>
          <w:marRight w:val="0"/>
          <w:marTop w:val="0"/>
          <w:marBottom w:val="0"/>
          <w:divBdr>
            <w:top w:val="none" w:sz="0" w:space="0" w:color="auto"/>
            <w:left w:val="none" w:sz="0" w:space="0" w:color="auto"/>
            <w:bottom w:val="none" w:sz="0" w:space="0" w:color="auto"/>
            <w:right w:val="none" w:sz="0" w:space="0" w:color="auto"/>
          </w:divBdr>
        </w:div>
        <w:div w:id="1268733685">
          <w:marLeft w:val="0"/>
          <w:marRight w:val="0"/>
          <w:marTop w:val="0"/>
          <w:marBottom w:val="0"/>
          <w:divBdr>
            <w:top w:val="none" w:sz="0" w:space="0" w:color="auto"/>
            <w:left w:val="none" w:sz="0" w:space="0" w:color="auto"/>
            <w:bottom w:val="none" w:sz="0" w:space="0" w:color="auto"/>
            <w:right w:val="none" w:sz="0" w:space="0" w:color="auto"/>
          </w:divBdr>
        </w:div>
        <w:div w:id="1268733688">
          <w:marLeft w:val="0"/>
          <w:marRight w:val="0"/>
          <w:marTop w:val="0"/>
          <w:marBottom w:val="0"/>
          <w:divBdr>
            <w:top w:val="none" w:sz="0" w:space="0" w:color="auto"/>
            <w:left w:val="none" w:sz="0" w:space="0" w:color="auto"/>
            <w:bottom w:val="none" w:sz="0" w:space="0" w:color="auto"/>
            <w:right w:val="none" w:sz="0" w:space="0" w:color="auto"/>
          </w:divBdr>
        </w:div>
        <w:div w:id="1268733694">
          <w:marLeft w:val="0"/>
          <w:marRight w:val="0"/>
          <w:marTop w:val="0"/>
          <w:marBottom w:val="0"/>
          <w:divBdr>
            <w:top w:val="none" w:sz="0" w:space="0" w:color="auto"/>
            <w:left w:val="none" w:sz="0" w:space="0" w:color="auto"/>
            <w:bottom w:val="none" w:sz="0" w:space="0" w:color="auto"/>
            <w:right w:val="none" w:sz="0" w:space="0" w:color="auto"/>
          </w:divBdr>
        </w:div>
        <w:div w:id="1268733695">
          <w:marLeft w:val="0"/>
          <w:marRight w:val="0"/>
          <w:marTop w:val="0"/>
          <w:marBottom w:val="0"/>
          <w:divBdr>
            <w:top w:val="none" w:sz="0" w:space="0" w:color="auto"/>
            <w:left w:val="none" w:sz="0" w:space="0" w:color="auto"/>
            <w:bottom w:val="none" w:sz="0" w:space="0" w:color="auto"/>
            <w:right w:val="none" w:sz="0" w:space="0" w:color="auto"/>
          </w:divBdr>
        </w:div>
        <w:div w:id="1268733696">
          <w:marLeft w:val="0"/>
          <w:marRight w:val="0"/>
          <w:marTop w:val="0"/>
          <w:marBottom w:val="0"/>
          <w:divBdr>
            <w:top w:val="none" w:sz="0" w:space="0" w:color="auto"/>
            <w:left w:val="none" w:sz="0" w:space="0" w:color="auto"/>
            <w:bottom w:val="none" w:sz="0" w:space="0" w:color="auto"/>
            <w:right w:val="none" w:sz="0" w:space="0" w:color="auto"/>
          </w:divBdr>
        </w:div>
        <w:div w:id="1268733698">
          <w:marLeft w:val="0"/>
          <w:marRight w:val="0"/>
          <w:marTop w:val="0"/>
          <w:marBottom w:val="0"/>
          <w:divBdr>
            <w:top w:val="none" w:sz="0" w:space="0" w:color="auto"/>
            <w:left w:val="none" w:sz="0" w:space="0" w:color="auto"/>
            <w:bottom w:val="none" w:sz="0" w:space="0" w:color="auto"/>
            <w:right w:val="none" w:sz="0" w:space="0" w:color="auto"/>
          </w:divBdr>
        </w:div>
        <w:div w:id="1268733699">
          <w:marLeft w:val="0"/>
          <w:marRight w:val="0"/>
          <w:marTop w:val="0"/>
          <w:marBottom w:val="0"/>
          <w:divBdr>
            <w:top w:val="none" w:sz="0" w:space="0" w:color="auto"/>
            <w:left w:val="none" w:sz="0" w:space="0" w:color="auto"/>
            <w:bottom w:val="none" w:sz="0" w:space="0" w:color="auto"/>
            <w:right w:val="none" w:sz="0" w:space="0" w:color="auto"/>
          </w:divBdr>
        </w:div>
        <w:div w:id="1268733702">
          <w:marLeft w:val="0"/>
          <w:marRight w:val="0"/>
          <w:marTop w:val="0"/>
          <w:marBottom w:val="0"/>
          <w:divBdr>
            <w:top w:val="none" w:sz="0" w:space="0" w:color="auto"/>
            <w:left w:val="none" w:sz="0" w:space="0" w:color="auto"/>
            <w:bottom w:val="none" w:sz="0" w:space="0" w:color="auto"/>
            <w:right w:val="none" w:sz="0" w:space="0" w:color="auto"/>
          </w:divBdr>
        </w:div>
        <w:div w:id="1268733703">
          <w:marLeft w:val="0"/>
          <w:marRight w:val="0"/>
          <w:marTop w:val="0"/>
          <w:marBottom w:val="0"/>
          <w:divBdr>
            <w:top w:val="none" w:sz="0" w:space="0" w:color="auto"/>
            <w:left w:val="none" w:sz="0" w:space="0" w:color="auto"/>
            <w:bottom w:val="none" w:sz="0" w:space="0" w:color="auto"/>
            <w:right w:val="none" w:sz="0" w:space="0" w:color="auto"/>
          </w:divBdr>
        </w:div>
        <w:div w:id="1268733705">
          <w:marLeft w:val="0"/>
          <w:marRight w:val="0"/>
          <w:marTop w:val="0"/>
          <w:marBottom w:val="0"/>
          <w:divBdr>
            <w:top w:val="none" w:sz="0" w:space="0" w:color="auto"/>
            <w:left w:val="none" w:sz="0" w:space="0" w:color="auto"/>
            <w:bottom w:val="none" w:sz="0" w:space="0" w:color="auto"/>
            <w:right w:val="none" w:sz="0" w:space="0" w:color="auto"/>
          </w:divBdr>
        </w:div>
        <w:div w:id="1268733708">
          <w:marLeft w:val="0"/>
          <w:marRight w:val="0"/>
          <w:marTop w:val="0"/>
          <w:marBottom w:val="0"/>
          <w:divBdr>
            <w:top w:val="none" w:sz="0" w:space="0" w:color="auto"/>
            <w:left w:val="none" w:sz="0" w:space="0" w:color="auto"/>
            <w:bottom w:val="none" w:sz="0" w:space="0" w:color="auto"/>
            <w:right w:val="none" w:sz="0" w:space="0" w:color="auto"/>
          </w:divBdr>
        </w:div>
        <w:div w:id="1268733711">
          <w:marLeft w:val="0"/>
          <w:marRight w:val="0"/>
          <w:marTop w:val="0"/>
          <w:marBottom w:val="0"/>
          <w:divBdr>
            <w:top w:val="none" w:sz="0" w:space="0" w:color="auto"/>
            <w:left w:val="none" w:sz="0" w:space="0" w:color="auto"/>
            <w:bottom w:val="none" w:sz="0" w:space="0" w:color="auto"/>
            <w:right w:val="none" w:sz="0" w:space="0" w:color="auto"/>
          </w:divBdr>
        </w:div>
        <w:div w:id="1268733712">
          <w:marLeft w:val="0"/>
          <w:marRight w:val="0"/>
          <w:marTop w:val="0"/>
          <w:marBottom w:val="0"/>
          <w:divBdr>
            <w:top w:val="none" w:sz="0" w:space="0" w:color="auto"/>
            <w:left w:val="none" w:sz="0" w:space="0" w:color="auto"/>
            <w:bottom w:val="none" w:sz="0" w:space="0" w:color="auto"/>
            <w:right w:val="none" w:sz="0" w:space="0" w:color="auto"/>
          </w:divBdr>
        </w:div>
        <w:div w:id="1268733713">
          <w:marLeft w:val="0"/>
          <w:marRight w:val="0"/>
          <w:marTop w:val="0"/>
          <w:marBottom w:val="0"/>
          <w:divBdr>
            <w:top w:val="none" w:sz="0" w:space="0" w:color="auto"/>
            <w:left w:val="none" w:sz="0" w:space="0" w:color="auto"/>
            <w:bottom w:val="none" w:sz="0" w:space="0" w:color="auto"/>
            <w:right w:val="none" w:sz="0" w:space="0" w:color="auto"/>
          </w:divBdr>
        </w:div>
        <w:div w:id="1268733723">
          <w:marLeft w:val="0"/>
          <w:marRight w:val="0"/>
          <w:marTop w:val="0"/>
          <w:marBottom w:val="0"/>
          <w:divBdr>
            <w:top w:val="none" w:sz="0" w:space="0" w:color="auto"/>
            <w:left w:val="none" w:sz="0" w:space="0" w:color="auto"/>
            <w:bottom w:val="none" w:sz="0" w:space="0" w:color="auto"/>
            <w:right w:val="none" w:sz="0" w:space="0" w:color="auto"/>
          </w:divBdr>
        </w:div>
        <w:div w:id="1268733724">
          <w:marLeft w:val="0"/>
          <w:marRight w:val="0"/>
          <w:marTop w:val="0"/>
          <w:marBottom w:val="0"/>
          <w:divBdr>
            <w:top w:val="none" w:sz="0" w:space="0" w:color="auto"/>
            <w:left w:val="none" w:sz="0" w:space="0" w:color="auto"/>
            <w:bottom w:val="none" w:sz="0" w:space="0" w:color="auto"/>
            <w:right w:val="none" w:sz="0" w:space="0" w:color="auto"/>
          </w:divBdr>
        </w:div>
        <w:div w:id="1268733725">
          <w:marLeft w:val="0"/>
          <w:marRight w:val="0"/>
          <w:marTop w:val="0"/>
          <w:marBottom w:val="0"/>
          <w:divBdr>
            <w:top w:val="none" w:sz="0" w:space="0" w:color="auto"/>
            <w:left w:val="none" w:sz="0" w:space="0" w:color="auto"/>
            <w:bottom w:val="none" w:sz="0" w:space="0" w:color="auto"/>
            <w:right w:val="none" w:sz="0" w:space="0" w:color="auto"/>
          </w:divBdr>
        </w:div>
        <w:div w:id="1268733728">
          <w:marLeft w:val="0"/>
          <w:marRight w:val="0"/>
          <w:marTop w:val="0"/>
          <w:marBottom w:val="0"/>
          <w:divBdr>
            <w:top w:val="none" w:sz="0" w:space="0" w:color="auto"/>
            <w:left w:val="none" w:sz="0" w:space="0" w:color="auto"/>
            <w:bottom w:val="none" w:sz="0" w:space="0" w:color="auto"/>
            <w:right w:val="none" w:sz="0" w:space="0" w:color="auto"/>
          </w:divBdr>
        </w:div>
        <w:div w:id="1268733730">
          <w:marLeft w:val="0"/>
          <w:marRight w:val="0"/>
          <w:marTop w:val="0"/>
          <w:marBottom w:val="0"/>
          <w:divBdr>
            <w:top w:val="none" w:sz="0" w:space="0" w:color="auto"/>
            <w:left w:val="none" w:sz="0" w:space="0" w:color="auto"/>
            <w:bottom w:val="none" w:sz="0" w:space="0" w:color="auto"/>
            <w:right w:val="none" w:sz="0" w:space="0" w:color="auto"/>
          </w:divBdr>
        </w:div>
        <w:div w:id="1268733731">
          <w:marLeft w:val="0"/>
          <w:marRight w:val="0"/>
          <w:marTop w:val="0"/>
          <w:marBottom w:val="0"/>
          <w:divBdr>
            <w:top w:val="none" w:sz="0" w:space="0" w:color="auto"/>
            <w:left w:val="none" w:sz="0" w:space="0" w:color="auto"/>
            <w:bottom w:val="none" w:sz="0" w:space="0" w:color="auto"/>
            <w:right w:val="none" w:sz="0" w:space="0" w:color="auto"/>
          </w:divBdr>
        </w:div>
        <w:div w:id="1268733732">
          <w:marLeft w:val="0"/>
          <w:marRight w:val="0"/>
          <w:marTop w:val="0"/>
          <w:marBottom w:val="0"/>
          <w:divBdr>
            <w:top w:val="none" w:sz="0" w:space="0" w:color="auto"/>
            <w:left w:val="none" w:sz="0" w:space="0" w:color="auto"/>
            <w:bottom w:val="none" w:sz="0" w:space="0" w:color="auto"/>
            <w:right w:val="none" w:sz="0" w:space="0" w:color="auto"/>
          </w:divBdr>
        </w:div>
        <w:div w:id="1268733734">
          <w:marLeft w:val="0"/>
          <w:marRight w:val="0"/>
          <w:marTop w:val="0"/>
          <w:marBottom w:val="0"/>
          <w:divBdr>
            <w:top w:val="none" w:sz="0" w:space="0" w:color="auto"/>
            <w:left w:val="none" w:sz="0" w:space="0" w:color="auto"/>
            <w:bottom w:val="none" w:sz="0" w:space="0" w:color="auto"/>
            <w:right w:val="none" w:sz="0" w:space="0" w:color="auto"/>
          </w:divBdr>
        </w:div>
        <w:div w:id="1268733735">
          <w:marLeft w:val="0"/>
          <w:marRight w:val="0"/>
          <w:marTop w:val="0"/>
          <w:marBottom w:val="0"/>
          <w:divBdr>
            <w:top w:val="none" w:sz="0" w:space="0" w:color="auto"/>
            <w:left w:val="none" w:sz="0" w:space="0" w:color="auto"/>
            <w:bottom w:val="none" w:sz="0" w:space="0" w:color="auto"/>
            <w:right w:val="none" w:sz="0" w:space="0" w:color="auto"/>
          </w:divBdr>
        </w:div>
        <w:div w:id="1268733739">
          <w:marLeft w:val="0"/>
          <w:marRight w:val="0"/>
          <w:marTop w:val="0"/>
          <w:marBottom w:val="0"/>
          <w:divBdr>
            <w:top w:val="none" w:sz="0" w:space="0" w:color="auto"/>
            <w:left w:val="none" w:sz="0" w:space="0" w:color="auto"/>
            <w:bottom w:val="none" w:sz="0" w:space="0" w:color="auto"/>
            <w:right w:val="none" w:sz="0" w:space="0" w:color="auto"/>
          </w:divBdr>
        </w:div>
        <w:div w:id="1268733742">
          <w:marLeft w:val="0"/>
          <w:marRight w:val="0"/>
          <w:marTop w:val="0"/>
          <w:marBottom w:val="0"/>
          <w:divBdr>
            <w:top w:val="none" w:sz="0" w:space="0" w:color="auto"/>
            <w:left w:val="none" w:sz="0" w:space="0" w:color="auto"/>
            <w:bottom w:val="none" w:sz="0" w:space="0" w:color="auto"/>
            <w:right w:val="none" w:sz="0" w:space="0" w:color="auto"/>
          </w:divBdr>
        </w:div>
        <w:div w:id="1268733744">
          <w:marLeft w:val="0"/>
          <w:marRight w:val="0"/>
          <w:marTop w:val="0"/>
          <w:marBottom w:val="0"/>
          <w:divBdr>
            <w:top w:val="none" w:sz="0" w:space="0" w:color="auto"/>
            <w:left w:val="none" w:sz="0" w:space="0" w:color="auto"/>
            <w:bottom w:val="none" w:sz="0" w:space="0" w:color="auto"/>
            <w:right w:val="none" w:sz="0" w:space="0" w:color="auto"/>
          </w:divBdr>
        </w:div>
        <w:div w:id="1268733745">
          <w:marLeft w:val="0"/>
          <w:marRight w:val="0"/>
          <w:marTop w:val="0"/>
          <w:marBottom w:val="0"/>
          <w:divBdr>
            <w:top w:val="none" w:sz="0" w:space="0" w:color="auto"/>
            <w:left w:val="none" w:sz="0" w:space="0" w:color="auto"/>
            <w:bottom w:val="none" w:sz="0" w:space="0" w:color="auto"/>
            <w:right w:val="none" w:sz="0" w:space="0" w:color="auto"/>
          </w:divBdr>
        </w:div>
        <w:div w:id="1268733753">
          <w:marLeft w:val="0"/>
          <w:marRight w:val="0"/>
          <w:marTop w:val="0"/>
          <w:marBottom w:val="0"/>
          <w:divBdr>
            <w:top w:val="none" w:sz="0" w:space="0" w:color="auto"/>
            <w:left w:val="none" w:sz="0" w:space="0" w:color="auto"/>
            <w:bottom w:val="none" w:sz="0" w:space="0" w:color="auto"/>
            <w:right w:val="none" w:sz="0" w:space="0" w:color="auto"/>
          </w:divBdr>
        </w:div>
        <w:div w:id="1268733759">
          <w:marLeft w:val="0"/>
          <w:marRight w:val="0"/>
          <w:marTop w:val="0"/>
          <w:marBottom w:val="0"/>
          <w:divBdr>
            <w:top w:val="none" w:sz="0" w:space="0" w:color="auto"/>
            <w:left w:val="none" w:sz="0" w:space="0" w:color="auto"/>
            <w:bottom w:val="none" w:sz="0" w:space="0" w:color="auto"/>
            <w:right w:val="none" w:sz="0" w:space="0" w:color="auto"/>
          </w:divBdr>
        </w:div>
        <w:div w:id="1268733762">
          <w:marLeft w:val="0"/>
          <w:marRight w:val="0"/>
          <w:marTop w:val="0"/>
          <w:marBottom w:val="0"/>
          <w:divBdr>
            <w:top w:val="none" w:sz="0" w:space="0" w:color="auto"/>
            <w:left w:val="none" w:sz="0" w:space="0" w:color="auto"/>
            <w:bottom w:val="none" w:sz="0" w:space="0" w:color="auto"/>
            <w:right w:val="none" w:sz="0" w:space="0" w:color="auto"/>
          </w:divBdr>
        </w:div>
        <w:div w:id="1268733763">
          <w:marLeft w:val="0"/>
          <w:marRight w:val="0"/>
          <w:marTop w:val="0"/>
          <w:marBottom w:val="0"/>
          <w:divBdr>
            <w:top w:val="none" w:sz="0" w:space="0" w:color="auto"/>
            <w:left w:val="none" w:sz="0" w:space="0" w:color="auto"/>
            <w:bottom w:val="none" w:sz="0" w:space="0" w:color="auto"/>
            <w:right w:val="none" w:sz="0" w:space="0" w:color="auto"/>
          </w:divBdr>
        </w:div>
        <w:div w:id="1268733766">
          <w:marLeft w:val="0"/>
          <w:marRight w:val="0"/>
          <w:marTop w:val="0"/>
          <w:marBottom w:val="0"/>
          <w:divBdr>
            <w:top w:val="none" w:sz="0" w:space="0" w:color="auto"/>
            <w:left w:val="none" w:sz="0" w:space="0" w:color="auto"/>
            <w:bottom w:val="none" w:sz="0" w:space="0" w:color="auto"/>
            <w:right w:val="none" w:sz="0" w:space="0" w:color="auto"/>
          </w:divBdr>
        </w:div>
        <w:div w:id="1268733767">
          <w:marLeft w:val="0"/>
          <w:marRight w:val="0"/>
          <w:marTop w:val="0"/>
          <w:marBottom w:val="0"/>
          <w:divBdr>
            <w:top w:val="none" w:sz="0" w:space="0" w:color="auto"/>
            <w:left w:val="none" w:sz="0" w:space="0" w:color="auto"/>
            <w:bottom w:val="none" w:sz="0" w:space="0" w:color="auto"/>
            <w:right w:val="none" w:sz="0" w:space="0" w:color="auto"/>
          </w:divBdr>
        </w:div>
        <w:div w:id="1268733768">
          <w:marLeft w:val="0"/>
          <w:marRight w:val="0"/>
          <w:marTop w:val="0"/>
          <w:marBottom w:val="0"/>
          <w:divBdr>
            <w:top w:val="none" w:sz="0" w:space="0" w:color="auto"/>
            <w:left w:val="none" w:sz="0" w:space="0" w:color="auto"/>
            <w:bottom w:val="none" w:sz="0" w:space="0" w:color="auto"/>
            <w:right w:val="none" w:sz="0" w:space="0" w:color="auto"/>
          </w:divBdr>
        </w:div>
        <w:div w:id="1268733771">
          <w:marLeft w:val="0"/>
          <w:marRight w:val="0"/>
          <w:marTop w:val="0"/>
          <w:marBottom w:val="0"/>
          <w:divBdr>
            <w:top w:val="none" w:sz="0" w:space="0" w:color="auto"/>
            <w:left w:val="none" w:sz="0" w:space="0" w:color="auto"/>
            <w:bottom w:val="none" w:sz="0" w:space="0" w:color="auto"/>
            <w:right w:val="none" w:sz="0" w:space="0" w:color="auto"/>
          </w:divBdr>
        </w:div>
        <w:div w:id="1268733778">
          <w:marLeft w:val="0"/>
          <w:marRight w:val="0"/>
          <w:marTop w:val="0"/>
          <w:marBottom w:val="0"/>
          <w:divBdr>
            <w:top w:val="none" w:sz="0" w:space="0" w:color="auto"/>
            <w:left w:val="none" w:sz="0" w:space="0" w:color="auto"/>
            <w:bottom w:val="none" w:sz="0" w:space="0" w:color="auto"/>
            <w:right w:val="none" w:sz="0" w:space="0" w:color="auto"/>
          </w:divBdr>
        </w:div>
        <w:div w:id="1268733781">
          <w:marLeft w:val="0"/>
          <w:marRight w:val="0"/>
          <w:marTop w:val="0"/>
          <w:marBottom w:val="0"/>
          <w:divBdr>
            <w:top w:val="none" w:sz="0" w:space="0" w:color="auto"/>
            <w:left w:val="none" w:sz="0" w:space="0" w:color="auto"/>
            <w:bottom w:val="none" w:sz="0" w:space="0" w:color="auto"/>
            <w:right w:val="none" w:sz="0" w:space="0" w:color="auto"/>
          </w:divBdr>
        </w:div>
      </w:divsChild>
    </w:div>
    <w:div w:id="1268733683">
      <w:marLeft w:val="0"/>
      <w:marRight w:val="0"/>
      <w:marTop w:val="0"/>
      <w:marBottom w:val="0"/>
      <w:divBdr>
        <w:top w:val="none" w:sz="0" w:space="0" w:color="auto"/>
        <w:left w:val="none" w:sz="0" w:space="0" w:color="auto"/>
        <w:bottom w:val="none" w:sz="0" w:space="0" w:color="auto"/>
        <w:right w:val="none" w:sz="0" w:space="0" w:color="auto"/>
      </w:divBdr>
    </w:div>
    <w:div w:id="1268733764">
      <w:marLeft w:val="0"/>
      <w:marRight w:val="0"/>
      <w:marTop w:val="0"/>
      <w:marBottom w:val="0"/>
      <w:divBdr>
        <w:top w:val="none" w:sz="0" w:space="0" w:color="auto"/>
        <w:left w:val="none" w:sz="0" w:space="0" w:color="auto"/>
        <w:bottom w:val="none" w:sz="0" w:space="0" w:color="auto"/>
        <w:right w:val="none" w:sz="0" w:space="0" w:color="auto"/>
      </w:divBdr>
    </w:div>
    <w:div w:id="1268733769">
      <w:marLeft w:val="0"/>
      <w:marRight w:val="0"/>
      <w:marTop w:val="0"/>
      <w:marBottom w:val="0"/>
      <w:divBdr>
        <w:top w:val="none" w:sz="0" w:space="0" w:color="auto"/>
        <w:left w:val="none" w:sz="0" w:space="0" w:color="auto"/>
        <w:bottom w:val="none" w:sz="0" w:space="0" w:color="auto"/>
        <w:right w:val="none" w:sz="0" w:space="0" w:color="auto"/>
      </w:divBdr>
      <w:divsChild>
        <w:div w:id="1268733679">
          <w:marLeft w:val="0"/>
          <w:marRight w:val="0"/>
          <w:marTop w:val="0"/>
          <w:marBottom w:val="0"/>
          <w:divBdr>
            <w:top w:val="none" w:sz="0" w:space="0" w:color="auto"/>
            <w:left w:val="none" w:sz="0" w:space="0" w:color="auto"/>
            <w:bottom w:val="none" w:sz="0" w:space="0" w:color="auto"/>
            <w:right w:val="none" w:sz="0" w:space="0" w:color="auto"/>
          </w:divBdr>
        </w:div>
        <w:div w:id="1268733721">
          <w:marLeft w:val="0"/>
          <w:marRight w:val="0"/>
          <w:marTop w:val="0"/>
          <w:marBottom w:val="0"/>
          <w:divBdr>
            <w:top w:val="none" w:sz="0" w:space="0" w:color="auto"/>
            <w:left w:val="none" w:sz="0" w:space="0" w:color="auto"/>
            <w:bottom w:val="none" w:sz="0" w:space="0" w:color="auto"/>
            <w:right w:val="none" w:sz="0" w:space="0" w:color="auto"/>
          </w:divBdr>
        </w:div>
        <w:div w:id="1268733757">
          <w:marLeft w:val="0"/>
          <w:marRight w:val="0"/>
          <w:marTop w:val="0"/>
          <w:marBottom w:val="0"/>
          <w:divBdr>
            <w:top w:val="none" w:sz="0" w:space="0" w:color="auto"/>
            <w:left w:val="none" w:sz="0" w:space="0" w:color="auto"/>
            <w:bottom w:val="none" w:sz="0" w:space="0" w:color="auto"/>
            <w:right w:val="none" w:sz="0" w:space="0" w:color="auto"/>
          </w:divBdr>
        </w:div>
        <w:div w:id="1268733777">
          <w:marLeft w:val="0"/>
          <w:marRight w:val="0"/>
          <w:marTop w:val="0"/>
          <w:marBottom w:val="0"/>
          <w:divBdr>
            <w:top w:val="none" w:sz="0" w:space="0" w:color="auto"/>
            <w:left w:val="none" w:sz="0" w:space="0" w:color="auto"/>
            <w:bottom w:val="none" w:sz="0" w:space="0" w:color="auto"/>
            <w:right w:val="none" w:sz="0" w:space="0" w:color="auto"/>
          </w:divBdr>
        </w:div>
      </w:divsChild>
    </w:div>
    <w:div w:id="1268733770">
      <w:marLeft w:val="0"/>
      <w:marRight w:val="0"/>
      <w:marTop w:val="0"/>
      <w:marBottom w:val="0"/>
      <w:divBdr>
        <w:top w:val="none" w:sz="0" w:space="0" w:color="auto"/>
        <w:left w:val="none" w:sz="0" w:space="0" w:color="auto"/>
        <w:bottom w:val="none" w:sz="0" w:space="0" w:color="auto"/>
        <w:right w:val="none" w:sz="0" w:space="0" w:color="auto"/>
      </w:divBdr>
      <w:divsChild>
        <w:div w:id="1268733676">
          <w:marLeft w:val="0"/>
          <w:marRight w:val="0"/>
          <w:marTop w:val="0"/>
          <w:marBottom w:val="0"/>
          <w:divBdr>
            <w:top w:val="none" w:sz="0" w:space="0" w:color="auto"/>
            <w:left w:val="none" w:sz="0" w:space="0" w:color="auto"/>
            <w:bottom w:val="none" w:sz="0" w:space="0" w:color="auto"/>
            <w:right w:val="none" w:sz="0" w:space="0" w:color="auto"/>
          </w:divBdr>
        </w:div>
        <w:div w:id="1268733682">
          <w:marLeft w:val="0"/>
          <w:marRight w:val="0"/>
          <w:marTop w:val="0"/>
          <w:marBottom w:val="0"/>
          <w:divBdr>
            <w:top w:val="none" w:sz="0" w:space="0" w:color="auto"/>
            <w:left w:val="none" w:sz="0" w:space="0" w:color="auto"/>
            <w:bottom w:val="none" w:sz="0" w:space="0" w:color="auto"/>
            <w:right w:val="none" w:sz="0" w:space="0" w:color="auto"/>
          </w:divBdr>
        </w:div>
        <w:div w:id="1268733684">
          <w:marLeft w:val="0"/>
          <w:marRight w:val="0"/>
          <w:marTop w:val="0"/>
          <w:marBottom w:val="0"/>
          <w:divBdr>
            <w:top w:val="none" w:sz="0" w:space="0" w:color="auto"/>
            <w:left w:val="none" w:sz="0" w:space="0" w:color="auto"/>
            <w:bottom w:val="none" w:sz="0" w:space="0" w:color="auto"/>
            <w:right w:val="none" w:sz="0" w:space="0" w:color="auto"/>
          </w:divBdr>
        </w:div>
        <w:div w:id="1268733686">
          <w:marLeft w:val="0"/>
          <w:marRight w:val="0"/>
          <w:marTop w:val="0"/>
          <w:marBottom w:val="0"/>
          <w:divBdr>
            <w:top w:val="none" w:sz="0" w:space="0" w:color="auto"/>
            <w:left w:val="none" w:sz="0" w:space="0" w:color="auto"/>
            <w:bottom w:val="none" w:sz="0" w:space="0" w:color="auto"/>
            <w:right w:val="none" w:sz="0" w:space="0" w:color="auto"/>
          </w:divBdr>
        </w:div>
        <w:div w:id="1268733689">
          <w:marLeft w:val="0"/>
          <w:marRight w:val="0"/>
          <w:marTop w:val="0"/>
          <w:marBottom w:val="0"/>
          <w:divBdr>
            <w:top w:val="none" w:sz="0" w:space="0" w:color="auto"/>
            <w:left w:val="none" w:sz="0" w:space="0" w:color="auto"/>
            <w:bottom w:val="none" w:sz="0" w:space="0" w:color="auto"/>
            <w:right w:val="none" w:sz="0" w:space="0" w:color="auto"/>
          </w:divBdr>
        </w:div>
        <w:div w:id="1268733690">
          <w:marLeft w:val="0"/>
          <w:marRight w:val="0"/>
          <w:marTop w:val="0"/>
          <w:marBottom w:val="0"/>
          <w:divBdr>
            <w:top w:val="none" w:sz="0" w:space="0" w:color="auto"/>
            <w:left w:val="none" w:sz="0" w:space="0" w:color="auto"/>
            <w:bottom w:val="none" w:sz="0" w:space="0" w:color="auto"/>
            <w:right w:val="none" w:sz="0" w:space="0" w:color="auto"/>
          </w:divBdr>
        </w:div>
        <w:div w:id="1268733692">
          <w:marLeft w:val="0"/>
          <w:marRight w:val="0"/>
          <w:marTop w:val="0"/>
          <w:marBottom w:val="0"/>
          <w:divBdr>
            <w:top w:val="none" w:sz="0" w:space="0" w:color="auto"/>
            <w:left w:val="none" w:sz="0" w:space="0" w:color="auto"/>
            <w:bottom w:val="none" w:sz="0" w:space="0" w:color="auto"/>
            <w:right w:val="none" w:sz="0" w:space="0" w:color="auto"/>
          </w:divBdr>
        </w:div>
        <w:div w:id="1268733700">
          <w:marLeft w:val="0"/>
          <w:marRight w:val="0"/>
          <w:marTop w:val="0"/>
          <w:marBottom w:val="0"/>
          <w:divBdr>
            <w:top w:val="none" w:sz="0" w:space="0" w:color="auto"/>
            <w:left w:val="none" w:sz="0" w:space="0" w:color="auto"/>
            <w:bottom w:val="none" w:sz="0" w:space="0" w:color="auto"/>
            <w:right w:val="none" w:sz="0" w:space="0" w:color="auto"/>
          </w:divBdr>
        </w:div>
        <w:div w:id="1268733706">
          <w:marLeft w:val="0"/>
          <w:marRight w:val="0"/>
          <w:marTop w:val="0"/>
          <w:marBottom w:val="0"/>
          <w:divBdr>
            <w:top w:val="none" w:sz="0" w:space="0" w:color="auto"/>
            <w:left w:val="none" w:sz="0" w:space="0" w:color="auto"/>
            <w:bottom w:val="none" w:sz="0" w:space="0" w:color="auto"/>
            <w:right w:val="none" w:sz="0" w:space="0" w:color="auto"/>
          </w:divBdr>
        </w:div>
        <w:div w:id="1268733709">
          <w:marLeft w:val="0"/>
          <w:marRight w:val="0"/>
          <w:marTop w:val="0"/>
          <w:marBottom w:val="0"/>
          <w:divBdr>
            <w:top w:val="none" w:sz="0" w:space="0" w:color="auto"/>
            <w:left w:val="none" w:sz="0" w:space="0" w:color="auto"/>
            <w:bottom w:val="none" w:sz="0" w:space="0" w:color="auto"/>
            <w:right w:val="none" w:sz="0" w:space="0" w:color="auto"/>
          </w:divBdr>
        </w:div>
        <w:div w:id="1268733718">
          <w:marLeft w:val="0"/>
          <w:marRight w:val="0"/>
          <w:marTop w:val="0"/>
          <w:marBottom w:val="0"/>
          <w:divBdr>
            <w:top w:val="none" w:sz="0" w:space="0" w:color="auto"/>
            <w:left w:val="none" w:sz="0" w:space="0" w:color="auto"/>
            <w:bottom w:val="none" w:sz="0" w:space="0" w:color="auto"/>
            <w:right w:val="none" w:sz="0" w:space="0" w:color="auto"/>
          </w:divBdr>
        </w:div>
        <w:div w:id="1268733719">
          <w:marLeft w:val="0"/>
          <w:marRight w:val="0"/>
          <w:marTop w:val="0"/>
          <w:marBottom w:val="0"/>
          <w:divBdr>
            <w:top w:val="none" w:sz="0" w:space="0" w:color="auto"/>
            <w:left w:val="none" w:sz="0" w:space="0" w:color="auto"/>
            <w:bottom w:val="none" w:sz="0" w:space="0" w:color="auto"/>
            <w:right w:val="none" w:sz="0" w:space="0" w:color="auto"/>
          </w:divBdr>
        </w:div>
        <w:div w:id="1268733722">
          <w:marLeft w:val="0"/>
          <w:marRight w:val="0"/>
          <w:marTop w:val="0"/>
          <w:marBottom w:val="0"/>
          <w:divBdr>
            <w:top w:val="none" w:sz="0" w:space="0" w:color="auto"/>
            <w:left w:val="none" w:sz="0" w:space="0" w:color="auto"/>
            <w:bottom w:val="none" w:sz="0" w:space="0" w:color="auto"/>
            <w:right w:val="none" w:sz="0" w:space="0" w:color="auto"/>
          </w:divBdr>
        </w:div>
        <w:div w:id="1268733726">
          <w:marLeft w:val="0"/>
          <w:marRight w:val="0"/>
          <w:marTop w:val="0"/>
          <w:marBottom w:val="0"/>
          <w:divBdr>
            <w:top w:val="none" w:sz="0" w:space="0" w:color="auto"/>
            <w:left w:val="none" w:sz="0" w:space="0" w:color="auto"/>
            <w:bottom w:val="none" w:sz="0" w:space="0" w:color="auto"/>
            <w:right w:val="none" w:sz="0" w:space="0" w:color="auto"/>
          </w:divBdr>
        </w:div>
        <w:div w:id="1268733727">
          <w:marLeft w:val="0"/>
          <w:marRight w:val="0"/>
          <w:marTop w:val="0"/>
          <w:marBottom w:val="0"/>
          <w:divBdr>
            <w:top w:val="none" w:sz="0" w:space="0" w:color="auto"/>
            <w:left w:val="none" w:sz="0" w:space="0" w:color="auto"/>
            <w:bottom w:val="none" w:sz="0" w:space="0" w:color="auto"/>
            <w:right w:val="none" w:sz="0" w:space="0" w:color="auto"/>
          </w:divBdr>
        </w:div>
        <w:div w:id="1268733729">
          <w:marLeft w:val="0"/>
          <w:marRight w:val="0"/>
          <w:marTop w:val="0"/>
          <w:marBottom w:val="0"/>
          <w:divBdr>
            <w:top w:val="none" w:sz="0" w:space="0" w:color="auto"/>
            <w:left w:val="none" w:sz="0" w:space="0" w:color="auto"/>
            <w:bottom w:val="none" w:sz="0" w:space="0" w:color="auto"/>
            <w:right w:val="none" w:sz="0" w:space="0" w:color="auto"/>
          </w:divBdr>
        </w:div>
        <w:div w:id="1268733740">
          <w:marLeft w:val="0"/>
          <w:marRight w:val="0"/>
          <w:marTop w:val="0"/>
          <w:marBottom w:val="0"/>
          <w:divBdr>
            <w:top w:val="none" w:sz="0" w:space="0" w:color="auto"/>
            <w:left w:val="none" w:sz="0" w:space="0" w:color="auto"/>
            <w:bottom w:val="none" w:sz="0" w:space="0" w:color="auto"/>
            <w:right w:val="none" w:sz="0" w:space="0" w:color="auto"/>
          </w:divBdr>
        </w:div>
        <w:div w:id="1268733741">
          <w:marLeft w:val="0"/>
          <w:marRight w:val="0"/>
          <w:marTop w:val="0"/>
          <w:marBottom w:val="0"/>
          <w:divBdr>
            <w:top w:val="none" w:sz="0" w:space="0" w:color="auto"/>
            <w:left w:val="none" w:sz="0" w:space="0" w:color="auto"/>
            <w:bottom w:val="none" w:sz="0" w:space="0" w:color="auto"/>
            <w:right w:val="none" w:sz="0" w:space="0" w:color="auto"/>
          </w:divBdr>
        </w:div>
        <w:div w:id="1268733746">
          <w:marLeft w:val="0"/>
          <w:marRight w:val="0"/>
          <w:marTop w:val="0"/>
          <w:marBottom w:val="0"/>
          <w:divBdr>
            <w:top w:val="none" w:sz="0" w:space="0" w:color="auto"/>
            <w:left w:val="none" w:sz="0" w:space="0" w:color="auto"/>
            <w:bottom w:val="none" w:sz="0" w:space="0" w:color="auto"/>
            <w:right w:val="none" w:sz="0" w:space="0" w:color="auto"/>
          </w:divBdr>
        </w:div>
        <w:div w:id="1268733747">
          <w:marLeft w:val="0"/>
          <w:marRight w:val="0"/>
          <w:marTop w:val="0"/>
          <w:marBottom w:val="0"/>
          <w:divBdr>
            <w:top w:val="none" w:sz="0" w:space="0" w:color="auto"/>
            <w:left w:val="none" w:sz="0" w:space="0" w:color="auto"/>
            <w:bottom w:val="none" w:sz="0" w:space="0" w:color="auto"/>
            <w:right w:val="none" w:sz="0" w:space="0" w:color="auto"/>
          </w:divBdr>
        </w:div>
        <w:div w:id="1268733748">
          <w:marLeft w:val="0"/>
          <w:marRight w:val="0"/>
          <w:marTop w:val="0"/>
          <w:marBottom w:val="0"/>
          <w:divBdr>
            <w:top w:val="none" w:sz="0" w:space="0" w:color="auto"/>
            <w:left w:val="none" w:sz="0" w:space="0" w:color="auto"/>
            <w:bottom w:val="none" w:sz="0" w:space="0" w:color="auto"/>
            <w:right w:val="none" w:sz="0" w:space="0" w:color="auto"/>
          </w:divBdr>
        </w:div>
        <w:div w:id="1268733749">
          <w:marLeft w:val="0"/>
          <w:marRight w:val="0"/>
          <w:marTop w:val="0"/>
          <w:marBottom w:val="0"/>
          <w:divBdr>
            <w:top w:val="none" w:sz="0" w:space="0" w:color="auto"/>
            <w:left w:val="none" w:sz="0" w:space="0" w:color="auto"/>
            <w:bottom w:val="none" w:sz="0" w:space="0" w:color="auto"/>
            <w:right w:val="none" w:sz="0" w:space="0" w:color="auto"/>
          </w:divBdr>
        </w:div>
        <w:div w:id="1268733751">
          <w:marLeft w:val="0"/>
          <w:marRight w:val="0"/>
          <w:marTop w:val="0"/>
          <w:marBottom w:val="0"/>
          <w:divBdr>
            <w:top w:val="none" w:sz="0" w:space="0" w:color="auto"/>
            <w:left w:val="none" w:sz="0" w:space="0" w:color="auto"/>
            <w:bottom w:val="none" w:sz="0" w:space="0" w:color="auto"/>
            <w:right w:val="none" w:sz="0" w:space="0" w:color="auto"/>
          </w:divBdr>
        </w:div>
        <w:div w:id="1268733760">
          <w:marLeft w:val="0"/>
          <w:marRight w:val="0"/>
          <w:marTop w:val="0"/>
          <w:marBottom w:val="0"/>
          <w:divBdr>
            <w:top w:val="none" w:sz="0" w:space="0" w:color="auto"/>
            <w:left w:val="none" w:sz="0" w:space="0" w:color="auto"/>
            <w:bottom w:val="none" w:sz="0" w:space="0" w:color="auto"/>
            <w:right w:val="none" w:sz="0" w:space="0" w:color="auto"/>
          </w:divBdr>
        </w:div>
        <w:div w:id="1268733761">
          <w:marLeft w:val="0"/>
          <w:marRight w:val="0"/>
          <w:marTop w:val="0"/>
          <w:marBottom w:val="0"/>
          <w:divBdr>
            <w:top w:val="none" w:sz="0" w:space="0" w:color="auto"/>
            <w:left w:val="none" w:sz="0" w:space="0" w:color="auto"/>
            <w:bottom w:val="none" w:sz="0" w:space="0" w:color="auto"/>
            <w:right w:val="none" w:sz="0" w:space="0" w:color="auto"/>
          </w:divBdr>
        </w:div>
        <w:div w:id="1268733772">
          <w:marLeft w:val="0"/>
          <w:marRight w:val="0"/>
          <w:marTop w:val="0"/>
          <w:marBottom w:val="0"/>
          <w:divBdr>
            <w:top w:val="none" w:sz="0" w:space="0" w:color="auto"/>
            <w:left w:val="none" w:sz="0" w:space="0" w:color="auto"/>
            <w:bottom w:val="none" w:sz="0" w:space="0" w:color="auto"/>
            <w:right w:val="none" w:sz="0" w:space="0" w:color="auto"/>
          </w:divBdr>
        </w:div>
        <w:div w:id="1268733773">
          <w:marLeft w:val="0"/>
          <w:marRight w:val="0"/>
          <w:marTop w:val="0"/>
          <w:marBottom w:val="0"/>
          <w:divBdr>
            <w:top w:val="none" w:sz="0" w:space="0" w:color="auto"/>
            <w:left w:val="none" w:sz="0" w:space="0" w:color="auto"/>
            <w:bottom w:val="none" w:sz="0" w:space="0" w:color="auto"/>
            <w:right w:val="none" w:sz="0" w:space="0" w:color="auto"/>
          </w:divBdr>
        </w:div>
        <w:div w:id="1268733774">
          <w:marLeft w:val="0"/>
          <w:marRight w:val="0"/>
          <w:marTop w:val="0"/>
          <w:marBottom w:val="0"/>
          <w:divBdr>
            <w:top w:val="none" w:sz="0" w:space="0" w:color="auto"/>
            <w:left w:val="none" w:sz="0" w:space="0" w:color="auto"/>
            <w:bottom w:val="none" w:sz="0" w:space="0" w:color="auto"/>
            <w:right w:val="none" w:sz="0" w:space="0" w:color="auto"/>
          </w:divBdr>
        </w:div>
        <w:div w:id="1268733775">
          <w:marLeft w:val="0"/>
          <w:marRight w:val="0"/>
          <w:marTop w:val="0"/>
          <w:marBottom w:val="0"/>
          <w:divBdr>
            <w:top w:val="none" w:sz="0" w:space="0" w:color="auto"/>
            <w:left w:val="none" w:sz="0" w:space="0" w:color="auto"/>
            <w:bottom w:val="none" w:sz="0" w:space="0" w:color="auto"/>
            <w:right w:val="none" w:sz="0" w:space="0" w:color="auto"/>
          </w:divBdr>
        </w:div>
        <w:div w:id="1268733776">
          <w:marLeft w:val="0"/>
          <w:marRight w:val="0"/>
          <w:marTop w:val="0"/>
          <w:marBottom w:val="0"/>
          <w:divBdr>
            <w:top w:val="none" w:sz="0" w:space="0" w:color="auto"/>
            <w:left w:val="none" w:sz="0" w:space="0" w:color="auto"/>
            <w:bottom w:val="none" w:sz="0" w:space="0" w:color="auto"/>
            <w:right w:val="none" w:sz="0" w:space="0" w:color="auto"/>
          </w:divBdr>
        </w:div>
        <w:div w:id="1268733780">
          <w:marLeft w:val="0"/>
          <w:marRight w:val="0"/>
          <w:marTop w:val="0"/>
          <w:marBottom w:val="0"/>
          <w:divBdr>
            <w:top w:val="none" w:sz="0" w:space="0" w:color="auto"/>
            <w:left w:val="none" w:sz="0" w:space="0" w:color="auto"/>
            <w:bottom w:val="none" w:sz="0" w:space="0" w:color="auto"/>
            <w:right w:val="none" w:sz="0" w:space="0" w:color="auto"/>
          </w:divBdr>
        </w:div>
      </w:divsChild>
    </w:div>
    <w:div w:id="1268733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1178</TotalTime>
  <Pages>60</Pages>
  <Words>10487</Words>
  <Characters>71047</Characters>
  <Application>Microsoft Office Word</Application>
  <DocSecurity>0</DocSecurity>
  <Lines>592</Lines>
  <Paragraphs>162</Paragraphs>
  <ScaleCrop>false</ScaleCrop>
  <HeadingPairs>
    <vt:vector size="2" baseType="variant">
      <vt:variant>
        <vt:lpstr>Название</vt:lpstr>
      </vt:variant>
      <vt:variant>
        <vt:i4>1</vt:i4>
      </vt:variant>
    </vt:vector>
  </HeadingPairs>
  <TitlesOfParts>
    <vt:vector size="1" baseType="lpstr">
      <vt:lpstr>ПОГОДЖЕНО:</vt:lpstr>
    </vt:vector>
  </TitlesOfParts>
  <Company>Microsoft</Company>
  <LinksUpToDate>false</LinksUpToDate>
  <CharactersWithSpaces>81372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subject/>
  <dc:creator>Me3</dc:creator>
  <cp:keywords/>
  <dc:description/>
  <cp:lastModifiedBy>Urist</cp:lastModifiedBy>
  <cp:revision>77</cp:revision>
  <cp:lastPrinted>2017-06-12T07:58:00Z</cp:lastPrinted>
  <dcterms:created xsi:type="dcterms:W3CDTF">2017-05-22T07:18:00Z</dcterms:created>
  <dcterms:modified xsi:type="dcterms:W3CDTF">2017-06-14T11:51:00Z</dcterms:modified>
</cp:coreProperties>
</file>