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6" w:type="dxa"/>
        <w:tblLook w:val="00A0" w:firstRow="1" w:lastRow="0" w:firstColumn="1" w:lastColumn="0" w:noHBand="0" w:noVBand="0"/>
      </w:tblPr>
      <w:tblGrid>
        <w:gridCol w:w="3646"/>
        <w:gridCol w:w="2169"/>
        <w:gridCol w:w="3949"/>
      </w:tblGrid>
      <w:tr w:rsidR="005916F6" w:rsidRPr="006667DE" w:rsidTr="009A321C">
        <w:trPr>
          <w:trHeight w:val="1605"/>
        </w:trPr>
        <w:tc>
          <w:tcPr>
            <w:tcW w:w="3646" w:type="dxa"/>
            <w:tcBorders>
              <w:bottom w:val="single" w:sz="4" w:space="0" w:color="auto"/>
            </w:tcBorders>
          </w:tcPr>
          <w:p w:rsidR="005916F6" w:rsidRPr="006667DE" w:rsidRDefault="005916F6" w:rsidP="00BF1459">
            <w:pPr>
              <w:spacing w:after="0" w:line="240" w:lineRule="auto"/>
              <w:ind w:right="-43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F12134">
            <w:pPr>
              <w:spacing w:after="0" w:line="240" w:lineRule="auto"/>
              <w:ind w:right="-43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5916F6" w:rsidRPr="006667DE" w:rsidRDefault="005916F6" w:rsidP="00BF1459">
            <w:pPr>
              <w:widowControl w:val="0"/>
              <w:spacing w:after="0" w:line="240" w:lineRule="auto"/>
              <w:ind w:left="176" w:right="-43" w:hanging="284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  <w:p w:rsidR="005916F6" w:rsidRPr="006667DE" w:rsidRDefault="005916F6" w:rsidP="00F12134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F12134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F12134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49" w:type="dxa"/>
            <w:tcBorders>
              <w:bottom w:val="single" w:sz="4" w:space="0" w:color="auto"/>
            </w:tcBorders>
          </w:tcPr>
          <w:p w:rsidR="005916F6" w:rsidRPr="006667DE" w:rsidRDefault="005916F6" w:rsidP="00BF1459">
            <w:pPr>
              <w:widowControl w:val="0"/>
              <w:spacing w:after="0" w:line="240" w:lineRule="auto"/>
              <w:ind w:left="-18" w:right="-43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ЗАТВЕРДЖЕНО    </w:t>
            </w:r>
          </w:p>
          <w:p w:rsidR="005916F6" w:rsidRPr="006667DE" w:rsidRDefault="005916F6" w:rsidP="00BF1459">
            <w:pPr>
              <w:widowControl w:val="0"/>
              <w:spacing w:after="0" w:line="240" w:lineRule="auto"/>
              <w:ind w:left="-18" w:right="-4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 виконкому </w:t>
            </w:r>
          </w:p>
          <w:p w:rsidR="005916F6" w:rsidRPr="006667DE" w:rsidRDefault="005916F6" w:rsidP="00BF1459">
            <w:pPr>
              <w:widowControl w:val="0"/>
              <w:spacing w:after="0" w:line="240" w:lineRule="auto"/>
              <w:ind w:left="-18" w:right="-43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Бахмутської міської  ради </w:t>
            </w:r>
          </w:p>
          <w:p w:rsidR="005916F6" w:rsidRPr="009F542B" w:rsidRDefault="005916F6" w:rsidP="00BF1459">
            <w:pPr>
              <w:widowControl w:val="0"/>
              <w:spacing w:after="0" w:line="240" w:lineRule="auto"/>
              <w:ind w:left="-18" w:right="-4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9F542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val="uk-UA" w:eastAsia="ru-RU"/>
              </w:rPr>
              <w:t>14.06.2017 № 142</w:t>
            </w:r>
          </w:p>
          <w:p w:rsidR="005916F6" w:rsidRPr="006667DE" w:rsidRDefault="005916F6" w:rsidP="00F12134">
            <w:pPr>
              <w:widowControl w:val="0"/>
              <w:ind w:left="-18" w:right="-43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</w:p>
        </w:tc>
      </w:tr>
    </w:tbl>
    <w:p w:rsidR="005916F6" w:rsidRPr="006667DE" w:rsidRDefault="005916F6" w:rsidP="009A321C">
      <w:pPr>
        <w:spacing w:before="24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667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НОРМ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АТИВИ (НОРМИ)  ПИТНОГО </w:t>
      </w:r>
      <w:r w:rsidRPr="006667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ВОДОПОСТАЧАННЯ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ТА ВОДОВІДВЕДЕННЯ </w:t>
      </w:r>
      <w:r w:rsidRPr="006667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ДЛЯ НАСЕЛЕННЯ  (З РОЗРАХУНК</w:t>
      </w:r>
      <w:r w:rsidR="00122B6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НА ОДНУ ОСОБУ)   у </w:t>
      </w:r>
      <w:r w:rsidRPr="006667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м. БАХМУТ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Донецької області на 2017-2019 роки.</w:t>
      </w:r>
    </w:p>
    <w:p w:rsidR="005916F6" w:rsidRDefault="005916F6" w:rsidP="00840FC9">
      <w:pPr>
        <w:jc w:val="center"/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</w:pPr>
      <w:r w:rsidRPr="00840FC9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1. НОРМАТИВИ </w:t>
      </w:r>
      <w:r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(НОРМИ) </w:t>
      </w:r>
      <w:r w:rsidRPr="00840FC9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ПИТНОГО ВОДОПОСТАЧАННЯ </w:t>
      </w:r>
      <w:r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ТА ВОДОВІДВЕДЕННЯ </w:t>
      </w:r>
      <w:r w:rsidRPr="00840FC9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 xml:space="preserve"> ДЛЯ СПОЖИВАЧІВ, ЯКІ МЕШКАЮТЬ У БУДИНКАХ ДЕРЖАВНОГО ТА ПРИВАТНОГО СЕКТОРУ.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0"/>
        <w:gridCol w:w="5812"/>
        <w:gridCol w:w="992"/>
        <w:gridCol w:w="993"/>
        <w:gridCol w:w="850"/>
        <w:gridCol w:w="943"/>
      </w:tblGrid>
      <w:tr w:rsidR="005916F6" w:rsidRPr="006667DE" w:rsidTr="00F2022C">
        <w:trPr>
          <w:tblHeader/>
          <w:jc w:val="center"/>
        </w:trPr>
        <w:tc>
          <w:tcPr>
            <w:tcW w:w="520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581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Види благоустрою житлового фонду</w:t>
            </w:r>
          </w:p>
        </w:tc>
        <w:tc>
          <w:tcPr>
            <w:tcW w:w="1985" w:type="dxa"/>
            <w:gridSpan w:val="2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Норми </w:t>
            </w: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водоспоживання на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1 особу</w:t>
            </w:r>
          </w:p>
        </w:tc>
        <w:tc>
          <w:tcPr>
            <w:tcW w:w="1793" w:type="dxa"/>
            <w:gridSpan w:val="2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Норми водовідведення</w:t>
            </w: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1 особу</w:t>
            </w:r>
          </w:p>
        </w:tc>
      </w:tr>
      <w:tr w:rsidR="005916F6" w:rsidRPr="006667DE" w:rsidTr="00F2022C">
        <w:trPr>
          <w:tblHeader/>
          <w:jc w:val="center"/>
        </w:trPr>
        <w:tc>
          <w:tcPr>
            <w:tcW w:w="520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л/добу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м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val="uk-UA" w:eastAsia="ru-RU"/>
              </w:rPr>
              <w:t>3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/міс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л/добу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м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val="uk-UA" w:eastAsia="ru-RU"/>
              </w:rPr>
              <w:t>3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/міс</w:t>
            </w:r>
          </w:p>
        </w:tc>
      </w:tr>
      <w:tr w:rsidR="005916F6" w:rsidRPr="006667DE" w:rsidTr="00F2022C">
        <w:trPr>
          <w:trHeight w:val="235"/>
          <w:tblHeader/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- </w:t>
            </w: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ДЛЯ СПОЖИВАЧІВ, ЯКІ МЕШКАЮТЬ У БУДИНКАХ ДЕРЖАВНОГО ТА ПРИВАТНОГО СЕКТОРУ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користуванням питною водою з вуличних водозабірних колонок (мінімальна санітарно-гігієнічна норма)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50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50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користуванням водою з дворових водозабірних колонок або дворових водозабірних кранів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 і місцевою каналізацією (вигрібом) без ванн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водопроводом, з каналізацією або з місцевою каналізацією (вигрібом), без ванн, без газопостачання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водопроводом, з каналізацією або з місцевою каналізацією (вигрібом), без ванн, з газовими плитами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225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225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водопроводом, з каналізацією або  з місцевою каналізацією (вигрібом), з ваннами, з газовими плитами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225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225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 водопроводом, </w:t>
            </w:r>
            <w:r w:rsidRPr="00DE5B9C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без каналізації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з ваннами, при наявності титану на твердому паливі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230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6,9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230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6,9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водопроводом, каналізацією, з газовими колонками та душем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 водопроводом, каналізацією, з ванною, з 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газовими колонками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lastRenderedPageBreak/>
              <w:t>275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10</w:t>
            </w:r>
          </w:p>
        </w:tc>
        <w:tc>
          <w:tcPr>
            <w:tcW w:w="5812" w:type="dxa"/>
          </w:tcPr>
          <w:p w:rsidR="005916F6" w:rsidRPr="00BF16EB" w:rsidRDefault="005916F6" w:rsidP="00BF1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F16E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 водопроводом, каналізацією або місцевою каналізацією (вигрібом) з ваннами, з газовими колонками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водопроводом, каналізацією або місцевою каналізацією (вигрібом) з ваннами, з газови-ми або електронагрівачами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275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581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  <w:t xml:space="preserve">- </w:t>
            </w: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  <w:t>ДЛЯ СПОЖИВАЧІВ, ЯКІ МЕШКАЮТЬ У ГУРТОЖИТКАХ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загальними душовими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110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,3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110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,3</w:t>
            </w:r>
          </w:p>
        </w:tc>
      </w:tr>
      <w:tr w:rsidR="005916F6" w:rsidRPr="006667DE" w:rsidTr="00F2022C">
        <w:trPr>
          <w:jc w:val="center"/>
        </w:trPr>
        <w:tc>
          <w:tcPr>
            <w:tcW w:w="52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812" w:type="dxa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З водопроводом, каналізацією, з душем (без ванн) і електричними водонагрівачами без газопостачання</w:t>
            </w:r>
          </w:p>
        </w:tc>
        <w:tc>
          <w:tcPr>
            <w:tcW w:w="992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120</w:t>
            </w:r>
          </w:p>
        </w:tc>
        <w:tc>
          <w:tcPr>
            <w:tcW w:w="99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3,6</w:t>
            </w:r>
          </w:p>
        </w:tc>
        <w:tc>
          <w:tcPr>
            <w:tcW w:w="850" w:type="dxa"/>
            <w:vAlign w:val="center"/>
          </w:tcPr>
          <w:p w:rsidR="005916F6" w:rsidRPr="006667DE" w:rsidRDefault="005916F6" w:rsidP="00BF145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ar-SA"/>
              </w:rPr>
              <w:t>120</w:t>
            </w:r>
          </w:p>
        </w:tc>
        <w:tc>
          <w:tcPr>
            <w:tcW w:w="943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3,6</w:t>
            </w:r>
          </w:p>
        </w:tc>
      </w:tr>
    </w:tbl>
    <w:p w:rsidR="005916F6" w:rsidRPr="00631A4A" w:rsidRDefault="005916F6" w:rsidP="00631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</w:pPr>
      <w:r w:rsidRPr="00631A4A">
        <w:rPr>
          <w:rFonts w:ascii="Times New Roman" w:hAnsi="Times New Roman"/>
          <w:bCs/>
          <w:i/>
          <w:color w:val="000000"/>
          <w:sz w:val="28"/>
          <w:szCs w:val="28"/>
          <w:lang w:val="uk-UA" w:eastAsia="ru-RU"/>
        </w:rPr>
        <w:t>2.</w:t>
      </w:r>
      <w:r w:rsidRPr="00631A4A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31A4A"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>НОРМАТИВИ ВОДОПОСТАЧАННЯ ДЛЯ ПОЛИВУ.</w:t>
      </w:r>
    </w:p>
    <w:tbl>
      <w:tblPr>
        <w:tblW w:w="8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"/>
        <w:gridCol w:w="5011"/>
        <w:gridCol w:w="2536"/>
      </w:tblGrid>
      <w:tr w:rsidR="005916F6" w:rsidRPr="006667DE" w:rsidTr="00C91B23">
        <w:trPr>
          <w:trHeight w:val="1021"/>
          <w:tblHeader/>
          <w:jc w:val="center"/>
        </w:trPr>
        <w:tc>
          <w:tcPr>
            <w:tcW w:w="4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501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Найменування видів поливу</w:t>
            </w:r>
          </w:p>
        </w:tc>
        <w:tc>
          <w:tcPr>
            <w:tcW w:w="253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Норма водоспоживання для поливу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 добу,   л/м</w:t>
            </w: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val="uk-UA" w:eastAsia="ru-RU"/>
              </w:rPr>
              <w:t>2</w:t>
            </w:r>
          </w:p>
        </w:tc>
      </w:tr>
      <w:tr w:rsidR="005916F6" w:rsidRPr="006667DE" w:rsidTr="00C91B23">
        <w:trPr>
          <w:tblHeader/>
          <w:jc w:val="center"/>
        </w:trPr>
        <w:tc>
          <w:tcPr>
            <w:tcW w:w="4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1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3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5916F6" w:rsidRPr="006667DE" w:rsidTr="00C91B23">
        <w:trPr>
          <w:jc w:val="center"/>
        </w:trPr>
        <w:tc>
          <w:tcPr>
            <w:tcW w:w="4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11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Норми для поливу овочевих культур</w:t>
            </w:r>
          </w:p>
        </w:tc>
        <w:tc>
          <w:tcPr>
            <w:tcW w:w="253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15,0</w:t>
            </w:r>
          </w:p>
        </w:tc>
      </w:tr>
      <w:tr w:rsidR="005916F6" w:rsidRPr="006667DE" w:rsidTr="00C91B23">
        <w:trPr>
          <w:jc w:val="center"/>
        </w:trPr>
        <w:tc>
          <w:tcPr>
            <w:tcW w:w="4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011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Норми для поливу садів, присадибних  ділянок, кущів</w:t>
            </w:r>
          </w:p>
        </w:tc>
        <w:tc>
          <w:tcPr>
            <w:tcW w:w="253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3,0</w:t>
            </w:r>
          </w:p>
        </w:tc>
      </w:tr>
    </w:tbl>
    <w:p w:rsidR="005916F6" w:rsidRDefault="005916F6" w:rsidP="00631A4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  <w:r w:rsidRPr="00631A4A">
        <w:rPr>
          <w:rFonts w:ascii="Times New Roman" w:hAnsi="Times New Roman"/>
          <w:bCs/>
          <w:i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.</w:t>
      </w:r>
      <w:r w:rsidRPr="00631A4A">
        <w:rPr>
          <w:rFonts w:ascii="Times New Roman" w:hAnsi="Times New Roman"/>
          <w:bCs/>
          <w:i/>
          <w:sz w:val="28"/>
          <w:szCs w:val="28"/>
          <w:lang w:val="uk-UA"/>
        </w:rPr>
        <w:t xml:space="preserve"> НОРМ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АТИВИ ВОДОПОСТАЧАННЯ </w:t>
      </w:r>
      <w:r w:rsidRPr="00631A4A">
        <w:rPr>
          <w:rFonts w:ascii="Times New Roman" w:hAnsi="Times New Roman"/>
          <w:bCs/>
          <w:i/>
          <w:sz w:val="28"/>
          <w:szCs w:val="28"/>
          <w:lang w:val="uk-UA"/>
        </w:rPr>
        <w:t>ДЛЯ ІНШИХ СПОЖИВАЧІВ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у           </w:t>
      </w:r>
      <w:r w:rsidRPr="00631A4A">
        <w:rPr>
          <w:rFonts w:ascii="Times New Roman" w:hAnsi="Times New Roman"/>
          <w:bCs/>
          <w:i/>
          <w:sz w:val="28"/>
          <w:szCs w:val="28"/>
          <w:lang w:val="uk-UA"/>
        </w:rPr>
        <w:t xml:space="preserve"> м БАХМУТ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685"/>
        <w:gridCol w:w="1971"/>
        <w:gridCol w:w="864"/>
        <w:gridCol w:w="1476"/>
        <w:gridCol w:w="1440"/>
      </w:tblGrid>
      <w:tr w:rsidR="005916F6" w:rsidRPr="006667DE" w:rsidTr="00944F84">
        <w:trPr>
          <w:tblHeader/>
        </w:trPr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3685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Споживачі</w:t>
            </w:r>
          </w:p>
        </w:tc>
        <w:tc>
          <w:tcPr>
            <w:tcW w:w="1971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340" w:type="dxa"/>
            <w:gridSpan w:val="2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Розрахункові (питомі) середні за рік добові витрати води,</w:t>
            </w: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br/>
              <w:t>л/добу на одиницю виміру</w:t>
            </w:r>
          </w:p>
        </w:tc>
        <w:tc>
          <w:tcPr>
            <w:tcW w:w="1440" w:type="dxa"/>
            <w:vMerge w:val="restart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Тривалість</w:t>
            </w: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водорозбору,</w:t>
            </w: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годин</w:t>
            </w:r>
          </w:p>
        </w:tc>
      </w:tr>
      <w:tr w:rsidR="005916F6" w:rsidRPr="006667DE" w:rsidTr="00944F84">
        <w:trPr>
          <w:tblHeader/>
        </w:trPr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71" w:type="dxa"/>
            <w:vMerge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загальна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у т.ч. гаряча</w:t>
            </w:r>
          </w:p>
        </w:tc>
        <w:tc>
          <w:tcPr>
            <w:tcW w:w="1440" w:type="dxa"/>
            <w:vMerge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rPr>
          <w:tblHeader/>
        </w:trPr>
        <w:tc>
          <w:tcPr>
            <w:tcW w:w="392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6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Готелі, пансіонати і мотелі: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категорії* з пральнею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мешканець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категорії** з пральнею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90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категорії*** з пральнею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категорії**** з пральнею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230</w:t>
            </w: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140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категорії***** з пральнею</w:t>
            </w:r>
          </w:p>
        </w:tc>
        <w:tc>
          <w:tcPr>
            <w:tcW w:w="1971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476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180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685" w:type="dxa"/>
            <w:tcBorders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Лікувально-профілактичні та санітарно-профілактичні заклади: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загальними ваннами та душами;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ліжко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санітарними вузлами, які близько до палат;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інфекційні</w:t>
            </w:r>
          </w:p>
        </w:tc>
        <w:tc>
          <w:tcPr>
            <w:tcW w:w="1971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240</w:t>
            </w:r>
          </w:p>
        </w:tc>
        <w:tc>
          <w:tcPr>
            <w:tcW w:w="1476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110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Санаторії та санаторії-профілакторії, заклади відпочинку та туризму: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загальними душами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ліжко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душами при всіх житлових кімнатах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 xml:space="preserve">     160</w:t>
            </w: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ваннами при всіх житлових кімнатах</w:t>
            </w:r>
          </w:p>
        </w:tc>
        <w:tc>
          <w:tcPr>
            <w:tcW w:w="1971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Фізкультурно-спортивні та фізкультурно-оздоровчі комплекси: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їдальнями на півфабрикатах, без прання білизни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місце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їдальнями, які працюють на сировині та пральнями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9F542B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Навчальні заклади (спеціальні, санаторні), будинки дитини, дошкільні дитячі будинки, спеціальні та санаторні школи-інтернати 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денним перебуванням дітей: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їдальнями на півфабрикатах;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дитина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- з їдальнями, які працюють на сировині, і пральнями;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- « -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lastRenderedPageBreak/>
              <w:t>10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із цілодобовим перебуванням дітей: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їдальнями на півфабрикатах;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їдальнями, які працюють на сировині, і пральнями;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Навчально-освітні та спеціалізовані школи, професійно-навчальні заклади, вищі навчальні заклади, інститути підвищення кваліфікації тощо з душовими при гімнастичних залах і їдальнями, які працюють на півфабрикатах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учень</w:t>
            </w: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( студент і 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br/>
              <w:t>1 викладач)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Професійно-технічні училища з їдальнями, які працюють на напівфабрикатах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учень/</w:t>
            </w: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1викладач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Проектні та конструкторські організації, установи органів управління та громадських організацій, бібліотеки та музеї, вокзали всіх видів транспорту тощо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працівник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Лабораторія вищих та середніх спеціальних учбових закладів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переб. у зміну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685" w:type="dxa"/>
            <w:tcBorders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Науково-дослідні інститути та лабораторії: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хімічного профілю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роб.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570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біологічного профілю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фізичного профілю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природничих наук</w:t>
            </w:r>
          </w:p>
        </w:tc>
        <w:tc>
          <w:tcPr>
            <w:tcW w:w="1971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6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11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Ветеринарні лабораторії 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роб.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Підприємства загального харчування: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без приготування їжі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страва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приготуванням їжі, яка реалізується в обідньому залі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приготуванням їжі, яка реалізується на дому 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Крамниці: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продовольчі без холодильних установок)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робітник 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br/>
              <w:t>в зміну 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br/>
              <w:t xml:space="preserve"> або 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6667DE">
                <w:rPr>
                  <w:rFonts w:ascii="Times New Roman" w:hAnsi="Times New Roman"/>
                  <w:sz w:val="28"/>
                  <w:szCs w:val="28"/>
                  <w:lang w:val="uk-UA" w:eastAsia="ru-RU"/>
                </w:rPr>
                <w:t>20 м</w:t>
              </w:r>
              <w:r w:rsidRPr="006667DE">
                <w:rPr>
                  <w:rFonts w:ascii="Times New Roman" w:hAnsi="Times New Roman"/>
                  <w:sz w:val="28"/>
                  <w:szCs w:val="28"/>
                  <w:vertAlign w:val="superscript"/>
                  <w:lang w:val="uk-UA" w:eastAsia="ru-RU"/>
                </w:rPr>
                <w:t>2</w:t>
              </w:r>
            </w:smartTag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торгового залу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промтоварні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робітник 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br/>
              <w:t>в зміну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Поліклініки та амбулаторії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хворий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10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працівник у зміну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10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3685" w:type="dxa"/>
            <w:tcBorders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Аптеки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торговельний зал і допоміжні приміщення</w:t>
            </w:r>
          </w:p>
        </w:tc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працівник</w:t>
            </w:r>
          </w:p>
        </w:tc>
        <w:tc>
          <w:tcPr>
            <w:tcW w:w="864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12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лабораторія приготування ліків</w:t>
            </w:r>
          </w:p>
        </w:tc>
        <w:tc>
          <w:tcPr>
            <w:tcW w:w="1971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310</w:t>
            </w:r>
          </w:p>
        </w:tc>
        <w:tc>
          <w:tcPr>
            <w:tcW w:w="1476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55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12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3685" w:type="dxa"/>
            <w:vAlign w:val="center"/>
          </w:tcPr>
          <w:p w:rsidR="005916F6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Перукарні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робоче місце в зміну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12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Кінотеатри, театри, клуби і дозвільно-розважальні заклади: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глядачів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чол.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артистів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Стадіони і спортзали: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глядачів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місце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для фізкультурників, з 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урахуванням приймання їжі;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1 чол.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50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30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>11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спортсменів, з урахуванням приймання їжі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чол.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11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19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Плавальні басейни: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глядачів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місце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6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спортсменів, які приймають душ;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особа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поповнення басейну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A84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% від ємкості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Лазні: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для миття в мильній з полосканням в душах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відвідувач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те ж саме з прийманням оздоровчих процедур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290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душова кабіна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360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ванна кабіна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540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360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21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Пральні: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не механізовані;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6667DE">
                <w:rPr>
                  <w:rFonts w:ascii="Times New Roman" w:hAnsi="Times New Roman"/>
                  <w:sz w:val="28"/>
                  <w:szCs w:val="28"/>
                  <w:lang w:val="uk-UA" w:eastAsia="ru-RU"/>
                </w:rPr>
                <w:t>1 кг</w:t>
              </w:r>
            </w:smartTag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сухої білизни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механізовані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22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Підприємства, які виготовляють напівфабрикати: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м’ясні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т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рибні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овочеві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кулінарні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23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Молокоприймальні та сепараторні пункти з охолодженням сировини та знежиреного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т сировини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1600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Молокоприймальні та сепараторні пункти без охолодження знежиреного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800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Цехи по виробництву 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казеїну та сиру із знежиреного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2300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Молочні заводи або комбінати, що виробляють продукцію з незбираного молока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5000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Молочні заводи або комбінати, що виробляють продукцію з незбираного молока із цехом по виробництву твердого сиру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Молочні заводи або комбінати, що виробляють продукцію з незбираного молока із цехом по виробництву масла та сухого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5300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Молочні заводи або комбінати, що виробляють продукцію з незбираного молока із цехом по виробництву морозива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5400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Молоко консервні комбінати, заводи по виробництву сухих дитячих продуктів</w:t>
            </w:r>
          </w:p>
        </w:tc>
        <w:tc>
          <w:tcPr>
            <w:tcW w:w="1971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5000</w:t>
            </w:r>
          </w:p>
        </w:tc>
        <w:tc>
          <w:tcPr>
            <w:tcW w:w="1476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Маслоробні комбінати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Маслоробні комбінати із цехом по виробництву молочної продукції з незбираного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2800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Маслоробні комбінати із цехами по виробництву сиру та казеїну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3400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Маслоробні комбінати із цехами по виробництву сухого знежиреного молока 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та сухого замінника незбираного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3600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Сироробні комбінати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Сироробні комбінати із цехом по виробництву продукції з незбираного молока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Сироробні комбінати з цехом згущення та сушки сироватки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5300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Сироробні комбінати із цехом молочного цукру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Сироробні комбінати із цехом по виробництву масла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Маслосирбази, бази дозрівання сиру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1A4A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Маслосирбази, бази дозрівання сиру із цехом плавлених сирів, заводи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плавлених сирів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rPr>
          <w:trHeight w:val="746"/>
        </w:trPr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Сироварні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24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Виробничі цехи: 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rPr>
          <w:trHeight w:val="568"/>
        </w:trPr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звичайні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працівник 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br/>
              <w:t>в зміну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 тепловиділенням більше ніж 85 кДж на 1м</w:t>
            </w:r>
            <w:r w:rsidRPr="006667DE">
              <w:rPr>
                <w:rFonts w:ascii="Times New Roman" w:hAnsi="Times New Roman"/>
                <w:sz w:val="28"/>
                <w:szCs w:val="28"/>
                <w:vertAlign w:val="superscript"/>
                <w:lang w:val="uk-UA" w:eastAsia="ru-RU"/>
              </w:rPr>
              <w:t>3</w:t>
            </w: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/год.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6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Душові в побутових приміщеннях промислових підприємств 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душова сітка у зміну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270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26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Заливання поверхні ковзанки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</w:t>
            </w:r>
            <w:r w:rsidRPr="006667DE">
              <w:rPr>
                <w:rFonts w:ascii="Times New Roman" w:hAnsi="Times New Roman"/>
                <w:sz w:val="28"/>
                <w:szCs w:val="28"/>
                <w:vertAlign w:val="superscript"/>
                <w:lang w:val="uk-UA" w:eastAsia="ru-RU"/>
              </w:rPr>
              <w:t>2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27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Витрати води на поливання: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покриття із трави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м</w:t>
            </w:r>
            <w:r w:rsidRPr="006667DE">
              <w:rPr>
                <w:rFonts w:ascii="Times New Roman" w:hAnsi="Times New Roman"/>
                <w:sz w:val="28"/>
                <w:szCs w:val="28"/>
                <w:vertAlign w:val="superscript"/>
                <w:lang w:val="uk-UA" w:eastAsia="ru-RU"/>
              </w:rPr>
              <w:t>2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футбольного поля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решти спортивних споруд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удосконалених покриттів, тротуарів, майданів, заводських проїздів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зелених насаджень, газонів та квітників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3-6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-теплиць ґрунтових зимових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-теплиць стелажних зимових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6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-утепленого ґрунту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6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-присадибної ділянки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</w:tr>
      <w:tr w:rsidR="005916F6" w:rsidRPr="006667DE" w:rsidTr="00944F84">
        <w:tc>
          <w:tcPr>
            <w:tcW w:w="392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3685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Крани виробничі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 од/годину</w:t>
            </w:r>
          </w:p>
        </w:tc>
        <w:tc>
          <w:tcPr>
            <w:tcW w:w="864" w:type="dxa"/>
            <w:vAlign w:val="center"/>
          </w:tcPr>
          <w:p w:rsidR="005916F6" w:rsidRPr="00F2022C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2022C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Тварини та птахи*: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корови молочні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голова/добу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115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корови м’ясні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бички та нетелі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молодняк ВРХ віком до2 років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телята віком до 6 місяців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коні робочі, верхові, рисисті та матки, які не годують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коні племені та матки-годувальниці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лоша виробник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лоша у віці до 1,5 року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вівці дорослі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молодняк овець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кнури-виробники, матки основні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свиноматки з приплодом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свиноматки супоросні, холості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ремонтний молодняк (свині)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поросята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до 4 міс.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свині на відгодування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кури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1,25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індики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качки та гуси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норки, соболі, кролі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песці, лисиці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 w:val="restart"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Мийка автотранспорту: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вручну, незалежно від місця стоянки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 авт.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автобусів</w:t>
            </w:r>
          </w:p>
        </w:tc>
        <w:tc>
          <w:tcPr>
            <w:tcW w:w="1971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вантажних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автомашин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легкових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автомашин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  <w:tr w:rsidR="005916F6" w:rsidRPr="006667DE" w:rsidTr="00944F84">
        <w:tc>
          <w:tcPr>
            <w:tcW w:w="392" w:type="dxa"/>
            <w:vMerge/>
            <w:vAlign w:val="center"/>
          </w:tcPr>
          <w:p w:rsidR="005916F6" w:rsidRPr="006667DE" w:rsidRDefault="005916F6" w:rsidP="00BF14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5916F6" w:rsidRPr="006667DE" w:rsidRDefault="005916F6" w:rsidP="00BF1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мотоциклів</w:t>
            </w:r>
          </w:p>
        </w:tc>
        <w:tc>
          <w:tcPr>
            <w:tcW w:w="1971" w:type="dxa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- « -</w:t>
            </w:r>
          </w:p>
        </w:tc>
        <w:tc>
          <w:tcPr>
            <w:tcW w:w="864" w:type="dxa"/>
            <w:vAlign w:val="center"/>
          </w:tcPr>
          <w:p w:rsidR="005916F6" w:rsidRPr="006667DE" w:rsidRDefault="005916F6" w:rsidP="00BF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476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40" w:type="dxa"/>
            <w:vAlign w:val="center"/>
          </w:tcPr>
          <w:p w:rsidR="005916F6" w:rsidRPr="006667DE" w:rsidRDefault="005916F6" w:rsidP="00BF1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667DE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5916F6" w:rsidRDefault="005916F6" w:rsidP="008F21F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6F6" w:rsidRDefault="005916F6" w:rsidP="008F21F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667DE">
        <w:rPr>
          <w:rFonts w:ascii="Times New Roman" w:hAnsi="Times New Roman"/>
          <w:sz w:val="28"/>
          <w:szCs w:val="28"/>
          <w:lang w:val="uk-UA"/>
        </w:rPr>
        <w:t>Норм</w:t>
      </w:r>
      <w:r>
        <w:rPr>
          <w:rFonts w:ascii="Times New Roman" w:hAnsi="Times New Roman"/>
          <w:sz w:val="28"/>
          <w:szCs w:val="28"/>
          <w:lang w:val="uk-UA"/>
        </w:rPr>
        <w:t xml:space="preserve">ативи (норми) </w:t>
      </w:r>
      <w:r w:rsidRPr="006667DE">
        <w:rPr>
          <w:rFonts w:ascii="Times New Roman" w:hAnsi="Times New Roman"/>
          <w:sz w:val="28"/>
          <w:szCs w:val="28"/>
          <w:lang w:val="uk-UA"/>
        </w:rPr>
        <w:t xml:space="preserve">питного водопостачання </w:t>
      </w:r>
      <w:r>
        <w:rPr>
          <w:rFonts w:ascii="Times New Roman" w:hAnsi="Times New Roman"/>
          <w:sz w:val="28"/>
          <w:szCs w:val="28"/>
          <w:lang w:val="uk-UA"/>
        </w:rPr>
        <w:t xml:space="preserve">та водовідведення </w:t>
      </w:r>
      <w:r w:rsidRPr="006667DE">
        <w:rPr>
          <w:rFonts w:ascii="Times New Roman" w:hAnsi="Times New Roman"/>
          <w:sz w:val="28"/>
          <w:szCs w:val="28"/>
          <w:lang w:val="uk-UA"/>
        </w:rPr>
        <w:t>для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(з розрахунку на одну особу) у </w:t>
      </w:r>
      <w:r w:rsidRPr="006667DE">
        <w:rPr>
          <w:rFonts w:ascii="Times New Roman" w:hAnsi="Times New Roman"/>
          <w:sz w:val="28"/>
          <w:szCs w:val="28"/>
          <w:lang w:val="uk-UA"/>
        </w:rPr>
        <w:t>м. Б</w:t>
      </w:r>
      <w:r>
        <w:rPr>
          <w:rFonts w:ascii="Times New Roman" w:hAnsi="Times New Roman"/>
          <w:sz w:val="28"/>
          <w:szCs w:val="28"/>
          <w:lang w:val="uk-UA"/>
        </w:rPr>
        <w:t>ахмут</w:t>
      </w:r>
      <w:r w:rsidRPr="006667DE">
        <w:rPr>
          <w:rFonts w:ascii="Times New Roman" w:hAnsi="Times New Roman"/>
          <w:sz w:val="28"/>
          <w:szCs w:val="28"/>
          <w:lang w:val="uk-UA"/>
        </w:rPr>
        <w:t xml:space="preserve"> Донецької області </w:t>
      </w:r>
      <w:r>
        <w:rPr>
          <w:rFonts w:ascii="Times New Roman" w:hAnsi="Times New Roman"/>
          <w:sz w:val="28"/>
          <w:szCs w:val="28"/>
          <w:lang w:val="uk-UA"/>
        </w:rPr>
        <w:t>на 2017-2019 роки підготовлені комунальним підприємством              «БАХМУТ-ВОДА».</w:t>
      </w:r>
    </w:p>
    <w:p w:rsidR="005916F6" w:rsidRDefault="005916F6" w:rsidP="00300514">
      <w:pPr>
        <w:spacing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5916F6" w:rsidRDefault="005916F6" w:rsidP="00300514">
      <w:pPr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комунального підприємства</w:t>
      </w:r>
    </w:p>
    <w:p w:rsidR="005916F6" w:rsidRDefault="005916F6" w:rsidP="00300514">
      <w:pPr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«БАХМУТ-ВОДА»                                                                   С.М. Трущін</w:t>
      </w: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Т.в.о. начальника Управління </w:t>
      </w: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розвитку міського господарства</w:t>
      </w: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капітального будівництва</w:t>
      </w: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Бахмутської міської ради                                                        Н.В. Трофимова</w:t>
      </w: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</w:p>
    <w:p w:rsidR="005916F6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</w:p>
    <w:p w:rsidR="005916F6" w:rsidRPr="006667DE" w:rsidRDefault="005916F6" w:rsidP="00F252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Бахмутської міської ради                                                        Т.І. Недашковська</w:t>
      </w:r>
    </w:p>
    <w:sectPr w:rsidR="005916F6" w:rsidRPr="006667DE" w:rsidSect="00B27879">
      <w:pgSz w:w="11906" w:h="16838"/>
      <w:pgMar w:top="1134" w:right="851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A0D9C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60358EC"/>
    <w:multiLevelType w:val="hybridMultilevel"/>
    <w:tmpl w:val="D19AB8C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E11573"/>
    <w:multiLevelType w:val="singleLevel"/>
    <w:tmpl w:val="2868A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A1B5ECB"/>
    <w:multiLevelType w:val="hybridMultilevel"/>
    <w:tmpl w:val="BEEC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E6C36"/>
    <w:multiLevelType w:val="hybridMultilevel"/>
    <w:tmpl w:val="AA6EE634"/>
    <w:lvl w:ilvl="0" w:tplc="482C43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C465C00"/>
    <w:multiLevelType w:val="hybridMultilevel"/>
    <w:tmpl w:val="8EC6B1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0A79D8"/>
    <w:multiLevelType w:val="hybridMultilevel"/>
    <w:tmpl w:val="F758A336"/>
    <w:lvl w:ilvl="0" w:tplc="29201A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B750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1932E53"/>
    <w:multiLevelType w:val="hybridMultilevel"/>
    <w:tmpl w:val="A5DA3ED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7D34FB"/>
    <w:multiLevelType w:val="hybridMultilevel"/>
    <w:tmpl w:val="775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461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534484F"/>
    <w:multiLevelType w:val="hybridMultilevel"/>
    <w:tmpl w:val="694CF83A"/>
    <w:lvl w:ilvl="0" w:tplc="A2260F82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65C201E"/>
    <w:multiLevelType w:val="hybridMultilevel"/>
    <w:tmpl w:val="ABEAB7A2"/>
    <w:lvl w:ilvl="0" w:tplc="7AC2E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64606A"/>
    <w:multiLevelType w:val="hybridMultilevel"/>
    <w:tmpl w:val="37E49FA4"/>
    <w:lvl w:ilvl="0" w:tplc="B2EE0A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6EA3E0B"/>
    <w:multiLevelType w:val="hybridMultilevel"/>
    <w:tmpl w:val="2B2EE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C372B6"/>
    <w:multiLevelType w:val="hybridMultilevel"/>
    <w:tmpl w:val="FCEA5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F25D92"/>
    <w:multiLevelType w:val="hybridMultilevel"/>
    <w:tmpl w:val="FCF8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A6101"/>
    <w:multiLevelType w:val="hybridMultilevel"/>
    <w:tmpl w:val="6326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243F5E"/>
    <w:multiLevelType w:val="hybridMultilevel"/>
    <w:tmpl w:val="6DC21C12"/>
    <w:lvl w:ilvl="0" w:tplc="5218DB7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F63B54"/>
    <w:multiLevelType w:val="hybridMultilevel"/>
    <w:tmpl w:val="AF84FF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8D80D84"/>
    <w:multiLevelType w:val="hybridMultilevel"/>
    <w:tmpl w:val="9CCA96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A54878"/>
    <w:multiLevelType w:val="singleLevel"/>
    <w:tmpl w:val="C5283B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E2461D6"/>
    <w:multiLevelType w:val="hybridMultilevel"/>
    <w:tmpl w:val="602CDF80"/>
    <w:lvl w:ilvl="0" w:tplc="1D500F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2AC244C"/>
    <w:multiLevelType w:val="hybridMultilevel"/>
    <w:tmpl w:val="5A8C0C24"/>
    <w:lvl w:ilvl="0" w:tplc="138AD58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7C952E4"/>
    <w:multiLevelType w:val="hybridMultilevel"/>
    <w:tmpl w:val="691CC9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1B7AC7"/>
    <w:multiLevelType w:val="hybridMultilevel"/>
    <w:tmpl w:val="0722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8E2FAE"/>
    <w:multiLevelType w:val="multilevel"/>
    <w:tmpl w:val="AEF0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6156A5"/>
    <w:multiLevelType w:val="hybridMultilevel"/>
    <w:tmpl w:val="09B499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6"/>
  </w:num>
  <w:num w:numId="5">
    <w:abstractNumId w:val="1"/>
  </w:num>
  <w:num w:numId="6">
    <w:abstractNumId w:val="6"/>
  </w:num>
  <w:num w:numId="7">
    <w:abstractNumId w:val="22"/>
  </w:num>
  <w:num w:numId="8">
    <w:abstractNumId w:val="19"/>
  </w:num>
  <w:num w:numId="9">
    <w:abstractNumId w:val="21"/>
  </w:num>
  <w:num w:numId="10">
    <w:abstractNumId w:val="23"/>
  </w:num>
  <w:num w:numId="11">
    <w:abstractNumId w:val="12"/>
  </w:num>
  <w:num w:numId="12">
    <w:abstractNumId w:val="9"/>
  </w:num>
  <w:num w:numId="13">
    <w:abstractNumId w:val="2"/>
  </w:num>
  <w:num w:numId="14">
    <w:abstractNumId w:val="18"/>
  </w:num>
  <w:num w:numId="15">
    <w:abstractNumId w:val="11"/>
  </w:num>
  <w:num w:numId="16">
    <w:abstractNumId w:val="7"/>
  </w:num>
  <w:num w:numId="17">
    <w:abstractNumId w:val="20"/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9">
    <w:abstractNumId w:val="25"/>
  </w:num>
  <w:num w:numId="20">
    <w:abstractNumId w:val="24"/>
  </w:num>
  <w:num w:numId="21">
    <w:abstractNumId w:val="13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"/>
  </w:num>
  <w:num w:numId="25">
    <w:abstractNumId w:val="8"/>
  </w:num>
  <w:num w:numId="26">
    <w:abstractNumId w:val="26"/>
  </w:num>
  <w:num w:numId="27">
    <w:abstractNumId w:val="15"/>
  </w:num>
  <w:num w:numId="28">
    <w:abstractNumId w:val="29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5FF"/>
    <w:rsid w:val="00035225"/>
    <w:rsid w:val="00050848"/>
    <w:rsid w:val="000612B9"/>
    <w:rsid w:val="000C590F"/>
    <w:rsid w:val="00122B6E"/>
    <w:rsid w:val="0016695E"/>
    <w:rsid w:val="00184A2D"/>
    <w:rsid w:val="00184B57"/>
    <w:rsid w:val="001E1972"/>
    <w:rsid w:val="001E7D02"/>
    <w:rsid w:val="00204C7A"/>
    <w:rsid w:val="00275AFC"/>
    <w:rsid w:val="002D1C12"/>
    <w:rsid w:val="002E1184"/>
    <w:rsid w:val="002F45FF"/>
    <w:rsid w:val="002F51E4"/>
    <w:rsid w:val="00300514"/>
    <w:rsid w:val="003C5217"/>
    <w:rsid w:val="0040004A"/>
    <w:rsid w:val="005228DE"/>
    <w:rsid w:val="005916F6"/>
    <w:rsid w:val="005A5D9F"/>
    <w:rsid w:val="00631A4A"/>
    <w:rsid w:val="006667DE"/>
    <w:rsid w:val="00674973"/>
    <w:rsid w:val="00684E06"/>
    <w:rsid w:val="006B4F3E"/>
    <w:rsid w:val="006D1A2A"/>
    <w:rsid w:val="00715090"/>
    <w:rsid w:val="007277DD"/>
    <w:rsid w:val="0075669E"/>
    <w:rsid w:val="00762837"/>
    <w:rsid w:val="0079016C"/>
    <w:rsid w:val="008103A7"/>
    <w:rsid w:val="00840FC9"/>
    <w:rsid w:val="0085398E"/>
    <w:rsid w:val="008C250B"/>
    <w:rsid w:val="008D0289"/>
    <w:rsid w:val="008F21F0"/>
    <w:rsid w:val="00907D79"/>
    <w:rsid w:val="00927EBA"/>
    <w:rsid w:val="00944F84"/>
    <w:rsid w:val="009A321C"/>
    <w:rsid w:val="009B3DB6"/>
    <w:rsid w:val="009F542B"/>
    <w:rsid w:val="00A04C13"/>
    <w:rsid w:val="00A8480C"/>
    <w:rsid w:val="00AA2F9C"/>
    <w:rsid w:val="00AD71D2"/>
    <w:rsid w:val="00AE4389"/>
    <w:rsid w:val="00B060B4"/>
    <w:rsid w:val="00B27879"/>
    <w:rsid w:val="00B3134B"/>
    <w:rsid w:val="00BC7E9A"/>
    <w:rsid w:val="00BF1459"/>
    <w:rsid w:val="00BF16EB"/>
    <w:rsid w:val="00C129DA"/>
    <w:rsid w:val="00C57885"/>
    <w:rsid w:val="00C61D16"/>
    <w:rsid w:val="00C765B3"/>
    <w:rsid w:val="00C9023B"/>
    <w:rsid w:val="00C91B23"/>
    <w:rsid w:val="00D1286F"/>
    <w:rsid w:val="00D15B29"/>
    <w:rsid w:val="00D57903"/>
    <w:rsid w:val="00D8385A"/>
    <w:rsid w:val="00DB37FE"/>
    <w:rsid w:val="00DE5B9C"/>
    <w:rsid w:val="00E03448"/>
    <w:rsid w:val="00E3112A"/>
    <w:rsid w:val="00E44008"/>
    <w:rsid w:val="00E63E60"/>
    <w:rsid w:val="00E920FE"/>
    <w:rsid w:val="00F12134"/>
    <w:rsid w:val="00F2022C"/>
    <w:rsid w:val="00F252A3"/>
    <w:rsid w:val="00F66EA1"/>
    <w:rsid w:val="00F862DF"/>
    <w:rsid w:val="00FA178C"/>
    <w:rsid w:val="00F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29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F1459"/>
    <w:pPr>
      <w:keepNext/>
      <w:spacing w:after="0" w:line="240" w:lineRule="auto"/>
      <w:jc w:val="center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F1459"/>
    <w:pPr>
      <w:keepNext/>
      <w:spacing w:before="240" w:after="60" w:line="240" w:lineRule="auto"/>
      <w:outlineLvl w:val="1"/>
    </w:pPr>
    <w:rPr>
      <w:rFonts w:ascii="Cambria" w:eastAsia="Times New Roman" w:hAnsi="Cambria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F1459"/>
    <w:pPr>
      <w:keepNext/>
      <w:spacing w:after="0" w:line="240" w:lineRule="auto"/>
      <w:outlineLvl w:val="2"/>
    </w:pPr>
    <w:rPr>
      <w:rFonts w:ascii="Cambria" w:eastAsia="Times New Roman" w:hAnsi="Cambria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F1459"/>
    <w:pPr>
      <w:keepNext/>
      <w:spacing w:before="240" w:after="60" w:line="240" w:lineRule="auto"/>
      <w:outlineLvl w:val="3"/>
    </w:pPr>
    <w:rPr>
      <w:rFonts w:eastAsia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F1459"/>
    <w:pPr>
      <w:spacing w:before="240" w:after="60" w:line="240" w:lineRule="auto"/>
      <w:outlineLvl w:val="6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459"/>
    <w:rPr>
      <w:rFonts w:ascii="Cambria" w:hAnsi="Cambria" w:cs="Times New Roman"/>
      <w:b/>
      <w:kern w:val="32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F1459"/>
    <w:rPr>
      <w:rFonts w:ascii="Cambria" w:hAnsi="Cambria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F1459"/>
    <w:rPr>
      <w:rFonts w:ascii="Cambria" w:hAnsi="Cambria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F1459"/>
    <w:rPr>
      <w:rFonts w:ascii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F1459"/>
    <w:rPr>
      <w:rFonts w:ascii="Calibri" w:hAnsi="Calibri" w:cs="Times New Roman"/>
      <w:sz w:val="20"/>
      <w:szCs w:val="20"/>
      <w:lang w:eastAsia="ru-RU"/>
    </w:rPr>
  </w:style>
  <w:style w:type="paragraph" w:customStyle="1" w:styleId="a3">
    <w:name w:val="Основной"/>
    <w:basedOn w:val="a"/>
    <w:link w:val="a4"/>
    <w:uiPriority w:val="99"/>
    <w:rsid w:val="00BF1459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Знак"/>
    <w:link w:val="a3"/>
    <w:uiPriority w:val="99"/>
    <w:locked/>
    <w:rsid w:val="00BF1459"/>
    <w:rPr>
      <w:rFonts w:ascii="Times New Roman" w:hAnsi="Times New Roman"/>
      <w:sz w:val="20"/>
      <w:lang w:val="uk-UA" w:eastAsia="ru-RU"/>
    </w:rPr>
  </w:style>
  <w:style w:type="paragraph" w:customStyle="1" w:styleId="a5">
    <w:name w:val="БезОтступа"/>
    <w:basedOn w:val="a"/>
    <w:link w:val="a6"/>
    <w:uiPriority w:val="99"/>
    <w:rsid w:val="00BF145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hAnsi="Times New Roman"/>
      <w:kern w:val="16"/>
      <w:sz w:val="20"/>
      <w:szCs w:val="20"/>
      <w:lang w:eastAsia="ru-RU"/>
    </w:rPr>
  </w:style>
  <w:style w:type="character" w:customStyle="1" w:styleId="a6">
    <w:name w:val="БезОтступа Знак"/>
    <w:link w:val="a5"/>
    <w:uiPriority w:val="99"/>
    <w:locked/>
    <w:rsid w:val="00BF1459"/>
    <w:rPr>
      <w:rFonts w:ascii="Times New Roman" w:hAnsi="Times New Roman"/>
      <w:kern w:val="16"/>
      <w:sz w:val="20"/>
      <w:lang w:eastAsia="ru-RU"/>
    </w:rPr>
  </w:style>
  <w:style w:type="paragraph" w:customStyle="1" w:styleId="a7">
    <w:name w:val="Отступ"/>
    <w:basedOn w:val="a"/>
    <w:uiPriority w:val="99"/>
    <w:rsid w:val="00BF1459"/>
    <w:pPr>
      <w:overflowPunct w:val="0"/>
      <w:autoSpaceDE w:val="0"/>
      <w:autoSpaceDN w:val="0"/>
      <w:adjustRightInd w:val="0"/>
      <w:spacing w:after="0" w:line="360" w:lineRule="auto"/>
      <w:ind w:left="567"/>
      <w:jc w:val="both"/>
      <w:textAlignment w:val="baseline"/>
    </w:pPr>
    <w:rPr>
      <w:rFonts w:ascii="Times New Roman" w:eastAsia="Times New Roman" w:hAnsi="Times New Roman"/>
      <w:kern w:val="16"/>
      <w:sz w:val="28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BF1459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BF145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Заголовок1"/>
    <w:basedOn w:val="a"/>
    <w:next w:val="aa"/>
    <w:uiPriority w:val="99"/>
    <w:rsid w:val="00BF1459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BF145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F1459"/>
    <w:rPr>
      <w:rFonts w:cs="Times New Roman"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BF14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BF1459"/>
    <w:rPr>
      <w:rFonts w:cs="Times New Roman"/>
    </w:rPr>
  </w:style>
  <w:style w:type="paragraph" w:styleId="21">
    <w:name w:val="Body Text Indent 2"/>
    <w:basedOn w:val="a"/>
    <w:link w:val="22"/>
    <w:uiPriority w:val="99"/>
    <w:rsid w:val="00BF145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BF1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8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F1459"/>
    <w:rPr>
      <w:rFonts w:ascii="Courier New" w:hAnsi="Courier New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BF1459"/>
    <w:pPr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BF14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BF1459"/>
    <w:rPr>
      <w:rFonts w:ascii="Courier New" w:hAnsi="Courier New" w:cs="Times New Roman"/>
      <w:sz w:val="20"/>
      <w:szCs w:val="20"/>
      <w:lang w:eastAsia="ru-RU"/>
    </w:rPr>
  </w:style>
  <w:style w:type="paragraph" w:customStyle="1" w:styleId="af1">
    <w:name w:val="Содержимое таблицы"/>
    <w:basedOn w:val="a"/>
    <w:uiPriority w:val="99"/>
    <w:rsid w:val="00BF145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3">
    <w:name w:val="Body Text 2"/>
    <w:basedOn w:val="a"/>
    <w:link w:val="24"/>
    <w:uiPriority w:val="99"/>
    <w:rsid w:val="00BF1459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BF1459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BodyTextIndent3Char">
    <w:name w:val="Body Text Indent 3 Char"/>
    <w:basedOn w:val="a0"/>
    <w:uiPriority w:val="99"/>
    <w:semiHidden/>
    <w:locked/>
    <w:rsid w:val="00BF1459"/>
    <w:rPr>
      <w:rFonts w:cs="Times New Roman"/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99"/>
    <w:rsid w:val="00BF14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basedOn w:val="a0"/>
    <w:uiPriority w:val="99"/>
    <w:qFormat/>
    <w:rsid w:val="00BF1459"/>
    <w:rPr>
      <w:rFonts w:cs="Times New Roman"/>
      <w:i/>
    </w:rPr>
  </w:style>
  <w:style w:type="paragraph" w:customStyle="1" w:styleId="12">
    <w:name w:val="Стиль1"/>
    <w:basedOn w:val="1"/>
    <w:link w:val="13"/>
    <w:uiPriority w:val="99"/>
    <w:rsid w:val="00BF1459"/>
    <w:pPr>
      <w:spacing w:line="480" w:lineRule="auto"/>
      <w:ind w:left="360"/>
    </w:pPr>
    <w:rPr>
      <w:rFonts w:ascii="Times New Roman" w:eastAsia="Calibri" w:hAnsi="Times New Roman"/>
      <w:kern w:val="0"/>
      <w:sz w:val="20"/>
      <w:lang w:val="uk-UA"/>
    </w:rPr>
  </w:style>
  <w:style w:type="character" w:customStyle="1" w:styleId="13">
    <w:name w:val="Стиль1 Знак"/>
    <w:link w:val="12"/>
    <w:uiPriority w:val="99"/>
    <w:locked/>
    <w:rsid w:val="00BF1459"/>
    <w:rPr>
      <w:rFonts w:ascii="Times New Roman" w:hAnsi="Times New Roman"/>
      <w:b/>
      <w:sz w:val="20"/>
      <w:lang w:val="uk-UA" w:eastAsia="ru-RU"/>
    </w:rPr>
  </w:style>
  <w:style w:type="paragraph" w:customStyle="1" w:styleId="14">
    <w:name w:val="Заголовок оглавления1"/>
    <w:basedOn w:val="1"/>
    <w:next w:val="a"/>
    <w:uiPriority w:val="99"/>
    <w:rsid w:val="00BF1459"/>
    <w:pPr>
      <w:keepLines/>
      <w:spacing w:before="480" w:line="276" w:lineRule="auto"/>
      <w:jc w:val="left"/>
      <w:outlineLvl w:val="9"/>
    </w:pPr>
    <w:rPr>
      <w:color w:val="365F91"/>
      <w:szCs w:val="28"/>
    </w:rPr>
  </w:style>
  <w:style w:type="paragraph" w:styleId="15">
    <w:name w:val="toc 1"/>
    <w:basedOn w:val="a"/>
    <w:next w:val="a"/>
    <w:autoRedefine/>
    <w:uiPriority w:val="99"/>
    <w:semiHidden/>
    <w:rsid w:val="00BF1459"/>
    <w:pPr>
      <w:tabs>
        <w:tab w:val="right" w:leader="dot" w:pos="9627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"/>
    <w:next w:val="a"/>
    <w:autoRedefine/>
    <w:uiPriority w:val="99"/>
    <w:semiHidden/>
    <w:rsid w:val="00BF1459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Hyperlink"/>
    <w:basedOn w:val="a0"/>
    <w:uiPriority w:val="99"/>
    <w:rsid w:val="00BF1459"/>
    <w:rPr>
      <w:rFonts w:cs="Times New Roman"/>
      <w:color w:val="0000FF"/>
      <w:u w:val="single"/>
    </w:rPr>
  </w:style>
  <w:style w:type="character" w:styleId="af5">
    <w:name w:val="annotation reference"/>
    <w:basedOn w:val="a0"/>
    <w:uiPriority w:val="99"/>
    <w:semiHidden/>
    <w:rsid w:val="00BF1459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semiHidden/>
    <w:rsid w:val="00BF145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locked/>
    <w:rsid w:val="00BF1459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BF1459"/>
    <w:rPr>
      <w:b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BF1459"/>
    <w:rPr>
      <w:rFonts w:ascii="Times New Roman" w:hAnsi="Times New Roman" w:cs="Times New Roman"/>
      <w:b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rsid w:val="00BF1459"/>
    <w:pPr>
      <w:spacing w:after="0" w:line="240" w:lineRule="auto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BF1459"/>
    <w:rPr>
      <w:rFonts w:ascii="Tahoma" w:hAnsi="Tahoma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F1459"/>
  </w:style>
  <w:style w:type="paragraph" w:customStyle="1" w:styleId="26">
    <w:name w:val="Стиль2"/>
    <w:basedOn w:val="2"/>
    <w:link w:val="27"/>
    <w:uiPriority w:val="99"/>
    <w:rsid w:val="00BF1459"/>
    <w:pPr>
      <w:spacing w:before="0" w:after="0" w:line="480" w:lineRule="auto"/>
      <w:ind w:firstLine="709"/>
      <w:jc w:val="both"/>
    </w:pPr>
    <w:rPr>
      <w:rFonts w:ascii="Times New Roman" w:eastAsia="Calibri" w:hAnsi="Times New Roman"/>
      <w:i w:val="0"/>
      <w:kern w:val="16"/>
      <w:sz w:val="20"/>
      <w:lang w:val="uk-UA"/>
    </w:rPr>
  </w:style>
  <w:style w:type="character" w:customStyle="1" w:styleId="27">
    <w:name w:val="Стиль2 Знак"/>
    <w:link w:val="26"/>
    <w:uiPriority w:val="99"/>
    <w:locked/>
    <w:rsid w:val="00BF1459"/>
    <w:rPr>
      <w:rFonts w:ascii="Times New Roman" w:hAnsi="Times New Roman"/>
      <w:b/>
      <w:kern w:val="16"/>
      <w:sz w:val="20"/>
      <w:lang w:val="uk-UA" w:eastAsia="ru-RU"/>
    </w:rPr>
  </w:style>
  <w:style w:type="paragraph" w:customStyle="1" w:styleId="35">
    <w:name w:val="Стиль3"/>
    <w:basedOn w:val="26"/>
    <w:link w:val="36"/>
    <w:uiPriority w:val="99"/>
    <w:rsid w:val="00BF1459"/>
    <w:pPr>
      <w:spacing w:line="360" w:lineRule="auto"/>
    </w:pPr>
  </w:style>
  <w:style w:type="character" w:customStyle="1" w:styleId="36">
    <w:name w:val="Стиль3 Знак"/>
    <w:link w:val="35"/>
    <w:uiPriority w:val="99"/>
    <w:locked/>
    <w:rsid w:val="00BF1459"/>
    <w:rPr>
      <w:rFonts w:ascii="Times New Roman" w:hAnsi="Times New Roman"/>
      <w:b/>
      <w:kern w:val="16"/>
      <w:sz w:val="20"/>
      <w:lang w:val="uk-UA" w:eastAsia="ru-RU"/>
    </w:rPr>
  </w:style>
  <w:style w:type="paragraph" w:customStyle="1" w:styleId="afc">
    <w:name w:val="Знак Знак Знак Знак Знак Знак"/>
    <w:basedOn w:val="a"/>
    <w:uiPriority w:val="99"/>
    <w:rsid w:val="00BF145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geo-lat">
    <w:name w:val="geo-lat"/>
    <w:uiPriority w:val="99"/>
    <w:rsid w:val="00BF1459"/>
  </w:style>
  <w:style w:type="paragraph" w:customStyle="1" w:styleId="16">
    <w:name w:val="Абзац списка1"/>
    <w:basedOn w:val="a"/>
    <w:uiPriority w:val="99"/>
    <w:rsid w:val="00BF1459"/>
    <w:pPr>
      <w:spacing w:after="200" w:line="276" w:lineRule="auto"/>
      <w:ind w:left="720"/>
    </w:pPr>
    <w:rPr>
      <w:rFonts w:eastAsia="Times New Roman"/>
      <w:lang w:val="uk-UA"/>
    </w:rPr>
  </w:style>
  <w:style w:type="paragraph" w:customStyle="1" w:styleId="41">
    <w:name w:val="Стиль4"/>
    <w:basedOn w:val="1"/>
    <w:link w:val="42"/>
    <w:uiPriority w:val="99"/>
    <w:rsid w:val="00BF1459"/>
    <w:rPr>
      <w:rFonts w:ascii="Times New Roman" w:eastAsia="Calibri" w:hAnsi="Times New Roman"/>
      <w:caps/>
      <w:kern w:val="0"/>
      <w:sz w:val="20"/>
    </w:rPr>
  </w:style>
  <w:style w:type="character" w:customStyle="1" w:styleId="42">
    <w:name w:val="Стиль4 Знак"/>
    <w:link w:val="41"/>
    <w:uiPriority w:val="99"/>
    <w:locked/>
    <w:rsid w:val="00BF1459"/>
    <w:rPr>
      <w:rFonts w:ascii="Times New Roman" w:hAnsi="Times New Roman"/>
      <w:b/>
      <w:caps/>
      <w:sz w:val="20"/>
      <w:lang w:eastAsia="ru-RU"/>
    </w:rPr>
  </w:style>
  <w:style w:type="paragraph" w:styleId="afd">
    <w:name w:val="Normal (Web)"/>
    <w:basedOn w:val="a"/>
    <w:uiPriority w:val="99"/>
    <w:rsid w:val="00BF145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60">
    <w:name w:val="Знак Знак16"/>
    <w:uiPriority w:val="99"/>
    <w:semiHidden/>
    <w:rsid w:val="00BF1459"/>
    <w:rPr>
      <w:rFonts w:ascii="Arial" w:hAnsi="Arial"/>
      <w:b/>
      <w:i/>
      <w:sz w:val="28"/>
      <w:lang w:val="ru-RU" w:eastAsia="ru-RU"/>
    </w:rPr>
  </w:style>
  <w:style w:type="character" w:customStyle="1" w:styleId="28">
    <w:name w:val="Основной текст (2)_"/>
    <w:link w:val="29"/>
    <w:uiPriority w:val="99"/>
    <w:locked/>
    <w:rsid w:val="00BF1459"/>
    <w:rPr>
      <w:rFonts w:ascii="Arial" w:hAnsi="Arial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BF1459"/>
    <w:pPr>
      <w:widowControl w:val="0"/>
      <w:shd w:val="clear" w:color="auto" w:fill="FFFFFF"/>
      <w:spacing w:before="900" w:after="0" w:line="274" w:lineRule="exact"/>
      <w:ind w:hanging="1480"/>
    </w:pPr>
    <w:rPr>
      <w:rFonts w:ascii="Arial" w:hAnsi="Arial"/>
      <w:sz w:val="20"/>
      <w:szCs w:val="20"/>
      <w:shd w:val="clear" w:color="auto" w:fill="FFFFFF"/>
      <w:lang w:eastAsia="ru-RU"/>
    </w:rPr>
  </w:style>
  <w:style w:type="character" w:customStyle="1" w:styleId="2Consolas">
    <w:name w:val="Основной текст (2) + Consolas"/>
    <w:aliases w:val="4 pt"/>
    <w:uiPriority w:val="99"/>
    <w:rsid w:val="00BF1459"/>
    <w:rPr>
      <w:rFonts w:ascii="Consolas" w:hAnsi="Consolas"/>
      <w:color w:val="000000"/>
      <w:spacing w:val="0"/>
      <w:w w:val="100"/>
      <w:position w:val="0"/>
      <w:sz w:val="8"/>
      <w:u w:val="none"/>
      <w:shd w:val="clear" w:color="auto" w:fill="FFFFFF"/>
      <w:lang w:val="uk-UA" w:eastAsia="uk-UA"/>
    </w:rPr>
  </w:style>
  <w:style w:type="character" w:customStyle="1" w:styleId="210">
    <w:name w:val="Основной текст (2) + 10"/>
    <w:aliases w:val="5 pt"/>
    <w:uiPriority w:val="99"/>
    <w:rsid w:val="00BF1459"/>
    <w:rPr>
      <w:rFonts w:ascii="Arial Unicode MS" w:eastAsia="Arial Unicode MS" w:hAnsi="Arial Unicode MS"/>
      <w:color w:val="000000"/>
      <w:spacing w:val="0"/>
      <w:w w:val="100"/>
      <w:position w:val="0"/>
      <w:sz w:val="21"/>
      <w:u w:val="none"/>
      <w:shd w:val="clear" w:color="auto" w:fill="FFFFFF"/>
      <w:lang w:val="uk-UA" w:eastAsia="uk-UA"/>
    </w:rPr>
  </w:style>
  <w:style w:type="character" w:customStyle="1" w:styleId="afe">
    <w:name w:val="Основной текст_"/>
    <w:link w:val="17"/>
    <w:uiPriority w:val="99"/>
    <w:locked/>
    <w:rsid w:val="00BF1459"/>
    <w:rPr>
      <w:sz w:val="27"/>
      <w:shd w:val="clear" w:color="auto" w:fill="FFFFFF"/>
    </w:rPr>
  </w:style>
  <w:style w:type="paragraph" w:customStyle="1" w:styleId="17">
    <w:name w:val="Основной текст1"/>
    <w:basedOn w:val="a"/>
    <w:link w:val="afe"/>
    <w:uiPriority w:val="99"/>
    <w:rsid w:val="00BF1459"/>
    <w:pPr>
      <w:widowControl w:val="0"/>
      <w:shd w:val="clear" w:color="auto" w:fill="FFFFFF"/>
      <w:spacing w:before="780" w:after="120" w:line="322" w:lineRule="exact"/>
    </w:pPr>
    <w:rPr>
      <w:sz w:val="27"/>
      <w:szCs w:val="20"/>
      <w:lang w:eastAsia="ru-RU"/>
    </w:rPr>
  </w:style>
  <w:style w:type="paragraph" w:customStyle="1" w:styleId="2a">
    <w:name w:val="Абзац списка2"/>
    <w:basedOn w:val="a"/>
    <w:uiPriority w:val="99"/>
    <w:rsid w:val="00BF145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b">
    <w:name w:val="Заголовок оглавления2"/>
    <w:basedOn w:val="1"/>
    <w:next w:val="a"/>
    <w:uiPriority w:val="99"/>
    <w:semiHidden/>
    <w:rsid w:val="00BF1459"/>
    <w:pPr>
      <w:keepLines/>
      <w:spacing w:before="480"/>
      <w:jc w:val="left"/>
      <w:outlineLvl w:val="9"/>
    </w:pPr>
    <w:rPr>
      <w:color w:val="365F91"/>
      <w:szCs w:val="28"/>
    </w:rPr>
  </w:style>
  <w:style w:type="paragraph" w:styleId="aff">
    <w:name w:val="footer"/>
    <w:basedOn w:val="a"/>
    <w:link w:val="aff0"/>
    <w:uiPriority w:val="99"/>
    <w:rsid w:val="00BF14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Нижний колонтитул Знак"/>
    <w:basedOn w:val="a0"/>
    <w:link w:val="aff"/>
    <w:uiPriority w:val="99"/>
    <w:locked/>
    <w:rsid w:val="00BF1459"/>
    <w:rPr>
      <w:rFonts w:ascii="Times New Roman" w:hAnsi="Times New Roman" w:cs="Times New Roman"/>
      <w:sz w:val="24"/>
      <w:szCs w:val="24"/>
      <w:lang w:eastAsia="ru-RU"/>
    </w:rPr>
  </w:style>
  <w:style w:type="paragraph" w:styleId="37">
    <w:name w:val="toc 3"/>
    <w:basedOn w:val="a"/>
    <w:next w:val="a"/>
    <w:autoRedefine/>
    <w:uiPriority w:val="99"/>
    <w:semiHidden/>
    <w:rsid w:val="00BF1459"/>
    <w:pPr>
      <w:spacing w:after="10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Основний текст_"/>
    <w:link w:val="aff2"/>
    <w:uiPriority w:val="99"/>
    <w:locked/>
    <w:rsid w:val="00BF1459"/>
    <w:rPr>
      <w:spacing w:val="-3"/>
      <w:sz w:val="23"/>
      <w:shd w:val="clear" w:color="auto" w:fill="FFFFFF"/>
    </w:rPr>
  </w:style>
  <w:style w:type="paragraph" w:customStyle="1" w:styleId="aff2">
    <w:name w:val="Основний текст"/>
    <w:basedOn w:val="a"/>
    <w:link w:val="aff1"/>
    <w:uiPriority w:val="99"/>
    <w:rsid w:val="00BF1459"/>
    <w:pPr>
      <w:shd w:val="clear" w:color="auto" w:fill="FFFFFF"/>
      <w:spacing w:before="300" w:after="0" w:line="281" w:lineRule="exact"/>
      <w:ind w:hanging="180"/>
    </w:pPr>
    <w:rPr>
      <w:spacing w:val="-3"/>
      <w:sz w:val="23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BF1459"/>
    <w:pPr>
      <w:tabs>
        <w:tab w:val="left" w:pos="709"/>
      </w:tabs>
      <w:suppressAutoHyphens/>
      <w:spacing w:line="259" w:lineRule="atLeast"/>
    </w:pPr>
    <w:rPr>
      <w:rFonts w:eastAsia="Arial Unicode MS" w:cs="font310"/>
      <w:color w:val="00000A"/>
      <w:kern w:val="1"/>
      <w:lang w:eastAsia="ar-SA"/>
    </w:rPr>
  </w:style>
  <w:style w:type="paragraph" w:styleId="aff3">
    <w:name w:val="List Paragraph"/>
    <w:basedOn w:val="a"/>
    <w:uiPriority w:val="99"/>
    <w:qFormat/>
    <w:rsid w:val="00BF1459"/>
    <w:pPr>
      <w:widowControl w:val="0"/>
      <w:spacing w:after="0" w:line="240" w:lineRule="auto"/>
      <w:ind w:left="720"/>
      <w:contextualSpacing/>
    </w:pPr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aff4">
    <w:name w:val="Базовый"/>
    <w:uiPriority w:val="99"/>
    <w:rsid w:val="00BF145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10</Pages>
  <Words>6756</Words>
  <Characters>3852</Characters>
  <Application>Microsoft Office Word</Application>
  <DocSecurity>0</DocSecurity>
  <Lines>32</Lines>
  <Paragraphs>21</Paragraphs>
  <ScaleCrop>false</ScaleCrop>
  <Company>SPecialiST RePack</Company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ch04</cp:lastModifiedBy>
  <cp:revision>44</cp:revision>
  <cp:lastPrinted>2017-05-26T11:24:00Z</cp:lastPrinted>
  <dcterms:created xsi:type="dcterms:W3CDTF">2016-12-29T09:52:00Z</dcterms:created>
  <dcterms:modified xsi:type="dcterms:W3CDTF">2017-06-20T12:02:00Z</dcterms:modified>
</cp:coreProperties>
</file>