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522" w:rsidRPr="007D6AC1" w:rsidRDefault="00DF3522" w:rsidP="004F5226">
      <w:pPr>
        <w:pStyle w:val="NoSpacing"/>
        <w:jc w:val="center"/>
        <w:rPr>
          <w:rFonts w:ascii="Times New Roman" w:hAnsi="Times New Roman"/>
          <w:sz w:val="28"/>
          <w:lang w:val="uk-UA"/>
        </w:rPr>
      </w:pPr>
      <w:r w:rsidRPr="00AB3954">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4" o:spid="_x0000_i1025" type="#_x0000_t75" style="width:33.75pt;height:48.75pt;visibility:visible">
            <v:imagedata r:id="rId7" o:title=""/>
          </v:shape>
        </w:pict>
      </w:r>
    </w:p>
    <w:p w:rsidR="00DF3522" w:rsidRPr="007D6AC1" w:rsidRDefault="00DF3522" w:rsidP="004F5226">
      <w:pPr>
        <w:pStyle w:val="NoSpacing"/>
        <w:jc w:val="center"/>
        <w:rPr>
          <w:rFonts w:ascii="Times New Roman" w:hAnsi="Times New Roman"/>
          <w:sz w:val="28"/>
          <w:lang w:val="uk-UA"/>
        </w:rPr>
      </w:pPr>
    </w:p>
    <w:p w:rsidR="00DF3522" w:rsidRPr="007D6AC1" w:rsidRDefault="00DF3522" w:rsidP="004F5226">
      <w:pPr>
        <w:pStyle w:val="NoSpacing"/>
        <w:jc w:val="center"/>
        <w:rPr>
          <w:rFonts w:ascii="Times New Roman" w:hAnsi="Times New Roman"/>
          <w:b/>
          <w:lang w:val="uk-UA"/>
        </w:rPr>
      </w:pPr>
    </w:p>
    <w:p w:rsidR="00DF3522" w:rsidRPr="00035C24" w:rsidRDefault="00DF3522" w:rsidP="004F5226">
      <w:pPr>
        <w:pStyle w:val="NoSpacing"/>
        <w:jc w:val="center"/>
        <w:rPr>
          <w:rFonts w:ascii="Times New Roman" w:hAnsi="Times New Roman"/>
          <w:b/>
          <w:sz w:val="28"/>
          <w:szCs w:val="28"/>
          <w:lang w:val="uk-UA"/>
        </w:rPr>
      </w:pPr>
      <w:r w:rsidRPr="00035C24">
        <w:rPr>
          <w:rFonts w:ascii="Times New Roman" w:hAnsi="Times New Roman"/>
          <w:b/>
          <w:sz w:val="28"/>
          <w:szCs w:val="28"/>
          <w:lang w:val="uk-UA"/>
        </w:rPr>
        <w:t>У  К  Р  А  Ї  Н  А</w:t>
      </w:r>
    </w:p>
    <w:p w:rsidR="00DF3522" w:rsidRPr="007D6AC1" w:rsidRDefault="00DF3522" w:rsidP="004F5226">
      <w:pPr>
        <w:pStyle w:val="NoSpacing"/>
        <w:jc w:val="center"/>
        <w:rPr>
          <w:rFonts w:ascii="Times New Roman" w:hAnsi="Times New Roman"/>
          <w:b/>
          <w:lang w:val="uk-UA"/>
        </w:rPr>
      </w:pPr>
    </w:p>
    <w:p w:rsidR="00DF3522" w:rsidRPr="007D6AC1" w:rsidRDefault="00DF3522" w:rsidP="004F5226">
      <w:pPr>
        <w:pStyle w:val="NoSpacing"/>
        <w:jc w:val="center"/>
        <w:rPr>
          <w:rFonts w:ascii="Times New Roman" w:hAnsi="Times New Roman"/>
          <w:b/>
          <w:sz w:val="36"/>
          <w:szCs w:val="36"/>
          <w:lang w:val="uk-UA"/>
        </w:rPr>
      </w:pPr>
      <w:r w:rsidRPr="007D6AC1">
        <w:rPr>
          <w:rFonts w:ascii="Times New Roman" w:hAnsi="Times New Roman"/>
          <w:b/>
          <w:sz w:val="36"/>
          <w:szCs w:val="36"/>
          <w:lang w:val="uk-UA"/>
        </w:rPr>
        <w:t>Б а х м у т с ь к а  м і с ь к а   р а д а</w:t>
      </w:r>
    </w:p>
    <w:p w:rsidR="00DF3522" w:rsidRPr="007D6AC1" w:rsidRDefault="00DF3522" w:rsidP="004F5226">
      <w:pPr>
        <w:pStyle w:val="NoSpacing"/>
        <w:jc w:val="center"/>
        <w:rPr>
          <w:rFonts w:ascii="Times New Roman" w:hAnsi="Times New Roman"/>
          <w:b/>
          <w:lang w:val="uk-UA"/>
        </w:rPr>
      </w:pPr>
    </w:p>
    <w:p w:rsidR="00DF3522" w:rsidRPr="007D6AC1" w:rsidRDefault="00DF3522" w:rsidP="004F5226">
      <w:pPr>
        <w:pStyle w:val="NoSpacing"/>
        <w:jc w:val="center"/>
        <w:rPr>
          <w:rFonts w:ascii="Times New Roman" w:hAnsi="Times New Roman"/>
          <w:b/>
          <w:sz w:val="40"/>
          <w:szCs w:val="40"/>
          <w:lang w:val="uk-UA"/>
        </w:rPr>
      </w:pPr>
      <w:r w:rsidRPr="007D6AC1">
        <w:rPr>
          <w:rFonts w:ascii="Times New Roman" w:hAnsi="Times New Roman"/>
          <w:b/>
          <w:sz w:val="40"/>
          <w:szCs w:val="40"/>
          <w:lang w:val="uk-UA"/>
        </w:rPr>
        <w:t>ВИКОНАВЧИЙ КОМІТЕТ</w:t>
      </w:r>
    </w:p>
    <w:p w:rsidR="00DF3522" w:rsidRPr="007D6AC1" w:rsidRDefault="00DF3522" w:rsidP="004F5226">
      <w:pPr>
        <w:pStyle w:val="NoSpacing"/>
        <w:jc w:val="center"/>
        <w:rPr>
          <w:rFonts w:ascii="Times New Roman" w:hAnsi="Times New Roman"/>
          <w:b/>
          <w:sz w:val="16"/>
          <w:szCs w:val="16"/>
          <w:lang w:val="uk-UA"/>
        </w:rPr>
      </w:pPr>
    </w:p>
    <w:p w:rsidR="00DF3522" w:rsidRPr="007D6AC1" w:rsidRDefault="00DF3522" w:rsidP="004F5226">
      <w:pPr>
        <w:pStyle w:val="NoSpacing"/>
        <w:jc w:val="center"/>
        <w:rPr>
          <w:rFonts w:ascii="Times New Roman" w:hAnsi="Times New Roman"/>
          <w:b/>
          <w:sz w:val="40"/>
          <w:szCs w:val="40"/>
          <w:lang w:val="uk-UA"/>
        </w:rPr>
      </w:pPr>
      <w:r w:rsidRPr="007D6AC1">
        <w:rPr>
          <w:rFonts w:ascii="Times New Roman" w:hAnsi="Times New Roman"/>
          <w:b/>
          <w:sz w:val="40"/>
          <w:szCs w:val="40"/>
          <w:lang w:val="uk-UA"/>
        </w:rPr>
        <w:t>Р І Ш Е Н Н Я</w:t>
      </w:r>
    </w:p>
    <w:p w:rsidR="00DF3522" w:rsidRPr="007D6AC1" w:rsidRDefault="00DF3522" w:rsidP="004F5226">
      <w:pPr>
        <w:pStyle w:val="NoSpacing"/>
        <w:rPr>
          <w:rFonts w:ascii="Times New Roman" w:hAnsi="Times New Roman"/>
          <w:lang w:val="uk-UA"/>
        </w:rPr>
      </w:pPr>
    </w:p>
    <w:p w:rsidR="00DF3522" w:rsidRDefault="00DF3522" w:rsidP="004F5226">
      <w:pPr>
        <w:pStyle w:val="NoSpacing"/>
        <w:rPr>
          <w:rFonts w:ascii="Times New Roman" w:hAnsi="Times New Roman"/>
          <w:lang w:val="uk-UA"/>
        </w:rPr>
      </w:pPr>
    </w:p>
    <w:p w:rsidR="00DF3522" w:rsidRPr="007D6AC1" w:rsidRDefault="00DF3522" w:rsidP="004F5226">
      <w:pPr>
        <w:pStyle w:val="NoSpacing"/>
        <w:rPr>
          <w:rFonts w:ascii="Times New Roman" w:hAnsi="Times New Roman"/>
          <w:lang w:val="uk-UA"/>
        </w:rPr>
      </w:pPr>
    </w:p>
    <w:p w:rsidR="00DF3522" w:rsidRPr="007D6AC1" w:rsidRDefault="00DF3522" w:rsidP="004F5226">
      <w:pPr>
        <w:pStyle w:val="NoSpacing"/>
        <w:rPr>
          <w:rFonts w:ascii="Times New Roman" w:hAnsi="Times New Roman"/>
          <w:lang w:val="uk-UA"/>
        </w:rPr>
      </w:pPr>
    </w:p>
    <w:p w:rsidR="00DF3522" w:rsidRPr="007D6AC1" w:rsidRDefault="00DF3522" w:rsidP="004F5226">
      <w:pPr>
        <w:pStyle w:val="NoSpacing"/>
        <w:rPr>
          <w:rFonts w:ascii="Times New Roman" w:hAnsi="Times New Roman"/>
          <w:sz w:val="28"/>
          <w:szCs w:val="28"/>
          <w:lang w:val="uk-UA"/>
        </w:rPr>
      </w:pPr>
      <w:r>
        <w:rPr>
          <w:rFonts w:ascii="Times New Roman" w:hAnsi="Times New Roman"/>
          <w:sz w:val="28"/>
          <w:szCs w:val="28"/>
          <w:lang w:val="uk-UA"/>
        </w:rPr>
        <w:t>09.08.2017 № 174</w:t>
      </w:r>
      <w:r w:rsidRPr="007D6AC1">
        <w:rPr>
          <w:rFonts w:ascii="Times New Roman" w:hAnsi="Times New Roman"/>
          <w:sz w:val="28"/>
          <w:szCs w:val="28"/>
          <w:lang w:val="uk-UA"/>
        </w:rPr>
        <w:t xml:space="preserve"> </w:t>
      </w:r>
    </w:p>
    <w:p w:rsidR="00DF3522" w:rsidRPr="007D6AC1" w:rsidRDefault="00DF3522" w:rsidP="004F5226">
      <w:pPr>
        <w:pStyle w:val="NoSpacing"/>
        <w:rPr>
          <w:rFonts w:ascii="Times New Roman" w:hAnsi="Times New Roman"/>
          <w:sz w:val="28"/>
          <w:szCs w:val="28"/>
          <w:lang w:val="uk-UA"/>
        </w:rPr>
      </w:pPr>
      <w:r w:rsidRPr="007D6AC1">
        <w:rPr>
          <w:rFonts w:ascii="Times New Roman" w:hAnsi="Times New Roman"/>
          <w:sz w:val="28"/>
          <w:szCs w:val="28"/>
          <w:lang w:val="uk-UA"/>
        </w:rPr>
        <w:t xml:space="preserve">м. Бахмут </w:t>
      </w:r>
    </w:p>
    <w:p w:rsidR="00DF3522" w:rsidRPr="007D6AC1" w:rsidRDefault="00DF3522" w:rsidP="004F5226">
      <w:pPr>
        <w:pStyle w:val="NoSpacing"/>
        <w:rPr>
          <w:rFonts w:ascii="Times New Roman" w:hAnsi="Times New Roman"/>
          <w:lang w:val="uk-UA"/>
        </w:rPr>
      </w:pPr>
    </w:p>
    <w:p w:rsidR="00DF3522" w:rsidRPr="007D6AC1" w:rsidRDefault="00DF3522" w:rsidP="00035C24">
      <w:pPr>
        <w:pStyle w:val="NoSpacing"/>
        <w:ind w:right="5385"/>
        <w:jc w:val="both"/>
        <w:rPr>
          <w:rFonts w:ascii="Times New Roman" w:hAnsi="Times New Roman"/>
          <w:b/>
          <w:i/>
          <w:sz w:val="28"/>
          <w:szCs w:val="28"/>
          <w:lang w:val="uk-UA"/>
        </w:rPr>
      </w:pPr>
      <w:r w:rsidRPr="007D6AC1">
        <w:rPr>
          <w:rFonts w:ascii="Times New Roman" w:hAnsi="Times New Roman"/>
          <w:b/>
          <w:i/>
          <w:sz w:val="28"/>
          <w:szCs w:val="28"/>
          <w:lang w:val="uk-UA"/>
        </w:rPr>
        <w:t xml:space="preserve">Про затвердження </w:t>
      </w:r>
      <w:r w:rsidRPr="007D6AC1">
        <w:rPr>
          <w:rFonts w:ascii="Times New Roman" w:hAnsi="Times New Roman"/>
          <w:b/>
          <w:i/>
          <w:snapToGrid w:val="0"/>
          <w:sz w:val="28"/>
          <w:szCs w:val="28"/>
          <w:lang w:val="uk-UA"/>
        </w:rPr>
        <w:t xml:space="preserve"> Положення </w:t>
      </w:r>
      <w:r w:rsidRPr="007D6AC1">
        <w:rPr>
          <w:rFonts w:ascii="Times New Roman" w:hAnsi="Times New Roman"/>
          <w:b/>
          <w:i/>
          <w:sz w:val="28"/>
          <w:szCs w:val="28"/>
          <w:lang w:val="uk-UA"/>
        </w:rPr>
        <w:t>про  надання матеріальної допомоги окремим категоріям громадян м. Бахмута у новій редакції</w:t>
      </w:r>
    </w:p>
    <w:p w:rsidR="00DF3522" w:rsidRPr="007D6AC1" w:rsidRDefault="00DF3522" w:rsidP="00E07CD8">
      <w:pPr>
        <w:pStyle w:val="NoSpacing"/>
        <w:jc w:val="both"/>
        <w:rPr>
          <w:rFonts w:ascii="Times New Roman" w:hAnsi="Times New Roman"/>
          <w:snapToGrid w:val="0"/>
          <w:sz w:val="28"/>
          <w:szCs w:val="28"/>
          <w:lang w:val="uk-UA"/>
        </w:rPr>
      </w:pPr>
    </w:p>
    <w:p w:rsidR="00DF3522" w:rsidRDefault="00DF3522" w:rsidP="006E7A6D">
      <w:pPr>
        <w:pStyle w:val="NoSpacing"/>
        <w:ind w:firstLine="708"/>
        <w:jc w:val="both"/>
        <w:rPr>
          <w:rFonts w:ascii="Times New Roman" w:hAnsi="Times New Roman"/>
          <w:b/>
          <w:snapToGrid w:val="0"/>
          <w:sz w:val="28"/>
          <w:szCs w:val="28"/>
          <w:lang w:val="uk-UA"/>
        </w:rPr>
      </w:pPr>
      <w:r w:rsidRPr="007D6AC1">
        <w:rPr>
          <w:rFonts w:ascii="Times New Roman" w:hAnsi="Times New Roman"/>
          <w:sz w:val="28"/>
          <w:szCs w:val="28"/>
          <w:lang w:val="uk-UA"/>
        </w:rPr>
        <w:t xml:space="preserve">Розглянувши службову записку  від 12.07.2017 № 01-3543-06 начальника Управління  праці  та соціального захисту населення   Бахмутської міської ради  Сподіної І.В. щодо затвердження </w:t>
      </w:r>
      <w:r w:rsidRPr="007D6AC1">
        <w:rPr>
          <w:rFonts w:ascii="Times New Roman" w:hAnsi="Times New Roman"/>
          <w:snapToGrid w:val="0"/>
          <w:sz w:val="28"/>
          <w:szCs w:val="28"/>
          <w:lang w:val="uk-UA"/>
        </w:rPr>
        <w:t xml:space="preserve">Положення </w:t>
      </w:r>
      <w:r w:rsidRPr="007D6AC1">
        <w:rPr>
          <w:rFonts w:ascii="Times New Roman" w:hAnsi="Times New Roman"/>
          <w:sz w:val="28"/>
          <w:szCs w:val="28"/>
          <w:lang w:val="uk-UA"/>
        </w:rPr>
        <w:t>про  надання матеріальної допомоги окремим категоріям громадян м. Бахмута у  новій редакції</w:t>
      </w:r>
      <w:r w:rsidRPr="007D6AC1">
        <w:rPr>
          <w:rFonts w:ascii="Times New Roman" w:hAnsi="Times New Roman"/>
          <w:snapToGrid w:val="0"/>
          <w:sz w:val="28"/>
          <w:szCs w:val="28"/>
          <w:lang w:val="uk-UA"/>
        </w:rPr>
        <w:t>, відповідно до Комплексної програми по соціальному захисту окремих категорій громадян в м. Бахмуті на</w:t>
      </w:r>
      <w:r>
        <w:rPr>
          <w:rFonts w:ascii="Times New Roman" w:hAnsi="Times New Roman"/>
          <w:snapToGrid w:val="0"/>
          <w:sz w:val="28"/>
          <w:szCs w:val="28"/>
          <w:lang w:val="uk-UA"/>
        </w:rPr>
        <w:t xml:space="preserve"> 2015-2018 роки</w:t>
      </w:r>
      <w:r w:rsidRPr="007D6AC1">
        <w:rPr>
          <w:rFonts w:ascii="Times New Roman" w:hAnsi="Times New Roman"/>
          <w:snapToGrid w:val="0"/>
          <w:sz w:val="28"/>
          <w:szCs w:val="28"/>
          <w:lang w:val="uk-UA"/>
        </w:rPr>
        <w:t>, затвердженої  у новій редакції рішенням  Бахмутської  міської  ради  від  24.05.2017 № 6/101-1872,  з  метою  посилення   соціального   захисту   окремих   категорій  громадян  м. Бахмута, керуючись ст.ст. 34, 52, 59 Закону України від 21.05.97 № 280/97 – ВР «Про місцеве самоврядування в Україні» із внесеними до нього змінами, виконком Бахмутської  міської ради</w:t>
      </w:r>
    </w:p>
    <w:p w:rsidR="00DF3522" w:rsidRDefault="00DF3522" w:rsidP="006E7A6D">
      <w:pPr>
        <w:pStyle w:val="NoSpacing"/>
        <w:ind w:firstLine="708"/>
        <w:jc w:val="both"/>
        <w:rPr>
          <w:rFonts w:ascii="Times New Roman" w:hAnsi="Times New Roman"/>
          <w:b/>
          <w:snapToGrid w:val="0"/>
          <w:sz w:val="28"/>
          <w:szCs w:val="28"/>
          <w:lang w:val="uk-UA"/>
        </w:rPr>
      </w:pPr>
    </w:p>
    <w:p w:rsidR="00DF3522" w:rsidRDefault="00DF3522" w:rsidP="006E7A6D">
      <w:pPr>
        <w:pStyle w:val="NoSpacing"/>
        <w:ind w:firstLine="708"/>
        <w:jc w:val="both"/>
        <w:rPr>
          <w:rFonts w:ascii="Times New Roman" w:hAnsi="Times New Roman"/>
          <w:sz w:val="28"/>
          <w:szCs w:val="28"/>
          <w:lang w:val="uk-UA"/>
        </w:rPr>
      </w:pPr>
      <w:r w:rsidRPr="00292DF1">
        <w:rPr>
          <w:rFonts w:ascii="Times New Roman" w:hAnsi="Times New Roman"/>
          <w:b/>
          <w:snapToGrid w:val="0"/>
          <w:sz w:val="28"/>
          <w:szCs w:val="28"/>
          <w:lang w:val="uk-UA"/>
        </w:rPr>
        <w:t>В И Р І Ш И В :</w:t>
      </w:r>
    </w:p>
    <w:p w:rsidR="00DF3522" w:rsidRDefault="00DF3522" w:rsidP="006E7A6D">
      <w:pPr>
        <w:pStyle w:val="NoSpacing"/>
        <w:ind w:firstLine="708"/>
        <w:jc w:val="both"/>
        <w:rPr>
          <w:rFonts w:ascii="Times New Roman" w:hAnsi="Times New Roman"/>
          <w:sz w:val="28"/>
          <w:szCs w:val="28"/>
          <w:lang w:val="uk-UA"/>
        </w:rPr>
      </w:pPr>
    </w:p>
    <w:p w:rsidR="00DF3522" w:rsidRDefault="00DF3522" w:rsidP="006E7A6D">
      <w:pPr>
        <w:pStyle w:val="NoSpacing"/>
        <w:ind w:firstLine="708"/>
        <w:jc w:val="both"/>
        <w:rPr>
          <w:rFonts w:ascii="Times New Roman" w:hAnsi="Times New Roman"/>
          <w:sz w:val="28"/>
          <w:szCs w:val="28"/>
          <w:lang w:val="uk-UA"/>
        </w:rPr>
      </w:pPr>
      <w:r w:rsidRPr="00292DF1">
        <w:rPr>
          <w:rFonts w:ascii="Times New Roman" w:hAnsi="Times New Roman"/>
          <w:sz w:val="28"/>
          <w:szCs w:val="28"/>
          <w:lang w:val="uk-UA"/>
        </w:rPr>
        <w:t xml:space="preserve">1. Затвердити    </w:t>
      </w:r>
      <w:r w:rsidRPr="00292DF1">
        <w:rPr>
          <w:rFonts w:ascii="Times New Roman" w:hAnsi="Times New Roman"/>
          <w:snapToGrid w:val="0"/>
          <w:sz w:val="28"/>
          <w:szCs w:val="28"/>
          <w:lang w:val="uk-UA"/>
        </w:rPr>
        <w:t xml:space="preserve">Положення    </w:t>
      </w:r>
      <w:r w:rsidRPr="00292DF1">
        <w:rPr>
          <w:rFonts w:ascii="Times New Roman" w:hAnsi="Times New Roman"/>
          <w:sz w:val="28"/>
          <w:szCs w:val="28"/>
          <w:lang w:val="uk-UA"/>
        </w:rPr>
        <w:t>про     надання    матеріальної      допомоги окремим категоріям громадян м. Бахмута у новій редакції (додається).</w:t>
      </w:r>
      <w:r>
        <w:rPr>
          <w:rFonts w:ascii="Times New Roman" w:hAnsi="Times New Roman"/>
          <w:sz w:val="28"/>
          <w:szCs w:val="28"/>
          <w:lang w:val="uk-UA"/>
        </w:rPr>
        <w:t>2</w:t>
      </w:r>
      <w:r w:rsidRPr="00292DF1">
        <w:rPr>
          <w:rFonts w:ascii="Times New Roman" w:hAnsi="Times New Roman"/>
          <w:sz w:val="28"/>
          <w:szCs w:val="28"/>
          <w:lang w:val="uk-UA"/>
        </w:rPr>
        <w:t xml:space="preserve">. </w:t>
      </w:r>
      <w:r w:rsidRPr="00292DF1">
        <w:rPr>
          <w:rFonts w:ascii="Times New Roman" w:hAnsi="Times New Roman"/>
          <w:color w:val="000000"/>
          <w:sz w:val="28"/>
          <w:szCs w:val="28"/>
          <w:lang w:val="uk-UA"/>
        </w:rPr>
        <w:t>Визначити, що дане рішення набирає чинності з</w:t>
      </w:r>
      <w:r w:rsidRPr="00292DF1">
        <w:rPr>
          <w:rFonts w:ascii="Times New Roman" w:hAnsi="Times New Roman"/>
          <w:sz w:val="28"/>
          <w:szCs w:val="28"/>
          <w:lang w:val="uk-UA"/>
        </w:rPr>
        <w:t xml:space="preserve"> 01.09.2017 року, але не раніше дня його офіційного оприлюднення у місцевих засобах масової інформації.</w:t>
      </w:r>
    </w:p>
    <w:p w:rsidR="00DF3522" w:rsidRDefault="00DF3522" w:rsidP="006E7A6D">
      <w:pPr>
        <w:pStyle w:val="NoSpacing"/>
        <w:ind w:firstLine="708"/>
        <w:jc w:val="both"/>
        <w:rPr>
          <w:rFonts w:ascii="Times New Roman" w:hAnsi="Times New Roman"/>
          <w:sz w:val="28"/>
          <w:szCs w:val="28"/>
          <w:lang w:val="uk-UA"/>
        </w:rPr>
      </w:pPr>
    </w:p>
    <w:p w:rsidR="00DF3522" w:rsidRDefault="00DF3522" w:rsidP="006E7A6D">
      <w:pPr>
        <w:pStyle w:val="NoSpacing"/>
        <w:ind w:firstLine="708"/>
        <w:jc w:val="both"/>
        <w:rPr>
          <w:rFonts w:ascii="Times New Roman" w:hAnsi="Times New Roman"/>
          <w:sz w:val="28"/>
          <w:szCs w:val="28"/>
          <w:lang w:val="uk-UA"/>
        </w:rPr>
      </w:pPr>
      <w:r>
        <w:rPr>
          <w:rFonts w:ascii="Times New Roman" w:hAnsi="Times New Roman"/>
          <w:sz w:val="28"/>
          <w:szCs w:val="28"/>
          <w:lang w:val="uk-UA"/>
        </w:rPr>
        <w:t>2</w:t>
      </w:r>
      <w:r w:rsidRPr="00292DF1">
        <w:rPr>
          <w:rFonts w:ascii="Times New Roman" w:hAnsi="Times New Roman"/>
          <w:sz w:val="28"/>
          <w:szCs w:val="28"/>
          <w:lang w:val="uk-UA"/>
        </w:rPr>
        <w:t>. Управлінню праці  та соціального захисту населення   Бахмутської міської ради  (Сподіна) забезпечити в установленому порядку оприлюднення даного рішення шляхом розміщення у місцевих засобах масової інформації та на офіційному веб-сайті Бахмутської міської ради.</w:t>
      </w:r>
    </w:p>
    <w:p w:rsidR="00DF3522" w:rsidRDefault="00DF3522" w:rsidP="006E7A6D">
      <w:pPr>
        <w:pStyle w:val="NoSpacing"/>
        <w:ind w:firstLine="708"/>
        <w:jc w:val="both"/>
        <w:rPr>
          <w:rFonts w:ascii="Times New Roman" w:hAnsi="Times New Roman"/>
          <w:sz w:val="28"/>
          <w:szCs w:val="28"/>
          <w:lang w:val="uk-UA"/>
        </w:rPr>
      </w:pPr>
    </w:p>
    <w:p w:rsidR="00DF3522" w:rsidRDefault="00DF3522" w:rsidP="006E7A6D">
      <w:pPr>
        <w:pStyle w:val="NoSpacing"/>
        <w:ind w:firstLine="708"/>
        <w:jc w:val="both"/>
        <w:rPr>
          <w:rFonts w:ascii="Times New Roman" w:hAnsi="Times New Roman"/>
          <w:sz w:val="28"/>
          <w:szCs w:val="28"/>
          <w:lang w:val="uk-UA"/>
        </w:rPr>
      </w:pPr>
      <w:r>
        <w:rPr>
          <w:rFonts w:ascii="Times New Roman" w:hAnsi="Times New Roman"/>
          <w:sz w:val="28"/>
          <w:szCs w:val="28"/>
          <w:lang w:val="uk-UA"/>
        </w:rPr>
        <w:t>3</w:t>
      </w:r>
      <w:r w:rsidRPr="00292DF1">
        <w:rPr>
          <w:rFonts w:ascii="Times New Roman" w:hAnsi="Times New Roman"/>
          <w:sz w:val="28"/>
          <w:szCs w:val="28"/>
          <w:lang w:val="uk-UA"/>
        </w:rPr>
        <w:t xml:space="preserve">. Вважати таким, </w:t>
      </w:r>
      <w:r>
        <w:rPr>
          <w:rFonts w:ascii="Times New Roman" w:hAnsi="Times New Roman"/>
          <w:sz w:val="28"/>
          <w:szCs w:val="28"/>
          <w:lang w:val="uk-UA"/>
        </w:rPr>
        <w:t xml:space="preserve">що </w:t>
      </w:r>
      <w:r w:rsidRPr="00292DF1">
        <w:rPr>
          <w:rFonts w:ascii="Times New Roman" w:hAnsi="Times New Roman"/>
          <w:color w:val="000000"/>
          <w:sz w:val="28"/>
          <w:szCs w:val="28"/>
          <w:lang w:val="uk-UA"/>
        </w:rPr>
        <w:t>з</w:t>
      </w:r>
      <w:r w:rsidRPr="00292DF1">
        <w:rPr>
          <w:rFonts w:ascii="Times New Roman" w:hAnsi="Times New Roman"/>
          <w:sz w:val="28"/>
          <w:szCs w:val="28"/>
          <w:lang w:val="uk-UA"/>
        </w:rPr>
        <w:t xml:space="preserve"> 01.09.2017 року втра</w:t>
      </w:r>
      <w:r>
        <w:rPr>
          <w:rFonts w:ascii="Times New Roman" w:hAnsi="Times New Roman"/>
          <w:sz w:val="28"/>
          <w:szCs w:val="28"/>
          <w:lang w:val="uk-UA"/>
        </w:rPr>
        <w:t>чає</w:t>
      </w:r>
      <w:r w:rsidRPr="00292DF1">
        <w:rPr>
          <w:rFonts w:ascii="Times New Roman" w:hAnsi="Times New Roman"/>
          <w:sz w:val="28"/>
          <w:szCs w:val="28"/>
          <w:lang w:val="uk-UA"/>
        </w:rPr>
        <w:t xml:space="preserve"> чинність рішення</w:t>
      </w:r>
      <w:r>
        <w:rPr>
          <w:rFonts w:ascii="Times New Roman" w:hAnsi="Times New Roman"/>
          <w:sz w:val="28"/>
          <w:szCs w:val="28"/>
          <w:lang w:val="uk-UA"/>
        </w:rPr>
        <w:t xml:space="preserve"> </w:t>
      </w:r>
      <w:r w:rsidRPr="00292DF1">
        <w:rPr>
          <w:rFonts w:ascii="Times New Roman" w:hAnsi="Times New Roman"/>
          <w:sz w:val="28"/>
          <w:szCs w:val="28"/>
          <w:lang w:val="uk-UA"/>
        </w:rPr>
        <w:t>виконкому</w:t>
      </w:r>
      <w:r>
        <w:rPr>
          <w:rFonts w:ascii="Times New Roman" w:hAnsi="Times New Roman"/>
          <w:sz w:val="28"/>
          <w:szCs w:val="28"/>
          <w:lang w:val="uk-UA"/>
        </w:rPr>
        <w:t xml:space="preserve"> </w:t>
      </w:r>
      <w:r w:rsidRPr="00292DF1">
        <w:rPr>
          <w:rFonts w:ascii="Times New Roman" w:hAnsi="Times New Roman"/>
          <w:sz w:val="28"/>
          <w:szCs w:val="28"/>
          <w:lang w:val="uk-UA"/>
        </w:rPr>
        <w:t xml:space="preserve">Бахмутської міської ради від 15.03.2017 № 61 «Про затвердження </w:t>
      </w:r>
      <w:r w:rsidRPr="00292DF1">
        <w:rPr>
          <w:rFonts w:ascii="Times New Roman" w:hAnsi="Times New Roman"/>
          <w:snapToGrid w:val="0"/>
          <w:sz w:val="28"/>
          <w:szCs w:val="28"/>
          <w:lang w:val="uk-UA"/>
        </w:rPr>
        <w:t xml:space="preserve"> Положення </w:t>
      </w:r>
      <w:r w:rsidRPr="00292DF1">
        <w:rPr>
          <w:rFonts w:ascii="Times New Roman" w:hAnsi="Times New Roman"/>
          <w:sz w:val="28"/>
          <w:szCs w:val="28"/>
          <w:lang w:val="uk-UA"/>
        </w:rPr>
        <w:t>про  надання матеріальної допомоги окремим категоріям громадян м. Бахмута у новій редакції».</w:t>
      </w:r>
    </w:p>
    <w:p w:rsidR="00DF3522" w:rsidRDefault="00DF3522" w:rsidP="006E7A6D">
      <w:pPr>
        <w:pStyle w:val="NoSpacing"/>
        <w:ind w:firstLine="708"/>
        <w:jc w:val="both"/>
        <w:rPr>
          <w:rFonts w:ascii="Times New Roman" w:hAnsi="Times New Roman"/>
          <w:sz w:val="28"/>
          <w:szCs w:val="28"/>
          <w:lang w:val="uk-UA"/>
        </w:rPr>
      </w:pPr>
    </w:p>
    <w:p w:rsidR="00DF3522" w:rsidRDefault="00DF3522" w:rsidP="0062098C">
      <w:pPr>
        <w:pStyle w:val="NoSpacing"/>
        <w:ind w:firstLine="708"/>
        <w:jc w:val="both"/>
        <w:rPr>
          <w:rFonts w:ascii="Times New Roman" w:hAnsi="Times New Roman"/>
          <w:sz w:val="28"/>
          <w:szCs w:val="28"/>
          <w:lang w:val="uk-UA"/>
        </w:rPr>
      </w:pPr>
      <w:r>
        <w:rPr>
          <w:rFonts w:ascii="Times New Roman" w:hAnsi="Times New Roman"/>
          <w:sz w:val="28"/>
          <w:szCs w:val="28"/>
          <w:lang w:val="uk-UA"/>
        </w:rPr>
        <w:t>4</w:t>
      </w:r>
      <w:r w:rsidRPr="00292DF1">
        <w:rPr>
          <w:rFonts w:ascii="Times New Roman" w:hAnsi="Times New Roman"/>
          <w:sz w:val="28"/>
          <w:szCs w:val="28"/>
          <w:lang w:val="uk-UA"/>
        </w:rPr>
        <w:t>. Організаційне виконання рішення покласти на Управління праці та соціального захисту населення Бахмутської міської ради (Сподіна).</w:t>
      </w:r>
    </w:p>
    <w:p w:rsidR="00DF3522" w:rsidRDefault="00DF3522" w:rsidP="0062098C">
      <w:pPr>
        <w:pStyle w:val="NoSpacing"/>
        <w:ind w:firstLine="708"/>
        <w:jc w:val="both"/>
        <w:rPr>
          <w:rFonts w:ascii="Times New Roman" w:hAnsi="Times New Roman"/>
          <w:sz w:val="28"/>
          <w:szCs w:val="28"/>
          <w:lang w:val="uk-UA"/>
        </w:rPr>
      </w:pPr>
    </w:p>
    <w:p w:rsidR="00DF3522" w:rsidRPr="00292DF1" w:rsidRDefault="00DF3522" w:rsidP="0062098C">
      <w:pPr>
        <w:pStyle w:val="NoSpacing"/>
        <w:ind w:firstLine="708"/>
        <w:jc w:val="both"/>
        <w:rPr>
          <w:rFonts w:ascii="Times New Roman" w:hAnsi="Times New Roman"/>
          <w:sz w:val="28"/>
          <w:szCs w:val="28"/>
          <w:lang w:val="uk-UA"/>
        </w:rPr>
      </w:pPr>
      <w:r>
        <w:rPr>
          <w:rFonts w:ascii="Times New Roman" w:hAnsi="Times New Roman"/>
          <w:sz w:val="28"/>
          <w:szCs w:val="28"/>
          <w:lang w:val="uk-UA"/>
        </w:rPr>
        <w:t>5</w:t>
      </w:r>
      <w:r w:rsidRPr="00292DF1">
        <w:rPr>
          <w:rFonts w:ascii="Times New Roman" w:hAnsi="Times New Roman"/>
          <w:sz w:val="28"/>
          <w:szCs w:val="28"/>
          <w:lang w:val="uk-UA"/>
        </w:rPr>
        <w:t>. Контроль за виконанням рішення покласти на заступника міського голови Точену В.В.</w:t>
      </w:r>
    </w:p>
    <w:p w:rsidR="00DF3522" w:rsidRDefault="00DF3522" w:rsidP="004F5226">
      <w:pPr>
        <w:tabs>
          <w:tab w:val="left" w:pos="142"/>
          <w:tab w:val="left" w:pos="1134"/>
        </w:tabs>
        <w:jc w:val="both"/>
        <w:rPr>
          <w:rFonts w:ascii="Times New Roman" w:hAnsi="Times New Roman"/>
          <w:sz w:val="28"/>
          <w:szCs w:val="28"/>
          <w:lang w:val="uk-UA"/>
        </w:rPr>
      </w:pPr>
    </w:p>
    <w:p w:rsidR="00DF3522" w:rsidRDefault="00DF3522" w:rsidP="004F5226">
      <w:pPr>
        <w:pStyle w:val="NoSpacing"/>
        <w:jc w:val="center"/>
        <w:rPr>
          <w:rFonts w:ascii="Times New Roman" w:hAnsi="Times New Roman"/>
          <w:sz w:val="28"/>
          <w:szCs w:val="28"/>
          <w:lang w:val="uk-UA"/>
        </w:rPr>
      </w:pPr>
    </w:p>
    <w:p w:rsidR="00DF3522" w:rsidRPr="007D6AC1" w:rsidRDefault="00DF3522" w:rsidP="005B1393">
      <w:pPr>
        <w:pStyle w:val="NoSpacing"/>
        <w:jc w:val="both"/>
        <w:rPr>
          <w:rFonts w:ascii="Times New Roman" w:hAnsi="Times New Roman"/>
          <w:sz w:val="28"/>
          <w:szCs w:val="28"/>
          <w:lang w:val="uk-UA"/>
        </w:rPr>
      </w:pPr>
      <w:r w:rsidRPr="005B1393">
        <w:rPr>
          <w:rFonts w:ascii="Times New Roman" w:hAnsi="Times New Roman"/>
          <w:b/>
          <w:sz w:val="28"/>
          <w:szCs w:val="28"/>
          <w:lang w:val="uk-UA"/>
        </w:rPr>
        <w:t xml:space="preserve"> </w:t>
      </w:r>
      <w:r>
        <w:rPr>
          <w:rFonts w:ascii="Times New Roman" w:hAnsi="Times New Roman"/>
          <w:b/>
          <w:sz w:val="28"/>
          <w:szCs w:val="28"/>
          <w:lang w:val="uk-UA"/>
        </w:rPr>
        <w:t xml:space="preserve">          </w:t>
      </w:r>
      <w:r w:rsidRPr="005B1393">
        <w:rPr>
          <w:rFonts w:ascii="Times New Roman" w:hAnsi="Times New Roman"/>
          <w:b/>
          <w:sz w:val="28"/>
          <w:szCs w:val="28"/>
          <w:lang w:val="uk-UA"/>
        </w:rPr>
        <w:t>Перший заступник міського голови                               Т.М.Савченко</w:t>
      </w: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p w:rsidR="00DF3522" w:rsidRDefault="00DF3522">
      <w:pPr>
        <w:rPr>
          <w:rFonts w:ascii="Times New Roman" w:hAnsi="Times New Roman"/>
          <w:lang w:val="uk-UA"/>
        </w:rPr>
      </w:pPr>
    </w:p>
    <w:tbl>
      <w:tblPr>
        <w:tblW w:w="0" w:type="auto"/>
        <w:jc w:val="right"/>
        <w:tblLook w:val="00A0"/>
      </w:tblPr>
      <w:tblGrid>
        <w:gridCol w:w="3366"/>
      </w:tblGrid>
      <w:tr w:rsidR="00DF3522" w:rsidRPr="00E055EC" w:rsidTr="00B31F4B">
        <w:trPr>
          <w:jc w:val="right"/>
        </w:trPr>
        <w:tc>
          <w:tcPr>
            <w:tcW w:w="3366" w:type="dxa"/>
          </w:tcPr>
          <w:p w:rsidR="00DF3522" w:rsidRDefault="00DF3522" w:rsidP="00B31F4B">
            <w:pPr>
              <w:pStyle w:val="PlainText"/>
              <w:tabs>
                <w:tab w:val="left" w:pos="3686"/>
              </w:tabs>
              <w:rPr>
                <w:sz w:val="27"/>
                <w:szCs w:val="27"/>
                <w:lang w:val="uk-UA"/>
              </w:rPr>
            </w:pPr>
            <w:r>
              <w:rPr>
                <w:rFonts w:ascii="Times New Roman" w:hAnsi="Times New Roman" w:cs="Times New Roman"/>
                <w:sz w:val="28"/>
                <w:szCs w:val="28"/>
                <w:lang w:val="uk-UA"/>
              </w:rPr>
              <w:t xml:space="preserve">ЗАТВЕРДЖЕНО </w:t>
            </w:r>
            <w:r>
              <w:rPr>
                <w:sz w:val="28"/>
                <w:szCs w:val="28"/>
                <w:lang w:val="uk-UA"/>
              </w:rPr>
              <w:t xml:space="preserve">                                                                          </w:t>
            </w:r>
            <w:r>
              <w:rPr>
                <w:sz w:val="28"/>
                <w:szCs w:val="28"/>
              </w:rPr>
              <w:t xml:space="preserve">   </w:t>
            </w:r>
            <w:r>
              <w:rPr>
                <w:rFonts w:ascii="Times New Roman" w:hAnsi="Times New Roman" w:cs="Times New Roman"/>
                <w:sz w:val="28"/>
                <w:szCs w:val="28"/>
                <w:lang w:val="uk-UA"/>
              </w:rPr>
              <w:t xml:space="preserve">Рішення  виконкому                                                                                          Бахмутської міської ради                                                                                    </w:t>
            </w:r>
            <w:r>
              <w:rPr>
                <w:rFonts w:ascii="Times New Roman" w:hAnsi="Times New Roman" w:cs="Times New Roman"/>
                <w:sz w:val="28"/>
                <w:szCs w:val="28"/>
                <w:u w:val="single"/>
                <w:lang w:val="uk-UA"/>
              </w:rPr>
              <w:t xml:space="preserve">                               09.08.2017 № 174</w:t>
            </w:r>
          </w:p>
        </w:tc>
      </w:tr>
    </w:tbl>
    <w:p w:rsidR="00DF3522" w:rsidRDefault="00DF3522" w:rsidP="00754290">
      <w:pPr>
        <w:pStyle w:val="PlainText"/>
        <w:tabs>
          <w:tab w:val="left" w:pos="3686"/>
        </w:tabs>
        <w:jc w:val="both"/>
        <w:rPr>
          <w:rFonts w:ascii="Times New Roman" w:hAnsi="Times New Roman" w:cs="Times New Roman"/>
          <w:sz w:val="28"/>
          <w:szCs w:val="28"/>
          <w:lang w:val="uk-UA"/>
        </w:rPr>
      </w:pPr>
      <w:r>
        <w:rPr>
          <w:lang w:val="uk-UA"/>
        </w:rPr>
        <w:t xml:space="preserve">                  </w:t>
      </w:r>
      <w:r>
        <w:rPr>
          <w:rFonts w:ascii="Times New Roman" w:hAnsi="Times New Roman" w:cs="Times New Roman"/>
          <w:lang w:val="uk-UA"/>
        </w:rPr>
        <w:t xml:space="preserve">                   </w:t>
      </w:r>
      <w:r>
        <w:rPr>
          <w:rFonts w:ascii="Times New Roman" w:hAnsi="Times New Roman" w:cs="Times New Roman"/>
          <w:sz w:val="24"/>
          <w:szCs w:val="24"/>
          <w:lang w:val="uk-UA"/>
        </w:rPr>
        <w:t xml:space="preserve">                                                 </w:t>
      </w:r>
      <w:r>
        <w:rPr>
          <w:rFonts w:ascii="Times New Roman" w:hAnsi="Times New Roman" w:cs="Times New Roman"/>
          <w:sz w:val="28"/>
          <w:szCs w:val="28"/>
        </w:rPr>
        <w:t xml:space="preserve">  </w:t>
      </w:r>
      <w:r>
        <w:rPr>
          <w:sz w:val="28"/>
          <w:szCs w:val="28"/>
          <w:lang w:val="uk-UA"/>
        </w:rPr>
        <w:t xml:space="preserve">                                                </w:t>
      </w:r>
      <w:r>
        <w:rPr>
          <w:b/>
          <w:bCs/>
          <w:i/>
          <w:iCs/>
          <w:sz w:val="28"/>
          <w:szCs w:val="28"/>
          <w:lang w:val="uk-UA"/>
        </w:rPr>
        <w:t xml:space="preserve">                                                                                                            </w:t>
      </w:r>
    </w:p>
    <w:p w:rsidR="00DF3522" w:rsidRPr="00D700E5" w:rsidRDefault="00DF3522" w:rsidP="00754290">
      <w:pPr>
        <w:pStyle w:val="PlainText"/>
        <w:jc w:val="center"/>
        <w:rPr>
          <w:rFonts w:ascii="Times New Roman" w:hAnsi="Times New Roman" w:cs="Times New Roman"/>
          <w:b/>
          <w:bCs/>
          <w:i/>
          <w:iCs/>
          <w:sz w:val="28"/>
          <w:szCs w:val="28"/>
          <w:lang w:val="uk-UA"/>
        </w:rPr>
      </w:pPr>
      <w:r w:rsidRPr="00D700E5">
        <w:rPr>
          <w:rFonts w:ascii="Times New Roman" w:hAnsi="Times New Roman" w:cs="Times New Roman"/>
          <w:b/>
          <w:bCs/>
          <w:i/>
          <w:iCs/>
          <w:sz w:val="28"/>
          <w:szCs w:val="28"/>
          <w:lang w:val="uk-UA"/>
        </w:rPr>
        <w:t>П О Л О Ж Е Н Н Я</w:t>
      </w:r>
    </w:p>
    <w:p w:rsidR="00DF3522" w:rsidRPr="00D700E5" w:rsidRDefault="00DF3522" w:rsidP="00754290">
      <w:pPr>
        <w:pStyle w:val="PlainText"/>
        <w:jc w:val="center"/>
        <w:rPr>
          <w:rFonts w:ascii="Times New Roman" w:hAnsi="Times New Roman" w:cs="Times New Roman"/>
          <w:b/>
          <w:bCs/>
          <w:i/>
          <w:iCs/>
          <w:sz w:val="28"/>
          <w:szCs w:val="28"/>
          <w:lang w:val="uk-UA"/>
        </w:rPr>
      </w:pPr>
      <w:r w:rsidRPr="00D700E5">
        <w:rPr>
          <w:rFonts w:ascii="Times New Roman" w:hAnsi="Times New Roman" w:cs="Times New Roman"/>
          <w:b/>
          <w:bCs/>
          <w:i/>
          <w:iCs/>
          <w:sz w:val="28"/>
          <w:szCs w:val="28"/>
          <w:lang w:val="uk-UA"/>
        </w:rPr>
        <w:t xml:space="preserve">про  надання матеріальної допомоги окремим категоріям громадян </w:t>
      </w:r>
    </w:p>
    <w:p w:rsidR="00DF3522" w:rsidRPr="00D700E5" w:rsidRDefault="00DF3522" w:rsidP="00754290">
      <w:pPr>
        <w:pStyle w:val="PlainText"/>
        <w:jc w:val="center"/>
        <w:rPr>
          <w:rFonts w:ascii="Times New Roman" w:hAnsi="Times New Roman" w:cs="Times New Roman"/>
          <w:b/>
          <w:bCs/>
          <w:i/>
          <w:iCs/>
          <w:sz w:val="28"/>
          <w:szCs w:val="28"/>
          <w:lang w:val="uk-UA"/>
        </w:rPr>
      </w:pPr>
      <w:r w:rsidRPr="00D700E5">
        <w:rPr>
          <w:rFonts w:ascii="Times New Roman" w:hAnsi="Times New Roman" w:cs="Times New Roman"/>
          <w:b/>
          <w:bCs/>
          <w:i/>
          <w:iCs/>
          <w:sz w:val="28"/>
          <w:szCs w:val="28"/>
          <w:lang w:val="uk-UA"/>
        </w:rPr>
        <w:t>м. Бахмута у новій редакції</w:t>
      </w:r>
    </w:p>
    <w:p w:rsidR="00DF3522" w:rsidRPr="00D700E5" w:rsidRDefault="00DF3522" w:rsidP="00754290">
      <w:pPr>
        <w:pStyle w:val="PlainText"/>
        <w:jc w:val="center"/>
        <w:rPr>
          <w:rFonts w:ascii="Times New Roman" w:hAnsi="Times New Roman" w:cs="Times New Roman"/>
          <w:b/>
          <w:bCs/>
          <w:i/>
          <w:iCs/>
          <w:sz w:val="28"/>
          <w:szCs w:val="28"/>
          <w:lang w:val="uk-UA"/>
        </w:rPr>
      </w:pPr>
    </w:p>
    <w:p w:rsidR="00DF3522" w:rsidRPr="00D700E5" w:rsidRDefault="00DF3522" w:rsidP="00754290">
      <w:pPr>
        <w:pStyle w:val="PlainText"/>
        <w:jc w:val="center"/>
        <w:rPr>
          <w:rFonts w:ascii="Times New Roman" w:hAnsi="Times New Roman" w:cs="Times New Roman"/>
          <w:b/>
          <w:bCs/>
          <w:sz w:val="28"/>
          <w:szCs w:val="28"/>
          <w:lang w:val="uk-UA"/>
        </w:rPr>
      </w:pPr>
      <w:r w:rsidRPr="00D700E5">
        <w:rPr>
          <w:rFonts w:ascii="Times New Roman" w:hAnsi="Times New Roman" w:cs="Times New Roman"/>
          <w:b/>
          <w:bCs/>
          <w:sz w:val="28"/>
          <w:szCs w:val="28"/>
          <w:lang w:val="uk-UA"/>
        </w:rPr>
        <w:t>1.Загальні положення</w:t>
      </w:r>
    </w:p>
    <w:p w:rsidR="00DF3522" w:rsidRPr="00D700E5" w:rsidRDefault="00DF3522" w:rsidP="00754290">
      <w:pPr>
        <w:pStyle w:val="PlainText"/>
        <w:ind w:firstLine="709"/>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1.1. Положення розроблено на виконання Комплексної програми по соціальному захисту окремих </w:t>
      </w:r>
      <w:r w:rsidRPr="00D700E5">
        <w:rPr>
          <w:rFonts w:ascii="Times New Roman" w:hAnsi="Times New Roman" w:cs="Times New Roman"/>
          <w:spacing w:val="-1"/>
          <w:sz w:val="28"/>
          <w:szCs w:val="28"/>
          <w:lang w:val="uk-UA"/>
        </w:rPr>
        <w:t xml:space="preserve">категорій громадян в м. Бахмуті на 2015-2018 роки, яка затверджена у новій редакції рішенням Бахмутської  міської ради від </w:t>
      </w:r>
      <w:r w:rsidRPr="00D700E5">
        <w:rPr>
          <w:rFonts w:ascii="Times New Roman" w:hAnsi="Times New Roman" w:cs="Times New Roman"/>
          <w:sz w:val="28"/>
          <w:szCs w:val="28"/>
          <w:lang w:val="uk-UA"/>
        </w:rPr>
        <w:t xml:space="preserve">24.05.2017 № 6/101-1872,  з метою </w:t>
      </w:r>
      <w:r w:rsidRPr="00D700E5">
        <w:rPr>
          <w:rFonts w:ascii="Times New Roman" w:hAnsi="Times New Roman" w:cs="Times New Roman"/>
          <w:snapToGrid w:val="0"/>
          <w:sz w:val="28"/>
          <w:szCs w:val="28"/>
          <w:lang w:val="uk-UA"/>
        </w:rPr>
        <w:t xml:space="preserve">посилення соціального захисту </w:t>
      </w:r>
      <w:r w:rsidRPr="00D700E5">
        <w:rPr>
          <w:rFonts w:ascii="Times New Roman" w:hAnsi="Times New Roman" w:cs="Times New Roman"/>
          <w:sz w:val="28"/>
          <w:szCs w:val="28"/>
          <w:lang w:val="uk-UA"/>
        </w:rPr>
        <w:t xml:space="preserve">мешканців  </w:t>
      </w:r>
      <w:r w:rsidRPr="00D700E5">
        <w:rPr>
          <w:rFonts w:ascii="Times New Roman" w:hAnsi="Times New Roman" w:cs="Times New Roman"/>
          <w:snapToGrid w:val="0"/>
          <w:sz w:val="28"/>
          <w:szCs w:val="28"/>
          <w:lang w:val="uk-UA"/>
        </w:rPr>
        <w:t>м. Бахмута,  які потребують додаткової уваги та підтримки, або перебувають у складних життєвих обставинах, наслідки яких вони не можуть подолати самостійно, і звернулись за допомогою до органів місцевого самоврядування.</w:t>
      </w:r>
    </w:p>
    <w:p w:rsidR="00DF3522" w:rsidRPr="00D700E5" w:rsidRDefault="00DF3522" w:rsidP="00754290">
      <w:pPr>
        <w:pStyle w:val="PlainText"/>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1.2.  Матеріальна    допомога      окремим       категоріям     громадян      м. Бахмута (далі – матеріальна допомога)  є безповоротною допомогою, яка надається мешканцям м. Бахмута один раз на рік </w:t>
      </w:r>
      <w:r w:rsidRPr="00D700E5">
        <w:rPr>
          <w:rFonts w:ascii="Times New Roman" w:hAnsi="Times New Roman" w:cs="Times New Roman"/>
          <w:i/>
          <w:iCs/>
          <w:sz w:val="28"/>
          <w:szCs w:val="28"/>
          <w:lang w:val="uk-UA"/>
        </w:rPr>
        <w:t xml:space="preserve"> </w:t>
      </w:r>
      <w:r w:rsidRPr="00D700E5">
        <w:rPr>
          <w:rFonts w:ascii="Times New Roman" w:hAnsi="Times New Roman" w:cs="Times New Roman"/>
          <w:sz w:val="28"/>
          <w:szCs w:val="28"/>
          <w:lang w:val="uk-UA"/>
        </w:rPr>
        <w:t>за рахунок коштів міського бюджету в межах передбачених асигнувань на відповідний бюджетний рік.</w:t>
      </w:r>
    </w:p>
    <w:p w:rsidR="00DF3522" w:rsidRPr="00D700E5" w:rsidRDefault="00DF3522" w:rsidP="00754290">
      <w:pPr>
        <w:pStyle w:val="PlainText"/>
        <w:jc w:val="both"/>
        <w:rPr>
          <w:rFonts w:ascii="Times New Roman" w:hAnsi="Times New Roman" w:cs="Times New Roman"/>
          <w:sz w:val="28"/>
          <w:szCs w:val="28"/>
          <w:lang w:val="uk-UA"/>
        </w:rPr>
      </w:pPr>
    </w:p>
    <w:p w:rsidR="00DF3522" w:rsidRDefault="00DF3522" w:rsidP="00754290">
      <w:pPr>
        <w:pStyle w:val="PlainText"/>
        <w:jc w:val="center"/>
        <w:rPr>
          <w:rFonts w:ascii="Times New Roman" w:hAnsi="Times New Roman" w:cs="Times New Roman"/>
          <w:b/>
          <w:bCs/>
          <w:sz w:val="28"/>
          <w:szCs w:val="28"/>
          <w:lang w:val="uk-UA"/>
        </w:rPr>
      </w:pPr>
      <w:r w:rsidRPr="00D700E5">
        <w:rPr>
          <w:rFonts w:ascii="Times New Roman" w:hAnsi="Times New Roman" w:cs="Times New Roman"/>
          <w:b/>
          <w:bCs/>
          <w:sz w:val="28"/>
          <w:szCs w:val="28"/>
          <w:lang w:val="uk-UA"/>
        </w:rPr>
        <w:t>2. Організація роботи щодо  надання матеріальної допомоги окремим категоріям громадян м. Бахмута</w:t>
      </w:r>
    </w:p>
    <w:p w:rsidR="00DF3522" w:rsidRPr="00D700E5" w:rsidRDefault="00DF3522" w:rsidP="00754290">
      <w:pPr>
        <w:pStyle w:val="PlainText"/>
        <w:jc w:val="center"/>
        <w:rPr>
          <w:rFonts w:ascii="Times New Roman" w:hAnsi="Times New Roman" w:cs="Times New Roman"/>
          <w:b/>
          <w:bCs/>
          <w:i/>
          <w:iCs/>
          <w:sz w:val="28"/>
          <w:szCs w:val="28"/>
          <w:lang w:val="uk-UA"/>
        </w:rPr>
      </w:pPr>
    </w:p>
    <w:p w:rsidR="00DF3522" w:rsidRPr="00D700E5" w:rsidRDefault="00DF3522" w:rsidP="00754290">
      <w:pPr>
        <w:pStyle w:val="PlainText"/>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2.1. Питання про надання матеріальної допомоги  розглядається на засіданні комісії виконавчого комітету Бахмутської міської ради по розгляду звернень окремих категорій громадян м. Бахмута з питань надання матеріальної допомоги (далі – комісія), яка створюється  рішенням виконкому Бахмутської міської ради, і є його постійним дорадчим органом з питань надання матеріальної допомоги окремим категоріям громадян, які мешкають на території  м. Бахмута.</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2.2. Комісія у своїй діяльності керується Конституцією України, законами України: </w:t>
      </w:r>
      <w:r w:rsidRPr="00D700E5">
        <w:rPr>
          <w:rFonts w:ascii="Times New Roman" w:hAnsi="Times New Roman"/>
          <w:snapToGrid w:val="0"/>
          <w:sz w:val="28"/>
          <w:szCs w:val="28"/>
          <w:lang w:val="uk-UA"/>
        </w:rPr>
        <w:t>від 21.03.91 № 875-</w:t>
      </w:r>
      <w:r w:rsidRPr="00D700E5">
        <w:rPr>
          <w:rFonts w:ascii="Times New Roman" w:hAnsi="Times New Roman"/>
          <w:snapToGrid w:val="0"/>
          <w:sz w:val="28"/>
          <w:szCs w:val="28"/>
          <w:lang w:val="en-US"/>
        </w:rPr>
        <w:t>XII</w:t>
      </w:r>
      <w:r w:rsidRPr="00D700E5">
        <w:rPr>
          <w:rFonts w:ascii="Times New Roman" w:hAnsi="Times New Roman"/>
          <w:snapToGrid w:val="0"/>
          <w:sz w:val="28"/>
          <w:szCs w:val="28"/>
          <w:lang w:val="uk-UA"/>
        </w:rPr>
        <w:t xml:space="preserve"> «Про основи соціальної захищеності інвалідів в Україні» із внесеними до нього змінами;  «Про статус і соціальний захист громадян, які постраждали внаслідок Чорнобильської катастрофи» в редакції від 19.12.91 № 2001-</w:t>
      </w:r>
      <w:r w:rsidRPr="00D700E5">
        <w:rPr>
          <w:rFonts w:ascii="Times New Roman" w:hAnsi="Times New Roman"/>
          <w:snapToGrid w:val="0"/>
          <w:sz w:val="28"/>
          <w:szCs w:val="28"/>
          <w:lang w:val="en-US"/>
        </w:rPr>
        <w:t>XII</w:t>
      </w:r>
      <w:r w:rsidRPr="00D700E5">
        <w:rPr>
          <w:rFonts w:ascii="Times New Roman" w:hAnsi="Times New Roman"/>
          <w:snapToGrid w:val="0"/>
          <w:sz w:val="28"/>
          <w:szCs w:val="28"/>
          <w:lang w:val="uk-UA"/>
        </w:rPr>
        <w:t xml:space="preserve"> із внесеними до нього змінами;   від  20.12.91  № 2011 - </w:t>
      </w:r>
      <w:r w:rsidRPr="00D700E5">
        <w:rPr>
          <w:rFonts w:ascii="Times New Roman" w:hAnsi="Times New Roman"/>
          <w:snapToGrid w:val="0"/>
          <w:sz w:val="28"/>
          <w:szCs w:val="28"/>
          <w:lang w:val="en-US"/>
        </w:rPr>
        <w:t>XII</w:t>
      </w:r>
      <w:r w:rsidRPr="00D700E5">
        <w:rPr>
          <w:rFonts w:ascii="Times New Roman" w:hAnsi="Times New Roman"/>
          <w:snapToGrid w:val="0"/>
          <w:sz w:val="28"/>
          <w:szCs w:val="28"/>
          <w:lang w:val="uk-UA"/>
        </w:rPr>
        <w:t xml:space="preserve">   «Про  соціальний  і  правовий  захист військовослужбовців та членів їх сімей» із внесеними до нього змінами ;від 22.10.93 № 3551 - ХІІ «Про статус ветеранів війни, гарантії їх соціального захисту» із внесеними до нього змінами;   від 16.12.93 № 3721 - ХІІ «Про основні засади соціального захисту ветеранів праці та інших громадян похилого віку в Україні»  із  внесеними  до  нього  змінами; від 26.04.2001   №  2402 - </w:t>
      </w:r>
      <w:r w:rsidRPr="00D700E5">
        <w:rPr>
          <w:rFonts w:ascii="Times New Roman" w:hAnsi="Times New Roman"/>
          <w:snapToGrid w:val="0"/>
          <w:sz w:val="28"/>
          <w:szCs w:val="28"/>
          <w:lang w:val="en-US"/>
        </w:rPr>
        <w:t>III</w:t>
      </w:r>
      <w:r w:rsidRPr="00D700E5">
        <w:rPr>
          <w:rFonts w:ascii="Times New Roman" w:hAnsi="Times New Roman"/>
          <w:snapToGrid w:val="0"/>
          <w:sz w:val="28"/>
          <w:szCs w:val="28"/>
          <w:lang w:val="uk-UA"/>
        </w:rPr>
        <w:t xml:space="preserve"> «Про охорону дитинства»  із  внесеними  до  нього змінами; від 20.10.2014 № 1706-</w:t>
      </w:r>
      <w:r w:rsidRPr="00D700E5">
        <w:rPr>
          <w:rFonts w:ascii="Times New Roman" w:hAnsi="Times New Roman"/>
          <w:snapToGrid w:val="0"/>
          <w:sz w:val="28"/>
          <w:szCs w:val="28"/>
          <w:lang w:val="en-US"/>
        </w:rPr>
        <w:t>VII</w:t>
      </w:r>
      <w:r w:rsidRPr="00D700E5">
        <w:rPr>
          <w:rFonts w:ascii="Times New Roman" w:hAnsi="Times New Roman"/>
          <w:snapToGrid w:val="0"/>
          <w:sz w:val="28"/>
          <w:szCs w:val="28"/>
          <w:lang w:val="uk-UA"/>
        </w:rPr>
        <w:t xml:space="preserve"> «Про забезпечення прав і свобод внутрішньо переміщених осіб» із внесеними до нього змінами</w:t>
      </w:r>
      <w:r w:rsidRPr="00D700E5">
        <w:rPr>
          <w:rFonts w:ascii="Times New Roman" w:hAnsi="Times New Roman"/>
          <w:sz w:val="28"/>
          <w:szCs w:val="28"/>
          <w:lang w:val="uk-UA"/>
        </w:rPr>
        <w:t xml:space="preserve">, нормативно-правовими актами   Президента   України,   Кабінету   Міністрів   України,   рішеннями Бахмутської міської ради, її виконкому, розпорядженнями міського голови, Комплексною програмою по соціальному захисту окремих категорій громадян в м. Бахмуті на 2015-2018 роки, яка затверджена у новій редакції  рішенням Бахмутської  міської ради від 24.05.2017 № 6/101-1872, а також  цим Положенням. </w:t>
      </w:r>
    </w:p>
    <w:p w:rsidR="00DF3522" w:rsidRPr="00D700E5" w:rsidRDefault="00DF3522" w:rsidP="00754290">
      <w:pPr>
        <w:spacing w:after="0" w:line="240" w:lineRule="auto"/>
        <w:jc w:val="both"/>
        <w:rPr>
          <w:rFonts w:ascii="Times New Roman" w:hAnsi="Times New Roman"/>
          <w:sz w:val="28"/>
          <w:szCs w:val="28"/>
        </w:rPr>
      </w:pPr>
      <w:r w:rsidRPr="00D700E5">
        <w:rPr>
          <w:rFonts w:ascii="Times New Roman" w:hAnsi="Times New Roman"/>
          <w:sz w:val="28"/>
          <w:szCs w:val="28"/>
          <w:lang w:val="uk-UA"/>
        </w:rPr>
        <w:t xml:space="preserve">       2.3.  Комісія здійснює свою діяльність на громадських засадах.</w:t>
      </w:r>
    </w:p>
    <w:p w:rsidR="00DF3522" w:rsidRPr="00D700E5" w:rsidRDefault="00DF3522" w:rsidP="00754290">
      <w:pPr>
        <w:spacing w:after="0" w:line="240" w:lineRule="auto"/>
        <w:jc w:val="both"/>
        <w:rPr>
          <w:rFonts w:ascii="Times New Roman" w:hAnsi="Times New Roman"/>
          <w:sz w:val="28"/>
          <w:szCs w:val="28"/>
        </w:rPr>
      </w:pPr>
      <w:r w:rsidRPr="00D700E5">
        <w:rPr>
          <w:rFonts w:ascii="Times New Roman" w:hAnsi="Times New Roman"/>
          <w:sz w:val="28"/>
          <w:szCs w:val="28"/>
          <w:lang w:val="uk-UA"/>
        </w:rPr>
        <w:t xml:space="preserve">       2.4. Персональний склад комісії та зміни до нього затверджуються рішенням виконкому Бахмутської міської ради.</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rPr>
        <w:t xml:space="preserve">      </w:t>
      </w:r>
      <w:r w:rsidRPr="00D700E5">
        <w:rPr>
          <w:rFonts w:ascii="Times New Roman" w:hAnsi="Times New Roman"/>
          <w:sz w:val="28"/>
          <w:szCs w:val="28"/>
          <w:lang w:val="uk-UA"/>
        </w:rPr>
        <w:t>2.5. Основною організаційною формою діяльності комісії є її засідання, які проводяться у разі потреби, але не рідше ніж один раз на місяць.</w:t>
      </w:r>
    </w:p>
    <w:p w:rsidR="00DF3522" w:rsidRPr="00D700E5" w:rsidRDefault="00DF3522" w:rsidP="00754290">
      <w:pPr>
        <w:pStyle w:val="PlainText"/>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Засідання комісії є правомочним у разі присутності на ньому більше половини членів комісії від загального складу комісії.</w:t>
      </w:r>
    </w:p>
    <w:p w:rsidR="00DF3522" w:rsidRPr="00D700E5" w:rsidRDefault="00DF3522" w:rsidP="00754290">
      <w:pPr>
        <w:pStyle w:val="PlainText"/>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2.6. Комісію очолює заступник міського голови за розподілом обов’язків, а у разі його відсутності – заступник голови комісії.</w:t>
      </w:r>
    </w:p>
    <w:p w:rsidR="00DF3522" w:rsidRPr="00D700E5" w:rsidRDefault="00DF3522" w:rsidP="00754290">
      <w:pPr>
        <w:pStyle w:val="PlainText"/>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До складу комісії  входять представники Управління праці та соціального захисту населення Бахмутської міської ради ( далі – Управління)  (один з яких виконує обов’язки секретаря комісії), Управління охорони здоров’я Бахмутської</w:t>
      </w:r>
      <w:r w:rsidRPr="00D700E5">
        <w:rPr>
          <w:rFonts w:ascii="Times New Roman" w:hAnsi="Times New Roman" w:cs="Times New Roman"/>
          <w:b/>
          <w:bCs/>
          <w:sz w:val="28"/>
          <w:szCs w:val="28"/>
          <w:lang w:val="uk-UA"/>
        </w:rPr>
        <w:t xml:space="preserve"> </w:t>
      </w:r>
      <w:r w:rsidRPr="00D700E5">
        <w:rPr>
          <w:rFonts w:ascii="Times New Roman" w:hAnsi="Times New Roman" w:cs="Times New Roman"/>
          <w:sz w:val="28"/>
          <w:szCs w:val="28"/>
          <w:lang w:val="uk-UA"/>
        </w:rPr>
        <w:t>міської ради, відділу з питань цивільного захисту, мобілізаційної та оборонної роботи Бахмутської міської ради, інших виконавчих органів Бахмутської міської ради та депутати Бахмутської міської ради.</w:t>
      </w:r>
    </w:p>
    <w:p w:rsidR="00DF3522" w:rsidRPr="00D700E5" w:rsidRDefault="00DF3522" w:rsidP="00754290">
      <w:pPr>
        <w:pStyle w:val="PlainText"/>
        <w:tabs>
          <w:tab w:val="left" w:pos="567"/>
        </w:tabs>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2.</w:t>
      </w:r>
      <w:r w:rsidRPr="00D700E5">
        <w:rPr>
          <w:rFonts w:ascii="Times New Roman" w:hAnsi="Times New Roman" w:cs="Times New Roman"/>
          <w:sz w:val="28"/>
          <w:szCs w:val="28"/>
        </w:rPr>
        <w:t>7</w:t>
      </w:r>
      <w:r w:rsidRPr="00D700E5">
        <w:rPr>
          <w:rFonts w:ascii="Times New Roman" w:hAnsi="Times New Roman" w:cs="Times New Roman"/>
          <w:sz w:val="28"/>
          <w:szCs w:val="28"/>
          <w:lang w:val="uk-UA"/>
        </w:rPr>
        <w:t>.  Комісія у межах своїх повноважень приймає рішення, організовує їх виконання. Рішення комісії оформлю</w:t>
      </w:r>
      <w:r w:rsidRPr="00D700E5">
        <w:rPr>
          <w:rFonts w:ascii="Times New Roman" w:hAnsi="Times New Roman" w:cs="Times New Roman"/>
          <w:sz w:val="28"/>
          <w:szCs w:val="28"/>
        </w:rPr>
        <w:t>ю</w:t>
      </w:r>
      <w:r w:rsidRPr="00D700E5">
        <w:rPr>
          <w:rFonts w:ascii="Times New Roman" w:hAnsi="Times New Roman" w:cs="Times New Roman"/>
          <w:sz w:val="28"/>
          <w:szCs w:val="28"/>
          <w:lang w:val="uk-UA"/>
        </w:rPr>
        <w:t xml:space="preserve">ться протоколом. Рішення про надання матеріальної допомоги приймаються комісією на підставі наданих документів згідно вимог цього Положення. Заяви, надані на розгляд комісії, повинні бути розглянуті протягом місяця. </w:t>
      </w:r>
    </w:p>
    <w:p w:rsidR="00DF3522" w:rsidRPr="00D700E5" w:rsidRDefault="00DF3522" w:rsidP="00754290">
      <w:pPr>
        <w:pStyle w:val="PlainText"/>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Рішення комісії приймаються відкритим голосуванням простою більшістю голосів членів комісії, присутніх на засіданні. У разі рівного розподілу голосів вирішальним є голос головуючого на засіданні.</w:t>
      </w:r>
    </w:p>
    <w:p w:rsidR="00DF3522" w:rsidRPr="00D700E5" w:rsidRDefault="00DF3522" w:rsidP="00754290">
      <w:pPr>
        <w:pStyle w:val="PlainText"/>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Окрема думка члена комісії, який голосував проти прийняття рішення, викладається в письмовій формі і додається до рішення комісії.</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w:t>
      </w:r>
      <w:r w:rsidRPr="00D700E5">
        <w:rPr>
          <w:rFonts w:ascii="Times New Roman" w:hAnsi="Times New Roman"/>
          <w:sz w:val="28"/>
          <w:szCs w:val="28"/>
        </w:rPr>
        <w:t xml:space="preserve"> </w:t>
      </w:r>
      <w:r w:rsidRPr="00D700E5">
        <w:rPr>
          <w:rFonts w:ascii="Times New Roman" w:hAnsi="Times New Roman"/>
          <w:sz w:val="28"/>
          <w:szCs w:val="28"/>
          <w:lang w:val="uk-UA"/>
        </w:rPr>
        <w:t xml:space="preserve">2.8. Організаційне забезпечення роботи комісії (підготовка документів для розгляду на комісії, оформлення протоколів) покладається на Управління. </w:t>
      </w:r>
    </w:p>
    <w:p w:rsidR="00DF3522" w:rsidRDefault="00DF3522" w:rsidP="00754290">
      <w:pPr>
        <w:pStyle w:val="PlainText"/>
        <w:tabs>
          <w:tab w:val="left" w:pos="567"/>
        </w:tabs>
        <w:jc w:val="both"/>
        <w:rPr>
          <w:rFonts w:ascii="Times New Roman" w:hAnsi="Times New Roman" w:cs="Times New Roman"/>
          <w:sz w:val="28"/>
          <w:szCs w:val="28"/>
          <w:lang w:val="uk-UA"/>
        </w:rPr>
      </w:pPr>
      <w:r w:rsidRPr="00D700E5">
        <w:rPr>
          <w:rFonts w:ascii="Times New Roman" w:hAnsi="Times New Roman" w:cs="Times New Roman"/>
          <w:sz w:val="28"/>
          <w:szCs w:val="28"/>
        </w:rPr>
        <w:t xml:space="preserve">       2.9.</w:t>
      </w:r>
      <w:r w:rsidRPr="00D700E5">
        <w:rPr>
          <w:rFonts w:ascii="Times New Roman" w:hAnsi="Times New Roman" w:cs="Times New Roman"/>
          <w:sz w:val="28"/>
          <w:szCs w:val="28"/>
          <w:lang w:val="uk-UA"/>
        </w:rPr>
        <w:t>Списки на надання матеріальної допомоги громадянам затверджуються розпорядженням міського голови.</w:t>
      </w:r>
      <w:r w:rsidRPr="00D700E5">
        <w:rPr>
          <w:rFonts w:ascii="Times New Roman" w:hAnsi="Times New Roman" w:cs="Times New Roman"/>
          <w:sz w:val="28"/>
          <w:szCs w:val="28"/>
        </w:rPr>
        <w:t xml:space="preserve"> </w:t>
      </w:r>
      <w:r w:rsidRPr="00D700E5">
        <w:rPr>
          <w:rFonts w:ascii="Times New Roman" w:hAnsi="Times New Roman" w:cs="Times New Roman"/>
          <w:sz w:val="28"/>
          <w:szCs w:val="28"/>
          <w:lang w:val="uk-UA"/>
        </w:rPr>
        <w:t>Виплату матеріальної допомоги згідно розпорядження міського голови мешканцям м. Бахмута, крім допомоги громадянам пільгових категорій до святкових дат та подій,  здійснює Управління праці та соціального захисту населення шляхом доставки національним оператором поштового зв’язку або перерахування на особові рахунки заявників у відділеннях банків.</w:t>
      </w:r>
    </w:p>
    <w:p w:rsidR="00DF3522" w:rsidRPr="00D700E5" w:rsidRDefault="00DF3522" w:rsidP="00754290">
      <w:pPr>
        <w:pStyle w:val="PlainText"/>
        <w:tabs>
          <w:tab w:val="left" w:pos="567"/>
        </w:tabs>
        <w:jc w:val="both"/>
        <w:rPr>
          <w:rFonts w:ascii="Times New Roman" w:hAnsi="Times New Roman" w:cs="Times New Roman"/>
          <w:b/>
          <w:bCs/>
          <w:sz w:val="28"/>
          <w:szCs w:val="28"/>
        </w:rPr>
      </w:pPr>
    </w:p>
    <w:p w:rsidR="00DF3522" w:rsidRDefault="00DF3522" w:rsidP="00754290">
      <w:pPr>
        <w:pStyle w:val="PlainText"/>
        <w:jc w:val="center"/>
        <w:rPr>
          <w:rFonts w:ascii="Times New Roman" w:hAnsi="Times New Roman" w:cs="Times New Roman"/>
          <w:b/>
          <w:bCs/>
          <w:sz w:val="28"/>
          <w:szCs w:val="28"/>
          <w:lang w:val="uk-UA"/>
        </w:rPr>
      </w:pPr>
    </w:p>
    <w:p w:rsidR="00DF3522" w:rsidRDefault="00DF3522" w:rsidP="00754290">
      <w:pPr>
        <w:pStyle w:val="PlainText"/>
        <w:jc w:val="center"/>
        <w:rPr>
          <w:rFonts w:ascii="Times New Roman" w:hAnsi="Times New Roman" w:cs="Times New Roman"/>
          <w:b/>
          <w:bCs/>
          <w:sz w:val="28"/>
          <w:szCs w:val="28"/>
          <w:lang w:val="uk-UA"/>
        </w:rPr>
      </w:pPr>
    </w:p>
    <w:p w:rsidR="00DF3522" w:rsidRDefault="00DF3522" w:rsidP="00754290">
      <w:pPr>
        <w:pStyle w:val="PlainText"/>
        <w:jc w:val="center"/>
        <w:rPr>
          <w:rFonts w:ascii="Times New Roman" w:hAnsi="Times New Roman" w:cs="Times New Roman"/>
          <w:b/>
          <w:bCs/>
          <w:sz w:val="28"/>
          <w:szCs w:val="28"/>
          <w:lang w:val="uk-UA"/>
        </w:rPr>
      </w:pPr>
      <w:r w:rsidRPr="00D700E5">
        <w:rPr>
          <w:rFonts w:ascii="Times New Roman" w:hAnsi="Times New Roman" w:cs="Times New Roman"/>
          <w:b/>
          <w:bCs/>
          <w:sz w:val="28"/>
          <w:szCs w:val="28"/>
          <w:lang w:val="uk-UA"/>
        </w:rPr>
        <w:t>3. Порядок  надання матеріальної допомоги</w:t>
      </w:r>
    </w:p>
    <w:p w:rsidR="00DF3522" w:rsidRPr="00D700E5" w:rsidRDefault="00DF3522" w:rsidP="00754290">
      <w:pPr>
        <w:pStyle w:val="PlainText"/>
        <w:jc w:val="center"/>
        <w:rPr>
          <w:rFonts w:ascii="Times New Roman" w:hAnsi="Times New Roman" w:cs="Times New Roman"/>
          <w:b/>
          <w:bCs/>
          <w:sz w:val="28"/>
          <w:szCs w:val="28"/>
        </w:rPr>
      </w:pPr>
    </w:p>
    <w:p w:rsidR="00DF3522" w:rsidRPr="00D700E5" w:rsidRDefault="00DF3522" w:rsidP="00754290">
      <w:pPr>
        <w:pStyle w:val="PlainText"/>
        <w:jc w:val="both"/>
        <w:rPr>
          <w:rFonts w:ascii="Times New Roman" w:hAnsi="Times New Roman" w:cs="Times New Roman"/>
          <w:sz w:val="28"/>
          <w:szCs w:val="28"/>
        </w:rPr>
      </w:pPr>
      <w:r w:rsidRPr="00D700E5">
        <w:rPr>
          <w:rFonts w:ascii="Times New Roman" w:hAnsi="Times New Roman" w:cs="Times New Roman"/>
          <w:b/>
          <w:bCs/>
          <w:sz w:val="28"/>
          <w:szCs w:val="28"/>
        </w:rPr>
        <w:t xml:space="preserve">          </w:t>
      </w:r>
      <w:r>
        <w:rPr>
          <w:rFonts w:ascii="Times New Roman" w:hAnsi="Times New Roman" w:cs="Times New Roman"/>
          <w:sz w:val="28"/>
          <w:szCs w:val="28"/>
          <w:lang w:val="uk-UA"/>
        </w:rPr>
        <w:t>3.1.</w:t>
      </w:r>
      <w:r w:rsidRPr="00D700E5">
        <w:rPr>
          <w:rFonts w:ascii="Times New Roman" w:hAnsi="Times New Roman" w:cs="Times New Roman"/>
          <w:sz w:val="28"/>
          <w:szCs w:val="28"/>
          <w:lang w:val="uk-UA"/>
        </w:rPr>
        <w:t xml:space="preserve"> Комісія в межах своїх повноважень розглядає заяви про надання    матеріальної    допомоги    окремим    категоріям    громадян   м. Бахмута, а саме:</w:t>
      </w:r>
      <w:r w:rsidRPr="00D700E5">
        <w:rPr>
          <w:rFonts w:ascii="Times New Roman" w:hAnsi="Times New Roman" w:cs="Times New Roman"/>
          <w:sz w:val="28"/>
          <w:szCs w:val="28"/>
        </w:rPr>
        <w:t xml:space="preserve">  </w:t>
      </w:r>
    </w:p>
    <w:p w:rsidR="00DF3522" w:rsidRPr="00D700E5" w:rsidRDefault="00DF3522" w:rsidP="00754290">
      <w:pPr>
        <w:pStyle w:val="PlainText"/>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 малозабезпеченим громадянам та громадянам, які опинилися в скрутних життєвих обставинах;</w:t>
      </w:r>
    </w:p>
    <w:p w:rsidR="00DF3522" w:rsidRPr="00D700E5" w:rsidRDefault="00DF3522" w:rsidP="00754290">
      <w:pPr>
        <w:pStyle w:val="PlainText"/>
        <w:tabs>
          <w:tab w:val="left" w:pos="709"/>
          <w:tab w:val="left" w:pos="993"/>
        </w:tabs>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 внутрішньо  переміщеним  особам</w:t>
      </w:r>
      <w:r w:rsidRPr="00D700E5">
        <w:rPr>
          <w:rFonts w:ascii="Times New Roman" w:hAnsi="Times New Roman" w:cs="Times New Roman"/>
          <w:sz w:val="28"/>
          <w:szCs w:val="28"/>
        </w:rPr>
        <w:t>, які  зареєстровані та проживають в м. Бахмуті</w:t>
      </w:r>
      <w:r w:rsidRPr="00D700E5">
        <w:rPr>
          <w:rFonts w:ascii="Times New Roman" w:hAnsi="Times New Roman" w:cs="Times New Roman"/>
          <w:sz w:val="28"/>
          <w:szCs w:val="28"/>
          <w:lang w:val="uk-UA"/>
        </w:rPr>
        <w:t>;</w:t>
      </w:r>
    </w:p>
    <w:p w:rsidR="00DF3522" w:rsidRPr="00D700E5" w:rsidRDefault="00DF3522" w:rsidP="00754290">
      <w:pPr>
        <w:pStyle w:val="PlainText"/>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 учасникам антитерористичної операції та членам сімей загиблих учасників антитерористичної операції;</w:t>
      </w:r>
    </w:p>
    <w:p w:rsidR="00DF3522" w:rsidRPr="00D700E5" w:rsidRDefault="00DF3522" w:rsidP="00754290">
      <w:pPr>
        <w:pStyle w:val="PlainText"/>
        <w:tabs>
          <w:tab w:val="left" w:pos="709"/>
        </w:tabs>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  громадянам пільгових категорій до святкових дат та подій.</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xml:space="preserve"> Рішення про надання матеріальної допомоги або відмову в наданні матеріальної допомоги доводяться до відома заявника протягом п’яти робочих днів після прийняття рішення комісії. </w:t>
      </w:r>
    </w:p>
    <w:p w:rsidR="00DF3522" w:rsidRPr="00D700E5" w:rsidRDefault="00DF3522" w:rsidP="00754290">
      <w:pPr>
        <w:spacing w:after="0" w:line="240" w:lineRule="auto"/>
        <w:ind w:firstLine="567"/>
        <w:jc w:val="both"/>
        <w:rPr>
          <w:rFonts w:ascii="Times New Roman" w:hAnsi="Times New Roman"/>
          <w:sz w:val="28"/>
          <w:szCs w:val="28"/>
        </w:rPr>
      </w:pPr>
      <w:r>
        <w:rPr>
          <w:rFonts w:ascii="Times New Roman" w:hAnsi="Times New Roman"/>
          <w:sz w:val="28"/>
          <w:szCs w:val="28"/>
          <w:lang w:val="uk-UA"/>
        </w:rPr>
        <w:t xml:space="preserve">   </w:t>
      </w:r>
      <w:r w:rsidRPr="00D700E5">
        <w:rPr>
          <w:rFonts w:ascii="Times New Roman" w:hAnsi="Times New Roman"/>
          <w:sz w:val="28"/>
          <w:szCs w:val="28"/>
          <w:lang w:val="uk-UA"/>
        </w:rPr>
        <w:t>Матеріальна допомога малозабезпеченим громадянам та громадянам, які опинилися в скрутних життєвих обставинах, надається у випадках:</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xml:space="preserve"> - оперативного втручання або його необхідності, довготривалого стаціонарного лікування, яке відбулося протягом поточного року;</w:t>
      </w:r>
    </w:p>
    <w:p w:rsidR="00DF3522" w:rsidRPr="00D700E5" w:rsidRDefault="00DF3522" w:rsidP="00754290">
      <w:pPr>
        <w:pStyle w:val="PlainText"/>
        <w:ind w:firstLine="567"/>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 тяжкої хвороби в стадії загострення (онкозахворювання, захворювання серця, нирок, печінки, сахарний діабет і т.і.);</w:t>
      </w:r>
    </w:p>
    <w:p w:rsidR="00DF3522" w:rsidRPr="00D700E5" w:rsidRDefault="00DF3522" w:rsidP="00754290">
      <w:pPr>
        <w:pStyle w:val="PlainText"/>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 необхідності термінового протезування (крім зубопротезування).</w:t>
      </w:r>
    </w:p>
    <w:p w:rsidR="00DF3522" w:rsidRPr="00D700E5" w:rsidRDefault="00DF3522" w:rsidP="00754290">
      <w:pPr>
        <w:pStyle w:val="PlainText"/>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 знищення або пошкодження житла і майна пожежею або в результаті надзвичайних ситуацій.</w:t>
      </w:r>
    </w:p>
    <w:p w:rsidR="00DF3522" w:rsidRPr="00D700E5" w:rsidRDefault="00DF3522" w:rsidP="00754290">
      <w:pPr>
        <w:pStyle w:val="PlainText"/>
        <w:ind w:firstLine="567"/>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Матеріальна допомога надається у разі, якщо середньомісячний дохід  на члена сім</w:t>
      </w:r>
      <w:r w:rsidRPr="00D700E5">
        <w:rPr>
          <w:rFonts w:ascii="Times New Roman" w:hAnsi="Times New Roman" w:cs="Times New Roman"/>
          <w:sz w:val="28"/>
          <w:szCs w:val="28"/>
        </w:rPr>
        <w:t>’</w:t>
      </w:r>
      <w:r w:rsidRPr="00D700E5">
        <w:rPr>
          <w:rFonts w:ascii="Times New Roman" w:hAnsi="Times New Roman" w:cs="Times New Roman"/>
          <w:sz w:val="28"/>
          <w:szCs w:val="28"/>
          <w:lang w:val="uk-UA"/>
        </w:rPr>
        <w:t>ї, в якій проживає заявник, за шість місяців, що передують зверненню за матеріальною допомогою, не перевищує суми подвійного розміру прожиткового мінімуму, встановлено</w:t>
      </w:r>
      <w:r>
        <w:rPr>
          <w:rFonts w:ascii="Times New Roman" w:hAnsi="Times New Roman" w:cs="Times New Roman"/>
          <w:sz w:val="28"/>
          <w:szCs w:val="28"/>
          <w:lang w:val="uk-UA"/>
        </w:rPr>
        <w:t xml:space="preserve">го законодавством для основних соціальних і демографічних груп населення </w:t>
      </w:r>
      <w:r w:rsidRPr="00D700E5">
        <w:rPr>
          <w:rFonts w:ascii="Times New Roman" w:hAnsi="Times New Roman" w:cs="Times New Roman"/>
          <w:sz w:val="28"/>
          <w:szCs w:val="28"/>
          <w:lang w:val="uk-UA"/>
        </w:rPr>
        <w:t xml:space="preserve"> в розрахунку на місяць на день звернення.</w:t>
      </w:r>
    </w:p>
    <w:p w:rsidR="00DF3522" w:rsidRPr="00D700E5" w:rsidRDefault="00DF3522" w:rsidP="00754290">
      <w:pPr>
        <w:pStyle w:val="PlainText"/>
        <w:ind w:firstLine="567"/>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Розрахунок середньомісячного сукупного доходу сім’ї для призначення матеріальної допомоги проводиться відповідно до Методики обчислення сукупного доходу сім’ї для всіх видів соціальної допомоги, затвердженої спільним наказом Міністерства праці та соціальної політики України, Міністерства економіки та з питань європейської інтеграції України, Міністерства фінансів України, Державного комітету статистики України, Державного комітету молодіжної    політики,    спорту   і    туризму    України    </w:t>
      </w:r>
      <w:r>
        <w:rPr>
          <w:rFonts w:ascii="Times New Roman" w:hAnsi="Times New Roman" w:cs="Times New Roman"/>
          <w:sz w:val="28"/>
          <w:szCs w:val="28"/>
          <w:lang w:val="uk-UA"/>
        </w:rPr>
        <w:t>від 15.11.2001</w:t>
      </w:r>
      <w:r w:rsidRPr="00D700E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486/202/524/455/3370 </w:t>
      </w:r>
      <w:r w:rsidRPr="00D700E5">
        <w:rPr>
          <w:rFonts w:ascii="Times New Roman" w:hAnsi="Times New Roman" w:cs="Times New Roman"/>
          <w:sz w:val="28"/>
          <w:szCs w:val="28"/>
          <w:lang w:val="uk-UA"/>
        </w:rPr>
        <w:t>.</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3.2.  Для отримання матеріальної допомоги малозабезпечені громадян та громадяни, які опинилися в скрутних життєвих обставинах до заяви із зазначенням причин надання матеріальної допомоги додають:</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xml:space="preserve">  -  копію паспорту;</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xml:space="preserve">  -  копію реєстраційного номеру облікової картки платника податків;</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xml:space="preserve"> -  відомості про склад сім’ї та її доходи за шість</w:t>
      </w:r>
      <w:r w:rsidRPr="00D700E5">
        <w:rPr>
          <w:rFonts w:ascii="Times New Roman" w:hAnsi="Times New Roman"/>
          <w:b/>
          <w:bCs/>
          <w:i/>
          <w:iCs/>
          <w:sz w:val="28"/>
          <w:szCs w:val="28"/>
          <w:lang w:val="uk-UA"/>
        </w:rPr>
        <w:t xml:space="preserve"> </w:t>
      </w:r>
      <w:r w:rsidRPr="00D700E5">
        <w:rPr>
          <w:rFonts w:ascii="Times New Roman" w:hAnsi="Times New Roman"/>
          <w:sz w:val="28"/>
          <w:szCs w:val="28"/>
          <w:lang w:val="uk-UA"/>
        </w:rPr>
        <w:t>місяців, що передують  місяцю звернення;</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xml:space="preserve"> - копію пенсійного посвідчення або посвідчення отримувача державної соціальної допомоги,  посвідчення про наявність пільги (за наявності);</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xml:space="preserve"> -  копію висновку  медико-соціальної  експертної комісії (для інвалідів); копія висновку лікувально-консультативної комісії лікувально-профілактичного закладу (для дітей-інвалідів) про встановлення інвалідності;</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копію трудової книжки (для непрацюючих громадян</w:t>
      </w:r>
      <w:r w:rsidRPr="00D700E5">
        <w:rPr>
          <w:rFonts w:ascii="Times New Roman" w:hAnsi="Times New Roman"/>
          <w:sz w:val="28"/>
          <w:szCs w:val="28"/>
        </w:rPr>
        <w:t xml:space="preserve"> </w:t>
      </w:r>
      <w:r w:rsidRPr="00D700E5">
        <w:rPr>
          <w:rFonts w:ascii="Times New Roman" w:hAnsi="Times New Roman"/>
          <w:sz w:val="28"/>
          <w:szCs w:val="28"/>
          <w:lang w:val="uk-UA"/>
        </w:rPr>
        <w:t>працездатного віку);</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довідку з місця роботи про неотримання матеріальної допомоги (для працюючих громадян);</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довідку медичної установи (за необхідністю);</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 акт про пожежу відділу державного нагляду (контролю) у сфері пожежної техногенної безпеки та цивільного захисту Бахмутського районного управління ГУ ДСНС України у Донецькій області (тільки для громадян, які постраждали внаслідок пожежі);</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 інші документи, які підтверджують необхідність отримання матеріальної допомоги</w:t>
      </w:r>
      <w:r w:rsidRPr="00D700E5">
        <w:rPr>
          <w:rFonts w:ascii="Times New Roman" w:hAnsi="Times New Roman"/>
          <w:sz w:val="28"/>
          <w:szCs w:val="28"/>
        </w:rPr>
        <w:t xml:space="preserve"> (за наявн</w:t>
      </w:r>
      <w:r w:rsidRPr="00D700E5">
        <w:rPr>
          <w:rFonts w:ascii="Times New Roman" w:hAnsi="Times New Roman"/>
          <w:sz w:val="28"/>
          <w:szCs w:val="28"/>
          <w:lang w:val="uk-UA"/>
        </w:rPr>
        <w:t>о</w:t>
      </w:r>
      <w:r w:rsidRPr="00D700E5">
        <w:rPr>
          <w:rFonts w:ascii="Times New Roman" w:hAnsi="Times New Roman"/>
          <w:sz w:val="28"/>
          <w:szCs w:val="28"/>
        </w:rPr>
        <w:t>ст</w:t>
      </w:r>
      <w:r w:rsidRPr="00D700E5">
        <w:rPr>
          <w:rFonts w:ascii="Times New Roman" w:hAnsi="Times New Roman"/>
          <w:sz w:val="28"/>
          <w:szCs w:val="28"/>
          <w:lang w:val="uk-UA"/>
        </w:rPr>
        <w:t>і</w:t>
      </w:r>
      <w:r w:rsidRPr="00D700E5">
        <w:rPr>
          <w:rFonts w:ascii="Times New Roman" w:hAnsi="Times New Roman"/>
          <w:sz w:val="28"/>
          <w:szCs w:val="28"/>
        </w:rPr>
        <w:t>)</w:t>
      </w:r>
      <w:r w:rsidRPr="00D700E5">
        <w:rPr>
          <w:rFonts w:ascii="Times New Roman" w:hAnsi="Times New Roman"/>
          <w:sz w:val="28"/>
          <w:szCs w:val="28"/>
          <w:lang w:val="uk-UA"/>
        </w:rPr>
        <w:t>.</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3.3. Матеріальна допомога надається заявнику один раз на рік. З медичних показань мінімальний розмір допомоги становить 200,00 грн., максимальний – 1000,00 грн.</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Конкретний розмір матеріальної допомоги визначається комісією.</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xml:space="preserve">   3.4. Громадянам, які опинилися в скрутних життєвих обставинах через знищення або пошкодження житла і майна пожежею або в результаті надзвичайної ситуації, матеріальна допомога надається незалежно від середньомісячного сукупного доходу сім’ї.</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Розмір матеріальної допомоги  громадянам, які постраждали  у разі знищення або пошкодження житла і майна пожежею або в результаті надзвичайної ситуації, становить 1500,00 грн.</w:t>
      </w:r>
    </w:p>
    <w:p w:rsidR="00DF3522" w:rsidRPr="00D700E5" w:rsidRDefault="00DF3522" w:rsidP="00754290">
      <w:pPr>
        <w:pStyle w:val="PlainText"/>
        <w:tabs>
          <w:tab w:val="left" w:pos="709"/>
          <w:tab w:val="left" w:pos="993"/>
        </w:tabs>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3.5. Матеріальна допомога внутрішньо  переміщеним  особам</w:t>
      </w:r>
      <w:r w:rsidRPr="00D700E5">
        <w:rPr>
          <w:rFonts w:ascii="Times New Roman" w:hAnsi="Times New Roman" w:cs="Times New Roman"/>
          <w:sz w:val="28"/>
          <w:szCs w:val="28"/>
        </w:rPr>
        <w:t xml:space="preserve">, які  зареєстровані та проживають </w:t>
      </w:r>
      <w:r w:rsidRPr="00D700E5">
        <w:rPr>
          <w:rFonts w:ascii="Times New Roman" w:hAnsi="Times New Roman" w:cs="Times New Roman"/>
          <w:sz w:val="28"/>
          <w:szCs w:val="28"/>
          <w:lang w:val="uk-UA"/>
        </w:rPr>
        <w:t>на території м. Бахмут,  надається у випадках:</w:t>
      </w:r>
    </w:p>
    <w:p w:rsidR="00DF3522" w:rsidRPr="00D700E5" w:rsidRDefault="00DF3522" w:rsidP="00754290">
      <w:pPr>
        <w:pStyle w:val="PlainText"/>
        <w:ind w:firstLine="567"/>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 оперативного втручання або його необхідності довготривалого</w:t>
      </w:r>
      <w:r w:rsidRPr="00D700E5">
        <w:rPr>
          <w:rFonts w:ascii="Times New Roman" w:hAnsi="Times New Roman" w:cs="Times New Roman"/>
          <w:sz w:val="28"/>
          <w:szCs w:val="28"/>
        </w:rPr>
        <w:t xml:space="preserve"> </w:t>
      </w:r>
      <w:r w:rsidRPr="00D700E5">
        <w:rPr>
          <w:rFonts w:ascii="Times New Roman" w:hAnsi="Times New Roman" w:cs="Times New Roman"/>
          <w:sz w:val="28"/>
          <w:szCs w:val="28"/>
          <w:lang w:val="uk-UA"/>
        </w:rPr>
        <w:t xml:space="preserve"> стаціонарного лікування, яке відбулося протягом поточного року;</w:t>
      </w:r>
    </w:p>
    <w:p w:rsidR="00DF3522" w:rsidRPr="00D700E5" w:rsidRDefault="00DF3522" w:rsidP="00754290">
      <w:pPr>
        <w:pStyle w:val="PlainText"/>
        <w:ind w:firstLine="567"/>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 тяжкої хвороби (онкозахворювання, захворювання серця, нирок, печінки, сахарний діабет і т.і.);</w:t>
      </w:r>
    </w:p>
    <w:p w:rsidR="00DF3522" w:rsidRPr="00D700E5" w:rsidRDefault="00DF3522" w:rsidP="00754290">
      <w:pPr>
        <w:pStyle w:val="PlainText"/>
        <w:ind w:firstLine="567"/>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 необхідності термінового протезування (крім зубопротезування).</w:t>
      </w:r>
    </w:p>
    <w:p w:rsidR="00DF3522" w:rsidRPr="00D700E5" w:rsidRDefault="00DF3522" w:rsidP="00754290">
      <w:pPr>
        <w:pStyle w:val="PlainText"/>
        <w:tabs>
          <w:tab w:val="left" w:pos="709"/>
          <w:tab w:val="left" w:pos="993"/>
        </w:tabs>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Матеріальна допомога надається у разі, якщо середньомісячний дохід  на члена сім</w:t>
      </w:r>
      <w:r w:rsidRPr="00D700E5">
        <w:rPr>
          <w:rFonts w:ascii="Times New Roman" w:hAnsi="Times New Roman" w:cs="Times New Roman"/>
          <w:sz w:val="28"/>
          <w:szCs w:val="28"/>
        </w:rPr>
        <w:t>’</w:t>
      </w:r>
      <w:r w:rsidRPr="00D700E5">
        <w:rPr>
          <w:rFonts w:ascii="Times New Roman" w:hAnsi="Times New Roman" w:cs="Times New Roman"/>
          <w:sz w:val="28"/>
          <w:szCs w:val="28"/>
          <w:lang w:val="uk-UA"/>
        </w:rPr>
        <w:t>ї, в якій проживає заявник, за шість місяців, що передують зверненню за матеріальною допомогою, не перевищує суми подвійного розміру прожиткового мінімуму, встановлено</w:t>
      </w:r>
      <w:r>
        <w:rPr>
          <w:rFonts w:ascii="Times New Roman" w:hAnsi="Times New Roman" w:cs="Times New Roman"/>
          <w:sz w:val="28"/>
          <w:szCs w:val="28"/>
          <w:lang w:val="uk-UA"/>
        </w:rPr>
        <w:t>го законодавством для основних соціальних і демографічних груп населення</w:t>
      </w:r>
      <w:r w:rsidRPr="00D700E5">
        <w:rPr>
          <w:rFonts w:ascii="Times New Roman" w:hAnsi="Times New Roman" w:cs="Times New Roman"/>
          <w:sz w:val="28"/>
          <w:szCs w:val="28"/>
          <w:lang w:val="uk-UA"/>
        </w:rPr>
        <w:t xml:space="preserve"> в розрахунку на місяць на день звернення.</w:t>
      </w:r>
    </w:p>
    <w:p w:rsidR="00DF3522" w:rsidRPr="00D700E5" w:rsidRDefault="00DF3522" w:rsidP="00754290">
      <w:pPr>
        <w:pStyle w:val="PlainText"/>
        <w:tabs>
          <w:tab w:val="left" w:pos="709"/>
          <w:tab w:val="left" w:pos="993"/>
        </w:tabs>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3.6. Для отримання матеріальної допомоги внутрішньо переміщеною особою надаються наступні документи:</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заява із зазначенням причини надання матеріальної допомоги;</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копія паспорту;</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копія реєстраційного номеру облікової картки платника податків;</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відомості про склад сім ї та її доходи за шість</w:t>
      </w:r>
      <w:r w:rsidRPr="00D700E5">
        <w:rPr>
          <w:rFonts w:ascii="Times New Roman" w:hAnsi="Times New Roman"/>
          <w:b/>
          <w:bCs/>
          <w:i/>
          <w:iCs/>
          <w:sz w:val="28"/>
          <w:szCs w:val="28"/>
          <w:lang w:val="uk-UA"/>
        </w:rPr>
        <w:t xml:space="preserve"> </w:t>
      </w:r>
      <w:r w:rsidRPr="00D700E5">
        <w:rPr>
          <w:rFonts w:ascii="Times New Roman" w:hAnsi="Times New Roman"/>
          <w:sz w:val="28"/>
          <w:szCs w:val="28"/>
          <w:lang w:val="uk-UA"/>
        </w:rPr>
        <w:t>місяців, що передують  місяцю звернення;</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довідка медичної установи (за необхідністю);</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копія  висновку  медико-соціальної  експертної комісії (для інвалідів); копія висновку лікувально-консультативної комісії лікувально-профілактичного закладу (для дітей-інвалідів) про встановлення інвалідності;</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xml:space="preserve"> -  копія пенсійного посвідчення або посвідчення отримувача державної соціальної допомоги, копія посвідчення про наявність пільги (за наявності);</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xml:space="preserve"> -   копія довідки про взяття на облік внутрішньо переміщеної особи;</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банківські реквізити, номер банківського рахунку, на який будуть перераховуватися кошти матеріальної допомоги.</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xml:space="preserve">   Матеріальна допомога громадянам із числа внутрішньо переміщених осіб, які зареєстровані та проживають в м. Бахмуті, надається на підставі акту обстеження матеріально-побутових умов сім’ї, який складається державними соціальними інспекторами Управління та рішення комісії з питань призначення (відновлення) соціальних виплат внутрішньо переміщеним особам, які мешкають на території м. Бахмут.</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xml:space="preserve">  3.7. Розмір матеріальної допомоги внутрішньо переміщеним особам, які зареєстровані та проживають на території  м. Бахмут визначається комісією. Мінімальний розмір допомоги становить 200,0</w:t>
      </w:r>
      <w:r>
        <w:rPr>
          <w:rFonts w:ascii="Times New Roman" w:hAnsi="Times New Roman"/>
          <w:sz w:val="28"/>
          <w:szCs w:val="28"/>
          <w:lang w:val="uk-UA"/>
        </w:rPr>
        <w:t>0</w:t>
      </w:r>
      <w:r w:rsidRPr="00D700E5">
        <w:rPr>
          <w:rFonts w:ascii="Times New Roman" w:hAnsi="Times New Roman"/>
          <w:sz w:val="28"/>
          <w:szCs w:val="28"/>
          <w:lang w:val="uk-UA"/>
        </w:rPr>
        <w:t xml:space="preserve"> грн., максимальний - 1000,0</w:t>
      </w:r>
      <w:r>
        <w:rPr>
          <w:rFonts w:ascii="Times New Roman" w:hAnsi="Times New Roman"/>
          <w:sz w:val="28"/>
          <w:szCs w:val="28"/>
          <w:lang w:val="uk-UA"/>
        </w:rPr>
        <w:t>0</w:t>
      </w:r>
      <w:r w:rsidRPr="00D700E5">
        <w:rPr>
          <w:rFonts w:ascii="Times New Roman" w:hAnsi="Times New Roman"/>
          <w:sz w:val="28"/>
          <w:szCs w:val="28"/>
          <w:lang w:val="uk-UA"/>
        </w:rPr>
        <w:t xml:space="preserve"> грн.</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xml:space="preserve"> 3.8. Матеріальна допомога учасникам антитерористичної операції та членам сімей загиблих учасників антитерористичної операції надається у випадках:</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демобілізації  учасників антитерористичної операції;</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встановлення статусу члена сім ї загиблого (померлого) ветерана війни.</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3.9. Для розгляду комісією питання надання матеріальної допомоги заявником разом із заявою про надання матеріальної допомоги надаються  копії:</w:t>
      </w:r>
    </w:p>
    <w:p w:rsidR="00DF3522" w:rsidRPr="00D700E5" w:rsidRDefault="00DF3522" w:rsidP="00754290">
      <w:pPr>
        <w:spacing w:after="0" w:line="240" w:lineRule="auto"/>
        <w:ind w:left="426"/>
        <w:jc w:val="both"/>
        <w:rPr>
          <w:rFonts w:ascii="Times New Roman" w:hAnsi="Times New Roman"/>
          <w:sz w:val="28"/>
          <w:szCs w:val="28"/>
          <w:lang w:val="uk-UA"/>
        </w:rPr>
      </w:pPr>
      <w:r w:rsidRPr="00D700E5">
        <w:rPr>
          <w:rFonts w:ascii="Times New Roman" w:hAnsi="Times New Roman"/>
          <w:sz w:val="28"/>
          <w:szCs w:val="28"/>
          <w:lang w:val="uk-UA"/>
        </w:rPr>
        <w:t xml:space="preserve">    -  паспорту;</w:t>
      </w:r>
    </w:p>
    <w:p w:rsidR="00DF3522" w:rsidRPr="00D700E5" w:rsidRDefault="00DF3522" w:rsidP="00754290">
      <w:pPr>
        <w:spacing w:after="0" w:line="240" w:lineRule="auto"/>
        <w:ind w:left="426"/>
        <w:jc w:val="both"/>
        <w:rPr>
          <w:rFonts w:ascii="Times New Roman" w:hAnsi="Times New Roman"/>
          <w:sz w:val="28"/>
          <w:szCs w:val="28"/>
          <w:lang w:val="uk-UA"/>
        </w:rPr>
      </w:pPr>
      <w:r w:rsidRPr="00D700E5">
        <w:rPr>
          <w:rFonts w:ascii="Times New Roman" w:hAnsi="Times New Roman"/>
          <w:sz w:val="28"/>
          <w:szCs w:val="28"/>
          <w:lang w:val="uk-UA"/>
        </w:rPr>
        <w:t xml:space="preserve">    -  реєстраційного номеру облікової картки платника податків;</w:t>
      </w:r>
    </w:p>
    <w:p w:rsidR="00DF3522" w:rsidRPr="00D700E5" w:rsidRDefault="00DF3522" w:rsidP="00754290">
      <w:pPr>
        <w:pStyle w:val="PlainText"/>
        <w:tabs>
          <w:tab w:val="left" w:pos="426"/>
        </w:tabs>
        <w:ind w:left="426"/>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  пільгового посвідчення;</w:t>
      </w:r>
    </w:p>
    <w:p w:rsidR="00DF3522" w:rsidRPr="00D700E5" w:rsidRDefault="00DF3522" w:rsidP="00754290">
      <w:pPr>
        <w:pStyle w:val="PlainText"/>
        <w:ind w:left="426"/>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D700E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D700E5">
        <w:rPr>
          <w:rFonts w:ascii="Times New Roman" w:hAnsi="Times New Roman" w:cs="Times New Roman"/>
          <w:sz w:val="28"/>
          <w:szCs w:val="28"/>
          <w:lang w:val="uk-UA"/>
        </w:rPr>
        <w:t>документу, який підтверджує безпосередню участь в антитерористичній операції;</w:t>
      </w:r>
    </w:p>
    <w:p w:rsidR="00DF3522" w:rsidRPr="00D700E5" w:rsidRDefault="00DF3522" w:rsidP="00754290">
      <w:pPr>
        <w:pStyle w:val="PlainText"/>
        <w:ind w:left="426"/>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 документу із відомостями про демобілізацію</w:t>
      </w:r>
      <w:r>
        <w:rPr>
          <w:rFonts w:ascii="Times New Roman" w:hAnsi="Times New Roman" w:cs="Times New Roman"/>
          <w:sz w:val="28"/>
          <w:szCs w:val="28"/>
          <w:lang w:val="uk-UA"/>
        </w:rPr>
        <w:t>,</w:t>
      </w:r>
    </w:p>
    <w:p w:rsidR="00DF3522" w:rsidRPr="00D700E5" w:rsidRDefault="00DF3522" w:rsidP="00754290">
      <w:pPr>
        <w:pStyle w:val="PlainText"/>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а також банківські реквізити, номер банківського рахунку, на який будуть перераховуватися кошти матеріальної допомоги.</w:t>
      </w:r>
    </w:p>
    <w:p w:rsidR="00DF3522" w:rsidRPr="00D700E5" w:rsidRDefault="00DF3522" w:rsidP="00754290">
      <w:pPr>
        <w:pStyle w:val="PlainText"/>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3.10. Матеріальна допомога членам сімей загиблих учасників антитерористичної операції надається при встановленні статусу члена сім ї загиблого (померлого) ветерана війни та виплачуєт</w:t>
      </w:r>
      <w:r>
        <w:rPr>
          <w:rFonts w:ascii="Times New Roman" w:hAnsi="Times New Roman" w:cs="Times New Roman"/>
          <w:sz w:val="28"/>
          <w:szCs w:val="28"/>
          <w:lang w:val="uk-UA"/>
        </w:rPr>
        <w:t>ься щорічно при надходженні до У</w:t>
      </w:r>
      <w:r w:rsidRPr="00D700E5">
        <w:rPr>
          <w:rFonts w:ascii="Times New Roman" w:hAnsi="Times New Roman" w:cs="Times New Roman"/>
          <w:sz w:val="28"/>
          <w:szCs w:val="28"/>
          <w:lang w:val="uk-UA"/>
        </w:rPr>
        <w:t>правління відповідного звернення.</w:t>
      </w:r>
    </w:p>
    <w:p w:rsidR="00DF3522" w:rsidRDefault="00DF3522" w:rsidP="00754290">
      <w:pPr>
        <w:pStyle w:val="PlainText"/>
        <w:tabs>
          <w:tab w:val="left" w:pos="85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700E5">
        <w:rPr>
          <w:rFonts w:ascii="Times New Roman" w:hAnsi="Times New Roman" w:cs="Times New Roman"/>
          <w:sz w:val="28"/>
          <w:szCs w:val="28"/>
          <w:lang w:val="uk-UA"/>
        </w:rPr>
        <w:t>Матеріальна допомога учасникам антит</w:t>
      </w:r>
      <w:r>
        <w:rPr>
          <w:rFonts w:ascii="Times New Roman" w:hAnsi="Times New Roman" w:cs="Times New Roman"/>
          <w:sz w:val="28"/>
          <w:szCs w:val="28"/>
          <w:lang w:val="uk-UA"/>
        </w:rPr>
        <w:t xml:space="preserve">ерористичної операції </w:t>
      </w:r>
      <w:r w:rsidRPr="00D700E5">
        <w:rPr>
          <w:rFonts w:ascii="Times New Roman" w:hAnsi="Times New Roman" w:cs="Times New Roman"/>
          <w:sz w:val="28"/>
          <w:szCs w:val="28"/>
          <w:lang w:val="uk-UA"/>
        </w:rPr>
        <w:t xml:space="preserve"> надається одноразово</w:t>
      </w:r>
      <w:r>
        <w:rPr>
          <w:rFonts w:ascii="Times New Roman" w:hAnsi="Times New Roman" w:cs="Times New Roman"/>
          <w:sz w:val="28"/>
          <w:szCs w:val="28"/>
          <w:lang w:val="uk-UA"/>
        </w:rPr>
        <w:t xml:space="preserve">. </w:t>
      </w:r>
    </w:p>
    <w:p w:rsidR="00DF3522" w:rsidRPr="00D700E5" w:rsidRDefault="00DF3522" w:rsidP="00754290">
      <w:pPr>
        <w:pStyle w:val="PlainText"/>
        <w:tabs>
          <w:tab w:val="left" w:pos="851"/>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3.11.</w:t>
      </w:r>
      <w:r w:rsidRPr="001262F3">
        <w:rPr>
          <w:rFonts w:ascii="Times New Roman" w:hAnsi="Times New Roman" w:cs="Times New Roman"/>
          <w:sz w:val="28"/>
          <w:szCs w:val="28"/>
          <w:lang w:val="uk-UA"/>
        </w:rPr>
        <w:t xml:space="preserve"> </w:t>
      </w:r>
      <w:r w:rsidRPr="00D700E5">
        <w:rPr>
          <w:rFonts w:ascii="Times New Roman" w:hAnsi="Times New Roman" w:cs="Times New Roman"/>
          <w:sz w:val="28"/>
          <w:szCs w:val="28"/>
          <w:lang w:val="uk-UA"/>
        </w:rPr>
        <w:t>Матеріальна допомога учасникам антит</w:t>
      </w:r>
      <w:r>
        <w:rPr>
          <w:rFonts w:ascii="Times New Roman" w:hAnsi="Times New Roman" w:cs="Times New Roman"/>
          <w:sz w:val="28"/>
          <w:szCs w:val="28"/>
          <w:lang w:val="uk-UA"/>
        </w:rPr>
        <w:t xml:space="preserve">ерористичної операції та </w:t>
      </w:r>
      <w:r w:rsidRPr="00D700E5">
        <w:rPr>
          <w:rFonts w:ascii="Times New Roman" w:hAnsi="Times New Roman" w:cs="Times New Roman"/>
          <w:sz w:val="28"/>
          <w:szCs w:val="28"/>
          <w:lang w:val="uk-UA"/>
        </w:rPr>
        <w:t xml:space="preserve"> членам сімей загиблих учасників антитерористичної операції  визначається у розмірі одного прожиткового мінімуму</w:t>
      </w:r>
      <w:r>
        <w:rPr>
          <w:rFonts w:ascii="Times New Roman" w:hAnsi="Times New Roman" w:cs="Times New Roman"/>
          <w:sz w:val="28"/>
          <w:szCs w:val="28"/>
          <w:lang w:val="uk-UA"/>
        </w:rPr>
        <w:t>, встановленого законодавством</w:t>
      </w:r>
      <w:r w:rsidRPr="00D700E5">
        <w:rPr>
          <w:rFonts w:ascii="Times New Roman" w:hAnsi="Times New Roman" w:cs="Times New Roman"/>
          <w:sz w:val="28"/>
          <w:szCs w:val="28"/>
          <w:lang w:val="uk-UA"/>
        </w:rPr>
        <w:t xml:space="preserve"> дл</w:t>
      </w:r>
      <w:r>
        <w:rPr>
          <w:rFonts w:ascii="Times New Roman" w:hAnsi="Times New Roman" w:cs="Times New Roman"/>
          <w:sz w:val="28"/>
          <w:szCs w:val="28"/>
          <w:lang w:val="uk-UA"/>
        </w:rPr>
        <w:t>я основних соціальних і демографічних груп населення</w:t>
      </w:r>
      <w:r w:rsidRPr="00D700E5">
        <w:rPr>
          <w:rFonts w:ascii="Times New Roman" w:hAnsi="Times New Roman" w:cs="Times New Roman"/>
          <w:sz w:val="28"/>
          <w:szCs w:val="28"/>
          <w:lang w:val="uk-UA"/>
        </w:rPr>
        <w:t xml:space="preserve"> на дату звернення, незалежно від середньомісячного  сукупного доходу сім</w:t>
      </w:r>
      <w:r w:rsidRPr="00D700E5">
        <w:rPr>
          <w:rFonts w:ascii="Times New Roman" w:hAnsi="Times New Roman" w:cs="Times New Roman"/>
          <w:sz w:val="28"/>
          <w:szCs w:val="28"/>
        </w:rPr>
        <w:t>’</w:t>
      </w:r>
      <w:r w:rsidRPr="00D700E5">
        <w:rPr>
          <w:rFonts w:ascii="Times New Roman" w:hAnsi="Times New Roman" w:cs="Times New Roman"/>
          <w:sz w:val="28"/>
          <w:szCs w:val="28"/>
          <w:lang w:val="uk-UA"/>
        </w:rPr>
        <w:t xml:space="preserve"> ї.</w:t>
      </w:r>
    </w:p>
    <w:p w:rsidR="00DF3522" w:rsidRPr="00D700E5" w:rsidRDefault="00DF3522" w:rsidP="00754290">
      <w:pPr>
        <w:pStyle w:val="PlainText"/>
        <w:jc w:val="both"/>
        <w:rPr>
          <w:rFonts w:ascii="Times New Roman" w:hAnsi="Times New Roman" w:cs="Times New Roman"/>
          <w:sz w:val="28"/>
          <w:szCs w:val="28"/>
          <w:lang w:val="uk-UA"/>
        </w:rPr>
      </w:pPr>
      <w:r w:rsidRPr="00D700E5">
        <w:rPr>
          <w:rFonts w:ascii="Times New Roman" w:hAnsi="Times New Roman" w:cs="Times New Roman"/>
          <w:sz w:val="28"/>
          <w:szCs w:val="28"/>
          <w:lang w:val="uk-UA"/>
        </w:rPr>
        <w:t xml:space="preserve">           3.12.  Матеріальна допомога до святкових дат та подій надається:</w:t>
      </w:r>
    </w:p>
    <w:p w:rsidR="00DF3522" w:rsidRPr="00D700E5" w:rsidRDefault="00DF3522" w:rsidP="00754290">
      <w:pPr>
        <w:pStyle w:val="BodyText"/>
        <w:ind w:firstLine="567"/>
        <w:jc w:val="both"/>
        <w:rPr>
          <w:rFonts w:ascii="Times New Roman" w:hAnsi="Times New Roman"/>
          <w:lang w:val="uk-UA"/>
        </w:rPr>
      </w:pPr>
      <w:r w:rsidRPr="00D700E5">
        <w:rPr>
          <w:rFonts w:ascii="Times New Roman" w:hAnsi="Times New Roman"/>
          <w:lang w:val="uk-UA"/>
        </w:rPr>
        <w:t xml:space="preserve">  - сім’ям загиблих воїнів та учасників бойових дій в Афганістані з нагоди Дня вшанування учасників бойових дій на території інших держав;</w:t>
      </w:r>
    </w:p>
    <w:p w:rsidR="00DF3522" w:rsidRPr="00D700E5" w:rsidRDefault="00DF3522" w:rsidP="00754290">
      <w:pPr>
        <w:pStyle w:val="BodyText"/>
        <w:ind w:firstLine="567"/>
        <w:jc w:val="both"/>
        <w:rPr>
          <w:rFonts w:ascii="Times New Roman" w:hAnsi="Times New Roman"/>
          <w:lang w:val="uk-UA"/>
        </w:rPr>
      </w:pPr>
      <w:r w:rsidRPr="00D700E5">
        <w:rPr>
          <w:rFonts w:ascii="Times New Roman" w:hAnsi="Times New Roman"/>
          <w:lang w:val="uk-UA"/>
        </w:rPr>
        <w:t xml:space="preserve">   - громадянам, які приймали участь в ліквідації аварії на Чорнобильській атомній електростанції,  особам,  постраждалим від аварії на  Чорнобильській атомній електростанції,  дружинам померлих громадян із числа ліквідаторів (потерпілих),  смерть яких пов’язана з Чорнобильською катастрофою;</w:t>
      </w:r>
    </w:p>
    <w:p w:rsidR="00DF3522" w:rsidRPr="00D700E5" w:rsidRDefault="00DF3522" w:rsidP="00754290">
      <w:pPr>
        <w:pStyle w:val="BodyText"/>
        <w:ind w:firstLine="567"/>
        <w:jc w:val="both"/>
        <w:rPr>
          <w:rFonts w:ascii="Times New Roman" w:hAnsi="Times New Roman"/>
          <w:lang w:val="uk-UA"/>
        </w:rPr>
      </w:pPr>
      <w:r w:rsidRPr="00D700E5">
        <w:rPr>
          <w:rFonts w:ascii="Times New Roman" w:hAnsi="Times New Roman"/>
          <w:lang w:val="uk-UA"/>
        </w:rPr>
        <w:t xml:space="preserve">   -  ветеранам війни до Дня перемоги над нацизмом у Другій світовій війні;</w:t>
      </w:r>
    </w:p>
    <w:p w:rsidR="00DF3522" w:rsidRPr="00D700E5" w:rsidRDefault="00DF3522" w:rsidP="00754290">
      <w:pPr>
        <w:pStyle w:val="BodyText"/>
        <w:ind w:firstLine="567"/>
        <w:jc w:val="both"/>
        <w:rPr>
          <w:rFonts w:ascii="Times New Roman" w:hAnsi="Times New Roman"/>
          <w:lang w:val="uk-UA"/>
        </w:rPr>
      </w:pPr>
      <w:r w:rsidRPr="00D700E5">
        <w:rPr>
          <w:rFonts w:ascii="Times New Roman" w:hAnsi="Times New Roman"/>
          <w:lang w:val="uk-UA"/>
        </w:rPr>
        <w:t xml:space="preserve">   - ветеранам війни до Дня визволення Донбасу від фашистських загарбників;</w:t>
      </w:r>
    </w:p>
    <w:p w:rsidR="00DF3522" w:rsidRPr="00D700E5" w:rsidRDefault="00DF3522" w:rsidP="00754290">
      <w:pPr>
        <w:pStyle w:val="BodyText"/>
        <w:ind w:firstLine="567"/>
        <w:jc w:val="both"/>
        <w:rPr>
          <w:rFonts w:ascii="Times New Roman" w:hAnsi="Times New Roman"/>
          <w:lang w:val="uk-UA"/>
        </w:rPr>
      </w:pPr>
      <w:r>
        <w:rPr>
          <w:rFonts w:ascii="Times New Roman" w:hAnsi="Times New Roman"/>
          <w:lang w:val="uk-UA"/>
        </w:rPr>
        <w:t xml:space="preserve">   - </w:t>
      </w:r>
      <w:r w:rsidRPr="00D700E5">
        <w:rPr>
          <w:rFonts w:ascii="Times New Roman" w:hAnsi="Times New Roman"/>
          <w:lang w:val="uk-UA"/>
        </w:rPr>
        <w:t>малозабезпеченим громадянам, жертвам Голодомору, реабілітова</w:t>
      </w:r>
      <w:r>
        <w:rPr>
          <w:rFonts w:ascii="Times New Roman" w:hAnsi="Times New Roman"/>
          <w:lang w:val="uk-UA"/>
        </w:rPr>
        <w:t>-</w:t>
      </w:r>
      <w:r w:rsidRPr="00D700E5">
        <w:rPr>
          <w:rFonts w:ascii="Times New Roman" w:hAnsi="Times New Roman"/>
          <w:lang w:val="uk-UA"/>
        </w:rPr>
        <w:t>ним,</w:t>
      </w:r>
      <w:r>
        <w:rPr>
          <w:rFonts w:ascii="Times New Roman" w:hAnsi="Times New Roman"/>
          <w:lang w:val="uk-UA"/>
        </w:rPr>
        <w:t xml:space="preserve">  </w:t>
      </w:r>
      <w:r w:rsidRPr="00D700E5">
        <w:rPr>
          <w:rFonts w:ascii="Times New Roman" w:hAnsi="Times New Roman"/>
          <w:lang w:val="uk-UA"/>
        </w:rPr>
        <w:t>жертвам нацистських переслідувань ;</w:t>
      </w:r>
    </w:p>
    <w:p w:rsidR="00DF3522" w:rsidRPr="00D700E5" w:rsidRDefault="00DF3522" w:rsidP="00754290">
      <w:pPr>
        <w:pStyle w:val="BodyText"/>
        <w:ind w:firstLine="567"/>
        <w:jc w:val="both"/>
        <w:rPr>
          <w:rFonts w:ascii="Times New Roman" w:hAnsi="Times New Roman"/>
          <w:lang w:val="uk-UA"/>
        </w:rPr>
      </w:pPr>
      <w:r w:rsidRPr="00D700E5">
        <w:rPr>
          <w:rFonts w:ascii="Times New Roman" w:hAnsi="Times New Roman"/>
          <w:lang w:val="uk-UA"/>
        </w:rPr>
        <w:t xml:space="preserve"> </w:t>
      </w:r>
      <w:r>
        <w:rPr>
          <w:rFonts w:ascii="Times New Roman" w:hAnsi="Times New Roman"/>
          <w:lang w:val="uk-UA"/>
        </w:rPr>
        <w:t xml:space="preserve"> </w:t>
      </w:r>
      <w:r w:rsidRPr="00D700E5">
        <w:rPr>
          <w:rFonts w:ascii="Times New Roman" w:hAnsi="Times New Roman"/>
          <w:lang w:val="uk-UA"/>
        </w:rPr>
        <w:t>- учасникам  антитерористичної операції до Дня Захисника України;</w:t>
      </w:r>
    </w:p>
    <w:p w:rsidR="00DF3522" w:rsidRPr="00D700E5" w:rsidRDefault="00DF3522" w:rsidP="00754290">
      <w:pPr>
        <w:pStyle w:val="BodyText"/>
        <w:ind w:firstLine="567"/>
        <w:rPr>
          <w:rFonts w:ascii="Times New Roman" w:hAnsi="Times New Roman"/>
          <w:lang w:val="uk-UA"/>
        </w:rPr>
      </w:pPr>
      <w:r>
        <w:rPr>
          <w:rFonts w:ascii="Times New Roman" w:hAnsi="Times New Roman"/>
          <w:lang w:val="uk-UA"/>
        </w:rPr>
        <w:t xml:space="preserve"> </w:t>
      </w:r>
      <w:r w:rsidRPr="00D700E5">
        <w:rPr>
          <w:rFonts w:ascii="Times New Roman" w:hAnsi="Times New Roman"/>
          <w:lang w:val="uk-UA"/>
        </w:rPr>
        <w:t xml:space="preserve"> </w:t>
      </w:r>
      <w:r>
        <w:rPr>
          <w:rFonts w:ascii="Times New Roman" w:hAnsi="Times New Roman"/>
          <w:lang w:val="uk-UA"/>
        </w:rPr>
        <w:t xml:space="preserve"> </w:t>
      </w:r>
      <w:r w:rsidRPr="00D700E5">
        <w:rPr>
          <w:rFonts w:ascii="Times New Roman" w:hAnsi="Times New Roman"/>
          <w:lang w:val="uk-UA"/>
        </w:rPr>
        <w:t>-  інвалідам до Міжнародного дня інвалідів.</w:t>
      </w:r>
    </w:p>
    <w:p w:rsidR="00DF3522" w:rsidRPr="00D700E5" w:rsidRDefault="00DF3522" w:rsidP="00754290">
      <w:pPr>
        <w:pStyle w:val="BodyText"/>
        <w:tabs>
          <w:tab w:val="left" w:pos="284"/>
        </w:tabs>
        <w:jc w:val="both"/>
        <w:rPr>
          <w:rFonts w:ascii="Times New Roman" w:hAnsi="Times New Roman"/>
          <w:lang w:val="uk-UA"/>
        </w:rPr>
      </w:pPr>
      <w:r w:rsidRPr="00D700E5">
        <w:rPr>
          <w:rFonts w:ascii="Times New Roman" w:hAnsi="Times New Roman"/>
          <w:lang w:val="uk-UA"/>
        </w:rPr>
        <w:t xml:space="preserve">         Матеріальна   допомога   до   святкових   дат   та   подій,   визначених  у п. 3.12. даного Положення, надається у розмірі не  менш 200,0</w:t>
      </w:r>
      <w:r>
        <w:rPr>
          <w:rFonts w:ascii="Times New Roman" w:hAnsi="Times New Roman"/>
          <w:lang w:val="uk-UA"/>
        </w:rPr>
        <w:t>0</w:t>
      </w:r>
      <w:r w:rsidRPr="00D700E5">
        <w:rPr>
          <w:rFonts w:ascii="Times New Roman" w:hAnsi="Times New Roman"/>
          <w:lang w:val="uk-UA"/>
        </w:rPr>
        <w:t xml:space="preserve"> грн. на одну особу, в межах коштів, що передбачені в міському бюджеті м. Бахмута на відповідний бюджетний рік, на підставі списків, складених громадськими  організаціями, за наявності перебування осіб, зазначених в списку, в Єдиному державному автоматизованому реєстрі пільговиків Управління.</w:t>
      </w:r>
    </w:p>
    <w:p w:rsidR="00DF3522" w:rsidRPr="00D700E5" w:rsidRDefault="00DF3522" w:rsidP="00754290">
      <w:pPr>
        <w:pStyle w:val="BodyText"/>
        <w:tabs>
          <w:tab w:val="left" w:pos="284"/>
        </w:tabs>
        <w:jc w:val="both"/>
        <w:rPr>
          <w:rFonts w:ascii="Times New Roman" w:hAnsi="Times New Roman"/>
          <w:lang w:val="uk-UA"/>
        </w:rPr>
      </w:pPr>
      <w:r w:rsidRPr="00D700E5">
        <w:rPr>
          <w:rFonts w:ascii="Times New Roman" w:hAnsi="Times New Roman"/>
          <w:lang w:val="uk-UA"/>
        </w:rPr>
        <w:t xml:space="preserve">           Управління праці та соціального захисту населення Бахмутської міської ради здійснює перевірку наданих списків на наявність відповідного статусу громадян.</w:t>
      </w:r>
    </w:p>
    <w:p w:rsidR="00DF3522" w:rsidRPr="00D700E5" w:rsidRDefault="00DF3522" w:rsidP="00754290">
      <w:pPr>
        <w:pStyle w:val="BodyText"/>
        <w:tabs>
          <w:tab w:val="left" w:pos="284"/>
          <w:tab w:val="left" w:pos="426"/>
        </w:tabs>
        <w:jc w:val="both"/>
        <w:rPr>
          <w:rFonts w:ascii="Times New Roman" w:hAnsi="Times New Roman"/>
          <w:lang w:val="uk-UA"/>
        </w:rPr>
      </w:pPr>
      <w:r w:rsidRPr="00D700E5">
        <w:rPr>
          <w:rFonts w:ascii="Times New Roman" w:hAnsi="Times New Roman"/>
          <w:lang w:val="uk-UA"/>
        </w:rPr>
        <w:t xml:space="preserve">          Виплату матеріальної допомоги мешканцям м. Бахмута згідно розпорядження міського голови , визначеним у п. 3.12.  даного Положення,  здійснює територіальний центр надання соціальних послуг Бахмутської міської ради </w:t>
      </w:r>
      <w:r>
        <w:rPr>
          <w:rFonts w:ascii="Times New Roman" w:hAnsi="Times New Roman"/>
          <w:lang w:val="uk-UA"/>
        </w:rPr>
        <w:t xml:space="preserve">та Управління праці та соціального захисту населення Бахмутської міської ради </w:t>
      </w:r>
      <w:r w:rsidRPr="00D700E5">
        <w:rPr>
          <w:rFonts w:ascii="Times New Roman" w:hAnsi="Times New Roman"/>
          <w:lang w:val="uk-UA"/>
        </w:rPr>
        <w:t xml:space="preserve">шляхом виплати та доставки національним оператором поштового зв’язку. </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3.13.  Комісія може відмовити заявнику в наданні матеріальної допомоги  у разі:</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3.13.1. Якщо заявник не належить до окремих категорій громадян,  визначених  п.3.</w:t>
      </w:r>
      <w:r>
        <w:rPr>
          <w:rFonts w:ascii="Times New Roman" w:hAnsi="Times New Roman"/>
          <w:sz w:val="28"/>
          <w:szCs w:val="28"/>
          <w:lang w:val="uk-UA"/>
        </w:rPr>
        <w:t>1.</w:t>
      </w:r>
      <w:r w:rsidRPr="00D700E5">
        <w:rPr>
          <w:rFonts w:ascii="Times New Roman" w:hAnsi="Times New Roman"/>
          <w:sz w:val="28"/>
          <w:szCs w:val="28"/>
          <w:lang w:val="uk-UA"/>
        </w:rPr>
        <w:t xml:space="preserve"> даного Положення.</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3.13.2. Якщо середньомісячний дохід  на члена сім</w:t>
      </w:r>
      <w:r w:rsidRPr="00D700E5">
        <w:rPr>
          <w:rFonts w:ascii="Times New Roman" w:hAnsi="Times New Roman"/>
          <w:sz w:val="28"/>
          <w:szCs w:val="28"/>
        </w:rPr>
        <w:t>’</w:t>
      </w:r>
      <w:r w:rsidRPr="00D700E5">
        <w:rPr>
          <w:rFonts w:ascii="Times New Roman" w:hAnsi="Times New Roman"/>
          <w:sz w:val="28"/>
          <w:szCs w:val="28"/>
          <w:lang w:val="uk-UA"/>
        </w:rPr>
        <w:t>ї, в якій проживає заявник, за шість місяців, що передують зверненню за матеріальною допомогою, перевищує або дорівнює сумі подвійного розміру прожиткового мінімуму, встановленого законодавством на одну особу в розрахунку на місяць на день звернення (для тих громадян, матеріальна допомога яким надається з урахуванням середньомісячного сукупного доходу сім ї).</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3.13.3. Якщо відсутні визначені у Положенні підстави для надання матеріальної допомоги.</w:t>
      </w:r>
    </w:p>
    <w:p w:rsidR="00DF3522"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w:t>
      </w:r>
    </w:p>
    <w:p w:rsidR="00DF3522" w:rsidRDefault="00DF3522" w:rsidP="00754290">
      <w:pPr>
        <w:spacing w:after="0" w:line="240" w:lineRule="auto"/>
        <w:jc w:val="both"/>
        <w:rPr>
          <w:rFonts w:ascii="Times New Roman" w:hAnsi="Times New Roman"/>
          <w:sz w:val="28"/>
          <w:szCs w:val="28"/>
          <w:lang w:val="uk-UA"/>
        </w:rPr>
      </w:pPr>
    </w:p>
    <w:p w:rsidR="00DF3522" w:rsidRPr="00D700E5" w:rsidRDefault="00DF3522" w:rsidP="0075429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D700E5">
        <w:rPr>
          <w:rFonts w:ascii="Times New Roman" w:hAnsi="Times New Roman"/>
          <w:sz w:val="28"/>
          <w:szCs w:val="28"/>
          <w:lang w:val="uk-UA"/>
        </w:rPr>
        <w:t xml:space="preserve"> 3.13.4. Неможливості, перешкоджанню або відмові від проведення обстеження матеріально-побутових умов проживання заявника та членів його сім ї, внаслідок чого неможливо скласти акт обстеження, передбачений п. 3.6.</w:t>
      </w:r>
      <w:r w:rsidRPr="00D700E5">
        <w:rPr>
          <w:rFonts w:ascii="Times New Roman" w:hAnsi="Times New Roman"/>
          <w:i/>
          <w:iCs/>
          <w:sz w:val="28"/>
          <w:szCs w:val="28"/>
          <w:lang w:val="uk-UA"/>
        </w:rPr>
        <w:t xml:space="preserve"> </w:t>
      </w:r>
      <w:r w:rsidRPr="00D700E5">
        <w:rPr>
          <w:rFonts w:ascii="Times New Roman" w:hAnsi="Times New Roman"/>
          <w:sz w:val="28"/>
          <w:szCs w:val="28"/>
          <w:lang w:val="uk-UA"/>
        </w:rPr>
        <w:t>даного Положення.</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3.13.5. Якщо після отримання матеріальної допомоги за рахунок коштів міського бюджету, заявник протягом календарного року повторно звернувся за матеріальною допомогою.</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3.13.6. Якщо інформації, яка міститься в документах, наданих заявником для отримання матеріальної допомоги, недостатньо для прийняття позитивного рішення комісією.</w:t>
      </w:r>
    </w:p>
    <w:p w:rsidR="00DF3522" w:rsidRPr="00D700E5" w:rsidRDefault="00DF3522" w:rsidP="00754290">
      <w:pPr>
        <w:spacing w:after="0" w:line="240" w:lineRule="auto"/>
        <w:jc w:val="both"/>
        <w:rPr>
          <w:rFonts w:ascii="Times New Roman" w:hAnsi="Times New Roman"/>
          <w:sz w:val="28"/>
          <w:szCs w:val="28"/>
          <w:lang w:val="uk-UA"/>
        </w:rPr>
      </w:pPr>
      <w:r w:rsidRPr="00D700E5">
        <w:rPr>
          <w:rFonts w:ascii="Times New Roman" w:hAnsi="Times New Roman"/>
          <w:sz w:val="28"/>
          <w:szCs w:val="28"/>
          <w:lang w:val="uk-UA"/>
        </w:rPr>
        <w:t xml:space="preserve">           3.13.7. Смерті заявника.</w:t>
      </w:r>
    </w:p>
    <w:p w:rsidR="00DF3522" w:rsidRPr="00D700E5" w:rsidRDefault="00DF3522" w:rsidP="00754290">
      <w:pPr>
        <w:spacing w:after="0" w:line="240" w:lineRule="auto"/>
        <w:ind w:firstLine="567"/>
        <w:jc w:val="both"/>
        <w:rPr>
          <w:rFonts w:ascii="Times New Roman" w:hAnsi="Times New Roman"/>
          <w:sz w:val="28"/>
          <w:szCs w:val="28"/>
          <w:lang w:val="uk-UA"/>
        </w:rPr>
      </w:pPr>
      <w:r w:rsidRPr="00D700E5">
        <w:rPr>
          <w:rFonts w:ascii="Times New Roman" w:hAnsi="Times New Roman"/>
          <w:sz w:val="28"/>
          <w:szCs w:val="28"/>
          <w:lang w:val="uk-UA"/>
        </w:rPr>
        <w:t xml:space="preserve">  Рішення комісії про відмову в наданні матеріальної допомоги може бути оскаржене  заявником у порядку, встановленому законодавством.</w:t>
      </w:r>
    </w:p>
    <w:p w:rsidR="00DF3522" w:rsidRPr="00D700E5" w:rsidRDefault="00DF3522" w:rsidP="00754290">
      <w:pPr>
        <w:pStyle w:val="BodyText"/>
        <w:jc w:val="both"/>
        <w:rPr>
          <w:rFonts w:ascii="Times New Roman" w:hAnsi="Times New Roman"/>
          <w:lang w:val="uk-UA"/>
        </w:rPr>
      </w:pPr>
      <w:r w:rsidRPr="00D700E5">
        <w:rPr>
          <w:rFonts w:ascii="Times New Roman" w:hAnsi="Times New Roman"/>
          <w:lang w:val="uk-UA"/>
        </w:rPr>
        <w:t xml:space="preserve">      </w:t>
      </w:r>
    </w:p>
    <w:p w:rsidR="00DF3522" w:rsidRPr="00D700E5" w:rsidRDefault="00DF3522" w:rsidP="00754290">
      <w:pPr>
        <w:pStyle w:val="PlainText"/>
        <w:tabs>
          <w:tab w:val="left" w:pos="709"/>
        </w:tabs>
        <w:jc w:val="both"/>
        <w:rPr>
          <w:rFonts w:ascii="Times New Roman" w:hAnsi="Times New Roman" w:cs="Times New Roman"/>
          <w:i/>
          <w:iCs/>
          <w:sz w:val="28"/>
          <w:szCs w:val="28"/>
          <w:lang w:val="uk-UA"/>
        </w:rPr>
      </w:pPr>
      <w:r w:rsidRPr="00D700E5">
        <w:rPr>
          <w:rFonts w:ascii="Times New Roman" w:hAnsi="Times New Roman" w:cs="Times New Roman"/>
          <w:sz w:val="28"/>
          <w:szCs w:val="28"/>
          <w:lang w:val="uk-UA"/>
        </w:rPr>
        <w:t xml:space="preserve">           </w:t>
      </w:r>
      <w:r w:rsidRPr="00D700E5">
        <w:rPr>
          <w:rFonts w:ascii="Times New Roman" w:hAnsi="Times New Roman" w:cs="Times New Roman"/>
          <w:i/>
          <w:iCs/>
          <w:sz w:val="28"/>
          <w:szCs w:val="28"/>
          <w:lang w:val="uk-UA"/>
        </w:rPr>
        <w:t>Положення про  надання матеріальної допомоги окремим категоріям громадян  м. Бахмута  у новій редакції розроблено Управлінням праці та соціального захисту населення  Бахмутської  міської ради.</w:t>
      </w:r>
    </w:p>
    <w:p w:rsidR="00DF3522" w:rsidRPr="00D700E5" w:rsidRDefault="00DF3522" w:rsidP="00754290">
      <w:pPr>
        <w:spacing w:after="0" w:line="240" w:lineRule="auto"/>
        <w:jc w:val="both"/>
        <w:rPr>
          <w:rFonts w:ascii="Times New Roman" w:hAnsi="Times New Roman"/>
          <w:sz w:val="28"/>
          <w:szCs w:val="28"/>
        </w:rPr>
      </w:pPr>
    </w:p>
    <w:p w:rsidR="00DF3522" w:rsidRPr="00D700E5" w:rsidRDefault="00DF3522" w:rsidP="00754290">
      <w:pPr>
        <w:spacing w:after="0" w:line="240" w:lineRule="auto"/>
        <w:jc w:val="both"/>
        <w:rPr>
          <w:rFonts w:ascii="Times New Roman" w:hAnsi="Times New Roman"/>
          <w:sz w:val="28"/>
          <w:szCs w:val="28"/>
        </w:rPr>
      </w:pPr>
    </w:p>
    <w:p w:rsidR="00DF3522" w:rsidRPr="00D700E5" w:rsidRDefault="00DF3522" w:rsidP="00754290">
      <w:pPr>
        <w:spacing w:after="0" w:line="240" w:lineRule="auto"/>
        <w:jc w:val="both"/>
        <w:rPr>
          <w:rFonts w:ascii="Times New Roman" w:hAnsi="Times New Roman"/>
          <w:sz w:val="28"/>
          <w:szCs w:val="28"/>
        </w:rPr>
      </w:pPr>
    </w:p>
    <w:p w:rsidR="00DF3522" w:rsidRPr="00D700E5" w:rsidRDefault="00DF3522" w:rsidP="00754290">
      <w:pPr>
        <w:spacing w:after="0" w:line="240" w:lineRule="auto"/>
        <w:jc w:val="both"/>
        <w:rPr>
          <w:rFonts w:ascii="Times New Roman" w:hAnsi="Times New Roman"/>
          <w:sz w:val="28"/>
          <w:szCs w:val="28"/>
        </w:rPr>
      </w:pPr>
    </w:p>
    <w:p w:rsidR="00DF3522" w:rsidRPr="00FD6358" w:rsidRDefault="00DF3522" w:rsidP="00754290">
      <w:pPr>
        <w:spacing w:after="0" w:line="240" w:lineRule="auto"/>
        <w:jc w:val="both"/>
        <w:rPr>
          <w:rFonts w:ascii="Times New Roman" w:hAnsi="Times New Roman"/>
          <w:b/>
          <w:sz w:val="28"/>
          <w:szCs w:val="28"/>
          <w:lang w:val="uk-UA"/>
        </w:rPr>
      </w:pPr>
      <w:r w:rsidRPr="00FD6358">
        <w:rPr>
          <w:rFonts w:ascii="Times New Roman" w:hAnsi="Times New Roman"/>
          <w:b/>
          <w:sz w:val="28"/>
          <w:szCs w:val="28"/>
          <w:lang w:val="uk-UA"/>
        </w:rPr>
        <w:t>Начальник Управління праці та</w:t>
      </w:r>
    </w:p>
    <w:p w:rsidR="00DF3522" w:rsidRPr="00FD6358" w:rsidRDefault="00DF3522" w:rsidP="00754290">
      <w:pPr>
        <w:spacing w:after="0" w:line="240" w:lineRule="auto"/>
        <w:jc w:val="both"/>
        <w:rPr>
          <w:rFonts w:ascii="Times New Roman" w:hAnsi="Times New Roman"/>
          <w:b/>
          <w:sz w:val="28"/>
          <w:szCs w:val="28"/>
          <w:lang w:val="uk-UA"/>
        </w:rPr>
      </w:pPr>
      <w:r w:rsidRPr="00FD6358">
        <w:rPr>
          <w:rFonts w:ascii="Times New Roman" w:hAnsi="Times New Roman"/>
          <w:b/>
          <w:sz w:val="28"/>
          <w:szCs w:val="28"/>
          <w:lang w:val="uk-UA"/>
        </w:rPr>
        <w:t>соціального захисту населення</w:t>
      </w:r>
    </w:p>
    <w:p w:rsidR="00DF3522" w:rsidRDefault="00DF3522" w:rsidP="00754290">
      <w:pPr>
        <w:spacing w:after="0" w:line="240" w:lineRule="auto"/>
        <w:jc w:val="both"/>
        <w:rPr>
          <w:rFonts w:ascii="Times New Roman" w:hAnsi="Times New Roman"/>
          <w:b/>
          <w:sz w:val="28"/>
          <w:szCs w:val="28"/>
          <w:lang w:val="uk-UA"/>
        </w:rPr>
      </w:pPr>
      <w:r w:rsidRPr="00FD6358">
        <w:rPr>
          <w:rFonts w:ascii="Times New Roman" w:hAnsi="Times New Roman"/>
          <w:b/>
          <w:sz w:val="28"/>
          <w:szCs w:val="28"/>
          <w:lang w:val="uk-UA"/>
        </w:rPr>
        <w:t>Бахмутської міської ради                                               І.В.Сподіна</w:t>
      </w:r>
    </w:p>
    <w:p w:rsidR="00DF3522" w:rsidRDefault="00DF3522" w:rsidP="00754290">
      <w:pPr>
        <w:spacing w:after="0" w:line="240" w:lineRule="auto"/>
        <w:jc w:val="both"/>
        <w:rPr>
          <w:rFonts w:ascii="Times New Roman" w:hAnsi="Times New Roman"/>
          <w:b/>
          <w:sz w:val="28"/>
          <w:szCs w:val="28"/>
          <w:lang w:val="uk-UA"/>
        </w:rPr>
      </w:pPr>
    </w:p>
    <w:p w:rsidR="00DF3522" w:rsidRDefault="00DF3522" w:rsidP="00754290">
      <w:pPr>
        <w:spacing w:after="0" w:line="240" w:lineRule="auto"/>
        <w:jc w:val="both"/>
        <w:rPr>
          <w:rFonts w:ascii="Times New Roman" w:hAnsi="Times New Roman"/>
          <w:b/>
          <w:sz w:val="28"/>
          <w:szCs w:val="28"/>
          <w:lang w:val="uk-UA"/>
        </w:rPr>
      </w:pPr>
    </w:p>
    <w:p w:rsidR="00DF3522" w:rsidRDefault="00DF3522" w:rsidP="00754290">
      <w:pPr>
        <w:spacing w:after="0" w:line="240" w:lineRule="auto"/>
        <w:jc w:val="both"/>
        <w:rPr>
          <w:rFonts w:ascii="Times New Roman" w:hAnsi="Times New Roman"/>
          <w:b/>
          <w:sz w:val="28"/>
          <w:szCs w:val="28"/>
          <w:lang w:val="uk-UA"/>
        </w:rPr>
      </w:pPr>
    </w:p>
    <w:p w:rsidR="00DF3522" w:rsidRPr="00FD6358" w:rsidRDefault="00DF3522" w:rsidP="00754290">
      <w:pPr>
        <w:spacing w:after="0" w:line="240" w:lineRule="auto"/>
        <w:jc w:val="both"/>
        <w:rPr>
          <w:rFonts w:ascii="Times New Roman" w:hAnsi="Times New Roman"/>
          <w:b/>
        </w:rPr>
      </w:pPr>
      <w:r w:rsidRPr="00FD6358">
        <w:rPr>
          <w:rFonts w:ascii="Times New Roman" w:hAnsi="Times New Roman"/>
          <w:b/>
          <w:sz w:val="28"/>
          <w:szCs w:val="28"/>
          <w:lang w:val="uk-UA"/>
        </w:rPr>
        <w:t xml:space="preserve">Заступник міського голови                          </w:t>
      </w:r>
      <w:r>
        <w:rPr>
          <w:rFonts w:ascii="Times New Roman" w:hAnsi="Times New Roman"/>
          <w:b/>
          <w:sz w:val="28"/>
          <w:szCs w:val="28"/>
          <w:lang w:val="uk-UA"/>
        </w:rPr>
        <w:t xml:space="preserve">                  </w:t>
      </w:r>
      <w:r w:rsidRPr="00FD6358">
        <w:rPr>
          <w:rFonts w:ascii="Times New Roman" w:hAnsi="Times New Roman"/>
          <w:b/>
          <w:sz w:val="28"/>
          <w:szCs w:val="28"/>
          <w:lang w:val="uk-UA"/>
        </w:rPr>
        <w:t>В.В. Точена</w:t>
      </w:r>
    </w:p>
    <w:p w:rsidR="00DF3522" w:rsidRDefault="00DF3522">
      <w:pPr>
        <w:rPr>
          <w:rFonts w:ascii="Times New Roman" w:hAnsi="Times New Roman"/>
          <w:lang w:val="uk-UA"/>
        </w:rPr>
      </w:pPr>
    </w:p>
    <w:p w:rsidR="00DF3522" w:rsidRDefault="00DF3522">
      <w:pPr>
        <w:rPr>
          <w:rFonts w:ascii="Times New Roman" w:hAnsi="Times New Roman"/>
          <w:lang w:val="uk-UA"/>
        </w:rPr>
      </w:pPr>
    </w:p>
    <w:sectPr w:rsidR="00DF3522" w:rsidSect="003D36CF">
      <w:headerReference w:type="default" r:id="rId8"/>
      <w:pgSz w:w="11906" w:h="16838"/>
      <w:pgMar w:top="1134" w:right="567"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3522" w:rsidRDefault="00DF3522" w:rsidP="00891A0B">
      <w:pPr>
        <w:spacing w:after="0" w:line="240" w:lineRule="auto"/>
      </w:pPr>
      <w:r>
        <w:separator/>
      </w:r>
    </w:p>
  </w:endnote>
  <w:endnote w:type="continuationSeparator" w:id="1">
    <w:p w:rsidR="00DF3522" w:rsidRDefault="00DF3522" w:rsidP="00891A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3522" w:rsidRDefault="00DF3522" w:rsidP="00891A0B">
      <w:pPr>
        <w:spacing w:after="0" w:line="240" w:lineRule="auto"/>
      </w:pPr>
      <w:r>
        <w:separator/>
      </w:r>
    </w:p>
  </w:footnote>
  <w:footnote w:type="continuationSeparator" w:id="1">
    <w:p w:rsidR="00DF3522" w:rsidRDefault="00DF3522" w:rsidP="00891A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522" w:rsidRDefault="00DF35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566F46"/>
    <w:multiLevelType w:val="hybridMultilevel"/>
    <w:tmpl w:val="43BAA58E"/>
    <w:lvl w:ilvl="0" w:tplc="E37471E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77E267FA"/>
    <w:multiLevelType w:val="multilevel"/>
    <w:tmpl w:val="E5BCFEE0"/>
    <w:lvl w:ilvl="0">
      <w:start w:val="1"/>
      <w:numFmt w:val="decimal"/>
      <w:lvlText w:val="%1."/>
      <w:lvlJc w:val="left"/>
      <w:pPr>
        <w:ind w:left="1035" w:hanging="360"/>
      </w:pPr>
      <w:rPr>
        <w:rFonts w:cs="Times New Roman"/>
      </w:rPr>
    </w:lvl>
    <w:lvl w:ilvl="1">
      <w:start w:val="1"/>
      <w:numFmt w:val="decimal"/>
      <w:isLgl/>
      <w:lvlText w:val="%1.%2."/>
      <w:lvlJc w:val="left"/>
      <w:pPr>
        <w:ind w:left="1425" w:hanging="720"/>
      </w:pPr>
      <w:rPr>
        <w:rFonts w:cs="Times New Roman"/>
      </w:rPr>
    </w:lvl>
    <w:lvl w:ilvl="2">
      <w:start w:val="1"/>
      <w:numFmt w:val="decimal"/>
      <w:isLgl/>
      <w:lvlText w:val="%1.%2.%3."/>
      <w:lvlJc w:val="left"/>
      <w:pPr>
        <w:ind w:left="1455" w:hanging="720"/>
      </w:pPr>
      <w:rPr>
        <w:rFonts w:cs="Times New Roman"/>
      </w:rPr>
    </w:lvl>
    <w:lvl w:ilvl="3">
      <w:start w:val="1"/>
      <w:numFmt w:val="decimal"/>
      <w:isLgl/>
      <w:lvlText w:val="%1.%2.%3.%4."/>
      <w:lvlJc w:val="left"/>
      <w:pPr>
        <w:ind w:left="1845" w:hanging="1080"/>
      </w:pPr>
      <w:rPr>
        <w:rFonts w:cs="Times New Roman"/>
      </w:rPr>
    </w:lvl>
    <w:lvl w:ilvl="4">
      <w:start w:val="1"/>
      <w:numFmt w:val="decimal"/>
      <w:isLgl/>
      <w:lvlText w:val="%1.%2.%3.%4.%5."/>
      <w:lvlJc w:val="left"/>
      <w:pPr>
        <w:ind w:left="1875" w:hanging="1080"/>
      </w:pPr>
      <w:rPr>
        <w:rFonts w:cs="Times New Roman"/>
      </w:rPr>
    </w:lvl>
    <w:lvl w:ilvl="5">
      <w:start w:val="1"/>
      <w:numFmt w:val="decimal"/>
      <w:isLgl/>
      <w:lvlText w:val="%1.%2.%3.%4.%5.%6."/>
      <w:lvlJc w:val="left"/>
      <w:pPr>
        <w:ind w:left="2265" w:hanging="1440"/>
      </w:pPr>
      <w:rPr>
        <w:rFonts w:cs="Times New Roman"/>
      </w:rPr>
    </w:lvl>
    <w:lvl w:ilvl="6">
      <w:start w:val="1"/>
      <w:numFmt w:val="decimal"/>
      <w:isLgl/>
      <w:lvlText w:val="%1.%2.%3.%4.%5.%6.%7."/>
      <w:lvlJc w:val="left"/>
      <w:pPr>
        <w:ind w:left="2655" w:hanging="1800"/>
      </w:pPr>
      <w:rPr>
        <w:rFonts w:cs="Times New Roman"/>
      </w:rPr>
    </w:lvl>
    <w:lvl w:ilvl="7">
      <w:start w:val="1"/>
      <w:numFmt w:val="decimal"/>
      <w:isLgl/>
      <w:lvlText w:val="%1.%2.%3.%4.%5.%6.%7.%8."/>
      <w:lvlJc w:val="left"/>
      <w:pPr>
        <w:ind w:left="2685" w:hanging="1800"/>
      </w:pPr>
      <w:rPr>
        <w:rFonts w:cs="Times New Roman"/>
      </w:rPr>
    </w:lvl>
    <w:lvl w:ilvl="8">
      <w:start w:val="1"/>
      <w:numFmt w:val="decimal"/>
      <w:isLgl/>
      <w:lvlText w:val="%1.%2.%3.%4.%5.%6.%7.%8.%9."/>
      <w:lvlJc w:val="left"/>
      <w:pPr>
        <w:ind w:left="3075"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1EF6"/>
    <w:rsid w:val="00006F51"/>
    <w:rsid w:val="00035A2C"/>
    <w:rsid w:val="00035C24"/>
    <w:rsid w:val="00045512"/>
    <w:rsid w:val="00111CC4"/>
    <w:rsid w:val="001262F3"/>
    <w:rsid w:val="00126787"/>
    <w:rsid w:val="00147018"/>
    <w:rsid w:val="00197C7D"/>
    <w:rsid w:val="0021523D"/>
    <w:rsid w:val="00216374"/>
    <w:rsid w:val="00264331"/>
    <w:rsid w:val="00281BA9"/>
    <w:rsid w:val="00281EF6"/>
    <w:rsid w:val="00292DF1"/>
    <w:rsid w:val="003218C1"/>
    <w:rsid w:val="003615A5"/>
    <w:rsid w:val="003D36CF"/>
    <w:rsid w:val="00430C22"/>
    <w:rsid w:val="00445D89"/>
    <w:rsid w:val="004C085F"/>
    <w:rsid w:val="004F5226"/>
    <w:rsid w:val="00553F25"/>
    <w:rsid w:val="00582EA1"/>
    <w:rsid w:val="00597E5E"/>
    <w:rsid w:val="005B1393"/>
    <w:rsid w:val="00614647"/>
    <w:rsid w:val="0062098C"/>
    <w:rsid w:val="006E7A6D"/>
    <w:rsid w:val="006F34A0"/>
    <w:rsid w:val="007028A1"/>
    <w:rsid w:val="00726CF6"/>
    <w:rsid w:val="00754290"/>
    <w:rsid w:val="007D6AC1"/>
    <w:rsid w:val="008240D0"/>
    <w:rsid w:val="008533C3"/>
    <w:rsid w:val="00861E54"/>
    <w:rsid w:val="00891A0B"/>
    <w:rsid w:val="00891A29"/>
    <w:rsid w:val="00896E78"/>
    <w:rsid w:val="008F2C7A"/>
    <w:rsid w:val="00970C5F"/>
    <w:rsid w:val="009C1E28"/>
    <w:rsid w:val="00A456DE"/>
    <w:rsid w:val="00AB3954"/>
    <w:rsid w:val="00AD1854"/>
    <w:rsid w:val="00B060EC"/>
    <w:rsid w:val="00B31F4B"/>
    <w:rsid w:val="00B806DB"/>
    <w:rsid w:val="00BC201D"/>
    <w:rsid w:val="00BC4FFB"/>
    <w:rsid w:val="00CA1A05"/>
    <w:rsid w:val="00CD6F84"/>
    <w:rsid w:val="00D06BA2"/>
    <w:rsid w:val="00D700E5"/>
    <w:rsid w:val="00DE5440"/>
    <w:rsid w:val="00DF3522"/>
    <w:rsid w:val="00E055EC"/>
    <w:rsid w:val="00E07CD8"/>
    <w:rsid w:val="00E80E9B"/>
    <w:rsid w:val="00E8746B"/>
    <w:rsid w:val="00F27EE3"/>
    <w:rsid w:val="00F44FD3"/>
    <w:rsid w:val="00FD63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C7D"/>
    <w:pPr>
      <w:spacing w:after="200" w:line="276" w:lineRule="auto"/>
    </w:pPr>
  </w:style>
  <w:style w:type="paragraph" w:styleId="Heading3">
    <w:name w:val="heading 3"/>
    <w:basedOn w:val="Normal"/>
    <w:next w:val="Normal"/>
    <w:link w:val="Heading3Char"/>
    <w:uiPriority w:val="99"/>
    <w:qFormat/>
    <w:rsid w:val="00281EF6"/>
    <w:pPr>
      <w:keepNext/>
      <w:spacing w:after="0" w:line="240" w:lineRule="auto"/>
      <w:outlineLvl w:val="2"/>
    </w:pPr>
    <w:rPr>
      <w:rFonts w:ascii="Times New Roman" w:hAnsi="Times New Roman"/>
      <w:b/>
      <w:i/>
      <w:sz w:val="28"/>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281EF6"/>
    <w:rPr>
      <w:rFonts w:ascii="Times New Roman" w:hAnsi="Times New Roman" w:cs="Times New Roman"/>
      <w:b/>
      <w:i/>
      <w:sz w:val="20"/>
      <w:szCs w:val="20"/>
      <w:lang w:val="uk-UA"/>
    </w:rPr>
  </w:style>
  <w:style w:type="paragraph" w:styleId="Header">
    <w:name w:val="header"/>
    <w:basedOn w:val="Normal"/>
    <w:link w:val="HeaderChar"/>
    <w:uiPriority w:val="99"/>
    <w:rsid w:val="00281EF6"/>
    <w:pPr>
      <w:tabs>
        <w:tab w:val="center" w:pos="4677"/>
        <w:tab w:val="right" w:pos="9355"/>
      </w:tabs>
      <w:spacing w:after="0" w:line="240" w:lineRule="auto"/>
    </w:pPr>
    <w:rPr>
      <w:rFonts w:ascii="Times New Roman" w:hAnsi="Times New Roman"/>
      <w:sz w:val="28"/>
      <w:szCs w:val="20"/>
    </w:rPr>
  </w:style>
  <w:style w:type="character" w:customStyle="1" w:styleId="HeaderChar">
    <w:name w:val="Header Char"/>
    <w:basedOn w:val="DefaultParagraphFont"/>
    <w:link w:val="Header"/>
    <w:uiPriority w:val="99"/>
    <w:locked/>
    <w:rsid w:val="00281EF6"/>
    <w:rPr>
      <w:rFonts w:ascii="Times New Roman" w:hAnsi="Times New Roman" w:cs="Times New Roman"/>
      <w:sz w:val="20"/>
      <w:szCs w:val="20"/>
    </w:rPr>
  </w:style>
  <w:style w:type="paragraph" w:styleId="BalloonText">
    <w:name w:val="Balloon Text"/>
    <w:basedOn w:val="Normal"/>
    <w:link w:val="BalloonTextChar"/>
    <w:uiPriority w:val="99"/>
    <w:semiHidden/>
    <w:rsid w:val="00281E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81EF6"/>
    <w:rPr>
      <w:rFonts w:ascii="Tahoma" w:hAnsi="Tahoma" w:cs="Tahoma"/>
      <w:sz w:val="16"/>
      <w:szCs w:val="16"/>
    </w:rPr>
  </w:style>
  <w:style w:type="paragraph" w:styleId="NoSpacing">
    <w:name w:val="No Spacing"/>
    <w:uiPriority w:val="99"/>
    <w:qFormat/>
    <w:rsid w:val="00281EF6"/>
  </w:style>
  <w:style w:type="paragraph" w:styleId="ListParagraph">
    <w:name w:val="List Paragraph"/>
    <w:basedOn w:val="Normal"/>
    <w:uiPriority w:val="99"/>
    <w:qFormat/>
    <w:rsid w:val="00445D89"/>
    <w:pPr>
      <w:ind w:left="720"/>
      <w:contextualSpacing/>
    </w:pPr>
  </w:style>
  <w:style w:type="paragraph" w:styleId="Footer">
    <w:name w:val="footer"/>
    <w:basedOn w:val="Normal"/>
    <w:link w:val="FooterChar"/>
    <w:uiPriority w:val="99"/>
    <w:semiHidden/>
    <w:rsid w:val="00891A0B"/>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891A0B"/>
    <w:rPr>
      <w:rFonts w:cs="Times New Roman"/>
    </w:rPr>
  </w:style>
  <w:style w:type="paragraph" w:styleId="BodyText">
    <w:name w:val="Body Text"/>
    <w:basedOn w:val="Normal"/>
    <w:link w:val="BodyTextChar"/>
    <w:uiPriority w:val="99"/>
    <w:semiHidden/>
    <w:rsid w:val="00754290"/>
    <w:pPr>
      <w:spacing w:after="0" w:line="240" w:lineRule="auto"/>
    </w:pPr>
    <w:rPr>
      <w:sz w:val="28"/>
      <w:szCs w:val="28"/>
    </w:rPr>
  </w:style>
  <w:style w:type="character" w:customStyle="1" w:styleId="BodyTextChar">
    <w:name w:val="Body Text Char"/>
    <w:basedOn w:val="DefaultParagraphFont"/>
    <w:link w:val="BodyText"/>
    <w:uiPriority w:val="99"/>
    <w:semiHidden/>
    <w:locked/>
    <w:rsid w:val="00754290"/>
    <w:rPr>
      <w:rFonts w:ascii="Calibri" w:hAnsi="Calibri" w:cs="Times New Roman"/>
      <w:sz w:val="28"/>
      <w:szCs w:val="28"/>
      <w:lang w:val="ru-RU" w:eastAsia="ru-RU" w:bidi="ar-SA"/>
    </w:rPr>
  </w:style>
  <w:style w:type="paragraph" w:styleId="PlainText">
    <w:name w:val="Plain Text"/>
    <w:basedOn w:val="Normal"/>
    <w:link w:val="PlainTextChar"/>
    <w:uiPriority w:val="99"/>
    <w:rsid w:val="00754290"/>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754290"/>
    <w:rPr>
      <w:rFonts w:ascii="Courier New" w:hAnsi="Courier New" w:cs="Courier New"/>
      <w:lang w:val="ru-RU" w:eastAsia="ru-RU" w:bidi="ar-SA"/>
    </w:rPr>
  </w:style>
</w:styles>
</file>

<file path=word/webSettings.xml><?xml version="1.0" encoding="utf-8"?>
<w:webSettings xmlns:r="http://schemas.openxmlformats.org/officeDocument/2006/relationships" xmlns:w="http://schemas.openxmlformats.org/wordprocessingml/2006/main">
  <w:divs>
    <w:div w:id="7634590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188</TotalTime>
  <Pages>9</Pages>
  <Words>2964</Words>
  <Characters>16901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lgot145</dc:creator>
  <cp:keywords/>
  <dc:description/>
  <cp:lastModifiedBy>ch09</cp:lastModifiedBy>
  <cp:revision>33</cp:revision>
  <cp:lastPrinted>2017-08-03T13:59:00Z</cp:lastPrinted>
  <dcterms:created xsi:type="dcterms:W3CDTF">2017-06-06T14:13:00Z</dcterms:created>
  <dcterms:modified xsi:type="dcterms:W3CDTF">2017-08-11T04:24:00Z</dcterms:modified>
</cp:coreProperties>
</file>