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E3E" w:rsidRDefault="00537E3E" w:rsidP="00537E3E">
      <w:pPr>
        <w:jc w:val="center"/>
        <w:rPr>
          <w:sz w:val="24"/>
          <w:lang w:val="uk-UA"/>
        </w:rPr>
      </w:pPr>
      <w:r w:rsidRPr="00537E3E">
        <w:rPr>
          <w:sz w:val="24"/>
        </w:rPr>
        <w:t xml:space="preserve">   </w:t>
      </w:r>
      <w:r>
        <w:rPr>
          <w:noProof/>
        </w:rPr>
        <w:drawing>
          <wp:inline distT="0" distB="0" distL="0" distR="0">
            <wp:extent cx="476885" cy="632460"/>
            <wp:effectExtent l="19050" t="0" r="0" b="0"/>
            <wp:docPr id="1" name="Рисунок 1" descr="C:\WINWORD\CLIPART\TREZUB.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WINWORD\CLIPART\TREZUB.BMP"/>
                    <pic:cNvPicPr>
                      <a:picLocks noChangeAspect="1" noChangeArrowheads="1"/>
                    </pic:cNvPicPr>
                  </pic:nvPicPr>
                  <pic:blipFill>
                    <a:blip r:embed="rId4" cstate="print"/>
                    <a:srcRect/>
                    <a:stretch>
                      <a:fillRect/>
                    </a:stretch>
                  </pic:blipFill>
                  <pic:spPr bwMode="auto">
                    <a:xfrm>
                      <a:off x="0" y="0"/>
                      <a:ext cx="476885" cy="632460"/>
                    </a:xfrm>
                    <a:prstGeom prst="rect">
                      <a:avLst/>
                    </a:prstGeom>
                    <a:noFill/>
                    <a:ln w="9525">
                      <a:noFill/>
                      <a:miter lim="800000"/>
                      <a:headEnd/>
                      <a:tailEnd/>
                    </a:ln>
                  </pic:spPr>
                </pic:pic>
              </a:graphicData>
            </a:graphic>
          </wp:inline>
        </w:drawing>
      </w:r>
      <w:r>
        <w:rPr>
          <w:sz w:val="24"/>
          <w:lang w:val="uk-UA"/>
        </w:rPr>
        <w:t xml:space="preserve">    </w:t>
      </w:r>
    </w:p>
    <w:p w:rsidR="00537E3E" w:rsidRPr="0089043D" w:rsidRDefault="00537E3E" w:rsidP="00537E3E">
      <w:pPr>
        <w:jc w:val="center"/>
        <w:rPr>
          <w:b/>
          <w:sz w:val="28"/>
          <w:lang w:val="uk-UA"/>
        </w:rPr>
      </w:pPr>
    </w:p>
    <w:p w:rsidR="00537E3E" w:rsidRDefault="00537E3E" w:rsidP="00537E3E">
      <w:pPr>
        <w:jc w:val="center"/>
        <w:rPr>
          <w:b/>
          <w:sz w:val="28"/>
        </w:rPr>
      </w:pPr>
      <w:r>
        <w:rPr>
          <w:b/>
          <w:sz w:val="28"/>
          <w:lang w:val="uk-UA"/>
        </w:rPr>
        <w:t xml:space="preserve">У </w:t>
      </w:r>
      <w:r>
        <w:rPr>
          <w:b/>
          <w:sz w:val="28"/>
        </w:rPr>
        <w:t xml:space="preserve">К  Р  А  </w:t>
      </w:r>
      <w:r>
        <w:rPr>
          <w:b/>
          <w:sz w:val="28"/>
          <w:lang w:val="uk-UA"/>
        </w:rPr>
        <w:t>Ї</w:t>
      </w:r>
      <w:r>
        <w:rPr>
          <w:b/>
          <w:sz w:val="28"/>
        </w:rPr>
        <w:t xml:space="preserve">  Н  А</w:t>
      </w:r>
    </w:p>
    <w:p w:rsidR="00537E3E" w:rsidRDefault="00537E3E" w:rsidP="00537E3E">
      <w:pPr>
        <w:jc w:val="center"/>
        <w:rPr>
          <w:b/>
        </w:rPr>
      </w:pPr>
    </w:p>
    <w:p w:rsidR="00537E3E" w:rsidRDefault="00537E3E" w:rsidP="00537E3E">
      <w:pPr>
        <w:jc w:val="center"/>
        <w:rPr>
          <w:b/>
          <w:sz w:val="32"/>
        </w:rPr>
      </w:pPr>
      <w:r>
        <w:rPr>
          <w:b/>
          <w:sz w:val="32"/>
        </w:rPr>
        <w:t xml:space="preserve">Б а х м у т с ь к а  м і с ь к а  </w:t>
      </w:r>
      <w:proofErr w:type="gramStart"/>
      <w:r>
        <w:rPr>
          <w:b/>
          <w:sz w:val="32"/>
        </w:rPr>
        <w:t>р</w:t>
      </w:r>
      <w:proofErr w:type="gramEnd"/>
      <w:r>
        <w:rPr>
          <w:b/>
          <w:sz w:val="32"/>
        </w:rPr>
        <w:t xml:space="preserve"> а д а</w:t>
      </w:r>
    </w:p>
    <w:p w:rsidR="00537E3E" w:rsidRDefault="00537E3E" w:rsidP="00537E3E">
      <w:pPr>
        <w:jc w:val="center"/>
        <w:rPr>
          <w:b/>
          <w:sz w:val="32"/>
        </w:rPr>
      </w:pPr>
    </w:p>
    <w:p w:rsidR="00537E3E" w:rsidRDefault="00537E3E" w:rsidP="00537E3E">
      <w:pPr>
        <w:jc w:val="center"/>
        <w:rPr>
          <w:b/>
          <w:sz w:val="40"/>
          <w:lang w:val="uk-UA"/>
        </w:rPr>
      </w:pPr>
      <w:r>
        <w:rPr>
          <w:b/>
          <w:sz w:val="40"/>
        </w:rPr>
        <w:t xml:space="preserve"> </w:t>
      </w:r>
      <w:r>
        <w:rPr>
          <w:b/>
          <w:sz w:val="40"/>
          <w:lang w:val="uk-UA"/>
        </w:rPr>
        <w:t>111</w:t>
      </w:r>
      <w:r w:rsidRPr="001B7D2B">
        <w:rPr>
          <w:b/>
          <w:sz w:val="40"/>
        </w:rPr>
        <w:t xml:space="preserve"> СЕСІЯ</w:t>
      </w:r>
      <w:r w:rsidRPr="007368DD">
        <w:rPr>
          <w:b/>
          <w:sz w:val="40"/>
        </w:rPr>
        <w:t xml:space="preserve">  </w:t>
      </w:r>
      <w:r w:rsidRPr="001C7D64">
        <w:rPr>
          <w:b/>
          <w:sz w:val="40"/>
        </w:rPr>
        <w:t>6</w:t>
      </w:r>
      <w:r w:rsidRPr="00A06D48">
        <w:rPr>
          <w:b/>
          <w:sz w:val="40"/>
        </w:rPr>
        <w:t xml:space="preserve"> СКЛИКАННЯ</w:t>
      </w:r>
    </w:p>
    <w:p w:rsidR="00537E3E" w:rsidRDefault="00537E3E" w:rsidP="00537E3E">
      <w:pPr>
        <w:jc w:val="center"/>
        <w:rPr>
          <w:b/>
          <w:sz w:val="24"/>
        </w:rPr>
      </w:pPr>
    </w:p>
    <w:p w:rsidR="00537E3E" w:rsidRDefault="00537E3E" w:rsidP="00537E3E">
      <w:pPr>
        <w:jc w:val="center"/>
        <w:rPr>
          <w:b/>
          <w:sz w:val="44"/>
        </w:rPr>
      </w:pPr>
      <w:r>
        <w:rPr>
          <w:b/>
          <w:sz w:val="44"/>
        </w:rPr>
        <w:t xml:space="preserve">Р І Ш Е Н </w:t>
      </w:r>
      <w:proofErr w:type="gramStart"/>
      <w:r>
        <w:rPr>
          <w:b/>
          <w:sz w:val="44"/>
        </w:rPr>
        <w:t>Н</w:t>
      </w:r>
      <w:proofErr w:type="gramEnd"/>
      <w:r>
        <w:rPr>
          <w:b/>
          <w:sz w:val="44"/>
        </w:rPr>
        <w:t xml:space="preserve"> Я</w:t>
      </w:r>
    </w:p>
    <w:p w:rsidR="00537E3E" w:rsidRDefault="00537E3E" w:rsidP="00537E3E">
      <w:pPr>
        <w:rPr>
          <w:lang w:val="uk-UA"/>
        </w:rPr>
      </w:pPr>
    </w:p>
    <w:p w:rsidR="00537E3E" w:rsidRDefault="00537E3E" w:rsidP="00537E3E">
      <w:pPr>
        <w:rPr>
          <w:lang w:val="uk-UA"/>
        </w:rPr>
      </w:pPr>
    </w:p>
    <w:p w:rsidR="00537E3E" w:rsidRPr="00EE7546" w:rsidRDefault="00B14907" w:rsidP="00537E3E">
      <w:pPr>
        <w:rPr>
          <w:sz w:val="28"/>
          <w:lang w:val="uk-UA"/>
        </w:rPr>
      </w:pPr>
      <w:r>
        <w:rPr>
          <w:sz w:val="28"/>
          <w:lang w:val="uk-UA"/>
        </w:rPr>
        <w:t xml:space="preserve">28.03.2018 </w:t>
      </w:r>
      <w:r w:rsidR="00537E3E">
        <w:rPr>
          <w:sz w:val="28"/>
        </w:rPr>
        <w:t xml:space="preserve">№ </w:t>
      </w:r>
      <w:r>
        <w:rPr>
          <w:sz w:val="28"/>
          <w:lang w:val="uk-UA"/>
        </w:rPr>
        <w:t>6/111-2144</w:t>
      </w:r>
    </w:p>
    <w:p w:rsidR="00537E3E" w:rsidRDefault="00537E3E" w:rsidP="00537E3E">
      <w:pPr>
        <w:rPr>
          <w:sz w:val="28"/>
          <w:lang w:val="uk-UA"/>
        </w:rPr>
      </w:pPr>
      <w:r>
        <w:rPr>
          <w:sz w:val="28"/>
        </w:rPr>
        <w:t>м. Бахмут</w:t>
      </w:r>
    </w:p>
    <w:p w:rsidR="00537E3E" w:rsidRDefault="00537E3E" w:rsidP="00537E3E">
      <w:pPr>
        <w:rPr>
          <w:lang w:val="uk-UA"/>
        </w:rPr>
      </w:pPr>
    </w:p>
    <w:p w:rsidR="00537E3E" w:rsidRDefault="00537E3E" w:rsidP="00537E3E">
      <w:pPr>
        <w:rPr>
          <w:b/>
          <w:i/>
          <w:sz w:val="28"/>
          <w:szCs w:val="28"/>
          <w:lang w:val="uk-UA"/>
        </w:rPr>
      </w:pPr>
      <w:r>
        <w:rPr>
          <w:b/>
          <w:i/>
          <w:sz w:val="28"/>
          <w:szCs w:val="28"/>
          <w:lang w:val="uk-UA"/>
        </w:rPr>
        <w:t>Про внесення змін до Комплексної</w:t>
      </w:r>
    </w:p>
    <w:p w:rsidR="00537E3E" w:rsidRDefault="00537E3E" w:rsidP="00537E3E">
      <w:pPr>
        <w:rPr>
          <w:b/>
          <w:i/>
          <w:sz w:val="28"/>
          <w:szCs w:val="28"/>
          <w:lang w:val="uk-UA"/>
        </w:rPr>
      </w:pPr>
      <w:r>
        <w:rPr>
          <w:b/>
          <w:i/>
          <w:sz w:val="28"/>
          <w:szCs w:val="28"/>
          <w:lang w:val="uk-UA"/>
        </w:rPr>
        <w:t>програми «Охорона здоров’я населення</w:t>
      </w:r>
    </w:p>
    <w:p w:rsidR="00537E3E" w:rsidRDefault="00537E3E" w:rsidP="00537E3E">
      <w:pPr>
        <w:rPr>
          <w:b/>
          <w:i/>
          <w:sz w:val="28"/>
          <w:szCs w:val="28"/>
          <w:lang w:val="uk-UA"/>
        </w:rPr>
      </w:pPr>
      <w:r>
        <w:rPr>
          <w:b/>
          <w:i/>
          <w:sz w:val="28"/>
          <w:szCs w:val="28"/>
          <w:lang w:val="uk-UA"/>
        </w:rPr>
        <w:t>м.Бахмута на 2018-2020 роки»</w:t>
      </w:r>
    </w:p>
    <w:p w:rsidR="00537E3E" w:rsidRDefault="00537E3E" w:rsidP="00537E3E">
      <w:pPr>
        <w:rPr>
          <w:b/>
          <w:i/>
          <w:sz w:val="28"/>
          <w:szCs w:val="28"/>
          <w:lang w:val="uk-UA"/>
        </w:rPr>
      </w:pPr>
    </w:p>
    <w:p w:rsidR="00537E3E" w:rsidRPr="00FE6DF0" w:rsidRDefault="00537E3E" w:rsidP="00537E3E">
      <w:pPr>
        <w:jc w:val="both"/>
        <w:rPr>
          <w:b/>
          <w:i/>
          <w:sz w:val="28"/>
          <w:szCs w:val="28"/>
          <w:lang w:val="uk-UA"/>
        </w:rPr>
      </w:pPr>
      <w:r>
        <w:rPr>
          <w:sz w:val="28"/>
          <w:szCs w:val="28"/>
          <w:lang w:val="uk-UA"/>
        </w:rPr>
        <w:tab/>
      </w:r>
      <w:r>
        <w:rPr>
          <w:b/>
          <w:i/>
          <w:sz w:val="28"/>
          <w:szCs w:val="28"/>
          <w:lang w:val="uk-UA"/>
        </w:rPr>
        <w:t xml:space="preserve"> </w:t>
      </w:r>
      <w:r w:rsidRPr="00FE6DF0">
        <w:rPr>
          <w:sz w:val="28"/>
          <w:szCs w:val="28"/>
          <w:lang w:val="uk-UA"/>
        </w:rPr>
        <w:t xml:space="preserve">Розглянувши службову записку від </w:t>
      </w:r>
      <w:r>
        <w:rPr>
          <w:sz w:val="28"/>
          <w:szCs w:val="28"/>
          <w:lang w:val="uk-UA"/>
        </w:rPr>
        <w:t xml:space="preserve">20.02.2018 </w:t>
      </w:r>
      <w:r w:rsidRPr="00A50A73">
        <w:rPr>
          <w:sz w:val="28"/>
          <w:szCs w:val="28"/>
          <w:lang w:val="uk-UA"/>
        </w:rPr>
        <w:t>№</w:t>
      </w:r>
      <w:r>
        <w:rPr>
          <w:sz w:val="28"/>
          <w:szCs w:val="28"/>
          <w:lang w:val="uk-UA"/>
        </w:rPr>
        <w:t xml:space="preserve"> 01-0938-06</w:t>
      </w:r>
      <w:r w:rsidRPr="00FE6DF0">
        <w:rPr>
          <w:sz w:val="28"/>
          <w:szCs w:val="28"/>
          <w:lang w:val="uk-UA"/>
        </w:rPr>
        <w:t xml:space="preserve"> начальника Управління </w:t>
      </w:r>
      <w:r>
        <w:rPr>
          <w:sz w:val="28"/>
          <w:szCs w:val="28"/>
          <w:lang w:val="uk-UA"/>
        </w:rPr>
        <w:t xml:space="preserve">охорони здоров’я </w:t>
      </w:r>
      <w:r w:rsidRPr="00FE6DF0">
        <w:rPr>
          <w:sz w:val="28"/>
          <w:szCs w:val="28"/>
          <w:lang w:val="uk-UA"/>
        </w:rPr>
        <w:t>Бахмутської міської ради</w:t>
      </w:r>
      <w:r>
        <w:rPr>
          <w:sz w:val="28"/>
          <w:szCs w:val="28"/>
          <w:lang w:val="uk-UA"/>
        </w:rPr>
        <w:t xml:space="preserve"> Миронової О.О</w:t>
      </w:r>
      <w:r w:rsidRPr="00FE6DF0">
        <w:rPr>
          <w:sz w:val="28"/>
          <w:szCs w:val="28"/>
          <w:lang w:val="uk-UA"/>
        </w:rPr>
        <w:t xml:space="preserve">. щодо внесення змін до </w:t>
      </w:r>
      <w:r>
        <w:rPr>
          <w:sz w:val="28"/>
          <w:szCs w:val="28"/>
          <w:lang w:val="uk-UA"/>
        </w:rPr>
        <w:t xml:space="preserve">Комплексної програми «Охорона здоров’я населення м.Бахмута на 2018-2020 роки», затвердженої рішенням Бахмутської міської ради від 31.01.2018 № 6/109-2075, з метою підвищення рівня медичного обслуговування населення Бахмутської міської ради, </w:t>
      </w:r>
      <w:r w:rsidRPr="000B20B7">
        <w:rPr>
          <w:sz w:val="28"/>
          <w:szCs w:val="28"/>
          <w:lang w:val="uk-UA"/>
        </w:rPr>
        <w:t>відповідно до Закону України від 19.11.1992 № 2801-ХІІ «Основи законодавства України про охорону здоров’я», із внесеними до нього змінами,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w:t>
      </w:r>
      <w:r>
        <w:rPr>
          <w:sz w:val="28"/>
          <w:szCs w:val="28"/>
          <w:lang w:val="uk-UA"/>
        </w:rPr>
        <w:t xml:space="preserve"> </w:t>
      </w:r>
      <w:r w:rsidRPr="00FE6DF0">
        <w:rPr>
          <w:sz w:val="28"/>
          <w:szCs w:val="28"/>
          <w:lang w:val="uk-UA"/>
        </w:rPr>
        <w:t>керуючись ст. 26 Закону України від 21.05.1997 № 280/97-ВР «Про місцеве самоврядування в Україні» із внесеними до нього змінами, Бахмутська міська рада</w:t>
      </w:r>
    </w:p>
    <w:p w:rsidR="00537E3E" w:rsidRDefault="00537E3E" w:rsidP="00537E3E">
      <w:pPr>
        <w:ind w:right="-185"/>
        <w:jc w:val="both"/>
        <w:rPr>
          <w:sz w:val="28"/>
          <w:szCs w:val="28"/>
          <w:lang w:val="uk-UA"/>
        </w:rPr>
      </w:pPr>
    </w:p>
    <w:p w:rsidR="00537E3E" w:rsidRPr="00FE6DF0" w:rsidRDefault="00537E3E" w:rsidP="00537E3E">
      <w:pPr>
        <w:ind w:right="-185"/>
        <w:jc w:val="both"/>
        <w:rPr>
          <w:sz w:val="28"/>
          <w:szCs w:val="28"/>
          <w:lang w:val="uk-UA"/>
        </w:rPr>
      </w:pPr>
    </w:p>
    <w:p w:rsidR="00537E3E" w:rsidRDefault="00537E3E" w:rsidP="00537E3E">
      <w:pPr>
        <w:ind w:right="-185" w:firstLine="387"/>
        <w:jc w:val="both"/>
        <w:rPr>
          <w:b/>
          <w:sz w:val="28"/>
          <w:szCs w:val="28"/>
          <w:lang w:val="uk-UA"/>
        </w:rPr>
      </w:pPr>
      <w:r>
        <w:rPr>
          <w:b/>
          <w:sz w:val="28"/>
          <w:szCs w:val="28"/>
          <w:lang w:val="uk-UA"/>
        </w:rPr>
        <w:t>ВИРІШИЛА :</w:t>
      </w:r>
    </w:p>
    <w:p w:rsidR="00537E3E" w:rsidRDefault="00537E3E" w:rsidP="00537E3E">
      <w:pPr>
        <w:ind w:right="-185" w:firstLine="387"/>
        <w:jc w:val="both"/>
        <w:rPr>
          <w:b/>
          <w:sz w:val="28"/>
          <w:szCs w:val="28"/>
          <w:lang w:val="uk-UA"/>
        </w:rPr>
      </w:pPr>
    </w:p>
    <w:p w:rsidR="00537E3E" w:rsidRDefault="00537E3E" w:rsidP="00537E3E">
      <w:pPr>
        <w:shd w:val="clear" w:color="auto" w:fill="FFFFFF"/>
        <w:spacing w:line="298" w:lineRule="exact"/>
        <w:jc w:val="both"/>
        <w:rPr>
          <w:sz w:val="28"/>
          <w:szCs w:val="28"/>
          <w:lang w:val="uk-UA"/>
        </w:rPr>
      </w:pPr>
      <w:r>
        <w:rPr>
          <w:sz w:val="28"/>
          <w:szCs w:val="28"/>
          <w:lang w:val="uk-UA"/>
        </w:rPr>
        <w:tab/>
        <w:t xml:space="preserve"> 1</w:t>
      </w:r>
      <w:r w:rsidRPr="0075500C">
        <w:rPr>
          <w:sz w:val="28"/>
          <w:szCs w:val="28"/>
          <w:lang w:val="uk-UA"/>
        </w:rPr>
        <w:t xml:space="preserve">. </w:t>
      </w:r>
      <w:r>
        <w:rPr>
          <w:sz w:val="28"/>
          <w:szCs w:val="28"/>
          <w:lang w:val="uk-UA"/>
        </w:rPr>
        <w:t xml:space="preserve">Внести та затвердити наступні зміни до </w:t>
      </w:r>
      <w:r>
        <w:rPr>
          <w:spacing w:val="-1"/>
          <w:sz w:val="28"/>
          <w:szCs w:val="28"/>
          <w:lang w:val="uk-UA"/>
        </w:rPr>
        <w:t>Комплексної програми «Охорона здоров’я  населення м.Бахмута на 2018-2020 роки»</w:t>
      </w:r>
      <w:r w:rsidRPr="00AB5FE2">
        <w:rPr>
          <w:sz w:val="28"/>
          <w:szCs w:val="28"/>
          <w:lang w:val="uk-UA"/>
        </w:rPr>
        <w:t>,</w:t>
      </w:r>
      <w:r>
        <w:rPr>
          <w:sz w:val="28"/>
          <w:szCs w:val="28"/>
          <w:lang w:val="uk-UA"/>
        </w:rPr>
        <w:t xml:space="preserve"> </w:t>
      </w:r>
      <w:r w:rsidRPr="00AB5FE2">
        <w:rPr>
          <w:sz w:val="28"/>
          <w:szCs w:val="28"/>
          <w:lang w:val="uk-UA"/>
        </w:rPr>
        <w:t xml:space="preserve"> </w:t>
      </w:r>
      <w:r>
        <w:rPr>
          <w:sz w:val="28"/>
          <w:szCs w:val="28"/>
          <w:lang w:val="uk-UA"/>
        </w:rPr>
        <w:t>затвердженої  рішенням  Бахмутської  міської  ради   від 31.01.2018 № 6 /109-2075 (далі –Програма), виклавши у новій редакції:</w:t>
      </w:r>
    </w:p>
    <w:p w:rsidR="00537E3E" w:rsidRDefault="00537E3E" w:rsidP="00537E3E">
      <w:pPr>
        <w:shd w:val="clear" w:color="auto" w:fill="FFFFFF"/>
        <w:spacing w:line="298" w:lineRule="exact"/>
        <w:jc w:val="both"/>
        <w:rPr>
          <w:sz w:val="28"/>
          <w:szCs w:val="28"/>
          <w:lang w:val="uk-UA"/>
        </w:rPr>
      </w:pPr>
      <w:r>
        <w:rPr>
          <w:sz w:val="28"/>
          <w:szCs w:val="28"/>
          <w:lang w:val="uk-UA"/>
        </w:rPr>
        <w:tab/>
        <w:t xml:space="preserve">1.1. Додаток №1 до Програми «Заходи з реалізації </w:t>
      </w:r>
      <w:r w:rsidRPr="00AF007D">
        <w:rPr>
          <w:spacing w:val="-1"/>
          <w:sz w:val="28"/>
          <w:szCs w:val="28"/>
          <w:lang w:val="uk-UA"/>
        </w:rPr>
        <w:t>Комплексної програми</w:t>
      </w:r>
      <w:r>
        <w:rPr>
          <w:sz w:val="28"/>
          <w:szCs w:val="28"/>
          <w:lang w:val="uk-UA"/>
        </w:rPr>
        <w:t>» (додається).</w:t>
      </w:r>
    </w:p>
    <w:p w:rsidR="00537E3E" w:rsidRDefault="00537E3E" w:rsidP="00537E3E">
      <w:pPr>
        <w:shd w:val="clear" w:color="auto" w:fill="FFFFFF"/>
        <w:spacing w:line="298" w:lineRule="exact"/>
        <w:jc w:val="both"/>
        <w:rPr>
          <w:sz w:val="28"/>
          <w:szCs w:val="28"/>
          <w:lang w:val="uk-UA"/>
        </w:rPr>
      </w:pPr>
      <w:r>
        <w:rPr>
          <w:sz w:val="28"/>
          <w:szCs w:val="28"/>
          <w:lang w:val="uk-UA"/>
        </w:rPr>
        <w:tab/>
        <w:t>1.2. Додаток №2 до Програми «Показники результативності Комплексної програми» (додається).</w:t>
      </w:r>
    </w:p>
    <w:p w:rsidR="00537E3E" w:rsidRDefault="00537E3E" w:rsidP="00537E3E">
      <w:pPr>
        <w:shd w:val="clear" w:color="auto" w:fill="FFFFFF"/>
        <w:spacing w:line="298" w:lineRule="exact"/>
        <w:jc w:val="both"/>
        <w:rPr>
          <w:sz w:val="28"/>
          <w:szCs w:val="28"/>
          <w:lang w:val="uk-UA"/>
        </w:rPr>
      </w:pPr>
      <w:r>
        <w:rPr>
          <w:sz w:val="28"/>
          <w:szCs w:val="28"/>
          <w:lang w:val="uk-UA"/>
        </w:rPr>
        <w:lastRenderedPageBreak/>
        <w:tab/>
        <w:t>1.3. Додаток №3 до Програми «ресурсне забезпечення Комплексної Програми» у новій редакції (додається).</w:t>
      </w:r>
    </w:p>
    <w:p w:rsidR="00537E3E" w:rsidRDefault="00537E3E" w:rsidP="00537E3E">
      <w:pPr>
        <w:shd w:val="clear" w:color="auto" w:fill="FFFFFF"/>
        <w:spacing w:line="298" w:lineRule="exact"/>
        <w:jc w:val="both"/>
        <w:rPr>
          <w:sz w:val="28"/>
          <w:szCs w:val="28"/>
          <w:lang w:val="uk-UA"/>
        </w:rPr>
      </w:pPr>
      <w:r>
        <w:rPr>
          <w:sz w:val="28"/>
          <w:szCs w:val="28"/>
          <w:lang w:val="uk-UA"/>
        </w:rPr>
        <w:tab/>
      </w:r>
    </w:p>
    <w:p w:rsidR="00537E3E" w:rsidRDefault="00537E3E" w:rsidP="00537E3E">
      <w:pPr>
        <w:shd w:val="clear" w:color="auto" w:fill="FFFFFF"/>
        <w:spacing w:line="298" w:lineRule="exact"/>
        <w:jc w:val="both"/>
        <w:rPr>
          <w:sz w:val="28"/>
          <w:szCs w:val="28"/>
          <w:lang w:val="uk-UA"/>
        </w:rPr>
      </w:pPr>
      <w:r>
        <w:rPr>
          <w:sz w:val="28"/>
          <w:szCs w:val="28"/>
          <w:lang w:val="uk-UA"/>
        </w:rPr>
        <w:tab/>
        <w:t xml:space="preserve">2. Пункт 6 Програми  «Обсяги та джерела фінансування Програми» викласти у наступній редакції: </w:t>
      </w:r>
    </w:p>
    <w:p w:rsidR="00537E3E" w:rsidRDefault="00537E3E" w:rsidP="00537E3E">
      <w:pPr>
        <w:shd w:val="clear" w:color="auto" w:fill="FFFFFF"/>
        <w:spacing w:line="298" w:lineRule="exact"/>
        <w:jc w:val="both"/>
        <w:rPr>
          <w:sz w:val="28"/>
          <w:szCs w:val="28"/>
          <w:lang w:val="uk-UA"/>
        </w:rPr>
      </w:pPr>
      <w:r>
        <w:rPr>
          <w:sz w:val="28"/>
          <w:szCs w:val="28"/>
          <w:lang w:val="uk-UA"/>
        </w:rPr>
        <w:tab/>
      </w:r>
      <w:r w:rsidR="001F3A15">
        <w:rPr>
          <w:sz w:val="28"/>
          <w:szCs w:val="28"/>
          <w:lang w:val="uk-UA"/>
        </w:rPr>
        <w:t>«</w:t>
      </w:r>
      <w:r>
        <w:rPr>
          <w:sz w:val="28"/>
          <w:szCs w:val="28"/>
          <w:lang w:val="uk-UA"/>
        </w:rPr>
        <w:t>Головний розпорядник коштів і виконавець Програми – Управління охорони здоров’я Бахмутської міської ради.</w:t>
      </w:r>
    </w:p>
    <w:p w:rsidR="00537E3E" w:rsidRDefault="00537E3E" w:rsidP="00537E3E">
      <w:pPr>
        <w:shd w:val="clear" w:color="auto" w:fill="FFFFFF"/>
        <w:spacing w:line="298" w:lineRule="exact"/>
        <w:jc w:val="both"/>
        <w:rPr>
          <w:sz w:val="28"/>
          <w:szCs w:val="28"/>
          <w:lang w:val="uk-UA"/>
        </w:rPr>
      </w:pPr>
      <w:r>
        <w:rPr>
          <w:sz w:val="28"/>
          <w:szCs w:val="28"/>
          <w:lang w:val="uk-UA"/>
        </w:rPr>
        <w:tab/>
        <w:t>Комплексна програма «Охорона здоров’я населення м.Бахмута на 2018-2020 роки» реалізується за рахунок коштів міського бюджету міста Бахмута, державного бюджету, а також позабюджетних джерел, включаючи власні ресурси комунальних закладів охорони здоров’я Бахмутської міської ради.</w:t>
      </w:r>
    </w:p>
    <w:p w:rsidR="00537E3E" w:rsidRDefault="00537E3E" w:rsidP="00537E3E">
      <w:pPr>
        <w:shd w:val="clear" w:color="auto" w:fill="FFFFFF"/>
        <w:spacing w:line="298" w:lineRule="exact"/>
        <w:jc w:val="both"/>
        <w:rPr>
          <w:sz w:val="28"/>
          <w:szCs w:val="28"/>
          <w:lang w:val="uk-UA"/>
        </w:rPr>
      </w:pPr>
      <w:r>
        <w:rPr>
          <w:sz w:val="28"/>
          <w:szCs w:val="28"/>
          <w:lang w:val="uk-UA"/>
        </w:rPr>
        <w:tab/>
        <w:t>Ресурсне забезпечення Комплексної</w:t>
      </w:r>
      <w:r w:rsidR="001F3A15">
        <w:rPr>
          <w:sz w:val="28"/>
          <w:szCs w:val="28"/>
          <w:lang w:val="uk-UA"/>
        </w:rPr>
        <w:t xml:space="preserve"> програми викладено у Додатку 3».</w:t>
      </w:r>
      <w:r w:rsidR="008355C6">
        <w:rPr>
          <w:sz w:val="28"/>
          <w:szCs w:val="28"/>
          <w:lang w:val="uk-UA"/>
        </w:rPr>
        <w:t xml:space="preserve">   </w:t>
      </w:r>
    </w:p>
    <w:p w:rsidR="00537E3E" w:rsidRDefault="00537E3E" w:rsidP="00537E3E">
      <w:pPr>
        <w:shd w:val="clear" w:color="auto" w:fill="FFFFFF"/>
        <w:spacing w:line="298" w:lineRule="exact"/>
        <w:jc w:val="both"/>
        <w:rPr>
          <w:sz w:val="28"/>
          <w:szCs w:val="28"/>
          <w:lang w:val="uk-UA"/>
        </w:rPr>
      </w:pPr>
    </w:p>
    <w:p w:rsidR="00537E3E" w:rsidRDefault="00537E3E" w:rsidP="00537E3E">
      <w:pPr>
        <w:shd w:val="clear" w:color="auto" w:fill="FFFFFF"/>
        <w:spacing w:line="298" w:lineRule="exact"/>
        <w:jc w:val="both"/>
        <w:rPr>
          <w:sz w:val="28"/>
          <w:szCs w:val="28"/>
          <w:lang w:val="uk-UA"/>
        </w:rPr>
      </w:pPr>
      <w:r>
        <w:rPr>
          <w:sz w:val="28"/>
          <w:szCs w:val="28"/>
          <w:lang w:val="uk-UA"/>
        </w:rPr>
        <w:tab/>
        <w:t>3. В паспорті Програми в пункті 9 «Загальний обсяг фінансових ресурсів, необхідних для реалізації Програми, всього» замінити цифри з «208 319, 4» на «222 608,7»; в пункті 9.1. кошти міського бюджету замінити цифри з «42 623,5» на «43 488,6»; кошти державного бюджету замінити цифри з «61 476,4» на «74 917,3».</w:t>
      </w:r>
    </w:p>
    <w:p w:rsidR="00537E3E" w:rsidRDefault="00537E3E" w:rsidP="00537E3E">
      <w:pPr>
        <w:shd w:val="clear" w:color="auto" w:fill="FFFFFF"/>
        <w:spacing w:line="298" w:lineRule="exact"/>
        <w:jc w:val="both"/>
        <w:rPr>
          <w:sz w:val="28"/>
          <w:szCs w:val="28"/>
          <w:lang w:val="uk-UA"/>
        </w:rPr>
      </w:pPr>
      <w:r>
        <w:rPr>
          <w:sz w:val="28"/>
          <w:szCs w:val="28"/>
          <w:lang w:val="uk-UA"/>
        </w:rPr>
        <w:tab/>
      </w:r>
    </w:p>
    <w:p w:rsidR="00537E3E" w:rsidRDefault="00537E3E" w:rsidP="00537E3E">
      <w:pPr>
        <w:shd w:val="clear" w:color="auto" w:fill="FFFFFF"/>
        <w:spacing w:line="298" w:lineRule="exact"/>
        <w:jc w:val="both"/>
        <w:rPr>
          <w:sz w:val="28"/>
          <w:szCs w:val="28"/>
          <w:lang w:val="uk-UA"/>
        </w:rPr>
      </w:pPr>
      <w:r>
        <w:rPr>
          <w:sz w:val="28"/>
          <w:szCs w:val="28"/>
          <w:lang w:val="uk-UA"/>
        </w:rPr>
        <w:tab/>
        <w:t xml:space="preserve">4. </w:t>
      </w:r>
      <w:r w:rsidRPr="00DE44C9">
        <w:rPr>
          <w:sz w:val="28"/>
          <w:szCs w:val="28"/>
          <w:lang w:val="uk-UA"/>
        </w:rPr>
        <w:t xml:space="preserve">Фінансовому управлінню Бахмутської міської ради (Ткаченко) здійснити фінансування заходів  Програми у межах бюджетних коштів, передбачених у кошторисах доходів та видатків Управління </w:t>
      </w:r>
      <w:r>
        <w:rPr>
          <w:sz w:val="28"/>
          <w:szCs w:val="28"/>
          <w:lang w:val="uk-UA"/>
        </w:rPr>
        <w:t>охорони здоров’я Бахмутської міської ради на 2018</w:t>
      </w:r>
      <w:r w:rsidRPr="00DE44C9">
        <w:rPr>
          <w:sz w:val="28"/>
          <w:szCs w:val="28"/>
          <w:lang w:val="uk-UA"/>
        </w:rPr>
        <w:t xml:space="preserve"> рік на ці цілі, та передбачити кошти на фінансування заходів Програми при формуван</w:t>
      </w:r>
      <w:r>
        <w:rPr>
          <w:sz w:val="28"/>
          <w:szCs w:val="28"/>
          <w:lang w:val="uk-UA"/>
        </w:rPr>
        <w:t xml:space="preserve">ні проектів міського бюджету м. </w:t>
      </w:r>
      <w:r w:rsidRPr="00DE44C9">
        <w:rPr>
          <w:sz w:val="28"/>
          <w:szCs w:val="28"/>
          <w:lang w:val="uk-UA"/>
        </w:rPr>
        <w:t>Бахмута на наступні роки.</w:t>
      </w:r>
    </w:p>
    <w:p w:rsidR="00537E3E" w:rsidRDefault="00537E3E" w:rsidP="00537E3E">
      <w:pPr>
        <w:shd w:val="clear" w:color="auto" w:fill="FFFFFF"/>
        <w:spacing w:line="298" w:lineRule="exact"/>
        <w:jc w:val="both"/>
        <w:rPr>
          <w:sz w:val="28"/>
          <w:szCs w:val="28"/>
          <w:lang w:val="uk-UA"/>
        </w:rPr>
      </w:pPr>
    </w:p>
    <w:p w:rsidR="00537E3E" w:rsidRDefault="00537E3E" w:rsidP="00537E3E">
      <w:pPr>
        <w:shd w:val="clear" w:color="auto" w:fill="FFFFFF"/>
        <w:spacing w:line="298" w:lineRule="exact"/>
        <w:jc w:val="both"/>
        <w:rPr>
          <w:sz w:val="28"/>
          <w:szCs w:val="28"/>
          <w:lang w:val="uk-UA"/>
        </w:rPr>
      </w:pPr>
      <w:r>
        <w:rPr>
          <w:sz w:val="28"/>
          <w:szCs w:val="28"/>
          <w:lang w:val="uk-UA"/>
        </w:rPr>
        <w:tab/>
        <w:t xml:space="preserve">5. 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ради (Ткаченко), заступника міського голови </w:t>
      </w:r>
      <w:r>
        <w:rPr>
          <w:sz w:val="28"/>
          <w:szCs w:val="28"/>
          <w:lang w:val="uk-UA"/>
        </w:rPr>
        <w:br/>
        <w:t>Точену В.В., першого заступника міського голови  Савченко Т.М.</w:t>
      </w:r>
    </w:p>
    <w:p w:rsidR="00537E3E" w:rsidRDefault="00537E3E" w:rsidP="00537E3E">
      <w:pPr>
        <w:shd w:val="clear" w:color="auto" w:fill="FFFFFF"/>
        <w:spacing w:line="298" w:lineRule="exact"/>
        <w:jc w:val="both"/>
        <w:rPr>
          <w:sz w:val="28"/>
          <w:szCs w:val="28"/>
          <w:lang w:val="uk-UA"/>
        </w:rPr>
      </w:pPr>
    </w:p>
    <w:p w:rsidR="00537E3E" w:rsidRDefault="00537E3E" w:rsidP="00537E3E">
      <w:pPr>
        <w:shd w:val="clear" w:color="auto" w:fill="FFFFFF"/>
        <w:spacing w:line="298" w:lineRule="exact"/>
        <w:jc w:val="both"/>
        <w:rPr>
          <w:sz w:val="28"/>
          <w:szCs w:val="28"/>
          <w:lang w:val="uk-UA"/>
        </w:rPr>
      </w:pPr>
      <w:r>
        <w:rPr>
          <w:sz w:val="28"/>
          <w:szCs w:val="28"/>
          <w:lang w:val="uk-UA"/>
        </w:rPr>
        <w:tab/>
        <w:t xml:space="preserve">6. </w:t>
      </w:r>
      <w:r w:rsidRPr="00873122">
        <w:rPr>
          <w:sz w:val="28"/>
          <w:szCs w:val="28"/>
          <w:lang w:val="uk-UA"/>
        </w:rPr>
        <w:t xml:space="preserve">Контроль за виконанням рішення покласти на постійні комісії Бахмутської міської ради: з питань соціального захисту населення і охорони здоров’я (Красножон), </w:t>
      </w:r>
      <w:r w:rsidRPr="00873122">
        <w:rPr>
          <w:snapToGrid w:val="0"/>
          <w:sz w:val="28"/>
          <w:szCs w:val="28"/>
          <w:lang w:val="uk-UA"/>
        </w:rPr>
        <w:t xml:space="preserve">з питань депутатської діяльності, законності і правопорядку (Захаренко), </w:t>
      </w:r>
      <w:r w:rsidRPr="00873122">
        <w:rPr>
          <w:sz w:val="28"/>
          <w:szCs w:val="28"/>
          <w:lang w:val="uk-UA"/>
        </w:rPr>
        <w:t xml:space="preserve">з питань економічної і інвестиційної політики, бюджету і фінансів (Нікітенко), секретаря Бахмутської міської ради  </w:t>
      </w:r>
      <w:r w:rsidRPr="00873122">
        <w:rPr>
          <w:sz w:val="28"/>
          <w:szCs w:val="28"/>
          <w:lang w:val="uk-UA"/>
        </w:rPr>
        <w:br/>
        <w:t>Кіщенко С.І.</w:t>
      </w:r>
    </w:p>
    <w:p w:rsidR="00537E3E" w:rsidRPr="00873122" w:rsidRDefault="00537E3E" w:rsidP="00537E3E">
      <w:pPr>
        <w:ind w:firstLine="708"/>
        <w:jc w:val="both"/>
        <w:rPr>
          <w:sz w:val="28"/>
          <w:szCs w:val="28"/>
          <w:lang w:val="uk-UA"/>
        </w:rPr>
      </w:pPr>
    </w:p>
    <w:p w:rsidR="00537E3E" w:rsidRDefault="00537E3E" w:rsidP="00537E3E">
      <w:pPr>
        <w:rPr>
          <w:sz w:val="28"/>
          <w:szCs w:val="28"/>
          <w:lang w:val="uk-UA"/>
        </w:rPr>
      </w:pPr>
    </w:p>
    <w:p w:rsidR="00537E3E" w:rsidRDefault="00537E3E" w:rsidP="00537E3E">
      <w:pPr>
        <w:ind w:firstLine="708"/>
        <w:rPr>
          <w:b/>
          <w:sz w:val="28"/>
          <w:szCs w:val="28"/>
          <w:lang w:val="uk-UA"/>
        </w:rPr>
      </w:pPr>
      <w:r>
        <w:rPr>
          <w:b/>
          <w:sz w:val="28"/>
          <w:szCs w:val="28"/>
          <w:lang w:val="uk-UA"/>
        </w:rPr>
        <w:t xml:space="preserve">Міський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О.О. РЕВА</w:t>
      </w:r>
    </w:p>
    <w:p w:rsidR="00537E3E" w:rsidRDefault="00537E3E" w:rsidP="00537E3E">
      <w:pPr>
        <w:ind w:firstLine="708"/>
        <w:rPr>
          <w:b/>
          <w:sz w:val="28"/>
          <w:szCs w:val="28"/>
          <w:lang w:val="uk-UA"/>
        </w:rPr>
      </w:pPr>
    </w:p>
    <w:p w:rsidR="00537E3E" w:rsidRDefault="00537E3E" w:rsidP="00537E3E">
      <w:pPr>
        <w:ind w:firstLine="708"/>
        <w:rPr>
          <w:b/>
          <w:sz w:val="28"/>
          <w:szCs w:val="28"/>
          <w:lang w:val="uk-UA"/>
        </w:rPr>
      </w:pPr>
    </w:p>
    <w:p w:rsidR="00537E3E" w:rsidRDefault="00537E3E" w:rsidP="00537E3E">
      <w:pPr>
        <w:ind w:firstLine="708"/>
        <w:rPr>
          <w:b/>
          <w:sz w:val="28"/>
          <w:szCs w:val="28"/>
          <w:lang w:val="uk-UA"/>
        </w:rPr>
      </w:pPr>
    </w:p>
    <w:p w:rsidR="00375C08" w:rsidRDefault="00375C08">
      <w:pPr>
        <w:sectPr w:rsidR="00375C08" w:rsidSect="0003765D">
          <w:pgSz w:w="11906" w:h="16838"/>
          <w:pgMar w:top="1134" w:right="850" w:bottom="1134" w:left="1701" w:header="708" w:footer="708" w:gutter="0"/>
          <w:cols w:space="708"/>
          <w:docGrid w:linePitch="360"/>
        </w:sectPr>
      </w:pPr>
    </w:p>
    <w:p w:rsidR="00375C08" w:rsidRDefault="00375C08" w:rsidP="00375C08">
      <w:pPr>
        <w:pStyle w:val="a7"/>
        <w:spacing w:before="0" w:beforeAutospacing="0" w:after="0" w:afterAutospacing="0"/>
        <w:ind w:firstLine="709"/>
        <w:jc w:val="both"/>
        <w:rPr>
          <w:b/>
          <w:bCs/>
          <w:color w:val="000000"/>
        </w:rPr>
      </w:pPr>
      <w:r>
        <w:rPr>
          <w:bCs/>
          <w:color w:val="000000"/>
        </w:rPr>
        <w:lastRenderedPageBreak/>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
          <w:bCs/>
          <w:color w:val="000000"/>
        </w:rPr>
        <w:t>Додаток №1</w:t>
      </w:r>
    </w:p>
    <w:p w:rsidR="00375C08" w:rsidRDefault="00375C08" w:rsidP="00375C08">
      <w:pPr>
        <w:pStyle w:val="a7"/>
        <w:spacing w:before="0" w:beforeAutospacing="0" w:after="0" w:afterAutospacing="0"/>
        <w:ind w:firstLine="709"/>
        <w:jc w:val="both"/>
        <w:rPr>
          <w:bCs/>
          <w:color w:val="000000"/>
        </w:rPr>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Pr>
          <w:bCs/>
          <w:color w:val="000000"/>
        </w:rPr>
        <w:t xml:space="preserve">до Комплексної програми «Охорона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здоров’я населення м.Бахмута на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2018-2020 роки», затвердженої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рішенням Бахмутської міської ради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31.01.2018 №6/109 – 2075</w:t>
      </w:r>
    </w:p>
    <w:p w:rsidR="00375C08" w:rsidRDefault="00375C08" w:rsidP="00375C08">
      <w:pPr>
        <w:pStyle w:val="a7"/>
        <w:spacing w:before="0" w:beforeAutospacing="0" w:after="0" w:afterAutospacing="0"/>
        <w:ind w:firstLine="709"/>
        <w:jc w:val="both"/>
        <w:rPr>
          <w:bCs/>
          <w:color w:val="000000"/>
        </w:rPr>
      </w:pP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(у редакції рішення Бахмутської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міської ради 28.03.2018 №6/111-2144)</w:t>
      </w:r>
    </w:p>
    <w:p w:rsidR="00375C08" w:rsidRDefault="00375C08" w:rsidP="00375C08">
      <w:pPr>
        <w:pStyle w:val="a7"/>
        <w:spacing w:before="0" w:beforeAutospacing="0" w:after="0" w:afterAutospacing="0"/>
        <w:ind w:firstLine="709"/>
        <w:jc w:val="both"/>
        <w:rPr>
          <w:bCs/>
          <w:color w:val="000000"/>
        </w:rPr>
      </w:pP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p>
    <w:p w:rsidR="00375C08" w:rsidRDefault="00375C08" w:rsidP="00375C08">
      <w:pPr>
        <w:jc w:val="center"/>
        <w:rPr>
          <w:b/>
        </w:rPr>
      </w:pPr>
      <w:r>
        <w:rPr>
          <w:b/>
        </w:rPr>
        <w:t xml:space="preserve">ЗАХОДИ </w:t>
      </w:r>
      <w:proofErr w:type="gramStart"/>
      <w:r>
        <w:rPr>
          <w:b/>
        </w:rPr>
        <w:t>З</w:t>
      </w:r>
      <w:proofErr w:type="gramEnd"/>
      <w:r>
        <w:rPr>
          <w:b/>
        </w:rPr>
        <w:t xml:space="preserve"> РЕАЛІЗАЦІЇ КОМПЛЕКСНОЇ ПРОГРАМИ</w:t>
      </w:r>
    </w:p>
    <w:p w:rsidR="00375C08" w:rsidRDefault="00375C08" w:rsidP="00375C08">
      <w:pPr>
        <w:jc w:val="center"/>
        <w:rPr>
          <w:sz w:val="16"/>
          <w:szCs w:val="16"/>
        </w:rPr>
      </w:pPr>
    </w:p>
    <w:tbl>
      <w:tblPr>
        <w:tblW w:w="184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631"/>
        <w:gridCol w:w="309"/>
        <w:gridCol w:w="906"/>
        <w:gridCol w:w="1984"/>
        <w:gridCol w:w="1143"/>
        <w:gridCol w:w="2266"/>
        <w:gridCol w:w="8"/>
        <w:gridCol w:w="1554"/>
        <w:gridCol w:w="1140"/>
        <w:gridCol w:w="1134"/>
        <w:gridCol w:w="1124"/>
        <w:gridCol w:w="1134"/>
        <w:gridCol w:w="2257"/>
        <w:gridCol w:w="2280"/>
      </w:tblGrid>
      <w:tr w:rsidR="00375C08" w:rsidTr="00375C08">
        <w:trPr>
          <w:gridAfter w:val="1"/>
          <w:wAfter w:w="2281" w:type="dxa"/>
          <w:trHeight w:val="345"/>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w:t>
            </w:r>
          </w:p>
          <w:p w:rsidR="00375C08" w:rsidRDefault="00375C08">
            <w:pPr>
              <w:spacing w:line="276" w:lineRule="auto"/>
              <w:jc w:val="center"/>
              <w:rPr>
                <w:lang w:eastAsia="en-US"/>
              </w:rPr>
            </w:pPr>
            <w:r>
              <w:rPr>
                <w:lang w:eastAsia="en-US"/>
              </w:rPr>
              <w:t>з/</w:t>
            </w:r>
            <w:proofErr w:type="gramStart"/>
            <w:r>
              <w:rPr>
                <w:lang w:eastAsia="en-US"/>
              </w:rPr>
              <w:t>п</w:t>
            </w:r>
            <w:proofErr w:type="gramEnd"/>
          </w:p>
        </w:tc>
        <w:tc>
          <w:tcPr>
            <w:tcW w:w="1847" w:type="dxa"/>
            <w:gridSpan w:val="3"/>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p w:rsidR="00375C08" w:rsidRDefault="00375C08">
            <w:pPr>
              <w:spacing w:line="276" w:lineRule="auto"/>
              <w:jc w:val="both"/>
              <w:rPr>
                <w:lang w:eastAsia="en-US"/>
              </w:rPr>
            </w:pPr>
            <w:r>
              <w:rPr>
                <w:sz w:val="22"/>
                <w:szCs w:val="22"/>
                <w:lang w:eastAsia="en-US"/>
              </w:rPr>
              <w:t>Завдання</w:t>
            </w:r>
          </w:p>
        </w:tc>
        <w:tc>
          <w:tcPr>
            <w:tcW w:w="1985"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Змі</w:t>
            </w:r>
            <w:proofErr w:type="gramStart"/>
            <w:r>
              <w:rPr>
                <w:sz w:val="22"/>
                <w:szCs w:val="22"/>
                <w:lang w:eastAsia="en-US"/>
              </w:rPr>
              <w:t>ст</w:t>
            </w:r>
            <w:proofErr w:type="gramEnd"/>
            <w:r>
              <w:rPr>
                <w:sz w:val="22"/>
                <w:szCs w:val="22"/>
                <w:lang w:eastAsia="en-US"/>
              </w:rPr>
              <w:t xml:space="preserve"> заходів</w:t>
            </w:r>
          </w:p>
        </w:tc>
        <w:tc>
          <w:tcPr>
            <w:tcW w:w="1143"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sz w:val="22"/>
                <w:szCs w:val="22"/>
                <w:lang w:eastAsia="en-US"/>
              </w:rPr>
              <w:t>Строк виконання</w:t>
            </w:r>
          </w:p>
          <w:p w:rsidR="00375C08" w:rsidRDefault="00375C08">
            <w:pPr>
              <w:spacing w:line="276" w:lineRule="auto"/>
              <w:jc w:val="center"/>
              <w:rPr>
                <w:lang w:eastAsia="en-US"/>
              </w:rPr>
            </w:pPr>
            <w:r>
              <w:rPr>
                <w:sz w:val="22"/>
                <w:szCs w:val="22"/>
                <w:lang w:eastAsia="en-US"/>
              </w:rPr>
              <w:t>заходу</w:t>
            </w:r>
          </w:p>
        </w:tc>
        <w:tc>
          <w:tcPr>
            <w:tcW w:w="2267"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p w:rsidR="00375C08" w:rsidRDefault="00375C08">
            <w:pPr>
              <w:spacing w:line="276" w:lineRule="auto"/>
              <w:jc w:val="both"/>
              <w:rPr>
                <w:lang w:eastAsia="en-US"/>
              </w:rPr>
            </w:pPr>
            <w:r>
              <w:rPr>
                <w:sz w:val="22"/>
                <w:szCs w:val="22"/>
                <w:lang w:eastAsia="en-US"/>
              </w:rPr>
              <w:t>Виконавці</w:t>
            </w:r>
          </w:p>
        </w:tc>
        <w:tc>
          <w:tcPr>
            <w:tcW w:w="1563" w:type="dxa"/>
            <w:gridSpan w:val="2"/>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Джерела фінансування</w:t>
            </w:r>
          </w:p>
        </w:tc>
        <w:tc>
          <w:tcPr>
            <w:tcW w:w="4532" w:type="dxa"/>
            <w:gridSpan w:val="4"/>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sz w:val="22"/>
                <w:szCs w:val="22"/>
                <w:lang w:eastAsia="en-US"/>
              </w:rPr>
              <w:t>Обсяги фінансування по роках, тис</w:t>
            </w:r>
            <w:proofErr w:type="gramStart"/>
            <w:r>
              <w:rPr>
                <w:sz w:val="22"/>
                <w:szCs w:val="22"/>
                <w:lang w:eastAsia="en-US"/>
              </w:rPr>
              <w:t>.г</w:t>
            </w:r>
            <w:proofErr w:type="gramEnd"/>
            <w:r>
              <w:rPr>
                <w:sz w:val="22"/>
                <w:szCs w:val="22"/>
                <w:lang w:eastAsia="en-US"/>
              </w:rPr>
              <w:t>рн</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Очікуваний результат</w:t>
            </w:r>
          </w:p>
        </w:tc>
      </w:tr>
      <w:tr w:rsidR="00375C08" w:rsidTr="00375C08">
        <w:trPr>
          <w:gridAfter w:val="1"/>
          <w:wAfter w:w="2281" w:type="dxa"/>
          <w:trHeight w:val="322"/>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0"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p w:rsidR="00375C08" w:rsidRDefault="00375C08">
            <w:pPr>
              <w:spacing w:line="276" w:lineRule="auto"/>
              <w:jc w:val="center"/>
              <w:rPr>
                <w:lang w:eastAsia="en-US"/>
              </w:rPr>
            </w:pPr>
            <w:r>
              <w:rPr>
                <w:lang w:eastAsia="en-US"/>
              </w:rPr>
              <w:t xml:space="preserve">2018 </w:t>
            </w:r>
            <w:proofErr w:type="gramStart"/>
            <w:r>
              <w:rPr>
                <w:lang w:eastAsia="en-US"/>
              </w:rPr>
              <w:t>р</w:t>
            </w:r>
            <w:proofErr w:type="gramEnd"/>
            <w:r>
              <w:rPr>
                <w:lang w:eastAsia="en-US"/>
              </w:rPr>
              <w:t>ік</w:t>
            </w:r>
          </w:p>
        </w:tc>
        <w:tc>
          <w:tcPr>
            <w:tcW w:w="1134"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p w:rsidR="00375C08" w:rsidRDefault="00375C08">
            <w:pPr>
              <w:spacing w:line="276" w:lineRule="auto"/>
              <w:jc w:val="center"/>
              <w:rPr>
                <w:lang w:eastAsia="en-US"/>
              </w:rPr>
            </w:pPr>
            <w:r>
              <w:rPr>
                <w:lang w:eastAsia="en-US"/>
              </w:rPr>
              <w:t xml:space="preserve">2019 </w:t>
            </w:r>
            <w:proofErr w:type="gramStart"/>
            <w:r>
              <w:rPr>
                <w:lang w:eastAsia="en-US"/>
              </w:rPr>
              <w:t>р</w:t>
            </w:r>
            <w:proofErr w:type="gramEnd"/>
            <w:r>
              <w:rPr>
                <w:lang w:eastAsia="en-US"/>
              </w:rPr>
              <w:t>ік</w:t>
            </w:r>
          </w:p>
        </w:tc>
        <w:tc>
          <w:tcPr>
            <w:tcW w:w="1124"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p w:rsidR="00375C08" w:rsidRDefault="00375C08">
            <w:pPr>
              <w:spacing w:line="276" w:lineRule="auto"/>
              <w:jc w:val="center"/>
              <w:rPr>
                <w:lang w:eastAsia="en-US"/>
              </w:rPr>
            </w:pPr>
            <w:r>
              <w:rPr>
                <w:lang w:eastAsia="en-US"/>
              </w:rPr>
              <w:t xml:space="preserve">2020 </w:t>
            </w:r>
            <w:proofErr w:type="gramStart"/>
            <w:r>
              <w:rPr>
                <w:lang w:eastAsia="en-US"/>
              </w:rPr>
              <w:t>р</w:t>
            </w:r>
            <w:proofErr w:type="gramEnd"/>
            <w:r>
              <w:rPr>
                <w:lang w:eastAsia="en-US"/>
              </w:rPr>
              <w:t>ік</w:t>
            </w:r>
          </w:p>
        </w:tc>
        <w:tc>
          <w:tcPr>
            <w:tcW w:w="1134"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p w:rsidR="00375C08" w:rsidRDefault="00375C08">
            <w:pPr>
              <w:spacing w:line="276" w:lineRule="auto"/>
              <w:jc w:val="center"/>
              <w:rPr>
                <w:lang w:eastAsia="en-US"/>
              </w:rPr>
            </w:pPr>
            <w:r>
              <w:rPr>
                <w:lang w:eastAsia="en-US"/>
              </w:rPr>
              <w:t>Всього</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Pr>
        <w:tc>
          <w:tcPr>
            <w:tcW w:w="566"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1</w:t>
            </w:r>
          </w:p>
        </w:tc>
        <w:tc>
          <w:tcPr>
            <w:tcW w:w="1847" w:type="dxa"/>
            <w:gridSpan w:val="3"/>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2</w:t>
            </w: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3</w:t>
            </w:r>
          </w:p>
        </w:tc>
        <w:tc>
          <w:tcPr>
            <w:tcW w:w="1143"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4</w:t>
            </w:r>
          </w:p>
        </w:tc>
        <w:tc>
          <w:tcPr>
            <w:tcW w:w="2267"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5</w:t>
            </w:r>
          </w:p>
        </w:tc>
        <w:tc>
          <w:tcPr>
            <w:tcW w:w="1563" w:type="dxa"/>
            <w:gridSpan w:val="2"/>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6</w:t>
            </w:r>
          </w:p>
        </w:tc>
        <w:tc>
          <w:tcPr>
            <w:tcW w:w="1140"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8</w:t>
            </w:r>
          </w:p>
        </w:tc>
        <w:tc>
          <w:tcPr>
            <w:tcW w:w="1124"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9</w:t>
            </w:r>
          </w:p>
        </w:tc>
        <w:tc>
          <w:tcPr>
            <w:tcW w:w="1134"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10</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11</w:t>
            </w:r>
          </w:p>
        </w:tc>
      </w:tr>
      <w:tr w:rsidR="00375C08" w:rsidTr="00375C08">
        <w:trPr>
          <w:gridAfter w:val="1"/>
          <w:wAfter w:w="2281" w:type="dxa"/>
          <w:trHeight w:val="1308"/>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1.</w:t>
            </w:r>
          </w:p>
        </w:tc>
        <w:tc>
          <w:tcPr>
            <w:tcW w:w="1847"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b/>
                <w:sz w:val="22"/>
                <w:szCs w:val="22"/>
                <w:lang w:eastAsia="en-US"/>
              </w:rPr>
              <w:t>Впровадження електронного документообігу в закладах охорони здоров’я</w:t>
            </w:r>
          </w:p>
        </w:tc>
        <w:tc>
          <w:tcPr>
            <w:tcW w:w="1985"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rPr>
                <w:lang w:eastAsia="en-US"/>
              </w:rPr>
            </w:pPr>
            <w:r>
              <w:rPr>
                <w:lang w:eastAsia="en-US"/>
              </w:rPr>
              <w:t xml:space="preserve">1.1. </w:t>
            </w:r>
            <w:proofErr w:type="gramStart"/>
            <w:r>
              <w:rPr>
                <w:lang w:eastAsia="en-US"/>
              </w:rPr>
              <w:t>П</w:t>
            </w:r>
            <w:proofErr w:type="gramEnd"/>
            <w:r>
              <w:rPr>
                <w:lang w:eastAsia="en-US"/>
              </w:rPr>
              <w:t>ідтримка мережі «Інтернет» в комунальних закладах охорони здоров’я Бахмутської міської ради</w:t>
            </w:r>
          </w:p>
          <w:p w:rsidR="00375C08" w:rsidRDefault="00375C08">
            <w:pPr>
              <w:spacing w:line="276" w:lineRule="auto"/>
              <w:rPr>
                <w:lang w:eastAsia="en-US"/>
              </w:rPr>
            </w:pPr>
          </w:p>
          <w:p w:rsidR="00375C08" w:rsidRDefault="00375C08">
            <w:pPr>
              <w:spacing w:line="276" w:lineRule="auto"/>
              <w:jc w:val="both"/>
              <w:rPr>
                <w:lang w:eastAsia="en-US"/>
              </w:rPr>
            </w:pPr>
          </w:p>
        </w:tc>
        <w:tc>
          <w:tcPr>
            <w:tcW w:w="1143"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r>
              <w:rPr>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lang w:eastAsia="en-US"/>
              </w:rPr>
              <w:t xml:space="preserve">Управління охорони здоров’я Бахмутської міської ради, КЗОЗ Бахмутської міської </w:t>
            </w:r>
            <w:proofErr w:type="gramStart"/>
            <w:r>
              <w:rPr>
                <w:lang w:eastAsia="en-US"/>
              </w:rPr>
              <w:t>ради</w:t>
            </w:r>
            <w:proofErr w:type="gramEnd"/>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r>
              <w:rPr>
                <w:lang w:eastAsia="en-US"/>
              </w:rPr>
              <w:t xml:space="preserve">Міський бюджет </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val="en-US" w:eastAsia="en-US"/>
              </w:rPr>
              <w:t>15</w:t>
            </w:r>
            <w:r>
              <w:rPr>
                <w:lang w:eastAsia="en-US"/>
              </w:rPr>
              <w:t>,</w:t>
            </w:r>
            <w:r>
              <w:rPr>
                <w:lang w:val="en-US"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16,5</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49,5</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lang w:eastAsia="en-US"/>
              </w:rPr>
              <w:t xml:space="preserve">Забезпечення </w:t>
            </w:r>
            <w:proofErr w:type="gramStart"/>
            <w:r>
              <w:rPr>
                <w:lang w:eastAsia="en-US"/>
              </w:rPr>
              <w:t>оперативного</w:t>
            </w:r>
            <w:proofErr w:type="gramEnd"/>
            <w:r>
              <w:rPr>
                <w:lang w:eastAsia="en-US"/>
              </w:rPr>
              <w:t xml:space="preserve"> контролю за показниками роботи, експертизи </w:t>
            </w:r>
          </w:p>
          <w:p w:rsidR="00375C08" w:rsidRDefault="00375C08">
            <w:pPr>
              <w:spacing w:line="276" w:lineRule="auto"/>
              <w:jc w:val="both"/>
              <w:rPr>
                <w:lang w:eastAsia="en-US"/>
              </w:rPr>
            </w:pPr>
            <w:r>
              <w:rPr>
                <w:lang w:eastAsia="en-US"/>
              </w:rPr>
              <w:t xml:space="preserve">якості надання медичної допомоги  КЗОЗ  Бахмутської міської ради.  </w:t>
            </w:r>
          </w:p>
        </w:tc>
      </w:tr>
      <w:tr w:rsidR="00375C08" w:rsidTr="00375C08">
        <w:trPr>
          <w:gridAfter w:val="1"/>
          <w:wAfter w:w="2281" w:type="dxa"/>
          <w:trHeight w:hRule="exact" w:val="1094"/>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p w:rsidR="00375C08" w:rsidRDefault="00375C08">
            <w:pPr>
              <w:spacing w:line="276" w:lineRule="auto"/>
              <w:jc w:val="center"/>
              <w:rPr>
                <w:lang w:eastAsia="en-US"/>
              </w:rPr>
            </w:pPr>
            <w:r>
              <w:rPr>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20,0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23,0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25,0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68,0</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1191"/>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240" w:line="276" w:lineRule="auto"/>
              <w:jc w:val="both"/>
              <w:rPr>
                <w:lang w:eastAsia="en-US"/>
              </w:rPr>
            </w:pPr>
            <w:r>
              <w:rPr>
                <w:lang w:eastAsia="en-US"/>
              </w:rPr>
              <w:t>1.2. Збі</w:t>
            </w:r>
            <w:proofErr w:type="gramStart"/>
            <w:r>
              <w:rPr>
                <w:lang w:eastAsia="en-US"/>
              </w:rPr>
              <w:t>р</w:t>
            </w:r>
            <w:proofErr w:type="gramEnd"/>
            <w:r>
              <w:rPr>
                <w:lang w:eastAsia="en-US"/>
              </w:rPr>
              <w:t>, обробка та аналіз статистичних даних діяльності лікувальних закладів міста  ("Система управління кадрами", "Медок", "Медстат")</w:t>
            </w:r>
          </w:p>
        </w:tc>
        <w:tc>
          <w:tcPr>
            <w:tcW w:w="1143"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r>
              <w:rPr>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58"/>
              <w:jc w:val="both"/>
              <w:rPr>
                <w:lang w:eastAsia="en-US"/>
              </w:rPr>
            </w:pPr>
            <w:r>
              <w:rPr>
                <w:lang w:eastAsia="en-US"/>
              </w:rPr>
              <w:t xml:space="preserve">Управління охорони здоров’я Бахмутської міської ради, КЗОЗ Бахмутської міської </w:t>
            </w:r>
            <w:proofErr w:type="gramStart"/>
            <w:r>
              <w:rPr>
                <w:lang w:eastAsia="en-US"/>
              </w:rPr>
              <w:t>ради</w:t>
            </w:r>
            <w:proofErr w:type="gramEnd"/>
          </w:p>
          <w:p w:rsidR="00375C08" w:rsidRDefault="00375C08">
            <w:pPr>
              <w:spacing w:line="276" w:lineRule="auto"/>
              <w:jc w:val="both"/>
              <w:rPr>
                <w:lang w:eastAsia="en-US"/>
              </w:rPr>
            </w:pPr>
          </w:p>
          <w:p w:rsidR="00375C08" w:rsidRDefault="00375C08">
            <w:pPr>
              <w:spacing w:line="276" w:lineRule="auto"/>
              <w:ind w:left="-58"/>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r>
              <w:rPr>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33,0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36,3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99,3</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sz w:val="22"/>
                <w:szCs w:val="22"/>
                <w:lang w:eastAsia="en-US"/>
              </w:rPr>
              <w:t>Скорочення термінів надання звітів та реє</w:t>
            </w:r>
            <w:proofErr w:type="gramStart"/>
            <w:r>
              <w:rPr>
                <w:sz w:val="22"/>
                <w:szCs w:val="22"/>
                <w:lang w:eastAsia="en-US"/>
              </w:rPr>
              <w:t>стр</w:t>
            </w:r>
            <w:proofErr w:type="gramEnd"/>
            <w:r>
              <w:rPr>
                <w:sz w:val="22"/>
                <w:szCs w:val="22"/>
                <w:lang w:eastAsia="en-US"/>
              </w:rPr>
              <w:t xml:space="preserve">ів послуг, забезпечення оперативного контролю за показниками роботи, експертизи </w:t>
            </w:r>
          </w:p>
          <w:p w:rsidR="00375C08" w:rsidRDefault="00375C08">
            <w:pPr>
              <w:spacing w:line="276" w:lineRule="auto"/>
              <w:rPr>
                <w:lang w:eastAsia="en-US"/>
              </w:rPr>
            </w:pPr>
            <w:r>
              <w:rPr>
                <w:sz w:val="22"/>
                <w:szCs w:val="22"/>
                <w:lang w:eastAsia="en-US"/>
              </w:rPr>
              <w:t>якості надання медичної допомоги.</w:t>
            </w:r>
          </w:p>
        </w:tc>
      </w:tr>
      <w:tr w:rsidR="00375C08" w:rsidTr="00375C08">
        <w:trPr>
          <w:gridAfter w:val="1"/>
          <w:wAfter w:w="2281" w:type="dxa"/>
          <w:trHeight w:hRule="exact" w:val="1705"/>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p w:rsidR="00375C08" w:rsidRDefault="00375C08">
            <w:pPr>
              <w:spacing w:line="276" w:lineRule="auto"/>
              <w:jc w:val="center"/>
              <w:rPr>
                <w:lang w:eastAsia="en-US"/>
              </w:rPr>
            </w:pPr>
            <w:r>
              <w:rPr>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20,0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23,0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25,0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68,0</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hRule="exact" w:val="2283"/>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w:t>
            </w:r>
          </w:p>
        </w:tc>
        <w:tc>
          <w:tcPr>
            <w:tcW w:w="1847" w:type="dxa"/>
            <w:gridSpan w:val="3"/>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1.3. Супровід та оновлення бази даних інформаційної електронної програми «Медична інформаційна система»</w:t>
            </w:r>
          </w:p>
        </w:tc>
        <w:tc>
          <w:tcPr>
            <w:tcW w:w="1143"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r>
              <w:rPr>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both"/>
              <w:rPr>
                <w:sz w:val="16"/>
                <w:szCs w:val="16"/>
                <w:lang w:eastAsia="en-US"/>
              </w:rPr>
            </w:pPr>
          </w:p>
          <w:p w:rsidR="00375C08" w:rsidRDefault="00375C08">
            <w:pPr>
              <w:spacing w:line="276" w:lineRule="auto"/>
              <w:jc w:val="both"/>
              <w:rPr>
                <w:sz w:val="16"/>
                <w:szCs w:val="16"/>
                <w:lang w:eastAsia="en-US"/>
              </w:rPr>
            </w:pPr>
          </w:p>
          <w:p w:rsidR="00375C08" w:rsidRDefault="00375C08">
            <w:pPr>
              <w:spacing w:line="276" w:lineRule="auto"/>
              <w:jc w:val="both"/>
              <w:rPr>
                <w:sz w:val="16"/>
                <w:szCs w:val="16"/>
                <w:lang w:eastAsia="en-US"/>
              </w:rPr>
            </w:pPr>
          </w:p>
          <w:p w:rsidR="00375C08" w:rsidRDefault="00375C08">
            <w:pPr>
              <w:spacing w:line="276" w:lineRule="auto"/>
              <w:jc w:val="both"/>
              <w:rPr>
                <w:sz w:val="16"/>
                <w:szCs w:val="16"/>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368,0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389,7</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409,2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1166,9</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proofErr w:type="gramStart"/>
            <w:r>
              <w:rPr>
                <w:sz w:val="22"/>
                <w:szCs w:val="22"/>
                <w:lang w:eastAsia="en-US"/>
              </w:rPr>
              <w:t>П</w:t>
            </w:r>
            <w:proofErr w:type="gramEnd"/>
            <w:r>
              <w:rPr>
                <w:sz w:val="22"/>
                <w:szCs w:val="22"/>
                <w:lang w:eastAsia="en-US"/>
              </w:rPr>
              <w:t>ідвищення якості управління медичною, адміністративною та фінансовою</w:t>
            </w:r>
          </w:p>
          <w:p w:rsidR="00375C08" w:rsidRDefault="00375C08">
            <w:pPr>
              <w:spacing w:line="276" w:lineRule="auto"/>
              <w:rPr>
                <w:lang w:eastAsia="en-US"/>
              </w:rPr>
            </w:pPr>
            <w:r>
              <w:rPr>
                <w:sz w:val="22"/>
                <w:szCs w:val="22"/>
                <w:lang w:eastAsia="en-US"/>
              </w:rPr>
              <w:t>діяльністю  лікувальних закладі</w:t>
            </w:r>
            <w:proofErr w:type="gramStart"/>
            <w:r>
              <w:rPr>
                <w:sz w:val="22"/>
                <w:szCs w:val="22"/>
                <w:lang w:eastAsia="en-US"/>
              </w:rPr>
              <w:t>в</w:t>
            </w:r>
            <w:proofErr w:type="gramEnd"/>
            <w:r>
              <w:rPr>
                <w:sz w:val="22"/>
                <w:szCs w:val="22"/>
                <w:lang w:eastAsia="en-US"/>
              </w:rPr>
              <w:t>.</w:t>
            </w:r>
          </w:p>
        </w:tc>
      </w:tr>
      <w:tr w:rsidR="00375C08" w:rsidTr="00375C08">
        <w:trPr>
          <w:gridAfter w:val="1"/>
          <w:wAfter w:w="2281" w:type="dxa"/>
          <w:trHeight w:val="1306"/>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color w:val="FF0000"/>
                <w:lang w:eastAsia="en-US"/>
              </w:rPr>
            </w:pPr>
            <w:r>
              <w:rPr>
                <w:sz w:val="22"/>
                <w:szCs w:val="22"/>
                <w:lang w:eastAsia="en-US"/>
              </w:rPr>
              <w:t xml:space="preserve">1.4. Придбання обладнання та устаткування для електронної програми </w:t>
            </w:r>
            <w:r>
              <w:rPr>
                <w:sz w:val="22"/>
                <w:szCs w:val="22"/>
                <w:lang w:eastAsia="en-US"/>
              </w:rPr>
              <w:lastRenderedPageBreak/>
              <w:t>«Медична інформаційна система»</w:t>
            </w:r>
          </w:p>
        </w:tc>
        <w:tc>
          <w:tcPr>
            <w:tcW w:w="1143"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lang w:eastAsia="en-US"/>
              </w:rPr>
              <w:lastRenderedPageBreak/>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r>
              <w:rPr>
                <w:sz w:val="22"/>
                <w:szCs w:val="22"/>
                <w:lang w:eastAsia="en-US"/>
              </w:rPr>
              <w:lastRenderedPageBreak/>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850,0</w:t>
            </w:r>
          </w:p>
        </w:tc>
        <w:tc>
          <w:tcPr>
            <w:tcW w:w="1134"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tc>
        <w:tc>
          <w:tcPr>
            <w:tcW w:w="1124"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850,0</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sz w:val="22"/>
                <w:szCs w:val="22"/>
                <w:lang w:eastAsia="en-US"/>
              </w:rPr>
              <w:t>За рахунок придбання 257 од</w:t>
            </w:r>
            <w:proofErr w:type="gramStart"/>
            <w:r>
              <w:rPr>
                <w:sz w:val="22"/>
                <w:szCs w:val="22"/>
                <w:lang w:eastAsia="en-US"/>
              </w:rPr>
              <w:t>.</w:t>
            </w:r>
            <w:proofErr w:type="gramEnd"/>
            <w:r>
              <w:rPr>
                <w:sz w:val="22"/>
                <w:szCs w:val="22"/>
                <w:lang w:eastAsia="en-US"/>
              </w:rPr>
              <w:t xml:space="preserve"> </w:t>
            </w:r>
            <w:proofErr w:type="gramStart"/>
            <w:r>
              <w:rPr>
                <w:sz w:val="22"/>
                <w:szCs w:val="22"/>
                <w:lang w:eastAsia="en-US"/>
              </w:rPr>
              <w:t>к</w:t>
            </w:r>
            <w:proofErr w:type="gramEnd"/>
            <w:r>
              <w:rPr>
                <w:sz w:val="22"/>
                <w:szCs w:val="22"/>
                <w:lang w:eastAsia="en-US"/>
              </w:rPr>
              <w:t xml:space="preserve">омп’ютерної техніки  забезпечити повноцінне </w:t>
            </w:r>
            <w:r>
              <w:rPr>
                <w:sz w:val="22"/>
                <w:szCs w:val="22"/>
                <w:lang w:eastAsia="en-US"/>
              </w:rPr>
              <w:lastRenderedPageBreak/>
              <w:t xml:space="preserve">функціонування електронної програми «Медична інформаційна система». </w:t>
            </w:r>
          </w:p>
        </w:tc>
      </w:tr>
      <w:tr w:rsidR="00375C08" w:rsidTr="00375C08">
        <w:trPr>
          <w:gridAfter w:val="1"/>
          <w:wAfter w:w="2281"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right="-108"/>
              <w:jc w:val="both"/>
              <w:rPr>
                <w:lang w:eastAsia="en-US"/>
              </w:rPr>
            </w:pPr>
            <w:r>
              <w:rPr>
                <w:sz w:val="22"/>
                <w:szCs w:val="22"/>
                <w:lang w:eastAsia="en-US"/>
              </w:rPr>
              <w:t>1.5.Придбання ліцензій  на використання комп’ютерних програм</w:t>
            </w:r>
          </w:p>
        </w:tc>
        <w:tc>
          <w:tcPr>
            <w:tcW w:w="1143"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r>
              <w:rPr>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165,5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168,2</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170,6</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504,3</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Встановлення ліцензійного програмного забезпечення на 98 комп’ютерах. </w:t>
            </w:r>
          </w:p>
        </w:tc>
      </w:tr>
      <w:tr w:rsidR="00375C08" w:rsidTr="00375C08">
        <w:trPr>
          <w:gridAfter w:val="1"/>
          <w:wAfter w:w="2281" w:type="dxa"/>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2.</w:t>
            </w:r>
          </w:p>
        </w:tc>
        <w:tc>
          <w:tcPr>
            <w:tcW w:w="1847"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b/>
                <w:sz w:val="22"/>
                <w:szCs w:val="22"/>
                <w:lang w:eastAsia="en-US"/>
              </w:rPr>
              <w:t>Забезпечення кадрами комунальні заклади охорони здоров’я</w:t>
            </w: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r>
              <w:rPr>
                <w:sz w:val="22"/>
                <w:szCs w:val="22"/>
                <w:lang w:eastAsia="en-US"/>
              </w:rPr>
              <w:t xml:space="preserve">2.1.Забезпечення навчання студентів  І-VI курсів та  лікарів - інтернів 1-го та   2-го років навчання в вищих навчальних закладах України ІІІ –IV </w:t>
            </w:r>
            <w:proofErr w:type="gramStart"/>
            <w:r>
              <w:rPr>
                <w:sz w:val="22"/>
                <w:szCs w:val="22"/>
                <w:lang w:eastAsia="en-US"/>
              </w:rPr>
              <w:t>р</w:t>
            </w:r>
            <w:proofErr w:type="gramEnd"/>
            <w:r>
              <w:rPr>
                <w:sz w:val="22"/>
                <w:szCs w:val="22"/>
                <w:lang w:eastAsia="en-US"/>
              </w:rPr>
              <w:t xml:space="preserve">івня акредитації з укладенням договору про відпрацювання у КЗОЗ «Центр первинної медичної (медико-санітарної) допомоги Бахмутської міської ради»  </w:t>
            </w:r>
            <w:r>
              <w:rPr>
                <w:sz w:val="22"/>
                <w:szCs w:val="22"/>
                <w:lang w:eastAsia="en-US"/>
              </w:rPr>
              <w:lastRenderedPageBreak/>
              <w:t>протягом 10 років за фахом</w:t>
            </w:r>
          </w:p>
          <w:p w:rsidR="00375C08" w:rsidRDefault="00375C08">
            <w:pPr>
              <w:spacing w:line="276" w:lineRule="auto"/>
              <w:jc w:val="both"/>
              <w:rPr>
                <w:lang w:eastAsia="en-US"/>
              </w:rPr>
            </w:pPr>
          </w:p>
        </w:tc>
        <w:tc>
          <w:tcPr>
            <w:tcW w:w="1143"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r>
              <w:rPr>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 xml:space="preserve">Управління охорони здоров’я Бахмутської міської ради, КЗОЗ «ЦПМСД Бахмутської міської </w:t>
            </w:r>
            <w:proofErr w:type="gramStart"/>
            <w:r>
              <w:rPr>
                <w:sz w:val="22"/>
                <w:szCs w:val="22"/>
                <w:lang w:eastAsia="en-US"/>
              </w:rPr>
              <w:t>ради</w:t>
            </w:r>
            <w:proofErr w:type="gramEnd"/>
            <w:r>
              <w:rPr>
                <w:sz w:val="22"/>
                <w:szCs w:val="22"/>
                <w:lang w:eastAsia="en-US"/>
              </w:rPr>
              <w:t>»</w:t>
            </w:r>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40,0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45,0</w:t>
            </w:r>
          </w:p>
        </w:tc>
        <w:tc>
          <w:tcPr>
            <w:tcW w:w="1134"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b/>
                <w:lang w:eastAsia="en-US"/>
              </w:rPr>
            </w:pPr>
          </w:p>
          <w:p w:rsidR="00375C08" w:rsidRDefault="00375C08">
            <w:pPr>
              <w:spacing w:line="276" w:lineRule="auto"/>
              <w:jc w:val="center"/>
              <w:rPr>
                <w:b/>
                <w:lang w:eastAsia="en-US"/>
              </w:rPr>
            </w:pPr>
            <w:r>
              <w:rPr>
                <w:b/>
                <w:lang w:eastAsia="en-US"/>
              </w:rPr>
              <w:t>100,0</w:t>
            </w:r>
          </w:p>
          <w:p w:rsidR="00375C08" w:rsidRDefault="00375C08">
            <w:pPr>
              <w:spacing w:line="276" w:lineRule="auto"/>
              <w:jc w:val="center"/>
              <w:rPr>
                <w:b/>
                <w:lang w:eastAsia="en-US"/>
              </w:rPr>
            </w:pP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proofErr w:type="gramStart"/>
            <w:r>
              <w:rPr>
                <w:sz w:val="22"/>
                <w:szCs w:val="22"/>
                <w:lang w:eastAsia="en-US"/>
              </w:rPr>
              <w:t>П</w:t>
            </w:r>
            <w:proofErr w:type="gramEnd"/>
            <w:r>
              <w:rPr>
                <w:sz w:val="22"/>
                <w:szCs w:val="22"/>
                <w:lang w:eastAsia="en-US"/>
              </w:rPr>
              <w:t>ідвищення показника забезпечення лікарями загальної практики – сімейної медицини. Навчання 2 лікарів інтерні</w:t>
            </w:r>
            <w:proofErr w:type="gramStart"/>
            <w:r>
              <w:rPr>
                <w:sz w:val="22"/>
                <w:szCs w:val="22"/>
                <w:lang w:eastAsia="en-US"/>
              </w:rPr>
              <w:t>в</w:t>
            </w:r>
            <w:proofErr w:type="gramEnd"/>
            <w:r>
              <w:rPr>
                <w:sz w:val="22"/>
                <w:szCs w:val="22"/>
                <w:lang w:eastAsia="en-US"/>
              </w:rPr>
              <w:t xml:space="preserve"> та 2  студентів.</w:t>
            </w:r>
          </w:p>
        </w:tc>
      </w:tr>
      <w:tr w:rsidR="00375C08" w:rsidTr="00375C08">
        <w:trPr>
          <w:gridAfter w:val="1"/>
          <w:wAfter w:w="2281" w:type="dxa"/>
          <w:trHeight w:val="1593"/>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right="-108"/>
              <w:jc w:val="both"/>
              <w:rPr>
                <w:lang w:eastAsia="en-US"/>
              </w:rPr>
            </w:pPr>
            <w:r>
              <w:rPr>
                <w:sz w:val="22"/>
                <w:szCs w:val="22"/>
                <w:lang w:eastAsia="en-US"/>
              </w:rPr>
              <w:t>2.2.Придбання квартир на вторинному ринку житла у м</w:t>
            </w:r>
            <w:proofErr w:type="gramStart"/>
            <w:r>
              <w:rPr>
                <w:sz w:val="22"/>
                <w:szCs w:val="22"/>
                <w:lang w:eastAsia="en-US"/>
              </w:rPr>
              <w:t>.Б</w:t>
            </w:r>
            <w:proofErr w:type="gramEnd"/>
            <w:r>
              <w:rPr>
                <w:sz w:val="22"/>
                <w:szCs w:val="22"/>
                <w:lang w:eastAsia="en-US"/>
              </w:rPr>
              <w:t>ахмуті,</w:t>
            </w:r>
          </w:p>
          <w:p w:rsidR="00375C08" w:rsidRDefault="00375C08">
            <w:pPr>
              <w:spacing w:line="276" w:lineRule="auto"/>
              <w:ind w:right="-108"/>
              <w:jc w:val="both"/>
              <w:rPr>
                <w:lang w:eastAsia="en-US"/>
              </w:rPr>
            </w:pPr>
            <w:r>
              <w:rPr>
                <w:sz w:val="22"/>
                <w:szCs w:val="22"/>
                <w:lang w:eastAsia="en-US"/>
              </w:rPr>
              <w:t>надання житла,яке є комунальною власністю територіальної громади м</w:t>
            </w:r>
            <w:proofErr w:type="gramStart"/>
            <w:r>
              <w:rPr>
                <w:sz w:val="22"/>
                <w:szCs w:val="22"/>
                <w:lang w:eastAsia="en-US"/>
              </w:rPr>
              <w:t>.Б</w:t>
            </w:r>
            <w:proofErr w:type="gramEnd"/>
            <w:r>
              <w:rPr>
                <w:sz w:val="22"/>
                <w:szCs w:val="22"/>
                <w:lang w:eastAsia="en-US"/>
              </w:rPr>
              <w:t xml:space="preserve">ахмута та проведення капітального ремонту даних жилих приміщень </w:t>
            </w:r>
          </w:p>
        </w:tc>
        <w:tc>
          <w:tcPr>
            <w:tcW w:w="1143" w:type="dxa"/>
            <w:tcBorders>
              <w:top w:val="nil"/>
              <w:left w:val="single" w:sz="4" w:space="0" w:color="auto"/>
              <w:bottom w:val="single" w:sz="4" w:space="0" w:color="auto"/>
              <w:right w:val="single" w:sz="4" w:space="0" w:color="auto"/>
            </w:tcBorders>
          </w:tcPr>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 xml:space="preserve">Управління охорони здоров’я Бахмутської міської ради, КЗОЗ «ЦПМСД Бахмутської міської </w:t>
            </w:r>
            <w:proofErr w:type="gramStart"/>
            <w:r>
              <w:rPr>
                <w:sz w:val="22"/>
                <w:szCs w:val="22"/>
                <w:lang w:eastAsia="en-US"/>
              </w:rPr>
              <w:t>ради</w:t>
            </w:r>
            <w:proofErr w:type="gramEnd"/>
            <w:r>
              <w:rPr>
                <w:sz w:val="22"/>
                <w:szCs w:val="22"/>
                <w:lang w:eastAsia="en-US"/>
              </w:rPr>
              <w:t>»</w:t>
            </w:r>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lang w:val="en-US"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600,0</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Залучення до роботи в заклади охорони здоров’я молодих фахівці</w:t>
            </w:r>
            <w:proofErr w:type="gramStart"/>
            <w:r>
              <w:rPr>
                <w:sz w:val="22"/>
                <w:szCs w:val="22"/>
                <w:lang w:eastAsia="en-US"/>
              </w:rPr>
              <w:t>в</w:t>
            </w:r>
            <w:proofErr w:type="gramEnd"/>
            <w:r>
              <w:rPr>
                <w:sz w:val="22"/>
                <w:szCs w:val="22"/>
                <w:lang w:eastAsia="en-US"/>
              </w:rPr>
              <w:t xml:space="preserve">  шляхом придбання та надання</w:t>
            </w:r>
          </w:p>
          <w:p w:rsidR="00375C08" w:rsidRDefault="00375C08">
            <w:pPr>
              <w:spacing w:line="276" w:lineRule="auto"/>
              <w:jc w:val="both"/>
              <w:rPr>
                <w:lang w:eastAsia="en-US"/>
              </w:rPr>
            </w:pPr>
            <w:r>
              <w:rPr>
                <w:sz w:val="22"/>
                <w:szCs w:val="22"/>
                <w:lang w:eastAsia="en-US"/>
              </w:rPr>
              <w:t>житла для 2-х лікарі</w:t>
            </w:r>
            <w:proofErr w:type="gramStart"/>
            <w:r>
              <w:rPr>
                <w:sz w:val="22"/>
                <w:szCs w:val="22"/>
                <w:lang w:eastAsia="en-US"/>
              </w:rPr>
              <w:t>в</w:t>
            </w:r>
            <w:proofErr w:type="gramEnd"/>
            <w:r>
              <w:rPr>
                <w:sz w:val="22"/>
                <w:szCs w:val="22"/>
                <w:lang w:eastAsia="en-US"/>
              </w:rPr>
              <w:t>.</w:t>
            </w:r>
          </w:p>
        </w:tc>
      </w:tr>
      <w:tr w:rsidR="00375C08" w:rsidTr="00375C08">
        <w:trPr>
          <w:gridAfter w:val="1"/>
          <w:wAfter w:w="2281" w:type="dxa"/>
          <w:trHeight w:val="1827"/>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2.3.</w:t>
            </w:r>
            <w:proofErr w:type="gramStart"/>
            <w:r>
              <w:rPr>
                <w:sz w:val="22"/>
                <w:szCs w:val="22"/>
                <w:lang w:eastAsia="en-US"/>
              </w:rPr>
              <w:t>П</w:t>
            </w:r>
            <w:proofErr w:type="gramEnd"/>
            <w:r>
              <w:rPr>
                <w:sz w:val="22"/>
                <w:szCs w:val="22"/>
                <w:lang w:eastAsia="en-US"/>
              </w:rPr>
              <w:t>ідвищення кваліфікації лікарів та молодших медичних спеціалістів</w:t>
            </w:r>
          </w:p>
        </w:tc>
        <w:tc>
          <w:tcPr>
            <w:tcW w:w="1143"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267,8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280,0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290,0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837,8</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proofErr w:type="gramStart"/>
            <w:r>
              <w:rPr>
                <w:sz w:val="22"/>
                <w:szCs w:val="22"/>
                <w:lang w:eastAsia="en-US"/>
              </w:rPr>
              <w:t>П</w:t>
            </w:r>
            <w:proofErr w:type="gramEnd"/>
            <w:r>
              <w:rPr>
                <w:sz w:val="22"/>
                <w:szCs w:val="22"/>
                <w:lang w:eastAsia="en-US"/>
              </w:rPr>
              <w:t>ідвищення кваліфікації 40 лікарів та 78 молодших медичних спеціалістів</w:t>
            </w:r>
          </w:p>
        </w:tc>
      </w:tr>
      <w:tr w:rsidR="00375C08" w:rsidTr="00375C08">
        <w:trPr>
          <w:gridAfter w:val="1"/>
          <w:wAfter w:w="2281" w:type="dxa"/>
          <w:trHeight w:val="1452"/>
        </w:trPr>
        <w:tc>
          <w:tcPr>
            <w:tcW w:w="566"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3.</w:t>
            </w:r>
          </w:p>
        </w:tc>
        <w:tc>
          <w:tcPr>
            <w:tcW w:w="1847"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b/>
                <w:lang w:eastAsia="en-US"/>
              </w:rPr>
            </w:pPr>
            <w:r>
              <w:rPr>
                <w:b/>
                <w:sz w:val="22"/>
                <w:szCs w:val="22"/>
                <w:lang w:eastAsia="en-US"/>
              </w:rPr>
              <w:t xml:space="preserve">Медико-соціальне </w:t>
            </w:r>
          </w:p>
          <w:p w:rsidR="00375C08" w:rsidRDefault="00375C08">
            <w:pPr>
              <w:spacing w:line="276" w:lineRule="auto"/>
              <w:jc w:val="both"/>
              <w:rPr>
                <w:b/>
                <w:lang w:eastAsia="en-US"/>
              </w:rPr>
            </w:pPr>
            <w:r>
              <w:rPr>
                <w:b/>
                <w:sz w:val="22"/>
                <w:szCs w:val="22"/>
                <w:lang w:eastAsia="en-US"/>
              </w:rPr>
              <w:t xml:space="preserve">забезпечення </w:t>
            </w:r>
          </w:p>
          <w:p w:rsidR="00375C08" w:rsidRDefault="00375C08">
            <w:pPr>
              <w:spacing w:line="276" w:lineRule="auto"/>
              <w:jc w:val="both"/>
              <w:rPr>
                <w:b/>
                <w:lang w:eastAsia="en-US"/>
              </w:rPr>
            </w:pPr>
            <w:proofErr w:type="gramStart"/>
            <w:r>
              <w:rPr>
                <w:b/>
                <w:sz w:val="22"/>
                <w:szCs w:val="22"/>
                <w:lang w:eastAsia="en-US"/>
              </w:rPr>
              <w:t>п</w:t>
            </w:r>
            <w:proofErr w:type="gramEnd"/>
            <w:r>
              <w:rPr>
                <w:b/>
                <w:sz w:val="22"/>
                <w:szCs w:val="22"/>
                <w:lang w:eastAsia="en-US"/>
              </w:rPr>
              <w:t xml:space="preserve">ільгових категорій </w:t>
            </w:r>
          </w:p>
          <w:p w:rsidR="00375C08" w:rsidRDefault="00375C08">
            <w:pPr>
              <w:spacing w:line="276" w:lineRule="auto"/>
              <w:jc w:val="both"/>
              <w:rPr>
                <w:lang w:eastAsia="en-US"/>
              </w:rPr>
            </w:pPr>
            <w:r>
              <w:rPr>
                <w:b/>
                <w:sz w:val="22"/>
                <w:szCs w:val="22"/>
                <w:lang w:eastAsia="en-US"/>
              </w:rPr>
              <w:t>населення</w:t>
            </w: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r>
              <w:rPr>
                <w:sz w:val="22"/>
                <w:szCs w:val="22"/>
                <w:lang w:eastAsia="en-US"/>
              </w:rPr>
              <w:t xml:space="preserve">3.1. </w:t>
            </w:r>
            <w:r>
              <w:rPr>
                <w:vanish/>
                <w:sz w:val="22"/>
                <w:szCs w:val="22"/>
                <w:lang w:eastAsia="en-US"/>
              </w:rPr>
              <w:t xml:space="preserve">. </w:t>
            </w:r>
            <w:r>
              <w:rPr>
                <w:sz w:val="22"/>
                <w:szCs w:val="22"/>
                <w:lang w:eastAsia="en-US"/>
              </w:rPr>
              <w:t xml:space="preserve">Забезпечення безоплатним та </w:t>
            </w:r>
            <w:proofErr w:type="gramStart"/>
            <w:r>
              <w:rPr>
                <w:sz w:val="22"/>
                <w:szCs w:val="22"/>
                <w:lang w:eastAsia="en-US"/>
              </w:rPr>
              <w:t>п</w:t>
            </w:r>
            <w:proofErr w:type="gramEnd"/>
            <w:r>
              <w:rPr>
                <w:sz w:val="22"/>
                <w:szCs w:val="22"/>
                <w:lang w:eastAsia="en-US"/>
              </w:rPr>
              <w:t xml:space="preserve">ільговим відпуском лікарських засобів за рецептами лікарів у разі амбулаторного лікування </w:t>
            </w:r>
            <w:r>
              <w:rPr>
                <w:sz w:val="22"/>
                <w:szCs w:val="22"/>
                <w:lang w:eastAsia="en-US"/>
              </w:rPr>
              <w:lastRenderedPageBreak/>
              <w:t>окремих груп населення та за певними категоріями захворювань</w:t>
            </w:r>
          </w:p>
          <w:p w:rsidR="00375C08" w:rsidRDefault="00375C08">
            <w:pPr>
              <w:spacing w:line="276" w:lineRule="auto"/>
              <w:jc w:val="both"/>
              <w:rPr>
                <w:lang w:eastAsia="en-US"/>
              </w:rPr>
            </w:pP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lastRenderedPageBreak/>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707,0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750,0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785,0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2242,0</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31" w:hanging="31"/>
              <w:jc w:val="both"/>
              <w:rPr>
                <w:lang w:eastAsia="en-US"/>
              </w:rPr>
            </w:pPr>
            <w:r>
              <w:rPr>
                <w:sz w:val="22"/>
                <w:szCs w:val="22"/>
                <w:lang w:eastAsia="en-US"/>
              </w:rPr>
              <w:t xml:space="preserve">Забезпечення  хворих, які мають право на безоплатний та </w:t>
            </w:r>
            <w:proofErr w:type="gramStart"/>
            <w:r>
              <w:rPr>
                <w:sz w:val="22"/>
                <w:szCs w:val="22"/>
                <w:lang w:eastAsia="en-US"/>
              </w:rPr>
              <w:t>п</w:t>
            </w:r>
            <w:proofErr w:type="gramEnd"/>
            <w:r>
              <w:rPr>
                <w:sz w:val="22"/>
                <w:szCs w:val="22"/>
                <w:lang w:eastAsia="en-US"/>
              </w:rPr>
              <w:t>ільговий відпуск лікарських засобів,  пільговими рецептами у кількості  4449 шт. щорічно.</w:t>
            </w:r>
          </w:p>
        </w:tc>
      </w:tr>
      <w:tr w:rsidR="00375C08" w:rsidTr="00375C08">
        <w:trPr>
          <w:trHeight w:val="1440"/>
        </w:trPr>
        <w:tc>
          <w:tcPr>
            <w:tcW w:w="566" w:type="dxa"/>
            <w:vMerge w:val="restart"/>
            <w:tcBorders>
              <w:top w:val="nil"/>
              <w:left w:val="single" w:sz="4" w:space="0" w:color="auto"/>
              <w:bottom w:val="single" w:sz="4" w:space="0" w:color="auto"/>
              <w:right w:val="single" w:sz="4" w:space="0" w:color="auto"/>
            </w:tcBorders>
          </w:tcPr>
          <w:p w:rsidR="00375C08" w:rsidRDefault="00375C08">
            <w:pPr>
              <w:spacing w:line="276" w:lineRule="auto"/>
              <w:jc w:val="center"/>
              <w:rPr>
                <w:lang w:eastAsia="en-US"/>
              </w:rPr>
            </w:pPr>
          </w:p>
        </w:tc>
        <w:tc>
          <w:tcPr>
            <w:tcW w:w="3062" w:type="dxa"/>
            <w:gridSpan w:val="3"/>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r>
              <w:rPr>
                <w:sz w:val="22"/>
                <w:szCs w:val="22"/>
                <w:lang w:eastAsia="en-US"/>
              </w:rPr>
              <w:t xml:space="preserve">3.2. Забезпечення   </w:t>
            </w:r>
            <w:proofErr w:type="gramStart"/>
            <w:r>
              <w:rPr>
                <w:sz w:val="22"/>
                <w:szCs w:val="22"/>
                <w:lang w:eastAsia="en-US"/>
              </w:rPr>
              <w:t>п</w:t>
            </w:r>
            <w:proofErr w:type="gramEnd"/>
            <w:r>
              <w:rPr>
                <w:sz w:val="22"/>
                <w:szCs w:val="22"/>
                <w:lang w:eastAsia="en-US"/>
              </w:rPr>
              <w:t>ільгової  категорії населення слуховими апаратами (доросле та дитяче населення)</w:t>
            </w:r>
          </w:p>
          <w:p w:rsidR="00375C08" w:rsidRDefault="00375C08">
            <w:pPr>
              <w:spacing w:line="276" w:lineRule="auto"/>
              <w:jc w:val="both"/>
              <w:rPr>
                <w:lang w:eastAsia="en-US"/>
              </w:rPr>
            </w:pP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Управління охорони здоров’я Бахмутської міської ради, КЗОЗ "Бахмутська ЦРЛ»</w:t>
            </w:r>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both"/>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416,3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423,5</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423,5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1263,3</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sz w:val="28"/>
                <w:szCs w:val="28"/>
                <w:lang w:eastAsia="en-US"/>
              </w:rPr>
            </w:pPr>
            <w:r>
              <w:rPr>
                <w:sz w:val="22"/>
                <w:szCs w:val="22"/>
                <w:lang w:eastAsia="en-US"/>
              </w:rPr>
              <w:t xml:space="preserve">Досягнення </w:t>
            </w:r>
            <w:proofErr w:type="gramStart"/>
            <w:r>
              <w:rPr>
                <w:sz w:val="22"/>
                <w:szCs w:val="22"/>
                <w:lang w:eastAsia="en-US"/>
              </w:rPr>
              <w:t>соц</w:t>
            </w:r>
            <w:proofErr w:type="gramEnd"/>
            <w:r>
              <w:rPr>
                <w:sz w:val="22"/>
                <w:szCs w:val="22"/>
                <w:lang w:eastAsia="en-US"/>
              </w:rPr>
              <w:t>іальної адаптації  та зниження загальної захворюваності та інвалідізації населення.</w:t>
            </w:r>
          </w:p>
          <w:p w:rsidR="00375C08" w:rsidRDefault="00375C08">
            <w:pPr>
              <w:spacing w:line="276" w:lineRule="auto"/>
              <w:jc w:val="both"/>
              <w:rPr>
                <w:i/>
                <w:lang w:eastAsia="en-US"/>
              </w:rPr>
            </w:pPr>
            <w:r>
              <w:rPr>
                <w:sz w:val="22"/>
                <w:szCs w:val="22"/>
                <w:lang w:eastAsia="en-US"/>
              </w:rPr>
              <w:t>Придбання 65 слухових апараті</w:t>
            </w:r>
            <w:proofErr w:type="gramStart"/>
            <w:r>
              <w:rPr>
                <w:sz w:val="22"/>
                <w:szCs w:val="22"/>
                <w:lang w:eastAsia="en-US"/>
              </w:rPr>
              <w:t>в</w:t>
            </w:r>
            <w:proofErr w:type="gramEnd"/>
            <w:r>
              <w:rPr>
                <w:sz w:val="22"/>
                <w:szCs w:val="22"/>
                <w:lang w:eastAsia="en-US"/>
              </w:rPr>
              <w:t xml:space="preserve"> для дорослих та 4 апаратів для дітей.</w:t>
            </w:r>
          </w:p>
        </w:tc>
        <w:tc>
          <w:tcPr>
            <w:tcW w:w="2281" w:type="dxa"/>
            <w:vMerge w:val="restart"/>
            <w:tcBorders>
              <w:top w:val="nil"/>
              <w:left w:val="single" w:sz="4" w:space="0" w:color="auto"/>
              <w:bottom w:val="single" w:sz="4" w:space="0" w:color="auto"/>
              <w:right w:val="single" w:sz="4" w:space="0" w:color="auto"/>
            </w:tcBorders>
          </w:tcPr>
          <w:p w:rsidR="00375C08" w:rsidRDefault="00375C08">
            <w:pPr>
              <w:spacing w:line="276" w:lineRule="auto"/>
              <w:rPr>
                <w:lang w:eastAsia="en-US"/>
              </w:rPr>
            </w:pPr>
          </w:p>
        </w:tc>
      </w:tr>
      <w:tr w:rsidR="00375C08" w:rsidTr="00375C08">
        <w:trPr>
          <w:trHeight w:val="1969"/>
        </w:trPr>
        <w:tc>
          <w:tcPr>
            <w:tcW w:w="566" w:type="dxa"/>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sz w:val="22"/>
                <w:szCs w:val="22"/>
                <w:lang w:eastAsia="en-US"/>
              </w:rPr>
              <w:t xml:space="preserve">3.3. Забезпечити  </w:t>
            </w:r>
            <w:proofErr w:type="gramStart"/>
            <w:r>
              <w:rPr>
                <w:sz w:val="22"/>
                <w:szCs w:val="22"/>
                <w:lang w:eastAsia="en-US"/>
              </w:rPr>
              <w:t>п</w:t>
            </w:r>
            <w:proofErr w:type="gramEnd"/>
            <w:r>
              <w:rPr>
                <w:sz w:val="22"/>
                <w:szCs w:val="22"/>
                <w:lang w:eastAsia="en-US"/>
              </w:rPr>
              <w:t>ільгові категорії населення  зубопротезувань-ням</w:t>
            </w: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Управління охорони здоров’я Бахмутської міської ради, КЗОЗ "Бахмутська ЦРЛ»</w:t>
            </w:r>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320,0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970,0</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Забезпечення 180 осіб </w:t>
            </w:r>
            <w:proofErr w:type="gramStart"/>
            <w:r>
              <w:rPr>
                <w:sz w:val="22"/>
                <w:szCs w:val="22"/>
                <w:lang w:eastAsia="en-US"/>
              </w:rPr>
              <w:t>п</w:t>
            </w:r>
            <w:proofErr w:type="gramEnd"/>
            <w:r>
              <w:rPr>
                <w:sz w:val="22"/>
                <w:szCs w:val="22"/>
                <w:lang w:eastAsia="en-US"/>
              </w:rPr>
              <w:t xml:space="preserve">ільгових категорій населення зубним протезуванням, що дає покращення загального стану здоров’я і життя. </w:t>
            </w:r>
          </w:p>
        </w:tc>
        <w:tc>
          <w:tcPr>
            <w:tcW w:w="2281" w:type="dxa"/>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trHeight w:val="1452"/>
        </w:trPr>
        <w:tc>
          <w:tcPr>
            <w:tcW w:w="566" w:type="dxa"/>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rPr>
                <w:lang w:eastAsia="en-US"/>
              </w:rPr>
            </w:pPr>
            <w:r>
              <w:rPr>
                <w:sz w:val="22"/>
                <w:szCs w:val="22"/>
                <w:lang w:eastAsia="en-US"/>
              </w:rPr>
              <w:t xml:space="preserve">3.4. Забезпечення </w:t>
            </w:r>
            <w:proofErr w:type="gramStart"/>
            <w:r>
              <w:rPr>
                <w:sz w:val="22"/>
                <w:szCs w:val="22"/>
                <w:lang w:eastAsia="en-US"/>
              </w:rPr>
              <w:t>п</w:t>
            </w:r>
            <w:proofErr w:type="gramEnd"/>
            <w:r>
              <w:rPr>
                <w:sz w:val="22"/>
                <w:szCs w:val="22"/>
                <w:lang w:eastAsia="en-US"/>
              </w:rPr>
              <w:t>ільгової  категорії хворих  засобами догляду за стомою (калоприймальниками)</w:t>
            </w:r>
          </w:p>
          <w:p w:rsidR="00375C08" w:rsidRDefault="00375C08">
            <w:pPr>
              <w:spacing w:line="276" w:lineRule="auto"/>
              <w:jc w:val="both"/>
              <w:rPr>
                <w:lang w:eastAsia="en-US"/>
              </w:rPr>
            </w:pP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lastRenderedPageBreak/>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Управління охорони здоров’я Бахмутської міської ради, КЗОЗ "Бахмутська ЦРЛ»</w:t>
            </w:r>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97,2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102,9</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108,1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308,2</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Досягнення </w:t>
            </w:r>
            <w:proofErr w:type="gramStart"/>
            <w:r>
              <w:rPr>
                <w:sz w:val="22"/>
                <w:szCs w:val="22"/>
                <w:lang w:eastAsia="en-US"/>
              </w:rPr>
              <w:t>соц</w:t>
            </w:r>
            <w:proofErr w:type="gramEnd"/>
            <w:r>
              <w:rPr>
                <w:sz w:val="22"/>
                <w:szCs w:val="22"/>
                <w:lang w:eastAsia="en-US"/>
              </w:rPr>
              <w:t>іальної адаптації 15 інвалідів онкологічно хворих</w:t>
            </w:r>
          </w:p>
        </w:tc>
        <w:tc>
          <w:tcPr>
            <w:tcW w:w="2281" w:type="dxa"/>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trHeight w:val="1368"/>
        </w:trPr>
        <w:tc>
          <w:tcPr>
            <w:tcW w:w="566" w:type="dxa"/>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rPr>
                <w:lang w:eastAsia="en-US"/>
              </w:rPr>
            </w:pPr>
            <w:r>
              <w:rPr>
                <w:sz w:val="22"/>
                <w:szCs w:val="22"/>
                <w:lang w:eastAsia="en-US"/>
              </w:rPr>
              <w:t>3.5. Забезпечення діте</w:t>
            </w:r>
            <w:proofErr w:type="gramStart"/>
            <w:r>
              <w:rPr>
                <w:sz w:val="22"/>
                <w:szCs w:val="22"/>
                <w:lang w:eastAsia="en-US"/>
              </w:rPr>
              <w:t>й-</w:t>
            </w:r>
            <w:proofErr w:type="gramEnd"/>
            <w:r>
              <w:rPr>
                <w:sz w:val="22"/>
                <w:szCs w:val="22"/>
                <w:lang w:eastAsia="en-US"/>
              </w:rPr>
              <w:t>інвалідів  підгузниками</w:t>
            </w:r>
          </w:p>
          <w:p w:rsidR="00375C08" w:rsidRDefault="00375C08">
            <w:pPr>
              <w:spacing w:line="276" w:lineRule="auto"/>
              <w:jc w:val="both"/>
              <w:rPr>
                <w:lang w:eastAsia="en-US"/>
              </w:rPr>
            </w:pP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351,6</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369,2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1070,8</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Покращення загального стану здоров’я і життя 27 дітей - інваліді</w:t>
            </w:r>
            <w:proofErr w:type="gramStart"/>
            <w:r>
              <w:rPr>
                <w:sz w:val="22"/>
                <w:szCs w:val="22"/>
                <w:lang w:eastAsia="en-US"/>
              </w:rPr>
              <w:t>в</w:t>
            </w:r>
            <w:proofErr w:type="gramEnd"/>
          </w:p>
        </w:tc>
        <w:tc>
          <w:tcPr>
            <w:tcW w:w="2281" w:type="dxa"/>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trHeight w:val="924"/>
        </w:trPr>
        <w:tc>
          <w:tcPr>
            <w:tcW w:w="566" w:type="dxa"/>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r>
              <w:rPr>
                <w:sz w:val="22"/>
                <w:szCs w:val="22"/>
                <w:lang w:eastAsia="en-US"/>
              </w:rPr>
              <w:t xml:space="preserve">3.6. Забезпечення  </w:t>
            </w:r>
            <w:proofErr w:type="gramStart"/>
            <w:r>
              <w:rPr>
                <w:sz w:val="22"/>
                <w:szCs w:val="22"/>
                <w:lang w:eastAsia="en-US"/>
              </w:rPr>
              <w:t>п</w:t>
            </w:r>
            <w:proofErr w:type="gramEnd"/>
            <w:r>
              <w:rPr>
                <w:sz w:val="22"/>
                <w:szCs w:val="22"/>
                <w:lang w:eastAsia="en-US"/>
              </w:rPr>
              <w:t>ільгової  категорії населення  протезно-ортопедичними виробами (інвалідів, у т.ч. ендопротези суглобів з видовженням для онкохворих)</w:t>
            </w:r>
          </w:p>
          <w:p w:rsidR="00375C08" w:rsidRDefault="00375C08">
            <w:pPr>
              <w:spacing w:line="276" w:lineRule="auto"/>
              <w:jc w:val="both"/>
              <w:rPr>
                <w:lang w:eastAsia="en-US"/>
              </w:rPr>
            </w:pP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2019-2020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Управління охорони здоров’я Бахмутської міської ради, КЗОЗ "Бахмутська ЦРЛ»</w:t>
            </w:r>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257,4</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131,3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388,7</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Покращення </w:t>
            </w:r>
            <w:proofErr w:type="gramStart"/>
            <w:r>
              <w:rPr>
                <w:sz w:val="22"/>
                <w:szCs w:val="22"/>
                <w:lang w:eastAsia="en-US"/>
              </w:rPr>
              <w:t>р</w:t>
            </w:r>
            <w:proofErr w:type="gramEnd"/>
            <w:r>
              <w:rPr>
                <w:sz w:val="22"/>
                <w:szCs w:val="22"/>
                <w:lang w:eastAsia="en-US"/>
              </w:rPr>
              <w:t>івня життя 10 хворих із захворюваннями опорно-рухового апарату та зменшення інвалідізації</w:t>
            </w:r>
          </w:p>
        </w:tc>
        <w:tc>
          <w:tcPr>
            <w:tcW w:w="2281" w:type="dxa"/>
            <w:vMerge/>
            <w:tcBorders>
              <w:top w:val="nil"/>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hRule="exact" w:val="1941"/>
        </w:trPr>
        <w:tc>
          <w:tcPr>
            <w:tcW w:w="566"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4.</w:t>
            </w:r>
          </w:p>
        </w:tc>
        <w:tc>
          <w:tcPr>
            <w:tcW w:w="1847" w:type="dxa"/>
            <w:gridSpan w:val="3"/>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b/>
                <w:lang w:eastAsia="en-US"/>
              </w:rPr>
            </w:pPr>
            <w:r>
              <w:rPr>
                <w:b/>
                <w:sz w:val="22"/>
                <w:szCs w:val="22"/>
                <w:lang w:eastAsia="en-US"/>
              </w:rPr>
              <w:t>Забезпечення ветеранів Велико</w:t>
            </w:r>
            <w:proofErr w:type="gramStart"/>
            <w:r>
              <w:rPr>
                <w:b/>
                <w:sz w:val="22"/>
                <w:szCs w:val="22"/>
                <w:lang w:eastAsia="en-US"/>
              </w:rPr>
              <w:t>ї В</w:t>
            </w:r>
            <w:proofErr w:type="gramEnd"/>
            <w:r>
              <w:rPr>
                <w:b/>
                <w:sz w:val="22"/>
                <w:szCs w:val="22"/>
                <w:lang w:eastAsia="en-US"/>
              </w:rPr>
              <w:t>ітчизняної війни якісною стаціонарною допомогою</w:t>
            </w: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 Збільшення норм грошових витрат на обслуговування ветеранів </w:t>
            </w:r>
            <w:proofErr w:type="gramStart"/>
            <w:r>
              <w:rPr>
                <w:sz w:val="22"/>
                <w:szCs w:val="22"/>
                <w:lang w:eastAsia="en-US"/>
              </w:rPr>
              <w:t>в</w:t>
            </w:r>
            <w:proofErr w:type="gramEnd"/>
            <w:r>
              <w:rPr>
                <w:sz w:val="22"/>
                <w:szCs w:val="22"/>
                <w:lang w:eastAsia="en-US"/>
              </w:rPr>
              <w:t>ійни в палатах для ветеранів війни</w:t>
            </w: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both"/>
              <w:rPr>
                <w:sz w:val="28"/>
                <w:szCs w:val="28"/>
                <w:lang w:eastAsia="en-US"/>
              </w:rPr>
            </w:pPr>
          </w:p>
          <w:p w:rsidR="00375C08" w:rsidRDefault="00375C08">
            <w:pPr>
              <w:spacing w:line="276" w:lineRule="auto"/>
              <w:jc w:val="both"/>
              <w:rPr>
                <w:sz w:val="28"/>
                <w:szCs w:val="28"/>
                <w:lang w:eastAsia="en-US"/>
              </w:rPr>
            </w:pPr>
          </w:p>
          <w:p w:rsidR="00375C08" w:rsidRDefault="00375C08">
            <w:pPr>
              <w:spacing w:line="276" w:lineRule="auto"/>
              <w:jc w:val="both"/>
              <w:rPr>
                <w:sz w:val="28"/>
                <w:szCs w:val="28"/>
                <w:lang w:eastAsia="en-US"/>
              </w:rPr>
            </w:pPr>
          </w:p>
          <w:p w:rsidR="00375C08" w:rsidRDefault="00375C08">
            <w:pPr>
              <w:spacing w:line="276" w:lineRule="auto"/>
              <w:jc w:val="both"/>
              <w:rPr>
                <w:sz w:val="28"/>
                <w:szCs w:val="28"/>
                <w:lang w:eastAsia="en-US"/>
              </w:rPr>
            </w:pPr>
          </w:p>
          <w:p w:rsidR="00375C08" w:rsidRDefault="00375C08">
            <w:pPr>
              <w:spacing w:line="276" w:lineRule="auto"/>
              <w:jc w:val="both"/>
              <w:rPr>
                <w:sz w:val="28"/>
                <w:szCs w:val="28"/>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636,0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673,5</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707,2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2016,7</w:t>
            </w:r>
          </w:p>
        </w:tc>
        <w:tc>
          <w:tcPr>
            <w:tcW w:w="2258"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r>
              <w:rPr>
                <w:sz w:val="22"/>
                <w:szCs w:val="22"/>
                <w:lang w:eastAsia="en-US"/>
              </w:rPr>
              <w:t xml:space="preserve">Покращення ефективності лікування та оздоровлення 1393 ветеранів </w:t>
            </w:r>
            <w:proofErr w:type="gramStart"/>
            <w:r>
              <w:rPr>
                <w:sz w:val="22"/>
                <w:szCs w:val="22"/>
                <w:lang w:eastAsia="en-US"/>
              </w:rPr>
              <w:t>в</w:t>
            </w:r>
            <w:proofErr w:type="gramEnd"/>
            <w:r>
              <w:rPr>
                <w:sz w:val="22"/>
                <w:szCs w:val="22"/>
                <w:lang w:eastAsia="en-US"/>
              </w:rPr>
              <w:t>ійни.</w:t>
            </w:r>
          </w:p>
          <w:p w:rsidR="00375C08" w:rsidRDefault="00375C08">
            <w:pPr>
              <w:spacing w:line="276" w:lineRule="auto"/>
              <w:jc w:val="both"/>
              <w:rPr>
                <w:sz w:val="28"/>
                <w:szCs w:val="28"/>
                <w:lang w:eastAsia="en-US"/>
              </w:rPr>
            </w:pPr>
          </w:p>
          <w:p w:rsidR="00375C08" w:rsidRDefault="00375C08">
            <w:pPr>
              <w:spacing w:line="276" w:lineRule="auto"/>
              <w:jc w:val="both"/>
              <w:rPr>
                <w:sz w:val="28"/>
                <w:szCs w:val="28"/>
                <w:lang w:eastAsia="en-US"/>
              </w:rPr>
            </w:pPr>
          </w:p>
          <w:p w:rsidR="00375C08" w:rsidRDefault="00375C08">
            <w:pPr>
              <w:spacing w:line="276" w:lineRule="auto"/>
              <w:jc w:val="both"/>
              <w:rPr>
                <w:sz w:val="28"/>
                <w:szCs w:val="28"/>
                <w:lang w:eastAsia="en-US"/>
              </w:rPr>
            </w:pPr>
          </w:p>
          <w:p w:rsidR="00375C08" w:rsidRDefault="00375C08">
            <w:pPr>
              <w:spacing w:line="276" w:lineRule="auto"/>
              <w:jc w:val="both"/>
              <w:rPr>
                <w:lang w:eastAsia="en-US"/>
              </w:rPr>
            </w:pPr>
          </w:p>
        </w:tc>
      </w:tr>
      <w:tr w:rsidR="00375C08" w:rsidTr="00375C08">
        <w:trPr>
          <w:gridAfter w:val="1"/>
          <w:wAfter w:w="2281" w:type="dxa"/>
          <w:trHeight w:val="132"/>
        </w:trPr>
        <w:tc>
          <w:tcPr>
            <w:tcW w:w="566"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5.</w:t>
            </w:r>
          </w:p>
        </w:tc>
        <w:tc>
          <w:tcPr>
            <w:tcW w:w="1847" w:type="dxa"/>
            <w:gridSpan w:val="3"/>
            <w:tcBorders>
              <w:top w:val="single" w:sz="4" w:space="0" w:color="auto"/>
              <w:left w:val="single" w:sz="4" w:space="0" w:color="auto"/>
              <w:bottom w:val="single" w:sz="4" w:space="0" w:color="auto"/>
              <w:right w:val="single" w:sz="4" w:space="0" w:color="auto"/>
            </w:tcBorders>
          </w:tcPr>
          <w:p w:rsidR="00375C08" w:rsidRDefault="00375C08">
            <w:pPr>
              <w:spacing w:line="276" w:lineRule="auto"/>
              <w:rPr>
                <w:b/>
                <w:lang w:eastAsia="en-US"/>
              </w:rPr>
            </w:pPr>
            <w:r>
              <w:rPr>
                <w:b/>
                <w:sz w:val="22"/>
                <w:szCs w:val="22"/>
                <w:lang w:eastAsia="en-US"/>
              </w:rPr>
              <w:t xml:space="preserve">Забезпечення </w:t>
            </w:r>
            <w:r>
              <w:rPr>
                <w:b/>
                <w:sz w:val="22"/>
                <w:szCs w:val="22"/>
                <w:lang w:eastAsia="en-US"/>
              </w:rPr>
              <w:lastRenderedPageBreak/>
              <w:t xml:space="preserve">дітей та дорослих, хворих на цукровий діабет, витратними </w:t>
            </w:r>
            <w:proofErr w:type="gramStart"/>
            <w:r>
              <w:rPr>
                <w:b/>
                <w:sz w:val="22"/>
                <w:szCs w:val="22"/>
                <w:lang w:eastAsia="en-US"/>
              </w:rPr>
              <w:t>матер</w:t>
            </w:r>
            <w:proofErr w:type="gramEnd"/>
            <w:r>
              <w:rPr>
                <w:b/>
                <w:sz w:val="22"/>
                <w:szCs w:val="22"/>
                <w:lang w:eastAsia="en-US"/>
              </w:rPr>
              <w:t xml:space="preserve">іалами </w:t>
            </w:r>
          </w:p>
          <w:p w:rsidR="00375C08" w:rsidRDefault="00375C08">
            <w:pPr>
              <w:spacing w:line="276" w:lineRule="auto"/>
              <w:rPr>
                <w:b/>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lastRenderedPageBreak/>
              <w:t xml:space="preserve"> Придбання тест-</w:t>
            </w:r>
            <w:r>
              <w:rPr>
                <w:sz w:val="22"/>
                <w:szCs w:val="22"/>
                <w:lang w:eastAsia="en-US"/>
              </w:rPr>
              <w:lastRenderedPageBreak/>
              <w:t>смужок та голок для шприц-ручок</w:t>
            </w: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sz w:val="22"/>
                <w:szCs w:val="22"/>
                <w:lang w:eastAsia="en-US"/>
              </w:rPr>
              <w:lastRenderedPageBreak/>
              <w:t>2018-</w:t>
            </w:r>
            <w:r>
              <w:rPr>
                <w:sz w:val="22"/>
                <w:szCs w:val="22"/>
                <w:lang w:eastAsia="en-US"/>
              </w:rPr>
              <w:lastRenderedPageBreak/>
              <w:t>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lastRenderedPageBreak/>
              <w:t xml:space="preserve">Управління охорони </w:t>
            </w:r>
            <w:r>
              <w:rPr>
                <w:sz w:val="22"/>
                <w:szCs w:val="22"/>
                <w:lang w:eastAsia="en-US"/>
              </w:rPr>
              <w:lastRenderedPageBreak/>
              <w:t xml:space="preserve">здоров’я Бахмутської міської ради, КЗОЗ Бахмутської міської </w:t>
            </w:r>
            <w:proofErr w:type="gramStart"/>
            <w:r>
              <w:rPr>
                <w:sz w:val="22"/>
                <w:szCs w:val="22"/>
                <w:lang w:eastAsia="en-US"/>
              </w:rPr>
              <w:t>ради</w:t>
            </w:r>
            <w:proofErr w:type="gramEnd"/>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lastRenderedPageBreak/>
              <w:t xml:space="preserve">Міський </w:t>
            </w:r>
            <w:r>
              <w:rPr>
                <w:sz w:val="22"/>
                <w:szCs w:val="22"/>
                <w:lang w:eastAsia="en-US"/>
              </w:rPr>
              <w:lastRenderedPageBreak/>
              <w:t>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28"/>
                <w:szCs w:val="28"/>
                <w:lang w:eastAsia="en-US"/>
              </w:rPr>
            </w:pPr>
          </w:p>
          <w:p w:rsidR="00375C08" w:rsidRDefault="00375C08">
            <w:pPr>
              <w:spacing w:line="276" w:lineRule="auto"/>
              <w:jc w:val="center"/>
              <w:rPr>
                <w:sz w:val="28"/>
                <w:szCs w:val="28"/>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lastRenderedPageBreak/>
              <w:t>168,7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135,2</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142,0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445,9</w:t>
            </w:r>
          </w:p>
        </w:tc>
        <w:tc>
          <w:tcPr>
            <w:tcW w:w="2258"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rPr>
                <w:lang w:eastAsia="en-US"/>
              </w:rPr>
            </w:pPr>
            <w:r>
              <w:rPr>
                <w:sz w:val="22"/>
                <w:szCs w:val="22"/>
                <w:lang w:eastAsia="en-US"/>
              </w:rPr>
              <w:t xml:space="preserve">Зниження </w:t>
            </w:r>
            <w:proofErr w:type="gramStart"/>
            <w:r>
              <w:rPr>
                <w:sz w:val="22"/>
                <w:szCs w:val="22"/>
                <w:lang w:eastAsia="en-US"/>
              </w:rPr>
              <w:t>р</w:t>
            </w:r>
            <w:proofErr w:type="gramEnd"/>
            <w:r>
              <w:rPr>
                <w:sz w:val="22"/>
                <w:szCs w:val="22"/>
                <w:lang w:eastAsia="en-US"/>
              </w:rPr>
              <w:t xml:space="preserve">івня </w:t>
            </w:r>
            <w:r>
              <w:rPr>
                <w:sz w:val="22"/>
                <w:szCs w:val="22"/>
                <w:lang w:eastAsia="en-US"/>
              </w:rPr>
              <w:lastRenderedPageBreak/>
              <w:t>захворюваності населення  за рахунок забезпечення 440 дорослих та 34 дитини тест-смужками та голками</w:t>
            </w:r>
          </w:p>
          <w:p w:rsidR="00375C08" w:rsidRDefault="00375C08">
            <w:pPr>
              <w:spacing w:line="276" w:lineRule="auto"/>
              <w:rPr>
                <w:lang w:eastAsia="en-US"/>
              </w:rPr>
            </w:pPr>
            <w:r>
              <w:rPr>
                <w:sz w:val="22"/>
                <w:szCs w:val="22"/>
                <w:lang w:eastAsia="en-US"/>
              </w:rPr>
              <w:t xml:space="preserve"> </w:t>
            </w:r>
            <w:proofErr w:type="gramStart"/>
            <w:r>
              <w:rPr>
                <w:sz w:val="22"/>
                <w:szCs w:val="22"/>
                <w:lang w:eastAsia="en-US"/>
              </w:rPr>
              <w:t>для</w:t>
            </w:r>
            <w:proofErr w:type="gramEnd"/>
            <w:r>
              <w:rPr>
                <w:sz w:val="22"/>
                <w:szCs w:val="22"/>
                <w:lang w:eastAsia="en-US"/>
              </w:rPr>
              <w:t xml:space="preserve"> шприц - ручок</w:t>
            </w:r>
          </w:p>
          <w:p w:rsidR="00375C08" w:rsidRDefault="00375C08">
            <w:pPr>
              <w:spacing w:line="276" w:lineRule="auto"/>
              <w:rPr>
                <w:lang w:eastAsia="en-US"/>
              </w:rPr>
            </w:pPr>
          </w:p>
        </w:tc>
      </w:tr>
      <w:tr w:rsidR="00375C08" w:rsidTr="00375C08">
        <w:trPr>
          <w:gridAfter w:val="1"/>
          <w:wAfter w:w="2281" w:type="dxa"/>
          <w:trHeight w:val="757"/>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lang w:eastAsia="en-US"/>
              </w:rPr>
              <w:lastRenderedPageBreak/>
              <w:t>6.</w:t>
            </w:r>
          </w:p>
        </w:tc>
        <w:tc>
          <w:tcPr>
            <w:tcW w:w="1847"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b/>
                <w:lang w:eastAsia="en-US"/>
              </w:rPr>
            </w:pPr>
            <w:r>
              <w:rPr>
                <w:b/>
                <w:sz w:val="22"/>
                <w:szCs w:val="22"/>
                <w:lang w:eastAsia="en-US"/>
              </w:rPr>
              <w:t>Забезпечення дітей та дорослих, хворих на орфанні захворювання</w:t>
            </w: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Придбання лікарських засобів </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434,2</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455,9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1300,1</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sz w:val="22"/>
                <w:szCs w:val="22"/>
                <w:lang w:eastAsia="en-US"/>
              </w:rPr>
              <w:t xml:space="preserve">Покращення </w:t>
            </w:r>
            <w:proofErr w:type="gramStart"/>
            <w:r>
              <w:rPr>
                <w:sz w:val="22"/>
                <w:szCs w:val="22"/>
                <w:lang w:eastAsia="en-US"/>
              </w:rPr>
              <w:t>р</w:t>
            </w:r>
            <w:proofErr w:type="gramEnd"/>
            <w:r>
              <w:rPr>
                <w:sz w:val="22"/>
                <w:szCs w:val="22"/>
                <w:lang w:eastAsia="en-US"/>
              </w:rPr>
              <w:t>івня життя хворих із орфанними захворюваннями та зменшення інвалідізації за рахунок придбання лікарських засобів для 5-ти дітей та 1 дорослого</w:t>
            </w:r>
          </w:p>
        </w:tc>
      </w:tr>
      <w:tr w:rsidR="00375C08" w:rsidTr="00375C08">
        <w:trPr>
          <w:gridAfter w:val="1"/>
          <w:wAfter w:w="2281" w:type="dxa"/>
          <w:trHeight w:val="924"/>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 xml:space="preserve">Інші джерела </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623,1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659,9</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692,9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1975,9</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1968"/>
        </w:trPr>
        <w:tc>
          <w:tcPr>
            <w:tcW w:w="566"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7.</w:t>
            </w:r>
          </w:p>
        </w:tc>
        <w:tc>
          <w:tcPr>
            <w:tcW w:w="1847" w:type="dxa"/>
            <w:gridSpan w:val="3"/>
            <w:tcBorders>
              <w:top w:val="single" w:sz="4" w:space="0" w:color="auto"/>
              <w:left w:val="single" w:sz="4" w:space="0" w:color="auto"/>
              <w:bottom w:val="single" w:sz="4" w:space="0" w:color="auto"/>
              <w:right w:val="single" w:sz="4" w:space="0" w:color="auto"/>
            </w:tcBorders>
          </w:tcPr>
          <w:p w:rsidR="00375C08" w:rsidRDefault="00375C08">
            <w:pPr>
              <w:spacing w:line="276" w:lineRule="auto"/>
              <w:rPr>
                <w:b/>
                <w:lang w:eastAsia="en-US"/>
              </w:rPr>
            </w:pPr>
            <w:r>
              <w:rPr>
                <w:b/>
                <w:sz w:val="22"/>
                <w:szCs w:val="22"/>
                <w:lang w:eastAsia="en-US"/>
              </w:rPr>
              <w:t xml:space="preserve">Забезпечення медичного обслуговування </w:t>
            </w:r>
            <w:proofErr w:type="gramStart"/>
            <w:r>
              <w:rPr>
                <w:b/>
                <w:sz w:val="22"/>
                <w:szCs w:val="22"/>
                <w:lang w:eastAsia="en-US"/>
              </w:rPr>
              <w:t>осіб</w:t>
            </w:r>
            <w:proofErr w:type="gramEnd"/>
            <w:r>
              <w:rPr>
                <w:b/>
                <w:sz w:val="22"/>
                <w:szCs w:val="22"/>
                <w:lang w:eastAsia="en-US"/>
              </w:rPr>
              <w:t>, які вимушено переміщені із зони АТО</w:t>
            </w:r>
          </w:p>
          <w:p w:rsidR="00375C08" w:rsidRDefault="00375C08">
            <w:pPr>
              <w:spacing w:line="276" w:lineRule="auto"/>
              <w:rPr>
                <w:b/>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Надання якісної стаціонарної та </w:t>
            </w:r>
            <w:proofErr w:type="gramStart"/>
            <w:r>
              <w:rPr>
                <w:sz w:val="22"/>
                <w:szCs w:val="22"/>
                <w:lang w:eastAsia="en-US"/>
              </w:rPr>
              <w:t>амбулаторно-пол</w:t>
            </w:r>
            <w:proofErr w:type="gramEnd"/>
            <w:r>
              <w:rPr>
                <w:sz w:val="22"/>
                <w:szCs w:val="22"/>
                <w:lang w:eastAsia="en-US"/>
              </w:rPr>
              <w:t>іклінічної допомоги</w:t>
            </w: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1518,8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1608,4</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1688,8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4816,0</w:t>
            </w:r>
          </w:p>
        </w:tc>
        <w:tc>
          <w:tcPr>
            <w:tcW w:w="2258"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rPr>
                <w:lang w:eastAsia="en-US"/>
              </w:rPr>
            </w:pPr>
            <w:r>
              <w:rPr>
                <w:sz w:val="22"/>
                <w:szCs w:val="22"/>
                <w:lang w:eastAsia="en-US"/>
              </w:rPr>
              <w:t>Поліпшення надання кваліфікованої медичної допомоги   особам, які вимушено переміщені із зони АТО</w:t>
            </w:r>
          </w:p>
          <w:p w:rsidR="00375C08" w:rsidRDefault="00375C08">
            <w:pPr>
              <w:spacing w:line="276" w:lineRule="auto"/>
              <w:rPr>
                <w:lang w:eastAsia="en-US"/>
              </w:rPr>
            </w:pPr>
          </w:p>
        </w:tc>
      </w:tr>
      <w:tr w:rsidR="00375C08" w:rsidTr="00375C08">
        <w:trPr>
          <w:gridAfter w:val="1"/>
          <w:wAfter w:w="2281" w:type="dxa"/>
          <w:trHeight w:val="1564"/>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lang w:eastAsia="en-US"/>
              </w:rPr>
              <w:lastRenderedPageBreak/>
              <w:t>8.</w:t>
            </w:r>
          </w:p>
        </w:tc>
        <w:tc>
          <w:tcPr>
            <w:tcW w:w="1847" w:type="dxa"/>
            <w:gridSpan w:val="3"/>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ind w:right="-54"/>
              <w:rPr>
                <w:b/>
                <w:lang w:eastAsia="en-US"/>
              </w:rPr>
            </w:pPr>
            <w:r>
              <w:rPr>
                <w:b/>
                <w:sz w:val="22"/>
                <w:szCs w:val="22"/>
                <w:lang w:eastAsia="en-US"/>
              </w:rPr>
              <w:t xml:space="preserve">Забезпечення </w:t>
            </w:r>
          </w:p>
          <w:p w:rsidR="00375C08" w:rsidRDefault="00375C08">
            <w:pPr>
              <w:spacing w:line="276" w:lineRule="auto"/>
              <w:ind w:right="-54"/>
              <w:rPr>
                <w:b/>
                <w:lang w:eastAsia="en-US"/>
              </w:rPr>
            </w:pPr>
            <w:r>
              <w:rPr>
                <w:b/>
                <w:sz w:val="22"/>
                <w:szCs w:val="22"/>
                <w:lang w:eastAsia="en-US"/>
              </w:rPr>
              <w:t xml:space="preserve">раннього виявлення </w:t>
            </w:r>
          </w:p>
          <w:p w:rsidR="00375C08" w:rsidRDefault="00375C08">
            <w:pPr>
              <w:spacing w:line="276" w:lineRule="auto"/>
              <w:ind w:right="-54"/>
              <w:rPr>
                <w:b/>
                <w:lang w:eastAsia="en-US"/>
              </w:rPr>
            </w:pPr>
            <w:r>
              <w:rPr>
                <w:b/>
                <w:sz w:val="22"/>
                <w:szCs w:val="22"/>
                <w:lang w:eastAsia="en-US"/>
              </w:rPr>
              <w:t xml:space="preserve">захворювань шляхом </w:t>
            </w:r>
          </w:p>
          <w:p w:rsidR="00375C08" w:rsidRDefault="00375C08">
            <w:pPr>
              <w:spacing w:line="276" w:lineRule="auto"/>
              <w:ind w:right="-54"/>
              <w:rPr>
                <w:b/>
                <w:lang w:eastAsia="en-US"/>
              </w:rPr>
            </w:pPr>
            <w:r>
              <w:rPr>
                <w:b/>
                <w:sz w:val="22"/>
                <w:szCs w:val="22"/>
                <w:lang w:eastAsia="en-US"/>
              </w:rPr>
              <w:t xml:space="preserve">проведення </w:t>
            </w:r>
          </w:p>
          <w:p w:rsidR="00375C08" w:rsidRDefault="00375C08">
            <w:pPr>
              <w:spacing w:line="276" w:lineRule="auto"/>
              <w:ind w:right="-196"/>
              <w:rPr>
                <w:b/>
                <w:lang w:eastAsia="en-US"/>
              </w:rPr>
            </w:pPr>
            <w:proofErr w:type="gramStart"/>
            <w:r>
              <w:rPr>
                <w:b/>
                <w:sz w:val="22"/>
                <w:szCs w:val="22"/>
                <w:lang w:eastAsia="en-US"/>
              </w:rPr>
              <w:t>проф</w:t>
            </w:r>
            <w:proofErr w:type="gramEnd"/>
            <w:r>
              <w:rPr>
                <w:b/>
                <w:sz w:val="22"/>
                <w:szCs w:val="22"/>
                <w:lang w:eastAsia="en-US"/>
              </w:rPr>
              <w:t xml:space="preserve">ілактичного </w:t>
            </w:r>
          </w:p>
          <w:p w:rsidR="00375C08" w:rsidRDefault="00375C08">
            <w:pPr>
              <w:spacing w:line="276" w:lineRule="auto"/>
              <w:ind w:right="-54"/>
              <w:rPr>
                <w:b/>
                <w:lang w:eastAsia="en-US"/>
              </w:rPr>
            </w:pPr>
            <w:r>
              <w:rPr>
                <w:b/>
                <w:sz w:val="22"/>
                <w:szCs w:val="22"/>
                <w:lang w:eastAsia="en-US"/>
              </w:rPr>
              <w:t xml:space="preserve">медичного огляду </w:t>
            </w:r>
          </w:p>
          <w:p w:rsidR="00375C08" w:rsidRDefault="00375C08">
            <w:pPr>
              <w:spacing w:line="276" w:lineRule="auto"/>
              <w:ind w:right="-54"/>
              <w:rPr>
                <w:b/>
                <w:lang w:eastAsia="en-US"/>
              </w:rPr>
            </w:pPr>
            <w:r>
              <w:rPr>
                <w:b/>
                <w:sz w:val="22"/>
                <w:szCs w:val="22"/>
                <w:lang w:eastAsia="en-US"/>
              </w:rPr>
              <w:t xml:space="preserve">жителів </w:t>
            </w:r>
            <w:proofErr w:type="gramStart"/>
            <w:r>
              <w:rPr>
                <w:b/>
                <w:sz w:val="22"/>
                <w:szCs w:val="22"/>
                <w:lang w:eastAsia="en-US"/>
              </w:rPr>
              <w:t>м</w:t>
            </w:r>
            <w:proofErr w:type="gramEnd"/>
            <w:r>
              <w:rPr>
                <w:b/>
                <w:sz w:val="22"/>
                <w:szCs w:val="22"/>
                <w:lang w:eastAsia="en-US"/>
              </w:rPr>
              <w:t xml:space="preserve">іста з </w:t>
            </w:r>
          </w:p>
          <w:p w:rsidR="00375C08" w:rsidRDefault="00375C08">
            <w:pPr>
              <w:spacing w:line="276" w:lineRule="auto"/>
              <w:ind w:right="-54"/>
              <w:rPr>
                <w:b/>
                <w:lang w:eastAsia="en-US"/>
              </w:rPr>
            </w:pPr>
            <w:r>
              <w:rPr>
                <w:b/>
                <w:sz w:val="22"/>
                <w:szCs w:val="22"/>
                <w:lang w:eastAsia="en-US"/>
              </w:rPr>
              <w:t xml:space="preserve">використанням </w:t>
            </w:r>
          </w:p>
          <w:p w:rsidR="00375C08" w:rsidRDefault="00375C08">
            <w:pPr>
              <w:spacing w:line="276" w:lineRule="auto"/>
              <w:ind w:right="-54"/>
              <w:rPr>
                <w:b/>
                <w:lang w:eastAsia="en-US"/>
              </w:rPr>
            </w:pPr>
            <w:r>
              <w:rPr>
                <w:b/>
                <w:sz w:val="22"/>
                <w:szCs w:val="22"/>
                <w:lang w:eastAsia="en-US"/>
              </w:rPr>
              <w:t xml:space="preserve">скринінгових </w:t>
            </w:r>
          </w:p>
          <w:p w:rsidR="00375C08" w:rsidRDefault="00375C08">
            <w:pPr>
              <w:spacing w:line="276" w:lineRule="auto"/>
              <w:rPr>
                <w:b/>
                <w:lang w:eastAsia="en-US"/>
              </w:rPr>
            </w:pPr>
            <w:r>
              <w:rPr>
                <w:b/>
                <w:sz w:val="22"/>
                <w:szCs w:val="22"/>
                <w:lang w:eastAsia="en-US"/>
              </w:rPr>
              <w:t>методі</w:t>
            </w:r>
            <w:proofErr w:type="gramStart"/>
            <w:r>
              <w:rPr>
                <w:b/>
                <w:sz w:val="22"/>
                <w:szCs w:val="22"/>
                <w:lang w:eastAsia="en-US"/>
              </w:rPr>
              <w:t>в</w:t>
            </w:r>
            <w:proofErr w:type="gramEnd"/>
          </w:p>
          <w:p w:rsidR="00375C08" w:rsidRDefault="00375C08">
            <w:pPr>
              <w:spacing w:line="276" w:lineRule="auto"/>
              <w:rPr>
                <w:b/>
                <w:lang w:eastAsia="en-US"/>
              </w:rPr>
            </w:pP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tabs>
                <w:tab w:val="left" w:pos="1539"/>
              </w:tabs>
              <w:spacing w:line="276" w:lineRule="auto"/>
              <w:ind w:left="-20" w:right="-108" w:firstLine="20"/>
              <w:jc w:val="both"/>
              <w:rPr>
                <w:lang w:eastAsia="en-US"/>
              </w:rPr>
            </w:pPr>
            <w:r>
              <w:rPr>
                <w:sz w:val="22"/>
                <w:szCs w:val="22"/>
                <w:lang w:eastAsia="en-US"/>
              </w:rPr>
              <w:t xml:space="preserve">8.1. Придбання рентгенологічної </w:t>
            </w:r>
            <w:proofErr w:type="gramStart"/>
            <w:r>
              <w:rPr>
                <w:sz w:val="22"/>
                <w:szCs w:val="22"/>
                <w:lang w:eastAsia="en-US"/>
              </w:rPr>
              <w:t>пл</w:t>
            </w:r>
            <w:proofErr w:type="gramEnd"/>
            <w:r>
              <w:rPr>
                <w:sz w:val="22"/>
                <w:szCs w:val="22"/>
                <w:lang w:eastAsia="en-US"/>
              </w:rPr>
              <w:t>івки  та  лабораторних витратних матеріалів, проведення технічного обслуговування рентгенологічної апаратури</w:t>
            </w:r>
          </w:p>
          <w:p w:rsidR="00375C08" w:rsidRDefault="00375C08">
            <w:pPr>
              <w:tabs>
                <w:tab w:val="left" w:pos="1539"/>
              </w:tabs>
              <w:spacing w:line="276" w:lineRule="auto"/>
              <w:ind w:left="-20" w:right="-108" w:firstLine="20"/>
              <w:jc w:val="both"/>
              <w:rPr>
                <w:lang w:eastAsia="en-US"/>
              </w:rPr>
            </w:pP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firstLine="29"/>
              <w:jc w:val="both"/>
              <w:rPr>
                <w:lang w:eastAsia="en-US"/>
              </w:rPr>
            </w:pPr>
            <w:r>
              <w:rPr>
                <w:sz w:val="22"/>
                <w:szCs w:val="22"/>
                <w:lang w:eastAsia="en-US"/>
              </w:rPr>
              <w:t xml:space="preserve"> 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610,7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646,7</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679,1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1936,5</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sz w:val="22"/>
                <w:szCs w:val="22"/>
                <w:lang w:eastAsia="en-US"/>
              </w:rPr>
              <w:t>39654 - кількість  рентгенівських знімкі</w:t>
            </w:r>
            <w:proofErr w:type="gramStart"/>
            <w:r>
              <w:rPr>
                <w:sz w:val="22"/>
                <w:szCs w:val="22"/>
                <w:lang w:eastAsia="en-US"/>
              </w:rPr>
              <w:t>в</w:t>
            </w:r>
            <w:proofErr w:type="gramEnd"/>
            <w:r>
              <w:rPr>
                <w:sz w:val="22"/>
                <w:szCs w:val="22"/>
                <w:lang w:eastAsia="en-US"/>
              </w:rPr>
              <w:t xml:space="preserve"> </w:t>
            </w:r>
          </w:p>
        </w:tc>
      </w:tr>
      <w:tr w:rsidR="00375C08" w:rsidTr="00375C08">
        <w:trPr>
          <w:gridAfter w:val="1"/>
          <w:wAfter w:w="2281" w:type="dxa"/>
          <w:trHeight w:val="1428"/>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tabs>
                <w:tab w:val="left" w:pos="1539"/>
              </w:tabs>
              <w:spacing w:line="276" w:lineRule="auto"/>
              <w:ind w:left="-20"/>
              <w:jc w:val="both"/>
              <w:rPr>
                <w:lang w:eastAsia="en-US"/>
              </w:rPr>
            </w:pPr>
            <w:r>
              <w:rPr>
                <w:sz w:val="22"/>
                <w:szCs w:val="22"/>
                <w:lang w:eastAsia="en-US"/>
              </w:rPr>
              <w:t xml:space="preserve">8.2. Придбання контрасту для проведення </w:t>
            </w:r>
            <w:proofErr w:type="gramStart"/>
            <w:r>
              <w:rPr>
                <w:sz w:val="22"/>
                <w:szCs w:val="22"/>
                <w:lang w:eastAsia="en-US"/>
              </w:rPr>
              <w:t>досл</w:t>
            </w:r>
            <w:proofErr w:type="gramEnd"/>
            <w:r>
              <w:rPr>
                <w:sz w:val="22"/>
                <w:szCs w:val="22"/>
                <w:lang w:eastAsia="en-US"/>
              </w:rPr>
              <w:t>іджень на комп’ютерному томографі пільговій категорії населення (онкологічно хворих)</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39,4</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80,1</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sz w:val="22"/>
                <w:szCs w:val="22"/>
                <w:lang w:eastAsia="en-US"/>
              </w:rPr>
              <w:t xml:space="preserve">Проведення </w:t>
            </w:r>
            <w:proofErr w:type="gramStart"/>
            <w:r>
              <w:rPr>
                <w:sz w:val="22"/>
                <w:szCs w:val="22"/>
                <w:lang w:eastAsia="en-US"/>
              </w:rPr>
              <w:t>досл</w:t>
            </w:r>
            <w:proofErr w:type="gramEnd"/>
            <w:r>
              <w:rPr>
                <w:sz w:val="22"/>
                <w:szCs w:val="22"/>
                <w:lang w:eastAsia="en-US"/>
              </w:rPr>
              <w:t>іджень на комп’ютерному томографі для онкологічно хворих</w:t>
            </w:r>
          </w:p>
        </w:tc>
      </w:tr>
      <w:tr w:rsidR="00375C08" w:rsidTr="00375C08">
        <w:trPr>
          <w:gridAfter w:val="1"/>
          <w:wAfter w:w="2281" w:type="dxa"/>
          <w:trHeight w:val="1249"/>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25,3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26,8</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28,1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80,2</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3691"/>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right="-108"/>
              <w:jc w:val="both"/>
              <w:rPr>
                <w:lang w:eastAsia="en-US"/>
              </w:rPr>
            </w:pPr>
            <w:r>
              <w:rPr>
                <w:sz w:val="22"/>
                <w:szCs w:val="22"/>
                <w:lang w:eastAsia="en-US"/>
              </w:rPr>
              <w:t xml:space="preserve">8.3. Придбання витратних матеріалів для проведення безкоштовних лабораторних </w:t>
            </w:r>
            <w:proofErr w:type="gramStart"/>
            <w:r>
              <w:rPr>
                <w:sz w:val="22"/>
                <w:szCs w:val="22"/>
                <w:lang w:eastAsia="en-US"/>
              </w:rPr>
              <w:t>досл</w:t>
            </w:r>
            <w:proofErr w:type="gramEnd"/>
            <w:r>
              <w:rPr>
                <w:sz w:val="22"/>
                <w:szCs w:val="22"/>
                <w:lang w:eastAsia="en-US"/>
              </w:rPr>
              <w:t>іджень (клінічних, біохімічних, гістологічних, цитологічних,імунологічних, та бактеріологічних</w:t>
            </w:r>
          </w:p>
        </w:tc>
        <w:tc>
          <w:tcPr>
            <w:tcW w:w="1143"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t>2018-2020 роки</w:t>
            </w:r>
          </w:p>
          <w:p w:rsidR="00375C08" w:rsidRDefault="00375C08">
            <w:pPr>
              <w:spacing w:line="276" w:lineRule="auto"/>
              <w:jc w:val="center"/>
              <w:rPr>
                <w:lang w:eastAsia="en-US"/>
              </w:rPr>
            </w:pP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firstLine="29"/>
              <w:jc w:val="both"/>
              <w:rPr>
                <w:lang w:eastAsia="en-US"/>
              </w:rPr>
            </w:pPr>
          </w:p>
          <w:p w:rsidR="00375C08" w:rsidRDefault="00375C08">
            <w:pPr>
              <w:spacing w:line="276" w:lineRule="auto"/>
              <w:ind w:left="-29" w:firstLine="29"/>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1400,0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1482,6</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1556,7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4439,3</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sz w:val="22"/>
                <w:szCs w:val="22"/>
                <w:lang w:eastAsia="en-US"/>
              </w:rPr>
              <w:t xml:space="preserve">Можливість забезпечена кожного пацієнта лабораторним </w:t>
            </w:r>
            <w:proofErr w:type="gramStart"/>
            <w:r>
              <w:rPr>
                <w:sz w:val="22"/>
                <w:szCs w:val="22"/>
                <w:lang w:eastAsia="en-US"/>
              </w:rPr>
              <w:t>досл</w:t>
            </w:r>
            <w:proofErr w:type="gramEnd"/>
            <w:r>
              <w:rPr>
                <w:sz w:val="22"/>
                <w:szCs w:val="22"/>
                <w:lang w:eastAsia="en-US"/>
              </w:rPr>
              <w:t xml:space="preserve">ідженням з метою своєчасного встановлення діагнозу та проведення якісного лікування. 60 870 -  кількість лабораторних досліджень </w:t>
            </w:r>
            <w:r>
              <w:rPr>
                <w:sz w:val="22"/>
                <w:szCs w:val="22"/>
                <w:lang w:eastAsia="en-US"/>
              </w:rPr>
              <w:br/>
            </w:r>
          </w:p>
        </w:tc>
      </w:tr>
      <w:tr w:rsidR="00375C08" w:rsidTr="00375C08">
        <w:trPr>
          <w:gridAfter w:val="1"/>
          <w:wAfter w:w="2281" w:type="dxa"/>
          <w:trHeight w:val="2364"/>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sz w:val="22"/>
                <w:szCs w:val="22"/>
                <w:lang w:eastAsia="en-US"/>
              </w:rPr>
              <w:t>9.</w:t>
            </w:r>
          </w:p>
        </w:tc>
        <w:tc>
          <w:tcPr>
            <w:tcW w:w="1847"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b/>
                <w:sz w:val="22"/>
                <w:szCs w:val="22"/>
                <w:lang w:eastAsia="en-US"/>
              </w:rPr>
              <w:t xml:space="preserve">Охорона материнства та дитинства  на І та ІІ </w:t>
            </w:r>
            <w:proofErr w:type="gramStart"/>
            <w:r>
              <w:rPr>
                <w:b/>
                <w:sz w:val="22"/>
                <w:szCs w:val="22"/>
                <w:lang w:eastAsia="en-US"/>
              </w:rPr>
              <w:t>р</w:t>
            </w:r>
            <w:proofErr w:type="gramEnd"/>
            <w:r>
              <w:rPr>
                <w:b/>
                <w:sz w:val="22"/>
                <w:szCs w:val="22"/>
                <w:lang w:eastAsia="en-US"/>
              </w:rPr>
              <w:t>івні надання медичної допомоги</w:t>
            </w: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r>
              <w:rPr>
                <w:sz w:val="22"/>
                <w:szCs w:val="22"/>
                <w:lang w:eastAsia="en-US"/>
              </w:rPr>
              <w:t>9.1. Забезпечення  виконання клінічних протоколів з питань надання акушерської, гінекологічної, неонатальної допомоги відповідно</w:t>
            </w:r>
          </w:p>
          <w:p w:rsidR="00375C08" w:rsidRDefault="00375C08">
            <w:pPr>
              <w:spacing w:line="276" w:lineRule="auto"/>
              <w:jc w:val="both"/>
              <w:rPr>
                <w:lang w:eastAsia="en-US"/>
              </w:rPr>
            </w:pP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firstLine="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tc>
        <w:tc>
          <w:tcPr>
            <w:tcW w:w="1563" w:type="dxa"/>
            <w:gridSpan w:val="2"/>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Фінансування не потребує</w:t>
            </w:r>
          </w:p>
        </w:tc>
        <w:tc>
          <w:tcPr>
            <w:tcW w:w="1140"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tc>
        <w:tc>
          <w:tcPr>
            <w:tcW w:w="1124"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Зниження </w:t>
            </w:r>
            <w:proofErr w:type="gramStart"/>
            <w:r>
              <w:rPr>
                <w:sz w:val="22"/>
                <w:szCs w:val="22"/>
                <w:lang w:eastAsia="en-US"/>
              </w:rPr>
              <w:t>р</w:t>
            </w:r>
            <w:proofErr w:type="gramEnd"/>
            <w:r>
              <w:rPr>
                <w:sz w:val="22"/>
                <w:szCs w:val="22"/>
                <w:lang w:eastAsia="en-US"/>
              </w:rPr>
              <w:t>івня материнської захворюваності та смертності, зниження рівня малюкової захворюваності та смертності</w:t>
            </w:r>
          </w:p>
        </w:tc>
      </w:tr>
      <w:tr w:rsidR="00375C08" w:rsidTr="00375C08">
        <w:trPr>
          <w:gridAfter w:val="1"/>
          <w:wAfter w:w="2281" w:type="dxa"/>
          <w:trHeight w:val="1423"/>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r>
              <w:rPr>
                <w:sz w:val="22"/>
                <w:szCs w:val="22"/>
                <w:lang w:eastAsia="en-US"/>
              </w:rPr>
              <w:t xml:space="preserve">9.2. Взяття участі у щорічних інформаційно-просвітницьких кампаніях для населення з питань здорового </w:t>
            </w:r>
            <w:r>
              <w:rPr>
                <w:sz w:val="22"/>
                <w:szCs w:val="22"/>
                <w:lang w:eastAsia="en-US"/>
              </w:rPr>
              <w:lastRenderedPageBreak/>
              <w:t>способу життя, репродуктивного здоров’я та планування сім’ї за допомогою тематичних тел</w:t>
            </w:r>
            <w:proofErr w:type="gramStart"/>
            <w:r>
              <w:rPr>
                <w:sz w:val="22"/>
                <w:szCs w:val="22"/>
                <w:lang w:eastAsia="en-US"/>
              </w:rPr>
              <w:t>е-</w:t>
            </w:r>
            <w:proofErr w:type="gramEnd"/>
            <w:r>
              <w:rPr>
                <w:sz w:val="22"/>
                <w:szCs w:val="22"/>
                <w:lang w:eastAsia="en-US"/>
              </w:rPr>
              <w:t>, радіо передач та соціальної реклами</w:t>
            </w:r>
          </w:p>
          <w:p w:rsidR="00375C08" w:rsidRDefault="00375C08">
            <w:pPr>
              <w:spacing w:line="276" w:lineRule="auto"/>
              <w:jc w:val="both"/>
              <w:rPr>
                <w:lang w:eastAsia="en-US"/>
              </w:rPr>
            </w:pPr>
          </w:p>
          <w:p w:rsidR="00375C08" w:rsidRDefault="00375C08">
            <w:pPr>
              <w:spacing w:line="276" w:lineRule="auto"/>
              <w:jc w:val="both"/>
              <w:rPr>
                <w:lang w:eastAsia="en-US"/>
              </w:rPr>
            </w:pP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lastRenderedPageBreak/>
              <w:t>2018-2020 роки</w:t>
            </w:r>
          </w:p>
        </w:tc>
        <w:tc>
          <w:tcPr>
            <w:tcW w:w="2267"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firstLine="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tc>
        <w:tc>
          <w:tcPr>
            <w:tcW w:w="1563" w:type="dxa"/>
            <w:gridSpan w:val="2"/>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Фінансування не потребує</w:t>
            </w:r>
          </w:p>
        </w:tc>
        <w:tc>
          <w:tcPr>
            <w:tcW w:w="1140"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tc>
        <w:tc>
          <w:tcPr>
            <w:tcW w:w="1134"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tc>
        <w:tc>
          <w:tcPr>
            <w:tcW w:w="1124"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tc>
        <w:tc>
          <w:tcPr>
            <w:tcW w:w="1134"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Зниження </w:t>
            </w:r>
            <w:proofErr w:type="gramStart"/>
            <w:r>
              <w:rPr>
                <w:sz w:val="22"/>
                <w:szCs w:val="22"/>
                <w:lang w:eastAsia="en-US"/>
              </w:rPr>
              <w:t>р</w:t>
            </w:r>
            <w:proofErr w:type="gramEnd"/>
            <w:r>
              <w:rPr>
                <w:sz w:val="22"/>
                <w:szCs w:val="22"/>
                <w:lang w:eastAsia="en-US"/>
              </w:rPr>
              <w:t xml:space="preserve">івня материнської захворюваності та смертності, зниження рівня малюкової захворюваності та </w:t>
            </w:r>
            <w:r>
              <w:rPr>
                <w:sz w:val="22"/>
                <w:szCs w:val="22"/>
                <w:lang w:eastAsia="en-US"/>
              </w:rPr>
              <w:lastRenderedPageBreak/>
              <w:t>смертності</w:t>
            </w:r>
          </w:p>
        </w:tc>
      </w:tr>
      <w:tr w:rsidR="00375C08" w:rsidTr="00375C08">
        <w:trPr>
          <w:gridAfter w:val="1"/>
          <w:wAfter w:w="2281" w:type="dxa"/>
          <w:trHeight w:val="3809"/>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0" w:right="-108" w:firstLine="20"/>
              <w:jc w:val="both"/>
              <w:rPr>
                <w:lang w:eastAsia="en-US"/>
              </w:rPr>
            </w:pPr>
            <w:r>
              <w:rPr>
                <w:sz w:val="22"/>
                <w:szCs w:val="22"/>
                <w:lang w:eastAsia="en-US"/>
              </w:rPr>
              <w:t>9.3. Забезпечення молочними сумішами та продуктами лікувального харчування дітей перших двох років життя із малозабезпечених сімей, дітей першого року народження, та дітей, народ жених від</w:t>
            </w:r>
            <w:proofErr w:type="gramStart"/>
            <w:r>
              <w:rPr>
                <w:sz w:val="22"/>
                <w:szCs w:val="22"/>
                <w:lang w:eastAsia="en-US"/>
              </w:rPr>
              <w:t xml:space="preserve"> В</w:t>
            </w:r>
            <w:proofErr w:type="gramEnd"/>
            <w:r>
              <w:rPr>
                <w:sz w:val="22"/>
                <w:szCs w:val="22"/>
                <w:lang w:eastAsia="en-US"/>
              </w:rPr>
              <w:t xml:space="preserve">ІЛ </w:t>
            </w:r>
            <w:r>
              <w:rPr>
                <w:sz w:val="22"/>
                <w:szCs w:val="22"/>
                <w:lang w:eastAsia="en-US"/>
              </w:rPr>
              <w:noBreakHyphen/>
              <w:t xml:space="preserve">інфікованих матерів </w:t>
            </w:r>
          </w:p>
          <w:p w:rsidR="00375C08" w:rsidRDefault="00375C08">
            <w:pPr>
              <w:spacing w:line="276" w:lineRule="auto"/>
              <w:ind w:left="-20" w:right="-108" w:firstLine="20"/>
              <w:jc w:val="both"/>
              <w:rPr>
                <w:lang w:eastAsia="en-US"/>
              </w:rPr>
            </w:pP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eastAsia="en-US"/>
              </w:rPr>
            </w:pPr>
            <w:r>
              <w:rPr>
                <w:sz w:val="22"/>
                <w:szCs w:val="22"/>
                <w:lang w:eastAsia="en-US"/>
              </w:rPr>
              <w:t xml:space="preserve">Управління охорони здоров’я Бахмутської міської ради, КЗОЗ «ЦПМСД Бахмутської міської </w:t>
            </w:r>
            <w:proofErr w:type="gramStart"/>
            <w:r>
              <w:rPr>
                <w:sz w:val="22"/>
                <w:szCs w:val="22"/>
                <w:lang w:eastAsia="en-US"/>
              </w:rPr>
              <w:t>ради</w:t>
            </w:r>
            <w:proofErr w:type="gramEnd"/>
            <w:r>
              <w:rPr>
                <w:sz w:val="22"/>
                <w:szCs w:val="22"/>
                <w:lang w:eastAsia="en-US"/>
              </w:rPr>
              <w:t>»</w:t>
            </w:r>
          </w:p>
          <w:p w:rsidR="00375C08" w:rsidRDefault="00375C08">
            <w:pPr>
              <w:spacing w:line="276" w:lineRule="auto"/>
              <w:jc w:val="both"/>
              <w:rPr>
                <w:lang w:eastAsia="en-US"/>
              </w:rPr>
            </w:pPr>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186,5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197,5</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591,4</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Зниження </w:t>
            </w:r>
            <w:proofErr w:type="gramStart"/>
            <w:r>
              <w:rPr>
                <w:sz w:val="22"/>
                <w:szCs w:val="22"/>
                <w:lang w:eastAsia="en-US"/>
              </w:rPr>
              <w:t>р</w:t>
            </w:r>
            <w:proofErr w:type="gramEnd"/>
            <w:r>
              <w:rPr>
                <w:sz w:val="22"/>
                <w:szCs w:val="22"/>
                <w:lang w:eastAsia="en-US"/>
              </w:rPr>
              <w:t xml:space="preserve">івня захворюваності дитячого населення. 54 дитини, які мають право на пільгове харчування </w:t>
            </w:r>
          </w:p>
        </w:tc>
      </w:tr>
      <w:tr w:rsidR="00375C08" w:rsidTr="00375C08">
        <w:trPr>
          <w:gridAfter w:val="1"/>
          <w:wAfter w:w="2281"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r>
              <w:rPr>
                <w:sz w:val="22"/>
                <w:szCs w:val="22"/>
                <w:lang w:eastAsia="en-US"/>
              </w:rPr>
              <w:t xml:space="preserve">9.4. Забезпечення обстеження сучасними методами </w:t>
            </w:r>
            <w:r>
              <w:rPr>
                <w:sz w:val="22"/>
                <w:szCs w:val="22"/>
                <w:lang w:eastAsia="en-US"/>
              </w:rPr>
              <w:lastRenderedPageBreak/>
              <w:t>пренатальної діагностики вродженої та спадкової патології вагітних групи ризику</w:t>
            </w:r>
          </w:p>
          <w:p w:rsidR="00375C08" w:rsidRDefault="00375C08">
            <w:pPr>
              <w:spacing w:line="276" w:lineRule="auto"/>
              <w:jc w:val="both"/>
              <w:rPr>
                <w:lang w:eastAsia="en-US"/>
              </w:rPr>
            </w:pP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lastRenderedPageBreak/>
              <w:t>2018-2020 роки</w:t>
            </w:r>
          </w:p>
        </w:tc>
        <w:tc>
          <w:tcPr>
            <w:tcW w:w="2267"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lastRenderedPageBreak/>
              <w:t>116,0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122,8</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129,0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367,8</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sz w:val="22"/>
                <w:szCs w:val="22"/>
                <w:lang w:eastAsia="en-US"/>
              </w:rPr>
              <w:t xml:space="preserve">Зниження кількості новонароджених з вродженими вадами. Проведення </w:t>
            </w:r>
            <w:r>
              <w:rPr>
                <w:sz w:val="22"/>
                <w:szCs w:val="22"/>
                <w:lang w:eastAsia="en-US"/>
              </w:rPr>
              <w:lastRenderedPageBreak/>
              <w:t xml:space="preserve">прентальної діагностики 5% кількості вагітних </w:t>
            </w:r>
            <w:r>
              <w:rPr>
                <w:sz w:val="22"/>
                <w:szCs w:val="22"/>
                <w:lang w:eastAsia="en-US"/>
              </w:rPr>
              <w:br/>
            </w:r>
            <w:proofErr w:type="gramStart"/>
            <w:r>
              <w:rPr>
                <w:sz w:val="22"/>
                <w:szCs w:val="22"/>
                <w:lang w:eastAsia="en-US"/>
              </w:rPr>
              <w:t xml:space="preserve">( </w:t>
            </w:r>
            <w:proofErr w:type="gramEnd"/>
            <w:r>
              <w:rPr>
                <w:sz w:val="22"/>
                <w:szCs w:val="22"/>
                <w:lang w:eastAsia="en-US"/>
              </w:rPr>
              <w:t>до 160 осіб)</w:t>
            </w:r>
          </w:p>
        </w:tc>
      </w:tr>
      <w:tr w:rsidR="00375C08" w:rsidTr="00375C08">
        <w:trPr>
          <w:gridAfter w:val="1"/>
          <w:wAfter w:w="2281" w:type="dxa"/>
          <w:trHeight w:val="964"/>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r>
              <w:rPr>
                <w:sz w:val="22"/>
                <w:szCs w:val="22"/>
                <w:lang w:eastAsia="en-US"/>
              </w:rPr>
              <w:t>9.5. Забезпечення полового відділення  медикаментами для надання невідкладної медичної допомоги у разі кровотечі та інших ускладнень вагітності та пологі</w:t>
            </w:r>
            <w:proofErr w:type="gramStart"/>
            <w:r>
              <w:rPr>
                <w:sz w:val="22"/>
                <w:szCs w:val="22"/>
                <w:lang w:eastAsia="en-US"/>
              </w:rPr>
              <w:t>в</w:t>
            </w:r>
            <w:proofErr w:type="gramEnd"/>
          </w:p>
          <w:p w:rsidR="00375C08" w:rsidRDefault="00375C08">
            <w:pPr>
              <w:spacing w:line="276" w:lineRule="auto"/>
              <w:jc w:val="both"/>
              <w:rPr>
                <w:lang w:eastAsia="en-US"/>
              </w:rPr>
            </w:pP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jc w:val="both"/>
              <w:rPr>
                <w:lang w:eastAsia="en-US"/>
              </w:rPr>
            </w:pPr>
            <w:r>
              <w:rPr>
                <w:sz w:val="22"/>
                <w:szCs w:val="22"/>
                <w:lang w:eastAsia="en-US"/>
              </w:rPr>
              <w:t>Управління охорони здоров’я Бахмутської міської ради, КЗОЗ «Бахмутська ЦРЛ»</w:t>
            </w:r>
          </w:p>
          <w:p w:rsidR="00375C08" w:rsidRDefault="00375C08">
            <w:pPr>
              <w:spacing w:line="276" w:lineRule="auto"/>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78,9</w:t>
            </w: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83,6</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87,7</w:t>
            </w:r>
          </w:p>
        </w:tc>
        <w:tc>
          <w:tcPr>
            <w:tcW w:w="1134"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b/>
                <w:lang w:eastAsia="en-US"/>
              </w:rPr>
            </w:pPr>
          </w:p>
          <w:p w:rsidR="00375C08" w:rsidRDefault="00375C08">
            <w:pPr>
              <w:spacing w:line="276" w:lineRule="auto"/>
              <w:jc w:val="center"/>
              <w:rPr>
                <w:b/>
                <w:lang w:eastAsia="en-US"/>
              </w:rPr>
            </w:pPr>
            <w:r>
              <w:rPr>
                <w:b/>
                <w:sz w:val="22"/>
                <w:szCs w:val="22"/>
                <w:lang w:eastAsia="en-US"/>
              </w:rPr>
              <w:t>250,2</w:t>
            </w:r>
          </w:p>
          <w:p w:rsidR="00375C08" w:rsidRDefault="00375C08">
            <w:pPr>
              <w:spacing w:line="276" w:lineRule="auto"/>
              <w:jc w:val="center"/>
              <w:rPr>
                <w:b/>
                <w:lang w:eastAsia="en-US"/>
              </w:rPr>
            </w:pP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Лікування вагітних з анеміями та акушерськими кровотечами </w:t>
            </w:r>
            <w:proofErr w:type="gramStart"/>
            <w:r>
              <w:rPr>
                <w:sz w:val="22"/>
                <w:szCs w:val="22"/>
                <w:lang w:eastAsia="en-US"/>
              </w:rPr>
              <w:t xml:space="preserve">( </w:t>
            </w:r>
            <w:proofErr w:type="gramEnd"/>
            <w:r>
              <w:rPr>
                <w:sz w:val="22"/>
                <w:szCs w:val="22"/>
                <w:lang w:eastAsia="en-US"/>
              </w:rPr>
              <w:t>до 280 осіб)</w:t>
            </w:r>
          </w:p>
        </w:tc>
      </w:tr>
      <w:tr w:rsidR="00375C08" w:rsidTr="00375C08">
        <w:trPr>
          <w:gridAfter w:val="1"/>
          <w:wAfter w:w="2281" w:type="dxa"/>
          <w:trHeight w:hRule="exact" w:val="23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 xml:space="preserve">Інші джерела </w:t>
            </w:r>
          </w:p>
        </w:tc>
        <w:tc>
          <w:tcPr>
            <w:tcW w:w="1140"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172,7</w:t>
            </w:r>
          </w:p>
        </w:tc>
        <w:tc>
          <w:tcPr>
            <w:tcW w:w="1134"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r>
              <w:rPr>
                <w:sz w:val="22"/>
                <w:szCs w:val="22"/>
                <w:lang w:eastAsia="en-US"/>
              </w:rPr>
              <w:t>182,9</w:t>
            </w:r>
          </w:p>
        </w:tc>
        <w:tc>
          <w:tcPr>
            <w:tcW w:w="1124"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r>
              <w:rPr>
                <w:sz w:val="22"/>
                <w:szCs w:val="22"/>
                <w:lang w:eastAsia="en-US"/>
              </w:rPr>
              <w:t>192,0</w:t>
            </w:r>
          </w:p>
        </w:tc>
        <w:tc>
          <w:tcPr>
            <w:tcW w:w="1134"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b/>
                <w:sz w:val="16"/>
                <w:szCs w:val="16"/>
                <w:lang w:eastAsia="en-US"/>
              </w:rPr>
            </w:pPr>
          </w:p>
          <w:p w:rsidR="00375C08" w:rsidRDefault="00375C08">
            <w:pPr>
              <w:spacing w:line="276" w:lineRule="auto"/>
              <w:jc w:val="center"/>
              <w:rPr>
                <w:b/>
                <w:sz w:val="16"/>
                <w:szCs w:val="16"/>
                <w:lang w:eastAsia="en-US"/>
              </w:rPr>
            </w:pPr>
          </w:p>
          <w:p w:rsidR="00375C08" w:rsidRDefault="00375C08">
            <w:pPr>
              <w:spacing w:line="276" w:lineRule="auto"/>
              <w:jc w:val="center"/>
              <w:rPr>
                <w:b/>
                <w:sz w:val="16"/>
                <w:szCs w:val="16"/>
                <w:lang w:eastAsia="en-US"/>
              </w:rPr>
            </w:pPr>
          </w:p>
          <w:p w:rsidR="00375C08" w:rsidRDefault="00375C08">
            <w:pPr>
              <w:spacing w:line="276" w:lineRule="auto"/>
              <w:jc w:val="center"/>
              <w:rPr>
                <w:b/>
                <w:sz w:val="16"/>
                <w:szCs w:val="16"/>
                <w:lang w:eastAsia="en-US"/>
              </w:rPr>
            </w:pPr>
          </w:p>
          <w:p w:rsidR="00375C08" w:rsidRDefault="00375C08">
            <w:pPr>
              <w:spacing w:line="276" w:lineRule="auto"/>
              <w:jc w:val="center"/>
              <w:rPr>
                <w:b/>
                <w:lang w:eastAsia="en-US"/>
              </w:rPr>
            </w:pPr>
            <w:r>
              <w:rPr>
                <w:b/>
                <w:sz w:val="22"/>
                <w:szCs w:val="22"/>
                <w:lang w:eastAsia="en-US"/>
              </w:rPr>
              <w:t>547,6</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3099"/>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nil"/>
              <w:left w:val="single" w:sz="4" w:space="0" w:color="auto"/>
              <w:bottom w:val="single" w:sz="4" w:space="0" w:color="auto"/>
              <w:right w:val="single" w:sz="4" w:space="0" w:color="auto"/>
            </w:tcBorders>
          </w:tcPr>
          <w:p w:rsidR="00375C08" w:rsidRDefault="00375C08">
            <w:pPr>
              <w:spacing w:line="276" w:lineRule="auto"/>
              <w:ind w:right="-108"/>
              <w:jc w:val="both"/>
              <w:rPr>
                <w:lang w:eastAsia="en-US"/>
              </w:rPr>
            </w:pPr>
            <w:r>
              <w:rPr>
                <w:sz w:val="22"/>
                <w:szCs w:val="22"/>
                <w:lang w:eastAsia="en-US"/>
              </w:rPr>
              <w:t>9.6. Забезпечення медичними препаратами пологового відділення для надання невідкладної медичної допомоги новонародженим дітям</w:t>
            </w:r>
          </w:p>
          <w:p w:rsidR="00375C08" w:rsidRDefault="00375C08">
            <w:pPr>
              <w:spacing w:line="276" w:lineRule="auto"/>
              <w:ind w:right="-108"/>
              <w:jc w:val="both"/>
              <w:rPr>
                <w:lang w:eastAsia="en-US"/>
              </w:rPr>
            </w:pPr>
          </w:p>
        </w:tc>
        <w:tc>
          <w:tcPr>
            <w:tcW w:w="1143" w:type="dxa"/>
            <w:tcBorders>
              <w:top w:val="nil"/>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nil"/>
              <w:left w:val="single" w:sz="4" w:space="0" w:color="auto"/>
              <w:bottom w:val="single" w:sz="4" w:space="0" w:color="auto"/>
              <w:right w:val="single" w:sz="4" w:space="0" w:color="auto"/>
            </w:tcBorders>
          </w:tcPr>
          <w:p w:rsidR="00375C08" w:rsidRDefault="00375C08">
            <w:pPr>
              <w:spacing w:line="276" w:lineRule="auto"/>
              <w:ind w:left="-29"/>
              <w:jc w:val="both"/>
              <w:rPr>
                <w:sz w:val="16"/>
                <w:szCs w:val="16"/>
                <w:lang w:eastAsia="en-US"/>
              </w:rPr>
            </w:pPr>
          </w:p>
          <w:p w:rsidR="00375C08" w:rsidRDefault="00375C08">
            <w:pPr>
              <w:spacing w:line="276" w:lineRule="auto"/>
              <w:ind w:left="-29"/>
              <w:jc w:val="both"/>
              <w:rPr>
                <w:sz w:val="16"/>
                <w:szCs w:val="16"/>
                <w:lang w:eastAsia="en-US"/>
              </w:rPr>
            </w:pPr>
          </w:p>
          <w:p w:rsidR="00375C08" w:rsidRDefault="00375C08">
            <w:pPr>
              <w:spacing w:line="276" w:lineRule="auto"/>
              <w:ind w:left="-29"/>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nil"/>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40" w:type="dxa"/>
            <w:tcBorders>
              <w:top w:val="nil"/>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770,4</w:t>
            </w:r>
          </w:p>
        </w:tc>
        <w:tc>
          <w:tcPr>
            <w:tcW w:w="1134" w:type="dxa"/>
            <w:tcBorders>
              <w:top w:val="nil"/>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815,9</w:t>
            </w:r>
          </w:p>
        </w:tc>
        <w:tc>
          <w:tcPr>
            <w:tcW w:w="1124" w:type="dxa"/>
            <w:tcBorders>
              <w:top w:val="nil"/>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856,6</w:t>
            </w:r>
          </w:p>
        </w:tc>
        <w:tc>
          <w:tcPr>
            <w:tcW w:w="1134" w:type="dxa"/>
            <w:tcBorders>
              <w:top w:val="nil"/>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2442,9</w:t>
            </w:r>
          </w:p>
        </w:tc>
        <w:tc>
          <w:tcPr>
            <w:tcW w:w="2258" w:type="dxa"/>
            <w:tcBorders>
              <w:top w:val="nil"/>
              <w:left w:val="single" w:sz="4" w:space="0" w:color="auto"/>
              <w:bottom w:val="single" w:sz="4" w:space="0" w:color="auto"/>
              <w:right w:val="single" w:sz="4" w:space="0" w:color="auto"/>
            </w:tcBorders>
          </w:tcPr>
          <w:p w:rsidR="00375C08" w:rsidRDefault="00375C08">
            <w:pPr>
              <w:spacing w:after="326" w:line="276" w:lineRule="auto"/>
              <w:rPr>
                <w:lang w:eastAsia="en-US"/>
              </w:rPr>
            </w:pPr>
          </w:p>
          <w:p w:rsidR="00375C08" w:rsidRDefault="00375C08">
            <w:pPr>
              <w:spacing w:after="326" w:line="276" w:lineRule="auto"/>
              <w:rPr>
                <w:lang w:eastAsia="en-US"/>
              </w:rPr>
            </w:pPr>
            <w:r>
              <w:rPr>
                <w:sz w:val="22"/>
                <w:szCs w:val="22"/>
                <w:lang w:eastAsia="en-US"/>
              </w:rPr>
              <w:t xml:space="preserve">Покращення надання медичної допомоги новонародженим дітям  </w:t>
            </w:r>
          </w:p>
        </w:tc>
      </w:tr>
      <w:tr w:rsidR="00375C08" w:rsidTr="00375C08">
        <w:trPr>
          <w:gridAfter w:val="1"/>
          <w:wAfter w:w="2281" w:type="dxa"/>
          <w:trHeight w:val="4369"/>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9.7. </w:t>
            </w:r>
            <w:proofErr w:type="gramStart"/>
            <w:r>
              <w:rPr>
                <w:sz w:val="22"/>
                <w:szCs w:val="22"/>
                <w:lang w:eastAsia="en-US"/>
              </w:rPr>
              <w:t xml:space="preserve">Придбання сучасного обладнання для пологового відділення (апарати для штучної вентиляції легень для дорослих, </w:t>
            </w:r>
            <w:proofErr w:type="gramEnd"/>
          </w:p>
          <w:p w:rsidR="00375C08" w:rsidRDefault="00375C08">
            <w:pPr>
              <w:spacing w:line="276" w:lineRule="auto"/>
              <w:jc w:val="both"/>
              <w:rPr>
                <w:lang w:eastAsia="en-US"/>
              </w:rPr>
            </w:pPr>
            <w:r>
              <w:rPr>
                <w:sz w:val="22"/>
                <w:szCs w:val="22"/>
                <w:lang w:eastAsia="en-US"/>
              </w:rPr>
              <w:t xml:space="preserve">УЗД, КТГ), кольпоскопи та обладнання для проведення </w:t>
            </w:r>
            <w:proofErr w:type="gramStart"/>
            <w:r>
              <w:rPr>
                <w:sz w:val="22"/>
                <w:szCs w:val="22"/>
                <w:lang w:eastAsia="en-US"/>
              </w:rPr>
              <w:t>р</w:t>
            </w:r>
            <w:proofErr w:type="gramEnd"/>
            <w:r>
              <w:rPr>
                <w:sz w:val="22"/>
                <w:szCs w:val="22"/>
                <w:lang w:eastAsia="en-US"/>
              </w:rPr>
              <w:t>ідинної цитології, тощо</w:t>
            </w: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rPr>
                <w:lang w:eastAsia="en-US"/>
              </w:rPr>
            </w:pPr>
            <w:r>
              <w:rPr>
                <w:sz w:val="22"/>
                <w:szCs w:val="22"/>
                <w:lang w:eastAsia="en-US"/>
              </w:rPr>
              <w:t xml:space="preserve">Інші джерела </w:t>
            </w: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3906,5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438,3</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460,2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b/>
                <w:sz w:val="22"/>
                <w:szCs w:val="22"/>
                <w:lang w:eastAsia="en-US"/>
              </w:rPr>
              <w:t>4805,0</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Придбання  26 одиниць медичного обладнання у пологове відділення </w:t>
            </w:r>
            <w:proofErr w:type="gramStart"/>
            <w:r>
              <w:rPr>
                <w:sz w:val="22"/>
                <w:szCs w:val="22"/>
                <w:lang w:eastAsia="en-US"/>
              </w:rPr>
              <w:t>для</w:t>
            </w:r>
            <w:proofErr w:type="gramEnd"/>
            <w:r>
              <w:rPr>
                <w:sz w:val="22"/>
                <w:szCs w:val="22"/>
                <w:lang w:eastAsia="en-US"/>
              </w:rPr>
              <w:t xml:space="preserve"> якісного обстеження та своєчасного надання медичної допомоги. </w:t>
            </w:r>
          </w:p>
        </w:tc>
      </w:tr>
      <w:tr w:rsidR="00375C08" w:rsidTr="00375C08">
        <w:trPr>
          <w:gridAfter w:val="1"/>
          <w:wAfter w:w="2281" w:type="dxa"/>
          <w:trHeight w:val="2617"/>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ind w:right="-108"/>
              <w:rPr>
                <w:lang w:eastAsia="en-US"/>
              </w:rPr>
            </w:pPr>
            <w:r>
              <w:rPr>
                <w:sz w:val="22"/>
                <w:szCs w:val="22"/>
                <w:lang w:eastAsia="en-US"/>
              </w:rPr>
              <w:t>9.8. Забезпечення безоплатними контрацептивами жінок з тяжкими захворюваннями, внаслідок яких вагітність та пологи загрожують життю, молодь у віці 14</w:t>
            </w:r>
            <w:r>
              <w:rPr>
                <w:sz w:val="22"/>
                <w:szCs w:val="22"/>
                <w:lang w:eastAsia="en-US"/>
              </w:rPr>
              <w:noBreakHyphen/>
              <w:t xml:space="preserve">17 років; жінок з малозабезпечених </w:t>
            </w:r>
            <w:proofErr w:type="gramStart"/>
            <w:r>
              <w:rPr>
                <w:sz w:val="22"/>
                <w:szCs w:val="22"/>
                <w:lang w:eastAsia="en-US"/>
              </w:rPr>
              <w:t>сімей</w:t>
            </w:r>
            <w:proofErr w:type="gramEnd"/>
            <w:r>
              <w:rPr>
                <w:sz w:val="22"/>
                <w:szCs w:val="22"/>
                <w:lang w:eastAsia="en-US"/>
              </w:rPr>
              <w:t>, ВІЛ-позитивних жінок</w:t>
            </w: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t>2018-2020 роки</w:t>
            </w: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2267"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jc w:val="both"/>
              <w:rPr>
                <w:sz w:val="16"/>
                <w:szCs w:val="16"/>
                <w:lang w:eastAsia="en-US"/>
              </w:rPr>
            </w:pPr>
          </w:p>
          <w:p w:rsidR="00375C08" w:rsidRDefault="00375C08">
            <w:pPr>
              <w:spacing w:line="276" w:lineRule="auto"/>
              <w:ind w:left="-29"/>
              <w:jc w:val="both"/>
              <w:rPr>
                <w:sz w:val="16"/>
                <w:szCs w:val="16"/>
                <w:lang w:eastAsia="en-US"/>
              </w:rPr>
            </w:pPr>
          </w:p>
          <w:p w:rsidR="00375C08" w:rsidRDefault="00375C08">
            <w:pPr>
              <w:spacing w:line="276" w:lineRule="auto"/>
              <w:ind w:left="-29"/>
              <w:jc w:val="both"/>
              <w:rPr>
                <w:sz w:val="16"/>
                <w:szCs w:val="16"/>
                <w:lang w:eastAsia="en-US"/>
              </w:rPr>
            </w:pPr>
          </w:p>
          <w:p w:rsidR="00375C08" w:rsidRDefault="00375C08">
            <w:pPr>
              <w:spacing w:line="276" w:lineRule="auto"/>
              <w:ind w:left="-29"/>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25,2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32,6</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97,0</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Зниження ризику захворюваності на захворювання які передаються   статевим шляхом  та незапланованої вагітності. Забезпечення безоплатними контрацептивами 300 жінок з малозабезпечених </w:t>
            </w:r>
            <w:proofErr w:type="gramStart"/>
            <w:r>
              <w:rPr>
                <w:sz w:val="22"/>
                <w:szCs w:val="22"/>
                <w:lang w:eastAsia="en-US"/>
              </w:rPr>
              <w:t>сімей</w:t>
            </w:r>
            <w:proofErr w:type="gramEnd"/>
            <w:r>
              <w:rPr>
                <w:sz w:val="22"/>
                <w:szCs w:val="22"/>
                <w:lang w:eastAsia="en-US"/>
              </w:rPr>
              <w:t>, ВІЛ-позитивних жінок</w:t>
            </w:r>
          </w:p>
        </w:tc>
      </w:tr>
      <w:tr w:rsidR="00375C08" w:rsidTr="00375C08">
        <w:trPr>
          <w:gridAfter w:val="1"/>
          <w:wAfter w:w="2281" w:type="dxa"/>
          <w:trHeight w:hRule="exact" w:val="1408"/>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 xml:space="preserve">Інші джерела </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100,0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300,0</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right="-108"/>
              <w:jc w:val="both"/>
              <w:rPr>
                <w:lang w:eastAsia="en-US"/>
              </w:rPr>
            </w:pPr>
            <w:r>
              <w:rPr>
                <w:sz w:val="22"/>
                <w:szCs w:val="22"/>
                <w:lang w:eastAsia="en-US"/>
              </w:rPr>
              <w:t xml:space="preserve">9.9. Забезпечення лікуванням новонароджених, </w:t>
            </w:r>
            <w:r>
              <w:rPr>
                <w:sz w:val="22"/>
                <w:szCs w:val="22"/>
                <w:lang w:eastAsia="en-US"/>
              </w:rPr>
              <w:lastRenderedPageBreak/>
              <w:t xml:space="preserve">які знаходяться </w:t>
            </w:r>
            <w:proofErr w:type="gramStart"/>
            <w:r>
              <w:rPr>
                <w:sz w:val="22"/>
                <w:szCs w:val="22"/>
                <w:lang w:eastAsia="en-US"/>
              </w:rPr>
              <w:t>у</w:t>
            </w:r>
            <w:proofErr w:type="gramEnd"/>
            <w:r>
              <w:rPr>
                <w:sz w:val="22"/>
                <w:szCs w:val="22"/>
                <w:lang w:eastAsia="en-US"/>
              </w:rPr>
              <w:t xml:space="preserve"> відділенні новонароджених в КМУ «Дитяче територіальне медичне об’єднання» м. Краматорськ</w:t>
            </w: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lastRenderedPageBreak/>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firstLine="29"/>
              <w:jc w:val="both"/>
              <w:rPr>
                <w:sz w:val="16"/>
                <w:szCs w:val="16"/>
                <w:lang w:eastAsia="en-US"/>
              </w:rPr>
            </w:pPr>
          </w:p>
          <w:p w:rsidR="00375C08" w:rsidRDefault="00375C08">
            <w:pPr>
              <w:spacing w:line="276" w:lineRule="auto"/>
              <w:ind w:left="-29" w:firstLine="29"/>
              <w:jc w:val="both"/>
              <w:rPr>
                <w:sz w:val="16"/>
                <w:szCs w:val="16"/>
                <w:lang w:eastAsia="en-US"/>
              </w:rPr>
            </w:pPr>
          </w:p>
          <w:p w:rsidR="00375C08" w:rsidRDefault="00375C08">
            <w:pPr>
              <w:spacing w:line="276" w:lineRule="auto"/>
              <w:ind w:left="-29" w:firstLine="29"/>
              <w:jc w:val="both"/>
              <w:rPr>
                <w:sz w:val="16"/>
                <w:szCs w:val="16"/>
                <w:lang w:eastAsia="en-US"/>
              </w:rPr>
            </w:pPr>
          </w:p>
          <w:p w:rsidR="00375C08" w:rsidRDefault="00375C08">
            <w:pPr>
              <w:spacing w:line="276" w:lineRule="auto"/>
              <w:ind w:left="-29" w:firstLine="29"/>
              <w:jc w:val="both"/>
              <w:rPr>
                <w:lang w:eastAsia="en-US"/>
              </w:rPr>
            </w:pPr>
            <w:r>
              <w:rPr>
                <w:sz w:val="22"/>
                <w:szCs w:val="22"/>
                <w:lang w:eastAsia="en-US"/>
              </w:rPr>
              <w:lastRenderedPageBreak/>
              <w:t xml:space="preserve">Управління охорони здоров’я Бахмутської міської </w:t>
            </w:r>
            <w:proofErr w:type="gramStart"/>
            <w:r>
              <w:rPr>
                <w:sz w:val="22"/>
                <w:szCs w:val="22"/>
                <w:lang w:eastAsia="en-US"/>
              </w:rPr>
              <w:t>ради</w:t>
            </w:r>
            <w:proofErr w:type="gramEnd"/>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lastRenderedPageBreak/>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lastRenderedPageBreak/>
              <w:t>100,0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100,0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300,0</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Надання своєчасної якісної медичної допомоги для </w:t>
            </w:r>
            <w:r>
              <w:rPr>
                <w:sz w:val="22"/>
                <w:szCs w:val="22"/>
                <w:lang w:eastAsia="en-US"/>
              </w:rPr>
              <w:lastRenderedPageBreak/>
              <w:t>новонароджених дітей</w:t>
            </w:r>
          </w:p>
        </w:tc>
      </w:tr>
      <w:tr w:rsidR="00375C08" w:rsidTr="00375C08">
        <w:trPr>
          <w:gridAfter w:val="1"/>
          <w:wAfter w:w="2281" w:type="dxa"/>
          <w:trHeight w:val="960"/>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lastRenderedPageBreak/>
              <w:t>10.</w:t>
            </w:r>
          </w:p>
        </w:tc>
        <w:tc>
          <w:tcPr>
            <w:tcW w:w="1847"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ind w:right="-111"/>
              <w:rPr>
                <w:b/>
                <w:lang w:eastAsia="en-US"/>
              </w:rPr>
            </w:pPr>
            <w:r>
              <w:rPr>
                <w:b/>
                <w:sz w:val="22"/>
                <w:szCs w:val="22"/>
                <w:lang w:eastAsia="en-US"/>
              </w:rPr>
              <w:t xml:space="preserve">Проведення </w:t>
            </w:r>
            <w:proofErr w:type="gramStart"/>
            <w:r>
              <w:rPr>
                <w:b/>
                <w:sz w:val="22"/>
                <w:szCs w:val="22"/>
                <w:lang w:eastAsia="en-US"/>
              </w:rPr>
              <w:t>проф</w:t>
            </w:r>
            <w:proofErr w:type="gramEnd"/>
            <w:r>
              <w:rPr>
                <w:b/>
                <w:sz w:val="22"/>
                <w:szCs w:val="22"/>
                <w:lang w:eastAsia="en-US"/>
              </w:rPr>
              <w:t>ілактики гемолітичної хвороби новонароджених</w:t>
            </w: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right="-108"/>
              <w:jc w:val="both"/>
              <w:rPr>
                <w:lang w:eastAsia="en-US"/>
              </w:rPr>
            </w:pPr>
            <w:r>
              <w:rPr>
                <w:sz w:val="22"/>
                <w:szCs w:val="22"/>
                <w:lang w:eastAsia="en-US"/>
              </w:rPr>
              <w:t>Придбання антирезусного імуноглобуліна</w:t>
            </w: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jc w:val="both"/>
              <w:rPr>
                <w:lang w:eastAsia="en-US"/>
              </w:rPr>
            </w:pPr>
          </w:p>
          <w:p w:rsidR="00375C08" w:rsidRDefault="00375C08">
            <w:pPr>
              <w:spacing w:line="276" w:lineRule="auto"/>
              <w:ind w:left="-29"/>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100,0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200,0</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Для проведення, </w:t>
            </w:r>
            <w:proofErr w:type="gramStart"/>
            <w:r>
              <w:rPr>
                <w:sz w:val="22"/>
                <w:szCs w:val="22"/>
                <w:lang w:eastAsia="en-US"/>
              </w:rPr>
              <w:t>проф</w:t>
            </w:r>
            <w:proofErr w:type="gramEnd"/>
            <w:r>
              <w:rPr>
                <w:sz w:val="22"/>
                <w:szCs w:val="22"/>
                <w:lang w:eastAsia="en-US"/>
              </w:rPr>
              <w:t>ілактики в передпологовий та післяпологовий період у резус-негативних вагітних жінок, які потребують у антирезусному імуноглобуліні  (до 156 осіб)</w:t>
            </w:r>
          </w:p>
        </w:tc>
      </w:tr>
      <w:tr w:rsidR="00375C08" w:rsidTr="00375C08">
        <w:trPr>
          <w:gridAfter w:val="1"/>
          <w:wAfter w:w="2281" w:type="dxa"/>
          <w:trHeight w:val="1212"/>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 xml:space="preserve">Інші джерела </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217,6</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130,4</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142,0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490,0</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840"/>
        </w:trPr>
        <w:tc>
          <w:tcPr>
            <w:tcW w:w="566"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center"/>
              <w:rPr>
                <w:lang w:eastAsia="en-US"/>
              </w:rPr>
            </w:pPr>
            <w:r>
              <w:rPr>
                <w:lang w:eastAsia="en-US"/>
              </w:rPr>
              <w:t>11.</w:t>
            </w:r>
          </w:p>
          <w:p w:rsidR="00375C08" w:rsidRDefault="00375C08">
            <w:pPr>
              <w:spacing w:line="276" w:lineRule="auto"/>
              <w:jc w:val="center"/>
              <w:rPr>
                <w:lang w:eastAsia="en-US"/>
              </w:rPr>
            </w:pPr>
          </w:p>
        </w:tc>
        <w:tc>
          <w:tcPr>
            <w:tcW w:w="1847"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b/>
                <w:lang w:eastAsia="en-US"/>
              </w:rPr>
            </w:pPr>
            <w:r>
              <w:rPr>
                <w:b/>
                <w:sz w:val="22"/>
                <w:szCs w:val="22"/>
                <w:lang w:eastAsia="en-US"/>
              </w:rPr>
              <w:t xml:space="preserve">Оснащення витратними матеріалами кабінету «Альтернатива» Клініка, дружня </w:t>
            </w:r>
            <w:proofErr w:type="gramStart"/>
            <w:r>
              <w:rPr>
                <w:b/>
                <w:sz w:val="22"/>
                <w:szCs w:val="22"/>
                <w:lang w:eastAsia="en-US"/>
              </w:rPr>
              <w:t>до</w:t>
            </w:r>
            <w:proofErr w:type="gramEnd"/>
            <w:r>
              <w:rPr>
                <w:b/>
                <w:sz w:val="22"/>
                <w:szCs w:val="22"/>
                <w:lang w:eastAsia="en-US"/>
              </w:rPr>
              <w:t xml:space="preserve"> молоді»</w:t>
            </w: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11.1. Придбання тесті</w:t>
            </w:r>
            <w:proofErr w:type="gramStart"/>
            <w:r>
              <w:rPr>
                <w:sz w:val="22"/>
                <w:szCs w:val="22"/>
                <w:lang w:eastAsia="en-US"/>
              </w:rPr>
              <w:t>в</w:t>
            </w:r>
            <w:proofErr w:type="gramEnd"/>
            <w:r>
              <w:rPr>
                <w:sz w:val="22"/>
                <w:szCs w:val="22"/>
                <w:lang w:eastAsia="en-US"/>
              </w:rPr>
              <w:t xml:space="preserve"> на вагітність та засобів контрацепції  </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firstLine="29"/>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26,5</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27,8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54,3</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Зниження ризику захворюваності на захворювання які передаються статевим шляхом  та визначення вагітності за допомогою тестів. Кількість </w:t>
            </w:r>
            <w:proofErr w:type="gramStart"/>
            <w:r>
              <w:rPr>
                <w:sz w:val="22"/>
                <w:szCs w:val="22"/>
                <w:lang w:eastAsia="en-US"/>
              </w:rPr>
              <w:t>п</w:t>
            </w:r>
            <w:proofErr w:type="gramEnd"/>
            <w:r>
              <w:rPr>
                <w:sz w:val="22"/>
                <w:szCs w:val="22"/>
                <w:lang w:eastAsia="en-US"/>
              </w:rPr>
              <w:t xml:space="preserve">ідлітків, яким планується видача презервативів </w:t>
            </w:r>
            <w:r>
              <w:rPr>
                <w:sz w:val="22"/>
                <w:szCs w:val="22"/>
                <w:lang w:eastAsia="en-US"/>
              </w:rPr>
              <w:lastRenderedPageBreak/>
              <w:t>та тестів на вагітність – 2500 осіб</w:t>
            </w:r>
          </w:p>
        </w:tc>
      </w:tr>
      <w:tr w:rsidR="00375C08" w:rsidTr="00375C08">
        <w:trPr>
          <w:gridAfter w:val="1"/>
          <w:wAfter w:w="2281" w:type="dxa"/>
          <w:trHeight w:val="175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 xml:space="preserve">Інші джерела </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26,5</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27,8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95,7</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851"/>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0" w:right="-108" w:firstLine="20"/>
              <w:jc w:val="both"/>
              <w:rPr>
                <w:lang w:eastAsia="en-US"/>
              </w:rPr>
            </w:pPr>
            <w:r>
              <w:rPr>
                <w:sz w:val="22"/>
                <w:szCs w:val="22"/>
                <w:lang w:eastAsia="en-US"/>
              </w:rPr>
              <w:t xml:space="preserve">11.2. Проведення санітарно-просвітній роботи: виготовлення печатної  продукції пам’яток, буклетів, листівок з інформацією про онкологічні захворювання та  ії </w:t>
            </w:r>
            <w:proofErr w:type="gramStart"/>
            <w:r>
              <w:rPr>
                <w:sz w:val="22"/>
                <w:szCs w:val="22"/>
                <w:lang w:eastAsia="en-US"/>
              </w:rPr>
              <w:t>проф</w:t>
            </w:r>
            <w:proofErr w:type="gramEnd"/>
            <w:r>
              <w:rPr>
                <w:sz w:val="22"/>
                <w:szCs w:val="22"/>
                <w:lang w:eastAsia="en-US"/>
              </w:rPr>
              <w:t xml:space="preserve">ілактиці </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 xml:space="preserve">Управління охорони здоров’я Бахмутської міської ради, КЗОЗ «ЦПМСП Бахмутської міської </w:t>
            </w:r>
            <w:proofErr w:type="gramStart"/>
            <w:r>
              <w:rPr>
                <w:sz w:val="22"/>
                <w:szCs w:val="22"/>
                <w:lang w:eastAsia="en-US"/>
              </w:rPr>
              <w:t>ради</w:t>
            </w:r>
            <w:proofErr w:type="gramEnd"/>
            <w:r>
              <w:rPr>
                <w:sz w:val="22"/>
                <w:szCs w:val="22"/>
                <w:lang w:eastAsia="en-US"/>
              </w:rPr>
              <w:t>»</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5,3</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10,8</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Кількість печатної продукції  - 833 одиниць</w:t>
            </w:r>
          </w:p>
        </w:tc>
      </w:tr>
      <w:tr w:rsidR="00375C08" w:rsidTr="00375C08">
        <w:trPr>
          <w:gridAfter w:val="1"/>
          <w:wAfter w:w="2281" w:type="dxa"/>
          <w:trHeight w:hRule="exact" w:val="1882"/>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 xml:space="preserve">Інші джерела </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5,3</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5,5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20,8</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854"/>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12.</w:t>
            </w:r>
          </w:p>
        </w:tc>
        <w:tc>
          <w:tcPr>
            <w:tcW w:w="1847"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b/>
                <w:lang w:eastAsia="en-US"/>
              </w:rPr>
            </w:pPr>
            <w:r>
              <w:rPr>
                <w:b/>
                <w:sz w:val="22"/>
                <w:szCs w:val="22"/>
                <w:lang w:eastAsia="en-US"/>
              </w:rPr>
              <w:t xml:space="preserve">Забезпечення медикаментами </w:t>
            </w:r>
            <w:proofErr w:type="gramStart"/>
            <w:r>
              <w:rPr>
                <w:b/>
                <w:sz w:val="22"/>
                <w:szCs w:val="22"/>
                <w:lang w:eastAsia="en-US"/>
              </w:rPr>
              <w:t>для</w:t>
            </w:r>
            <w:proofErr w:type="gramEnd"/>
            <w:r>
              <w:rPr>
                <w:b/>
                <w:sz w:val="22"/>
                <w:szCs w:val="22"/>
                <w:lang w:eastAsia="en-US"/>
              </w:rPr>
              <w:t xml:space="preserve"> паліативного лікування невиліковних онкохворих</w:t>
            </w: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Придбання знеболювальних лікарських засобів</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firstLine="171"/>
              <w:jc w:val="both"/>
              <w:rPr>
                <w:lang w:eastAsia="en-US"/>
              </w:rPr>
            </w:pPr>
            <w:r>
              <w:rPr>
                <w:sz w:val="22"/>
                <w:szCs w:val="22"/>
                <w:lang w:eastAsia="en-US"/>
              </w:rPr>
              <w:t xml:space="preserve">Управління охорони здоров’я Бахмутської міської ради, КЗОЗ «ЦПМСД Бахмутської міської </w:t>
            </w:r>
            <w:proofErr w:type="gramStart"/>
            <w:r>
              <w:rPr>
                <w:sz w:val="22"/>
                <w:szCs w:val="22"/>
                <w:lang w:eastAsia="en-US"/>
              </w:rPr>
              <w:t>ради</w:t>
            </w:r>
            <w:proofErr w:type="gramEnd"/>
            <w:r>
              <w:rPr>
                <w:sz w:val="22"/>
                <w:szCs w:val="22"/>
                <w:lang w:eastAsia="en-US"/>
              </w:rPr>
              <w:t>»</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37,5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39,7</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41,7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118,9</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Придбання лікарських засобів для 138 осіб, які знаходяться на диспансерному </w:t>
            </w:r>
            <w:proofErr w:type="gramStart"/>
            <w:r>
              <w:rPr>
                <w:sz w:val="22"/>
                <w:szCs w:val="22"/>
                <w:lang w:eastAsia="en-US"/>
              </w:rPr>
              <w:t>обл</w:t>
            </w:r>
            <w:proofErr w:type="gramEnd"/>
            <w:r>
              <w:rPr>
                <w:sz w:val="22"/>
                <w:szCs w:val="22"/>
                <w:lang w:eastAsia="en-US"/>
              </w:rPr>
              <w:t>іку та потребують на паліативну допомогу</w:t>
            </w:r>
          </w:p>
        </w:tc>
      </w:tr>
      <w:tr w:rsidR="00375C08" w:rsidTr="00375C08">
        <w:trPr>
          <w:gridAfter w:val="1"/>
          <w:wAfter w:w="2281" w:type="dxa"/>
          <w:trHeight w:val="876"/>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170,1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180,1</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189,1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539,3</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960"/>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vanish/>
                <w:sz w:val="22"/>
                <w:szCs w:val="22"/>
                <w:lang w:eastAsia="en-US"/>
              </w:rPr>
            </w:pPr>
            <w:r>
              <w:rPr>
                <w:sz w:val="22"/>
                <w:szCs w:val="22"/>
                <w:lang w:eastAsia="en-US"/>
              </w:rPr>
              <w:t>13</w:t>
            </w:r>
            <w:r>
              <w:rPr>
                <w:vanish/>
                <w:sz w:val="22"/>
                <w:szCs w:val="22"/>
                <w:lang w:eastAsia="en-US"/>
              </w:rPr>
              <w:t xml:space="preserve">4 Бахмутської </w:t>
            </w:r>
            <w:r>
              <w:rPr>
                <w:vanish/>
                <w:sz w:val="22"/>
                <w:szCs w:val="22"/>
                <w:lang w:eastAsia="en-US"/>
              </w:rPr>
              <w:lastRenderedPageBreak/>
              <w:t>міської радиаджи</w:t>
            </w:r>
          </w:p>
          <w:p w:rsidR="00375C08" w:rsidRDefault="00375C08">
            <w:pPr>
              <w:spacing w:line="276" w:lineRule="auto"/>
              <w:jc w:val="center"/>
              <w:rPr>
                <w:lang w:eastAsia="en-US"/>
              </w:rPr>
            </w:pPr>
            <w:r>
              <w:rPr>
                <w:vanish/>
                <w:sz w:val="22"/>
                <w:szCs w:val="22"/>
                <w:lang w:eastAsia="en-US"/>
              </w:rPr>
              <w:t xml:space="preserve"> та молодших медичних спеціалістівйон пос.Цветмет, район М'кувальному закладі вдповідно я та идис</w:t>
            </w:r>
            <w:r>
              <w:rPr>
                <w:sz w:val="22"/>
                <w:szCs w:val="22"/>
                <w:lang w:eastAsia="en-US"/>
              </w:rPr>
              <w:t>.</w:t>
            </w:r>
          </w:p>
        </w:tc>
        <w:tc>
          <w:tcPr>
            <w:tcW w:w="1847" w:type="dxa"/>
            <w:gridSpan w:val="3"/>
            <w:vMerge w:val="restart"/>
            <w:tcBorders>
              <w:top w:val="single" w:sz="4" w:space="0" w:color="auto"/>
              <w:left w:val="single" w:sz="4" w:space="0" w:color="auto"/>
              <w:bottom w:val="single" w:sz="4" w:space="0" w:color="auto"/>
              <w:right w:val="single" w:sz="4" w:space="0" w:color="auto"/>
            </w:tcBorders>
          </w:tcPr>
          <w:p w:rsidR="00375C08" w:rsidRDefault="00375C08">
            <w:pPr>
              <w:spacing w:after="326" w:line="276" w:lineRule="auto"/>
              <w:rPr>
                <w:b/>
                <w:lang w:eastAsia="en-US"/>
              </w:rPr>
            </w:pPr>
            <w:r>
              <w:rPr>
                <w:b/>
                <w:sz w:val="22"/>
                <w:szCs w:val="22"/>
                <w:lang w:eastAsia="en-US"/>
              </w:rPr>
              <w:lastRenderedPageBreak/>
              <w:t xml:space="preserve">Забезпечення медикаментами для хіміотерапевтичного </w:t>
            </w:r>
            <w:r>
              <w:rPr>
                <w:b/>
                <w:sz w:val="22"/>
                <w:szCs w:val="22"/>
                <w:lang w:eastAsia="en-US"/>
              </w:rPr>
              <w:lastRenderedPageBreak/>
              <w:t>лікування онкологічно хворих</w:t>
            </w:r>
          </w:p>
          <w:p w:rsidR="00375C08" w:rsidRDefault="00375C08">
            <w:pPr>
              <w:spacing w:after="326" w:line="276" w:lineRule="auto"/>
              <w:rPr>
                <w:b/>
                <w:lang w:eastAsia="en-US"/>
              </w:rPr>
            </w:pPr>
          </w:p>
          <w:p w:rsidR="00375C08" w:rsidRDefault="00375C08">
            <w:pPr>
              <w:spacing w:after="326" w:line="276" w:lineRule="auto"/>
              <w:rPr>
                <w:b/>
                <w:lang w:eastAsia="en-US"/>
              </w:rPr>
            </w:pPr>
          </w:p>
          <w:p w:rsidR="00375C08" w:rsidRDefault="00375C08">
            <w:pPr>
              <w:spacing w:after="326" w:line="276" w:lineRule="auto"/>
              <w:rPr>
                <w:lang w:eastAsia="en-US"/>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lastRenderedPageBreak/>
              <w:t>Придбання медикаменті</w:t>
            </w:r>
            <w:proofErr w:type="gramStart"/>
            <w:r>
              <w:rPr>
                <w:sz w:val="22"/>
                <w:szCs w:val="22"/>
                <w:lang w:eastAsia="en-US"/>
              </w:rPr>
              <w:t>в</w:t>
            </w:r>
            <w:proofErr w:type="gramEnd"/>
            <w:r>
              <w:rPr>
                <w:sz w:val="22"/>
                <w:szCs w:val="22"/>
                <w:lang w:eastAsia="en-US"/>
              </w:rPr>
              <w:t xml:space="preserve"> для проведення хіміотерапії</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Комплексне лікування та зниження рецидивів. Проведення хіміотерапії для 800 </w:t>
            </w:r>
            <w:proofErr w:type="gramStart"/>
            <w:r>
              <w:rPr>
                <w:sz w:val="22"/>
                <w:szCs w:val="22"/>
                <w:lang w:eastAsia="en-US"/>
              </w:rPr>
              <w:lastRenderedPageBreak/>
              <w:t>осіб</w:t>
            </w:r>
            <w:proofErr w:type="gramEnd"/>
          </w:p>
        </w:tc>
      </w:tr>
      <w:tr w:rsidR="00375C08" w:rsidTr="00375C08">
        <w:trPr>
          <w:gridAfter w:val="1"/>
          <w:wAfter w:w="2281" w:type="dxa"/>
          <w:trHeight w:hRule="exact" w:val="1282"/>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 xml:space="preserve">Інші джерела </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1567,1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1659,6</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1742,5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4969,2</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1706"/>
        </w:trPr>
        <w:tc>
          <w:tcPr>
            <w:tcW w:w="566"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sz w:val="22"/>
                <w:szCs w:val="22"/>
                <w:lang w:eastAsia="en-US"/>
              </w:rPr>
              <w:lastRenderedPageBreak/>
              <w:t>14.</w:t>
            </w:r>
          </w:p>
        </w:tc>
        <w:tc>
          <w:tcPr>
            <w:tcW w:w="1847" w:type="dxa"/>
            <w:gridSpan w:val="3"/>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b/>
                <w:sz w:val="22"/>
                <w:szCs w:val="22"/>
                <w:lang w:eastAsia="en-US"/>
              </w:rPr>
              <w:t xml:space="preserve">Проведення діагностики та лікування жінок з передпухлин </w:t>
            </w:r>
            <w:proofErr w:type="gramStart"/>
            <w:r>
              <w:rPr>
                <w:b/>
                <w:sz w:val="22"/>
                <w:szCs w:val="22"/>
                <w:lang w:eastAsia="en-US"/>
              </w:rPr>
              <w:t>-н</w:t>
            </w:r>
            <w:proofErr w:type="gramEnd"/>
            <w:r>
              <w:rPr>
                <w:b/>
                <w:sz w:val="22"/>
                <w:szCs w:val="22"/>
                <w:lang w:eastAsia="en-US"/>
              </w:rPr>
              <w:t>ою патологією</w:t>
            </w: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Придбання кольпоскопів</w:t>
            </w: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190,0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195,0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385,0</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proofErr w:type="gramStart"/>
            <w:r>
              <w:rPr>
                <w:sz w:val="22"/>
                <w:szCs w:val="22"/>
                <w:lang w:eastAsia="en-US"/>
              </w:rPr>
              <w:t>Проф</w:t>
            </w:r>
            <w:proofErr w:type="gramEnd"/>
            <w:r>
              <w:rPr>
                <w:sz w:val="22"/>
                <w:szCs w:val="22"/>
                <w:lang w:eastAsia="en-US"/>
              </w:rPr>
              <w:t>ілактика онкопатології у жінок Придбання 1 од. кольпоскопу</w:t>
            </w:r>
          </w:p>
        </w:tc>
      </w:tr>
      <w:tr w:rsidR="00375C08" w:rsidTr="00375C08">
        <w:trPr>
          <w:gridAfter w:val="1"/>
          <w:wAfter w:w="2281" w:type="dxa"/>
          <w:trHeight w:val="1356"/>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sz w:val="22"/>
                <w:szCs w:val="22"/>
                <w:lang w:eastAsia="en-US"/>
              </w:rPr>
              <w:t>15.</w:t>
            </w:r>
          </w:p>
        </w:tc>
        <w:tc>
          <w:tcPr>
            <w:tcW w:w="1847" w:type="dxa"/>
            <w:gridSpan w:val="3"/>
            <w:vMerge w:val="restart"/>
            <w:tcBorders>
              <w:top w:val="single" w:sz="4" w:space="0" w:color="auto"/>
              <w:left w:val="single" w:sz="4" w:space="0" w:color="auto"/>
              <w:bottom w:val="single" w:sz="4" w:space="0" w:color="auto"/>
              <w:right w:val="single" w:sz="4" w:space="0" w:color="auto"/>
            </w:tcBorders>
          </w:tcPr>
          <w:p w:rsidR="00375C08" w:rsidRDefault="00375C08">
            <w:pPr>
              <w:spacing w:after="326" w:line="276" w:lineRule="auto"/>
              <w:rPr>
                <w:b/>
                <w:lang w:eastAsia="en-US"/>
              </w:rPr>
            </w:pPr>
            <w:proofErr w:type="gramStart"/>
            <w:r>
              <w:rPr>
                <w:b/>
                <w:sz w:val="22"/>
                <w:szCs w:val="22"/>
                <w:lang w:eastAsia="en-US"/>
              </w:rPr>
              <w:t>Проф</w:t>
            </w:r>
            <w:proofErr w:type="gramEnd"/>
            <w:r>
              <w:rPr>
                <w:b/>
                <w:sz w:val="22"/>
                <w:szCs w:val="22"/>
                <w:lang w:eastAsia="en-US"/>
              </w:rPr>
              <w:t>ілактика та діагностика інфекційних захворювань</w:t>
            </w:r>
          </w:p>
          <w:p w:rsidR="00375C08" w:rsidRDefault="00375C08">
            <w:pPr>
              <w:spacing w:after="326" w:line="276" w:lineRule="auto"/>
              <w:rPr>
                <w:lang w:eastAsia="en-US"/>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Забезпечення населення міста медичними імунобіологічними препаратами проти вакцінокерованих інфекцій, зокрема сказу, правцю, тощо</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239,7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243,3</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255,4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738,4</w:t>
            </w:r>
          </w:p>
        </w:tc>
        <w:tc>
          <w:tcPr>
            <w:tcW w:w="2258" w:type="dxa"/>
            <w:vMerge w:val="restart"/>
            <w:tcBorders>
              <w:top w:val="single" w:sz="4" w:space="0" w:color="auto"/>
              <w:left w:val="single" w:sz="4" w:space="0" w:color="auto"/>
              <w:bottom w:val="single" w:sz="4" w:space="0" w:color="auto"/>
              <w:right w:val="single" w:sz="4" w:space="0" w:color="auto"/>
            </w:tcBorders>
          </w:tcPr>
          <w:p w:rsidR="00375C08" w:rsidRDefault="00375C08">
            <w:pPr>
              <w:spacing w:after="326" w:line="276" w:lineRule="auto"/>
              <w:rPr>
                <w:lang w:eastAsia="en-US"/>
              </w:rPr>
            </w:pPr>
            <w:r>
              <w:rPr>
                <w:sz w:val="22"/>
                <w:szCs w:val="22"/>
                <w:lang w:eastAsia="en-US"/>
              </w:rPr>
              <w:t>Запобігання захворюваності шляхом проведення щеплень по 8-ми видам вакцин</w:t>
            </w:r>
          </w:p>
          <w:p w:rsidR="00375C08" w:rsidRDefault="00375C08">
            <w:pPr>
              <w:spacing w:after="326" w:line="276" w:lineRule="auto"/>
              <w:rPr>
                <w:lang w:eastAsia="en-US"/>
              </w:rPr>
            </w:pPr>
          </w:p>
          <w:p w:rsidR="00375C08" w:rsidRDefault="00375C08">
            <w:pPr>
              <w:spacing w:after="326" w:line="276" w:lineRule="auto"/>
              <w:rPr>
                <w:lang w:eastAsia="en-US"/>
              </w:rPr>
            </w:pPr>
            <w:r>
              <w:rPr>
                <w:sz w:val="22"/>
                <w:szCs w:val="22"/>
                <w:lang w:eastAsia="en-US"/>
              </w:rPr>
              <w:t xml:space="preserve"> </w:t>
            </w:r>
          </w:p>
        </w:tc>
      </w:tr>
      <w:tr w:rsidR="00375C08" w:rsidTr="00375C08">
        <w:trPr>
          <w:gridAfter w:val="1"/>
          <w:wAfter w:w="2281" w:type="dxa"/>
          <w:trHeight w:val="1176"/>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367,4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482,8</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507,0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1357,2</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2293"/>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sz w:val="22"/>
                <w:szCs w:val="22"/>
                <w:lang w:eastAsia="en-US"/>
              </w:rPr>
              <w:t>16.</w:t>
            </w:r>
          </w:p>
        </w:tc>
        <w:tc>
          <w:tcPr>
            <w:tcW w:w="1847"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b/>
                <w:lang w:eastAsia="en-US"/>
              </w:rPr>
            </w:pPr>
            <w:r>
              <w:rPr>
                <w:b/>
                <w:sz w:val="22"/>
                <w:szCs w:val="22"/>
                <w:lang w:eastAsia="en-US"/>
              </w:rPr>
              <w:t>Забезпечення хворих з захворюваннями серцево-судинної системи</w:t>
            </w:r>
          </w:p>
        </w:tc>
        <w:tc>
          <w:tcPr>
            <w:tcW w:w="1985"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ind w:right="-109"/>
              <w:rPr>
                <w:lang w:eastAsia="en-US"/>
              </w:rPr>
            </w:pPr>
            <w:r>
              <w:rPr>
                <w:sz w:val="22"/>
                <w:szCs w:val="22"/>
                <w:lang w:eastAsia="en-US"/>
              </w:rPr>
              <w:t xml:space="preserve">Забезпечення кардіологічного відділення та неврологічних відділень лікувально – </w:t>
            </w:r>
            <w:proofErr w:type="gramStart"/>
            <w:r>
              <w:rPr>
                <w:sz w:val="22"/>
                <w:szCs w:val="22"/>
                <w:lang w:eastAsia="en-US"/>
              </w:rPr>
              <w:t>проф</w:t>
            </w:r>
            <w:proofErr w:type="gramEnd"/>
            <w:r>
              <w:rPr>
                <w:sz w:val="22"/>
                <w:szCs w:val="22"/>
                <w:lang w:eastAsia="en-US"/>
              </w:rPr>
              <w:t xml:space="preserve">ілактичного </w:t>
            </w:r>
            <w:r>
              <w:rPr>
                <w:sz w:val="22"/>
                <w:szCs w:val="22"/>
                <w:lang w:eastAsia="en-US"/>
              </w:rPr>
              <w:lastRenderedPageBreak/>
              <w:t>закладу  препаратами для проведення тромболізису та ефективними засобами профілактики тромболітичних ускладнень</w:t>
            </w:r>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lastRenderedPageBreak/>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firstLine="29"/>
              <w:jc w:val="both"/>
              <w:rPr>
                <w:lang w:eastAsia="en-US"/>
              </w:rPr>
            </w:pPr>
            <w:r>
              <w:rPr>
                <w:sz w:val="22"/>
                <w:szCs w:val="22"/>
                <w:lang w:eastAsia="en-US"/>
              </w:rPr>
              <w:t>Управління охорони здоров’я Бахмутської міської ради, КЗОЗ «Бахмутська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41,3</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43,4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123,7</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Зниження смертності від інсультів та інфарктів міокарда</w:t>
            </w:r>
            <w:proofErr w:type="gramStart"/>
            <w:r>
              <w:rPr>
                <w:sz w:val="22"/>
                <w:szCs w:val="22"/>
                <w:lang w:eastAsia="en-US"/>
              </w:rPr>
              <w:t xml:space="preserve"> .</w:t>
            </w:r>
            <w:proofErr w:type="gramEnd"/>
            <w:r>
              <w:rPr>
                <w:sz w:val="22"/>
                <w:szCs w:val="22"/>
                <w:lang w:eastAsia="en-US"/>
              </w:rPr>
              <w:t xml:space="preserve"> Проведення  тромболізису 308 особам</w:t>
            </w:r>
          </w:p>
        </w:tc>
      </w:tr>
      <w:tr w:rsidR="00375C08" w:rsidTr="00375C08">
        <w:trPr>
          <w:gridAfter w:val="1"/>
          <w:wAfter w:w="2281" w:type="dxa"/>
          <w:trHeight w:hRule="exact" w:val="1276"/>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156,9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166,2</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174,5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lang w:eastAsia="en-US"/>
              </w:rPr>
              <w:t>497,6</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1474"/>
        </w:trPr>
        <w:tc>
          <w:tcPr>
            <w:tcW w:w="566" w:type="dxa"/>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jc w:val="center"/>
              <w:rPr>
                <w:bCs/>
                <w:lang w:eastAsia="en-US"/>
              </w:rPr>
            </w:pPr>
            <w:r>
              <w:rPr>
                <w:bCs/>
                <w:sz w:val="22"/>
                <w:szCs w:val="22"/>
                <w:lang w:eastAsia="en-US"/>
              </w:rPr>
              <w:lastRenderedPageBreak/>
              <w:t>17.</w:t>
            </w:r>
          </w:p>
        </w:tc>
        <w:tc>
          <w:tcPr>
            <w:tcW w:w="1847" w:type="dxa"/>
            <w:gridSpan w:val="3"/>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b/>
                <w:bCs/>
                <w:lang w:eastAsia="en-US"/>
              </w:rPr>
            </w:pPr>
            <w:r>
              <w:rPr>
                <w:b/>
                <w:sz w:val="22"/>
                <w:szCs w:val="22"/>
                <w:lang w:eastAsia="en-US"/>
              </w:rPr>
              <w:t>Забезпечення населення міста трансфузіологічною допомогою</w:t>
            </w: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Забезпечення компенсаційними виплатами донорів за взяття крові та (або) ії компоненті</w:t>
            </w:r>
            <w:proofErr w:type="gramStart"/>
            <w:r>
              <w:rPr>
                <w:sz w:val="22"/>
                <w:szCs w:val="22"/>
                <w:lang w:eastAsia="en-US"/>
              </w:rPr>
              <w:t>в</w:t>
            </w:r>
            <w:proofErr w:type="gramEnd"/>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after="326" w:line="276" w:lineRule="auto"/>
              <w:jc w:val="center"/>
              <w:rPr>
                <w:b/>
                <w:bCs/>
                <w:lang w:eastAsia="en-US"/>
              </w:rPr>
            </w:pPr>
            <w:r>
              <w:rPr>
                <w:sz w:val="22"/>
                <w:szCs w:val="22"/>
                <w:lang w:eastAsia="en-US"/>
              </w:rPr>
              <w:t>2018-2020 роки</w:t>
            </w:r>
          </w:p>
        </w:tc>
        <w:tc>
          <w:tcPr>
            <w:tcW w:w="2275" w:type="dxa"/>
            <w:gridSpan w:val="2"/>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b/>
                <w:bCs/>
                <w:lang w:eastAsia="en-US"/>
              </w:rPr>
            </w:pPr>
            <w:r>
              <w:rPr>
                <w:sz w:val="22"/>
                <w:szCs w:val="22"/>
                <w:lang w:eastAsia="en-US"/>
              </w:rPr>
              <w:t>Управління охорони здоров’я Бахмутської міської ради, КЗОЗ «Бахмутська ЦРЛ»</w:t>
            </w:r>
          </w:p>
        </w:tc>
        <w:tc>
          <w:tcPr>
            <w:tcW w:w="1555"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sz w:val="16"/>
                <w:szCs w:val="16"/>
                <w:lang w:val="en-US" w:eastAsia="en-US"/>
              </w:rPr>
            </w:pPr>
          </w:p>
          <w:p w:rsidR="00375C08" w:rsidRDefault="00375C08">
            <w:pPr>
              <w:spacing w:after="326" w:line="276" w:lineRule="auto"/>
              <w:jc w:val="center"/>
              <w:rPr>
                <w:b/>
                <w:bCs/>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after="326"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after="326" w:line="276" w:lineRule="auto"/>
              <w:jc w:val="center"/>
              <w:rPr>
                <w:lang w:eastAsia="en-US"/>
              </w:rPr>
            </w:pPr>
            <w:r>
              <w:rPr>
                <w:sz w:val="22"/>
                <w:szCs w:val="22"/>
                <w:lang w:eastAsia="en-US"/>
              </w:rPr>
              <w:t>95,5</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after="326" w:line="276" w:lineRule="auto"/>
              <w:jc w:val="center"/>
              <w:rPr>
                <w:lang w:eastAsia="en-US"/>
              </w:rPr>
            </w:pPr>
            <w:r>
              <w:rPr>
                <w:sz w:val="22"/>
                <w:szCs w:val="22"/>
                <w:lang w:eastAsia="en-US"/>
              </w:rPr>
              <w:t>100,3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after="326" w:line="276" w:lineRule="auto"/>
              <w:jc w:val="center"/>
              <w:rPr>
                <w:b/>
                <w:lang w:eastAsia="en-US"/>
              </w:rPr>
            </w:pPr>
            <w:r>
              <w:rPr>
                <w:b/>
                <w:sz w:val="22"/>
                <w:szCs w:val="22"/>
                <w:lang w:eastAsia="en-US"/>
              </w:rPr>
              <w:t>195,8</w:t>
            </w:r>
          </w:p>
        </w:tc>
        <w:tc>
          <w:tcPr>
            <w:tcW w:w="2258"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after="326" w:line="276" w:lineRule="auto"/>
              <w:rPr>
                <w:lang w:eastAsia="en-US"/>
              </w:rPr>
            </w:pPr>
            <w:r>
              <w:rPr>
                <w:sz w:val="22"/>
                <w:szCs w:val="22"/>
                <w:lang w:eastAsia="en-US"/>
              </w:rPr>
              <w:t>Забезпечення трансфузіологічного відділення КЗОЗ «Бахмутська центральна районна лікарня» запасом крові та ії компоненті</w:t>
            </w:r>
            <w:proofErr w:type="gramStart"/>
            <w:r>
              <w:rPr>
                <w:sz w:val="22"/>
                <w:szCs w:val="22"/>
                <w:lang w:eastAsia="en-US"/>
              </w:rPr>
              <w:t>в</w:t>
            </w:r>
            <w:proofErr w:type="gramEnd"/>
          </w:p>
        </w:tc>
      </w:tr>
      <w:tr w:rsidR="00375C08" w:rsidTr="00375C08">
        <w:trPr>
          <w:gridAfter w:val="1"/>
          <w:wAfter w:w="2281" w:type="dxa"/>
          <w:trHeight w:val="430"/>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sz w:val="22"/>
                <w:szCs w:val="22"/>
                <w:lang w:eastAsia="en-US"/>
              </w:rPr>
              <w:t>18.</w:t>
            </w:r>
          </w:p>
        </w:tc>
        <w:tc>
          <w:tcPr>
            <w:tcW w:w="1847" w:type="dxa"/>
            <w:gridSpan w:val="3"/>
            <w:vMerge w:val="restart"/>
            <w:tcBorders>
              <w:top w:val="single" w:sz="4" w:space="0" w:color="auto"/>
              <w:left w:val="single" w:sz="4" w:space="0" w:color="auto"/>
              <w:bottom w:val="single" w:sz="4" w:space="0" w:color="auto"/>
              <w:right w:val="single" w:sz="4" w:space="0" w:color="auto"/>
            </w:tcBorders>
          </w:tcPr>
          <w:p w:rsidR="00375C08" w:rsidRDefault="00375C08">
            <w:pPr>
              <w:spacing w:after="326" w:line="276" w:lineRule="auto"/>
              <w:rPr>
                <w:b/>
                <w:lang w:eastAsia="en-US"/>
              </w:rPr>
            </w:pPr>
            <w:r>
              <w:rPr>
                <w:b/>
                <w:sz w:val="22"/>
                <w:szCs w:val="22"/>
                <w:lang w:eastAsia="en-US"/>
              </w:rPr>
              <w:t>Зміцнення матеріально-технічної бази комунальних закладів охорони здоров</w:t>
            </w:r>
            <w:proofErr w:type="gramStart"/>
            <w:r>
              <w:rPr>
                <w:b/>
                <w:sz w:val="22"/>
                <w:szCs w:val="22"/>
                <w:lang w:eastAsia="en-US"/>
              </w:rPr>
              <w:t>`я</w:t>
            </w:r>
            <w:proofErr w:type="gramEnd"/>
            <w:r>
              <w:rPr>
                <w:b/>
                <w:sz w:val="22"/>
                <w:szCs w:val="22"/>
                <w:lang w:eastAsia="en-US"/>
              </w:rPr>
              <w:t xml:space="preserve"> міста</w:t>
            </w:r>
          </w:p>
          <w:p w:rsidR="00375C08" w:rsidRDefault="00375C08">
            <w:pPr>
              <w:spacing w:after="326" w:line="276" w:lineRule="auto"/>
              <w:rPr>
                <w:b/>
                <w:lang w:eastAsia="en-US"/>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18.1. Забезпечення медичною технікою, діагностичним та іншим обладнанням, відповідно до табелів оснащення закладів  охорони здоров’я</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 xml:space="preserve">Управління охорони здоров’я Бахмутської міської ради, КЗОЗ Бахмутської міської </w:t>
            </w:r>
            <w:proofErr w:type="gramStart"/>
            <w:r>
              <w:rPr>
                <w:sz w:val="22"/>
                <w:szCs w:val="22"/>
                <w:lang w:eastAsia="en-US"/>
              </w:rPr>
              <w:t>ради</w:t>
            </w:r>
            <w:proofErr w:type="gramEnd"/>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66,2</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69,5</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198,2</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Оновлення </w:t>
            </w:r>
            <w:proofErr w:type="gramStart"/>
            <w:r>
              <w:rPr>
                <w:sz w:val="22"/>
                <w:szCs w:val="22"/>
                <w:lang w:eastAsia="en-US"/>
              </w:rPr>
              <w:t>матер</w:t>
            </w:r>
            <w:proofErr w:type="gramEnd"/>
            <w:r>
              <w:rPr>
                <w:sz w:val="22"/>
                <w:szCs w:val="22"/>
                <w:lang w:eastAsia="en-US"/>
              </w:rPr>
              <w:t>іально-технічної бази КЗОЗ відповідно до табелів оснащення. Придбання  150 од</w:t>
            </w:r>
            <w:proofErr w:type="gramStart"/>
            <w:r>
              <w:rPr>
                <w:sz w:val="22"/>
                <w:szCs w:val="22"/>
                <w:lang w:eastAsia="en-US"/>
              </w:rPr>
              <w:t>.</w:t>
            </w:r>
            <w:proofErr w:type="gramEnd"/>
            <w:r>
              <w:rPr>
                <w:sz w:val="22"/>
                <w:szCs w:val="22"/>
                <w:lang w:eastAsia="en-US"/>
              </w:rPr>
              <w:t xml:space="preserve"> </w:t>
            </w:r>
            <w:proofErr w:type="gramStart"/>
            <w:r>
              <w:rPr>
                <w:sz w:val="22"/>
                <w:szCs w:val="22"/>
                <w:lang w:eastAsia="en-US"/>
              </w:rPr>
              <w:t>п</w:t>
            </w:r>
            <w:proofErr w:type="gramEnd"/>
            <w:r>
              <w:rPr>
                <w:sz w:val="22"/>
                <w:szCs w:val="22"/>
                <w:lang w:eastAsia="en-US"/>
              </w:rPr>
              <w:t>лазмо фільтрів та комплектів магістралей та 29 одиниць  медичного обладнання</w:t>
            </w:r>
          </w:p>
        </w:tc>
      </w:tr>
      <w:tr w:rsidR="00375C08" w:rsidTr="00375C08">
        <w:trPr>
          <w:gridAfter w:val="1"/>
          <w:wAfter w:w="2281" w:type="dxa"/>
          <w:trHeight w:val="1847"/>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3705,0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3923,6</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4155,1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11783,7</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708"/>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18.2. Проведення реконструкцій та капітальних </w:t>
            </w:r>
            <w:r>
              <w:rPr>
                <w:sz w:val="22"/>
                <w:szCs w:val="22"/>
                <w:lang w:eastAsia="en-US"/>
              </w:rPr>
              <w:lastRenderedPageBreak/>
              <w:t xml:space="preserve">ремонтів </w:t>
            </w:r>
            <w:proofErr w:type="gramStart"/>
            <w:r>
              <w:rPr>
                <w:sz w:val="22"/>
                <w:szCs w:val="22"/>
                <w:lang w:eastAsia="en-US"/>
              </w:rPr>
              <w:t>в</w:t>
            </w:r>
            <w:proofErr w:type="gramEnd"/>
            <w:r>
              <w:rPr>
                <w:sz w:val="22"/>
                <w:szCs w:val="22"/>
                <w:lang w:eastAsia="en-US"/>
              </w:rPr>
              <w:t xml:space="preserve"> КЗОЗ Бахмутської міської ради  ІІ рівня надання медичної допомоги</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lastRenderedPageBreak/>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 xml:space="preserve">Управління охорони здоров’я Бахмутської міської ради, КЗОЗ </w:t>
            </w:r>
            <w:r>
              <w:rPr>
                <w:sz w:val="22"/>
                <w:szCs w:val="22"/>
                <w:lang w:eastAsia="en-US"/>
              </w:rPr>
              <w:lastRenderedPageBreak/>
              <w:t>«Бахмутська ЦРЛ»</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eastAsia="en-US"/>
              </w:rPr>
            </w:pPr>
          </w:p>
          <w:p w:rsidR="00375C08" w:rsidRDefault="00375C08">
            <w:pPr>
              <w:spacing w:line="276" w:lineRule="auto"/>
              <w:jc w:val="center"/>
              <w:rPr>
                <w:lang w:eastAsia="en-US"/>
              </w:rPr>
            </w:pPr>
            <w:r>
              <w:rPr>
                <w:sz w:val="22"/>
                <w:szCs w:val="22"/>
                <w:lang w:eastAsia="en-US"/>
              </w:rPr>
              <w:t>Державний бюджет</w:t>
            </w:r>
          </w:p>
        </w:tc>
        <w:tc>
          <w:tcPr>
            <w:tcW w:w="1140"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61476,4</w:t>
            </w:r>
          </w:p>
        </w:tc>
        <w:tc>
          <w:tcPr>
            <w:tcW w:w="1134"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w:t>
            </w:r>
          </w:p>
        </w:tc>
        <w:tc>
          <w:tcPr>
            <w:tcW w:w="1124"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b/>
                <w:lang w:eastAsia="en-US"/>
              </w:rPr>
            </w:pPr>
          </w:p>
          <w:p w:rsidR="00375C08" w:rsidRDefault="00375C08">
            <w:pPr>
              <w:spacing w:line="276" w:lineRule="auto"/>
              <w:jc w:val="center"/>
              <w:rPr>
                <w:b/>
                <w:lang w:eastAsia="en-US"/>
              </w:rPr>
            </w:pPr>
          </w:p>
          <w:p w:rsidR="00375C08" w:rsidRDefault="00375C08">
            <w:pPr>
              <w:spacing w:line="276" w:lineRule="auto"/>
              <w:jc w:val="center"/>
              <w:rPr>
                <w:b/>
                <w:lang w:eastAsia="en-US"/>
              </w:rPr>
            </w:pPr>
            <w:r>
              <w:rPr>
                <w:b/>
                <w:sz w:val="22"/>
                <w:szCs w:val="22"/>
                <w:lang w:eastAsia="en-US"/>
              </w:rPr>
              <w:t>61476,4</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Зміцнення матеріально  технічної  бази</w:t>
            </w:r>
            <w:proofErr w:type="gramStart"/>
            <w:r>
              <w:rPr>
                <w:sz w:val="22"/>
                <w:szCs w:val="22"/>
                <w:lang w:eastAsia="en-US"/>
              </w:rPr>
              <w:t xml:space="preserve"> .</w:t>
            </w:r>
            <w:proofErr w:type="gramEnd"/>
            <w:r>
              <w:rPr>
                <w:sz w:val="22"/>
                <w:szCs w:val="22"/>
                <w:lang w:eastAsia="en-US"/>
              </w:rPr>
              <w:t xml:space="preserve">  </w:t>
            </w:r>
            <w:r>
              <w:rPr>
                <w:sz w:val="22"/>
                <w:szCs w:val="22"/>
                <w:lang w:eastAsia="en-US"/>
              </w:rPr>
              <w:lastRenderedPageBreak/>
              <w:t>Реконструкція 4-х корпусів КЗОЗ «БЦРЛ», побудова інфекційного відділення, капітальний ремонт 3027 кв.м. покрівель будівель та споруд КЗОЗ «БЦРЛ», капітальний ремонт фасаду КЗОЗ «БСП»</w:t>
            </w:r>
          </w:p>
        </w:tc>
      </w:tr>
      <w:tr w:rsidR="00375C08" w:rsidTr="00375C08">
        <w:trPr>
          <w:gridAfter w:val="1"/>
          <w:wAfter w:w="2281" w:type="dxa"/>
          <w:trHeight w:hRule="exact" w:val="851"/>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7080,8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350,0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7630,8</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hRule="exact" w:val="1803"/>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35850,0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15000,0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50900,0</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888"/>
        </w:trPr>
        <w:tc>
          <w:tcPr>
            <w:tcW w:w="566" w:type="dxa"/>
            <w:vMerge w:val="restart"/>
            <w:tcBorders>
              <w:top w:val="single" w:sz="4" w:space="0" w:color="auto"/>
              <w:left w:val="single" w:sz="4" w:space="0" w:color="auto"/>
              <w:bottom w:val="single" w:sz="4" w:space="0" w:color="FFFFFF"/>
              <w:right w:val="single" w:sz="4" w:space="0" w:color="auto"/>
            </w:tcBorders>
            <w:hideMark/>
          </w:tcPr>
          <w:p w:rsidR="00375C08" w:rsidRDefault="00375C08">
            <w:pPr>
              <w:spacing w:line="276" w:lineRule="auto"/>
              <w:jc w:val="center"/>
              <w:rPr>
                <w:lang w:eastAsia="en-US"/>
              </w:rPr>
            </w:pPr>
            <w:r>
              <w:rPr>
                <w:lang w:eastAsia="en-US"/>
              </w:rPr>
              <w:t>19.</w:t>
            </w:r>
          </w:p>
        </w:tc>
        <w:tc>
          <w:tcPr>
            <w:tcW w:w="1847" w:type="dxa"/>
            <w:gridSpan w:val="3"/>
            <w:vMerge w:val="restart"/>
            <w:tcBorders>
              <w:top w:val="single" w:sz="4" w:space="0" w:color="auto"/>
              <w:left w:val="single" w:sz="4" w:space="0" w:color="auto"/>
              <w:bottom w:val="single" w:sz="4" w:space="0" w:color="FFFFFF"/>
              <w:right w:val="single" w:sz="4" w:space="0" w:color="auto"/>
            </w:tcBorders>
            <w:hideMark/>
          </w:tcPr>
          <w:p w:rsidR="00375C08" w:rsidRDefault="00375C08">
            <w:pPr>
              <w:spacing w:after="326" w:line="276" w:lineRule="auto"/>
              <w:rPr>
                <w:lang w:eastAsia="en-US"/>
              </w:rPr>
            </w:pPr>
            <w:r>
              <w:rPr>
                <w:b/>
                <w:sz w:val="22"/>
                <w:szCs w:val="22"/>
                <w:lang w:eastAsia="en-US"/>
              </w:rPr>
              <w:t>Розвиток інфраструктури системи охорони здоров</w:t>
            </w:r>
            <w:proofErr w:type="gramStart"/>
            <w:r>
              <w:rPr>
                <w:b/>
                <w:sz w:val="22"/>
                <w:szCs w:val="22"/>
                <w:lang w:eastAsia="en-US"/>
              </w:rPr>
              <w:t>`я</w:t>
            </w:r>
            <w:proofErr w:type="gramEnd"/>
            <w:r>
              <w:rPr>
                <w:b/>
                <w:sz w:val="22"/>
                <w:szCs w:val="22"/>
                <w:lang w:eastAsia="en-US"/>
              </w:rPr>
              <w:t xml:space="preserve"> міста</w:t>
            </w: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19.1.Встановлення  та модернізація ліфтів </w:t>
            </w:r>
            <w:proofErr w:type="gramStart"/>
            <w:r>
              <w:rPr>
                <w:sz w:val="22"/>
                <w:szCs w:val="22"/>
                <w:lang w:eastAsia="en-US"/>
              </w:rPr>
              <w:t>в</w:t>
            </w:r>
            <w:proofErr w:type="gramEnd"/>
            <w:r>
              <w:rPr>
                <w:sz w:val="22"/>
                <w:szCs w:val="22"/>
                <w:lang w:eastAsia="en-US"/>
              </w:rPr>
              <w:t xml:space="preserve"> КЗОЗ «ЦПМСД» Бахмутської міської ради</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 xml:space="preserve">Управління охорони здоров’я Бахмутської міської ради, КЗОЗ «ЦПМСП Бахмутської міської </w:t>
            </w:r>
            <w:proofErr w:type="gramStart"/>
            <w:r>
              <w:rPr>
                <w:sz w:val="22"/>
                <w:szCs w:val="22"/>
                <w:lang w:eastAsia="en-US"/>
              </w:rPr>
              <w:t>ради</w:t>
            </w:r>
            <w:proofErr w:type="gramEnd"/>
            <w:r>
              <w:rPr>
                <w:sz w:val="22"/>
                <w:szCs w:val="22"/>
                <w:lang w:eastAsia="en-US"/>
              </w:rPr>
              <w:t>»</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132,0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132,0</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 xml:space="preserve">Модернізація 1-го ліфту відповідно до діючих нормативів та встановлення 1-го ліфту - </w:t>
            </w:r>
            <w:proofErr w:type="gramStart"/>
            <w:r>
              <w:rPr>
                <w:sz w:val="22"/>
                <w:szCs w:val="22"/>
                <w:lang w:eastAsia="en-US"/>
              </w:rPr>
              <w:t>п</w:t>
            </w:r>
            <w:proofErr w:type="gramEnd"/>
            <w:r>
              <w:rPr>
                <w:sz w:val="22"/>
                <w:szCs w:val="22"/>
                <w:lang w:eastAsia="en-US"/>
              </w:rPr>
              <w:t>ідйомника відповідно до потреб населення з обмеженими можливостями.</w:t>
            </w:r>
          </w:p>
        </w:tc>
      </w:tr>
      <w:tr w:rsidR="00375C08" w:rsidTr="00375C08">
        <w:trPr>
          <w:gridAfter w:val="1"/>
          <w:wAfter w:w="2281" w:type="dxa"/>
          <w:trHeight w:hRule="exact" w:val="1537"/>
        </w:trPr>
        <w:tc>
          <w:tcPr>
            <w:tcW w:w="566" w:type="dxa"/>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sz w:val="22"/>
                <w:szCs w:val="22"/>
                <w:lang w:eastAsia="en-US"/>
              </w:rPr>
              <w:t>1188,0</w:t>
            </w:r>
          </w:p>
          <w:p w:rsidR="00375C08" w:rsidRDefault="00375C08">
            <w:pPr>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1188,0</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hRule="exact" w:val="3358"/>
        </w:trPr>
        <w:tc>
          <w:tcPr>
            <w:tcW w:w="566" w:type="dxa"/>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sz w:val="22"/>
                <w:szCs w:val="22"/>
                <w:lang w:eastAsia="en-US"/>
              </w:rPr>
              <w:t xml:space="preserve">19.2. Проведення </w:t>
            </w:r>
            <w:proofErr w:type="gramStart"/>
            <w:r>
              <w:rPr>
                <w:sz w:val="22"/>
                <w:szCs w:val="22"/>
                <w:lang w:eastAsia="en-US"/>
              </w:rPr>
              <w:t>поточного</w:t>
            </w:r>
            <w:proofErr w:type="gramEnd"/>
            <w:r>
              <w:rPr>
                <w:sz w:val="22"/>
                <w:szCs w:val="22"/>
                <w:lang w:eastAsia="en-US"/>
              </w:rPr>
              <w:t xml:space="preserve">  ремонту  приміщення для розміщення амбулаторії №4 по вул. Маріупольска, 73 (у т.ч. розробка проектно-кошторисної документації)</w:t>
            </w: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 xml:space="preserve">Управління охорони здоров’я Бахмутської міської ради, КЗОЗ «ЦПМСП Бахмутської міської </w:t>
            </w:r>
            <w:proofErr w:type="gramStart"/>
            <w:r>
              <w:rPr>
                <w:sz w:val="22"/>
                <w:szCs w:val="22"/>
                <w:lang w:eastAsia="en-US"/>
              </w:rPr>
              <w:t>ради</w:t>
            </w:r>
            <w:proofErr w:type="gramEnd"/>
            <w:r>
              <w:rPr>
                <w:sz w:val="22"/>
                <w:szCs w:val="22"/>
                <w:lang w:eastAsia="en-US"/>
              </w:rPr>
              <w:t>»</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575,0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575,0</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Приведення приміщень площею 103 кв.м. відповідно до діючих нормативі</w:t>
            </w:r>
            <w:proofErr w:type="gramStart"/>
            <w:r>
              <w:rPr>
                <w:sz w:val="22"/>
                <w:szCs w:val="22"/>
                <w:lang w:eastAsia="en-US"/>
              </w:rPr>
              <w:t>в</w:t>
            </w:r>
            <w:proofErr w:type="gramEnd"/>
          </w:p>
        </w:tc>
      </w:tr>
      <w:tr w:rsidR="00375C08" w:rsidTr="00375C08">
        <w:trPr>
          <w:gridAfter w:val="1"/>
          <w:wAfter w:w="2281" w:type="dxa"/>
          <w:trHeight w:val="1706"/>
        </w:trPr>
        <w:tc>
          <w:tcPr>
            <w:tcW w:w="566" w:type="dxa"/>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1985"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r>
              <w:rPr>
                <w:sz w:val="22"/>
                <w:szCs w:val="22"/>
                <w:lang w:eastAsia="en-US"/>
              </w:rPr>
              <w:t>19.3. Придбання двох модулів для розміщення амбулаторій в мі</w:t>
            </w:r>
            <w:proofErr w:type="gramStart"/>
            <w:r>
              <w:rPr>
                <w:sz w:val="22"/>
                <w:szCs w:val="22"/>
                <w:lang w:eastAsia="en-US"/>
              </w:rPr>
              <w:t>ст</w:t>
            </w:r>
            <w:proofErr w:type="gramEnd"/>
            <w:r>
              <w:rPr>
                <w:sz w:val="22"/>
                <w:szCs w:val="22"/>
                <w:lang w:eastAsia="en-US"/>
              </w:rPr>
              <w:t>і (у т.ч. розробка проектно-кошторисної документації)</w:t>
            </w:r>
          </w:p>
          <w:p w:rsidR="00375C08" w:rsidRDefault="00375C08">
            <w:pPr>
              <w:spacing w:line="276" w:lineRule="auto"/>
              <w:jc w:val="both"/>
              <w:rPr>
                <w:lang w:eastAsia="en-US"/>
              </w:rPr>
            </w:pP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jc w:val="both"/>
              <w:rPr>
                <w:lang w:eastAsia="en-US"/>
              </w:rPr>
            </w:pPr>
            <w:r>
              <w:rPr>
                <w:sz w:val="22"/>
                <w:szCs w:val="22"/>
                <w:lang w:eastAsia="en-US"/>
              </w:rPr>
              <w:t xml:space="preserve">Управління охорони здоров’я Бахмутської міської ради, КЗОЗ «ЦПМСП Бахмутської міської </w:t>
            </w:r>
            <w:proofErr w:type="gramStart"/>
            <w:r>
              <w:rPr>
                <w:sz w:val="22"/>
                <w:szCs w:val="22"/>
                <w:lang w:eastAsia="en-US"/>
              </w:rPr>
              <w:t>ради</w:t>
            </w:r>
            <w:proofErr w:type="gramEnd"/>
            <w:r>
              <w:rPr>
                <w:sz w:val="22"/>
                <w:szCs w:val="22"/>
                <w:lang w:eastAsia="en-US"/>
              </w:rPr>
              <w:t>»</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sz w:val="16"/>
                <w:szCs w:val="16"/>
                <w:lang w:eastAsia="en-US"/>
              </w:rPr>
            </w:pPr>
          </w:p>
          <w:p w:rsidR="00375C08" w:rsidRDefault="00375C08">
            <w:pPr>
              <w:spacing w:line="276" w:lineRule="auto"/>
              <w:jc w:val="center"/>
              <w:rPr>
                <w:sz w:val="16"/>
                <w:szCs w:val="16"/>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600,0</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sz w:val="22"/>
                <w:szCs w:val="22"/>
                <w:lang w:eastAsia="en-US"/>
              </w:rPr>
              <w:t>Поліпшення надання медичних  послуг населення</w:t>
            </w:r>
          </w:p>
        </w:tc>
      </w:tr>
      <w:tr w:rsidR="00375C08" w:rsidTr="00375C08">
        <w:trPr>
          <w:gridAfter w:val="1"/>
          <w:wAfter w:w="2281" w:type="dxa"/>
          <w:trHeight w:val="1236"/>
        </w:trPr>
        <w:tc>
          <w:tcPr>
            <w:tcW w:w="566" w:type="dxa"/>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5400,0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5400,0</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1116"/>
        </w:trPr>
        <w:tc>
          <w:tcPr>
            <w:tcW w:w="566" w:type="dxa"/>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1985"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ind w:hanging="111"/>
              <w:jc w:val="both"/>
              <w:rPr>
                <w:lang w:eastAsia="en-US"/>
              </w:rPr>
            </w:pPr>
            <w:r>
              <w:rPr>
                <w:sz w:val="22"/>
                <w:szCs w:val="22"/>
                <w:lang w:eastAsia="en-US"/>
              </w:rPr>
              <w:t xml:space="preserve">19.4. Реконструкція існуючих приміщень </w:t>
            </w:r>
            <w:proofErr w:type="gramStart"/>
            <w:r>
              <w:rPr>
                <w:sz w:val="22"/>
                <w:szCs w:val="22"/>
                <w:lang w:eastAsia="en-US"/>
              </w:rPr>
              <w:t>п</w:t>
            </w:r>
            <w:proofErr w:type="gramEnd"/>
            <w:r>
              <w:rPr>
                <w:sz w:val="22"/>
                <w:szCs w:val="22"/>
                <w:lang w:eastAsia="en-US"/>
              </w:rPr>
              <w:t>ід блок господарсько- побутових будівель, по вул. О.Сибірцева, 3 у м</w:t>
            </w:r>
            <w:proofErr w:type="gramStart"/>
            <w:r>
              <w:rPr>
                <w:sz w:val="22"/>
                <w:szCs w:val="22"/>
                <w:lang w:eastAsia="en-US"/>
              </w:rPr>
              <w:t>.Б</w:t>
            </w:r>
            <w:proofErr w:type="gramEnd"/>
            <w:r>
              <w:rPr>
                <w:sz w:val="22"/>
                <w:szCs w:val="22"/>
                <w:lang w:eastAsia="en-US"/>
              </w:rPr>
              <w:t>ахмут (у т.ч. розробка проектно-кошторисної документації)</w:t>
            </w:r>
          </w:p>
          <w:p w:rsidR="00375C08" w:rsidRDefault="00375C08">
            <w:pPr>
              <w:spacing w:line="276" w:lineRule="auto"/>
              <w:jc w:val="both"/>
              <w:rPr>
                <w:lang w:eastAsia="en-US"/>
              </w:rPr>
            </w:pPr>
          </w:p>
          <w:p w:rsidR="00375C08" w:rsidRDefault="00375C08">
            <w:pPr>
              <w:spacing w:line="276" w:lineRule="auto"/>
              <w:jc w:val="both"/>
              <w:rPr>
                <w:lang w:eastAsia="en-US"/>
              </w:rPr>
            </w:pPr>
          </w:p>
          <w:p w:rsidR="00375C08" w:rsidRDefault="00375C08">
            <w:pPr>
              <w:spacing w:line="276" w:lineRule="auto"/>
              <w:jc w:val="both"/>
              <w:rPr>
                <w:lang w:eastAsia="en-US"/>
              </w:rPr>
            </w:pP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firstLine="29"/>
              <w:jc w:val="both"/>
              <w:rPr>
                <w:lang w:eastAsia="en-US"/>
              </w:rPr>
            </w:pPr>
            <w:r>
              <w:rPr>
                <w:sz w:val="22"/>
                <w:szCs w:val="22"/>
                <w:lang w:eastAsia="en-US"/>
              </w:rPr>
              <w:t xml:space="preserve">Управління охорони здоров’я Бахмутської міської ради, КЗОЗ «ЦПМСП Бахмутської міської </w:t>
            </w:r>
            <w:proofErr w:type="gramStart"/>
            <w:r>
              <w:rPr>
                <w:sz w:val="22"/>
                <w:szCs w:val="22"/>
                <w:lang w:eastAsia="en-US"/>
              </w:rPr>
              <w:t>ради</w:t>
            </w:r>
            <w:proofErr w:type="gramEnd"/>
            <w:r>
              <w:rPr>
                <w:sz w:val="22"/>
                <w:szCs w:val="22"/>
                <w:lang w:eastAsia="en-US"/>
              </w:rPr>
              <w:t>»</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val="en-US"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2125,9</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2125,9</w:t>
            </w:r>
          </w:p>
        </w:tc>
        <w:tc>
          <w:tcPr>
            <w:tcW w:w="2258" w:type="dxa"/>
            <w:vMerge w:val="restart"/>
            <w:tcBorders>
              <w:top w:val="single" w:sz="4" w:space="0" w:color="auto"/>
              <w:left w:val="single" w:sz="4" w:space="0" w:color="auto"/>
              <w:bottom w:val="single" w:sz="4" w:space="0" w:color="auto"/>
              <w:right w:val="single" w:sz="4" w:space="0" w:color="auto"/>
            </w:tcBorders>
          </w:tcPr>
          <w:p w:rsidR="00375C08" w:rsidRDefault="00375C08">
            <w:pPr>
              <w:spacing w:after="326" w:line="276" w:lineRule="auto"/>
              <w:rPr>
                <w:sz w:val="22"/>
                <w:szCs w:val="22"/>
                <w:lang w:val="uk-UA" w:eastAsia="en-US"/>
              </w:rPr>
            </w:pPr>
            <w:r>
              <w:rPr>
                <w:sz w:val="22"/>
                <w:szCs w:val="22"/>
                <w:lang w:eastAsia="en-US"/>
              </w:rPr>
              <w:t xml:space="preserve">Приведення господарсько </w:t>
            </w:r>
            <w:proofErr w:type="gramStart"/>
            <w:r>
              <w:rPr>
                <w:sz w:val="22"/>
                <w:szCs w:val="22"/>
                <w:lang w:eastAsia="en-US"/>
              </w:rPr>
              <w:t>–п</w:t>
            </w:r>
            <w:proofErr w:type="gramEnd"/>
            <w:r>
              <w:rPr>
                <w:sz w:val="22"/>
                <w:szCs w:val="22"/>
                <w:lang w:eastAsia="en-US"/>
              </w:rPr>
              <w:t>обутових будівель  площею 130,7 кв.м. відповідно до діючих нормативів</w:t>
            </w:r>
          </w:p>
          <w:p w:rsidR="00375C08" w:rsidRDefault="00375C08">
            <w:pPr>
              <w:spacing w:after="326" w:line="276" w:lineRule="auto"/>
              <w:rPr>
                <w:sz w:val="22"/>
                <w:szCs w:val="22"/>
                <w:lang w:val="uk-UA" w:eastAsia="en-US"/>
              </w:rPr>
            </w:pPr>
          </w:p>
          <w:p w:rsidR="00375C08" w:rsidRDefault="00375C08">
            <w:pPr>
              <w:spacing w:after="326" w:line="276" w:lineRule="auto"/>
              <w:rPr>
                <w:lang w:val="uk-UA" w:eastAsia="en-US"/>
              </w:rPr>
            </w:pPr>
          </w:p>
        </w:tc>
      </w:tr>
      <w:tr w:rsidR="00375C08" w:rsidTr="00375C08">
        <w:trPr>
          <w:gridAfter w:val="1"/>
          <w:wAfter w:w="2281" w:type="dxa"/>
          <w:trHeight w:hRule="exact" w:val="2329"/>
        </w:trPr>
        <w:tc>
          <w:tcPr>
            <w:tcW w:w="566" w:type="dxa"/>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3062" w:type="dxa"/>
            <w:gridSpan w:val="3"/>
            <w:vMerge/>
            <w:tcBorders>
              <w:top w:val="single" w:sz="4" w:space="0" w:color="auto"/>
              <w:left w:val="single" w:sz="4" w:space="0" w:color="auto"/>
              <w:bottom w:val="single" w:sz="4" w:space="0" w:color="FFFFFF"/>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 xml:space="preserve">Інші джерела </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19133,3</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19133,3</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val="uk-UA" w:eastAsia="en-US"/>
              </w:rPr>
            </w:pPr>
          </w:p>
        </w:tc>
      </w:tr>
      <w:tr w:rsidR="00375C08" w:rsidTr="00375C08">
        <w:trPr>
          <w:gridAfter w:val="1"/>
          <w:wAfter w:w="2281" w:type="dxa"/>
          <w:trHeight w:val="480"/>
        </w:trPr>
        <w:tc>
          <w:tcPr>
            <w:tcW w:w="566" w:type="dxa"/>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val="uk-UA" w:eastAsia="en-US"/>
              </w:rPr>
            </w:pPr>
            <w:r>
              <w:rPr>
                <w:lang w:val="uk-UA" w:eastAsia="en-US"/>
              </w:rPr>
              <w:t>20.</w:t>
            </w:r>
          </w:p>
        </w:tc>
        <w:tc>
          <w:tcPr>
            <w:tcW w:w="1847" w:type="dxa"/>
            <w:gridSpan w:val="3"/>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eastAsia="en-US"/>
              </w:rPr>
            </w:pPr>
            <w:r>
              <w:rPr>
                <w:b/>
                <w:sz w:val="22"/>
                <w:szCs w:val="22"/>
                <w:lang w:eastAsia="en-US"/>
              </w:rPr>
              <w:t xml:space="preserve">Забезпечення населення </w:t>
            </w:r>
            <w:r>
              <w:rPr>
                <w:b/>
                <w:sz w:val="22"/>
                <w:szCs w:val="22"/>
                <w:lang w:val="uk-UA" w:eastAsia="en-US"/>
              </w:rPr>
              <w:t xml:space="preserve">       </w:t>
            </w:r>
            <w:r>
              <w:rPr>
                <w:b/>
                <w:sz w:val="22"/>
                <w:szCs w:val="22"/>
                <w:lang w:eastAsia="en-US"/>
              </w:rPr>
              <w:t>м. Бахмута лікарськими засобами для лікування окремих</w:t>
            </w:r>
            <w:r>
              <w:rPr>
                <w:sz w:val="28"/>
                <w:szCs w:val="28"/>
                <w:lang w:val="uk-UA" w:eastAsia="en-US"/>
              </w:rPr>
              <w:t xml:space="preserve"> </w:t>
            </w:r>
            <w:r>
              <w:rPr>
                <w:b/>
                <w:sz w:val="22"/>
                <w:szCs w:val="22"/>
                <w:lang w:eastAsia="en-US"/>
              </w:rPr>
              <w:lastRenderedPageBreak/>
              <w:t>захворювань</w:t>
            </w:r>
          </w:p>
        </w:tc>
        <w:tc>
          <w:tcPr>
            <w:tcW w:w="1985"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eastAsia="en-US"/>
              </w:rPr>
            </w:pPr>
            <w:r>
              <w:rPr>
                <w:lang w:eastAsia="en-US"/>
              </w:rPr>
              <w:lastRenderedPageBreak/>
              <w:t>Відшкодування вартості лікарських засобів  для лікування окремих захворювань</w:t>
            </w:r>
          </w:p>
        </w:tc>
        <w:tc>
          <w:tcPr>
            <w:tcW w:w="114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lang w:eastAsia="en-US"/>
              </w:rPr>
              <w:t>2018-2020 роки</w:t>
            </w:r>
          </w:p>
        </w:tc>
        <w:tc>
          <w:tcPr>
            <w:tcW w:w="2267"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hanging="29"/>
              <w:jc w:val="both"/>
              <w:rPr>
                <w:lang w:val="uk-UA" w:eastAsia="en-US"/>
              </w:rPr>
            </w:pPr>
            <w:r>
              <w:rPr>
                <w:lang w:eastAsia="en-US"/>
              </w:rPr>
              <w:t xml:space="preserve">Управління охорони здоров’я Бахмутської міської ради, КЗОЗ </w:t>
            </w:r>
            <w:r>
              <w:rPr>
                <w:lang w:val="uk-UA" w:eastAsia="en-US"/>
              </w:rPr>
              <w:t xml:space="preserve">«ЦПМСД Бахмутської міської </w:t>
            </w:r>
            <w:proofErr w:type="gramStart"/>
            <w:r>
              <w:rPr>
                <w:lang w:val="uk-UA" w:eastAsia="en-US"/>
              </w:rPr>
              <w:t>ради</w:t>
            </w:r>
            <w:proofErr w:type="gramEnd"/>
            <w:r>
              <w:rPr>
                <w:lang w:val="uk-UA" w:eastAsia="en-US"/>
              </w:rPr>
              <w:t>»</w:t>
            </w:r>
          </w:p>
          <w:p w:rsidR="00375C08" w:rsidRDefault="00375C08">
            <w:pPr>
              <w:spacing w:line="276" w:lineRule="auto"/>
              <w:ind w:left="-29" w:firstLine="29"/>
              <w:jc w:val="both"/>
              <w:rPr>
                <w:lang w:val="uk-UA"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r>
              <w:rPr>
                <w:lang w:val="uk-UA" w:eastAsia="en-US"/>
              </w:rPr>
              <w:t>Державний  бюджет</w:t>
            </w: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sz w:val="22"/>
                <w:szCs w:val="22"/>
                <w:lang w:val="uk-UA" w:eastAsia="en-US"/>
              </w:rPr>
            </w:pPr>
            <w:r>
              <w:rPr>
                <w:sz w:val="22"/>
                <w:szCs w:val="22"/>
                <w:lang w:val="uk-UA" w:eastAsia="en-US"/>
              </w:rPr>
              <w:t>3317,9</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sz w:val="22"/>
                <w:szCs w:val="22"/>
                <w:lang w:val="uk-UA" w:eastAsia="en-US"/>
              </w:rPr>
            </w:pPr>
            <w:r>
              <w:rPr>
                <w:sz w:val="22"/>
                <w:szCs w:val="22"/>
                <w:lang w:val="uk-UA" w:eastAsia="en-US"/>
              </w:rPr>
              <w:t>3320,0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sz w:val="22"/>
                <w:szCs w:val="22"/>
                <w:lang w:val="uk-UA" w:eastAsia="en-US"/>
              </w:rPr>
            </w:pPr>
            <w:r>
              <w:rPr>
                <w:sz w:val="22"/>
                <w:szCs w:val="22"/>
                <w:lang w:val="uk-UA" w:eastAsia="en-US"/>
              </w:rPr>
              <w:t>3320,0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sz w:val="22"/>
                <w:szCs w:val="22"/>
                <w:lang w:val="uk-UA" w:eastAsia="en-US"/>
              </w:rPr>
            </w:pPr>
            <w:r>
              <w:rPr>
                <w:b/>
                <w:sz w:val="22"/>
                <w:szCs w:val="22"/>
                <w:lang w:val="uk-UA" w:eastAsia="en-US"/>
              </w:rPr>
              <w:t>9 957,9</w:t>
            </w:r>
          </w:p>
        </w:tc>
        <w:tc>
          <w:tcPr>
            <w:tcW w:w="2258" w:type="dxa"/>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val="uk-UA" w:eastAsia="en-US"/>
              </w:rPr>
            </w:pPr>
            <w:r>
              <w:rPr>
                <w:lang w:val="uk-UA" w:eastAsia="en-US"/>
              </w:rPr>
              <w:t>Покращення ефективності лікування за рахунок забезпечення лікарськими засобами</w:t>
            </w:r>
          </w:p>
        </w:tc>
      </w:tr>
      <w:tr w:rsidR="00375C08" w:rsidTr="00375C08">
        <w:trPr>
          <w:gridAfter w:val="1"/>
          <w:wAfter w:w="2281" w:type="dxa"/>
          <w:trHeight w:val="1456"/>
        </w:trPr>
        <w:tc>
          <w:tcPr>
            <w:tcW w:w="566"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val="uk-UA" w:eastAsia="en-US"/>
              </w:rPr>
            </w:pPr>
            <w:r>
              <w:rPr>
                <w:lang w:val="uk-UA" w:eastAsia="en-US"/>
              </w:rPr>
              <w:lastRenderedPageBreak/>
              <w:t>21.</w:t>
            </w:r>
          </w:p>
        </w:tc>
        <w:tc>
          <w:tcPr>
            <w:tcW w:w="1847"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b/>
                <w:sz w:val="22"/>
                <w:szCs w:val="22"/>
                <w:lang w:val="uk-UA" w:eastAsia="en-US"/>
              </w:rPr>
            </w:pPr>
            <w:r>
              <w:rPr>
                <w:b/>
                <w:sz w:val="22"/>
                <w:szCs w:val="22"/>
                <w:lang w:val="uk-UA" w:eastAsia="en-US"/>
              </w:rPr>
              <w:t>Забезпечення хворих на цукровий та нецукровий діабет препаратами інсуліну</w:t>
            </w:r>
          </w:p>
        </w:tc>
        <w:tc>
          <w:tcPr>
            <w:tcW w:w="1985"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both"/>
              <w:rPr>
                <w:lang w:val="uk-UA" w:eastAsia="en-US"/>
              </w:rPr>
            </w:pPr>
            <w:r>
              <w:rPr>
                <w:lang w:val="uk-UA" w:eastAsia="en-US"/>
              </w:rPr>
              <w:t>Відшкодування вартості препаратів інсуліну для лікування хворих на цукровий та нецукровий діабет</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val="uk-UA" w:eastAsia="en-US"/>
              </w:rPr>
            </w:pPr>
            <w:r>
              <w:rPr>
                <w:lang w:val="uk-UA" w:eastAsia="en-US"/>
              </w:rPr>
              <w:t>2018-2020 роки</w:t>
            </w:r>
          </w:p>
        </w:tc>
        <w:tc>
          <w:tcPr>
            <w:tcW w:w="2267"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ind w:left="-29" w:hanging="29"/>
              <w:jc w:val="both"/>
              <w:rPr>
                <w:lang w:val="uk-UA" w:eastAsia="en-US"/>
              </w:rPr>
            </w:pPr>
            <w:r>
              <w:rPr>
                <w:lang w:val="uk-UA" w:eastAsia="en-US"/>
              </w:rPr>
              <w:t>Управління охорони здоров’я Бахмутської міської ради, КЗОЗ «Бахмутська центральна районна лікарня»</w:t>
            </w: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uk-UA" w:eastAsia="en-US"/>
              </w:rPr>
            </w:pPr>
            <w:r>
              <w:rPr>
                <w:lang w:val="uk-UA" w:eastAsia="en-US"/>
              </w:rPr>
              <w:t>Міський бюджет м.Бахмута</w:t>
            </w:r>
          </w:p>
          <w:p w:rsidR="00375C08" w:rsidRDefault="00375C08">
            <w:pPr>
              <w:spacing w:line="276" w:lineRule="auto"/>
              <w:jc w:val="center"/>
              <w:rPr>
                <w:lang w:val="uk-UA"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sz w:val="22"/>
                <w:szCs w:val="22"/>
                <w:lang w:val="uk-UA" w:eastAsia="en-US"/>
              </w:rPr>
            </w:pPr>
            <w:r>
              <w:rPr>
                <w:sz w:val="22"/>
                <w:szCs w:val="22"/>
                <w:lang w:val="uk-UA" w:eastAsia="en-US"/>
              </w:rPr>
              <w:t>848,4</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sz w:val="22"/>
                <w:szCs w:val="22"/>
                <w:lang w:val="uk-UA" w:eastAsia="en-US"/>
              </w:rPr>
            </w:pPr>
            <w:r>
              <w:rPr>
                <w:sz w:val="22"/>
                <w:szCs w:val="22"/>
                <w:lang w:val="uk-UA" w:eastAsia="en-US"/>
              </w:rPr>
              <w:t>-</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sz w:val="22"/>
                <w:szCs w:val="22"/>
                <w:lang w:val="uk-UA" w:eastAsia="en-US"/>
              </w:rPr>
            </w:pPr>
            <w:r>
              <w:rPr>
                <w:sz w:val="22"/>
                <w:szCs w:val="22"/>
                <w:lang w:val="uk-UA" w:eastAsia="en-US"/>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sz w:val="22"/>
                <w:szCs w:val="22"/>
                <w:lang w:val="uk-UA" w:eastAsia="en-US"/>
              </w:rPr>
            </w:pPr>
            <w:r>
              <w:rPr>
                <w:b/>
                <w:sz w:val="22"/>
                <w:szCs w:val="22"/>
                <w:lang w:val="uk-UA" w:eastAsia="en-US"/>
              </w:rPr>
              <w:t>848,4</w:t>
            </w:r>
          </w:p>
        </w:tc>
        <w:tc>
          <w:tcPr>
            <w:tcW w:w="2258"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after="326" w:line="276" w:lineRule="auto"/>
              <w:rPr>
                <w:lang w:val="uk-UA" w:eastAsia="en-US"/>
              </w:rPr>
            </w:pPr>
            <w:r>
              <w:rPr>
                <w:lang w:val="uk-UA" w:eastAsia="en-US"/>
              </w:rPr>
              <w:t>Покращення ефективності лікування хворих на цукровий та нецукровий діабет за рахунок забезпечення препаратами інсуліну</w:t>
            </w:r>
          </w:p>
        </w:tc>
      </w:tr>
      <w:tr w:rsidR="00375C08" w:rsidTr="00375C08">
        <w:trPr>
          <w:gridAfter w:val="1"/>
          <w:wAfter w:w="2281" w:type="dxa"/>
          <w:trHeight w:val="628"/>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val="uk-UA" w:eastAsia="en-US"/>
              </w:rPr>
            </w:pPr>
          </w:p>
        </w:tc>
        <w:tc>
          <w:tcPr>
            <w:tcW w:w="3062"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b/>
                <w:sz w:val="22"/>
                <w:szCs w:val="22"/>
                <w:lang w:val="uk-UA"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val="uk-UA"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val="uk-UA"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val="uk-UA"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val="uk-UA" w:eastAsia="en-US"/>
              </w:rPr>
            </w:pPr>
          </w:p>
          <w:p w:rsidR="00375C08" w:rsidRDefault="00375C08">
            <w:pPr>
              <w:spacing w:line="276" w:lineRule="auto"/>
              <w:jc w:val="center"/>
              <w:rPr>
                <w:lang w:val="uk-UA" w:eastAsia="en-US"/>
              </w:rPr>
            </w:pPr>
            <w:r>
              <w:rPr>
                <w:lang w:val="uk-UA" w:eastAsia="en-US"/>
              </w:rPr>
              <w:t>Державний бюджет</w:t>
            </w:r>
          </w:p>
          <w:p w:rsidR="00375C08" w:rsidRDefault="00375C08">
            <w:pPr>
              <w:spacing w:line="276" w:lineRule="auto"/>
              <w:jc w:val="center"/>
              <w:rPr>
                <w:lang w:val="uk-UA"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sz w:val="22"/>
                <w:szCs w:val="22"/>
                <w:lang w:val="uk-UA" w:eastAsia="en-US"/>
              </w:rPr>
            </w:pPr>
            <w:r>
              <w:rPr>
                <w:sz w:val="22"/>
                <w:szCs w:val="22"/>
                <w:lang w:val="uk-UA" w:eastAsia="en-US"/>
              </w:rPr>
              <w:t>1161,0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sz w:val="22"/>
                <w:szCs w:val="22"/>
                <w:lang w:val="uk-UA" w:eastAsia="en-US"/>
              </w:rPr>
            </w:pPr>
            <w:r>
              <w:rPr>
                <w:sz w:val="22"/>
                <w:szCs w:val="22"/>
                <w:lang w:val="uk-UA" w:eastAsia="en-US"/>
              </w:rPr>
              <w:t>1161,0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sz w:val="22"/>
                <w:szCs w:val="22"/>
                <w:lang w:val="uk-UA" w:eastAsia="en-US"/>
              </w:rPr>
            </w:pPr>
            <w:r>
              <w:rPr>
                <w:sz w:val="22"/>
                <w:szCs w:val="22"/>
                <w:lang w:val="uk-UA" w:eastAsia="en-US"/>
              </w:rPr>
              <w:t>1161,0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sz w:val="22"/>
                <w:szCs w:val="22"/>
                <w:lang w:val="uk-UA" w:eastAsia="en-US"/>
              </w:rPr>
            </w:pPr>
            <w:r>
              <w:rPr>
                <w:b/>
                <w:sz w:val="22"/>
                <w:szCs w:val="22"/>
                <w:lang w:val="uk-UA" w:eastAsia="en-US"/>
              </w:rPr>
              <w:t>3483,0</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val="uk-UA" w:eastAsia="en-US"/>
              </w:rPr>
            </w:pPr>
          </w:p>
        </w:tc>
      </w:tr>
      <w:tr w:rsidR="00375C08" w:rsidTr="00375C08">
        <w:trPr>
          <w:gridAfter w:val="1"/>
          <w:wAfter w:w="2281" w:type="dxa"/>
          <w:trHeight w:val="480"/>
        </w:trPr>
        <w:tc>
          <w:tcPr>
            <w:tcW w:w="566" w:type="dxa"/>
            <w:vMerge w:val="restart"/>
            <w:tcBorders>
              <w:top w:val="single" w:sz="4" w:space="0" w:color="FFFFFF"/>
              <w:left w:val="single" w:sz="4" w:space="0" w:color="auto"/>
              <w:bottom w:val="single" w:sz="4" w:space="0" w:color="auto"/>
              <w:right w:val="single" w:sz="4" w:space="0" w:color="auto"/>
            </w:tcBorders>
          </w:tcPr>
          <w:p w:rsidR="00375C08" w:rsidRDefault="00375C08">
            <w:pPr>
              <w:spacing w:after="326" w:line="276" w:lineRule="auto"/>
              <w:rPr>
                <w:lang w:eastAsia="en-US"/>
              </w:rPr>
            </w:pPr>
          </w:p>
        </w:tc>
        <w:tc>
          <w:tcPr>
            <w:tcW w:w="632" w:type="dxa"/>
            <w:vMerge w:val="restart"/>
            <w:tcBorders>
              <w:top w:val="single" w:sz="4" w:space="0" w:color="auto"/>
              <w:left w:val="single" w:sz="4" w:space="0" w:color="auto"/>
              <w:bottom w:val="single" w:sz="4" w:space="0" w:color="auto"/>
              <w:right w:val="single" w:sz="4" w:space="0" w:color="FFFFFF"/>
            </w:tcBorders>
          </w:tcPr>
          <w:p w:rsidR="00375C08" w:rsidRDefault="00375C08">
            <w:pPr>
              <w:spacing w:after="326" w:line="276" w:lineRule="auto"/>
              <w:rPr>
                <w:lang w:eastAsia="en-US"/>
              </w:rPr>
            </w:pPr>
          </w:p>
        </w:tc>
        <w:tc>
          <w:tcPr>
            <w:tcW w:w="309" w:type="dxa"/>
            <w:vMerge w:val="restart"/>
            <w:tcBorders>
              <w:top w:val="single" w:sz="4" w:space="0" w:color="auto"/>
              <w:left w:val="single" w:sz="4" w:space="0" w:color="FFFFFF"/>
              <w:bottom w:val="single" w:sz="4" w:space="0" w:color="auto"/>
              <w:right w:val="single" w:sz="4" w:space="0" w:color="FFFFFF"/>
            </w:tcBorders>
          </w:tcPr>
          <w:p w:rsidR="00375C08" w:rsidRDefault="00375C08">
            <w:pPr>
              <w:spacing w:after="326" w:line="276" w:lineRule="auto"/>
              <w:rPr>
                <w:lang w:eastAsia="en-US"/>
              </w:rPr>
            </w:pPr>
          </w:p>
        </w:tc>
        <w:tc>
          <w:tcPr>
            <w:tcW w:w="906" w:type="dxa"/>
            <w:vMerge w:val="restart"/>
            <w:tcBorders>
              <w:top w:val="single" w:sz="4" w:space="0" w:color="auto"/>
              <w:left w:val="single" w:sz="4" w:space="0" w:color="FFFFFF"/>
              <w:bottom w:val="single" w:sz="4" w:space="0" w:color="auto"/>
              <w:right w:val="single" w:sz="4" w:space="0" w:color="auto"/>
            </w:tcBorders>
          </w:tcPr>
          <w:p w:rsidR="00375C08" w:rsidRDefault="00375C08">
            <w:pPr>
              <w:spacing w:after="326" w:line="276" w:lineRule="auto"/>
              <w:rPr>
                <w:lang w:eastAsia="en-US"/>
              </w:rPr>
            </w:pPr>
          </w:p>
        </w:tc>
        <w:tc>
          <w:tcPr>
            <w:tcW w:w="1985"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jc w:val="both"/>
              <w:rPr>
                <w:lang w:eastAsia="en-US"/>
              </w:rPr>
            </w:pPr>
          </w:p>
        </w:tc>
        <w:tc>
          <w:tcPr>
            <w:tcW w:w="1143" w:type="dxa"/>
            <w:vMerge w:val="restart"/>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tc>
        <w:tc>
          <w:tcPr>
            <w:tcW w:w="2267" w:type="dxa"/>
            <w:vMerge w:val="restart"/>
            <w:tcBorders>
              <w:top w:val="single" w:sz="4" w:space="0" w:color="auto"/>
              <w:left w:val="single" w:sz="4" w:space="0" w:color="auto"/>
              <w:bottom w:val="single" w:sz="4" w:space="0" w:color="auto"/>
              <w:right w:val="single" w:sz="4" w:space="0" w:color="auto"/>
            </w:tcBorders>
          </w:tcPr>
          <w:p w:rsidR="00375C08" w:rsidRDefault="00375C08">
            <w:pPr>
              <w:spacing w:line="276" w:lineRule="auto"/>
              <w:ind w:left="-29" w:firstLine="29"/>
              <w:jc w:val="both"/>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val="en-US" w:eastAsia="en-US"/>
              </w:rPr>
            </w:pPr>
            <w:r>
              <w:rPr>
                <w:sz w:val="22"/>
                <w:szCs w:val="22"/>
                <w:lang w:eastAsia="en-US"/>
              </w:rPr>
              <w:t>Міський бюджет</w:t>
            </w:r>
          </w:p>
          <w:p w:rsidR="00375C08" w:rsidRDefault="00375C08">
            <w:pPr>
              <w:spacing w:line="276" w:lineRule="auto"/>
              <w:jc w:val="center"/>
              <w:rPr>
                <w:lang w:eastAsia="en-US"/>
              </w:rPr>
            </w:pPr>
            <w:r>
              <w:rPr>
                <w:lang w:eastAsia="en-US"/>
              </w:rPr>
              <w:t>м. Бахмута</w:t>
            </w: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val="uk-UA" w:eastAsia="en-US"/>
              </w:rPr>
            </w:pPr>
            <w:r>
              <w:rPr>
                <w:sz w:val="22"/>
                <w:szCs w:val="22"/>
                <w:lang w:val="uk-UA" w:eastAsia="en-US"/>
              </w:rPr>
              <w:t>19417,6</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12988,9</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11065,1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val="uk-UA" w:eastAsia="en-US"/>
              </w:rPr>
            </w:pPr>
            <w:r>
              <w:rPr>
                <w:b/>
                <w:sz w:val="22"/>
                <w:szCs w:val="22"/>
                <w:lang w:val="uk-UA" w:eastAsia="en-US"/>
              </w:rPr>
              <w:t>43 488,6</w:t>
            </w:r>
          </w:p>
        </w:tc>
        <w:tc>
          <w:tcPr>
            <w:tcW w:w="2258" w:type="dxa"/>
            <w:vMerge w:val="restart"/>
            <w:tcBorders>
              <w:top w:val="single" w:sz="4" w:space="0" w:color="auto"/>
              <w:left w:val="single" w:sz="4" w:space="0" w:color="auto"/>
              <w:bottom w:val="single" w:sz="4" w:space="0" w:color="auto"/>
              <w:right w:val="single" w:sz="4" w:space="0" w:color="auto"/>
            </w:tcBorders>
          </w:tcPr>
          <w:p w:rsidR="00375C08" w:rsidRDefault="00375C08">
            <w:pPr>
              <w:spacing w:after="326" w:line="276" w:lineRule="auto"/>
              <w:rPr>
                <w:lang w:eastAsia="en-US"/>
              </w:rPr>
            </w:pPr>
          </w:p>
        </w:tc>
      </w:tr>
      <w:tr w:rsidR="00375C08" w:rsidTr="00375C08">
        <w:trPr>
          <w:gridAfter w:val="1"/>
          <w:wAfter w:w="2281" w:type="dxa"/>
          <w:trHeight w:val="480"/>
        </w:trPr>
        <w:tc>
          <w:tcPr>
            <w:tcW w:w="566" w:type="dxa"/>
            <w:vMerge/>
            <w:tcBorders>
              <w:top w:val="single" w:sz="4" w:space="0" w:color="FFFFFF"/>
              <w:left w:val="single" w:sz="4" w:space="0" w:color="auto"/>
              <w:bottom w:val="single" w:sz="4" w:space="0" w:color="auto"/>
              <w:right w:val="single" w:sz="4" w:space="0" w:color="auto"/>
            </w:tcBorders>
            <w:vAlign w:val="center"/>
            <w:hideMark/>
          </w:tcPr>
          <w:p w:rsidR="00375C08" w:rsidRDefault="00375C08">
            <w:pPr>
              <w:rPr>
                <w:lang w:eastAsia="en-US"/>
              </w:rPr>
            </w:pPr>
          </w:p>
        </w:tc>
        <w:tc>
          <w:tcPr>
            <w:tcW w:w="1847" w:type="dxa"/>
            <w:vMerge/>
            <w:tcBorders>
              <w:top w:val="single" w:sz="4" w:space="0" w:color="auto"/>
              <w:left w:val="single" w:sz="4" w:space="0" w:color="auto"/>
              <w:bottom w:val="single" w:sz="4" w:space="0" w:color="auto"/>
              <w:right w:val="single" w:sz="4" w:space="0" w:color="FFFFFF"/>
            </w:tcBorders>
            <w:vAlign w:val="center"/>
            <w:hideMark/>
          </w:tcPr>
          <w:p w:rsidR="00375C08" w:rsidRDefault="00375C08">
            <w:pPr>
              <w:rPr>
                <w:lang w:eastAsia="en-US"/>
              </w:rPr>
            </w:pPr>
          </w:p>
        </w:tc>
        <w:tc>
          <w:tcPr>
            <w:tcW w:w="309" w:type="dxa"/>
            <w:vMerge/>
            <w:tcBorders>
              <w:top w:val="single" w:sz="4" w:space="0" w:color="auto"/>
              <w:left w:val="single" w:sz="4" w:space="0" w:color="FFFFFF"/>
              <w:bottom w:val="single" w:sz="4" w:space="0" w:color="auto"/>
              <w:right w:val="single" w:sz="4" w:space="0" w:color="FFFFFF"/>
            </w:tcBorders>
            <w:vAlign w:val="center"/>
            <w:hideMark/>
          </w:tcPr>
          <w:p w:rsidR="00375C08" w:rsidRDefault="00375C08">
            <w:pPr>
              <w:rPr>
                <w:lang w:eastAsia="en-US"/>
              </w:rPr>
            </w:pPr>
          </w:p>
        </w:tc>
        <w:tc>
          <w:tcPr>
            <w:tcW w:w="906" w:type="dxa"/>
            <w:vMerge/>
            <w:tcBorders>
              <w:top w:val="single" w:sz="4" w:space="0" w:color="auto"/>
              <w:left w:val="single" w:sz="4" w:space="0" w:color="FFFFFF"/>
              <w:bottom w:val="single" w:sz="4" w:space="0" w:color="auto"/>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spacing w:line="276" w:lineRule="auto"/>
              <w:jc w:val="center"/>
              <w:rPr>
                <w:lang w:eastAsia="en-US"/>
              </w:rPr>
            </w:pPr>
          </w:p>
          <w:p w:rsidR="00375C08" w:rsidRDefault="00375C08">
            <w:pPr>
              <w:spacing w:line="276" w:lineRule="auto"/>
              <w:jc w:val="center"/>
              <w:rPr>
                <w:lang w:eastAsia="en-US"/>
              </w:rPr>
            </w:pPr>
            <w:r>
              <w:rPr>
                <w:sz w:val="22"/>
                <w:szCs w:val="22"/>
                <w:lang w:eastAsia="en-US"/>
              </w:rPr>
              <w:t xml:space="preserve">Державний бюджет </w:t>
            </w:r>
          </w:p>
          <w:p w:rsidR="00375C08" w:rsidRDefault="00375C08">
            <w:pPr>
              <w:spacing w:line="276" w:lineRule="auto"/>
              <w:jc w:val="center"/>
              <w:rPr>
                <w:lang w:eastAsia="en-US"/>
              </w:rPr>
            </w:pPr>
          </w:p>
          <w:p w:rsidR="00375C08" w:rsidRDefault="00375C08">
            <w:pPr>
              <w:spacing w:line="276" w:lineRule="auto"/>
              <w:jc w:val="center"/>
              <w:rPr>
                <w:lang w:eastAsia="en-US"/>
              </w:rPr>
            </w:pPr>
          </w:p>
          <w:p w:rsidR="00375C08" w:rsidRDefault="00375C08">
            <w:pPr>
              <w:spacing w:line="276" w:lineRule="auto"/>
              <w:jc w:val="center"/>
              <w:rPr>
                <w:lang w:eastAsia="en-US"/>
              </w:rPr>
            </w:pP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val="uk-UA" w:eastAsia="en-US"/>
              </w:rPr>
            </w:pPr>
            <w:r>
              <w:rPr>
                <w:sz w:val="22"/>
                <w:szCs w:val="22"/>
                <w:lang w:val="uk-UA" w:eastAsia="en-US"/>
              </w:rPr>
              <w:t>65955,3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val="uk-UA" w:eastAsia="en-US"/>
              </w:rPr>
            </w:pPr>
            <w:r>
              <w:rPr>
                <w:lang w:val="uk-UA" w:eastAsia="en-US"/>
              </w:rPr>
              <w:t>4481,0</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val="uk-UA" w:eastAsia="en-US"/>
              </w:rPr>
            </w:pPr>
            <w:r>
              <w:rPr>
                <w:lang w:val="uk-UA" w:eastAsia="en-US"/>
              </w:rPr>
              <w:t>4481,0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val="uk-UA" w:eastAsia="en-US"/>
              </w:rPr>
            </w:pPr>
            <w:r>
              <w:rPr>
                <w:b/>
                <w:sz w:val="22"/>
                <w:szCs w:val="22"/>
                <w:lang w:val="uk-UA" w:eastAsia="en-US"/>
              </w:rPr>
              <w:t>74917,3</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340"/>
        </w:trPr>
        <w:tc>
          <w:tcPr>
            <w:tcW w:w="566" w:type="dxa"/>
            <w:vMerge/>
            <w:tcBorders>
              <w:top w:val="single" w:sz="4" w:space="0" w:color="FFFFFF"/>
              <w:left w:val="single" w:sz="4" w:space="0" w:color="auto"/>
              <w:bottom w:val="single" w:sz="4" w:space="0" w:color="auto"/>
              <w:right w:val="single" w:sz="4" w:space="0" w:color="auto"/>
            </w:tcBorders>
            <w:vAlign w:val="center"/>
            <w:hideMark/>
          </w:tcPr>
          <w:p w:rsidR="00375C08" w:rsidRDefault="00375C08">
            <w:pPr>
              <w:rPr>
                <w:lang w:eastAsia="en-US"/>
              </w:rPr>
            </w:pPr>
          </w:p>
        </w:tc>
        <w:tc>
          <w:tcPr>
            <w:tcW w:w="1847" w:type="dxa"/>
            <w:vMerge/>
            <w:tcBorders>
              <w:top w:val="single" w:sz="4" w:space="0" w:color="auto"/>
              <w:left w:val="single" w:sz="4" w:space="0" w:color="auto"/>
              <w:bottom w:val="single" w:sz="4" w:space="0" w:color="auto"/>
              <w:right w:val="single" w:sz="4" w:space="0" w:color="FFFFFF"/>
            </w:tcBorders>
            <w:vAlign w:val="center"/>
            <w:hideMark/>
          </w:tcPr>
          <w:p w:rsidR="00375C08" w:rsidRDefault="00375C08">
            <w:pPr>
              <w:rPr>
                <w:lang w:eastAsia="en-US"/>
              </w:rPr>
            </w:pPr>
          </w:p>
        </w:tc>
        <w:tc>
          <w:tcPr>
            <w:tcW w:w="309" w:type="dxa"/>
            <w:vMerge/>
            <w:tcBorders>
              <w:top w:val="single" w:sz="4" w:space="0" w:color="auto"/>
              <w:left w:val="single" w:sz="4" w:space="0" w:color="FFFFFF"/>
              <w:bottom w:val="single" w:sz="4" w:space="0" w:color="auto"/>
              <w:right w:val="single" w:sz="4" w:space="0" w:color="FFFFFF"/>
            </w:tcBorders>
            <w:vAlign w:val="center"/>
            <w:hideMark/>
          </w:tcPr>
          <w:p w:rsidR="00375C08" w:rsidRDefault="00375C08">
            <w:pPr>
              <w:rPr>
                <w:lang w:eastAsia="en-US"/>
              </w:rPr>
            </w:pPr>
          </w:p>
        </w:tc>
        <w:tc>
          <w:tcPr>
            <w:tcW w:w="906" w:type="dxa"/>
            <w:vMerge/>
            <w:tcBorders>
              <w:top w:val="single" w:sz="4" w:space="0" w:color="auto"/>
              <w:left w:val="single" w:sz="4" w:space="0" w:color="FFFFFF"/>
              <w:bottom w:val="single" w:sz="4" w:space="0" w:color="auto"/>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Інші джерела</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17741,1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63011,7</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lang w:eastAsia="en-US"/>
              </w:rPr>
            </w:pPr>
            <w:r>
              <w:rPr>
                <w:sz w:val="22"/>
                <w:szCs w:val="22"/>
                <w:lang w:eastAsia="en-US"/>
              </w:rPr>
              <w:t>23466,7</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104219,5</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gridAfter w:val="1"/>
          <w:wAfter w:w="2281" w:type="dxa"/>
          <w:trHeight w:val="420"/>
        </w:trPr>
        <w:tc>
          <w:tcPr>
            <w:tcW w:w="566" w:type="dxa"/>
            <w:vMerge/>
            <w:tcBorders>
              <w:top w:val="single" w:sz="4" w:space="0" w:color="FFFFFF"/>
              <w:left w:val="single" w:sz="4" w:space="0" w:color="auto"/>
              <w:bottom w:val="single" w:sz="4" w:space="0" w:color="auto"/>
              <w:right w:val="single" w:sz="4" w:space="0" w:color="auto"/>
            </w:tcBorders>
            <w:vAlign w:val="center"/>
            <w:hideMark/>
          </w:tcPr>
          <w:p w:rsidR="00375C08" w:rsidRDefault="00375C08">
            <w:pPr>
              <w:rPr>
                <w:lang w:eastAsia="en-US"/>
              </w:rPr>
            </w:pPr>
          </w:p>
        </w:tc>
        <w:tc>
          <w:tcPr>
            <w:tcW w:w="1847" w:type="dxa"/>
            <w:vMerge/>
            <w:tcBorders>
              <w:top w:val="single" w:sz="4" w:space="0" w:color="auto"/>
              <w:left w:val="single" w:sz="4" w:space="0" w:color="auto"/>
              <w:bottom w:val="single" w:sz="4" w:space="0" w:color="auto"/>
              <w:right w:val="single" w:sz="4" w:space="0" w:color="FFFFFF"/>
            </w:tcBorders>
            <w:vAlign w:val="center"/>
            <w:hideMark/>
          </w:tcPr>
          <w:p w:rsidR="00375C08" w:rsidRDefault="00375C08">
            <w:pPr>
              <w:rPr>
                <w:lang w:eastAsia="en-US"/>
              </w:rPr>
            </w:pPr>
          </w:p>
        </w:tc>
        <w:tc>
          <w:tcPr>
            <w:tcW w:w="309" w:type="dxa"/>
            <w:vMerge/>
            <w:tcBorders>
              <w:top w:val="single" w:sz="4" w:space="0" w:color="auto"/>
              <w:left w:val="single" w:sz="4" w:space="0" w:color="FFFFFF"/>
              <w:bottom w:val="single" w:sz="4" w:space="0" w:color="auto"/>
              <w:right w:val="single" w:sz="4" w:space="0" w:color="FFFFFF"/>
            </w:tcBorders>
            <w:vAlign w:val="center"/>
            <w:hideMark/>
          </w:tcPr>
          <w:p w:rsidR="00375C08" w:rsidRDefault="00375C08">
            <w:pPr>
              <w:rPr>
                <w:lang w:eastAsia="en-US"/>
              </w:rPr>
            </w:pPr>
          </w:p>
        </w:tc>
        <w:tc>
          <w:tcPr>
            <w:tcW w:w="906" w:type="dxa"/>
            <w:vMerge/>
            <w:tcBorders>
              <w:top w:val="single" w:sz="4" w:space="0" w:color="auto"/>
              <w:left w:val="single" w:sz="4" w:space="0" w:color="FFFFFF"/>
              <w:bottom w:val="single" w:sz="4" w:space="0" w:color="auto"/>
              <w:right w:val="single" w:sz="4" w:space="0" w:color="auto"/>
            </w:tcBorders>
            <w:vAlign w:val="center"/>
            <w:hideMark/>
          </w:tcPr>
          <w:p w:rsidR="00375C08" w:rsidRDefault="00375C08">
            <w:pPr>
              <w:rPr>
                <w:lang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275"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1563"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eastAsia="en-US"/>
              </w:rPr>
            </w:pPr>
            <w:r>
              <w:rPr>
                <w:b/>
                <w:sz w:val="22"/>
                <w:szCs w:val="22"/>
                <w:lang w:eastAsia="en-US"/>
              </w:rPr>
              <w:t>РАЗОМ</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val="uk-UA" w:eastAsia="en-US"/>
              </w:rPr>
            </w:pPr>
            <w:r>
              <w:rPr>
                <w:b/>
                <w:sz w:val="22"/>
                <w:szCs w:val="22"/>
                <w:lang w:val="uk-UA" w:eastAsia="en-US"/>
              </w:rPr>
              <w:t>103 114,3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val="uk-UA" w:eastAsia="en-US"/>
              </w:rPr>
            </w:pPr>
            <w:r>
              <w:rPr>
                <w:b/>
                <w:sz w:val="22"/>
                <w:szCs w:val="22"/>
                <w:lang w:val="uk-UA" w:eastAsia="en-US"/>
              </w:rPr>
              <w:t>80 481,6</w:t>
            </w:r>
          </w:p>
        </w:tc>
        <w:tc>
          <w:tcPr>
            <w:tcW w:w="112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val="uk-UA" w:eastAsia="en-US"/>
              </w:rPr>
            </w:pPr>
            <w:r>
              <w:rPr>
                <w:b/>
                <w:sz w:val="22"/>
                <w:szCs w:val="22"/>
                <w:lang w:val="uk-UA" w:eastAsia="en-US"/>
              </w:rPr>
              <w:t>39 012,8</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b/>
                <w:lang w:val="uk-UA" w:eastAsia="en-US"/>
              </w:rPr>
            </w:pPr>
            <w:r>
              <w:rPr>
                <w:b/>
                <w:sz w:val="22"/>
                <w:szCs w:val="22"/>
                <w:lang w:val="uk-UA" w:eastAsia="en-US"/>
              </w:rPr>
              <w:t>222 608,7</w:t>
            </w:r>
          </w:p>
        </w:tc>
        <w:tc>
          <w:tcPr>
            <w:tcW w:w="2258"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bl>
    <w:p w:rsidR="00375C08" w:rsidRDefault="00375C08" w:rsidP="00375C08">
      <w:pPr>
        <w:ind w:firstLine="708"/>
        <w:jc w:val="both"/>
        <w:rPr>
          <w:lang w:val="uk-UA"/>
        </w:rPr>
      </w:pPr>
    </w:p>
    <w:p w:rsidR="00375C08" w:rsidRDefault="00375C08" w:rsidP="00375C08">
      <w:pPr>
        <w:spacing w:line="216" w:lineRule="auto"/>
        <w:jc w:val="both"/>
        <w:rPr>
          <w:i/>
          <w:sz w:val="28"/>
          <w:szCs w:val="28"/>
          <w:lang w:val="uk-UA"/>
        </w:rPr>
      </w:pPr>
      <w:r>
        <w:rPr>
          <w:i/>
          <w:sz w:val="28"/>
          <w:szCs w:val="28"/>
          <w:lang w:val="uk-UA"/>
        </w:rPr>
        <w:t xml:space="preserve">Зміни до Додатку 1 «Заходи з реалізації  </w:t>
      </w:r>
      <w:r>
        <w:rPr>
          <w:i/>
          <w:spacing w:val="-1"/>
          <w:sz w:val="28"/>
          <w:szCs w:val="28"/>
          <w:lang w:val="uk-UA"/>
        </w:rPr>
        <w:t xml:space="preserve"> Комплексної програми» </w:t>
      </w:r>
      <w:r>
        <w:rPr>
          <w:i/>
          <w:sz w:val="28"/>
          <w:szCs w:val="28"/>
          <w:lang w:val="uk-UA"/>
        </w:rPr>
        <w:t>підготовлено Управлінням охорони здоров’я Бахмутської міської ради.</w:t>
      </w:r>
    </w:p>
    <w:p w:rsidR="00375C08" w:rsidRPr="00375C08" w:rsidRDefault="00375C08" w:rsidP="00375C08">
      <w:pPr>
        <w:spacing w:line="216" w:lineRule="auto"/>
        <w:jc w:val="both"/>
        <w:rPr>
          <w:i/>
          <w:sz w:val="16"/>
          <w:szCs w:val="16"/>
          <w:lang w:val="uk-UA"/>
        </w:rPr>
      </w:pPr>
    </w:p>
    <w:p w:rsidR="00375C08" w:rsidRDefault="00375C08" w:rsidP="00375C08">
      <w:pPr>
        <w:spacing w:line="216" w:lineRule="auto"/>
        <w:jc w:val="both"/>
        <w:rPr>
          <w:sz w:val="28"/>
          <w:szCs w:val="28"/>
          <w:lang w:val="uk-UA"/>
        </w:rPr>
      </w:pPr>
      <w:r>
        <w:rPr>
          <w:sz w:val="28"/>
          <w:szCs w:val="28"/>
          <w:lang w:val="uk-UA"/>
        </w:rPr>
        <w:t>Начальник Управління охорони здоров’я</w:t>
      </w:r>
    </w:p>
    <w:p w:rsidR="00375C08" w:rsidRDefault="00375C08" w:rsidP="00375C08">
      <w:pPr>
        <w:spacing w:line="216" w:lineRule="auto"/>
        <w:jc w:val="both"/>
        <w:rPr>
          <w:sz w:val="28"/>
          <w:szCs w:val="28"/>
          <w:lang w:val="uk-UA"/>
        </w:rPr>
      </w:pPr>
      <w:r>
        <w:rPr>
          <w:sz w:val="28"/>
          <w:szCs w:val="28"/>
          <w:lang w:val="uk-UA"/>
        </w:rPr>
        <w:t>Бахмутської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О.О.Миронова</w:t>
      </w:r>
    </w:p>
    <w:p w:rsidR="00375C08" w:rsidRDefault="00375C08" w:rsidP="00375C08">
      <w:pPr>
        <w:spacing w:line="216" w:lineRule="auto"/>
        <w:jc w:val="both"/>
        <w:rPr>
          <w:sz w:val="28"/>
          <w:szCs w:val="28"/>
          <w:lang w:val="uk-UA"/>
        </w:rPr>
      </w:pPr>
    </w:p>
    <w:p w:rsidR="00375C08" w:rsidRDefault="00375C08" w:rsidP="00375C08">
      <w:pPr>
        <w:ind w:left="7080" w:firstLine="1416"/>
        <w:rPr>
          <w:b/>
          <w:sz w:val="22"/>
          <w:szCs w:val="22"/>
        </w:rPr>
      </w:pPr>
      <w:r>
        <w:rPr>
          <w:b/>
          <w:sz w:val="22"/>
          <w:szCs w:val="22"/>
          <w:lang w:val="uk-UA"/>
        </w:rPr>
        <w:tab/>
      </w:r>
      <w:r>
        <w:rPr>
          <w:b/>
          <w:sz w:val="22"/>
          <w:szCs w:val="22"/>
          <w:lang w:val="uk-UA"/>
        </w:rPr>
        <w:tab/>
      </w:r>
      <w:r>
        <w:rPr>
          <w:b/>
          <w:sz w:val="22"/>
          <w:szCs w:val="22"/>
          <w:lang w:val="uk-UA"/>
        </w:rPr>
        <w:tab/>
      </w:r>
      <w:r>
        <w:rPr>
          <w:b/>
          <w:sz w:val="22"/>
          <w:szCs w:val="22"/>
        </w:rPr>
        <w:t>Додаток № 2</w:t>
      </w:r>
    </w:p>
    <w:p w:rsidR="00375C08" w:rsidRDefault="00375C08" w:rsidP="00375C08">
      <w:pPr>
        <w:pStyle w:val="a7"/>
        <w:spacing w:before="0" w:beforeAutospacing="0" w:after="0" w:afterAutospacing="0"/>
        <w:ind w:firstLine="709"/>
        <w:jc w:val="both"/>
        <w:rPr>
          <w:bCs/>
          <w:color w:val="000000"/>
        </w:rPr>
      </w:pP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До Комплексної програми «Охорона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здоров’я населення м.Бахмута на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2018-2020 роки», затвердженої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рішенням Бахмутської міської ради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31.01.2018 №6/109 – 2075</w:t>
      </w:r>
    </w:p>
    <w:p w:rsidR="00375C08" w:rsidRDefault="00375C08" w:rsidP="00375C08">
      <w:pPr>
        <w:pStyle w:val="a7"/>
        <w:spacing w:before="0" w:beforeAutospacing="0" w:after="0" w:afterAutospacing="0"/>
        <w:ind w:firstLine="709"/>
        <w:jc w:val="both"/>
        <w:rPr>
          <w:bCs/>
          <w:color w:val="000000"/>
        </w:rPr>
      </w:pP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(у редакції рішення Бахмутської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міської ради 28.03.2018 №6/111-2144)</w:t>
      </w:r>
    </w:p>
    <w:p w:rsidR="00375C08" w:rsidRDefault="00375C08" w:rsidP="00375C08">
      <w:pPr>
        <w:ind w:left="7920"/>
        <w:rPr>
          <w:sz w:val="16"/>
          <w:szCs w:val="16"/>
          <w:lang w:val="uk-UA"/>
        </w:rPr>
      </w:pPr>
    </w:p>
    <w:p w:rsidR="00375C08" w:rsidRDefault="00375C08" w:rsidP="00375C08">
      <w:pPr>
        <w:tabs>
          <w:tab w:val="left" w:pos="1215"/>
        </w:tabs>
        <w:jc w:val="center"/>
        <w:outlineLvl w:val="0"/>
        <w:rPr>
          <w:b/>
          <w:sz w:val="16"/>
          <w:szCs w:val="16"/>
        </w:rPr>
      </w:pPr>
      <w:r>
        <w:rPr>
          <w:b/>
          <w:sz w:val="28"/>
          <w:szCs w:val="28"/>
        </w:rPr>
        <w:t xml:space="preserve">Показники результативності Комплексної Програми </w:t>
      </w:r>
    </w:p>
    <w:p w:rsidR="00375C08" w:rsidRDefault="00375C08" w:rsidP="00375C08">
      <w:pPr>
        <w:tabs>
          <w:tab w:val="left" w:pos="1215"/>
        </w:tabs>
        <w:jc w:val="center"/>
        <w:outlineLvl w:val="0"/>
        <w:rPr>
          <w:sz w:val="16"/>
          <w:szCs w:val="16"/>
        </w:rPr>
      </w:pPr>
    </w:p>
    <w:tbl>
      <w:tblPr>
        <w:tblpPr w:leftFromText="180" w:rightFromText="180" w:bottomFromText="200" w:vertAnchor="text" w:tblpY="1"/>
        <w:tblOverlap w:val="neve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8"/>
        <w:gridCol w:w="18"/>
        <w:gridCol w:w="6972"/>
        <w:gridCol w:w="1424"/>
        <w:gridCol w:w="1278"/>
        <w:gridCol w:w="252"/>
        <w:gridCol w:w="36"/>
        <w:gridCol w:w="1362"/>
        <w:gridCol w:w="1650"/>
        <w:gridCol w:w="1650"/>
      </w:tblGrid>
      <w:tr w:rsidR="00375C08" w:rsidTr="00375C08">
        <w:trPr>
          <w:trHeight w:val="357"/>
        </w:trPr>
        <w:tc>
          <w:tcPr>
            <w:tcW w:w="659"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7"/>
                <w:szCs w:val="27"/>
                <w:lang w:eastAsia="en-US"/>
              </w:rPr>
            </w:pPr>
            <w:r>
              <w:rPr>
                <w:sz w:val="27"/>
                <w:szCs w:val="27"/>
                <w:lang w:eastAsia="en-US"/>
              </w:rPr>
              <w:t>№ з/</w:t>
            </w:r>
            <w:proofErr w:type="gramStart"/>
            <w:r>
              <w:rPr>
                <w:sz w:val="27"/>
                <w:szCs w:val="27"/>
                <w:lang w:eastAsia="en-US"/>
              </w:rPr>
              <w:t>п</w:t>
            </w:r>
            <w:proofErr w:type="gramEnd"/>
          </w:p>
        </w:tc>
        <w:tc>
          <w:tcPr>
            <w:tcW w:w="6987" w:type="dxa"/>
            <w:gridSpan w:val="2"/>
            <w:vMerge w:val="restart"/>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7"/>
                <w:szCs w:val="27"/>
                <w:lang w:eastAsia="en-US"/>
              </w:rPr>
            </w:pPr>
            <w:r>
              <w:rPr>
                <w:sz w:val="27"/>
                <w:szCs w:val="27"/>
                <w:lang w:eastAsia="en-US"/>
              </w:rPr>
              <w:t>Назва показника</w:t>
            </w:r>
          </w:p>
        </w:tc>
        <w:tc>
          <w:tcPr>
            <w:tcW w:w="1423"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7"/>
                <w:szCs w:val="27"/>
                <w:lang w:eastAsia="en-US"/>
              </w:rPr>
            </w:pPr>
            <w:r>
              <w:rPr>
                <w:sz w:val="27"/>
                <w:szCs w:val="27"/>
                <w:lang w:eastAsia="en-US"/>
              </w:rPr>
              <w:t>Одиниця виміру</w:t>
            </w:r>
          </w:p>
        </w:tc>
        <w:tc>
          <w:tcPr>
            <w:tcW w:w="1565" w:type="dxa"/>
            <w:gridSpan w:val="3"/>
            <w:vMerge w:val="restart"/>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7"/>
                <w:szCs w:val="27"/>
                <w:lang w:eastAsia="en-US"/>
              </w:rPr>
            </w:pPr>
            <w:proofErr w:type="gramStart"/>
            <w:r>
              <w:rPr>
                <w:sz w:val="27"/>
                <w:szCs w:val="27"/>
                <w:lang w:eastAsia="en-US"/>
              </w:rPr>
              <w:t>Вихідні дані на початок дії програми</w:t>
            </w:r>
            <w:proofErr w:type="gramEnd"/>
          </w:p>
        </w:tc>
        <w:tc>
          <w:tcPr>
            <w:tcW w:w="1361"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7"/>
                <w:szCs w:val="27"/>
                <w:lang w:eastAsia="en-US"/>
              </w:rPr>
            </w:pPr>
            <w:r>
              <w:rPr>
                <w:sz w:val="27"/>
                <w:szCs w:val="27"/>
                <w:lang w:eastAsia="en-US"/>
              </w:rPr>
              <w:t xml:space="preserve">2018 </w:t>
            </w:r>
            <w:proofErr w:type="gramStart"/>
            <w:r>
              <w:rPr>
                <w:sz w:val="27"/>
                <w:szCs w:val="27"/>
                <w:lang w:eastAsia="en-US"/>
              </w:rPr>
              <w:t>р</w:t>
            </w:r>
            <w:proofErr w:type="gramEnd"/>
            <w:r>
              <w:rPr>
                <w:sz w:val="27"/>
                <w:szCs w:val="27"/>
                <w:lang w:eastAsia="en-US"/>
              </w:rPr>
              <w:t>ік</w:t>
            </w:r>
          </w:p>
        </w:tc>
        <w:tc>
          <w:tcPr>
            <w:tcW w:w="1649"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7"/>
                <w:szCs w:val="27"/>
                <w:lang w:eastAsia="en-US"/>
              </w:rPr>
            </w:pPr>
            <w:r>
              <w:rPr>
                <w:sz w:val="27"/>
                <w:szCs w:val="27"/>
                <w:lang w:eastAsia="en-US"/>
              </w:rPr>
              <w:t xml:space="preserve">2019 </w:t>
            </w:r>
            <w:proofErr w:type="gramStart"/>
            <w:r>
              <w:rPr>
                <w:sz w:val="27"/>
                <w:szCs w:val="27"/>
                <w:lang w:eastAsia="en-US"/>
              </w:rPr>
              <w:t>р</w:t>
            </w:r>
            <w:proofErr w:type="gramEnd"/>
            <w:r>
              <w:rPr>
                <w:sz w:val="27"/>
                <w:szCs w:val="27"/>
                <w:lang w:eastAsia="en-US"/>
              </w:rPr>
              <w:t>ік</w:t>
            </w:r>
          </w:p>
        </w:tc>
        <w:tc>
          <w:tcPr>
            <w:tcW w:w="1649"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7"/>
                <w:szCs w:val="27"/>
                <w:lang w:eastAsia="en-US"/>
              </w:rPr>
            </w:pPr>
            <w:r>
              <w:rPr>
                <w:sz w:val="27"/>
                <w:szCs w:val="27"/>
                <w:lang w:eastAsia="en-US"/>
              </w:rPr>
              <w:t xml:space="preserve">2020 </w:t>
            </w:r>
            <w:proofErr w:type="gramStart"/>
            <w:r>
              <w:rPr>
                <w:sz w:val="27"/>
                <w:szCs w:val="27"/>
                <w:lang w:eastAsia="en-US"/>
              </w:rPr>
              <w:t>р</w:t>
            </w:r>
            <w:proofErr w:type="gramEnd"/>
            <w:r>
              <w:rPr>
                <w:sz w:val="27"/>
                <w:szCs w:val="27"/>
                <w:lang w:eastAsia="en-US"/>
              </w:rPr>
              <w:t>ік</w:t>
            </w:r>
          </w:p>
        </w:tc>
      </w:tr>
      <w:tr w:rsidR="00375C08" w:rsidTr="00375C08">
        <w:trPr>
          <w:trHeight w:val="32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sz w:val="27"/>
                <w:szCs w:val="27"/>
                <w:lang w:eastAsia="en-US"/>
              </w:rPr>
            </w:pPr>
          </w:p>
        </w:tc>
        <w:tc>
          <w:tcPr>
            <w:tcW w:w="15216" w:type="dxa"/>
            <w:gridSpan w:val="2"/>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sz w:val="27"/>
                <w:szCs w:val="27"/>
                <w:lang w:eastAsia="en-US"/>
              </w:rPr>
            </w:pPr>
          </w:p>
        </w:tc>
        <w:tc>
          <w:tcPr>
            <w:tcW w:w="1423"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sz w:val="27"/>
                <w:szCs w:val="27"/>
                <w:lang w:eastAsia="en-US"/>
              </w:rPr>
            </w:pPr>
          </w:p>
        </w:tc>
        <w:tc>
          <w:tcPr>
            <w:tcW w:w="4611" w:type="dxa"/>
            <w:gridSpan w:val="3"/>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sz w:val="27"/>
                <w:szCs w:val="27"/>
                <w:lang w:eastAsia="en-US"/>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sz w:val="27"/>
                <w:szCs w:val="27"/>
                <w:lang w:eastAsia="en-US"/>
              </w:rPr>
            </w:pPr>
          </w:p>
        </w:tc>
        <w:tc>
          <w:tcPr>
            <w:tcW w:w="1649"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sz w:val="27"/>
                <w:szCs w:val="27"/>
                <w:lang w:eastAsia="en-US"/>
              </w:rPr>
            </w:pPr>
          </w:p>
        </w:tc>
        <w:tc>
          <w:tcPr>
            <w:tcW w:w="1649" w:type="dxa"/>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sz w:val="27"/>
                <w:szCs w:val="27"/>
                <w:lang w:eastAsia="en-US"/>
              </w:rPr>
            </w:pPr>
          </w:p>
        </w:tc>
      </w:tr>
      <w:tr w:rsidR="00375C08" w:rsidTr="00375C08">
        <w:trPr>
          <w:trHeight w:val="63"/>
        </w:trPr>
        <w:tc>
          <w:tcPr>
            <w:tcW w:w="65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8"/>
                <w:szCs w:val="28"/>
                <w:lang w:eastAsia="en-US"/>
              </w:rPr>
            </w:pPr>
            <w:r>
              <w:rPr>
                <w:sz w:val="28"/>
                <w:szCs w:val="28"/>
                <w:lang w:eastAsia="en-US"/>
              </w:rPr>
              <w:t>1</w:t>
            </w:r>
          </w:p>
        </w:tc>
        <w:tc>
          <w:tcPr>
            <w:tcW w:w="6987" w:type="dxa"/>
            <w:gridSpan w:val="2"/>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8"/>
                <w:szCs w:val="28"/>
                <w:lang w:eastAsia="en-US"/>
              </w:rPr>
            </w:pPr>
            <w:r>
              <w:rPr>
                <w:sz w:val="28"/>
                <w:szCs w:val="28"/>
                <w:lang w:eastAsia="en-US"/>
              </w:rPr>
              <w:t>2</w:t>
            </w:r>
          </w:p>
        </w:tc>
        <w:tc>
          <w:tcPr>
            <w:tcW w:w="1423"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8"/>
                <w:szCs w:val="28"/>
                <w:lang w:eastAsia="en-US"/>
              </w:rPr>
            </w:pPr>
            <w:r>
              <w:rPr>
                <w:sz w:val="28"/>
                <w:szCs w:val="28"/>
                <w:lang w:eastAsia="en-US"/>
              </w:rPr>
              <w:t>3</w:t>
            </w:r>
          </w:p>
        </w:tc>
        <w:tc>
          <w:tcPr>
            <w:tcW w:w="1565" w:type="dxa"/>
            <w:gridSpan w:val="3"/>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8"/>
                <w:szCs w:val="28"/>
                <w:lang w:eastAsia="en-US"/>
              </w:rPr>
            </w:pPr>
            <w:r>
              <w:rPr>
                <w:sz w:val="28"/>
                <w:szCs w:val="28"/>
                <w:lang w:eastAsia="en-US"/>
              </w:rPr>
              <w:t>4</w:t>
            </w:r>
          </w:p>
        </w:tc>
        <w:tc>
          <w:tcPr>
            <w:tcW w:w="1361"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8"/>
                <w:szCs w:val="28"/>
                <w:lang w:eastAsia="en-US"/>
              </w:rPr>
            </w:pPr>
            <w:r>
              <w:rPr>
                <w:sz w:val="28"/>
                <w:szCs w:val="28"/>
                <w:lang w:eastAsia="en-US"/>
              </w:rPr>
              <w:t>5</w:t>
            </w:r>
          </w:p>
        </w:tc>
        <w:tc>
          <w:tcPr>
            <w:tcW w:w="164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8"/>
                <w:szCs w:val="28"/>
                <w:lang w:eastAsia="en-US"/>
              </w:rPr>
            </w:pPr>
            <w:r>
              <w:rPr>
                <w:sz w:val="28"/>
                <w:szCs w:val="28"/>
                <w:lang w:eastAsia="en-US"/>
              </w:rPr>
              <w:t>6</w:t>
            </w:r>
          </w:p>
        </w:tc>
        <w:tc>
          <w:tcPr>
            <w:tcW w:w="164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sz w:val="28"/>
                <w:szCs w:val="28"/>
                <w:lang w:eastAsia="en-US"/>
              </w:rPr>
            </w:pPr>
            <w:r>
              <w:rPr>
                <w:sz w:val="28"/>
                <w:szCs w:val="28"/>
                <w:lang w:eastAsia="en-US"/>
              </w:rPr>
              <w:t>7</w:t>
            </w:r>
          </w:p>
        </w:tc>
      </w:tr>
      <w:tr w:rsidR="00375C08" w:rsidTr="00375C08">
        <w:trPr>
          <w:trHeight w:val="63"/>
        </w:trPr>
        <w:tc>
          <w:tcPr>
            <w:tcW w:w="15293" w:type="dxa"/>
            <w:gridSpan w:val="10"/>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b/>
                <w:sz w:val="28"/>
                <w:szCs w:val="28"/>
                <w:lang w:eastAsia="en-US"/>
              </w:rPr>
            </w:pPr>
            <w:r>
              <w:rPr>
                <w:b/>
                <w:sz w:val="28"/>
                <w:szCs w:val="28"/>
                <w:lang w:eastAsia="en-US"/>
              </w:rPr>
              <w:t>І. Показники витрат</w:t>
            </w:r>
          </w:p>
        </w:tc>
      </w:tr>
      <w:tr w:rsidR="00375C08" w:rsidTr="00375C08">
        <w:trPr>
          <w:trHeight w:val="63"/>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Загальний обсяг витрат на реалізацію заході</w:t>
            </w:r>
            <w:proofErr w:type="gramStart"/>
            <w:r>
              <w:rPr>
                <w:sz w:val="28"/>
                <w:szCs w:val="28"/>
                <w:lang w:eastAsia="en-US"/>
              </w:rPr>
              <w:t>в</w:t>
            </w:r>
            <w:proofErr w:type="gramEnd"/>
            <w:r>
              <w:rPr>
                <w:sz w:val="28"/>
                <w:szCs w:val="28"/>
                <w:lang w:eastAsia="en-US"/>
              </w:rPr>
              <w:t xml:space="preserve"> Комплексної програми</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тис</w:t>
            </w:r>
            <w:proofErr w:type="gramStart"/>
            <w:r>
              <w:rPr>
                <w:sz w:val="28"/>
                <w:szCs w:val="28"/>
                <w:lang w:eastAsia="en-US"/>
              </w:rPr>
              <w:t>.</w:t>
            </w:r>
            <w:proofErr w:type="gramEnd"/>
            <w:r>
              <w:rPr>
                <w:sz w:val="28"/>
                <w:szCs w:val="28"/>
                <w:lang w:eastAsia="en-US"/>
              </w:rPr>
              <w:t xml:space="preserve"> </w:t>
            </w:r>
            <w:proofErr w:type="gramStart"/>
            <w:r>
              <w:rPr>
                <w:sz w:val="28"/>
                <w:szCs w:val="28"/>
                <w:lang w:eastAsia="en-US"/>
              </w:rPr>
              <w:t>г</w:t>
            </w:r>
            <w:proofErr w:type="gramEnd"/>
            <w:r>
              <w:rPr>
                <w:sz w:val="28"/>
                <w:szCs w:val="28"/>
                <w:lang w:eastAsia="en-US"/>
              </w:rPr>
              <w:t>рн.</w:t>
            </w:r>
          </w:p>
        </w:tc>
        <w:tc>
          <w:tcPr>
            <w:tcW w:w="1565"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w:t>
            </w:r>
          </w:p>
        </w:tc>
        <w:tc>
          <w:tcPr>
            <w:tcW w:w="1361"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val="uk-UA" w:eastAsia="en-US"/>
              </w:rPr>
            </w:pPr>
            <w:r>
              <w:rPr>
                <w:sz w:val="28"/>
                <w:szCs w:val="28"/>
                <w:lang w:val="uk-UA" w:eastAsia="en-US"/>
              </w:rPr>
              <w:t>103 114,3</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val="uk-UA" w:eastAsia="en-US"/>
              </w:rPr>
            </w:pPr>
            <w:r>
              <w:rPr>
                <w:sz w:val="28"/>
                <w:szCs w:val="28"/>
                <w:lang w:val="uk-UA" w:eastAsia="en-US"/>
              </w:rPr>
              <w:t>80 481,6</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val="uk-UA" w:eastAsia="en-US"/>
              </w:rPr>
            </w:pPr>
            <w:r>
              <w:rPr>
                <w:sz w:val="28"/>
                <w:szCs w:val="28"/>
                <w:lang w:val="uk-UA" w:eastAsia="en-US"/>
              </w:rPr>
              <w:t>39 012,8</w:t>
            </w:r>
          </w:p>
        </w:tc>
      </w:tr>
      <w:tr w:rsidR="00375C08" w:rsidTr="00375C08">
        <w:trPr>
          <w:trHeight w:val="204"/>
        </w:trPr>
        <w:tc>
          <w:tcPr>
            <w:tcW w:w="677" w:type="dxa"/>
            <w:gridSpan w:val="2"/>
            <w:tcBorders>
              <w:top w:val="single" w:sz="4" w:space="0" w:color="auto"/>
              <w:left w:val="single" w:sz="4" w:space="0" w:color="auto"/>
              <w:bottom w:val="single" w:sz="4" w:space="0" w:color="auto"/>
              <w:right w:val="single" w:sz="4" w:space="0" w:color="auto"/>
            </w:tcBorders>
            <w:vAlign w:val="center"/>
          </w:tcPr>
          <w:p w:rsidR="00375C08" w:rsidRDefault="00375C08">
            <w:pPr>
              <w:tabs>
                <w:tab w:val="left" w:pos="1215"/>
              </w:tabs>
              <w:spacing w:line="276" w:lineRule="auto"/>
              <w:jc w:val="center"/>
              <w:rPr>
                <w:sz w:val="28"/>
                <w:szCs w:val="28"/>
                <w:lang w:eastAsia="en-US"/>
              </w:rPr>
            </w:pPr>
          </w:p>
        </w:tc>
        <w:tc>
          <w:tcPr>
            <w:tcW w:w="14616" w:type="dxa"/>
            <w:gridSpan w:val="8"/>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center"/>
              <w:rPr>
                <w:b/>
                <w:sz w:val="28"/>
                <w:szCs w:val="28"/>
                <w:lang w:eastAsia="en-US"/>
              </w:rPr>
            </w:pPr>
            <w:r>
              <w:rPr>
                <w:b/>
                <w:sz w:val="28"/>
                <w:szCs w:val="28"/>
                <w:lang w:eastAsia="en-US"/>
              </w:rPr>
              <w:t>ІІ. Показники продукту</w:t>
            </w:r>
          </w:p>
        </w:tc>
      </w:tr>
      <w:tr w:rsidR="00375C08" w:rsidTr="00375C08">
        <w:trPr>
          <w:trHeight w:val="63"/>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Кількість лікувальних закладі</w:t>
            </w:r>
            <w:proofErr w:type="gramStart"/>
            <w:r>
              <w:rPr>
                <w:sz w:val="28"/>
                <w:szCs w:val="28"/>
                <w:lang w:eastAsia="en-US"/>
              </w:rPr>
              <w:t>в</w:t>
            </w:r>
            <w:proofErr w:type="gramEnd"/>
            <w:r>
              <w:rPr>
                <w:sz w:val="28"/>
                <w:szCs w:val="28"/>
                <w:lang w:eastAsia="en-US"/>
              </w:rPr>
              <w:t xml:space="preserve">, в яких </w:t>
            </w:r>
            <w:proofErr w:type="gramStart"/>
            <w:r>
              <w:rPr>
                <w:sz w:val="28"/>
                <w:szCs w:val="28"/>
                <w:lang w:eastAsia="en-US"/>
              </w:rPr>
              <w:t>плану</w:t>
            </w:r>
            <w:proofErr w:type="gramEnd"/>
            <w:r>
              <w:rPr>
                <w:sz w:val="28"/>
                <w:szCs w:val="28"/>
                <w:lang w:eastAsia="en-US"/>
              </w:rPr>
              <w:t>ється запровадити єдину електронну системи взаємозв’язку між закладами охорони здоров’я</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одиниць</w:t>
            </w:r>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w:t>
            </w:r>
          </w:p>
        </w:tc>
      </w:tr>
      <w:tr w:rsidR="00375C08" w:rsidTr="00375C08">
        <w:trPr>
          <w:trHeight w:val="170"/>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 xml:space="preserve">Кількість </w:t>
            </w:r>
            <w:proofErr w:type="gramStart"/>
            <w:r>
              <w:rPr>
                <w:sz w:val="28"/>
                <w:szCs w:val="28"/>
                <w:lang w:eastAsia="en-US"/>
              </w:rPr>
              <w:t>осіб</w:t>
            </w:r>
            <w:proofErr w:type="gramEnd"/>
            <w:r>
              <w:rPr>
                <w:sz w:val="28"/>
                <w:szCs w:val="28"/>
                <w:lang w:eastAsia="en-US"/>
              </w:rPr>
              <w:t xml:space="preserve">, яких планується навчати за рахунок місцевого бюджету з подальшим працевлаштуванням </w:t>
            </w:r>
          </w:p>
          <w:p w:rsidR="00375C08" w:rsidRDefault="00375C08">
            <w:pPr>
              <w:tabs>
                <w:tab w:val="left" w:pos="1215"/>
              </w:tabs>
              <w:spacing w:line="276" w:lineRule="auto"/>
              <w:rPr>
                <w:sz w:val="28"/>
                <w:szCs w:val="28"/>
                <w:lang w:eastAsia="en-US"/>
              </w:rPr>
            </w:pPr>
            <w:r>
              <w:rPr>
                <w:sz w:val="28"/>
                <w:szCs w:val="28"/>
                <w:lang w:eastAsia="en-US"/>
              </w:rPr>
              <w:t>в КЗОЗ «ЦПМСД»</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proofErr w:type="gramStart"/>
            <w:r>
              <w:rPr>
                <w:sz w:val="28"/>
                <w:szCs w:val="28"/>
                <w:lang w:eastAsia="en-US"/>
              </w:rPr>
              <w:t>осіб</w:t>
            </w:r>
            <w:proofErr w:type="gramEnd"/>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w:t>
            </w:r>
          </w:p>
        </w:tc>
      </w:tr>
      <w:tr w:rsidR="00375C08" w:rsidTr="00375C08">
        <w:trPr>
          <w:trHeight w:val="63"/>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Кількість лікарів та молодших медичних спеціалі</w:t>
            </w:r>
            <w:proofErr w:type="gramStart"/>
            <w:r>
              <w:rPr>
                <w:sz w:val="28"/>
                <w:szCs w:val="28"/>
                <w:lang w:eastAsia="en-US"/>
              </w:rPr>
              <w:t>ст</w:t>
            </w:r>
            <w:proofErr w:type="gramEnd"/>
            <w:r>
              <w:rPr>
                <w:sz w:val="28"/>
                <w:szCs w:val="28"/>
                <w:lang w:eastAsia="en-US"/>
              </w:rPr>
              <w:t xml:space="preserve">ів, </w:t>
            </w:r>
            <w:r>
              <w:rPr>
                <w:sz w:val="28"/>
                <w:szCs w:val="28"/>
                <w:lang w:eastAsia="en-US"/>
              </w:rPr>
              <w:lastRenderedPageBreak/>
              <w:t>які планують підвищити кваліфікацію</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proofErr w:type="gramStart"/>
            <w:r>
              <w:rPr>
                <w:sz w:val="28"/>
                <w:szCs w:val="28"/>
                <w:lang w:eastAsia="en-US"/>
              </w:rPr>
              <w:lastRenderedPageBreak/>
              <w:t>осіб</w:t>
            </w:r>
            <w:proofErr w:type="gramEnd"/>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240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218</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226</w:t>
            </w:r>
          </w:p>
        </w:tc>
      </w:tr>
      <w:tr w:rsidR="00375C08" w:rsidTr="00375C08">
        <w:trPr>
          <w:trHeight w:val="63"/>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lastRenderedPageBreak/>
              <w:t>4.</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 xml:space="preserve">Кількість хворих, які мають право на безоплатний та </w:t>
            </w:r>
            <w:proofErr w:type="gramStart"/>
            <w:r>
              <w:rPr>
                <w:sz w:val="28"/>
                <w:szCs w:val="28"/>
                <w:lang w:eastAsia="en-US"/>
              </w:rPr>
              <w:t>п</w:t>
            </w:r>
            <w:proofErr w:type="gramEnd"/>
            <w:r>
              <w:rPr>
                <w:sz w:val="28"/>
                <w:szCs w:val="28"/>
                <w:lang w:eastAsia="en-US"/>
              </w:rPr>
              <w:t>ільговий відпуск лікарських засобів</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proofErr w:type="gramStart"/>
            <w:r>
              <w:rPr>
                <w:sz w:val="28"/>
                <w:szCs w:val="28"/>
                <w:lang w:eastAsia="en-US"/>
              </w:rPr>
              <w:t>осіб</w:t>
            </w:r>
            <w:proofErr w:type="gramEnd"/>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4450</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4500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4550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4600</w:t>
            </w:r>
          </w:p>
        </w:tc>
      </w:tr>
      <w:tr w:rsidR="00375C08" w:rsidTr="00375C08">
        <w:trPr>
          <w:trHeight w:val="63"/>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Кількість інвалідів</w:t>
            </w:r>
            <w:proofErr w:type="gramStart"/>
            <w:r>
              <w:rPr>
                <w:sz w:val="28"/>
                <w:szCs w:val="28"/>
                <w:lang w:eastAsia="en-US"/>
              </w:rPr>
              <w:t xml:space="preserve"> ,</w:t>
            </w:r>
            <w:proofErr w:type="gramEnd"/>
            <w:r>
              <w:rPr>
                <w:sz w:val="28"/>
                <w:szCs w:val="28"/>
                <w:lang w:eastAsia="en-US"/>
              </w:rPr>
              <w:t xml:space="preserve"> які потребують медико-соціального забезпечення </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proofErr w:type="gramStart"/>
            <w:r>
              <w:rPr>
                <w:sz w:val="28"/>
                <w:szCs w:val="28"/>
                <w:lang w:eastAsia="en-US"/>
              </w:rPr>
              <w:t>осіб</w:t>
            </w:r>
            <w:proofErr w:type="gramEnd"/>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726</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736</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740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745</w:t>
            </w:r>
          </w:p>
        </w:tc>
      </w:tr>
      <w:tr w:rsidR="00375C08" w:rsidTr="00375C08">
        <w:trPr>
          <w:trHeight w:val="63"/>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6.</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jc w:val="both"/>
              <w:rPr>
                <w:sz w:val="28"/>
                <w:szCs w:val="28"/>
                <w:lang w:eastAsia="en-US"/>
              </w:rPr>
            </w:pPr>
            <w:r>
              <w:rPr>
                <w:sz w:val="28"/>
                <w:szCs w:val="28"/>
                <w:lang w:eastAsia="en-US"/>
              </w:rPr>
              <w:t>Кількість хворих дорослих та дітей на цукровий діабет, орфанні захворювання, серцево-судинні захворювання та онкологічні захворювання, які потребують в забезпеченні  лікарськими засобами та медичними препаратами</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proofErr w:type="gramStart"/>
            <w:r>
              <w:rPr>
                <w:sz w:val="28"/>
                <w:szCs w:val="28"/>
                <w:lang w:eastAsia="en-US"/>
              </w:rPr>
              <w:t>осіб</w:t>
            </w:r>
            <w:proofErr w:type="gramEnd"/>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1718</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1725</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1740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1750</w:t>
            </w:r>
          </w:p>
        </w:tc>
      </w:tr>
      <w:tr w:rsidR="00375C08" w:rsidTr="00375C08">
        <w:trPr>
          <w:trHeight w:val="63"/>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7.</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 xml:space="preserve">Кількість лабораторних та скринінгових </w:t>
            </w:r>
            <w:proofErr w:type="gramStart"/>
            <w:r>
              <w:rPr>
                <w:sz w:val="28"/>
                <w:szCs w:val="28"/>
                <w:lang w:eastAsia="en-US"/>
              </w:rPr>
              <w:t>досл</w:t>
            </w:r>
            <w:proofErr w:type="gramEnd"/>
            <w:r>
              <w:rPr>
                <w:sz w:val="28"/>
                <w:szCs w:val="28"/>
                <w:lang w:eastAsia="en-US"/>
              </w:rPr>
              <w:t>іджень, які планується провести  для раннього виявлення захворювань</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одиниць</w:t>
            </w:r>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60870</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64633</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64650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64700</w:t>
            </w:r>
          </w:p>
        </w:tc>
      </w:tr>
      <w:tr w:rsidR="00375C08" w:rsidTr="00375C08">
        <w:trPr>
          <w:trHeight w:val="324"/>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8.</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 xml:space="preserve">Кількість вагітних та новонароджених, які потребують препарати для </w:t>
            </w:r>
            <w:proofErr w:type="gramStart"/>
            <w:r>
              <w:rPr>
                <w:sz w:val="28"/>
                <w:szCs w:val="28"/>
                <w:lang w:eastAsia="en-US"/>
              </w:rPr>
              <w:t>л</w:t>
            </w:r>
            <w:proofErr w:type="gramEnd"/>
            <w:r>
              <w:rPr>
                <w:sz w:val="28"/>
                <w:szCs w:val="28"/>
                <w:lang w:eastAsia="en-US"/>
              </w:rPr>
              <w:t>ікування анемій, акушерських кровотеч та  невідкладної медичної допомоги</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proofErr w:type="gramStart"/>
            <w:r>
              <w:rPr>
                <w:sz w:val="28"/>
                <w:szCs w:val="28"/>
                <w:lang w:eastAsia="en-US"/>
              </w:rPr>
              <w:t>осіб</w:t>
            </w:r>
            <w:proofErr w:type="gramEnd"/>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576</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513</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506</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500</w:t>
            </w:r>
          </w:p>
        </w:tc>
      </w:tr>
      <w:tr w:rsidR="00375C08" w:rsidTr="00375C08">
        <w:trPr>
          <w:trHeight w:hRule="exact" w:val="737"/>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9.</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 xml:space="preserve">Кількість </w:t>
            </w:r>
            <w:proofErr w:type="gramStart"/>
            <w:r>
              <w:rPr>
                <w:sz w:val="28"/>
                <w:szCs w:val="28"/>
                <w:lang w:eastAsia="en-US"/>
              </w:rPr>
              <w:t>осіб</w:t>
            </w:r>
            <w:proofErr w:type="gramEnd"/>
            <w:r>
              <w:rPr>
                <w:sz w:val="28"/>
                <w:szCs w:val="28"/>
                <w:lang w:eastAsia="en-US"/>
              </w:rPr>
              <w:t>, яким планується провести вакцинацію та щеплення  проти вакцино керованих інфекцій</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proofErr w:type="gramStart"/>
            <w:r>
              <w:rPr>
                <w:sz w:val="28"/>
                <w:szCs w:val="28"/>
                <w:lang w:eastAsia="en-US"/>
              </w:rPr>
              <w:t>осіб</w:t>
            </w:r>
            <w:proofErr w:type="gramEnd"/>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15850</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16000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16100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16150</w:t>
            </w:r>
          </w:p>
        </w:tc>
      </w:tr>
      <w:tr w:rsidR="00375C08" w:rsidTr="00375C08">
        <w:trPr>
          <w:trHeight w:hRule="exact" w:val="737"/>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10.</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Кількість одиниць медичного обладнання</w:t>
            </w:r>
            <w:proofErr w:type="gramStart"/>
            <w:r>
              <w:rPr>
                <w:sz w:val="28"/>
                <w:szCs w:val="28"/>
                <w:lang w:eastAsia="en-US"/>
              </w:rPr>
              <w:t xml:space="preserve"> ,</w:t>
            </w:r>
            <w:proofErr w:type="gramEnd"/>
            <w:r>
              <w:rPr>
                <w:sz w:val="28"/>
                <w:szCs w:val="28"/>
                <w:lang w:eastAsia="en-US"/>
              </w:rPr>
              <w:t xml:space="preserve"> яке потрібно придбати відповідно до табелів оснащення закладів охорони здоров`я </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одиниць</w:t>
            </w:r>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66</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70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73</w:t>
            </w:r>
          </w:p>
        </w:tc>
      </w:tr>
      <w:tr w:rsidR="00375C08" w:rsidTr="00375C08">
        <w:trPr>
          <w:trHeight w:hRule="exact" w:val="1005"/>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11.</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Кількість будівель закладів охорони здоров</w:t>
            </w:r>
            <w:proofErr w:type="gramStart"/>
            <w:r>
              <w:rPr>
                <w:sz w:val="28"/>
                <w:szCs w:val="28"/>
                <w:lang w:eastAsia="en-US"/>
              </w:rPr>
              <w:t>`я</w:t>
            </w:r>
            <w:proofErr w:type="gramEnd"/>
            <w:r>
              <w:rPr>
                <w:sz w:val="28"/>
                <w:szCs w:val="28"/>
                <w:lang w:eastAsia="en-US"/>
              </w:rPr>
              <w:t xml:space="preserve"> ІІ рівня надання медичної допомоги,  в яких потрібно здійснити реконструкцію та капітальні ремонти</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одиниць</w:t>
            </w:r>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w:t>
            </w:r>
          </w:p>
        </w:tc>
      </w:tr>
      <w:tr w:rsidR="00375C08" w:rsidTr="00375C08">
        <w:trPr>
          <w:trHeight w:hRule="exact" w:val="737"/>
        </w:trPr>
        <w:tc>
          <w:tcPr>
            <w:tcW w:w="67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12.</w:t>
            </w:r>
          </w:p>
        </w:tc>
        <w:tc>
          <w:tcPr>
            <w:tcW w:w="6969" w:type="dxa"/>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Кількість об’єктів КЗОЗ «ЦПМСД» в яких планується провести капітальні ремонти та модернізацію</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одиниць</w:t>
            </w:r>
          </w:p>
        </w:tc>
        <w:tc>
          <w:tcPr>
            <w:tcW w:w="1529"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w:t>
            </w:r>
          </w:p>
        </w:tc>
        <w:tc>
          <w:tcPr>
            <w:tcW w:w="139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w:t>
            </w:r>
          </w:p>
        </w:tc>
      </w:tr>
      <w:tr w:rsidR="00375C08" w:rsidTr="00375C08">
        <w:trPr>
          <w:trHeight w:val="737"/>
        </w:trPr>
        <w:tc>
          <w:tcPr>
            <w:tcW w:w="15293" w:type="dxa"/>
            <w:gridSpan w:val="10"/>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b/>
                <w:sz w:val="28"/>
                <w:szCs w:val="28"/>
                <w:lang w:eastAsia="en-US"/>
              </w:rPr>
            </w:pPr>
            <w:r>
              <w:rPr>
                <w:b/>
                <w:sz w:val="28"/>
                <w:szCs w:val="28"/>
                <w:lang w:eastAsia="en-US"/>
              </w:rPr>
              <w:lastRenderedPageBreak/>
              <w:t>ІІІ. Показники ефективності</w:t>
            </w:r>
          </w:p>
        </w:tc>
      </w:tr>
      <w:tr w:rsidR="00375C08" w:rsidTr="00375C08">
        <w:trPr>
          <w:trHeight w:hRule="exact" w:val="973"/>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w:t>
            </w:r>
          </w:p>
        </w:tc>
        <w:tc>
          <w:tcPr>
            <w:tcW w:w="6987" w:type="dxa"/>
            <w:gridSpan w:val="2"/>
            <w:tcBorders>
              <w:top w:val="single" w:sz="4" w:space="0" w:color="auto"/>
              <w:left w:val="single" w:sz="4" w:space="0" w:color="auto"/>
              <w:bottom w:val="single" w:sz="4" w:space="0" w:color="auto"/>
              <w:right w:val="single" w:sz="4" w:space="0" w:color="auto"/>
            </w:tcBorders>
          </w:tcPr>
          <w:p w:rsidR="00375C08" w:rsidRDefault="00375C08">
            <w:pPr>
              <w:tabs>
                <w:tab w:val="left" w:pos="1215"/>
              </w:tabs>
              <w:spacing w:line="276" w:lineRule="auto"/>
              <w:rPr>
                <w:rFonts w:ascii="Georgia" w:hAnsi="Georgia"/>
                <w:sz w:val="27"/>
                <w:szCs w:val="27"/>
                <w:shd w:val="clear" w:color="auto" w:fill="FCFCFC"/>
                <w:lang w:eastAsia="en-US"/>
              </w:rPr>
            </w:pPr>
            <w:proofErr w:type="gramStart"/>
            <w:r>
              <w:rPr>
                <w:rFonts w:ascii="Georgia" w:hAnsi="Georgia"/>
                <w:sz w:val="27"/>
                <w:szCs w:val="27"/>
                <w:shd w:val="clear" w:color="auto" w:fill="FCFCFC"/>
                <w:lang w:eastAsia="en-US"/>
              </w:rPr>
              <w:t>Р</w:t>
            </w:r>
            <w:proofErr w:type="gramEnd"/>
            <w:r>
              <w:rPr>
                <w:rFonts w:ascii="Georgia" w:hAnsi="Georgia"/>
                <w:sz w:val="27"/>
                <w:szCs w:val="27"/>
                <w:shd w:val="clear" w:color="auto" w:fill="FCFCFC"/>
                <w:lang w:eastAsia="en-US"/>
              </w:rPr>
              <w:t>івень підвищення ефективності роботи лікаря за рахунок автономізації робочих місць та створення електронної медичної картки пацієнта</w:t>
            </w:r>
          </w:p>
          <w:p w:rsidR="00375C08" w:rsidRDefault="00375C08">
            <w:pPr>
              <w:tabs>
                <w:tab w:val="left" w:pos="1215"/>
              </w:tabs>
              <w:spacing w:line="276" w:lineRule="auto"/>
              <w:rPr>
                <w:sz w:val="28"/>
                <w:szCs w:val="28"/>
                <w:lang w:eastAsia="en-US"/>
              </w:rPr>
            </w:pP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100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100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100</w:t>
            </w:r>
          </w:p>
        </w:tc>
      </w:tr>
      <w:tr w:rsidR="00375C08" w:rsidTr="00375C08">
        <w:trPr>
          <w:trHeight w:hRule="exact" w:val="737"/>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w:t>
            </w:r>
          </w:p>
        </w:tc>
        <w:tc>
          <w:tcPr>
            <w:tcW w:w="6987" w:type="dxa"/>
            <w:gridSpan w:val="2"/>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proofErr w:type="gramStart"/>
            <w:r>
              <w:rPr>
                <w:sz w:val="28"/>
                <w:szCs w:val="28"/>
                <w:lang w:eastAsia="en-US"/>
              </w:rPr>
              <w:t>П</w:t>
            </w:r>
            <w:proofErr w:type="gramEnd"/>
            <w:r>
              <w:rPr>
                <w:sz w:val="28"/>
                <w:szCs w:val="28"/>
                <w:lang w:eastAsia="en-US"/>
              </w:rPr>
              <w:t xml:space="preserve">ідвищення рівня укомплектованості лікарями комунальних заклади охорони здоров`я  </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 xml:space="preserve">% </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83,1</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90,0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100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100</w:t>
            </w:r>
          </w:p>
        </w:tc>
      </w:tr>
      <w:tr w:rsidR="00375C08" w:rsidTr="00375C08">
        <w:trPr>
          <w:trHeight w:hRule="exact" w:val="737"/>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w:t>
            </w:r>
          </w:p>
        </w:tc>
        <w:tc>
          <w:tcPr>
            <w:tcW w:w="698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rPr>
                <w:sz w:val="28"/>
                <w:szCs w:val="28"/>
                <w:lang w:eastAsia="en-US"/>
              </w:rPr>
            </w:pPr>
            <w:proofErr w:type="gramStart"/>
            <w:r>
              <w:rPr>
                <w:sz w:val="28"/>
                <w:szCs w:val="28"/>
                <w:lang w:eastAsia="en-US"/>
              </w:rPr>
              <w:t>Середня к</w:t>
            </w:r>
            <w:proofErr w:type="gramEnd"/>
            <w:r>
              <w:rPr>
                <w:sz w:val="28"/>
                <w:szCs w:val="28"/>
                <w:lang w:eastAsia="en-US"/>
              </w:rPr>
              <w:t>ількість відвідування на 1 лікаря загальної практики – сімейної медицини</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одиниць</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5774</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5774</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5756</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5739</w:t>
            </w:r>
          </w:p>
        </w:tc>
      </w:tr>
      <w:tr w:rsidR="00375C08" w:rsidTr="00375C08">
        <w:trPr>
          <w:trHeight w:hRule="exact" w:val="737"/>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w:t>
            </w:r>
          </w:p>
        </w:tc>
        <w:tc>
          <w:tcPr>
            <w:tcW w:w="698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rPr>
                <w:sz w:val="28"/>
                <w:szCs w:val="28"/>
                <w:lang w:eastAsia="en-US"/>
              </w:rPr>
            </w:pPr>
            <w:r>
              <w:rPr>
                <w:sz w:val="28"/>
                <w:szCs w:val="28"/>
                <w:lang w:eastAsia="en-US"/>
              </w:rPr>
              <w:t xml:space="preserve">Середня тривалість лікування у </w:t>
            </w:r>
            <w:proofErr w:type="gramStart"/>
            <w:r>
              <w:rPr>
                <w:sz w:val="28"/>
                <w:szCs w:val="28"/>
                <w:lang w:eastAsia="en-US"/>
              </w:rPr>
              <w:t>денному</w:t>
            </w:r>
            <w:proofErr w:type="gramEnd"/>
            <w:r>
              <w:rPr>
                <w:sz w:val="28"/>
                <w:szCs w:val="28"/>
                <w:lang w:eastAsia="en-US"/>
              </w:rPr>
              <w:t xml:space="preserve"> стаціонарі одного хворого</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 xml:space="preserve">днів </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9</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9</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8</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8</w:t>
            </w:r>
          </w:p>
        </w:tc>
      </w:tr>
      <w:tr w:rsidR="00375C08" w:rsidTr="00375C08">
        <w:trPr>
          <w:trHeight w:hRule="exact" w:val="737"/>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w:t>
            </w:r>
          </w:p>
        </w:tc>
        <w:tc>
          <w:tcPr>
            <w:tcW w:w="6987" w:type="dxa"/>
            <w:gridSpan w:val="2"/>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Завантаженість ліжкового фонду  у звичайному стаціонарі</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днів</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340</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340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340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340</w:t>
            </w:r>
          </w:p>
        </w:tc>
      </w:tr>
      <w:tr w:rsidR="00375C08" w:rsidTr="00375C08">
        <w:trPr>
          <w:trHeight w:hRule="exact" w:val="737"/>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6.</w:t>
            </w:r>
          </w:p>
        </w:tc>
        <w:tc>
          <w:tcPr>
            <w:tcW w:w="698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rPr>
                <w:sz w:val="28"/>
                <w:szCs w:val="28"/>
                <w:lang w:eastAsia="en-US"/>
              </w:rPr>
            </w:pPr>
            <w:r>
              <w:rPr>
                <w:sz w:val="28"/>
                <w:szCs w:val="28"/>
                <w:lang w:eastAsia="en-US"/>
              </w:rPr>
              <w:t xml:space="preserve">Середня тривалість лікування в стаціонарі одного </w:t>
            </w:r>
            <w:proofErr w:type="gramStart"/>
            <w:r>
              <w:rPr>
                <w:sz w:val="28"/>
                <w:szCs w:val="28"/>
                <w:lang w:eastAsia="en-US"/>
              </w:rPr>
              <w:t>хворого</w:t>
            </w:r>
            <w:proofErr w:type="gramEnd"/>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днів</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10</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9</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9</w:t>
            </w:r>
          </w:p>
        </w:tc>
      </w:tr>
      <w:tr w:rsidR="00375C08" w:rsidTr="00375C08">
        <w:trPr>
          <w:trHeight w:val="737"/>
        </w:trPr>
        <w:tc>
          <w:tcPr>
            <w:tcW w:w="15293" w:type="dxa"/>
            <w:gridSpan w:val="10"/>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b/>
                <w:sz w:val="28"/>
                <w:szCs w:val="28"/>
                <w:lang w:eastAsia="en-US"/>
              </w:rPr>
            </w:pPr>
            <w:r>
              <w:rPr>
                <w:b/>
                <w:sz w:val="28"/>
                <w:szCs w:val="28"/>
                <w:lang w:val="en-US" w:eastAsia="en-US"/>
              </w:rPr>
              <w:t>IV.</w:t>
            </w:r>
            <w:r>
              <w:rPr>
                <w:b/>
                <w:sz w:val="28"/>
                <w:szCs w:val="28"/>
                <w:lang w:eastAsia="en-US"/>
              </w:rPr>
              <w:t xml:space="preserve"> Показники якості</w:t>
            </w:r>
          </w:p>
        </w:tc>
      </w:tr>
      <w:tr w:rsidR="00375C08" w:rsidTr="00375C08">
        <w:trPr>
          <w:trHeight w:hRule="exact" w:val="454"/>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w:t>
            </w:r>
          </w:p>
        </w:tc>
        <w:tc>
          <w:tcPr>
            <w:tcW w:w="6987" w:type="dxa"/>
            <w:gridSpan w:val="2"/>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proofErr w:type="gramStart"/>
            <w:r>
              <w:rPr>
                <w:sz w:val="28"/>
                <w:szCs w:val="28"/>
                <w:lang w:eastAsia="en-US"/>
              </w:rPr>
              <w:t>Р</w:t>
            </w:r>
            <w:proofErr w:type="gramEnd"/>
            <w:r>
              <w:rPr>
                <w:sz w:val="28"/>
                <w:szCs w:val="28"/>
                <w:lang w:eastAsia="en-US"/>
              </w:rPr>
              <w:t>івень виявлення захворювань на ранніх стадіях</w:t>
            </w:r>
          </w:p>
        </w:tc>
        <w:tc>
          <w:tcPr>
            <w:tcW w:w="1423"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 xml:space="preserve">% </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35,8</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35,8</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40,0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45,0</w:t>
            </w:r>
          </w:p>
        </w:tc>
      </w:tr>
      <w:tr w:rsidR="00375C08" w:rsidTr="00375C08">
        <w:trPr>
          <w:trHeight w:hRule="exact" w:val="727"/>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2.</w:t>
            </w:r>
          </w:p>
        </w:tc>
        <w:tc>
          <w:tcPr>
            <w:tcW w:w="6987" w:type="dxa"/>
            <w:gridSpan w:val="2"/>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rPr>
                <w:sz w:val="28"/>
                <w:szCs w:val="28"/>
                <w:lang w:eastAsia="en-US"/>
              </w:rPr>
            </w:pPr>
            <w:r>
              <w:rPr>
                <w:sz w:val="28"/>
                <w:szCs w:val="28"/>
                <w:lang w:eastAsia="en-US"/>
              </w:rPr>
              <w:t xml:space="preserve">Зниження </w:t>
            </w:r>
            <w:proofErr w:type="gramStart"/>
            <w:r>
              <w:rPr>
                <w:sz w:val="28"/>
                <w:szCs w:val="28"/>
                <w:lang w:eastAsia="en-US"/>
              </w:rPr>
              <w:t>р</w:t>
            </w:r>
            <w:proofErr w:type="gramEnd"/>
            <w:r>
              <w:rPr>
                <w:sz w:val="28"/>
                <w:szCs w:val="28"/>
                <w:lang w:eastAsia="en-US"/>
              </w:rPr>
              <w:t>івня захворюваності порівняно з попереднім роком</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spacing w:line="276" w:lineRule="auto"/>
              <w:jc w:val="center"/>
              <w:rPr>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1,5</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1,5</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1,5</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1,5</w:t>
            </w:r>
          </w:p>
        </w:tc>
      </w:tr>
      <w:tr w:rsidR="00375C08" w:rsidTr="00375C08">
        <w:trPr>
          <w:trHeight w:hRule="exact" w:val="454"/>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3.</w:t>
            </w:r>
          </w:p>
        </w:tc>
        <w:tc>
          <w:tcPr>
            <w:tcW w:w="6987" w:type="dxa"/>
            <w:gridSpan w:val="2"/>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Зниження показника летальності</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0,4</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0,4</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0,3</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0,3</w:t>
            </w:r>
          </w:p>
        </w:tc>
      </w:tr>
      <w:tr w:rsidR="00375C08" w:rsidTr="00375C08">
        <w:trPr>
          <w:trHeight w:hRule="exact" w:val="454"/>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w:t>
            </w:r>
          </w:p>
        </w:tc>
        <w:tc>
          <w:tcPr>
            <w:tcW w:w="6987" w:type="dxa"/>
            <w:gridSpan w:val="2"/>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Зниження малюкової смертності</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випадки</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9</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w:t>
            </w:r>
          </w:p>
        </w:tc>
      </w:tr>
      <w:tr w:rsidR="00375C08" w:rsidTr="00375C08">
        <w:trPr>
          <w:trHeight w:hRule="exact" w:val="721"/>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w:t>
            </w:r>
          </w:p>
        </w:tc>
        <w:tc>
          <w:tcPr>
            <w:tcW w:w="6987" w:type="dxa"/>
            <w:gridSpan w:val="2"/>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 xml:space="preserve">Забезпечення повноти охоплення </w:t>
            </w:r>
            <w:proofErr w:type="gramStart"/>
            <w:r>
              <w:rPr>
                <w:sz w:val="28"/>
                <w:szCs w:val="28"/>
                <w:lang w:eastAsia="en-US"/>
              </w:rPr>
              <w:t>проф</w:t>
            </w:r>
            <w:proofErr w:type="gramEnd"/>
            <w:r>
              <w:rPr>
                <w:sz w:val="28"/>
                <w:szCs w:val="28"/>
                <w:lang w:eastAsia="en-US"/>
              </w:rPr>
              <w:t>ілактичними щепленнями</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43,0</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50,0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75,0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100,0</w:t>
            </w:r>
          </w:p>
        </w:tc>
      </w:tr>
      <w:tr w:rsidR="00375C08" w:rsidTr="00375C08">
        <w:trPr>
          <w:trHeight w:hRule="exact" w:val="454"/>
        </w:trPr>
        <w:tc>
          <w:tcPr>
            <w:tcW w:w="65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lastRenderedPageBreak/>
              <w:t>6.</w:t>
            </w:r>
          </w:p>
        </w:tc>
        <w:tc>
          <w:tcPr>
            <w:tcW w:w="6987" w:type="dxa"/>
            <w:gridSpan w:val="2"/>
            <w:tcBorders>
              <w:top w:val="single" w:sz="4" w:space="0" w:color="auto"/>
              <w:left w:val="single" w:sz="4" w:space="0" w:color="auto"/>
              <w:bottom w:val="single" w:sz="4" w:space="0" w:color="auto"/>
              <w:right w:val="single" w:sz="4" w:space="0" w:color="auto"/>
            </w:tcBorders>
            <w:hideMark/>
          </w:tcPr>
          <w:p w:rsidR="00375C08" w:rsidRDefault="00375C08">
            <w:pPr>
              <w:tabs>
                <w:tab w:val="left" w:pos="1215"/>
              </w:tabs>
              <w:spacing w:line="276" w:lineRule="auto"/>
              <w:rPr>
                <w:sz w:val="28"/>
                <w:szCs w:val="28"/>
                <w:lang w:eastAsia="en-US"/>
              </w:rPr>
            </w:pPr>
            <w:r>
              <w:rPr>
                <w:sz w:val="28"/>
                <w:szCs w:val="28"/>
                <w:lang w:eastAsia="en-US"/>
              </w:rPr>
              <w:t>Зростання показника народжувальності</w:t>
            </w:r>
          </w:p>
        </w:tc>
        <w:tc>
          <w:tcPr>
            <w:tcW w:w="1423"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випадки</w:t>
            </w:r>
          </w:p>
        </w:tc>
        <w:tc>
          <w:tcPr>
            <w:tcW w:w="1277"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694</w:t>
            </w:r>
          </w:p>
        </w:tc>
        <w:tc>
          <w:tcPr>
            <w:tcW w:w="1649" w:type="dxa"/>
            <w:gridSpan w:val="3"/>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750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850</w:t>
            </w:r>
          </w:p>
        </w:tc>
        <w:tc>
          <w:tcPr>
            <w:tcW w:w="1649" w:type="dxa"/>
            <w:tcBorders>
              <w:top w:val="single" w:sz="4" w:space="0" w:color="auto"/>
              <w:left w:val="single" w:sz="4" w:space="0" w:color="auto"/>
              <w:bottom w:val="single" w:sz="4" w:space="0" w:color="auto"/>
              <w:right w:val="single" w:sz="4" w:space="0" w:color="auto"/>
            </w:tcBorders>
            <w:vAlign w:val="center"/>
            <w:hideMark/>
          </w:tcPr>
          <w:p w:rsidR="00375C08" w:rsidRDefault="00375C08">
            <w:pPr>
              <w:tabs>
                <w:tab w:val="left" w:pos="1215"/>
              </w:tabs>
              <w:spacing w:line="276" w:lineRule="auto"/>
              <w:jc w:val="center"/>
              <w:rPr>
                <w:sz w:val="28"/>
                <w:szCs w:val="28"/>
                <w:lang w:eastAsia="en-US"/>
              </w:rPr>
            </w:pPr>
            <w:r>
              <w:rPr>
                <w:sz w:val="28"/>
                <w:szCs w:val="28"/>
                <w:lang w:eastAsia="en-US"/>
              </w:rPr>
              <w:t>900</w:t>
            </w:r>
          </w:p>
        </w:tc>
      </w:tr>
    </w:tbl>
    <w:p w:rsidR="00375C08" w:rsidRDefault="00375C08" w:rsidP="00375C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p>
    <w:p w:rsidR="00375C08" w:rsidRDefault="00375C08" w:rsidP="00375C08">
      <w:pPr>
        <w:spacing w:line="216" w:lineRule="auto"/>
        <w:jc w:val="both"/>
        <w:rPr>
          <w:i/>
          <w:sz w:val="28"/>
          <w:szCs w:val="28"/>
          <w:lang w:val="uk-UA"/>
        </w:rPr>
      </w:pPr>
      <w:r>
        <w:rPr>
          <w:i/>
          <w:sz w:val="28"/>
          <w:szCs w:val="28"/>
          <w:lang w:val="uk-UA"/>
        </w:rPr>
        <w:t>Зміни до Додатку 2 «Показники результативності Комплексної програми</w:t>
      </w:r>
      <w:r>
        <w:rPr>
          <w:i/>
          <w:spacing w:val="-1"/>
          <w:sz w:val="28"/>
          <w:szCs w:val="28"/>
          <w:lang w:val="uk-UA"/>
        </w:rPr>
        <w:t xml:space="preserve">» </w:t>
      </w:r>
      <w:r>
        <w:rPr>
          <w:i/>
          <w:sz w:val="28"/>
          <w:szCs w:val="28"/>
          <w:lang w:val="uk-UA"/>
        </w:rPr>
        <w:t>підготовлено Управлінням охорони здоров’я Бахмутської міської ради.</w:t>
      </w:r>
    </w:p>
    <w:p w:rsidR="00375C08" w:rsidRDefault="00375C08" w:rsidP="00375C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16"/>
          <w:szCs w:val="16"/>
        </w:rPr>
      </w:pPr>
    </w:p>
    <w:p w:rsidR="00375C08" w:rsidRDefault="00375C08" w:rsidP="00375C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Начальник Управління охорони здоров’я </w:t>
      </w:r>
    </w:p>
    <w:p w:rsidR="00375C08" w:rsidRDefault="00375C08" w:rsidP="00375C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Бахмутської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О.О.Миронова</w:t>
      </w:r>
    </w:p>
    <w:p w:rsidR="00375C08" w:rsidRDefault="00375C08" w:rsidP="00375C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b/>
        </w:rPr>
        <w:t xml:space="preserve">  Додаток № 3 </w:t>
      </w:r>
    </w:p>
    <w:p w:rsidR="00375C08" w:rsidRDefault="00375C08" w:rsidP="00375C08">
      <w:pPr>
        <w:pStyle w:val="a7"/>
        <w:spacing w:before="0" w:beforeAutospacing="0" w:after="0" w:afterAutospacing="0"/>
        <w:ind w:firstLine="709"/>
        <w:jc w:val="both"/>
        <w:rPr>
          <w:bCs/>
          <w:color w:val="000000"/>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Cs/>
          <w:color w:val="000000"/>
        </w:rPr>
        <w:t xml:space="preserve">До Комплексної програми «Охорона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здоров’я населення м.Бахмута на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2018-2020 роки», затвердженої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рішенням Бахмутської міської ради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31.01.2018 №6/109 – 2075</w:t>
      </w:r>
    </w:p>
    <w:p w:rsidR="00375C08" w:rsidRDefault="00375C08" w:rsidP="00375C08">
      <w:pPr>
        <w:pStyle w:val="a7"/>
        <w:spacing w:before="0" w:beforeAutospacing="0" w:after="0" w:afterAutospacing="0"/>
        <w:ind w:firstLine="709"/>
        <w:jc w:val="both"/>
        <w:rPr>
          <w:bCs/>
          <w:color w:val="000000"/>
        </w:rPr>
      </w:pP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 xml:space="preserve">(у редакції рішення Бахмутської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t>міської ради 28.03.2018 №6/111-2144)</w:t>
      </w:r>
    </w:p>
    <w:p w:rsidR="00375C08" w:rsidRDefault="00375C08" w:rsidP="00375C08">
      <w:pPr>
        <w:spacing w:line="216" w:lineRule="auto"/>
        <w:ind w:left="9356" w:hanging="9356"/>
        <w:rPr>
          <w:lang w:val="uk-UA"/>
        </w:rPr>
      </w:pPr>
    </w:p>
    <w:p w:rsidR="00375C08" w:rsidRDefault="00375C08" w:rsidP="00375C08">
      <w:pPr>
        <w:jc w:val="center"/>
        <w:rPr>
          <w:sz w:val="28"/>
          <w:szCs w:val="28"/>
        </w:rPr>
      </w:pPr>
      <w:r>
        <w:rPr>
          <w:sz w:val="28"/>
          <w:szCs w:val="28"/>
        </w:rPr>
        <w:t>РЕСУР</w:t>
      </w:r>
      <w:proofErr w:type="gramStart"/>
      <w:r>
        <w:rPr>
          <w:sz w:val="28"/>
          <w:szCs w:val="28"/>
          <w:lang w:val="en-US"/>
        </w:rPr>
        <w:t>C</w:t>
      </w:r>
      <w:proofErr w:type="gramEnd"/>
      <w:r>
        <w:rPr>
          <w:sz w:val="28"/>
          <w:szCs w:val="28"/>
        </w:rPr>
        <w:t>НЕ ЗАБЕЗПЕЧЕННЯ  КОМПЛЕКСНОЇ ПРОГРАМИ</w:t>
      </w:r>
    </w:p>
    <w:p w:rsidR="00375C08" w:rsidRDefault="00375C08" w:rsidP="00375C08">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(тис</w:t>
      </w:r>
      <w:proofErr w:type="gramStart"/>
      <w:r>
        <w:rPr>
          <w:sz w:val="28"/>
          <w:szCs w:val="28"/>
        </w:rPr>
        <w:t>.г</w:t>
      </w:r>
      <w:proofErr w:type="gramEnd"/>
      <w:r>
        <w:rPr>
          <w:sz w:val="28"/>
          <w:szCs w:val="28"/>
        </w:rPr>
        <w:t>рн.)</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2552"/>
        <w:gridCol w:w="3260"/>
        <w:gridCol w:w="3402"/>
        <w:gridCol w:w="3119"/>
      </w:tblGrid>
      <w:tr w:rsidR="00375C08" w:rsidTr="00375C08">
        <w:trPr>
          <w:trHeight w:val="330"/>
        </w:trPr>
        <w:tc>
          <w:tcPr>
            <w:tcW w:w="2943"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lang w:eastAsia="en-US"/>
              </w:rPr>
              <w:t>Обсяг коштів, що пропонується залучити на виконання програми</w:t>
            </w:r>
          </w:p>
        </w:tc>
        <w:tc>
          <w:tcPr>
            <w:tcW w:w="9214" w:type="dxa"/>
            <w:gridSpan w:val="3"/>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Єтапи виконання програми</w:t>
            </w:r>
          </w:p>
        </w:tc>
        <w:tc>
          <w:tcPr>
            <w:tcW w:w="3119" w:type="dxa"/>
            <w:vMerge w:val="restart"/>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lang w:eastAsia="en-US"/>
              </w:rPr>
              <w:t xml:space="preserve">Всього витрат на виконання програми </w:t>
            </w:r>
          </w:p>
        </w:tc>
      </w:tr>
      <w:tr w:rsidR="00375C08" w:rsidTr="00375C08">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val="en-US" w:eastAsia="en-US"/>
              </w:rPr>
              <w:t>I</w:t>
            </w:r>
            <w:r>
              <w:rPr>
                <w:sz w:val="28"/>
                <w:szCs w:val="28"/>
                <w:lang w:eastAsia="en-US"/>
              </w:rPr>
              <w:t xml:space="preserve"> етап</w:t>
            </w:r>
          </w:p>
        </w:tc>
        <w:tc>
          <w:tcPr>
            <w:tcW w:w="3260"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val="en-US" w:eastAsia="en-US"/>
              </w:rPr>
              <w:t>II</w:t>
            </w:r>
            <w:r>
              <w:rPr>
                <w:sz w:val="28"/>
                <w:szCs w:val="28"/>
                <w:lang w:eastAsia="en-US"/>
              </w:rPr>
              <w:t xml:space="preserve"> етап</w:t>
            </w:r>
          </w:p>
        </w:tc>
        <w:tc>
          <w:tcPr>
            <w:tcW w:w="340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val="en-US" w:eastAsia="en-US"/>
              </w:rPr>
              <w:t>III</w:t>
            </w:r>
            <w:r>
              <w:rPr>
                <w:sz w:val="28"/>
                <w:szCs w:val="28"/>
                <w:lang w:eastAsia="en-US"/>
              </w:rPr>
              <w:t xml:space="preserve"> етап</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r>
      <w:tr w:rsidR="00375C08" w:rsidTr="00375C08">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75C08" w:rsidRDefault="00375C08">
            <w:pPr>
              <w:rPr>
                <w:lang w:eastAsia="en-US"/>
              </w:rPr>
            </w:pPr>
          </w:p>
        </w:tc>
        <w:tc>
          <w:tcPr>
            <w:tcW w:w="255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 xml:space="preserve">2018  </w:t>
            </w:r>
            <w:proofErr w:type="gramStart"/>
            <w:r>
              <w:rPr>
                <w:lang w:eastAsia="en-US"/>
              </w:rPr>
              <w:t>р</w:t>
            </w:r>
            <w:proofErr w:type="gramEnd"/>
            <w:r>
              <w:rPr>
                <w:lang w:eastAsia="en-US"/>
              </w:rPr>
              <w:t>ік</w:t>
            </w:r>
          </w:p>
        </w:tc>
        <w:tc>
          <w:tcPr>
            <w:tcW w:w="3260"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 xml:space="preserve">2019 </w:t>
            </w:r>
            <w:proofErr w:type="gramStart"/>
            <w:r>
              <w:rPr>
                <w:lang w:eastAsia="en-US"/>
              </w:rPr>
              <w:t>р</w:t>
            </w:r>
            <w:proofErr w:type="gramEnd"/>
            <w:r>
              <w:rPr>
                <w:lang w:eastAsia="en-US"/>
              </w:rPr>
              <w:t>ік</w:t>
            </w:r>
          </w:p>
        </w:tc>
        <w:tc>
          <w:tcPr>
            <w:tcW w:w="340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lang w:eastAsia="en-US"/>
              </w:rPr>
            </w:pPr>
            <w:r>
              <w:rPr>
                <w:lang w:eastAsia="en-US"/>
              </w:rPr>
              <w:t xml:space="preserve">2020 </w:t>
            </w:r>
            <w:proofErr w:type="gramStart"/>
            <w:r>
              <w:rPr>
                <w:lang w:eastAsia="en-US"/>
              </w:rPr>
              <w:t>р</w:t>
            </w:r>
            <w:proofErr w:type="gramEnd"/>
            <w:r>
              <w:rPr>
                <w:lang w:eastAsia="en-US"/>
              </w:rPr>
              <w:t>ік</w:t>
            </w:r>
          </w:p>
        </w:tc>
        <w:tc>
          <w:tcPr>
            <w:tcW w:w="3119" w:type="dxa"/>
            <w:tcBorders>
              <w:top w:val="single" w:sz="4" w:space="0" w:color="auto"/>
              <w:left w:val="single" w:sz="4" w:space="0" w:color="auto"/>
              <w:bottom w:val="single" w:sz="4" w:space="0" w:color="auto"/>
              <w:right w:val="single" w:sz="4" w:space="0" w:color="auto"/>
            </w:tcBorders>
          </w:tcPr>
          <w:p w:rsidR="00375C08" w:rsidRDefault="00375C08">
            <w:pPr>
              <w:spacing w:line="276" w:lineRule="auto"/>
              <w:rPr>
                <w:sz w:val="28"/>
                <w:szCs w:val="28"/>
                <w:lang w:eastAsia="en-US"/>
              </w:rPr>
            </w:pPr>
          </w:p>
        </w:tc>
      </w:tr>
      <w:tr w:rsidR="00375C08" w:rsidTr="00375C08">
        <w:tc>
          <w:tcPr>
            <w:tcW w:w="2943"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1</w:t>
            </w:r>
          </w:p>
        </w:tc>
        <w:tc>
          <w:tcPr>
            <w:tcW w:w="255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2</w:t>
            </w:r>
          </w:p>
        </w:tc>
        <w:tc>
          <w:tcPr>
            <w:tcW w:w="3260"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3</w:t>
            </w:r>
          </w:p>
        </w:tc>
        <w:tc>
          <w:tcPr>
            <w:tcW w:w="340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4</w:t>
            </w:r>
          </w:p>
        </w:tc>
        <w:tc>
          <w:tcPr>
            <w:tcW w:w="3119"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5</w:t>
            </w:r>
          </w:p>
        </w:tc>
      </w:tr>
      <w:tr w:rsidR="00375C08" w:rsidTr="00375C08">
        <w:tc>
          <w:tcPr>
            <w:tcW w:w="2943"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lang w:eastAsia="en-US"/>
              </w:rPr>
              <w:t xml:space="preserve">Обсяг ресурсів, всього, </w:t>
            </w:r>
            <w:proofErr w:type="gramStart"/>
            <w:r>
              <w:rPr>
                <w:lang w:eastAsia="en-US"/>
              </w:rPr>
              <w:t>у</w:t>
            </w:r>
            <w:proofErr w:type="gramEnd"/>
            <w:r>
              <w:rPr>
                <w:lang w:eastAsia="en-US"/>
              </w:rPr>
              <w:t xml:space="preserve"> тому числі:</w:t>
            </w:r>
          </w:p>
        </w:tc>
        <w:tc>
          <w:tcPr>
            <w:tcW w:w="255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val="uk-UA" w:eastAsia="en-US"/>
              </w:rPr>
            </w:pPr>
            <w:r>
              <w:rPr>
                <w:sz w:val="28"/>
                <w:szCs w:val="28"/>
                <w:lang w:val="uk-UA" w:eastAsia="en-US"/>
              </w:rPr>
              <w:t>103 114,3</w:t>
            </w:r>
          </w:p>
        </w:tc>
        <w:tc>
          <w:tcPr>
            <w:tcW w:w="3260"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val="uk-UA" w:eastAsia="en-US"/>
              </w:rPr>
            </w:pPr>
            <w:r>
              <w:rPr>
                <w:sz w:val="28"/>
                <w:szCs w:val="28"/>
                <w:lang w:val="uk-UA" w:eastAsia="en-US"/>
              </w:rPr>
              <w:t>80 481,6</w:t>
            </w:r>
          </w:p>
        </w:tc>
        <w:tc>
          <w:tcPr>
            <w:tcW w:w="340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val="uk-UA" w:eastAsia="en-US"/>
              </w:rPr>
            </w:pPr>
            <w:r>
              <w:rPr>
                <w:sz w:val="28"/>
                <w:szCs w:val="28"/>
                <w:lang w:val="uk-UA" w:eastAsia="en-US"/>
              </w:rPr>
              <w:t>39 012,8</w:t>
            </w:r>
          </w:p>
        </w:tc>
        <w:tc>
          <w:tcPr>
            <w:tcW w:w="3119"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b/>
                <w:sz w:val="28"/>
                <w:szCs w:val="28"/>
                <w:lang w:val="uk-UA" w:eastAsia="en-US"/>
              </w:rPr>
            </w:pPr>
            <w:r>
              <w:rPr>
                <w:b/>
                <w:sz w:val="28"/>
                <w:szCs w:val="28"/>
                <w:lang w:val="uk-UA" w:eastAsia="en-US"/>
              </w:rPr>
              <w:t>222 608,7</w:t>
            </w:r>
          </w:p>
        </w:tc>
      </w:tr>
      <w:tr w:rsidR="00375C08" w:rsidTr="00375C08">
        <w:tc>
          <w:tcPr>
            <w:tcW w:w="2943"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lang w:eastAsia="en-US"/>
              </w:rPr>
              <w:t>-державний бюджет</w:t>
            </w:r>
          </w:p>
        </w:tc>
        <w:tc>
          <w:tcPr>
            <w:tcW w:w="255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val="uk-UA" w:eastAsia="en-US"/>
              </w:rPr>
            </w:pPr>
            <w:r>
              <w:rPr>
                <w:sz w:val="28"/>
                <w:szCs w:val="28"/>
                <w:lang w:eastAsia="en-US"/>
              </w:rPr>
              <w:t>6</w:t>
            </w:r>
            <w:r>
              <w:rPr>
                <w:sz w:val="28"/>
                <w:szCs w:val="28"/>
                <w:lang w:val="uk-UA" w:eastAsia="en-US"/>
              </w:rPr>
              <w:t>5955,3</w:t>
            </w:r>
          </w:p>
        </w:tc>
        <w:tc>
          <w:tcPr>
            <w:tcW w:w="3260"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val="uk-UA" w:eastAsia="en-US"/>
              </w:rPr>
            </w:pPr>
            <w:r>
              <w:rPr>
                <w:sz w:val="28"/>
                <w:szCs w:val="28"/>
                <w:lang w:val="uk-UA" w:eastAsia="en-US"/>
              </w:rPr>
              <w:t xml:space="preserve">4481,0  </w:t>
            </w:r>
          </w:p>
        </w:tc>
        <w:tc>
          <w:tcPr>
            <w:tcW w:w="340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val="uk-UA" w:eastAsia="en-US"/>
              </w:rPr>
            </w:pPr>
            <w:r>
              <w:rPr>
                <w:sz w:val="28"/>
                <w:szCs w:val="28"/>
                <w:lang w:val="uk-UA" w:eastAsia="en-US"/>
              </w:rPr>
              <w:t>4481,0</w:t>
            </w:r>
          </w:p>
        </w:tc>
        <w:tc>
          <w:tcPr>
            <w:tcW w:w="3119"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b/>
                <w:sz w:val="28"/>
                <w:szCs w:val="28"/>
                <w:lang w:val="uk-UA" w:eastAsia="en-US"/>
              </w:rPr>
            </w:pPr>
            <w:r>
              <w:rPr>
                <w:b/>
                <w:sz w:val="28"/>
                <w:szCs w:val="28"/>
                <w:lang w:val="uk-UA" w:eastAsia="en-US"/>
              </w:rPr>
              <w:t>74917,3</w:t>
            </w:r>
          </w:p>
        </w:tc>
      </w:tr>
      <w:tr w:rsidR="00375C08" w:rsidTr="00375C08">
        <w:tc>
          <w:tcPr>
            <w:tcW w:w="2943"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lang w:eastAsia="en-US"/>
              </w:rPr>
              <w:t>- обла</w:t>
            </w:r>
            <w:proofErr w:type="gramStart"/>
            <w:r>
              <w:rPr>
                <w:lang w:val="en-US" w:eastAsia="en-US"/>
              </w:rPr>
              <w:t>c</w:t>
            </w:r>
            <w:proofErr w:type="gramEnd"/>
            <w:r>
              <w:rPr>
                <w:lang w:eastAsia="en-US"/>
              </w:rPr>
              <w:t>ний бюджет</w:t>
            </w:r>
          </w:p>
        </w:tc>
        <w:tc>
          <w:tcPr>
            <w:tcW w:w="255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w:t>
            </w:r>
          </w:p>
        </w:tc>
        <w:tc>
          <w:tcPr>
            <w:tcW w:w="3260"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w:t>
            </w:r>
          </w:p>
        </w:tc>
        <w:tc>
          <w:tcPr>
            <w:tcW w:w="340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w:t>
            </w:r>
          </w:p>
        </w:tc>
        <w:tc>
          <w:tcPr>
            <w:tcW w:w="3119"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b/>
                <w:sz w:val="28"/>
                <w:szCs w:val="28"/>
                <w:lang w:eastAsia="en-US"/>
              </w:rPr>
            </w:pPr>
            <w:r>
              <w:rPr>
                <w:b/>
                <w:sz w:val="28"/>
                <w:szCs w:val="28"/>
                <w:lang w:eastAsia="en-US"/>
              </w:rPr>
              <w:t>-</w:t>
            </w:r>
          </w:p>
        </w:tc>
      </w:tr>
      <w:tr w:rsidR="00375C08" w:rsidTr="00375C08">
        <w:tc>
          <w:tcPr>
            <w:tcW w:w="2943"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lang w:eastAsia="en-US"/>
              </w:rPr>
              <w:t xml:space="preserve">- </w:t>
            </w:r>
            <w:proofErr w:type="gramStart"/>
            <w:r>
              <w:rPr>
                <w:lang w:eastAsia="en-US"/>
              </w:rPr>
              <w:t>м</w:t>
            </w:r>
            <w:proofErr w:type="gramEnd"/>
            <w:r>
              <w:rPr>
                <w:lang w:eastAsia="en-US"/>
              </w:rPr>
              <w:t>іський бюджет</w:t>
            </w:r>
          </w:p>
        </w:tc>
        <w:tc>
          <w:tcPr>
            <w:tcW w:w="255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val="uk-UA" w:eastAsia="en-US"/>
              </w:rPr>
            </w:pPr>
            <w:r>
              <w:rPr>
                <w:sz w:val="28"/>
                <w:szCs w:val="28"/>
                <w:lang w:eastAsia="en-US"/>
              </w:rPr>
              <w:t>1</w:t>
            </w:r>
            <w:r>
              <w:rPr>
                <w:sz w:val="28"/>
                <w:szCs w:val="28"/>
                <w:lang w:val="uk-UA" w:eastAsia="en-US"/>
              </w:rPr>
              <w:t>9417,9</w:t>
            </w:r>
          </w:p>
        </w:tc>
        <w:tc>
          <w:tcPr>
            <w:tcW w:w="3260"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12988,9</w:t>
            </w:r>
          </w:p>
        </w:tc>
        <w:tc>
          <w:tcPr>
            <w:tcW w:w="340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11065,1</w:t>
            </w:r>
          </w:p>
        </w:tc>
        <w:tc>
          <w:tcPr>
            <w:tcW w:w="3119"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b/>
                <w:sz w:val="28"/>
                <w:szCs w:val="28"/>
                <w:lang w:val="uk-UA" w:eastAsia="en-US"/>
              </w:rPr>
            </w:pPr>
            <w:r>
              <w:rPr>
                <w:b/>
                <w:sz w:val="28"/>
                <w:szCs w:val="28"/>
                <w:lang w:eastAsia="en-US"/>
              </w:rPr>
              <w:t>4</w:t>
            </w:r>
            <w:r>
              <w:rPr>
                <w:b/>
                <w:sz w:val="28"/>
                <w:szCs w:val="28"/>
                <w:lang w:val="uk-UA" w:eastAsia="en-US"/>
              </w:rPr>
              <w:t>3488,6</w:t>
            </w:r>
          </w:p>
        </w:tc>
      </w:tr>
      <w:tr w:rsidR="00375C08" w:rsidTr="00375C08">
        <w:tc>
          <w:tcPr>
            <w:tcW w:w="2943"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rPr>
                <w:lang w:eastAsia="en-US"/>
              </w:rPr>
            </w:pPr>
            <w:r>
              <w:rPr>
                <w:lang w:eastAsia="en-US"/>
              </w:rPr>
              <w:lastRenderedPageBreak/>
              <w:t>-кошти інших джерел</w:t>
            </w:r>
          </w:p>
        </w:tc>
        <w:tc>
          <w:tcPr>
            <w:tcW w:w="255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17741,1</w:t>
            </w:r>
          </w:p>
        </w:tc>
        <w:tc>
          <w:tcPr>
            <w:tcW w:w="3260"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63011,7</w:t>
            </w:r>
          </w:p>
        </w:tc>
        <w:tc>
          <w:tcPr>
            <w:tcW w:w="3402"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sz w:val="28"/>
                <w:szCs w:val="28"/>
                <w:lang w:eastAsia="en-US"/>
              </w:rPr>
            </w:pPr>
            <w:r>
              <w:rPr>
                <w:sz w:val="28"/>
                <w:szCs w:val="28"/>
                <w:lang w:eastAsia="en-US"/>
              </w:rPr>
              <w:t>23466,7</w:t>
            </w:r>
          </w:p>
        </w:tc>
        <w:tc>
          <w:tcPr>
            <w:tcW w:w="3119" w:type="dxa"/>
            <w:tcBorders>
              <w:top w:val="single" w:sz="4" w:space="0" w:color="auto"/>
              <w:left w:val="single" w:sz="4" w:space="0" w:color="auto"/>
              <w:bottom w:val="single" w:sz="4" w:space="0" w:color="auto"/>
              <w:right w:val="single" w:sz="4" w:space="0" w:color="auto"/>
            </w:tcBorders>
            <w:hideMark/>
          </w:tcPr>
          <w:p w:rsidR="00375C08" w:rsidRDefault="00375C08">
            <w:pPr>
              <w:spacing w:line="276" w:lineRule="auto"/>
              <w:jc w:val="center"/>
              <w:rPr>
                <w:b/>
                <w:sz w:val="28"/>
                <w:szCs w:val="28"/>
                <w:lang w:eastAsia="en-US"/>
              </w:rPr>
            </w:pPr>
            <w:r>
              <w:rPr>
                <w:b/>
                <w:sz w:val="28"/>
                <w:szCs w:val="28"/>
                <w:lang w:eastAsia="en-US"/>
              </w:rPr>
              <w:t>104219,5</w:t>
            </w:r>
          </w:p>
        </w:tc>
      </w:tr>
    </w:tbl>
    <w:p w:rsidR="00375C08" w:rsidRDefault="00375C08" w:rsidP="00375C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p>
    <w:p w:rsidR="00375C08" w:rsidRDefault="00375C08" w:rsidP="00375C08">
      <w:pPr>
        <w:spacing w:line="216" w:lineRule="auto"/>
        <w:jc w:val="both"/>
        <w:rPr>
          <w:i/>
          <w:sz w:val="28"/>
          <w:szCs w:val="28"/>
          <w:lang w:val="uk-UA"/>
        </w:rPr>
      </w:pPr>
      <w:r>
        <w:rPr>
          <w:i/>
          <w:sz w:val="28"/>
          <w:szCs w:val="28"/>
          <w:lang w:val="uk-UA"/>
        </w:rPr>
        <w:t>Зміни до Додатку 3 «Ресурсне забезпечення Комплексної програми</w:t>
      </w:r>
      <w:r>
        <w:rPr>
          <w:i/>
          <w:spacing w:val="-1"/>
          <w:sz w:val="28"/>
          <w:szCs w:val="28"/>
          <w:lang w:val="uk-UA"/>
        </w:rPr>
        <w:t xml:space="preserve">» </w:t>
      </w:r>
      <w:r>
        <w:rPr>
          <w:i/>
          <w:sz w:val="28"/>
          <w:szCs w:val="28"/>
          <w:lang w:val="uk-UA"/>
        </w:rPr>
        <w:t>підготовлено Управлінням охорони здоров’я Бахмутської міської ради.</w:t>
      </w:r>
    </w:p>
    <w:p w:rsidR="00375C08" w:rsidRDefault="00375C08" w:rsidP="00375C08">
      <w:pPr>
        <w:spacing w:line="216" w:lineRule="auto"/>
        <w:jc w:val="both"/>
        <w:rPr>
          <w:i/>
          <w:sz w:val="28"/>
          <w:szCs w:val="28"/>
          <w:lang w:val="uk-UA"/>
        </w:rPr>
      </w:pPr>
    </w:p>
    <w:p w:rsidR="00375C08" w:rsidRDefault="00375C08" w:rsidP="00375C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lang w:eastAsia="uk-UA"/>
        </w:rPr>
      </w:pPr>
    </w:p>
    <w:p w:rsidR="00375C08" w:rsidRDefault="00375C08" w:rsidP="00375C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Начальник Управління охорони здоров’я </w:t>
      </w:r>
    </w:p>
    <w:p w:rsidR="00375C08" w:rsidRDefault="00375C08" w:rsidP="00375C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Бахмутської міської ради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О.О.Миронова</w:t>
      </w:r>
    </w:p>
    <w:p w:rsidR="00375C08" w:rsidRDefault="00375C08" w:rsidP="00375C08">
      <w:pPr>
        <w:rPr>
          <w:b/>
          <w:i/>
          <w:sz w:val="28"/>
          <w:szCs w:val="28"/>
          <w:lang w:val="uk-UA"/>
        </w:rPr>
      </w:pPr>
    </w:p>
    <w:p w:rsidR="0003765D" w:rsidRPr="00375C08" w:rsidRDefault="0003765D">
      <w:pPr>
        <w:rPr>
          <w:lang w:val="uk-UA"/>
        </w:rPr>
      </w:pPr>
    </w:p>
    <w:sectPr w:rsidR="0003765D" w:rsidRPr="00375C08" w:rsidSect="00375C0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drawingGridHorizontalSpacing w:val="100"/>
  <w:displayHorizontalDrawingGridEvery w:val="2"/>
  <w:characterSpacingControl w:val="doNotCompress"/>
  <w:compat/>
  <w:rsids>
    <w:rsidRoot w:val="00537E3E"/>
    <w:rsid w:val="0003765D"/>
    <w:rsid w:val="000A4910"/>
    <w:rsid w:val="001C6B2D"/>
    <w:rsid w:val="001F3A15"/>
    <w:rsid w:val="00375C08"/>
    <w:rsid w:val="00537E3E"/>
    <w:rsid w:val="008355C6"/>
    <w:rsid w:val="00917E12"/>
    <w:rsid w:val="009238A7"/>
    <w:rsid w:val="009B01A3"/>
    <w:rsid w:val="00A379CC"/>
    <w:rsid w:val="00B14907"/>
    <w:rsid w:val="00D078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7E3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7E3E"/>
    <w:rPr>
      <w:rFonts w:ascii="Tahoma" w:hAnsi="Tahoma" w:cs="Tahoma"/>
      <w:sz w:val="16"/>
      <w:szCs w:val="16"/>
    </w:rPr>
  </w:style>
  <w:style w:type="character" w:customStyle="1" w:styleId="a4">
    <w:name w:val="Текст выноски Знак"/>
    <w:basedOn w:val="a0"/>
    <w:link w:val="a3"/>
    <w:uiPriority w:val="99"/>
    <w:semiHidden/>
    <w:rsid w:val="00537E3E"/>
    <w:rPr>
      <w:rFonts w:ascii="Tahoma" w:eastAsia="Times New Roman" w:hAnsi="Tahoma" w:cs="Tahoma"/>
      <w:sz w:val="16"/>
      <w:szCs w:val="16"/>
      <w:lang w:eastAsia="ru-RU"/>
    </w:rPr>
  </w:style>
  <w:style w:type="character" w:styleId="a5">
    <w:name w:val="Hyperlink"/>
    <w:uiPriority w:val="99"/>
    <w:semiHidden/>
    <w:unhideWhenUsed/>
    <w:rsid w:val="00375C08"/>
    <w:rPr>
      <w:color w:val="0000FF"/>
      <w:u w:val="single"/>
    </w:rPr>
  </w:style>
  <w:style w:type="character" w:styleId="a6">
    <w:name w:val="FollowedHyperlink"/>
    <w:basedOn w:val="a0"/>
    <w:uiPriority w:val="99"/>
    <w:semiHidden/>
    <w:unhideWhenUsed/>
    <w:rsid w:val="00375C08"/>
    <w:rPr>
      <w:color w:val="800080" w:themeColor="followedHyperlink"/>
      <w:u w:val="single"/>
    </w:rPr>
  </w:style>
  <w:style w:type="paragraph" w:styleId="HTML">
    <w:name w:val="HTML Preformatted"/>
    <w:basedOn w:val="a"/>
    <w:link w:val="HTML0"/>
    <w:semiHidden/>
    <w:unhideWhenUsed/>
    <w:rsid w:val="00375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0">
    <w:name w:val="Стандартный HTML Знак"/>
    <w:basedOn w:val="a0"/>
    <w:link w:val="HTML"/>
    <w:semiHidden/>
    <w:rsid w:val="00375C08"/>
    <w:rPr>
      <w:rFonts w:ascii="Courier New" w:eastAsia="Times New Roman" w:hAnsi="Courier New" w:cs="Times New Roman"/>
      <w:sz w:val="20"/>
      <w:szCs w:val="20"/>
      <w:lang w:val="uk-UA" w:eastAsia="ru-RU"/>
    </w:rPr>
  </w:style>
  <w:style w:type="paragraph" w:styleId="a7">
    <w:name w:val="Normal (Web)"/>
    <w:basedOn w:val="a"/>
    <w:uiPriority w:val="99"/>
    <w:semiHidden/>
    <w:unhideWhenUsed/>
    <w:rsid w:val="00375C08"/>
    <w:pPr>
      <w:spacing w:before="100" w:beforeAutospacing="1" w:after="100" w:afterAutospacing="1"/>
    </w:pPr>
    <w:rPr>
      <w:sz w:val="24"/>
      <w:szCs w:val="24"/>
      <w:lang w:val="uk-UA"/>
    </w:rPr>
  </w:style>
  <w:style w:type="paragraph" w:styleId="a8">
    <w:name w:val="header"/>
    <w:basedOn w:val="a"/>
    <w:link w:val="a9"/>
    <w:uiPriority w:val="99"/>
    <w:semiHidden/>
    <w:unhideWhenUsed/>
    <w:rsid w:val="00375C08"/>
    <w:pPr>
      <w:tabs>
        <w:tab w:val="center" w:pos="4677"/>
        <w:tab w:val="right" w:pos="9355"/>
      </w:tabs>
    </w:pPr>
    <w:rPr>
      <w:sz w:val="24"/>
      <w:szCs w:val="24"/>
      <w:lang w:val="uk-UA"/>
    </w:rPr>
  </w:style>
  <w:style w:type="character" w:customStyle="1" w:styleId="a9">
    <w:name w:val="Верхний колонтитул Знак"/>
    <w:basedOn w:val="a0"/>
    <w:link w:val="a8"/>
    <w:uiPriority w:val="99"/>
    <w:semiHidden/>
    <w:rsid w:val="00375C08"/>
    <w:rPr>
      <w:rFonts w:ascii="Times New Roman" w:eastAsia="Times New Roman" w:hAnsi="Times New Roman" w:cs="Times New Roman"/>
      <w:sz w:val="24"/>
      <w:szCs w:val="24"/>
      <w:lang w:val="uk-UA" w:eastAsia="ru-RU"/>
    </w:rPr>
  </w:style>
  <w:style w:type="paragraph" w:styleId="aa">
    <w:name w:val="footer"/>
    <w:basedOn w:val="a"/>
    <w:link w:val="ab"/>
    <w:uiPriority w:val="99"/>
    <w:semiHidden/>
    <w:unhideWhenUsed/>
    <w:rsid w:val="00375C08"/>
    <w:pPr>
      <w:tabs>
        <w:tab w:val="center" w:pos="4677"/>
        <w:tab w:val="right" w:pos="9355"/>
      </w:tabs>
    </w:pPr>
    <w:rPr>
      <w:sz w:val="24"/>
      <w:szCs w:val="24"/>
      <w:lang w:val="uk-UA"/>
    </w:rPr>
  </w:style>
  <w:style w:type="character" w:customStyle="1" w:styleId="ab">
    <w:name w:val="Нижний колонтитул Знак"/>
    <w:basedOn w:val="a0"/>
    <w:link w:val="aa"/>
    <w:uiPriority w:val="99"/>
    <w:semiHidden/>
    <w:rsid w:val="00375C08"/>
    <w:rPr>
      <w:rFonts w:ascii="Times New Roman" w:eastAsia="Times New Roman" w:hAnsi="Times New Roman" w:cs="Times New Roman"/>
      <w:sz w:val="24"/>
      <w:szCs w:val="24"/>
      <w:lang w:val="uk-UA" w:eastAsia="ru-RU"/>
    </w:rPr>
  </w:style>
  <w:style w:type="paragraph" w:styleId="ac">
    <w:name w:val="Body Text Indent"/>
    <w:basedOn w:val="a"/>
    <w:link w:val="ad"/>
    <w:uiPriority w:val="99"/>
    <w:semiHidden/>
    <w:unhideWhenUsed/>
    <w:rsid w:val="00375C08"/>
    <w:pPr>
      <w:spacing w:after="120"/>
      <w:ind w:left="283"/>
    </w:pPr>
    <w:rPr>
      <w:sz w:val="24"/>
      <w:szCs w:val="24"/>
      <w:lang w:val="uk-UA"/>
    </w:rPr>
  </w:style>
  <w:style w:type="character" w:customStyle="1" w:styleId="ad">
    <w:name w:val="Основной текст с отступом Знак"/>
    <w:basedOn w:val="a0"/>
    <w:link w:val="ac"/>
    <w:uiPriority w:val="99"/>
    <w:semiHidden/>
    <w:rsid w:val="00375C08"/>
    <w:rPr>
      <w:rFonts w:ascii="Times New Roman" w:eastAsia="Times New Roman" w:hAnsi="Times New Roman" w:cs="Times New Roman"/>
      <w:sz w:val="24"/>
      <w:szCs w:val="24"/>
      <w:lang w:val="uk-UA" w:eastAsia="ru-RU"/>
    </w:rPr>
  </w:style>
  <w:style w:type="paragraph" w:styleId="ae">
    <w:name w:val="No Spacing"/>
    <w:uiPriority w:val="1"/>
    <w:qFormat/>
    <w:rsid w:val="00375C08"/>
    <w:pPr>
      <w:spacing w:after="0" w:line="240" w:lineRule="auto"/>
    </w:pPr>
    <w:rPr>
      <w:rFonts w:ascii="Calibri" w:eastAsia="Calibri" w:hAnsi="Calibri" w:cs="Times New Roman"/>
    </w:rPr>
  </w:style>
  <w:style w:type="paragraph" w:styleId="af">
    <w:name w:val="List Paragraph"/>
    <w:basedOn w:val="a"/>
    <w:uiPriority w:val="34"/>
    <w:qFormat/>
    <w:rsid w:val="00375C08"/>
    <w:pPr>
      <w:ind w:left="720"/>
      <w:contextualSpacing/>
    </w:pPr>
    <w:rPr>
      <w:sz w:val="24"/>
      <w:szCs w:val="24"/>
    </w:rPr>
  </w:style>
  <w:style w:type="paragraph" w:customStyle="1" w:styleId="font5">
    <w:name w:val="font5"/>
    <w:basedOn w:val="a"/>
    <w:uiPriority w:val="99"/>
    <w:rsid w:val="00375C08"/>
    <w:pPr>
      <w:spacing w:before="100" w:beforeAutospacing="1" w:after="100" w:afterAutospacing="1"/>
    </w:pPr>
    <w:rPr>
      <w:sz w:val="22"/>
      <w:szCs w:val="22"/>
    </w:rPr>
  </w:style>
  <w:style w:type="paragraph" w:customStyle="1" w:styleId="font6">
    <w:name w:val="font6"/>
    <w:basedOn w:val="a"/>
    <w:uiPriority w:val="99"/>
    <w:rsid w:val="00375C08"/>
    <w:pPr>
      <w:spacing w:before="100" w:beforeAutospacing="1" w:after="100" w:afterAutospacing="1"/>
    </w:pPr>
    <w:rPr>
      <w:rFonts w:ascii="Calibri" w:hAnsi="Calibri" w:cs="Calibri"/>
      <w:sz w:val="22"/>
      <w:szCs w:val="22"/>
    </w:rPr>
  </w:style>
  <w:style w:type="paragraph" w:customStyle="1" w:styleId="xl63">
    <w:name w:val="xl63"/>
    <w:basedOn w:val="a"/>
    <w:uiPriority w:val="99"/>
    <w:rsid w:val="00375C08"/>
    <w:pPr>
      <w:spacing w:before="100" w:beforeAutospacing="1" w:after="100" w:afterAutospacing="1"/>
      <w:jc w:val="center"/>
    </w:pPr>
    <w:rPr>
      <w:sz w:val="24"/>
      <w:szCs w:val="24"/>
    </w:rPr>
  </w:style>
  <w:style w:type="paragraph" w:customStyle="1" w:styleId="xl64">
    <w:name w:val="xl64"/>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4"/>
      <w:szCs w:val="24"/>
    </w:rPr>
  </w:style>
  <w:style w:type="paragraph" w:customStyle="1" w:styleId="xl69">
    <w:name w:val="xl69"/>
    <w:basedOn w:val="a"/>
    <w:uiPriority w:val="99"/>
    <w:rsid w:val="00375C08"/>
    <w:pPr>
      <w:spacing w:before="100" w:beforeAutospacing="1" w:after="100" w:afterAutospacing="1"/>
    </w:pPr>
    <w:rPr>
      <w:sz w:val="24"/>
      <w:szCs w:val="24"/>
    </w:rPr>
  </w:style>
  <w:style w:type="paragraph" w:customStyle="1" w:styleId="xl70">
    <w:name w:val="xl70"/>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1">
    <w:name w:val="xl71"/>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2">
    <w:name w:val="xl72"/>
    <w:basedOn w:val="a"/>
    <w:uiPriority w:val="99"/>
    <w:rsid w:val="00375C08"/>
    <w:pPr>
      <w:spacing w:before="100" w:beforeAutospacing="1" w:after="100" w:afterAutospacing="1"/>
    </w:pPr>
    <w:rPr>
      <w:sz w:val="24"/>
      <w:szCs w:val="24"/>
    </w:rPr>
  </w:style>
  <w:style w:type="paragraph" w:customStyle="1" w:styleId="xl73">
    <w:name w:val="xl73"/>
    <w:basedOn w:val="a"/>
    <w:uiPriority w:val="99"/>
    <w:rsid w:val="00375C08"/>
    <w:pPr>
      <w:spacing w:before="100" w:beforeAutospacing="1" w:after="100" w:afterAutospacing="1"/>
      <w:jc w:val="center"/>
    </w:pPr>
    <w:rPr>
      <w:b/>
      <w:bCs/>
      <w:sz w:val="24"/>
      <w:szCs w:val="24"/>
    </w:rPr>
  </w:style>
  <w:style w:type="paragraph" w:customStyle="1" w:styleId="xl74">
    <w:name w:val="xl74"/>
    <w:basedOn w:val="a"/>
    <w:uiPriority w:val="99"/>
    <w:rsid w:val="00375C0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5">
    <w:name w:val="xl75"/>
    <w:basedOn w:val="a"/>
    <w:uiPriority w:val="99"/>
    <w:rsid w:val="00375C0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i/>
      <w:iCs/>
      <w:sz w:val="24"/>
      <w:szCs w:val="24"/>
    </w:rPr>
  </w:style>
  <w:style w:type="paragraph" w:customStyle="1" w:styleId="xl76">
    <w:name w:val="xl76"/>
    <w:basedOn w:val="a"/>
    <w:uiPriority w:val="99"/>
    <w:rsid w:val="00375C0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77">
    <w:name w:val="xl77"/>
    <w:basedOn w:val="a"/>
    <w:uiPriority w:val="99"/>
    <w:rsid w:val="00375C0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78">
    <w:name w:val="xl78"/>
    <w:basedOn w:val="a"/>
    <w:uiPriority w:val="99"/>
    <w:rsid w:val="00375C08"/>
    <w:pPr>
      <w:shd w:val="clear" w:color="auto" w:fill="FFFFFF"/>
      <w:spacing w:before="100" w:beforeAutospacing="1" w:after="100" w:afterAutospacing="1"/>
      <w:jc w:val="center"/>
    </w:pPr>
    <w:rPr>
      <w:sz w:val="24"/>
      <w:szCs w:val="24"/>
    </w:rPr>
  </w:style>
  <w:style w:type="paragraph" w:customStyle="1" w:styleId="xl79">
    <w:name w:val="xl79"/>
    <w:basedOn w:val="a"/>
    <w:uiPriority w:val="99"/>
    <w:rsid w:val="00375C0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80">
    <w:name w:val="xl80"/>
    <w:basedOn w:val="a"/>
    <w:uiPriority w:val="99"/>
    <w:rsid w:val="00375C0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81">
    <w:name w:val="xl81"/>
    <w:basedOn w:val="a"/>
    <w:uiPriority w:val="99"/>
    <w:rsid w:val="00375C08"/>
    <w:pPr>
      <w:spacing w:before="100" w:beforeAutospacing="1" w:after="100" w:afterAutospacing="1"/>
    </w:pPr>
    <w:rPr>
      <w:sz w:val="24"/>
      <w:szCs w:val="24"/>
    </w:rPr>
  </w:style>
  <w:style w:type="paragraph" w:customStyle="1" w:styleId="xl82">
    <w:name w:val="xl82"/>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3">
    <w:name w:val="xl83"/>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4">
    <w:name w:val="xl84"/>
    <w:basedOn w:val="a"/>
    <w:uiPriority w:val="99"/>
    <w:rsid w:val="00375C08"/>
    <w:pPr>
      <w:spacing w:before="100" w:beforeAutospacing="1" w:after="100" w:afterAutospacing="1"/>
      <w:jc w:val="center"/>
    </w:pPr>
    <w:rPr>
      <w:sz w:val="24"/>
      <w:szCs w:val="24"/>
    </w:rPr>
  </w:style>
  <w:style w:type="paragraph" w:customStyle="1" w:styleId="xl85">
    <w:name w:val="xl85"/>
    <w:basedOn w:val="a"/>
    <w:uiPriority w:val="99"/>
    <w:rsid w:val="00375C08"/>
    <w:pPr>
      <w:spacing w:before="100" w:beforeAutospacing="1" w:after="100" w:afterAutospacing="1"/>
    </w:pPr>
    <w:rPr>
      <w:sz w:val="24"/>
      <w:szCs w:val="24"/>
    </w:rPr>
  </w:style>
  <w:style w:type="paragraph" w:customStyle="1" w:styleId="xl86">
    <w:name w:val="xl86"/>
    <w:basedOn w:val="a"/>
    <w:uiPriority w:val="99"/>
    <w:rsid w:val="00375C08"/>
    <w:pPr>
      <w:spacing w:before="100" w:beforeAutospacing="1" w:after="100" w:afterAutospacing="1"/>
    </w:pPr>
    <w:rPr>
      <w:sz w:val="24"/>
      <w:szCs w:val="24"/>
    </w:rPr>
  </w:style>
  <w:style w:type="paragraph" w:customStyle="1" w:styleId="xl87">
    <w:name w:val="xl87"/>
    <w:basedOn w:val="a"/>
    <w:uiPriority w:val="99"/>
    <w:rsid w:val="00375C0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8">
    <w:name w:val="xl88"/>
    <w:basedOn w:val="a"/>
    <w:uiPriority w:val="99"/>
    <w:rsid w:val="00375C0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89">
    <w:name w:val="xl89"/>
    <w:basedOn w:val="a"/>
    <w:uiPriority w:val="99"/>
    <w:rsid w:val="00375C0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0">
    <w:name w:val="xl90"/>
    <w:basedOn w:val="a"/>
    <w:uiPriority w:val="99"/>
    <w:rsid w:val="00375C0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91">
    <w:name w:val="xl91"/>
    <w:basedOn w:val="a"/>
    <w:uiPriority w:val="99"/>
    <w:rsid w:val="00375C08"/>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
    <w:uiPriority w:val="99"/>
    <w:rsid w:val="00375C08"/>
    <w:pPr>
      <w:pBdr>
        <w:left w:val="single" w:sz="4" w:space="0" w:color="auto"/>
        <w:right w:val="single" w:sz="4" w:space="0" w:color="auto"/>
      </w:pBdr>
      <w:spacing w:before="100" w:beforeAutospacing="1" w:after="100" w:afterAutospacing="1"/>
    </w:pPr>
    <w:rPr>
      <w:sz w:val="24"/>
      <w:szCs w:val="24"/>
    </w:rPr>
  </w:style>
  <w:style w:type="paragraph" w:customStyle="1" w:styleId="xl93">
    <w:name w:val="xl93"/>
    <w:basedOn w:val="a"/>
    <w:uiPriority w:val="99"/>
    <w:rsid w:val="00375C0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4">
    <w:name w:val="xl94"/>
    <w:basedOn w:val="a"/>
    <w:uiPriority w:val="99"/>
    <w:rsid w:val="00375C08"/>
    <w:pPr>
      <w:pBdr>
        <w:top w:val="single" w:sz="4" w:space="0" w:color="auto"/>
        <w:left w:val="single" w:sz="4" w:space="0" w:color="auto"/>
        <w:right w:val="single" w:sz="4" w:space="0" w:color="auto"/>
      </w:pBdr>
      <w:spacing w:before="100" w:beforeAutospacing="1" w:after="100" w:afterAutospacing="1"/>
    </w:pPr>
    <w:rPr>
      <w:b/>
      <w:bCs/>
      <w:sz w:val="24"/>
      <w:szCs w:val="24"/>
    </w:rPr>
  </w:style>
  <w:style w:type="paragraph" w:customStyle="1" w:styleId="xl95">
    <w:name w:val="xl95"/>
    <w:basedOn w:val="a"/>
    <w:uiPriority w:val="99"/>
    <w:rsid w:val="00375C08"/>
    <w:pPr>
      <w:pBdr>
        <w:left w:val="single" w:sz="4" w:space="0" w:color="auto"/>
        <w:right w:val="single" w:sz="4" w:space="0" w:color="auto"/>
      </w:pBdr>
      <w:spacing w:before="100" w:beforeAutospacing="1" w:after="100" w:afterAutospacing="1"/>
    </w:pPr>
    <w:rPr>
      <w:b/>
      <w:bCs/>
      <w:sz w:val="24"/>
      <w:szCs w:val="24"/>
    </w:rPr>
  </w:style>
  <w:style w:type="paragraph" w:customStyle="1" w:styleId="xl96">
    <w:name w:val="xl96"/>
    <w:basedOn w:val="a"/>
    <w:uiPriority w:val="99"/>
    <w:rsid w:val="00375C08"/>
    <w:pPr>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7">
    <w:name w:val="xl97"/>
    <w:basedOn w:val="a"/>
    <w:uiPriority w:val="99"/>
    <w:rsid w:val="00375C08"/>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98">
    <w:name w:val="xl98"/>
    <w:basedOn w:val="a"/>
    <w:uiPriority w:val="99"/>
    <w:rsid w:val="00375C08"/>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99">
    <w:name w:val="xl99"/>
    <w:basedOn w:val="a"/>
    <w:uiPriority w:val="99"/>
    <w:rsid w:val="00375C08"/>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0">
    <w:name w:val="xl100"/>
    <w:basedOn w:val="a"/>
    <w:uiPriority w:val="99"/>
    <w:rsid w:val="00375C0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01">
    <w:name w:val="xl101"/>
    <w:basedOn w:val="a"/>
    <w:uiPriority w:val="99"/>
    <w:rsid w:val="00375C08"/>
    <w:pPr>
      <w:pBdr>
        <w:left w:val="single" w:sz="4" w:space="0" w:color="auto"/>
        <w:right w:val="single" w:sz="4" w:space="0" w:color="auto"/>
      </w:pBdr>
      <w:spacing w:before="100" w:beforeAutospacing="1" w:after="100" w:afterAutospacing="1"/>
      <w:jc w:val="center"/>
    </w:pPr>
    <w:rPr>
      <w:sz w:val="24"/>
      <w:szCs w:val="24"/>
    </w:rPr>
  </w:style>
  <w:style w:type="paragraph" w:customStyle="1" w:styleId="xl102">
    <w:name w:val="xl102"/>
    <w:basedOn w:val="a"/>
    <w:uiPriority w:val="99"/>
    <w:rsid w:val="00375C08"/>
    <w:pPr>
      <w:pBdr>
        <w:left w:val="single" w:sz="4" w:space="0" w:color="auto"/>
        <w:right w:val="single" w:sz="4" w:space="0" w:color="auto"/>
      </w:pBdr>
      <w:spacing w:before="100" w:beforeAutospacing="1" w:after="100" w:afterAutospacing="1"/>
      <w:jc w:val="center"/>
    </w:pPr>
    <w:rPr>
      <w:sz w:val="24"/>
      <w:szCs w:val="24"/>
    </w:rPr>
  </w:style>
  <w:style w:type="paragraph" w:customStyle="1" w:styleId="xl103">
    <w:name w:val="xl103"/>
    <w:basedOn w:val="a"/>
    <w:uiPriority w:val="99"/>
    <w:rsid w:val="00375C0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4">
    <w:name w:val="xl104"/>
    <w:basedOn w:val="a"/>
    <w:uiPriority w:val="99"/>
    <w:rsid w:val="00375C08"/>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05">
    <w:name w:val="xl105"/>
    <w:basedOn w:val="a"/>
    <w:uiPriority w:val="99"/>
    <w:rsid w:val="00375C08"/>
    <w:pPr>
      <w:pBdr>
        <w:left w:val="single" w:sz="4" w:space="0" w:color="auto"/>
        <w:right w:val="single" w:sz="4" w:space="0" w:color="auto"/>
      </w:pBdr>
      <w:spacing w:before="100" w:beforeAutospacing="1" w:after="100" w:afterAutospacing="1"/>
    </w:pPr>
    <w:rPr>
      <w:b/>
      <w:bCs/>
      <w:sz w:val="24"/>
      <w:szCs w:val="24"/>
    </w:rPr>
  </w:style>
  <w:style w:type="paragraph" w:customStyle="1" w:styleId="xl106">
    <w:name w:val="xl106"/>
    <w:basedOn w:val="a"/>
    <w:uiPriority w:val="99"/>
    <w:rsid w:val="00375C08"/>
    <w:pPr>
      <w:pBdr>
        <w:top w:val="single" w:sz="4" w:space="0" w:color="auto"/>
        <w:left w:val="single" w:sz="4" w:space="0" w:color="auto"/>
        <w:right w:val="single" w:sz="4" w:space="0" w:color="auto"/>
      </w:pBdr>
      <w:spacing w:before="100" w:beforeAutospacing="1" w:after="100" w:afterAutospacing="1"/>
      <w:jc w:val="center"/>
    </w:pPr>
    <w:rPr>
      <w:b/>
      <w:bCs/>
      <w:sz w:val="24"/>
      <w:szCs w:val="24"/>
    </w:rPr>
  </w:style>
  <w:style w:type="paragraph" w:customStyle="1" w:styleId="xl107">
    <w:name w:val="xl107"/>
    <w:basedOn w:val="a"/>
    <w:uiPriority w:val="99"/>
    <w:rsid w:val="00375C08"/>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8">
    <w:name w:val="xl108"/>
    <w:basedOn w:val="a"/>
    <w:uiPriority w:val="99"/>
    <w:rsid w:val="00375C08"/>
    <w:pPr>
      <w:pBdr>
        <w:left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a"/>
    <w:uiPriority w:val="99"/>
    <w:rsid w:val="00375C08"/>
    <w:pPr>
      <w:pBdr>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0">
    <w:name w:val="xl110"/>
    <w:basedOn w:val="a"/>
    <w:uiPriority w:val="99"/>
    <w:rsid w:val="00375C08"/>
    <w:pPr>
      <w:pBdr>
        <w:top w:val="single" w:sz="4" w:space="0" w:color="auto"/>
        <w:left w:val="single" w:sz="4" w:space="0" w:color="auto"/>
        <w:right w:val="single" w:sz="4" w:space="0" w:color="auto"/>
      </w:pBdr>
      <w:spacing w:before="100" w:beforeAutospacing="1" w:after="100" w:afterAutospacing="1"/>
    </w:pPr>
    <w:rPr>
      <w:b/>
      <w:bCs/>
      <w:sz w:val="24"/>
      <w:szCs w:val="24"/>
    </w:rPr>
  </w:style>
  <w:style w:type="paragraph" w:customStyle="1" w:styleId="xl111">
    <w:name w:val="xl111"/>
    <w:basedOn w:val="a"/>
    <w:uiPriority w:val="99"/>
    <w:rsid w:val="00375C08"/>
    <w:pPr>
      <w:pBdr>
        <w:left w:val="single" w:sz="4" w:space="0" w:color="auto"/>
        <w:right w:val="single" w:sz="4" w:space="0" w:color="auto"/>
      </w:pBdr>
      <w:spacing w:before="100" w:beforeAutospacing="1" w:after="100" w:afterAutospacing="1"/>
    </w:pPr>
    <w:rPr>
      <w:sz w:val="24"/>
      <w:szCs w:val="24"/>
    </w:rPr>
  </w:style>
  <w:style w:type="paragraph" w:customStyle="1" w:styleId="xl112">
    <w:name w:val="xl112"/>
    <w:basedOn w:val="a"/>
    <w:uiPriority w:val="99"/>
    <w:rsid w:val="00375C08"/>
    <w:pPr>
      <w:pBdr>
        <w:left w:val="single" w:sz="4" w:space="0" w:color="auto"/>
        <w:right w:val="single" w:sz="4" w:space="0" w:color="auto"/>
      </w:pBdr>
      <w:spacing w:before="100" w:beforeAutospacing="1" w:after="100" w:afterAutospacing="1"/>
    </w:pPr>
    <w:rPr>
      <w:sz w:val="24"/>
      <w:szCs w:val="24"/>
    </w:rPr>
  </w:style>
  <w:style w:type="paragraph" w:customStyle="1" w:styleId="xl113">
    <w:name w:val="xl113"/>
    <w:basedOn w:val="a"/>
    <w:uiPriority w:val="99"/>
    <w:rsid w:val="00375C0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4">
    <w:name w:val="xl114"/>
    <w:basedOn w:val="a"/>
    <w:uiPriority w:val="99"/>
    <w:rsid w:val="00375C0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15">
    <w:name w:val="xl115"/>
    <w:basedOn w:val="a"/>
    <w:uiPriority w:val="99"/>
    <w:rsid w:val="00375C08"/>
    <w:pPr>
      <w:spacing w:before="100" w:beforeAutospacing="1" w:after="100" w:afterAutospacing="1"/>
      <w:jc w:val="center"/>
    </w:pPr>
    <w:rPr>
      <w:b/>
      <w:bCs/>
      <w:sz w:val="28"/>
      <w:szCs w:val="28"/>
    </w:rPr>
  </w:style>
  <w:style w:type="paragraph" w:customStyle="1" w:styleId="xl116">
    <w:name w:val="xl116"/>
    <w:basedOn w:val="a"/>
    <w:uiPriority w:val="99"/>
    <w:rsid w:val="00375C08"/>
    <w:pPr>
      <w:spacing w:before="100" w:beforeAutospacing="1" w:after="100" w:afterAutospacing="1"/>
      <w:jc w:val="center"/>
    </w:pPr>
    <w:rPr>
      <w:sz w:val="24"/>
      <w:szCs w:val="24"/>
    </w:rPr>
  </w:style>
  <w:style w:type="paragraph" w:customStyle="1" w:styleId="xl117">
    <w:name w:val="xl117"/>
    <w:basedOn w:val="a"/>
    <w:uiPriority w:val="99"/>
    <w:rsid w:val="00375C08"/>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18">
    <w:name w:val="xl118"/>
    <w:basedOn w:val="a"/>
    <w:uiPriority w:val="99"/>
    <w:rsid w:val="00375C08"/>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19">
    <w:name w:val="xl119"/>
    <w:basedOn w:val="a"/>
    <w:uiPriority w:val="99"/>
    <w:rsid w:val="00375C08"/>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20">
    <w:name w:val="xl120"/>
    <w:basedOn w:val="a"/>
    <w:uiPriority w:val="99"/>
    <w:rsid w:val="00375C08"/>
    <w:pPr>
      <w:pBdr>
        <w:bottom w:val="single" w:sz="4" w:space="0" w:color="auto"/>
      </w:pBdr>
      <w:spacing w:before="100" w:beforeAutospacing="1" w:after="100" w:afterAutospacing="1"/>
      <w:jc w:val="center"/>
    </w:pPr>
    <w:rPr>
      <w:b/>
      <w:bCs/>
      <w:sz w:val="28"/>
      <w:szCs w:val="28"/>
    </w:rPr>
  </w:style>
  <w:style w:type="paragraph" w:customStyle="1" w:styleId="xl121">
    <w:name w:val="xl121"/>
    <w:basedOn w:val="a"/>
    <w:uiPriority w:val="99"/>
    <w:rsid w:val="00375C08"/>
    <w:pPr>
      <w:pBdr>
        <w:top w:val="single" w:sz="4" w:space="0" w:color="auto"/>
        <w:left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2">
    <w:name w:val="xl122"/>
    <w:basedOn w:val="a"/>
    <w:uiPriority w:val="99"/>
    <w:rsid w:val="00375C08"/>
    <w:pPr>
      <w:pBdr>
        <w:left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3">
    <w:name w:val="xl123"/>
    <w:basedOn w:val="a"/>
    <w:uiPriority w:val="99"/>
    <w:rsid w:val="00375C08"/>
    <w:pPr>
      <w:pBdr>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24">
    <w:name w:val="xl124"/>
    <w:basedOn w:val="a"/>
    <w:uiPriority w:val="99"/>
    <w:rsid w:val="00375C08"/>
    <w:pPr>
      <w:pBdr>
        <w:top w:val="single" w:sz="4" w:space="0" w:color="auto"/>
        <w:left w:val="single" w:sz="4" w:space="0" w:color="auto"/>
        <w:right w:val="single" w:sz="4" w:space="0" w:color="auto"/>
      </w:pBdr>
      <w:shd w:val="clear" w:color="auto" w:fill="FFFFFF"/>
      <w:spacing w:before="100" w:beforeAutospacing="1" w:after="100" w:afterAutospacing="1"/>
    </w:pPr>
    <w:rPr>
      <w:b/>
      <w:bCs/>
      <w:sz w:val="24"/>
      <w:szCs w:val="24"/>
    </w:rPr>
  </w:style>
  <w:style w:type="paragraph" w:customStyle="1" w:styleId="xl125">
    <w:name w:val="xl125"/>
    <w:basedOn w:val="a"/>
    <w:uiPriority w:val="99"/>
    <w:rsid w:val="00375C08"/>
    <w:pPr>
      <w:pBdr>
        <w:left w:val="single" w:sz="4" w:space="0" w:color="auto"/>
        <w:right w:val="single" w:sz="4" w:space="0" w:color="auto"/>
      </w:pBdr>
      <w:shd w:val="clear" w:color="auto" w:fill="FFFFFF"/>
      <w:spacing w:before="100" w:beforeAutospacing="1" w:after="100" w:afterAutospacing="1"/>
    </w:pPr>
    <w:rPr>
      <w:b/>
      <w:bCs/>
      <w:sz w:val="24"/>
      <w:szCs w:val="24"/>
    </w:rPr>
  </w:style>
  <w:style w:type="paragraph" w:customStyle="1" w:styleId="xl126">
    <w:name w:val="xl126"/>
    <w:basedOn w:val="a"/>
    <w:uiPriority w:val="99"/>
    <w:rsid w:val="00375C08"/>
    <w:pPr>
      <w:pBdr>
        <w:left w:val="single" w:sz="4" w:space="0" w:color="auto"/>
        <w:bottom w:val="single" w:sz="4" w:space="0" w:color="auto"/>
        <w:right w:val="single" w:sz="4" w:space="0" w:color="auto"/>
      </w:pBdr>
      <w:shd w:val="clear" w:color="auto" w:fill="FFFFFF"/>
      <w:spacing w:before="100" w:beforeAutospacing="1" w:after="100" w:afterAutospacing="1"/>
    </w:pPr>
    <w:rPr>
      <w:b/>
      <w:bCs/>
      <w:sz w:val="24"/>
      <w:szCs w:val="24"/>
    </w:rPr>
  </w:style>
  <w:style w:type="paragraph" w:customStyle="1" w:styleId="xl127">
    <w:name w:val="xl127"/>
    <w:basedOn w:val="a"/>
    <w:uiPriority w:val="99"/>
    <w:rsid w:val="00375C08"/>
    <w:pPr>
      <w:pBdr>
        <w:left w:val="single" w:sz="4" w:space="0" w:color="auto"/>
        <w:right w:val="single" w:sz="4" w:space="0" w:color="auto"/>
      </w:pBdr>
      <w:shd w:val="clear" w:color="auto" w:fill="FFFFFF"/>
      <w:spacing w:before="100" w:beforeAutospacing="1" w:after="100" w:afterAutospacing="1"/>
    </w:pPr>
    <w:rPr>
      <w:b/>
      <w:bCs/>
      <w:sz w:val="24"/>
      <w:szCs w:val="24"/>
    </w:rPr>
  </w:style>
  <w:style w:type="paragraph" w:customStyle="1" w:styleId="xl128">
    <w:name w:val="xl128"/>
    <w:basedOn w:val="a"/>
    <w:uiPriority w:val="99"/>
    <w:rsid w:val="00375C08"/>
    <w:pPr>
      <w:pBdr>
        <w:left w:val="single" w:sz="4" w:space="0" w:color="auto"/>
        <w:bottom w:val="single" w:sz="4" w:space="0" w:color="auto"/>
        <w:right w:val="single" w:sz="4" w:space="0" w:color="auto"/>
      </w:pBdr>
      <w:shd w:val="clear" w:color="auto" w:fill="FFFFFF"/>
      <w:spacing w:before="100" w:beforeAutospacing="1" w:after="100" w:afterAutospacing="1"/>
    </w:pPr>
    <w:rPr>
      <w:b/>
      <w:bCs/>
      <w:sz w:val="24"/>
      <w:szCs w:val="24"/>
    </w:rPr>
  </w:style>
  <w:style w:type="paragraph" w:customStyle="1" w:styleId="xl129">
    <w:name w:val="xl129"/>
    <w:basedOn w:val="a"/>
    <w:uiPriority w:val="99"/>
    <w:rsid w:val="00375C08"/>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30">
    <w:name w:val="xl130"/>
    <w:basedOn w:val="a"/>
    <w:uiPriority w:val="99"/>
    <w:rsid w:val="00375C08"/>
    <w:pPr>
      <w:pBdr>
        <w:left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31">
    <w:name w:val="xl131"/>
    <w:basedOn w:val="a"/>
    <w:uiPriority w:val="99"/>
    <w:rsid w:val="00375C08"/>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32">
    <w:name w:val="xl132"/>
    <w:basedOn w:val="a"/>
    <w:uiPriority w:val="99"/>
    <w:rsid w:val="00375C08"/>
    <w:pPr>
      <w:pBdr>
        <w:left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33">
    <w:name w:val="xl133"/>
    <w:basedOn w:val="a"/>
    <w:uiPriority w:val="99"/>
    <w:rsid w:val="00375C08"/>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34">
    <w:name w:val="xl134"/>
    <w:basedOn w:val="a"/>
    <w:uiPriority w:val="99"/>
    <w:rsid w:val="00375C08"/>
    <w:pPr>
      <w:pBdr>
        <w:left w:val="single" w:sz="4" w:space="0" w:color="auto"/>
        <w:right w:val="single" w:sz="4" w:space="0" w:color="auto"/>
      </w:pBdr>
      <w:spacing w:before="100" w:beforeAutospacing="1" w:after="100" w:afterAutospacing="1"/>
      <w:jc w:val="center"/>
    </w:pPr>
    <w:rPr>
      <w:sz w:val="24"/>
      <w:szCs w:val="24"/>
    </w:rPr>
  </w:style>
  <w:style w:type="paragraph" w:customStyle="1" w:styleId="xl135">
    <w:name w:val="xl135"/>
    <w:basedOn w:val="a"/>
    <w:uiPriority w:val="99"/>
    <w:rsid w:val="00375C08"/>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36">
    <w:name w:val="xl136"/>
    <w:basedOn w:val="a"/>
    <w:uiPriority w:val="99"/>
    <w:rsid w:val="00375C08"/>
    <w:pPr>
      <w:pBdr>
        <w:left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37">
    <w:name w:val="xl137"/>
    <w:basedOn w:val="a"/>
    <w:uiPriority w:val="99"/>
    <w:rsid w:val="00375C08"/>
    <w:pPr>
      <w:pBdr>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138">
    <w:name w:val="xl138"/>
    <w:basedOn w:val="a"/>
    <w:uiPriority w:val="99"/>
    <w:rsid w:val="00375C08"/>
    <w:pPr>
      <w:pBdr>
        <w:left w:val="single" w:sz="4" w:space="0" w:color="auto"/>
        <w:right w:val="single" w:sz="4" w:space="0" w:color="auto"/>
      </w:pBdr>
      <w:spacing w:before="100" w:beforeAutospacing="1" w:after="100" w:afterAutospacing="1"/>
    </w:pPr>
    <w:rPr>
      <w:b/>
      <w:bCs/>
      <w:sz w:val="24"/>
      <w:szCs w:val="24"/>
    </w:rPr>
  </w:style>
  <w:style w:type="paragraph" w:customStyle="1" w:styleId="xl139">
    <w:name w:val="xl139"/>
    <w:basedOn w:val="a"/>
    <w:uiPriority w:val="99"/>
    <w:rsid w:val="00375C0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0">
    <w:name w:val="xl140"/>
    <w:basedOn w:val="a"/>
    <w:uiPriority w:val="99"/>
    <w:rsid w:val="00375C08"/>
    <w:pPr>
      <w:pBdr>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1">
    <w:name w:val="xl141"/>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42">
    <w:name w:val="xl142"/>
    <w:basedOn w:val="a"/>
    <w:uiPriority w:val="99"/>
    <w:rsid w:val="00375C08"/>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24"/>
      <w:szCs w:val="24"/>
    </w:rPr>
  </w:style>
  <w:style w:type="paragraph" w:customStyle="1" w:styleId="xl143">
    <w:name w:val="xl143"/>
    <w:basedOn w:val="a"/>
    <w:uiPriority w:val="99"/>
    <w:rsid w:val="00375C08"/>
    <w:pPr>
      <w:pBdr>
        <w:top w:val="single" w:sz="4" w:space="0" w:color="auto"/>
        <w:bottom w:val="single" w:sz="4" w:space="0" w:color="auto"/>
      </w:pBdr>
      <w:shd w:val="clear" w:color="auto" w:fill="FFFFFF"/>
      <w:spacing w:before="100" w:beforeAutospacing="1" w:after="100" w:afterAutospacing="1"/>
      <w:jc w:val="center"/>
    </w:pPr>
    <w:rPr>
      <w:b/>
      <w:bCs/>
      <w:sz w:val="24"/>
      <w:szCs w:val="24"/>
    </w:rPr>
  </w:style>
  <w:style w:type="paragraph" w:customStyle="1" w:styleId="xl144">
    <w:name w:val="xl144"/>
    <w:basedOn w:val="a"/>
    <w:uiPriority w:val="99"/>
    <w:rsid w:val="00375C08"/>
    <w:pPr>
      <w:pBdr>
        <w:top w:val="single" w:sz="4" w:space="0" w:color="auto"/>
        <w:bottom w:val="single" w:sz="4" w:space="0" w:color="auto"/>
        <w:right w:val="single" w:sz="4" w:space="0" w:color="auto"/>
      </w:pBdr>
      <w:shd w:val="clear" w:color="auto" w:fill="FFFFFF"/>
      <w:spacing w:before="100" w:beforeAutospacing="1" w:after="100" w:afterAutospacing="1"/>
      <w:jc w:val="center"/>
    </w:pPr>
    <w:rPr>
      <w:b/>
      <w:bCs/>
      <w:sz w:val="24"/>
      <w:szCs w:val="24"/>
    </w:rPr>
  </w:style>
  <w:style w:type="paragraph" w:customStyle="1" w:styleId="xl145">
    <w:name w:val="xl145"/>
    <w:basedOn w:val="a"/>
    <w:uiPriority w:val="99"/>
    <w:rsid w:val="00375C08"/>
    <w:pPr>
      <w:pBdr>
        <w:left w:val="single" w:sz="4" w:space="0" w:color="auto"/>
        <w:right w:val="single" w:sz="4" w:space="0" w:color="auto"/>
      </w:pBdr>
      <w:spacing w:before="100" w:beforeAutospacing="1" w:after="100" w:afterAutospacing="1"/>
    </w:pPr>
    <w:rPr>
      <w:sz w:val="24"/>
      <w:szCs w:val="24"/>
    </w:rPr>
  </w:style>
  <w:style w:type="paragraph" w:customStyle="1" w:styleId="xl146">
    <w:name w:val="xl146"/>
    <w:basedOn w:val="a"/>
    <w:uiPriority w:val="99"/>
    <w:rsid w:val="00375C0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7">
    <w:name w:val="xl147"/>
    <w:basedOn w:val="a"/>
    <w:uiPriority w:val="99"/>
    <w:rsid w:val="00375C08"/>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148">
    <w:name w:val="xl148"/>
    <w:basedOn w:val="a"/>
    <w:uiPriority w:val="99"/>
    <w:rsid w:val="00375C08"/>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149">
    <w:name w:val="xl149"/>
    <w:basedOn w:val="a"/>
    <w:uiPriority w:val="99"/>
    <w:rsid w:val="00375C08"/>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50">
    <w:name w:val="xl150"/>
    <w:basedOn w:val="a"/>
    <w:uiPriority w:val="99"/>
    <w:rsid w:val="00375C08"/>
    <w:pPr>
      <w:pBdr>
        <w:top w:val="single" w:sz="4" w:space="0" w:color="auto"/>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1">
    <w:name w:val="xl151"/>
    <w:basedOn w:val="a"/>
    <w:uiPriority w:val="99"/>
    <w:rsid w:val="00375C08"/>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2">
    <w:name w:val="xl152"/>
    <w:basedOn w:val="a"/>
    <w:uiPriority w:val="99"/>
    <w:rsid w:val="00375C08"/>
    <w:pPr>
      <w:pBdr>
        <w:left w:val="single" w:sz="4" w:space="0" w:color="auto"/>
        <w:right w:val="single" w:sz="4" w:space="0" w:color="auto"/>
      </w:pBdr>
      <w:shd w:val="clear" w:color="auto" w:fill="FFFFFF"/>
      <w:spacing w:before="100" w:beforeAutospacing="1" w:after="100" w:afterAutospacing="1"/>
      <w:jc w:val="center"/>
    </w:pPr>
    <w:rPr>
      <w:sz w:val="24"/>
      <w:szCs w:val="24"/>
    </w:rPr>
  </w:style>
  <w:style w:type="paragraph" w:customStyle="1" w:styleId="xl153">
    <w:name w:val="xl153"/>
    <w:basedOn w:val="a"/>
    <w:uiPriority w:val="99"/>
    <w:rsid w:val="00375C0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4">
    <w:name w:val="xl154"/>
    <w:basedOn w:val="a"/>
    <w:uiPriority w:val="99"/>
    <w:rsid w:val="00375C08"/>
    <w:pPr>
      <w:pBdr>
        <w:left w:val="single" w:sz="4" w:space="0" w:color="auto"/>
        <w:right w:val="single" w:sz="4" w:space="0" w:color="auto"/>
      </w:pBdr>
      <w:spacing w:before="100" w:beforeAutospacing="1" w:after="100" w:afterAutospacing="1"/>
    </w:pPr>
    <w:rPr>
      <w:sz w:val="24"/>
      <w:szCs w:val="24"/>
    </w:rPr>
  </w:style>
  <w:style w:type="paragraph" w:customStyle="1" w:styleId="xl155">
    <w:name w:val="xl155"/>
    <w:basedOn w:val="a"/>
    <w:uiPriority w:val="99"/>
    <w:rsid w:val="00375C0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6">
    <w:name w:val="xl156"/>
    <w:basedOn w:val="a"/>
    <w:uiPriority w:val="99"/>
    <w:rsid w:val="00375C08"/>
    <w:pPr>
      <w:pBdr>
        <w:left w:val="single" w:sz="4" w:space="0" w:color="auto"/>
        <w:right w:val="single" w:sz="4" w:space="0" w:color="auto"/>
      </w:pBdr>
      <w:spacing w:before="100" w:beforeAutospacing="1" w:after="100" w:afterAutospacing="1"/>
    </w:pPr>
    <w:rPr>
      <w:sz w:val="24"/>
      <w:szCs w:val="24"/>
    </w:rPr>
  </w:style>
  <w:style w:type="paragraph" w:customStyle="1" w:styleId="xl157">
    <w:name w:val="xl157"/>
    <w:basedOn w:val="a"/>
    <w:uiPriority w:val="99"/>
    <w:rsid w:val="00375C08"/>
    <w:pPr>
      <w:pBdr>
        <w:left w:val="single" w:sz="4" w:space="0" w:color="auto"/>
        <w:right w:val="single" w:sz="4" w:space="0" w:color="auto"/>
      </w:pBdr>
      <w:spacing w:before="100" w:beforeAutospacing="1" w:after="100" w:afterAutospacing="1"/>
    </w:pPr>
    <w:rPr>
      <w:b/>
      <w:bCs/>
      <w:sz w:val="24"/>
      <w:szCs w:val="24"/>
    </w:rPr>
  </w:style>
  <w:style w:type="character" w:customStyle="1" w:styleId="2">
    <w:name w:val="Основной текст (2)_"/>
    <w:basedOn w:val="a0"/>
    <w:link w:val="20"/>
    <w:uiPriority w:val="99"/>
    <w:locked/>
    <w:rsid w:val="00375C08"/>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375C08"/>
    <w:pPr>
      <w:widowControl w:val="0"/>
      <w:shd w:val="clear" w:color="auto" w:fill="FFFFFF"/>
      <w:spacing w:before="60" w:line="312" w:lineRule="exact"/>
      <w:ind w:hanging="380"/>
      <w:jc w:val="both"/>
    </w:pPr>
    <w:rPr>
      <w:rFonts w:eastAsiaTheme="minorHAnsi"/>
      <w:sz w:val="28"/>
      <w:szCs w:val="28"/>
      <w:lang w:eastAsia="en-US"/>
    </w:rPr>
  </w:style>
</w:styles>
</file>

<file path=word/webSettings.xml><?xml version="1.0" encoding="utf-8"?>
<w:webSettings xmlns:r="http://schemas.openxmlformats.org/officeDocument/2006/relationships" xmlns:w="http://schemas.openxmlformats.org/wordprocessingml/2006/main">
  <w:divs>
    <w:div w:id="77883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26</Pages>
  <Words>4526</Words>
  <Characters>25804</Characters>
  <Application>Microsoft Office Word</Application>
  <DocSecurity>0</DocSecurity>
  <Lines>215</Lines>
  <Paragraphs>60</Paragraphs>
  <ScaleCrop>false</ScaleCrop>
  <Company>Microsoft</Company>
  <LinksUpToDate>false</LinksUpToDate>
  <CharactersWithSpaces>30270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zdrav1</dc:creator>
  <cp:keywords/>
  <dc:description/>
  <cp:lastModifiedBy>zdrav1</cp:lastModifiedBy>
  <cp:revision>9</cp:revision>
  <cp:lastPrinted>2018-03-28T13:01:00Z</cp:lastPrinted>
  <dcterms:created xsi:type="dcterms:W3CDTF">2018-03-19T11:30:00Z</dcterms:created>
  <dcterms:modified xsi:type="dcterms:W3CDTF">2018-03-29T05:24:00Z</dcterms:modified>
</cp:coreProperties>
</file>