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81F" w:rsidRDefault="008D081F" w:rsidP="008D081F">
      <w:pPr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</w:t>
      </w:r>
      <w:r>
        <w:rPr>
          <w:noProof/>
        </w:rPr>
        <w:drawing>
          <wp:inline distT="0" distB="0" distL="0" distR="0">
            <wp:extent cx="431165" cy="621030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2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081F" w:rsidRPr="00A86486" w:rsidRDefault="008D081F" w:rsidP="008D081F">
      <w:pPr>
        <w:jc w:val="center"/>
        <w:rPr>
          <w:b/>
          <w:sz w:val="28"/>
          <w:szCs w:val="28"/>
          <w:lang w:val="uk-UA"/>
        </w:rPr>
      </w:pPr>
    </w:p>
    <w:p w:rsidR="008D081F" w:rsidRPr="00A86486" w:rsidRDefault="008D081F" w:rsidP="008D081F">
      <w:pPr>
        <w:jc w:val="center"/>
        <w:rPr>
          <w:b/>
          <w:sz w:val="32"/>
          <w:szCs w:val="32"/>
          <w:lang w:val="uk-UA"/>
        </w:rPr>
      </w:pPr>
      <w:r w:rsidRPr="00A86486">
        <w:rPr>
          <w:b/>
          <w:sz w:val="32"/>
          <w:szCs w:val="32"/>
          <w:lang w:val="uk-UA"/>
        </w:rPr>
        <w:t>У  К  Р  А  Ї  Н  А</w:t>
      </w:r>
    </w:p>
    <w:p w:rsidR="008D081F" w:rsidRPr="00A86486" w:rsidRDefault="00A66299" w:rsidP="008D081F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Б а х м у т</w:t>
      </w:r>
      <w:r w:rsidR="008D081F" w:rsidRPr="00A86486">
        <w:rPr>
          <w:b/>
          <w:sz w:val="36"/>
          <w:szCs w:val="36"/>
          <w:lang w:val="uk-UA"/>
        </w:rPr>
        <w:t xml:space="preserve"> с ь к а   м і с ь к а   р а д а </w:t>
      </w:r>
    </w:p>
    <w:p w:rsidR="008D081F" w:rsidRDefault="008D081F" w:rsidP="008D081F">
      <w:pPr>
        <w:jc w:val="center"/>
        <w:rPr>
          <w:b/>
          <w:lang w:val="uk-UA"/>
        </w:rPr>
      </w:pPr>
    </w:p>
    <w:p w:rsidR="008D081F" w:rsidRPr="00A86486" w:rsidRDefault="003A0B5C" w:rsidP="008D081F">
      <w:pPr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11</w:t>
      </w:r>
      <w:r w:rsidR="00907A15">
        <w:rPr>
          <w:b/>
          <w:sz w:val="40"/>
          <w:szCs w:val="40"/>
          <w:lang w:val="uk-UA"/>
        </w:rPr>
        <w:t>2</w:t>
      </w:r>
      <w:r w:rsidR="008D081F">
        <w:rPr>
          <w:b/>
          <w:sz w:val="40"/>
          <w:szCs w:val="40"/>
          <w:lang w:val="uk-UA"/>
        </w:rPr>
        <w:t xml:space="preserve"> СЕСІЯ 6 СКЛИКАННЯ</w:t>
      </w:r>
    </w:p>
    <w:p w:rsidR="008D081F" w:rsidRDefault="008D081F" w:rsidP="008D081F">
      <w:pPr>
        <w:jc w:val="center"/>
        <w:rPr>
          <w:b/>
          <w:lang w:val="uk-UA"/>
        </w:rPr>
      </w:pPr>
    </w:p>
    <w:p w:rsidR="008D081F" w:rsidRPr="00A86486" w:rsidRDefault="008D081F" w:rsidP="008D081F">
      <w:pPr>
        <w:jc w:val="center"/>
        <w:rPr>
          <w:b/>
          <w:sz w:val="40"/>
          <w:szCs w:val="40"/>
          <w:lang w:val="uk-UA"/>
        </w:rPr>
      </w:pPr>
      <w:r w:rsidRPr="00A86486">
        <w:rPr>
          <w:b/>
          <w:sz w:val="40"/>
          <w:szCs w:val="40"/>
          <w:lang w:val="uk-UA"/>
        </w:rPr>
        <w:t xml:space="preserve">Р I Ш Е Н </w:t>
      </w:r>
      <w:proofErr w:type="spellStart"/>
      <w:r w:rsidRPr="00A86486">
        <w:rPr>
          <w:b/>
          <w:sz w:val="40"/>
          <w:szCs w:val="40"/>
          <w:lang w:val="uk-UA"/>
        </w:rPr>
        <w:t>Н</w:t>
      </w:r>
      <w:proofErr w:type="spellEnd"/>
      <w:r w:rsidRPr="00A86486">
        <w:rPr>
          <w:b/>
          <w:sz w:val="40"/>
          <w:szCs w:val="40"/>
          <w:lang w:val="uk-UA"/>
        </w:rPr>
        <w:t xml:space="preserve"> Я</w:t>
      </w:r>
    </w:p>
    <w:p w:rsidR="008D081F" w:rsidRPr="00706B1D" w:rsidRDefault="008D081F" w:rsidP="008D081F">
      <w:pPr>
        <w:rPr>
          <w:szCs w:val="28"/>
          <w:lang w:val="uk-UA"/>
        </w:rPr>
      </w:pPr>
    </w:p>
    <w:p w:rsidR="008D081F" w:rsidRPr="008648D3" w:rsidRDefault="003A0B5C" w:rsidP="008D081F">
      <w:pPr>
        <w:rPr>
          <w:sz w:val="28"/>
          <w:szCs w:val="28"/>
          <w:lang w:val="uk-UA"/>
        </w:rPr>
      </w:pPr>
      <w:r w:rsidRPr="008648D3">
        <w:rPr>
          <w:sz w:val="28"/>
          <w:szCs w:val="28"/>
          <w:lang w:val="uk-UA"/>
        </w:rPr>
        <w:t>2</w:t>
      </w:r>
      <w:r w:rsidR="00E21FD4">
        <w:rPr>
          <w:sz w:val="28"/>
          <w:szCs w:val="28"/>
          <w:lang w:val="uk-UA"/>
        </w:rPr>
        <w:t>5</w:t>
      </w:r>
      <w:r w:rsidR="008D081F" w:rsidRPr="008648D3">
        <w:rPr>
          <w:sz w:val="28"/>
          <w:szCs w:val="28"/>
          <w:lang w:val="uk-UA"/>
        </w:rPr>
        <w:t>.</w:t>
      </w:r>
      <w:r w:rsidR="00A66299" w:rsidRPr="008648D3">
        <w:rPr>
          <w:sz w:val="28"/>
          <w:szCs w:val="28"/>
          <w:lang w:val="uk-UA"/>
        </w:rPr>
        <w:t>0</w:t>
      </w:r>
      <w:r w:rsidR="00907A15" w:rsidRPr="008648D3">
        <w:rPr>
          <w:sz w:val="28"/>
          <w:szCs w:val="28"/>
          <w:lang w:val="uk-UA"/>
        </w:rPr>
        <w:t>4</w:t>
      </w:r>
      <w:r w:rsidR="008D081F" w:rsidRPr="008648D3">
        <w:rPr>
          <w:sz w:val="28"/>
          <w:szCs w:val="28"/>
          <w:lang w:val="uk-UA"/>
        </w:rPr>
        <w:t>.201</w:t>
      </w:r>
      <w:r w:rsidRPr="008648D3">
        <w:rPr>
          <w:sz w:val="28"/>
          <w:szCs w:val="28"/>
          <w:lang w:val="uk-UA"/>
        </w:rPr>
        <w:t>8</w:t>
      </w:r>
      <w:r w:rsidR="008D081F" w:rsidRPr="008648D3">
        <w:rPr>
          <w:sz w:val="28"/>
          <w:szCs w:val="28"/>
          <w:lang w:val="uk-UA"/>
        </w:rPr>
        <w:t xml:space="preserve">  №</w:t>
      </w:r>
      <w:r w:rsidR="00A66299" w:rsidRPr="008648D3">
        <w:rPr>
          <w:sz w:val="28"/>
          <w:szCs w:val="28"/>
          <w:lang w:val="uk-UA"/>
        </w:rPr>
        <w:t xml:space="preserve"> </w:t>
      </w:r>
      <w:r w:rsidR="00B950E2">
        <w:rPr>
          <w:sz w:val="28"/>
          <w:szCs w:val="28"/>
          <w:lang w:val="uk-UA"/>
        </w:rPr>
        <w:t>6/112-2177</w:t>
      </w:r>
    </w:p>
    <w:p w:rsidR="008D081F" w:rsidRPr="00F007A9" w:rsidRDefault="008D081F" w:rsidP="008D081F">
      <w:pPr>
        <w:rPr>
          <w:szCs w:val="28"/>
          <w:lang w:val="uk-UA"/>
        </w:rPr>
      </w:pPr>
      <w:r w:rsidRPr="00F007A9">
        <w:rPr>
          <w:szCs w:val="28"/>
          <w:lang w:val="uk-UA"/>
        </w:rPr>
        <w:t xml:space="preserve">м. </w:t>
      </w:r>
      <w:r w:rsidR="00C853EE" w:rsidRPr="00F007A9">
        <w:rPr>
          <w:szCs w:val="28"/>
          <w:lang w:val="uk-UA"/>
        </w:rPr>
        <w:t>Бахмут</w:t>
      </w:r>
    </w:p>
    <w:p w:rsidR="008D081F" w:rsidRPr="00706B1D" w:rsidRDefault="008D081F" w:rsidP="008D081F">
      <w:pPr>
        <w:rPr>
          <w:b/>
          <w:i/>
          <w:szCs w:val="28"/>
          <w:lang w:val="uk-UA"/>
        </w:rPr>
      </w:pPr>
    </w:p>
    <w:p w:rsidR="0051416B" w:rsidRDefault="008D081F" w:rsidP="0051416B">
      <w:pPr>
        <w:pStyle w:val="a3"/>
        <w:jc w:val="both"/>
        <w:rPr>
          <w:rFonts w:ascii="Times New Roman" w:hAnsi="Times New Roman"/>
          <w:b/>
          <w:i/>
          <w:sz w:val="28"/>
          <w:lang w:val="uk-UA"/>
        </w:rPr>
      </w:pPr>
      <w:r w:rsidRPr="0051416B">
        <w:rPr>
          <w:rFonts w:ascii="Times New Roman" w:hAnsi="Times New Roman"/>
          <w:b/>
          <w:i/>
          <w:sz w:val="28"/>
          <w:lang w:val="uk-UA"/>
        </w:rPr>
        <w:t xml:space="preserve">Про </w:t>
      </w:r>
      <w:r w:rsidR="00B55271" w:rsidRPr="0051416B">
        <w:rPr>
          <w:rFonts w:ascii="Times New Roman" w:hAnsi="Times New Roman"/>
          <w:b/>
          <w:i/>
          <w:sz w:val="28"/>
          <w:lang w:val="uk-UA"/>
        </w:rPr>
        <w:t xml:space="preserve">внесення змін до </w:t>
      </w:r>
      <w:r w:rsidR="0051416B" w:rsidRPr="0051416B">
        <w:rPr>
          <w:rFonts w:ascii="Times New Roman" w:hAnsi="Times New Roman"/>
          <w:b/>
          <w:i/>
          <w:sz w:val="28"/>
          <w:lang w:val="uk-UA"/>
        </w:rPr>
        <w:t xml:space="preserve">Комплексної програми </w:t>
      </w:r>
    </w:p>
    <w:p w:rsidR="0051416B" w:rsidRDefault="0051416B" w:rsidP="0051416B">
      <w:pPr>
        <w:pStyle w:val="a3"/>
        <w:jc w:val="both"/>
        <w:rPr>
          <w:rFonts w:ascii="Times New Roman" w:hAnsi="Times New Roman"/>
          <w:b/>
          <w:i/>
          <w:sz w:val="28"/>
          <w:lang w:val="uk-UA"/>
        </w:rPr>
      </w:pPr>
      <w:r w:rsidRPr="0051416B">
        <w:rPr>
          <w:rFonts w:ascii="Times New Roman" w:hAnsi="Times New Roman"/>
          <w:b/>
          <w:i/>
          <w:sz w:val="28"/>
          <w:lang w:val="uk-UA"/>
        </w:rPr>
        <w:t xml:space="preserve">розвитку культури на території міста Бахмута </w:t>
      </w:r>
    </w:p>
    <w:p w:rsidR="008D081F" w:rsidRDefault="0051416B" w:rsidP="0051416B">
      <w:pPr>
        <w:pStyle w:val="a3"/>
        <w:jc w:val="both"/>
        <w:rPr>
          <w:rFonts w:ascii="Times New Roman" w:hAnsi="Times New Roman"/>
          <w:b/>
          <w:i/>
          <w:sz w:val="28"/>
          <w:lang w:val="uk-UA"/>
        </w:rPr>
      </w:pPr>
      <w:r w:rsidRPr="0051416B">
        <w:rPr>
          <w:rFonts w:ascii="Times New Roman" w:hAnsi="Times New Roman"/>
          <w:b/>
          <w:i/>
          <w:sz w:val="28"/>
          <w:lang w:val="uk-UA"/>
        </w:rPr>
        <w:t>на 2017-2020 рок</w:t>
      </w:r>
      <w:r>
        <w:rPr>
          <w:rFonts w:ascii="Times New Roman" w:hAnsi="Times New Roman"/>
          <w:b/>
          <w:i/>
          <w:sz w:val="28"/>
          <w:lang w:val="uk-UA"/>
        </w:rPr>
        <w:t>и</w:t>
      </w:r>
    </w:p>
    <w:p w:rsidR="0051416B" w:rsidRPr="0051416B" w:rsidRDefault="0051416B" w:rsidP="0051416B">
      <w:pPr>
        <w:pStyle w:val="a3"/>
        <w:jc w:val="both"/>
        <w:rPr>
          <w:rFonts w:ascii="Times New Roman" w:hAnsi="Times New Roman"/>
          <w:b/>
          <w:i/>
          <w:sz w:val="24"/>
          <w:lang w:val="uk-UA"/>
        </w:rPr>
      </w:pPr>
    </w:p>
    <w:p w:rsidR="008D081F" w:rsidRDefault="008D081F" w:rsidP="0051416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="005A1B96">
        <w:rPr>
          <w:sz w:val="28"/>
          <w:szCs w:val="28"/>
          <w:lang w:val="uk-UA"/>
        </w:rPr>
        <w:t>доповідну</w:t>
      </w:r>
      <w:r>
        <w:rPr>
          <w:sz w:val="28"/>
          <w:szCs w:val="28"/>
          <w:lang w:val="uk-UA"/>
        </w:rPr>
        <w:t xml:space="preserve"> записку</w:t>
      </w:r>
      <w:r w:rsidRPr="000D7272">
        <w:rPr>
          <w:sz w:val="28"/>
          <w:szCs w:val="28"/>
          <w:lang w:val="uk-UA"/>
        </w:rPr>
        <w:t xml:space="preserve"> </w:t>
      </w:r>
      <w:r w:rsidRPr="00FD0EE6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="001712D9">
        <w:rPr>
          <w:sz w:val="28"/>
          <w:szCs w:val="28"/>
          <w:lang w:val="uk-UA"/>
        </w:rPr>
        <w:t>20.03.2018</w:t>
      </w:r>
      <w:r w:rsidR="0047255E">
        <w:rPr>
          <w:sz w:val="28"/>
          <w:szCs w:val="28"/>
          <w:lang w:val="uk-UA"/>
        </w:rPr>
        <w:t xml:space="preserve"> № </w:t>
      </w:r>
      <w:r w:rsidR="001712D9">
        <w:rPr>
          <w:sz w:val="28"/>
          <w:szCs w:val="28"/>
          <w:lang w:val="uk-UA"/>
        </w:rPr>
        <w:t>01-148</w:t>
      </w:r>
      <w:r w:rsidR="0051416B">
        <w:rPr>
          <w:sz w:val="28"/>
          <w:szCs w:val="28"/>
          <w:lang w:val="uk-UA"/>
        </w:rPr>
        <w:t>4</w:t>
      </w:r>
      <w:r w:rsidR="001712D9">
        <w:rPr>
          <w:sz w:val="28"/>
          <w:szCs w:val="28"/>
          <w:lang w:val="uk-UA"/>
        </w:rPr>
        <w:t>-06</w:t>
      </w:r>
      <w:r>
        <w:rPr>
          <w:sz w:val="28"/>
          <w:szCs w:val="28"/>
          <w:lang w:val="uk-UA"/>
        </w:rPr>
        <w:t xml:space="preserve"> начальника </w:t>
      </w:r>
      <w:r w:rsidR="00156AF3">
        <w:rPr>
          <w:sz w:val="28"/>
          <w:szCs w:val="28"/>
          <w:lang w:val="uk-UA"/>
        </w:rPr>
        <w:t>Управління</w:t>
      </w:r>
      <w:r>
        <w:rPr>
          <w:sz w:val="28"/>
          <w:szCs w:val="28"/>
          <w:lang w:val="uk-UA"/>
        </w:rPr>
        <w:t xml:space="preserve"> культури </w:t>
      </w:r>
      <w:r w:rsidR="00156AF3">
        <w:rPr>
          <w:sz w:val="28"/>
          <w:szCs w:val="28"/>
          <w:lang w:val="uk-UA"/>
        </w:rPr>
        <w:t>Бахмут</w:t>
      </w:r>
      <w:r>
        <w:rPr>
          <w:sz w:val="28"/>
          <w:szCs w:val="28"/>
          <w:lang w:val="uk-UA"/>
        </w:rPr>
        <w:t xml:space="preserve">ської міської ради </w:t>
      </w:r>
      <w:r w:rsidR="003A0B5C">
        <w:rPr>
          <w:sz w:val="28"/>
          <w:szCs w:val="28"/>
          <w:lang w:val="uk-UA"/>
        </w:rPr>
        <w:t>Андрєєвої</w:t>
      </w:r>
      <w:r>
        <w:rPr>
          <w:sz w:val="28"/>
          <w:szCs w:val="28"/>
          <w:lang w:val="uk-UA"/>
        </w:rPr>
        <w:t xml:space="preserve"> </w:t>
      </w:r>
      <w:r w:rsidR="003A0B5C">
        <w:rPr>
          <w:sz w:val="28"/>
          <w:szCs w:val="28"/>
          <w:lang w:val="uk-UA"/>
        </w:rPr>
        <w:t>Л.</w:t>
      </w:r>
      <w:r>
        <w:rPr>
          <w:sz w:val="28"/>
          <w:szCs w:val="28"/>
          <w:lang w:val="uk-UA"/>
        </w:rPr>
        <w:t xml:space="preserve">М. щодо </w:t>
      </w:r>
      <w:r w:rsidR="00B55271" w:rsidRPr="00B55271">
        <w:rPr>
          <w:sz w:val="28"/>
          <w:szCs w:val="28"/>
          <w:lang w:val="uk-UA"/>
        </w:rPr>
        <w:t xml:space="preserve">внесення змін до </w:t>
      </w:r>
      <w:r w:rsidR="0051416B" w:rsidRPr="0051416B">
        <w:rPr>
          <w:sz w:val="28"/>
          <w:lang w:val="uk-UA"/>
        </w:rPr>
        <w:t>Комплексної програми розвитку культури на території міста Бахмута на 2017-2020 рок</w:t>
      </w:r>
      <w:r w:rsidR="0051416B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, </w:t>
      </w:r>
      <w:r w:rsidR="0051416B" w:rsidRPr="0051416B">
        <w:rPr>
          <w:sz w:val="28"/>
          <w:lang w:val="uk-UA"/>
        </w:rPr>
        <w:t>затвердженої рішенням Бахмутської міської ради від</w:t>
      </w:r>
      <w:r w:rsidR="0051416B">
        <w:rPr>
          <w:sz w:val="28"/>
          <w:lang w:val="uk-UA"/>
        </w:rPr>
        <w:t xml:space="preserve"> </w:t>
      </w:r>
      <w:r w:rsidR="0051416B" w:rsidRPr="0051416B">
        <w:rPr>
          <w:sz w:val="28"/>
          <w:lang w:val="uk-UA"/>
        </w:rPr>
        <w:t>27.06.2017 № 6/102-1898</w:t>
      </w:r>
      <w:r w:rsidR="001712D9">
        <w:rPr>
          <w:sz w:val="28"/>
          <w:szCs w:val="28"/>
          <w:lang w:val="uk-UA"/>
        </w:rPr>
        <w:t>,</w:t>
      </w:r>
      <w:r w:rsidR="005A1B96" w:rsidRPr="005A1B96">
        <w:rPr>
          <w:sz w:val="28"/>
          <w:szCs w:val="28"/>
          <w:lang w:val="uk-UA"/>
        </w:rPr>
        <w:t xml:space="preserve"> </w:t>
      </w:r>
      <w:r w:rsidR="00E21FD4">
        <w:rPr>
          <w:sz w:val="28"/>
          <w:szCs w:val="28"/>
          <w:lang w:val="uk-UA"/>
        </w:rPr>
        <w:t xml:space="preserve">враховуючи рішення Бахмутської міської ради від </w:t>
      </w:r>
      <w:r w:rsidR="00E21FD4" w:rsidRPr="0051416B">
        <w:rPr>
          <w:sz w:val="28"/>
          <w:lang w:val="uk-UA"/>
        </w:rPr>
        <w:t>28.03.2018 № 6/111-</w:t>
      </w:r>
      <w:r w:rsidR="00E21FD4">
        <w:rPr>
          <w:sz w:val="28"/>
          <w:lang w:val="uk-UA"/>
        </w:rPr>
        <w:t>2136 «</w:t>
      </w:r>
      <w:r w:rsidR="00E21FD4" w:rsidRPr="00176D06">
        <w:rPr>
          <w:sz w:val="28"/>
          <w:szCs w:val="28"/>
          <w:lang w:val="uk-UA"/>
        </w:rPr>
        <w:t>Про внесення змін до Програми економічного і соціального розвитку міста Бахмута на 2018 рік та основні напрями розвитку на 2019 і 2020 роки</w:t>
      </w:r>
      <w:r w:rsidR="00E21FD4">
        <w:rPr>
          <w:bCs/>
          <w:iCs/>
          <w:sz w:val="28"/>
          <w:szCs w:val="28"/>
          <w:lang w:val="uk-UA"/>
        </w:rPr>
        <w:t xml:space="preserve">», </w:t>
      </w:r>
      <w:r w:rsidR="005A1B96">
        <w:rPr>
          <w:sz w:val="28"/>
          <w:szCs w:val="28"/>
          <w:lang w:val="uk-UA"/>
        </w:rPr>
        <w:t xml:space="preserve">керуючись </w:t>
      </w:r>
      <w:r w:rsidR="008D5097" w:rsidRPr="001225CE">
        <w:rPr>
          <w:sz w:val="28"/>
          <w:szCs w:val="28"/>
          <w:lang w:val="uk-UA"/>
        </w:rPr>
        <w:t>ст.</w:t>
      </w:r>
      <w:r w:rsidR="001712D9">
        <w:rPr>
          <w:sz w:val="28"/>
          <w:szCs w:val="28"/>
          <w:lang w:val="uk-UA"/>
        </w:rPr>
        <w:t> </w:t>
      </w:r>
      <w:r w:rsidR="008D5097" w:rsidRPr="001225CE">
        <w:rPr>
          <w:sz w:val="28"/>
          <w:szCs w:val="28"/>
          <w:lang w:val="uk-UA"/>
        </w:rPr>
        <w:t xml:space="preserve">26 </w:t>
      </w:r>
      <w:r w:rsidR="005A1B96">
        <w:rPr>
          <w:sz w:val="28"/>
          <w:szCs w:val="28"/>
          <w:lang w:val="uk-UA"/>
        </w:rPr>
        <w:t>Закону України від 21.05.1997 №</w:t>
      </w:r>
      <w:r w:rsidR="00176D06">
        <w:rPr>
          <w:sz w:val="28"/>
          <w:szCs w:val="28"/>
          <w:lang w:val="uk-UA"/>
        </w:rPr>
        <w:t> </w:t>
      </w:r>
      <w:r w:rsidR="005A1B96">
        <w:rPr>
          <w:sz w:val="28"/>
          <w:szCs w:val="28"/>
          <w:lang w:val="uk-UA"/>
        </w:rPr>
        <w:t>280/97-ВР «Про місцеве самоврядування в Україні»</w:t>
      </w:r>
      <w:r w:rsidR="00E21FD4">
        <w:rPr>
          <w:sz w:val="28"/>
          <w:szCs w:val="28"/>
          <w:lang w:val="uk-UA"/>
        </w:rPr>
        <w:t>,</w:t>
      </w:r>
      <w:r w:rsidR="005A1B96">
        <w:rPr>
          <w:sz w:val="28"/>
          <w:szCs w:val="28"/>
          <w:lang w:val="uk-UA"/>
        </w:rPr>
        <w:t xml:space="preserve"> із внесеними до нього змінами,</w:t>
      </w:r>
      <w:r w:rsidR="008D5097">
        <w:rPr>
          <w:sz w:val="28"/>
          <w:szCs w:val="28"/>
          <w:lang w:val="uk-UA"/>
        </w:rPr>
        <w:t xml:space="preserve"> </w:t>
      </w:r>
      <w:r w:rsidR="00557593">
        <w:rPr>
          <w:sz w:val="28"/>
          <w:szCs w:val="28"/>
          <w:lang w:val="uk-UA"/>
        </w:rPr>
        <w:t>Бахмут</w:t>
      </w:r>
      <w:r>
        <w:rPr>
          <w:sz w:val="28"/>
          <w:szCs w:val="28"/>
          <w:lang w:val="uk-UA"/>
        </w:rPr>
        <w:t xml:space="preserve">ська міська рада  </w:t>
      </w:r>
    </w:p>
    <w:p w:rsidR="008D081F" w:rsidRPr="00706B1D" w:rsidRDefault="008D081F" w:rsidP="008D081F">
      <w:pPr>
        <w:pStyle w:val="a3"/>
        <w:ind w:left="697" w:hanging="697"/>
        <w:jc w:val="both"/>
        <w:rPr>
          <w:rFonts w:ascii="Times New Roman" w:hAnsi="Times New Roman"/>
          <w:sz w:val="24"/>
          <w:lang w:val="uk-UA"/>
        </w:rPr>
      </w:pPr>
      <w:r w:rsidRPr="00706B1D">
        <w:rPr>
          <w:rFonts w:ascii="Times New Roman" w:hAnsi="Times New Roman"/>
          <w:sz w:val="24"/>
          <w:lang w:val="uk-UA"/>
        </w:rPr>
        <w:t xml:space="preserve">          </w:t>
      </w:r>
    </w:p>
    <w:p w:rsidR="008D081F" w:rsidRDefault="008D081F" w:rsidP="008D081F">
      <w:pPr>
        <w:pStyle w:val="a3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84D03">
        <w:rPr>
          <w:rFonts w:ascii="Times New Roman" w:hAnsi="Times New Roman"/>
          <w:b/>
          <w:bCs/>
          <w:sz w:val="28"/>
          <w:szCs w:val="28"/>
          <w:lang w:val="uk-UA"/>
        </w:rPr>
        <w:t xml:space="preserve">В И Р І Ш И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Л А</w:t>
      </w:r>
      <w:r w:rsidRPr="00984D03">
        <w:rPr>
          <w:rFonts w:ascii="Times New Roman" w:hAnsi="Times New Roman"/>
          <w:b/>
          <w:bCs/>
          <w:sz w:val="28"/>
          <w:szCs w:val="28"/>
          <w:lang w:val="uk-UA"/>
        </w:rPr>
        <w:t xml:space="preserve">:  </w:t>
      </w:r>
    </w:p>
    <w:p w:rsidR="008D081F" w:rsidRPr="00706B1D" w:rsidRDefault="008D081F" w:rsidP="008D081F">
      <w:pPr>
        <w:pStyle w:val="a3"/>
        <w:ind w:firstLine="720"/>
        <w:jc w:val="both"/>
        <w:rPr>
          <w:rFonts w:ascii="Times New Roman" w:hAnsi="Times New Roman"/>
          <w:b/>
          <w:bCs/>
          <w:sz w:val="24"/>
          <w:szCs w:val="28"/>
          <w:lang w:val="uk-UA"/>
        </w:rPr>
      </w:pPr>
    </w:p>
    <w:p w:rsidR="001712D9" w:rsidRDefault="008D081F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1. </w:t>
      </w:r>
      <w:r w:rsidR="00B55271">
        <w:rPr>
          <w:rFonts w:ascii="Times New Roman" w:hAnsi="Times New Roman"/>
          <w:sz w:val="28"/>
          <w:lang w:val="uk-UA"/>
        </w:rPr>
        <w:t>Внести</w:t>
      </w:r>
      <w:r w:rsidR="005A1B96">
        <w:rPr>
          <w:rFonts w:ascii="Times New Roman" w:hAnsi="Times New Roman"/>
          <w:sz w:val="28"/>
          <w:lang w:val="uk-UA"/>
        </w:rPr>
        <w:t xml:space="preserve"> та затвердити</w:t>
      </w:r>
      <w:r w:rsidR="00B55271">
        <w:rPr>
          <w:rFonts w:ascii="Times New Roman" w:hAnsi="Times New Roman"/>
          <w:sz w:val="28"/>
          <w:lang w:val="uk-UA"/>
        </w:rPr>
        <w:t xml:space="preserve"> </w:t>
      </w:r>
      <w:r w:rsidR="00176D06">
        <w:rPr>
          <w:rFonts w:ascii="Times New Roman" w:hAnsi="Times New Roman"/>
          <w:sz w:val="28"/>
          <w:lang w:val="uk-UA"/>
        </w:rPr>
        <w:t xml:space="preserve">наступні </w:t>
      </w:r>
      <w:r w:rsidR="00B55271">
        <w:rPr>
          <w:rFonts w:ascii="Times New Roman" w:hAnsi="Times New Roman"/>
          <w:sz w:val="28"/>
          <w:lang w:val="uk-UA"/>
        </w:rPr>
        <w:t xml:space="preserve">зміни </w:t>
      </w:r>
      <w:r w:rsidR="00176D06">
        <w:rPr>
          <w:rFonts w:ascii="Times New Roman" w:hAnsi="Times New Roman"/>
          <w:sz w:val="28"/>
          <w:lang w:val="uk-UA"/>
        </w:rPr>
        <w:t xml:space="preserve">до </w:t>
      </w:r>
      <w:r w:rsidR="00176D06" w:rsidRPr="00176D06">
        <w:rPr>
          <w:rFonts w:ascii="Times New Roman" w:hAnsi="Times New Roman"/>
          <w:sz w:val="28"/>
          <w:szCs w:val="28"/>
          <w:lang w:val="uk-UA"/>
        </w:rPr>
        <w:t>Комплексної програми розвитку культури на території міста Бахмута на 2017-2020 роки</w:t>
      </w:r>
      <w:r w:rsidR="00176D06">
        <w:rPr>
          <w:rFonts w:ascii="Times New Roman" w:hAnsi="Times New Roman"/>
          <w:sz w:val="28"/>
          <w:szCs w:val="28"/>
          <w:lang w:val="uk-UA"/>
        </w:rPr>
        <w:t>,</w:t>
      </w:r>
      <w:r w:rsidR="00176D06" w:rsidRPr="00176D06">
        <w:rPr>
          <w:sz w:val="28"/>
          <w:szCs w:val="28"/>
          <w:lang w:val="uk-UA"/>
        </w:rPr>
        <w:t xml:space="preserve"> </w:t>
      </w:r>
      <w:r w:rsidR="00176D06" w:rsidRPr="00176D06">
        <w:rPr>
          <w:rFonts w:ascii="Times New Roman" w:hAnsi="Times New Roman"/>
          <w:sz w:val="28"/>
          <w:szCs w:val="28"/>
          <w:lang w:val="uk-UA"/>
        </w:rPr>
        <w:t>затвердженої рішенням Бахмутської міської ради від</w:t>
      </w:r>
      <w:r w:rsidR="00176D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76D06" w:rsidRPr="00176D06">
        <w:rPr>
          <w:rFonts w:ascii="Times New Roman" w:hAnsi="Times New Roman"/>
          <w:sz w:val="28"/>
          <w:szCs w:val="24"/>
          <w:lang w:val="uk-UA"/>
        </w:rPr>
        <w:t>27.06.2017 № 6/102-1898</w:t>
      </w:r>
      <w:r w:rsidR="00176D06">
        <w:rPr>
          <w:rFonts w:ascii="Times New Roman" w:hAnsi="Times New Roman"/>
          <w:sz w:val="28"/>
          <w:szCs w:val="24"/>
          <w:lang w:val="uk-UA"/>
        </w:rPr>
        <w:t xml:space="preserve"> (далі – </w:t>
      </w:r>
      <w:r w:rsidR="006D7E36">
        <w:rPr>
          <w:rFonts w:ascii="Times New Roman" w:hAnsi="Times New Roman"/>
          <w:sz w:val="28"/>
          <w:szCs w:val="24"/>
          <w:lang w:val="uk-UA"/>
        </w:rPr>
        <w:t>Програма</w:t>
      </w:r>
      <w:r w:rsidR="00176D06">
        <w:rPr>
          <w:rFonts w:ascii="Times New Roman" w:hAnsi="Times New Roman"/>
          <w:sz w:val="28"/>
          <w:szCs w:val="24"/>
          <w:lang w:val="uk-UA"/>
        </w:rPr>
        <w:t>)</w:t>
      </w:r>
      <w:r w:rsidR="001712D9">
        <w:rPr>
          <w:rFonts w:ascii="Times New Roman" w:hAnsi="Times New Roman"/>
          <w:sz w:val="28"/>
          <w:szCs w:val="28"/>
          <w:lang w:val="uk-UA"/>
        </w:rPr>
        <w:t>:</w:t>
      </w:r>
    </w:p>
    <w:p w:rsidR="00176D06" w:rsidRDefault="00176D06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1.1. </w:t>
      </w:r>
      <w:r w:rsidR="00E21FD4"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176D06">
        <w:rPr>
          <w:rFonts w:ascii="Times New Roman" w:hAnsi="Times New Roman"/>
          <w:sz w:val="28"/>
          <w:szCs w:val="28"/>
          <w:lang w:val="uk-UA"/>
        </w:rPr>
        <w:t>Паспорт</w:t>
      </w:r>
      <w:r w:rsidR="00E21FD4">
        <w:rPr>
          <w:rFonts w:ascii="Times New Roman" w:hAnsi="Times New Roman"/>
          <w:sz w:val="28"/>
          <w:szCs w:val="28"/>
          <w:lang w:val="uk-UA"/>
        </w:rPr>
        <w:t>і</w:t>
      </w:r>
      <w:r w:rsidRPr="00176D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7E36">
        <w:rPr>
          <w:rFonts w:ascii="Times New Roman" w:hAnsi="Times New Roman"/>
          <w:sz w:val="28"/>
          <w:szCs w:val="28"/>
          <w:lang w:val="uk-UA"/>
        </w:rPr>
        <w:t>Програми</w:t>
      </w:r>
      <w:r w:rsidRPr="00176D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21FD4">
        <w:rPr>
          <w:rFonts w:ascii="Times New Roman" w:hAnsi="Times New Roman"/>
          <w:sz w:val="28"/>
          <w:szCs w:val="28"/>
          <w:lang w:val="uk-UA"/>
        </w:rPr>
        <w:t xml:space="preserve">рядок 9 та 9.1 </w:t>
      </w:r>
      <w:r w:rsidRPr="00176D06">
        <w:rPr>
          <w:rFonts w:ascii="Times New Roman" w:hAnsi="Times New Roman"/>
          <w:sz w:val="28"/>
          <w:szCs w:val="28"/>
          <w:lang w:val="uk-UA"/>
        </w:rPr>
        <w:t>викласти у новій редакції</w:t>
      </w:r>
      <w:r w:rsidR="006D7E36">
        <w:rPr>
          <w:rFonts w:ascii="Times New Roman" w:hAnsi="Times New Roman"/>
          <w:sz w:val="28"/>
          <w:szCs w:val="28"/>
          <w:lang w:val="uk-UA"/>
        </w:rPr>
        <w:t>:</w:t>
      </w:r>
    </w:p>
    <w:p w:rsidR="00E21FD4" w:rsidRPr="00E21FD4" w:rsidRDefault="00E21FD4" w:rsidP="008D081F">
      <w:pPr>
        <w:pStyle w:val="a3"/>
        <w:ind w:firstLine="720"/>
        <w:jc w:val="both"/>
        <w:rPr>
          <w:rFonts w:ascii="Times New Roman" w:hAnsi="Times New Roman"/>
          <w:sz w:val="16"/>
          <w:szCs w:val="28"/>
          <w:lang w:val="uk-UA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4677"/>
        <w:gridCol w:w="4253"/>
      </w:tblGrid>
      <w:tr w:rsidR="00F37072" w:rsidRPr="00E92331" w:rsidTr="00F37072">
        <w:trPr>
          <w:trHeight w:val="7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072" w:rsidRPr="00F37072" w:rsidRDefault="00F37072" w:rsidP="00F3707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072" w:rsidRPr="00F37072" w:rsidRDefault="00F37072" w:rsidP="00E21FD4">
            <w:pPr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072" w:rsidRPr="00F37072" w:rsidRDefault="00F37072" w:rsidP="00F37072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>
              <w:rPr>
                <w:color w:val="000000"/>
                <w:sz w:val="28"/>
                <w:szCs w:val="28"/>
                <w:lang w:val="uk-UA"/>
              </w:rPr>
              <w:t>46933,4</w:t>
            </w:r>
            <w:r w:rsidRPr="00D94A5E">
              <w:rPr>
                <w:color w:val="000000"/>
                <w:sz w:val="28"/>
                <w:szCs w:val="28"/>
                <w:lang w:val="uk-UA"/>
              </w:rPr>
              <w:t xml:space="preserve"> тис.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D94A5E">
              <w:rPr>
                <w:color w:val="000000"/>
                <w:sz w:val="28"/>
                <w:szCs w:val="28"/>
                <w:lang w:val="uk-UA"/>
              </w:rPr>
              <w:t>грн.</w:t>
            </w:r>
          </w:p>
        </w:tc>
      </w:tr>
      <w:tr w:rsidR="00F37072" w:rsidRPr="00E92331" w:rsidTr="00F37072">
        <w:trPr>
          <w:trHeight w:val="7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072" w:rsidRPr="00F37072" w:rsidRDefault="00F37072" w:rsidP="00F3707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9.1.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072" w:rsidRPr="00F37072" w:rsidRDefault="00F37072" w:rsidP="00E21FD4">
            <w:pPr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в тому числі кошти:</w:t>
            </w:r>
          </w:p>
          <w:p w:rsidR="00F37072" w:rsidRPr="00F37072" w:rsidRDefault="00F37072" w:rsidP="00E21FD4">
            <w:pPr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- міського бюджету;</w:t>
            </w:r>
          </w:p>
          <w:p w:rsidR="00F37072" w:rsidRPr="00F37072" w:rsidRDefault="00F37072" w:rsidP="00E21FD4">
            <w:pPr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- обласного бюджету;</w:t>
            </w:r>
          </w:p>
          <w:p w:rsidR="00F37072" w:rsidRPr="00F37072" w:rsidRDefault="00F37072" w:rsidP="00E21FD4">
            <w:pPr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- державного бюджету;</w:t>
            </w:r>
          </w:p>
          <w:p w:rsidR="00F37072" w:rsidRPr="00F37072" w:rsidRDefault="00F37072" w:rsidP="00E21FD4">
            <w:pPr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- з інших джерел фінансування.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072" w:rsidRPr="00F37072" w:rsidRDefault="00F37072" w:rsidP="00F37072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37072" w:rsidRPr="00D94A5E" w:rsidRDefault="00F37072" w:rsidP="00F37072">
            <w:pPr>
              <w:widowControl w:val="0"/>
              <w:rPr>
                <w:bCs/>
                <w:i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iCs/>
                <w:color w:val="000000"/>
                <w:sz w:val="28"/>
                <w:szCs w:val="28"/>
                <w:lang w:val="uk-UA"/>
              </w:rPr>
              <w:t>8245,3</w:t>
            </w:r>
            <w:r w:rsidRPr="00D94A5E">
              <w:rPr>
                <w:bCs/>
                <w:iCs/>
                <w:color w:val="000000"/>
                <w:sz w:val="28"/>
                <w:szCs w:val="28"/>
                <w:lang w:val="uk-UA"/>
              </w:rPr>
              <w:t xml:space="preserve"> тис.</w:t>
            </w:r>
            <w:r>
              <w:rPr>
                <w:bCs/>
                <w:iCs/>
                <w:color w:val="000000"/>
                <w:sz w:val="28"/>
                <w:szCs w:val="28"/>
                <w:lang w:val="uk-UA"/>
              </w:rPr>
              <w:t xml:space="preserve"> </w:t>
            </w:r>
            <w:r w:rsidRPr="00D94A5E">
              <w:rPr>
                <w:bCs/>
                <w:iCs/>
                <w:color w:val="000000"/>
                <w:sz w:val="28"/>
                <w:szCs w:val="28"/>
                <w:lang w:val="uk-UA"/>
              </w:rPr>
              <w:t>грн.</w:t>
            </w:r>
            <w:r>
              <w:rPr>
                <w:bCs/>
                <w:iCs/>
                <w:color w:val="000000"/>
                <w:sz w:val="28"/>
                <w:szCs w:val="28"/>
                <w:lang w:val="uk-UA"/>
              </w:rPr>
              <w:t>;</w:t>
            </w:r>
          </w:p>
          <w:p w:rsidR="00F37072" w:rsidRPr="00F37072" w:rsidRDefault="00F37072" w:rsidP="00F37072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- - -</w:t>
            </w:r>
          </w:p>
          <w:p w:rsidR="00F37072" w:rsidRPr="00F37072" w:rsidRDefault="00F37072" w:rsidP="00F37072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29832,4 тис. грн.;</w:t>
            </w:r>
          </w:p>
          <w:p w:rsidR="00F37072" w:rsidRPr="00F37072" w:rsidRDefault="00F37072" w:rsidP="00F37072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</w:p>
          <w:p w:rsidR="00F37072" w:rsidRPr="00F37072" w:rsidRDefault="00F37072" w:rsidP="00F37072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8855,7 тис. грн.</w:t>
            </w:r>
          </w:p>
        </w:tc>
      </w:tr>
    </w:tbl>
    <w:p w:rsidR="006D7E36" w:rsidRDefault="006D7E36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11FC2" w:rsidRDefault="00F37072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1.</w:t>
      </w:r>
      <w:r w:rsidR="003B628E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011FC2">
        <w:rPr>
          <w:rFonts w:ascii="Times New Roman" w:hAnsi="Times New Roman"/>
          <w:sz w:val="28"/>
          <w:szCs w:val="28"/>
          <w:lang w:val="uk-UA"/>
        </w:rPr>
        <w:t>З</w:t>
      </w:r>
      <w:r w:rsidR="00011FC2" w:rsidRPr="00011FC2">
        <w:rPr>
          <w:rFonts w:ascii="Times New Roman" w:hAnsi="Times New Roman"/>
          <w:sz w:val="28"/>
          <w:szCs w:val="28"/>
          <w:lang w:val="uk-UA"/>
        </w:rPr>
        <w:t xml:space="preserve">аходи з реалізації </w:t>
      </w:r>
      <w:r w:rsidR="00E21FD4">
        <w:rPr>
          <w:rFonts w:ascii="Times New Roman" w:hAnsi="Times New Roman"/>
          <w:sz w:val="28"/>
          <w:szCs w:val="28"/>
          <w:lang w:val="uk-UA"/>
        </w:rPr>
        <w:t>Програми</w:t>
      </w:r>
      <w:r w:rsidR="00011FC2" w:rsidRPr="00011FC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викласти в новій редакції</w:t>
      </w:r>
      <w:r w:rsidR="004522C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21FD4">
        <w:rPr>
          <w:rFonts w:ascii="Times New Roman" w:hAnsi="Times New Roman"/>
          <w:sz w:val="28"/>
          <w:szCs w:val="28"/>
          <w:lang w:val="uk-UA"/>
        </w:rPr>
        <w:t xml:space="preserve">згідно додатку 1 </w:t>
      </w:r>
      <w:r w:rsidR="004522C4">
        <w:rPr>
          <w:rFonts w:ascii="Times New Roman" w:hAnsi="Times New Roman"/>
          <w:sz w:val="28"/>
          <w:szCs w:val="28"/>
          <w:lang w:val="uk-UA"/>
        </w:rPr>
        <w:t>(додається)</w:t>
      </w:r>
      <w:r w:rsidR="00E21A65">
        <w:rPr>
          <w:rFonts w:ascii="Times New Roman" w:hAnsi="Times New Roman"/>
          <w:sz w:val="28"/>
          <w:szCs w:val="28"/>
          <w:lang w:val="uk-UA"/>
        </w:rPr>
        <w:t>.</w:t>
      </w:r>
    </w:p>
    <w:p w:rsidR="00011FC2" w:rsidRPr="00011FC2" w:rsidRDefault="00011FC2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13930" w:rsidRDefault="00713930" w:rsidP="00713930">
      <w:pPr>
        <w:ind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3B628E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r w:rsidRPr="00713930">
        <w:rPr>
          <w:bCs/>
          <w:color w:val="000000"/>
          <w:sz w:val="28"/>
          <w:szCs w:val="28"/>
          <w:lang w:val="uk-UA"/>
        </w:rPr>
        <w:t xml:space="preserve">Ресурсне забезпечення </w:t>
      </w:r>
      <w:r w:rsidR="00E21FD4">
        <w:rPr>
          <w:bCs/>
          <w:color w:val="000000"/>
          <w:sz w:val="28"/>
          <w:szCs w:val="28"/>
          <w:lang w:val="uk-UA"/>
        </w:rPr>
        <w:t>П</w:t>
      </w:r>
      <w:r w:rsidRPr="00713930">
        <w:rPr>
          <w:bCs/>
          <w:color w:val="000000"/>
          <w:sz w:val="28"/>
          <w:szCs w:val="28"/>
          <w:lang w:val="uk-UA"/>
        </w:rPr>
        <w:t>рограми</w:t>
      </w:r>
      <w:r>
        <w:rPr>
          <w:bCs/>
          <w:color w:val="000000"/>
          <w:sz w:val="28"/>
          <w:szCs w:val="28"/>
          <w:lang w:val="uk-UA"/>
        </w:rPr>
        <w:t xml:space="preserve"> викласти у новій редакції: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1418"/>
        <w:gridCol w:w="1276"/>
        <w:gridCol w:w="1275"/>
        <w:gridCol w:w="1276"/>
        <w:gridCol w:w="1985"/>
      </w:tblGrid>
      <w:tr w:rsidR="00713930" w:rsidRPr="00713930" w:rsidTr="00E21FD4">
        <w:tc>
          <w:tcPr>
            <w:tcW w:w="2376" w:type="dxa"/>
            <w:vMerge w:val="restart"/>
            <w:shd w:val="clear" w:color="auto" w:fill="C6D9F1"/>
            <w:vAlign w:val="center"/>
          </w:tcPr>
          <w:p w:rsidR="00713930" w:rsidRPr="00713930" w:rsidRDefault="00713930" w:rsidP="00E21FD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lang w:val="uk-UA"/>
              </w:rPr>
              <w:t>Обсяг коштів, що пропонується залучити на виконання програми</w:t>
            </w:r>
          </w:p>
        </w:tc>
        <w:tc>
          <w:tcPr>
            <w:tcW w:w="5245" w:type="dxa"/>
            <w:gridSpan w:val="4"/>
            <w:shd w:val="clear" w:color="auto" w:fill="C6D9F1"/>
            <w:vAlign w:val="center"/>
          </w:tcPr>
          <w:p w:rsidR="00713930" w:rsidRPr="00713930" w:rsidRDefault="00713930" w:rsidP="00E21FD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lang w:val="uk-UA"/>
              </w:rPr>
              <w:t>Етапи виконання програми</w:t>
            </w:r>
          </w:p>
        </w:tc>
        <w:tc>
          <w:tcPr>
            <w:tcW w:w="1985" w:type="dxa"/>
            <w:vMerge w:val="restart"/>
            <w:shd w:val="clear" w:color="auto" w:fill="C6D9F1"/>
            <w:vAlign w:val="center"/>
          </w:tcPr>
          <w:p w:rsidR="00713930" w:rsidRPr="00713930" w:rsidRDefault="00713930" w:rsidP="00E21FD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lang w:val="uk-UA"/>
              </w:rPr>
              <w:t>Всього витрат на виконання програми</w:t>
            </w:r>
          </w:p>
        </w:tc>
      </w:tr>
      <w:tr w:rsidR="00713930" w:rsidRPr="00713930" w:rsidTr="00E21FD4">
        <w:tc>
          <w:tcPr>
            <w:tcW w:w="2376" w:type="dxa"/>
            <w:vMerge/>
            <w:shd w:val="clear" w:color="auto" w:fill="DBE5F1"/>
            <w:vAlign w:val="center"/>
          </w:tcPr>
          <w:p w:rsidR="00713930" w:rsidRPr="00713930" w:rsidRDefault="00713930" w:rsidP="00E21FD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  <w:tc>
          <w:tcPr>
            <w:tcW w:w="1418" w:type="dxa"/>
            <w:shd w:val="clear" w:color="auto" w:fill="C6D9F1"/>
            <w:vAlign w:val="center"/>
          </w:tcPr>
          <w:p w:rsidR="00713930" w:rsidRPr="00713930" w:rsidRDefault="00713930" w:rsidP="00E21FD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lang w:val="uk-UA"/>
              </w:rPr>
              <w:t>I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713930" w:rsidRPr="00713930" w:rsidRDefault="00713930" w:rsidP="00E21FD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lang w:val="uk-UA"/>
              </w:rPr>
              <w:t>II</w:t>
            </w:r>
          </w:p>
        </w:tc>
        <w:tc>
          <w:tcPr>
            <w:tcW w:w="1275" w:type="dxa"/>
            <w:shd w:val="clear" w:color="auto" w:fill="C6D9F1"/>
            <w:vAlign w:val="center"/>
          </w:tcPr>
          <w:p w:rsidR="00713930" w:rsidRPr="00713930" w:rsidRDefault="00713930" w:rsidP="00E21FD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lang w:val="uk-UA"/>
              </w:rPr>
              <w:t>III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713930" w:rsidRPr="00713930" w:rsidRDefault="00713930" w:rsidP="00E21FD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lang w:val="uk-UA"/>
              </w:rPr>
              <w:t>IV</w:t>
            </w:r>
          </w:p>
        </w:tc>
        <w:tc>
          <w:tcPr>
            <w:tcW w:w="1985" w:type="dxa"/>
            <w:vMerge/>
            <w:shd w:val="clear" w:color="auto" w:fill="DBE5F1"/>
            <w:vAlign w:val="center"/>
          </w:tcPr>
          <w:p w:rsidR="00713930" w:rsidRPr="00713930" w:rsidRDefault="00713930" w:rsidP="00E21FD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</w:tr>
      <w:tr w:rsidR="00713930" w:rsidRPr="00E92331" w:rsidTr="00E21FD4">
        <w:tc>
          <w:tcPr>
            <w:tcW w:w="2376" w:type="dxa"/>
            <w:vMerge/>
            <w:shd w:val="clear" w:color="auto" w:fill="DBE5F1"/>
            <w:vAlign w:val="center"/>
          </w:tcPr>
          <w:p w:rsidR="00713930" w:rsidRPr="00713930" w:rsidRDefault="00713930" w:rsidP="00E21FD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  <w:tc>
          <w:tcPr>
            <w:tcW w:w="1418" w:type="dxa"/>
            <w:shd w:val="clear" w:color="auto" w:fill="C6D9F1"/>
            <w:vAlign w:val="center"/>
          </w:tcPr>
          <w:p w:rsidR="00713930" w:rsidRPr="00713930" w:rsidRDefault="00713930" w:rsidP="00E21FD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  <w:t>2017 рік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713930" w:rsidRPr="00713930" w:rsidRDefault="00713930" w:rsidP="00E21FD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  <w:t>2018 рік</w:t>
            </w:r>
          </w:p>
        </w:tc>
        <w:tc>
          <w:tcPr>
            <w:tcW w:w="1275" w:type="dxa"/>
            <w:shd w:val="clear" w:color="auto" w:fill="C6D9F1"/>
            <w:vAlign w:val="center"/>
          </w:tcPr>
          <w:p w:rsidR="00713930" w:rsidRPr="00713930" w:rsidRDefault="00713930" w:rsidP="00E21FD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  <w:t>2019 рік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713930" w:rsidRPr="00E92331" w:rsidRDefault="00713930" w:rsidP="00E21FD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  <w:t>2020 рік</w:t>
            </w:r>
          </w:p>
        </w:tc>
        <w:tc>
          <w:tcPr>
            <w:tcW w:w="1985" w:type="dxa"/>
            <w:vMerge/>
            <w:shd w:val="clear" w:color="auto" w:fill="DBE5F1"/>
            <w:vAlign w:val="center"/>
          </w:tcPr>
          <w:p w:rsidR="00713930" w:rsidRPr="00E92331" w:rsidRDefault="00713930" w:rsidP="00E21FD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</w:tr>
      <w:tr w:rsidR="00713930" w:rsidRPr="00E92331" w:rsidTr="00E21FD4">
        <w:tc>
          <w:tcPr>
            <w:tcW w:w="2376" w:type="dxa"/>
            <w:shd w:val="clear" w:color="auto" w:fill="FFFFFF"/>
            <w:vAlign w:val="center"/>
          </w:tcPr>
          <w:p w:rsidR="00713930" w:rsidRPr="00E92331" w:rsidRDefault="00713930" w:rsidP="00E21FD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lang w:val="uk-UA"/>
              </w:rPr>
              <w:t>1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13930" w:rsidRPr="00E92331" w:rsidRDefault="00713930" w:rsidP="00E21FD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lang w:val="uk-UA"/>
              </w:rPr>
              <w:t>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13930" w:rsidRPr="00E92331" w:rsidRDefault="00713930" w:rsidP="00E21FD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lang w:val="uk-UA"/>
              </w:rPr>
              <w:t>3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713930" w:rsidRPr="00E92331" w:rsidRDefault="00713930" w:rsidP="00E21FD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lang w:val="uk-UA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13930" w:rsidRPr="00E92331" w:rsidRDefault="00713930" w:rsidP="00E21FD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lang w:val="uk-UA"/>
              </w:rPr>
              <w:t>5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713930" w:rsidRPr="00E92331" w:rsidRDefault="00713930" w:rsidP="00E21FD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lang w:val="uk-UA"/>
              </w:rPr>
              <w:t>6</w:t>
            </w:r>
          </w:p>
        </w:tc>
      </w:tr>
      <w:tr w:rsidR="00713930" w:rsidRPr="00E92331" w:rsidTr="00E21FD4">
        <w:tc>
          <w:tcPr>
            <w:tcW w:w="2376" w:type="dxa"/>
          </w:tcPr>
          <w:p w:rsidR="00713930" w:rsidRPr="00E92331" w:rsidRDefault="00713930" w:rsidP="00E21FD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Обсяг ресурсів, всього,</w:t>
            </w:r>
          </w:p>
          <w:p w:rsidR="00713930" w:rsidRPr="00E92331" w:rsidRDefault="00713930" w:rsidP="00E21FD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у тому числі:</w:t>
            </w:r>
          </w:p>
        </w:tc>
        <w:tc>
          <w:tcPr>
            <w:tcW w:w="1418" w:type="dxa"/>
            <w:vAlign w:val="center"/>
          </w:tcPr>
          <w:p w:rsidR="00713930" w:rsidRPr="00E92331" w:rsidRDefault="00713930" w:rsidP="00E21FD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 xml:space="preserve">22233,3 </w:t>
            </w:r>
          </w:p>
        </w:tc>
        <w:tc>
          <w:tcPr>
            <w:tcW w:w="1276" w:type="dxa"/>
            <w:vAlign w:val="center"/>
          </w:tcPr>
          <w:p w:rsidR="00713930" w:rsidRPr="00E92331" w:rsidRDefault="00713930" w:rsidP="007139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14</w:t>
            </w:r>
            <w:r>
              <w:rPr>
                <w:rFonts w:ascii="Times New Roman CYR" w:hAnsi="Times New Roman CYR"/>
                <w:color w:val="000000"/>
                <w:lang w:val="uk-UA"/>
              </w:rPr>
              <w:t>871</w:t>
            </w:r>
            <w:r w:rsidRPr="00E92331">
              <w:rPr>
                <w:rFonts w:ascii="Times New Roman CYR" w:hAnsi="Times New Roman CYR"/>
                <w:color w:val="000000"/>
                <w:lang w:val="uk-UA"/>
              </w:rPr>
              <w:t>,</w:t>
            </w:r>
            <w:r>
              <w:rPr>
                <w:rFonts w:ascii="Times New Roman CYR" w:hAnsi="Times New Roman CYR"/>
                <w:color w:val="000000"/>
                <w:lang w:val="uk-UA"/>
              </w:rPr>
              <w:t>1</w:t>
            </w:r>
            <w:r w:rsidRPr="00E92331">
              <w:rPr>
                <w:rFonts w:ascii="Times New Roman CYR" w:hAnsi="Times New Roman CYR"/>
                <w:color w:val="000000"/>
                <w:lang w:val="uk-UA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713930" w:rsidRPr="00E92331" w:rsidRDefault="00713930" w:rsidP="00E21FD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4152,0</w:t>
            </w:r>
          </w:p>
        </w:tc>
        <w:tc>
          <w:tcPr>
            <w:tcW w:w="1276" w:type="dxa"/>
            <w:vAlign w:val="center"/>
          </w:tcPr>
          <w:p w:rsidR="00713930" w:rsidRPr="00E92331" w:rsidRDefault="00713930" w:rsidP="00E21FD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 xml:space="preserve">5677,0 </w:t>
            </w:r>
          </w:p>
        </w:tc>
        <w:tc>
          <w:tcPr>
            <w:tcW w:w="1985" w:type="dxa"/>
            <w:vAlign w:val="center"/>
          </w:tcPr>
          <w:p w:rsidR="00713930" w:rsidRPr="00E92331" w:rsidRDefault="00713930" w:rsidP="007139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46</w:t>
            </w:r>
            <w:r>
              <w:rPr>
                <w:rFonts w:ascii="Times New Roman CYR" w:hAnsi="Times New Roman CYR"/>
                <w:color w:val="000000"/>
                <w:lang w:val="uk-UA"/>
              </w:rPr>
              <w:t>933</w:t>
            </w:r>
            <w:r w:rsidRPr="00E92331">
              <w:rPr>
                <w:rFonts w:ascii="Times New Roman CYR" w:hAnsi="Times New Roman CYR"/>
                <w:color w:val="000000"/>
                <w:lang w:val="uk-UA"/>
              </w:rPr>
              <w:t>,</w:t>
            </w:r>
            <w:r>
              <w:rPr>
                <w:rFonts w:ascii="Times New Roman CYR" w:hAnsi="Times New Roman CYR"/>
                <w:color w:val="000000"/>
                <w:lang w:val="uk-UA"/>
              </w:rPr>
              <w:t>4</w:t>
            </w:r>
          </w:p>
        </w:tc>
      </w:tr>
      <w:tr w:rsidR="00713930" w:rsidRPr="00E92331" w:rsidTr="00E21FD4">
        <w:tc>
          <w:tcPr>
            <w:tcW w:w="2376" w:type="dxa"/>
          </w:tcPr>
          <w:p w:rsidR="00713930" w:rsidRPr="00E92331" w:rsidRDefault="00713930" w:rsidP="00E21FD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державний бюджет</w:t>
            </w:r>
          </w:p>
        </w:tc>
        <w:tc>
          <w:tcPr>
            <w:tcW w:w="1418" w:type="dxa"/>
            <w:vAlign w:val="center"/>
          </w:tcPr>
          <w:p w:rsidR="00713930" w:rsidRPr="00E92331" w:rsidRDefault="00713930" w:rsidP="00E21FD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20097,7</w:t>
            </w:r>
          </w:p>
        </w:tc>
        <w:tc>
          <w:tcPr>
            <w:tcW w:w="1276" w:type="dxa"/>
            <w:vAlign w:val="center"/>
          </w:tcPr>
          <w:p w:rsidR="00713930" w:rsidRPr="00E92331" w:rsidRDefault="00713930" w:rsidP="00E21FD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81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9734,7</w:t>
            </w:r>
          </w:p>
        </w:tc>
        <w:tc>
          <w:tcPr>
            <w:tcW w:w="1275" w:type="dxa"/>
            <w:vAlign w:val="center"/>
          </w:tcPr>
          <w:p w:rsidR="00713930" w:rsidRPr="00E92331" w:rsidRDefault="00713930" w:rsidP="00E21FD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713930" w:rsidRPr="00E92331" w:rsidRDefault="00713930" w:rsidP="00E21FD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-</w:t>
            </w:r>
          </w:p>
        </w:tc>
        <w:tc>
          <w:tcPr>
            <w:tcW w:w="1985" w:type="dxa"/>
            <w:vAlign w:val="center"/>
          </w:tcPr>
          <w:p w:rsidR="00713930" w:rsidRPr="00E92331" w:rsidRDefault="00713930" w:rsidP="00E21FD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29832,4</w:t>
            </w:r>
          </w:p>
        </w:tc>
      </w:tr>
      <w:tr w:rsidR="00713930" w:rsidRPr="00E92331" w:rsidTr="00E21FD4">
        <w:tc>
          <w:tcPr>
            <w:tcW w:w="2376" w:type="dxa"/>
          </w:tcPr>
          <w:p w:rsidR="00713930" w:rsidRPr="00E92331" w:rsidRDefault="00713930" w:rsidP="00E21FD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обласний бюджет</w:t>
            </w:r>
          </w:p>
        </w:tc>
        <w:tc>
          <w:tcPr>
            <w:tcW w:w="1418" w:type="dxa"/>
            <w:vAlign w:val="center"/>
          </w:tcPr>
          <w:p w:rsidR="00713930" w:rsidRPr="00E92331" w:rsidRDefault="00713930" w:rsidP="00E21FD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713930" w:rsidRPr="00E92331" w:rsidRDefault="00713930" w:rsidP="00E21FD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-</w:t>
            </w:r>
          </w:p>
        </w:tc>
        <w:tc>
          <w:tcPr>
            <w:tcW w:w="1275" w:type="dxa"/>
            <w:vAlign w:val="center"/>
          </w:tcPr>
          <w:p w:rsidR="00713930" w:rsidRPr="00E92331" w:rsidRDefault="00713930" w:rsidP="00E21FD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713930" w:rsidRPr="00E92331" w:rsidRDefault="00713930" w:rsidP="00E21FD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-</w:t>
            </w:r>
          </w:p>
        </w:tc>
        <w:tc>
          <w:tcPr>
            <w:tcW w:w="1985" w:type="dxa"/>
            <w:vAlign w:val="center"/>
          </w:tcPr>
          <w:p w:rsidR="00713930" w:rsidRPr="00E92331" w:rsidRDefault="00713930" w:rsidP="00E21FD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-</w:t>
            </w:r>
          </w:p>
        </w:tc>
      </w:tr>
      <w:tr w:rsidR="00713930" w:rsidRPr="00E92331" w:rsidTr="00E21FD4">
        <w:tc>
          <w:tcPr>
            <w:tcW w:w="2376" w:type="dxa"/>
          </w:tcPr>
          <w:p w:rsidR="00713930" w:rsidRPr="00E92331" w:rsidRDefault="00713930" w:rsidP="00E21FD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міський бюджет</w:t>
            </w:r>
          </w:p>
        </w:tc>
        <w:tc>
          <w:tcPr>
            <w:tcW w:w="1418" w:type="dxa"/>
            <w:vAlign w:val="center"/>
          </w:tcPr>
          <w:p w:rsidR="00713930" w:rsidRPr="00E92331" w:rsidRDefault="00713930" w:rsidP="00E21FD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1292,9</w:t>
            </w:r>
          </w:p>
        </w:tc>
        <w:tc>
          <w:tcPr>
            <w:tcW w:w="1276" w:type="dxa"/>
            <w:vAlign w:val="center"/>
          </w:tcPr>
          <w:p w:rsidR="00713930" w:rsidRPr="00E92331" w:rsidRDefault="00713930" w:rsidP="007139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3041</w:t>
            </w:r>
            <w:r w:rsidRPr="00E92331">
              <w:rPr>
                <w:rFonts w:ascii="Times New Roman CYR" w:hAnsi="Times New Roman CYR"/>
                <w:color w:val="000000"/>
                <w:lang w:val="uk-UA"/>
              </w:rPr>
              <w:t>,</w:t>
            </w:r>
            <w:r>
              <w:rPr>
                <w:rFonts w:ascii="Times New Roman CYR" w:hAnsi="Times New Roman CYR"/>
                <w:color w:val="000000"/>
                <w:lang w:val="uk-UA"/>
              </w:rPr>
              <w:t>4</w:t>
            </w:r>
            <w:r w:rsidRPr="00E92331">
              <w:rPr>
                <w:rFonts w:ascii="Times New Roman CYR" w:hAnsi="Times New Roman CYR"/>
                <w:color w:val="000000"/>
                <w:lang w:val="uk-UA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713930" w:rsidRPr="00E92331" w:rsidRDefault="00713930" w:rsidP="00E21FD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 xml:space="preserve">2044,0 </w:t>
            </w:r>
          </w:p>
        </w:tc>
        <w:tc>
          <w:tcPr>
            <w:tcW w:w="1276" w:type="dxa"/>
            <w:vAlign w:val="center"/>
          </w:tcPr>
          <w:p w:rsidR="00713930" w:rsidRPr="00E92331" w:rsidRDefault="00713930" w:rsidP="00E21FD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 xml:space="preserve">1867,0 </w:t>
            </w:r>
          </w:p>
        </w:tc>
        <w:tc>
          <w:tcPr>
            <w:tcW w:w="1985" w:type="dxa"/>
            <w:vAlign w:val="center"/>
          </w:tcPr>
          <w:p w:rsidR="00713930" w:rsidRPr="00E92331" w:rsidRDefault="00713930" w:rsidP="007139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8</w:t>
            </w:r>
            <w:r>
              <w:rPr>
                <w:rFonts w:ascii="Times New Roman CYR" w:hAnsi="Times New Roman CYR"/>
                <w:color w:val="000000"/>
                <w:lang w:val="uk-UA"/>
              </w:rPr>
              <w:t>245</w:t>
            </w:r>
            <w:r w:rsidRPr="00E92331">
              <w:rPr>
                <w:rFonts w:ascii="Times New Roman CYR" w:hAnsi="Times New Roman CYR"/>
                <w:color w:val="000000"/>
                <w:lang w:val="uk-UA"/>
              </w:rPr>
              <w:t>,</w:t>
            </w:r>
            <w:r>
              <w:rPr>
                <w:rFonts w:ascii="Times New Roman CYR" w:hAnsi="Times New Roman CYR"/>
                <w:color w:val="000000"/>
                <w:lang w:val="uk-UA"/>
              </w:rPr>
              <w:t>3</w:t>
            </w:r>
            <w:r w:rsidRPr="00E92331">
              <w:rPr>
                <w:rFonts w:ascii="Times New Roman CYR" w:hAnsi="Times New Roman CYR"/>
                <w:color w:val="000000"/>
                <w:lang w:val="uk-UA"/>
              </w:rPr>
              <w:t xml:space="preserve"> </w:t>
            </w:r>
          </w:p>
        </w:tc>
      </w:tr>
      <w:tr w:rsidR="00713930" w:rsidRPr="00E92331" w:rsidTr="00E21FD4">
        <w:tc>
          <w:tcPr>
            <w:tcW w:w="2376" w:type="dxa"/>
          </w:tcPr>
          <w:p w:rsidR="00713930" w:rsidRPr="00E92331" w:rsidRDefault="00713930" w:rsidP="00E21FD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кошти інших джерел</w:t>
            </w:r>
          </w:p>
        </w:tc>
        <w:tc>
          <w:tcPr>
            <w:tcW w:w="1418" w:type="dxa"/>
            <w:vAlign w:val="center"/>
          </w:tcPr>
          <w:p w:rsidR="00713930" w:rsidRPr="00E92331" w:rsidRDefault="00713930" w:rsidP="00E21FD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 xml:space="preserve">842,7 </w:t>
            </w:r>
          </w:p>
        </w:tc>
        <w:tc>
          <w:tcPr>
            <w:tcW w:w="1276" w:type="dxa"/>
            <w:vAlign w:val="center"/>
          </w:tcPr>
          <w:p w:rsidR="00713930" w:rsidRPr="00E92331" w:rsidRDefault="00713930" w:rsidP="00E21FD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2095,0</w:t>
            </w:r>
          </w:p>
        </w:tc>
        <w:tc>
          <w:tcPr>
            <w:tcW w:w="1275" w:type="dxa"/>
            <w:vAlign w:val="center"/>
          </w:tcPr>
          <w:p w:rsidR="00713930" w:rsidRPr="00E92331" w:rsidRDefault="00713930" w:rsidP="00E21FD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 xml:space="preserve">2108,0 </w:t>
            </w:r>
          </w:p>
        </w:tc>
        <w:tc>
          <w:tcPr>
            <w:tcW w:w="1276" w:type="dxa"/>
            <w:vAlign w:val="center"/>
          </w:tcPr>
          <w:p w:rsidR="00713930" w:rsidRPr="00E92331" w:rsidRDefault="00713930" w:rsidP="00E21FD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 xml:space="preserve">3810,0 </w:t>
            </w:r>
          </w:p>
        </w:tc>
        <w:tc>
          <w:tcPr>
            <w:tcW w:w="1985" w:type="dxa"/>
            <w:vAlign w:val="center"/>
          </w:tcPr>
          <w:p w:rsidR="00713930" w:rsidRPr="00E92331" w:rsidRDefault="00713930" w:rsidP="00E21FD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 xml:space="preserve">8855,7 </w:t>
            </w:r>
          </w:p>
        </w:tc>
      </w:tr>
    </w:tbl>
    <w:p w:rsidR="000C3FA0" w:rsidRDefault="000C3FA0" w:rsidP="00F007A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sz w:val="28"/>
          <w:szCs w:val="28"/>
          <w:lang w:val="uk-UA"/>
        </w:rPr>
      </w:pPr>
    </w:p>
    <w:p w:rsidR="00E21FD4" w:rsidRDefault="00B55271" w:rsidP="00F007A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D081F">
        <w:rPr>
          <w:sz w:val="28"/>
          <w:szCs w:val="28"/>
          <w:lang w:val="uk-UA"/>
        </w:rPr>
        <w:t xml:space="preserve">. </w:t>
      </w:r>
      <w:r w:rsidR="00E21FD4">
        <w:rPr>
          <w:sz w:val="28"/>
          <w:szCs w:val="28"/>
          <w:lang w:val="uk-UA"/>
        </w:rPr>
        <w:t>Фінансовому управлінню Бахмутської міської ради (Ткаченко) продовжити фінансування заходів Програми в межах коштів, передбачених в міському бюджеті м. Бахмут на 2018 рік, та передбачити фінансування заходів Програми при формуванні проектів міського бюджету м. Бахмут на наступні роки.</w:t>
      </w:r>
    </w:p>
    <w:p w:rsidR="00E21FD4" w:rsidRDefault="00E21FD4" w:rsidP="00F007A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sz w:val="28"/>
          <w:szCs w:val="28"/>
          <w:lang w:val="uk-UA"/>
        </w:rPr>
      </w:pPr>
    </w:p>
    <w:p w:rsidR="00F007A9" w:rsidRDefault="00E21FD4" w:rsidP="00F007A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w w:val="67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8D081F">
        <w:rPr>
          <w:sz w:val="28"/>
          <w:szCs w:val="28"/>
          <w:lang w:val="uk-UA"/>
        </w:rPr>
        <w:t xml:space="preserve">Організаційне виконання рішення покласти на </w:t>
      </w:r>
      <w:r w:rsidR="00557593">
        <w:rPr>
          <w:sz w:val="28"/>
          <w:szCs w:val="28"/>
          <w:lang w:val="uk-UA"/>
        </w:rPr>
        <w:t>Управління</w:t>
      </w:r>
      <w:r w:rsidR="008D081F">
        <w:rPr>
          <w:sz w:val="28"/>
          <w:szCs w:val="28"/>
          <w:lang w:val="uk-UA"/>
        </w:rPr>
        <w:t xml:space="preserve"> культури </w:t>
      </w:r>
      <w:r w:rsidR="00557593">
        <w:rPr>
          <w:sz w:val="28"/>
          <w:szCs w:val="28"/>
          <w:lang w:val="uk-UA"/>
        </w:rPr>
        <w:t>Бахмут</w:t>
      </w:r>
      <w:r w:rsidR="008D081F">
        <w:rPr>
          <w:sz w:val="28"/>
          <w:szCs w:val="28"/>
          <w:lang w:val="uk-UA"/>
        </w:rPr>
        <w:t>ської міської ради (</w:t>
      </w:r>
      <w:r w:rsidR="008F0B3E">
        <w:rPr>
          <w:sz w:val="28"/>
          <w:szCs w:val="28"/>
          <w:lang w:val="uk-UA"/>
        </w:rPr>
        <w:t>Андрєєва</w:t>
      </w:r>
      <w:r w:rsidR="008D081F">
        <w:rPr>
          <w:sz w:val="28"/>
          <w:szCs w:val="28"/>
          <w:lang w:val="uk-UA"/>
        </w:rPr>
        <w:t>)</w:t>
      </w:r>
      <w:r w:rsidR="00F007A9">
        <w:rPr>
          <w:sz w:val="28"/>
          <w:szCs w:val="28"/>
          <w:lang w:val="uk-UA"/>
        </w:rPr>
        <w:t xml:space="preserve">, </w:t>
      </w:r>
      <w:r w:rsidR="00E21A65">
        <w:rPr>
          <w:sz w:val="28"/>
          <w:szCs w:val="28"/>
          <w:lang w:val="uk-UA"/>
        </w:rPr>
        <w:t xml:space="preserve">Фінансове управління Бахмутської міської ради (Ткаченко), </w:t>
      </w:r>
      <w:r w:rsidR="00F007A9">
        <w:rPr>
          <w:sz w:val="28"/>
          <w:szCs w:val="28"/>
          <w:lang w:val="uk-UA"/>
        </w:rPr>
        <w:t>заступника міського голови Точену В.В</w:t>
      </w:r>
      <w:r w:rsidR="00F007A9">
        <w:rPr>
          <w:w w:val="67"/>
          <w:sz w:val="28"/>
          <w:szCs w:val="28"/>
          <w:lang w:val="uk-UA"/>
        </w:rPr>
        <w:t>.</w:t>
      </w:r>
    </w:p>
    <w:p w:rsidR="008D081F" w:rsidRPr="00706B1D" w:rsidRDefault="008D081F" w:rsidP="008D081F">
      <w:pPr>
        <w:pStyle w:val="a3"/>
        <w:ind w:firstLine="720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F1264E" w:rsidRPr="00F007A9" w:rsidRDefault="00E21FD4" w:rsidP="00F007A9">
      <w:pPr>
        <w:pStyle w:val="a3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r w:rsidR="005A1B96">
        <w:rPr>
          <w:rFonts w:ascii="Times New Roman" w:hAnsi="Times New Roman"/>
          <w:sz w:val="28"/>
          <w:szCs w:val="28"/>
          <w:lang w:val="uk-UA"/>
        </w:rPr>
        <w:t xml:space="preserve">Координаційне забезпечення </w:t>
      </w:r>
      <w:r w:rsidR="005A1B96" w:rsidRPr="005A1B96">
        <w:rPr>
          <w:rFonts w:ascii="Times New Roman" w:hAnsi="Times New Roman"/>
          <w:sz w:val="28"/>
          <w:szCs w:val="28"/>
          <w:lang w:val="uk-UA"/>
        </w:rPr>
        <w:t xml:space="preserve">виконання </w:t>
      </w:r>
      <w:r w:rsidR="005A1B96">
        <w:rPr>
          <w:rFonts w:ascii="Times New Roman" w:hAnsi="Times New Roman"/>
          <w:sz w:val="28"/>
          <w:szCs w:val="28"/>
          <w:lang w:val="uk-UA"/>
        </w:rPr>
        <w:t>рішення</w:t>
      </w:r>
      <w:r w:rsidR="005A1B96" w:rsidRPr="005A1B96">
        <w:rPr>
          <w:rFonts w:ascii="Times New Roman" w:hAnsi="Times New Roman"/>
          <w:sz w:val="28"/>
          <w:szCs w:val="28"/>
          <w:lang w:val="uk-UA"/>
        </w:rPr>
        <w:t xml:space="preserve"> покласти </w:t>
      </w:r>
      <w:r w:rsidR="005A1B96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F007A9" w:rsidRPr="00F007A9">
        <w:rPr>
          <w:rFonts w:ascii="Times New Roman" w:hAnsi="Times New Roman"/>
          <w:sz w:val="28"/>
          <w:szCs w:val="28"/>
          <w:lang w:val="uk-UA"/>
        </w:rPr>
        <w:t>постійні комісії Бахмутської міської ради: з питань молодіжної політики, освіти, культури і спорту (</w:t>
      </w:r>
      <w:proofErr w:type="spellStart"/>
      <w:r w:rsidR="00F007A9" w:rsidRPr="00F007A9">
        <w:rPr>
          <w:rFonts w:ascii="Times New Roman" w:hAnsi="Times New Roman"/>
          <w:sz w:val="28"/>
          <w:szCs w:val="28"/>
          <w:lang w:val="uk-UA"/>
        </w:rPr>
        <w:t>Капленко</w:t>
      </w:r>
      <w:proofErr w:type="spellEnd"/>
      <w:r w:rsidR="00F007A9" w:rsidRPr="00F007A9">
        <w:rPr>
          <w:rFonts w:ascii="Times New Roman" w:hAnsi="Times New Roman"/>
          <w:sz w:val="28"/>
          <w:szCs w:val="28"/>
          <w:lang w:val="uk-UA"/>
        </w:rPr>
        <w:t>), з питань економічної і інвестиційної політики, бюджету і фінансів (</w:t>
      </w:r>
      <w:proofErr w:type="spellStart"/>
      <w:r w:rsidR="00F007A9" w:rsidRPr="00F007A9">
        <w:rPr>
          <w:rFonts w:ascii="Times New Roman" w:hAnsi="Times New Roman"/>
          <w:sz w:val="28"/>
          <w:szCs w:val="28"/>
          <w:lang w:val="uk-UA"/>
        </w:rPr>
        <w:t>Нікітенко</w:t>
      </w:r>
      <w:proofErr w:type="spellEnd"/>
      <w:r w:rsidR="00F007A9" w:rsidRPr="00F007A9">
        <w:rPr>
          <w:rFonts w:ascii="Times New Roman" w:hAnsi="Times New Roman"/>
          <w:sz w:val="28"/>
          <w:szCs w:val="28"/>
          <w:lang w:val="uk-UA"/>
        </w:rPr>
        <w:t>), секретаря Бахмут</w:t>
      </w:r>
      <w:r w:rsidR="00F007A9">
        <w:rPr>
          <w:rFonts w:ascii="Times New Roman" w:hAnsi="Times New Roman"/>
          <w:sz w:val="28"/>
          <w:szCs w:val="28"/>
          <w:lang w:val="uk-UA"/>
        </w:rPr>
        <w:t>ської міської ради Кіщенко </w:t>
      </w:r>
      <w:r w:rsidR="00F007A9" w:rsidRPr="00F007A9">
        <w:rPr>
          <w:rFonts w:ascii="Times New Roman" w:hAnsi="Times New Roman"/>
          <w:sz w:val="28"/>
          <w:szCs w:val="28"/>
          <w:lang w:val="uk-UA"/>
        </w:rPr>
        <w:t>С.І.</w:t>
      </w:r>
    </w:p>
    <w:p w:rsidR="00F007A9" w:rsidRDefault="00F007A9" w:rsidP="008D081F">
      <w:pPr>
        <w:ind w:firstLine="708"/>
        <w:jc w:val="center"/>
        <w:rPr>
          <w:b/>
          <w:i/>
          <w:szCs w:val="28"/>
          <w:lang w:val="uk-UA"/>
        </w:rPr>
      </w:pPr>
    </w:p>
    <w:p w:rsidR="001712D9" w:rsidRPr="00706B1D" w:rsidRDefault="001712D9" w:rsidP="008D081F">
      <w:pPr>
        <w:ind w:firstLine="708"/>
        <w:jc w:val="center"/>
        <w:rPr>
          <w:b/>
          <w:i/>
          <w:szCs w:val="28"/>
          <w:lang w:val="uk-UA"/>
        </w:rPr>
      </w:pPr>
    </w:p>
    <w:p w:rsidR="008D081F" w:rsidRDefault="008F0B3E" w:rsidP="00025411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  <w:r>
        <w:rPr>
          <w:b/>
          <w:bCs/>
          <w:spacing w:val="-3"/>
          <w:sz w:val="28"/>
          <w:szCs w:val="28"/>
          <w:lang w:val="uk-UA"/>
        </w:rPr>
        <w:t xml:space="preserve">Міський голова </w:t>
      </w:r>
      <w:r>
        <w:rPr>
          <w:b/>
          <w:bCs/>
          <w:spacing w:val="-3"/>
          <w:sz w:val="28"/>
          <w:szCs w:val="28"/>
          <w:lang w:val="uk-UA"/>
        </w:rPr>
        <w:tab/>
      </w:r>
      <w:r>
        <w:rPr>
          <w:b/>
          <w:bCs/>
          <w:spacing w:val="-3"/>
          <w:sz w:val="28"/>
          <w:szCs w:val="28"/>
          <w:lang w:val="uk-UA"/>
        </w:rPr>
        <w:tab/>
      </w:r>
      <w:r>
        <w:rPr>
          <w:b/>
          <w:bCs/>
          <w:spacing w:val="-3"/>
          <w:sz w:val="28"/>
          <w:szCs w:val="28"/>
          <w:lang w:val="uk-UA"/>
        </w:rPr>
        <w:tab/>
      </w:r>
      <w:r>
        <w:rPr>
          <w:b/>
          <w:bCs/>
          <w:spacing w:val="-3"/>
          <w:sz w:val="28"/>
          <w:szCs w:val="28"/>
          <w:lang w:val="uk-UA"/>
        </w:rPr>
        <w:tab/>
      </w:r>
      <w:r>
        <w:rPr>
          <w:b/>
          <w:bCs/>
          <w:spacing w:val="-3"/>
          <w:sz w:val="28"/>
          <w:szCs w:val="28"/>
          <w:lang w:val="uk-UA"/>
        </w:rPr>
        <w:tab/>
        <w:t xml:space="preserve">                                        О.О.РЕВА</w:t>
      </w:r>
    </w:p>
    <w:p w:rsidR="001A49CE" w:rsidRDefault="001A49CE" w:rsidP="00025411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1A49CE" w:rsidRDefault="001A49CE" w:rsidP="00025411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sz w:val="28"/>
          <w:szCs w:val="28"/>
          <w:lang w:val="uk-UA"/>
        </w:rPr>
        <w:sectPr w:rsidR="001A49CE" w:rsidSect="001712D9">
          <w:pgSz w:w="11906" w:h="16838"/>
          <w:pgMar w:top="851" w:right="707" w:bottom="567" w:left="1701" w:header="708" w:footer="708" w:gutter="0"/>
          <w:cols w:space="708"/>
          <w:docGrid w:linePitch="360"/>
        </w:sectPr>
      </w:pPr>
    </w:p>
    <w:tbl>
      <w:tblPr>
        <w:tblW w:w="15276" w:type="dxa"/>
        <w:tblLook w:val="04A0"/>
      </w:tblPr>
      <w:tblGrid>
        <w:gridCol w:w="9889"/>
        <w:gridCol w:w="5387"/>
      </w:tblGrid>
      <w:tr w:rsidR="001A49CE" w:rsidRPr="00E92331" w:rsidTr="004C2692">
        <w:tc>
          <w:tcPr>
            <w:tcW w:w="9889" w:type="dxa"/>
          </w:tcPr>
          <w:p w:rsidR="001A49CE" w:rsidRPr="00E92331" w:rsidRDefault="001A49CE" w:rsidP="00E21FD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</w:tcPr>
          <w:p w:rsidR="004C2692" w:rsidRPr="00E92331" w:rsidRDefault="004C2692" w:rsidP="004C2692">
            <w:pPr>
              <w:rPr>
                <w:lang w:val="uk-UA"/>
              </w:rPr>
            </w:pPr>
            <w:r w:rsidRPr="00E92331">
              <w:rPr>
                <w:lang w:val="uk-UA"/>
              </w:rPr>
              <w:t>Додаток 1</w:t>
            </w:r>
          </w:p>
          <w:p w:rsidR="001A49CE" w:rsidRDefault="004C2692" w:rsidP="004C2692">
            <w:pPr>
              <w:pStyle w:val="a3"/>
              <w:rPr>
                <w:rFonts w:ascii="Times New Roman" w:hAnsi="Times New Roman"/>
                <w:sz w:val="24"/>
                <w:lang w:val="uk-UA"/>
              </w:rPr>
            </w:pPr>
            <w:r w:rsidRPr="004C2692">
              <w:rPr>
                <w:rFonts w:ascii="Times New Roman" w:hAnsi="Times New Roman"/>
                <w:sz w:val="24"/>
                <w:lang w:val="uk-UA"/>
              </w:rPr>
              <w:t>до Комплексної програми розвитку культури на території міста Бахмута на 2017-2020 роки, затвердженої рішенням Бахмутської міської ради 27.06.2017 № 6/102-1898</w:t>
            </w:r>
          </w:p>
          <w:p w:rsidR="004C2692" w:rsidRDefault="004C2692" w:rsidP="004C2692">
            <w:pPr>
              <w:pStyle w:val="a3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(у редакції рішення Бахмутської міської ради </w:t>
            </w:r>
          </w:p>
          <w:p w:rsidR="004C2692" w:rsidRPr="004C2692" w:rsidRDefault="004C2692" w:rsidP="00B950E2">
            <w:pPr>
              <w:pStyle w:val="a3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25.04.2018 № 6/112-</w:t>
            </w:r>
            <w:r w:rsidR="00B950E2">
              <w:rPr>
                <w:rFonts w:ascii="Times New Roman" w:hAnsi="Times New Roman"/>
                <w:sz w:val="24"/>
                <w:lang w:val="uk-UA"/>
              </w:rPr>
              <w:t>2177</w:t>
            </w:r>
            <w:r>
              <w:rPr>
                <w:rFonts w:ascii="Times New Roman" w:hAnsi="Times New Roman"/>
                <w:sz w:val="24"/>
                <w:lang w:val="uk-UA"/>
              </w:rPr>
              <w:t>)</w:t>
            </w:r>
          </w:p>
        </w:tc>
      </w:tr>
    </w:tbl>
    <w:p w:rsidR="001A49CE" w:rsidRPr="00E92331" w:rsidRDefault="001A49CE" w:rsidP="001A49CE">
      <w:pPr>
        <w:tabs>
          <w:tab w:val="left" w:pos="6186"/>
        </w:tabs>
        <w:rPr>
          <w:sz w:val="28"/>
          <w:szCs w:val="28"/>
          <w:lang w:val="uk-UA"/>
        </w:rPr>
      </w:pPr>
    </w:p>
    <w:p w:rsidR="001A49CE" w:rsidRPr="00E92331" w:rsidRDefault="001A49CE" w:rsidP="001A49CE">
      <w:pPr>
        <w:tabs>
          <w:tab w:val="left" w:pos="6186"/>
        </w:tabs>
        <w:rPr>
          <w:sz w:val="28"/>
          <w:szCs w:val="28"/>
          <w:lang w:val="uk-UA"/>
        </w:rPr>
      </w:pPr>
    </w:p>
    <w:p w:rsidR="001A49CE" w:rsidRPr="00E92331" w:rsidRDefault="001A49CE" w:rsidP="001A49CE">
      <w:pPr>
        <w:jc w:val="center"/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>ЗАХОДИ З РЕАЛІЗАЦІЇ КОМПЛЕКСНОЇ  ПРОГРАМИ РОЗВИТКУ КУЛЬТУРИ НА ТЕРИТОРІЇ МІСТА БАХМУТА НА 2017-2020 РОКИ</w:t>
      </w:r>
    </w:p>
    <w:p w:rsidR="001A49CE" w:rsidRPr="00E92331" w:rsidRDefault="001A49CE" w:rsidP="001A49CE">
      <w:pPr>
        <w:tabs>
          <w:tab w:val="left" w:pos="8387"/>
        </w:tabs>
        <w:rPr>
          <w:sz w:val="28"/>
          <w:szCs w:val="28"/>
          <w:lang w:val="uk-UA"/>
        </w:rPr>
      </w:pPr>
    </w:p>
    <w:tbl>
      <w:tblPr>
        <w:tblW w:w="15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366"/>
        <w:gridCol w:w="1282"/>
        <w:gridCol w:w="2658"/>
        <w:gridCol w:w="825"/>
        <w:gridCol w:w="1682"/>
        <w:gridCol w:w="1211"/>
        <w:gridCol w:w="1260"/>
        <w:gridCol w:w="1234"/>
        <w:gridCol w:w="1106"/>
        <w:gridCol w:w="51"/>
        <w:gridCol w:w="1029"/>
        <w:gridCol w:w="725"/>
        <w:gridCol w:w="1795"/>
      </w:tblGrid>
      <w:tr w:rsidR="001A49CE" w:rsidRPr="00E92331" w:rsidTr="00E21FD4">
        <w:tc>
          <w:tcPr>
            <w:tcW w:w="366" w:type="dxa"/>
            <w:vMerge w:val="restart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282" w:type="dxa"/>
            <w:vMerge w:val="restart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Завдання</w:t>
            </w:r>
          </w:p>
        </w:tc>
        <w:tc>
          <w:tcPr>
            <w:tcW w:w="2658" w:type="dxa"/>
            <w:vMerge w:val="restart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 xml:space="preserve">Зміст </w:t>
            </w:r>
          </w:p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заходів</w:t>
            </w:r>
          </w:p>
        </w:tc>
        <w:tc>
          <w:tcPr>
            <w:tcW w:w="825" w:type="dxa"/>
            <w:vMerge w:val="restart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 xml:space="preserve">Строк </w:t>
            </w:r>
            <w:r w:rsidRPr="00E92331">
              <w:rPr>
                <w:b/>
                <w:sz w:val="14"/>
                <w:szCs w:val="14"/>
                <w:lang w:val="uk-UA"/>
              </w:rPr>
              <w:t>виконання</w:t>
            </w:r>
          </w:p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заходу</w:t>
            </w:r>
          </w:p>
        </w:tc>
        <w:tc>
          <w:tcPr>
            <w:tcW w:w="1682" w:type="dxa"/>
            <w:vMerge w:val="restart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Виконавці</w:t>
            </w:r>
          </w:p>
        </w:tc>
        <w:tc>
          <w:tcPr>
            <w:tcW w:w="1211" w:type="dxa"/>
            <w:vMerge w:val="restart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E92331">
              <w:rPr>
                <w:b/>
                <w:sz w:val="18"/>
                <w:szCs w:val="18"/>
                <w:lang w:val="uk-UA"/>
              </w:rPr>
              <w:t>Джерела фінансування</w:t>
            </w:r>
          </w:p>
        </w:tc>
        <w:tc>
          <w:tcPr>
            <w:tcW w:w="5405" w:type="dxa"/>
            <w:gridSpan w:val="6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Обсяги фінансування по роках, тис. грн.</w:t>
            </w:r>
          </w:p>
        </w:tc>
        <w:tc>
          <w:tcPr>
            <w:tcW w:w="1795" w:type="dxa"/>
            <w:vMerge w:val="restart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Очікуваний результат</w:t>
            </w:r>
          </w:p>
        </w:tc>
      </w:tr>
      <w:tr w:rsidR="001A49CE" w:rsidRPr="00E92331" w:rsidTr="001A49CE">
        <w:trPr>
          <w:trHeight w:val="617"/>
        </w:trPr>
        <w:tc>
          <w:tcPr>
            <w:tcW w:w="366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82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658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25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682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11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60" w:type="dxa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2017 рік</w:t>
            </w:r>
          </w:p>
        </w:tc>
        <w:tc>
          <w:tcPr>
            <w:tcW w:w="1234" w:type="dxa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2018 рік</w:t>
            </w:r>
          </w:p>
        </w:tc>
        <w:tc>
          <w:tcPr>
            <w:tcW w:w="1157" w:type="dxa"/>
            <w:gridSpan w:val="2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2019 рік</w:t>
            </w:r>
          </w:p>
        </w:tc>
        <w:tc>
          <w:tcPr>
            <w:tcW w:w="1029" w:type="dxa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2020 рік</w:t>
            </w:r>
          </w:p>
        </w:tc>
        <w:tc>
          <w:tcPr>
            <w:tcW w:w="725" w:type="dxa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E92331">
              <w:rPr>
                <w:b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795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</w:tr>
      <w:tr w:rsidR="001A49CE" w:rsidRPr="00E92331" w:rsidTr="001A49CE">
        <w:tc>
          <w:tcPr>
            <w:tcW w:w="366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82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658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25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682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11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60" w:type="dxa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План</w:t>
            </w:r>
          </w:p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План</w:t>
            </w:r>
          </w:p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57" w:type="dxa"/>
            <w:gridSpan w:val="2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План</w:t>
            </w:r>
          </w:p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29" w:type="dxa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План</w:t>
            </w:r>
          </w:p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план</w:t>
            </w:r>
          </w:p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</w:tr>
      <w:tr w:rsidR="001A49CE" w:rsidRPr="00E92331" w:rsidTr="001A49CE">
        <w:tc>
          <w:tcPr>
            <w:tcW w:w="366" w:type="dxa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282" w:type="dxa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2658" w:type="dxa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825" w:type="dxa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1682" w:type="dxa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1211" w:type="dxa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7</w:t>
            </w:r>
          </w:p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34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8</w:t>
            </w:r>
          </w:p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157" w:type="dxa"/>
            <w:gridSpan w:val="2"/>
            <w:shd w:val="clear" w:color="auto" w:fill="FFFFFF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9</w:t>
            </w:r>
          </w:p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029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10</w:t>
            </w:r>
          </w:p>
        </w:tc>
        <w:tc>
          <w:tcPr>
            <w:tcW w:w="725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11</w:t>
            </w:r>
          </w:p>
        </w:tc>
        <w:tc>
          <w:tcPr>
            <w:tcW w:w="1795" w:type="dxa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12</w:t>
            </w:r>
          </w:p>
        </w:tc>
      </w:tr>
      <w:tr w:rsidR="001A49CE" w:rsidRPr="00B950E2" w:rsidTr="001A49CE">
        <w:trPr>
          <w:trHeight w:val="548"/>
        </w:trPr>
        <w:tc>
          <w:tcPr>
            <w:tcW w:w="366" w:type="dxa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1.</w:t>
            </w:r>
          </w:p>
          <w:p w:rsidR="001A49CE" w:rsidRPr="00E92331" w:rsidRDefault="001A49CE" w:rsidP="00E21FD4">
            <w:pPr>
              <w:rPr>
                <w:b/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b/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b/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b/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1A49CE" w:rsidRPr="00E92331" w:rsidRDefault="001A49CE" w:rsidP="00E21FD4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Реконструкція будівлі Комунального закладу культури «Бахмутський міський народний Дім» та благоустрій прилеглої території за адресою: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м.Бахмут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>, вул. Перемоги,23а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2017рік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Департамент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капітального 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будівництва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Донецької  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proofErr w:type="spellStart"/>
            <w:r w:rsidRPr="00E92331">
              <w:rPr>
                <w:sz w:val="16"/>
                <w:szCs w:val="16"/>
                <w:lang w:val="uk-UA"/>
              </w:rPr>
              <w:t>облдержад-</w:t>
            </w:r>
            <w:proofErr w:type="spellEnd"/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proofErr w:type="spellStart"/>
            <w:r w:rsidRPr="00E92331">
              <w:rPr>
                <w:sz w:val="16"/>
                <w:szCs w:val="16"/>
                <w:lang w:val="uk-UA"/>
              </w:rPr>
              <w:t>міністрації</w:t>
            </w:r>
            <w:proofErr w:type="spellEnd"/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Державний бюджет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16158,9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484,8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1A49CE" w:rsidRPr="00E92331" w:rsidRDefault="001A49CE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16158,9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484,8</w:t>
            </w:r>
          </w:p>
        </w:tc>
        <w:tc>
          <w:tcPr>
            <w:tcW w:w="1795" w:type="dxa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Створення осередку національної культури, орієнтованого на об’єднану територіальну  громаду; зростання кількості відвідувачів заходів  з числа мешканців міста та переселенців  до 80000 осіб та проведення заходів до 403 шт., зменшення споживання енергоносіїв за рахунок використання енергозберігаючих технологій на 875 кВт/ч; теплопостачання на 20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Гкал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 Покращення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матеріально-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технічної бази</w:t>
            </w:r>
          </w:p>
        </w:tc>
      </w:tr>
      <w:tr w:rsidR="001A49CE" w:rsidRPr="00E92331" w:rsidTr="001A49CE">
        <w:trPr>
          <w:trHeight w:val="1270"/>
        </w:trPr>
        <w:tc>
          <w:tcPr>
            <w:tcW w:w="366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lastRenderedPageBreak/>
              <w:t>2.</w:t>
            </w:r>
          </w:p>
          <w:p w:rsidR="001A49CE" w:rsidRPr="00E92331" w:rsidRDefault="001A49CE" w:rsidP="00E21FD4">
            <w:pPr>
              <w:rPr>
                <w:sz w:val="12"/>
                <w:szCs w:val="12"/>
                <w:lang w:val="uk-UA"/>
              </w:rPr>
            </w:pPr>
          </w:p>
          <w:p w:rsidR="001A49CE" w:rsidRPr="00E92331" w:rsidRDefault="001A49CE" w:rsidP="00E21FD4">
            <w:pPr>
              <w:rPr>
                <w:sz w:val="12"/>
                <w:szCs w:val="12"/>
                <w:lang w:val="uk-UA"/>
              </w:rPr>
            </w:pPr>
          </w:p>
          <w:p w:rsidR="001A49CE" w:rsidRPr="00E92331" w:rsidRDefault="001A49CE" w:rsidP="00E21FD4">
            <w:pPr>
              <w:rPr>
                <w:sz w:val="12"/>
                <w:szCs w:val="12"/>
                <w:lang w:val="uk-UA"/>
              </w:rPr>
            </w:pPr>
          </w:p>
          <w:p w:rsidR="001A49CE" w:rsidRPr="00E92331" w:rsidRDefault="001A49CE" w:rsidP="00E21FD4">
            <w:pPr>
              <w:rPr>
                <w:sz w:val="12"/>
                <w:szCs w:val="12"/>
                <w:lang w:val="uk-UA"/>
              </w:rPr>
            </w:pPr>
          </w:p>
          <w:p w:rsidR="001A49CE" w:rsidRPr="00E92331" w:rsidRDefault="001A49CE" w:rsidP="00E21FD4">
            <w:pPr>
              <w:rPr>
                <w:sz w:val="12"/>
                <w:szCs w:val="12"/>
                <w:lang w:val="uk-UA"/>
              </w:rPr>
            </w:pPr>
          </w:p>
          <w:p w:rsidR="001A49CE" w:rsidRPr="00E92331" w:rsidRDefault="001A49CE" w:rsidP="00E21FD4">
            <w:pPr>
              <w:rPr>
                <w:sz w:val="12"/>
                <w:szCs w:val="12"/>
                <w:lang w:val="uk-UA"/>
              </w:rPr>
            </w:pPr>
          </w:p>
          <w:p w:rsidR="001A49CE" w:rsidRPr="00E92331" w:rsidRDefault="001A49CE" w:rsidP="00E21FD4">
            <w:pPr>
              <w:rPr>
                <w:sz w:val="12"/>
                <w:szCs w:val="12"/>
                <w:lang w:val="uk-UA"/>
              </w:rPr>
            </w:pPr>
          </w:p>
          <w:p w:rsidR="001A49CE" w:rsidRPr="00E92331" w:rsidRDefault="001A49CE" w:rsidP="00E21FD4">
            <w:pPr>
              <w:rPr>
                <w:sz w:val="12"/>
                <w:szCs w:val="12"/>
                <w:lang w:val="uk-UA"/>
              </w:rPr>
            </w:pPr>
          </w:p>
          <w:p w:rsidR="001A49CE" w:rsidRPr="00E92331" w:rsidRDefault="001A49CE" w:rsidP="00E21FD4">
            <w:pPr>
              <w:rPr>
                <w:sz w:val="12"/>
                <w:szCs w:val="12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1A49CE" w:rsidRPr="00E92331" w:rsidRDefault="001A49CE" w:rsidP="00E21FD4">
            <w:pPr>
              <w:rPr>
                <w:sz w:val="12"/>
                <w:szCs w:val="12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Капітальний ремонт системи вентиляції, кондиціювання та опалення великої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глядацької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зали МІСЬКОГО ЦЕНТРУ КУЛЬТУРИ ТА ДОЗВІЛЛЯ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2017рік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ЦЕНТР КУЛЬТУРИ ТА ДОЗВІЛЛЯ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Державний бюджет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1448,9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44,8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1448,9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44,8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Забезпечення якісного опалення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глядацької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зали, створення комфортного клімату для перебування відвідувачів у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глядацікій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залі.</w:t>
            </w:r>
          </w:p>
        </w:tc>
      </w:tr>
      <w:tr w:rsidR="001A49CE" w:rsidRPr="00B950E2" w:rsidTr="001A49CE">
        <w:trPr>
          <w:trHeight w:val="2199"/>
        </w:trPr>
        <w:tc>
          <w:tcPr>
            <w:tcW w:w="366" w:type="dxa"/>
          </w:tcPr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3.</w:t>
            </w: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Капітальний ремонт фасадів та заміна водозливної системи з покрівлі </w:t>
            </w: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МІСЬКОГО ЦЕНТРУ КУЛЬТУРИ ТА ДОЗВІЛЛЯ</w:t>
            </w: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ЦЕНТР КУЛЬТУРИ ТА ДОЗВІЛЛЯ</w:t>
            </w: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Державний бюджет</w:t>
            </w: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2489,9</w:t>
            </w: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77,0</w:t>
            </w: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2489,9</w:t>
            </w: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77,0</w:t>
            </w: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Запобігання руйнуванню фасадів від опадів, забезпечення збереження тепла в опалювальних підсобних приміщеннях за рахунок встановлення нових воріт, збереження цілісності будівлі, а також естетичного вигляду, продовження терміну експлуатації будівлі.</w:t>
            </w:r>
          </w:p>
        </w:tc>
      </w:tr>
      <w:tr w:rsidR="001A49CE" w:rsidRPr="00E92331" w:rsidTr="001A49CE">
        <w:tc>
          <w:tcPr>
            <w:tcW w:w="366" w:type="dxa"/>
          </w:tcPr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4.</w:t>
            </w: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Реконструкція Бахмутського краєзнавчого музею та прилеглої території, за адресою м. Бахмут, вул. Незалежності, 26</w:t>
            </w: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Бахмутський краєзнавчий музей</w:t>
            </w: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Державний бюджет</w:t>
            </w: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9734,7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301,1</w:t>
            </w:r>
          </w:p>
        </w:tc>
        <w:tc>
          <w:tcPr>
            <w:tcW w:w="1106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9734,7</w:t>
            </w: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301,1</w:t>
            </w: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Створення аутентичного історичного простору міста в будівлі Бахмутського краєзнавчого музею, зробити привабливим, комфортним та гарним будинок музею для задоволення культурних потреб населення і гостей міста Бахмута</w:t>
            </w: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відвідувачів музею  до 65000 осіб</w:t>
            </w: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Збільшення  проведених </w:t>
            </w: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заходів до 370 шт.</w:t>
            </w:r>
          </w:p>
        </w:tc>
      </w:tr>
      <w:tr w:rsidR="001A49CE" w:rsidRPr="00B950E2" w:rsidTr="001A49CE">
        <w:trPr>
          <w:trHeight w:val="1482"/>
        </w:trPr>
        <w:tc>
          <w:tcPr>
            <w:tcW w:w="366" w:type="dxa"/>
          </w:tcPr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5.</w:t>
            </w: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Капітальний ремонт приміщень Бахмутської міської ЦБС (капітальний ремонт міської бібліотека для дітей,, капітальний ремонт бібліотек – філіалів № 5 та </w:t>
            </w:r>
            <w:r w:rsidRPr="00E92331">
              <w:rPr>
                <w:sz w:val="16"/>
                <w:szCs w:val="16"/>
                <w:lang w:val="uk-UA"/>
              </w:rPr>
              <w:br/>
              <w:t>№ 8)</w:t>
            </w: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Бахмутська міська ЦБС</w:t>
            </w: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Інші джерела</w:t>
            </w: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800,0</w:t>
            </w: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1A49CE" w:rsidRDefault="001A49CE" w:rsidP="001A49CE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 </w:t>
            </w: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1A49CE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1000,0</w:t>
            </w: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Створення  належних   умов для роботи, покращення обслуговування</w:t>
            </w:r>
          </w:p>
          <w:p w:rsidR="001A49CE" w:rsidRPr="00E92331" w:rsidRDefault="001A49CE" w:rsidP="001A49CE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та  проведення більш якісних заходів для читачів бібліотек-філіалів, збільшення відвідувачів  на 680 осіб, заходів  на  40 шт.</w:t>
            </w:r>
          </w:p>
        </w:tc>
      </w:tr>
      <w:tr w:rsidR="001A49CE" w:rsidRPr="00E92331" w:rsidTr="001A49CE">
        <w:trPr>
          <w:trHeight w:val="1614"/>
        </w:trPr>
        <w:tc>
          <w:tcPr>
            <w:tcW w:w="366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lastRenderedPageBreak/>
              <w:t>6.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Поточний ремонт фасаду та ганку міської бібліотеки для дітей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Бахмутська міська ЦБС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Інші джерела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71,7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71,7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Створення  належних  умов для роботи,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обслуговування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та  проведення більш якісних заходів для читачів бібліотек,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читачів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до 520 осіб, заходів до 25 шт.</w:t>
            </w:r>
          </w:p>
        </w:tc>
      </w:tr>
      <w:tr w:rsidR="001A49CE" w:rsidRPr="00E92331" w:rsidTr="0001420F">
        <w:trPr>
          <w:trHeight w:val="168"/>
        </w:trPr>
        <w:tc>
          <w:tcPr>
            <w:tcW w:w="366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7.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Придбання звукової апаратури для комунальних закладів культури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( КЗК «БАХМУТСЬКИЙ МІСЬКИЙ ЦЕНТР КУЛЬТУРИ ТА ДОЗВІЛЛЯ ІМЕНІ ЄВГЕНА МАРТИНОВА», КЗК Бахмутський міський народний Дім»)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заклади культури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 - 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15,0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200,0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15,0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200,0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15,0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180,0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15,0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580,0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60,0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надання культурних послуг населенню, переселенцям та гостям міста.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</w:tr>
      <w:tr w:rsidR="001A49CE" w:rsidRPr="00E92331" w:rsidTr="0001420F">
        <w:trPr>
          <w:trHeight w:val="56"/>
        </w:trPr>
        <w:tc>
          <w:tcPr>
            <w:tcW w:w="366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8.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Придбання світлової апаратури для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комунальних закладів культури 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(КЗК «БАХМУТСЬКИЙ МІСЬКИЙ ЦЕНТР КУЛЬТУРИ ТА ДОЗВІЛЛЯ ІМЕНІ ЄВГЕНА МАРТИНОВА», КЗК «Бахмутський міський народний Дім»)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заклади культури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53,0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193,0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70,0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надання культурних послуг населенню, переселенцям та гостям міста.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</w:tr>
      <w:tr w:rsidR="001A49CE" w:rsidRPr="00E92331" w:rsidTr="001A49CE">
        <w:tc>
          <w:tcPr>
            <w:tcW w:w="366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9.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Впровадження інформаційних технологій для створення належних умов розвитку  естетичного виховання учнів Школи мистецтв міста Бахмута (придбання комп’ютера, 18 планшетів, 2 телевізорів, 2 ноутбук</w:t>
            </w:r>
            <w:r>
              <w:rPr>
                <w:sz w:val="16"/>
                <w:szCs w:val="16"/>
                <w:lang w:val="uk-UA"/>
              </w:rPr>
              <w:t>ів</w:t>
            </w:r>
            <w:r w:rsidRPr="00E92331">
              <w:rPr>
                <w:sz w:val="16"/>
                <w:szCs w:val="16"/>
                <w:lang w:val="uk-UA"/>
              </w:rPr>
              <w:t>, пошив костюмів для творчих колективів Школи мистецтв міста Бахмута)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Школа мистецтв міста Бахмута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Інші джерела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Функціонування Школи мистецтв міста Бахмута на високому рівні.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якості навчання у Школі мистецтв міста Бахмута.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</w:tr>
      <w:tr w:rsidR="001A49CE" w:rsidRPr="00E92331" w:rsidTr="001A49CE">
        <w:tc>
          <w:tcPr>
            <w:tcW w:w="366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10.</w:t>
            </w:r>
          </w:p>
        </w:tc>
        <w:tc>
          <w:tcPr>
            <w:tcW w:w="1282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Відкриття  театрального відділу Школи мистецтв міста Бахмута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(оренда приміщення,  ви</w:t>
            </w:r>
            <w:r w:rsidRPr="00E92331">
              <w:rPr>
                <w:sz w:val="16"/>
                <w:szCs w:val="16"/>
                <w:lang w:val="uk-UA"/>
              </w:rPr>
              <w:t>діл</w:t>
            </w:r>
            <w:r>
              <w:rPr>
                <w:sz w:val="16"/>
                <w:szCs w:val="16"/>
                <w:lang w:val="uk-UA"/>
              </w:rPr>
              <w:t>ення додаткових штатних одиниць</w:t>
            </w:r>
            <w:r w:rsidRPr="00E92331">
              <w:rPr>
                <w:sz w:val="16"/>
                <w:szCs w:val="16"/>
                <w:lang w:val="uk-UA"/>
              </w:rPr>
              <w:t>)</w:t>
            </w:r>
          </w:p>
        </w:tc>
        <w:tc>
          <w:tcPr>
            <w:tcW w:w="825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Школа мистецтв міста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Бахмута </w:t>
            </w:r>
          </w:p>
        </w:tc>
        <w:tc>
          <w:tcPr>
            <w:tcW w:w="1211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якості навчання   у Школі мистецтв міста Бахмута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</w:tr>
      <w:tr w:rsidR="001A49CE" w:rsidRPr="00E92331" w:rsidTr="0001420F">
        <w:trPr>
          <w:trHeight w:val="1057"/>
        </w:trPr>
        <w:tc>
          <w:tcPr>
            <w:tcW w:w="366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lastRenderedPageBreak/>
              <w:t>11.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Придбання меблів та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ком’терної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техніки для комунальних  закладів культури ( КЗК «БАХМУТСЬКИЙ МІСЬКИЙ ЦЕНТР КУЛЬТУРИ ТА ДОЗВІЛЛЯ ІМЕНІ ЄВГЕНА МАРТИНОВА», КЗК « Бахмутський міський народний Дім», Школа мистецтв міста Бахмута,)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заклади культури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кошти 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123,3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200,0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300,0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200,0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823,3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150,0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надання культурних послуг населенню, переселенцям та гостям міста.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</w:tr>
      <w:tr w:rsidR="001A49CE" w:rsidRPr="00E92331" w:rsidTr="0001420F">
        <w:tc>
          <w:tcPr>
            <w:tcW w:w="366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12.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Придбання музичних інструментів для Школи мистецтв міста Бахмута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300,0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300,0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якості навчання у Школі мистецтв міста Бахмута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кількості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музичних інструментів на 35 шт.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</w:tr>
      <w:tr w:rsidR="001A49CE" w:rsidRPr="00B950E2" w:rsidTr="001A49CE">
        <w:trPr>
          <w:trHeight w:val="168"/>
        </w:trPr>
        <w:tc>
          <w:tcPr>
            <w:tcW w:w="366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13.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Придбання екскурсійної мобільної апаратури для Бахмутського краєзнавчого музею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Бахмутський краєзнавчий музей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60,0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60,0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170,0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Більш якісне екскурсійне обслуговування мешканців, переселенців та гостей міста.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 екскурсій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60 шт., відвідувачів до</w:t>
            </w:r>
          </w:p>
          <w:p w:rsidR="001A49CE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2000 осіб.</w:t>
            </w:r>
          </w:p>
          <w:p w:rsidR="0001420F" w:rsidRPr="00E92331" w:rsidRDefault="0001420F" w:rsidP="00E21FD4">
            <w:pPr>
              <w:rPr>
                <w:sz w:val="16"/>
                <w:szCs w:val="16"/>
                <w:lang w:val="uk-UA"/>
              </w:rPr>
            </w:pPr>
          </w:p>
        </w:tc>
      </w:tr>
      <w:tr w:rsidR="001A49CE" w:rsidRPr="00E92331" w:rsidTr="0001420F">
        <w:tc>
          <w:tcPr>
            <w:tcW w:w="366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14.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Придбання сценічних костюмів для творчих колективів комунальних закладів культури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(КЗК «БАХМУТСЬКИЙ МІСЬКИЙ ЦЕНТР КУЛЬТУРИ ТА ДОЗВІЛЛЯ ІМЕНІ ЄВГЕНА МАРТИНОВА», КЗК «Бахмутський міський народний Дім»)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заклади культури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Інші джерела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146,0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200,0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150,0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150,0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500,0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446,0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Створення сприятливих умов для розвитку аматорського мистецтва.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творчих колективів  до 5 шт.</w:t>
            </w:r>
          </w:p>
        </w:tc>
      </w:tr>
      <w:tr w:rsidR="001A49CE" w:rsidRPr="00E92331" w:rsidTr="0001420F">
        <w:tc>
          <w:tcPr>
            <w:tcW w:w="366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15.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 читацького  попиту на вітчизняну та зарубіжну друковану продукцію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Придбання літератури для  Бахмутської міської ЦБС</w:t>
            </w:r>
            <w:r w:rsidRPr="00E92331">
              <w:rPr>
                <w:sz w:val="16"/>
                <w:szCs w:val="16"/>
                <w:lang w:val="uk-UA"/>
              </w:rPr>
              <w:br/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Бахмутська міська ЦБС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102,0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102,0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102,0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306,0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160,0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обслуговування читачів бібліотек-філіалів.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Збільшення книговидачі 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на 4050 шт.</w:t>
            </w:r>
          </w:p>
        </w:tc>
      </w:tr>
      <w:tr w:rsidR="001A49CE" w:rsidRPr="00E92331" w:rsidTr="0001420F">
        <w:tc>
          <w:tcPr>
            <w:tcW w:w="366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16</w:t>
            </w:r>
            <w:r w:rsidR="0001420F">
              <w:rPr>
                <w:sz w:val="16"/>
                <w:szCs w:val="16"/>
                <w:lang w:val="uk-UA"/>
              </w:rPr>
              <w:t>.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 читацького  попиту на вітчизняну та зарубіжну друковану продукцію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Функціонування зони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буккросінгу</w:t>
            </w:r>
            <w:proofErr w:type="spellEnd"/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 (створення  сучасної зони спілкування та обміну книгами)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Бахмутська міська ЦБС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Інші джерела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10,</w:t>
            </w:r>
            <w:r w:rsidRPr="00E92331">
              <w:rPr>
                <w:sz w:val="16"/>
                <w:szCs w:val="16"/>
                <w:lang w:val="uk-UA"/>
              </w:rPr>
              <w:t>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обслуговування читачів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</w:tr>
      <w:tr w:rsidR="001A49CE" w:rsidRPr="00E92331" w:rsidTr="0001420F">
        <w:trPr>
          <w:trHeight w:val="1581"/>
        </w:trPr>
        <w:tc>
          <w:tcPr>
            <w:tcW w:w="366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lastRenderedPageBreak/>
              <w:t>17.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 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 читацького  попиту на вітчизняну та зарубіжну друковану продукцію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Створення дитячого інтелектуально – розвиваючого центру на базі міської бібліотеки для дітей Бахмутської  міської  ЦБС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Управління культури Бахмутської міської  ради, 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освіти Бахмутської міської ради,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Бахмутська міська ЦБС</w:t>
            </w:r>
          </w:p>
        </w:tc>
        <w:tc>
          <w:tcPr>
            <w:tcW w:w="1211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Фінансування не потребує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</w:tc>
        <w:tc>
          <w:tcPr>
            <w:tcW w:w="1234" w:type="dxa"/>
            <w:shd w:val="clear" w:color="auto" w:fill="FFFFFF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Розвиток здібностей дітей, розширення їх кругозору.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відвідувачів  бібліотеки на 300 читачів. Збільшення заходів на 25 шт.</w:t>
            </w:r>
          </w:p>
        </w:tc>
      </w:tr>
      <w:tr w:rsidR="001A49CE" w:rsidRPr="00E92331" w:rsidTr="0001420F">
        <w:tc>
          <w:tcPr>
            <w:tcW w:w="366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18.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 читацького  попиту на вітчизняну та зарубіжну друковану продукцію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Впровадження технологій щодо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оцифрування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фото та кінодокументів XIX-XXI століть у Бахмутському краєзнавчому музею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Бахмутський краєзнавчий музей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150,0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90,0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 Покращення зберігання  рідкісних архівних документів -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3000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оцифрованих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 музейних предметів.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</w:tr>
      <w:tr w:rsidR="001A49CE" w:rsidRPr="00E92331" w:rsidTr="0001420F">
        <w:tc>
          <w:tcPr>
            <w:tcW w:w="366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19.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 читацького  попиту на вітчизняну та зарубіжну друковану продукцію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видавничої діяльності: перевидання краєзнавчої літератури та видання довідника – путівника міста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Бахмутський краєзнавчий музей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150,0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350,0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Збереження рідкісної</w:t>
            </w:r>
            <w:r w:rsidRPr="00E92331">
              <w:rPr>
                <w:sz w:val="16"/>
                <w:szCs w:val="16"/>
                <w:lang w:val="uk-UA"/>
              </w:rPr>
              <w:t xml:space="preserve"> краєзнавчої літератури, формування позитивного іміджу міста  Бахмута в Україні та за її межами. Видання 10 найменувань по 100 шт.</w:t>
            </w:r>
          </w:p>
        </w:tc>
      </w:tr>
      <w:tr w:rsidR="001A49CE" w:rsidRPr="00E92331" w:rsidTr="0001420F">
        <w:tc>
          <w:tcPr>
            <w:tcW w:w="366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20.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 читацького  попиту на вітчизняну та зарубіжну друковану продукцію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Організація </w:t>
            </w:r>
            <w:proofErr w:type="spellStart"/>
            <w:r>
              <w:rPr>
                <w:sz w:val="16"/>
                <w:szCs w:val="16"/>
                <w:lang w:val="uk-UA"/>
              </w:rPr>
              <w:t>поза</w:t>
            </w:r>
            <w:r w:rsidRPr="00E92331">
              <w:rPr>
                <w:sz w:val="16"/>
                <w:szCs w:val="16"/>
                <w:lang w:val="uk-UA"/>
              </w:rPr>
              <w:t>стаціонарних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та пересувних форм </w:t>
            </w:r>
            <w:r>
              <w:rPr>
                <w:sz w:val="16"/>
                <w:szCs w:val="16"/>
                <w:lang w:val="uk-UA"/>
              </w:rPr>
              <w:t>книговидачі</w:t>
            </w:r>
            <w:r w:rsidRPr="00E92331">
              <w:rPr>
                <w:sz w:val="16"/>
                <w:szCs w:val="16"/>
                <w:lang w:val="uk-UA"/>
              </w:rPr>
              <w:t xml:space="preserve"> мешканцям віддалених мікрорайонів міста Бахмута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   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Бахмутська міська ЦБС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Фінансування не потребує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бібліотечного обслуговування мешканців міста.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користувачів бібліотеки на 300 осіб.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</w:tr>
      <w:tr w:rsidR="001A49CE" w:rsidRPr="00E92331" w:rsidTr="0001420F">
        <w:tc>
          <w:tcPr>
            <w:tcW w:w="366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21.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proofErr w:type="spellStart"/>
            <w:r w:rsidRPr="00E92331">
              <w:rPr>
                <w:sz w:val="16"/>
                <w:szCs w:val="16"/>
                <w:lang w:val="uk-UA"/>
              </w:rPr>
              <w:t>Організаційно-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методичні заходи з працівниками культури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системи підвищення кваліфікації працівників сфери культури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Фінансування не потребує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 роботи працівників культури та викладачів, підвищення кваліфікації  30 осіб.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</w:tr>
      <w:tr w:rsidR="001A49CE" w:rsidRPr="00E92331" w:rsidTr="0001420F">
        <w:tc>
          <w:tcPr>
            <w:tcW w:w="366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22.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культур</w:t>
            </w:r>
            <w:r>
              <w:rPr>
                <w:sz w:val="16"/>
                <w:szCs w:val="16"/>
                <w:lang w:val="uk-UA"/>
              </w:rPr>
              <w:t>но – мистецьких та навчально-піз</w:t>
            </w:r>
            <w:r w:rsidRPr="00E92331">
              <w:rPr>
                <w:sz w:val="16"/>
                <w:szCs w:val="16"/>
                <w:lang w:val="uk-UA"/>
              </w:rPr>
              <w:t>н</w:t>
            </w:r>
            <w:r>
              <w:rPr>
                <w:sz w:val="16"/>
                <w:szCs w:val="16"/>
                <w:lang w:val="uk-UA"/>
              </w:rPr>
              <w:t>авальних заходів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(</w:t>
            </w:r>
            <w:r w:rsidRPr="00E92331">
              <w:rPr>
                <w:sz w:val="16"/>
                <w:szCs w:val="16"/>
                <w:lang w:val="uk-UA"/>
              </w:rPr>
              <w:t>державні, професійні</w:t>
            </w:r>
          </w:p>
          <w:p w:rsidR="001A49CE" w:rsidRPr="0001420F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свята,</w:t>
            </w:r>
            <w:r>
              <w:rPr>
                <w:sz w:val="16"/>
                <w:szCs w:val="16"/>
                <w:lang w:val="uk-UA"/>
              </w:rPr>
              <w:t xml:space="preserve"> фестивалі книги,  презентації, круглі столи,</w:t>
            </w:r>
            <w:r w:rsidRPr="00E92331">
              <w:rPr>
                <w:sz w:val="16"/>
                <w:szCs w:val="16"/>
                <w:lang w:val="uk-UA"/>
              </w:rPr>
              <w:t>)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загально-міських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заходів  (державні, професійні  свята)</w:t>
            </w:r>
          </w:p>
        </w:tc>
        <w:tc>
          <w:tcPr>
            <w:tcW w:w="825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заклади культури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182,0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15,0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190,0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192,0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23,0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195,0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25,0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759,0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83,0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культурних потреб мешканців міста.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відвідувачів на 10000 осіб.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</w:tr>
      <w:tr w:rsidR="001A49CE" w:rsidRPr="00E92331" w:rsidTr="0001420F">
        <w:tc>
          <w:tcPr>
            <w:tcW w:w="366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lastRenderedPageBreak/>
              <w:t>23.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Дня міста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450,0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550,0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1900,0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культурних потреб мешканців міста.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глядачів на 5000 осіб.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</w:tr>
      <w:tr w:rsidR="001A49CE" w:rsidRPr="00E92331" w:rsidTr="0001420F">
        <w:tc>
          <w:tcPr>
            <w:tcW w:w="366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24.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міського огляду конкурсу хореографічних колективів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1682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60,0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120,0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Розвиток хореографічної майстерності хореографічних колективів міста, залучення виконавців до 1000 осіб.</w:t>
            </w:r>
          </w:p>
        </w:tc>
      </w:tr>
      <w:tr w:rsidR="001A49CE" w:rsidRPr="00E92331" w:rsidTr="0001420F">
        <w:tc>
          <w:tcPr>
            <w:tcW w:w="366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25.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фестивалю козацької культури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ради,Управління освіти Бахмутської міської ради,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молодіжної політики та у справах дітей Бахмутської міської ради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15,0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55,0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Збереження  національних традицій, задоволення  духовних потреб усіх категорій населення, залучення учасників до 300 осіб.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</w:tr>
      <w:tr w:rsidR="001A49CE" w:rsidRPr="00E92331" w:rsidTr="0001420F">
        <w:trPr>
          <w:trHeight w:val="168"/>
        </w:trPr>
        <w:tc>
          <w:tcPr>
            <w:tcW w:w="366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26.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  <w:p w:rsidR="001A49CE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01420F" w:rsidRPr="00E92331" w:rsidRDefault="0001420F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фестивалю національної кухні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 Управління молодіжної політики та у справах дітей Бахмутської міської ради</w:t>
            </w:r>
          </w:p>
        </w:tc>
        <w:tc>
          <w:tcPr>
            <w:tcW w:w="1211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25,0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Збереження  національних традицій, задоволення  духовних потреб усіх категорій населення, залучення учасників до 150 осіб.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</w:tr>
      <w:tr w:rsidR="001A49CE" w:rsidRPr="00E92331" w:rsidTr="0001420F">
        <w:tc>
          <w:tcPr>
            <w:tcW w:w="366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27.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</w:tc>
        <w:tc>
          <w:tcPr>
            <w:tcW w:w="2658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«Острів талантів»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(будівництво сцени в центрі міста)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культурних потреб мешканців міста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</w:tr>
      <w:tr w:rsidR="001A49CE" w:rsidRPr="00E92331" w:rsidTr="0001420F">
        <w:tc>
          <w:tcPr>
            <w:tcW w:w="366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28.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</w:tc>
        <w:tc>
          <w:tcPr>
            <w:tcW w:w="2658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Придбання мікроавтобусу для закладів культури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600,0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600,0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Вирішення питання перевозки апаратури та творчих колективів міста для проведення заходів.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</w:tr>
      <w:tr w:rsidR="001A49CE" w:rsidRPr="00E92331" w:rsidTr="0001420F">
        <w:tc>
          <w:tcPr>
            <w:tcW w:w="366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29.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Охорона культурної спадщини на території місті Бахмута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незалежної оцінки пам’яток культурної спадщини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Інші джерела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Збереження історії та культури.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Оцінка  5 пам’яток.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</w:tr>
      <w:tr w:rsidR="001A49CE" w:rsidRPr="00E92331" w:rsidTr="0001420F">
        <w:tc>
          <w:tcPr>
            <w:tcW w:w="366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lastRenderedPageBreak/>
              <w:t>30.</w:t>
            </w:r>
          </w:p>
        </w:tc>
        <w:tc>
          <w:tcPr>
            <w:tcW w:w="1282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Охорона культурної спадщини на території місті Бахмута</w:t>
            </w:r>
          </w:p>
        </w:tc>
        <w:tc>
          <w:tcPr>
            <w:tcW w:w="2658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Залучення інвестицій у діяльність щодо збереження, реставрації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о’єктів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культурної спадщини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1682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Фінансування не потребує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</w:tc>
        <w:tc>
          <w:tcPr>
            <w:tcW w:w="1234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</w:tc>
        <w:tc>
          <w:tcPr>
            <w:tcW w:w="1106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</w:tc>
        <w:tc>
          <w:tcPr>
            <w:tcW w:w="725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Збереження історії та культури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</w:tr>
      <w:tr w:rsidR="001A49CE" w:rsidRPr="00E92331" w:rsidTr="001A49CE">
        <w:tc>
          <w:tcPr>
            <w:tcW w:w="366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31.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Охорона культурної спадщини на території місті Бахмута</w:t>
            </w:r>
          </w:p>
        </w:tc>
        <w:tc>
          <w:tcPr>
            <w:tcW w:w="2658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Розробка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проектно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– кошторисної документації «Встановлення біля Миколаївського мосту пам’ятного знаку А.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Сафонову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>, який врятував місто від зруйнування окупантами 04.09.1943»</w:t>
            </w:r>
          </w:p>
        </w:tc>
        <w:tc>
          <w:tcPr>
            <w:tcW w:w="825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Бахмутський краєзнавчий музей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Інші джерела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15,</w:t>
            </w:r>
            <w:r w:rsidRPr="00E92331">
              <w:rPr>
                <w:sz w:val="16"/>
                <w:szCs w:val="16"/>
                <w:lang w:val="uk-UA"/>
              </w:rPr>
              <w:t>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15,0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Увічнення пам’яті захисників України.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</w:tr>
      <w:tr w:rsidR="001A49CE" w:rsidRPr="00E92331" w:rsidTr="0001420F">
        <w:tc>
          <w:tcPr>
            <w:tcW w:w="366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32.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Охорона культурної спадщини на території місті Бахмута</w:t>
            </w:r>
          </w:p>
        </w:tc>
        <w:tc>
          <w:tcPr>
            <w:tcW w:w="2658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Інвентаризація пам’яток культурної спадщини та моніторинг стану історичних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будівель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Фінансування не потребує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  <w:vAlign w:val="center"/>
          </w:tcPr>
          <w:p w:rsidR="001A49CE" w:rsidRDefault="001A49CE" w:rsidP="00E21F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1A49CE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1A49CE" w:rsidRDefault="001A49CE" w:rsidP="00E21F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1A49CE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Збереження історії та культури.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Підготовка  47 комплектів облікової документації.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</w:tr>
      <w:tr w:rsidR="001A49CE" w:rsidRPr="00E92331" w:rsidTr="0001420F">
        <w:trPr>
          <w:trHeight w:val="1266"/>
        </w:trPr>
        <w:tc>
          <w:tcPr>
            <w:tcW w:w="366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33.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Охорона культурної спадщини на території місті Бахмута</w:t>
            </w:r>
          </w:p>
        </w:tc>
        <w:tc>
          <w:tcPr>
            <w:tcW w:w="2658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Контроль за виконанням вимог Закону України «Про охорону культурної спадщини» підприємствами –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балансоутримувачами</w:t>
            </w:r>
            <w:proofErr w:type="spellEnd"/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Фінансування не потребує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Збереження історії та культури.</w:t>
            </w:r>
          </w:p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Утримування 47 пам’яток культурної спадщини в належному стані.</w:t>
            </w:r>
          </w:p>
        </w:tc>
      </w:tr>
      <w:tr w:rsidR="001A49CE" w:rsidRPr="00E92331" w:rsidTr="0001420F">
        <w:trPr>
          <w:trHeight w:val="1266"/>
        </w:trPr>
        <w:tc>
          <w:tcPr>
            <w:tcW w:w="366" w:type="dxa"/>
          </w:tcPr>
          <w:p w:rsidR="001A49CE" w:rsidRPr="00E92331" w:rsidRDefault="001A49CE" w:rsidP="0001420F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34.</w:t>
            </w:r>
          </w:p>
        </w:tc>
        <w:tc>
          <w:tcPr>
            <w:tcW w:w="1282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2658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4E0CC9">
              <w:rPr>
                <w:sz w:val="16"/>
                <w:szCs w:val="22"/>
                <w:lang w:val="uk-UA" w:eastAsia="uk-UA"/>
              </w:rPr>
              <w:t>Виготовлення проектно-кошторисної документації та проходження експертизи об’єкту «Реконструкція будівлі Комунального закладу культури «Бахмутський міський народний Дім» та благоустрій прилеглої території за адресою: м. Бахмут, вул. Перемоги, 23а» (технічне</w:t>
            </w:r>
            <w:r w:rsidRPr="004E0CC9">
              <w:rPr>
                <w:sz w:val="18"/>
                <w:szCs w:val="22"/>
                <w:lang w:val="uk-UA" w:eastAsia="uk-UA"/>
              </w:rPr>
              <w:t xml:space="preserve"> </w:t>
            </w:r>
            <w:proofErr w:type="spellStart"/>
            <w:r w:rsidRPr="004E0CC9">
              <w:rPr>
                <w:sz w:val="16"/>
                <w:szCs w:val="22"/>
                <w:lang w:val="uk-UA" w:eastAsia="uk-UA"/>
              </w:rPr>
              <w:t>переоснащеня</w:t>
            </w:r>
            <w:proofErr w:type="spellEnd"/>
            <w:r w:rsidRPr="004E0CC9">
              <w:rPr>
                <w:sz w:val="16"/>
                <w:szCs w:val="22"/>
                <w:lang w:val="uk-UA" w:eastAsia="uk-UA"/>
              </w:rPr>
              <w:t xml:space="preserve"> системи постановочного освітлення </w:t>
            </w:r>
            <w:r w:rsidRPr="004E0CC9">
              <w:rPr>
                <w:sz w:val="16"/>
                <w:szCs w:val="20"/>
                <w:lang w:val="uk-UA" w:eastAsia="uk-UA"/>
              </w:rPr>
              <w:t xml:space="preserve">сцени, </w:t>
            </w:r>
            <w:proofErr w:type="spellStart"/>
            <w:r w:rsidRPr="004E0CC9">
              <w:rPr>
                <w:sz w:val="16"/>
                <w:szCs w:val="20"/>
                <w:lang w:val="uk-UA" w:eastAsia="uk-UA"/>
              </w:rPr>
              <w:t>механообладнання</w:t>
            </w:r>
            <w:proofErr w:type="spellEnd"/>
            <w:r w:rsidRPr="004E0CC9">
              <w:rPr>
                <w:sz w:val="16"/>
                <w:szCs w:val="20"/>
                <w:lang w:val="uk-UA" w:eastAsia="uk-UA"/>
              </w:rPr>
              <w:t xml:space="preserve"> сцени та звукофікація)»</w:t>
            </w:r>
          </w:p>
        </w:tc>
        <w:tc>
          <w:tcPr>
            <w:tcW w:w="825" w:type="dxa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2018 рік</w:t>
            </w:r>
          </w:p>
        </w:tc>
        <w:tc>
          <w:tcPr>
            <w:tcW w:w="1682" w:type="dxa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40,0</w:t>
            </w:r>
          </w:p>
        </w:tc>
        <w:tc>
          <w:tcPr>
            <w:tcW w:w="1106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40,0</w:t>
            </w:r>
          </w:p>
        </w:tc>
        <w:tc>
          <w:tcPr>
            <w:tcW w:w="1795" w:type="dxa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4E0CC9">
              <w:rPr>
                <w:sz w:val="16"/>
                <w:szCs w:val="16"/>
                <w:lang w:val="uk-UA"/>
              </w:rPr>
              <w:t>Створення осередку національної культури, орієнтованого на об’єднану територіальну  громаду</w:t>
            </w:r>
          </w:p>
        </w:tc>
      </w:tr>
      <w:tr w:rsidR="001A49CE" w:rsidRPr="00E92331" w:rsidTr="0001420F">
        <w:trPr>
          <w:trHeight w:val="1266"/>
        </w:trPr>
        <w:tc>
          <w:tcPr>
            <w:tcW w:w="366" w:type="dxa"/>
          </w:tcPr>
          <w:p w:rsidR="001A49CE" w:rsidRDefault="001A49CE" w:rsidP="0001420F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35</w:t>
            </w:r>
          </w:p>
        </w:tc>
        <w:tc>
          <w:tcPr>
            <w:tcW w:w="1282" w:type="dxa"/>
            <w:vAlign w:val="center"/>
          </w:tcPr>
          <w:p w:rsidR="001A49CE" w:rsidRDefault="001A49CE" w:rsidP="00E21F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2658" w:type="dxa"/>
            <w:vAlign w:val="center"/>
          </w:tcPr>
          <w:p w:rsidR="001A49CE" w:rsidRPr="004E0CC9" w:rsidRDefault="001A49CE" w:rsidP="00E21FD4">
            <w:pPr>
              <w:rPr>
                <w:sz w:val="16"/>
                <w:lang w:val="uk-UA" w:eastAsia="uk-UA"/>
              </w:rPr>
            </w:pPr>
            <w:r w:rsidRPr="004522C4">
              <w:rPr>
                <w:sz w:val="16"/>
                <w:szCs w:val="22"/>
                <w:lang w:val="uk-UA" w:eastAsia="uk-UA"/>
              </w:rPr>
              <w:t>Виготовлення проектно-кошторисної документації та проходження експертизи об’єкту «Реконструкція комунального закладу культури «Бахмутський краєзнавчий музей» та благоустрій прилеглої території, який знаходиться за адресою м. Бахмут, вул. Незалежності, 26. Коригування»</w:t>
            </w:r>
          </w:p>
        </w:tc>
        <w:tc>
          <w:tcPr>
            <w:tcW w:w="825" w:type="dxa"/>
          </w:tcPr>
          <w:p w:rsidR="001A49CE" w:rsidRDefault="001A49CE" w:rsidP="00E21F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2018 рік</w:t>
            </w:r>
          </w:p>
        </w:tc>
        <w:tc>
          <w:tcPr>
            <w:tcW w:w="1682" w:type="dxa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1A49CE" w:rsidRDefault="001A49CE" w:rsidP="00E21F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27,0</w:t>
            </w:r>
          </w:p>
        </w:tc>
        <w:tc>
          <w:tcPr>
            <w:tcW w:w="1106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1A49CE" w:rsidRDefault="001A49CE" w:rsidP="00E21F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27,0</w:t>
            </w:r>
          </w:p>
        </w:tc>
        <w:tc>
          <w:tcPr>
            <w:tcW w:w="1795" w:type="dxa"/>
          </w:tcPr>
          <w:p w:rsidR="001A49CE" w:rsidRPr="004E0CC9" w:rsidRDefault="001A49CE" w:rsidP="00E21FD4">
            <w:pPr>
              <w:rPr>
                <w:sz w:val="16"/>
                <w:szCs w:val="16"/>
                <w:lang w:val="uk-UA"/>
              </w:rPr>
            </w:pPr>
            <w:r w:rsidRPr="004522C4">
              <w:rPr>
                <w:sz w:val="16"/>
                <w:szCs w:val="16"/>
                <w:lang w:val="uk-UA"/>
              </w:rPr>
              <w:t>Створення аутентичного історичного простору міста в будівлі Бахмутського краєзнавчого</w:t>
            </w:r>
          </w:p>
        </w:tc>
      </w:tr>
      <w:tr w:rsidR="001A49CE" w:rsidRPr="00B950E2" w:rsidTr="00FF46EC">
        <w:trPr>
          <w:trHeight w:val="1266"/>
        </w:trPr>
        <w:tc>
          <w:tcPr>
            <w:tcW w:w="366" w:type="dxa"/>
          </w:tcPr>
          <w:p w:rsidR="001A49CE" w:rsidRDefault="001A49CE" w:rsidP="00FF46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36</w:t>
            </w:r>
          </w:p>
        </w:tc>
        <w:tc>
          <w:tcPr>
            <w:tcW w:w="1282" w:type="dxa"/>
            <w:vAlign w:val="center"/>
          </w:tcPr>
          <w:p w:rsidR="001A49CE" w:rsidRDefault="001A49CE" w:rsidP="00E21F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2658" w:type="dxa"/>
            <w:vAlign w:val="center"/>
          </w:tcPr>
          <w:p w:rsidR="001A49CE" w:rsidRPr="004522C4" w:rsidRDefault="001A49CE" w:rsidP="00E21FD4">
            <w:pPr>
              <w:rPr>
                <w:sz w:val="16"/>
                <w:lang w:val="uk-UA" w:eastAsia="uk-UA"/>
              </w:rPr>
            </w:pPr>
            <w:r w:rsidRPr="001A49CE">
              <w:rPr>
                <w:sz w:val="16"/>
                <w:szCs w:val="22"/>
                <w:lang w:val="uk-UA" w:eastAsia="uk-UA"/>
              </w:rPr>
              <w:t>Виготовлення проектно-кошторисної документації та проходження експертизи об’єкту «Капітальний ремонт фасадів та заміна водозливів з покрівлі комунального закладу культури «БАХМУТСЬКОГО МІСЬКОГО ЦЕНТРУ КУЛЬТУРИ ТА ДОЗВІЛЛЯ ІМЕНІ ЄВГЕНА МАРТИНОВА» на площі Свободи, 1, м. Бахмут  Донецької області. Коригування»</w:t>
            </w:r>
          </w:p>
        </w:tc>
        <w:tc>
          <w:tcPr>
            <w:tcW w:w="825" w:type="dxa"/>
          </w:tcPr>
          <w:p w:rsidR="001A49CE" w:rsidRDefault="001A49CE" w:rsidP="00E21F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2018 рік</w:t>
            </w:r>
          </w:p>
        </w:tc>
        <w:tc>
          <w:tcPr>
            <w:tcW w:w="1682" w:type="dxa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1A49CE" w:rsidRDefault="001A49CE" w:rsidP="00E21F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19.3</w:t>
            </w:r>
          </w:p>
        </w:tc>
        <w:tc>
          <w:tcPr>
            <w:tcW w:w="1106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1A49CE" w:rsidRDefault="001A49CE" w:rsidP="00E21F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19.3</w:t>
            </w:r>
          </w:p>
        </w:tc>
        <w:tc>
          <w:tcPr>
            <w:tcW w:w="1795" w:type="dxa"/>
          </w:tcPr>
          <w:p w:rsidR="001A49CE" w:rsidRPr="004522C4" w:rsidRDefault="001A49CE" w:rsidP="00E21FD4">
            <w:pPr>
              <w:rPr>
                <w:sz w:val="16"/>
                <w:szCs w:val="16"/>
                <w:lang w:val="uk-UA"/>
              </w:rPr>
            </w:pPr>
            <w:r w:rsidRPr="001A49CE">
              <w:rPr>
                <w:sz w:val="16"/>
                <w:szCs w:val="16"/>
                <w:lang w:val="uk-UA"/>
              </w:rPr>
              <w:t>Запобігання руйнуванню фасадів від опадів</w:t>
            </w:r>
          </w:p>
        </w:tc>
      </w:tr>
      <w:tr w:rsidR="001A49CE" w:rsidRPr="00E92331" w:rsidTr="001A49CE">
        <w:tc>
          <w:tcPr>
            <w:tcW w:w="366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1A49CE" w:rsidRPr="00E92331" w:rsidRDefault="001A49CE" w:rsidP="00E21FD4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Всього в т.ч.</w:t>
            </w:r>
          </w:p>
        </w:tc>
        <w:tc>
          <w:tcPr>
            <w:tcW w:w="2658" w:type="dxa"/>
            <w:vAlign w:val="center"/>
          </w:tcPr>
          <w:p w:rsidR="001A49CE" w:rsidRPr="00E92331" w:rsidRDefault="001A49CE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1A49CE" w:rsidRPr="00E92331" w:rsidRDefault="001A49CE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1A49CE" w:rsidRPr="00E92331" w:rsidRDefault="001A49CE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1A49CE" w:rsidRPr="00E92331" w:rsidRDefault="001A49CE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22233,3</w:t>
            </w:r>
          </w:p>
        </w:tc>
        <w:tc>
          <w:tcPr>
            <w:tcW w:w="1234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14</w:t>
            </w:r>
            <w:r>
              <w:rPr>
                <w:b/>
                <w:sz w:val="16"/>
                <w:szCs w:val="16"/>
                <w:lang w:val="uk-UA"/>
              </w:rPr>
              <w:t>871</w:t>
            </w:r>
            <w:r w:rsidRPr="00E92331">
              <w:rPr>
                <w:b/>
                <w:sz w:val="16"/>
                <w:szCs w:val="16"/>
                <w:lang w:val="uk-UA"/>
              </w:rPr>
              <w:t>,</w:t>
            </w:r>
            <w:r>
              <w:rPr>
                <w:b/>
                <w:sz w:val="16"/>
                <w:szCs w:val="16"/>
                <w:lang w:val="uk-UA"/>
              </w:rPr>
              <w:t>1</w:t>
            </w:r>
          </w:p>
        </w:tc>
        <w:tc>
          <w:tcPr>
            <w:tcW w:w="1106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4152,0</w:t>
            </w: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5677,0</w:t>
            </w:r>
          </w:p>
        </w:tc>
        <w:tc>
          <w:tcPr>
            <w:tcW w:w="725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46</w:t>
            </w:r>
            <w:r>
              <w:rPr>
                <w:b/>
                <w:sz w:val="16"/>
                <w:szCs w:val="16"/>
                <w:lang w:val="uk-UA"/>
              </w:rPr>
              <w:t>933</w:t>
            </w:r>
            <w:r w:rsidRPr="00E92331">
              <w:rPr>
                <w:b/>
                <w:sz w:val="16"/>
                <w:szCs w:val="16"/>
                <w:lang w:val="uk-UA"/>
              </w:rPr>
              <w:t>,</w:t>
            </w:r>
            <w:r>
              <w:rPr>
                <w:b/>
                <w:sz w:val="16"/>
                <w:szCs w:val="16"/>
                <w:lang w:val="uk-UA"/>
              </w:rPr>
              <w:t>4</w:t>
            </w:r>
          </w:p>
        </w:tc>
        <w:tc>
          <w:tcPr>
            <w:tcW w:w="1795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</w:tr>
      <w:tr w:rsidR="001A49CE" w:rsidRPr="00E92331" w:rsidTr="001A49CE">
        <w:trPr>
          <w:trHeight w:val="470"/>
        </w:trPr>
        <w:tc>
          <w:tcPr>
            <w:tcW w:w="366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1A49CE" w:rsidRPr="00E92331" w:rsidRDefault="001A49CE" w:rsidP="00E21FD4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Державний бюджет</w:t>
            </w:r>
          </w:p>
        </w:tc>
        <w:tc>
          <w:tcPr>
            <w:tcW w:w="2658" w:type="dxa"/>
            <w:vAlign w:val="center"/>
          </w:tcPr>
          <w:p w:rsidR="001A49CE" w:rsidRPr="00E92331" w:rsidRDefault="001A49CE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1A49CE" w:rsidRPr="00E92331" w:rsidRDefault="001A49CE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1A49CE" w:rsidRPr="00E92331" w:rsidRDefault="001A49CE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1A49CE" w:rsidRPr="00E92331" w:rsidRDefault="001A49CE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20097,7</w:t>
            </w:r>
          </w:p>
        </w:tc>
        <w:tc>
          <w:tcPr>
            <w:tcW w:w="1234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9734,7</w:t>
            </w:r>
          </w:p>
        </w:tc>
        <w:tc>
          <w:tcPr>
            <w:tcW w:w="1106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725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29832,4</w:t>
            </w:r>
          </w:p>
        </w:tc>
        <w:tc>
          <w:tcPr>
            <w:tcW w:w="1795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</w:tr>
      <w:tr w:rsidR="001A49CE" w:rsidRPr="00E92331" w:rsidTr="001A49CE">
        <w:tc>
          <w:tcPr>
            <w:tcW w:w="366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1A49CE" w:rsidRPr="00E92331" w:rsidRDefault="001A49CE" w:rsidP="00E21FD4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2658" w:type="dxa"/>
            <w:vAlign w:val="center"/>
          </w:tcPr>
          <w:p w:rsidR="001A49CE" w:rsidRPr="00E92331" w:rsidRDefault="001A49CE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1A49CE" w:rsidRPr="00E92331" w:rsidRDefault="001A49CE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1A49CE" w:rsidRPr="00E92331" w:rsidRDefault="001A49CE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1A49CE" w:rsidRPr="00E92331" w:rsidRDefault="001A49CE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1292,9</w:t>
            </w:r>
          </w:p>
        </w:tc>
        <w:tc>
          <w:tcPr>
            <w:tcW w:w="1234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3041</w:t>
            </w:r>
            <w:r w:rsidRPr="00E92331">
              <w:rPr>
                <w:b/>
                <w:sz w:val="16"/>
                <w:szCs w:val="16"/>
                <w:lang w:val="uk-UA"/>
              </w:rPr>
              <w:t>,</w:t>
            </w:r>
            <w:r>
              <w:rPr>
                <w:b/>
                <w:sz w:val="16"/>
                <w:szCs w:val="16"/>
                <w:lang w:val="uk-UA"/>
              </w:rPr>
              <w:t>4</w:t>
            </w:r>
          </w:p>
        </w:tc>
        <w:tc>
          <w:tcPr>
            <w:tcW w:w="1106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2044,0</w:t>
            </w: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1867,0</w:t>
            </w:r>
          </w:p>
        </w:tc>
        <w:tc>
          <w:tcPr>
            <w:tcW w:w="725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8</w:t>
            </w:r>
            <w:r>
              <w:rPr>
                <w:b/>
                <w:sz w:val="16"/>
                <w:szCs w:val="16"/>
                <w:lang w:val="uk-UA"/>
              </w:rPr>
              <w:t>245</w:t>
            </w:r>
            <w:r w:rsidRPr="00E92331">
              <w:rPr>
                <w:b/>
                <w:sz w:val="16"/>
                <w:szCs w:val="16"/>
                <w:lang w:val="uk-UA"/>
              </w:rPr>
              <w:t>,</w:t>
            </w:r>
            <w:r>
              <w:rPr>
                <w:b/>
                <w:sz w:val="16"/>
                <w:szCs w:val="16"/>
                <w:lang w:val="uk-UA"/>
              </w:rPr>
              <w:t>3</w:t>
            </w:r>
          </w:p>
        </w:tc>
        <w:tc>
          <w:tcPr>
            <w:tcW w:w="1795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</w:tr>
      <w:tr w:rsidR="001A49CE" w:rsidRPr="00E92331" w:rsidTr="001A49CE">
        <w:tc>
          <w:tcPr>
            <w:tcW w:w="366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1A49CE" w:rsidRPr="00E92331" w:rsidRDefault="001A49CE" w:rsidP="00E21FD4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 xml:space="preserve">Інші джерела </w:t>
            </w:r>
          </w:p>
        </w:tc>
        <w:tc>
          <w:tcPr>
            <w:tcW w:w="2658" w:type="dxa"/>
            <w:vAlign w:val="center"/>
          </w:tcPr>
          <w:p w:rsidR="001A49CE" w:rsidRPr="00E92331" w:rsidRDefault="001A49CE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1A49CE" w:rsidRPr="00E92331" w:rsidRDefault="001A49CE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1A49CE" w:rsidRPr="00E92331" w:rsidRDefault="001A49CE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1A49CE" w:rsidRPr="00E92331" w:rsidRDefault="001A49CE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842,7</w:t>
            </w:r>
          </w:p>
        </w:tc>
        <w:tc>
          <w:tcPr>
            <w:tcW w:w="1234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2095,0</w:t>
            </w:r>
          </w:p>
        </w:tc>
        <w:tc>
          <w:tcPr>
            <w:tcW w:w="1106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2108,0</w:t>
            </w: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3810,0</w:t>
            </w:r>
          </w:p>
        </w:tc>
        <w:tc>
          <w:tcPr>
            <w:tcW w:w="725" w:type="dxa"/>
            <w:shd w:val="clear" w:color="auto" w:fill="FFFFFF"/>
            <w:vAlign w:val="center"/>
          </w:tcPr>
          <w:p w:rsidR="001A49CE" w:rsidRPr="00E92331" w:rsidRDefault="001A49CE" w:rsidP="00E21FD4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8855,7</w:t>
            </w:r>
          </w:p>
        </w:tc>
        <w:tc>
          <w:tcPr>
            <w:tcW w:w="1795" w:type="dxa"/>
            <w:vAlign w:val="center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</w:tr>
    </w:tbl>
    <w:p w:rsidR="001A49CE" w:rsidRDefault="001A49CE" w:rsidP="001A49CE">
      <w:pPr>
        <w:rPr>
          <w:lang w:val="uk-UA"/>
        </w:rPr>
      </w:pPr>
    </w:p>
    <w:p w:rsidR="00957856" w:rsidRPr="00957856" w:rsidRDefault="00957856" w:rsidP="001A49CE">
      <w:pPr>
        <w:rPr>
          <w:lang w:val="uk-UA"/>
        </w:rPr>
      </w:pPr>
    </w:p>
    <w:p w:rsidR="00FF46EC" w:rsidRPr="00E92331" w:rsidRDefault="00FF46EC" w:rsidP="00FF46EC">
      <w:pPr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>Начальник</w:t>
      </w:r>
      <w:r>
        <w:rPr>
          <w:b/>
          <w:sz w:val="28"/>
          <w:szCs w:val="28"/>
          <w:lang w:val="uk-UA"/>
        </w:rPr>
        <w:t xml:space="preserve"> </w:t>
      </w:r>
      <w:r w:rsidRPr="00E92331">
        <w:rPr>
          <w:b/>
          <w:sz w:val="28"/>
          <w:szCs w:val="28"/>
          <w:lang w:val="uk-UA"/>
        </w:rPr>
        <w:t>Управління культури</w:t>
      </w:r>
    </w:p>
    <w:p w:rsidR="00FF46EC" w:rsidRDefault="00FF46EC" w:rsidP="00FF46EC">
      <w:pPr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>Бахмутської міської ради                                                                                                                                         Л.М.</w:t>
      </w:r>
      <w:r w:rsidR="00957856">
        <w:rPr>
          <w:b/>
          <w:sz w:val="28"/>
          <w:szCs w:val="28"/>
          <w:lang w:val="uk-UA"/>
        </w:rPr>
        <w:t xml:space="preserve"> </w:t>
      </w:r>
      <w:r w:rsidRPr="00E92331">
        <w:rPr>
          <w:b/>
          <w:sz w:val="28"/>
          <w:szCs w:val="28"/>
          <w:lang w:val="uk-UA"/>
        </w:rPr>
        <w:t>Андрєєва</w:t>
      </w:r>
    </w:p>
    <w:p w:rsidR="00957856" w:rsidRDefault="00957856" w:rsidP="00FF46EC">
      <w:pPr>
        <w:rPr>
          <w:b/>
          <w:sz w:val="28"/>
          <w:szCs w:val="28"/>
          <w:lang w:val="uk-UA"/>
        </w:rPr>
      </w:pPr>
    </w:p>
    <w:p w:rsidR="00957856" w:rsidRPr="00E92331" w:rsidRDefault="00957856" w:rsidP="00FF46E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Бахмутської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С.І. Кіщенко</w:t>
      </w:r>
    </w:p>
    <w:p w:rsidR="001A49CE" w:rsidRPr="00025411" w:rsidRDefault="001A49CE" w:rsidP="00025411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sz w:val="28"/>
          <w:szCs w:val="28"/>
          <w:lang w:val="uk-UA"/>
        </w:rPr>
      </w:pPr>
    </w:p>
    <w:sectPr w:rsidR="001A49CE" w:rsidRPr="00025411" w:rsidSect="00E21FD4">
      <w:pgSz w:w="16838" w:h="11906" w:orient="landscape"/>
      <w:pgMar w:top="1701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722B"/>
    <w:multiLevelType w:val="hybridMultilevel"/>
    <w:tmpl w:val="5E4874AC"/>
    <w:lvl w:ilvl="0" w:tplc="0419000B">
      <w:start w:val="1"/>
      <w:numFmt w:val="bullet"/>
      <w:lvlText w:val=""/>
      <w:lvlJc w:val="left"/>
      <w:pPr>
        <w:ind w:left="26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1">
    <w:nsid w:val="0D7576ED"/>
    <w:multiLevelType w:val="hybridMultilevel"/>
    <w:tmpl w:val="652250F0"/>
    <w:lvl w:ilvl="0" w:tplc="42401FB8">
      <w:numFmt w:val="bullet"/>
      <w:lvlText w:val="-"/>
      <w:lvlJc w:val="left"/>
      <w:pPr>
        <w:ind w:left="1699" w:hanging="9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1FB80254"/>
    <w:multiLevelType w:val="hybridMultilevel"/>
    <w:tmpl w:val="B414E528"/>
    <w:lvl w:ilvl="0" w:tplc="010A22A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20CE2C3A"/>
    <w:multiLevelType w:val="hybridMultilevel"/>
    <w:tmpl w:val="C35E8630"/>
    <w:lvl w:ilvl="0" w:tplc="8572C800">
      <w:numFmt w:val="bullet"/>
      <w:lvlText w:val="-"/>
      <w:lvlJc w:val="left"/>
      <w:pPr>
        <w:tabs>
          <w:tab w:val="num" w:pos="1504"/>
        </w:tabs>
        <w:ind w:left="15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27482F7E"/>
    <w:multiLevelType w:val="hybridMultilevel"/>
    <w:tmpl w:val="9476F926"/>
    <w:lvl w:ilvl="0" w:tplc="7374C6D0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5">
    <w:nsid w:val="3017322E"/>
    <w:multiLevelType w:val="hybridMultilevel"/>
    <w:tmpl w:val="C7FEDFCC"/>
    <w:lvl w:ilvl="0" w:tplc="199A81AA">
      <w:numFmt w:val="bullet"/>
      <w:lvlText w:val="-"/>
      <w:lvlJc w:val="left"/>
      <w:pPr>
        <w:ind w:left="1505" w:hanging="8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6">
    <w:nsid w:val="36546138"/>
    <w:multiLevelType w:val="hybridMultilevel"/>
    <w:tmpl w:val="BDD413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7F6279E2">
      <w:numFmt w:val="bullet"/>
      <w:lvlText w:val="-"/>
      <w:lvlJc w:val="left"/>
      <w:pPr>
        <w:ind w:left="1950" w:hanging="87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8B0A83"/>
    <w:multiLevelType w:val="hybridMultilevel"/>
    <w:tmpl w:val="D5965694"/>
    <w:lvl w:ilvl="0" w:tplc="42401FB8">
      <w:numFmt w:val="bullet"/>
      <w:lvlText w:val="-"/>
      <w:lvlJc w:val="left"/>
      <w:pPr>
        <w:ind w:left="2408" w:hanging="9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FCE146A"/>
    <w:multiLevelType w:val="hybridMultilevel"/>
    <w:tmpl w:val="954AE5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4AD747E"/>
    <w:multiLevelType w:val="hybridMultilevel"/>
    <w:tmpl w:val="A5E271DA"/>
    <w:lvl w:ilvl="0" w:tplc="B63A4C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910342B"/>
    <w:multiLevelType w:val="hybridMultilevel"/>
    <w:tmpl w:val="328CA340"/>
    <w:lvl w:ilvl="0" w:tplc="8572C800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1">
    <w:nsid w:val="53E06EC7"/>
    <w:multiLevelType w:val="hybridMultilevel"/>
    <w:tmpl w:val="47E473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BD6685B"/>
    <w:multiLevelType w:val="hybridMultilevel"/>
    <w:tmpl w:val="BEC8988E"/>
    <w:lvl w:ilvl="0" w:tplc="97AC32B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D8D3200"/>
    <w:multiLevelType w:val="hybridMultilevel"/>
    <w:tmpl w:val="C18A691A"/>
    <w:lvl w:ilvl="0" w:tplc="490CBD24">
      <w:start w:val="5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715FC0"/>
    <w:multiLevelType w:val="hybridMultilevel"/>
    <w:tmpl w:val="A4E6B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5B65B6"/>
    <w:multiLevelType w:val="hybridMultilevel"/>
    <w:tmpl w:val="5D365CFA"/>
    <w:lvl w:ilvl="0" w:tplc="828CD8D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A8E2740"/>
    <w:multiLevelType w:val="hybridMultilevel"/>
    <w:tmpl w:val="4714546E"/>
    <w:lvl w:ilvl="0" w:tplc="0419000B">
      <w:start w:val="1"/>
      <w:numFmt w:val="bullet"/>
      <w:lvlText w:val="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7">
    <w:nsid w:val="6B6839A8"/>
    <w:multiLevelType w:val="hybridMultilevel"/>
    <w:tmpl w:val="DF28C1B2"/>
    <w:lvl w:ilvl="0" w:tplc="2B0819F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12571CE"/>
    <w:multiLevelType w:val="hybridMultilevel"/>
    <w:tmpl w:val="8CC854EA"/>
    <w:lvl w:ilvl="0" w:tplc="34FABE4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9">
    <w:nsid w:val="733F1423"/>
    <w:multiLevelType w:val="hybridMultilevel"/>
    <w:tmpl w:val="832A84D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8"/>
  </w:num>
  <w:num w:numId="4">
    <w:abstractNumId w:val="11"/>
  </w:num>
  <w:num w:numId="5">
    <w:abstractNumId w:val="4"/>
  </w:num>
  <w:num w:numId="6">
    <w:abstractNumId w:val="15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8"/>
  </w:num>
  <w:num w:numId="10">
    <w:abstractNumId w:val="19"/>
  </w:num>
  <w:num w:numId="11">
    <w:abstractNumId w:val="9"/>
  </w:num>
  <w:num w:numId="12">
    <w:abstractNumId w:val="6"/>
  </w:num>
  <w:num w:numId="13">
    <w:abstractNumId w:val="1"/>
  </w:num>
  <w:num w:numId="14">
    <w:abstractNumId w:val="7"/>
  </w:num>
  <w:num w:numId="15">
    <w:abstractNumId w:val="0"/>
  </w:num>
  <w:num w:numId="16">
    <w:abstractNumId w:val="16"/>
  </w:num>
  <w:num w:numId="17">
    <w:abstractNumId w:val="5"/>
  </w:num>
  <w:num w:numId="18">
    <w:abstractNumId w:val="2"/>
  </w:num>
  <w:num w:numId="19">
    <w:abstractNumId w:val="10"/>
  </w:num>
  <w:num w:numId="20">
    <w:abstractNumId w:val="3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D081F"/>
    <w:rsid w:val="00002310"/>
    <w:rsid w:val="00011E86"/>
    <w:rsid w:val="00011FC2"/>
    <w:rsid w:val="0001420F"/>
    <w:rsid w:val="00025411"/>
    <w:rsid w:val="0005003D"/>
    <w:rsid w:val="00085FCA"/>
    <w:rsid w:val="00092F7A"/>
    <w:rsid w:val="000C3DBB"/>
    <w:rsid w:val="000C3FA0"/>
    <w:rsid w:val="00156AF3"/>
    <w:rsid w:val="001712D9"/>
    <w:rsid w:val="00171DFB"/>
    <w:rsid w:val="00176D06"/>
    <w:rsid w:val="001A0AD6"/>
    <w:rsid w:val="001A49CE"/>
    <w:rsid w:val="001B02FB"/>
    <w:rsid w:val="001B2D97"/>
    <w:rsid w:val="001C2245"/>
    <w:rsid w:val="001D135C"/>
    <w:rsid w:val="00296CFD"/>
    <w:rsid w:val="002E654F"/>
    <w:rsid w:val="003274F9"/>
    <w:rsid w:val="003A0B5C"/>
    <w:rsid w:val="003B628E"/>
    <w:rsid w:val="003D19A4"/>
    <w:rsid w:val="003D385D"/>
    <w:rsid w:val="00420C86"/>
    <w:rsid w:val="004522C4"/>
    <w:rsid w:val="0046650D"/>
    <w:rsid w:val="0047255E"/>
    <w:rsid w:val="004C2692"/>
    <w:rsid w:val="005066FF"/>
    <w:rsid w:val="0051416B"/>
    <w:rsid w:val="0052551B"/>
    <w:rsid w:val="00557593"/>
    <w:rsid w:val="005A1B96"/>
    <w:rsid w:val="0068361F"/>
    <w:rsid w:val="006D79F8"/>
    <w:rsid w:val="006D7E36"/>
    <w:rsid w:val="00706B1D"/>
    <w:rsid w:val="00707DA5"/>
    <w:rsid w:val="00713930"/>
    <w:rsid w:val="008125DE"/>
    <w:rsid w:val="00821EBF"/>
    <w:rsid w:val="008648D3"/>
    <w:rsid w:val="00876139"/>
    <w:rsid w:val="008D081F"/>
    <w:rsid w:val="008D5097"/>
    <w:rsid w:val="008F0B3E"/>
    <w:rsid w:val="00907A15"/>
    <w:rsid w:val="00927175"/>
    <w:rsid w:val="00957856"/>
    <w:rsid w:val="009F7031"/>
    <w:rsid w:val="00A66299"/>
    <w:rsid w:val="00AE506F"/>
    <w:rsid w:val="00AE5460"/>
    <w:rsid w:val="00B55271"/>
    <w:rsid w:val="00B65496"/>
    <w:rsid w:val="00B950E2"/>
    <w:rsid w:val="00BC0D49"/>
    <w:rsid w:val="00BE1511"/>
    <w:rsid w:val="00C20F52"/>
    <w:rsid w:val="00C853EE"/>
    <w:rsid w:val="00C878C6"/>
    <w:rsid w:val="00CA13E6"/>
    <w:rsid w:val="00CB7567"/>
    <w:rsid w:val="00DB0E78"/>
    <w:rsid w:val="00DE15A3"/>
    <w:rsid w:val="00DF1ECE"/>
    <w:rsid w:val="00E0669B"/>
    <w:rsid w:val="00E21A65"/>
    <w:rsid w:val="00E21FD4"/>
    <w:rsid w:val="00E25F84"/>
    <w:rsid w:val="00ED12DE"/>
    <w:rsid w:val="00EF0DDB"/>
    <w:rsid w:val="00F007A9"/>
    <w:rsid w:val="00F0795A"/>
    <w:rsid w:val="00F1264E"/>
    <w:rsid w:val="00F230AB"/>
    <w:rsid w:val="00F37072"/>
    <w:rsid w:val="00FF4040"/>
    <w:rsid w:val="00FF4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81F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A49CE"/>
    <w:pPr>
      <w:keepNext/>
      <w:jc w:val="both"/>
      <w:outlineLvl w:val="0"/>
    </w:pPr>
    <w:rPr>
      <w:b/>
      <w:szCs w:val="20"/>
      <w:lang w:val="uk-UA"/>
    </w:rPr>
  </w:style>
  <w:style w:type="paragraph" w:styleId="2">
    <w:name w:val="heading 2"/>
    <w:basedOn w:val="a"/>
    <w:next w:val="a"/>
    <w:link w:val="20"/>
    <w:qFormat/>
    <w:rsid w:val="008D08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A49C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A49CE"/>
    <w:pPr>
      <w:keepNext/>
      <w:jc w:val="both"/>
      <w:outlineLvl w:val="3"/>
    </w:pPr>
    <w:rPr>
      <w:szCs w:val="20"/>
      <w:lang w:val="uk-UA"/>
    </w:rPr>
  </w:style>
  <w:style w:type="paragraph" w:styleId="6">
    <w:name w:val="heading 6"/>
    <w:basedOn w:val="a"/>
    <w:next w:val="a"/>
    <w:link w:val="60"/>
    <w:qFormat/>
    <w:rsid w:val="001A49CE"/>
    <w:pPr>
      <w:keepNext/>
      <w:outlineLvl w:val="5"/>
    </w:pPr>
    <w:rPr>
      <w:sz w:val="28"/>
      <w:szCs w:val="20"/>
      <w:lang w:val="uk-UA"/>
    </w:rPr>
  </w:style>
  <w:style w:type="paragraph" w:styleId="7">
    <w:name w:val="heading 7"/>
    <w:basedOn w:val="a"/>
    <w:next w:val="a"/>
    <w:link w:val="70"/>
    <w:qFormat/>
    <w:rsid w:val="001A49CE"/>
    <w:pPr>
      <w:keepNext/>
      <w:tabs>
        <w:tab w:val="num" w:pos="284"/>
      </w:tabs>
      <w:jc w:val="center"/>
      <w:outlineLvl w:val="6"/>
    </w:pPr>
    <w:rPr>
      <w:b/>
      <w:sz w:val="36"/>
      <w:szCs w:val="20"/>
      <w:lang w:val="uk-UA"/>
    </w:rPr>
  </w:style>
  <w:style w:type="paragraph" w:styleId="8">
    <w:name w:val="heading 8"/>
    <w:basedOn w:val="a"/>
    <w:next w:val="a"/>
    <w:link w:val="80"/>
    <w:qFormat/>
    <w:rsid w:val="001A49CE"/>
    <w:pPr>
      <w:keepNext/>
      <w:tabs>
        <w:tab w:val="num" w:pos="284"/>
      </w:tabs>
      <w:jc w:val="center"/>
      <w:outlineLvl w:val="7"/>
    </w:pPr>
    <w:rPr>
      <w:b/>
      <w:i/>
      <w:sz w:val="36"/>
      <w:szCs w:val="20"/>
      <w:lang w:val="uk-UA"/>
    </w:rPr>
  </w:style>
  <w:style w:type="paragraph" w:styleId="9">
    <w:name w:val="heading 9"/>
    <w:basedOn w:val="a"/>
    <w:next w:val="a"/>
    <w:link w:val="90"/>
    <w:qFormat/>
    <w:rsid w:val="001A49C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D081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8D081F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8D081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nhideWhenUsed/>
    <w:rsid w:val="008D08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D08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Обычный1"/>
    <w:uiPriority w:val="99"/>
    <w:rsid w:val="008D5097"/>
    <w:pPr>
      <w:spacing w:before="100" w:after="100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8"/>
    <w:qFormat/>
    <w:rsid w:val="006D7E36"/>
    <w:pPr>
      <w:ind w:left="720"/>
      <w:contextualSpacing/>
    </w:pPr>
  </w:style>
  <w:style w:type="paragraph" w:styleId="a9">
    <w:name w:val="Body Text Indent"/>
    <w:basedOn w:val="a"/>
    <w:link w:val="aa"/>
    <w:rsid w:val="0071393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71393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rsid w:val="00F3707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A49C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A49C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A49C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1A49C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1A49CE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1A49CE"/>
    <w:rPr>
      <w:rFonts w:ascii="Times New Roman" w:eastAsia="Times New Roman" w:hAnsi="Times New Roman" w:cs="Times New Roman"/>
      <w:b/>
      <w:i/>
      <w:sz w:val="36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1A49CE"/>
    <w:rPr>
      <w:rFonts w:ascii="Arial" w:eastAsia="Times New Roman" w:hAnsi="Arial" w:cs="Arial"/>
      <w:lang w:eastAsia="ru-RU"/>
    </w:rPr>
  </w:style>
  <w:style w:type="paragraph" w:styleId="ac">
    <w:name w:val="Body Text"/>
    <w:basedOn w:val="a"/>
    <w:link w:val="ad"/>
    <w:rsid w:val="001A49CE"/>
    <w:pPr>
      <w:jc w:val="both"/>
    </w:pPr>
    <w:rPr>
      <w:sz w:val="28"/>
      <w:szCs w:val="20"/>
    </w:rPr>
  </w:style>
  <w:style w:type="character" w:customStyle="1" w:styleId="ad">
    <w:name w:val="Основной текст Знак"/>
    <w:basedOn w:val="a0"/>
    <w:link w:val="ac"/>
    <w:rsid w:val="001A49C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Strong"/>
    <w:qFormat/>
    <w:rsid w:val="001A49CE"/>
    <w:rPr>
      <w:b/>
      <w:bCs/>
    </w:rPr>
  </w:style>
  <w:style w:type="paragraph" w:customStyle="1" w:styleId="af">
    <w:name w:val="Знак Знак"/>
    <w:basedOn w:val="a"/>
    <w:rsid w:val="001A49CE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1A49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A49C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annotation text"/>
    <w:basedOn w:val="a"/>
    <w:link w:val="af1"/>
    <w:semiHidden/>
    <w:rsid w:val="001A49CE"/>
    <w:rPr>
      <w:sz w:val="20"/>
      <w:szCs w:val="20"/>
      <w:lang w:val="uk-UA"/>
    </w:rPr>
  </w:style>
  <w:style w:type="character" w:customStyle="1" w:styleId="af1">
    <w:name w:val="Текст примечания Знак"/>
    <w:basedOn w:val="a0"/>
    <w:link w:val="af0"/>
    <w:semiHidden/>
    <w:rsid w:val="001A49C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2">
    <w:name w:val="header"/>
    <w:basedOn w:val="a"/>
    <w:link w:val="af3"/>
    <w:uiPriority w:val="99"/>
    <w:rsid w:val="001A49CE"/>
    <w:pPr>
      <w:tabs>
        <w:tab w:val="center" w:pos="4677"/>
        <w:tab w:val="right" w:pos="9355"/>
      </w:tabs>
    </w:pPr>
    <w:rPr>
      <w:sz w:val="20"/>
      <w:szCs w:val="20"/>
      <w:lang w:val="uk-UA"/>
    </w:rPr>
  </w:style>
  <w:style w:type="character" w:customStyle="1" w:styleId="af3">
    <w:name w:val="Верхний колонтитул Знак"/>
    <w:basedOn w:val="a0"/>
    <w:link w:val="af2"/>
    <w:uiPriority w:val="99"/>
    <w:rsid w:val="001A49C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4">
    <w:name w:val="footer"/>
    <w:basedOn w:val="a"/>
    <w:link w:val="af5"/>
    <w:uiPriority w:val="99"/>
    <w:rsid w:val="001A49CE"/>
    <w:pPr>
      <w:tabs>
        <w:tab w:val="center" w:pos="4513"/>
        <w:tab w:val="right" w:pos="9026"/>
      </w:tabs>
    </w:pPr>
    <w:rPr>
      <w:sz w:val="20"/>
      <w:szCs w:val="20"/>
      <w:lang w:val="uk-UA"/>
    </w:rPr>
  </w:style>
  <w:style w:type="character" w:customStyle="1" w:styleId="af5">
    <w:name w:val="Нижний колонтитул Знак"/>
    <w:basedOn w:val="a0"/>
    <w:link w:val="af4"/>
    <w:uiPriority w:val="99"/>
    <w:rsid w:val="001A49C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1">
    <w:name w:val="Body Text 2"/>
    <w:basedOn w:val="a"/>
    <w:link w:val="22"/>
    <w:rsid w:val="001A49CE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1A49C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1A49CE"/>
    <w:pPr>
      <w:jc w:val="both"/>
    </w:pPr>
    <w:rPr>
      <w:b/>
      <w:i/>
      <w:sz w:val="28"/>
      <w:szCs w:val="20"/>
    </w:rPr>
  </w:style>
  <w:style w:type="character" w:customStyle="1" w:styleId="32">
    <w:name w:val="Основной текст 3 Знак"/>
    <w:basedOn w:val="a0"/>
    <w:link w:val="31"/>
    <w:rsid w:val="001A49CE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6">
    <w:name w:val="annotation subject"/>
    <w:basedOn w:val="af0"/>
    <w:next w:val="af0"/>
    <w:link w:val="af7"/>
    <w:semiHidden/>
    <w:rsid w:val="001A49CE"/>
    <w:rPr>
      <w:b/>
      <w:bCs/>
    </w:rPr>
  </w:style>
  <w:style w:type="character" w:customStyle="1" w:styleId="af7">
    <w:name w:val="Тема примечания Знак"/>
    <w:basedOn w:val="af1"/>
    <w:link w:val="af6"/>
    <w:semiHidden/>
    <w:rsid w:val="001A49CE"/>
    <w:rPr>
      <w:b/>
      <w:bCs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"/>
    <w:basedOn w:val="a"/>
    <w:rsid w:val="001A49CE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Нормальний текст"/>
    <w:basedOn w:val="a"/>
    <w:rsid w:val="001A49C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rvps2">
    <w:name w:val="rvps2"/>
    <w:basedOn w:val="a"/>
    <w:rsid w:val="001A49CE"/>
    <w:pPr>
      <w:spacing w:before="100" w:beforeAutospacing="1" w:after="100" w:afterAutospacing="1"/>
    </w:pPr>
  </w:style>
  <w:style w:type="paragraph" w:customStyle="1" w:styleId="normal">
    <w:name w:val="normal"/>
    <w:basedOn w:val="a"/>
    <w:rsid w:val="001A49CE"/>
    <w:pPr>
      <w:spacing w:before="100" w:beforeAutospacing="1" w:after="100" w:afterAutospacing="1"/>
    </w:pPr>
  </w:style>
  <w:style w:type="paragraph" w:customStyle="1" w:styleId="af9">
    <w:name w:val="Назва документа"/>
    <w:basedOn w:val="a"/>
    <w:next w:val="af8"/>
    <w:rsid w:val="001A49CE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character" w:customStyle="1" w:styleId="a8">
    <w:name w:val="Абзац списка Знак"/>
    <w:link w:val="a7"/>
    <w:locked/>
    <w:rsid w:val="001A49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annotation reference"/>
    <w:semiHidden/>
    <w:rsid w:val="001A49CE"/>
    <w:rPr>
      <w:sz w:val="16"/>
      <w:szCs w:val="16"/>
    </w:rPr>
  </w:style>
  <w:style w:type="character" w:customStyle="1" w:styleId="s6c8efa9d">
    <w:name w:val="s_6c8efa9d"/>
    <w:rsid w:val="001A49CE"/>
  </w:style>
  <w:style w:type="table" w:styleId="afb">
    <w:name w:val="Table Theme"/>
    <w:basedOn w:val="a1"/>
    <w:rsid w:val="001A49CE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тиль таблицы1"/>
    <w:basedOn w:val="a1"/>
    <w:rsid w:val="001A49CE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page number"/>
    <w:basedOn w:val="a0"/>
    <w:rsid w:val="001A49CE"/>
  </w:style>
  <w:style w:type="paragraph" w:styleId="afd">
    <w:name w:val="Normal (Web)"/>
    <w:basedOn w:val="a"/>
    <w:rsid w:val="001A49CE"/>
    <w:pPr>
      <w:spacing w:before="100" w:beforeAutospacing="1" w:after="100" w:afterAutospacing="1"/>
    </w:pPr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3254</Words>
  <Characters>18549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2018-04-13T06:03:00Z</cp:lastPrinted>
  <dcterms:created xsi:type="dcterms:W3CDTF">2018-04-25T11:50:00Z</dcterms:created>
  <dcterms:modified xsi:type="dcterms:W3CDTF">2018-04-25T11:50:00Z</dcterms:modified>
</cp:coreProperties>
</file>