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DC3" w:rsidRPr="00324CF2" w:rsidRDefault="003F4DC3" w:rsidP="003F4DC3">
      <w:pPr>
        <w:ind w:left="3600" w:firstLine="720"/>
        <w:rPr>
          <w:lang w:val="uk-UA"/>
        </w:rPr>
      </w:pPr>
      <w:r>
        <w:rPr>
          <w:noProof/>
        </w:rPr>
        <w:drawing>
          <wp:inline distT="0" distB="0" distL="0" distR="0">
            <wp:extent cx="446405" cy="6165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61658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DC3" w:rsidRDefault="003F4DC3" w:rsidP="00730E53">
      <w:pPr>
        <w:pStyle w:val="8"/>
        <w:jc w:val="center"/>
        <w:rPr>
          <w:sz w:val="32"/>
          <w:lang w:val="uk-UA"/>
        </w:rPr>
      </w:pPr>
    </w:p>
    <w:p w:rsidR="00730E53" w:rsidRDefault="00730E53" w:rsidP="0052515A">
      <w:pPr>
        <w:pStyle w:val="8"/>
        <w:jc w:val="center"/>
        <w:rPr>
          <w:sz w:val="32"/>
          <w:lang w:val="uk-UA"/>
        </w:rPr>
      </w:pPr>
      <w:r w:rsidRPr="00BF0EF9">
        <w:rPr>
          <w:sz w:val="32"/>
          <w:lang w:val="uk-UA"/>
        </w:rPr>
        <w:t>У  К  Р  А  Ї  Н  А</w:t>
      </w:r>
    </w:p>
    <w:p w:rsidR="0052515A" w:rsidRPr="0052515A" w:rsidRDefault="0052515A" w:rsidP="0052515A">
      <w:pPr>
        <w:rPr>
          <w:lang w:val="uk-UA"/>
        </w:rPr>
      </w:pPr>
    </w:p>
    <w:p w:rsidR="00730E53" w:rsidRPr="00BF0EF9" w:rsidRDefault="00730E53" w:rsidP="00730E53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 с ь к</w:t>
      </w:r>
      <w:r w:rsidRPr="00BF0EF9">
        <w:rPr>
          <w:b/>
          <w:sz w:val="36"/>
          <w:lang w:val="uk-UA"/>
        </w:rPr>
        <w:t xml:space="preserve"> а   м і с ь к а    р а д а </w:t>
      </w:r>
    </w:p>
    <w:p w:rsidR="00730E53" w:rsidRPr="00BF0EF9" w:rsidRDefault="00730E53" w:rsidP="00730E53">
      <w:pPr>
        <w:jc w:val="center"/>
        <w:rPr>
          <w:b/>
          <w:sz w:val="28"/>
          <w:lang w:val="uk-UA"/>
        </w:rPr>
      </w:pPr>
    </w:p>
    <w:p w:rsidR="00730E53" w:rsidRPr="00BF0EF9" w:rsidRDefault="00730E53" w:rsidP="00730E53">
      <w:pPr>
        <w:jc w:val="center"/>
        <w:rPr>
          <w:b/>
          <w:sz w:val="40"/>
          <w:lang w:val="uk-UA"/>
        </w:rPr>
      </w:pPr>
      <w:r w:rsidRPr="003C3403">
        <w:rPr>
          <w:b/>
          <w:color w:val="000000"/>
          <w:sz w:val="40"/>
          <w:lang w:val="uk-UA"/>
        </w:rPr>
        <w:t>1</w:t>
      </w:r>
      <w:r w:rsidR="003C3403" w:rsidRPr="003C3403">
        <w:rPr>
          <w:b/>
          <w:color w:val="000000"/>
          <w:sz w:val="40"/>
          <w:lang w:val="uk-UA"/>
        </w:rPr>
        <w:t>12</w:t>
      </w:r>
      <w:r w:rsidRPr="003C3403">
        <w:rPr>
          <w:b/>
          <w:sz w:val="40"/>
          <w:lang w:val="uk-UA"/>
        </w:rPr>
        <w:t xml:space="preserve"> СЕСІЯ </w:t>
      </w:r>
      <w:r w:rsidRPr="003C3403">
        <w:rPr>
          <w:b/>
          <w:color w:val="000000"/>
          <w:sz w:val="40"/>
          <w:lang w:val="uk-UA"/>
        </w:rPr>
        <w:t>6</w:t>
      </w:r>
      <w:r w:rsidRPr="003C3403">
        <w:rPr>
          <w:b/>
          <w:sz w:val="40"/>
          <w:lang w:val="uk-UA"/>
        </w:rPr>
        <w:t xml:space="preserve"> СКЛИКАННЯ</w:t>
      </w:r>
    </w:p>
    <w:p w:rsidR="00730E53" w:rsidRPr="00BF0EF9" w:rsidRDefault="00730E53" w:rsidP="00730E53">
      <w:pPr>
        <w:jc w:val="center"/>
        <w:rPr>
          <w:b/>
          <w:sz w:val="36"/>
          <w:lang w:val="uk-UA"/>
        </w:rPr>
      </w:pPr>
    </w:p>
    <w:p w:rsidR="00730E53" w:rsidRPr="00BF0EF9" w:rsidRDefault="00730E53" w:rsidP="00730E53">
      <w:pPr>
        <w:pStyle w:val="5"/>
        <w:ind w:left="0"/>
        <w:jc w:val="center"/>
        <w:rPr>
          <w:sz w:val="40"/>
        </w:rPr>
      </w:pPr>
      <w:r w:rsidRPr="00BF0EF9">
        <w:rPr>
          <w:sz w:val="40"/>
        </w:rPr>
        <w:t xml:space="preserve">Р I Ш Е Н </w:t>
      </w:r>
      <w:proofErr w:type="spellStart"/>
      <w:r>
        <w:rPr>
          <w:sz w:val="40"/>
        </w:rPr>
        <w:t>Н</w:t>
      </w:r>
      <w:proofErr w:type="spellEnd"/>
      <w:r w:rsidRPr="00BF0EF9">
        <w:rPr>
          <w:sz w:val="40"/>
        </w:rPr>
        <w:t xml:space="preserve"> Я</w:t>
      </w:r>
    </w:p>
    <w:p w:rsidR="00730E53" w:rsidRDefault="00730E53" w:rsidP="00730E53">
      <w:pPr>
        <w:rPr>
          <w:sz w:val="28"/>
          <w:szCs w:val="28"/>
          <w:lang w:val="uk-UA"/>
        </w:rPr>
      </w:pPr>
    </w:p>
    <w:p w:rsidR="00730E53" w:rsidRPr="00DE08E0" w:rsidRDefault="00E3274A" w:rsidP="00730E53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25.04.</w:t>
      </w:r>
      <w:r w:rsidR="00380D83">
        <w:rPr>
          <w:color w:val="000000"/>
          <w:sz w:val="28"/>
          <w:szCs w:val="28"/>
          <w:lang w:val="uk-UA"/>
        </w:rPr>
        <w:t>2018</w:t>
      </w:r>
      <w:r w:rsidR="003C3403">
        <w:rPr>
          <w:color w:val="000000"/>
          <w:sz w:val="28"/>
          <w:szCs w:val="28"/>
          <w:lang w:val="uk-UA"/>
        </w:rPr>
        <w:t xml:space="preserve"> №6/112</w:t>
      </w:r>
      <w:r w:rsidR="00730E53">
        <w:rPr>
          <w:color w:val="000000"/>
          <w:sz w:val="28"/>
          <w:szCs w:val="28"/>
          <w:lang w:val="uk-UA"/>
        </w:rPr>
        <w:t>-</w:t>
      </w:r>
      <w:r w:rsidR="00315A5F">
        <w:rPr>
          <w:color w:val="000000"/>
          <w:sz w:val="28"/>
          <w:szCs w:val="28"/>
          <w:lang w:val="uk-UA"/>
        </w:rPr>
        <w:t>2189</w:t>
      </w:r>
    </w:p>
    <w:p w:rsidR="002043DE" w:rsidRDefault="00730E53" w:rsidP="002043DE">
      <w:pPr>
        <w:rPr>
          <w:sz w:val="28"/>
          <w:szCs w:val="28"/>
          <w:lang w:val="uk-UA"/>
        </w:rPr>
      </w:pPr>
      <w:r w:rsidRPr="00BF0EF9">
        <w:rPr>
          <w:sz w:val="28"/>
          <w:szCs w:val="28"/>
          <w:lang w:val="uk-UA"/>
        </w:rPr>
        <w:t>м.</w:t>
      </w:r>
      <w:r w:rsidRPr="00F61A6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Бахмут</w:t>
      </w:r>
    </w:p>
    <w:p w:rsidR="002043DE" w:rsidRDefault="002043DE" w:rsidP="002043DE">
      <w:pPr>
        <w:rPr>
          <w:sz w:val="28"/>
          <w:szCs w:val="28"/>
          <w:lang w:val="uk-UA"/>
        </w:rPr>
      </w:pPr>
    </w:p>
    <w:p w:rsidR="00235D6F" w:rsidRPr="00A3077E" w:rsidRDefault="002043DE" w:rsidP="002043DE">
      <w:pPr>
        <w:rPr>
          <w:b/>
          <w:i/>
          <w:sz w:val="28"/>
          <w:szCs w:val="28"/>
          <w:lang w:val="uk-UA"/>
        </w:rPr>
      </w:pPr>
      <w:r w:rsidRPr="00A3077E">
        <w:rPr>
          <w:b/>
          <w:i/>
          <w:sz w:val="28"/>
          <w:szCs w:val="28"/>
          <w:lang w:val="uk-UA"/>
        </w:rPr>
        <w:t>Звіт</w:t>
      </w:r>
      <w:r w:rsidR="00235D6F" w:rsidRPr="00A3077E">
        <w:rPr>
          <w:b/>
          <w:i/>
          <w:sz w:val="28"/>
          <w:szCs w:val="28"/>
          <w:lang w:val="uk-UA"/>
        </w:rPr>
        <w:t xml:space="preserve"> про роботу КОМУНАЛЬНОГО</w:t>
      </w:r>
    </w:p>
    <w:p w:rsidR="00A3077E" w:rsidRPr="00A3077E" w:rsidRDefault="00235D6F" w:rsidP="002043DE">
      <w:pPr>
        <w:rPr>
          <w:b/>
          <w:i/>
          <w:sz w:val="28"/>
          <w:szCs w:val="28"/>
          <w:lang w:val="uk-UA"/>
        </w:rPr>
      </w:pPr>
      <w:r w:rsidRPr="00A3077E">
        <w:rPr>
          <w:b/>
          <w:i/>
          <w:sz w:val="28"/>
          <w:szCs w:val="28"/>
          <w:lang w:val="uk-UA"/>
        </w:rPr>
        <w:t xml:space="preserve"> ПІДПРИЄМСТВА «БАХМУТСЬКИЙ </w:t>
      </w:r>
    </w:p>
    <w:p w:rsidR="00A3077E" w:rsidRPr="00A3077E" w:rsidRDefault="00235D6F" w:rsidP="002043DE">
      <w:pPr>
        <w:rPr>
          <w:b/>
          <w:i/>
          <w:sz w:val="28"/>
          <w:szCs w:val="28"/>
          <w:lang w:val="uk-UA"/>
        </w:rPr>
      </w:pPr>
      <w:r w:rsidRPr="00A3077E">
        <w:rPr>
          <w:b/>
          <w:i/>
          <w:sz w:val="28"/>
          <w:szCs w:val="28"/>
          <w:lang w:val="uk-UA"/>
        </w:rPr>
        <w:t>КОМБІНАТ КОМУНАЛЬНИХ</w:t>
      </w:r>
    </w:p>
    <w:p w:rsidR="00A3077E" w:rsidRPr="00A3077E" w:rsidRDefault="00235D6F" w:rsidP="002043DE">
      <w:pPr>
        <w:rPr>
          <w:b/>
          <w:i/>
          <w:sz w:val="28"/>
          <w:szCs w:val="28"/>
          <w:lang w:val="uk-UA"/>
        </w:rPr>
      </w:pPr>
      <w:r w:rsidRPr="00A3077E">
        <w:rPr>
          <w:b/>
          <w:i/>
          <w:sz w:val="28"/>
          <w:szCs w:val="28"/>
          <w:lang w:val="uk-UA"/>
        </w:rPr>
        <w:t xml:space="preserve"> ПІДПРИЄМСТВ» </w:t>
      </w:r>
    </w:p>
    <w:p w:rsidR="002043DE" w:rsidRDefault="00235D6F" w:rsidP="002043DE">
      <w:pPr>
        <w:rPr>
          <w:sz w:val="28"/>
          <w:szCs w:val="28"/>
          <w:lang w:val="uk-UA"/>
        </w:rPr>
      </w:pPr>
      <w:r w:rsidRPr="00A3077E">
        <w:rPr>
          <w:b/>
          <w:i/>
          <w:sz w:val="28"/>
          <w:szCs w:val="28"/>
          <w:lang w:val="uk-UA"/>
        </w:rPr>
        <w:t>за 2017 рік</w:t>
      </w:r>
    </w:p>
    <w:p w:rsidR="00730E53" w:rsidRPr="00BF0EF9" w:rsidRDefault="00730E53" w:rsidP="00730E53">
      <w:pPr>
        <w:pStyle w:val="a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Pr="00BF0EF9">
        <w:rPr>
          <w:sz w:val="28"/>
          <w:szCs w:val="28"/>
          <w:lang w:val="uk-UA"/>
        </w:rPr>
        <w:t>звіт</w:t>
      </w:r>
      <w:r>
        <w:rPr>
          <w:sz w:val="28"/>
          <w:szCs w:val="28"/>
          <w:lang w:val="uk-UA"/>
        </w:rPr>
        <w:t xml:space="preserve"> від </w:t>
      </w:r>
      <w:r w:rsidR="00D57B61" w:rsidRPr="00D57B61">
        <w:rPr>
          <w:sz w:val="28"/>
          <w:szCs w:val="28"/>
          <w:lang w:val="uk-UA"/>
        </w:rPr>
        <w:t>26</w:t>
      </w:r>
      <w:r w:rsidRPr="00D57B61">
        <w:rPr>
          <w:sz w:val="28"/>
          <w:szCs w:val="28"/>
          <w:lang w:val="uk-UA"/>
        </w:rPr>
        <w:t>.</w:t>
      </w:r>
      <w:r w:rsidR="00D57B61" w:rsidRPr="00D57B61">
        <w:rPr>
          <w:sz w:val="28"/>
          <w:szCs w:val="28"/>
          <w:lang w:val="uk-UA"/>
        </w:rPr>
        <w:t>03.2018 №01-1647</w:t>
      </w:r>
      <w:r w:rsidR="00D57B61">
        <w:rPr>
          <w:sz w:val="28"/>
          <w:szCs w:val="28"/>
          <w:lang w:val="uk-UA"/>
        </w:rPr>
        <w:t>-06</w:t>
      </w:r>
      <w:r w:rsidRPr="00F61A60">
        <w:rPr>
          <w:sz w:val="28"/>
          <w:szCs w:val="28"/>
          <w:lang w:val="uk-UA"/>
        </w:rPr>
        <w:t xml:space="preserve"> </w:t>
      </w:r>
      <w:r w:rsidR="00894F04">
        <w:rPr>
          <w:sz w:val="28"/>
          <w:szCs w:val="28"/>
          <w:lang w:val="uk-UA"/>
        </w:rPr>
        <w:t>директора КОМУНАЛЬНОГО ПІДПРИЄМСТВА "БАХМУТСЬКИЙ КОМБІНАТ КОМУНАЛЬНИХ ПІДПРИ</w:t>
      </w:r>
      <w:r w:rsidR="00782757">
        <w:rPr>
          <w:sz w:val="28"/>
          <w:szCs w:val="28"/>
          <w:lang w:val="uk-UA"/>
        </w:rPr>
        <w:t>ЄМСТ</w:t>
      </w:r>
      <w:r w:rsidR="00894F04">
        <w:rPr>
          <w:sz w:val="28"/>
          <w:szCs w:val="28"/>
          <w:lang w:val="uk-UA"/>
        </w:rPr>
        <w:t>В</w:t>
      </w:r>
      <w:r w:rsidRPr="00BF0EF9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Войтенка І.М. </w:t>
      </w:r>
      <w:r w:rsidRPr="00B05878">
        <w:rPr>
          <w:sz w:val="28"/>
          <w:szCs w:val="28"/>
          <w:lang w:val="uk-UA"/>
        </w:rPr>
        <w:t>про р</w:t>
      </w:r>
      <w:r>
        <w:rPr>
          <w:sz w:val="28"/>
          <w:szCs w:val="28"/>
          <w:lang w:val="uk-UA"/>
        </w:rPr>
        <w:t xml:space="preserve">оботу </w:t>
      </w:r>
      <w:r w:rsidR="00894F04">
        <w:rPr>
          <w:sz w:val="28"/>
          <w:szCs w:val="28"/>
          <w:lang w:val="uk-UA"/>
        </w:rPr>
        <w:t>КОМУНАЛЬНОГО ПІДПРИЄМСТВА "БАХМУТСЬКИЙ КОМБІНАТ КОМУНАЛЬНИХ ПІДПРИ</w:t>
      </w:r>
      <w:r w:rsidR="00782757">
        <w:rPr>
          <w:sz w:val="28"/>
          <w:szCs w:val="28"/>
          <w:lang w:val="uk-UA"/>
        </w:rPr>
        <w:t>ЄМСТ</w:t>
      </w:r>
      <w:r w:rsidR="00894F04">
        <w:rPr>
          <w:sz w:val="28"/>
          <w:szCs w:val="28"/>
          <w:lang w:val="uk-UA"/>
        </w:rPr>
        <w:t>В</w:t>
      </w:r>
      <w:r w:rsidR="00894F04" w:rsidRPr="00BF0EF9">
        <w:rPr>
          <w:sz w:val="28"/>
          <w:szCs w:val="28"/>
          <w:lang w:val="uk-UA"/>
        </w:rPr>
        <w:t>"</w:t>
      </w:r>
      <w:r w:rsidR="00894F04">
        <w:rPr>
          <w:sz w:val="28"/>
          <w:szCs w:val="28"/>
          <w:lang w:val="uk-UA"/>
        </w:rPr>
        <w:t xml:space="preserve"> за </w:t>
      </w:r>
      <w:r w:rsidR="00380D83">
        <w:rPr>
          <w:sz w:val="28"/>
          <w:szCs w:val="28"/>
          <w:lang w:val="uk-UA"/>
        </w:rPr>
        <w:t>2017</w:t>
      </w:r>
      <w:r>
        <w:rPr>
          <w:sz w:val="28"/>
          <w:szCs w:val="28"/>
          <w:lang w:val="uk-UA"/>
        </w:rPr>
        <w:t xml:space="preserve"> рік,  </w:t>
      </w:r>
      <w:r w:rsidRPr="00BF0EF9">
        <w:rPr>
          <w:sz w:val="28"/>
          <w:szCs w:val="28"/>
          <w:lang w:val="uk-UA"/>
        </w:rPr>
        <w:t xml:space="preserve"> згідно з планом роботи</w:t>
      </w:r>
      <w:r>
        <w:rPr>
          <w:sz w:val="28"/>
          <w:szCs w:val="28"/>
          <w:lang w:val="uk-UA"/>
        </w:rPr>
        <w:t xml:space="preserve"> Бахмут</w:t>
      </w:r>
      <w:r w:rsidRPr="00BF0EF9">
        <w:rPr>
          <w:sz w:val="28"/>
          <w:szCs w:val="28"/>
          <w:lang w:val="uk-UA"/>
        </w:rPr>
        <w:t xml:space="preserve">ської міської ради на </w:t>
      </w:r>
      <w:r w:rsidR="00380D83">
        <w:rPr>
          <w:sz w:val="28"/>
          <w:szCs w:val="28"/>
          <w:lang w:val="uk-UA"/>
        </w:rPr>
        <w:t>І півріччя 2018</w:t>
      </w:r>
      <w:r w:rsidRPr="00BF0EF9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>,</w:t>
      </w:r>
      <w:r w:rsidRPr="00BF0EF9">
        <w:rPr>
          <w:sz w:val="28"/>
          <w:szCs w:val="28"/>
          <w:lang w:val="uk-UA"/>
        </w:rPr>
        <w:t xml:space="preserve"> затвердженим рішенням</w:t>
      </w:r>
      <w:r>
        <w:rPr>
          <w:sz w:val="28"/>
          <w:szCs w:val="28"/>
          <w:lang w:val="uk-UA"/>
        </w:rPr>
        <w:t xml:space="preserve"> Бахмут</w:t>
      </w:r>
      <w:r w:rsidRPr="00BF0EF9">
        <w:rPr>
          <w:sz w:val="28"/>
          <w:szCs w:val="28"/>
          <w:lang w:val="uk-UA"/>
        </w:rPr>
        <w:t xml:space="preserve">ської міської ради від </w:t>
      </w:r>
      <w:r w:rsidR="003C3403">
        <w:rPr>
          <w:sz w:val="28"/>
          <w:szCs w:val="28"/>
          <w:lang w:val="uk-UA"/>
        </w:rPr>
        <w:t>20.12.2017</w:t>
      </w:r>
      <w:r>
        <w:rPr>
          <w:sz w:val="28"/>
          <w:szCs w:val="28"/>
          <w:lang w:val="uk-UA"/>
        </w:rPr>
        <w:t xml:space="preserve"> </w:t>
      </w:r>
      <w:r w:rsidRPr="00F33E93">
        <w:rPr>
          <w:color w:val="000000"/>
          <w:sz w:val="28"/>
          <w:szCs w:val="28"/>
          <w:lang w:val="uk-UA"/>
        </w:rPr>
        <w:t>№</w:t>
      </w:r>
      <w:r w:rsidR="003C3403">
        <w:rPr>
          <w:color w:val="000000"/>
          <w:sz w:val="28"/>
          <w:szCs w:val="28"/>
          <w:lang w:val="uk-UA"/>
        </w:rPr>
        <w:t xml:space="preserve"> 6/108</w:t>
      </w:r>
      <w:r>
        <w:rPr>
          <w:color w:val="000000"/>
          <w:sz w:val="28"/>
          <w:szCs w:val="28"/>
          <w:lang w:val="uk-UA"/>
        </w:rPr>
        <w:t>-</w:t>
      </w:r>
      <w:r w:rsidR="003C3403">
        <w:rPr>
          <w:color w:val="000000"/>
          <w:sz w:val="28"/>
          <w:szCs w:val="28"/>
          <w:lang w:val="uk-UA"/>
        </w:rPr>
        <w:t>2051</w:t>
      </w:r>
      <w:r w:rsidRPr="00BF0EF9">
        <w:rPr>
          <w:sz w:val="28"/>
          <w:szCs w:val="28"/>
          <w:lang w:val="uk-UA"/>
        </w:rPr>
        <w:t>, керуючись ст.ст. 17, 26 Закону України від 21.05.97 №280/97-ВР «Про місцеве самоврядування в Україні»</w:t>
      </w:r>
      <w:r w:rsidR="00075CB3">
        <w:rPr>
          <w:sz w:val="28"/>
          <w:szCs w:val="28"/>
          <w:lang w:val="uk-UA"/>
        </w:rPr>
        <w:t>,</w:t>
      </w:r>
      <w:r w:rsidRPr="00BF0EF9">
        <w:rPr>
          <w:sz w:val="28"/>
          <w:szCs w:val="28"/>
          <w:lang w:val="uk-UA"/>
        </w:rPr>
        <w:t xml:space="preserve"> із вне</w:t>
      </w:r>
      <w:r>
        <w:rPr>
          <w:sz w:val="28"/>
          <w:szCs w:val="28"/>
          <w:lang w:val="uk-UA"/>
        </w:rPr>
        <w:t>сеними до нього змінами, Бахмут</w:t>
      </w:r>
      <w:r w:rsidRPr="00BF0EF9">
        <w:rPr>
          <w:sz w:val="28"/>
          <w:szCs w:val="28"/>
          <w:lang w:val="uk-UA"/>
        </w:rPr>
        <w:t>ська міська рада</w:t>
      </w:r>
    </w:p>
    <w:p w:rsidR="00730E53" w:rsidRPr="00BF0EF9" w:rsidRDefault="00730E53" w:rsidP="00730E53">
      <w:pPr>
        <w:pStyle w:val="a3"/>
        <w:ind w:firstLine="709"/>
        <w:rPr>
          <w:sz w:val="28"/>
          <w:szCs w:val="28"/>
          <w:lang w:val="uk-UA"/>
        </w:rPr>
      </w:pPr>
      <w:r w:rsidRPr="00BF0EF9">
        <w:rPr>
          <w:rStyle w:val="a4"/>
          <w:sz w:val="28"/>
          <w:szCs w:val="28"/>
          <w:lang w:val="uk-UA"/>
        </w:rPr>
        <w:t>В И Р І Ш И Л А :</w:t>
      </w:r>
    </w:p>
    <w:p w:rsidR="00730E53" w:rsidRDefault="002043DE" w:rsidP="002043D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730E53" w:rsidRPr="00DC459B">
        <w:rPr>
          <w:sz w:val="28"/>
          <w:szCs w:val="28"/>
          <w:lang w:val="uk-UA"/>
        </w:rPr>
        <w:t xml:space="preserve">1. Звіт </w:t>
      </w:r>
      <w:r w:rsidR="00730E53">
        <w:rPr>
          <w:sz w:val="28"/>
          <w:szCs w:val="28"/>
          <w:lang w:val="uk-UA"/>
        </w:rPr>
        <w:t xml:space="preserve">директора </w:t>
      </w:r>
      <w:r w:rsidR="00894F04">
        <w:rPr>
          <w:sz w:val="28"/>
          <w:szCs w:val="28"/>
          <w:lang w:val="uk-UA"/>
        </w:rPr>
        <w:t>КОМУНАЛЬНОГО ПІДПРИЄМСТВА "БАХМУТСЬКИЙ КОМБІНАТ КОМУНАЛЬНИХ ПІДПРИ</w:t>
      </w:r>
      <w:r w:rsidR="00782757">
        <w:rPr>
          <w:sz w:val="28"/>
          <w:szCs w:val="28"/>
          <w:lang w:val="uk-UA"/>
        </w:rPr>
        <w:t>ЄМСТ</w:t>
      </w:r>
      <w:r w:rsidR="00894F04">
        <w:rPr>
          <w:sz w:val="28"/>
          <w:szCs w:val="28"/>
          <w:lang w:val="uk-UA"/>
        </w:rPr>
        <w:t>В</w:t>
      </w:r>
      <w:r w:rsidR="00894F04" w:rsidRPr="00BF0EF9">
        <w:rPr>
          <w:sz w:val="28"/>
          <w:szCs w:val="28"/>
          <w:lang w:val="uk-UA"/>
        </w:rPr>
        <w:t>"</w:t>
      </w:r>
      <w:r w:rsidR="00894F04">
        <w:rPr>
          <w:sz w:val="28"/>
          <w:szCs w:val="28"/>
          <w:lang w:val="uk-UA"/>
        </w:rPr>
        <w:t xml:space="preserve"> Войтенка І.М. </w:t>
      </w:r>
      <w:r w:rsidR="00730E53" w:rsidRPr="00B05878">
        <w:rPr>
          <w:sz w:val="28"/>
          <w:szCs w:val="28"/>
          <w:lang w:val="uk-UA"/>
        </w:rPr>
        <w:t>про р</w:t>
      </w:r>
      <w:r w:rsidR="00730E53">
        <w:rPr>
          <w:sz w:val="28"/>
          <w:szCs w:val="28"/>
          <w:lang w:val="uk-UA"/>
        </w:rPr>
        <w:t xml:space="preserve">оботу </w:t>
      </w:r>
      <w:r w:rsidR="00894F04">
        <w:rPr>
          <w:sz w:val="28"/>
          <w:szCs w:val="28"/>
          <w:lang w:val="uk-UA"/>
        </w:rPr>
        <w:t>КОМУНАЛЬНОГО ПІДПРИЄМСТВА "БАХМУТСЬКИ</w:t>
      </w:r>
      <w:r w:rsidR="00782757">
        <w:rPr>
          <w:sz w:val="28"/>
          <w:szCs w:val="28"/>
          <w:lang w:val="uk-UA"/>
        </w:rPr>
        <w:t>Й КОМБІНАТ КОМУНАЛЬНИХ ПІДПРИЄМСТ</w:t>
      </w:r>
      <w:r w:rsidR="00894F04">
        <w:rPr>
          <w:sz w:val="28"/>
          <w:szCs w:val="28"/>
          <w:lang w:val="uk-UA"/>
        </w:rPr>
        <w:t>В</w:t>
      </w:r>
      <w:r w:rsidR="00894F04" w:rsidRPr="00BF0EF9">
        <w:rPr>
          <w:sz w:val="28"/>
          <w:szCs w:val="28"/>
          <w:lang w:val="uk-UA"/>
        </w:rPr>
        <w:t>"</w:t>
      </w:r>
      <w:r w:rsidR="00894F04">
        <w:rPr>
          <w:sz w:val="28"/>
          <w:szCs w:val="28"/>
          <w:lang w:val="uk-UA"/>
        </w:rPr>
        <w:t xml:space="preserve"> </w:t>
      </w:r>
      <w:r w:rsidR="00380D83">
        <w:rPr>
          <w:sz w:val="28"/>
          <w:szCs w:val="28"/>
          <w:lang w:val="uk-UA"/>
        </w:rPr>
        <w:t>за  2017</w:t>
      </w:r>
      <w:r w:rsidR="00730E53">
        <w:rPr>
          <w:sz w:val="28"/>
          <w:szCs w:val="28"/>
          <w:lang w:val="uk-UA"/>
        </w:rPr>
        <w:t xml:space="preserve"> рік</w:t>
      </w:r>
      <w:r w:rsidR="00730E53" w:rsidRPr="00B05878">
        <w:rPr>
          <w:sz w:val="28"/>
          <w:szCs w:val="28"/>
          <w:lang w:val="uk-UA"/>
        </w:rPr>
        <w:t xml:space="preserve"> </w:t>
      </w:r>
      <w:r w:rsidR="00730E53">
        <w:rPr>
          <w:sz w:val="28"/>
          <w:szCs w:val="28"/>
          <w:lang w:val="uk-UA"/>
        </w:rPr>
        <w:t xml:space="preserve"> </w:t>
      </w:r>
      <w:r w:rsidR="00730E53" w:rsidRPr="00CC7F21">
        <w:rPr>
          <w:sz w:val="28"/>
          <w:szCs w:val="28"/>
          <w:lang w:val="uk-UA"/>
        </w:rPr>
        <w:t>прийняти до відома.</w:t>
      </w:r>
    </w:p>
    <w:p w:rsidR="00730E53" w:rsidRPr="00813BD3" w:rsidRDefault="002043DE" w:rsidP="002043DE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730E53">
        <w:rPr>
          <w:sz w:val="28"/>
          <w:szCs w:val="28"/>
          <w:lang w:val="uk-UA"/>
        </w:rPr>
        <w:t>2</w:t>
      </w:r>
      <w:r w:rsidR="00730E53" w:rsidRPr="00813BD3">
        <w:rPr>
          <w:sz w:val="28"/>
          <w:szCs w:val="28"/>
          <w:lang w:val="uk-UA"/>
        </w:rPr>
        <w:t xml:space="preserve">. </w:t>
      </w:r>
      <w:r w:rsidR="00730E53">
        <w:rPr>
          <w:sz w:val="28"/>
          <w:szCs w:val="28"/>
          <w:lang w:val="uk-UA"/>
        </w:rPr>
        <w:t>Директору</w:t>
      </w:r>
      <w:r w:rsidR="00894F04" w:rsidRPr="00894F04">
        <w:rPr>
          <w:sz w:val="28"/>
          <w:szCs w:val="28"/>
          <w:lang w:val="uk-UA"/>
        </w:rPr>
        <w:t xml:space="preserve"> </w:t>
      </w:r>
      <w:r w:rsidR="00894F04">
        <w:rPr>
          <w:sz w:val="28"/>
          <w:szCs w:val="28"/>
          <w:lang w:val="uk-UA"/>
        </w:rPr>
        <w:t>КОМУНАЛЬНОГО ПІДПРИЄМСТВА "БАХМУТСЬКИЙ КОМБІНАТ КОМУНАЛЬНИХ ПІДПРИ</w:t>
      </w:r>
      <w:r w:rsidR="00782757">
        <w:rPr>
          <w:sz w:val="28"/>
          <w:szCs w:val="28"/>
          <w:lang w:val="uk-UA"/>
        </w:rPr>
        <w:t>ЄМСТ</w:t>
      </w:r>
      <w:r w:rsidR="00894F04">
        <w:rPr>
          <w:sz w:val="28"/>
          <w:szCs w:val="28"/>
          <w:lang w:val="uk-UA"/>
        </w:rPr>
        <w:t>В</w:t>
      </w:r>
      <w:r w:rsidR="00894F04" w:rsidRPr="00BF0EF9">
        <w:rPr>
          <w:sz w:val="28"/>
          <w:szCs w:val="28"/>
          <w:lang w:val="uk-UA"/>
        </w:rPr>
        <w:t>"</w:t>
      </w:r>
      <w:r w:rsidR="00894F04">
        <w:rPr>
          <w:sz w:val="28"/>
          <w:szCs w:val="28"/>
          <w:lang w:val="uk-UA"/>
        </w:rPr>
        <w:t xml:space="preserve"> </w:t>
      </w:r>
      <w:r w:rsidR="00730E53" w:rsidRPr="00813BD3">
        <w:rPr>
          <w:sz w:val="28"/>
          <w:szCs w:val="28"/>
          <w:lang w:val="uk-UA"/>
        </w:rPr>
        <w:t xml:space="preserve"> </w:t>
      </w:r>
      <w:r w:rsidR="00730E53">
        <w:rPr>
          <w:sz w:val="28"/>
          <w:szCs w:val="28"/>
          <w:lang w:val="uk-UA"/>
        </w:rPr>
        <w:t>Войтенку І.М.:</w:t>
      </w:r>
    </w:p>
    <w:p w:rsidR="00730E53" w:rsidRDefault="00730E53" w:rsidP="00730E5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CC7F2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CC7F21">
        <w:rPr>
          <w:sz w:val="28"/>
          <w:szCs w:val="28"/>
          <w:lang w:val="uk-UA"/>
        </w:rPr>
        <w:t xml:space="preserve">. </w:t>
      </w:r>
      <w:r w:rsidRPr="000B4353">
        <w:rPr>
          <w:sz w:val="28"/>
          <w:szCs w:val="28"/>
          <w:lang w:val="uk-UA"/>
        </w:rPr>
        <w:t xml:space="preserve">Забезпечити </w:t>
      </w:r>
      <w:r>
        <w:rPr>
          <w:sz w:val="28"/>
          <w:szCs w:val="28"/>
          <w:lang w:val="uk-UA"/>
        </w:rPr>
        <w:t>зростання п</w:t>
      </w:r>
      <w:r w:rsidRPr="000B4353">
        <w:rPr>
          <w:sz w:val="28"/>
          <w:szCs w:val="28"/>
          <w:lang w:val="uk-UA"/>
        </w:rPr>
        <w:t xml:space="preserve">оказників ефективності </w:t>
      </w:r>
      <w:r w:rsidRPr="00CC7F21">
        <w:rPr>
          <w:sz w:val="28"/>
          <w:szCs w:val="28"/>
          <w:lang w:val="uk-UA"/>
        </w:rPr>
        <w:t>в</w:t>
      </w:r>
      <w:r w:rsidRPr="000B4353">
        <w:rPr>
          <w:sz w:val="28"/>
          <w:szCs w:val="28"/>
          <w:lang w:val="uk-UA"/>
        </w:rPr>
        <w:t>икористання</w:t>
      </w:r>
      <w:r w:rsidRPr="00CC7F21">
        <w:rPr>
          <w:sz w:val="28"/>
          <w:szCs w:val="28"/>
          <w:lang w:val="uk-UA"/>
        </w:rPr>
        <w:t xml:space="preserve"> </w:t>
      </w:r>
      <w:r w:rsidRPr="000B4353">
        <w:rPr>
          <w:sz w:val="28"/>
          <w:szCs w:val="28"/>
          <w:lang w:val="uk-UA"/>
        </w:rPr>
        <w:t>комунального</w:t>
      </w:r>
      <w:r w:rsidRPr="00CC7F21">
        <w:rPr>
          <w:sz w:val="28"/>
          <w:szCs w:val="28"/>
          <w:lang w:val="uk-UA"/>
        </w:rPr>
        <w:t xml:space="preserve"> </w:t>
      </w:r>
      <w:r w:rsidRPr="000B4353">
        <w:rPr>
          <w:sz w:val="28"/>
          <w:szCs w:val="28"/>
          <w:lang w:val="uk-UA"/>
        </w:rPr>
        <w:t>майна</w:t>
      </w:r>
      <w:r>
        <w:rPr>
          <w:sz w:val="28"/>
          <w:szCs w:val="28"/>
          <w:lang w:val="uk-UA"/>
        </w:rPr>
        <w:t xml:space="preserve"> в частині прибутковості </w:t>
      </w:r>
      <w:r w:rsidR="00894F04">
        <w:rPr>
          <w:sz w:val="28"/>
          <w:szCs w:val="28"/>
          <w:lang w:val="uk-UA"/>
        </w:rPr>
        <w:t xml:space="preserve">КОМУНАЛЬНОГО ПІДПРИЄМСТВА "БАХМУТСЬКИЙ </w:t>
      </w:r>
      <w:r w:rsidR="00782757">
        <w:rPr>
          <w:sz w:val="28"/>
          <w:szCs w:val="28"/>
          <w:lang w:val="uk-UA"/>
        </w:rPr>
        <w:t>КОМБІНАТ КОМУНАЛЬНИХ ПІДПРИЄМСТ</w:t>
      </w:r>
      <w:r w:rsidR="00894F04">
        <w:rPr>
          <w:sz w:val="28"/>
          <w:szCs w:val="28"/>
          <w:lang w:val="uk-UA"/>
        </w:rPr>
        <w:t>В</w:t>
      </w:r>
      <w:r w:rsidR="00894F04" w:rsidRPr="00BF0EF9">
        <w:rPr>
          <w:sz w:val="28"/>
          <w:szCs w:val="28"/>
          <w:lang w:val="uk-UA"/>
        </w:rPr>
        <w:t>"</w:t>
      </w:r>
      <w:r w:rsidR="00894F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(далі -  підприємство),   зростання заробітної плати, оптимізацію  собівартості  робіт і послуг, які надаються та виконуються </w:t>
      </w:r>
      <w:r>
        <w:rPr>
          <w:sz w:val="28"/>
          <w:szCs w:val="28"/>
          <w:lang w:val="uk-UA"/>
        </w:rPr>
        <w:lastRenderedPageBreak/>
        <w:t>підприємством, вжиття заходів щодо погашення кредиторської та дебіторської заборгованості.</w:t>
      </w:r>
    </w:p>
    <w:p w:rsidR="00730E53" w:rsidRDefault="00730E53" w:rsidP="00730E53">
      <w:pPr>
        <w:pStyle w:val="TimesNewRoman"/>
        <w:spacing w:after="0"/>
        <w:ind w:firstLine="709"/>
        <w:jc w:val="both"/>
        <w:rPr>
          <w:lang w:val="uk-UA"/>
        </w:rPr>
      </w:pPr>
      <w:r>
        <w:rPr>
          <w:lang w:val="uk-UA"/>
        </w:rPr>
        <w:t>2.2. Розробити та вжити заходи</w:t>
      </w:r>
      <w:r w:rsidRPr="00F61A60">
        <w:rPr>
          <w:lang w:val="uk-UA"/>
        </w:rPr>
        <w:t xml:space="preserve"> </w:t>
      </w:r>
      <w:r>
        <w:rPr>
          <w:lang w:val="uk-UA"/>
        </w:rPr>
        <w:t>щодо використання е</w:t>
      </w:r>
      <w:r w:rsidRPr="00F61A60">
        <w:rPr>
          <w:lang w:val="uk-UA"/>
        </w:rPr>
        <w:t>нергозберігаюч</w:t>
      </w:r>
      <w:r>
        <w:rPr>
          <w:lang w:val="uk-UA"/>
        </w:rPr>
        <w:t>и</w:t>
      </w:r>
      <w:r w:rsidRPr="00F61A60">
        <w:rPr>
          <w:lang w:val="uk-UA"/>
        </w:rPr>
        <w:t>х технологій</w:t>
      </w:r>
      <w:r w:rsidRPr="005F659C">
        <w:rPr>
          <w:lang w:val="uk-UA"/>
        </w:rPr>
        <w:t xml:space="preserve"> </w:t>
      </w:r>
      <w:r>
        <w:rPr>
          <w:lang w:val="uk-UA"/>
        </w:rPr>
        <w:t>у роботі підприємства</w:t>
      </w:r>
      <w:r w:rsidRPr="00F61A60">
        <w:rPr>
          <w:lang w:val="uk-UA"/>
        </w:rPr>
        <w:t>.</w:t>
      </w:r>
    </w:p>
    <w:p w:rsidR="00730E53" w:rsidRPr="00ED5F70" w:rsidRDefault="00730E53" w:rsidP="00730E53">
      <w:pPr>
        <w:pStyle w:val="TimesNewRoman"/>
        <w:spacing w:after="0" w:line="240" w:lineRule="auto"/>
        <w:ind w:firstLine="709"/>
        <w:jc w:val="both"/>
        <w:rPr>
          <w:lang w:val="uk-UA"/>
        </w:rPr>
      </w:pPr>
      <w:r>
        <w:rPr>
          <w:lang w:val="uk-UA"/>
        </w:rPr>
        <w:t>2.3. В</w:t>
      </w:r>
      <w:r w:rsidRPr="00F61A60">
        <w:rPr>
          <w:lang w:val="uk-UA"/>
        </w:rPr>
        <w:t>ести по</w:t>
      </w:r>
      <w:r>
        <w:rPr>
          <w:lang w:val="uk-UA"/>
        </w:rPr>
        <w:t>шук</w:t>
      </w:r>
      <w:r w:rsidRPr="00F61A60">
        <w:rPr>
          <w:lang w:val="uk-UA"/>
        </w:rPr>
        <w:t xml:space="preserve"> нов</w:t>
      </w:r>
      <w:r>
        <w:rPr>
          <w:lang w:val="uk-UA"/>
        </w:rPr>
        <w:t>и</w:t>
      </w:r>
      <w:r w:rsidRPr="00F61A60">
        <w:rPr>
          <w:lang w:val="uk-UA"/>
        </w:rPr>
        <w:t xml:space="preserve">х джерел </w:t>
      </w:r>
      <w:r>
        <w:rPr>
          <w:lang w:val="uk-UA"/>
        </w:rPr>
        <w:t>о</w:t>
      </w:r>
      <w:r w:rsidRPr="00F61A60">
        <w:rPr>
          <w:lang w:val="uk-UA"/>
        </w:rPr>
        <w:t>тримання доходу, у тому ч</w:t>
      </w:r>
      <w:r>
        <w:rPr>
          <w:lang w:val="uk-UA"/>
        </w:rPr>
        <w:t>и</w:t>
      </w:r>
      <w:r w:rsidRPr="00F61A60">
        <w:rPr>
          <w:lang w:val="uk-UA"/>
        </w:rPr>
        <w:t>слі вж</w:t>
      </w:r>
      <w:r>
        <w:rPr>
          <w:lang w:val="uk-UA"/>
        </w:rPr>
        <w:t>и</w:t>
      </w:r>
      <w:r w:rsidRPr="00F61A60">
        <w:rPr>
          <w:lang w:val="uk-UA"/>
        </w:rPr>
        <w:t>ват</w:t>
      </w:r>
      <w:r>
        <w:rPr>
          <w:lang w:val="uk-UA"/>
        </w:rPr>
        <w:t>и</w:t>
      </w:r>
      <w:r w:rsidRPr="00F61A60">
        <w:rPr>
          <w:lang w:val="uk-UA"/>
        </w:rPr>
        <w:t xml:space="preserve"> </w:t>
      </w:r>
      <w:r>
        <w:rPr>
          <w:lang w:val="uk-UA"/>
        </w:rPr>
        <w:t>заходи щодо</w:t>
      </w:r>
      <w:r w:rsidRPr="00F61A60">
        <w:rPr>
          <w:lang w:val="uk-UA"/>
        </w:rPr>
        <w:t xml:space="preserve"> </w:t>
      </w:r>
      <w:r>
        <w:rPr>
          <w:lang w:val="uk-UA"/>
        </w:rPr>
        <w:t>р</w:t>
      </w:r>
      <w:r w:rsidRPr="00F61A60">
        <w:rPr>
          <w:lang w:val="uk-UA"/>
        </w:rPr>
        <w:t>озширення сфер</w:t>
      </w:r>
      <w:r>
        <w:rPr>
          <w:lang w:val="uk-UA"/>
        </w:rPr>
        <w:t>и</w:t>
      </w:r>
      <w:r w:rsidRPr="00F61A60">
        <w:rPr>
          <w:lang w:val="uk-UA"/>
        </w:rPr>
        <w:t xml:space="preserve"> робіт </w:t>
      </w:r>
      <w:r>
        <w:rPr>
          <w:lang w:val="uk-UA"/>
        </w:rPr>
        <w:t>і</w:t>
      </w:r>
      <w:r w:rsidRPr="00F61A60">
        <w:rPr>
          <w:lang w:val="uk-UA"/>
        </w:rPr>
        <w:t xml:space="preserve"> </w:t>
      </w:r>
      <w:r>
        <w:rPr>
          <w:lang w:val="uk-UA"/>
        </w:rPr>
        <w:t>послуг, які надаються та виконуються підприємством.</w:t>
      </w:r>
    </w:p>
    <w:p w:rsidR="00730E53" w:rsidRPr="000B4353" w:rsidRDefault="00730E53" w:rsidP="00730E5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5F659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5F659C">
        <w:rPr>
          <w:sz w:val="28"/>
          <w:szCs w:val="28"/>
          <w:lang w:val="uk-UA"/>
        </w:rPr>
        <w:t>.</w:t>
      </w:r>
      <w:r w:rsidRPr="000B4353">
        <w:rPr>
          <w:sz w:val="28"/>
          <w:szCs w:val="28"/>
          <w:lang w:val="uk-UA"/>
        </w:rPr>
        <w:t xml:space="preserve"> </w:t>
      </w:r>
      <w:r w:rsidRPr="005F659C">
        <w:rPr>
          <w:sz w:val="28"/>
          <w:szCs w:val="28"/>
          <w:lang w:val="uk-UA"/>
        </w:rPr>
        <w:t>Акт</w:t>
      </w:r>
      <w:r w:rsidRPr="000B4353">
        <w:rPr>
          <w:sz w:val="28"/>
          <w:szCs w:val="28"/>
          <w:lang w:val="uk-UA"/>
        </w:rPr>
        <w:t>и</w:t>
      </w:r>
      <w:r w:rsidRPr="005F659C">
        <w:rPr>
          <w:sz w:val="28"/>
          <w:szCs w:val="28"/>
          <w:lang w:val="uk-UA"/>
        </w:rPr>
        <w:t>візуват</w:t>
      </w:r>
      <w:r w:rsidRPr="000B4353">
        <w:rPr>
          <w:sz w:val="28"/>
          <w:szCs w:val="28"/>
          <w:lang w:val="uk-UA"/>
        </w:rPr>
        <w:t>и</w:t>
      </w:r>
      <w:r w:rsidRPr="005F659C">
        <w:rPr>
          <w:sz w:val="28"/>
          <w:szCs w:val="28"/>
          <w:lang w:val="uk-UA"/>
        </w:rPr>
        <w:t xml:space="preserve"> роботу з </w:t>
      </w:r>
      <w:r w:rsidRPr="000B4353">
        <w:rPr>
          <w:sz w:val="28"/>
          <w:szCs w:val="28"/>
          <w:lang w:val="uk-UA"/>
        </w:rPr>
        <w:t>п</w:t>
      </w:r>
      <w:r w:rsidRPr="005F659C">
        <w:rPr>
          <w:sz w:val="28"/>
          <w:szCs w:val="28"/>
          <w:lang w:val="uk-UA"/>
        </w:rPr>
        <w:t xml:space="preserve">ідвищення якості </w:t>
      </w:r>
      <w:r>
        <w:rPr>
          <w:sz w:val="28"/>
          <w:szCs w:val="28"/>
          <w:lang w:val="uk-UA"/>
        </w:rPr>
        <w:t>робіт і</w:t>
      </w:r>
      <w:r w:rsidRPr="005F659C">
        <w:rPr>
          <w:sz w:val="28"/>
          <w:szCs w:val="28"/>
          <w:lang w:val="uk-UA"/>
        </w:rPr>
        <w:t xml:space="preserve"> послуг</w:t>
      </w:r>
      <w:r>
        <w:rPr>
          <w:sz w:val="28"/>
          <w:szCs w:val="28"/>
          <w:lang w:val="uk-UA"/>
        </w:rPr>
        <w:t xml:space="preserve">, </w:t>
      </w:r>
      <w:r w:rsidRPr="005F659C">
        <w:rPr>
          <w:sz w:val="28"/>
          <w:szCs w:val="28"/>
          <w:lang w:val="uk-UA"/>
        </w:rPr>
        <w:t xml:space="preserve">які надаються та виконуються </w:t>
      </w:r>
      <w:r>
        <w:rPr>
          <w:sz w:val="28"/>
          <w:szCs w:val="28"/>
          <w:lang w:val="uk-UA"/>
        </w:rPr>
        <w:t>підприємством</w:t>
      </w:r>
      <w:r w:rsidRPr="000B4353">
        <w:rPr>
          <w:sz w:val="28"/>
          <w:szCs w:val="28"/>
          <w:lang w:val="uk-UA"/>
        </w:rPr>
        <w:t>.</w:t>
      </w:r>
    </w:p>
    <w:p w:rsidR="00730E53" w:rsidRDefault="00730E53" w:rsidP="00730E53">
      <w:pPr>
        <w:pStyle w:val="a3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EF20D7">
        <w:rPr>
          <w:sz w:val="28"/>
          <w:lang w:val="uk-UA"/>
        </w:rPr>
        <w:t>.</w:t>
      </w:r>
      <w:r>
        <w:rPr>
          <w:sz w:val="28"/>
          <w:lang w:val="uk-UA"/>
        </w:rPr>
        <w:t>5</w:t>
      </w:r>
      <w:r w:rsidRPr="00EF20D7">
        <w:rPr>
          <w:sz w:val="28"/>
          <w:lang w:val="uk-UA"/>
        </w:rPr>
        <w:t xml:space="preserve">. Забезпечити цільове використання та збереження комунального майна, закріпленого за </w:t>
      </w:r>
      <w:r w:rsidRPr="00EF20D7">
        <w:rPr>
          <w:sz w:val="28"/>
          <w:szCs w:val="28"/>
          <w:lang w:val="uk-UA"/>
        </w:rPr>
        <w:t>підприємством</w:t>
      </w:r>
      <w:r w:rsidRPr="00EF20D7">
        <w:rPr>
          <w:sz w:val="28"/>
          <w:lang w:val="uk-UA"/>
        </w:rPr>
        <w:t xml:space="preserve"> на праві господарського відання.</w:t>
      </w:r>
    </w:p>
    <w:p w:rsidR="00730E53" w:rsidRDefault="00730E53" w:rsidP="00730E53">
      <w:pPr>
        <w:pStyle w:val="a3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2.6.</w:t>
      </w:r>
      <w:r w:rsidRPr="00637D9A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Про вжиті заходи проінформувати   заступника міського голо</w:t>
      </w:r>
      <w:r w:rsidR="00380D83">
        <w:rPr>
          <w:sz w:val="28"/>
          <w:lang w:val="uk-UA"/>
        </w:rPr>
        <w:t>ви Федорова Ф.К.  в термін до 30.06</w:t>
      </w:r>
      <w:r w:rsidR="008A2FEE">
        <w:rPr>
          <w:sz w:val="28"/>
          <w:lang w:val="uk-UA"/>
        </w:rPr>
        <w:t>.2018</w:t>
      </w:r>
      <w:r>
        <w:rPr>
          <w:sz w:val="28"/>
          <w:lang w:val="uk-UA"/>
        </w:rPr>
        <w:t xml:space="preserve"> року.</w:t>
      </w:r>
    </w:p>
    <w:p w:rsidR="00E3274A" w:rsidRDefault="00E3274A" w:rsidP="00730E53">
      <w:pPr>
        <w:pStyle w:val="a3"/>
        <w:spacing w:before="0" w:beforeAutospacing="0" w:after="0" w:afterAutospacing="0"/>
        <w:ind w:firstLine="709"/>
        <w:jc w:val="both"/>
        <w:rPr>
          <w:sz w:val="28"/>
          <w:lang w:val="uk-UA"/>
        </w:rPr>
      </w:pPr>
    </w:p>
    <w:p w:rsidR="00E3274A" w:rsidRDefault="00E3274A" w:rsidP="00730E53">
      <w:pPr>
        <w:pStyle w:val="a3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3.Управлінню розвитку міського господарства та капітального будівництва Бахмутської міської ради (</w:t>
      </w:r>
      <w:proofErr w:type="spellStart"/>
      <w:r>
        <w:rPr>
          <w:sz w:val="28"/>
          <w:lang w:val="uk-UA"/>
        </w:rPr>
        <w:t>Чорноіван</w:t>
      </w:r>
      <w:proofErr w:type="spellEnd"/>
      <w:r>
        <w:rPr>
          <w:sz w:val="28"/>
          <w:lang w:val="uk-UA"/>
        </w:rPr>
        <w:t>) посилити контроль за виконанням фінансового плану підприємства на 2018 рік та забезпечити проведення ретельного аналізу плану розвитку підприємства на 2019 рік.</w:t>
      </w:r>
    </w:p>
    <w:p w:rsidR="00730E53" w:rsidRPr="00472060" w:rsidRDefault="00E3274A" w:rsidP="00730E53">
      <w:pPr>
        <w:pStyle w:val="a3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730E53">
        <w:rPr>
          <w:sz w:val="28"/>
          <w:lang w:val="uk-UA"/>
        </w:rPr>
        <w:t>.</w:t>
      </w:r>
      <w:r w:rsidR="00730E53" w:rsidRPr="001927B3">
        <w:rPr>
          <w:sz w:val="28"/>
          <w:szCs w:val="28"/>
          <w:lang w:val="uk-UA"/>
        </w:rPr>
        <w:t xml:space="preserve"> </w:t>
      </w:r>
      <w:r w:rsidR="00730E53">
        <w:rPr>
          <w:sz w:val="28"/>
          <w:szCs w:val="28"/>
          <w:lang w:val="uk-UA"/>
        </w:rPr>
        <w:t xml:space="preserve">Організаційне виконання рішення покласти на </w:t>
      </w:r>
      <w:r w:rsidR="00894F04">
        <w:rPr>
          <w:sz w:val="28"/>
          <w:szCs w:val="28"/>
          <w:lang w:val="uk-UA"/>
        </w:rPr>
        <w:t>КОМУНАЛЬНЕ ПІДПРИЄМСТВО "БАХМУТСЬКИ</w:t>
      </w:r>
      <w:r w:rsidR="00782757">
        <w:rPr>
          <w:sz w:val="28"/>
          <w:szCs w:val="28"/>
          <w:lang w:val="uk-UA"/>
        </w:rPr>
        <w:t>Й КОМБІНАТ КОМУНАЛЬНИХ ПІДПРИЄМСТ</w:t>
      </w:r>
      <w:r w:rsidR="00894F04">
        <w:rPr>
          <w:sz w:val="28"/>
          <w:szCs w:val="28"/>
          <w:lang w:val="uk-UA"/>
        </w:rPr>
        <w:t>В</w:t>
      </w:r>
      <w:r w:rsidR="00894F04" w:rsidRPr="00BF0EF9">
        <w:rPr>
          <w:sz w:val="28"/>
          <w:szCs w:val="28"/>
          <w:lang w:val="uk-UA"/>
        </w:rPr>
        <w:t>"</w:t>
      </w:r>
      <w:r w:rsidR="00894F04">
        <w:rPr>
          <w:sz w:val="28"/>
          <w:szCs w:val="28"/>
          <w:lang w:val="uk-UA"/>
        </w:rPr>
        <w:t xml:space="preserve"> </w:t>
      </w:r>
      <w:r w:rsidR="00894F04" w:rsidRPr="00813BD3">
        <w:rPr>
          <w:sz w:val="28"/>
          <w:szCs w:val="28"/>
          <w:lang w:val="uk-UA"/>
        </w:rPr>
        <w:t xml:space="preserve"> </w:t>
      </w:r>
      <w:r w:rsidR="00730E53">
        <w:rPr>
          <w:sz w:val="28"/>
          <w:szCs w:val="28"/>
          <w:lang w:val="uk-UA"/>
        </w:rPr>
        <w:t>(Войтенко), Управління розвитку міського господарства та капітального будівництва Бах</w:t>
      </w:r>
      <w:r w:rsidR="008A2FEE">
        <w:rPr>
          <w:sz w:val="28"/>
          <w:szCs w:val="28"/>
          <w:lang w:val="uk-UA"/>
        </w:rPr>
        <w:t>мутської міської ради (Чорноіван</w:t>
      </w:r>
      <w:r w:rsidR="00730E53">
        <w:rPr>
          <w:sz w:val="28"/>
          <w:szCs w:val="28"/>
          <w:lang w:val="uk-UA"/>
        </w:rPr>
        <w:t>), заступника міського голови Федорова Ф.К.</w:t>
      </w:r>
    </w:p>
    <w:p w:rsidR="00730E53" w:rsidRDefault="00E3274A" w:rsidP="00730E53">
      <w:pPr>
        <w:pStyle w:val="a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730E53">
        <w:rPr>
          <w:sz w:val="28"/>
          <w:szCs w:val="28"/>
          <w:lang w:val="uk-UA"/>
        </w:rPr>
        <w:t>. Контроль за виконанням рішення покласти на постійні комісії Бахмутської міської ради</w:t>
      </w:r>
      <w:r w:rsidR="00730E53" w:rsidRPr="00F61A60">
        <w:rPr>
          <w:sz w:val="28"/>
          <w:szCs w:val="28"/>
          <w:lang w:val="uk-UA"/>
        </w:rPr>
        <w:t>:</w:t>
      </w:r>
      <w:r w:rsidR="00730E53">
        <w:rPr>
          <w:sz w:val="28"/>
          <w:szCs w:val="28"/>
          <w:lang w:val="uk-UA"/>
        </w:rPr>
        <w:t xml:space="preserve"> з питань комунальної власності, землі і приватизації (Сабаєв), з питань економічної і інвестиційної політики, бюджету і фінансів (</w:t>
      </w:r>
      <w:proofErr w:type="spellStart"/>
      <w:r w:rsidR="00730E53">
        <w:rPr>
          <w:sz w:val="28"/>
          <w:szCs w:val="28"/>
          <w:lang w:val="uk-UA"/>
        </w:rPr>
        <w:t>Нікітенко</w:t>
      </w:r>
      <w:proofErr w:type="spellEnd"/>
      <w:r w:rsidR="00730E53">
        <w:rPr>
          <w:sz w:val="28"/>
          <w:szCs w:val="28"/>
          <w:lang w:val="uk-UA"/>
        </w:rPr>
        <w:t>), з питань житлово-комунального господарства, екології, транспорту і зв</w:t>
      </w:r>
      <w:r w:rsidR="00730E53" w:rsidRPr="00F61A60">
        <w:rPr>
          <w:sz w:val="28"/>
          <w:szCs w:val="28"/>
          <w:lang w:val="uk-UA"/>
        </w:rPr>
        <w:t>’</w:t>
      </w:r>
      <w:r w:rsidR="00730E53">
        <w:rPr>
          <w:sz w:val="28"/>
          <w:szCs w:val="28"/>
          <w:lang w:val="uk-UA"/>
        </w:rPr>
        <w:t>язку (</w:t>
      </w:r>
      <w:proofErr w:type="spellStart"/>
      <w:r w:rsidR="00730E53">
        <w:rPr>
          <w:sz w:val="28"/>
          <w:szCs w:val="28"/>
          <w:lang w:val="uk-UA"/>
        </w:rPr>
        <w:t>Северінов</w:t>
      </w:r>
      <w:proofErr w:type="spellEnd"/>
      <w:r w:rsidR="00730E53">
        <w:rPr>
          <w:sz w:val="28"/>
          <w:szCs w:val="28"/>
          <w:lang w:val="uk-UA"/>
        </w:rPr>
        <w:t xml:space="preserve">), секретаря Бахмутської міської ради </w:t>
      </w:r>
      <w:proofErr w:type="spellStart"/>
      <w:r w:rsidR="00730E53">
        <w:rPr>
          <w:sz w:val="28"/>
          <w:szCs w:val="28"/>
          <w:lang w:val="uk-UA"/>
        </w:rPr>
        <w:t>Кіщенко</w:t>
      </w:r>
      <w:proofErr w:type="spellEnd"/>
      <w:r w:rsidR="00730E53">
        <w:rPr>
          <w:sz w:val="28"/>
          <w:szCs w:val="28"/>
          <w:lang w:val="uk-UA"/>
        </w:rPr>
        <w:t xml:space="preserve"> С.І.</w:t>
      </w:r>
    </w:p>
    <w:p w:rsidR="00730E53" w:rsidRPr="00393DAD" w:rsidRDefault="00730E53" w:rsidP="00730E53">
      <w:pPr>
        <w:pStyle w:val="a3"/>
        <w:ind w:firstLine="709"/>
        <w:jc w:val="both"/>
        <w:rPr>
          <w:sz w:val="28"/>
          <w:szCs w:val="28"/>
          <w:lang w:val="uk-UA"/>
        </w:rPr>
      </w:pPr>
    </w:p>
    <w:p w:rsidR="00730E53" w:rsidRPr="00BF0EF9" w:rsidRDefault="00730E53" w:rsidP="00730E53">
      <w:pPr>
        <w:pStyle w:val="a3"/>
        <w:ind w:firstLine="709"/>
        <w:rPr>
          <w:rStyle w:val="a4"/>
          <w:sz w:val="28"/>
          <w:szCs w:val="28"/>
          <w:lang w:val="uk-UA"/>
        </w:rPr>
      </w:pPr>
      <w:r w:rsidRPr="00BF0EF9">
        <w:rPr>
          <w:rStyle w:val="a4"/>
          <w:sz w:val="28"/>
          <w:szCs w:val="28"/>
          <w:lang w:val="uk-UA"/>
        </w:rPr>
        <w:t xml:space="preserve">Міський голова </w:t>
      </w:r>
      <w:r w:rsidRPr="00BF0EF9">
        <w:rPr>
          <w:rStyle w:val="a4"/>
          <w:sz w:val="28"/>
          <w:szCs w:val="28"/>
        </w:rPr>
        <w:t xml:space="preserve">                                                         </w:t>
      </w:r>
      <w:r w:rsidRPr="00BF0EF9">
        <w:rPr>
          <w:rStyle w:val="a4"/>
          <w:sz w:val="28"/>
          <w:szCs w:val="28"/>
          <w:lang w:val="uk-UA"/>
        </w:rPr>
        <w:t>О.О.РЕВА</w:t>
      </w:r>
    </w:p>
    <w:p w:rsidR="00730E53" w:rsidRDefault="00730E53" w:rsidP="00730E53">
      <w:pPr>
        <w:jc w:val="center"/>
        <w:rPr>
          <w:b/>
          <w:sz w:val="28"/>
          <w:szCs w:val="28"/>
          <w:lang w:val="uk-UA"/>
        </w:rPr>
      </w:pPr>
    </w:p>
    <w:p w:rsidR="00730E53" w:rsidRDefault="00730E53" w:rsidP="00730E53">
      <w:pPr>
        <w:jc w:val="center"/>
        <w:rPr>
          <w:b/>
          <w:sz w:val="28"/>
          <w:szCs w:val="28"/>
          <w:lang w:val="uk-UA"/>
        </w:rPr>
      </w:pPr>
    </w:p>
    <w:p w:rsidR="00730E53" w:rsidRDefault="00730E53" w:rsidP="00730E53">
      <w:pPr>
        <w:jc w:val="center"/>
        <w:rPr>
          <w:b/>
          <w:sz w:val="28"/>
          <w:szCs w:val="28"/>
          <w:lang w:val="uk-UA"/>
        </w:rPr>
      </w:pPr>
    </w:p>
    <w:p w:rsidR="00730E53" w:rsidRDefault="00730E53" w:rsidP="00730E53">
      <w:pPr>
        <w:jc w:val="center"/>
        <w:rPr>
          <w:b/>
          <w:sz w:val="28"/>
          <w:szCs w:val="28"/>
          <w:lang w:val="uk-UA"/>
        </w:rPr>
      </w:pPr>
    </w:p>
    <w:p w:rsidR="00730E53" w:rsidRDefault="00730E53" w:rsidP="00730E53">
      <w:pPr>
        <w:jc w:val="center"/>
        <w:rPr>
          <w:b/>
          <w:sz w:val="28"/>
          <w:szCs w:val="28"/>
          <w:lang w:val="uk-UA"/>
        </w:rPr>
      </w:pPr>
    </w:p>
    <w:p w:rsidR="00730E53" w:rsidRDefault="00730E53" w:rsidP="00730E53">
      <w:pPr>
        <w:rPr>
          <w:b/>
          <w:sz w:val="28"/>
          <w:szCs w:val="28"/>
          <w:lang w:val="uk-UA"/>
        </w:rPr>
      </w:pPr>
    </w:p>
    <w:p w:rsidR="00F62962" w:rsidRDefault="00F62962">
      <w:pPr>
        <w:rPr>
          <w:lang w:val="uk-UA"/>
        </w:rPr>
      </w:pPr>
    </w:p>
    <w:p w:rsidR="0020763E" w:rsidRDefault="0020763E">
      <w:pPr>
        <w:rPr>
          <w:lang w:val="uk-UA"/>
        </w:rPr>
      </w:pPr>
    </w:p>
    <w:p w:rsidR="0020763E" w:rsidRDefault="0020763E">
      <w:pPr>
        <w:rPr>
          <w:lang w:val="uk-UA"/>
        </w:rPr>
      </w:pPr>
    </w:p>
    <w:p w:rsidR="0020763E" w:rsidRDefault="0020763E">
      <w:pPr>
        <w:rPr>
          <w:lang w:val="uk-UA"/>
        </w:rPr>
      </w:pPr>
    </w:p>
    <w:p w:rsidR="0020763E" w:rsidRDefault="0020763E">
      <w:pPr>
        <w:rPr>
          <w:lang w:val="uk-UA"/>
        </w:rPr>
      </w:pPr>
    </w:p>
    <w:p w:rsidR="0020763E" w:rsidRDefault="0020763E">
      <w:pPr>
        <w:rPr>
          <w:lang w:val="uk-UA"/>
        </w:rPr>
      </w:pPr>
    </w:p>
    <w:p w:rsidR="0020763E" w:rsidRPr="00C26F86" w:rsidRDefault="0020763E" w:rsidP="0020763E">
      <w:pPr>
        <w:pStyle w:val="a7"/>
        <w:tabs>
          <w:tab w:val="center" w:pos="4677"/>
        </w:tabs>
        <w:rPr>
          <w:lang w:val="uk-UA"/>
        </w:rPr>
      </w:pPr>
    </w:p>
    <w:p w:rsidR="0020763E" w:rsidRPr="00C26F86" w:rsidRDefault="0020763E" w:rsidP="0020763E">
      <w:pPr>
        <w:rPr>
          <w:szCs w:val="28"/>
        </w:rPr>
      </w:pPr>
      <w:r w:rsidRPr="00C26F86">
        <w:rPr>
          <w:szCs w:val="28"/>
        </w:rPr>
        <w:t xml:space="preserve">                                                                </w:t>
      </w:r>
    </w:p>
    <w:p w:rsidR="0020763E" w:rsidRPr="00C26F86" w:rsidRDefault="0020763E" w:rsidP="0020763E"/>
    <w:p w:rsidR="0020763E" w:rsidRPr="00C26F86" w:rsidRDefault="0020763E" w:rsidP="0020763E">
      <w:pPr>
        <w:jc w:val="center"/>
      </w:pPr>
    </w:p>
    <w:p w:rsidR="0020763E" w:rsidRPr="00C26F86" w:rsidRDefault="0020763E" w:rsidP="0020763E">
      <w:pPr>
        <w:jc w:val="center"/>
        <w:rPr>
          <w:b/>
        </w:rPr>
      </w:pPr>
      <w:r w:rsidRPr="00C26F86">
        <w:rPr>
          <w:b/>
        </w:rPr>
        <w:t xml:space="preserve">У    К     </w:t>
      </w:r>
      <w:proofErr w:type="gramStart"/>
      <w:r w:rsidRPr="00C26F86">
        <w:rPr>
          <w:b/>
        </w:rPr>
        <w:t>Р</w:t>
      </w:r>
      <w:proofErr w:type="gramEnd"/>
      <w:r w:rsidRPr="00C26F86">
        <w:rPr>
          <w:b/>
        </w:rPr>
        <w:t xml:space="preserve">    А   Ї     Н    А</w:t>
      </w:r>
    </w:p>
    <w:p w:rsidR="0020763E" w:rsidRPr="00C26F86" w:rsidRDefault="0020763E" w:rsidP="0020763E">
      <w:pPr>
        <w:jc w:val="center"/>
      </w:pPr>
    </w:p>
    <w:p w:rsidR="0020763E" w:rsidRPr="00C26F86" w:rsidRDefault="0020763E" w:rsidP="0020763E">
      <w:pPr>
        <w:jc w:val="center"/>
        <w:rPr>
          <w:b/>
        </w:rPr>
      </w:pPr>
      <w:r w:rsidRPr="00C26F86">
        <w:rPr>
          <w:b/>
        </w:rPr>
        <w:t xml:space="preserve">КОМУНАЛЬНЕ    </w:t>
      </w:r>
      <w:proofErr w:type="gramStart"/>
      <w:r w:rsidRPr="00C26F86">
        <w:rPr>
          <w:b/>
        </w:rPr>
        <w:t>П</w:t>
      </w:r>
      <w:proofErr w:type="gramEnd"/>
      <w:r w:rsidRPr="00C26F86">
        <w:rPr>
          <w:b/>
        </w:rPr>
        <w:t>ІДПРИЄМСТВО</w:t>
      </w:r>
    </w:p>
    <w:p w:rsidR="0020763E" w:rsidRPr="00C26F86" w:rsidRDefault="0020763E" w:rsidP="0020763E">
      <w:pPr>
        <w:ind w:left="-709" w:firstLine="709"/>
        <w:jc w:val="center"/>
        <w:rPr>
          <w:b/>
          <w:szCs w:val="28"/>
        </w:rPr>
      </w:pPr>
      <w:r w:rsidRPr="00C26F86">
        <w:rPr>
          <w:b/>
          <w:szCs w:val="28"/>
        </w:rPr>
        <w:t xml:space="preserve">БАХМУТСЬКИЙ  КОМБІНАТ  КОМУНАЛЬНИХ  </w:t>
      </w:r>
      <w:proofErr w:type="gramStart"/>
      <w:r w:rsidRPr="00C26F86">
        <w:rPr>
          <w:b/>
          <w:szCs w:val="28"/>
        </w:rPr>
        <w:t>П</w:t>
      </w:r>
      <w:proofErr w:type="gramEnd"/>
      <w:r w:rsidRPr="00C26F86">
        <w:rPr>
          <w:b/>
          <w:szCs w:val="28"/>
        </w:rPr>
        <w:t>ІДПРИЄМСТВ</w:t>
      </w:r>
    </w:p>
    <w:p w:rsidR="0020763E" w:rsidRPr="00C26F86" w:rsidRDefault="0020763E" w:rsidP="0020763E">
      <w:pPr>
        <w:ind w:left="-709" w:firstLine="709"/>
        <w:jc w:val="center"/>
        <w:rPr>
          <w:b/>
          <w:sz w:val="22"/>
          <w:szCs w:val="22"/>
        </w:rPr>
      </w:pPr>
    </w:p>
    <w:p w:rsidR="0020763E" w:rsidRPr="00C26F86" w:rsidRDefault="0020763E" w:rsidP="0020763E">
      <w:pPr>
        <w:ind w:left="-709" w:firstLine="709"/>
        <w:jc w:val="center"/>
      </w:pPr>
      <w:r w:rsidRPr="00C26F86">
        <w:t>ЗКПО  03343350</w:t>
      </w:r>
    </w:p>
    <w:p w:rsidR="0020763E" w:rsidRPr="00C26F86" w:rsidRDefault="0020763E" w:rsidP="0020763E">
      <w:pPr>
        <w:ind w:left="-709" w:firstLine="709"/>
        <w:jc w:val="center"/>
      </w:pPr>
      <w:smartTag w:uri="urn:schemas-microsoft-com:office:smarttags" w:element="metricconverter">
        <w:smartTagPr>
          <w:attr w:name="ProductID" w:val="84500, м"/>
        </w:smartTagPr>
        <w:r w:rsidRPr="00C26F86">
          <w:t>84500, м</w:t>
        </w:r>
      </w:smartTag>
      <w:r w:rsidRPr="00C26F86">
        <w:t xml:space="preserve">. Бахмут,   </w:t>
      </w:r>
      <w:proofErr w:type="spellStart"/>
      <w:r w:rsidRPr="00C26F86">
        <w:t>Донецької</w:t>
      </w:r>
      <w:proofErr w:type="spellEnd"/>
      <w:r w:rsidRPr="00C26F86">
        <w:t xml:space="preserve">  обл.,  </w:t>
      </w:r>
      <w:proofErr w:type="spellStart"/>
      <w:r w:rsidRPr="00C26F86">
        <w:t>вул</w:t>
      </w:r>
      <w:proofErr w:type="spellEnd"/>
      <w:r w:rsidRPr="00C26F86">
        <w:t>.  Миру, 20</w:t>
      </w:r>
    </w:p>
    <w:p w:rsidR="0020763E" w:rsidRPr="00C26F86" w:rsidRDefault="0020763E" w:rsidP="0020763E">
      <w:pPr>
        <w:ind w:left="-709" w:firstLine="709"/>
        <w:jc w:val="center"/>
      </w:pPr>
      <w:r w:rsidRPr="00C26F86">
        <w:t xml:space="preserve">тел. 44-56-11 </w:t>
      </w:r>
      <w:proofErr w:type="spellStart"/>
      <w:proofErr w:type="gramStart"/>
      <w:r w:rsidRPr="00C26F86">
        <w:t>р</w:t>
      </w:r>
      <w:proofErr w:type="spellEnd"/>
      <w:proofErr w:type="gramEnd"/>
      <w:r w:rsidRPr="00C26F86">
        <w:t>/</w:t>
      </w:r>
      <w:proofErr w:type="spellStart"/>
      <w:r w:rsidRPr="00C26F86">
        <w:t>р</w:t>
      </w:r>
      <w:proofErr w:type="spellEnd"/>
      <w:r w:rsidRPr="00C26F86">
        <w:t xml:space="preserve">  26005053611238 в ПАТ КБ «</w:t>
      </w:r>
      <w:proofErr w:type="spellStart"/>
      <w:r w:rsidRPr="00C26F86">
        <w:t>Приватбанк</w:t>
      </w:r>
      <w:proofErr w:type="spellEnd"/>
      <w:r w:rsidRPr="00C26F86">
        <w:t>»   МФО  335549</w:t>
      </w:r>
    </w:p>
    <w:tbl>
      <w:tblPr>
        <w:tblpPr w:leftFromText="180" w:rightFromText="180" w:vertAnchor="text" w:horzAnchor="page" w:tblpX="1054" w:tblpY="127"/>
        <w:tblW w:w="10440" w:type="dxa"/>
        <w:tblBorders>
          <w:top w:val="thinThickSmallGap" w:sz="24" w:space="0" w:color="auto"/>
        </w:tblBorders>
        <w:tblLook w:val="0000"/>
      </w:tblPr>
      <w:tblGrid>
        <w:gridCol w:w="10440"/>
      </w:tblGrid>
      <w:tr w:rsidR="0020763E" w:rsidRPr="00C26F86" w:rsidTr="00915B88">
        <w:trPr>
          <w:trHeight w:val="101"/>
        </w:trPr>
        <w:tc>
          <w:tcPr>
            <w:tcW w:w="1044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20763E" w:rsidRPr="00C26F86" w:rsidRDefault="0020763E" w:rsidP="00915B88">
            <w:pPr>
              <w:jc w:val="center"/>
              <w:rPr>
                <w:sz w:val="22"/>
                <w:szCs w:val="22"/>
              </w:rPr>
            </w:pPr>
          </w:p>
        </w:tc>
      </w:tr>
    </w:tbl>
    <w:p w:rsidR="0020763E" w:rsidRPr="00C26F86" w:rsidRDefault="0020763E" w:rsidP="0020763E">
      <w:pPr>
        <w:rPr>
          <w:szCs w:val="28"/>
        </w:rPr>
      </w:pPr>
    </w:p>
    <w:tbl>
      <w:tblPr>
        <w:tblpPr w:leftFromText="180" w:rightFromText="180" w:vertAnchor="text" w:horzAnchor="margin" w:tblpXSpec="right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</w:tblGrid>
      <w:tr w:rsidR="0020763E" w:rsidRPr="00C26F86" w:rsidTr="00915B88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0763E" w:rsidRPr="00C26F86" w:rsidRDefault="0020763E" w:rsidP="00915B88">
            <w:pPr>
              <w:jc w:val="both"/>
              <w:rPr>
                <w:b/>
                <w:i/>
                <w:szCs w:val="28"/>
              </w:rPr>
            </w:pPr>
            <w:r w:rsidRPr="00C26F86">
              <w:rPr>
                <w:b/>
                <w:i/>
                <w:szCs w:val="28"/>
              </w:rPr>
              <w:t xml:space="preserve">                    </w:t>
            </w:r>
            <w:proofErr w:type="spellStart"/>
            <w:r w:rsidRPr="00C26F86">
              <w:rPr>
                <w:b/>
                <w:i/>
                <w:szCs w:val="28"/>
              </w:rPr>
              <w:t>Міському</w:t>
            </w:r>
            <w:proofErr w:type="spellEnd"/>
            <w:r w:rsidRPr="00C26F86">
              <w:rPr>
                <w:b/>
                <w:i/>
                <w:szCs w:val="28"/>
              </w:rPr>
              <w:t xml:space="preserve"> </w:t>
            </w:r>
            <w:proofErr w:type="spellStart"/>
            <w:r w:rsidRPr="00C26F86">
              <w:rPr>
                <w:b/>
                <w:i/>
                <w:szCs w:val="28"/>
              </w:rPr>
              <w:t>голові</w:t>
            </w:r>
            <w:proofErr w:type="spellEnd"/>
          </w:p>
          <w:p w:rsidR="0020763E" w:rsidRPr="00C26F86" w:rsidRDefault="0020763E" w:rsidP="00915B88">
            <w:pPr>
              <w:spacing w:line="360" w:lineRule="auto"/>
              <w:ind w:right="140"/>
              <w:jc w:val="both"/>
            </w:pPr>
            <w:r w:rsidRPr="00C26F86">
              <w:rPr>
                <w:b/>
                <w:i/>
                <w:szCs w:val="28"/>
              </w:rPr>
              <w:t xml:space="preserve">                   О.О. </w:t>
            </w:r>
            <w:proofErr w:type="spellStart"/>
            <w:r w:rsidRPr="00C26F86">
              <w:rPr>
                <w:b/>
                <w:i/>
                <w:szCs w:val="28"/>
              </w:rPr>
              <w:t>Реві</w:t>
            </w:r>
            <w:proofErr w:type="spellEnd"/>
          </w:p>
        </w:tc>
      </w:tr>
    </w:tbl>
    <w:p w:rsidR="0020763E" w:rsidRPr="00C26F86" w:rsidRDefault="0020763E" w:rsidP="0020763E">
      <w:pPr>
        <w:tabs>
          <w:tab w:val="left" w:pos="5940"/>
        </w:tabs>
      </w:pPr>
      <w:r w:rsidRPr="00C26F86">
        <w:t xml:space="preserve">№ </w:t>
      </w:r>
      <w:r>
        <w:t xml:space="preserve"> 293 </w:t>
      </w:r>
      <w:proofErr w:type="spellStart"/>
      <w:r w:rsidRPr="00C26F86">
        <w:t>від</w:t>
      </w:r>
      <w:proofErr w:type="spellEnd"/>
      <w:r>
        <w:t xml:space="preserve">   23.03.</w:t>
      </w:r>
      <w:r w:rsidRPr="00C26F86">
        <w:t xml:space="preserve">2018р. </w:t>
      </w:r>
    </w:p>
    <w:p w:rsidR="0020763E" w:rsidRPr="00C26F86" w:rsidRDefault="0020763E" w:rsidP="0020763E">
      <w:pPr>
        <w:rPr>
          <w:b/>
          <w:i/>
          <w:szCs w:val="28"/>
        </w:rPr>
      </w:pPr>
    </w:p>
    <w:p w:rsidR="0020763E" w:rsidRPr="00C26F86" w:rsidRDefault="0020763E" w:rsidP="0020763E">
      <w:pPr>
        <w:rPr>
          <w:b/>
          <w:i/>
          <w:szCs w:val="28"/>
        </w:rPr>
      </w:pPr>
    </w:p>
    <w:p w:rsidR="0020763E" w:rsidRPr="00C26F86" w:rsidRDefault="0020763E" w:rsidP="0020763E">
      <w:pPr>
        <w:rPr>
          <w:b/>
          <w:i/>
          <w:szCs w:val="28"/>
        </w:rPr>
      </w:pPr>
    </w:p>
    <w:p w:rsidR="0020763E" w:rsidRPr="00C26F86" w:rsidRDefault="0020763E" w:rsidP="0020763E">
      <w:pPr>
        <w:jc w:val="center"/>
        <w:rPr>
          <w:b/>
        </w:rPr>
      </w:pPr>
      <w:proofErr w:type="gramStart"/>
      <w:r w:rsidRPr="00C26F86">
        <w:rPr>
          <w:b/>
        </w:rPr>
        <w:t>З</w:t>
      </w:r>
      <w:proofErr w:type="gramEnd"/>
      <w:r w:rsidRPr="00C26F86">
        <w:rPr>
          <w:b/>
        </w:rPr>
        <w:t xml:space="preserve"> В І Т</w:t>
      </w:r>
    </w:p>
    <w:p w:rsidR="0020763E" w:rsidRPr="00C26F86" w:rsidRDefault="0020763E" w:rsidP="0020763E">
      <w:pPr>
        <w:jc w:val="center"/>
        <w:rPr>
          <w:b/>
        </w:rPr>
      </w:pPr>
      <w:r w:rsidRPr="00C26F86">
        <w:rPr>
          <w:b/>
        </w:rPr>
        <w:t xml:space="preserve">про роботу комунального </w:t>
      </w:r>
      <w:proofErr w:type="gramStart"/>
      <w:r w:rsidRPr="00C26F86">
        <w:rPr>
          <w:b/>
        </w:rPr>
        <w:t>п</w:t>
      </w:r>
      <w:proofErr w:type="gramEnd"/>
      <w:r w:rsidRPr="00C26F86">
        <w:rPr>
          <w:b/>
        </w:rPr>
        <w:t xml:space="preserve">ідприємства </w:t>
      </w:r>
    </w:p>
    <w:p w:rsidR="0020763E" w:rsidRPr="00C26F86" w:rsidRDefault="0020763E" w:rsidP="0020763E">
      <w:pPr>
        <w:jc w:val="center"/>
        <w:rPr>
          <w:b/>
        </w:rPr>
      </w:pPr>
      <w:r w:rsidRPr="00C26F86">
        <w:rPr>
          <w:b/>
        </w:rPr>
        <w:t xml:space="preserve">"Бахмутський </w:t>
      </w:r>
      <w:proofErr w:type="spellStart"/>
      <w:r w:rsidRPr="00C26F86">
        <w:rPr>
          <w:b/>
        </w:rPr>
        <w:t>комбінат</w:t>
      </w:r>
      <w:proofErr w:type="spellEnd"/>
      <w:r w:rsidRPr="00C26F86">
        <w:rPr>
          <w:b/>
        </w:rPr>
        <w:t xml:space="preserve"> </w:t>
      </w:r>
      <w:proofErr w:type="spellStart"/>
      <w:r w:rsidRPr="00C26F86">
        <w:rPr>
          <w:b/>
        </w:rPr>
        <w:t>комунальних</w:t>
      </w:r>
      <w:proofErr w:type="spellEnd"/>
      <w:r w:rsidRPr="00C26F86">
        <w:rPr>
          <w:b/>
        </w:rPr>
        <w:t xml:space="preserve"> </w:t>
      </w:r>
      <w:proofErr w:type="spellStart"/>
      <w:proofErr w:type="gramStart"/>
      <w:r w:rsidRPr="00C26F86">
        <w:rPr>
          <w:b/>
        </w:rPr>
        <w:t>п</w:t>
      </w:r>
      <w:proofErr w:type="gramEnd"/>
      <w:r w:rsidRPr="00C26F86">
        <w:rPr>
          <w:b/>
        </w:rPr>
        <w:t>ідприємств</w:t>
      </w:r>
      <w:proofErr w:type="spellEnd"/>
      <w:r w:rsidRPr="00C26F86">
        <w:rPr>
          <w:b/>
        </w:rPr>
        <w:t>"</w:t>
      </w:r>
    </w:p>
    <w:p w:rsidR="0020763E" w:rsidRPr="00C26F86" w:rsidRDefault="0020763E" w:rsidP="0020763E">
      <w:pPr>
        <w:jc w:val="center"/>
        <w:rPr>
          <w:b/>
        </w:rPr>
      </w:pPr>
      <w:r w:rsidRPr="00C26F86">
        <w:rPr>
          <w:b/>
        </w:rPr>
        <w:t xml:space="preserve">за 2017 </w:t>
      </w:r>
      <w:proofErr w:type="spellStart"/>
      <w:proofErr w:type="gramStart"/>
      <w:r w:rsidRPr="00C26F86">
        <w:rPr>
          <w:b/>
        </w:rPr>
        <w:t>р</w:t>
      </w:r>
      <w:proofErr w:type="gramEnd"/>
      <w:r w:rsidRPr="00C26F86">
        <w:rPr>
          <w:b/>
        </w:rPr>
        <w:t>ік</w:t>
      </w:r>
      <w:proofErr w:type="spellEnd"/>
    </w:p>
    <w:p w:rsidR="0020763E" w:rsidRPr="00C26F86" w:rsidRDefault="0020763E" w:rsidP="0020763E">
      <w:pPr>
        <w:jc w:val="center"/>
      </w:pPr>
    </w:p>
    <w:p w:rsidR="0020763E" w:rsidRPr="00C26F86" w:rsidRDefault="0020763E" w:rsidP="0020763E">
      <w:pPr>
        <w:jc w:val="both"/>
      </w:pPr>
      <w:proofErr w:type="spellStart"/>
      <w:r w:rsidRPr="00C26F86">
        <w:t>Засновником</w:t>
      </w:r>
      <w:proofErr w:type="spellEnd"/>
      <w:r w:rsidRPr="00C26F86">
        <w:t xml:space="preserve"> комунального </w:t>
      </w:r>
      <w:proofErr w:type="gramStart"/>
      <w:r w:rsidRPr="00C26F86">
        <w:t>п</w:t>
      </w:r>
      <w:proofErr w:type="gramEnd"/>
      <w:r w:rsidRPr="00C26F86">
        <w:t xml:space="preserve">ідприємства "Бахмутський </w:t>
      </w:r>
      <w:proofErr w:type="spellStart"/>
      <w:r w:rsidRPr="00C26F86">
        <w:t>комбінат</w:t>
      </w:r>
      <w:proofErr w:type="spellEnd"/>
      <w:r w:rsidRPr="00C26F86">
        <w:t xml:space="preserve"> </w:t>
      </w:r>
      <w:proofErr w:type="spellStart"/>
      <w:r w:rsidRPr="00C26F86">
        <w:t>комунальних</w:t>
      </w:r>
      <w:proofErr w:type="spellEnd"/>
      <w:r w:rsidRPr="00C26F86">
        <w:t xml:space="preserve"> </w:t>
      </w:r>
      <w:proofErr w:type="spellStart"/>
      <w:r w:rsidRPr="00C26F86">
        <w:t>підприємств</w:t>
      </w:r>
      <w:proofErr w:type="spellEnd"/>
      <w:r w:rsidRPr="00C26F86">
        <w:t xml:space="preserve">" </w:t>
      </w:r>
      <w:proofErr w:type="spellStart"/>
      <w:r w:rsidRPr="00C26F86">
        <w:t>є</w:t>
      </w:r>
      <w:proofErr w:type="spellEnd"/>
      <w:r w:rsidRPr="00C26F86">
        <w:t xml:space="preserve"> Бахмутська </w:t>
      </w:r>
      <w:proofErr w:type="spellStart"/>
      <w:r w:rsidRPr="00C26F86">
        <w:t>міська</w:t>
      </w:r>
      <w:proofErr w:type="spellEnd"/>
      <w:r w:rsidRPr="00C26F86">
        <w:t xml:space="preserve"> рада.</w:t>
      </w:r>
    </w:p>
    <w:p w:rsidR="0020763E" w:rsidRPr="00C26F86" w:rsidRDefault="0020763E" w:rsidP="0020763E">
      <w:pPr>
        <w:jc w:val="both"/>
      </w:pPr>
      <w:r w:rsidRPr="00C26F86">
        <w:t xml:space="preserve">Форма </w:t>
      </w:r>
      <w:proofErr w:type="spellStart"/>
      <w:r w:rsidRPr="00C26F86">
        <w:t>власності</w:t>
      </w:r>
      <w:proofErr w:type="spellEnd"/>
      <w:r w:rsidRPr="00C26F86">
        <w:t xml:space="preserve"> - </w:t>
      </w:r>
      <w:proofErr w:type="spellStart"/>
      <w:r w:rsidRPr="00C26F86">
        <w:t>комунальна</w:t>
      </w:r>
      <w:proofErr w:type="spellEnd"/>
      <w:r w:rsidRPr="00C26F86">
        <w:t>.</w:t>
      </w:r>
    </w:p>
    <w:p w:rsidR="0020763E" w:rsidRPr="00C26F86" w:rsidRDefault="0020763E" w:rsidP="0020763E">
      <w:pPr>
        <w:jc w:val="both"/>
      </w:pPr>
      <w:proofErr w:type="spellStart"/>
      <w:r w:rsidRPr="00C26F86">
        <w:t>Юридична</w:t>
      </w:r>
      <w:proofErr w:type="spellEnd"/>
      <w:r w:rsidRPr="00C26F86">
        <w:t xml:space="preserve"> адреса: </w:t>
      </w:r>
      <w:proofErr w:type="gramStart"/>
      <w:r w:rsidRPr="00C26F86">
        <w:t>м</w:t>
      </w:r>
      <w:proofErr w:type="gramEnd"/>
      <w:r w:rsidRPr="00C26F86">
        <w:t xml:space="preserve">. Бахмут, </w:t>
      </w:r>
      <w:proofErr w:type="spellStart"/>
      <w:r w:rsidRPr="00C26F86">
        <w:t>вул</w:t>
      </w:r>
      <w:proofErr w:type="spellEnd"/>
      <w:r w:rsidRPr="00C26F86">
        <w:t>. Миру,20. Код ОКПО - 03343350.</w:t>
      </w:r>
    </w:p>
    <w:p w:rsidR="0020763E" w:rsidRPr="00C26F86" w:rsidRDefault="0020763E" w:rsidP="0020763E">
      <w:pPr>
        <w:ind w:firstLine="708"/>
        <w:jc w:val="both"/>
      </w:pPr>
      <w:r w:rsidRPr="00C26F86">
        <w:t xml:space="preserve">Директором КП "Бахмутський  ККП" </w:t>
      </w:r>
      <w:proofErr w:type="spellStart"/>
      <w:r w:rsidRPr="00C26F86">
        <w:t>є</w:t>
      </w:r>
      <w:proofErr w:type="spellEnd"/>
      <w:r w:rsidRPr="00C26F86">
        <w:t xml:space="preserve"> Войтенко </w:t>
      </w:r>
      <w:proofErr w:type="spellStart"/>
      <w:r w:rsidRPr="00C26F86">
        <w:t>Іван</w:t>
      </w:r>
      <w:proofErr w:type="spellEnd"/>
      <w:r w:rsidRPr="00C26F86">
        <w:t xml:space="preserve"> </w:t>
      </w:r>
      <w:proofErr w:type="spellStart"/>
      <w:r w:rsidRPr="00C26F86">
        <w:t>Миколайович</w:t>
      </w:r>
      <w:proofErr w:type="spellEnd"/>
      <w:r w:rsidRPr="00C26F86">
        <w:t>.</w:t>
      </w:r>
    </w:p>
    <w:p w:rsidR="0020763E" w:rsidRPr="00C26F86" w:rsidRDefault="0020763E" w:rsidP="0020763E">
      <w:pPr>
        <w:jc w:val="both"/>
      </w:pPr>
      <w:r w:rsidRPr="00C26F86">
        <w:tab/>
      </w:r>
      <w:proofErr w:type="spellStart"/>
      <w:proofErr w:type="gramStart"/>
      <w:r w:rsidRPr="00C26F86">
        <w:t>П</w:t>
      </w:r>
      <w:proofErr w:type="gramEnd"/>
      <w:r w:rsidRPr="00C26F86">
        <w:t>ідприємство</w:t>
      </w:r>
      <w:proofErr w:type="spellEnd"/>
      <w:r w:rsidRPr="00C26F86">
        <w:t xml:space="preserve"> у </w:t>
      </w:r>
      <w:proofErr w:type="spellStart"/>
      <w:r w:rsidRPr="00C26F86">
        <w:t>своїй</w:t>
      </w:r>
      <w:proofErr w:type="spellEnd"/>
      <w:r w:rsidRPr="00C26F86">
        <w:t xml:space="preserve"> </w:t>
      </w:r>
      <w:proofErr w:type="spellStart"/>
      <w:r w:rsidRPr="00C26F86">
        <w:t>діяльності</w:t>
      </w:r>
      <w:proofErr w:type="spellEnd"/>
      <w:r w:rsidRPr="00C26F86">
        <w:t xml:space="preserve"> </w:t>
      </w:r>
      <w:proofErr w:type="spellStart"/>
      <w:r w:rsidRPr="00C26F86">
        <w:t>керується</w:t>
      </w:r>
      <w:proofErr w:type="spellEnd"/>
      <w:r w:rsidRPr="00C26F86">
        <w:t xml:space="preserve"> </w:t>
      </w:r>
      <w:proofErr w:type="spellStart"/>
      <w:r w:rsidRPr="00C26F86">
        <w:t>законодавством</w:t>
      </w:r>
      <w:proofErr w:type="spellEnd"/>
      <w:r w:rsidRPr="00C26F86">
        <w:t xml:space="preserve"> </w:t>
      </w:r>
      <w:proofErr w:type="spellStart"/>
      <w:r w:rsidRPr="00C26F86">
        <w:t>України</w:t>
      </w:r>
      <w:proofErr w:type="spellEnd"/>
      <w:r w:rsidRPr="00C26F86">
        <w:t xml:space="preserve"> та Статутом.</w:t>
      </w:r>
    </w:p>
    <w:p w:rsidR="0020763E" w:rsidRPr="00C26F86" w:rsidRDefault="0020763E" w:rsidP="0020763E">
      <w:pPr>
        <w:jc w:val="both"/>
      </w:pPr>
      <w:r w:rsidRPr="00C26F86">
        <w:tab/>
        <w:t xml:space="preserve">Основною метою </w:t>
      </w:r>
      <w:proofErr w:type="spellStart"/>
      <w:r w:rsidRPr="00C26F86">
        <w:t>діяльності</w:t>
      </w:r>
      <w:proofErr w:type="spellEnd"/>
      <w:r w:rsidRPr="00C26F86">
        <w:t xml:space="preserve"> </w:t>
      </w:r>
      <w:proofErr w:type="gramStart"/>
      <w:r w:rsidRPr="00C26F86">
        <w:t>п</w:t>
      </w:r>
      <w:proofErr w:type="gramEnd"/>
      <w:r w:rsidRPr="00C26F86">
        <w:t xml:space="preserve">ідприємства </w:t>
      </w:r>
      <w:proofErr w:type="spellStart"/>
      <w:r w:rsidRPr="00C26F86">
        <w:t>є</w:t>
      </w:r>
      <w:proofErr w:type="spellEnd"/>
      <w:r w:rsidRPr="00C26F86">
        <w:t xml:space="preserve"> </w:t>
      </w:r>
      <w:proofErr w:type="spellStart"/>
      <w:r w:rsidRPr="00C26F86">
        <w:t>задоволення</w:t>
      </w:r>
      <w:proofErr w:type="spellEnd"/>
      <w:r w:rsidRPr="00C26F86">
        <w:t xml:space="preserve"> </w:t>
      </w:r>
      <w:proofErr w:type="spellStart"/>
      <w:r w:rsidRPr="00C26F86">
        <w:t>міських</w:t>
      </w:r>
      <w:proofErr w:type="spellEnd"/>
      <w:r w:rsidRPr="00C26F86">
        <w:t xml:space="preserve"> та </w:t>
      </w:r>
      <w:proofErr w:type="spellStart"/>
      <w:r w:rsidRPr="00C26F86">
        <w:t>суспільних</w:t>
      </w:r>
      <w:proofErr w:type="spellEnd"/>
      <w:r w:rsidRPr="00C26F86">
        <w:t xml:space="preserve"> потреб в </w:t>
      </w:r>
      <w:proofErr w:type="spellStart"/>
      <w:r w:rsidRPr="00C26F86">
        <w:t>галузі</w:t>
      </w:r>
      <w:proofErr w:type="spellEnd"/>
      <w:r w:rsidRPr="00C26F86">
        <w:t xml:space="preserve"> </w:t>
      </w:r>
      <w:proofErr w:type="spellStart"/>
      <w:r w:rsidRPr="00C26F86">
        <w:t>житлово-комунального</w:t>
      </w:r>
      <w:proofErr w:type="spellEnd"/>
      <w:r w:rsidRPr="00C26F86">
        <w:t xml:space="preserve"> </w:t>
      </w:r>
      <w:proofErr w:type="spellStart"/>
      <w:r w:rsidRPr="00C26F86">
        <w:t>господарства</w:t>
      </w:r>
      <w:proofErr w:type="spellEnd"/>
      <w:r w:rsidRPr="00C26F86">
        <w:t xml:space="preserve"> та </w:t>
      </w:r>
      <w:proofErr w:type="spellStart"/>
      <w:r w:rsidRPr="00C26F86">
        <w:t>інших</w:t>
      </w:r>
      <w:proofErr w:type="spellEnd"/>
      <w:r w:rsidRPr="00C26F86">
        <w:t xml:space="preserve"> роботах </w:t>
      </w:r>
      <w:proofErr w:type="spellStart"/>
      <w:r w:rsidRPr="00C26F86">
        <w:t>і</w:t>
      </w:r>
      <w:proofErr w:type="spellEnd"/>
      <w:r w:rsidRPr="00C26F86">
        <w:t xml:space="preserve"> </w:t>
      </w:r>
      <w:proofErr w:type="spellStart"/>
      <w:r w:rsidRPr="00C26F86">
        <w:t>послугах</w:t>
      </w:r>
      <w:proofErr w:type="spellEnd"/>
      <w:r w:rsidRPr="00C26F86">
        <w:t xml:space="preserve"> </w:t>
      </w:r>
      <w:proofErr w:type="spellStart"/>
      <w:r w:rsidRPr="00C26F86">
        <w:t>з</w:t>
      </w:r>
      <w:proofErr w:type="spellEnd"/>
      <w:r w:rsidRPr="00C26F86">
        <w:t xml:space="preserve"> метою </w:t>
      </w:r>
      <w:proofErr w:type="spellStart"/>
      <w:r w:rsidRPr="00C26F86">
        <w:t>отримання</w:t>
      </w:r>
      <w:proofErr w:type="spellEnd"/>
      <w:r w:rsidRPr="00C26F86">
        <w:t xml:space="preserve"> </w:t>
      </w:r>
      <w:proofErr w:type="spellStart"/>
      <w:r w:rsidRPr="00C26F86">
        <w:t>прибутку</w:t>
      </w:r>
      <w:proofErr w:type="spellEnd"/>
      <w:r w:rsidRPr="00C26F86">
        <w:t xml:space="preserve">, </w:t>
      </w:r>
      <w:proofErr w:type="spellStart"/>
      <w:r w:rsidRPr="00C26F86">
        <w:t>забезпечення</w:t>
      </w:r>
      <w:proofErr w:type="spellEnd"/>
      <w:r w:rsidRPr="00C26F86">
        <w:t xml:space="preserve"> </w:t>
      </w:r>
      <w:proofErr w:type="spellStart"/>
      <w:r w:rsidRPr="00C26F86">
        <w:t>соціальних</w:t>
      </w:r>
      <w:proofErr w:type="spellEnd"/>
      <w:r w:rsidRPr="00C26F86">
        <w:t xml:space="preserve"> та </w:t>
      </w:r>
      <w:proofErr w:type="spellStart"/>
      <w:r w:rsidRPr="00C26F86">
        <w:t>економічних</w:t>
      </w:r>
      <w:proofErr w:type="spellEnd"/>
      <w:r w:rsidRPr="00C26F86">
        <w:t xml:space="preserve"> потреб трудового </w:t>
      </w:r>
      <w:proofErr w:type="spellStart"/>
      <w:r w:rsidRPr="00C26F86">
        <w:t>колективу</w:t>
      </w:r>
      <w:proofErr w:type="spellEnd"/>
      <w:r w:rsidRPr="00C26F86">
        <w:t xml:space="preserve"> Підприємства та </w:t>
      </w:r>
      <w:proofErr w:type="spellStart"/>
      <w:r w:rsidRPr="00C26F86">
        <w:t>інтересів</w:t>
      </w:r>
      <w:proofErr w:type="spellEnd"/>
      <w:r w:rsidRPr="00C26F86">
        <w:t xml:space="preserve"> </w:t>
      </w:r>
      <w:proofErr w:type="spellStart"/>
      <w:r w:rsidRPr="00C26F86">
        <w:t>Засновника</w:t>
      </w:r>
      <w:proofErr w:type="spellEnd"/>
      <w:r w:rsidRPr="00C26F86">
        <w:t>.</w:t>
      </w:r>
    </w:p>
    <w:p w:rsidR="0020763E" w:rsidRPr="00C26F86" w:rsidRDefault="0020763E" w:rsidP="0020763E">
      <w:pPr>
        <w:ind w:firstLine="708"/>
        <w:jc w:val="both"/>
      </w:pPr>
      <w:proofErr w:type="spellStart"/>
      <w:r w:rsidRPr="00C26F86">
        <w:t>Основними</w:t>
      </w:r>
      <w:proofErr w:type="spellEnd"/>
      <w:r w:rsidRPr="00C26F86">
        <w:t xml:space="preserve"> </w:t>
      </w:r>
      <w:proofErr w:type="spellStart"/>
      <w:r w:rsidRPr="00C26F86">
        <w:t>напрямками</w:t>
      </w:r>
      <w:proofErr w:type="spellEnd"/>
      <w:r w:rsidRPr="00C26F86">
        <w:t xml:space="preserve"> </w:t>
      </w:r>
      <w:proofErr w:type="spellStart"/>
      <w:r w:rsidRPr="00C26F86">
        <w:t>діяльності</w:t>
      </w:r>
      <w:proofErr w:type="spellEnd"/>
      <w:r w:rsidRPr="00C26F86">
        <w:t xml:space="preserve"> </w:t>
      </w:r>
      <w:proofErr w:type="gramStart"/>
      <w:r w:rsidRPr="00C26F86">
        <w:t>п</w:t>
      </w:r>
      <w:proofErr w:type="gramEnd"/>
      <w:r w:rsidRPr="00C26F86">
        <w:t>ідприємства є:</w:t>
      </w:r>
    </w:p>
    <w:p w:rsidR="0020763E" w:rsidRPr="00C26F86" w:rsidRDefault="0020763E" w:rsidP="0020763E">
      <w:pPr>
        <w:jc w:val="both"/>
      </w:pPr>
      <w:r w:rsidRPr="00C26F86">
        <w:t xml:space="preserve">- </w:t>
      </w:r>
      <w:proofErr w:type="spellStart"/>
      <w:r w:rsidRPr="00C26F86">
        <w:t>надання</w:t>
      </w:r>
      <w:proofErr w:type="spellEnd"/>
      <w:r w:rsidRPr="00C26F86">
        <w:t xml:space="preserve"> </w:t>
      </w:r>
      <w:proofErr w:type="spellStart"/>
      <w:r w:rsidRPr="00C26F86">
        <w:t>ритуальних</w:t>
      </w:r>
      <w:proofErr w:type="spellEnd"/>
      <w:r w:rsidRPr="00C26F86">
        <w:t xml:space="preserve"> </w:t>
      </w:r>
      <w:proofErr w:type="spellStart"/>
      <w:r w:rsidRPr="00C26F86">
        <w:t>послуг</w:t>
      </w:r>
      <w:proofErr w:type="spellEnd"/>
      <w:r w:rsidRPr="00C26F86">
        <w:t>;</w:t>
      </w:r>
    </w:p>
    <w:p w:rsidR="0020763E" w:rsidRPr="00C26F86" w:rsidRDefault="0020763E" w:rsidP="0020763E">
      <w:pPr>
        <w:jc w:val="both"/>
      </w:pPr>
      <w:r w:rsidRPr="00C26F86">
        <w:t xml:space="preserve">- </w:t>
      </w:r>
      <w:proofErr w:type="spellStart"/>
      <w:r w:rsidRPr="00C26F86">
        <w:t>надання</w:t>
      </w:r>
      <w:proofErr w:type="spellEnd"/>
      <w:r w:rsidRPr="00C26F86">
        <w:t xml:space="preserve"> </w:t>
      </w:r>
      <w:proofErr w:type="spellStart"/>
      <w:r w:rsidRPr="00C26F86">
        <w:t>послуг</w:t>
      </w:r>
      <w:proofErr w:type="spellEnd"/>
      <w:r w:rsidRPr="00C26F86">
        <w:t xml:space="preserve"> </w:t>
      </w:r>
      <w:proofErr w:type="spellStart"/>
      <w:r w:rsidRPr="00C26F86">
        <w:t>з</w:t>
      </w:r>
      <w:proofErr w:type="spellEnd"/>
      <w:r w:rsidRPr="00C26F86">
        <w:t xml:space="preserve"> </w:t>
      </w:r>
      <w:proofErr w:type="spellStart"/>
      <w:r w:rsidRPr="00C26F86">
        <w:t>упорядкування</w:t>
      </w:r>
      <w:proofErr w:type="spellEnd"/>
      <w:r w:rsidRPr="00C26F86">
        <w:t xml:space="preserve"> та </w:t>
      </w:r>
      <w:proofErr w:type="spellStart"/>
      <w:r w:rsidRPr="00C26F86">
        <w:t>утримання</w:t>
      </w:r>
      <w:proofErr w:type="spellEnd"/>
      <w:r w:rsidRPr="00C26F86">
        <w:t xml:space="preserve"> </w:t>
      </w:r>
      <w:proofErr w:type="spellStart"/>
      <w:r w:rsidRPr="00C26F86">
        <w:t>цвинтарів</w:t>
      </w:r>
      <w:proofErr w:type="spellEnd"/>
      <w:r w:rsidRPr="00C26F86">
        <w:t xml:space="preserve">, </w:t>
      </w:r>
      <w:proofErr w:type="spellStart"/>
      <w:r w:rsidRPr="00C26F86">
        <w:t>поховання</w:t>
      </w:r>
      <w:proofErr w:type="spellEnd"/>
      <w:r w:rsidRPr="00C26F86">
        <w:t xml:space="preserve"> </w:t>
      </w:r>
      <w:proofErr w:type="spellStart"/>
      <w:r w:rsidRPr="00C26F86">
        <w:t>самотніх</w:t>
      </w:r>
      <w:proofErr w:type="spellEnd"/>
      <w:r w:rsidRPr="00C26F86">
        <w:t xml:space="preserve"> </w:t>
      </w:r>
      <w:proofErr w:type="spellStart"/>
      <w:r w:rsidRPr="00C26F86">
        <w:t>громадян</w:t>
      </w:r>
      <w:proofErr w:type="spellEnd"/>
      <w:r w:rsidRPr="00C26F86">
        <w:t>;</w:t>
      </w:r>
    </w:p>
    <w:p w:rsidR="0020763E" w:rsidRPr="00C26F86" w:rsidRDefault="0020763E" w:rsidP="0020763E">
      <w:pPr>
        <w:jc w:val="both"/>
      </w:pPr>
      <w:r w:rsidRPr="00C26F86">
        <w:t xml:space="preserve">- </w:t>
      </w:r>
      <w:proofErr w:type="spellStart"/>
      <w:r w:rsidRPr="00C26F86">
        <w:t>утримання</w:t>
      </w:r>
      <w:proofErr w:type="spellEnd"/>
      <w:r w:rsidRPr="00C26F86">
        <w:t xml:space="preserve"> та ремонт </w:t>
      </w:r>
      <w:proofErr w:type="spellStart"/>
      <w:r w:rsidRPr="00C26F86">
        <w:t>малих</w:t>
      </w:r>
      <w:proofErr w:type="spellEnd"/>
      <w:r w:rsidRPr="00C26F86">
        <w:t xml:space="preserve"> </w:t>
      </w:r>
      <w:proofErr w:type="spellStart"/>
      <w:proofErr w:type="gramStart"/>
      <w:r w:rsidRPr="00C26F86">
        <w:t>арх</w:t>
      </w:r>
      <w:proofErr w:type="gramEnd"/>
      <w:r w:rsidRPr="00C26F86">
        <w:t>ітектурних</w:t>
      </w:r>
      <w:proofErr w:type="spellEnd"/>
      <w:r w:rsidRPr="00C26F86">
        <w:t xml:space="preserve"> форм :</w:t>
      </w:r>
      <w:proofErr w:type="spellStart"/>
      <w:r w:rsidRPr="00C26F86">
        <w:t>зупинки</w:t>
      </w:r>
      <w:proofErr w:type="spellEnd"/>
      <w:r w:rsidRPr="00C26F86">
        <w:t xml:space="preserve">, </w:t>
      </w:r>
      <w:proofErr w:type="spellStart"/>
      <w:r w:rsidRPr="00C26F86">
        <w:t>пам’ятники</w:t>
      </w:r>
      <w:proofErr w:type="spellEnd"/>
      <w:r w:rsidRPr="00C26F86">
        <w:t xml:space="preserve">, </w:t>
      </w:r>
      <w:proofErr w:type="spellStart"/>
      <w:r w:rsidRPr="00C26F86">
        <w:t>фонтани</w:t>
      </w:r>
      <w:proofErr w:type="spellEnd"/>
      <w:r w:rsidRPr="00C26F86">
        <w:t>;</w:t>
      </w:r>
    </w:p>
    <w:p w:rsidR="0020763E" w:rsidRPr="00C26F86" w:rsidRDefault="0020763E" w:rsidP="0020763E">
      <w:pPr>
        <w:jc w:val="both"/>
      </w:pPr>
      <w:r w:rsidRPr="00C26F86">
        <w:t xml:space="preserve">- </w:t>
      </w:r>
      <w:proofErr w:type="spellStart"/>
      <w:r w:rsidRPr="00C26F86">
        <w:t>утримання</w:t>
      </w:r>
      <w:proofErr w:type="spellEnd"/>
      <w:r w:rsidRPr="00C26F86">
        <w:t xml:space="preserve"> та ремонт </w:t>
      </w:r>
      <w:proofErr w:type="spellStart"/>
      <w:r w:rsidRPr="00C26F86">
        <w:t>об’єктів</w:t>
      </w:r>
      <w:proofErr w:type="spellEnd"/>
      <w:r w:rsidRPr="00C26F86">
        <w:t xml:space="preserve"> </w:t>
      </w:r>
      <w:proofErr w:type="spellStart"/>
      <w:r w:rsidRPr="00C26F86">
        <w:t>вулично-дорожньої</w:t>
      </w:r>
      <w:proofErr w:type="spellEnd"/>
      <w:r w:rsidRPr="00C26F86">
        <w:t xml:space="preserve"> </w:t>
      </w:r>
      <w:proofErr w:type="spellStart"/>
      <w:r w:rsidRPr="00C26F86">
        <w:t>мережі</w:t>
      </w:r>
      <w:proofErr w:type="spellEnd"/>
      <w:r w:rsidRPr="00C26F86">
        <w:t xml:space="preserve">: </w:t>
      </w:r>
      <w:proofErr w:type="spellStart"/>
      <w:r w:rsidRPr="00C26F86">
        <w:t>доріг</w:t>
      </w:r>
      <w:proofErr w:type="spellEnd"/>
      <w:r w:rsidRPr="00C26F86">
        <w:t xml:space="preserve">, </w:t>
      </w:r>
      <w:proofErr w:type="spellStart"/>
      <w:r w:rsidRPr="00C26F86">
        <w:t>парків</w:t>
      </w:r>
      <w:proofErr w:type="spellEnd"/>
      <w:r w:rsidRPr="00C26F86">
        <w:t xml:space="preserve">, </w:t>
      </w:r>
      <w:proofErr w:type="spellStart"/>
      <w:r w:rsidRPr="00C26F86">
        <w:t>скверів</w:t>
      </w:r>
      <w:proofErr w:type="spellEnd"/>
      <w:r w:rsidRPr="00C26F86">
        <w:t xml:space="preserve">, </w:t>
      </w:r>
      <w:proofErr w:type="spellStart"/>
      <w:r w:rsidRPr="00C26F86">
        <w:t>мостів</w:t>
      </w:r>
      <w:proofErr w:type="spellEnd"/>
      <w:r w:rsidRPr="00C26F86">
        <w:t xml:space="preserve">, </w:t>
      </w:r>
      <w:proofErr w:type="spellStart"/>
      <w:r w:rsidRPr="00C26F86">
        <w:t>зливової</w:t>
      </w:r>
      <w:proofErr w:type="spellEnd"/>
      <w:r w:rsidRPr="00C26F86">
        <w:t xml:space="preserve"> </w:t>
      </w:r>
      <w:proofErr w:type="spellStart"/>
      <w:r w:rsidRPr="00C26F86">
        <w:t>каналізації</w:t>
      </w:r>
      <w:proofErr w:type="spellEnd"/>
      <w:r w:rsidRPr="00C26F86">
        <w:t>;</w:t>
      </w:r>
    </w:p>
    <w:p w:rsidR="0020763E" w:rsidRPr="00C26F86" w:rsidRDefault="0020763E" w:rsidP="0020763E">
      <w:pPr>
        <w:jc w:val="both"/>
      </w:pPr>
      <w:r w:rsidRPr="00C26F86">
        <w:t xml:space="preserve">- </w:t>
      </w:r>
      <w:proofErr w:type="spellStart"/>
      <w:r w:rsidRPr="00C26F86">
        <w:t>утримання</w:t>
      </w:r>
      <w:proofErr w:type="spellEnd"/>
      <w:r w:rsidRPr="00C26F86">
        <w:t xml:space="preserve"> </w:t>
      </w:r>
      <w:proofErr w:type="spellStart"/>
      <w:r w:rsidRPr="00C26F86">
        <w:t>засобів</w:t>
      </w:r>
      <w:proofErr w:type="spellEnd"/>
      <w:r w:rsidRPr="00C26F86">
        <w:t xml:space="preserve"> </w:t>
      </w:r>
      <w:proofErr w:type="spellStart"/>
      <w:r w:rsidRPr="00C26F86">
        <w:t>організації</w:t>
      </w:r>
      <w:proofErr w:type="spellEnd"/>
      <w:r w:rsidRPr="00C26F86">
        <w:t xml:space="preserve"> </w:t>
      </w:r>
      <w:proofErr w:type="spellStart"/>
      <w:r w:rsidRPr="00C26F86">
        <w:t>безпеки</w:t>
      </w:r>
      <w:proofErr w:type="spellEnd"/>
      <w:r w:rsidRPr="00C26F86">
        <w:t xml:space="preserve"> </w:t>
      </w:r>
      <w:proofErr w:type="spellStart"/>
      <w:r w:rsidRPr="00C26F86">
        <w:t>дорожнього</w:t>
      </w:r>
      <w:proofErr w:type="spellEnd"/>
      <w:r w:rsidRPr="00C26F86">
        <w:t xml:space="preserve"> </w:t>
      </w:r>
      <w:proofErr w:type="spellStart"/>
      <w:r w:rsidRPr="00C26F86">
        <w:t>руху</w:t>
      </w:r>
      <w:proofErr w:type="spellEnd"/>
      <w:r w:rsidRPr="00C26F86">
        <w:t xml:space="preserve"> </w:t>
      </w:r>
      <w:proofErr w:type="spellStart"/>
      <w:r w:rsidRPr="00C26F86">
        <w:t>і</w:t>
      </w:r>
      <w:proofErr w:type="spellEnd"/>
      <w:r w:rsidRPr="00C26F86">
        <w:t xml:space="preserve"> систем </w:t>
      </w:r>
      <w:proofErr w:type="spellStart"/>
      <w:r w:rsidRPr="00C26F86">
        <w:t>керування</w:t>
      </w:r>
      <w:proofErr w:type="spellEnd"/>
      <w:r w:rsidRPr="00C26F86">
        <w:t xml:space="preserve"> </w:t>
      </w:r>
      <w:proofErr w:type="spellStart"/>
      <w:r w:rsidRPr="00C26F86">
        <w:t>рухом</w:t>
      </w:r>
      <w:proofErr w:type="spellEnd"/>
      <w:r w:rsidRPr="00C26F86">
        <w:t xml:space="preserve">: </w:t>
      </w:r>
      <w:proofErr w:type="spellStart"/>
      <w:proofErr w:type="gramStart"/>
      <w:r w:rsidRPr="00C26F86">
        <w:t>св</w:t>
      </w:r>
      <w:proofErr w:type="gramEnd"/>
      <w:r w:rsidRPr="00C26F86">
        <w:t>ітлофорні</w:t>
      </w:r>
      <w:proofErr w:type="spellEnd"/>
      <w:r w:rsidRPr="00C26F86">
        <w:t xml:space="preserve"> </w:t>
      </w:r>
      <w:proofErr w:type="spellStart"/>
      <w:r w:rsidRPr="00C26F86">
        <w:t>об’єкти</w:t>
      </w:r>
      <w:proofErr w:type="spellEnd"/>
      <w:r w:rsidRPr="00C26F86">
        <w:t xml:space="preserve">, </w:t>
      </w:r>
      <w:proofErr w:type="spellStart"/>
      <w:r w:rsidRPr="00C26F86">
        <w:t>дорожні</w:t>
      </w:r>
      <w:proofErr w:type="spellEnd"/>
      <w:r w:rsidRPr="00C26F86">
        <w:t xml:space="preserve"> знаки, </w:t>
      </w:r>
      <w:proofErr w:type="spellStart"/>
      <w:r w:rsidRPr="00C26F86">
        <w:t>засоби</w:t>
      </w:r>
      <w:proofErr w:type="spellEnd"/>
      <w:r w:rsidRPr="00C26F86">
        <w:t xml:space="preserve"> </w:t>
      </w:r>
      <w:proofErr w:type="spellStart"/>
      <w:r w:rsidRPr="00C26F86">
        <w:t>примусового</w:t>
      </w:r>
      <w:proofErr w:type="spellEnd"/>
      <w:r w:rsidRPr="00C26F86">
        <w:t xml:space="preserve"> </w:t>
      </w:r>
      <w:proofErr w:type="spellStart"/>
      <w:r w:rsidRPr="00C26F86">
        <w:t>зниження</w:t>
      </w:r>
      <w:proofErr w:type="spellEnd"/>
      <w:r w:rsidRPr="00C26F86">
        <w:t xml:space="preserve"> </w:t>
      </w:r>
      <w:proofErr w:type="spellStart"/>
      <w:r w:rsidRPr="00C26F86">
        <w:t>швидкості</w:t>
      </w:r>
      <w:proofErr w:type="spellEnd"/>
      <w:r w:rsidRPr="00C26F86">
        <w:t>;</w:t>
      </w:r>
    </w:p>
    <w:p w:rsidR="0020763E" w:rsidRPr="00C26F86" w:rsidRDefault="0020763E" w:rsidP="0020763E">
      <w:pPr>
        <w:jc w:val="both"/>
      </w:pPr>
      <w:r w:rsidRPr="00C26F86">
        <w:t xml:space="preserve">- </w:t>
      </w:r>
      <w:proofErr w:type="spellStart"/>
      <w:r w:rsidRPr="00C26F86">
        <w:t>зимове</w:t>
      </w:r>
      <w:proofErr w:type="spellEnd"/>
      <w:r w:rsidRPr="00C26F86">
        <w:t xml:space="preserve"> </w:t>
      </w:r>
      <w:proofErr w:type="spellStart"/>
      <w:r w:rsidRPr="00C26F86">
        <w:t>утримання</w:t>
      </w:r>
      <w:proofErr w:type="spellEnd"/>
      <w:r w:rsidRPr="00C26F86">
        <w:t xml:space="preserve"> </w:t>
      </w:r>
      <w:proofErr w:type="spellStart"/>
      <w:r w:rsidRPr="00C26F86">
        <w:t>доріг</w:t>
      </w:r>
      <w:proofErr w:type="spellEnd"/>
      <w:r w:rsidRPr="00C26F86">
        <w:t>;</w:t>
      </w:r>
    </w:p>
    <w:p w:rsidR="0020763E" w:rsidRPr="00C26F86" w:rsidRDefault="0020763E" w:rsidP="0020763E">
      <w:pPr>
        <w:jc w:val="both"/>
      </w:pPr>
      <w:r w:rsidRPr="00C26F86">
        <w:t xml:space="preserve">- </w:t>
      </w:r>
      <w:proofErr w:type="spellStart"/>
      <w:r w:rsidRPr="00C26F86">
        <w:t>нанесення</w:t>
      </w:r>
      <w:proofErr w:type="spellEnd"/>
      <w:r w:rsidRPr="00C26F86">
        <w:t xml:space="preserve"> </w:t>
      </w:r>
      <w:proofErr w:type="spellStart"/>
      <w:r w:rsidRPr="00C26F86">
        <w:t>розмітки</w:t>
      </w:r>
      <w:proofErr w:type="spellEnd"/>
      <w:r w:rsidRPr="00C26F86">
        <w:t xml:space="preserve"> </w:t>
      </w:r>
      <w:proofErr w:type="spellStart"/>
      <w:r w:rsidRPr="00C26F86">
        <w:t>автошляхів</w:t>
      </w:r>
      <w:proofErr w:type="spellEnd"/>
      <w:r w:rsidRPr="00C26F86">
        <w:t>;</w:t>
      </w:r>
    </w:p>
    <w:p w:rsidR="0020763E" w:rsidRPr="00C26F86" w:rsidRDefault="0020763E" w:rsidP="0020763E">
      <w:pPr>
        <w:jc w:val="both"/>
      </w:pPr>
      <w:r w:rsidRPr="00C26F86">
        <w:t xml:space="preserve">- </w:t>
      </w:r>
      <w:proofErr w:type="spellStart"/>
      <w:r w:rsidRPr="00C26F86">
        <w:t>улаштування</w:t>
      </w:r>
      <w:proofErr w:type="spellEnd"/>
      <w:r w:rsidRPr="00C26F86">
        <w:t xml:space="preserve"> </w:t>
      </w:r>
      <w:proofErr w:type="spellStart"/>
      <w:r w:rsidRPr="00C26F86">
        <w:t>з’їзді</w:t>
      </w:r>
      <w:proofErr w:type="gramStart"/>
      <w:r w:rsidRPr="00C26F86">
        <w:t>в</w:t>
      </w:r>
      <w:proofErr w:type="spellEnd"/>
      <w:proofErr w:type="gramEnd"/>
      <w:r w:rsidRPr="00C26F86">
        <w:t xml:space="preserve"> для людей </w:t>
      </w:r>
      <w:proofErr w:type="spellStart"/>
      <w:r w:rsidRPr="00C26F86">
        <w:t>з</w:t>
      </w:r>
      <w:proofErr w:type="spellEnd"/>
      <w:r w:rsidRPr="00C26F86">
        <w:t xml:space="preserve"> </w:t>
      </w:r>
      <w:proofErr w:type="spellStart"/>
      <w:r w:rsidRPr="00C26F86">
        <w:t>обмеженими</w:t>
      </w:r>
      <w:proofErr w:type="spellEnd"/>
      <w:r w:rsidRPr="00C26F86">
        <w:t xml:space="preserve"> </w:t>
      </w:r>
      <w:proofErr w:type="spellStart"/>
      <w:r w:rsidRPr="00C26F86">
        <w:t>фізичними</w:t>
      </w:r>
      <w:proofErr w:type="spellEnd"/>
      <w:r w:rsidRPr="00C26F86">
        <w:t xml:space="preserve"> </w:t>
      </w:r>
      <w:proofErr w:type="spellStart"/>
      <w:r w:rsidRPr="00C26F86">
        <w:t>можливостями</w:t>
      </w:r>
      <w:proofErr w:type="spellEnd"/>
      <w:r w:rsidRPr="00C26F86">
        <w:t>;</w:t>
      </w:r>
    </w:p>
    <w:p w:rsidR="0020763E" w:rsidRPr="00C26F86" w:rsidRDefault="0020763E" w:rsidP="0020763E">
      <w:pPr>
        <w:jc w:val="both"/>
      </w:pPr>
      <w:r w:rsidRPr="00C26F86">
        <w:t xml:space="preserve">- </w:t>
      </w:r>
      <w:proofErr w:type="spellStart"/>
      <w:r w:rsidRPr="00C26F86">
        <w:t>утримання</w:t>
      </w:r>
      <w:proofErr w:type="spellEnd"/>
      <w:r w:rsidRPr="00C26F86">
        <w:t xml:space="preserve"> та </w:t>
      </w:r>
      <w:proofErr w:type="spellStart"/>
      <w:r w:rsidRPr="00C26F86">
        <w:t>поточний</w:t>
      </w:r>
      <w:proofErr w:type="spellEnd"/>
      <w:r w:rsidRPr="00C26F86">
        <w:t xml:space="preserve"> ремонт </w:t>
      </w:r>
      <w:proofErr w:type="spellStart"/>
      <w:proofErr w:type="gramStart"/>
      <w:r w:rsidRPr="00C26F86">
        <w:t>л</w:t>
      </w:r>
      <w:proofErr w:type="gramEnd"/>
      <w:r w:rsidRPr="00C26F86">
        <w:t>іній</w:t>
      </w:r>
      <w:proofErr w:type="spellEnd"/>
      <w:r w:rsidRPr="00C26F86">
        <w:t xml:space="preserve"> </w:t>
      </w:r>
      <w:proofErr w:type="spellStart"/>
      <w:r w:rsidRPr="00C26F86">
        <w:t>зовнішнього</w:t>
      </w:r>
      <w:proofErr w:type="spellEnd"/>
      <w:r w:rsidRPr="00C26F86">
        <w:t xml:space="preserve"> </w:t>
      </w:r>
      <w:proofErr w:type="spellStart"/>
      <w:r w:rsidRPr="00C26F86">
        <w:t>освітлення</w:t>
      </w:r>
      <w:proofErr w:type="spellEnd"/>
      <w:r w:rsidRPr="00C26F86">
        <w:t xml:space="preserve">; </w:t>
      </w:r>
    </w:p>
    <w:p w:rsidR="0020763E" w:rsidRPr="00C26F86" w:rsidRDefault="0020763E" w:rsidP="0020763E">
      <w:pPr>
        <w:jc w:val="both"/>
      </w:pPr>
      <w:r w:rsidRPr="00C26F86">
        <w:t xml:space="preserve">- </w:t>
      </w:r>
      <w:proofErr w:type="spellStart"/>
      <w:r w:rsidRPr="00C26F86">
        <w:t>здійснення</w:t>
      </w:r>
      <w:proofErr w:type="spellEnd"/>
      <w:r w:rsidRPr="00C26F86">
        <w:t xml:space="preserve"> комплексу </w:t>
      </w:r>
      <w:proofErr w:type="spellStart"/>
      <w:r w:rsidRPr="00C26F86">
        <w:t>робіт</w:t>
      </w:r>
      <w:proofErr w:type="spellEnd"/>
      <w:r w:rsidRPr="00C26F86">
        <w:t xml:space="preserve"> по </w:t>
      </w:r>
      <w:proofErr w:type="spellStart"/>
      <w:r w:rsidRPr="00C26F86">
        <w:t>озелененню</w:t>
      </w:r>
      <w:proofErr w:type="spellEnd"/>
      <w:r w:rsidRPr="00C26F86">
        <w:t xml:space="preserve">, а </w:t>
      </w:r>
      <w:proofErr w:type="spellStart"/>
      <w:r w:rsidRPr="00C26F86">
        <w:t>саме</w:t>
      </w:r>
      <w:proofErr w:type="spellEnd"/>
      <w:r w:rsidRPr="00C26F86">
        <w:t>:</w:t>
      </w:r>
    </w:p>
    <w:p w:rsidR="0020763E" w:rsidRPr="00C26F86" w:rsidRDefault="0020763E" w:rsidP="0020763E">
      <w:pPr>
        <w:jc w:val="both"/>
      </w:pPr>
      <w:r w:rsidRPr="00C26F86">
        <w:t xml:space="preserve">1) </w:t>
      </w:r>
      <w:proofErr w:type="spellStart"/>
      <w:r w:rsidRPr="00C26F86">
        <w:t>утримання</w:t>
      </w:r>
      <w:proofErr w:type="spellEnd"/>
      <w:r w:rsidRPr="00C26F86">
        <w:t xml:space="preserve"> в </w:t>
      </w:r>
      <w:proofErr w:type="spellStart"/>
      <w:r w:rsidRPr="00C26F86">
        <w:t>належному</w:t>
      </w:r>
      <w:proofErr w:type="spellEnd"/>
      <w:r w:rsidRPr="00C26F86">
        <w:t xml:space="preserve"> </w:t>
      </w:r>
      <w:proofErr w:type="spellStart"/>
      <w:r w:rsidRPr="00C26F86">
        <w:t>стані</w:t>
      </w:r>
      <w:proofErr w:type="spellEnd"/>
      <w:r w:rsidRPr="00C26F86">
        <w:t xml:space="preserve"> </w:t>
      </w:r>
      <w:proofErr w:type="spellStart"/>
      <w:r w:rsidRPr="00C26F86">
        <w:t>зелених</w:t>
      </w:r>
      <w:proofErr w:type="spellEnd"/>
      <w:r w:rsidRPr="00C26F86">
        <w:t xml:space="preserve"> </w:t>
      </w:r>
      <w:proofErr w:type="spellStart"/>
      <w:r w:rsidRPr="00C26F86">
        <w:t>насаджень</w:t>
      </w:r>
      <w:proofErr w:type="spellEnd"/>
      <w:r w:rsidRPr="00C26F86">
        <w:t xml:space="preserve"> </w:t>
      </w:r>
      <w:proofErr w:type="spellStart"/>
      <w:r w:rsidRPr="00C26F86">
        <w:t>парків</w:t>
      </w:r>
      <w:proofErr w:type="spellEnd"/>
      <w:r w:rsidRPr="00C26F86">
        <w:t xml:space="preserve">, </w:t>
      </w:r>
      <w:proofErr w:type="spellStart"/>
      <w:r w:rsidRPr="00C26F86">
        <w:t>скверів</w:t>
      </w:r>
      <w:proofErr w:type="spellEnd"/>
      <w:r w:rsidRPr="00C26F86">
        <w:t xml:space="preserve">, </w:t>
      </w:r>
      <w:proofErr w:type="spellStart"/>
      <w:r w:rsidRPr="00C26F86">
        <w:t>бульварів</w:t>
      </w:r>
      <w:proofErr w:type="spellEnd"/>
      <w:r w:rsidRPr="00C26F86">
        <w:t xml:space="preserve">, </w:t>
      </w:r>
      <w:proofErr w:type="spellStart"/>
      <w:r w:rsidRPr="00C26F86">
        <w:t>які</w:t>
      </w:r>
      <w:proofErr w:type="spellEnd"/>
      <w:r w:rsidRPr="00C26F86">
        <w:t xml:space="preserve"> </w:t>
      </w:r>
      <w:proofErr w:type="spellStart"/>
      <w:r w:rsidRPr="00C26F86">
        <w:t>перебувають</w:t>
      </w:r>
      <w:proofErr w:type="spellEnd"/>
      <w:r w:rsidRPr="00C26F86">
        <w:t xml:space="preserve"> на </w:t>
      </w:r>
      <w:proofErr w:type="spellStart"/>
      <w:r w:rsidRPr="00C26F86">
        <w:t>балансі</w:t>
      </w:r>
      <w:proofErr w:type="spellEnd"/>
      <w:r w:rsidRPr="00C26F86">
        <w:t xml:space="preserve"> </w:t>
      </w:r>
      <w:proofErr w:type="gramStart"/>
      <w:r w:rsidRPr="00C26F86">
        <w:t>п</w:t>
      </w:r>
      <w:proofErr w:type="gramEnd"/>
      <w:r w:rsidRPr="00C26F86">
        <w:t>ідприємства;</w:t>
      </w:r>
    </w:p>
    <w:p w:rsidR="0020763E" w:rsidRPr="00C26F86" w:rsidRDefault="0020763E" w:rsidP="0020763E">
      <w:pPr>
        <w:jc w:val="both"/>
      </w:pPr>
      <w:r w:rsidRPr="00C26F86">
        <w:t xml:space="preserve">2) </w:t>
      </w:r>
      <w:proofErr w:type="spellStart"/>
      <w:r w:rsidRPr="00C26F86">
        <w:t>видалення</w:t>
      </w:r>
      <w:proofErr w:type="spellEnd"/>
      <w:r w:rsidRPr="00C26F86">
        <w:t xml:space="preserve"> </w:t>
      </w:r>
      <w:proofErr w:type="spellStart"/>
      <w:r w:rsidRPr="00C26F86">
        <w:t>аварійних</w:t>
      </w:r>
      <w:proofErr w:type="spellEnd"/>
      <w:r w:rsidRPr="00C26F86">
        <w:t xml:space="preserve"> дерев;</w:t>
      </w:r>
    </w:p>
    <w:p w:rsidR="0020763E" w:rsidRPr="00C26F86" w:rsidRDefault="0020763E" w:rsidP="0020763E">
      <w:pPr>
        <w:jc w:val="both"/>
      </w:pPr>
      <w:r w:rsidRPr="00C26F86">
        <w:t xml:space="preserve">- </w:t>
      </w:r>
      <w:proofErr w:type="spellStart"/>
      <w:r w:rsidRPr="00C26F86">
        <w:t>роботи</w:t>
      </w:r>
      <w:proofErr w:type="spellEnd"/>
      <w:r w:rsidRPr="00C26F86">
        <w:t xml:space="preserve"> по </w:t>
      </w:r>
      <w:proofErr w:type="spellStart"/>
      <w:r w:rsidRPr="00C26F86">
        <w:t>регулюванню</w:t>
      </w:r>
      <w:proofErr w:type="spellEnd"/>
      <w:r w:rsidRPr="00C26F86">
        <w:t xml:space="preserve"> </w:t>
      </w:r>
      <w:proofErr w:type="spellStart"/>
      <w:r w:rsidRPr="00C26F86">
        <w:t>чисельності</w:t>
      </w:r>
      <w:proofErr w:type="spellEnd"/>
      <w:r w:rsidRPr="00C26F86">
        <w:t xml:space="preserve"> </w:t>
      </w:r>
      <w:proofErr w:type="spellStart"/>
      <w:r w:rsidRPr="00C26F86">
        <w:t>безпритульних</w:t>
      </w:r>
      <w:proofErr w:type="spellEnd"/>
      <w:r w:rsidRPr="00C26F86">
        <w:t xml:space="preserve"> </w:t>
      </w:r>
      <w:proofErr w:type="spellStart"/>
      <w:r w:rsidRPr="00C26F86">
        <w:t>тварин</w:t>
      </w:r>
      <w:proofErr w:type="spellEnd"/>
      <w:r w:rsidRPr="00C26F86">
        <w:t>.</w:t>
      </w:r>
    </w:p>
    <w:p w:rsidR="0020763E" w:rsidRPr="00C26F86" w:rsidRDefault="0020763E" w:rsidP="0020763E">
      <w:pPr>
        <w:jc w:val="both"/>
      </w:pPr>
    </w:p>
    <w:p w:rsidR="0020763E" w:rsidRDefault="0020763E" w:rsidP="0020763E">
      <w:pPr>
        <w:jc w:val="both"/>
        <w:rPr>
          <w:lang w:val="uk-UA"/>
        </w:rPr>
      </w:pPr>
    </w:p>
    <w:p w:rsidR="0020763E" w:rsidRPr="0020763E" w:rsidRDefault="0020763E" w:rsidP="0020763E">
      <w:pPr>
        <w:jc w:val="both"/>
        <w:rPr>
          <w:lang w:val="uk-UA"/>
        </w:rPr>
      </w:pPr>
    </w:p>
    <w:p w:rsidR="0020763E" w:rsidRPr="00C26F86" w:rsidRDefault="0020763E" w:rsidP="0020763E">
      <w:pPr>
        <w:jc w:val="center"/>
      </w:pPr>
      <w:proofErr w:type="spellStart"/>
      <w:r w:rsidRPr="00C26F86">
        <w:lastRenderedPageBreak/>
        <w:t>Перелік</w:t>
      </w:r>
      <w:proofErr w:type="spellEnd"/>
      <w:r w:rsidRPr="00C26F86">
        <w:t xml:space="preserve"> основного </w:t>
      </w:r>
      <w:proofErr w:type="spellStart"/>
      <w:r w:rsidRPr="00C26F86">
        <w:t>технологічного</w:t>
      </w:r>
      <w:proofErr w:type="spellEnd"/>
      <w:r w:rsidRPr="00C26F86">
        <w:t xml:space="preserve"> </w:t>
      </w:r>
      <w:proofErr w:type="spellStart"/>
      <w:r w:rsidRPr="00C26F86">
        <w:t>обладнання</w:t>
      </w:r>
      <w:proofErr w:type="spellEnd"/>
      <w:r w:rsidRPr="00C26F86">
        <w:t xml:space="preserve"> </w:t>
      </w:r>
      <w:proofErr w:type="gramStart"/>
      <w:r w:rsidRPr="00C26F86">
        <w:t>п</w:t>
      </w:r>
      <w:proofErr w:type="gramEnd"/>
      <w:r w:rsidRPr="00C26F86">
        <w:t>ідприємства станом на 31.12.2017р.</w:t>
      </w:r>
    </w:p>
    <w:p w:rsidR="0020763E" w:rsidRPr="00C26F86" w:rsidRDefault="0020763E" w:rsidP="0020763E">
      <w:pPr>
        <w:jc w:val="center"/>
      </w:pPr>
    </w:p>
    <w:tbl>
      <w:tblPr>
        <w:tblW w:w="0" w:type="auto"/>
        <w:jc w:val="center"/>
        <w:tblInd w:w="-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5"/>
        <w:gridCol w:w="7334"/>
        <w:gridCol w:w="1270"/>
      </w:tblGrid>
      <w:tr w:rsidR="0020763E" w:rsidRPr="00C26F86" w:rsidTr="00915B88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both"/>
            </w:pPr>
            <w:r w:rsidRPr="00C26F86">
              <w:t xml:space="preserve">№ </w:t>
            </w:r>
            <w:proofErr w:type="spellStart"/>
            <w:r w:rsidRPr="00C26F86">
              <w:t>з</w:t>
            </w:r>
            <w:proofErr w:type="spellEnd"/>
            <w:r w:rsidRPr="00C26F86">
              <w:t>/</w:t>
            </w:r>
            <w:proofErr w:type="spellStart"/>
            <w:proofErr w:type="gramStart"/>
            <w:r w:rsidRPr="00C26F86">
              <w:t>п</w:t>
            </w:r>
            <w:proofErr w:type="spellEnd"/>
            <w:proofErr w:type="gramEnd"/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proofErr w:type="spellStart"/>
            <w:r w:rsidRPr="00C26F86">
              <w:t>Транспортний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засіб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proofErr w:type="spellStart"/>
            <w:proofErr w:type="gramStart"/>
            <w:r w:rsidRPr="00C26F86">
              <w:t>Р</w:t>
            </w:r>
            <w:proofErr w:type="gramEnd"/>
            <w:r w:rsidRPr="00C26F86">
              <w:t>ік</w:t>
            </w:r>
            <w:proofErr w:type="spellEnd"/>
          </w:p>
          <w:p w:rsidR="0020763E" w:rsidRPr="00C26F86" w:rsidRDefault="0020763E" w:rsidP="00915B88">
            <w:pPr>
              <w:jc w:val="center"/>
            </w:pPr>
            <w:proofErr w:type="spellStart"/>
            <w:r w:rsidRPr="00C26F86">
              <w:t>випуску</w:t>
            </w:r>
            <w:proofErr w:type="spellEnd"/>
          </w:p>
        </w:tc>
      </w:tr>
      <w:tr w:rsidR="0020763E" w:rsidRPr="00C26F86" w:rsidTr="00915B88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r w:rsidRPr="00C26F86">
              <w:t>1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both"/>
            </w:pPr>
            <w:proofErr w:type="spellStart"/>
            <w:r w:rsidRPr="00C26F86">
              <w:t>Автомобіль</w:t>
            </w:r>
            <w:proofErr w:type="spellEnd"/>
            <w:r w:rsidRPr="00C26F86">
              <w:t xml:space="preserve"> </w:t>
            </w:r>
            <w:proofErr w:type="gramStart"/>
            <w:r w:rsidRPr="00C26F86">
              <w:t>З</w:t>
            </w:r>
            <w:proofErr w:type="gramEnd"/>
            <w:r w:rsidRPr="00C26F86">
              <w:t xml:space="preserve">ІЛ- 130 </w:t>
            </w:r>
            <w:proofErr w:type="spellStart"/>
            <w:r w:rsidRPr="00C26F86">
              <w:t>з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піскорозкидуючим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обладнанням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r w:rsidRPr="00C26F86">
              <w:t>1986</w:t>
            </w:r>
          </w:p>
        </w:tc>
      </w:tr>
      <w:tr w:rsidR="0020763E" w:rsidRPr="00C26F86" w:rsidTr="00915B88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r w:rsidRPr="00C26F86">
              <w:t>2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both"/>
            </w:pPr>
            <w:proofErr w:type="spellStart"/>
            <w:r w:rsidRPr="00C26F86">
              <w:t>Автомобіль</w:t>
            </w:r>
            <w:proofErr w:type="spellEnd"/>
            <w:r w:rsidRPr="00C26F86">
              <w:t xml:space="preserve"> КРАЗ – 256 </w:t>
            </w:r>
            <w:proofErr w:type="spellStart"/>
            <w:r w:rsidRPr="00C26F86">
              <w:t>з</w:t>
            </w:r>
            <w:proofErr w:type="spellEnd"/>
            <w:r w:rsidRPr="00C26F86">
              <w:t xml:space="preserve"> </w:t>
            </w:r>
            <w:proofErr w:type="spellStart"/>
            <w:proofErr w:type="gramStart"/>
            <w:r w:rsidRPr="00C26F86">
              <w:t>п</w:t>
            </w:r>
            <w:proofErr w:type="gramEnd"/>
            <w:r w:rsidRPr="00C26F86">
              <w:t>іскорозкидуючим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обладнанням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r w:rsidRPr="00C26F86">
              <w:t>1990</w:t>
            </w:r>
          </w:p>
        </w:tc>
      </w:tr>
      <w:tr w:rsidR="0020763E" w:rsidRPr="00C26F86" w:rsidTr="00915B88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r w:rsidRPr="00C26F86">
              <w:t>3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both"/>
            </w:pPr>
            <w:proofErr w:type="spellStart"/>
            <w:r w:rsidRPr="00C26F86">
              <w:t>Автомобіль</w:t>
            </w:r>
            <w:proofErr w:type="spellEnd"/>
            <w:r w:rsidRPr="00C26F86">
              <w:t xml:space="preserve"> МАЗ 5551А2-320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r w:rsidRPr="00C26F86">
              <w:t>2013</w:t>
            </w:r>
          </w:p>
        </w:tc>
      </w:tr>
      <w:tr w:rsidR="0020763E" w:rsidRPr="00C26F86" w:rsidTr="00915B88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r w:rsidRPr="00C26F86">
              <w:t>4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both"/>
            </w:pPr>
            <w:proofErr w:type="spellStart"/>
            <w:r w:rsidRPr="00C26F86">
              <w:t>Екскаватор</w:t>
            </w:r>
            <w:proofErr w:type="spellEnd"/>
            <w:r w:rsidRPr="00C26F86">
              <w:t xml:space="preserve"> ЮМЗ- 6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r w:rsidRPr="00C26F86">
              <w:t>1994</w:t>
            </w:r>
          </w:p>
        </w:tc>
      </w:tr>
      <w:tr w:rsidR="0020763E" w:rsidRPr="00C26F86" w:rsidTr="00915B88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r w:rsidRPr="00C26F86">
              <w:t>5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both"/>
            </w:pPr>
            <w:proofErr w:type="spellStart"/>
            <w:r w:rsidRPr="00C26F86">
              <w:t>Екскаватор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колісний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одноковшевий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гідравлічний</w:t>
            </w:r>
            <w:proofErr w:type="spellEnd"/>
            <w:r w:rsidRPr="00C26F86">
              <w:t xml:space="preserve"> ЕО-2626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r w:rsidRPr="00C26F86">
              <w:t>2013</w:t>
            </w:r>
          </w:p>
        </w:tc>
      </w:tr>
      <w:tr w:rsidR="0020763E" w:rsidRPr="00C26F86" w:rsidTr="00915B88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r w:rsidRPr="00C26F86">
              <w:t>6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both"/>
            </w:pPr>
            <w:proofErr w:type="spellStart"/>
            <w:r w:rsidRPr="00C26F86">
              <w:t>Мін</w:t>
            </w:r>
            <w:proofErr w:type="gramStart"/>
            <w:r w:rsidRPr="00C26F86">
              <w:t>і-</w:t>
            </w:r>
            <w:proofErr w:type="gramEnd"/>
            <w:r w:rsidRPr="00C26F86">
              <w:t>навантажувач</w:t>
            </w:r>
            <w:proofErr w:type="spellEnd"/>
            <w:r w:rsidRPr="00C26F86">
              <w:t xml:space="preserve">  TEREX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r w:rsidRPr="00C26F86">
              <w:t>2013</w:t>
            </w:r>
          </w:p>
        </w:tc>
      </w:tr>
      <w:tr w:rsidR="0020763E" w:rsidRPr="00C26F86" w:rsidTr="00915B88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r w:rsidRPr="00C26F86">
              <w:t>7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both"/>
            </w:pPr>
            <w:r w:rsidRPr="00C26F86">
              <w:t xml:space="preserve">Трактор «FOTON FT-504» </w:t>
            </w:r>
            <w:proofErr w:type="spellStart"/>
            <w:proofErr w:type="gramStart"/>
            <w:r w:rsidRPr="00C26F86">
              <w:t>з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нав</w:t>
            </w:r>
            <w:proofErr w:type="gramEnd"/>
            <w:r w:rsidRPr="00C26F86">
              <w:t>існим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обладнанням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r w:rsidRPr="00C26F86">
              <w:t>2017</w:t>
            </w:r>
          </w:p>
        </w:tc>
      </w:tr>
      <w:tr w:rsidR="0020763E" w:rsidRPr="00C26F86" w:rsidTr="00915B88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r w:rsidRPr="00C26F86">
              <w:t>8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both"/>
            </w:pPr>
            <w:r w:rsidRPr="00C26F86">
              <w:t xml:space="preserve">Трактор «Беларус-1221.2» </w:t>
            </w:r>
            <w:proofErr w:type="spellStart"/>
            <w:r w:rsidRPr="00C26F86">
              <w:t>з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причепом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r w:rsidRPr="00C26F86">
              <w:t>2017</w:t>
            </w:r>
          </w:p>
        </w:tc>
      </w:tr>
      <w:tr w:rsidR="0020763E" w:rsidRPr="00C26F86" w:rsidTr="00915B88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r w:rsidRPr="00C26F86">
              <w:t>9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both"/>
            </w:pPr>
            <w:r w:rsidRPr="00C26F86">
              <w:t xml:space="preserve">Трактор МТЗ- 82 </w:t>
            </w:r>
            <w:proofErr w:type="spellStart"/>
            <w:r w:rsidRPr="00C26F86">
              <w:t>з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плужно-щітковим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обладнанням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r w:rsidRPr="00C26F86">
              <w:t>2006</w:t>
            </w:r>
          </w:p>
        </w:tc>
      </w:tr>
      <w:tr w:rsidR="0020763E" w:rsidRPr="00C26F86" w:rsidTr="00915B88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r w:rsidRPr="00C26F86">
              <w:t>10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both"/>
            </w:pPr>
            <w:r w:rsidRPr="00C26F86">
              <w:t>Трактор МТЗ- 82.1 (</w:t>
            </w:r>
            <w:proofErr w:type="spellStart"/>
            <w:r w:rsidRPr="00C26F86">
              <w:t>навантажувач</w:t>
            </w:r>
            <w:proofErr w:type="spellEnd"/>
            <w:r w:rsidRPr="00C26F86">
              <w:t>/фреза)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r w:rsidRPr="00C26F86">
              <w:t>2006</w:t>
            </w:r>
          </w:p>
        </w:tc>
      </w:tr>
      <w:tr w:rsidR="0020763E" w:rsidRPr="00C26F86" w:rsidTr="00915B88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r w:rsidRPr="00C26F86">
              <w:t>11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both"/>
            </w:pPr>
            <w:proofErr w:type="spellStart"/>
            <w:r w:rsidRPr="00C26F86">
              <w:t>Автомобіль</w:t>
            </w:r>
            <w:proofErr w:type="spellEnd"/>
            <w:r w:rsidRPr="00C26F86">
              <w:t xml:space="preserve"> КАМАЗ 43253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r w:rsidRPr="00C26F86">
              <w:t>2014</w:t>
            </w:r>
          </w:p>
        </w:tc>
      </w:tr>
      <w:tr w:rsidR="0020763E" w:rsidRPr="00C26F86" w:rsidTr="00915B88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r w:rsidRPr="00C26F86">
              <w:t>12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both"/>
            </w:pPr>
            <w:proofErr w:type="spellStart"/>
            <w:r w:rsidRPr="00C26F86">
              <w:t>Автомобіль</w:t>
            </w:r>
            <w:proofErr w:type="spellEnd"/>
            <w:r w:rsidRPr="00C26F86">
              <w:t xml:space="preserve">  МДКЗ 21-09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r w:rsidRPr="00C26F86">
              <w:t>2014</w:t>
            </w:r>
          </w:p>
        </w:tc>
      </w:tr>
      <w:tr w:rsidR="0020763E" w:rsidRPr="00C26F86" w:rsidTr="00915B88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r w:rsidRPr="00C26F86">
              <w:t>13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both"/>
            </w:pPr>
            <w:proofErr w:type="spellStart"/>
            <w:r w:rsidRPr="00C26F86">
              <w:t>Автопідйомник</w:t>
            </w:r>
            <w:proofErr w:type="spellEnd"/>
            <w:r w:rsidRPr="00C26F86">
              <w:t xml:space="preserve"> АП- 18 на </w:t>
            </w:r>
            <w:proofErr w:type="spellStart"/>
            <w:r w:rsidRPr="00C26F86">
              <w:t>базі</w:t>
            </w:r>
            <w:proofErr w:type="spellEnd"/>
            <w:r w:rsidRPr="00C26F86">
              <w:t xml:space="preserve"> ГАЗ- 3309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r w:rsidRPr="00C26F86">
              <w:t>2014</w:t>
            </w:r>
          </w:p>
        </w:tc>
      </w:tr>
      <w:tr w:rsidR="0020763E" w:rsidRPr="00C26F86" w:rsidTr="00915B88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r w:rsidRPr="00C26F86">
              <w:t>14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both"/>
            </w:pPr>
            <w:proofErr w:type="spellStart"/>
            <w:r w:rsidRPr="00C26F86">
              <w:t>Електролабораторія</w:t>
            </w:r>
            <w:proofErr w:type="spellEnd"/>
            <w:r w:rsidRPr="00C26F86">
              <w:t xml:space="preserve"> ЕТЛ   на </w:t>
            </w:r>
            <w:proofErr w:type="spellStart"/>
            <w:r w:rsidRPr="00C26F86">
              <w:t>базі</w:t>
            </w:r>
            <w:proofErr w:type="spellEnd"/>
            <w:r w:rsidRPr="00C26F86">
              <w:t xml:space="preserve">  ГАЗ - 2705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r w:rsidRPr="00C26F86">
              <w:t>2013</w:t>
            </w:r>
          </w:p>
        </w:tc>
      </w:tr>
      <w:tr w:rsidR="0020763E" w:rsidRPr="00C26F86" w:rsidTr="00915B88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r w:rsidRPr="00C26F86">
              <w:t>15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both"/>
            </w:pPr>
            <w:proofErr w:type="spellStart"/>
            <w:r w:rsidRPr="00C26F86">
              <w:t>Грузо-пасажирський</w:t>
            </w:r>
            <w:proofErr w:type="spellEnd"/>
            <w:r w:rsidRPr="00C26F86">
              <w:t xml:space="preserve">  </w:t>
            </w:r>
            <w:proofErr w:type="spellStart"/>
            <w:r w:rsidRPr="00C26F86">
              <w:t>автомобіль</w:t>
            </w:r>
            <w:proofErr w:type="spellEnd"/>
            <w:r w:rsidRPr="00C26F86">
              <w:t xml:space="preserve">  ГАЗ- 2705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r w:rsidRPr="00C26F86">
              <w:t>2008</w:t>
            </w:r>
          </w:p>
        </w:tc>
      </w:tr>
      <w:tr w:rsidR="0020763E" w:rsidRPr="00C26F86" w:rsidTr="00915B88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r w:rsidRPr="00C26F86">
              <w:t>16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both"/>
            </w:pPr>
            <w:proofErr w:type="spellStart"/>
            <w:r w:rsidRPr="00C26F86">
              <w:t>Автомобіль</w:t>
            </w:r>
            <w:proofErr w:type="spellEnd"/>
            <w:r w:rsidRPr="00C26F86">
              <w:t xml:space="preserve"> </w:t>
            </w:r>
            <w:proofErr w:type="gramStart"/>
            <w:r w:rsidRPr="00C26F86">
              <w:t>спец</w:t>
            </w:r>
            <w:proofErr w:type="gramEnd"/>
            <w:r w:rsidRPr="00C26F86">
              <w:t xml:space="preserve">. </w:t>
            </w:r>
            <w:proofErr w:type="spellStart"/>
            <w:r w:rsidRPr="00C26F86">
              <w:t>призначення</w:t>
            </w:r>
            <w:proofErr w:type="spellEnd"/>
            <w:r w:rsidRPr="00C26F86">
              <w:t xml:space="preserve"> RENAULT MASTER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jc w:val="center"/>
            </w:pPr>
            <w:r w:rsidRPr="00C26F86">
              <w:t>2017</w:t>
            </w:r>
          </w:p>
        </w:tc>
      </w:tr>
    </w:tbl>
    <w:p w:rsidR="0020763E" w:rsidRPr="00C26F86" w:rsidRDefault="0020763E" w:rsidP="0020763E">
      <w:pPr>
        <w:jc w:val="both"/>
      </w:pPr>
    </w:p>
    <w:p w:rsidR="0020763E" w:rsidRPr="00C26F86" w:rsidRDefault="0020763E" w:rsidP="0020763E">
      <w:pPr>
        <w:ind w:firstLine="708"/>
        <w:jc w:val="both"/>
      </w:pPr>
      <w:r w:rsidRPr="00C26F86">
        <w:t xml:space="preserve">На </w:t>
      </w:r>
      <w:proofErr w:type="spellStart"/>
      <w:r w:rsidRPr="00C26F86">
        <w:t>балансі</w:t>
      </w:r>
      <w:proofErr w:type="spellEnd"/>
      <w:r w:rsidRPr="00C26F86">
        <w:t xml:space="preserve"> </w:t>
      </w:r>
      <w:proofErr w:type="gramStart"/>
      <w:r w:rsidRPr="00C26F86">
        <w:t>п</w:t>
      </w:r>
      <w:proofErr w:type="gramEnd"/>
      <w:r w:rsidRPr="00C26F86">
        <w:t xml:space="preserve">ідприємства </w:t>
      </w:r>
      <w:proofErr w:type="spellStart"/>
      <w:r w:rsidRPr="00C26F86">
        <w:t>знаходиться</w:t>
      </w:r>
      <w:proofErr w:type="spellEnd"/>
      <w:r w:rsidRPr="00C26F86">
        <w:t xml:space="preserve"> </w:t>
      </w:r>
      <w:proofErr w:type="spellStart"/>
      <w:r w:rsidRPr="00C26F86">
        <w:t>комунальна</w:t>
      </w:r>
      <w:proofErr w:type="spellEnd"/>
      <w:r w:rsidRPr="00C26F86">
        <w:t xml:space="preserve"> </w:t>
      </w:r>
      <w:proofErr w:type="spellStart"/>
      <w:r w:rsidRPr="00C26F86">
        <w:t>власність</w:t>
      </w:r>
      <w:proofErr w:type="spellEnd"/>
      <w:r w:rsidRPr="00C26F86">
        <w:t xml:space="preserve"> </w:t>
      </w:r>
      <w:proofErr w:type="spellStart"/>
      <w:r w:rsidRPr="00C26F86">
        <w:t>об'єктів</w:t>
      </w:r>
      <w:proofErr w:type="spellEnd"/>
      <w:r w:rsidRPr="00C26F86">
        <w:t xml:space="preserve"> благоустрою:</w:t>
      </w:r>
    </w:p>
    <w:p w:rsidR="0020763E" w:rsidRPr="00C26F86" w:rsidRDefault="0020763E" w:rsidP="0020763E">
      <w:pPr>
        <w:ind w:firstLine="708"/>
        <w:jc w:val="both"/>
      </w:pPr>
    </w:p>
    <w:tbl>
      <w:tblPr>
        <w:tblStyle w:val="ab"/>
        <w:tblW w:w="0" w:type="auto"/>
        <w:tblLook w:val="04A0"/>
      </w:tblPr>
      <w:tblGrid>
        <w:gridCol w:w="7263"/>
        <w:gridCol w:w="2024"/>
      </w:tblGrid>
      <w:tr w:rsidR="0020763E" w:rsidRPr="00C26F86" w:rsidTr="00915B88">
        <w:tc>
          <w:tcPr>
            <w:tcW w:w="7621" w:type="dxa"/>
          </w:tcPr>
          <w:p w:rsidR="0020763E" w:rsidRPr="00C26F86" w:rsidRDefault="0020763E" w:rsidP="00915B88">
            <w:pPr>
              <w:jc w:val="both"/>
              <w:rPr>
                <w:b/>
                <w:i/>
              </w:rPr>
            </w:pPr>
            <w:proofErr w:type="spellStart"/>
            <w:r w:rsidRPr="00C26F86">
              <w:rPr>
                <w:b/>
                <w:i/>
              </w:rPr>
              <w:t>Дорожньо-мостове</w:t>
            </w:r>
            <w:proofErr w:type="spellEnd"/>
            <w:r w:rsidRPr="00C26F86">
              <w:rPr>
                <w:b/>
                <w:i/>
              </w:rPr>
              <w:t xml:space="preserve">   </w:t>
            </w:r>
            <w:proofErr w:type="spellStart"/>
            <w:r w:rsidRPr="00C26F86">
              <w:rPr>
                <w:b/>
                <w:i/>
              </w:rPr>
              <w:t>господарство</w:t>
            </w:r>
            <w:proofErr w:type="spellEnd"/>
            <w:r w:rsidRPr="00C26F86">
              <w:rPr>
                <w:b/>
                <w:i/>
              </w:rPr>
              <w:t xml:space="preserve">  </w:t>
            </w:r>
            <w:proofErr w:type="spellStart"/>
            <w:r w:rsidRPr="00C26F86">
              <w:rPr>
                <w:b/>
                <w:i/>
              </w:rPr>
              <w:t>міста</w:t>
            </w:r>
            <w:proofErr w:type="spellEnd"/>
            <w:r w:rsidRPr="00C26F86">
              <w:rPr>
                <w:b/>
                <w:i/>
              </w:rPr>
              <w:t>:</w:t>
            </w:r>
          </w:p>
        </w:tc>
        <w:tc>
          <w:tcPr>
            <w:tcW w:w="2093" w:type="dxa"/>
          </w:tcPr>
          <w:p w:rsidR="0020763E" w:rsidRPr="00C26F86" w:rsidRDefault="0020763E" w:rsidP="00915B88">
            <w:pPr>
              <w:jc w:val="both"/>
            </w:pPr>
          </w:p>
        </w:tc>
      </w:tr>
      <w:tr w:rsidR="0020763E" w:rsidRPr="00C26F86" w:rsidTr="00915B88">
        <w:tc>
          <w:tcPr>
            <w:tcW w:w="7621" w:type="dxa"/>
          </w:tcPr>
          <w:p w:rsidR="0020763E" w:rsidRPr="00C26F86" w:rsidRDefault="0020763E" w:rsidP="0020763E">
            <w:pPr>
              <w:pStyle w:val="a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26F86">
              <w:rPr>
                <w:sz w:val="24"/>
                <w:szCs w:val="24"/>
              </w:rPr>
              <w:t>Шляхи міста</w:t>
            </w:r>
          </w:p>
        </w:tc>
        <w:tc>
          <w:tcPr>
            <w:tcW w:w="2093" w:type="dxa"/>
          </w:tcPr>
          <w:p w:rsidR="0020763E" w:rsidRPr="00C26F86" w:rsidRDefault="0020763E" w:rsidP="00915B88">
            <w:pPr>
              <w:jc w:val="both"/>
            </w:pPr>
            <w:r w:rsidRPr="00C26F86">
              <w:t xml:space="preserve"> 238км</w:t>
            </w:r>
          </w:p>
        </w:tc>
      </w:tr>
      <w:tr w:rsidR="0020763E" w:rsidRPr="00C26F86" w:rsidTr="00915B88">
        <w:tc>
          <w:tcPr>
            <w:tcW w:w="7621" w:type="dxa"/>
          </w:tcPr>
          <w:p w:rsidR="0020763E" w:rsidRPr="00C26F86" w:rsidRDefault="0020763E" w:rsidP="0020763E">
            <w:pPr>
              <w:pStyle w:val="a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26F86">
              <w:rPr>
                <w:sz w:val="24"/>
                <w:szCs w:val="24"/>
              </w:rPr>
              <w:t>Тротуари</w:t>
            </w:r>
          </w:p>
        </w:tc>
        <w:tc>
          <w:tcPr>
            <w:tcW w:w="2093" w:type="dxa"/>
          </w:tcPr>
          <w:p w:rsidR="0020763E" w:rsidRPr="00C26F86" w:rsidRDefault="0020763E" w:rsidP="00915B88">
            <w:pPr>
              <w:jc w:val="both"/>
            </w:pPr>
            <w:r w:rsidRPr="00C26F86">
              <w:t>15,785км</w:t>
            </w:r>
          </w:p>
        </w:tc>
      </w:tr>
      <w:tr w:rsidR="0020763E" w:rsidRPr="00C26F86" w:rsidTr="00915B88">
        <w:tc>
          <w:tcPr>
            <w:tcW w:w="7621" w:type="dxa"/>
          </w:tcPr>
          <w:p w:rsidR="0020763E" w:rsidRPr="00C26F86" w:rsidRDefault="0020763E" w:rsidP="0020763E">
            <w:pPr>
              <w:pStyle w:val="a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26F86">
              <w:rPr>
                <w:sz w:val="24"/>
                <w:szCs w:val="24"/>
              </w:rPr>
              <w:t>Площі, сквери, парки, які прибираються ручним способом</w:t>
            </w:r>
          </w:p>
        </w:tc>
        <w:tc>
          <w:tcPr>
            <w:tcW w:w="2093" w:type="dxa"/>
          </w:tcPr>
          <w:p w:rsidR="0020763E" w:rsidRPr="00C26F86" w:rsidRDefault="0020763E" w:rsidP="00915B88">
            <w:pPr>
              <w:jc w:val="both"/>
            </w:pPr>
            <w:r w:rsidRPr="00C26F86">
              <w:t>73,0 тис</w:t>
            </w:r>
            <w:proofErr w:type="gramStart"/>
            <w:r w:rsidRPr="00C26F86">
              <w:t>.м</w:t>
            </w:r>
            <w:proofErr w:type="gramEnd"/>
            <w:r w:rsidRPr="00C26F86">
              <w:t>2</w:t>
            </w:r>
          </w:p>
        </w:tc>
      </w:tr>
      <w:tr w:rsidR="0020763E" w:rsidRPr="00C26F86" w:rsidTr="00915B88">
        <w:tc>
          <w:tcPr>
            <w:tcW w:w="7621" w:type="dxa"/>
          </w:tcPr>
          <w:p w:rsidR="0020763E" w:rsidRPr="00C26F86" w:rsidRDefault="0020763E" w:rsidP="0020763E">
            <w:pPr>
              <w:pStyle w:val="a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26F86">
              <w:rPr>
                <w:sz w:val="24"/>
                <w:szCs w:val="24"/>
              </w:rPr>
              <w:t>Пам'ятники</w:t>
            </w:r>
          </w:p>
        </w:tc>
        <w:tc>
          <w:tcPr>
            <w:tcW w:w="2093" w:type="dxa"/>
          </w:tcPr>
          <w:p w:rsidR="0020763E" w:rsidRPr="00C26F86" w:rsidRDefault="0020763E" w:rsidP="00915B88">
            <w:pPr>
              <w:jc w:val="both"/>
            </w:pPr>
            <w:r w:rsidRPr="00C26F86">
              <w:t>28 од.</w:t>
            </w:r>
          </w:p>
        </w:tc>
      </w:tr>
      <w:tr w:rsidR="0020763E" w:rsidRPr="00C26F86" w:rsidTr="00915B88">
        <w:tc>
          <w:tcPr>
            <w:tcW w:w="7621" w:type="dxa"/>
          </w:tcPr>
          <w:p w:rsidR="0020763E" w:rsidRPr="00C26F86" w:rsidRDefault="0020763E" w:rsidP="0020763E">
            <w:pPr>
              <w:pStyle w:val="a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26F86">
              <w:rPr>
                <w:sz w:val="24"/>
                <w:szCs w:val="24"/>
              </w:rPr>
              <w:t>Фонтани всього, у т.ч.</w:t>
            </w:r>
          </w:p>
        </w:tc>
        <w:tc>
          <w:tcPr>
            <w:tcW w:w="2093" w:type="dxa"/>
          </w:tcPr>
          <w:p w:rsidR="0020763E" w:rsidRPr="00C26F86" w:rsidRDefault="0020763E" w:rsidP="00915B88">
            <w:pPr>
              <w:jc w:val="both"/>
            </w:pPr>
            <w:r w:rsidRPr="00C26F86">
              <w:t>3 од.</w:t>
            </w:r>
          </w:p>
        </w:tc>
      </w:tr>
      <w:tr w:rsidR="0020763E" w:rsidRPr="00C26F86" w:rsidTr="00915B88">
        <w:tc>
          <w:tcPr>
            <w:tcW w:w="7621" w:type="dxa"/>
          </w:tcPr>
          <w:p w:rsidR="0020763E" w:rsidRPr="00C26F86" w:rsidRDefault="0020763E" w:rsidP="00915B88">
            <w:pPr>
              <w:jc w:val="both"/>
            </w:pPr>
            <w:r w:rsidRPr="00C26F86">
              <w:t xml:space="preserve">- фонтан на </w:t>
            </w:r>
            <w:proofErr w:type="spellStart"/>
            <w:r w:rsidRPr="00C26F86">
              <w:t>площі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Свободи</w:t>
            </w:r>
            <w:proofErr w:type="spellEnd"/>
            <w:r w:rsidRPr="00C26F86">
              <w:t>,</w:t>
            </w:r>
          </w:p>
          <w:p w:rsidR="0020763E" w:rsidRPr="00C26F86" w:rsidRDefault="0020763E" w:rsidP="00915B88">
            <w:pPr>
              <w:jc w:val="both"/>
            </w:pPr>
            <w:r w:rsidRPr="00C26F86">
              <w:t xml:space="preserve">- фонтан на </w:t>
            </w:r>
            <w:proofErr w:type="spellStart"/>
            <w:r w:rsidRPr="00C26F86">
              <w:t>площі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ім</w:t>
            </w:r>
            <w:proofErr w:type="spellEnd"/>
            <w:r w:rsidRPr="00C26F86">
              <w:t xml:space="preserve">. </w:t>
            </w:r>
            <w:proofErr w:type="spellStart"/>
            <w:r w:rsidRPr="00C26F86">
              <w:t>Чубаря</w:t>
            </w:r>
            <w:proofErr w:type="spellEnd"/>
            <w:r w:rsidRPr="00C26F86">
              <w:t>,</w:t>
            </w:r>
          </w:p>
          <w:p w:rsidR="0020763E" w:rsidRPr="00C26F86" w:rsidRDefault="0020763E" w:rsidP="00915B88">
            <w:pPr>
              <w:jc w:val="both"/>
            </w:pPr>
            <w:proofErr w:type="gramStart"/>
            <w:r w:rsidRPr="00C26F86">
              <w:t>- каскад у центральному парку</w:t>
            </w:r>
            <w:proofErr w:type="gramEnd"/>
          </w:p>
        </w:tc>
        <w:tc>
          <w:tcPr>
            <w:tcW w:w="2093" w:type="dxa"/>
          </w:tcPr>
          <w:p w:rsidR="0020763E" w:rsidRPr="00C26F86" w:rsidRDefault="0020763E" w:rsidP="00915B88">
            <w:pPr>
              <w:jc w:val="both"/>
            </w:pPr>
          </w:p>
        </w:tc>
      </w:tr>
      <w:tr w:rsidR="0020763E" w:rsidRPr="00C26F86" w:rsidTr="00915B88">
        <w:tc>
          <w:tcPr>
            <w:tcW w:w="7621" w:type="dxa"/>
          </w:tcPr>
          <w:p w:rsidR="0020763E" w:rsidRPr="00C26F86" w:rsidRDefault="0020763E" w:rsidP="0020763E">
            <w:pPr>
              <w:pStyle w:val="a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26F86">
              <w:rPr>
                <w:sz w:val="24"/>
                <w:szCs w:val="24"/>
              </w:rPr>
              <w:t>Споруди:</w:t>
            </w:r>
          </w:p>
        </w:tc>
        <w:tc>
          <w:tcPr>
            <w:tcW w:w="2093" w:type="dxa"/>
          </w:tcPr>
          <w:p w:rsidR="0020763E" w:rsidRPr="00C26F86" w:rsidRDefault="0020763E" w:rsidP="00915B88">
            <w:pPr>
              <w:jc w:val="both"/>
            </w:pPr>
          </w:p>
        </w:tc>
      </w:tr>
      <w:tr w:rsidR="0020763E" w:rsidRPr="00C26F86" w:rsidTr="00915B88">
        <w:tc>
          <w:tcPr>
            <w:tcW w:w="7621" w:type="dxa"/>
          </w:tcPr>
          <w:p w:rsidR="0020763E" w:rsidRPr="00C26F86" w:rsidRDefault="0020763E" w:rsidP="0020763E">
            <w:pPr>
              <w:pStyle w:val="aa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C26F86">
              <w:rPr>
                <w:sz w:val="24"/>
                <w:szCs w:val="24"/>
              </w:rPr>
              <w:t>автомобільні мости</w:t>
            </w:r>
          </w:p>
        </w:tc>
        <w:tc>
          <w:tcPr>
            <w:tcW w:w="2093" w:type="dxa"/>
          </w:tcPr>
          <w:p w:rsidR="0020763E" w:rsidRPr="00C26F86" w:rsidRDefault="0020763E" w:rsidP="00915B88">
            <w:pPr>
              <w:jc w:val="both"/>
            </w:pPr>
            <w:r w:rsidRPr="00C26F86">
              <w:t>7 од./0,1615 км</w:t>
            </w:r>
          </w:p>
        </w:tc>
      </w:tr>
      <w:tr w:rsidR="0020763E" w:rsidRPr="00C26F86" w:rsidTr="00915B88">
        <w:tc>
          <w:tcPr>
            <w:tcW w:w="7621" w:type="dxa"/>
          </w:tcPr>
          <w:p w:rsidR="0020763E" w:rsidRPr="00C26F86" w:rsidRDefault="0020763E" w:rsidP="0020763E">
            <w:pPr>
              <w:pStyle w:val="aa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C26F86">
              <w:rPr>
                <w:sz w:val="24"/>
                <w:szCs w:val="24"/>
              </w:rPr>
              <w:t>пішохідні мости</w:t>
            </w:r>
          </w:p>
        </w:tc>
        <w:tc>
          <w:tcPr>
            <w:tcW w:w="2093" w:type="dxa"/>
          </w:tcPr>
          <w:p w:rsidR="0020763E" w:rsidRPr="00C26F86" w:rsidRDefault="0020763E" w:rsidP="00915B88">
            <w:pPr>
              <w:jc w:val="both"/>
            </w:pPr>
            <w:r w:rsidRPr="00C26F86">
              <w:t>2 од./0,131 км</w:t>
            </w:r>
          </w:p>
        </w:tc>
      </w:tr>
      <w:tr w:rsidR="0020763E" w:rsidRPr="00C26F86" w:rsidTr="00915B88">
        <w:tc>
          <w:tcPr>
            <w:tcW w:w="7621" w:type="dxa"/>
          </w:tcPr>
          <w:p w:rsidR="0020763E" w:rsidRPr="00C26F86" w:rsidRDefault="0020763E" w:rsidP="0020763E">
            <w:pPr>
              <w:pStyle w:val="aa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C26F86">
              <w:rPr>
                <w:sz w:val="24"/>
                <w:szCs w:val="24"/>
              </w:rPr>
              <w:t>шляхопроводи</w:t>
            </w:r>
          </w:p>
        </w:tc>
        <w:tc>
          <w:tcPr>
            <w:tcW w:w="2093" w:type="dxa"/>
          </w:tcPr>
          <w:p w:rsidR="0020763E" w:rsidRPr="00C26F86" w:rsidRDefault="0020763E" w:rsidP="00915B88">
            <w:pPr>
              <w:jc w:val="both"/>
            </w:pPr>
            <w:r w:rsidRPr="00C26F86">
              <w:t>2 од./0,114 км</w:t>
            </w:r>
          </w:p>
        </w:tc>
      </w:tr>
      <w:tr w:rsidR="0020763E" w:rsidRPr="00C26F86" w:rsidTr="00915B88">
        <w:tc>
          <w:tcPr>
            <w:tcW w:w="7621" w:type="dxa"/>
          </w:tcPr>
          <w:p w:rsidR="0020763E" w:rsidRPr="00C26F86" w:rsidRDefault="0020763E" w:rsidP="00915B88">
            <w:pPr>
              <w:jc w:val="both"/>
            </w:pPr>
            <w:proofErr w:type="spellStart"/>
            <w:r w:rsidRPr="00C26F86">
              <w:t>Зливова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каналізація</w:t>
            </w:r>
            <w:proofErr w:type="spellEnd"/>
          </w:p>
        </w:tc>
        <w:tc>
          <w:tcPr>
            <w:tcW w:w="2093" w:type="dxa"/>
          </w:tcPr>
          <w:p w:rsidR="0020763E" w:rsidRPr="00C26F86" w:rsidRDefault="0020763E" w:rsidP="00915B88">
            <w:pPr>
              <w:jc w:val="both"/>
            </w:pPr>
            <w:r w:rsidRPr="00C26F86">
              <w:t>3123 п.</w:t>
            </w:r>
            <w:proofErr w:type="gramStart"/>
            <w:r w:rsidRPr="00C26F86">
              <w:t>м</w:t>
            </w:r>
            <w:proofErr w:type="gramEnd"/>
            <w:r w:rsidRPr="00C26F86">
              <w:t>.</w:t>
            </w:r>
          </w:p>
        </w:tc>
      </w:tr>
      <w:tr w:rsidR="0020763E" w:rsidRPr="00C26F86" w:rsidTr="00915B88">
        <w:tc>
          <w:tcPr>
            <w:tcW w:w="7621" w:type="dxa"/>
          </w:tcPr>
          <w:p w:rsidR="0020763E" w:rsidRPr="00C26F86" w:rsidRDefault="0020763E" w:rsidP="00915B88">
            <w:pPr>
              <w:jc w:val="both"/>
            </w:pPr>
            <w:proofErr w:type="spellStart"/>
            <w:r w:rsidRPr="00C26F86">
              <w:t>Дренажна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каналізація</w:t>
            </w:r>
            <w:proofErr w:type="spellEnd"/>
            <w:r w:rsidRPr="00C26F86">
              <w:t xml:space="preserve"> у </w:t>
            </w:r>
            <w:proofErr w:type="spellStart"/>
            <w:r w:rsidRPr="00C26F86">
              <w:t>поймі</w:t>
            </w:r>
            <w:proofErr w:type="spellEnd"/>
            <w:r w:rsidRPr="00C26F86">
              <w:t xml:space="preserve"> р. </w:t>
            </w:r>
            <w:proofErr w:type="spellStart"/>
            <w:r w:rsidRPr="00C26F86">
              <w:t>Бахмутки</w:t>
            </w:r>
            <w:proofErr w:type="spellEnd"/>
          </w:p>
        </w:tc>
        <w:tc>
          <w:tcPr>
            <w:tcW w:w="2093" w:type="dxa"/>
          </w:tcPr>
          <w:p w:rsidR="0020763E" w:rsidRPr="00C26F86" w:rsidRDefault="0020763E" w:rsidP="00915B88">
            <w:pPr>
              <w:jc w:val="both"/>
            </w:pPr>
            <w:r w:rsidRPr="00C26F86">
              <w:t>535 п.</w:t>
            </w:r>
            <w:proofErr w:type="gramStart"/>
            <w:r w:rsidRPr="00C26F86">
              <w:t>м</w:t>
            </w:r>
            <w:proofErr w:type="gramEnd"/>
            <w:r w:rsidRPr="00C26F86">
              <w:t>.</w:t>
            </w:r>
          </w:p>
        </w:tc>
      </w:tr>
      <w:tr w:rsidR="0020763E" w:rsidRPr="00C26F86" w:rsidTr="00915B88">
        <w:tc>
          <w:tcPr>
            <w:tcW w:w="7621" w:type="dxa"/>
          </w:tcPr>
          <w:p w:rsidR="0020763E" w:rsidRPr="00C26F86" w:rsidRDefault="0020763E" w:rsidP="00915B88">
            <w:pPr>
              <w:jc w:val="both"/>
            </w:pPr>
            <w:r w:rsidRPr="00C26F86">
              <w:t xml:space="preserve">Труби </w:t>
            </w:r>
            <w:proofErr w:type="spellStart"/>
            <w:r w:rsidRPr="00C26F86">
              <w:t>залізобетонні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водопропускні</w:t>
            </w:r>
            <w:proofErr w:type="spellEnd"/>
          </w:p>
        </w:tc>
        <w:tc>
          <w:tcPr>
            <w:tcW w:w="2093" w:type="dxa"/>
          </w:tcPr>
          <w:p w:rsidR="0020763E" w:rsidRPr="00C26F86" w:rsidRDefault="0020763E" w:rsidP="00915B88">
            <w:pPr>
              <w:jc w:val="both"/>
            </w:pPr>
            <w:r w:rsidRPr="00C26F86">
              <w:t>827,8 п.</w:t>
            </w:r>
            <w:proofErr w:type="gramStart"/>
            <w:r w:rsidRPr="00C26F86">
              <w:t>м</w:t>
            </w:r>
            <w:proofErr w:type="gramEnd"/>
            <w:r w:rsidRPr="00C26F86">
              <w:t>.</w:t>
            </w:r>
          </w:p>
        </w:tc>
      </w:tr>
      <w:tr w:rsidR="0020763E" w:rsidRPr="00C26F86" w:rsidTr="00915B88">
        <w:tc>
          <w:tcPr>
            <w:tcW w:w="7621" w:type="dxa"/>
          </w:tcPr>
          <w:p w:rsidR="0020763E" w:rsidRPr="00C26F86" w:rsidRDefault="0020763E" w:rsidP="00915B88">
            <w:pPr>
              <w:jc w:val="both"/>
            </w:pPr>
            <w:proofErr w:type="spellStart"/>
            <w:r w:rsidRPr="00C26F86">
              <w:t>Об'єкти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ліній</w:t>
            </w:r>
            <w:proofErr w:type="spellEnd"/>
            <w:r w:rsidRPr="00C26F86">
              <w:t xml:space="preserve">  </w:t>
            </w:r>
            <w:proofErr w:type="spellStart"/>
            <w:r w:rsidRPr="00C26F86">
              <w:t>зовнішнього</w:t>
            </w:r>
            <w:proofErr w:type="spellEnd"/>
            <w:r w:rsidRPr="00C26F86">
              <w:t xml:space="preserve">  </w:t>
            </w:r>
            <w:proofErr w:type="spellStart"/>
            <w:r w:rsidRPr="00C26F86">
              <w:t>освітлення</w:t>
            </w:r>
            <w:proofErr w:type="spellEnd"/>
            <w:r w:rsidRPr="00C26F86">
              <w:t xml:space="preserve">  </w:t>
            </w:r>
            <w:proofErr w:type="spellStart"/>
            <w:r w:rsidRPr="00C26F86">
              <w:t>загальною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протяжністю</w:t>
            </w:r>
            <w:proofErr w:type="spellEnd"/>
          </w:p>
        </w:tc>
        <w:tc>
          <w:tcPr>
            <w:tcW w:w="2093" w:type="dxa"/>
          </w:tcPr>
          <w:p w:rsidR="0020763E" w:rsidRPr="00C26F86" w:rsidRDefault="0020763E" w:rsidP="00915B88">
            <w:pPr>
              <w:jc w:val="both"/>
            </w:pPr>
            <w:r w:rsidRPr="00C26F86">
              <w:t>297,181 км</w:t>
            </w:r>
          </w:p>
        </w:tc>
      </w:tr>
      <w:tr w:rsidR="0020763E" w:rsidRPr="00C26F86" w:rsidTr="00915B88">
        <w:tc>
          <w:tcPr>
            <w:tcW w:w="7621" w:type="dxa"/>
          </w:tcPr>
          <w:p w:rsidR="0020763E" w:rsidRPr="00C26F86" w:rsidRDefault="0020763E" w:rsidP="00915B88">
            <w:pPr>
              <w:jc w:val="both"/>
            </w:pPr>
            <w:proofErr w:type="spellStart"/>
            <w:proofErr w:type="gramStart"/>
            <w:r w:rsidRPr="00C26F86">
              <w:t>Св</w:t>
            </w:r>
            <w:proofErr w:type="gramEnd"/>
            <w:r w:rsidRPr="00C26F86">
              <w:t>ітильники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всього</w:t>
            </w:r>
            <w:proofErr w:type="spellEnd"/>
            <w:r w:rsidRPr="00C26F86">
              <w:t>,</w:t>
            </w:r>
          </w:p>
        </w:tc>
        <w:tc>
          <w:tcPr>
            <w:tcW w:w="2093" w:type="dxa"/>
          </w:tcPr>
          <w:p w:rsidR="0020763E" w:rsidRPr="00C26F86" w:rsidRDefault="0020763E" w:rsidP="00915B88">
            <w:pPr>
              <w:jc w:val="both"/>
            </w:pPr>
            <w:r w:rsidRPr="00C26F86">
              <w:t>6436 од.</w:t>
            </w:r>
          </w:p>
        </w:tc>
      </w:tr>
      <w:tr w:rsidR="0020763E" w:rsidRPr="00C26F86" w:rsidTr="00915B88">
        <w:tc>
          <w:tcPr>
            <w:tcW w:w="7621" w:type="dxa"/>
          </w:tcPr>
          <w:p w:rsidR="0020763E" w:rsidRPr="00C26F86" w:rsidRDefault="0020763E" w:rsidP="00915B88">
            <w:pPr>
              <w:jc w:val="both"/>
            </w:pPr>
            <w:proofErr w:type="spellStart"/>
            <w:r w:rsidRPr="00C26F86">
              <w:t>з</w:t>
            </w:r>
            <w:proofErr w:type="spellEnd"/>
            <w:r w:rsidRPr="00C26F86">
              <w:t xml:space="preserve"> них </w:t>
            </w:r>
            <w:proofErr w:type="spellStart"/>
            <w:r w:rsidRPr="00C26F86">
              <w:t>лампи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розжарювання</w:t>
            </w:r>
            <w:proofErr w:type="spellEnd"/>
          </w:p>
        </w:tc>
        <w:tc>
          <w:tcPr>
            <w:tcW w:w="2093" w:type="dxa"/>
          </w:tcPr>
          <w:p w:rsidR="0020763E" w:rsidRPr="00C26F86" w:rsidRDefault="0020763E" w:rsidP="00915B88">
            <w:pPr>
              <w:jc w:val="both"/>
            </w:pPr>
            <w:r w:rsidRPr="00C26F86">
              <w:t>310 од.</w:t>
            </w:r>
          </w:p>
        </w:tc>
      </w:tr>
      <w:tr w:rsidR="0020763E" w:rsidRPr="00C26F86" w:rsidTr="00915B88">
        <w:tc>
          <w:tcPr>
            <w:tcW w:w="7621" w:type="dxa"/>
          </w:tcPr>
          <w:p w:rsidR="0020763E" w:rsidRPr="00C26F86" w:rsidRDefault="0020763E" w:rsidP="00915B88">
            <w:pPr>
              <w:jc w:val="both"/>
            </w:pPr>
            <w:proofErr w:type="spellStart"/>
            <w:r w:rsidRPr="00C26F86">
              <w:t>натріє</w:t>
            </w:r>
            <w:proofErr w:type="gramStart"/>
            <w:r w:rsidRPr="00C26F86">
              <w:t>в</w:t>
            </w:r>
            <w:proofErr w:type="gramEnd"/>
            <w:r w:rsidRPr="00C26F86">
              <w:t>і</w:t>
            </w:r>
            <w:proofErr w:type="spellEnd"/>
          </w:p>
        </w:tc>
        <w:tc>
          <w:tcPr>
            <w:tcW w:w="2093" w:type="dxa"/>
          </w:tcPr>
          <w:p w:rsidR="0020763E" w:rsidRPr="00C26F86" w:rsidRDefault="0020763E" w:rsidP="00915B88">
            <w:pPr>
              <w:jc w:val="both"/>
            </w:pPr>
            <w:r w:rsidRPr="00C26F86">
              <w:t>6120 од.</w:t>
            </w:r>
          </w:p>
        </w:tc>
      </w:tr>
      <w:tr w:rsidR="0020763E" w:rsidRPr="00C26F86" w:rsidTr="00915B88">
        <w:tc>
          <w:tcPr>
            <w:tcW w:w="7621" w:type="dxa"/>
          </w:tcPr>
          <w:p w:rsidR="0020763E" w:rsidRPr="00C26F86" w:rsidRDefault="0020763E" w:rsidP="00915B88">
            <w:pPr>
              <w:jc w:val="both"/>
            </w:pPr>
            <w:r w:rsidRPr="00C26F86">
              <w:t xml:space="preserve">LED </w:t>
            </w:r>
            <w:proofErr w:type="spellStart"/>
            <w:proofErr w:type="gramStart"/>
            <w:r w:rsidRPr="00C26F86">
              <w:t>св</w:t>
            </w:r>
            <w:proofErr w:type="gramEnd"/>
            <w:r w:rsidRPr="00C26F86">
              <w:t>ітильники</w:t>
            </w:r>
            <w:proofErr w:type="spellEnd"/>
            <w:r w:rsidRPr="00C26F86">
              <w:t xml:space="preserve"> (</w:t>
            </w:r>
            <w:proofErr w:type="spellStart"/>
            <w:r w:rsidRPr="00C26F86">
              <w:t>світодіодні</w:t>
            </w:r>
            <w:proofErr w:type="spellEnd"/>
            <w:r w:rsidRPr="00C26F86">
              <w:t>)</w:t>
            </w:r>
          </w:p>
        </w:tc>
        <w:tc>
          <w:tcPr>
            <w:tcW w:w="2093" w:type="dxa"/>
          </w:tcPr>
          <w:p w:rsidR="0020763E" w:rsidRPr="00C26F86" w:rsidRDefault="0020763E" w:rsidP="00915B88">
            <w:pPr>
              <w:jc w:val="both"/>
            </w:pPr>
            <w:r w:rsidRPr="00C26F86">
              <w:t>6 од.</w:t>
            </w:r>
          </w:p>
        </w:tc>
      </w:tr>
      <w:tr w:rsidR="0020763E" w:rsidRPr="00C26F86" w:rsidTr="00915B88">
        <w:tc>
          <w:tcPr>
            <w:tcW w:w="7621" w:type="dxa"/>
          </w:tcPr>
          <w:p w:rsidR="0020763E" w:rsidRPr="00C26F86" w:rsidRDefault="0020763E" w:rsidP="00915B88">
            <w:pPr>
              <w:jc w:val="both"/>
            </w:pPr>
            <w:proofErr w:type="spellStart"/>
            <w:r w:rsidRPr="00C26F86">
              <w:t>Прибори</w:t>
            </w:r>
            <w:proofErr w:type="spellEnd"/>
            <w:r w:rsidRPr="00C26F86">
              <w:t xml:space="preserve"> </w:t>
            </w:r>
            <w:proofErr w:type="gramStart"/>
            <w:r w:rsidRPr="00C26F86">
              <w:t>обл</w:t>
            </w:r>
            <w:proofErr w:type="gramEnd"/>
            <w:r w:rsidRPr="00C26F86">
              <w:t xml:space="preserve">іку </w:t>
            </w:r>
            <w:proofErr w:type="spellStart"/>
            <w:r w:rsidRPr="00C26F86">
              <w:t>електроенергії</w:t>
            </w:r>
            <w:proofErr w:type="spellEnd"/>
            <w:r w:rsidRPr="00C26F86">
              <w:t xml:space="preserve">, </w:t>
            </w:r>
            <w:proofErr w:type="spellStart"/>
            <w:r w:rsidRPr="00C26F86">
              <w:t>всього</w:t>
            </w:r>
            <w:proofErr w:type="spellEnd"/>
          </w:p>
        </w:tc>
        <w:tc>
          <w:tcPr>
            <w:tcW w:w="2093" w:type="dxa"/>
          </w:tcPr>
          <w:p w:rsidR="0020763E" w:rsidRPr="00C26F86" w:rsidRDefault="0020763E" w:rsidP="00915B88">
            <w:pPr>
              <w:jc w:val="both"/>
            </w:pPr>
            <w:r w:rsidRPr="00C26F86">
              <w:t>80 од.</w:t>
            </w:r>
          </w:p>
        </w:tc>
      </w:tr>
      <w:tr w:rsidR="0020763E" w:rsidRPr="00C26F86" w:rsidTr="00915B88">
        <w:tc>
          <w:tcPr>
            <w:tcW w:w="7621" w:type="dxa"/>
          </w:tcPr>
          <w:p w:rsidR="0020763E" w:rsidRPr="00C26F86" w:rsidRDefault="0020763E" w:rsidP="00915B88">
            <w:pPr>
              <w:jc w:val="both"/>
            </w:pPr>
            <w:proofErr w:type="gramStart"/>
            <w:r w:rsidRPr="00C26F86">
              <w:t>З</w:t>
            </w:r>
            <w:proofErr w:type="gramEnd"/>
            <w:r w:rsidRPr="00C26F86">
              <w:t xml:space="preserve"> них </w:t>
            </w:r>
            <w:proofErr w:type="spellStart"/>
            <w:r w:rsidRPr="00C26F86">
              <w:t>лічильники</w:t>
            </w:r>
            <w:proofErr w:type="spellEnd"/>
            <w:r w:rsidRPr="00C26F86">
              <w:t xml:space="preserve"> типу  EMS-134.31.4</w:t>
            </w:r>
          </w:p>
        </w:tc>
        <w:tc>
          <w:tcPr>
            <w:tcW w:w="2093" w:type="dxa"/>
          </w:tcPr>
          <w:p w:rsidR="0020763E" w:rsidRPr="00C26F86" w:rsidRDefault="0020763E" w:rsidP="00915B88">
            <w:pPr>
              <w:jc w:val="both"/>
            </w:pPr>
            <w:r w:rsidRPr="00C26F86">
              <w:t>17 од.</w:t>
            </w:r>
          </w:p>
        </w:tc>
      </w:tr>
      <w:tr w:rsidR="0020763E" w:rsidRPr="00C26F86" w:rsidTr="00915B88">
        <w:tc>
          <w:tcPr>
            <w:tcW w:w="7621" w:type="dxa"/>
          </w:tcPr>
          <w:p w:rsidR="0020763E" w:rsidRPr="00C26F86" w:rsidRDefault="0020763E" w:rsidP="00915B88">
            <w:pPr>
              <w:jc w:val="both"/>
            </w:pPr>
            <w:r w:rsidRPr="00C26F86">
              <w:t>GEM-135.01.2</w:t>
            </w:r>
          </w:p>
        </w:tc>
        <w:tc>
          <w:tcPr>
            <w:tcW w:w="2093" w:type="dxa"/>
          </w:tcPr>
          <w:p w:rsidR="0020763E" w:rsidRPr="00C26F86" w:rsidRDefault="0020763E" w:rsidP="00915B88">
            <w:pPr>
              <w:jc w:val="both"/>
            </w:pPr>
            <w:r w:rsidRPr="00C26F86">
              <w:t>15 од.</w:t>
            </w:r>
          </w:p>
        </w:tc>
      </w:tr>
      <w:tr w:rsidR="0020763E" w:rsidRPr="00C26F86" w:rsidTr="00915B88">
        <w:tc>
          <w:tcPr>
            <w:tcW w:w="7621" w:type="dxa"/>
          </w:tcPr>
          <w:p w:rsidR="0020763E" w:rsidRPr="00C26F86" w:rsidRDefault="0020763E" w:rsidP="00915B88">
            <w:pPr>
              <w:jc w:val="both"/>
            </w:pPr>
            <w:r w:rsidRPr="00C26F86">
              <w:t>NIK-23.01.АП3</w:t>
            </w:r>
          </w:p>
        </w:tc>
        <w:tc>
          <w:tcPr>
            <w:tcW w:w="2093" w:type="dxa"/>
          </w:tcPr>
          <w:p w:rsidR="0020763E" w:rsidRPr="00C26F86" w:rsidRDefault="0020763E" w:rsidP="00915B88">
            <w:pPr>
              <w:jc w:val="both"/>
            </w:pPr>
            <w:r w:rsidRPr="00C26F86">
              <w:t>48 од.</w:t>
            </w:r>
          </w:p>
        </w:tc>
      </w:tr>
      <w:tr w:rsidR="0020763E" w:rsidRPr="00C26F86" w:rsidTr="00915B88">
        <w:tc>
          <w:tcPr>
            <w:tcW w:w="7621" w:type="dxa"/>
          </w:tcPr>
          <w:p w:rsidR="0020763E" w:rsidRPr="00C26F86" w:rsidRDefault="0020763E" w:rsidP="00915B88">
            <w:pPr>
              <w:jc w:val="both"/>
            </w:pPr>
            <w:proofErr w:type="spellStart"/>
            <w:r w:rsidRPr="00C26F86">
              <w:t>Транспортні</w:t>
            </w:r>
            <w:proofErr w:type="spellEnd"/>
            <w:r w:rsidRPr="00C26F86">
              <w:t xml:space="preserve"> </w:t>
            </w:r>
            <w:proofErr w:type="spellStart"/>
            <w:proofErr w:type="gramStart"/>
            <w:r w:rsidRPr="00C26F86">
              <w:t>св</w:t>
            </w:r>
            <w:proofErr w:type="gramEnd"/>
            <w:r w:rsidRPr="00C26F86">
              <w:t>ітлофори</w:t>
            </w:r>
            <w:proofErr w:type="spellEnd"/>
          </w:p>
        </w:tc>
        <w:tc>
          <w:tcPr>
            <w:tcW w:w="2093" w:type="dxa"/>
          </w:tcPr>
          <w:p w:rsidR="0020763E" w:rsidRPr="00C26F86" w:rsidRDefault="0020763E" w:rsidP="00915B88">
            <w:pPr>
              <w:jc w:val="both"/>
            </w:pPr>
            <w:r w:rsidRPr="00C26F86">
              <w:t xml:space="preserve">8 </w:t>
            </w:r>
            <w:proofErr w:type="spellStart"/>
            <w:r w:rsidRPr="00C26F86">
              <w:t>об’єкті</w:t>
            </w:r>
            <w:proofErr w:type="gramStart"/>
            <w:r w:rsidRPr="00C26F86">
              <w:t>в</w:t>
            </w:r>
            <w:proofErr w:type="spellEnd"/>
            <w:proofErr w:type="gramEnd"/>
          </w:p>
        </w:tc>
      </w:tr>
      <w:tr w:rsidR="0020763E" w:rsidRPr="00C26F86" w:rsidTr="00915B88">
        <w:tc>
          <w:tcPr>
            <w:tcW w:w="7621" w:type="dxa"/>
          </w:tcPr>
          <w:p w:rsidR="0020763E" w:rsidRPr="00C26F86" w:rsidRDefault="0020763E" w:rsidP="00915B88">
            <w:pPr>
              <w:jc w:val="both"/>
            </w:pPr>
            <w:proofErr w:type="spellStart"/>
            <w:proofErr w:type="gramStart"/>
            <w:r w:rsidRPr="00C26F86">
              <w:t>П</w:t>
            </w:r>
            <w:proofErr w:type="gramEnd"/>
            <w:r w:rsidRPr="00C26F86">
              <w:t>ішохідні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світлофори</w:t>
            </w:r>
            <w:proofErr w:type="spellEnd"/>
          </w:p>
        </w:tc>
        <w:tc>
          <w:tcPr>
            <w:tcW w:w="2093" w:type="dxa"/>
          </w:tcPr>
          <w:p w:rsidR="0020763E" w:rsidRPr="00C26F86" w:rsidRDefault="0020763E" w:rsidP="00915B88">
            <w:pPr>
              <w:jc w:val="both"/>
            </w:pPr>
            <w:r w:rsidRPr="00C26F86">
              <w:t xml:space="preserve">8 </w:t>
            </w:r>
            <w:proofErr w:type="spellStart"/>
            <w:r w:rsidRPr="00C26F86">
              <w:t>об’єкті</w:t>
            </w:r>
            <w:proofErr w:type="gramStart"/>
            <w:r w:rsidRPr="00C26F86">
              <w:t>в</w:t>
            </w:r>
            <w:proofErr w:type="spellEnd"/>
            <w:proofErr w:type="gramEnd"/>
            <w:r w:rsidRPr="00C26F86">
              <w:t xml:space="preserve"> </w:t>
            </w:r>
          </w:p>
        </w:tc>
      </w:tr>
      <w:tr w:rsidR="0020763E" w:rsidRPr="00C26F86" w:rsidTr="00915B88">
        <w:tc>
          <w:tcPr>
            <w:tcW w:w="7621" w:type="dxa"/>
          </w:tcPr>
          <w:p w:rsidR="0020763E" w:rsidRPr="00C26F86" w:rsidRDefault="0020763E" w:rsidP="00915B88">
            <w:pPr>
              <w:jc w:val="both"/>
              <w:rPr>
                <w:b/>
                <w:i/>
              </w:rPr>
            </w:pPr>
            <w:proofErr w:type="spellStart"/>
            <w:r w:rsidRPr="00C26F86">
              <w:rPr>
                <w:b/>
                <w:i/>
              </w:rPr>
              <w:t>Міські</w:t>
            </w:r>
            <w:proofErr w:type="spellEnd"/>
            <w:r w:rsidRPr="00C26F86">
              <w:rPr>
                <w:b/>
                <w:i/>
              </w:rPr>
              <w:t xml:space="preserve"> </w:t>
            </w:r>
            <w:proofErr w:type="spellStart"/>
            <w:r w:rsidRPr="00C26F86">
              <w:rPr>
                <w:b/>
                <w:i/>
              </w:rPr>
              <w:t>кладовища</w:t>
            </w:r>
            <w:proofErr w:type="spellEnd"/>
            <w:r w:rsidRPr="00C26F86">
              <w:rPr>
                <w:b/>
                <w:i/>
              </w:rPr>
              <w:t xml:space="preserve"> </w:t>
            </w:r>
            <w:proofErr w:type="spellStart"/>
            <w:r w:rsidRPr="00C26F86">
              <w:rPr>
                <w:b/>
                <w:i/>
              </w:rPr>
              <w:t>загальна</w:t>
            </w:r>
            <w:proofErr w:type="spellEnd"/>
            <w:r w:rsidRPr="00C26F86">
              <w:rPr>
                <w:b/>
                <w:i/>
              </w:rPr>
              <w:t xml:space="preserve"> </w:t>
            </w:r>
            <w:proofErr w:type="spellStart"/>
            <w:r w:rsidRPr="00C26F86">
              <w:rPr>
                <w:b/>
                <w:i/>
              </w:rPr>
              <w:t>кількість</w:t>
            </w:r>
            <w:proofErr w:type="spellEnd"/>
            <w:r w:rsidRPr="00C26F86">
              <w:rPr>
                <w:b/>
                <w:i/>
              </w:rPr>
              <w:t>, у т.ч.:</w:t>
            </w:r>
          </w:p>
          <w:p w:rsidR="0020763E" w:rsidRPr="00C26F86" w:rsidRDefault="0020763E" w:rsidP="00915B88">
            <w:pPr>
              <w:jc w:val="both"/>
            </w:pPr>
            <w:proofErr w:type="spellStart"/>
            <w:r w:rsidRPr="00C26F86">
              <w:rPr>
                <w:b/>
                <w:i/>
              </w:rPr>
              <w:lastRenderedPageBreak/>
              <w:t>Загальна</w:t>
            </w:r>
            <w:proofErr w:type="spellEnd"/>
            <w:r w:rsidRPr="00C26F86">
              <w:rPr>
                <w:b/>
                <w:i/>
              </w:rPr>
              <w:t xml:space="preserve"> </w:t>
            </w:r>
            <w:proofErr w:type="spellStart"/>
            <w:r w:rsidRPr="00C26F86">
              <w:rPr>
                <w:b/>
                <w:i/>
              </w:rPr>
              <w:t>площа</w:t>
            </w:r>
            <w:proofErr w:type="spellEnd"/>
          </w:p>
        </w:tc>
        <w:tc>
          <w:tcPr>
            <w:tcW w:w="2093" w:type="dxa"/>
          </w:tcPr>
          <w:p w:rsidR="0020763E" w:rsidRPr="00C26F86" w:rsidRDefault="0020763E" w:rsidP="00915B88">
            <w:pPr>
              <w:jc w:val="both"/>
            </w:pPr>
            <w:r w:rsidRPr="00C26F86">
              <w:lastRenderedPageBreak/>
              <w:t xml:space="preserve">7 </w:t>
            </w:r>
            <w:proofErr w:type="spellStart"/>
            <w:proofErr w:type="gramStart"/>
            <w:r w:rsidRPr="00C26F86">
              <w:t>шт</w:t>
            </w:r>
            <w:proofErr w:type="spellEnd"/>
            <w:proofErr w:type="gramEnd"/>
          </w:p>
          <w:p w:rsidR="0020763E" w:rsidRPr="00C26F86" w:rsidRDefault="0020763E" w:rsidP="00915B88">
            <w:pPr>
              <w:jc w:val="both"/>
            </w:pPr>
            <w:smartTag w:uri="urn:schemas-microsoft-com:office:smarttags" w:element="metricconverter">
              <w:smartTagPr>
                <w:attr w:name="ProductID" w:val="57,8864 га"/>
              </w:smartTagPr>
              <w:r w:rsidRPr="00C26F86">
                <w:lastRenderedPageBreak/>
                <w:t>57,8864 га</w:t>
              </w:r>
            </w:smartTag>
          </w:p>
        </w:tc>
      </w:tr>
      <w:tr w:rsidR="0020763E" w:rsidRPr="00C26F86" w:rsidTr="00915B88">
        <w:tc>
          <w:tcPr>
            <w:tcW w:w="7621" w:type="dxa"/>
          </w:tcPr>
          <w:p w:rsidR="0020763E" w:rsidRPr="00C26F86" w:rsidRDefault="0020763E" w:rsidP="00915B88">
            <w:pPr>
              <w:jc w:val="both"/>
            </w:pPr>
            <w:r w:rsidRPr="00C26F86">
              <w:lastRenderedPageBreak/>
              <w:t xml:space="preserve">- по </w:t>
            </w:r>
            <w:proofErr w:type="spellStart"/>
            <w:r w:rsidRPr="00C26F86">
              <w:t>вул</w:t>
            </w:r>
            <w:proofErr w:type="spellEnd"/>
            <w:r w:rsidRPr="00C26F86">
              <w:t xml:space="preserve">. </w:t>
            </w:r>
            <w:proofErr w:type="spellStart"/>
            <w:r w:rsidRPr="00C26F86">
              <w:t>Маріупольській</w:t>
            </w:r>
            <w:proofErr w:type="spellEnd"/>
            <w:r w:rsidRPr="00C26F86">
              <w:t xml:space="preserve"> </w:t>
            </w:r>
          </w:p>
          <w:p w:rsidR="0020763E" w:rsidRPr="00C26F86" w:rsidRDefault="0020763E" w:rsidP="00915B88">
            <w:pPr>
              <w:jc w:val="both"/>
            </w:pPr>
            <w:r w:rsidRPr="00C26F86">
              <w:t xml:space="preserve">- по </w:t>
            </w:r>
            <w:proofErr w:type="spellStart"/>
            <w:r w:rsidRPr="00C26F86">
              <w:t>вул</w:t>
            </w:r>
            <w:proofErr w:type="spellEnd"/>
            <w:r w:rsidRPr="00C26F86">
              <w:t xml:space="preserve">. </w:t>
            </w:r>
            <w:proofErr w:type="spellStart"/>
            <w:r w:rsidRPr="00C26F86">
              <w:t>Ростовська</w:t>
            </w:r>
            <w:proofErr w:type="spellEnd"/>
            <w:r w:rsidRPr="00C26F86">
              <w:t xml:space="preserve"> </w:t>
            </w:r>
          </w:p>
          <w:p w:rsidR="0020763E" w:rsidRPr="00C26F86" w:rsidRDefault="0020763E" w:rsidP="00915B88">
            <w:pPr>
              <w:jc w:val="both"/>
            </w:pPr>
            <w:r w:rsidRPr="00C26F86">
              <w:t xml:space="preserve">- по </w:t>
            </w:r>
            <w:proofErr w:type="spellStart"/>
            <w:r w:rsidRPr="00C26F86">
              <w:t>вул</w:t>
            </w:r>
            <w:proofErr w:type="spellEnd"/>
            <w:r w:rsidRPr="00C26F86">
              <w:t xml:space="preserve">. </w:t>
            </w:r>
            <w:proofErr w:type="spellStart"/>
            <w:r w:rsidRPr="00C26F86">
              <w:t>Сі</w:t>
            </w:r>
            <w:proofErr w:type="gramStart"/>
            <w:r w:rsidRPr="00C26F86">
              <w:t>л</w:t>
            </w:r>
            <w:proofErr w:type="gramEnd"/>
            <w:r w:rsidRPr="00C26F86">
              <w:t>ікатній</w:t>
            </w:r>
            <w:proofErr w:type="spellEnd"/>
            <w:r w:rsidRPr="00C26F86">
              <w:t xml:space="preserve"> </w:t>
            </w:r>
          </w:p>
          <w:p w:rsidR="0020763E" w:rsidRPr="00C26F86" w:rsidRDefault="0020763E" w:rsidP="00915B88">
            <w:pPr>
              <w:jc w:val="both"/>
            </w:pPr>
            <w:r w:rsidRPr="00C26F86">
              <w:t xml:space="preserve">- по </w:t>
            </w:r>
            <w:proofErr w:type="spellStart"/>
            <w:r w:rsidRPr="00C26F86">
              <w:t>вул</w:t>
            </w:r>
            <w:proofErr w:type="spellEnd"/>
            <w:r w:rsidRPr="00C26F86">
              <w:t xml:space="preserve">. </w:t>
            </w:r>
            <w:proofErr w:type="spellStart"/>
            <w:r w:rsidRPr="00C26F86">
              <w:t>Морська</w:t>
            </w:r>
            <w:proofErr w:type="spellEnd"/>
            <w:r w:rsidRPr="00C26F86">
              <w:t xml:space="preserve"> </w:t>
            </w:r>
          </w:p>
          <w:p w:rsidR="0020763E" w:rsidRPr="00C26F86" w:rsidRDefault="0020763E" w:rsidP="00915B88">
            <w:pPr>
              <w:jc w:val="both"/>
            </w:pPr>
            <w:r w:rsidRPr="00C26F86">
              <w:t xml:space="preserve">- на </w:t>
            </w:r>
            <w:proofErr w:type="spellStart"/>
            <w:r w:rsidRPr="00C26F86">
              <w:t>території</w:t>
            </w:r>
            <w:proofErr w:type="spellEnd"/>
            <w:r w:rsidRPr="00C26F86">
              <w:t xml:space="preserve"> пос. </w:t>
            </w:r>
            <w:proofErr w:type="spellStart"/>
            <w:r w:rsidRPr="00C26F86">
              <w:t>Ступкі</w:t>
            </w:r>
            <w:proofErr w:type="spellEnd"/>
            <w:r w:rsidRPr="00C26F86">
              <w:t xml:space="preserve"> </w:t>
            </w:r>
          </w:p>
          <w:p w:rsidR="0020763E" w:rsidRPr="00C26F86" w:rsidRDefault="0020763E" w:rsidP="00915B88">
            <w:pPr>
              <w:jc w:val="both"/>
            </w:pPr>
            <w:r w:rsidRPr="00C26F86">
              <w:t xml:space="preserve">- в п.м.т. </w:t>
            </w:r>
            <w:proofErr w:type="spellStart"/>
            <w:r w:rsidRPr="00C26F86">
              <w:t>Червона</w:t>
            </w:r>
            <w:proofErr w:type="spellEnd"/>
            <w:r w:rsidRPr="00C26F86">
              <w:t xml:space="preserve"> Гора </w:t>
            </w:r>
          </w:p>
          <w:p w:rsidR="0020763E" w:rsidRPr="00C26F86" w:rsidRDefault="0020763E" w:rsidP="00915B88">
            <w:pPr>
              <w:jc w:val="both"/>
            </w:pPr>
            <w:r w:rsidRPr="00C26F86">
              <w:t xml:space="preserve">- </w:t>
            </w:r>
            <w:proofErr w:type="spellStart"/>
            <w:r w:rsidRPr="00C26F86">
              <w:t>нове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кладовище</w:t>
            </w:r>
            <w:proofErr w:type="spellEnd"/>
            <w:r w:rsidRPr="00C26F86">
              <w:t xml:space="preserve"> № 1 (</w:t>
            </w:r>
            <w:proofErr w:type="spellStart"/>
            <w:r w:rsidRPr="00C26F86">
              <w:t>вздовж</w:t>
            </w:r>
            <w:proofErr w:type="spellEnd"/>
            <w:r w:rsidRPr="00C26F86">
              <w:t xml:space="preserve"> автодороги м. Бахмут - м. </w:t>
            </w:r>
            <w:proofErr w:type="spellStart"/>
            <w:r w:rsidRPr="00C26F86">
              <w:t>Часів</w:t>
            </w:r>
            <w:proofErr w:type="spellEnd"/>
            <w:r w:rsidRPr="00C26F86">
              <w:t xml:space="preserve"> Яр</w:t>
            </w:r>
            <w:proofErr w:type="gramStart"/>
            <w:r w:rsidRPr="00C26F86">
              <w:t xml:space="preserve"> )</w:t>
            </w:r>
            <w:proofErr w:type="gramEnd"/>
            <w:r w:rsidRPr="00C26F86">
              <w:t xml:space="preserve"> </w:t>
            </w:r>
          </w:p>
        </w:tc>
        <w:tc>
          <w:tcPr>
            <w:tcW w:w="2093" w:type="dxa"/>
          </w:tcPr>
          <w:p w:rsidR="0020763E" w:rsidRPr="00C26F86" w:rsidRDefault="0020763E" w:rsidP="00915B88">
            <w:pPr>
              <w:jc w:val="both"/>
            </w:pPr>
            <w:r w:rsidRPr="00C26F86">
              <w:t>25,4859га</w:t>
            </w:r>
          </w:p>
          <w:p w:rsidR="0020763E" w:rsidRPr="00C26F86" w:rsidRDefault="0020763E" w:rsidP="00915B88">
            <w:pPr>
              <w:jc w:val="both"/>
            </w:pPr>
            <w:r w:rsidRPr="00C26F86">
              <w:t>2,7676га</w:t>
            </w:r>
          </w:p>
          <w:p w:rsidR="0020763E" w:rsidRPr="00C26F86" w:rsidRDefault="0020763E" w:rsidP="00915B88">
            <w:pPr>
              <w:jc w:val="both"/>
            </w:pPr>
            <w:r w:rsidRPr="00C26F86">
              <w:t>4,2678га</w:t>
            </w:r>
          </w:p>
          <w:p w:rsidR="0020763E" w:rsidRPr="00C26F86" w:rsidRDefault="0020763E" w:rsidP="00915B88">
            <w:pPr>
              <w:jc w:val="both"/>
            </w:pPr>
            <w:r w:rsidRPr="00C26F86">
              <w:t>2,7215га</w:t>
            </w:r>
          </w:p>
          <w:p w:rsidR="0020763E" w:rsidRPr="00C26F86" w:rsidRDefault="0020763E" w:rsidP="00915B88">
            <w:pPr>
              <w:jc w:val="both"/>
            </w:pPr>
            <w:r w:rsidRPr="00C26F86">
              <w:t>2,0408га</w:t>
            </w:r>
          </w:p>
          <w:p w:rsidR="0020763E" w:rsidRPr="00C26F86" w:rsidRDefault="0020763E" w:rsidP="00915B88">
            <w:pPr>
              <w:jc w:val="both"/>
            </w:pPr>
            <w:r w:rsidRPr="00C26F86">
              <w:t>0,6028га</w:t>
            </w:r>
          </w:p>
          <w:p w:rsidR="0020763E" w:rsidRPr="00C26F86" w:rsidRDefault="0020763E" w:rsidP="00915B88">
            <w:pPr>
              <w:jc w:val="both"/>
            </w:pPr>
            <w:r w:rsidRPr="00C26F86">
              <w:t>20,000га</w:t>
            </w:r>
          </w:p>
        </w:tc>
      </w:tr>
    </w:tbl>
    <w:p w:rsidR="0020763E" w:rsidRPr="00C26F86" w:rsidRDefault="0020763E" w:rsidP="0020763E">
      <w:pPr>
        <w:jc w:val="both"/>
      </w:pPr>
    </w:p>
    <w:p w:rsidR="0020763E" w:rsidRPr="00C26F86" w:rsidRDefault="0020763E" w:rsidP="0020763E">
      <w:pPr>
        <w:ind w:firstLine="708"/>
      </w:pPr>
      <w:proofErr w:type="spellStart"/>
      <w:r w:rsidRPr="00C26F86">
        <w:t>Основні</w:t>
      </w:r>
      <w:proofErr w:type="spellEnd"/>
      <w:r w:rsidRPr="00C26F86">
        <w:t xml:space="preserve">  </w:t>
      </w:r>
      <w:proofErr w:type="spellStart"/>
      <w:r w:rsidRPr="00C26F86">
        <w:t>показники</w:t>
      </w:r>
      <w:proofErr w:type="spellEnd"/>
      <w:r w:rsidRPr="00C26F86">
        <w:t xml:space="preserve">  </w:t>
      </w:r>
      <w:proofErr w:type="spellStart"/>
      <w:r w:rsidRPr="00C26F86">
        <w:t>роботи</w:t>
      </w:r>
      <w:proofErr w:type="spellEnd"/>
      <w:r w:rsidRPr="00C26F86">
        <w:t xml:space="preserve">  </w:t>
      </w:r>
      <w:proofErr w:type="gramStart"/>
      <w:r w:rsidRPr="00C26F86">
        <w:t>п</w:t>
      </w:r>
      <w:proofErr w:type="gramEnd"/>
      <w:r w:rsidRPr="00C26F86">
        <w:t xml:space="preserve">ідприємства за  2017 р.  у % </w:t>
      </w:r>
      <w:proofErr w:type="spellStart"/>
      <w:r w:rsidRPr="00C26F86">
        <w:t>співвідношенні</w:t>
      </w:r>
      <w:proofErr w:type="spellEnd"/>
      <w:r w:rsidRPr="00C26F86">
        <w:t xml:space="preserve"> до </w:t>
      </w:r>
      <w:proofErr w:type="spellStart"/>
      <w:r w:rsidRPr="00C26F86">
        <w:t>показників</w:t>
      </w:r>
      <w:proofErr w:type="spellEnd"/>
      <w:r w:rsidRPr="00C26F86">
        <w:t xml:space="preserve">  2016 р. </w:t>
      </w:r>
      <w:proofErr w:type="spellStart"/>
      <w:r w:rsidRPr="00C26F86">
        <w:t>наведені</w:t>
      </w:r>
      <w:proofErr w:type="spellEnd"/>
      <w:r w:rsidRPr="00C26F86">
        <w:t xml:space="preserve">  у  </w:t>
      </w:r>
      <w:proofErr w:type="spellStart"/>
      <w:r w:rsidRPr="00C26F86">
        <w:t>таблиці</w:t>
      </w:r>
      <w:proofErr w:type="spellEnd"/>
      <w:r w:rsidRPr="00C26F86">
        <w:t xml:space="preserve"> 1.</w:t>
      </w:r>
    </w:p>
    <w:p w:rsidR="0020763E" w:rsidRPr="00C26F86" w:rsidRDefault="0020763E" w:rsidP="0020763E">
      <w:pPr>
        <w:jc w:val="right"/>
      </w:pPr>
      <w:r w:rsidRPr="00C26F86">
        <w:t xml:space="preserve">                            (тис </w:t>
      </w:r>
      <w:proofErr w:type="spellStart"/>
      <w:r w:rsidRPr="00C26F86">
        <w:t>грн</w:t>
      </w:r>
      <w:proofErr w:type="spellEnd"/>
      <w:r w:rsidRPr="00C26F86">
        <w:t>.)</w:t>
      </w:r>
    </w:p>
    <w:tbl>
      <w:tblPr>
        <w:tblW w:w="100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5240"/>
        <w:gridCol w:w="1440"/>
        <w:gridCol w:w="1440"/>
        <w:gridCol w:w="1272"/>
      </w:tblGrid>
      <w:tr w:rsidR="0020763E" w:rsidRPr="00C26F86" w:rsidTr="00915B88">
        <w:trPr>
          <w:trHeight w:val="5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  <w:rPr>
                <w:b/>
              </w:rPr>
            </w:pPr>
            <w:r w:rsidRPr="00C26F86">
              <w:rPr>
                <w:b/>
              </w:rPr>
              <w:t xml:space="preserve">№  </w:t>
            </w:r>
            <w:proofErr w:type="spellStart"/>
            <w:r w:rsidRPr="00C26F86">
              <w:rPr>
                <w:b/>
              </w:rPr>
              <w:t>пп</w:t>
            </w:r>
            <w:proofErr w:type="spellEnd"/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  <w:rPr>
                <w:b/>
              </w:rPr>
            </w:pPr>
            <w:proofErr w:type="spellStart"/>
            <w:r w:rsidRPr="00C26F86">
              <w:rPr>
                <w:b/>
              </w:rPr>
              <w:t>Показники</w:t>
            </w:r>
            <w:proofErr w:type="spellEnd"/>
            <w:r w:rsidRPr="00C26F86">
              <w:rPr>
                <w:b/>
              </w:rPr>
              <w:t xml:space="preserve">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  <w:rPr>
                <w:b/>
              </w:rPr>
            </w:pPr>
            <w:proofErr w:type="spellStart"/>
            <w:r w:rsidRPr="00C26F86">
              <w:rPr>
                <w:b/>
              </w:rPr>
              <w:t>Показники</w:t>
            </w:r>
            <w:proofErr w:type="spellEnd"/>
            <w:r w:rsidRPr="00C26F86">
              <w:rPr>
                <w:b/>
              </w:rPr>
              <w:t xml:space="preserve">  2016 </w:t>
            </w:r>
            <w:proofErr w:type="spellStart"/>
            <w:proofErr w:type="gramStart"/>
            <w:r w:rsidRPr="00C26F86">
              <w:rPr>
                <w:b/>
              </w:rPr>
              <w:t>р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  <w:rPr>
                <w:b/>
              </w:rPr>
            </w:pPr>
            <w:proofErr w:type="spellStart"/>
            <w:r w:rsidRPr="00C26F86">
              <w:rPr>
                <w:b/>
              </w:rPr>
              <w:t>Показники</w:t>
            </w:r>
            <w:proofErr w:type="spellEnd"/>
            <w:r w:rsidRPr="00C26F86">
              <w:rPr>
                <w:b/>
              </w:rPr>
              <w:t xml:space="preserve">  2017 </w:t>
            </w:r>
            <w:proofErr w:type="spellStart"/>
            <w:proofErr w:type="gramStart"/>
            <w:r w:rsidRPr="00C26F86">
              <w:rPr>
                <w:b/>
              </w:rPr>
              <w:t>р</w:t>
            </w:r>
            <w:proofErr w:type="spellEnd"/>
            <w:proofErr w:type="gram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  <w:rPr>
                <w:b/>
                <w:i/>
              </w:rPr>
            </w:pPr>
            <w:r w:rsidRPr="00C26F86">
              <w:rPr>
                <w:b/>
                <w:i/>
              </w:rPr>
              <w:t xml:space="preserve"> % </w:t>
            </w:r>
            <w:proofErr w:type="spellStart"/>
            <w:r w:rsidRPr="00C26F86">
              <w:rPr>
                <w:b/>
                <w:i/>
              </w:rPr>
              <w:t>збіл</w:t>
            </w:r>
            <w:proofErr w:type="spellEnd"/>
            <w:r w:rsidRPr="00C26F86">
              <w:rPr>
                <w:b/>
                <w:i/>
              </w:rPr>
              <w:t>.</w:t>
            </w:r>
          </w:p>
        </w:tc>
      </w:tr>
      <w:tr w:rsidR="0020763E" w:rsidRPr="00C26F86" w:rsidTr="00915B8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rPr>
                <w:sz w:val="22"/>
                <w:szCs w:val="22"/>
              </w:rPr>
            </w:pPr>
            <w:r w:rsidRPr="00C26F86">
              <w:rPr>
                <w:sz w:val="22"/>
                <w:szCs w:val="22"/>
              </w:rPr>
              <w:t xml:space="preserve">Доходи </w:t>
            </w:r>
            <w:proofErr w:type="spellStart"/>
            <w:r w:rsidRPr="00C26F86">
              <w:rPr>
                <w:sz w:val="22"/>
                <w:szCs w:val="22"/>
              </w:rPr>
              <w:t>усього</w:t>
            </w:r>
            <w:proofErr w:type="spellEnd"/>
            <w:r w:rsidRPr="00C26F86">
              <w:rPr>
                <w:sz w:val="22"/>
                <w:szCs w:val="22"/>
              </w:rPr>
              <w:t xml:space="preserve"> </w:t>
            </w:r>
            <w:proofErr w:type="spellStart"/>
            <w:r w:rsidRPr="00C26F86">
              <w:rPr>
                <w:sz w:val="22"/>
                <w:szCs w:val="22"/>
              </w:rPr>
              <w:t>з</w:t>
            </w:r>
            <w:proofErr w:type="spellEnd"/>
            <w:r w:rsidRPr="00C26F86">
              <w:rPr>
                <w:sz w:val="22"/>
                <w:szCs w:val="22"/>
              </w:rPr>
              <w:t xml:space="preserve"> ПДВ, (тис </w:t>
            </w:r>
            <w:proofErr w:type="spellStart"/>
            <w:r w:rsidRPr="00C26F86">
              <w:rPr>
                <w:sz w:val="22"/>
                <w:szCs w:val="22"/>
              </w:rPr>
              <w:t>грн</w:t>
            </w:r>
            <w:proofErr w:type="spellEnd"/>
            <w:r w:rsidRPr="00C26F86">
              <w:rPr>
                <w:sz w:val="22"/>
                <w:szCs w:val="22"/>
              </w:rPr>
              <w:t>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7761,6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11828,0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49,9</w:t>
            </w:r>
          </w:p>
        </w:tc>
      </w:tr>
      <w:tr w:rsidR="0020763E" w:rsidRPr="00C26F86" w:rsidTr="00915B8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rPr>
                <w:sz w:val="22"/>
                <w:szCs w:val="22"/>
              </w:rPr>
            </w:pPr>
            <w:proofErr w:type="spellStart"/>
            <w:r w:rsidRPr="00C26F86">
              <w:rPr>
                <w:sz w:val="22"/>
                <w:szCs w:val="22"/>
              </w:rPr>
              <w:t>Витрати</w:t>
            </w:r>
            <w:proofErr w:type="spellEnd"/>
            <w:r w:rsidRPr="00C26F86">
              <w:rPr>
                <w:sz w:val="22"/>
                <w:szCs w:val="22"/>
              </w:rPr>
              <w:t xml:space="preserve"> </w:t>
            </w:r>
            <w:proofErr w:type="spellStart"/>
            <w:r w:rsidRPr="00C26F86">
              <w:rPr>
                <w:sz w:val="22"/>
                <w:szCs w:val="22"/>
              </w:rPr>
              <w:t>усього</w:t>
            </w:r>
            <w:proofErr w:type="spellEnd"/>
            <w:r w:rsidRPr="00C26F86">
              <w:rPr>
                <w:sz w:val="22"/>
                <w:szCs w:val="22"/>
              </w:rPr>
              <w:t xml:space="preserve">,  (тис </w:t>
            </w:r>
            <w:proofErr w:type="spellStart"/>
            <w:r w:rsidRPr="00C26F86">
              <w:rPr>
                <w:sz w:val="22"/>
                <w:szCs w:val="22"/>
              </w:rPr>
              <w:t>грн</w:t>
            </w:r>
            <w:proofErr w:type="spellEnd"/>
            <w:r w:rsidRPr="00C26F86">
              <w:rPr>
                <w:sz w:val="22"/>
                <w:szCs w:val="22"/>
              </w:rPr>
              <w:t>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6504,0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11808,0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78,5</w:t>
            </w:r>
          </w:p>
        </w:tc>
      </w:tr>
      <w:tr w:rsidR="0020763E" w:rsidRPr="00C26F86" w:rsidTr="00915B8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rPr>
                <w:sz w:val="22"/>
                <w:szCs w:val="22"/>
              </w:rPr>
            </w:pPr>
            <w:proofErr w:type="spellStart"/>
            <w:r w:rsidRPr="00C26F86">
              <w:rPr>
                <w:sz w:val="22"/>
                <w:szCs w:val="22"/>
              </w:rPr>
              <w:t>Фінансовий</w:t>
            </w:r>
            <w:proofErr w:type="spellEnd"/>
            <w:r w:rsidRPr="00C26F86">
              <w:rPr>
                <w:sz w:val="22"/>
                <w:szCs w:val="22"/>
              </w:rPr>
              <w:t xml:space="preserve">  результат до </w:t>
            </w:r>
            <w:proofErr w:type="spellStart"/>
            <w:r w:rsidRPr="00C26F86">
              <w:rPr>
                <w:sz w:val="22"/>
                <w:szCs w:val="22"/>
              </w:rPr>
              <w:t>оподаткування</w:t>
            </w:r>
            <w:proofErr w:type="spellEnd"/>
            <w:r w:rsidRPr="00C26F86">
              <w:rPr>
                <w:sz w:val="22"/>
                <w:szCs w:val="22"/>
              </w:rPr>
              <w:t xml:space="preserve">,  (тис </w:t>
            </w:r>
            <w:proofErr w:type="spellStart"/>
            <w:r w:rsidRPr="00C26F86">
              <w:rPr>
                <w:sz w:val="22"/>
                <w:szCs w:val="22"/>
              </w:rPr>
              <w:t>грн</w:t>
            </w:r>
            <w:proofErr w:type="spellEnd"/>
            <w:r w:rsidRPr="00C26F86">
              <w:rPr>
                <w:sz w:val="22"/>
                <w:szCs w:val="22"/>
              </w:rPr>
              <w:t xml:space="preserve">.)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163,0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20,0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</w:p>
        </w:tc>
      </w:tr>
      <w:tr w:rsidR="0020763E" w:rsidRPr="00C26F86" w:rsidTr="00915B8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rPr>
                <w:sz w:val="22"/>
                <w:szCs w:val="22"/>
              </w:rPr>
            </w:pPr>
            <w:proofErr w:type="spellStart"/>
            <w:r w:rsidRPr="00C26F86">
              <w:rPr>
                <w:sz w:val="22"/>
                <w:szCs w:val="22"/>
              </w:rPr>
              <w:t>Середньооблікова</w:t>
            </w:r>
            <w:proofErr w:type="spellEnd"/>
            <w:r w:rsidRPr="00C26F86">
              <w:rPr>
                <w:sz w:val="22"/>
                <w:szCs w:val="22"/>
              </w:rPr>
              <w:t xml:space="preserve">  </w:t>
            </w:r>
            <w:proofErr w:type="spellStart"/>
            <w:r w:rsidRPr="00C26F86">
              <w:rPr>
                <w:sz w:val="22"/>
                <w:szCs w:val="22"/>
              </w:rPr>
              <w:t>чисельність</w:t>
            </w:r>
            <w:proofErr w:type="spellEnd"/>
            <w:r w:rsidRPr="00C26F86">
              <w:rPr>
                <w:sz w:val="22"/>
                <w:szCs w:val="22"/>
              </w:rPr>
              <w:t xml:space="preserve">  </w:t>
            </w:r>
            <w:proofErr w:type="spellStart"/>
            <w:r w:rsidRPr="00C26F86">
              <w:rPr>
                <w:sz w:val="22"/>
                <w:szCs w:val="22"/>
              </w:rPr>
              <w:t>робітників</w:t>
            </w:r>
            <w:proofErr w:type="spellEnd"/>
            <w:r w:rsidRPr="00C26F86">
              <w:rPr>
                <w:sz w:val="22"/>
                <w:szCs w:val="22"/>
              </w:rPr>
              <w:t>,  (</w:t>
            </w:r>
            <w:proofErr w:type="spellStart"/>
            <w:r w:rsidRPr="00C26F86">
              <w:rPr>
                <w:sz w:val="22"/>
                <w:szCs w:val="22"/>
              </w:rPr>
              <w:t>чол</w:t>
            </w:r>
            <w:proofErr w:type="spellEnd"/>
            <w:r w:rsidRPr="00C26F8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102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47,9</w:t>
            </w:r>
          </w:p>
        </w:tc>
      </w:tr>
      <w:tr w:rsidR="0020763E" w:rsidRPr="00C26F86" w:rsidTr="00915B88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</w:p>
        </w:tc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rPr>
                <w:sz w:val="22"/>
                <w:szCs w:val="22"/>
              </w:rPr>
            </w:pPr>
            <w:r w:rsidRPr="00C26F86">
              <w:rPr>
                <w:sz w:val="22"/>
                <w:szCs w:val="22"/>
              </w:rPr>
              <w:t xml:space="preserve">Фонд оплати праці,  (тис </w:t>
            </w:r>
            <w:proofErr w:type="spellStart"/>
            <w:r w:rsidRPr="00C26F86">
              <w:rPr>
                <w:sz w:val="22"/>
                <w:szCs w:val="22"/>
              </w:rPr>
              <w:t>грн</w:t>
            </w:r>
            <w:proofErr w:type="spellEnd"/>
            <w:r w:rsidRPr="00C26F86">
              <w:rPr>
                <w:sz w:val="22"/>
                <w:szCs w:val="22"/>
              </w:rPr>
              <w:t>.)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2801,1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5463,7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>
              <w:t>1</w:t>
            </w:r>
            <w:r w:rsidRPr="00C26F86">
              <w:t>95,1</w:t>
            </w:r>
          </w:p>
        </w:tc>
      </w:tr>
      <w:tr w:rsidR="0020763E" w:rsidRPr="00C26F86" w:rsidTr="00915B8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rPr>
                <w:sz w:val="22"/>
                <w:szCs w:val="22"/>
              </w:rPr>
            </w:pPr>
            <w:proofErr w:type="spellStart"/>
            <w:r w:rsidRPr="00C26F86">
              <w:rPr>
                <w:sz w:val="22"/>
                <w:szCs w:val="22"/>
              </w:rPr>
              <w:t>Середньомісячна</w:t>
            </w:r>
            <w:proofErr w:type="spellEnd"/>
            <w:r w:rsidRPr="00C26F86">
              <w:rPr>
                <w:sz w:val="22"/>
                <w:szCs w:val="22"/>
              </w:rPr>
              <w:t xml:space="preserve">  заробітна  плата,  (</w:t>
            </w:r>
            <w:proofErr w:type="spellStart"/>
            <w:r w:rsidRPr="00C26F86">
              <w:rPr>
                <w:sz w:val="22"/>
                <w:szCs w:val="22"/>
              </w:rPr>
              <w:t>грн</w:t>
            </w:r>
            <w:proofErr w:type="spellEnd"/>
            <w:r w:rsidRPr="00C26F86">
              <w:rPr>
                <w:sz w:val="22"/>
                <w:szCs w:val="22"/>
              </w:rPr>
              <w:t>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3383,0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4464,0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32,0</w:t>
            </w:r>
          </w:p>
        </w:tc>
      </w:tr>
      <w:tr w:rsidR="0020763E" w:rsidRPr="00C26F86" w:rsidTr="00915B8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rPr>
                <w:sz w:val="22"/>
                <w:szCs w:val="22"/>
              </w:rPr>
            </w:pPr>
            <w:proofErr w:type="spellStart"/>
            <w:proofErr w:type="gramStart"/>
            <w:r w:rsidRPr="00C26F86">
              <w:rPr>
                <w:sz w:val="22"/>
                <w:szCs w:val="22"/>
              </w:rPr>
              <w:t>Перераховано</w:t>
            </w:r>
            <w:proofErr w:type="spellEnd"/>
            <w:r w:rsidRPr="00C26F86">
              <w:rPr>
                <w:sz w:val="22"/>
                <w:szCs w:val="22"/>
              </w:rPr>
              <w:t xml:space="preserve"> </w:t>
            </w:r>
            <w:proofErr w:type="spellStart"/>
            <w:r w:rsidRPr="00C26F86">
              <w:rPr>
                <w:sz w:val="22"/>
                <w:szCs w:val="22"/>
              </w:rPr>
              <w:t>податків</w:t>
            </w:r>
            <w:proofErr w:type="spellEnd"/>
            <w:r w:rsidRPr="00C26F86">
              <w:rPr>
                <w:sz w:val="22"/>
                <w:szCs w:val="22"/>
              </w:rPr>
              <w:t xml:space="preserve"> та </w:t>
            </w:r>
            <w:proofErr w:type="spellStart"/>
            <w:r w:rsidRPr="00C26F86">
              <w:rPr>
                <w:sz w:val="22"/>
                <w:szCs w:val="22"/>
              </w:rPr>
              <w:t>зборів</w:t>
            </w:r>
            <w:proofErr w:type="spellEnd"/>
            <w:r w:rsidRPr="00C26F86">
              <w:rPr>
                <w:sz w:val="22"/>
                <w:szCs w:val="22"/>
              </w:rPr>
              <w:t xml:space="preserve">, (тис </w:t>
            </w:r>
            <w:proofErr w:type="spellStart"/>
            <w:r w:rsidRPr="00C26F86">
              <w:rPr>
                <w:sz w:val="22"/>
                <w:szCs w:val="22"/>
              </w:rPr>
              <w:t>грн</w:t>
            </w:r>
            <w:proofErr w:type="spellEnd"/>
            <w:r w:rsidRPr="00C26F86">
              <w:rPr>
                <w:sz w:val="22"/>
                <w:szCs w:val="22"/>
              </w:rPr>
              <w:t>.)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1232,3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2534,8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105,7</w:t>
            </w:r>
          </w:p>
        </w:tc>
      </w:tr>
    </w:tbl>
    <w:p w:rsidR="0020763E" w:rsidRPr="00C26F86" w:rsidRDefault="0020763E" w:rsidP="0020763E">
      <w:pPr>
        <w:pStyle w:val="a8"/>
        <w:ind w:left="0" w:firstLine="360"/>
        <w:rPr>
          <w:sz w:val="24"/>
        </w:rPr>
      </w:pPr>
    </w:p>
    <w:p w:rsidR="0020763E" w:rsidRPr="00C26F86" w:rsidRDefault="0020763E" w:rsidP="0020763E">
      <w:pPr>
        <w:pStyle w:val="a8"/>
        <w:ind w:left="0" w:firstLine="360"/>
        <w:rPr>
          <w:sz w:val="24"/>
        </w:rPr>
      </w:pPr>
      <w:r w:rsidRPr="00C26F86">
        <w:rPr>
          <w:sz w:val="24"/>
        </w:rPr>
        <w:t>Сплата платежів  та податків  до бюджету проводиться в задані строки та в повному обсязі та представлена у таблиці 2.</w:t>
      </w:r>
    </w:p>
    <w:p w:rsidR="0020763E" w:rsidRPr="00C26F86" w:rsidRDefault="0020763E" w:rsidP="0020763E">
      <w:pPr>
        <w:pStyle w:val="a8"/>
        <w:ind w:left="0" w:firstLine="360"/>
        <w:jc w:val="right"/>
        <w:rPr>
          <w:sz w:val="24"/>
        </w:rPr>
      </w:pPr>
      <w:r w:rsidRPr="00C26F86">
        <w:rPr>
          <w:sz w:val="24"/>
        </w:rPr>
        <w:t>(</w:t>
      </w:r>
      <w:proofErr w:type="spellStart"/>
      <w:r w:rsidRPr="00C26F86">
        <w:rPr>
          <w:sz w:val="24"/>
        </w:rPr>
        <w:t>тис.грн</w:t>
      </w:r>
      <w:proofErr w:type="spellEnd"/>
      <w:r w:rsidRPr="00C26F86">
        <w:rPr>
          <w:sz w:val="24"/>
        </w:rPr>
        <w:t>.)</w:t>
      </w:r>
    </w:p>
    <w:tbl>
      <w:tblPr>
        <w:tblW w:w="100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5240"/>
        <w:gridCol w:w="1440"/>
        <w:gridCol w:w="1440"/>
        <w:gridCol w:w="1272"/>
      </w:tblGrid>
      <w:tr w:rsidR="0020763E" w:rsidRPr="00C26F86" w:rsidTr="00915B8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  <w:rPr>
                <w:b/>
              </w:rPr>
            </w:pPr>
            <w:r w:rsidRPr="00C26F86">
              <w:rPr>
                <w:b/>
              </w:rPr>
              <w:t xml:space="preserve">№  </w:t>
            </w:r>
            <w:proofErr w:type="spellStart"/>
            <w:r w:rsidRPr="00C26F86">
              <w:rPr>
                <w:b/>
              </w:rPr>
              <w:t>пп</w:t>
            </w:r>
            <w:proofErr w:type="spellEnd"/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  <w:rPr>
                <w:b/>
              </w:rPr>
            </w:pPr>
            <w:proofErr w:type="spellStart"/>
            <w:r w:rsidRPr="00C26F86">
              <w:rPr>
                <w:b/>
              </w:rPr>
              <w:t>Назва</w:t>
            </w:r>
            <w:proofErr w:type="spellEnd"/>
            <w:r w:rsidRPr="00C26F86">
              <w:rPr>
                <w:b/>
              </w:rPr>
              <w:t xml:space="preserve"> </w:t>
            </w:r>
            <w:proofErr w:type="spellStart"/>
            <w:r w:rsidRPr="00C26F86">
              <w:rPr>
                <w:b/>
              </w:rPr>
              <w:t>податку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  <w:rPr>
                <w:b/>
              </w:rPr>
            </w:pPr>
            <w:proofErr w:type="spellStart"/>
            <w:r w:rsidRPr="00C26F86">
              <w:rPr>
                <w:b/>
              </w:rPr>
              <w:t>Сплачено</w:t>
            </w:r>
            <w:proofErr w:type="spellEnd"/>
            <w:r w:rsidRPr="00C26F86">
              <w:rPr>
                <w:b/>
              </w:rPr>
              <w:t xml:space="preserve"> у  2016 </w:t>
            </w:r>
            <w:proofErr w:type="spellStart"/>
            <w:proofErr w:type="gramStart"/>
            <w:r w:rsidRPr="00C26F86">
              <w:rPr>
                <w:b/>
              </w:rPr>
              <w:t>р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  <w:rPr>
                <w:b/>
              </w:rPr>
            </w:pPr>
            <w:proofErr w:type="spellStart"/>
            <w:r w:rsidRPr="00C26F86">
              <w:rPr>
                <w:b/>
              </w:rPr>
              <w:t>Сплачено</w:t>
            </w:r>
            <w:proofErr w:type="spellEnd"/>
            <w:r w:rsidRPr="00C26F86">
              <w:rPr>
                <w:b/>
              </w:rPr>
              <w:t xml:space="preserve"> у  2017 </w:t>
            </w:r>
            <w:proofErr w:type="spellStart"/>
            <w:proofErr w:type="gramStart"/>
            <w:r w:rsidRPr="00C26F86">
              <w:rPr>
                <w:b/>
              </w:rPr>
              <w:t>р</w:t>
            </w:r>
            <w:proofErr w:type="spellEnd"/>
            <w:proofErr w:type="gram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  <w:rPr>
                <w:b/>
                <w:i/>
              </w:rPr>
            </w:pPr>
            <w:r w:rsidRPr="00C26F86">
              <w:rPr>
                <w:b/>
                <w:i/>
              </w:rPr>
              <w:t xml:space="preserve"> +/-</w:t>
            </w:r>
          </w:p>
        </w:tc>
      </w:tr>
      <w:tr w:rsidR="0020763E" w:rsidRPr="00C26F86" w:rsidTr="00915B8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1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</w:pPr>
            <w:proofErr w:type="spellStart"/>
            <w:r w:rsidRPr="00C26F86">
              <w:t>Податок</w:t>
            </w:r>
            <w:proofErr w:type="spellEnd"/>
            <w:r w:rsidRPr="00C26F86">
              <w:t xml:space="preserve"> на </w:t>
            </w:r>
            <w:proofErr w:type="spellStart"/>
            <w:r w:rsidRPr="00C26F86">
              <w:t>додану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вартість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61,5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120,0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+95,2</w:t>
            </w:r>
          </w:p>
        </w:tc>
      </w:tr>
      <w:tr w:rsidR="0020763E" w:rsidRPr="00C26F86" w:rsidTr="00915B8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2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</w:pPr>
            <w:proofErr w:type="spellStart"/>
            <w:r w:rsidRPr="00C26F86">
              <w:t>Податок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з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доходів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фізичних</w:t>
            </w:r>
            <w:proofErr w:type="spellEnd"/>
            <w:r w:rsidRPr="00C26F86">
              <w:t xml:space="preserve"> </w:t>
            </w:r>
            <w:proofErr w:type="spellStart"/>
            <w:proofErr w:type="gramStart"/>
            <w:r w:rsidRPr="00C26F86">
              <w:t>осіб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510,6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1040,9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+203,9</w:t>
            </w:r>
          </w:p>
        </w:tc>
      </w:tr>
      <w:tr w:rsidR="0020763E" w:rsidRPr="00C26F86" w:rsidTr="00915B8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3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</w:pPr>
            <w:proofErr w:type="spellStart"/>
            <w:r w:rsidRPr="00C26F86">
              <w:t>Податок</w:t>
            </w:r>
            <w:proofErr w:type="spellEnd"/>
            <w:r w:rsidRPr="00C26F86">
              <w:t xml:space="preserve"> на землю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15,9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12,5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-27,2</w:t>
            </w:r>
          </w:p>
        </w:tc>
      </w:tr>
      <w:tr w:rsidR="0020763E" w:rsidRPr="00C26F86" w:rsidTr="00915B8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4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</w:pPr>
            <w:proofErr w:type="spellStart"/>
            <w:r w:rsidRPr="00C26F86">
              <w:t>Єдиний</w:t>
            </w:r>
            <w:proofErr w:type="spellEnd"/>
            <w:r w:rsidRPr="00C26F86">
              <w:t xml:space="preserve"> </w:t>
            </w:r>
            <w:proofErr w:type="spellStart"/>
            <w:proofErr w:type="gramStart"/>
            <w:r w:rsidRPr="00C26F86">
              <w:t>соц</w:t>
            </w:r>
            <w:proofErr w:type="gramEnd"/>
            <w:r w:rsidRPr="00C26F86">
              <w:t>іальний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внесок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609,4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1272,2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+208,8</w:t>
            </w:r>
          </w:p>
        </w:tc>
      </w:tr>
      <w:tr w:rsidR="0020763E" w:rsidRPr="00C26F86" w:rsidTr="00915B88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5</w:t>
            </w:r>
          </w:p>
        </w:tc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</w:pPr>
            <w:proofErr w:type="spellStart"/>
            <w:r w:rsidRPr="00C26F86">
              <w:t>Військовий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збі</w:t>
            </w:r>
            <w:proofErr w:type="gramStart"/>
            <w:r w:rsidRPr="00C26F86">
              <w:t>р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42,4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86,7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+204,5</w:t>
            </w:r>
          </w:p>
        </w:tc>
      </w:tr>
      <w:tr w:rsidR="0020763E" w:rsidRPr="00C26F86" w:rsidTr="00915B88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6</w:t>
            </w:r>
          </w:p>
        </w:tc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</w:pPr>
            <w:proofErr w:type="spellStart"/>
            <w:r w:rsidRPr="00C26F86">
              <w:t>Інші</w:t>
            </w:r>
            <w:proofErr w:type="spellEnd"/>
            <w:r w:rsidRPr="00C26F86">
              <w:t xml:space="preserve"> </w:t>
            </w:r>
            <w:proofErr w:type="spellStart"/>
            <w:r w:rsidRPr="00C26F86">
              <w:t>податки</w:t>
            </w:r>
            <w:proofErr w:type="spellEnd"/>
            <w:r w:rsidRPr="00C26F86">
              <w:t xml:space="preserve"> та </w:t>
            </w:r>
            <w:proofErr w:type="spellStart"/>
            <w:r w:rsidRPr="00C26F86">
              <w:t>збор</w:t>
            </w:r>
            <w:proofErr w:type="gramStart"/>
            <w:r w:rsidRPr="00C26F86">
              <w:t>и</w:t>
            </w:r>
            <w:proofErr w:type="spellEnd"/>
            <w:r w:rsidRPr="00C26F86">
              <w:t>(</w:t>
            </w:r>
            <w:proofErr w:type="gramEnd"/>
            <w:r w:rsidRPr="00C26F86">
              <w:t xml:space="preserve"> </w:t>
            </w:r>
            <w:proofErr w:type="spellStart"/>
            <w:r w:rsidRPr="00C26F86">
              <w:t>рентна</w:t>
            </w:r>
            <w:proofErr w:type="spellEnd"/>
            <w:r w:rsidRPr="00C26F86">
              <w:t xml:space="preserve"> плата за </w:t>
            </w:r>
            <w:proofErr w:type="spellStart"/>
            <w:r w:rsidRPr="00C26F86">
              <w:t>використання</w:t>
            </w:r>
            <w:proofErr w:type="spellEnd"/>
            <w:r w:rsidRPr="00C26F86">
              <w:t xml:space="preserve"> води, </w:t>
            </w:r>
            <w:proofErr w:type="spellStart"/>
            <w:r w:rsidRPr="00C26F86">
              <w:t>податок</w:t>
            </w:r>
            <w:proofErr w:type="spellEnd"/>
            <w:r w:rsidRPr="00C26F86">
              <w:t xml:space="preserve"> на </w:t>
            </w:r>
            <w:proofErr w:type="spellStart"/>
            <w:r w:rsidRPr="00C26F86">
              <w:t>прибуток</w:t>
            </w:r>
            <w:proofErr w:type="spellEnd"/>
            <w:r w:rsidRPr="00C26F86">
              <w:t xml:space="preserve">, на </w:t>
            </w:r>
            <w:proofErr w:type="spellStart"/>
            <w:r w:rsidRPr="00C26F86">
              <w:t>частину</w:t>
            </w:r>
            <w:proofErr w:type="spellEnd"/>
            <w:r w:rsidRPr="00C26F86">
              <w:t xml:space="preserve"> чистого </w:t>
            </w:r>
            <w:proofErr w:type="spellStart"/>
            <w:r w:rsidRPr="00C26F86">
              <w:t>прибутку</w:t>
            </w:r>
            <w:proofErr w:type="spellEnd"/>
            <w:r w:rsidRPr="00C26F86">
              <w:t xml:space="preserve">, </w:t>
            </w:r>
            <w:proofErr w:type="spellStart"/>
            <w:r w:rsidRPr="00C26F86">
              <w:t>дивіденди</w:t>
            </w:r>
            <w:proofErr w:type="spellEnd"/>
            <w:r w:rsidRPr="00C26F86">
              <w:t>)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3,1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2,5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</w:pPr>
            <w:r w:rsidRPr="00C26F86">
              <w:t>+24,0</w:t>
            </w:r>
          </w:p>
        </w:tc>
      </w:tr>
      <w:tr w:rsidR="0020763E" w:rsidRPr="00C26F86" w:rsidTr="00915B8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  <w:rPr>
                <w:b/>
              </w:rPr>
            </w:pP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rPr>
                <w:b/>
              </w:rPr>
            </w:pPr>
            <w:r w:rsidRPr="00C26F86">
              <w:rPr>
                <w:b/>
              </w:rPr>
              <w:t>Разом: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  <w:rPr>
                <w:b/>
              </w:rPr>
            </w:pPr>
            <w:r w:rsidRPr="00C26F86">
              <w:rPr>
                <w:b/>
              </w:rPr>
              <w:t>1232,3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  <w:rPr>
                <w:b/>
              </w:rPr>
            </w:pPr>
            <w:r w:rsidRPr="00C26F86">
              <w:rPr>
                <w:b/>
              </w:rPr>
              <w:t>2534,8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3E" w:rsidRPr="00C26F86" w:rsidRDefault="0020763E" w:rsidP="00915B88">
            <w:pPr>
              <w:spacing w:before="5" w:line="317" w:lineRule="exact"/>
              <w:jc w:val="center"/>
              <w:rPr>
                <w:b/>
              </w:rPr>
            </w:pPr>
          </w:p>
        </w:tc>
      </w:tr>
    </w:tbl>
    <w:p w:rsidR="0020763E" w:rsidRPr="00C26F86" w:rsidRDefault="0020763E" w:rsidP="0020763E">
      <w:pPr>
        <w:pStyle w:val="a8"/>
        <w:ind w:left="0" w:firstLine="708"/>
        <w:rPr>
          <w:sz w:val="24"/>
        </w:rPr>
      </w:pPr>
      <w:r w:rsidRPr="00C26F86">
        <w:rPr>
          <w:sz w:val="24"/>
        </w:rPr>
        <w:t>Структура комунального підприємства «Бахмутський комбінат комунальних підприємств» складається з п’яти основних підрозділів:</w:t>
      </w:r>
    </w:p>
    <w:p w:rsidR="0020763E" w:rsidRPr="00C26F86" w:rsidRDefault="0020763E" w:rsidP="0020763E">
      <w:pPr>
        <w:pStyle w:val="a8"/>
        <w:numPr>
          <w:ilvl w:val="0"/>
          <w:numId w:val="7"/>
        </w:numPr>
        <w:rPr>
          <w:sz w:val="24"/>
        </w:rPr>
      </w:pPr>
      <w:r w:rsidRPr="00C26F86">
        <w:rPr>
          <w:sz w:val="24"/>
        </w:rPr>
        <w:t>ділянка по ремонту й утриманню міських доріг;</w:t>
      </w:r>
    </w:p>
    <w:p w:rsidR="0020763E" w:rsidRPr="00C26F86" w:rsidRDefault="0020763E" w:rsidP="0020763E">
      <w:pPr>
        <w:pStyle w:val="a8"/>
        <w:numPr>
          <w:ilvl w:val="0"/>
          <w:numId w:val="7"/>
        </w:numPr>
        <w:rPr>
          <w:sz w:val="24"/>
        </w:rPr>
      </w:pPr>
      <w:r w:rsidRPr="00C26F86">
        <w:rPr>
          <w:sz w:val="24"/>
        </w:rPr>
        <w:t>ділянка по утриманню та обслуговуванню міських мереж зовнішнього освітлення;</w:t>
      </w:r>
    </w:p>
    <w:p w:rsidR="0020763E" w:rsidRPr="00C26F86" w:rsidRDefault="0020763E" w:rsidP="0020763E">
      <w:pPr>
        <w:pStyle w:val="a8"/>
        <w:numPr>
          <w:ilvl w:val="0"/>
          <w:numId w:val="7"/>
        </w:numPr>
        <w:rPr>
          <w:sz w:val="24"/>
        </w:rPr>
      </w:pPr>
      <w:r w:rsidRPr="00C26F86">
        <w:rPr>
          <w:sz w:val="24"/>
        </w:rPr>
        <w:t>ділянка з озеленення;</w:t>
      </w:r>
    </w:p>
    <w:p w:rsidR="0020763E" w:rsidRPr="00C26F86" w:rsidRDefault="0020763E" w:rsidP="0020763E">
      <w:pPr>
        <w:pStyle w:val="a8"/>
        <w:numPr>
          <w:ilvl w:val="0"/>
          <w:numId w:val="7"/>
        </w:numPr>
        <w:rPr>
          <w:sz w:val="24"/>
        </w:rPr>
      </w:pPr>
      <w:r w:rsidRPr="00C26F86">
        <w:rPr>
          <w:sz w:val="24"/>
        </w:rPr>
        <w:t>ритуальна служба;</w:t>
      </w:r>
    </w:p>
    <w:p w:rsidR="0020763E" w:rsidRPr="00C26F86" w:rsidRDefault="0020763E" w:rsidP="0020763E">
      <w:pPr>
        <w:pStyle w:val="a8"/>
        <w:numPr>
          <w:ilvl w:val="0"/>
          <w:numId w:val="7"/>
        </w:numPr>
        <w:rPr>
          <w:sz w:val="24"/>
        </w:rPr>
      </w:pPr>
      <w:r w:rsidRPr="00C26F86">
        <w:rPr>
          <w:sz w:val="24"/>
        </w:rPr>
        <w:t>громадський туалет.</w:t>
      </w:r>
    </w:p>
    <w:p w:rsidR="0020763E" w:rsidRPr="00C26F86" w:rsidRDefault="0020763E" w:rsidP="0020763E">
      <w:pPr>
        <w:pStyle w:val="a8"/>
        <w:ind w:left="0"/>
        <w:rPr>
          <w:sz w:val="24"/>
        </w:rPr>
      </w:pPr>
    </w:p>
    <w:p w:rsidR="0020763E" w:rsidRPr="00C26F86" w:rsidRDefault="0020763E" w:rsidP="0020763E">
      <w:pPr>
        <w:jc w:val="center"/>
        <w:rPr>
          <w:b/>
          <w:sz w:val="26"/>
          <w:szCs w:val="26"/>
        </w:rPr>
      </w:pPr>
      <w:proofErr w:type="spellStart"/>
      <w:r w:rsidRPr="00C26F86">
        <w:rPr>
          <w:b/>
          <w:sz w:val="26"/>
          <w:szCs w:val="26"/>
        </w:rPr>
        <w:t>Ділянка</w:t>
      </w:r>
      <w:proofErr w:type="spellEnd"/>
      <w:r w:rsidRPr="00C26F86">
        <w:rPr>
          <w:b/>
          <w:sz w:val="26"/>
          <w:szCs w:val="26"/>
        </w:rPr>
        <w:t xml:space="preserve"> по ремонту </w:t>
      </w:r>
      <w:proofErr w:type="spellStart"/>
      <w:r w:rsidRPr="00C26F86">
        <w:rPr>
          <w:b/>
          <w:sz w:val="26"/>
          <w:szCs w:val="26"/>
        </w:rPr>
        <w:t>й</w:t>
      </w:r>
      <w:proofErr w:type="spellEnd"/>
      <w:r w:rsidRPr="00C26F86">
        <w:rPr>
          <w:b/>
          <w:sz w:val="26"/>
          <w:szCs w:val="26"/>
        </w:rPr>
        <w:t xml:space="preserve"> </w:t>
      </w:r>
      <w:proofErr w:type="spellStart"/>
      <w:r w:rsidRPr="00C26F86">
        <w:rPr>
          <w:b/>
          <w:sz w:val="26"/>
          <w:szCs w:val="26"/>
        </w:rPr>
        <w:t>утриманню</w:t>
      </w:r>
      <w:proofErr w:type="spellEnd"/>
      <w:r w:rsidRPr="00C26F86">
        <w:rPr>
          <w:b/>
          <w:sz w:val="26"/>
          <w:szCs w:val="26"/>
        </w:rPr>
        <w:t xml:space="preserve"> </w:t>
      </w:r>
      <w:proofErr w:type="spellStart"/>
      <w:r w:rsidRPr="00C26F86">
        <w:rPr>
          <w:b/>
          <w:sz w:val="26"/>
          <w:szCs w:val="26"/>
        </w:rPr>
        <w:t>міських</w:t>
      </w:r>
      <w:proofErr w:type="spellEnd"/>
      <w:r w:rsidRPr="00C26F86">
        <w:rPr>
          <w:b/>
          <w:sz w:val="26"/>
          <w:szCs w:val="26"/>
        </w:rPr>
        <w:t xml:space="preserve"> </w:t>
      </w:r>
      <w:proofErr w:type="spellStart"/>
      <w:r w:rsidRPr="00C26F86">
        <w:rPr>
          <w:b/>
          <w:sz w:val="26"/>
          <w:szCs w:val="26"/>
        </w:rPr>
        <w:t>доріг</w:t>
      </w:r>
      <w:proofErr w:type="spellEnd"/>
    </w:p>
    <w:p w:rsidR="0020763E" w:rsidRPr="00C26F86" w:rsidRDefault="0020763E" w:rsidP="0020763E">
      <w:pPr>
        <w:jc w:val="both"/>
      </w:pPr>
      <w:r w:rsidRPr="00C26F86">
        <w:tab/>
        <w:t xml:space="preserve">За </w:t>
      </w:r>
      <w:proofErr w:type="spellStart"/>
      <w:r w:rsidRPr="00C26F86">
        <w:t>штатним</w:t>
      </w:r>
      <w:proofErr w:type="spellEnd"/>
      <w:r w:rsidRPr="00C26F86">
        <w:t xml:space="preserve"> </w:t>
      </w:r>
      <w:proofErr w:type="spellStart"/>
      <w:r w:rsidRPr="00C26F86">
        <w:t>розписом</w:t>
      </w:r>
      <w:proofErr w:type="spellEnd"/>
      <w:r w:rsidRPr="00C26F86">
        <w:t xml:space="preserve"> </w:t>
      </w:r>
      <w:proofErr w:type="spellStart"/>
      <w:r w:rsidRPr="00C26F86">
        <w:t>чисельність</w:t>
      </w:r>
      <w:proofErr w:type="spellEnd"/>
      <w:r w:rsidRPr="00C26F86">
        <w:t xml:space="preserve"> </w:t>
      </w:r>
      <w:proofErr w:type="spellStart"/>
      <w:r w:rsidRPr="00C26F86">
        <w:t>дільниці</w:t>
      </w:r>
      <w:proofErr w:type="spellEnd"/>
      <w:r w:rsidRPr="00C26F86">
        <w:t xml:space="preserve"> </w:t>
      </w:r>
      <w:proofErr w:type="spellStart"/>
      <w:r w:rsidRPr="00C26F86">
        <w:t>складає</w:t>
      </w:r>
      <w:proofErr w:type="spellEnd"/>
      <w:r w:rsidRPr="00C26F86">
        <w:t xml:space="preserve"> 44 </w:t>
      </w:r>
      <w:proofErr w:type="spellStart"/>
      <w:r w:rsidRPr="00C26F86">
        <w:t>робітника</w:t>
      </w:r>
      <w:proofErr w:type="spellEnd"/>
      <w:r w:rsidRPr="00C26F86">
        <w:t xml:space="preserve">, </w:t>
      </w:r>
      <w:proofErr w:type="spellStart"/>
      <w:r w:rsidRPr="00C26F86">
        <w:t>фактична</w:t>
      </w:r>
      <w:proofErr w:type="spellEnd"/>
      <w:r w:rsidRPr="00C26F86">
        <w:t xml:space="preserve"> станом на 31.12.2017р. становить 31.  </w:t>
      </w:r>
      <w:proofErr w:type="spellStart"/>
      <w:r w:rsidRPr="00C26F86">
        <w:t>Усі</w:t>
      </w:r>
      <w:proofErr w:type="spellEnd"/>
      <w:r w:rsidRPr="00C26F86">
        <w:t xml:space="preserve">  </w:t>
      </w:r>
      <w:proofErr w:type="spellStart"/>
      <w:r w:rsidRPr="00C26F86">
        <w:t>робітники</w:t>
      </w:r>
      <w:proofErr w:type="spellEnd"/>
      <w:r w:rsidRPr="00C26F86">
        <w:t xml:space="preserve">  </w:t>
      </w:r>
      <w:proofErr w:type="spellStart"/>
      <w:r w:rsidRPr="00C26F86">
        <w:t>своєчасно</w:t>
      </w:r>
      <w:proofErr w:type="spellEnd"/>
      <w:r w:rsidRPr="00C26F86">
        <w:t xml:space="preserve">  </w:t>
      </w:r>
      <w:proofErr w:type="spellStart"/>
      <w:r w:rsidRPr="00C26F86">
        <w:t>забезпечуються</w:t>
      </w:r>
      <w:proofErr w:type="spellEnd"/>
      <w:r w:rsidRPr="00C26F86">
        <w:t xml:space="preserve">  </w:t>
      </w:r>
      <w:proofErr w:type="spellStart"/>
      <w:r w:rsidRPr="00C26F86">
        <w:t>необхідним</w:t>
      </w:r>
      <w:proofErr w:type="spellEnd"/>
      <w:r w:rsidRPr="00C26F86">
        <w:t xml:space="preserve">  </w:t>
      </w:r>
      <w:proofErr w:type="spellStart"/>
      <w:r w:rsidRPr="00C26F86">
        <w:t>інвентарем</w:t>
      </w:r>
      <w:proofErr w:type="spellEnd"/>
      <w:r w:rsidRPr="00C26F86">
        <w:t xml:space="preserve">  та  </w:t>
      </w:r>
      <w:proofErr w:type="spellStart"/>
      <w:r w:rsidRPr="00C26F86">
        <w:t>засобами</w:t>
      </w:r>
      <w:proofErr w:type="spellEnd"/>
      <w:r w:rsidRPr="00C26F86">
        <w:t xml:space="preserve">  </w:t>
      </w:r>
      <w:proofErr w:type="spellStart"/>
      <w:r w:rsidRPr="00C26F86">
        <w:t>індиві</w:t>
      </w:r>
      <w:proofErr w:type="gramStart"/>
      <w:r w:rsidRPr="00C26F86">
        <w:t>дуального</w:t>
      </w:r>
      <w:proofErr w:type="spellEnd"/>
      <w:proofErr w:type="gramEnd"/>
      <w:r w:rsidRPr="00C26F86">
        <w:t xml:space="preserve">  </w:t>
      </w:r>
      <w:proofErr w:type="spellStart"/>
      <w:r w:rsidRPr="00C26F86">
        <w:t>захисту</w:t>
      </w:r>
      <w:proofErr w:type="spellEnd"/>
      <w:r w:rsidRPr="00C26F86">
        <w:t xml:space="preserve">  </w:t>
      </w:r>
      <w:proofErr w:type="spellStart"/>
      <w:r w:rsidRPr="00C26F86">
        <w:t>згідно</w:t>
      </w:r>
      <w:proofErr w:type="spellEnd"/>
      <w:r w:rsidRPr="00C26F86">
        <w:t xml:space="preserve">  правил  </w:t>
      </w:r>
      <w:proofErr w:type="spellStart"/>
      <w:r w:rsidRPr="00C26F86">
        <w:t>техніки</w:t>
      </w:r>
      <w:proofErr w:type="spellEnd"/>
      <w:r w:rsidRPr="00C26F86">
        <w:t xml:space="preserve"> </w:t>
      </w:r>
      <w:proofErr w:type="spellStart"/>
      <w:r w:rsidRPr="00C26F86">
        <w:t>безпеки</w:t>
      </w:r>
      <w:proofErr w:type="spellEnd"/>
      <w:r w:rsidRPr="00C26F86">
        <w:t xml:space="preserve"> та </w:t>
      </w:r>
      <w:proofErr w:type="spellStart"/>
      <w:r w:rsidRPr="00C26F86">
        <w:t>охорони</w:t>
      </w:r>
      <w:proofErr w:type="spellEnd"/>
      <w:r w:rsidRPr="00C26F86">
        <w:t xml:space="preserve"> праці.</w:t>
      </w:r>
    </w:p>
    <w:p w:rsidR="0020763E" w:rsidRPr="00C26F86" w:rsidRDefault="0020763E" w:rsidP="0020763E">
      <w:pPr>
        <w:ind w:firstLine="708"/>
        <w:jc w:val="both"/>
      </w:pPr>
      <w:proofErr w:type="spellStart"/>
      <w:r w:rsidRPr="00C26F86">
        <w:t>Ділянкою</w:t>
      </w:r>
      <w:proofErr w:type="spellEnd"/>
      <w:r w:rsidRPr="00C26F86">
        <w:t xml:space="preserve"> за 2017 </w:t>
      </w:r>
      <w:proofErr w:type="spellStart"/>
      <w:proofErr w:type="gramStart"/>
      <w:r w:rsidRPr="00C26F86">
        <w:t>р</w:t>
      </w:r>
      <w:proofErr w:type="gramEnd"/>
      <w:r w:rsidRPr="00C26F86">
        <w:t>ік</w:t>
      </w:r>
      <w:proofErr w:type="spellEnd"/>
      <w:r w:rsidRPr="00C26F86">
        <w:t xml:space="preserve"> </w:t>
      </w:r>
      <w:proofErr w:type="spellStart"/>
      <w:r w:rsidRPr="00C26F86">
        <w:t>виконано</w:t>
      </w:r>
      <w:proofErr w:type="spellEnd"/>
      <w:r w:rsidRPr="00C26F86">
        <w:t xml:space="preserve"> </w:t>
      </w:r>
      <w:proofErr w:type="spellStart"/>
      <w:r w:rsidRPr="00C26F86">
        <w:t>робіт</w:t>
      </w:r>
      <w:proofErr w:type="spellEnd"/>
      <w:r w:rsidRPr="00C26F86">
        <w:t xml:space="preserve"> на 4962,6 </w:t>
      </w:r>
      <w:proofErr w:type="spellStart"/>
      <w:r w:rsidRPr="00C26F86">
        <w:t>тис.грн</w:t>
      </w:r>
      <w:proofErr w:type="spellEnd"/>
      <w:r w:rsidRPr="00C26F86">
        <w:t>.</w:t>
      </w:r>
    </w:p>
    <w:p w:rsidR="0020763E" w:rsidRPr="00C26F86" w:rsidRDefault="0020763E" w:rsidP="0020763E">
      <w:pPr>
        <w:ind w:firstLine="708"/>
        <w:jc w:val="both"/>
      </w:pPr>
      <w:proofErr w:type="spellStart"/>
      <w:r w:rsidRPr="00C26F86">
        <w:lastRenderedPageBreak/>
        <w:t>Протягом</w:t>
      </w:r>
      <w:proofErr w:type="spellEnd"/>
      <w:r w:rsidRPr="00C26F86">
        <w:t xml:space="preserve"> </w:t>
      </w:r>
      <w:proofErr w:type="spellStart"/>
      <w:r w:rsidRPr="00C26F86">
        <w:t>звітного</w:t>
      </w:r>
      <w:proofErr w:type="spellEnd"/>
      <w:r w:rsidRPr="00C26F86">
        <w:t xml:space="preserve"> року </w:t>
      </w:r>
      <w:proofErr w:type="spellStart"/>
      <w:r w:rsidRPr="00C26F86">
        <w:t>були</w:t>
      </w:r>
      <w:proofErr w:type="spellEnd"/>
      <w:r w:rsidRPr="00C26F86">
        <w:t xml:space="preserve"> </w:t>
      </w:r>
      <w:proofErr w:type="spellStart"/>
      <w:r w:rsidRPr="00C26F86">
        <w:t>виконані</w:t>
      </w:r>
      <w:proofErr w:type="spellEnd"/>
      <w:r w:rsidRPr="00C26F86">
        <w:t xml:space="preserve">  </w:t>
      </w:r>
      <w:proofErr w:type="spellStart"/>
      <w:r w:rsidRPr="00C26F86">
        <w:t>наступні</w:t>
      </w:r>
      <w:proofErr w:type="spellEnd"/>
      <w:r w:rsidRPr="00C26F86">
        <w:t xml:space="preserve">  </w:t>
      </w:r>
      <w:proofErr w:type="spellStart"/>
      <w:r w:rsidRPr="00C26F86">
        <w:t>роботи</w:t>
      </w:r>
      <w:proofErr w:type="spellEnd"/>
      <w:r w:rsidRPr="00C26F86">
        <w:t>:</w:t>
      </w:r>
    </w:p>
    <w:p w:rsidR="0020763E" w:rsidRPr="00C26F86" w:rsidRDefault="0020763E" w:rsidP="0020763E">
      <w:pPr>
        <w:pStyle w:val="aa"/>
        <w:numPr>
          <w:ilvl w:val="0"/>
          <w:numId w:val="6"/>
        </w:numPr>
        <w:jc w:val="both"/>
        <w:rPr>
          <w:sz w:val="24"/>
          <w:szCs w:val="24"/>
        </w:rPr>
      </w:pPr>
      <w:r w:rsidRPr="00C26F86">
        <w:rPr>
          <w:sz w:val="24"/>
          <w:szCs w:val="24"/>
        </w:rPr>
        <w:t>утримання та ремонт об’єктів вулично-дорожньої мережі: доріг, вулиць, мостів, прибирання парків, скверів, площ – 3478,6 тис. грн.;</w:t>
      </w:r>
    </w:p>
    <w:p w:rsidR="0020763E" w:rsidRPr="00C26F86" w:rsidRDefault="0020763E" w:rsidP="0020763E">
      <w:pPr>
        <w:pStyle w:val="aa"/>
        <w:numPr>
          <w:ilvl w:val="0"/>
          <w:numId w:val="6"/>
        </w:numPr>
        <w:jc w:val="both"/>
        <w:rPr>
          <w:sz w:val="24"/>
          <w:szCs w:val="24"/>
        </w:rPr>
      </w:pPr>
      <w:r w:rsidRPr="00C26F86">
        <w:rPr>
          <w:sz w:val="24"/>
          <w:szCs w:val="24"/>
        </w:rPr>
        <w:t xml:space="preserve">поточне утримання та ремонт зливової каналізації – 344,0 </w:t>
      </w:r>
      <w:proofErr w:type="spellStart"/>
      <w:r w:rsidRPr="00C26F86">
        <w:rPr>
          <w:sz w:val="24"/>
          <w:szCs w:val="24"/>
        </w:rPr>
        <w:t>тис.грн</w:t>
      </w:r>
      <w:proofErr w:type="spellEnd"/>
      <w:r w:rsidRPr="00C26F86">
        <w:rPr>
          <w:sz w:val="24"/>
          <w:szCs w:val="24"/>
        </w:rPr>
        <w:t>.;</w:t>
      </w:r>
    </w:p>
    <w:p w:rsidR="0020763E" w:rsidRPr="00C26F86" w:rsidRDefault="0020763E" w:rsidP="0020763E">
      <w:pPr>
        <w:pStyle w:val="aa"/>
        <w:numPr>
          <w:ilvl w:val="0"/>
          <w:numId w:val="6"/>
        </w:numPr>
        <w:jc w:val="both"/>
        <w:rPr>
          <w:sz w:val="24"/>
          <w:szCs w:val="24"/>
        </w:rPr>
      </w:pPr>
      <w:r w:rsidRPr="00C26F86">
        <w:rPr>
          <w:sz w:val="24"/>
          <w:szCs w:val="24"/>
        </w:rPr>
        <w:t>утримання та ремонт малих архітектурних форм (пам’ятників, фонтанів) – 150,0тис.грн.;</w:t>
      </w:r>
    </w:p>
    <w:p w:rsidR="0020763E" w:rsidRPr="00C26F86" w:rsidRDefault="0020763E" w:rsidP="0020763E">
      <w:pPr>
        <w:pStyle w:val="aa"/>
        <w:numPr>
          <w:ilvl w:val="0"/>
          <w:numId w:val="6"/>
        </w:numPr>
        <w:jc w:val="both"/>
        <w:rPr>
          <w:sz w:val="24"/>
          <w:szCs w:val="24"/>
        </w:rPr>
      </w:pPr>
      <w:r w:rsidRPr="00C26F86">
        <w:rPr>
          <w:sz w:val="24"/>
          <w:szCs w:val="24"/>
        </w:rPr>
        <w:t xml:space="preserve">утримання засобів організації безпеки дорожнього руху (дорожні знаки) – 40,0 </w:t>
      </w:r>
      <w:proofErr w:type="spellStart"/>
      <w:r w:rsidRPr="00C26F86">
        <w:rPr>
          <w:sz w:val="24"/>
          <w:szCs w:val="24"/>
        </w:rPr>
        <w:t>тис.грн</w:t>
      </w:r>
      <w:proofErr w:type="spellEnd"/>
      <w:r w:rsidRPr="00C26F86">
        <w:rPr>
          <w:sz w:val="24"/>
          <w:szCs w:val="24"/>
        </w:rPr>
        <w:t>.;</w:t>
      </w:r>
    </w:p>
    <w:p w:rsidR="0020763E" w:rsidRPr="00C26F86" w:rsidRDefault="0020763E" w:rsidP="0020763E">
      <w:pPr>
        <w:pStyle w:val="aa"/>
        <w:numPr>
          <w:ilvl w:val="0"/>
          <w:numId w:val="6"/>
        </w:numPr>
        <w:jc w:val="both"/>
        <w:rPr>
          <w:sz w:val="24"/>
          <w:szCs w:val="24"/>
        </w:rPr>
      </w:pPr>
      <w:r w:rsidRPr="00C26F86">
        <w:rPr>
          <w:sz w:val="24"/>
          <w:szCs w:val="24"/>
        </w:rPr>
        <w:t xml:space="preserve">розмітка автошляхів – 300,0 </w:t>
      </w:r>
      <w:proofErr w:type="spellStart"/>
      <w:r w:rsidRPr="00C26F86">
        <w:rPr>
          <w:sz w:val="24"/>
          <w:szCs w:val="24"/>
        </w:rPr>
        <w:t>тис.грн</w:t>
      </w:r>
      <w:proofErr w:type="spellEnd"/>
      <w:r w:rsidRPr="00C26F86">
        <w:rPr>
          <w:sz w:val="24"/>
          <w:szCs w:val="24"/>
        </w:rPr>
        <w:t>.;</w:t>
      </w:r>
    </w:p>
    <w:p w:rsidR="0020763E" w:rsidRPr="00C26F86" w:rsidRDefault="0020763E" w:rsidP="0020763E">
      <w:pPr>
        <w:pStyle w:val="aa"/>
        <w:numPr>
          <w:ilvl w:val="0"/>
          <w:numId w:val="6"/>
        </w:numPr>
        <w:jc w:val="both"/>
        <w:rPr>
          <w:sz w:val="24"/>
          <w:szCs w:val="24"/>
        </w:rPr>
      </w:pPr>
      <w:r w:rsidRPr="00C26F86">
        <w:rPr>
          <w:sz w:val="24"/>
          <w:szCs w:val="24"/>
        </w:rPr>
        <w:t xml:space="preserve">зимове утримання доріг – 600,0 </w:t>
      </w:r>
      <w:proofErr w:type="spellStart"/>
      <w:r w:rsidRPr="00C26F86">
        <w:rPr>
          <w:sz w:val="24"/>
          <w:szCs w:val="24"/>
        </w:rPr>
        <w:t>тис.грн</w:t>
      </w:r>
      <w:proofErr w:type="spellEnd"/>
      <w:r w:rsidRPr="00C26F86">
        <w:rPr>
          <w:sz w:val="24"/>
          <w:szCs w:val="24"/>
        </w:rPr>
        <w:t>.;</w:t>
      </w:r>
    </w:p>
    <w:p w:rsidR="0020763E" w:rsidRPr="0020763E" w:rsidRDefault="0020763E" w:rsidP="0020763E">
      <w:pPr>
        <w:pStyle w:val="aa"/>
        <w:numPr>
          <w:ilvl w:val="0"/>
          <w:numId w:val="6"/>
        </w:numPr>
        <w:jc w:val="both"/>
        <w:rPr>
          <w:sz w:val="24"/>
          <w:szCs w:val="24"/>
        </w:rPr>
      </w:pPr>
      <w:r w:rsidRPr="00C26F86">
        <w:rPr>
          <w:sz w:val="24"/>
          <w:szCs w:val="24"/>
        </w:rPr>
        <w:t xml:space="preserve">улаштування з’їздів  для людей з обмеженими фізичними можливостями (21 одиниця за рік) – 50,0 </w:t>
      </w:r>
      <w:proofErr w:type="spellStart"/>
      <w:r w:rsidRPr="00C26F86">
        <w:rPr>
          <w:sz w:val="24"/>
          <w:szCs w:val="24"/>
        </w:rPr>
        <w:t>тис.грн</w:t>
      </w:r>
      <w:proofErr w:type="spellEnd"/>
      <w:r w:rsidRPr="00C26F86">
        <w:rPr>
          <w:sz w:val="24"/>
          <w:szCs w:val="24"/>
        </w:rPr>
        <w:t>.</w:t>
      </w:r>
    </w:p>
    <w:p w:rsidR="0020763E" w:rsidRPr="00C26F86" w:rsidRDefault="0020763E" w:rsidP="0020763E">
      <w:pPr>
        <w:ind w:left="360" w:firstLine="348"/>
        <w:jc w:val="both"/>
      </w:pPr>
      <w:r w:rsidRPr="00C26F86">
        <w:t xml:space="preserve"> У </w:t>
      </w:r>
      <w:proofErr w:type="spellStart"/>
      <w:r w:rsidRPr="00C26F86">
        <w:t>вересні</w:t>
      </w:r>
      <w:proofErr w:type="spellEnd"/>
      <w:r w:rsidRPr="00C26F86">
        <w:t xml:space="preserve"> проведено </w:t>
      </w:r>
      <w:proofErr w:type="spellStart"/>
      <w:r w:rsidRPr="00C26F86">
        <w:t>роботи</w:t>
      </w:r>
      <w:proofErr w:type="spellEnd"/>
      <w:r w:rsidRPr="00C26F86">
        <w:t xml:space="preserve"> </w:t>
      </w:r>
      <w:proofErr w:type="spellStart"/>
      <w:r w:rsidRPr="00C26F86">
        <w:t>з</w:t>
      </w:r>
      <w:proofErr w:type="spellEnd"/>
      <w:r w:rsidRPr="00C26F86">
        <w:t xml:space="preserve"> </w:t>
      </w:r>
      <w:proofErr w:type="spellStart"/>
      <w:r w:rsidRPr="00C26F86">
        <w:t>будівництва</w:t>
      </w:r>
      <w:proofErr w:type="spellEnd"/>
      <w:r w:rsidRPr="00C26F86">
        <w:t xml:space="preserve"> </w:t>
      </w:r>
      <w:proofErr w:type="spellStart"/>
      <w:r w:rsidRPr="00C26F86">
        <w:t>двох</w:t>
      </w:r>
      <w:proofErr w:type="spellEnd"/>
      <w:r w:rsidRPr="00C26F86">
        <w:t xml:space="preserve"> </w:t>
      </w:r>
      <w:proofErr w:type="spellStart"/>
      <w:r w:rsidRPr="00C26F86">
        <w:t>в’їзних</w:t>
      </w:r>
      <w:proofErr w:type="spellEnd"/>
      <w:r w:rsidRPr="00C26F86">
        <w:t xml:space="preserve"> </w:t>
      </w:r>
      <w:proofErr w:type="spellStart"/>
      <w:r w:rsidRPr="00C26F86">
        <w:t>знакі</w:t>
      </w:r>
      <w:proofErr w:type="gramStart"/>
      <w:r w:rsidRPr="00C26F86">
        <w:t>в</w:t>
      </w:r>
      <w:proofErr w:type="spellEnd"/>
      <w:proofErr w:type="gramEnd"/>
      <w:r w:rsidRPr="00C26F86">
        <w:t xml:space="preserve"> (стел) в м. Бахмут </w:t>
      </w:r>
      <w:proofErr w:type="spellStart"/>
      <w:r w:rsidRPr="00C26F86">
        <w:t>що</w:t>
      </w:r>
      <w:proofErr w:type="spellEnd"/>
      <w:r w:rsidRPr="00C26F86">
        <w:t xml:space="preserve"> </w:t>
      </w:r>
      <w:proofErr w:type="spellStart"/>
      <w:r w:rsidRPr="00C26F86">
        <w:t>розташовані</w:t>
      </w:r>
      <w:proofErr w:type="spellEnd"/>
      <w:r w:rsidRPr="00C26F86">
        <w:t xml:space="preserve"> на </w:t>
      </w:r>
      <w:proofErr w:type="spellStart"/>
      <w:r w:rsidRPr="00C26F86">
        <w:t>вул</w:t>
      </w:r>
      <w:proofErr w:type="spellEnd"/>
      <w:r w:rsidRPr="00C26F86">
        <w:t xml:space="preserve">. </w:t>
      </w:r>
      <w:proofErr w:type="spellStart"/>
      <w:proofErr w:type="gramStart"/>
      <w:r w:rsidRPr="00C26F86">
        <w:t>Свято-Георг</w:t>
      </w:r>
      <w:proofErr w:type="gramEnd"/>
      <w:r w:rsidRPr="00C26F86">
        <w:t>іївській</w:t>
      </w:r>
      <w:proofErr w:type="spellEnd"/>
      <w:r w:rsidRPr="00C26F86">
        <w:t xml:space="preserve"> та на </w:t>
      </w:r>
      <w:proofErr w:type="spellStart"/>
      <w:r w:rsidRPr="00C26F86">
        <w:t>вул</w:t>
      </w:r>
      <w:proofErr w:type="spellEnd"/>
      <w:r w:rsidRPr="00C26F86">
        <w:t xml:space="preserve">. </w:t>
      </w:r>
      <w:proofErr w:type="spellStart"/>
      <w:r w:rsidRPr="00C26F86">
        <w:t>Корсунського</w:t>
      </w:r>
      <w:proofErr w:type="spellEnd"/>
      <w:r w:rsidRPr="00C26F86">
        <w:t xml:space="preserve"> на </w:t>
      </w:r>
      <w:proofErr w:type="spellStart"/>
      <w:r w:rsidRPr="00C26F86">
        <w:t>загальну</w:t>
      </w:r>
      <w:proofErr w:type="spellEnd"/>
      <w:r w:rsidRPr="00C26F86">
        <w:t xml:space="preserve"> суму 210.0 </w:t>
      </w:r>
      <w:proofErr w:type="spellStart"/>
      <w:r w:rsidRPr="00C26F86">
        <w:t>тис</w:t>
      </w:r>
      <w:proofErr w:type="gramStart"/>
      <w:r w:rsidRPr="00C26F86">
        <w:t>.г</w:t>
      </w:r>
      <w:proofErr w:type="gramEnd"/>
      <w:r w:rsidRPr="00C26F86">
        <w:t>рн</w:t>
      </w:r>
      <w:proofErr w:type="spellEnd"/>
      <w:r w:rsidRPr="00C26F86">
        <w:t>., у т.ч.:</w:t>
      </w:r>
    </w:p>
    <w:p w:rsidR="0020763E" w:rsidRPr="00C26F86" w:rsidRDefault="0020763E" w:rsidP="0020763E">
      <w:pPr>
        <w:ind w:left="360" w:firstLine="348"/>
        <w:jc w:val="both"/>
      </w:pPr>
      <w:r w:rsidRPr="00C26F86">
        <w:t xml:space="preserve">  - </w:t>
      </w:r>
      <w:proofErr w:type="spellStart"/>
      <w:r w:rsidRPr="00C26F86">
        <w:t>проектно-кошторисна</w:t>
      </w:r>
      <w:proofErr w:type="spellEnd"/>
      <w:r w:rsidRPr="00C26F86">
        <w:t xml:space="preserve"> </w:t>
      </w:r>
      <w:proofErr w:type="spellStart"/>
      <w:r w:rsidRPr="00C26F86">
        <w:t>документація</w:t>
      </w:r>
      <w:proofErr w:type="spellEnd"/>
      <w:r w:rsidRPr="00C26F86">
        <w:t xml:space="preserve"> на 10,8 </w:t>
      </w:r>
      <w:proofErr w:type="spellStart"/>
      <w:r w:rsidRPr="00C26F86">
        <w:t>тис</w:t>
      </w:r>
      <w:proofErr w:type="gramStart"/>
      <w:r w:rsidRPr="00C26F86">
        <w:t>.г</w:t>
      </w:r>
      <w:proofErr w:type="gramEnd"/>
      <w:r w:rsidRPr="00C26F86">
        <w:t>рн</w:t>
      </w:r>
      <w:proofErr w:type="spellEnd"/>
      <w:r w:rsidRPr="00C26F86">
        <w:t>,</w:t>
      </w:r>
    </w:p>
    <w:p w:rsidR="0020763E" w:rsidRPr="00C26F86" w:rsidRDefault="0020763E" w:rsidP="0020763E">
      <w:pPr>
        <w:ind w:left="360" w:firstLine="348"/>
        <w:jc w:val="both"/>
      </w:pPr>
      <w:r w:rsidRPr="00C26F86">
        <w:t xml:space="preserve">  - </w:t>
      </w:r>
      <w:proofErr w:type="spellStart"/>
      <w:r w:rsidRPr="00C26F86">
        <w:t>роботи</w:t>
      </w:r>
      <w:proofErr w:type="spellEnd"/>
      <w:r w:rsidRPr="00C26F86">
        <w:t xml:space="preserve">  на суму 199.2 </w:t>
      </w:r>
      <w:proofErr w:type="spellStart"/>
      <w:r w:rsidRPr="00C26F86">
        <w:t>тис</w:t>
      </w:r>
      <w:proofErr w:type="gramStart"/>
      <w:r w:rsidRPr="00C26F86">
        <w:t>.г</w:t>
      </w:r>
      <w:proofErr w:type="gramEnd"/>
      <w:r w:rsidRPr="00C26F86">
        <w:t>рн</w:t>
      </w:r>
      <w:proofErr w:type="spellEnd"/>
      <w:r w:rsidRPr="00C26F86">
        <w:t xml:space="preserve">. </w:t>
      </w:r>
    </w:p>
    <w:p w:rsidR="0020763E" w:rsidRPr="00C26F86" w:rsidRDefault="0020763E" w:rsidP="0020763E">
      <w:pPr>
        <w:pStyle w:val="a8"/>
        <w:ind w:left="0" w:firstLine="360"/>
        <w:rPr>
          <w:sz w:val="24"/>
        </w:rPr>
      </w:pPr>
      <w:r w:rsidRPr="00C26F86">
        <w:rPr>
          <w:sz w:val="24"/>
        </w:rPr>
        <w:t xml:space="preserve">З метою благоустрою міста, у II кварталі 2017р. за рахунок місцевого бюджету було проведено капітальний ремонт Обеліску Слави (пагорб слави) на загальну суму 200.0 </w:t>
      </w:r>
      <w:proofErr w:type="spellStart"/>
      <w:r w:rsidRPr="00C26F86">
        <w:rPr>
          <w:sz w:val="24"/>
        </w:rPr>
        <w:t>тис.грн</w:t>
      </w:r>
      <w:proofErr w:type="spellEnd"/>
      <w:r w:rsidRPr="00C26F86">
        <w:rPr>
          <w:sz w:val="24"/>
        </w:rPr>
        <w:t>. у т.ч.:</w:t>
      </w:r>
    </w:p>
    <w:p w:rsidR="0020763E" w:rsidRPr="00C26F86" w:rsidRDefault="0020763E" w:rsidP="0020763E">
      <w:pPr>
        <w:pStyle w:val="a8"/>
        <w:numPr>
          <w:ilvl w:val="0"/>
          <w:numId w:val="3"/>
        </w:numPr>
        <w:rPr>
          <w:sz w:val="24"/>
        </w:rPr>
      </w:pPr>
      <w:r w:rsidRPr="00C26F86">
        <w:rPr>
          <w:sz w:val="24"/>
        </w:rPr>
        <w:t xml:space="preserve">проектно-кошторисна документація – 25,0 </w:t>
      </w:r>
      <w:proofErr w:type="spellStart"/>
      <w:r w:rsidRPr="00C26F86">
        <w:rPr>
          <w:sz w:val="24"/>
        </w:rPr>
        <w:t>тис.грн</w:t>
      </w:r>
      <w:proofErr w:type="spellEnd"/>
      <w:r w:rsidRPr="00C26F86">
        <w:rPr>
          <w:sz w:val="24"/>
        </w:rPr>
        <w:t>.;</w:t>
      </w:r>
    </w:p>
    <w:p w:rsidR="0020763E" w:rsidRPr="00C26F86" w:rsidRDefault="0020763E" w:rsidP="0020763E">
      <w:pPr>
        <w:pStyle w:val="a8"/>
        <w:numPr>
          <w:ilvl w:val="0"/>
          <w:numId w:val="3"/>
        </w:numPr>
        <w:rPr>
          <w:sz w:val="24"/>
        </w:rPr>
      </w:pPr>
      <w:r w:rsidRPr="00C26F86">
        <w:rPr>
          <w:sz w:val="24"/>
        </w:rPr>
        <w:t xml:space="preserve">ремонтні роботи – 175,0 </w:t>
      </w:r>
      <w:proofErr w:type="spellStart"/>
      <w:r w:rsidRPr="00C26F86">
        <w:rPr>
          <w:sz w:val="24"/>
        </w:rPr>
        <w:t>тис.грн</w:t>
      </w:r>
      <w:proofErr w:type="spellEnd"/>
      <w:r w:rsidRPr="00C26F86">
        <w:rPr>
          <w:sz w:val="24"/>
        </w:rPr>
        <w:t>.</w:t>
      </w:r>
    </w:p>
    <w:p w:rsidR="0020763E" w:rsidRPr="00C26F86" w:rsidRDefault="0020763E" w:rsidP="0020763E">
      <w:pPr>
        <w:pStyle w:val="a8"/>
        <w:ind w:left="720"/>
        <w:rPr>
          <w:sz w:val="24"/>
        </w:rPr>
      </w:pPr>
    </w:p>
    <w:p w:rsidR="0020763E" w:rsidRPr="00C26F86" w:rsidRDefault="0020763E" w:rsidP="0020763E">
      <w:pPr>
        <w:ind w:firstLine="708"/>
        <w:jc w:val="both"/>
      </w:pPr>
      <w:r w:rsidRPr="00C26F86">
        <w:t xml:space="preserve">За </w:t>
      </w:r>
      <w:proofErr w:type="spellStart"/>
      <w:r w:rsidRPr="00C26F86">
        <w:t>рахунок</w:t>
      </w:r>
      <w:proofErr w:type="spellEnd"/>
      <w:r w:rsidRPr="00C26F86">
        <w:t xml:space="preserve"> </w:t>
      </w:r>
      <w:proofErr w:type="spellStart"/>
      <w:r w:rsidRPr="00C26F86">
        <w:t>коштів</w:t>
      </w:r>
      <w:proofErr w:type="spellEnd"/>
      <w:r w:rsidRPr="00C26F86">
        <w:t xml:space="preserve"> </w:t>
      </w:r>
      <w:proofErr w:type="spellStart"/>
      <w:r w:rsidRPr="00C26F86">
        <w:t>місцевого</w:t>
      </w:r>
      <w:proofErr w:type="spellEnd"/>
      <w:r w:rsidRPr="00C26F86">
        <w:t xml:space="preserve"> бюджету  </w:t>
      </w:r>
      <w:proofErr w:type="spellStart"/>
      <w:r w:rsidRPr="00C26F86">
        <w:t>було</w:t>
      </w:r>
      <w:proofErr w:type="spellEnd"/>
      <w:r w:rsidRPr="00C26F86">
        <w:t xml:space="preserve"> проведено </w:t>
      </w:r>
      <w:proofErr w:type="spellStart"/>
      <w:r w:rsidRPr="00C26F86">
        <w:t>гідродинамічне</w:t>
      </w:r>
      <w:proofErr w:type="spellEnd"/>
      <w:r w:rsidRPr="00C26F86">
        <w:t xml:space="preserve"> </w:t>
      </w:r>
      <w:proofErr w:type="spellStart"/>
      <w:r w:rsidRPr="00C26F86">
        <w:t>очищення</w:t>
      </w:r>
      <w:proofErr w:type="spellEnd"/>
      <w:r w:rsidRPr="00C26F86">
        <w:t xml:space="preserve"> </w:t>
      </w:r>
      <w:proofErr w:type="spellStart"/>
      <w:r w:rsidRPr="00C26F86">
        <w:t>зливової</w:t>
      </w:r>
      <w:proofErr w:type="spellEnd"/>
      <w:r w:rsidRPr="00C26F86">
        <w:t xml:space="preserve"> </w:t>
      </w:r>
      <w:proofErr w:type="spellStart"/>
      <w:r w:rsidRPr="00C26F86">
        <w:t>каналізації</w:t>
      </w:r>
      <w:proofErr w:type="spellEnd"/>
      <w:r w:rsidRPr="00C26F86">
        <w:t xml:space="preserve"> – 270 м. та </w:t>
      </w:r>
      <w:proofErr w:type="spellStart"/>
      <w:r w:rsidRPr="00C26F86">
        <w:t>прочищення</w:t>
      </w:r>
      <w:proofErr w:type="spellEnd"/>
      <w:r w:rsidRPr="00C26F86">
        <w:t xml:space="preserve"> 2-х </w:t>
      </w:r>
      <w:proofErr w:type="spellStart"/>
      <w:r w:rsidRPr="00C26F86">
        <w:t>оглядових</w:t>
      </w:r>
      <w:proofErr w:type="spellEnd"/>
      <w:r w:rsidRPr="00C26F86">
        <w:t xml:space="preserve"> </w:t>
      </w:r>
      <w:proofErr w:type="spellStart"/>
      <w:r w:rsidRPr="00C26F86">
        <w:t>колодязів</w:t>
      </w:r>
      <w:proofErr w:type="spellEnd"/>
      <w:r w:rsidRPr="00C26F86">
        <w:t xml:space="preserve"> </w:t>
      </w:r>
      <w:proofErr w:type="spellStart"/>
      <w:r w:rsidRPr="00C26F86">
        <w:t>глибиною</w:t>
      </w:r>
      <w:proofErr w:type="spellEnd"/>
      <w:r w:rsidRPr="00C26F86">
        <w:t xml:space="preserve"> до 3 м </w:t>
      </w:r>
      <w:proofErr w:type="spellStart"/>
      <w:r w:rsidRPr="00C26F86">
        <w:t>з</w:t>
      </w:r>
      <w:proofErr w:type="spellEnd"/>
      <w:r w:rsidRPr="00C26F86">
        <w:t xml:space="preserve"> </w:t>
      </w:r>
      <w:proofErr w:type="spellStart"/>
      <w:r w:rsidRPr="00C26F86">
        <w:t>відкачуванням</w:t>
      </w:r>
      <w:proofErr w:type="spellEnd"/>
      <w:r w:rsidRPr="00C26F86">
        <w:t xml:space="preserve"> мулу </w:t>
      </w:r>
      <w:proofErr w:type="gramStart"/>
      <w:r w:rsidRPr="00C26F86">
        <w:t>по</w:t>
      </w:r>
      <w:proofErr w:type="gramEnd"/>
      <w:r w:rsidRPr="00C26F86">
        <w:t xml:space="preserve"> </w:t>
      </w:r>
      <w:proofErr w:type="spellStart"/>
      <w:r w:rsidRPr="00C26F86">
        <w:t>вул</w:t>
      </w:r>
      <w:proofErr w:type="spellEnd"/>
      <w:r w:rsidRPr="00C26F86">
        <w:t xml:space="preserve">.  </w:t>
      </w:r>
      <w:proofErr w:type="spellStart"/>
      <w:r w:rsidRPr="00C26F86">
        <w:t>Леваневського</w:t>
      </w:r>
      <w:proofErr w:type="spellEnd"/>
      <w:r w:rsidRPr="00C26F86">
        <w:t xml:space="preserve"> </w:t>
      </w:r>
      <w:proofErr w:type="spellStart"/>
      <w:r w:rsidRPr="00C26F86">
        <w:t>від</w:t>
      </w:r>
      <w:proofErr w:type="spellEnd"/>
      <w:r w:rsidRPr="00C26F86">
        <w:t xml:space="preserve"> </w:t>
      </w:r>
      <w:proofErr w:type="spellStart"/>
      <w:r w:rsidRPr="00C26F86">
        <w:t>перехр</w:t>
      </w:r>
      <w:proofErr w:type="spellEnd"/>
      <w:r w:rsidRPr="00C26F86">
        <w:t xml:space="preserve">. 3-го </w:t>
      </w:r>
      <w:proofErr w:type="spellStart"/>
      <w:r w:rsidRPr="00C26F86">
        <w:t>Красносільського</w:t>
      </w:r>
      <w:proofErr w:type="spellEnd"/>
      <w:r w:rsidRPr="00C26F86">
        <w:t xml:space="preserve">  до </w:t>
      </w:r>
      <w:proofErr w:type="spellStart"/>
      <w:r w:rsidRPr="00C26F86">
        <w:t>пров</w:t>
      </w:r>
      <w:proofErr w:type="spellEnd"/>
      <w:r w:rsidRPr="00C26F86">
        <w:t xml:space="preserve">. 1-го </w:t>
      </w:r>
      <w:proofErr w:type="spellStart"/>
      <w:r w:rsidRPr="00C26F86">
        <w:t>Красносільського</w:t>
      </w:r>
      <w:proofErr w:type="spellEnd"/>
      <w:r w:rsidRPr="00C26F86">
        <w:t xml:space="preserve"> у м. Бахмут на </w:t>
      </w:r>
      <w:proofErr w:type="spellStart"/>
      <w:r w:rsidRPr="00C26F86">
        <w:t>загальну</w:t>
      </w:r>
      <w:proofErr w:type="spellEnd"/>
      <w:r w:rsidRPr="00C26F86">
        <w:t xml:space="preserve"> суму  144,0  </w:t>
      </w:r>
      <w:proofErr w:type="spellStart"/>
      <w:r w:rsidRPr="00C26F86">
        <w:t>тис</w:t>
      </w:r>
      <w:proofErr w:type="gramStart"/>
      <w:r w:rsidRPr="00C26F86">
        <w:t>.г</w:t>
      </w:r>
      <w:proofErr w:type="gramEnd"/>
      <w:r w:rsidRPr="00C26F86">
        <w:t>рн</w:t>
      </w:r>
      <w:proofErr w:type="spellEnd"/>
      <w:r w:rsidRPr="00C26F86">
        <w:t>.</w:t>
      </w:r>
    </w:p>
    <w:p w:rsidR="0020763E" w:rsidRPr="00C26F86" w:rsidRDefault="0020763E" w:rsidP="0020763E">
      <w:pPr>
        <w:ind w:firstLine="708"/>
        <w:jc w:val="both"/>
      </w:pPr>
      <w:r w:rsidRPr="00C26F86">
        <w:rPr>
          <w:b/>
        </w:rPr>
        <w:tab/>
      </w:r>
      <w:r w:rsidRPr="00C26F86">
        <w:t xml:space="preserve"> </w:t>
      </w:r>
    </w:p>
    <w:p w:rsidR="0020763E" w:rsidRPr="00C26F86" w:rsidRDefault="0020763E" w:rsidP="0020763E">
      <w:pPr>
        <w:pStyle w:val="a8"/>
        <w:ind w:left="0" w:firstLine="360"/>
        <w:rPr>
          <w:sz w:val="24"/>
        </w:rPr>
      </w:pPr>
      <w:r w:rsidRPr="00C26F86">
        <w:rPr>
          <w:sz w:val="24"/>
        </w:rPr>
        <w:t xml:space="preserve">В період з червня по вересень наше підприємство   проводило роботи по нанесенню дорожньої розмітки. За рахунок місцевого бюджету у травні  на виконання цих робіт була придбана машина для нанесення дорожньої розмітки за 339,0 </w:t>
      </w:r>
      <w:proofErr w:type="spellStart"/>
      <w:r w:rsidRPr="00C26F86">
        <w:rPr>
          <w:sz w:val="24"/>
        </w:rPr>
        <w:t>тис.грн</w:t>
      </w:r>
      <w:proofErr w:type="spellEnd"/>
      <w:r w:rsidRPr="00C26F86">
        <w:rPr>
          <w:sz w:val="24"/>
        </w:rPr>
        <w:t xml:space="preserve">., а також була закуплена фарба та малярні засоби на загальну суму 187,7 </w:t>
      </w:r>
      <w:proofErr w:type="spellStart"/>
      <w:r w:rsidRPr="00C26F86">
        <w:rPr>
          <w:sz w:val="24"/>
        </w:rPr>
        <w:t>тис.грн</w:t>
      </w:r>
      <w:proofErr w:type="spellEnd"/>
      <w:r w:rsidRPr="00C26F86">
        <w:rPr>
          <w:sz w:val="24"/>
        </w:rPr>
        <w:t xml:space="preserve">. Було виконано наступні роботи: </w:t>
      </w:r>
    </w:p>
    <w:p w:rsidR="0020763E" w:rsidRPr="00C26F86" w:rsidRDefault="0020763E" w:rsidP="0020763E">
      <w:pPr>
        <w:pStyle w:val="a8"/>
        <w:ind w:left="0" w:firstLine="360"/>
        <w:rPr>
          <w:sz w:val="24"/>
        </w:rPr>
      </w:pPr>
      <w:r w:rsidRPr="00C26F86">
        <w:rPr>
          <w:sz w:val="24"/>
        </w:rPr>
        <w:t>-  нанесено 18 км осевої розмітки;</w:t>
      </w:r>
    </w:p>
    <w:p w:rsidR="0020763E" w:rsidRPr="00C26F86" w:rsidRDefault="0020763E" w:rsidP="0020763E">
      <w:pPr>
        <w:pStyle w:val="a8"/>
        <w:ind w:left="0" w:firstLine="360"/>
        <w:rPr>
          <w:sz w:val="24"/>
        </w:rPr>
      </w:pPr>
      <w:r w:rsidRPr="00C26F86">
        <w:rPr>
          <w:sz w:val="24"/>
        </w:rPr>
        <w:t>-  нанесено розмітки на пішохідних переходах – 2582.8 м2.</w:t>
      </w:r>
    </w:p>
    <w:p w:rsidR="0020763E" w:rsidRPr="00C26F86" w:rsidRDefault="0020763E" w:rsidP="0020763E">
      <w:pPr>
        <w:pStyle w:val="a8"/>
        <w:ind w:left="0" w:firstLine="360"/>
        <w:rPr>
          <w:sz w:val="24"/>
        </w:rPr>
      </w:pPr>
      <w:r w:rsidRPr="00C26F86">
        <w:rPr>
          <w:sz w:val="24"/>
        </w:rPr>
        <w:t xml:space="preserve">За 2017 рік було придбано та встановлено  25 дорожніх знаків на загальну суму 10,3  </w:t>
      </w:r>
      <w:proofErr w:type="spellStart"/>
      <w:r w:rsidRPr="00C26F86">
        <w:rPr>
          <w:sz w:val="24"/>
        </w:rPr>
        <w:t>тис.грн</w:t>
      </w:r>
      <w:proofErr w:type="spellEnd"/>
      <w:r w:rsidRPr="00C26F86">
        <w:rPr>
          <w:sz w:val="24"/>
        </w:rPr>
        <w:t>.</w:t>
      </w:r>
    </w:p>
    <w:p w:rsidR="0020763E" w:rsidRPr="00C26F86" w:rsidRDefault="0020763E" w:rsidP="0020763E">
      <w:pPr>
        <w:pStyle w:val="a8"/>
        <w:ind w:left="0" w:firstLine="360"/>
        <w:rPr>
          <w:sz w:val="24"/>
        </w:rPr>
      </w:pPr>
      <w:r w:rsidRPr="00C26F86">
        <w:rPr>
          <w:sz w:val="24"/>
        </w:rPr>
        <w:t xml:space="preserve">У серпні-вересні звітного року біли виконані роботи по облаштуванню 10 одиниць пристроїв засобів примусового зниження швидкості на загальну суму 18,5 </w:t>
      </w:r>
      <w:proofErr w:type="spellStart"/>
      <w:r w:rsidRPr="00C26F86">
        <w:rPr>
          <w:sz w:val="24"/>
        </w:rPr>
        <w:t>тис.грн</w:t>
      </w:r>
      <w:proofErr w:type="spellEnd"/>
      <w:r w:rsidRPr="00C26F86">
        <w:rPr>
          <w:sz w:val="24"/>
        </w:rPr>
        <w:t>.</w:t>
      </w:r>
    </w:p>
    <w:p w:rsidR="0020763E" w:rsidRPr="00C26F86" w:rsidRDefault="0020763E" w:rsidP="0020763E">
      <w:pPr>
        <w:ind w:firstLine="360"/>
        <w:jc w:val="both"/>
      </w:pPr>
      <w:proofErr w:type="spellStart"/>
      <w:proofErr w:type="gramStart"/>
      <w:r w:rsidRPr="00C26F86">
        <w:t>Вс</w:t>
      </w:r>
      <w:proofErr w:type="gramEnd"/>
      <w:r w:rsidRPr="00C26F86">
        <w:t>і</w:t>
      </w:r>
      <w:proofErr w:type="spellEnd"/>
      <w:r w:rsidRPr="00C26F86">
        <w:t xml:space="preserve"> </w:t>
      </w:r>
      <w:proofErr w:type="spellStart"/>
      <w:r w:rsidRPr="00C26F86">
        <w:t>ці</w:t>
      </w:r>
      <w:proofErr w:type="spellEnd"/>
      <w:r w:rsidRPr="00C26F86">
        <w:t xml:space="preserve"> заходи </w:t>
      </w:r>
      <w:proofErr w:type="spellStart"/>
      <w:r w:rsidRPr="00C26F86">
        <w:t>дозволяють</w:t>
      </w:r>
      <w:proofErr w:type="spellEnd"/>
      <w:r w:rsidRPr="00C26F86">
        <w:t xml:space="preserve"> </w:t>
      </w:r>
      <w:proofErr w:type="spellStart"/>
      <w:r w:rsidRPr="00C26F86">
        <w:t>підвищувати</w:t>
      </w:r>
      <w:proofErr w:type="spellEnd"/>
      <w:r w:rsidRPr="00C26F86">
        <w:t xml:space="preserve"> </w:t>
      </w:r>
      <w:proofErr w:type="spellStart"/>
      <w:r w:rsidRPr="00C26F86">
        <w:t>безпеку</w:t>
      </w:r>
      <w:proofErr w:type="spellEnd"/>
      <w:r w:rsidRPr="00C26F86">
        <w:t xml:space="preserve"> </w:t>
      </w:r>
      <w:proofErr w:type="spellStart"/>
      <w:r w:rsidRPr="00C26F86">
        <w:t>дорожнього</w:t>
      </w:r>
      <w:proofErr w:type="spellEnd"/>
      <w:r w:rsidRPr="00C26F86">
        <w:t xml:space="preserve"> </w:t>
      </w:r>
      <w:proofErr w:type="spellStart"/>
      <w:r w:rsidRPr="00C26F86">
        <w:t>руху</w:t>
      </w:r>
      <w:proofErr w:type="spellEnd"/>
      <w:r w:rsidRPr="00C26F86">
        <w:t>.</w:t>
      </w:r>
    </w:p>
    <w:p w:rsidR="0020763E" w:rsidRPr="00C26F86" w:rsidRDefault="0020763E" w:rsidP="0020763E">
      <w:pPr>
        <w:ind w:firstLine="360"/>
        <w:jc w:val="both"/>
      </w:pPr>
    </w:p>
    <w:p w:rsidR="0020763E" w:rsidRPr="00C26F86" w:rsidRDefault="0020763E" w:rsidP="0020763E">
      <w:pPr>
        <w:ind w:firstLine="360"/>
        <w:jc w:val="both"/>
      </w:pPr>
      <w:r w:rsidRPr="00C26F86">
        <w:t xml:space="preserve">У </w:t>
      </w:r>
      <w:proofErr w:type="spellStart"/>
      <w:r w:rsidRPr="00C26F86">
        <w:t>листопаді</w:t>
      </w:r>
      <w:proofErr w:type="spellEnd"/>
      <w:r w:rsidRPr="00C26F86">
        <w:t xml:space="preserve"> </w:t>
      </w:r>
      <w:proofErr w:type="spellStart"/>
      <w:proofErr w:type="gramStart"/>
      <w:r w:rsidRPr="00C26F86">
        <w:t>проф</w:t>
      </w:r>
      <w:proofErr w:type="gramEnd"/>
      <w:r w:rsidRPr="00C26F86">
        <w:t>інансовано</w:t>
      </w:r>
      <w:proofErr w:type="spellEnd"/>
      <w:r w:rsidRPr="00C26F86">
        <w:t xml:space="preserve"> за </w:t>
      </w:r>
      <w:proofErr w:type="spellStart"/>
      <w:r w:rsidRPr="00C26F86">
        <w:t>рахунок</w:t>
      </w:r>
      <w:proofErr w:type="spellEnd"/>
      <w:r w:rsidRPr="00C26F86">
        <w:t xml:space="preserve"> </w:t>
      </w:r>
      <w:proofErr w:type="spellStart"/>
      <w:r w:rsidRPr="00C26F86">
        <w:t>міського</w:t>
      </w:r>
      <w:proofErr w:type="spellEnd"/>
      <w:r w:rsidRPr="00C26F86">
        <w:t xml:space="preserve"> бюджету </w:t>
      </w:r>
      <w:proofErr w:type="spellStart"/>
      <w:r w:rsidRPr="00C26F86">
        <w:t>захід</w:t>
      </w:r>
      <w:proofErr w:type="spellEnd"/>
      <w:r w:rsidRPr="00C26F86">
        <w:t xml:space="preserve"> </w:t>
      </w:r>
      <w:proofErr w:type="spellStart"/>
      <w:r w:rsidRPr="00C26F86">
        <w:t>з</w:t>
      </w:r>
      <w:proofErr w:type="spellEnd"/>
      <w:r w:rsidRPr="00C26F86">
        <w:t xml:space="preserve"> </w:t>
      </w:r>
      <w:proofErr w:type="spellStart"/>
      <w:r w:rsidRPr="00C26F86">
        <w:t>обстеження</w:t>
      </w:r>
      <w:proofErr w:type="spellEnd"/>
      <w:r w:rsidRPr="00C26F86">
        <w:t xml:space="preserve"> </w:t>
      </w:r>
      <w:proofErr w:type="spellStart"/>
      <w:r w:rsidRPr="00C26F86">
        <w:t>мостів</w:t>
      </w:r>
      <w:proofErr w:type="spellEnd"/>
      <w:r w:rsidRPr="00C26F86">
        <w:t xml:space="preserve"> м. </w:t>
      </w:r>
      <w:proofErr w:type="spellStart"/>
      <w:r w:rsidRPr="00C26F86">
        <w:t>Бахмута</w:t>
      </w:r>
      <w:proofErr w:type="spellEnd"/>
      <w:r w:rsidRPr="00C26F86">
        <w:t xml:space="preserve"> на </w:t>
      </w:r>
      <w:proofErr w:type="spellStart"/>
      <w:r w:rsidRPr="00C26F86">
        <w:t>загальну</w:t>
      </w:r>
      <w:proofErr w:type="spellEnd"/>
      <w:r w:rsidRPr="00C26F86">
        <w:t xml:space="preserve"> суму 198,3 тис. </w:t>
      </w:r>
      <w:proofErr w:type="spellStart"/>
      <w:r w:rsidRPr="00C26F86">
        <w:t>грн</w:t>
      </w:r>
      <w:proofErr w:type="spellEnd"/>
      <w:r w:rsidRPr="00C26F86">
        <w:t xml:space="preserve">. </w:t>
      </w:r>
      <w:proofErr w:type="spellStart"/>
      <w:r w:rsidRPr="00C26F86">
        <w:t>з</w:t>
      </w:r>
      <w:proofErr w:type="spellEnd"/>
      <w:r w:rsidRPr="00C26F86">
        <w:t xml:space="preserve"> метою </w:t>
      </w:r>
      <w:proofErr w:type="spellStart"/>
      <w:r w:rsidRPr="00C26F86">
        <w:t>розробки</w:t>
      </w:r>
      <w:proofErr w:type="spellEnd"/>
      <w:r w:rsidRPr="00C26F86">
        <w:t xml:space="preserve"> </w:t>
      </w:r>
      <w:proofErr w:type="spellStart"/>
      <w:r w:rsidRPr="00C26F86">
        <w:t>проектно-кошторисної</w:t>
      </w:r>
      <w:proofErr w:type="spellEnd"/>
      <w:r w:rsidRPr="00C26F86">
        <w:t xml:space="preserve"> </w:t>
      </w:r>
      <w:proofErr w:type="spellStart"/>
      <w:r w:rsidRPr="00C26F86">
        <w:t>документації</w:t>
      </w:r>
      <w:proofErr w:type="spellEnd"/>
      <w:r w:rsidRPr="00C26F86">
        <w:t xml:space="preserve"> для </w:t>
      </w:r>
      <w:proofErr w:type="spellStart"/>
      <w:r w:rsidRPr="00C26F86">
        <w:t>подальшого</w:t>
      </w:r>
      <w:proofErr w:type="spellEnd"/>
      <w:r w:rsidRPr="00C26F86">
        <w:t xml:space="preserve"> </w:t>
      </w:r>
      <w:proofErr w:type="spellStart"/>
      <w:r w:rsidRPr="00C26F86">
        <w:t>виконання</w:t>
      </w:r>
      <w:proofErr w:type="spellEnd"/>
      <w:r w:rsidRPr="00C26F86">
        <w:t xml:space="preserve"> </w:t>
      </w:r>
      <w:proofErr w:type="spellStart"/>
      <w:r w:rsidRPr="00C26F86">
        <w:t>їх</w:t>
      </w:r>
      <w:proofErr w:type="spellEnd"/>
      <w:r w:rsidRPr="00C26F86">
        <w:t xml:space="preserve"> </w:t>
      </w:r>
      <w:proofErr w:type="spellStart"/>
      <w:r w:rsidRPr="00C26F86">
        <w:t>капітального</w:t>
      </w:r>
      <w:proofErr w:type="spellEnd"/>
      <w:r w:rsidRPr="00C26F86">
        <w:t xml:space="preserve"> ремонту.</w:t>
      </w:r>
    </w:p>
    <w:p w:rsidR="0020763E" w:rsidRPr="00C26F86" w:rsidRDefault="0020763E" w:rsidP="0020763E">
      <w:pPr>
        <w:pStyle w:val="a8"/>
        <w:ind w:left="0" w:firstLine="360"/>
        <w:rPr>
          <w:sz w:val="24"/>
        </w:rPr>
      </w:pPr>
      <w:r w:rsidRPr="00C26F86">
        <w:rPr>
          <w:sz w:val="24"/>
        </w:rPr>
        <w:t>Підприємством  проводились заходи   до зимового періоду 2017-2018 років:</w:t>
      </w:r>
    </w:p>
    <w:p w:rsidR="0020763E" w:rsidRPr="00C26F86" w:rsidRDefault="0020763E" w:rsidP="0020763E">
      <w:pPr>
        <w:pStyle w:val="a8"/>
        <w:numPr>
          <w:ilvl w:val="0"/>
          <w:numId w:val="3"/>
        </w:numPr>
        <w:rPr>
          <w:sz w:val="24"/>
        </w:rPr>
      </w:pPr>
      <w:r w:rsidRPr="00C26F86">
        <w:rPr>
          <w:sz w:val="24"/>
        </w:rPr>
        <w:t xml:space="preserve">закуплено 800 т </w:t>
      </w:r>
      <w:proofErr w:type="spellStart"/>
      <w:r w:rsidRPr="00C26F86">
        <w:rPr>
          <w:sz w:val="24"/>
        </w:rPr>
        <w:t>золошлакової</w:t>
      </w:r>
      <w:proofErr w:type="spellEnd"/>
      <w:r w:rsidRPr="00C26F86">
        <w:rPr>
          <w:sz w:val="24"/>
        </w:rPr>
        <w:t xml:space="preserve"> суміші для посипки міських доріг та тротуарів на випадок ожеледиці  на загальну суму 199,2 </w:t>
      </w:r>
      <w:proofErr w:type="spellStart"/>
      <w:r w:rsidRPr="00C26F86">
        <w:rPr>
          <w:sz w:val="24"/>
        </w:rPr>
        <w:t>тис.грн</w:t>
      </w:r>
      <w:proofErr w:type="spellEnd"/>
      <w:r w:rsidRPr="00C26F86">
        <w:rPr>
          <w:sz w:val="24"/>
        </w:rPr>
        <w:t>.;</w:t>
      </w:r>
    </w:p>
    <w:p w:rsidR="0020763E" w:rsidRPr="00C26F86" w:rsidRDefault="0020763E" w:rsidP="0020763E">
      <w:pPr>
        <w:pStyle w:val="a8"/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власними силами </w:t>
      </w:r>
      <w:r w:rsidRPr="00C26F86">
        <w:rPr>
          <w:sz w:val="24"/>
        </w:rPr>
        <w:t>проведено ремонт автомобільної техніки;</w:t>
      </w:r>
    </w:p>
    <w:p w:rsidR="0020763E" w:rsidRPr="00C26F86" w:rsidRDefault="0020763E" w:rsidP="0020763E">
      <w:pPr>
        <w:pStyle w:val="a8"/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за власні кошти </w:t>
      </w:r>
      <w:r w:rsidRPr="00C26F86">
        <w:rPr>
          <w:sz w:val="24"/>
        </w:rPr>
        <w:t xml:space="preserve">придбано автозапчастин та автомобільних шин на загальну суму 57,3 </w:t>
      </w:r>
      <w:proofErr w:type="spellStart"/>
      <w:r w:rsidRPr="00C26F86">
        <w:rPr>
          <w:sz w:val="24"/>
        </w:rPr>
        <w:t>тис.грн</w:t>
      </w:r>
      <w:proofErr w:type="spellEnd"/>
      <w:r w:rsidRPr="00C26F86">
        <w:rPr>
          <w:sz w:val="24"/>
        </w:rPr>
        <w:t xml:space="preserve">.;  </w:t>
      </w:r>
    </w:p>
    <w:p w:rsidR="0020763E" w:rsidRPr="00C26F86" w:rsidRDefault="0020763E" w:rsidP="0020763E">
      <w:pPr>
        <w:pStyle w:val="a8"/>
        <w:numPr>
          <w:ilvl w:val="0"/>
          <w:numId w:val="3"/>
        </w:numPr>
        <w:rPr>
          <w:sz w:val="24"/>
        </w:rPr>
      </w:pPr>
      <w:r w:rsidRPr="00C26F86">
        <w:rPr>
          <w:sz w:val="24"/>
        </w:rPr>
        <w:t>розроблено маршрути розчистки міських доріг;</w:t>
      </w:r>
    </w:p>
    <w:p w:rsidR="0020763E" w:rsidRPr="00C26F86" w:rsidRDefault="0020763E" w:rsidP="0020763E">
      <w:pPr>
        <w:pStyle w:val="a8"/>
        <w:numPr>
          <w:ilvl w:val="0"/>
          <w:numId w:val="3"/>
        </w:numPr>
        <w:rPr>
          <w:sz w:val="24"/>
        </w:rPr>
      </w:pPr>
      <w:r w:rsidRPr="00C26F86">
        <w:rPr>
          <w:sz w:val="24"/>
        </w:rPr>
        <w:t xml:space="preserve">за власні кошти підприємства  була придбана снігоприбиральна машина </w:t>
      </w:r>
      <w:proofErr w:type="spellStart"/>
      <w:r w:rsidRPr="00C26F86">
        <w:rPr>
          <w:sz w:val="24"/>
        </w:rPr>
        <w:t>Forte</w:t>
      </w:r>
      <w:proofErr w:type="spellEnd"/>
      <w:r w:rsidRPr="00C26F86">
        <w:rPr>
          <w:sz w:val="24"/>
        </w:rPr>
        <w:t xml:space="preserve"> KC 624 S  за 11,8 </w:t>
      </w:r>
      <w:proofErr w:type="spellStart"/>
      <w:r w:rsidRPr="00C26F86">
        <w:rPr>
          <w:sz w:val="24"/>
        </w:rPr>
        <w:t>тис.грн</w:t>
      </w:r>
      <w:proofErr w:type="spellEnd"/>
      <w:r w:rsidRPr="00C26F86">
        <w:rPr>
          <w:sz w:val="24"/>
        </w:rPr>
        <w:t xml:space="preserve">.  </w:t>
      </w:r>
    </w:p>
    <w:p w:rsidR="0020763E" w:rsidRPr="00C26F86" w:rsidRDefault="0020763E" w:rsidP="0020763E">
      <w:pPr>
        <w:ind w:firstLine="360"/>
        <w:jc w:val="both"/>
      </w:pPr>
    </w:p>
    <w:p w:rsidR="0020763E" w:rsidRPr="00C26F86" w:rsidRDefault="0020763E" w:rsidP="0020763E">
      <w:pPr>
        <w:ind w:firstLine="360"/>
        <w:jc w:val="both"/>
      </w:pPr>
      <w:proofErr w:type="spellStart"/>
      <w:r w:rsidRPr="00C26F86">
        <w:lastRenderedPageBreak/>
        <w:t>Значним</w:t>
      </w:r>
      <w:proofErr w:type="spellEnd"/>
      <w:r w:rsidRPr="00C26F86">
        <w:t xml:space="preserve"> вкладом для </w:t>
      </w:r>
      <w:proofErr w:type="spellStart"/>
      <w:r w:rsidRPr="00C26F86">
        <w:t>покращення</w:t>
      </w:r>
      <w:proofErr w:type="spellEnd"/>
      <w:r w:rsidRPr="00C26F86">
        <w:t xml:space="preserve"> </w:t>
      </w:r>
      <w:proofErr w:type="spellStart"/>
      <w:r w:rsidRPr="00C26F86">
        <w:t>робіт</w:t>
      </w:r>
      <w:proofErr w:type="spellEnd"/>
      <w:r w:rsidRPr="00C26F86">
        <w:t xml:space="preserve"> по </w:t>
      </w:r>
      <w:proofErr w:type="spellStart"/>
      <w:r w:rsidRPr="00C26F86">
        <w:t>даній</w:t>
      </w:r>
      <w:proofErr w:type="spellEnd"/>
      <w:r w:rsidRPr="00C26F86">
        <w:t xml:space="preserve"> </w:t>
      </w:r>
      <w:proofErr w:type="spellStart"/>
      <w:r w:rsidRPr="00C26F86">
        <w:t>ділянці</w:t>
      </w:r>
      <w:proofErr w:type="spellEnd"/>
      <w:r w:rsidRPr="00C26F86">
        <w:t xml:space="preserve"> за 2017 </w:t>
      </w:r>
      <w:proofErr w:type="spellStart"/>
      <w:proofErr w:type="gramStart"/>
      <w:r w:rsidRPr="00C26F86">
        <w:t>р</w:t>
      </w:r>
      <w:proofErr w:type="gramEnd"/>
      <w:r w:rsidRPr="00C26F86">
        <w:t>ік</w:t>
      </w:r>
      <w:proofErr w:type="spellEnd"/>
      <w:r w:rsidRPr="00C26F86">
        <w:t xml:space="preserve"> стало </w:t>
      </w:r>
      <w:proofErr w:type="spellStart"/>
      <w:r w:rsidRPr="00C26F86">
        <w:t>придбання</w:t>
      </w:r>
      <w:proofErr w:type="spellEnd"/>
      <w:r w:rsidRPr="00C26F86">
        <w:t xml:space="preserve"> за </w:t>
      </w:r>
      <w:proofErr w:type="spellStart"/>
      <w:r w:rsidRPr="00C26F86">
        <w:t>рахунок</w:t>
      </w:r>
      <w:proofErr w:type="spellEnd"/>
      <w:r w:rsidRPr="00C26F86">
        <w:t xml:space="preserve"> </w:t>
      </w:r>
      <w:proofErr w:type="spellStart"/>
      <w:r w:rsidRPr="00C26F86">
        <w:t>міського</w:t>
      </w:r>
      <w:proofErr w:type="spellEnd"/>
      <w:r w:rsidRPr="00C26F86">
        <w:t xml:space="preserve"> бюджету </w:t>
      </w:r>
      <w:proofErr w:type="spellStart"/>
      <w:r w:rsidRPr="00C26F86">
        <w:t>наступної</w:t>
      </w:r>
      <w:proofErr w:type="spellEnd"/>
      <w:r w:rsidRPr="00C26F86">
        <w:t xml:space="preserve"> </w:t>
      </w:r>
      <w:proofErr w:type="spellStart"/>
      <w:r w:rsidRPr="00C26F86">
        <w:t>техніки</w:t>
      </w:r>
      <w:proofErr w:type="spellEnd"/>
      <w:r w:rsidRPr="00C26F86">
        <w:t>:</w:t>
      </w:r>
    </w:p>
    <w:p w:rsidR="0020763E" w:rsidRPr="00C26F86" w:rsidRDefault="0020763E" w:rsidP="0020763E">
      <w:r w:rsidRPr="00C26F86">
        <w:t xml:space="preserve">-  трактор FOTON </w:t>
      </w:r>
      <w:proofErr w:type="spellStart"/>
      <w:r w:rsidRPr="00C26F86">
        <w:t>з</w:t>
      </w:r>
      <w:proofErr w:type="spellEnd"/>
      <w:r w:rsidRPr="00C26F86">
        <w:t xml:space="preserve"> </w:t>
      </w:r>
      <w:proofErr w:type="spellStart"/>
      <w:r w:rsidRPr="00C26F86">
        <w:t>навісним</w:t>
      </w:r>
      <w:proofErr w:type="spellEnd"/>
      <w:r w:rsidRPr="00C26F86">
        <w:t xml:space="preserve"> </w:t>
      </w:r>
      <w:proofErr w:type="spellStart"/>
      <w:r w:rsidRPr="00C26F86">
        <w:t>обладнанням</w:t>
      </w:r>
      <w:proofErr w:type="spellEnd"/>
      <w:r w:rsidRPr="00C26F86">
        <w:t xml:space="preserve"> (364.9тис</w:t>
      </w:r>
      <w:proofErr w:type="gramStart"/>
      <w:r w:rsidRPr="00C26F86">
        <w:t>.г</w:t>
      </w:r>
      <w:proofErr w:type="gramEnd"/>
      <w:r w:rsidRPr="00C26F86">
        <w:t xml:space="preserve">рн)  ;  </w:t>
      </w:r>
    </w:p>
    <w:p w:rsidR="0020763E" w:rsidRPr="00C26F86" w:rsidRDefault="0020763E" w:rsidP="0020763E">
      <w:r w:rsidRPr="00C26F86">
        <w:t xml:space="preserve"> - трактор </w:t>
      </w:r>
      <w:proofErr w:type="spellStart"/>
      <w:r w:rsidRPr="00C26F86">
        <w:t>Білорус</w:t>
      </w:r>
      <w:proofErr w:type="spellEnd"/>
      <w:r w:rsidRPr="00C26F86">
        <w:t xml:space="preserve"> </w:t>
      </w:r>
      <w:proofErr w:type="spellStart"/>
      <w:r w:rsidRPr="00C26F86">
        <w:t>з</w:t>
      </w:r>
      <w:proofErr w:type="spellEnd"/>
      <w:r w:rsidRPr="00C26F86">
        <w:t xml:space="preserve"> </w:t>
      </w:r>
      <w:proofErr w:type="spellStart"/>
      <w:r w:rsidRPr="00C26F86">
        <w:t>відвалом</w:t>
      </w:r>
      <w:proofErr w:type="spellEnd"/>
      <w:r w:rsidRPr="00C26F86">
        <w:t xml:space="preserve"> для </w:t>
      </w:r>
      <w:proofErr w:type="spellStart"/>
      <w:r w:rsidRPr="00C26F86">
        <w:t>прибирання</w:t>
      </w:r>
      <w:proofErr w:type="spellEnd"/>
      <w:r w:rsidRPr="00C26F86">
        <w:t xml:space="preserve"> </w:t>
      </w:r>
      <w:proofErr w:type="spellStart"/>
      <w:r w:rsidRPr="00C26F86">
        <w:t>снігу</w:t>
      </w:r>
      <w:proofErr w:type="spellEnd"/>
      <w:r w:rsidRPr="00C26F86">
        <w:t xml:space="preserve"> (985.0тис</w:t>
      </w:r>
      <w:proofErr w:type="gramStart"/>
      <w:r w:rsidRPr="00C26F86">
        <w:t>.г</w:t>
      </w:r>
      <w:proofErr w:type="gramEnd"/>
      <w:r w:rsidRPr="00C26F86">
        <w:t>рн.);</w:t>
      </w:r>
    </w:p>
    <w:p w:rsidR="0020763E" w:rsidRPr="00C26F86" w:rsidRDefault="0020763E" w:rsidP="0020763E">
      <w:r w:rsidRPr="00C26F86">
        <w:t xml:space="preserve">-  </w:t>
      </w:r>
      <w:proofErr w:type="spellStart"/>
      <w:r w:rsidRPr="00C26F86">
        <w:t>причеп</w:t>
      </w:r>
      <w:proofErr w:type="spellEnd"/>
      <w:r w:rsidRPr="00C26F86">
        <w:t xml:space="preserve"> </w:t>
      </w:r>
      <w:proofErr w:type="spellStart"/>
      <w:r w:rsidRPr="00C26F86">
        <w:t>тракторний</w:t>
      </w:r>
      <w:proofErr w:type="spellEnd"/>
      <w:r w:rsidRPr="00C26F86">
        <w:t xml:space="preserve"> (137.5 </w:t>
      </w:r>
      <w:proofErr w:type="spellStart"/>
      <w:r w:rsidRPr="00C26F86">
        <w:t>тис</w:t>
      </w:r>
      <w:proofErr w:type="gramStart"/>
      <w:r w:rsidRPr="00C26F86">
        <w:t>.г</w:t>
      </w:r>
      <w:proofErr w:type="gramEnd"/>
      <w:r w:rsidRPr="00C26F86">
        <w:t>рн</w:t>
      </w:r>
      <w:proofErr w:type="spellEnd"/>
      <w:r w:rsidRPr="00C26F86">
        <w:t>.);</w:t>
      </w:r>
    </w:p>
    <w:p w:rsidR="0020763E" w:rsidRPr="00C26F86" w:rsidRDefault="0020763E" w:rsidP="0020763E">
      <w:r w:rsidRPr="00C26F86">
        <w:t xml:space="preserve">- </w:t>
      </w:r>
      <w:proofErr w:type="spellStart"/>
      <w:r w:rsidRPr="00C26F86">
        <w:t>водяний</w:t>
      </w:r>
      <w:proofErr w:type="spellEnd"/>
      <w:r w:rsidRPr="00C26F86">
        <w:t xml:space="preserve"> </w:t>
      </w:r>
      <w:proofErr w:type="spellStart"/>
      <w:r w:rsidRPr="00C26F86">
        <w:t>пилосос</w:t>
      </w:r>
      <w:proofErr w:type="spellEnd"/>
      <w:r w:rsidRPr="00C26F86">
        <w:t xml:space="preserve"> та </w:t>
      </w:r>
      <w:proofErr w:type="spellStart"/>
      <w:r w:rsidRPr="00C26F86">
        <w:t>електродвигун</w:t>
      </w:r>
      <w:proofErr w:type="spellEnd"/>
      <w:r w:rsidRPr="00C26F86">
        <w:t xml:space="preserve"> АИР132М2  на </w:t>
      </w:r>
      <w:proofErr w:type="spellStart"/>
      <w:r w:rsidRPr="00C26F86">
        <w:t>загальну</w:t>
      </w:r>
      <w:proofErr w:type="spellEnd"/>
      <w:r w:rsidRPr="00C26F86">
        <w:t xml:space="preserve"> суму  14,7 тис</w:t>
      </w:r>
      <w:proofErr w:type="gramStart"/>
      <w:r w:rsidRPr="00C26F86">
        <w:t>.</w:t>
      </w:r>
      <w:proofErr w:type="gramEnd"/>
      <w:r w:rsidRPr="00C26F86">
        <w:t xml:space="preserve"> </w:t>
      </w:r>
      <w:proofErr w:type="spellStart"/>
      <w:proofErr w:type="gramStart"/>
      <w:r w:rsidRPr="00C26F86">
        <w:t>г</w:t>
      </w:r>
      <w:proofErr w:type="gramEnd"/>
      <w:r w:rsidRPr="00C26F86">
        <w:t>рн</w:t>
      </w:r>
      <w:proofErr w:type="spellEnd"/>
      <w:r w:rsidRPr="00C26F86">
        <w:t xml:space="preserve">. для </w:t>
      </w:r>
      <w:proofErr w:type="spellStart"/>
      <w:r w:rsidRPr="00C26F86">
        <w:t>обслуговування</w:t>
      </w:r>
      <w:proofErr w:type="spellEnd"/>
      <w:r w:rsidRPr="00C26F86">
        <w:t xml:space="preserve"> </w:t>
      </w:r>
      <w:proofErr w:type="spellStart"/>
      <w:r w:rsidRPr="00C26F86">
        <w:t>міських</w:t>
      </w:r>
      <w:proofErr w:type="spellEnd"/>
      <w:r w:rsidRPr="00C26F86">
        <w:t xml:space="preserve"> </w:t>
      </w:r>
      <w:proofErr w:type="spellStart"/>
      <w:r w:rsidRPr="00C26F86">
        <w:t>фонтанів</w:t>
      </w:r>
      <w:proofErr w:type="spellEnd"/>
      <w:r w:rsidRPr="00C26F86">
        <w:t xml:space="preserve">. </w:t>
      </w:r>
    </w:p>
    <w:p w:rsidR="0020763E" w:rsidRPr="0020763E" w:rsidRDefault="0020763E" w:rsidP="0020763E">
      <w:pPr>
        <w:jc w:val="both"/>
        <w:rPr>
          <w:rStyle w:val="hps"/>
          <w:lang w:val="uk-UA"/>
        </w:rPr>
      </w:pPr>
    </w:p>
    <w:p w:rsidR="0020763E" w:rsidRPr="00C26F86" w:rsidRDefault="0020763E" w:rsidP="0020763E">
      <w:pPr>
        <w:jc w:val="center"/>
        <w:rPr>
          <w:b/>
          <w:sz w:val="26"/>
          <w:szCs w:val="26"/>
        </w:rPr>
      </w:pPr>
      <w:proofErr w:type="spellStart"/>
      <w:r w:rsidRPr="00C26F86">
        <w:rPr>
          <w:b/>
          <w:sz w:val="26"/>
          <w:szCs w:val="26"/>
        </w:rPr>
        <w:t>Ділянка</w:t>
      </w:r>
      <w:proofErr w:type="spellEnd"/>
      <w:r w:rsidRPr="00C26F86">
        <w:rPr>
          <w:b/>
          <w:sz w:val="26"/>
          <w:szCs w:val="26"/>
        </w:rPr>
        <w:t xml:space="preserve"> по </w:t>
      </w:r>
      <w:proofErr w:type="spellStart"/>
      <w:r w:rsidRPr="00C26F86">
        <w:rPr>
          <w:b/>
          <w:sz w:val="26"/>
          <w:szCs w:val="26"/>
        </w:rPr>
        <w:t>утриманню</w:t>
      </w:r>
      <w:proofErr w:type="spellEnd"/>
      <w:r w:rsidRPr="00C26F86">
        <w:rPr>
          <w:b/>
          <w:sz w:val="26"/>
          <w:szCs w:val="26"/>
        </w:rPr>
        <w:t xml:space="preserve"> </w:t>
      </w:r>
      <w:proofErr w:type="spellStart"/>
      <w:r w:rsidRPr="00C26F86">
        <w:rPr>
          <w:b/>
          <w:sz w:val="26"/>
          <w:szCs w:val="26"/>
        </w:rPr>
        <w:t>й</w:t>
      </w:r>
      <w:proofErr w:type="spellEnd"/>
      <w:r w:rsidRPr="00C26F86">
        <w:rPr>
          <w:b/>
          <w:sz w:val="26"/>
          <w:szCs w:val="26"/>
        </w:rPr>
        <w:t xml:space="preserve"> </w:t>
      </w:r>
      <w:proofErr w:type="spellStart"/>
      <w:r w:rsidRPr="00C26F86">
        <w:rPr>
          <w:b/>
          <w:sz w:val="26"/>
          <w:szCs w:val="26"/>
        </w:rPr>
        <w:t>обслуговуванню</w:t>
      </w:r>
      <w:proofErr w:type="spellEnd"/>
      <w:r w:rsidRPr="00C26F86">
        <w:rPr>
          <w:b/>
          <w:sz w:val="26"/>
          <w:szCs w:val="26"/>
        </w:rPr>
        <w:t xml:space="preserve"> мереж </w:t>
      </w:r>
      <w:proofErr w:type="spellStart"/>
      <w:r w:rsidRPr="00C26F86">
        <w:rPr>
          <w:b/>
          <w:sz w:val="26"/>
          <w:szCs w:val="26"/>
        </w:rPr>
        <w:t>зовнішнього</w:t>
      </w:r>
      <w:proofErr w:type="spellEnd"/>
      <w:r w:rsidRPr="00C26F86">
        <w:rPr>
          <w:b/>
          <w:sz w:val="26"/>
          <w:szCs w:val="26"/>
        </w:rPr>
        <w:t xml:space="preserve"> </w:t>
      </w:r>
      <w:proofErr w:type="spellStart"/>
      <w:r w:rsidRPr="00C26F86">
        <w:rPr>
          <w:b/>
          <w:sz w:val="26"/>
          <w:szCs w:val="26"/>
        </w:rPr>
        <w:t>освітлення</w:t>
      </w:r>
      <w:proofErr w:type="spellEnd"/>
    </w:p>
    <w:p w:rsidR="0020763E" w:rsidRPr="00C26F86" w:rsidRDefault="0020763E" w:rsidP="0020763E">
      <w:pPr>
        <w:ind w:firstLine="708"/>
        <w:jc w:val="both"/>
      </w:pPr>
      <w:r w:rsidRPr="00C26F86">
        <w:t xml:space="preserve">За </w:t>
      </w:r>
      <w:proofErr w:type="spellStart"/>
      <w:r w:rsidRPr="00C26F86">
        <w:t>штатним</w:t>
      </w:r>
      <w:proofErr w:type="spellEnd"/>
      <w:r w:rsidRPr="00C26F86">
        <w:t xml:space="preserve"> </w:t>
      </w:r>
      <w:proofErr w:type="spellStart"/>
      <w:r w:rsidRPr="00C26F86">
        <w:t>розписом</w:t>
      </w:r>
      <w:proofErr w:type="spellEnd"/>
      <w:r w:rsidRPr="00C26F86">
        <w:t xml:space="preserve"> </w:t>
      </w:r>
      <w:proofErr w:type="spellStart"/>
      <w:r w:rsidRPr="00C26F86">
        <w:t>чисельність</w:t>
      </w:r>
      <w:proofErr w:type="spellEnd"/>
      <w:r w:rsidRPr="00C26F86">
        <w:t xml:space="preserve"> </w:t>
      </w:r>
      <w:proofErr w:type="spellStart"/>
      <w:r w:rsidRPr="00C26F86">
        <w:t>дільниці</w:t>
      </w:r>
      <w:proofErr w:type="spellEnd"/>
      <w:r w:rsidRPr="00C26F86">
        <w:t xml:space="preserve"> </w:t>
      </w:r>
      <w:proofErr w:type="spellStart"/>
      <w:r w:rsidRPr="00C26F86">
        <w:t>складає</w:t>
      </w:r>
      <w:proofErr w:type="spellEnd"/>
      <w:r w:rsidRPr="00C26F86">
        <w:t xml:space="preserve"> 17 </w:t>
      </w:r>
      <w:proofErr w:type="spellStart"/>
      <w:r w:rsidRPr="00C26F86">
        <w:t>робітників</w:t>
      </w:r>
      <w:proofErr w:type="spellEnd"/>
      <w:r w:rsidRPr="00C26F86">
        <w:t xml:space="preserve">, </w:t>
      </w:r>
      <w:proofErr w:type="spellStart"/>
      <w:r w:rsidRPr="00C26F86">
        <w:t>фактична</w:t>
      </w:r>
      <w:proofErr w:type="spellEnd"/>
      <w:r w:rsidRPr="00C26F86">
        <w:t xml:space="preserve">   станом на 31.12.2017р. становить 9.  </w:t>
      </w:r>
      <w:proofErr w:type="spellStart"/>
      <w:r w:rsidRPr="00C26F86">
        <w:t>Усі</w:t>
      </w:r>
      <w:proofErr w:type="spellEnd"/>
      <w:r w:rsidRPr="00C26F86">
        <w:t xml:space="preserve">  </w:t>
      </w:r>
      <w:proofErr w:type="spellStart"/>
      <w:r w:rsidRPr="00C26F86">
        <w:t>робітники</w:t>
      </w:r>
      <w:proofErr w:type="spellEnd"/>
      <w:r w:rsidRPr="00C26F86">
        <w:t xml:space="preserve">  </w:t>
      </w:r>
      <w:proofErr w:type="spellStart"/>
      <w:r w:rsidRPr="00C26F86">
        <w:t>своєчасно</w:t>
      </w:r>
      <w:proofErr w:type="spellEnd"/>
      <w:r w:rsidRPr="00C26F86">
        <w:t xml:space="preserve">  </w:t>
      </w:r>
      <w:proofErr w:type="spellStart"/>
      <w:r w:rsidRPr="00C26F86">
        <w:t>забезпечуються</w:t>
      </w:r>
      <w:proofErr w:type="spellEnd"/>
      <w:r w:rsidRPr="00C26F86">
        <w:t xml:space="preserve">  </w:t>
      </w:r>
      <w:proofErr w:type="spellStart"/>
      <w:r w:rsidRPr="00C26F86">
        <w:t>необхідним</w:t>
      </w:r>
      <w:proofErr w:type="spellEnd"/>
      <w:r w:rsidRPr="00C26F86">
        <w:t xml:space="preserve">  </w:t>
      </w:r>
      <w:proofErr w:type="spellStart"/>
      <w:r w:rsidRPr="00C26F86">
        <w:t>інвентарем</w:t>
      </w:r>
      <w:proofErr w:type="spellEnd"/>
      <w:r w:rsidRPr="00C26F86">
        <w:t xml:space="preserve">  та  </w:t>
      </w:r>
      <w:proofErr w:type="spellStart"/>
      <w:r w:rsidRPr="00C26F86">
        <w:t>засобами</w:t>
      </w:r>
      <w:proofErr w:type="spellEnd"/>
      <w:r w:rsidRPr="00C26F86">
        <w:t xml:space="preserve">  </w:t>
      </w:r>
      <w:proofErr w:type="spellStart"/>
      <w:r w:rsidRPr="00C26F86">
        <w:t>індиві</w:t>
      </w:r>
      <w:proofErr w:type="gramStart"/>
      <w:r w:rsidRPr="00C26F86">
        <w:t>дуального</w:t>
      </w:r>
      <w:proofErr w:type="spellEnd"/>
      <w:proofErr w:type="gramEnd"/>
      <w:r w:rsidRPr="00C26F86">
        <w:t xml:space="preserve">  </w:t>
      </w:r>
      <w:proofErr w:type="spellStart"/>
      <w:r w:rsidRPr="00C26F86">
        <w:t>захисту</w:t>
      </w:r>
      <w:proofErr w:type="spellEnd"/>
      <w:r w:rsidRPr="00C26F86">
        <w:t xml:space="preserve">  </w:t>
      </w:r>
      <w:proofErr w:type="spellStart"/>
      <w:r w:rsidRPr="00C26F86">
        <w:t>згідно</w:t>
      </w:r>
      <w:proofErr w:type="spellEnd"/>
      <w:r w:rsidRPr="00C26F86">
        <w:t xml:space="preserve">  правил  </w:t>
      </w:r>
      <w:proofErr w:type="spellStart"/>
      <w:r w:rsidRPr="00C26F86">
        <w:t>техніки</w:t>
      </w:r>
      <w:proofErr w:type="spellEnd"/>
      <w:r w:rsidRPr="00C26F86">
        <w:t xml:space="preserve"> </w:t>
      </w:r>
      <w:proofErr w:type="spellStart"/>
      <w:r w:rsidRPr="00C26F86">
        <w:t>безпеки</w:t>
      </w:r>
      <w:proofErr w:type="spellEnd"/>
      <w:r w:rsidRPr="00C26F86">
        <w:t xml:space="preserve"> та </w:t>
      </w:r>
      <w:proofErr w:type="spellStart"/>
      <w:r w:rsidRPr="00C26F86">
        <w:t>охорони</w:t>
      </w:r>
      <w:proofErr w:type="spellEnd"/>
      <w:r w:rsidRPr="00C26F86">
        <w:t xml:space="preserve"> праці.</w:t>
      </w:r>
    </w:p>
    <w:p w:rsidR="0020763E" w:rsidRPr="00C26F86" w:rsidRDefault="0020763E" w:rsidP="0020763E">
      <w:pPr>
        <w:ind w:firstLine="708"/>
        <w:jc w:val="both"/>
      </w:pPr>
      <w:proofErr w:type="spellStart"/>
      <w:r w:rsidRPr="00C26F86">
        <w:t>Ділянкою</w:t>
      </w:r>
      <w:proofErr w:type="spellEnd"/>
      <w:r w:rsidRPr="00C26F86">
        <w:t xml:space="preserve"> за 2017 </w:t>
      </w:r>
      <w:proofErr w:type="spellStart"/>
      <w:proofErr w:type="gramStart"/>
      <w:r w:rsidRPr="00C26F86">
        <w:t>р</w:t>
      </w:r>
      <w:proofErr w:type="gramEnd"/>
      <w:r w:rsidRPr="00C26F86">
        <w:t>ік</w:t>
      </w:r>
      <w:proofErr w:type="spellEnd"/>
      <w:r w:rsidRPr="00C26F86">
        <w:t xml:space="preserve"> </w:t>
      </w:r>
      <w:proofErr w:type="spellStart"/>
      <w:r w:rsidRPr="00C26F86">
        <w:t>виконано</w:t>
      </w:r>
      <w:proofErr w:type="spellEnd"/>
      <w:r w:rsidRPr="00C26F86">
        <w:t xml:space="preserve"> </w:t>
      </w:r>
      <w:proofErr w:type="spellStart"/>
      <w:r w:rsidRPr="00C26F86">
        <w:t>робіт</w:t>
      </w:r>
      <w:proofErr w:type="spellEnd"/>
      <w:r w:rsidRPr="00C26F86">
        <w:t xml:space="preserve"> на 1822,7 </w:t>
      </w:r>
      <w:proofErr w:type="spellStart"/>
      <w:r w:rsidRPr="00C26F86">
        <w:t>тис.грн</w:t>
      </w:r>
      <w:proofErr w:type="spellEnd"/>
      <w:r w:rsidRPr="00C26F86">
        <w:t>.</w:t>
      </w:r>
    </w:p>
    <w:p w:rsidR="0020763E" w:rsidRPr="00C26F86" w:rsidRDefault="0020763E" w:rsidP="0020763E">
      <w:pPr>
        <w:ind w:firstLine="708"/>
        <w:jc w:val="both"/>
      </w:pPr>
      <w:proofErr w:type="spellStart"/>
      <w:r w:rsidRPr="00C26F86">
        <w:t>Протягом</w:t>
      </w:r>
      <w:proofErr w:type="spellEnd"/>
      <w:r w:rsidRPr="00C26F86">
        <w:t xml:space="preserve"> </w:t>
      </w:r>
      <w:proofErr w:type="spellStart"/>
      <w:r w:rsidRPr="00C26F86">
        <w:t>звітного</w:t>
      </w:r>
      <w:proofErr w:type="spellEnd"/>
      <w:r w:rsidRPr="00C26F86">
        <w:t xml:space="preserve"> року </w:t>
      </w:r>
      <w:proofErr w:type="spellStart"/>
      <w:r w:rsidRPr="00C26F86">
        <w:t>були</w:t>
      </w:r>
      <w:proofErr w:type="spellEnd"/>
      <w:r w:rsidRPr="00C26F86">
        <w:t xml:space="preserve"> </w:t>
      </w:r>
      <w:proofErr w:type="spellStart"/>
      <w:r w:rsidRPr="00C26F86">
        <w:t>виконані</w:t>
      </w:r>
      <w:proofErr w:type="spellEnd"/>
      <w:r w:rsidRPr="00C26F86">
        <w:t xml:space="preserve">  </w:t>
      </w:r>
      <w:proofErr w:type="spellStart"/>
      <w:r w:rsidRPr="00C26F86">
        <w:t>наступні</w:t>
      </w:r>
      <w:proofErr w:type="spellEnd"/>
      <w:r w:rsidRPr="00C26F86">
        <w:t xml:space="preserve">  </w:t>
      </w:r>
      <w:proofErr w:type="spellStart"/>
      <w:r w:rsidRPr="00C26F86">
        <w:t>роботи</w:t>
      </w:r>
      <w:proofErr w:type="spellEnd"/>
      <w:r w:rsidRPr="00C26F86">
        <w:t>:</w:t>
      </w:r>
    </w:p>
    <w:p w:rsidR="0020763E" w:rsidRPr="00C26F86" w:rsidRDefault="0020763E" w:rsidP="0020763E">
      <w:pPr>
        <w:pStyle w:val="aa"/>
        <w:numPr>
          <w:ilvl w:val="0"/>
          <w:numId w:val="5"/>
        </w:numPr>
        <w:jc w:val="both"/>
        <w:rPr>
          <w:sz w:val="24"/>
          <w:szCs w:val="24"/>
        </w:rPr>
      </w:pPr>
      <w:r w:rsidRPr="00C26F86">
        <w:rPr>
          <w:sz w:val="24"/>
          <w:szCs w:val="24"/>
        </w:rPr>
        <w:t xml:space="preserve">утримання та поточний ремонт ліній зовнішнього освітлення – 1187,0 </w:t>
      </w:r>
      <w:proofErr w:type="spellStart"/>
      <w:r w:rsidRPr="00C26F86">
        <w:rPr>
          <w:sz w:val="24"/>
          <w:szCs w:val="24"/>
        </w:rPr>
        <w:t>тис.грн</w:t>
      </w:r>
      <w:proofErr w:type="spellEnd"/>
      <w:r w:rsidRPr="00C26F86">
        <w:rPr>
          <w:sz w:val="24"/>
          <w:szCs w:val="24"/>
        </w:rPr>
        <w:t>.:</w:t>
      </w:r>
    </w:p>
    <w:p w:rsidR="0020763E" w:rsidRPr="00C26F86" w:rsidRDefault="0020763E" w:rsidP="0020763E">
      <w:pPr>
        <w:pStyle w:val="aa"/>
        <w:ind w:left="1068"/>
        <w:jc w:val="both"/>
        <w:rPr>
          <w:sz w:val="24"/>
          <w:szCs w:val="24"/>
        </w:rPr>
      </w:pPr>
      <w:r w:rsidRPr="00C26F86">
        <w:rPr>
          <w:sz w:val="24"/>
          <w:szCs w:val="24"/>
        </w:rPr>
        <w:t>1)  поточний ремонт світильників  – 171 од.;</w:t>
      </w:r>
    </w:p>
    <w:p w:rsidR="0020763E" w:rsidRPr="00C26F86" w:rsidRDefault="0020763E" w:rsidP="0020763E">
      <w:pPr>
        <w:pStyle w:val="aa"/>
        <w:ind w:left="1068"/>
        <w:jc w:val="both"/>
        <w:rPr>
          <w:sz w:val="24"/>
          <w:szCs w:val="24"/>
        </w:rPr>
      </w:pPr>
      <w:r w:rsidRPr="00C26F86">
        <w:rPr>
          <w:sz w:val="24"/>
          <w:szCs w:val="24"/>
        </w:rPr>
        <w:t>2)  проведено підвіску проводів – 3,81 км ліній ,</w:t>
      </w:r>
    </w:p>
    <w:p w:rsidR="0020763E" w:rsidRPr="00C26F86" w:rsidRDefault="0020763E" w:rsidP="0020763E">
      <w:pPr>
        <w:pStyle w:val="aa"/>
        <w:ind w:left="1068"/>
        <w:jc w:val="both"/>
        <w:rPr>
          <w:sz w:val="24"/>
          <w:szCs w:val="24"/>
        </w:rPr>
      </w:pPr>
      <w:r w:rsidRPr="00C26F86">
        <w:rPr>
          <w:sz w:val="24"/>
          <w:szCs w:val="24"/>
        </w:rPr>
        <w:t>3)  проведено поточний ремонт пунктів живлення  –  78;</w:t>
      </w:r>
    </w:p>
    <w:p w:rsidR="0020763E" w:rsidRPr="00C26F86" w:rsidRDefault="0020763E" w:rsidP="0020763E">
      <w:pPr>
        <w:pStyle w:val="aa"/>
        <w:ind w:left="1068"/>
        <w:jc w:val="both"/>
        <w:rPr>
          <w:sz w:val="24"/>
          <w:szCs w:val="24"/>
        </w:rPr>
      </w:pPr>
      <w:r w:rsidRPr="00C26F86">
        <w:rPr>
          <w:sz w:val="24"/>
          <w:szCs w:val="24"/>
        </w:rPr>
        <w:t>4)  заміна лам світильників – 1414 од.;</w:t>
      </w:r>
    </w:p>
    <w:p w:rsidR="0020763E" w:rsidRPr="00C26F86" w:rsidRDefault="0020763E" w:rsidP="0020763E">
      <w:pPr>
        <w:pStyle w:val="aa"/>
        <w:ind w:left="1068"/>
        <w:jc w:val="both"/>
        <w:rPr>
          <w:sz w:val="24"/>
          <w:szCs w:val="24"/>
        </w:rPr>
      </w:pPr>
      <w:r w:rsidRPr="00C26F86">
        <w:rPr>
          <w:sz w:val="24"/>
          <w:szCs w:val="24"/>
        </w:rPr>
        <w:t>5)  замінена 677 од. ламп у світлофорних об’єктах.</w:t>
      </w:r>
    </w:p>
    <w:p w:rsidR="0020763E" w:rsidRPr="00C26F86" w:rsidRDefault="0020763E" w:rsidP="0020763E">
      <w:pPr>
        <w:pStyle w:val="aa"/>
        <w:numPr>
          <w:ilvl w:val="0"/>
          <w:numId w:val="5"/>
        </w:numPr>
        <w:jc w:val="both"/>
        <w:rPr>
          <w:sz w:val="24"/>
          <w:szCs w:val="24"/>
        </w:rPr>
      </w:pPr>
      <w:r w:rsidRPr="00C26F86">
        <w:rPr>
          <w:sz w:val="24"/>
          <w:szCs w:val="24"/>
        </w:rPr>
        <w:t xml:space="preserve">утримання та поточний ремонт систем керування рухом (світлофорних об’єктів) – 90,0 </w:t>
      </w:r>
      <w:proofErr w:type="spellStart"/>
      <w:r w:rsidRPr="00C26F86">
        <w:rPr>
          <w:sz w:val="24"/>
          <w:szCs w:val="24"/>
        </w:rPr>
        <w:t>тис.грн</w:t>
      </w:r>
      <w:proofErr w:type="spellEnd"/>
      <w:r w:rsidRPr="00C26F86">
        <w:rPr>
          <w:sz w:val="24"/>
          <w:szCs w:val="24"/>
        </w:rPr>
        <w:t>.</w:t>
      </w:r>
    </w:p>
    <w:p w:rsidR="0020763E" w:rsidRPr="00C26F86" w:rsidRDefault="0020763E" w:rsidP="0020763E">
      <w:pPr>
        <w:ind w:firstLine="708"/>
        <w:jc w:val="both"/>
      </w:pPr>
      <w:r w:rsidRPr="00C26F86">
        <w:t xml:space="preserve">На </w:t>
      </w:r>
      <w:proofErr w:type="spellStart"/>
      <w:proofErr w:type="gramStart"/>
      <w:r w:rsidRPr="00C26F86">
        <w:t>вс</w:t>
      </w:r>
      <w:proofErr w:type="gramEnd"/>
      <w:r w:rsidRPr="00C26F86">
        <w:t>і</w:t>
      </w:r>
      <w:proofErr w:type="spellEnd"/>
      <w:r w:rsidRPr="00C26F86">
        <w:t xml:space="preserve"> </w:t>
      </w:r>
      <w:proofErr w:type="spellStart"/>
      <w:r w:rsidRPr="00C26F86">
        <w:t>ці</w:t>
      </w:r>
      <w:proofErr w:type="spellEnd"/>
      <w:r w:rsidRPr="00C26F86">
        <w:t xml:space="preserve"> заходи  </w:t>
      </w:r>
      <w:proofErr w:type="spellStart"/>
      <w:r w:rsidRPr="00C26F86">
        <w:t>було</w:t>
      </w:r>
      <w:proofErr w:type="spellEnd"/>
      <w:r w:rsidRPr="00C26F86">
        <w:t xml:space="preserve"> </w:t>
      </w:r>
      <w:proofErr w:type="spellStart"/>
      <w:r w:rsidRPr="00C26F86">
        <w:t>придбано</w:t>
      </w:r>
      <w:proofErr w:type="spellEnd"/>
      <w:r w:rsidRPr="00C26F86">
        <w:t xml:space="preserve"> </w:t>
      </w:r>
      <w:proofErr w:type="spellStart"/>
      <w:r w:rsidRPr="00C26F86">
        <w:t>електроматеріалів</w:t>
      </w:r>
      <w:proofErr w:type="spellEnd"/>
      <w:r w:rsidRPr="00C26F86">
        <w:t xml:space="preserve"> (</w:t>
      </w:r>
      <w:proofErr w:type="spellStart"/>
      <w:r w:rsidRPr="00C26F86">
        <w:t>лампи</w:t>
      </w:r>
      <w:proofErr w:type="spellEnd"/>
      <w:r w:rsidRPr="00C26F86">
        <w:t xml:space="preserve"> </w:t>
      </w:r>
      <w:proofErr w:type="spellStart"/>
      <w:r w:rsidRPr="00C26F86">
        <w:t>натрієві</w:t>
      </w:r>
      <w:proofErr w:type="spellEnd"/>
      <w:r w:rsidRPr="00C26F86">
        <w:t xml:space="preserve">, </w:t>
      </w:r>
      <w:proofErr w:type="spellStart"/>
      <w:r w:rsidRPr="00C26F86">
        <w:t>лампи</w:t>
      </w:r>
      <w:proofErr w:type="spellEnd"/>
      <w:r w:rsidRPr="00C26F86">
        <w:t xml:space="preserve"> </w:t>
      </w:r>
      <w:proofErr w:type="spellStart"/>
      <w:r w:rsidRPr="00C26F86">
        <w:t>прозорі</w:t>
      </w:r>
      <w:proofErr w:type="spellEnd"/>
      <w:r w:rsidRPr="00C26F86">
        <w:t xml:space="preserve">, </w:t>
      </w:r>
      <w:proofErr w:type="spellStart"/>
      <w:r w:rsidRPr="00C26F86">
        <w:t>патрони</w:t>
      </w:r>
      <w:proofErr w:type="spellEnd"/>
      <w:r w:rsidRPr="00C26F86">
        <w:t xml:space="preserve">, кабель та </w:t>
      </w:r>
      <w:proofErr w:type="spellStart"/>
      <w:r w:rsidRPr="00C26F86">
        <w:t>інше</w:t>
      </w:r>
      <w:proofErr w:type="spellEnd"/>
      <w:r w:rsidRPr="00C26F86">
        <w:t xml:space="preserve">) на </w:t>
      </w:r>
      <w:proofErr w:type="spellStart"/>
      <w:r w:rsidRPr="00C26F86">
        <w:t>загальну</w:t>
      </w:r>
      <w:proofErr w:type="spellEnd"/>
      <w:r w:rsidRPr="00C26F86">
        <w:t xml:space="preserve"> суму 269,5 тис. </w:t>
      </w:r>
      <w:proofErr w:type="spellStart"/>
      <w:r w:rsidRPr="00C26F86">
        <w:t>грн</w:t>
      </w:r>
      <w:proofErr w:type="spellEnd"/>
      <w:r w:rsidRPr="00C26F86">
        <w:t>.</w:t>
      </w:r>
    </w:p>
    <w:p w:rsidR="0020763E" w:rsidRPr="00C26F86" w:rsidRDefault="0020763E" w:rsidP="0020763E">
      <w:pPr>
        <w:ind w:firstLine="360"/>
        <w:jc w:val="both"/>
      </w:pPr>
      <w:r w:rsidRPr="00C26F86">
        <w:t xml:space="preserve">Проводились </w:t>
      </w:r>
      <w:proofErr w:type="spellStart"/>
      <w:r w:rsidRPr="00C26F86">
        <w:t>роботи</w:t>
      </w:r>
      <w:proofErr w:type="spellEnd"/>
      <w:r w:rsidRPr="00C26F86">
        <w:t xml:space="preserve"> по </w:t>
      </w:r>
      <w:proofErr w:type="spellStart"/>
      <w:r w:rsidRPr="00C26F86">
        <w:t>обслуговуванню</w:t>
      </w:r>
      <w:proofErr w:type="spellEnd"/>
      <w:r w:rsidRPr="00C26F86">
        <w:t xml:space="preserve"> </w:t>
      </w:r>
      <w:proofErr w:type="spellStart"/>
      <w:proofErr w:type="gramStart"/>
      <w:r w:rsidRPr="00C26F86">
        <w:t>св</w:t>
      </w:r>
      <w:proofErr w:type="gramEnd"/>
      <w:r w:rsidRPr="00C26F86">
        <w:t>ітлофорних</w:t>
      </w:r>
      <w:proofErr w:type="spellEnd"/>
      <w:r w:rsidRPr="00C26F86">
        <w:t xml:space="preserve"> </w:t>
      </w:r>
      <w:proofErr w:type="spellStart"/>
      <w:r w:rsidRPr="00C26F86">
        <w:t>об’єктів</w:t>
      </w:r>
      <w:proofErr w:type="spellEnd"/>
      <w:r w:rsidRPr="00C26F86">
        <w:t xml:space="preserve"> . Так, у </w:t>
      </w:r>
      <w:proofErr w:type="spellStart"/>
      <w:r w:rsidRPr="00C26F86">
        <w:t>січні</w:t>
      </w:r>
      <w:proofErr w:type="spellEnd"/>
      <w:r w:rsidRPr="00C26F86">
        <w:t xml:space="preserve"> 2017 року </w:t>
      </w:r>
      <w:proofErr w:type="spellStart"/>
      <w:r w:rsidRPr="00C26F86">
        <w:t>було</w:t>
      </w:r>
      <w:proofErr w:type="spellEnd"/>
      <w:r w:rsidRPr="00C26F86">
        <w:t xml:space="preserve">  проведено ремонт та </w:t>
      </w:r>
      <w:proofErr w:type="spellStart"/>
      <w:r w:rsidRPr="00C26F86">
        <w:t>встановлено</w:t>
      </w:r>
      <w:proofErr w:type="spellEnd"/>
      <w:r w:rsidRPr="00C26F86">
        <w:t xml:space="preserve"> 8 </w:t>
      </w:r>
      <w:proofErr w:type="spellStart"/>
      <w:r w:rsidRPr="00C26F86">
        <w:t>світодіодних</w:t>
      </w:r>
      <w:proofErr w:type="spellEnd"/>
      <w:r w:rsidRPr="00C26F86">
        <w:t xml:space="preserve"> </w:t>
      </w:r>
      <w:proofErr w:type="spellStart"/>
      <w:r w:rsidRPr="00C26F86">
        <w:t>світлофорів</w:t>
      </w:r>
      <w:proofErr w:type="spellEnd"/>
      <w:r w:rsidRPr="00C26F86">
        <w:t xml:space="preserve"> на </w:t>
      </w:r>
      <w:proofErr w:type="spellStart"/>
      <w:r w:rsidRPr="00C26F86">
        <w:t>перехресті</w:t>
      </w:r>
      <w:proofErr w:type="spellEnd"/>
      <w:r w:rsidRPr="00C26F86">
        <w:t xml:space="preserve">  </w:t>
      </w:r>
      <w:proofErr w:type="spellStart"/>
      <w:r w:rsidRPr="00C26F86">
        <w:t>вул</w:t>
      </w:r>
      <w:proofErr w:type="spellEnd"/>
      <w:r w:rsidRPr="00C26F86">
        <w:t xml:space="preserve">. </w:t>
      </w:r>
      <w:proofErr w:type="spellStart"/>
      <w:r w:rsidRPr="00C26F86">
        <w:t>Ювілейна</w:t>
      </w:r>
      <w:proofErr w:type="spellEnd"/>
      <w:r w:rsidRPr="00C26F86">
        <w:t xml:space="preserve"> - </w:t>
      </w:r>
      <w:proofErr w:type="spellStart"/>
      <w:r w:rsidRPr="00C26F86">
        <w:t>вул</w:t>
      </w:r>
      <w:proofErr w:type="spellEnd"/>
      <w:r w:rsidRPr="00C26F86">
        <w:t xml:space="preserve">. </w:t>
      </w:r>
      <w:proofErr w:type="spellStart"/>
      <w:r w:rsidRPr="00C26F86">
        <w:t>Леваневського</w:t>
      </w:r>
      <w:proofErr w:type="spellEnd"/>
      <w:r w:rsidRPr="00C26F86">
        <w:t>.</w:t>
      </w:r>
    </w:p>
    <w:p w:rsidR="0020763E" w:rsidRPr="00C26F86" w:rsidRDefault="0020763E" w:rsidP="0020763E">
      <w:pPr>
        <w:ind w:firstLine="708"/>
        <w:jc w:val="both"/>
      </w:pPr>
      <w:r w:rsidRPr="00C26F86">
        <w:t xml:space="preserve">Для </w:t>
      </w:r>
      <w:proofErr w:type="spellStart"/>
      <w:r w:rsidRPr="00C26F86">
        <w:t>утримання</w:t>
      </w:r>
      <w:proofErr w:type="spellEnd"/>
      <w:r w:rsidRPr="00C26F86">
        <w:t xml:space="preserve"> </w:t>
      </w:r>
      <w:proofErr w:type="spellStart"/>
      <w:r w:rsidRPr="00C26F86">
        <w:t>ліній</w:t>
      </w:r>
      <w:proofErr w:type="spellEnd"/>
      <w:r w:rsidRPr="00C26F86">
        <w:t xml:space="preserve"> </w:t>
      </w:r>
      <w:proofErr w:type="spellStart"/>
      <w:r w:rsidRPr="00C26F86">
        <w:t>зовнішнього</w:t>
      </w:r>
      <w:proofErr w:type="spellEnd"/>
      <w:r w:rsidRPr="00C26F86">
        <w:t xml:space="preserve"> </w:t>
      </w:r>
      <w:proofErr w:type="spellStart"/>
      <w:r w:rsidRPr="00C26F86">
        <w:t>освітлення</w:t>
      </w:r>
      <w:proofErr w:type="spellEnd"/>
      <w:r w:rsidRPr="00C26F86">
        <w:t xml:space="preserve"> в </w:t>
      </w:r>
      <w:proofErr w:type="spellStart"/>
      <w:r w:rsidRPr="00C26F86">
        <w:t>належному</w:t>
      </w:r>
      <w:proofErr w:type="spellEnd"/>
      <w:r w:rsidRPr="00C26F86">
        <w:t xml:space="preserve"> </w:t>
      </w:r>
      <w:proofErr w:type="spellStart"/>
      <w:r w:rsidRPr="00C26F86">
        <w:t>стані</w:t>
      </w:r>
      <w:proofErr w:type="spellEnd"/>
      <w:r w:rsidRPr="00C26F86">
        <w:t xml:space="preserve">, </w:t>
      </w:r>
      <w:proofErr w:type="spellStart"/>
      <w:r w:rsidRPr="00C26F86">
        <w:t>спеціалістами</w:t>
      </w:r>
      <w:proofErr w:type="spellEnd"/>
      <w:r w:rsidRPr="00C26F86">
        <w:t xml:space="preserve"> </w:t>
      </w:r>
      <w:proofErr w:type="spellStart"/>
      <w:r w:rsidRPr="00C26F86">
        <w:t>нашого</w:t>
      </w:r>
      <w:proofErr w:type="spellEnd"/>
      <w:r w:rsidRPr="00C26F86">
        <w:t xml:space="preserve"> </w:t>
      </w:r>
      <w:proofErr w:type="gramStart"/>
      <w:r w:rsidRPr="00C26F86">
        <w:t>п</w:t>
      </w:r>
      <w:proofErr w:type="gramEnd"/>
      <w:r w:rsidRPr="00C26F86">
        <w:t xml:space="preserve">ідприємства </w:t>
      </w:r>
      <w:proofErr w:type="spellStart"/>
      <w:r w:rsidRPr="00C26F86">
        <w:t>виконуються</w:t>
      </w:r>
      <w:proofErr w:type="spellEnd"/>
      <w:r w:rsidRPr="00C26F86">
        <w:t xml:space="preserve"> </w:t>
      </w:r>
      <w:proofErr w:type="spellStart"/>
      <w:r w:rsidRPr="00C26F86">
        <w:t>роботи</w:t>
      </w:r>
      <w:proofErr w:type="spellEnd"/>
      <w:r w:rsidRPr="00C26F86">
        <w:t xml:space="preserve"> по </w:t>
      </w:r>
      <w:proofErr w:type="spellStart"/>
      <w:r w:rsidRPr="00C26F86">
        <w:t>заміні</w:t>
      </w:r>
      <w:proofErr w:type="spellEnd"/>
      <w:r w:rsidRPr="00C26F86">
        <w:t xml:space="preserve"> </w:t>
      </w:r>
      <w:proofErr w:type="spellStart"/>
      <w:r w:rsidRPr="00C26F86">
        <w:t>електрообладнання</w:t>
      </w:r>
      <w:proofErr w:type="spellEnd"/>
      <w:r w:rsidRPr="00C26F86">
        <w:t xml:space="preserve"> та </w:t>
      </w:r>
      <w:proofErr w:type="spellStart"/>
      <w:r w:rsidRPr="00C26F86">
        <w:t>кабельних</w:t>
      </w:r>
      <w:proofErr w:type="spellEnd"/>
      <w:r w:rsidRPr="00C26F86">
        <w:t xml:space="preserve"> </w:t>
      </w:r>
      <w:proofErr w:type="spellStart"/>
      <w:r w:rsidRPr="00C26F86">
        <w:t>ліній</w:t>
      </w:r>
      <w:proofErr w:type="spellEnd"/>
      <w:r w:rsidRPr="00C26F86">
        <w:t xml:space="preserve">, </w:t>
      </w:r>
      <w:proofErr w:type="spellStart"/>
      <w:r w:rsidRPr="00C26F86">
        <w:t>здійснюються</w:t>
      </w:r>
      <w:proofErr w:type="spellEnd"/>
      <w:r w:rsidRPr="00C26F86">
        <w:t xml:space="preserve"> </w:t>
      </w:r>
      <w:proofErr w:type="spellStart"/>
      <w:r w:rsidRPr="00C26F86">
        <w:t>періодичні</w:t>
      </w:r>
      <w:proofErr w:type="spellEnd"/>
      <w:r w:rsidRPr="00C26F86">
        <w:t xml:space="preserve"> огляди </w:t>
      </w:r>
      <w:proofErr w:type="spellStart"/>
      <w:r w:rsidRPr="00C26F86">
        <w:t>ліній</w:t>
      </w:r>
      <w:proofErr w:type="spellEnd"/>
      <w:r w:rsidRPr="00C26F86">
        <w:t xml:space="preserve"> </w:t>
      </w:r>
      <w:proofErr w:type="spellStart"/>
      <w:r w:rsidRPr="00C26F86">
        <w:t>зовнішнього</w:t>
      </w:r>
      <w:proofErr w:type="spellEnd"/>
      <w:r w:rsidRPr="00C26F86">
        <w:t xml:space="preserve"> </w:t>
      </w:r>
      <w:proofErr w:type="spellStart"/>
      <w:r w:rsidRPr="00C26F86">
        <w:t>освітлення</w:t>
      </w:r>
      <w:proofErr w:type="spellEnd"/>
      <w:r w:rsidRPr="00C26F86">
        <w:t xml:space="preserve">  </w:t>
      </w:r>
      <w:proofErr w:type="spellStart"/>
      <w:r w:rsidRPr="00C26F86">
        <w:t>міста</w:t>
      </w:r>
      <w:proofErr w:type="spellEnd"/>
      <w:r w:rsidRPr="00C26F86">
        <w:t>.</w:t>
      </w:r>
    </w:p>
    <w:p w:rsidR="0020763E" w:rsidRPr="00C26F86" w:rsidRDefault="0020763E" w:rsidP="0020763E">
      <w:pPr>
        <w:ind w:firstLine="708"/>
      </w:pPr>
      <w:proofErr w:type="gramStart"/>
      <w:r w:rsidRPr="00C26F86">
        <w:t>З</w:t>
      </w:r>
      <w:proofErr w:type="gramEnd"/>
      <w:r w:rsidRPr="00C26F86">
        <w:t xml:space="preserve"> метою благоустрою та </w:t>
      </w:r>
      <w:proofErr w:type="spellStart"/>
      <w:r w:rsidRPr="00C26F86">
        <w:t>покращення</w:t>
      </w:r>
      <w:proofErr w:type="spellEnd"/>
      <w:r w:rsidRPr="00C26F86">
        <w:t xml:space="preserve"> </w:t>
      </w:r>
      <w:proofErr w:type="spellStart"/>
      <w:r w:rsidRPr="00C26F86">
        <w:t>естетичного</w:t>
      </w:r>
      <w:proofErr w:type="spellEnd"/>
      <w:r w:rsidRPr="00C26F86">
        <w:t xml:space="preserve"> стану </w:t>
      </w:r>
      <w:proofErr w:type="spellStart"/>
      <w:r w:rsidRPr="00C26F86">
        <w:t>міста</w:t>
      </w:r>
      <w:proofErr w:type="spellEnd"/>
      <w:r w:rsidRPr="00C26F86">
        <w:t xml:space="preserve">, </w:t>
      </w:r>
      <w:proofErr w:type="spellStart"/>
      <w:r w:rsidRPr="00C26F86">
        <w:t>згідно</w:t>
      </w:r>
      <w:proofErr w:type="spellEnd"/>
      <w:r w:rsidRPr="00C26F86">
        <w:t xml:space="preserve"> до </w:t>
      </w:r>
      <w:proofErr w:type="spellStart"/>
      <w:r w:rsidRPr="00C26F86">
        <w:t>програми</w:t>
      </w:r>
      <w:proofErr w:type="spellEnd"/>
      <w:r w:rsidRPr="00C26F86">
        <w:t xml:space="preserve"> </w:t>
      </w:r>
      <w:proofErr w:type="spellStart"/>
      <w:r w:rsidRPr="00C26F86">
        <w:t>соціально-економічного</w:t>
      </w:r>
      <w:proofErr w:type="spellEnd"/>
      <w:r w:rsidRPr="00C26F86">
        <w:t xml:space="preserve"> </w:t>
      </w:r>
      <w:proofErr w:type="spellStart"/>
      <w:r w:rsidRPr="00C26F86">
        <w:t>розвитку</w:t>
      </w:r>
      <w:proofErr w:type="spellEnd"/>
      <w:r w:rsidRPr="00C26F86">
        <w:t xml:space="preserve">, за </w:t>
      </w:r>
      <w:proofErr w:type="spellStart"/>
      <w:r w:rsidRPr="00C26F86">
        <w:t>рахунок</w:t>
      </w:r>
      <w:proofErr w:type="spellEnd"/>
      <w:r w:rsidRPr="00C26F86">
        <w:t xml:space="preserve"> </w:t>
      </w:r>
      <w:proofErr w:type="spellStart"/>
      <w:r w:rsidRPr="00C26F86">
        <w:t>міського</w:t>
      </w:r>
      <w:proofErr w:type="spellEnd"/>
      <w:r w:rsidRPr="00C26F86">
        <w:t xml:space="preserve"> бюджету </w:t>
      </w:r>
      <w:proofErr w:type="spellStart"/>
      <w:r w:rsidRPr="00C26F86">
        <w:t>була</w:t>
      </w:r>
      <w:proofErr w:type="spellEnd"/>
      <w:r w:rsidRPr="00C26F86">
        <w:t xml:space="preserve"> </w:t>
      </w:r>
      <w:proofErr w:type="spellStart"/>
      <w:r w:rsidRPr="00C26F86">
        <w:t>придбана</w:t>
      </w:r>
      <w:proofErr w:type="spellEnd"/>
      <w:r w:rsidRPr="00C26F86">
        <w:t xml:space="preserve"> </w:t>
      </w:r>
      <w:proofErr w:type="spellStart"/>
      <w:r w:rsidRPr="00C26F86">
        <w:t>новорічна</w:t>
      </w:r>
      <w:proofErr w:type="spellEnd"/>
      <w:r w:rsidRPr="00C26F86">
        <w:t xml:space="preserve"> </w:t>
      </w:r>
      <w:proofErr w:type="spellStart"/>
      <w:r w:rsidRPr="00C26F86">
        <w:t>ілюмінація</w:t>
      </w:r>
      <w:proofErr w:type="spellEnd"/>
      <w:r w:rsidRPr="00C26F86">
        <w:t xml:space="preserve"> на </w:t>
      </w:r>
      <w:proofErr w:type="spellStart"/>
      <w:r w:rsidRPr="00C26F86">
        <w:t>загальну</w:t>
      </w:r>
      <w:proofErr w:type="spellEnd"/>
      <w:r w:rsidRPr="00C26F86">
        <w:t xml:space="preserve"> суму 498,3 тис. </w:t>
      </w:r>
      <w:proofErr w:type="spellStart"/>
      <w:r w:rsidRPr="00C26F86">
        <w:t>грн</w:t>
      </w:r>
      <w:proofErr w:type="spellEnd"/>
      <w:r w:rsidRPr="00C26F86">
        <w:t xml:space="preserve">., а </w:t>
      </w:r>
      <w:proofErr w:type="spellStart"/>
      <w:r w:rsidRPr="00C26F86">
        <w:t>саме</w:t>
      </w:r>
      <w:proofErr w:type="spellEnd"/>
      <w:r w:rsidRPr="00C26F86">
        <w:t>:</w:t>
      </w:r>
    </w:p>
    <w:p w:rsidR="0020763E" w:rsidRPr="00C26F86" w:rsidRDefault="0020763E" w:rsidP="0020763E">
      <w:pPr>
        <w:rPr>
          <w:i/>
        </w:rPr>
      </w:pPr>
      <w:r w:rsidRPr="00C26F86">
        <w:t xml:space="preserve"> </w:t>
      </w:r>
      <w:r w:rsidRPr="00C26F86">
        <w:rPr>
          <w:i/>
        </w:rPr>
        <w:t xml:space="preserve">1. </w:t>
      </w:r>
      <w:proofErr w:type="spellStart"/>
      <w:proofErr w:type="gramStart"/>
      <w:r w:rsidRPr="00C26F86">
        <w:rPr>
          <w:i/>
        </w:rPr>
        <w:t>З</w:t>
      </w:r>
      <w:proofErr w:type="gramEnd"/>
      <w:r w:rsidRPr="00C26F86">
        <w:rPr>
          <w:i/>
        </w:rPr>
        <w:t>ірка</w:t>
      </w:r>
      <w:proofErr w:type="spellEnd"/>
      <w:r w:rsidRPr="00C26F86">
        <w:rPr>
          <w:i/>
        </w:rPr>
        <w:t xml:space="preserve"> СТ-1  - 26од ;</w:t>
      </w:r>
    </w:p>
    <w:p w:rsidR="0020763E" w:rsidRPr="00C26F86" w:rsidRDefault="0020763E" w:rsidP="0020763E">
      <w:pPr>
        <w:rPr>
          <w:i/>
        </w:rPr>
      </w:pPr>
      <w:r w:rsidRPr="00C26F86">
        <w:rPr>
          <w:i/>
        </w:rPr>
        <w:t xml:space="preserve"> 2. </w:t>
      </w:r>
      <w:proofErr w:type="gramStart"/>
      <w:r w:rsidRPr="00C26F86">
        <w:rPr>
          <w:i/>
        </w:rPr>
        <w:t>З</w:t>
      </w:r>
      <w:proofErr w:type="gramEnd"/>
      <w:r w:rsidRPr="00C26F86">
        <w:rPr>
          <w:i/>
        </w:rPr>
        <w:t xml:space="preserve">іркаСТ-2 – 25 од; </w:t>
      </w:r>
    </w:p>
    <w:p w:rsidR="0020763E" w:rsidRPr="00C26F86" w:rsidRDefault="0020763E" w:rsidP="0020763E">
      <w:pPr>
        <w:rPr>
          <w:i/>
        </w:rPr>
      </w:pPr>
      <w:r w:rsidRPr="00C26F86">
        <w:rPr>
          <w:i/>
        </w:rPr>
        <w:t xml:space="preserve"> 3. </w:t>
      </w:r>
      <w:proofErr w:type="spellStart"/>
      <w:proofErr w:type="gramStart"/>
      <w:r w:rsidRPr="00C26F86">
        <w:rPr>
          <w:i/>
        </w:rPr>
        <w:t>З</w:t>
      </w:r>
      <w:proofErr w:type="gramEnd"/>
      <w:r w:rsidRPr="00C26F86">
        <w:rPr>
          <w:i/>
        </w:rPr>
        <w:t>ірка</w:t>
      </w:r>
      <w:proofErr w:type="spellEnd"/>
      <w:r w:rsidRPr="00C26F86">
        <w:rPr>
          <w:i/>
        </w:rPr>
        <w:t xml:space="preserve"> СТ-4 -13од; </w:t>
      </w:r>
    </w:p>
    <w:p w:rsidR="0020763E" w:rsidRPr="00C26F86" w:rsidRDefault="0020763E" w:rsidP="0020763E">
      <w:pPr>
        <w:rPr>
          <w:i/>
        </w:rPr>
      </w:pPr>
      <w:r w:rsidRPr="00C26F86">
        <w:rPr>
          <w:i/>
        </w:rPr>
        <w:t xml:space="preserve"> 4. </w:t>
      </w:r>
      <w:proofErr w:type="spellStart"/>
      <w:proofErr w:type="gramStart"/>
      <w:r w:rsidRPr="00C26F86">
        <w:rPr>
          <w:i/>
        </w:rPr>
        <w:t>З</w:t>
      </w:r>
      <w:proofErr w:type="gramEnd"/>
      <w:r w:rsidRPr="00C26F86">
        <w:rPr>
          <w:i/>
        </w:rPr>
        <w:t>ірка</w:t>
      </w:r>
      <w:proofErr w:type="spellEnd"/>
      <w:r w:rsidRPr="00C26F86">
        <w:rPr>
          <w:i/>
        </w:rPr>
        <w:t xml:space="preserve"> СТ-11 – 11од; </w:t>
      </w:r>
    </w:p>
    <w:p w:rsidR="0020763E" w:rsidRPr="00C26F86" w:rsidRDefault="0020763E" w:rsidP="0020763E">
      <w:pPr>
        <w:rPr>
          <w:i/>
        </w:rPr>
      </w:pPr>
      <w:r w:rsidRPr="00C26F86">
        <w:rPr>
          <w:i/>
        </w:rPr>
        <w:t xml:space="preserve"> 5.  </w:t>
      </w:r>
      <w:proofErr w:type="spellStart"/>
      <w:proofErr w:type="gramStart"/>
      <w:r w:rsidRPr="00C26F86">
        <w:rPr>
          <w:i/>
        </w:rPr>
        <w:t>З</w:t>
      </w:r>
      <w:proofErr w:type="gramEnd"/>
      <w:r w:rsidRPr="00C26F86">
        <w:rPr>
          <w:i/>
        </w:rPr>
        <w:t>ірка</w:t>
      </w:r>
      <w:proofErr w:type="spellEnd"/>
      <w:r w:rsidRPr="00C26F86">
        <w:rPr>
          <w:i/>
        </w:rPr>
        <w:t xml:space="preserve"> СТ-10 – 12од.; </w:t>
      </w:r>
    </w:p>
    <w:p w:rsidR="0020763E" w:rsidRPr="00C26F86" w:rsidRDefault="0020763E" w:rsidP="0020763E">
      <w:pPr>
        <w:rPr>
          <w:i/>
        </w:rPr>
      </w:pPr>
      <w:r w:rsidRPr="00C26F86">
        <w:rPr>
          <w:i/>
        </w:rPr>
        <w:t xml:space="preserve"> 6. </w:t>
      </w:r>
      <w:proofErr w:type="spellStart"/>
      <w:r w:rsidRPr="00C26F86">
        <w:rPr>
          <w:i/>
        </w:rPr>
        <w:t>Гірлянда</w:t>
      </w:r>
      <w:proofErr w:type="spellEnd"/>
      <w:r w:rsidRPr="00C26F86">
        <w:rPr>
          <w:i/>
        </w:rPr>
        <w:t xml:space="preserve"> комплект по 10 шт</w:t>
      </w:r>
      <w:proofErr w:type="gramStart"/>
      <w:r w:rsidRPr="00C26F86">
        <w:rPr>
          <w:i/>
        </w:rPr>
        <w:t>.п</w:t>
      </w:r>
      <w:proofErr w:type="gramEnd"/>
      <w:r w:rsidRPr="00C26F86">
        <w:rPr>
          <w:i/>
        </w:rPr>
        <w:t xml:space="preserve">о 50 см. – 40 од;  </w:t>
      </w:r>
    </w:p>
    <w:p w:rsidR="0020763E" w:rsidRPr="00C26F86" w:rsidRDefault="0020763E" w:rsidP="0020763E">
      <w:pPr>
        <w:rPr>
          <w:i/>
        </w:rPr>
      </w:pPr>
      <w:r w:rsidRPr="00C26F86">
        <w:rPr>
          <w:i/>
        </w:rPr>
        <w:t xml:space="preserve"> 7. </w:t>
      </w:r>
      <w:proofErr w:type="spellStart"/>
      <w:r w:rsidRPr="00C26F86">
        <w:rPr>
          <w:i/>
        </w:rPr>
        <w:t>Гірлянда</w:t>
      </w:r>
      <w:proofErr w:type="spellEnd"/>
      <w:r w:rsidRPr="00C26F86">
        <w:rPr>
          <w:i/>
        </w:rPr>
        <w:t xml:space="preserve"> комплект по 10 шт. по 50 см. </w:t>
      </w:r>
      <w:proofErr w:type="spellStart"/>
      <w:r w:rsidRPr="00C26F86">
        <w:rPr>
          <w:i/>
        </w:rPr>
        <w:t>Біла</w:t>
      </w:r>
      <w:proofErr w:type="spellEnd"/>
      <w:r w:rsidRPr="00C26F86">
        <w:rPr>
          <w:i/>
        </w:rPr>
        <w:t xml:space="preserve"> – 20 од</w:t>
      </w:r>
      <w:proofErr w:type="gramStart"/>
      <w:r w:rsidRPr="00C26F86">
        <w:rPr>
          <w:i/>
        </w:rPr>
        <w:t xml:space="preserve">.;  </w:t>
      </w:r>
    </w:p>
    <w:p w:rsidR="0020763E" w:rsidRPr="00C26F86" w:rsidRDefault="0020763E" w:rsidP="0020763E">
      <w:pPr>
        <w:rPr>
          <w:i/>
        </w:rPr>
      </w:pPr>
      <w:proofErr w:type="gramEnd"/>
      <w:r w:rsidRPr="00C26F86">
        <w:rPr>
          <w:i/>
        </w:rPr>
        <w:t xml:space="preserve">8.  </w:t>
      </w:r>
      <w:proofErr w:type="spellStart"/>
      <w:r w:rsidRPr="00C26F86">
        <w:rPr>
          <w:i/>
        </w:rPr>
        <w:t>Гірлянда</w:t>
      </w:r>
      <w:proofErr w:type="spellEnd"/>
      <w:r w:rsidRPr="00C26F86">
        <w:rPr>
          <w:i/>
        </w:rPr>
        <w:t xml:space="preserve">   100м 250  ламп – 2 од.     </w:t>
      </w:r>
    </w:p>
    <w:p w:rsidR="0020763E" w:rsidRPr="00C26F86" w:rsidRDefault="0020763E" w:rsidP="0020763E">
      <w:r w:rsidRPr="00C26F86">
        <w:t xml:space="preserve">  24 </w:t>
      </w:r>
      <w:proofErr w:type="spellStart"/>
      <w:r w:rsidRPr="00C26F86">
        <w:t>зірки</w:t>
      </w:r>
      <w:proofErr w:type="spellEnd"/>
      <w:r w:rsidRPr="00C26F86">
        <w:t xml:space="preserve"> </w:t>
      </w:r>
      <w:proofErr w:type="spellStart"/>
      <w:r w:rsidRPr="00C26F86">
        <w:t>встановлені</w:t>
      </w:r>
      <w:proofErr w:type="spellEnd"/>
      <w:r w:rsidRPr="00C26F86">
        <w:t xml:space="preserve"> у 2017 </w:t>
      </w:r>
      <w:proofErr w:type="spellStart"/>
      <w:r w:rsidRPr="00C26F86">
        <w:t>році</w:t>
      </w:r>
      <w:proofErr w:type="spellEnd"/>
      <w:r w:rsidRPr="00C26F86">
        <w:t xml:space="preserve"> по </w:t>
      </w:r>
      <w:proofErr w:type="spellStart"/>
      <w:r w:rsidRPr="00C26F86">
        <w:t>вул</w:t>
      </w:r>
      <w:proofErr w:type="spellEnd"/>
      <w:r w:rsidRPr="00C26F86">
        <w:t xml:space="preserve">. </w:t>
      </w:r>
      <w:proofErr w:type="spellStart"/>
      <w:r w:rsidRPr="00C26F86">
        <w:t>Свободи</w:t>
      </w:r>
      <w:proofErr w:type="spellEnd"/>
      <w:r w:rsidRPr="00C26F86">
        <w:t xml:space="preserve"> та </w:t>
      </w:r>
      <w:proofErr w:type="spellStart"/>
      <w:r w:rsidRPr="00C26F86">
        <w:t>вул</w:t>
      </w:r>
      <w:proofErr w:type="spellEnd"/>
      <w:r w:rsidRPr="00C26F86">
        <w:t>. Миру.</w:t>
      </w:r>
      <w:r w:rsidRPr="00C26F86">
        <w:rPr>
          <w:i/>
        </w:rPr>
        <w:t xml:space="preserve"> </w:t>
      </w:r>
      <w:proofErr w:type="spellStart"/>
      <w:r w:rsidRPr="00C26F86">
        <w:t>Залишок</w:t>
      </w:r>
      <w:proofErr w:type="spellEnd"/>
      <w:r w:rsidRPr="00C26F86">
        <w:t xml:space="preserve"> </w:t>
      </w:r>
      <w:proofErr w:type="spellStart"/>
      <w:r w:rsidRPr="00C26F86">
        <w:t>планується</w:t>
      </w:r>
      <w:proofErr w:type="spellEnd"/>
      <w:r w:rsidRPr="00C26F86">
        <w:t xml:space="preserve"> </w:t>
      </w:r>
      <w:proofErr w:type="spellStart"/>
      <w:r w:rsidRPr="00C26F86">
        <w:t>встановити</w:t>
      </w:r>
      <w:proofErr w:type="spellEnd"/>
      <w:r w:rsidRPr="00C26F86">
        <w:t xml:space="preserve"> </w:t>
      </w:r>
      <w:proofErr w:type="gramStart"/>
      <w:r w:rsidRPr="00C26F86">
        <w:t>в</w:t>
      </w:r>
      <w:proofErr w:type="gramEnd"/>
      <w:r w:rsidRPr="00C26F86">
        <w:t xml:space="preserve"> поточному </w:t>
      </w:r>
      <w:proofErr w:type="spellStart"/>
      <w:r w:rsidRPr="00C26F86">
        <w:t>році</w:t>
      </w:r>
      <w:proofErr w:type="spellEnd"/>
      <w:r w:rsidRPr="00C26F86">
        <w:t>.</w:t>
      </w:r>
    </w:p>
    <w:p w:rsidR="0020763E" w:rsidRPr="00C26F86" w:rsidRDefault="0020763E" w:rsidP="0020763E">
      <w:pPr>
        <w:ind w:firstLine="708"/>
        <w:jc w:val="both"/>
      </w:pPr>
      <w:proofErr w:type="spellStart"/>
      <w:r w:rsidRPr="00C26F86">
        <w:t>Згідно</w:t>
      </w:r>
      <w:proofErr w:type="spellEnd"/>
      <w:r w:rsidRPr="00C26F86">
        <w:t xml:space="preserve"> </w:t>
      </w:r>
      <w:proofErr w:type="spellStart"/>
      <w:r w:rsidRPr="00C26F86">
        <w:t>Програми</w:t>
      </w:r>
      <w:proofErr w:type="spellEnd"/>
      <w:r w:rsidRPr="00C26F86">
        <w:t xml:space="preserve"> «</w:t>
      </w:r>
      <w:proofErr w:type="spellStart"/>
      <w:proofErr w:type="gramStart"/>
      <w:r w:rsidRPr="00C26F86">
        <w:t>Св</w:t>
      </w:r>
      <w:proofErr w:type="gramEnd"/>
      <w:r w:rsidRPr="00C26F86">
        <w:t>ітле</w:t>
      </w:r>
      <w:proofErr w:type="spellEnd"/>
      <w:r w:rsidRPr="00C26F86">
        <w:t xml:space="preserve"> </w:t>
      </w:r>
      <w:proofErr w:type="spellStart"/>
      <w:r w:rsidRPr="00C26F86">
        <w:t>місто</w:t>
      </w:r>
      <w:proofErr w:type="spellEnd"/>
      <w:r w:rsidRPr="00C26F86">
        <w:t xml:space="preserve">», головною метою </w:t>
      </w:r>
      <w:proofErr w:type="spellStart"/>
      <w:r w:rsidRPr="00C26F86">
        <w:t>якої</w:t>
      </w:r>
      <w:proofErr w:type="spellEnd"/>
      <w:r w:rsidRPr="00C26F86">
        <w:t xml:space="preserve"> </w:t>
      </w:r>
      <w:proofErr w:type="spellStart"/>
      <w:r w:rsidRPr="00C26F86">
        <w:t>є</w:t>
      </w:r>
      <w:proofErr w:type="spellEnd"/>
      <w:r w:rsidRPr="00C26F86">
        <w:t xml:space="preserve"> </w:t>
      </w:r>
      <w:proofErr w:type="spellStart"/>
      <w:r w:rsidRPr="00C26F86">
        <w:t>надання</w:t>
      </w:r>
      <w:proofErr w:type="spellEnd"/>
      <w:r w:rsidRPr="00C26F86">
        <w:t xml:space="preserve"> </w:t>
      </w:r>
      <w:proofErr w:type="spellStart"/>
      <w:r w:rsidRPr="00C26F86">
        <w:t>більш</w:t>
      </w:r>
      <w:proofErr w:type="spellEnd"/>
      <w:r w:rsidRPr="00C26F86">
        <w:t xml:space="preserve"> </w:t>
      </w:r>
      <w:proofErr w:type="spellStart"/>
      <w:r w:rsidRPr="00C26F86">
        <w:t>якісних</w:t>
      </w:r>
      <w:proofErr w:type="spellEnd"/>
      <w:r w:rsidRPr="00C26F86">
        <w:t xml:space="preserve"> </w:t>
      </w:r>
      <w:proofErr w:type="spellStart"/>
      <w:r w:rsidRPr="00C26F86">
        <w:t>послуг</w:t>
      </w:r>
      <w:proofErr w:type="spellEnd"/>
      <w:r w:rsidRPr="00C26F86">
        <w:t xml:space="preserve"> по </w:t>
      </w:r>
      <w:proofErr w:type="spellStart"/>
      <w:r w:rsidRPr="00C26F86">
        <w:t>зовнішньому</w:t>
      </w:r>
      <w:proofErr w:type="spellEnd"/>
      <w:r w:rsidRPr="00C26F86">
        <w:t xml:space="preserve"> </w:t>
      </w:r>
      <w:proofErr w:type="spellStart"/>
      <w:r w:rsidRPr="00C26F86">
        <w:t>освітленню</w:t>
      </w:r>
      <w:proofErr w:type="spellEnd"/>
      <w:r w:rsidRPr="00C26F86">
        <w:t xml:space="preserve">, </w:t>
      </w:r>
      <w:proofErr w:type="spellStart"/>
      <w:r w:rsidRPr="00C26F86">
        <w:t>оснащення</w:t>
      </w:r>
      <w:proofErr w:type="spellEnd"/>
      <w:r w:rsidRPr="00C26F86">
        <w:t xml:space="preserve"> мереж </w:t>
      </w:r>
      <w:proofErr w:type="spellStart"/>
      <w:r w:rsidRPr="00C26F86">
        <w:t>сучасним</w:t>
      </w:r>
      <w:proofErr w:type="spellEnd"/>
      <w:r w:rsidRPr="00C26F86">
        <w:t xml:space="preserve"> </w:t>
      </w:r>
      <w:proofErr w:type="spellStart"/>
      <w:r w:rsidRPr="00C26F86">
        <w:t>устаткуванням</w:t>
      </w:r>
      <w:proofErr w:type="spellEnd"/>
      <w:r w:rsidRPr="00C26F86">
        <w:t xml:space="preserve"> </w:t>
      </w:r>
      <w:proofErr w:type="spellStart"/>
      <w:r w:rsidRPr="00C26F86">
        <w:t>із</w:t>
      </w:r>
      <w:proofErr w:type="spellEnd"/>
      <w:r w:rsidRPr="00C26F86">
        <w:t xml:space="preserve"> </w:t>
      </w:r>
      <w:proofErr w:type="spellStart"/>
      <w:r w:rsidRPr="00C26F86">
        <w:t>використанням</w:t>
      </w:r>
      <w:proofErr w:type="spellEnd"/>
      <w:r w:rsidRPr="00C26F86">
        <w:t xml:space="preserve"> </w:t>
      </w:r>
      <w:proofErr w:type="spellStart"/>
      <w:r w:rsidRPr="00C26F86">
        <w:t>технологій</w:t>
      </w:r>
      <w:proofErr w:type="spellEnd"/>
      <w:r w:rsidRPr="00C26F86">
        <w:t xml:space="preserve"> </w:t>
      </w:r>
      <w:proofErr w:type="spellStart"/>
      <w:r w:rsidRPr="00C26F86">
        <w:t>енергозбереження</w:t>
      </w:r>
      <w:proofErr w:type="spellEnd"/>
      <w:r w:rsidRPr="00C26F86">
        <w:t xml:space="preserve">, </w:t>
      </w:r>
      <w:proofErr w:type="spellStart"/>
      <w:r w:rsidRPr="00C26F86">
        <w:t>поліпшення</w:t>
      </w:r>
      <w:proofErr w:type="spellEnd"/>
      <w:r w:rsidRPr="00C26F86">
        <w:t xml:space="preserve"> оперативного та </w:t>
      </w:r>
      <w:proofErr w:type="spellStart"/>
      <w:r w:rsidRPr="00C26F86">
        <w:t>ефективного</w:t>
      </w:r>
      <w:proofErr w:type="spellEnd"/>
      <w:r w:rsidRPr="00C26F86">
        <w:t xml:space="preserve"> </w:t>
      </w:r>
      <w:proofErr w:type="spellStart"/>
      <w:r w:rsidRPr="00C26F86">
        <w:t>керування</w:t>
      </w:r>
      <w:proofErr w:type="spellEnd"/>
      <w:r w:rsidRPr="00C26F86">
        <w:t xml:space="preserve"> </w:t>
      </w:r>
      <w:proofErr w:type="spellStart"/>
      <w:r w:rsidRPr="00C26F86">
        <w:t>вуличним</w:t>
      </w:r>
      <w:proofErr w:type="spellEnd"/>
      <w:r w:rsidRPr="00C26F86">
        <w:t xml:space="preserve"> </w:t>
      </w:r>
      <w:proofErr w:type="spellStart"/>
      <w:r w:rsidRPr="00C26F86">
        <w:t>освітленням</w:t>
      </w:r>
      <w:proofErr w:type="spellEnd"/>
      <w:r w:rsidRPr="00C26F86">
        <w:t xml:space="preserve">, </w:t>
      </w:r>
      <w:proofErr w:type="spellStart"/>
      <w:r w:rsidRPr="00C26F86">
        <w:t>було</w:t>
      </w:r>
      <w:proofErr w:type="spellEnd"/>
      <w:r w:rsidRPr="00C26F86">
        <w:t xml:space="preserve"> </w:t>
      </w:r>
      <w:proofErr w:type="spellStart"/>
      <w:r w:rsidRPr="00C26F86">
        <w:t>виконано</w:t>
      </w:r>
      <w:proofErr w:type="spellEnd"/>
      <w:r w:rsidRPr="00C26F86">
        <w:t xml:space="preserve"> ремонт </w:t>
      </w:r>
      <w:proofErr w:type="spellStart"/>
      <w:r w:rsidRPr="00C26F86">
        <w:t>шаф</w:t>
      </w:r>
      <w:proofErr w:type="spellEnd"/>
      <w:r w:rsidRPr="00C26F86">
        <w:t xml:space="preserve"> </w:t>
      </w:r>
      <w:proofErr w:type="spellStart"/>
      <w:r w:rsidRPr="00C26F86">
        <w:t>управління</w:t>
      </w:r>
      <w:proofErr w:type="spellEnd"/>
      <w:r w:rsidRPr="00C26F86">
        <w:t xml:space="preserve"> - 24 од. та </w:t>
      </w:r>
      <w:proofErr w:type="spellStart"/>
      <w:r w:rsidRPr="00C26F86">
        <w:t>заміну</w:t>
      </w:r>
      <w:proofErr w:type="spellEnd"/>
      <w:r w:rsidRPr="00C26F86">
        <w:t xml:space="preserve"> </w:t>
      </w:r>
      <w:proofErr w:type="spellStart"/>
      <w:r w:rsidRPr="00C26F86">
        <w:t>приладів</w:t>
      </w:r>
      <w:proofErr w:type="spellEnd"/>
      <w:r w:rsidRPr="00C26F86">
        <w:t xml:space="preserve"> </w:t>
      </w:r>
      <w:proofErr w:type="spellStart"/>
      <w:r w:rsidRPr="00C26F86">
        <w:t>диференційного</w:t>
      </w:r>
      <w:proofErr w:type="spellEnd"/>
      <w:r w:rsidRPr="00C26F86">
        <w:t xml:space="preserve"> обліку – 33 од.</w:t>
      </w:r>
    </w:p>
    <w:p w:rsidR="0020763E" w:rsidRPr="00C26F86" w:rsidRDefault="0020763E" w:rsidP="0020763E">
      <w:pPr>
        <w:ind w:firstLine="708"/>
        <w:jc w:val="both"/>
      </w:pPr>
    </w:p>
    <w:p w:rsidR="0020763E" w:rsidRPr="00C26F86" w:rsidRDefault="0020763E" w:rsidP="0020763E">
      <w:pPr>
        <w:ind w:firstLine="708"/>
        <w:jc w:val="center"/>
        <w:rPr>
          <w:b/>
          <w:sz w:val="26"/>
          <w:szCs w:val="26"/>
        </w:rPr>
      </w:pPr>
      <w:proofErr w:type="spellStart"/>
      <w:r w:rsidRPr="00C26F86">
        <w:rPr>
          <w:b/>
          <w:sz w:val="26"/>
          <w:szCs w:val="26"/>
        </w:rPr>
        <w:t>Ділянка</w:t>
      </w:r>
      <w:proofErr w:type="spellEnd"/>
      <w:r w:rsidRPr="00C26F86">
        <w:rPr>
          <w:b/>
          <w:sz w:val="26"/>
          <w:szCs w:val="26"/>
        </w:rPr>
        <w:t xml:space="preserve"> </w:t>
      </w:r>
      <w:proofErr w:type="spellStart"/>
      <w:r w:rsidRPr="00C26F86">
        <w:rPr>
          <w:b/>
          <w:sz w:val="26"/>
          <w:szCs w:val="26"/>
        </w:rPr>
        <w:t>з</w:t>
      </w:r>
      <w:proofErr w:type="spellEnd"/>
      <w:r w:rsidRPr="00C26F86">
        <w:rPr>
          <w:b/>
          <w:sz w:val="26"/>
          <w:szCs w:val="26"/>
        </w:rPr>
        <w:t xml:space="preserve"> </w:t>
      </w:r>
      <w:proofErr w:type="spellStart"/>
      <w:r w:rsidRPr="00C26F86">
        <w:rPr>
          <w:b/>
          <w:sz w:val="26"/>
          <w:szCs w:val="26"/>
        </w:rPr>
        <w:t>озеленення</w:t>
      </w:r>
      <w:proofErr w:type="spellEnd"/>
    </w:p>
    <w:p w:rsidR="0020763E" w:rsidRPr="00C26F86" w:rsidRDefault="0020763E" w:rsidP="0020763E">
      <w:pPr>
        <w:ind w:firstLine="708"/>
        <w:jc w:val="both"/>
      </w:pPr>
      <w:proofErr w:type="spellStart"/>
      <w:r w:rsidRPr="00C26F86">
        <w:t>Згідно</w:t>
      </w:r>
      <w:proofErr w:type="spellEnd"/>
      <w:r w:rsidRPr="00C26F86">
        <w:t xml:space="preserve">  </w:t>
      </w:r>
      <w:proofErr w:type="spellStart"/>
      <w:proofErr w:type="gramStart"/>
      <w:r w:rsidRPr="00C26F86">
        <w:t>Р</w:t>
      </w:r>
      <w:proofErr w:type="gramEnd"/>
      <w:r w:rsidRPr="00C26F86">
        <w:t>ішення</w:t>
      </w:r>
      <w:proofErr w:type="spellEnd"/>
      <w:r w:rsidRPr="00C26F86">
        <w:t xml:space="preserve"> Бахмутської </w:t>
      </w:r>
      <w:proofErr w:type="spellStart"/>
      <w:r w:rsidRPr="00C26F86">
        <w:t>міської</w:t>
      </w:r>
      <w:proofErr w:type="spellEnd"/>
      <w:r w:rsidRPr="00C26F86">
        <w:t xml:space="preserve"> ради №6/97-1764 </w:t>
      </w:r>
      <w:proofErr w:type="spellStart"/>
      <w:r w:rsidRPr="00C26F86">
        <w:t>від</w:t>
      </w:r>
      <w:proofErr w:type="spellEnd"/>
      <w:r w:rsidRPr="00C26F86">
        <w:t xml:space="preserve"> 25.01.2017р. </w:t>
      </w:r>
      <w:proofErr w:type="spellStart"/>
      <w:r w:rsidRPr="00C26F86">
        <w:t>комунальне</w:t>
      </w:r>
      <w:proofErr w:type="spellEnd"/>
      <w:r w:rsidRPr="00C26F86">
        <w:t xml:space="preserve"> </w:t>
      </w:r>
      <w:proofErr w:type="spellStart"/>
      <w:r w:rsidRPr="00C26F86">
        <w:t>підприємство</w:t>
      </w:r>
      <w:proofErr w:type="spellEnd"/>
      <w:r w:rsidRPr="00C26F86">
        <w:t xml:space="preserve"> «ФЛОРА» почало процедуру </w:t>
      </w:r>
      <w:proofErr w:type="spellStart"/>
      <w:r w:rsidRPr="00C26F86">
        <w:t>припинення</w:t>
      </w:r>
      <w:proofErr w:type="spellEnd"/>
      <w:r w:rsidRPr="00C26F86">
        <w:t xml:space="preserve">  </w:t>
      </w:r>
      <w:proofErr w:type="spellStart"/>
      <w:r w:rsidRPr="00C26F86">
        <w:t>юридичної</w:t>
      </w:r>
      <w:proofErr w:type="spellEnd"/>
      <w:r w:rsidRPr="00C26F86">
        <w:t xml:space="preserve"> особи </w:t>
      </w:r>
      <w:r w:rsidRPr="00C26F86">
        <w:lastRenderedPageBreak/>
        <w:t xml:space="preserve">шляхом </w:t>
      </w:r>
      <w:proofErr w:type="spellStart"/>
      <w:r w:rsidRPr="00C26F86">
        <w:t>приєднання</w:t>
      </w:r>
      <w:proofErr w:type="spellEnd"/>
      <w:r w:rsidRPr="00C26F86">
        <w:t xml:space="preserve"> до КП «Бахмутський ККП».  Таким чином </w:t>
      </w:r>
      <w:proofErr w:type="spellStart"/>
      <w:r w:rsidRPr="00C26F86">
        <w:t>з</w:t>
      </w:r>
      <w:proofErr w:type="spellEnd"/>
      <w:r>
        <w:t xml:space="preserve"> </w:t>
      </w:r>
      <w:proofErr w:type="spellStart"/>
      <w:r>
        <w:t>травня</w:t>
      </w:r>
      <w:proofErr w:type="spellEnd"/>
      <w:r>
        <w:t xml:space="preserve"> </w:t>
      </w:r>
      <w:proofErr w:type="spellStart"/>
      <w:r>
        <w:t>звітного</w:t>
      </w:r>
      <w:proofErr w:type="spellEnd"/>
      <w:r>
        <w:t xml:space="preserve"> </w:t>
      </w:r>
      <w:r w:rsidRPr="00C26F86">
        <w:t xml:space="preserve"> року наше </w:t>
      </w:r>
      <w:proofErr w:type="spellStart"/>
      <w:proofErr w:type="gramStart"/>
      <w:r w:rsidRPr="00C26F86">
        <w:t>п</w:t>
      </w:r>
      <w:proofErr w:type="gramEnd"/>
      <w:r w:rsidRPr="00C26F86">
        <w:t>ідприємство</w:t>
      </w:r>
      <w:proofErr w:type="spellEnd"/>
      <w:r w:rsidRPr="00C26F86">
        <w:t xml:space="preserve"> </w:t>
      </w:r>
      <w:proofErr w:type="spellStart"/>
      <w:r w:rsidRPr="00C26F86">
        <w:t>розпочало</w:t>
      </w:r>
      <w:proofErr w:type="spellEnd"/>
      <w:r w:rsidRPr="00C26F86">
        <w:t xml:space="preserve"> </w:t>
      </w:r>
      <w:proofErr w:type="spellStart"/>
      <w:r w:rsidRPr="00C26F86">
        <w:t>роботи</w:t>
      </w:r>
      <w:proofErr w:type="spellEnd"/>
      <w:r w:rsidRPr="00C26F86">
        <w:t xml:space="preserve"> </w:t>
      </w:r>
      <w:proofErr w:type="spellStart"/>
      <w:r w:rsidRPr="00C26F86">
        <w:t>з</w:t>
      </w:r>
      <w:proofErr w:type="spellEnd"/>
      <w:r w:rsidRPr="00C26F86">
        <w:t xml:space="preserve"> </w:t>
      </w:r>
      <w:proofErr w:type="spellStart"/>
      <w:r w:rsidRPr="00C26F86">
        <w:t>утримання</w:t>
      </w:r>
      <w:proofErr w:type="spellEnd"/>
      <w:r w:rsidRPr="00C26F86">
        <w:t xml:space="preserve"> </w:t>
      </w:r>
      <w:proofErr w:type="spellStart"/>
      <w:r w:rsidRPr="00C26F86">
        <w:t>об’єктів</w:t>
      </w:r>
      <w:proofErr w:type="spellEnd"/>
      <w:r w:rsidRPr="00C26F86">
        <w:t xml:space="preserve"> зеленого </w:t>
      </w:r>
      <w:proofErr w:type="spellStart"/>
      <w:r w:rsidRPr="00C26F86">
        <w:t>господарства</w:t>
      </w:r>
      <w:proofErr w:type="spellEnd"/>
      <w:r w:rsidRPr="00C26F86">
        <w:t>.</w:t>
      </w:r>
    </w:p>
    <w:p w:rsidR="0020763E" w:rsidRPr="00C26F86" w:rsidRDefault="0020763E" w:rsidP="0020763E">
      <w:pPr>
        <w:ind w:firstLine="708"/>
        <w:jc w:val="both"/>
      </w:pPr>
      <w:r w:rsidRPr="00C26F86">
        <w:t xml:space="preserve">За </w:t>
      </w:r>
      <w:proofErr w:type="spellStart"/>
      <w:r w:rsidRPr="00C26F86">
        <w:t>штатним</w:t>
      </w:r>
      <w:proofErr w:type="spellEnd"/>
      <w:r w:rsidRPr="00C26F86">
        <w:t xml:space="preserve"> </w:t>
      </w:r>
      <w:proofErr w:type="spellStart"/>
      <w:r w:rsidRPr="00C26F86">
        <w:t>розписом</w:t>
      </w:r>
      <w:proofErr w:type="spellEnd"/>
      <w:r w:rsidRPr="00C26F86">
        <w:t xml:space="preserve"> </w:t>
      </w:r>
      <w:proofErr w:type="spellStart"/>
      <w:r w:rsidRPr="00C26F86">
        <w:t>чисельність</w:t>
      </w:r>
      <w:proofErr w:type="spellEnd"/>
      <w:r w:rsidRPr="00C26F86">
        <w:t xml:space="preserve"> </w:t>
      </w:r>
      <w:proofErr w:type="spellStart"/>
      <w:r w:rsidRPr="00C26F86">
        <w:t>дільниці</w:t>
      </w:r>
      <w:proofErr w:type="spellEnd"/>
      <w:r w:rsidRPr="00C26F86">
        <w:t xml:space="preserve"> </w:t>
      </w:r>
      <w:proofErr w:type="spellStart"/>
      <w:r w:rsidRPr="00C26F86">
        <w:t>складає</w:t>
      </w:r>
      <w:proofErr w:type="spellEnd"/>
      <w:r w:rsidRPr="00C26F86">
        <w:t xml:space="preserve"> 18 </w:t>
      </w:r>
      <w:proofErr w:type="spellStart"/>
      <w:r w:rsidRPr="00C26F86">
        <w:t>робітників</w:t>
      </w:r>
      <w:proofErr w:type="spellEnd"/>
      <w:r w:rsidRPr="00C26F86">
        <w:t xml:space="preserve">, </w:t>
      </w:r>
      <w:proofErr w:type="spellStart"/>
      <w:r w:rsidRPr="00C26F86">
        <w:t>фактична</w:t>
      </w:r>
      <w:proofErr w:type="spellEnd"/>
      <w:r w:rsidRPr="00C26F86">
        <w:t xml:space="preserve">  станом на 31.12.2017р. становить 10.  </w:t>
      </w:r>
      <w:proofErr w:type="spellStart"/>
      <w:r w:rsidRPr="00C26F86">
        <w:t>Усі</w:t>
      </w:r>
      <w:proofErr w:type="spellEnd"/>
      <w:r w:rsidRPr="00C26F86">
        <w:t xml:space="preserve">  </w:t>
      </w:r>
      <w:proofErr w:type="spellStart"/>
      <w:r w:rsidRPr="00C26F86">
        <w:t>робітники</w:t>
      </w:r>
      <w:proofErr w:type="spellEnd"/>
      <w:r w:rsidRPr="00C26F86">
        <w:t xml:space="preserve">  </w:t>
      </w:r>
      <w:proofErr w:type="spellStart"/>
      <w:r w:rsidRPr="00C26F86">
        <w:t>своєчасно</w:t>
      </w:r>
      <w:proofErr w:type="spellEnd"/>
      <w:r w:rsidRPr="00C26F86">
        <w:t xml:space="preserve">  </w:t>
      </w:r>
      <w:proofErr w:type="spellStart"/>
      <w:r w:rsidRPr="00C26F86">
        <w:t>забезпечуються</w:t>
      </w:r>
      <w:proofErr w:type="spellEnd"/>
      <w:r w:rsidRPr="00C26F86">
        <w:t xml:space="preserve">  </w:t>
      </w:r>
      <w:proofErr w:type="spellStart"/>
      <w:r w:rsidRPr="00C26F86">
        <w:t>необхідним</w:t>
      </w:r>
      <w:proofErr w:type="spellEnd"/>
      <w:r w:rsidRPr="00C26F86">
        <w:t xml:space="preserve">  </w:t>
      </w:r>
      <w:proofErr w:type="spellStart"/>
      <w:r w:rsidRPr="00C26F86">
        <w:t>інвентарем</w:t>
      </w:r>
      <w:proofErr w:type="spellEnd"/>
      <w:r w:rsidRPr="00C26F86">
        <w:t xml:space="preserve">  та  </w:t>
      </w:r>
      <w:proofErr w:type="spellStart"/>
      <w:r w:rsidRPr="00C26F86">
        <w:t>засобами</w:t>
      </w:r>
      <w:proofErr w:type="spellEnd"/>
      <w:r w:rsidRPr="00C26F86">
        <w:t xml:space="preserve">  </w:t>
      </w:r>
      <w:proofErr w:type="spellStart"/>
      <w:r w:rsidRPr="00C26F86">
        <w:t>індиві</w:t>
      </w:r>
      <w:proofErr w:type="gramStart"/>
      <w:r w:rsidRPr="00C26F86">
        <w:t>дуального</w:t>
      </w:r>
      <w:proofErr w:type="spellEnd"/>
      <w:proofErr w:type="gramEnd"/>
      <w:r w:rsidRPr="00C26F86">
        <w:t xml:space="preserve">  </w:t>
      </w:r>
      <w:proofErr w:type="spellStart"/>
      <w:r w:rsidRPr="00C26F86">
        <w:t>захисту</w:t>
      </w:r>
      <w:proofErr w:type="spellEnd"/>
      <w:r w:rsidRPr="00C26F86">
        <w:t xml:space="preserve">  </w:t>
      </w:r>
      <w:proofErr w:type="spellStart"/>
      <w:r w:rsidRPr="00C26F86">
        <w:t>згідно</w:t>
      </w:r>
      <w:proofErr w:type="spellEnd"/>
      <w:r w:rsidRPr="00C26F86">
        <w:t xml:space="preserve">  правил  </w:t>
      </w:r>
      <w:proofErr w:type="spellStart"/>
      <w:r w:rsidRPr="00C26F86">
        <w:t>техніки</w:t>
      </w:r>
      <w:proofErr w:type="spellEnd"/>
      <w:r w:rsidRPr="00C26F86">
        <w:t xml:space="preserve"> </w:t>
      </w:r>
      <w:proofErr w:type="spellStart"/>
      <w:r w:rsidRPr="00C26F86">
        <w:t>безпеки</w:t>
      </w:r>
      <w:proofErr w:type="spellEnd"/>
      <w:r w:rsidRPr="00C26F86">
        <w:t xml:space="preserve"> та </w:t>
      </w:r>
      <w:proofErr w:type="spellStart"/>
      <w:r w:rsidRPr="00C26F86">
        <w:t>охорони</w:t>
      </w:r>
      <w:proofErr w:type="spellEnd"/>
      <w:r w:rsidRPr="00C26F86">
        <w:t xml:space="preserve"> праці.</w:t>
      </w:r>
    </w:p>
    <w:p w:rsidR="0020763E" w:rsidRPr="00C26F86" w:rsidRDefault="0020763E" w:rsidP="0020763E">
      <w:pPr>
        <w:ind w:firstLine="708"/>
        <w:jc w:val="both"/>
      </w:pPr>
      <w:proofErr w:type="spellStart"/>
      <w:r w:rsidRPr="00C26F86">
        <w:t>Ділянкою</w:t>
      </w:r>
      <w:proofErr w:type="spellEnd"/>
      <w:r w:rsidRPr="00C26F86">
        <w:t xml:space="preserve"> за 2017 </w:t>
      </w:r>
      <w:proofErr w:type="spellStart"/>
      <w:proofErr w:type="gramStart"/>
      <w:r w:rsidRPr="00C26F86">
        <w:t>р</w:t>
      </w:r>
      <w:proofErr w:type="gramEnd"/>
      <w:r w:rsidRPr="00C26F86">
        <w:t>ік</w:t>
      </w:r>
      <w:proofErr w:type="spellEnd"/>
      <w:r w:rsidRPr="00C26F86">
        <w:t xml:space="preserve"> </w:t>
      </w:r>
      <w:proofErr w:type="spellStart"/>
      <w:r w:rsidRPr="00C26F86">
        <w:t>виконано</w:t>
      </w:r>
      <w:proofErr w:type="spellEnd"/>
      <w:r w:rsidRPr="00C26F86">
        <w:t xml:space="preserve"> </w:t>
      </w:r>
      <w:proofErr w:type="spellStart"/>
      <w:r w:rsidRPr="00C26F86">
        <w:t>робіт</w:t>
      </w:r>
      <w:proofErr w:type="spellEnd"/>
      <w:r w:rsidRPr="00C26F86">
        <w:t xml:space="preserve"> на 1904,8 </w:t>
      </w:r>
      <w:proofErr w:type="spellStart"/>
      <w:r w:rsidRPr="00C26F86">
        <w:t>тис.грн</w:t>
      </w:r>
      <w:proofErr w:type="spellEnd"/>
      <w:r w:rsidRPr="00C26F86">
        <w:t>.</w:t>
      </w:r>
    </w:p>
    <w:p w:rsidR="0020763E" w:rsidRPr="00C26F86" w:rsidRDefault="0020763E" w:rsidP="0020763E">
      <w:pPr>
        <w:ind w:firstLine="708"/>
        <w:jc w:val="both"/>
      </w:pPr>
      <w:proofErr w:type="spellStart"/>
      <w:r w:rsidRPr="00C26F86">
        <w:t>Протягом</w:t>
      </w:r>
      <w:proofErr w:type="spellEnd"/>
      <w:r w:rsidRPr="00C26F86">
        <w:t xml:space="preserve"> </w:t>
      </w:r>
      <w:proofErr w:type="spellStart"/>
      <w:r w:rsidRPr="00C26F86">
        <w:t>звітного</w:t>
      </w:r>
      <w:proofErr w:type="spellEnd"/>
      <w:r w:rsidRPr="00C26F86">
        <w:t xml:space="preserve"> року </w:t>
      </w:r>
      <w:proofErr w:type="spellStart"/>
      <w:r w:rsidRPr="00C26F86">
        <w:t>були</w:t>
      </w:r>
      <w:proofErr w:type="spellEnd"/>
      <w:r w:rsidRPr="00C26F86">
        <w:t xml:space="preserve"> </w:t>
      </w:r>
      <w:proofErr w:type="spellStart"/>
      <w:r w:rsidRPr="00C26F86">
        <w:t>виконані</w:t>
      </w:r>
      <w:proofErr w:type="spellEnd"/>
      <w:r w:rsidRPr="00C26F86">
        <w:t xml:space="preserve">  </w:t>
      </w:r>
      <w:proofErr w:type="spellStart"/>
      <w:r w:rsidRPr="00C26F86">
        <w:t>наступні</w:t>
      </w:r>
      <w:proofErr w:type="spellEnd"/>
      <w:r w:rsidRPr="00C26F86">
        <w:t xml:space="preserve">  </w:t>
      </w:r>
      <w:proofErr w:type="spellStart"/>
      <w:r w:rsidRPr="00C26F86">
        <w:t>роботи</w:t>
      </w:r>
      <w:proofErr w:type="spellEnd"/>
      <w:r w:rsidRPr="00C26F86">
        <w:t>:</w:t>
      </w:r>
    </w:p>
    <w:p w:rsidR="0020763E" w:rsidRPr="00C26F86" w:rsidRDefault="0020763E" w:rsidP="0020763E">
      <w:pPr>
        <w:pStyle w:val="aa"/>
        <w:numPr>
          <w:ilvl w:val="0"/>
          <w:numId w:val="1"/>
        </w:numPr>
        <w:jc w:val="both"/>
        <w:rPr>
          <w:sz w:val="24"/>
          <w:szCs w:val="24"/>
        </w:rPr>
      </w:pPr>
      <w:r w:rsidRPr="00C26F86">
        <w:rPr>
          <w:sz w:val="24"/>
          <w:szCs w:val="24"/>
        </w:rPr>
        <w:t xml:space="preserve">утримання  зелених насаджень – 1529,8 </w:t>
      </w:r>
      <w:proofErr w:type="spellStart"/>
      <w:r w:rsidRPr="00C26F86">
        <w:rPr>
          <w:sz w:val="24"/>
          <w:szCs w:val="24"/>
        </w:rPr>
        <w:t>тис.грн</w:t>
      </w:r>
      <w:proofErr w:type="spellEnd"/>
      <w:r w:rsidRPr="00C26F86">
        <w:rPr>
          <w:sz w:val="24"/>
          <w:szCs w:val="24"/>
        </w:rPr>
        <w:t>.;</w:t>
      </w:r>
    </w:p>
    <w:p w:rsidR="0020763E" w:rsidRPr="00C26F86" w:rsidRDefault="0020763E" w:rsidP="0020763E">
      <w:pPr>
        <w:pStyle w:val="aa"/>
        <w:numPr>
          <w:ilvl w:val="0"/>
          <w:numId w:val="1"/>
        </w:numPr>
        <w:jc w:val="both"/>
        <w:rPr>
          <w:sz w:val="24"/>
          <w:szCs w:val="24"/>
        </w:rPr>
      </w:pPr>
      <w:r w:rsidRPr="00C26F86">
        <w:rPr>
          <w:sz w:val="24"/>
          <w:szCs w:val="24"/>
        </w:rPr>
        <w:t xml:space="preserve">роботи по регулюванню чисельності безпритульних тварин – 23,5 </w:t>
      </w:r>
      <w:proofErr w:type="spellStart"/>
      <w:r w:rsidRPr="00C26F86">
        <w:rPr>
          <w:sz w:val="24"/>
          <w:szCs w:val="24"/>
        </w:rPr>
        <w:t>тис.грн</w:t>
      </w:r>
      <w:proofErr w:type="spellEnd"/>
      <w:r w:rsidRPr="00C26F86">
        <w:rPr>
          <w:sz w:val="24"/>
          <w:szCs w:val="24"/>
        </w:rPr>
        <w:t>.;</w:t>
      </w:r>
    </w:p>
    <w:p w:rsidR="0020763E" w:rsidRPr="00C26F86" w:rsidRDefault="0020763E" w:rsidP="0020763E">
      <w:pPr>
        <w:pStyle w:val="aa"/>
        <w:numPr>
          <w:ilvl w:val="0"/>
          <w:numId w:val="1"/>
        </w:numPr>
        <w:jc w:val="both"/>
        <w:rPr>
          <w:sz w:val="24"/>
          <w:szCs w:val="24"/>
        </w:rPr>
      </w:pPr>
      <w:r w:rsidRPr="00C26F86">
        <w:rPr>
          <w:sz w:val="24"/>
          <w:szCs w:val="24"/>
        </w:rPr>
        <w:t xml:space="preserve">утримання та прибирання малих архітектурних форм загального користування ( 29 зупинок, які знаходяться на балансі нашого підприємства) - 90,0 </w:t>
      </w:r>
      <w:proofErr w:type="spellStart"/>
      <w:r w:rsidRPr="00C26F86">
        <w:rPr>
          <w:sz w:val="24"/>
          <w:szCs w:val="24"/>
        </w:rPr>
        <w:t>тис.грн</w:t>
      </w:r>
      <w:proofErr w:type="spellEnd"/>
      <w:r w:rsidRPr="00C26F86">
        <w:rPr>
          <w:sz w:val="24"/>
          <w:szCs w:val="24"/>
        </w:rPr>
        <w:t>.</w:t>
      </w:r>
    </w:p>
    <w:p w:rsidR="0020763E" w:rsidRPr="00C26F86" w:rsidRDefault="0020763E" w:rsidP="0020763E">
      <w:pPr>
        <w:pStyle w:val="a8"/>
        <w:ind w:left="0" w:firstLine="360"/>
        <w:rPr>
          <w:sz w:val="24"/>
        </w:rPr>
      </w:pPr>
      <w:r w:rsidRPr="00C26F86">
        <w:rPr>
          <w:sz w:val="24"/>
        </w:rPr>
        <w:t>За період з травня по  грудень було проведено наступні роботи:</w:t>
      </w:r>
    </w:p>
    <w:p w:rsidR="0020763E" w:rsidRPr="00C26F86" w:rsidRDefault="0020763E" w:rsidP="0020763E">
      <w:pPr>
        <w:jc w:val="both"/>
      </w:pPr>
      <w:r w:rsidRPr="00C26F86">
        <w:t xml:space="preserve">      -  </w:t>
      </w:r>
      <w:proofErr w:type="spellStart"/>
      <w:r w:rsidRPr="00C26F86">
        <w:t>висаджено</w:t>
      </w:r>
      <w:proofErr w:type="spellEnd"/>
      <w:r w:rsidRPr="00C26F86">
        <w:t xml:space="preserve"> 405 дерев та 1029 </w:t>
      </w:r>
      <w:proofErr w:type="spellStart"/>
      <w:r w:rsidRPr="00C26F86">
        <w:t>кустарників</w:t>
      </w:r>
      <w:proofErr w:type="spellEnd"/>
      <w:proofErr w:type="gramStart"/>
      <w:r w:rsidRPr="00C26F86">
        <w:t xml:space="preserve"> ;</w:t>
      </w:r>
      <w:proofErr w:type="gramEnd"/>
    </w:p>
    <w:p w:rsidR="0020763E" w:rsidRPr="00C26F86" w:rsidRDefault="0020763E" w:rsidP="0020763E">
      <w:pPr>
        <w:pStyle w:val="a8"/>
        <w:ind w:left="0" w:firstLine="360"/>
        <w:rPr>
          <w:sz w:val="24"/>
        </w:rPr>
      </w:pPr>
      <w:r w:rsidRPr="00C26F86">
        <w:rPr>
          <w:sz w:val="24"/>
        </w:rPr>
        <w:t>-  видалено 36 аварійних дерев;</w:t>
      </w:r>
    </w:p>
    <w:p w:rsidR="0020763E" w:rsidRPr="00C26F86" w:rsidRDefault="0020763E" w:rsidP="0020763E">
      <w:pPr>
        <w:pStyle w:val="a8"/>
        <w:ind w:left="0" w:firstLine="360"/>
        <w:rPr>
          <w:sz w:val="24"/>
        </w:rPr>
      </w:pPr>
      <w:r w:rsidRPr="00C26F86">
        <w:rPr>
          <w:sz w:val="24"/>
        </w:rPr>
        <w:t>-  проведено покосу трави 527,4 тис.м2;</w:t>
      </w:r>
    </w:p>
    <w:p w:rsidR="0020763E" w:rsidRPr="00C26F86" w:rsidRDefault="0020763E" w:rsidP="0020763E">
      <w:pPr>
        <w:pStyle w:val="a8"/>
        <w:ind w:left="0" w:firstLine="360"/>
        <w:rPr>
          <w:sz w:val="24"/>
        </w:rPr>
      </w:pPr>
      <w:r w:rsidRPr="00C26F86">
        <w:rPr>
          <w:sz w:val="24"/>
        </w:rPr>
        <w:t>-  кронування дерев, сухих гілок, кущів (обрізано 2003 од. дерев).</w:t>
      </w:r>
    </w:p>
    <w:p w:rsidR="0020763E" w:rsidRPr="00C26F86" w:rsidRDefault="0020763E" w:rsidP="0020763E">
      <w:pPr>
        <w:pStyle w:val="a8"/>
        <w:ind w:left="0" w:firstLine="360"/>
        <w:rPr>
          <w:sz w:val="24"/>
        </w:rPr>
      </w:pPr>
      <w:r w:rsidRPr="00C26F86">
        <w:rPr>
          <w:sz w:val="24"/>
        </w:rPr>
        <w:t xml:space="preserve">На озеленення по розділу «Охорона навколишнього середовища» програми соціально-економічного розвитку  було виділено 250,0 </w:t>
      </w:r>
      <w:proofErr w:type="spellStart"/>
      <w:r w:rsidRPr="00C26F86">
        <w:rPr>
          <w:sz w:val="24"/>
        </w:rPr>
        <w:t>тис.грн</w:t>
      </w:r>
      <w:proofErr w:type="spellEnd"/>
      <w:r w:rsidRPr="00C26F86">
        <w:rPr>
          <w:sz w:val="24"/>
        </w:rPr>
        <w:t xml:space="preserve">., з яких 139.9 </w:t>
      </w:r>
      <w:proofErr w:type="spellStart"/>
      <w:r w:rsidRPr="00C26F86">
        <w:rPr>
          <w:sz w:val="24"/>
        </w:rPr>
        <w:t>тис.грн</w:t>
      </w:r>
      <w:proofErr w:type="spellEnd"/>
      <w:r w:rsidRPr="00C26F86">
        <w:rPr>
          <w:sz w:val="24"/>
        </w:rPr>
        <w:t xml:space="preserve"> на посадковий матеріал і 110.1 </w:t>
      </w:r>
      <w:proofErr w:type="spellStart"/>
      <w:r w:rsidRPr="00C26F86">
        <w:rPr>
          <w:sz w:val="24"/>
        </w:rPr>
        <w:t>тис.грн</w:t>
      </w:r>
      <w:proofErr w:type="spellEnd"/>
      <w:r w:rsidRPr="00C26F86">
        <w:rPr>
          <w:sz w:val="24"/>
        </w:rPr>
        <w:t xml:space="preserve"> на виконання цих робіт. Так за період квітень-червень виса</w:t>
      </w:r>
      <w:r>
        <w:rPr>
          <w:sz w:val="24"/>
        </w:rPr>
        <w:t>джено 332 одиниці дерев, 1460 одиниць кущів, 680 квітів.</w:t>
      </w:r>
      <w:r w:rsidRPr="00C26F86">
        <w:rPr>
          <w:sz w:val="24"/>
        </w:rPr>
        <w:t xml:space="preserve">  </w:t>
      </w:r>
    </w:p>
    <w:p w:rsidR="0020763E" w:rsidRPr="00C26F86" w:rsidRDefault="0020763E" w:rsidP="0020763E">
      <w:pPr>
        <w:jc w:val="both"/>
      </w:pPr>
      <w:r w:rsidRPr="00C26F86">
        <w:tab/>
        <w:t xml:space="preserve">У </w:t>
      </w:r>
      <w:proofErr w:type="spellStart"/>
      <w:r w:rsidRPr="00C26F86">
        <w:t>звітному</w:t>
      </w:r>
      <w:proofErr w:type="spellEnd"/>
      <w:r w:rsidRPr="00C26F86">
        <w:t xml:space="preserve"> </w:t>
      </w:r>
      <w:proofErr w:type="spellStart"/>
      <w:r w:rsidRPr="00C26F86">
        <w:t>періоді</w:t>
      </w:r>
      <w:proofErr w:type="spellEnd"/>
      <w:r w:rsidRPr="00C26F86">
        <w:t xml:space="preserve"> проводилось </w:t>
      </w:r>
      <w:proofErr w:type="spellStart"/>
      <w:r w:rsidRPr="00C26F86">
        <w:t>озеленення</w:t>
      </w:r>
      <w:proofErr w:type="spellEnd"/>
      <w:r w:rsidRPr="00C26F86">
        <w:t xml:space="preserve"> бульвару </w:t>
      </w:r>
      <w:proofErr w:type="spellStart"/>
      <w:r w:rsidRPr="00C26F86">
        <w:t>Металургі</w:t>
      </w:r>
      <w:proofErr w:type="gramStart"/>
      <w:r w:rsidRPr="00C26F86">
        <w:t>в</w:t>
      </w:r>
      <w:proofErr w:type="spellEnd"/>
      <w:proofErr w:type="gramEnd"/>
      <w:r w:rsidRPr="00C26F86">
        <w:t xml:space="preserve"> у м. Бахмут. </w:t>
      </w:r>
      <w:proofErr w:type="spellStart"/>
      <w:r w:rsidRPr="00C26F86">
        <w:t>Захід</w:t>
      </w:r>
      <w:proofErr w:type="spellEnd"/>
      <w:r w:rsidRPr="00C26F86">
        <w:t xml:space="preserve"> </w:t>
      </w:r>
      <w:proofErr w:type="spellStart"/>
      <w:r w:rsidRPr="00C26F86">
        <w:t>виконано</w:t>
      </w:r>
      <w:proofErr w:type="spellEnd"/>
      <w:r w:rsidRPr="00C26F86">
        <w:t xml:space="preserve"> на </w:t>
      </w:r>
      <w:proofErr w:type="spellStart"/>
      <w:r w:rsidRPr="00C26F86">
        <w:t>загальну</w:t>
      </w:r>
      <w:proofErr w:type="spellEnd"/>
      <w:r w:rsidRPr="00C26F86">
        <w:t xml:space="preserve"> суму 84,5 </w:t>
      </w:r>
      <w:proofErr w:type="spellStart"/>
      <w:r w:rsidRPr="00C26F86">
        <w:t>тис</w:t>
      </w:r>
      <w:proofErr w:type="gramStart"/>
      <w:r w:rsidRPr="00C26F86">
        <w:t>.г</w:t>
      </w:r>
      <w:proofErr w:type="gramEnd"/>
      <w:r w:rsidRPr="00C26F86">
        <w:t>рн</w:t>
      </w:r>
      <w:proofErr w:type="spellEnd"/>
      <w:r w:rsidRPr="00C26F86">
        <w:t xml:space="preserve">. та </w:t>
      </w:r>
      <w:proofErr w:type="spellStart"/>
      <w:r w:rsidRPr="00C26F86">
        <w:t>висаджено</w:t>
      </w:r>
      <w:proofErr w:type="spellEnd"/>
      <w:r w:rsidRPr="00C26F86">
        <w:t xml:space="preserve"> 61 дерево та 538 </w:t>
      </w:r>
      <w:proofErr w:type="spellStart"/>
      <w:r w:rsidRPr="00C26F86">
        <w:t>кущів</w:t>
      </w:r>
      <w:proofErr w:type="spellEnd"/>
      <w:r w:rsidRPr="00C26F86">
        <w:t>.</w:t>
      </w:r>
    </w:p>
    <w:p w:rsidR="0020763E" w:rsidRPr="00C26F86" w:rsidRDefault="0020763E" w:rsidP="0020763E">
      <w:pPr>
        <w:ind w:firstLine="360"/>
        <w:jc w:val="both"/>
      </w:pPr>
      <w:r w:rsidRPr="00C26F86">
        <w:t xml:space="preserve">У </w:t>
      </w:r>
      <w:proofErr w:type="spellStart"/>
      <w:r w:rsidRPr="00C26F86">
        <w:t>звітному</w:t>
      </w:r>
      <w:proofErr w:type="spellEnd"/>
      <w:r w:rsidRPr="00C26F86">
        <w:t xml:space="preserve"> </w:t>
      </w:r>
      <w:proofErr w:type="spellStart"/>
      <w:r w:rsidRPr="00C26F86">
        <w:t>періоді</w:t>
      </w:r>
      <w:proofErr w:type="spellEnd"/>
      <w:r w:rsidRPr="00C26F86">
        <w:t xml:space="preserve"> для </w:t>
      </w:r>
      <w:proofErr w:type="spellStart"/>
      <w:r w:rsidRPr="00C26F86">
        <w:t>дільниці</w:t>
      </w:r>
      <w:proofErr w:type="spellEnd"/>
      <w:r w:rsidRPr="00C26F86">
        <w:t xml:space="preserve"> </w:t>
      </w:r>
      <w:proofErr w:type="spellStart"/>
      <w:r w:rsidRPr="00C26F86">
        <w:t>з</w:t>
      </w:r>
      <w:proofErr w:type="spellEnd"/>
      <w:r w:rsidRPr="00C26F86">
        <w:t xml:space="preserve"> </w:t>
      </w:r>
      <w:proofErr w:type="spellStart"/>
      <w:r w:rsidRPr="00C26F86">
        <w:t>озеленення</w:t>
      </w:r>
      <w:proofErr w:type="spellEnd"/>
      <w:r w:rsidRPr="00C26F86">
        <w:t xml:space="preserve"> за </w:t>
      </w:r>
      <w:proofErr w:type="spellStart"/>
      <w:r w:rsidRPr="00C26F86">
        <w:t>кошти</w:t>
      </w:r>
      <w:proofErr w:type="spellEnd"/>
      <w:r w:rsidRPr="00C26F86">
        <w:t xml:space="preserve"> </w:t>
      </w:r>
      <w:proofErr w:type="spellStart"/>
      <w:r w:rsidRPr="00C26F86">
        <w:t>міського</w:t>
      </w:r>
      <w:proofErr w:type="spellEnd"/>
      <w:r w:rsidRPr="00C26F86">
        <w:t xml:space="preserve"> бюджету </w:t>
      </w:r>
      <w:proofErr w:type="spellStart"/>
      <w:r w:rsidRPr="00C26F86">
        <w:t>було</w:t>
      </w:r>
      <w:proofErr w:type="spellEnd"/>
      <w:r w:rsidRPr="00C26F86">
        <w:t xml:space="preserve"> </w:t>
      </w:r>
      <w:proofErr w:type="spellStart"/>
      <w:r w:rsidRPr="00C26F86">
        <w:t>придбано</w:t>
      </w:r>
      <w:proofErr w:type="spellEnd"/>
      <w:r w:rsidRPr="00C26F86">
        <w:t xml:space="preserve">  </w:t>
      </w:r>
      <w:proofErr w:type="spellStart"/>
      <w:r w:rsidRPr="00C26F86">
        <w:t>обладнання</w:t>
      </w:r>
      <w:proofErr w:type="spellEnd"/>
      <w:r w:rsidRPr="00C26F86">
        <w:t xml:space="preserve"> на </w:t>
      </w:r>
      <w:proofErr w:type="spellStart"/>
      <w:r w:rsidRPr="00C26F86">
        <w:t>загальну</w:t>
      </w:r>
      <w:proofErr w:type="spellEnd"/>
      <w:r w:rsidRPr="00C26F86">
        <w:t xml:space="preserve"> суму 118,6 </w:t>
      </w:r>
      <w:proofErr w:type="spellStart"/>
      <w:r w:rsidRPr="00C26F86">
        <w:t>тис</w:t>
      </w:r>
      <w:proofErr w:type="gramStart"/>
      <w:r w:rsidRPr="00C26F86">
        <w:t>.г</w:t>
      </w:r>
      <w:proofErr w:type="gramEnd"/>
      <w:r w:rsidRPr="00C26F86">
        <w:t>рн</w:t>
      </w:r>
      <w:proofErr w:type="spellEnd"/>
      <w:r w:rsidRPr="00C26F86">
        <w:t xml:space="preserve">., а </w:t>
      </w:r>
      <w:proofErr w:type="spellStart"/>
      <w:r w:rsidRPr="00C26F86">
        <w:t>саме</w:t>
      </w:r>
      <w:proofErr w:type="spellEnd"/>
      <w:r w:rsidRPr="00C26F86">
        <w:t xml:space="preserve"> :</w:t>
      </w:r>
    </w:p>
    <w:p w:rsidR="0020763E" w:rsidRPr="00C26F86" w:rsidRDefault="0020763E" w:rsidP="0020763E">
      <w:pPr>
        <w:jc w:val="both"/>
      </w:pPr>
      <w:r w:rsidRPr="00C26F86">
        <w:t xml:space="preserve">1) дробилку </w:t>
      </w:r>
      <w:proofErr w:type="spellStart"/>
      <w:r w:rsidRPr="00C26F86">
        <w:t>деревини</w:t>
      </w:r>
      <w:proofErr w:type="spellEnd"/>
      <w:r w:rsidRPr="00C26F86">
        <w:t xml:space="preserve"> PL-160;</w:t>
      </w:r>
    </w:p>
    <w:p w:rsidR="0020763E" w:rsidRPr="00C26F86" w:rsidRDefault="0020763E" w:rsidP="0020763E">
      <w:pPr>
        <w:jc w:val="both"/>
      </w:pPr>
      <w:r w:rsidRPr="00C26F86">
        <w:t xml:space="preserve">2) </w:t>
      </w:r>
      <w:proofErr w:type="spellStart"/>
      <w:r w:rsidRPr="00C26F86">
        <w:t>кусторіз</w:t>
      </w:r>
      <w:proofErr w:type="spellEnd"/>
      <w:r w:rsidRPr="00C26F86">
        <w:t xml:space="preserve"> </w:t>
      </w:r>
      <w:proofErr w:type="spellStart"/>
      <w:r w:rsidRPr="00C26F86">
        <w:t>Stihl</w:t>
      </w:r>
      <w:proofErr w:type="spellEnd"/>
      <w:r w:rsidRPr="00C26F86">
        <w:t xml:space="preserve"> - 2 од</w:t>
      </w:r>
      <w:proofErr w:type="gramStart"/>
      <w:r w:rsidRPr="00C26F86">
        <w:t>.;</w:t>
      </w:r>
      <w:proofErr w:type="gramEnd"/>
    </w:p>
    <w:p w:rsidR="0020763E" w:rsidRPr="00C26F86" w:rsidRDefault="0020763E" w:rsidP="0020763E">
      <w:pPr>
        <w:jc w:val="both"/>
      </w:pPr>
      <w:r w:rsidRPr="00C26F86">
        <w:t>3) бензопила VITALS 5030 -  2 од</w:t>
      </w:r>
      <w:proofErr w:type="gramStart"/>
      <w:r w:rsidRPr="00C26F86">
        <w:t>.;</w:t>
      </w:r>
      <w:proofErr w:type="gramEnd"/>
    </w:p>
    <w:p w:rsidR="0020763E" w:rsidRPr="00C26F86" w:rsidRDefault="0020763E" w:rsidP="0020763E">
      <w:pPr>
        <w:jc w:val="both"/>
      </w:pPr>
      <w:r w:rsidRPr="00C26F86">
        <w:t xml:space="preserve">4) </w:t>
      </w:r>
      <w:proofErr w:type="spellStart"/>
      <w:r w:rsidRPr="00C26F86">
        <w:t>мотокоса</w:t>
      </w:r>
      <w:proofErr w:type="spellEnd"/>
      <w:r w:rsidRPr="00C26F86">
        <w:t xml:space="preserve"> </w:t>
      </w:r>
      <w:proofErr w:type="spellStart"/>
      <w:r w:rsidRPr="00C26F86">
        <w:t>Tatra</w:t>
      </w:r>
      <w:proofErr w:type="spellEnd"/>
      <w:r w:rsidRPr="00C26F86">
        <w:t xml:space="preserve"> - 1 од</w:t>
      </w:r>
      <w:proofErr w:type="gramStart"/>
      <w:r w:rsidRPr="00C26F86">
        <w:t>.;</w:t>
      </w:r>
      <w:proofErr w:type="gramEnd"/>
    </w:p>
    <w:p w:rsidR="0020763E" w:rsidRPr="00C26F86" w:rsidRDefault="0020763E" w:rsidP="0020763E">
      <w:pPr>
        <w:jc w:val="both"/>
      </w:pPr>
      <w:r w:rsidRPr="00C26F86">
        <w:t xml:space="preserve">5) </w:t>
      </w:r>
      <w:proofErr w:type="spellStart"/>
      <w:r w:rsidRPr="00C26F86">
        <w:t>мотокоса</w:t>
      </w:r>
      <w:proofErr w:type="spellEnd"/>
      <w:r w:rsidRPr="00C26F86">
        <w:t xml:space="preserve"> </w:t>
      </w:r>
      <w:proofErr w:type="spellStart"/>
      <w:r w:rsidRPr="00C26F86">
        <w:t>Good</w:t>
      </w:r>
      <w:proofErr w:type="spellEnd"/>
      <w:r w:rsidRPr="00C26F86">
        <w:t xml:space="preserve"> </w:t>
      </w:r>
      <w:proofErr w:type="spellStart"/>
      <w:r w:rsidRPr="00C26F86">
        <w:t>Luck</w:t>
      </w:r>
      <w:proofErr w:type="spellEnd"/>
      <w:r w:rsidRPr="00C26F86">
        <w:t xml:space="preserve"> – 2 од</w:t>
      </w:r>
      <w:proofErr w:type="gramStart"/>
      <w:r w:rsidRPr="00C26F86">
        <w:t>.;</w:t>
      </w:r>
      <w:proofErr w:type="gramEnd"/>
    </w:p>
    <w:p w:rsidR="0020763E" w:rsidRPr="00C26F86" w:rsidRDefault="0020763E" w:rsidP="0020763E">
      <w:pPr>
        <w:jc w:val="both"/>
      </w:pPr>
      <w:r w:rsidRPr="00C26F86">
        <w:t xml:space="preserve">6) генератор </w:t>
      </w:r>
      <w:proofErr w:type="spellStart"/>
      <w:r w:rsidRPr="00C26F86">
        <w:t>бензиновий</w:t>
      </w:r>
      <w:proofErr w:type="spellEnd"/>
      <w:r w:rsidRPr="00C26F86">
        <w:t xml:space="preserve"> </w:t>
      </w:r>
      <w:proofErr w:type="spellStart"/>
      <w:r w:rsidRPr="00C26F86">
        <w:t>Forte</w:t>
      </w:r>
      <w:proofErr w:type="spellEnd"/>
      <w:r w:rsidRPr="00C26F86">
        <w:t xml:space="preserve"> - 1 од.</w:t>
      </w:r>
    </w:p>
    <w:p w:rsidR="0020763E" w:rsidRPr="00C26F86" w:rsidRDefault="0020763E" w:rsidP="0020763E">
      <w:pPr>
        <w:jc w:val="both"/>
      </w:pPr>
    </w:p>
    <w:p w:rsidR="0020763E" w:rsidRPr="00C26F86" w:rsidRDefault="0020763E" w:rsidP="0020763E">
      <w:pPr>
        <w:jc w:val="center"/>
        <w:rPr>
          <w:b/>
          <w:sz w:val="26"/>
          <w:szCs w:val="26"/>
        </w:rPr>
      </w:pPr>
      <w:r w:rsidRPr="00C26F86">
        <w:rPr>
          <w:b/>
          <w:sz w:val="26"/>
          <w:szCs w:val="26"/>
        </w:rPr>
        <w:t>Ритуальна служба</w:t>
      </w:r>
    </w:p>
    <w:p w:rsidR="0020763E" w:rsidRPr="00C26F86" w:rsidRDefault="0020763E" w:rsidP="0020763E">
      <w:pPr>
        <w:ind w:firstLine="708"/>
        <w:jc w:val="both"/>
      </w:pPr>
      <w:proofErr w:type="spellStart"/>
      <w:r w:rsidRPr="00C26F86">
        <w:t>Організація</w:t>
      </w:r>
      <w:proofErr w:type="spellEnd"/>
      <w:r w:rsidRPr="00C26F86">
        <w:t xml:space="preserve"> </w:t>
      </w:r>
      <w:proofErr w:type="spellStart"/>
      <w:r w:rsidRPr="00C26F86">
        <w:t>поховання</w:t>
      </w:r>
      <w:proofErr w:type="spellEnd"/>
      <w:r w:rsidRPr="00C26F86">
        <w:t xml:space="preserve"> </w:t>
      </w:r>
      <w:proofErr w:type="spellStart"/>
      <w:r w:rsidRPr="00C26F86">
        <w:t>померлих</w:t>
      </w:r>
      <w:proofErr w:type="spellEnd"/>
      <w:r w:rsidRPr="00C26F86">
        <w:t xml:space="preserve"> </w:t>
      </w:r>
      <w:proofErr w:type="spellStart"/>
      <w:r w:rsidRPr="00C26F86">
        <w:t>і</w:t>
      </w:r>
      <w:proofErr w:type="spellEnd"/>
      <w:r w:rsidRPr="00C26F86">
        <w:t xml:space="preserve"> </w:t>
      </w:r>
      <w:proofErr w:type="spellStart"/>
      <w:r w:rsidRPr="00C26F86">
        <w:t>надання</w:t>
      </w:r>
      <w:proofErr w:type="spellEnd"/>
      <w:r w:rsidRPr="00C26F86">
        <w:t xml:space="preserve"> </w:t>
      </w:r>
      <w:proofErr w:type="spellStart"/>
      <w:r w:rsidRPr="00C26F86">
        <w:t>ритуальних</w:t>
      </w:r>
      <w:proofErr w:type="spellEnd"/>
      <w:r w:rsidRPr="00C26F86">
        <w:t xml:space="preserve"> </w:t>
      </w:r>
      <w:proofErr w:type="spellStart"/>
      <w:r w:rsidRPr="00C26F86">
        <w:t>послуг</w:t>
      </w:r>
      <w:proofErr w:type="spellEnd"/>
      <w:r w:rsidRPr="00C26F86">
        <w:t xml:space="preserve"> на </w:t>
      </w:r>
      <w:proofErr w:type="spellStart"/>
      <w:proofErr w:type="gramStart"/>
      <w:r w:rsidRPr="00C26F86">
        <w:t>п</w:t>
      </w:r>
      <w:proofErr w:type="gramEnd"/>
      <w:r w:rsidRPr="00C26F86">
        <w:t>ідприємстві</w:t>
      </w:r>
      <w:proofErr w:type="spellEnd"/>
      <w:r w:rsidRPr="00C26F86">
        <w:t xml:space="preserve"> </w:t>
      </w:r>
      <w:proofErr w:type="spellStart"/>
      <w:r w:rsidRPr="00C26F86">
        <w:t>здійснюються</w:t>
      </w:r>
      <w:proofErr w:type="spellEnd"/>
      <w:r w:rsidRPr="00C26F86">
        <w:t xml:space="preserve"> </w:t>
      </w:r>
      <w:proofErr w:type="spellStart"/>
      <w:r w:rsidRPr="00C26F86">
        <w:t>відповідно</w:t>
      </w:r>
      <w:proofErr w:type="spellEnd"/>
      <w:r w:rsidRPr="00C26F86">
        <w:t xml:space="preserve"> до </w:t>
      </w:r>
      <w:proofErr w:type="spellStart"/>
      <w:r w:rsidRPr="00C26F86">
        <w:t>вимог</w:t>
      </w:r>
      <w:proofErr w:type="spellEnd"/>
      <w:r w:rsidRPr="00C26F86">
        <w:t xml:space="preserve"> ст.8,9,10,12 Закону </w:t>
      </w:r>
      <w:proofErr w:type="spellStart"/>
      <w:r w:rsidRPr="00C26F86">
        <w:t>України</w:t>
      </w:r>
      <w:proofErr w:type="spellEnd"/>
      <w:r w:rsidRPr="00C26F86">
        <w:t xml:space="preserve"> «Про похорони та </w:t>
      </w:r>
      <w:proofErr w:type="spellStart"/>
      <w:r w:rsidRPr="00C26F86">
        <w:t>похоронну</w:t>
      </w:r>
      <w:proofErr w:type="spellEnd"/>
      <w:r w:rsidRPr="00C26F86">
        <w:t xml:space="preserve"> справу», </w:t>
      </w:r>
      <w:proofErr w:type="spellStart"/>
      <w:r w:rsidRPr="00C26F86">
        <w:t>з</w:t>
      </w:r>
      <w:proofErr w:type="spellEnd"/>
      <w:r w:rsidRPr="00C26F86">
        <w:t xml:space="preserve"> </w:t>
      </w:r>
      <w:proofErr w:type="spellStart"/>
      <w:r w:rsidRPr="00C26F86">
        <w:t>наданням</w:t>
      </w:r>
      <w:proofErr w:type="spellEnd"/>
      <w:r w:rsidRPr="00C26F86">
        <w:t xml:space="preserve"> </w:t>
      </w:r>
      <w:proofErr w:type="spellStart"/>
      <w:r w:rsidRPr="00C26F86">
        <w:t>передбаченого</w:t>
      </w:r>
      <w:proofErr w:type="spellEnd"/>
      <w:r w:rsidRPr="00C26F86">
        <w:t xml:space="preserve"> Законом </w:t>
      </w:r>
      <w:proofErr w:type="spellStart"/>
      <w:r w:rsidRPr="00C26F86">
        <w:t>необхідного</w:t>
      </w:r>
      <w:proofErr w:type="spellEnd"/>
      <w:r w:rsidRPr="00C26F86">
        <w:t xml:space="preserve"> </w:t>
      </w:r>
      <w:proofErr w:type="spellStart"/>
      <w:r w:rsidRPr="00C26F86">
        <w:t>мінімального</w:t>
      </w:r>
      <w:proofErr w:type="spellEnd"/>
      <w:r w:rsidRPr="00C26F86">
        <w:t xml:space="preserve"> </w:t>
      </w:r>
      <w:proofErr w:type="spellStart"/>
      <w:r w:rsidRPr="00C26F86">
        <w:t>переліку</w:t>
      </w:r>
      <w:proofErr w:type="spellEnd"/>
      <w:r w:rsidRPr="00C26F86">
        <w:t xml:space="preserve">  </w:t>
      </w:r>
      <w:proofErr w:type="spellStart"/>
      <w:r w:rsidRPr="00C26F86">
        <w:t>ритуальних</w:t>
      </w:r>
      <w:proofErr w:type="spellEnd"/>
      <w:r w:rsidRPr="00C26F86">
        <w:t xml:space="preserve">  </w:t>
      </w:r>
      <w:proofErr w:type="spellStart"/>
      <w:r w:rsidRPr="00C26F86">
        <w:t>послуг</w:t>
      </w:r>
      <w:proofErr w:type="spellEnd"/>
      <w:r w:rsidRPr="00C26F86">
        <w:t xml:space="preserve">.    В  рамках не  </w:t>
      </w:r>
      <w:proofErr w:type="spellStart"/>
      <w:r w:rsidRPr="00C26F86">
        <w:t>передбачених</w:t>
      </w:r>
      <w:proofErr w:type="spellEnd"/>
      <w:r w:rsidRPr="00C26F86">
        <w:t xml:space="preserve">  </w:t>
      </w:r>
      <w:proofErr w:type="spellStart"/>
      <w:r w:rsidRPr="00C26F86">
        <w:t>цим</w:t>
      </w:r>
      <w:proofErr w:type="spellEnd"/>
      <w:r w:rsidRPr="00C26F86">
        <w:t xml:space="preserve">  </w:t>
      </w:r>
      <w:proofErr w:type="spellStart"/>
      <w:r w:rsidRPr="00C26F86">
        <w:t>переліком</w:t>
      </w:r>
      <w:proofErr w:type="spellEnd"/>
      <w:r w:rsidRPr="00C26F86">
        <w:t xml:space="preserve"> </w:t>
      </w:r>
      <w:proofErr w:type="spellStart"/>
      <w:r w:rsidRPr="00C26F86">
        <w:t>послуг</w:t>
      </w:r>
      <w:proofErr w:type="spellEnd"/>
      <w:r w:rsidRPr="00C26F86">
        <w:t xml:space="preserve">, </w:t>
      </w:r>
      <w:proofErr w:type="spellStart"/>
      <w:r w:rsidRPr="00C26F86">
        <w:t>здійснювалася</w:t>
      </w:r>
      <w:proofErr w:type="spellEnd"/>
      <w:r w:rsidRPr="00C26F86">
        <w:t xml:space="preserve">  </w:t>
      </w:r>
      <w:proofErr w:type="spellStart"/>
      <w:r w:rsidRPr="00C26F86">
        <w:t>реалізація</w:t>
      </w:r>
      <w:proofErr w:type="spellEnd"/>
      <w:r w:rsidRPr="00C26F86">
        <w:t xml:space="preserve">  </w:t>
      </w:r>
      <w:proofErr w:type="spellStart"/>
      <w:r w:rsidRPr="00C26F86">
        <w:t>предметів</w:t>
      </w:r>
      <w:proofErr w:type="spellEnd"/>
      <w:r w:rsidRPr="00C26F86">
        <w:t xml:space="preserve">  </w:t>
      </w:r>
      <w:proofErr w:type="spellStart"/>
      <w:r w:rsidRPr="00C26F86">
        <w:t>ритуальної</w:t>
      </w:r>
      <w:proofErr w:type="spellEnd"/>
      <w:r w:rsidRPr="00C26F86">
        <w:t xml:space="preserve">  </w:t>
      </w:r>
      <w:proofErr w:type="spellStart"/>
      <w:r w:rsidRPr="00C26F86">
        <w:t>належності</w:t>
      </w:r>
      <w:proofErr w:type="spellEnd"/>
      <w:proofErr w:type="gramStart"/>
      <w:r w:rsidRPr="00C26F86">
        <w:t xml:space="preserve"> .</w:t>
      </w:r>
      <w:proofErr w:type="gramEnd"/>
    </w:p>
    <w:p w:rsidR="0020763E" w:rsidRPr="00C26F86" w:rsidRDefault="0020763E" w:rsidP="0020763E">
      <w:pPr>
        <w:ind w:firstLine="708"/>
        <w:jc w:val="both"/>
      </w:pPr>
      <w:r w:rsidRPr="00C26F86">
        <w:t xml:space="preserve">Ритуальна служба </w:t>
      </w:r>
      <w:proofErr w:type="gramStart"/>
      <w:r w:rsidRPr="00C26F86">
        <w:t>п</w:t>
      </w:r>
      <w:proofErr w:type="gramEnd"/>
      <w:r w:rsidRPr="00C26F86">
        <w:t xml:space="preserve">ідприємства </w:t>
      </w:r>
      <w:proofErr w:type="spellStart"/>
      <w:r w:rsidRPr="00C26F86">
        <w:t>діє</w:t>
      </w:r>
      <w:proofErr w:type="spellEnd"/>
      <w:r w:rsidRPr="00C26F86">
        <w:t xml:space="preserve"> </w:t>
      </w:r>
      <w:proofErr w:type="spellStart"/>
      <w:r w:rsidRPr="00C26F86">
        <w:t>згідно</w:t>
      </w:r>
      <w:proofErr w:type="spellEnd"/>
      <w:r w:rsidRPr="00C26F86">
        <w:t xml:space="preserve"> </w:t>
      </w:r>
      <w:proofErr w:type="spellStart"/>
      <w:r w:rsidRPr="00C26F86">
        <w:t>вимог</w:t>
      </w:r>
      <w:proofErr w:type="spellEnd"/>
      <w:r w:rsidRPr="00C26F86">
        <w:t xml:space="preserve">, </w:t>
      </w:r>
      <w:proofErr w:type="spellStart"/>
      <w:r w:rsidRPr="00C26F86">
        <w:t>передбачених</w:t>
      </w:r>
      <w:proofErr w:type="spellEnd"/>
      <w:r w:rsidRPr="00C26F86">
        <w:t xml:space="preserve"> «</w:t>
      </w:r>
      <w:proofErr w:type="spellStart"/>
      <w:r w:rsidRPr="00C26F86">
        <w:t>Типовими</w:t>
      </w:r>
      <w:proofErr w:type="spellEnd"/>
      <w:r w:rsidRPr="00C26F86">
        <w:t xml:space="preserve"> </w:t>
      </w:r>
      <w:proofErr w:type="spellStart"/>
      <w:r w:rsidRPr="00C26F86">
        <w:t>положеннями</w:t>
      </w:r>
      <w:proofErr w:type="spellEnd"/>
      <w:r w:rsidRPr="00C26F86">
        <w:t xml:space="preserve"> про </w:t>
      </w:r>
      <w:proofErr w:type="spellStart"/>
      <w:r w:rsidRPr="00C26F86">
        <w:t>ритуальну</w:t>
      </w:r>
      <w:proofErr w:type="spellEnd"/>
      <w:r w:rsidRPr="00C26F86">
        <w:t xml:space="preserve"> службу </w:t>
      </w:r>
      <w:proofErr w:type="spellStart"/>
      <w:r w:rsidRPr="00C26F86">
        <w:t>України</w:t>
      </w:r>
      <w:proofErr w:type="spellEnd"/>
      <w:r w:rsidRPr="00C26F86">
        <w:t xml:space="preserve">»  та  «Правилами </w:t>
      </w:r>
      <w:proofErr w:type="spellStart"/>
      <w:r w:rsidRPr="00C26F86">
        <w:t>побутового</w:t>
      </w:r>
      <w:proofErr w:type="spellEnd"/>
      <w:r w:rsidRPr="00C26F86">
        <w:t xml:space="preserve"> </w:t>
      </w:r>
      <w:proofErr w:type="spellStart"/>
      <w:r w:rsidRPr="00C26F86">
        <w:t>обслуговування</w:t>
      </w:r>
      <w:proofErr w:type="spellEnd"/>
      <w:r w:rsidRPr="00C26F86">
        <w:t xml:space="preserve">  </w:t>
      </w:r>
      <w:proofErr w:type="spellStart"/>
      <w:r w:rsidRPr="00C26F86">
        <w:t>населення</w:t>
      </w:r>
      <w:proofErr w:type="spellEnd"/>
      <w:r w:rsidRPr="00C26F86">
        <w:t xml:space="preserve">», а </w:t>
      </w:r>
      <w:proofErr w:type="spellStart"/>
      <w:r w:rsidRPr="00C26F86">
        <w:t>саме</w:t>
      </w:r>
      <w:proofErr w:type="spellEnd"/>
      <w:r w:rsidRPr="00C26F86">
        <w:t>:</w:t>
      </w:r>
    </w:p>
    <w:p w:rsidR="0020763E" w:rsidRPr="00C26F86" w:rsidRDefault="0020763E" w:rsidP="0020763E">
      <w:pPr>
        <w:jc w:val="both"/>
      </w:pPr>
      <w:r w:rsidRPr="00C26F86">
        <w:t xml:space="preserve">- </w:t>
      </w:r>
      <w:proofErr w:type="spellStart"/>
      <w:r w:rsidRPr="00C26F86">
        <w:t>складає</w:t>
      </w:r>
      <w:proofErr w:type="spellEnd"/>
      <w:r w:rsidRPr="00C26F86">
        <w:t xml:space="preserve">  </w:t>
      </w:r>
      <w:proofErr w:type="spellStart"/>
      <w:r w:rsidRPr="00C26F86">
        <w:t>договір-замовлення</w:t>
      </w:r>
      <w:proofErr w:type="spellEnd"/>
      <w:r w:rsidRPr="00C26F86">
        <w:t xml:space="preserve">  на  </w:t>
      </w:r>
      <w:proofErr w:type="spellStart"/>
      <w:r w:rsidRPr="00C26F86">
        <w:t>організацію</w:t>
      </w:r>
      <w:proofErr w:type="spellEnd"/>
      <w:r w:rsidRPr="00C26F86">
        <w:t xml:space="preserve">  та  </w:t>
      </w:r>
      <w:proofErr w:type="spellStart"/>
      <w:r w:rsidRPr="00C26F86">
        <w:t>проведення</w:t>
      </w:r>
      <w:proofErr w:type="spellEnd"/>
      <w:r w:rsidRPr="00C26F86">
        <w:t xml:space="preserve"> </w:t>
      </w:r>
      <w:proofErr w:type="spellStart"/>
      <w:r w:rsidRPr="00C26F86">
        <w:t>поховання</w:t>
      </w:r>
      <w:proofErr w:type="spellEnd"/>
      <w:r w:rsidRPr="00C26F86">
        <w:t>,</w:t>
      </w:r>
    </w:p>
    <w:p w:rsidR="0020763E" w:rsidRPr="00C26F86" w:rsidRDefault="0020763E" w:rsidP="0020763E">
      <w:pPr>
        <w:jc w:val="both"/>
      </w:pPr>
      <w:r w:rsidRPr="00C26F86">
        <w:t xml:space="preserve">- </w:t>
      </w:r>
      <w:proofErr w:type="spellStart"/>
      <w:r w:rsidRPr="00C26F86">
        <w:t>організовує</w:t>
      </w:r>
      <w:proofErr w:type="spellEnd"/>
      <w:r w:rsidRPr="00C26F86">
        <w:t xml:space="preserve"> </w:t>
      </w:r>
      <w:proofErr w:type="spellStart"/>
      <w:r w:rsidRPr="00C26F86">
        <w:t>виконання</w:t>
      </w:r>
      <w:proofErr w:type="spellEnd"/>
      <w:r w:rsidRPr="00C26F86">
        <w:t xml:space="preserve"> </w:t>
      </w:r>
      <w:proofErr w:type="spellStart"/>
      <w:r w:rsidRPr="00C26F86">
        <w:t>робіт</w:t>
      </w:r>
      <w:proofErr w:type="spellEnd"/>
      <w:r w:rsidRPr="00C26F86">
        <w:t xml:space="preserve"> </w:t>
      </w:r>
      <w:proofErr w:type="spellStart"/>
      <w:r w:rsidRPr="00C26F86">
        <w:t>з</w:t>
      </w:r>
      <w:proofErr w:type="spellEnd"/>
      <w:r w:rsidRPr="00C26F86">
        <w:t xml:space="preserve"> благоустрою </w:t>
      </w:r>
      <w:proofErr w:type="spellStart"/>
      <w:proofErr w:type="gramStart"/>
      <w:r w:rsidRPr="00C26F86">
        <w:t>м</w:t>
      </w:r>
      <w:proofErr w:type="gramEnd"/>
      <w:r w:rsidRPr="00C26F86">
        <w:t>ісць</w:t>
      </w:r>
      <w:proofErr w:type="spellEnd"/>
      <w:r w:rsidRPr="00C26F86">
        <w:t xml:space="preserve"> </w:t>
      </w:r>
      <w:proofErr w:type="spellStart"/>
      <w:r w:rsidRPr="00C26F86">
        <w:t>поховання</w:t>
      </w:r>
      <w:proofErr w:type="spellEnd"/>
      <w:r w:rsidRPr="00C26F86">
        <w:t>,</w:t>
      </w:r>
    </w:p>
    <w:p w:rsidR="0020763E" w:rsidRPr="00C26F86" w:rsidRDefault="0020763E" w:rsidP="0020763E">
      <w:pPr>
        <w:jc w:val="both"/>
      </w:pPr>
      <w:r w:rsidRPr="00C26F86">
        <w:t xml:space="preserve">- </w:t>
      </w:r>
      <w:proofErr w:type="spellStart"/>
      <w:r w:rsidRPr="00C26F86">
        <w:t>виділяє</w:t>
      </w:r>
      <w:proofErr w:type="spellEnd"/>
      <w:r w:rsidRPr="00C26F86">
        <w:t xml:space="preserve"> </w:t>
      </w:r>
      <w:proofErr w:type="spellStart"/>
      <w:r w:rsidRPr="00C26F86">
        <w:t>місця</w:t>
      </w:r>
      <w:proofErr w:type="spellEnd"/>
      <w:r w:rsidRPr="00C26F86">
        <w:t xml:space="preserve"> для </w:t>
      </w:r>
      <w:proofErr w:type="spellStart"/>
      <w:r w:rsidRPr="00C26F86">
        <w:t>поховань</w:t>
      </w:r>
      <w:proofErr w:type="spellEnd"/>
      <w:r w:rsidRPr="00C26F86">
        <w:t>,</w:t>
      </w:r>
    </w:p>
    <w:p w:rsidR="0020763E" w:rsidRPr="00C26F86" w:rsidRDefault="0020763E" w:rsidP="0020763E">
      <w:pPr>
        <w:jc w:val="both"/>
      </w:pPr>
      <w:r w:rsidRPr="00C26F86">
        <w:t xml:space="preserve">- </w:t>
      </w:r>
      <w:proofErr w:type="spellStart"/>
      <w:r w:rsidRPr="00C26F86">
        <w:t>реєструє</w:t>
      </w:r>
      <w:proofErr w:type="spellEnd"/>
      <w:r w:rsidRPr="00C26F86">
        <w:t xml:space="preserve"> </w:t>
      </w:r>
      <w:proofErr w:type="spellStart"/>
      <w:r w:rsidRPr="00C26F86">
        <w:t>поховання</w:t>
      </w:r>
      <w:proofErr w:type="spellEnd"/>
      <w:r w:rsidRPr="00C26F86">
        <w:t xml:space="preserve"> та </w:t>
      </w:r>
      <w:proofErr w:type="spellStart"/>
      <w:r w:rsidRPr="00C26F86">
        <w:t>перепоховання</w:t>
      </w:r>
      <w:proofErr w:type="spellEnd"/>
      <w:r w:rsidRPr="00C26F86">
        <w:t xml:space="preserve"> в </w:t>
      </w:r>
      <w:proofErr w:type="spellStart"/>
      <w:r w:rsidRPr="00C26F86">
        <w:t>книзі</w:t>
      </w:r>
      <w:proofErr w:type="spellEnd"/>
      <w:r w:rsidRPr="00C26F86">
        <w:t xml:space="preserve"> </w:t>
      </w:r>
      <w:proofErr w:type="spellStart"/>
      <w:r w:rsidRPr="00C26F86">
        <w:t>реєстрації</w:t>
      </w:r>
      <w:proofErr w:type="spellEnd"/>
      <w:r w:rsidRPr="00C26F86">
        <w:t>,</w:t>
      </w:r>
    </w:p>
    <w:p w:rsidR="0020763E" w:rsidRPr="00C26F86" w:rsidRDefault="0020763E" w:rsidP="0020763E">
      <w:pPr>
        <w:jc w:val="both"/>
      </w:pPr>
      <w:r w:rsidRPr="00C26F86">
        <w:t xml:space="preserve">- </w:t>
      </w:r>
      <w:proofErr w:type="spellStart"/>
      <w:r w:rsidRPr="00C26F86">
        <w:t>створює</w:t>
      </w:r>
      <w:proofErr w:type="spellEnd"/>
      <w:r w:rsidRPr="00C26F86">
        <w:t xml:space="preserve"> </w:t>
      </w:r>
      <w:proofErr w:type="spellStart"/>
      <w:proofErr w:type="gramStart"/>
      <w:r w:rsidRPr="00C26F86">
        <w:t>р</w:t>
      </w:r>
      <w:proofErr w:type="gramEnd"/>
      <w:r w:rsidRPr="00C26F86">
        <w:t>івні</w:t>
      </w:r>
      <w:proofErr w:type="spellEnd"/>
      <w:r w:rsidRPr="00C26F86">
        <w:t xml:space="preserve"> </w:t>
      </w:r>
      <w:proofErr w:type="spellStart"/>
      <w:r w:rsidRPr="00C26F86">
        <w:t>умови</w:t>
      </w:r>
      <w:proofErr w:type="spellEnd"/>
      <w:r w:rsidRPr="00C26F86">
        <w:t xml:space="preserve"> для </w:t>
      </w:r>
      <w:proofErr w:type="spellStart"/>
      <w:r w:rsidRPr="00C26F86">
        <w:t>поховання</w:t>
      </w:r>
      <w:proofErr w:type="spellEnd"/>
      <w:r w:rsidRPr="00C26F86">
        <w:t xml:space="preserve"> </w:t>
      </w:r>
      <w:proofErr w:type="spellStart"/>
      <w:r w:rsidRPr="00C26F86">
        <w:t>померлих</w:t>
      </w:r>
      <w:proofErr w:type="spellEnd"/>
      <w:r w:rsidRPr="00C26F86">
        <w:t xml:space="preserve">, </w:t>
      </w:r>
      <w:proofErr w:type="spellStart"/>
      <w:r w:rsidRPr="00C26F86">
        <w:t>і</w:t>
      </w:r>
      <w:proofErr w:type="spellEnd"/>
      <w:r w:rsidRPr="00C26F86">
        <w:t xml:space="preserve"> т д.</w:t>
      </w:r>
    </w:p>
    <w:p w:rsidR="0020763E" w:rsidRPr="00C26F86" w:rsidRDefault="0020763E" w:rsidP="0020763E">
      <w:pPr>
        <w:ind w:firstLine="708"/>
        <w:jc w:val="both"/>
      </w:pPr>
      <w:r w:rsidRPr="00C26F86">
        <w:t xml:space="preserve">За </w:t>
      </w:r>
      <w:proofErr w:type="spellStart"/>
      <w:r w:rsidRPr="00C26F86">
        <w:t>штатним</w:t>
      </w:r>
      <w:proofErr w:type="spellEnd"/>
      <w:r w:rsidRPr="00C26F86">
        <w:t xml:space="preserve"> </w:t>
      </w:r>
      <w:proofErr w:type="spellStart"/>
      <w:r w:rsidRPr="00C26F86">
        <w:t>розписом</w:t>
      </w:r>
      <w:proofErr w:type="spellEnd"/>
      <w:r w:rsidRPr="00C26F86">
        <w:t xml:space="preserve"> </w:t>
      </w:r>
      <w:proofErr w:type="spellStart"/>
      <w:r w:rsidRPr="00C26F86">
        <w:t>чисельність</w:t>
      </w:r>
      <w:proofErr w:type="spellEnd"/>
      <w:r w:rsidRPr="00C26F86">
        <w:t xml:space="preserve"> </w:t>
      </w:r>
      <w:proofErr w:type="spellStart"/>
      <w:r w:rsidRPr="00C26F86">
        <w:t>дільниці</w:t>
      </w:r>
      <w:proofErr w:type="spellEnd"/>
      <w:r w:rsidRPr="00C26F86">
        <w:t xml:space="preserve"> </w:t>
      </w:r>
      <w:proofErr w:type="spellStart"/>
      <w:r w:rsidRPr="00C26F86">
        <w:t>складає</w:t>
      </w:r>
      <w:proofErr w:type="spellEnd"/>
      <w:r w:rsidRPr="00C26F86">
        <w:t xml:space="preserve"> 30 </w:t>
      </w:r>
      <w:proofErr w:type="spellStart"/>
      <w:r w:rsidRPr="00C26F86">
        <w:t>робітників</w:t>
      </w:r>
      <w:proofErr w:type="spellEnd"/>
      <w:r w:rsidRPr="00C26F86">
        <w:t xml:space="preserve">, </w:t>
      </w:r>
      <w:proofErr w:type="spellStart"/>
      <w:r w:rsidRPr="00C26F86">
        <w:t>фактична</w:t>
      </w:r>
      <w:proofErr w:type="spellEnd"/>
      <w:r w:rsidRPr="00C26F86">
        <w:t xml:space="preserve">  </w:t>
      </w:r>
      <w:proofErr w:type="spellStart"/>
      <w:r w:rsidRPr="00C26F86">
        <w:t>чисельність</w:t>
      </w:r>
      <w:proofErr w:type="spellEnd"/>
      <w:r w:rsidRPr="00C26F86">
        <w:t xml:space="preserve"> станом на 31.12.2017р. становить 16.  </w:t>
      </w:r>
      <w:proofErr w:type="spellStart"/>
      <w:r w:rsidRPr="00C26F86">
        <w:t>Усі</w:t>
      </w:r>
      <w:proofErr w:type="spellEnd"/>
      <w:r w:rsidRPr="00C26F86">
        <w:t xml:space="preserve">  </w:t>
      </w:r>
      <w:proofErr w:type="spellStart"/>
      <w:r w:rsidRPr="00C26F86">
        <w:t>робітники</w:t>
      </w:r>
      <w:proofErr w:type="spellEnd"/>
      <w:r w:rsidRPr="00C26F86">
        <w:t xml:space="preserve">  </w:t>
      </w:r>
      <w:proofErr w:type="spellStart"/>
      <w:r w:rsidRPr="00C26F86">
        <w:t>своєчасно</w:t>
      </w:r>
      <w:proofErr w:type="spellEnd"/>
      <w:r w:rsidRPr="00C26F86">
        <w:t xml:space="preserve">  </w:t>
      </w:r>
      <w:proofErr w:type="spellStart"/>
      <w:r w:rsidRPr="00C26F86">
        <w:t>забезпечуються</w:t>
      </w:r>
      <w:proofErr w:type="spellEnd"/>
      <w:r w:rsidRPr="00C26F86">
        <w:t xml:space="preserve">  </w:t>
      </w:r>
      <w:proofErr w:type="spellStart"/>
      <w:r w:rsidRPr="00C26F86">
        <w:t>необхідним</w:t>
      </w:r>
      <w:proofErr w:type="spellEnd"/>
      <w:r w:rsidRPr="00C26F86">
        <w:t xml:space="preserve">  </w:t>
      </w:r>
      <w:proofErr w:type="spellStart"/>
      <w:r w:rsidRPr="00C26F86">
        <w:t>інвентарем</w:t>
      </w:r>
      <w:proofErr w:type="spellEnd"/>
      <w:r w:rsidRPr="00C26F86">
        <w:t xml:space="preserve">  та  </w:t>
      </w:r>
      <w:proofErr w:type="spellStart"/>
      <w:r w:rsidRPr="00C26F86">
        <w:t>засобами</w:t>
      </w:r>
      <w:proofErr w:type="spellEnd"/>
      <w:r w:rsidRPr="00C26F86">
        <w:t xml:space="preserve">  </w:t>
      </w:r>
      <w:proofErr w:type="spellStart"/>
      <w:r w:rsidRPr="00C26F86">
        <w:t>індиві</w:t>
      </w:r>
      <w:proofErr w:type="gramStart"/>
      <w:r w:rsidRPr="00C26F86">
        <w:t>дуального</w:t>
      </w:r>
      <w:proofErr w:type="spellEnd"/>
      <w:proofErr w:type="gramEnd"/>
      <w:r w:rsidRPr="00C26F86">
        <w:t xml:space="preserve">  </w:t>
      </w:r>
      <w:proofErr w:type="spellStart"/>
      <w:r w:rsidRPr="00C26F86">
        <w:t>захисту</w:t>
      </w:r>
      <w:proofErr w:type="spellEnd"/>
      <w:r w:rsidRPr="00C26F86">
        <w:t xml:space="preserve">  </w:t>
      </w:r>
      <w:proofErr w:type="spellStart"/>
      <w:r w:rsidRPr="00C26F86">
        <w:t>згідно</w:t>
      </w:r>
      <w:proofErr w:type="spellEnd"/>
      <w:r w:rsidRPr="00C26F86">
        <w:t xml:space="preserve">  правил  </w:t>
      </w:r>
      <w:proofErr w:type="spellStart"/>
      <w:r w:rsidRPr="00C26F86">
        <w:t>техніки</w:t>
      </w:r>
      <w:proofErr w:type="spellEnd"/>
      <w:r w:rsidRPr="00C26F86">
        <w:t xml:space="preserve"> </w:t>
      </w:r>
      <w:proofErr w:type="spellStart"/>
      <w:r w:rsidRPr="00C26F86">
        <w:t>безпеки</w:t>
      </w:r>
      <w:proofErr w:type="spellEnd"/>
      <w:r w:rsidRPr="00C26F86">
        <w:t xml:space="preserve"> та </w:t>
      </w:r>
      <w:proofErr w:type="spellStart"/>
      <w:r w:rsidRPr="00C26F86">
        <w:t>охорони</w:t>
      </w:r>
      <w:proofErr w:type="spellEnd"/>
      <w:r w:rsidRPr="00C26F86">
        <w:t xml:space="preserve"> праці.</w:t>
      </w:r>
    </w:p>
    <w:p w:rsidR="0020763E" w:rsidRPr="00C26F86" w:rsidRDefault="0020763E" w:rsidP="0020763E">
      <w:pPr>
        <w:ind w:firstLine="708"/>
        <w:jc w:val="both"/>
      </w:pPr>
      <w:proofErr w:type="gramStart"/>
      <w:r w:rsidRPr="00C26F86">
        <w:t>З</w:t>
      </w:r>
      <w:proofErr w:type="gramEnd"/>
      <w:r w:rsidRPr="00C26F86">
        <w:t xml:space="preserve"> метою </w:t>
      </w:r>
      <w:proofErr w:type="spellStart"/>
      <w:r w:rsidRPr="00C26F86">
        <w:t>підтримання</w:t>
      </w:r>
      <w:proofErr w:type="spellEnd"/>
      <w:r w:rsidRPr="00C26F86">
        <w:t xml:space="preserve"> </w:t>
      </w:r>
      <w:proofErr w:type="spellStart"/>
      <w:r w:rsidRPr="00C26F86">
        <w:t>кладовищ</w:t>
      </w:r>
      <w:proofErr w:type="spellEnd"/>
      <w:r w:rsidRPr="00C26F86">
        <w:t xml:space="preserve"> у </w:t>
      </w:r>
      <w:proofErr w:type="spellStart"/>
      <w:r w:rsidRPr="00C26F86">
        <w:t>задовільному</w:t>
      </w:r>
      <w:proofErr w:type="spellEnd"/>
      <w:r w:rsidRPr="00C26F86">
        <w:t xml:space="preserve"> </w:t>
      </w:r>
      <w:proofErr w:type="spellStart"/>
      <w:r w:rsidRPr="00C26F86">
        <w:t>санітарному</w:t>
      </w:r>
      <w:proofErr w:type="spellEnd"/>
      <w:r w:rsidRPr="00C26F86">
        <w:t xml:space="preserve"> </w:t>
      </w:r>
      <w:proofErr w:type="spellStart"/>
      <w:r w:rsidRPr="00C26F86">
        <w:t>стані</w:t>
      </w:r>
      <w:proofErr w:type="spellEnd"/>
      <w:r w:rsidRPr="00C26F86">
        <w:t xml:space="preserve"> проводилось </w:t>
      </w:r>
      <w:proofErr w:type="spellStart"/>
      <w:r w:rsidRPr="00C26F86">
        <w:t>вирізання</w:t>
      </w:r>
      <w:proofErr w:type="spellEnd"/>
      <w:r w:rsidRPr="00C26F86">
        <w:t xml:space="preserve"> </w:t>
      </w:r>
      <w:proofErr w:type="spellStart"/>
      <w:r w:rsidRPr="00C26F86">
        <w:t>кущів</w:t>
      </w:r>
      <w:proofErr w:type="spellEnd"/>
      <w:r w:rsidRPr="00C26F86">
        <w:t xml:space="preserve">, </w:t>
      </w:r>
      <w:proofErr w:type="spellStart"/>
      <w:r w:rsidRPr="00C26F86">
        <w:t>покіс</w:t>
      </w:r>
      <w:proofErr w:type="spellEnd"/>
      <w:r w:rsidRPr="00C26F86">
        <w:t xml:space="preserve"> трави, </w:t>
      </w:r>
      <w:proofErr w:type="spellStart"/>
      <w:r w:rsidRPr="00C26F86">
        <w:t>вивезення</w:t>
      </w:r>
      <w:proofErr w:type="spellEnd"/>
      <w:r w:rsidRPr="00C26F86">
        <w:t xml:space="preserve"> </w:t>
      </w:r>
      <w:proofErr w:type="spellStart"/>
      <w:r w:rsidRPr="00C26F86">
        <w:t>сміття</w:t>
      </w:r>
      <w:proofErr w:type="spellEnd"/>
      <w:r w:rsidRPr="00C26F86">
        <w:t xml:space="preserve">, </w:t>
      </w:r>
      <w:proofErr w:type="spellStart"/>
      <w:r w:rsidRPr="00C26F86">
        <w:t>планування</w:t>
      </w:r>
      <w:proofErr w:type="spellEnd"/>
      <w:r w:rsidRPr="00C26F86">
        <w:t xml:space="preserve"> </w:t>
      </w:r>
      <w:proofErr w:type="spellStart"/>
      <w:r w:rsidRPr="00C26F86">
        <w:t>території</w:t>
      </w:r>
      <w:proofErr w:type="spellEnd"/>
      <w:r w:rsidRPr="00C26F86">
        <w:t xml:space="preserve">. </w:t>
      </w:r>
      <w:proofErr w:type="spellStart"/>
      <w:r w:rsidRPr="00C26F86">
        <w:t>Виконувався</w:t>
      </w:r>
      <w:proofErr w:type="spellEnd"/>
      <w:r w:rsidRPr="00C26F86">
        <w:t xml:space="preserve"> </w:t>
      </w:r>
      <w:proofErr w:type="spellStart"/>
      <w:r w:rsidRPr="00C26F86">
        <w:t>косметичний</w:t>
      </w:r>
      <w:proofErr w:type="spellEnd"/>
      <w:r w:rsidRPr="00C26F86">
        <w:t xml:space="preserve"> ремонт </w:t>
      </w:r>
      <w:proofErr w:type="spellStart"/>
      <w:r w:rsidRPr="00C26F86">
        <w:t>пам’ятників</w:t>
      </w:r>
      <w:proofErr w:type="spellEnd"/>
      <w:r w:rsidRPr="00C26F86">
        <w:t xml:space="preserve">, </w:t>
      </w:r>
      <w:proofErr w:type="spellStart"/>
      <w:r w:rsidRPr="00C26F86">
        <w:t>розташованих</w:t>
      </w:r>
      <w:proofErr w:type="spellEnd"/>
      <w:r w:rsidRPr="00C26F86">
        <w:t xml:space="preserve"> на </w:t>
      </w:r>
      <w:proofErr w:type="spellStart"/>
      <w:r w:rsidRPr="00C26F86">
        <w:t>території</w:t>
      </w:r>
      <w:proofErr w:type="spellEnd"/>
      <w:r w:rsidRPr="00C26F86">
        <w:t xml:space="preserve"> </w:t>
      </w:r>
      <w:proofErr w:type="spellStart"/>
      <w:r w:rsidRPr="00C26F86">
        <w:t>кладовищ</w:t>
      </w:r>
      <w:proofErr w:type="spellEnd"/>
      <w:r w:rsidRPr="00C26F86">
        <w:t xml:space="preserve">, догляд за  могилами, </w:t>
      </w:r>
      <w:proofErr w:type="spellStart"/>
      <w:r w:rsidRPr="00C26F86">
        <w:t>які</w:t>
      </w:r>
      <w:proofErr w:type="spellEnd"/>
      <w:r w:rsidRPr="00C26F86">
        <w:t xml:space="preserve"> </w:t>
      </w:r>
      <w:proofErr w:type="spellStart"/>
      <w:r w:rsidRPr="00C26F86">
        <w:t>знаходяться</w:t>
      </w:r>
      <w:proofErr w:type="spellEnd"/>
      <w:r w:rsidRPr="00C26F86">
        <w:t xml:space="preserve"> на </w:t>
      </w:r>
      <w:proofErr w:type="spellStart"/>
      <w:r w:rsidRPr="00C26F86">
        <w:t>балансі</w:t>
      </w:r>
      <w:proofErr w:type="spellEnd"/>
      <w:r w:rsidRPr="00C26F86">
        <w:t xml:space="preserve"> підприємства.</w:t>
      </w:r>
    </w:p>
    <w:p w:rsidR="0020763E" w:rsidRPr="00C26F86" w:rsidRDefault="0020763E" w:rsidP="0020763E">
      <w:pPr>
        <w:ind w:firstLine="708"/>
        <w:jc w:val="both"/>
      </w:pPr>
      <w:r w:rsidRPr="00C26F86">
        <w:t xml:space="preserve">За 2017 </w:t>
      </w:r>
      <w:proofErr w:type="spellStart"/>
      <w:proofErr w:type="gramStart"/>
      <w:r w:rsidRPr="00C26F86">
        <w:t>р</w:t>
      </w:r>
      <w:proofErr w:type="gramEnd"/>
      <w:r w:rsidRPr="00C26F86">
        <w:t>ік</w:t>
      </w:r>
      <w:proofErr w:type="spellEnd"/>
      <w:r w:rsidRPr="00C26F86">
        <w:t xml:space="preserve"> </w:t>
      </w:r>
      <w:proofErr w:type="spellStart"/>
      <w:r w:rsidRPr="00C26F86">
        <w:t>виконано</w:t>
      </w:r>
      <w:proofErr w:type="spellEnd"/>
      <w:r w:rsidRPr="00C26F86">
        <w:t xml:space="preserve"> </w:t>
      </w:r>
      <w:proofErr w:type="spellStart"/>
      <w:r w:rsidRPr="00C26F86">
        <w:t>робіт</w:t>
      </w:r>
      <w:proofErr w:type="spellEnd"/>
      <w:r w:rsidRPr="00C26F86">
        <w:t xml:space="preserve"> на 2593,9 </w:t>
      </w:r>
      <w:proofErr w:type="spellStart"/>
      <w:r w:rsidRPr="00C26F86">
        <w:t>тис.грн</w:t>
      </w:r>
      <w:proofErr w:type="spellEnd"/>
      <w:r w:rsidRPr="00C26F86">
        <w:t>.</w:t>
      </w:r>
    </w:p>
    <w:p w:rsidR="0020763E" w:rsidRPr="00C26F86" w:rsidRDefault="0020763E" w:rsidP="0020763E">
      <w:pPr>
        <w:ind w:firstLine="708"/>
        <w:jc w:val="both"/>
      </w:pPr>
      <w:proofErr w:type="spellStart"/>
      <w:r w:rsidRPr="00C26F86">
        <w:lastRenderedPageBreak/>
        <w:t>Протягом</w:t>
      </w:r>
      <w:proofErr w:type="spellEnd"/>
      <w:r w:rsidRPr="00C26F86">
        <w:t xml:space="preserve"> </w:t>
      </w:r>
      <w:proofErr w:type="spellStart"/>
      <w:r w:rsidRPr="00C26F86">
        <w:t>звітного</w:t>
      </w:r>
      <w:proofErr w:type="spellEnd"/>
      <w:r w:rsidRPr="00C26F86">
        <w:t xml:space="preserve"> року </w:t>
      </w:r>
      <w:proofErr w:type="spellStart"/>
      <w:r w:rsidRPr="00C26F86">
        <w:t>були</w:t>
      </w:r>
      <w:proofErr w:type="spellEnd"/>
      <w:r w:rsidRPr="00C26F86">
        <w:t xml:space="preserve"> </w:t>
      </w:r>
      <w:proofErr w:type="spellStart"/>
      <w:r w:rsidRPr="00C26F86">
        <w:t>виконані</w:t>
      </w:r>
      <w:proofErr w:type="spellEnd"/>
      <w:r w:rsidRPr="00C26F86">
        <w:t xml:space="preserve">  </w:t>
      </w:r>
      <w:proofErr w:type="spellStart"/>
      <w:r w:rsidRPr="00C26F86">
        <w:t>наступні</w:t>
      </w:r>
      <w:proofErr w:type="spellEnd"/>
      <w:r w:rsidRPr="00C26F86">
        <w:t xml:space="preserve">  </w:t>
      </w:r>
      <w:proofErr w:type="spellStart"/>
      <w:r w:rsidRPr="00C26F86">
        <w:t>роботи</w:t>
      </w:r>
      <w:proofErr w:type="spellEnd"/>
      <w:r w:rsidRPr="00C26F86">
        <w:t>:</w:t>
      </w:r>
    </w:p>
    <w:p w:rsidR="0020763E" w:rsidRPr="00C26F86" w:rsidRDefault="0020763E" w:rsidP="0020763E">
      <w:pPr>
        <w:ind w:firstLine="708"/>
        <w:jc w:val="both"/>
      </w:pPr>
      <w:r w:rsidRPr="00C26F86">
        <w:t xml:space="preserve">- 720,0 </w:t>
      </w:r>
      <w:proofErr w:type="spellStart"/>
      <w:r w:rsidRPr="00C26F86">
        <w:t>тис</w:t>
      </w:r>
      <w:proofErr w:type="gramStart"/>
      <w:r w:rsidRPr="00C26F86">
        <w:t>.г</w:t>
      </w:r>
      <w:proofErr w:type="gramEnd"/>
      <w:r w:rsidRPr="00C26F86">
        <w:t>рн</w:t>
      </w:r>
      <w:proofErr w:type="spellEnd"/>
      <w:r w:rsidRPr="00C26F86">
        <w:t xml:space="preserve">. на </w:t>
      </w:r>
      <w:proofErr w:type="spellStart"/>
      <w:r w:rsidRPr="00C26F86">
        <w:t>поточне</w:t>
      </w:r>
      <w:proofErr w:type="spellEnd"/>
      <w:r w:rsidRPr="00C26F86">
        <w:t xml:space="preserve"> </w:t>
      </w:r>
      <w:proofErr w:type="spellStart"/>
      <w:r w:rsidRPr="00C26F86">
        <w:t>утримання</w:t>
      </w:r>
      <w:proofErr w:type="spellEnd"/>
      <w:r w:rsidRPr="00C26F86">
        <w:t xml:space="preserve"> </w:t>
      </w:r>
      <w:proofErr w:type="spellStart"/>
      <w:r w:rsidRPr="00C26F86">
        <w:t>кладовищ</w:t>
      </w:r>
      <w:proofErr w:type="spellEnd"/>
      <w:r w:rsidRPr="00C26F86">
        <w:t xml:space="preserve"> ; </w:t>
      </w:r>
    </w:p>
    <w:p w:rsidR="0020763E" w:rsidRPr="00C26F86" w:rsidRDefault="0020763E" w:rsidP="0020763E">
      <w:pPr>
        <w:ind w:firstLine="708"/>
        <w:jc w:val="both"/>
      </w:pPr>
      <w:r w:rsidRPr="00C26F86">
        <w:t xml:space="preserve">- 45,0 </w:t>
      </w:r>
      <w:proofErr w:type="spellStart"/>
      <w:r w:rsidRPr="00C26F86">
        <w:t>тис</w:t>
      </w:r>
      <w:proofErr w:type="gramStart"/>
      <w:r w:rsidRPr="00C26F86">
        <w:t>.г</w:t>
      </w:r>
      <w:proofErr w:type="gramEnd"/>
      <w:r w:rsidRPr="00C26F86">
        <w:t>рн</w:t>
      </w:r>
      <w:proofErr w:type="spellEnd"/>
      <w:r w:rsidRPr="00C26F86">
        <w:t xml:space="preserve">. на </w:t>
      </w:r>
      <w:proofErr w:type="spellStart"/>
      <w:r w:rsidRPr="00C26F86">
        <w:t>поховання</w:t>
      </w:r>
      <w:proofErr w:type="spellEnd"/>
      <w:r w:rsidRPr="00C26F86">
        <w:t xml:space="preserve"> </w:t>
      </w:r>
      <w:proofErr w:type="spellStart"/>
      <w:r w:rsidRPr="00C26F86">
        <w:t>безрідних</w:t>
      </w:r>
      <w:proofErr w:type="spellEnd"/>
      <w:r w:rsidRPr="00C26F86">
        <w:t xml:space="preserve"> </w:t>
      </w:r>
      <w:proofErr w:type="spellStart"/>
      <w:r w:rsidRPr="00C26F86">
        <w:t>громадян</w:t>
      </w:r>
      <w:proofErr w:type="spellEnd"/>
      <w:r w:rsidRPr="00C26F86">
        <w:t xml:space="preserve"> </w:t>
      </w:r>
      <w:proofErr w:type="spellStart"/>
      <w:r w:rsidRPr="00C26F86">
        <w:t>міста</w:t>
      </w:r>
      <w:proofErr w:type="spellEnd"/>
      <w:r w:rsidRPr="00C26F86">
        <w:t xml:space="preserve">, а </w:t>
      </w:r>
      <w:proofErr w:type="spellStart"/>
      <w:r w:rsidRPr="00C26F86">
        <w:t>саме</w:t>
      </w:r>
      <w:proofErr w:type="spellEnd"/>
      <w:r w:rsidRPr="00C26F86">
        <w:t xml:space="preserve"> 27 </w:t>
      </w:r>
      <w:proofErr w:type="spellStart"/>
      <w:r w:rsidRPr="00C26F86">
        <w:t>поховань</w:t>
      </w:r>
      <w:proofErr w:type="spellEnd"/>
      <w:r w:rsidRPr="00C26F86">
        <w:t xml:space="preserve"> за 2017 </w:t>
      </w:r>
      <w:proofErr w:type="spellStart"/>
      <w:r w:rsidRPr="00C26F86">
        <w:t>рік</w:t>
      </w:r>
      <w:proofErr w:type="spellEnd"/>
      <w:r w:rsidRPr="00C26F86">
        <w:t>;</w:t>
      </w:r>
    </w:p>
    <w:p w:rsidR="0020763E" w:rsidRPr="00C26F86" w:rsidRDefault="0020763E" w:rsidP="0020763E">
      <w:pPr>
        <w:ind w:firstLine="708"/>
        <w:jc w:val="both"/>
      </w:pPr>
      <w:r w:rsidRPr="00C26F86">
        <w:t>- на суму 1796,4 тис</w:t>
      </w:r>
      <w:proofErr w:type="gramStart"/>
      <w:r w:rsidRPr="00C26F86">
        <w:t>.</w:t>
      </w:r>
      <w:proofErr w:type="gramEnd"/>
      <w:r w:rsidRPr="00C26F86">
        <w:t xml:space="preserve"> </w:t>
      </w:r>
      <w:proofErr w:type="spellStart"/>
      <w:proofErr w:type="gramStart"/>
      <w:r w:rsidRPr="00C26F86">
        <w:t>г</w:t>
      </w:r>
      <w:proofErr w:type="gramEnd"/>
      <w:r w:rsidRPr="00C26F86">
        <w:t>рн</w:t>
      </w:r>
      <w:proofErr w:type="spellEnd"/>
      <w:r w:rsidRPr="00C26F86">
        <w:t xml:space="preserve">. </w:t>
      </w:r>
      <w:proofErr w:type="spellStart"/>
      <w:r w:rsidRPr="00C26F86">
        <w:t>надано</w:t>
      </w:r>
      <w:proofErr w:type="spellEnd"/>
      <w:r w:rsidRPr="00C26F86">
        <w:t xml:space="preserve"> </w:t>
      </w:r>
      <w:proofErr w:type="spellStart"/>
      <w:r w:rsidRPr="00C26F86">
        <w:t>ритуальні</w:t>
      </w:r>
      <w:proofErr w:type="spellEnd"/>
      <w:r w:rsidRPr="00C26F86">
        <w:t xml:space="preserve"> </w:t>
      </w:r>
      <w:proofErr w:type="spellStart"/>
      <w:r w:rsidRPr="00C26F86">
        <w:t>послуги</w:t>
      </w:r>
      <w:proofErr w:type="spellEnd"/>
      <w:r w:rsidRPr="00C26F86">
        <w:t xml:space="preserve"> </w:t>
      </w:r>
      <w:proofErr w:type="spellStart"/>
      <w:r w:rsidRPr="00C26F86">
        <w:t>з</w:t>
      </w:r>
      <w:proofErr w:type="spellEnd"/>
      <w:r w:rsidRPr="00C26F86">
        <w:t xml:space="preserve"> </w:t>
      </w:r>
      <w:proofErr w:type="spellStart"/>
      <w:r w:rsidRPr="00C26F86">
        <w:t>поховання</w:t>
      </w:r>
      <w:proofErr w:type="spellEnd"/>
      <w:r w:rsidRPr="00C26F86">
        <w:t xml:space="preserve"> </w:t>
      </w:r>
      <w:proofErr w:type="spellStart"/>
      <w:r w:rsidRPr="00C26F86">
        <w:t>громадян</w:t>
      </w:r>
      <w:proofErr w:type="spellEnd"/>
      <w:r w:rsidRPr="00C26F86">
        <w:t xml:space="preserve"> та </w:t>
      </w:r>
      <w:proofErr w:type="spellStart"/>
      <w:r w:rsidRPr="00C26F86">
        <w:t>реалізації</w:t>
      </w:r>
      <w:proofErr w:type="spellEnd"/>
      <w:r w:rsidRPr="00C26F86">
        <w:t xml:space="preserve"> </w:t>
      </w:r>
      <w:proofErr w:type="spellStart"/>
      <w:r w:rsidRPr="00C26F86">
        <w:t>ритуальної</w:t>
      </w:r>
      <w:proofErr w:type="spellEnd"/>
      <w:r w:rsidRPr="00C26F86">
        <w:t xml:space="preserve"> атрибутики  </w:t>
      </w:r>
      <w:proofErr w:type="spellStart"/>
      <w:r w:rsidRPr="00C26F86">
        <w:t>громадянам</w:t>
      </w:r>
      <w:proofErr w:type="spellEnd"/>
      <w:r w:rsidRPr="00C26F86">
        <w:t xml:space="preserve">  та  </w:t>
      </w:r>
      <w:proofErr w:type="spellStart"/>
      <w:r w:rsidRPr="00C26F86">
        <w:t>організаціям</w:t>
      </w:r>
      <w:proofErr w:type="spellEnd"/>
      <w:r w:rsidRPr="00C26F86">
        <w:t xml:space="preserve">  </w:t>
      </w:r>
      <w:proofErr w:type="spellStart"/>
      <w:r w:rsidRPr="00C26F86">
        <w:t>міста</w:t>
      </w:r>
      <w:proofErr w:type="spellEnd"/>
      <w:r w:rsidRPr="00C26F86">
        <w:t>;</w:t>
      </w:r>
    </w:p>
    <w:p w:rsidR="0020763E" w:rsidRPr="00C26F86" w:rsidRDefault="0020763E" w:rsidP="0020763E">
      <w:pPr>
        <w:ind w:firstLine="708"/>
        <w:jc w:val="both"/>
      </w:pPr>
      <w:r w:rsidRPr="00C26F86">
        <w:t xml:space="preserve">- на 32,5 </w:t>
      </w:r>
      <w:proofErr w:type="spellStart"/>
      <w:r w:rsidRPr="00C26F86">
        <w:t>тис.грн</w:t>
      </w:r>
      <w:proofErr w:type="spellEnd"/>
      <w:r w:rsidRPr="00C26F86">
        <w:t xml:space="preserve"> </w:t>
      </w:r>
      <w:proofErr w:type="spellStart"/>
      <w:r w:rsidRPr="00C26F86">
        <w:t>надано</w:t>
      </w:r>
      <w:proofErr w:type="spellEnd"/>
      <w:r w:rsidRPr="00C26F86">
        <w:t xml:space="preserve"> </w:t>
      </w:r>
      <w:proofErr w:type="spellStart"/>
      <w:r w:rsidRPr="00C26F86">
        <w:t>ритуальні</w:t>
      </w:r>
      <w:proofErr w:type="spellEnd"/>
      <w:r w:rsidRPr="00C26F86">
        <w:t xml:space="preserve"> </w:t>
      </w:r>
      <w:proofErr w:type="spellStart"/>
      <w:r w:rsidRPr="00C26F86">
        <w:t>послуги</w:t>
      </w:r>
      <w:proofErr w:type="spellEnd"/>
      <w:r w:rsidRPr="00C26F86">
        <w:t xml:space="preserve">, </w:t>
      </w:r>
      <w:proofErr w:type="spellStart"/>
      <w:r w:rsidRPr="00C26F86">
        <w:t>пов'язані</w:t>
      </w:r>
      <w:proofErr w:type="spellEnd"/>
      <w:r w:rsidRPr="00C26F86">
        <w:t xml:space="preserve"> </w:t>
      </w:r>
      <w:proofErr w:type="spellStart"/>
      <w:r w:rsidRPr="00C26F86">
        <w:t>із</w:t>
      </w:r>
      <w:proofErr w:type="spellEnd"/>
      <w:r w:rsidRPr="00C26F86">
        <w:t xml:space="preserve"> </w:t>
      </w:r>
      <w:proofErr w:type="spellStart"/>
      <w:r w:rsidRPr="00C26F86">
        <w:t>похованням</w:t>
      </w:r>
      <w:proofErr w:type="spellEnd"/>
      <w:r w:rsidRPr="00C26F86">
        <w:t xml:space="preserve"> </w:t>
      </w:r>
      <w:proofErr w:type="spellStart"/>
      <w:r w:rsidRPr="00C26F86">
        <w:t>ветеранів</w:t>
      </w:r>
      <w:proofErr w:type="spellEnd"/>
      <w:r w:rsidRPr="00C26F86">
        <w:t xml:space="preserve"> </w:t>
      </w:r>
      <w:proofErr w:type="spellStart"/>
      <w:proofErr w:type="gramStart"/>
      <w:r w:rsidRPr="00C26F86">
        <w:t>в</w:t>
      </w:r>
      <w:proofErr w:type="gramEnd"/>
      <w:r w:rsidRPr="00C26F86">
        <w:t>ійни</w:t>
      </w:r>
      <w:proofErr w:type="spellEnd"/>
      <w:r w:rsidRPr="00C26F86">
        <w:t xml:space="preserve">, </w:t>
      </w:r>
      <w:proofErr w:type="spellStart"/>
      <w:r w:rsidRPr="00C26F86">
        <w:t>учасників</w:t>
      </w:r>
      <w:proofErr w:type="spellEnd"/>
      <w:r w:rsidRPr="00C26F86">
        <w:t xml:space="preserve"> </w:t>
      </w:r>
      <w:proofErr w:type="spellStart"/>
      <w:r w:rsidRPr="00C26F86">
        <w:t>бойових</w:t>
      </w:r>
      <w:proofErr w:type="spellEnd"/>
      <w:r w:rsidRPr="00C26F86">
        <w:t xml:space="preserve"> </w:t>
      </w:r>
      <w:proofErr w:type="spellStart"/>
      <w:r w:rsidRPr="00C26F86">
        <w:t>дій</w:t>
      </w:r>
      <w:proofErr w:type="spellEnd"/>
      <w:r w:rsidRPr="00C26F86">
        <w:t xml:space="preserve">, </w:t>
      </w:r>
      <w:proofErr w:type="spellStart"/>
      <w:r w:rsidRPr="00C26F86">
        <w:t>чорнобильців</w:t>
      </w:r>
      <w:proofErr w:type="spellEnd"/>
      <w:r w:rsidRPr="00C26F86">
        <w:t>.</w:t>
      </w:r>
    </w:p>
    <w:p w:rsidR="0020763E" w:rsidRPr="00C26F86" w:rsidRDefault="0020763E" w:rsidP="0020763E">
      <w:pPr>
        <w:ind w:firstLine="708"/>
      </w:pPr>
      <w:proofErr w:type="spellStart"/>
      <w:r w:rsidRPr="00C26F86">
        <w:t>Робітницями</w:t>
      </w:r>
      <w:proofErr w:type="spellEnd"/>
      <w:r w:rsidRPr="00C26F86">
        <w:t xml:space="preserve"> </w:t>
      </w:r>
      <w:proofErr w:type="spellStart"/>
      <w:r w:rsidRPr="00C26F86">
        <w:t>служби</w:t>
      </w:r>
      <w:proofErr w:type="spellEnd"/>
      <w:r w:rsidRPr="00C26F86">
        <w:t xml:space="preserve"> </w:t>
      </w:r>
      <w:proofErr w:type="spellStart"/>
      <w:r w:rsidRPr="00C26F86">
        <w:t>постійно</w:t>
      </w:r>
      <w:proofErr w:type="spellEnd"/>
      <w:r w:rsidRPr="00C26F86">
        <w:t xml:space="preserve"> </w:t>
      </w:r>
      <w:proofErr w:type="spellStart"/>
      <w:r w:rsidRPr="00C26F86">
        <w:t>розробляються</w:t>
      </w:r>
      <w:proofErr w:type="spellEnd"/>
      <w:r w:rsidRPr="00C26F86">
        <w:t xml:space="preserve"> </w:t>
      </w:r>
      <w:proofErr w:type="spellStart"/>
      <w:r w:rsidRPr="00C26F86">
        <w:t>нові</w:t>
      </w:r>
      <w:proofErr w:type="spellEnd"/>
      <w:r w:rsidRPr="00C26F86">
        <w:t xml:space="preserve"> </w:t>
      </w:r>
      <w:proofErr w:type="spellStart"/>
      <w:r w:rsidRPr="00C26F86">
        <w:t>види</w:t>
      </w:r>
      <w:proofErr w:type="spellEnd"/>
      <w:r w:rsidRPr="00C26F86">
        <w:t xml:space="preserve"> </w:t>
      </w:r>
      <w:proofErr w:type="spellStart"/>
      <w:r w:rsidRPr="00C26F86">
        <w:t>ритуальної</w:t>
      </w:r>
      <w:proofErr w:type="spellEnd"/>
      <w:r w:rsidRPr="00C26F86">
        <w:t xml:space="preserve"> </w:t>
      </w:r>
      <w:proofErr w:type="spellStart"/>
      <w:r w:rsidRPr="00C26F86">
        <w:t>продукції</w:t>
      </w:r>
      <w:proofErr w:type="spellEnd"/>
      <w:r w:rsidRPr="00C26F86">
        <w:t xml:space="preserve">, </w:t>
      </w:r>
      <w:proofErr w:type="spellStart"/>
      <w:r w:rsidRPr="00C26F86">
        <w:t>що</w:t>
      </w:r>
      <w:proofErr w:type="spellEnd"/>
      <w:r w:rsidRPr="00C26F86">
        <w:t xml:space="preserve"> </w:t>
      </w:r>
      <w:proofErr w:type="spellStart"/>
      <w:r w:rsidRPr="00C26F86">
        <w:t>дозволяє</w:t>
      </w:r>
      <w:proofErr w:type="spellEnd"/>
      <w:r w:rsidRPr="00C26F86">
        <w:t xml:space="preserve"> нам </w:t>
      </w:r>
      <w:proofErr w:type="spellStart"/>
      <w:r w:rsidRPr="00C26F86">
        <w:t>гідно</w:t>
      </w:r>
      <w:proofErr w:type="spellEnd"/>
      <w:r w:rsidRPr="00C26F86">
        <w:t xml:space="preserve"> </w:t>
      </w:r>
      <w:proofErr w:type="spellStart"/>
      <w:r w:rsidRPr="00C26F86">
        <w:t>конкурувати</w:t>
      </w:r>
      <w:proofErr w:type="spellEnd"/>
      <w:r w:rsidRPr="00C26F86">
        <w:t xml:space="preserve"> </w:t>
      </w:r>
      <w:proofErr w:type="spellStart"/>
      <w:r w:rsidRPr="00C26F86">
        <w:t>із</w:t>
      </w:r>
      <w:proofErr w:type="spellEnd"/>
      <w:r w:rsidRPr="00C26F86">
        <w:t xml:space="preserve"> </w:t>
      </w:r>
      <w:proofErr w:type="spellStart"/>
      <w:r w:rsidRPr="00C26F86">
        <w:t>приватними</w:t>
      </w:r>
      <w:proofErr w:type="spellEnd"/>
      <w:r w:rsidRPr="00C26F86">
        <w:t xml:space="preserve"> </w:t>
      </w:r>
      <w:proofErr w:type="spellStart"/>
      <w:proofErr w:type="gramStart"/>
      <w:r w:rsidRPr="00C26F86">
        <w:t>п</w:t>
      </w:r>
      <w:proofErr w:type="gramEnd"/>
      <w:r w:rsidRPr="00C26F86">
        <w:t>ідприємствами</w:t>
      </w:r>
      <w:proofErr w:type="spellEnd"/>
      <w:r w:rsidRPr="00C26F86">
        <w:t xml:space="preserve">. </w:t>
      </w:r>
    </w:p>
    <w:p w:rsidR="0020763E" w:rsidRPr="00C26F86" w:rsidRDefault="0020763E" w:rsidP="0020763E">
      <w:pPr>
        <w:jc w:val="both"/>
      </w:pPr>
      <w:r w:rsidRPr="00C26F86">
        <w:t xml:space="preserve">Середня  </w:t>
      </w:r>
      <w:proofErr w:type="spellStart"/>
      <w:r w:rsidRPr="00C26F86">
        <w:t>вартість</w:t>
      </w:r>
      <w:proofErr w:type="spellEnd"/>
      <w:r w:rsidRPr="00C26F86">
        <w:t xml:space="preserve">  </w:t>
      </w:r>
      <w:proofErr w:type="spellStart"/>
      <w:r w:rsidRPr="00C26F86">
        <w:t>поховання</w:t>
      </w:r>
      <w:proofErr w:type="spellEnd"/>
      <w:r w:rsidRPr="00C26F86">
        <w:t xml:space="preserve">  по  </w:t>
      </w:r>
      <w:proofErr w:type="gramStart"/>
      <w:r w:rsidRPr="00C26F86">
        <w:t>п</w:t>
      </w:r>
      <w:proofErr w:type="gramEnd"/>
      <w:r w:rsidRPr="00C26F86">
        <w:t xml:space="preserve">ідприємству  за  2017 </w:t>
      </w:r>
      <w:proofErr w:type="spellStart"/>
      <w:r w:rsidRPr="00C26F86">
        <w:t>рік</w:t>
      </w:r>
      <w:proofErr w:type="spellEnd"/>
      <w:r w:rsidRPr="00C26F86">
        <w:t xml:space="preserve"> </w:t>
      </w:r>
      <w:proofErr w:type="spellStart"/>
      <w:r w:rsidRPr="00C26F86">
        <w:t>складає</w:t>
      </w:r>
      <w:proofErr w:type="spellEnd"/>
      <w:r w:rsidRPr="00C26F86">
        <w:t xml:space="preserve"> - 3500,00 </w:t>
      </w:r>
      <w:proofErr w:type="spellStart"/>
      <w:r w:rsidRPr="00C26F86">
        <w:t>грн</w:t>
      </w:r>
      <w:proofErr w:type="spellEnd"/>
      <w:r w:rsidRPr="00C26F86">
        <w:t xml:space="preserve">. </w:t>
      </w:r>
    </w:p>
    <w:p w:rsidR="0020763E" w:rsidRPr="00C26F86" w:rsidRDefault="0020763E" w:rsidP="0020763E">
      <w:pPr>
        <w:ind w:firstLine="708"/>
        <w:jc w:val="both"/>
      </w:pPr>
      <w:r w:rsidRPr="00C26F86">
        <w:t xml:space="preserve"> </w:t>
      </w:r>
      <w:proofErr w:type="spellStart"/>
      <w:r w:rsidRPr="00C26F86">
        <w:t>Значним</w:t>
      </w:r>
      <w:proofErr w:type="spellEnd"/>
      <w:r w:rsidRPr="00C26F86">
        <w:t xml:space="preserve"> вкладом у </w:t>
      </w:r>
      <w:proofErr w:type="spellStart"/>
      <w:r w:rsidRPr="00C26F86">
        <w:t>розвиток</w:t>
      </w:r>
      <w:proofErr w:type="spellEnd"/>
      <w:r w:rsidRPr="00C26F86">
        <w:t xml:space="preserve"> </w:t>
      </w:r>
      <w:proofErr w:type="spellStart"/>
      <w:r w:rsidRPr="00C26F86">
        <w:t>ритуальної</w:t>
      </w:r>
      <w:proofErr w:type="spellEnd"/>
      <w:r w:rsidRPr="00C26F86">
        <w:t xml:space="preserve"> </w:t>
      </w:r>
      <w:proofErr w:type="spellStart"/>
      <w:r w:rsidRPr="00C26F86">
        <w:t>служби</w:t>
      </w:r>
      <w:proofErr w:type="spellEnd"/>
      <w:r w:rsidRPr="00C26F86">
        <w:t xml:space="preserve"> за 2017 </w:t>
      </w:r>
      <w:proofErr w:type="spellStart"/>
      <w:proofErr w:type="gramStart"/>
      <w:r w:rsidRPr="00C26F86">
        <w:t>р</w:t>
      </w:r>
      <w:proofErr w:type="gramEnd"/>
      <w:r w:rsidRPr="00C26F86">
        <w:t>ік</w:t>
      </w:r>
      <w:proofErr w:type="spellEnd"/>
      <w:r w:rsidRPr="00C26F86">
        <w:t xml:space="preserve"> стало </w:t>
      </w:r>
      <w:proofErr w:type="spellStart"/>
      <w:r w:rsidRPr="00C26F86">
        <w:t>придбання</w:t>
      </w:r>
      <w:proofErr w:type="spellEnd"/>
      <w:r w:rsidRPr="00C26F86">
        <w:t xml:space="preserve"> за </w:t>
      </w:r>
      <w:proofErr w:type="spellStart"/>
      <w:r w:rsidRPr="00C26F86">
        <w:t>рахунок</w:t>
      </w:r>
      <w:proofErr w:type="spellEnd"/>
      <w:r w:rsidRPr="00C26F86">
        <w:t xml:space="preserve"> </w:t>
      </w:r>
      <w:proofErr w:type="spellStart"/>
      <w:r w:rsidRPr="00C26F86">
        <w:t>міського</w:t>
      </w:r>
      <w:proofErr w:type="spellEnd"/>
      <w:r w:rsidRPr="00C26F86">
        <w:t xml:space="preserve"> бюджету на </w:t>
      </w:r>
      <w:proofErr w:type="spellStart"/>
      <w:r w:rsidRPr="00C26F86">
        <w:t>загальну</w:t>
      </w:r>
      <w:proofErr w:type="spellEnd"/>
      <w:r w:rsidRPr="00C26F86">
        <w:t xml:space="preserve"> суму 1089,0 </w:t>
      </w:r>
      <w:proofErr w:type="spellStart"/>
      <w:r w:rsidRPr="00C26F86">
        <w:t>т</w:t>
      </w:r>
      <w:r>
        <w:t>ис</w:t>
      </w:r>
      <w:r w:rsidRPr="00C26F86">
        <w:t>.грн</w:t>
      </w:r>
      <w:proofErr w:type="spellEnd"/>
      <w:r w:rsidRPr="00C26F86">
        <w:t xml:space="preserve">  </w:t>
      </w:r>
      <w:proofErr w:type="spellStart"/>
      <w:r w:rsidRPr="00C26F86">
        <w:t>автомобілю</w:t>
      </w:r>
      <w:proofErr w:type="spellEnd"/>
      <w:r w:rsidRPr="00C26F86">
        <w:t xml:space="preserve"> </w:t>
      </w:r>
      <w:proofErr w:type="spellStart"/>
      <w:r w:rsidRPr="00C26F86">
        <w:t>спеціального</w:t>
      </w:r>
      <w:proofErr w:type="spellEnd"/>
      <w:r w:rsidRPr="00C26F86">
        <w:t xml:space="preserve"> </w:t>
      </w:r>
      <w:proofErr w:type="spellStart"/>
      <w:r w:rsidRPr="00C26F86">
        <w:t>призначення</w:t>
      </w:r>
      <w:proofErr w:type="spellEnd"/>
      <w:r w:rsidRPr="00C26F86">
        <w:t xml:space="preserve"> RENAULT </w:t>
      </w:r>
      <w:proofErr w:type="spellStart"/>
      <w:r w:rsidRPr="00C26F86">
        <w:t>Master</w:t>
      </w:r>
      <w:proofErr w:type="spellEnd"/>
      <w:r w:rsidRPr="00C26F86">
        <w:t xml:space="preserve"> для </w:t>
      </w:r>
      <w:proofErr w:type="spellStart"/>
      <w:r w:rsidRPr="00C26F86">
        <w:t>надання</w:t>
      </w:r>
      <w:proofErr w:type="spellEnd"/>
      <w:r w:rsidRPr="00C26F86">
        <w:t xml:space="preserve"> </w:t>
      </w:r>
      <w:proofErr w:type="spellStart"/>
      <w:r w:rsidRPr="00C26F86">
        <w:t>ритуальних</w:t>
      </w:r>
      <w:proofErr w:type="spellEnd"/>
      <w:r w:rsidRPr="00C26F86">
        <w:t xml:space="preserve"> </w:t>
      </w:r>
      <w:proofErr w:type="spellStart"/>
      <w:r w:rsidRPr="00C26F86">
        <w:t>послуг</w:t>
      </w:r>
      <w:proofErr w:type="spellEnd"/>
      <w:r w:rsidRPr="00C26F86">
        <w:t>.</w:t>
      </w:r>
    </w:p>
    <w:p w:rsidR="0020763E" w:rsidRPr="00C26F86" w:rsidRDefault="0020763E" w:rsidP="0020763E">
      <w:pPr>
        <w:ind w:firstLine="708"/>
        <w:jc w:val="both"/>
      </w:pPr>
    </w:p>
    <w:p w:rsidR="0020763E" w:rsidRDefault="0020763E" w:rsidP="0020763E">
      <w:pPr>
        <w:jc w:val="center"/>
        <w:rPr>
          <w:b/>
          <w:sz w:val="26"/>
          <w:szCs w:val="26"/>
        </w:rPr>
      </w:pPr>
      <w:r w:rsidRPr="00C26F86">
        <w:t xml:space="preserve"> </w:t>
      </w:r>
      <w:proofErr w:type="spellStart"/>
      <w:r w:rsidRPr="00C26F86">
        <w:rPr>
          <w:b/>
          <w:sz w:val="26"/>
          <w:szCs w:val="26"/>
        </w:rPr>
        <w:t>Громадський</w:t>
      </w:r>
      <w:proofErr w:type="spellEnd"/>
      <w:r w:rsidRPr="00C26F86">
        <w:rPr>
          <w:b/>
          <w:sz w:val="26"/>
          <w:szCs w:val="26"/>
        </w:rPr>
        <w:t xml:space="preserve"> туалет</w:t>
      </w:r>
    </w:p>
    <w:p w:rsidR="0020763E" w:rsidRPr="006F2546" w:rsidRDefault="0020763E" w:rsidP="0020763E">
      <w:pPr>
        <w:jc w:val="both"/>
      </w:pPr>
      <w:r>
        <w:rPr>
          <w:b/>
          <w:sz w:val="26"/>
          <w:szCs w:val="26"/>
        </w:rPr>
        <w:tab/>
      </w:r>
      <w:proofErr w:type="spellStart"/>
      <w:r>
        <w:t>Громадський</w:t>
      </w:r>
      <w:proofErr w:type="spellEnd"/>
      <w:r>
        <w:t xml:space="preserve"> туалет</w:t>
      </w:r>
      <w:r w:rsidRPr="006F2546">
        <w:t xml:space="preserve">, </w:t>
      </w:r>
      <w:proofErr w:type="spellStart"/>
      <w:r>
        <w:t>розташований</w:t>
      </w:r>
      <w:proofErr w:type="spellEnd"/>
      <w:r>
        <w:t xml:space="preserve"> за </w:t>
      </w:r>
      <w:proofErr w:type="spellStart"/>
      <w:r>
        <w:t>адресою</w:t>
      </w:r>
      <w:proofErr w:type="spellEnd"/>
      <w:r w:rsidRPr="006F2546">
        <w:t xml:space="preserve"> </w:t>
      </w:r>
      <w:proofErr w:type="spellStart"/>
      <w:r>
        <w:t>площа</w:t>
      </w:r>
      <w:proofErr w:type="spellEnd"/>
      <w:r w:rsidRPr="006F2546">
        <w:t xml:space="preserve"> Свободи,2</w:t>
      </w:r>
      <w:r>
        <w:t xml:space="preserve"> </w:t>
      </w:r>
      <w:proofErr w:type="spellStart"/>
      <w:r>
        <w:t>належить</w:t>
      </w:r>
      <w:proofErr w:type="spellEnd"/>
      <w:r>
        <w:t xml:space="preserve"> до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м. </w:t>
      </w:r>
      <w:proofErr w:type="spellStart"/>
      <w:r>
        <w:t>Бахмута</w:t>
      </w:r>
      <w:proofErr w:type="spellEnd"/>
      <w:r>
        <w:t>.</w:t>
      </w:r>
    </w:p>
    <w:p w:rsidR="0020763E" w:rsidRPr="00C26F86" w:rsidRDefault="0020763E" w:rsidP="0020763E">
      <w:pPr>
        <w:jc w:val="both"/>
      </w:pPr>
      <w:r w:rsidRPr="006F2546">
        <w:tab/>
        <w:t xml:space="preserve">За </w:t>
      </w:r>
      <w:proofErr w:type="spellStart"/>
      <w:r w:rsidRPr="006F2546">
        <w:t>штатним</w:t>
      </w:r>
      <w:proofErr w:type="spellEnd"/>
      <w:r w:rsidRPr="00C26F86">
        <w:t xml:space="preserve"> </w:t>
      </w:r>
      <w:proofErr w:type="spellStart"/>
      <w:r w:rsidRPr="00C26F86">
        <w:t>розписом</w:t>
      </w:r>
      <w:proofErr w:type="spellEnd"/>
      <w:r>
        <w:t xml:space="preserve"> </w:t>
      </w:r>
      <w:proofErr w:type="spellStart"/>
      <w:r>
        <w:t>чисельність</w:t>
      </w:r>
      <w:proofErr w:type="spellEnd"/>
      <w:r>
        <w:t xml:space="preserve">  </w:t>
      </w:r>
      <w:proofErr w:type="spellStart"/>
      <w:r>
        <w:t>складає</w:t>
      </w:r>
      <w:proofErr w:type="spellEnd"/>
      <w:r>
        <w:t xml:space="preserve"> 5 </w:t>
      </w:r>
      <w:proofErr w:type="spellStart"/>
      <w:r>
        <w:t>робітників</w:t>
      </w:r>
      <w:proofErr w:type="spellEnd"/>
      <w:r w:rsidRPr="00C26F86">
        <w:t xml:space="preserve">, </w:t>
      </w:r>
      <w:proofErr w:type="spellStart"/>
      <w:r w:rsidRPr="00C26F86">
        <w:t>фактична</w:t>
      </w:r>
      <w:proofErr w:type="spellEnd"/>
      <w:r w:rsidRPr="00C26F86">
        <w:t xml:space="preserve"> ста</w:t>
      </w:r>
      <w:r>
        <w:t>ном на 31.12.2017р. становить 4</w:t>
      </w:r>
      <w:r w:rsidRPr="00C26F86">
        <w:t xml:space="preserve">.  </w:t>
      </w:r>
      <w:proofErr w:type="spellStart"/>
      <w:r w:rsidRPr="00C26F86">
        <w:t>Усі</w:t>
      </w:r>
      <w:proofErr w:type="spellEnd"/>
      <w:r w:rsidRPr="00C26F86">
        <w:t xml:space="preserve">  </w:t>
      </w:r>
      <w:proofErr w:type="spellStart"/>
      <w:r w:rsidRPr="00C26F86">
        <w:t>робітники</w:t>
      </w:r>
      <w:proofErr w:type="spellEnd"/>
      <w:r w:rsidRPr="00C26F86">
        <w:t xml:space="preserve">  </w:t>
      </w:r>
      <w:proofErr w:type="spellStart"/>
      <w:r w:rsidRPr="00C26F86">
        <w:t>своєчасно</w:t>
      </w:r>
      <w:proofErr w:type="spellEnd"/>
      <w:r w:rsidRPr="00C26F86">
        <w:t xml:space="preserve">  </w:t>
      </w:r>
      <w:proofErr w:type="spellStart"/>
      <w:r w:rsidRPr="00C26F86">
        <w:t>забезпечуються</w:t>
      </w:r>
      <w:proofErr w:type="spellEnd"/>
      <w:r w:rsidRPr="00C26F86">
        <w:t xml:space="preserve">  </w:t>
      </w:r>
      <w:proofErr w:type="spellStart"/>
      <w:r w:rsidRPr="00C26F86">
        <w:t>необхі</w:t>
      </w:r>
      <w:r>
        <w:t>дним</w:t>
      </w:r>
      <w:proofErr w:type="spellEnd"/>
      <w:r>
        <w:t xml:space="preserve">  </w:t>
      </w:r>
      <w:proofErr w:type="spellStart"/>
      <w:r>
        <w:t>інвентарем</w:t>
      </w:r>
      <w:proofErr w:type="spellEnd"/>
      <w:r>
        <w:t xml:space="preserve">  та  </w:t>
      </w:r>
      <w:proofErr w:type="spellStart"/>
      <w:r>
        <w:t>сані</w:t>
      </w:r>
      <w:proofErr w:type="gramStart"/>
      <w:r>
        <w:t>тарно-г</w:t>
      </w:r>
      <w:proofErr w:type="gramEnd"/>
      <w:r>
        <w:t>ігієнічними</w:t>
      </w:r>
      <w:proofErr w:type="spellEnd"/>
      <w:r>
        <w:t xml:space="preserve"> </w:t>
      </w:r>
      <w:proofErr w:type="spellStart"/>
      <w:r>
        <w:t>матеріалами</w:t>
      </w:r>
      <w:proofErr w:type="spellEnd"/>
      <w:r>
        <w:t>.</w:t>
      </w:r>
    </w:p>
    <w:p w:rsidR="0020763E" w:rsidRDefault="0020763E" w:rsidP="0020763E">
      <w:pPr>
        <w:ind w:firstLine="708"/>
        <w:jc w:val="both"/>
      </w:pPr>
      <w:proofErr w:type="spellStart"/>
      <w:r>
        <w:t>Згідно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Бахмутської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від</w:t>
      </w:r>
      <w:proofErr w:type="spellEnd"/>
      <w:r>
        <w:t xml:space="preserve"> 09.11.2016р. №254 тариф на </w:t>
      </w:r>
      <w:proofErr w:type="spellStart"/>
      <w:r>
        <w:t>послуги</w:t>
      </w:r>
      <w:proofErr w:type="spellEnd"/>
      <w:r>
        <w:t xml:space="preserve"> </w:t>
      </w:r>
      <w:proofErr w:type="spellStart"/>
      <w:r>
        <w:t>користування</w:t>
      </w:r>
      <w:proofErr w:type="spellEnd"/>
      <w:r>
        <w:t xml:space="preserve"> </w:t>
      </w:r>
      <w:proofErr w:type="spellStart"/>
      <w:r>
        <w:t>стаціонарним</w:t>
      </w:r>
      <w:proofErr w:type="spellEnd"/>
      <w:r>
        <w:t xml:space="preserve"> </w:t>
      </w:r>
      <w:proofErr w:type="spellStart"/>
      <w:r>
        <w:t>громадським</w:t>
      </w:r>
      <w:proofErr w:type="spellEnd"/>
      <w:r>
        <w:t xml:space="preserve"> туалетом становить 3,50 </w:t>
      </w:r>
      <w:proofErr w:type="spellStart"/>
      <w:r>
        <w:t>грн</w:t>
      </w:r>
      <w:proofErr w:type="spellEnd"/>
      <w:r>
        <w:t xml:space="preserve">. </w:t>
      </w:r>
    </w:p>
    <w:p w:rsidR="0020763E" w:rsidRDefault="0020763E" w:rsidP="0020763E">
      <w:pPr>
        <w:ind w:firstLine="708"/>
        <w:jc w:val="both"/>
      </w:pPr>
      <w:r>
        <w:t>З</w:t>
      </w:r>
      <w:r w:rsidRPr="00C26F86">
        <w:t>а 2</w:t>
      </w:r>
      <w:r>
        <w:t xml:space="preserve">017рік  </w:t>
      </w:r>
      <w:proofErr w:type="spellStart"/>
      <w:r>
        <w:t>отримано</w:t>
      </w:r>
      <w:proofErr w:type="spellEnd"/>
      <w:r>
        <w:t xml:space="preserve"> доходу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громадського</w:t>
      </w:r>
      <w:proofErr w:type="spellEnd"/>
      <w:r>
        <w:t xml:space="preserve"> туалету 309,5</w:t>
      </w:r>
      <w:r w:rsidRPr="00C26F86">
        <w:t xml:space="preserve"> </w:t>
      </w:r>
      <w:proofErr w:type="spellStart"/>
      <w:r w:rsidRPr="00C26F86">
        <w:t>тис</w:t>
      </w:r>
      <w:proofErr w:type="gramStart"/>
      <w:r w:rsidRPr="00C26F86">
        <w:t>.г</w:t>
      </w:r>
      <w:proofErr w:type="gramEnd"/>
      <w:r w:rsidRPr="00C26F86">
        <w:t>рн</w:t>
      </w:r>
      <w:proofErr w:type="spellEnd"/>
      <w:r w:rsidRPr="00C26F86">
        <w:t>.</w:t>
      </w:r>
      <w:r>
        <w:t xml:space="preserve"> </w:t>
      </w:r>
    </w:p>
    <w:p w:rsidR="0020763E" w:rsidRDefault="0020763E" w:rsidP="0020763E">
      <w:pPr>
        <w:jc w:val="both"/>
      </w:pPr>
      <w:proofErr w:type="spellStart"/>
      <w:r>
        <w:t>Видатки</w:t>
      </w:r>
      <w:proofErr w:type="spellEnd"/>
      <w:r>
        <w:t xml:space="preserve"> за </w:t>
      </w:r>
      <w:proofErr w:type="spellStart"/>
      <w:r>
        <w:t>звітний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склали</w:t>
      </w:r>
      <w:proofErr w:type="spellEnd"/>
      <w:r>
        <w:t xml:space="preserve"> 232,9 </w:t>
      </w:r>
      <w:proofErr w:type="spellStart"/>
      <w:r>
        <w:t>тис</w:t>
      </w:r>
      <w:proofErr w:type="gramStart"/>
      <w:r>
        <w:t>.г</w:t>
      </w:r>
      <w:proofErr w:type="gramEnd"/>
      <w:r>
        <w:t>рн</w:t>
      </w:r>
      <w:proofErr w:type="spellEnd"/>
      <w:r>
        <w:t xml:space="preserve">. </w:t>
      </w:r>
      <w:proofErr w:type="spellStart"/>
      <w:r>
        <w:t>Найбільші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 </w:t>
      </w:r>
      <w:proofErr w:type="spellStart"/>
      <w:r>
        <w:t>склали</w:t>
      </w:r>
      <w:proofErr w:type="spellEnd"/>
      <w:r>
        <w:t xml:space="preserve"> за </w:t>
      </w:r>
      <w:proofErr w:type="spellStart"/>
      <w:r>
        <w:t>наступними</w:t>
      </w:r>
      <w:proofErr w:type="spellEnd"/>
      <w:r>
        <w:t xml:space="preserve"> </w:t>
      </w:r>
      <w:proofErr w:type="spellStart"/>
      <w:r>
        <w:t>статтями</w:t>
      </w:r>
      <w:proofErr w:type="spellEnd"/>
      <w:r>
        <w:t>:</w:t>
      </w:r>
    </w:p>
    <w:p w:rsidR="0020763E" w:rsidRDefault="0020763E" w:rsidP="0020763E">
      <w:pPr>
        <w:pStyle w:val="a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заробітна плата з нарахуванням – 108,1 </w:t>
      </w:r>
      <w:proofErr w:type="spellStart"/>
      <w:r>
        <w:rPr>
          <w:sz w:val="24"/>
          <w:szCs w:val="24"/>
        </w:rPr>
        <w:t>тис.грн</w:t>
      </w:r>
      <w:proofErr w:type="spellEnd"/>
      <w:r>
        <w:rPr>
          <w:sz w:val="24"/>
          <w:szCs w:val="24"/>
        </w:rPr>
        <w:t>.;</w:t>
      </w:r>
    </w:p>
    <w:p w:rsidR="0020763E" w:rsidRDefault="0020763E" w:rsidP="0020763E">
      <w:pPr>
        <w:pStyle w:val="a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оплата комунальних послуг -  25,7 </w:t>
      </w:r>
      <w:proofErr w:type="spellStart"/>
      <w:r>
        <w:rPr>
          <w:sz w:val="24"/>
          <w:szCs w:val="24"/>
        </w:rPr>
        <w:t>тис.грн</w:t>
      </w:r>
      <w:proofErr w:type="spellEnd"/>
      <w:r>
        <w:rPr>
          <w:sz w:val="24"/>
          <w:szCs w:val="24"/>
        </w:rPr>
        <w:t>.;</w:t>
      </w:r>
    </w:p>
    <w:p w:rsidR="0020763E" w:rsidRDefault="0020763E" w:rsidP="0020763E">
      <w:pPr>
        <w:pStyle w:val="a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податки та збори – 3,0 </w:t>
      </w:r>
      <w:proofErr w:type="spellStart"/>
      <w:r>
        <w:rPr>
          <w:sz w:val="24"/>
          <w:szCs w:val="24"/>
        </w:rPr>
        <w:t>тис.грн</w:t>
      </w:r>
      <w:proofErr w:type="spellEnd"/>
      <w:r>
        <w:rPr>
          <w:sz w:val="24"/>
          <w:szCs w:val="24"/>
        </w:rPr>
        <w:t>.;</w:t>
      </w:r>
    </w:p>
    <w:p w:rsidR="0020763E" w:rsidRDefault="0020763E" w:rsidP="0020763E">
      <w:pPr>
        <w:pStyle w:val="a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амортизація – 18,8 </w:t>
      </w:r>
      <w:proofErr w:type="spellStart"/>
      <w:r>
        <w:rPr>
          <w:sz w:val="24"/>
          <w:szCs w:val="24"/>
        </w:rPr>
        <w:t>тис.грн</w:t>
      </w:r>
      <w:proofErr w:type="spellEnd"/>
      <w:r>
        <w:rPr>
          <w:sz w:val="24"/>
          <w:szCs w:val="24"/>
        </w:rPr>
        <w:t>.;</w:t>
      </w:r>
    </w:p>
    <w:p w:rsidR="0020763E" w:rsidRPr="004F1A02" w:rsidRDefault="0020763E" w:rsidP="0020763E">
      <w:pPr>
        <w:pStyle w:val="a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придбання матеріалів та санітарно-гігієнічних засобів – 17,7 </w:t>
      </w:r>
      <w:proofErr w:type="spellStart"/>
      <w:r>
        <w:rPr>
          <w:sz w:val="24"/>
          <w:szCs w:val="24"/>
        </w:rPr>
        <w:t>тис.грн</w:t>
      </w:r>
      <w:proofErr w:type="spellEnd"/>
      <w:r>
        <w:rPr>
          <w:sz w:val="24"/>
          <w:szCs w:val="24"/>
        </w:rPr>
        <w:t>.</w:t>
      </w:r>
    </w:p>
    <w:p w:rsidR="0020763E" w:rsidRPr="00C26F86" w:rsidRDefault="0020763E" w:rsidP="0020763E">
      <w:pPr>
        <w:jc w:val="both"/>
      </w:pPr>
    </w:p>
    <w:p w:rsidR="0020763E" w:rsidRPr="00C26F86" w:rsidRDefault="0020763E" w:rsidP="0020763E">
      <w:pPr>
        <w:pStyle w:val="a8"/>
        <w:ind w:left="0" w:firstLine="360"/>
        <w:rPr>
          <w:sz w:val="24"/>
        </w:rPr>
      </w:pPr>
      <w:r w:rsidRPr="00C26F86">
        <w:rPr>
          <w:sz w:val="24"/>
        </w:rPr>
        <w:t>У 2018р. на поповнення статутного капіталу за бюджетні кошти   заплановано оновлення матеріально-технічної бази підприємства шляхом придбання нової техніки, а саме:</w:t>
      </w:r>
    </w:p>
    <w:p w:rsidR="0020763E" w:rsidRPr="00C26F86" w:rsidRDefault="0020763E" w:rsidP="0020763E">
      <w:pPr>
        <w:pStyle w:val="a8"/>
        <w:numPr>
          <w:ilvl w:val="0"/>
          <w:numId w:val="5"/>
        </w:numPr>
        <w:rPr>
          <w:sz w:val="24"/>
        </w:rPr>
      </w:pPr>
      <w:r w:rsidRPr="00C26F86">
        <w:rPr>
          <w:sz w:val="24"/>
        </w:rPr>
        <w:t xml:space="preserve">Автовишки ГАЗ33309АР – 1400,0 </w:t>
      </w:r>
      <w:proofErr w:type="spellStart"/>
      <w:r w:rsidRPr="00C26F86">
        <w:rPr>
          <w:sz w:val="24"/>
        </w:rPr>
        <w:t>тис.грн</w:t>
      </w:r>
      <w:proofErr w:type="spellEnd"/>
    </w:p>
    <w:p w:rsidR="0020763E" w:rsidRPr="00C26F86" w:rsidRDefault="0020763E" w:rsidP="0020763E">
      <w:pPr>
        <w:pStyle w:val="a8"/>
        <w:numPr>
          <w:ilvl w:val="0"/>
          <w:numId w:val="5"/>
        </w:numPr>
        <w:rPr>
          <w:sz w:val="24"/>
        </w:rPr>
      </w:pPr>
      <w:r w:rsidRPr="00C26F86">
        <w:rPr>
          <w:sz w:val="24"/>
        </w:rPr>
        <w:t xml:space="preserve">Маніпулятору </w:t>
      </w:r>
      <w:proofErr w:type="spellStart"/>
      <w:r w:rsidRPr="00C26F86">
        <w:rPr>
          <w:sz w:val="24"/>
        </w:rPr>
        <w:t>Amco</w:t>
      </w:r>
      <w:proofErr w:type="spellEnd"/>
      <w:r w:rsidRPr="00C26F86">
        <w:rPr>
          <w:sz w:val="24"/>
        </w:rPr>
        <w:t xml:space="preserve"> </w:t>
      </w:r>
      <w:proofErr w:type="spellStart"/>
      <w:r w:rsidRPr="00C26F86">
        <w:rPr>
          <w:sz w:val="24"/>
        </w:rPr>
        <w:t>Veda</w:t>
      </w:r>
      <w:proofErr w:type="spellEnd"/>
      <w:r w:rsidRPr="00C26F86">
        <w:rPr>
          <w:sz w:val="24"/>
        </w:rPr>
        <w:t xml:space="preserve"> – 720,0 </w:t>
      </w:r>
      <w:proofErr w:type="spellStart"/>
      <w:r w:rsidRPr="00C26F86">
        <w:rPr>
          <w:sz w:val="24"/>
        </w:rPr>
        <w:t>тис.грн</w:t>
      </w:r>
      <w:proofErr w:type="spellEnd"/>
      <w:r w:rsidRPr="00C26F86">
        <w:rPr>
          <w:sz w:val="24"/>
        </w:rPr>
        <w:t>;</w:t>
      </w:r>
    </w:p>
    <w:p w:rsidR="0020763E" w:rsidRPr="00C26F86" w:rsidRDefault="0020763E" w:rsidP="0020763E">
      <w:pPr>
        <w:pStyle w:val="a8"/>
        <w:numPr>
          <w:ilvl w:val="0"/>
          <w:numId w:val="5"/>
        </w:numPr>
        <w:rPr>
          <w:sz w:val="24"/>
        </w:rPr>
      </w:pPr>
      <w:r w:rsidRPr="00C26F86">
        <w:rPr>
          <w:sz w:val="24"/>
        </w:rPr>
        <w:t xml:space="preserve">Автогідропідйомника на базі Газель 33023 – 1000,0 </w:t>
      </w:r>
      <w:proofErr w:type="spellStart"/>
      <w:r w:rsidRPr="00C26F86">
        <w:rPr>
          <w:sz w:val="24"/>
        </w:rPr>
        <w:t>тис.грн</w:t>
      </w:r>
      <w:proofErr w:type="spellEnd"/>
      <w:r w:rsidRPr="00C26F86">
        <w:rPr>
          <w:sz w:val="24"/>
        </w:rPr>
        <w:t>.;</w:t>
      </w:r>
    </w:p>
    <w:p w:rsidR="0020763E" w:rsidRPr="00C26F86" w:rsidRDefault="0020763E" w:rsidP="0020763E">
      <w:pPr>
        <w:pStyle w:val="a8"/>
        <w:numPr>
          <w:ilvl w:val="0"/>
          <w:numId w:val="5"/>
        </w:numPr>
        <w:rPr>
          <w:sz w:val="24"/>
        </w:rPr>
      </w:pPr>
      <w:r w:rsidRPr="00C26F86">
        <w:rPr>
          <w:sz w:val="24"/>
        </w:rPr>
        <w:t xml:space="preserve">Автогрейдеру - 2400,0 </w:t>
      </w:r>
      <w:proofErr w:type="spellStart"/>
      <w:r w:rsidRPr="00C26F86">
        <w:rPr>
          <w:sz w:val="24"/>
        </w:rPr>
        <w:t>тис.грн</w:t>
      </w:r>
      <w:proofErr w:type="spellEnd"/>
      <w:r w:rsidRPr="00C26F86">
        <w:rPr>
          <w:sz w:val="24"/>
        </w:rPr>
        <w:t>.</w:t>
      </w:r>
    </w:p>
    <w:p w:rsidR="0020763E" w:rsidRPr="00C26F86" w:rsidRDefault="0020763E" w:rsidP="0020763E">
      <w:pPr>
        <w:pStyle w:val="a8"/>
        <w:ind w:left="0" w:firstLine="708"/>
        <w:rPr>
          <w:sz w:val="24"/>
        </w:rPr>
      </w:pPr>
      <w:r w:rsidRPr="00C26F86">
        <w:rPr>
          <w:sz w:val="24"/>
        </w:rPr>
        <w:t>Придбання нової техніки надасть можливість виконувати роботи в коротші строки та оперативніше реагувати на наслідки негоди.</w:t>
      </w:r>
    </w:p>
    <w:p w:rsidR="0020763E" w:rsidRPr="00C26F86" w:rsidRDefault="0020763E" w:rsidP="0020763E">
      <w:pPr>
        <w:jc w:val="both"/>
      </w:pPr>
    </w:p>
    <w:p w:rsidR="0020763E" w:rsidRPr="00C26F86" w:rsidRDefault="0020763E" w:rsidP="0020763E">
      <w:pPr>
        <w:pStyle w:val="a8"/>
        <w:ind w:left="0"/>
        <w:rPr>
          <w:sz w:val="24"/>
        </w:rPr>
      </w:pPr>
      <w:r w:rsidRPr="00C26F86">
        <w:rPr>
          <w:sz w:val="24"/>
        </w:rPr>
        <w:t xml:space="preserve">          З метою підвищення показників ефективності фінансово – господарської діяльності у 2018 році підприємство планує збільшення об’ємів виконаних робіт та послуг, що надаються, із збереженням  собівартості цих робіт за рахунок придбання матеріалів на сайті електронної системи публічних закупівель </w:t>
      </w:r>
      <w:proofErr w:type="spellStart"/>
      <w:r w:rsidRPr="00C26F86">
        <w:rPr>
          <w:sz w:val="24"/>
        </w:rPr>
        <w:t>ProZorro</w:t>
      </w:r>
      <w:proofErr w:type="spellEnd"/>
      <w:r w:rsidRPr="00C26F86">
        <w:rPr>
          <w:sz w:val="24"/>
        </w:rPr>
        <w:t>, надання послуг, що сприятиме конкурентоспроможності підприємства в усіх напрямках розвитку, збільшенню прибутковості підприємства за рахунок співвідношення критеріїв ціни та якості виконаних робіт та послуг.</w:t>
      </w:r>
    </w:p>
    <w:p w:rsidR="0020763E" w:rsidRPr="00C26F86" w:rsidRDefault="0020763E" w:rsidP="0020763E">
      <w:r w:rsidRPr="00C26F86">
        <w:rPr>
          <w:b/>
          <w:i/>
        </w:rPr>
        <w:tab/>
      </w:r>
      <w:r w:rsidRPr="00C26F86">
        <w:t xml:space="preserve">Просимо Вас </w:t>
      </w:r>
      <w:proofErr w:type="spellStart"/>
      <w:r w:rsidRPr="00C26F86">
        <w:t>розглянути</w:t>
      </w:r>
      <w:proofErr w:type="spellEnd"/>
      <w:r w:rsidRPr="00C26F86">
        <w:t xml:space="preserve"> </w:t>
      </w:r>
      <w:proofErr w:type="spellStart"/>
      <w:r w:rsidRPr="00C26F86">
        <w:t>даний</w:t>
      </w:r>
      <w:proofErr w:type="spellEnd"/>
      <w:r w:rsidRPr="00C26F86">
        <w:t xml:space="preserve"> </w:t>
      </w:r>
      <w:proofErr w:type="spellStart"/>
      <w:r w:rsidRPr="00C26F86">
        <w:t>звіт</w:t>
      </w:r>
      <w:proofErr w:type="spellEnd"/>
      <w:r w:rsidRPr="00C26F86">
        <w:t xml:space="preserve"> на  </w:t>
      </w:r>
      <w:proofErr w:type="spellStart"/>
      <w:r w:rsidRPr="00C26F86">
        <w:t>сесії</w:t>
      </w:r>
      <w:proofErr w:type="spellEnd"/>
      <w:r w:rsidRPr="00C26F86">
        <w:t xml:space="preserve"> Бахмутської </w:t>
      </w:r>
      <w:proofErr w:type="spellStart"/>
      <w:r w:rsidRPr="00C26F86">
        <w:t>міської</w:t>
      </w:r>
      <w:proofErr w:type="spellEnd"/>
      <w:r w:rsidRPr="00C26F86">
        <w:t xml:space="preserve"> </w:t>
      </w:r>
      <w:proofErr w:type="gramStart"/>
      <w:r w:rsidRPr="00C26F86">
        <w:t>ради</w:t>
      </w:r>
      <w:proofErr w:type="gramEnd"/>
      <w:r w:rsidRPr="00C26F86">
        <w:t>.</w:t>
      </w:r>
    </w:p>
    <w:p w:rsidR="0020763E" w:rsidRPr="00C26F86" w:rsidRDefault="0020763E" w:rsidP="0020763E">
      <w:pPr>
        <w:rPr>
          <w:b/>
          <w:i/>
        </w:rPr>
      </w:pPr>
    </w:p>
    <w:p w:rsidR="0020763E" w:rsidRPr="00C26F86" w:rsidRDefault="0020763E" w:rsidP="0020763E">
      <w:pPr>
        <w:rPr>
          <w:b/>
          <w:i/>
        </w:rPr>
      </w:pPr>
    </w:p>
    <w:p w:rsidR="0020763E" w:rsidRPr="00C26F86" w:rsidRDefault="0020763E" w:rsidP="0020763E">
      <w:pPr>
        <w:rPr>
          <w:b/>
          <w:i/>
        </w:rPr>
      </w:pPr>
      <w:r w:rsidRPr="00C26F86">
        <w:rPr>
          <w:b/>
          <w:i/>
        </w:rPr>
        <w:t>Директор КП «Бахмутський ККП</w:t>
      </w:r>
      <w:proofErr w:type="gramStart"/>
      <w:r w:rsidRPr="00C26F86">
        <w:rPr>
          <w:b/>
          <w:i/>
        </w:rPr>
        <w:t xml:space="preserve">»                                                        </w:t>
      </w:r>
      <w:proofErr w:type="spellStart"/>
      <w:r w:rsidRPr="00C26F86">
        <w:rPr>
          <w:b/>
          <w:i/>
        </w:rPr>
        <w:t>І.</w:t>
      </w:r>
      <w:proofErr w:type="gramEnd"/>
      <w:r w:rsidRPr="00C26F86">
        <w:rPr>
          <w:b/>
          <w:i/>
        </w:rPr>
        <w:t>М.Войтенко</w:t>
      </w:r>
      <w:proofErr w:type="spellEnd"/>
    </w:p>
    <w:p w:rsidR="0020763E" w:rsidRPr="0020763E" w:rsidRDefault="0020763E">
      <w:pPr>
        <w:rPr>
          <w:lang w:val="uk-UA"/>
        </w:rPr>
      </w:pPr>
    </w:p>
    <w:sectPr w:rsidR="0020763E" w:rsidRPr="0020763E" w:rsidSect="00F0009E">
      <w:pgSz w:w="11906" w:h="16838"/>
      <w:pgMar w:top="1021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D2A16"/>
    <w:multiLevelType w:val="hybridMultilevel"/>
    <w:tmpl w:val="C1F08A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9C716A"/>
    <w:multiLevelType w:val="hybridMultilevel"/>
    <w:tmpl w:val="46A0E296"/>
    <w:lvl w:ilvl="0" w:tplc="390AC7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15180E"/>
    <w:multiLevelType w:val="hybridMultilevel"/>
    <w:tmpl w:val="AC666D60"/>
    <w:lvl w:ilvl="0" w:tplc="F8BA988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497D8E"/>
    <w:multiLevelType w:val="hybridMultilevel"/>
    <w:tmpl w:val="7B0E6F0E"/>
    <w:lvl w:ilvl="0" w:tplc="CF6CF6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492220D"/>
    <w:multiLevelType w:val="hybridMultilevel"/>
    <w:tmpl w:val="FC4E00EE"/>
    <w:lvl w:ilvl="0" w:tplc="3682A0E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F13D2F"/>
    <w:multiLevelType w:val="hybridMultilevel"/>
    <w:tmpl w:val="9A3A0D56"/>
    <w:lvl w:ilvl="0" w:tplc="ECB46C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C4C656C"/>
    <w:multiLevelType w:val="hybridMultilevel"/>
    <w:tmpl w:val="4AAE8566"/>
    <w:lvl w:ilvl="0" w:tplc="5E7ACA08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30E53"/>
    <w:rsid w:val="0002645E"/>
    <w:rsid w:val="00071F12"/>
    <w:rsid w:val="00075CB3"/>
    <w:rsid w:val="001165AE"/>
    <w:rsid w:val="001651C4"/>
    <w:rsid w:val="002043DE"/>
    <w:rsid w:val="0020763E"/>
    <w:rsid w:val="00235D6F"/>
    <w:rsid w:val="00315A5F"/>
    <w:rsid w:val="00380D83"/>
    <w:rsid w:val="003C3403"/>
    <w:rsid w:val="003F4DC3"/>
    <w:rsid w:val="0052515A"/>
    <w:rsid w:val="005626D0"/>
    <w:rsid w:val="00730E53"/>
    <w:rsid w:val="00782757"/>
    <w:rsid w:val="00820299"/>
    <w:rsid w:val="00894F04"/>
    <w:rsid w:val="008A2FEE"/>
    <w:rsid w:val="008A3712"/>
    <w:rsid w:val="00944424"/>
    <w:rsid w:val="009B730B"/>
    <w:rsid w:val="00A3077E"/>
    <w:rsid w:val="00CE2B90"/>
    <w:rsid w:val="00CF1F46"/>
    <w:rsid w:val="00D021E2"/>
    <w:rsid w:val="00D57B61"/>
    <w:rsid w:val="00E3274A"/>
    <w:rsid w:val="00F0009E"/>
    <w:rsid w:val="00F62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730E53"/>
    <w:pPr>
      <w:keepNext/>
      <w:ind w:left="993"/>
      <w:jc w:val="both"/>
      <w:outlineLvl w:val="4"/>
    </w:pPr>
    <w:rPr>
      <w:b/>
      <w:sz w:val="27"/>
      <w:szCs w:val="20"/>
      <w:lang w:val="uk-UA"/>
    </w:rPr>
  </w:style>
  <w:style w:type="paragraph" w:styleId="8">
    <w:name w:val="heading 8"/>
    <w:basedOn w:val="a"/>
    <w:next w:val="a"/>
    <w:link w:val="80"/>
    <w:qFormat/>
    <w:rsid w:val="00730E53"/>
    <w:pPr>
      <w:keepNext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30E53"/>
    <w:rPr>
      <w:rFonts w:ascii="Times New Roman" w:eastAsia="Times New Roman" w:hAnsi="Times New Roman" w:cs="Times New Roman"/>
      <w:b/>
      <w:sz w:val="27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730E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730E53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730E53"/>
    <w:rPr>
      <w:b/>
      <w:bCs/>
    </w:rPr>
  </w:style>
  <w:style w:type="paragraph" w:customStyle="1" w:styleId="TimesNewRoman">
    <w:name w:val="Обычный + Times New Roman"/>
    <w:aliases w:val="14 пт"/>
    <w:basedOn w:val="a"/>
    <w:rsid w:val="00730E53"/>
    <w:pPr>
      <w:suppressAutoHyphens/>
      <w:spacing w:after="200" w:line="276" w:lineRule="auto"/>
    </w:pPr>
    <w:rPr>
      <w:kern w:val="1"/>
      <w:sz w:val="28"/>
      <w:szCs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F4D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4DC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20763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20763E"/>
    <w:pPr>
      <w:ind w:left="360"/>
      <w:jc w:val="both"/>
    </w:pPr>
    <w:rPr>
      <w:sz w:val="26"/>
      <w:lang w:val="uk-UA"/>
    </w:rPr>
  </w:style>
  <w:style w:type="character" w:customStyle="1" w:styleId="a9">
    <w:name w:val="Основной текст с отступом Знак"/>
    <w:basedOn w:val="a0"/>
    <w:link w:val="a8"/>
    <w:rsid w:val="0020763E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customStyle="1" w:styleId="hps">
    <w:name w:val="hps"/>
    <w:basedOn w:val="a0"/>
    <w:rsid w:val="0020763E"/>
  </w:style>
  <w:style w:type="paragraph" w:styleId="aa">
    <w:name w:val="List Paragraph"/>
    <w:basedOn w:val="a"/>
    <w:uiPriority w:val="34"/>
    <w:qFormat/>
    <w:rsid w:val="0020763E"/>
    <w:pPr>
      <w:ind w:left="720"/>
      <w:contextualSpacing/>
    </w:pPr>
    <w:rPr>
      <w:sz w:val="28"/>
      <w:szCs w:val="20"/>
      <w:lang w:val="uk-UA"/>
    </w:rPr>
  </w:style>
  <w:style w:type="table" w:styleId="ab">
    <w:name w:val="Table Grid"/>
    <w:basedOn w:val="a1"/>
    <w:uiPriority w:val="59"/>
    <w:rsid w:val="0020763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9</Pages>
  <Words>3227</Words>
  <Characters>18396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17</cp:revision>
  <dcterms:created xsi:type="dcterms:W3CDTF">2017-05-16T05:50:00Z</dcterms:created>
  <dcterms:modified xsi:type="dcterms:W3CDTF">2018-04-26T04:02:00Z</dcterms:modified>
</cp:coreProperties>
</file>