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5A5" w:rsidRPr="005625A5" w:rsidRDefault="005625A5" w:rsidP="005625A5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5625A5" w:rsidRPr="005625A5" w:rsidRDefault="005625A5" w:rsidP="005625A5">
      <w:pPr>
        <w:tabs>
          <w:tab w:val="left" w:pos="540"/>
        </w:tabs>
        <w:rPr>
          <w:lang w:val="uk-UA"/>
        </w:rPr>
      </w:pPr>
      <w:r w:rsidRPr="005625A5">
        <w:fldChar w:fldCharType="begin"/>
      </w:r>
      <w:r w:rsidRPr="005625A5">
        <w:instrText xml:space="preserve"> INCLUDEPICTURE  "A:\\..\\..\\..\\WINWORD\\CLIPART\\TREZUB.BMP" \* MERGEFORMATINET </w:instrText>
      </w:r>
      <w:r w:rsidRPr="005625A5">
        <w:fldChar w:fldCharType="separate"/>
      </w:r>
      <w:r w:rsidRPr="005625A5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61E95EF" wp14:editId="4E6ABFE6">
            <wp:simplePos x="0" y="0"/>
            <wp:positionH relativeFrom="column">
              <wp:posOffset>2786380</wp:posOffset>
            </wp:positionH>
            <wp:positionV relativeFrom="paragraph">
              <wp:posOffset>0</wp:posOffset>
            </wp:positionV>
            <wp:extent cx="483235" cy="621030"/>
            <wp:effectExtent l="0" t="0" r="0" b="7620"/>
            <wp:wrapSquare wrapText="right"/>
            <wp:docPr id="1" name="Рисунок 1" descr="A:\..\..\..\WINWORD\CLIPART\TREZU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..\..\..\WINWORD\CLIPART\TREZUB.BMP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25A5">
        <w:fldChar w:fldCharType="end"/>
      </w:r>
    </w:p>
    <w:p w:rsidR="005625A5" w:rsidRPr="005625A5" w:rsidRDefault="005625A5" w:rsidP="005625A5">
      <w:pPr>
        <w:tabs>
          <w:tab w:val="left" w:pos="540"/>
        </w:tabs>
        <w:rPr>
          <w:lang w:val="uk-UA"/>
        </w:rPr>
      </w:pPr>
    </w:p>
    <w:p w:rsidR="005625A5" w:rsidRPr="005625A5" w:rsidRDefault="005625A5" w:rsidP="005625A5">
      <w:pPr>
        <w:tabs>
          <w:tab w:val="left" w:pos="540"/>
        </w:tabs>
        <w:rPr>
          <w:lang w:val="uk-UA"/>
        </w:rPr>
      </w:pPr>
    </w:p>
    <w:p w:rsidR="005625A5" w:rsidRPr="005625A5" w:rsidRDefault="005625A5" w:rsidP="005625A5">
      <w:pPr>
        <w:keepNext/>
        <w:tabs>
          <w:tab w:val="left" w:pos="540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eastAsia="ru-RU"/>
        </w:rPr>
      </w:pPr>
      <w:r w:rsidRPr="005625A5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eastAsia="ru-RU"/>
        </w:rPr>
        <w:t xml:space="preserve">  Україна</w:t>
      </w:r>
    </w:p>
    <w:p w:rsidR="005625A5" w:rsidRPr="005625A5" w:rsidRDefault="005625A5" w:rsidP="005625A5">
      <w:pPr>
        <w:rPr>
          <w:lang w:val="uk-UA" w:eastAsia="ru-RU"/>
        </w:rPr>
      </w:pPr>
    </w:p>
    <w:p w:rsidR="005625A5" w:rsidRPr="005625A5" w:rsidRDefault="005625A5" w:rsidP="005625A5">
      <w:pPr>
        <w:keepNext/>
        <w:tabs>
          <w:tab w:val="left" w:pos="54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60"/>
          <w:sz w:val="36"/>
          <w:szCs w:val="36"/>
          <w:lang w:val="uk-UA" w:eastAsia="ru-RU"/>
        </w:rPr>
      </w:pPr>
      <w:proofErr w:type="spellStart"/>
      <w:r w:rsidRPr="005625A5">
        <w:rPr>
          <w:rFonts w:ascii="Times New Roman" w:eastAsia="Times New Roman" w:hAnsi="Times New Roman" w:cs="Times New Roman"/>
          <w:b/>
          <w:spacing w:val="60"/>
          <w:sz w:val="36"/>
          <w:szCs w:val="36"/>
          <w:lang w:val="uk-UA" w:eastAsia="ru-RU"/>
        </w:rPr>
        <w:t>Бахмутська</w:t>
      </w:r>
      <w:proofErr w:type="spellEnd"/>
      <w:r w:rsidRPr="005625A5">
        <w:rPr>
          <w:rFonts w:ascii="Times New Roman" w:eastAsia="Times New Roman" w:hAnsi="Times New Roman" w:cs="Times New Roman"/>
          <w:b/>
          <w:spacing w:val="60"/>
          <w:sz w:val="36"/>
          <w:szCs w:val="36"/>
          <w:lang w:val="uk-UA" w:eastAsia="ru-RU"/>
        </w:rPr>
        <w:t xml:space="preserve"> міська рада</w:t>
      </w:r>
    </w:p>
    <w:p w:rsidR="005625A5" w:rsidRPr="005625A5" w:rsidRDefault="005625A5" w:rsidP="005625A5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26"/>
          <w:lang w:val="uk-UA" w:eastAsia="ru-RU"/>
        </w:rPr>
      </w:pPr>
      <w:r w:rsidRPr="005625A5">
        <w:rPr>
          <w:rFonts w:ascii="Times New Roman" w:eastAsia="Times New Roman" w:hAnsi="Times New Roman" w:cs="Times New Roman"/>
          <w:b/>
          <w:bCs/>
          <w:sz w:val="40"/>
          <w:szCs w:val="26"/>
          <w:lang w:val="uk-UA" w:eastAsia="ru-RU"/>
        </w:rPr>
        <w:t>122  СЕСІЯ 6 СКЛИКАННЯ</w:t>
      </w:r>
    </w:p>
    <w:p w:rsidR="005625A5" w:rsidRPr="005625A5" w:rsidRDefault="005625A5" w:rsidP="005625A5">
      <w:pPr>
        <w:keepNext/>
        <w:tabs>
          <w:tab w:val="left" w:pos="540"/>
        </w:tabs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pacing w:val="80"/>
          <w:sz w:val="40"/>
          <w:szCs w:val="40"/>
          <w:lang w:val="uk-UA" w:eastAsia="ru-RU"/>
        </w:rPr>
      </w:pPr>
      <w:r w:rsidRPr="005625A5">
        <w:rPr>
          <w:rFonts w:ascii="Times New Roman" w:eastAsia="Times New Roman" w:hAnsi="Times New Roman" w:cs="Times New Roman"/>
          <w:b/>
          <w:bCs/>
          <w:spacing w:val="80"/>
          <w:sz w:val="40"/>
          <w:szCs w:val="40"/>
          <w:lang w:val="uk-UA" w:eastAsia="ru-RU"/>
        </w:rPr>
        <w:t>РІШЕННЯ</w:t>
      </w:r>
    </w:p>
    <w:p w:rsidR="005625A5" w:rsidRPr="005625A5" w:rsidRDefault="005625A5" w:rsidP="005625A5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5625A5" w:rsidRPr="005625A5" w:rsidRDefault="005625A5" w:rsidP="005625A5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5625A5" w:rsidRPr="005625A5" w:rsidRDefault="005625A5" w:rsidP="005625A5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5625A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24.10.2018  № </w:t>
      </w:r>
      <w:r w:rsidR="006C408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6/122-2347</w:t>
      </w:r>
      <w:bookmarkStart w:id="0" w:name="_GoBack"/>
      <w:bookmarkEnd w:id="0"/>
    </w:p>
    <w:p w:rsidR="005625A5" w:rsidRPr="005625A5" w:rsidRDefault="005625A5" w:rsidP="005625A5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5625A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м. </w:t>
      </w:r>
      <w:proofErr w:type="spellStart"/>
      <w:r w:rsidRPr="005625A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Бахмут</w:t>
      </w:r>
      <w:proofErr w:type="spellEnd"/>
    </w:p>
    <w:p w:rsidR="005625A5" w:rsidRPr="005625A5" w:rsidRDefault="005625A5" w:rsidP="005625A5">
      <w:pPr>
        <w:spacing w:after="0" w:line="20" w:lineRule="atLeast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5625A5" w:rsidRPr="005625A5" w:rsidRDefault="005625A5" w:rsidP="005625A5">
      <w:pPr>
        <w:spacing w:after="0" w:line="20" w:lineRule="atLeast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5625A5" w:rsidRPr="005625A5" w:rsidRDefault="005625A5" w:rsidP="005625A5">
      <w:pPr>
        <w:spacing w:after="0" w:line="20" w:lineRule="atLeast"/>
        <w:jc w:val="both"/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</w:pPr>
      <w:r w:rsidRPr="005625A5"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 xml:space="preserve">Про придбання житла дитині-сироті </w:t>
      </w:r>
    </w:p>
    <w:p w:rsidR="005625A5" w:rsidRPr="005625A5" w:rsidRDefault="005625A5" w:rsidP="005625A5">
      <w:pPr>
        <w:tabs>
          <w:tab w:val="left" w:pos="4995"/>
          <w:tab w:val="left" w:pos="5040"/>
          <w:tab w:val="left" w:pos="5100"/>
          <w:tab w:val="left" w:pos="5760"/>
          <w:tab w:val="left" w:pos="5940"/>
        </w:tabs>
        <w:suppressAutoHyphens/>
        <w:spacing w:after="0" w:line="240" w:lineRule="auto"/>
        <w:ind w:right="4592"/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zh-CN"/>
        </w:rPr>
      </w:pPr>
      <w:r w:rsidRPr="005625A5">
        <w:rPr>
          <w:rFonts w:ascii="Helvetica Neue" w:eastAsia="Times New Roman" w:hAnsi="Helvetica Neue" w:cs="Helvetica Neue"/>
          <w:color w:val="424242"/>
          <w:sz w:val="18"/>
          <w:szCs w:val="28"/>
          <w:lang w:val="uk-UA" w:eastAsia="zh-CN"/>
        </w:rPr>
        <w:t>(містить персональні данні про осіб (п. 3 ч. 2 ст. 10 ЗУ «Про доступ до публічної інформації))</w:t>
      </w:r>
      <w:r w:rsidRPr="005625A5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zh-CN"/>
        </w:rPr>
        <w:t xml:space="preserve">   </w:t>
      </w:r>
      <w:r w:rsidRPr="005625A5"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>за рахунок субвенції з державного бюджету</w:t>
      </w:r>
      <w:r w:rsidRPr="005625A5">
        <w:rPr>
          <w:rFonts w:ascii="Times New Roman" w:eastAsia="MS Mincho" w:hAnsi="Times New Roman" w:cs="Times New Roman"/>
          <w:b/>
          <w:i/>
          <w:sz w:val="28"/>
          <w:szCs w:val="28"/>
          <w:lang w:val="uk-UA" w:eastAsia="ru-RU"/>
        </w:rPr>
        <w:t xml:space="preserve"> </w:t>
      </w:r>
    </w:p>
    <w:p w:rsidR="005625A5" w:rsidRPr="005625A5" w:rsidRDefault="005625A5" w:rsidP="005625A5">
      <w:pPr>
        <w:spacing w:after="0" w:line="20" w:lineRule="atLeast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Розглянувши службову записку від 19.10.2018 № 01-6009-06 начальника Управління молодіжної політики та у справах дітей </w:t>
      </w:r>
      <w:proofErr w:type="spellStart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</w:t>
      </w:r>
      <w:proofErr w:type="spellStart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Махничевої</w:t>
      </w:r>
      <w:proofErr w:type="spellEnd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Л.О., витяг з протоколу засідання Комісії щодо прийняття рішень з визначення напрямів та об’єктів, на які у 2018 році буде спрямовано субвенцію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осіб з їх числа від 09.10.2018 № 7, витяг з протоколу спільного засідання міської житлової комісії при виконкомі </w:t>
      </w:r>
      <w:proofErr w:type="spellStart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та комісії з питань захисту прав дитини при виконкомі </w:t>
      </w:r>
      <w:proofErr w:type="spellStart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від 18.10.2018   щодо придбання у 2018 році за рахунок субвенції з державного бюджету житла дітям-сиротам віком від 16 до 18 років та особам з їх числа віком від 18 до 23 років, які  потребують поліпшення житлових умов та перебувають на квартирному обліку у виконавчому комітеті </w:t>
      </w:r>
      <w:proofErr w:type="spellStart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ради, на виконання заходів </w:t>
      </w:r>
      <w:r w:rsidRPr="005625A5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Програми забезпечення житлом дітей-сиріт, дітей, позбавлених батьківського піклування, та осіб з їх числа на території міста </w:t>
      </w:r>
      <w:proofErr w:type="spellStart"/>
      <w:r w:rsidRPr="005625A5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Бахмута</w:t>
      </w:r>
      <w:proofErr w:type="spellEnd"/>
      <w:r w:rsidRPr="005625A5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на 2016-2018 роки,</w:t>
      </w:r>
      <w:r w:rsidRPr="005625A5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 xml:space="preserve"> </w:t>
      </w:r>
      <w:r w:rsidRPr="005625A5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затвердженої у новій редакції рішенням </w:t>
      </w:r>
      <w:proofErr w:type="spellStart"/>
      <w:r w:rsidRPr="005625A5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Бахмутської</w:t>
      </w:r>
      <w:proofErr w:type="spellEnd"/>
      <w:r w:rsidRPr="005625A5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міської ради від 27.06.2017 № 6/102-1899, із внесеними до неї змінами,</w:t>
      </w:r>
      <w:r w:rsidRPr="005625A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відповідно до </w:t>
      </w:r>
      <w:r w:rsidRPr="005625A5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>Закону України від 26.04.2001 № 2402-ІІІ “Про охорону дитинства”, із внесеними до нього змінами,  Закону України від 13.01.2005 № 2342-</w:t>
      </w:r>
      <w:r w:rsidRPr="005625A5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en-US" w:eastAsia="ja-JP" w:bidi="fa-IR"/>
        </w:rPr>
        <w:t>IV</w:t>
      </w:r>
      <w:r w:rsidRPr="005625A5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 xml:space="preserve"> «Про забезпечення </w:t>
      </w:r>
      <w:r w:rsidRPr="005625A5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lastRenderedPageBreak/>
        <w:t>організаційно-правових умов соціального захисту дітей-сиріт та дітей, позбавлених батьківського піклування», із внесеними до нього змінами, Закону України «Про основи соціального захисту бездомних осіб і  безпритульних дітей» в редакції від 21.12.2010 № 2823-VІ, із внесеними до нього змінами,</w:t>
      </w:r>
      <w:r w:rsidRPr="005625A5">
        <w:rPr>
          <w:rFonts w:ascii="Times New Roman" w:eastAsia="Andale Sans UI" w:hAnsi="Times New Roman" w:cs="Tahoma"/>
          <w:color w:val="000000"/>
          <w:kern w:val="3"/>
          <w:sz w:val="20"/>
          <w:szCs w:val="28"/>
          <w:lang w:val="uk-UA" w:eastAsia="ja-JP" w:bidi="fa-IR"/>
        </w:rPr>
        <w:t xml:space="preserve"> </w:t>
      </w:r>
      <w:r w:rsidRPr="005625A5">
        <w:rPr>
          <w:rFonts w:ascii="Times New Roman" w:eastAsia="Andale Sans UI" w:hAnsi="Times New Roman" w:cs="Tahoma"/>
          <w:color w:val="000000"/>
          <w:kern w:val="3"/>
          <w:sz w:val="24"/>
          <w:szCs w:val="28"/>
          <w:lang w:val="uk-UA" w:eastAsia="ja-JP" w:bidi="fa-IR"/>
        </w:rPr>
        <w:t xml:space="preserve"> </w:t>
      </w:r>
      <w:r w:rsidRPr="005625A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керуючись ст. 26 Закону України від 21.05.1997 № 280/97-ВР «Про місцеве самоврядування в Україні», із внесеними до нього змінами,  постановою Кабінету Міністрів України від 15.11.2017 № 877 «Про затвердження Порядку та умов надання у 2018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осіб з їх числа», із внесеними до неї змінами, </w:t>
      </w:r>
      <w:proofErr w:type="spellStart"/>
      <w:r w:rsidRPr="005625A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Бахмутська</w:t>
      </w:r>
      <w:proofErr w:type="spellEnd"/>
      <w:r w:rsidRPr="005625A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міська рада</w:t>
      </w:r>
    </w:p>
    <w:p w:rsidR="005625A5" w:rsidRPr="005625A5" w:rsidRDefault="005625A5" w:rsidP="005625A5">
      <w:pPr>
        <w:spacing w:after="0" w:line="20" w:lineRule="atLeast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5625A5" w:rsidRPr="005625A5" w:rsidRDefault="005625A5" w:rsidP="005625A5">
      <w:pPr>
        <w:spacing w:after="0" w:line="20" w:lineRule="atLeast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5625A5">
        <w:rPr>
          <w:rFonts w:ascii="Times New Roman" w:eastAsia="MS Mincho" w:hAnsi="Times New Roman" w:cs="Times New Roman"/>
          <w:b/>
          <w:caps/>
          <w:sz w:val="28"/>
          <w:szCs w:val="28"/>
          <w:lang w:val="uk-UA" w:eastAsia="ru-RU"/>
        </w:rPr>
        <w:t xml:space="preserve">         Вирішила</w:t>
      </w:r>
      <w:r w:rsidRPr="005625A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:</w:t>
      </w:r>
    </w:p>
    <w:p w:rsidR="005625A5" w:rsidRPr="005625A5" w:rsidRDefault="005625A5" w:rsidP="005625A5">
      <w:pPr>
        <w:spacing w:after="0" w:line="20" w:lineRule="atLeast"/>
        <w:jc w:val="both"/>
        <w:rPr>
          <w:rFonts w:ascii="Times New Roman" w:eastAsia="MS Mincho" w:hAnsi="Times New Roman" w:cs="Times New Roman"/>
          <w:sz w:val="18"/>
          <w:szCs w:val="18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5625A5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1.</w:t>
      </w:r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Придбати у власність дитини-сироти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 </w:t>
      </w:r>
      <w:r>
        <w:t xml:space="preserve"> </w:t>
      </w:r>
      <w:r>
        <w:rPr>
          <w:b/>
          <w:i/>
          <w:lang w:val="uk-UA"/>
        </w:rPr>
        <w:t xml:space="preserve">  </w:t>
      </w:r>
      <w:r>
        <w:rPr>
          <w:rFonts w:ascii="Helvetica Neue" w:hAnsi="Helvetica Neue" w:cs="Helvetica Neue"/>
          <w:color w:val="424242"/>
          <w:sz w:val="18"/>
          <w:szCs w:val="28"/>
          <w:lang w:val="uk-UA"/>
        </w:rPr>
        <w:t>(містить персональні данні про осіб (п. 3 ч. 2 ст. 10 ЗУ «Про доступ до публічної інформації))</w:t>
      </w:r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за рахунок субвенції з державного бюджету квартиру за </w:t>
      </w:r>
      <w:proofErr w:type="spellStart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адресою</w:t>
      </w:r>
      <w:proofErr w:type="spellEnd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: м. </w:t>
      </w:r>
      <w:proofErr w:type="spellStart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</w:t>
      </w:r>
      <w:proofErr w:type="spellEnd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вул. Чайковського, </w:t>
      </w:r>
      <w:r w:rsidRPr="005625A5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zh-CN"/>
        </w:rPr>
        <w:t xml:space="preserve">  </w:t>
      </w:r>
      <w:r w:rsidRPr="005625A5">
        <w:rPr>
          <w:rFonts w:ascii="Helvetica Neue" w:eastAsia="Times New Roman" w:hAnsi="Helvetica Neue" w:cs="Helvetica Neue"/>
          <w:color w:val="424242"/>
          <w:sz w:val="18"/>
          <w:szCs w:val="28"/>
          <w:lang w:val="uk-UA" w:eastAsia="zh-CN"/>
        </w:rPr>
        <w:t>(містить персональні данні про осіб (п. 3 ч. 2 ст. 10 ЗУ «Про доступ до публічної інформації))</w:t>
      </w:r>
      <w:r w:rsidRPr="005625A5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zh-CN"/>
        </w:rPr>
        <w:t xml:space="preserve"> </w:t>
      </w:r>
      <w:r w:rsidRPr="005625A5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</w:t>
      </w:r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загальною площею 39,9 </w:t>
      </w:r>
      <w:proofErr w:type="spellStart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кв.м</w:t>
      </w:r>
      <w:proofErr w:type="spellEnd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., в тому числі житлова площа    26,5 </w:t>
      </w:r>
      <w:proofErr w:type="spellStart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кв</w:t>
      </w:r>
      <w:proofErr w:type="spellEnd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. м., загальною вартістю 220,0 (двісті двадцять тисяч) гривень з урахуванням витрат, пов’язаних з купівлею, оформленням права власності на житло та сплатою передбачених законодавством податків, зборів, та інших платежів.</w:t>
      </w:r>
    </w:p>
    <w:p w:rsidR="005625A5" w:rsidRPr="005625A5" w:rsidRDefault="005625A5" w:rsidP="005625A5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2. Доручити Управлінню молодіжної політики та у справах дітей </w:t>
      </w:r>
      <w:proofErr w:type="spellStart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в особі начальника </w:t>
      </w:r>
      <w:proofErr w:type="spellStart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Махничевої</w:t>
      </w:r>
      <w:proofErr w:type="spellEnd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Людмилі Олексіївні:</w:t>
      </w:r>
    </w:p>
    <w:p w:rsidR="005625A5" w:rsidRPr="005625A5" w:rsidRDefault="005625A5" w:rsidP="005625A5">
      <w:pPr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2.1. забезпечити придбання квартири, зазначеної у пункті 1 цього рішення, та підписати в установленому законом порядку тристоронній договір купівлі-продажу квартири між Продавцем квартири, </w:t>
      </w:r>
      <w:r>
        <w:rPr>
          <w:b/>
          <w:i/>
          <w:lang w:val="uk-UA"/>
        </w:rPr>
        <w:t xml:space="preserve">  </w:t>
      </w:r>
      <w:r>
        <w:rPr>
          <w:rFonts w:ascii="Helvetica Neue" w:hAnsi="Helvetica Neue" w:cs="Helvetica Neue"/>
          <w:color w:val="424242"/>
          <w:sz w:val="18"/>
          <w:szCs w:val="28"/>
          <w:lang w:val="uk-UA"/>
        </w:rPr>
        <w:t>(містить персональні данні про осіб (п. 3 ч. 2 ст. 10 ЗУ «Про доступ до публічної інформації))</w:t>
      </w:r>
      <w:r>
        <w:rPr>
          <w:b/>
          <w:i/>
          <w:lang w:val="uk-UA"/>
        </w:rPr>
        <w:t xml:space="preserve"> </w:t>
      </w:r>
      <w:r w:rsidRPr="005625A5">
        <w:rPr>
          <w:lang w:val="uk-UA"/>
        </w:rPr>
        <w:t xml:space="preserve"> </w:t>
      </w:r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та Управлінням молодіжної політики та у справах дітей </w:t>
      </w:r>
      <w:proofErr w:type="spellStart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ради;</w:t>
      </w:r>
    </w:p>
    <w:p w:rsidR="005625A5" w:rsidRPr="005625A5" w:rsidRDefault="005625A5" w:rsidP="005625A5">
      <w:pPr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2.2. під час оформлення тристороннього договору купівлі-продажу квартири, зазначеної у пункті 1 цього рішення, передбачити накладення заборони на її продаж протягом десяти років з моменту посвідчення договору.</w:t>
      </w:r>
    </w:p>
    <w:p w:rsidR="005625A5" w:rsidRPr="005625A5" w:rsidRDefault="005625A5" w:rsidP="005625A5">
      <w:pPr>
        <w:spacing w:after="0" w:line="20" w:lineRule="atLeast"/>
        <w:jc w:val="both"/>
        <w:rPr>
          <w:rFonts w:ascii="Times New Roman" w:eastAsia="MS Mincho" w:hAnsi="Times New Roman" w:cs="Times New Roman"/>
          <w:color w:val="0000CC"/>
          <w:sz w:val="28"/>
          <w:szCs w:val="20"/>
          <w:lang w:val="uk-UA" w:eastAsia="ru-RU"/>
        </w:rPr>
      </w:pPr>
      <w:r w:rsidRPr="005625A5">
        <w:rPr>
          <w:rFonts w:ascii="Times New Roman" w:eastAsia="MS Mincho" w:hAnsi="Times New Roman" w:cs="Times New Roman"/>
          <w:color w:val="0000CC"/>
          <w:sz w:val="28"/>
          <w:szCs w:val="20"/>
          <w:lang w:val="uk-UA" w:eastAsia="ru-RU"/>
        </w:rPr>
        <w:tab/>
      </w:r>
    </w:p>
    <w:p w:rsidR="005625A5" w:rsidRPr="005625A5" w:rsidRDefault="005625A5" w:rsidP="005625A5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5625A5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 xml:space="preserve">3. Фінансовому управлінню </w:t>
      </w:r>
      <w:proofErr w:type="spellStart"/>
      <w:r w:rsidRPr="005625A5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>Бахмутської</w:t>
      </w:r>
      <w:proofErr w:type="spellEnd"/>
      <w:r w:rsidRPr="005625A5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 xml:space="preserve"> міської ради (Ткаченко) забезпечити фінансування на проведення купівлі квартири, зазначеної у пункті 1 цього рішення</w:t>
      </w:r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(з урахуванням витрат, пов’язаних з купівлею, оформленням права власності на житло та сплатою передбачених законодавством податків, зборів, та інших платежів), </w:t>
      </w:r>
      <w:r w:rsidRPr="005625A5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 xml:space="preserve">за рахунок субвенції з державного бюджету міському бюджету м. </w:t>
      </w:r>
      <w:proofErr w:type="spellStart"/>
      <w:r w:rsidRPr="005625A5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>Бахмут</w:t>
      </w:r>
      <w:proofErr w:type="spellEnd"/>
      <w:r w:rsidRPr="005625A5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 xml:space="preserve"> у 2018 році на ці цілі.</w:t>
      </w:r>
    </w:p>
    <w:p w:rsidR="005625A5" w:rsidRPr="005625A5" w:rsidRDefault="005625A5" w:rsidP="005625A5">
      <w:pPr>
        <w:spacing w:after="0" w:line="20" w:lineRule="atLeast"/>
        <w:jc w:val="both"/>
        <w:rPr>
          <w:rFonts w:ascii="Times New Roman" w:eastAsia="MS Mincho" w:hAnsi="Times New Roman" w:cs="Times New Roman"/>
          <w:color w:val="0000CC"/>
          <w:sz w:val="28"/>
          <w:szCs w:val="20"/>
          <w:lang w:val="uk-UA" w:eastAsia="ru-RU"/>
        </w:rPr>
      </w:pPr>
    </w:p>
    <w:p w:rsidR="005625A5" w:rsidRPr="005625A5" w:rsidRDefault="005625A5" w:rsidP="005625A5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4. Після спливу 10 років з моменту посвідчення договору купівлі-продажу квартири, </w:t>
      </w:r>
      <w:proofErr w:type="spellStart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Бахмутській</w:t>
      </w:r>
      <w:proofErr w:type="spellEnd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міській раді або органу влади, який буде діяти на території м. </w:t>
      </w:r>
      <w:proofErr w:type="spellStart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</w:t>
      </w:r>
      <w:proofErr w:type="spellEnd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, звернутися до нотаріуса про зняття накладеної заборони на відчуження зазначеного нерухомого майна.</w:t>
      </w:r>
    </w:p>
    <w:p w:rsidR="005625A5" w:rsidRPr="005625A5" w:rsidRDefault="005625A5" w:rsidP="005625A5">
      <w:pPr>
        <w:spacing w:after="0" w:line="20" w:lineRule="atLeast"/>
        <w:jc w:val="both"/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</w:pPr>
    </w:p>
    <w:p w:rsidR="005625A5" w:rsidRPr="005625A5" w:rsidRDefault="005625A5" w:rsidP="005625A5">
      <w:pPr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5625A5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5. Організаційне виконання рішення покласти на Управління молодіжної політики та у справах дітей </w:t>
      </w:r>
      <w:proofErr w:type="spellStart"/>
      <w:r w:rsidRPr="005625A5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>Бахмутської</w:t>
      </w:r>
      <w:proofErr w:type="spellEnd"/>
      <w:r w:rsidRPr="005625A5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міської ради (</w:t>
      </w:r>
      <w:proofErr w:type="spellStart"/>
      <w:r w:rsidRPr="005625A5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>Махничева</w:t>
      </w:r>
      <w:proofErr w:type="spellEnd"/>
      <w:r w:rsidRPr="005625A5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), Фінансове Управління </w:t>
      </w:r>
      <w:proofErr w:type="spellStart"/>
      <w:r w:rsidRPr="005625A5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>Бахмутської</w:t>
      </w:r>
      <w:proofErr w:type="spellEnd"/>
      <w:r w:rsidRPr="005625A5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міської ради (Ткаченко), заступника міського голови Точену В.В., першого заступника міського голови  Савченко Т.М.</w:t>
      </w:r>
    </w:p>
    <w:p w:rsidR="005625A5" w:rsidRPr="005625A5" w:rsidRDefault="005625A5" w:rsidP="005625A5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5625A5" w:rsidRPr="005625A5" w:rsidRDefault="005625A5" w:rsidP="005625A5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5625A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6. </w:t>
      </w:r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Контроль за виконанням рішення покласти на постійні комісії </w:t>
      </w:r>
      <w:proofErr w:type="spellStart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ради: з </w:t>
      </w:r>
      <w:r w:rsidRPr="005625A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питань економічної і інвестиційної політики, бюджету і фінансів (</w:t>
      </w:r>
      <w:proofErr w:type="spellStart"/>
      <w:r w:rsidRPr="005625A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Нікітенко</w:t>
      </w:r>
      <w:proofErr w:type="spellEnd"/>
      <w:r w:rsidRPr="005625A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)</w:t>
      </w:r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</w:t>
      </w:r>
      <w:r w:rsidRPr="005625A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з питань депутатської діяльності, законності та правопорядку</w:t>
      </w:r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r w:rsidRPr="005625A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(</w:t>
      </w:r>
      <w:proofErr w:type="spellStart"/>
      <w:r w:rsidRPr="005625A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Захаренко</w:t>
      </w:r>
      <w:proofErr w:type="spellEnd"/>
      <w:r w:rsidRPr="005625A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)</w:t>
      </w:r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секретаря </w:t>
      </w:r>
      <w:proofErr w:type="spellStart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</w:t>
      </w:r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br/>
      </w:r>
      <w:proofErr w:type="spellStart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Кіщенко</w:t>
      </w:r>
      <w:proofErr w:type="spellEnd"/>
      <w:r w:rsidRPr="005625A5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С.І.</w:t>
      </w:r>
    </w:p>
    <w:p w:rsidR="005625A5" w:rsidRPr="005625A5" w:rsidRDefault="005625A5" w:rsidP="005625A5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0" w:lineRule="atLeast"/>
        <w:ind w:firstLine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5625A5" w:rsidRPr="005625A5" w:rsidRDefault="005625A5" w:rsidP="005625A5">
      <w:pPr>
        <w:tabs>
          <w:tab w:val="left" w:pos="7230"/>
        </w:tabs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5625A5" w:rsidRPr="005625A5" w:rsidRDefault="005625A5" w:rsidP="005625A5">
      <w:pPr>
        <w:tabs>
          <w:tab w:val="left" w:pos="7230"/>
        </w:tabs>
        <w:spacing w:after="0" w:line="20" w:lineRule="atLeast"/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</w:pPr>
      <w:r w:rsidRPr="005625A5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5625A5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ab/>
        <w:t>О.О. Рева</w:t>
      </w: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625A5" w:rsidRPr="005625A5" w:rsidRDefault="005625A5" w:rsidP="005625A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EC2954" w:rsidRDefault="00EC2954"/>
    <w:sectPr w:rsidR="00EC2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Neue">
    <w:altName w:val="Arial"/>
    <w:charset w:val="CC"/>
    <w:family w:val="swiss"/>
    <w:pitch w:val="default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FB7"/>
    <w:rsid w:val="005625A5"/>
    <w:rsid w:val="006C4087"/>
    <w:rsid w:val="009D6FB7"/>
    <w:rsid w:val="00EC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4B732D-F27E-4A02-8A6B-14AA69A96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A:\..\..\..\WINWORD\CLIPART\TREZUB.BM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E66D1-7722-4EC4-8BB9-52112EB62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803</Words>
  <Characters>4578</Characters>
  <Application>Microsoft Office Word</Application>
  <DocSecurity>0</DocSecurity>
  <Lines>38</Lines>
  <Paragraphs>10</Paragraphs>
  <ScaleCrop>false</ScaleCrop>
  <Company/>
  <LinksUpToDate>false</LinksUpToDate>
  <CharactersWithSpaces>5371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2018-10-19T11:38:00Z</dcterms:created>
  <dcterms:modified xsi:type="dcterms:W3CDTF">2018-11-01T06:10:00Z</dcterms:modified>
</cp:coreProperties>
</file>