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004" w:rsidRPr="00CF73EB" w:rsidRDefault="00197004" w:rsidP="00197004">
      <w:pPr>
        <w:jc w:val="center"/>
        <w:rPr>
          <w:color w:val="FF0000"/>
          <w:lang w:val="uk-UA"/>
        </w:rPr>
      </w:pPr>
      <w:r w:rsidRPr="00CF73EB">
        <w:rPr>
          <w:noProof/>
          <w:color w:val="FF0000"/>
          <w:lang w:val="uk-UA" w:eastAsia="uk-UA"/>
        </w:rPr>
        <w:drawing>
          <wp:inline distT="0" distB="0" distL="0" distR="0">
            <wp:extent cx="428625" cy="6286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28650"/>
                    </a:xfrm>
                    <a:prstGeom prst="rect">
                      <a:avLst/>
                    </a:prstGeom>
                    <a:noFill/>
                    <a:ln>
                      <a:noFill/>
                    </a:ln>
                  </pic:spPr>
                </pic:pic>
              </a:graphicData>
            </a:graphic>
          </wp:inline>
        </w:drawing>
      </w:r>
    </w:p>
    <w:p w:rsidR="00197004" w:rsidRPr="00CF73EB" w:rsidRDefault="00197004" w:rsidP="00197004">
      <w:pPr>
        <w:jc w:val="center"/>
        <w:rPr>
          <w:b/>
          <w:color w:val="FF0000"/>
          <w:sz w:val="22"/>
          <w:lang w:val="uk-UA"/>
        </w:rPr>
      </w:pPr>
    </w:p>
    <w:p w:rsidR="00197004" w:rsidRPr="00CF73EB" w:rsidRDefault="00197004" w:rsidP="00197004">
      <w:pPr>
        <w:jc w:val="center"/>
        <w:rPr>
          <w:b/>
          <w:sz w:val="32"/>
          <w:lang w:val="uk-UA"/>
        </w:rPr>
      </w:pPr>
      <w:r w:rsidRPr="00CF73EB">
        <w:rPr>
          <w:b/>
          <w:sz w:val="32"/>
          <w:lang w:val="uk-UA"/>
        </w:rPr>
        <w:t>У  К  Р  А  Ї  Н  А</w:t>
      </w:r>
    </w:p>
    <w:p w:rsidR="00197004" w:rsidRPr="00CF73EB" w:rsidRDefault="00197004" w:rsidP="00197004">
      <w:pPr>
        <w:jc w:val="center"/>
        <w:rPr>
          <w:b/>
          <w:lang w:val="uk-UA"/>
        </w:rPr>
      </w:pPr>
    </w:p>
    <w:p w:rsidR="00197004" w:rsidRPr="00CF73EB" w:rsidRDefault="00197004" w:rsidP="00197004">
      <w:pPr>
        <w:jc w:val="center"/>
        <w:rPr>
          <w:b/>
          <w:sz w:val="36"/>
          <w:lang w:val="uk-UA"/>
        </w:rPr>
      </w:pPr>
      <w:r w:rsidRPr="00CF73EB">
        <w:rPr>
          <w:b/>
          <w:sz w:val="36"/>
          <w:lang w:val="uk-UA"/>
        </w:rPr>
        <w:t xml:space="preserve">Б а х м у т с ь к а     м і с ь к а     р а д а     </w:t>
      </w:r>
    </w:p>
    <w:p w:rsidR="00197004" w:rsidRPr="00CF73EB" w:rsidRDefault="00197004" w:rsidP="00197004">
      <w:pPr>
        <w:jc w:val="center"/>
        <w:rPr>
          <w:b/>
          <w:color w:val="FF0000"/>
          <w:sz w:val="22"/>
          <w:szCs w:val="22"/>
          <w:lang w:val="uk-UA"/>
        </w:rPr>
      </w:pPr>
    </w:p>
    <w:p w:rsidR="00197004" w:rsidRPr="00CF73EB" w:rsidRDefault="00197004" w:rsidP="00197004">
      <w:pPr>
        <w:keepNext/>
        <w:jc w:val="center"/>
        <w:outlineLvl w:val="5"/>
        <w:rPr>
          <w:rFonts w:eastAsia="Univers Cd (WE)"/>
          <w:b/>
          <w:sz w:val="40"/>
          <w:lang w:val="uk-UA"/>
        </w:rPr>
      </w:pPr>
      <w:r w:rsidRPr="00CF73EB">
        <w:rPr>
          <w:rFonts w:eastAsia="Univers Cd (WE)"/>
          <w:b/>
          <w:color w:val="FF0000"/>
          <w:sz w:val="40"/>
          <w:lang w:val="uk-UA"/>
        </w:rPr>
        <w:t xml:space="preserve"> </w:t>
      </w:r>
      <w:r>
        <w:rPr>
          <w:rFonts w:eastAsia="Univers Cd (WE)"/>
          <w:b/>
          <w:sz w:val="40"/>
          <w:lang w:val="uk-UA"/>
        </w:rPr>
        <w:t>126</w:t>
      </w:r>
      <w:r w:rsidRPr="00CF73EB">
        <w:rPr>
          <w:rFonts w:eastAsia="Univers Cd (WE)"/>
          <w:b/>
          <w:sz w:val="40"/>
          <w:lang w:val="uk-UA"/>
        </w:rPr>
        <w:t xml:space="preserve"> СЕСІЯ   6 СКЛИКАННЯ</w:t>
      </w:r>
    </w:p>
    <w:p w:rsidR="00197004" w:rsidRPr="00CF73EB" w:rsidRDefault="00197004" w:rsidP="00197004">
      <w:pPr>
        <w:jc w:val="center"/>
        <w:rPr>
          <w:b/>
          <w:color w:val="FF0000"/>
          <w:lang w:val="uk-UA"/>
        </w:rPr>
      </w:pPr>
    </w:p>
    <w:p w:rsidR="00197004" w:rsidRPr="00CF73EB" w:rsidRDefault="00197004" w:rsidP="00197004">
      <w:pPr>
        <w:keepNext/>
        <w:jc w:val="center"/>
        <w:outlineLvl w:val="5"/>
        <w:rPr>
          <w:rFonts w:eastAsia="Univers Cd (WE)"/>
          <w:b/>
          <w:sz w:val="40"/>
          <w:lang w:val="uk-UA"/>
        </w:rPr>
      </w:pPr>
      <w:r w:rsidRPr="00CF73EB">
        <w:rPr>
          <w:rFonts w:eastAsia="Univers Cd (WE)"/>
          <w:b/>
          <w:sz w:val="40"/>
          <w:lang w:val="uk-UA"/>
        </w:rPr>
        <w:t xml:space="preserve">Р І Ш Е Н </w:t>
      </w:r>
      <w:proofErr w:type="spellStart"/>
      <w:r w:rsidRPr="00CF73EB">
        <w:rPr>
          <w:rFonts w:eastAsia="Univers Cd (WE)"/>
          <w:b/>
          <w:sz w:val="40"/>
          <w:lang w:val="uk-UA"/>
        </w:rPr>
        <w:t>Н</w:t>
      </w:r>
      <w:proofErr w:type="spellEnd"/>
      <w:r w:rsidRPr="00CF73EB">
        <w:rPr>
          <w:rFonts w:eastAsia="Univers Cd (WE)"/>
          <w:b/>
          <w:sz w:val="40"/>
          <w:lang w:val="uk-UA"/>
        </w:rPr>
        <w:t xml:space="preserve"> Я </w:t>
      </w:r>
    </w:p>
    <w:p w:rsidR="00197004" w:rsidRPr="00CF73EB" w:rsidRDefault="00197004" w:rsidP="00197004">
      <w:pPr>
        <w:jc w:val="center"/>
        <w:rPr>
          <w:b/>
          <w:color w:val="FF0000"/>
          <w:sz w:val="22"/>
          <w:szCs w:val="22"/>
          <w:lang w:val="uk-UA"/>
        </w:rPr>
      </w:pPr>
    </w:p>
    <w:p w:rsidR="00197004" w:rsidRPr="00CF73EB" w:rsidRDefault="00C64F90" w:rsidP="00197004">
      <w:pPr>
        <w:rPr>
          <w:sz w:val="28"/>
          <w:szCs w:val="28"/>
          <w:lang w:val="uk-UA"/>
        </w:rPr>
      </w:pPr>
      <w:r>
        <w:rPr>
          <w:sz w:val="28"/>
          <w:szCs w:val="28"/>
          <w:u w:val="single"/>
          <w:lang w:val="uk-UA"/>
        </w:rPr>
        <w:t xml:space="preserve"> 27.02.2019 </w:t>
      </w:r>
      <w:r>
        <w:rPr>
          <w:sz w:val="28"/>
          <w:szCs w:val="28"/>
          <w:lang w:val="uk-UA"/>
        </w:rPr>
        <w:t xml:space="preserve"> № </w:t>
      </w:r>
      <w:r>
        <w:rPr>
          <w:sz w:val="28"/>
          <w:szCs w:val="28"/>
          <w:u w:val="single"/>
          <w:lang w:val="uk-UA"/>
        </w:rPr>
        <w:t xml:space="preserve"> 6/126 - 2476</w:t>
      </w:r>
      <w:bookmarkStart w:id="0" w:name="_GoBack"/>
      <w:bookmarkEnd w:id="0"/>
      <w:r w:rsidR="00197004" w:rsidRPr="00CF73EB">
        <w:rPr>
          <w:sz w:val="28"/>
          <w:szCs w:val="28"/>
          <w:lang w:val="uk-UA"/>
        </w:rPr>
        <w:t xml:space="preserve">  </w:t>
      </w:r>
    </w:p>
    <w:p w:rsidR="00197004" w:rsidRPr="00CF73EB" w:rsidRDefault="00197004" w:rsidP="00197004">
      <w:pPr>
        <w:rPr>
          <w:sz w:val="28"/>
          <w:szCs w:val="28"/>
          <w:lang w:val="uk-UA"/>
        </w:rPr>
      </w:pPr>
      <w:r w:rsidRPr="00CF73EB">
        <w:rPr>
          <w:sz w:val="28"/>
          <w:szCs w:val="28"/>
          <w:lang w:val="uk-UA"/>
        </w:rPr>
        <w:t>м. Бахмут</w:t>
      </w:r>
    </w:p>
    <w:p w:rsidR="00197004" w:rsidRPr="00CF73EB" w:rsidRDefault="00197004" w:rsidP="00197004">
      <w:pPr>
        <w:tabs>
          <w:tab w:val="left" w:pos="4500"/>
        </w:tabs>
        <w:spacing w:after="120"/>
        <w:ind w:right="2695"/>
        <w:jc w:val="both"/>
        <w:rPr>
          <w:b/>
          <w:i/>
          <w:sz w:val="28"/>
          <w:szCs w:val="28"/>
          <w:lang w:val="uk-UA"/>
        </w:rPr>
      </w:pPr>
    </w:p>
    <w:p w:rsidR="00197004" w:rsidRPr="006E5EE0" w:rsidRDefault="00197004" w:rsidP="00197004">
      <w:pPr>
        <w:tabs>
          <w:tab w:val="left" w:pos="4500"/>
        </w:tabs>
        <w:jc w:val="both"/>
        <w:rPr>
          <w:b/>
          <w:bCs/>
          <w:i/>
          <w:sz w:val="28"/>
          <w:szCs w:val="28"/>
          <w:lang w:val="uk-UA"/>
        </w:rPr>
      </w:pPr>
      <w:r w:rsidRPr="00CF73EB">
        <w:rPr>
          <w:b/>
          <w:i/>
          <w:sz w:val="28"/>
          <w:szCs w:val="28"/>
          <w:lang w:val="uk-UA"/>
        </w:rPr>
        <w:t xml:space="preserve">Про </w:t>
      </w:r>
      <w:proofErr w:type="spellStart"/>
      <w:r w:rsidRPr="0074305E">
        <w:rPr>
          <w:b/>
          <w:bCs/>
          <w:i/>
          <w:sz w:val="28"/>
          <w:szCs w:val="28"/>
        </w:rPr>
        <w:t>результати</w:t>
      </w:r>
      <w:proofErr w:type="spellEnd"/>
      <w:r w:rsidRPr="0074305E">
        <w:rPr>
          <w:b/>
          <w:bCs/>
          <w:i/>
          <w:sz w:val="28"/>
          <w:szCs w:val="28"/>
        </w:rPr>
        <w:t xml:space="preserve"> </w:t>
      </w:r>
      <w:r w:rsidRPr="0074305E">
        <w:rPr>
          <w:b/>
          <w:bCs/>
          <w:i/>
          <w:sz w:val="28"/>
          <w:szCs w:val="28"/>
          <w:lang w:val="uk-UA"/>
        </w:rPr>
        <w:t xml:space="preserve"> </w:t>
      </w:r>
      <w:proofErr w:type="spellStart"/>
      <w:r w:rsidRPr="0074305E">
        <w:rPr>
          <w:b/>
          <w:bCs/>
          <w:i/>
          <w:sz w:val="28"/>
          <w:szCs w:val="28"/>
        </w:rPr>
        <w:t>виконання</w:t>
      </w:r>
      <w:proofErr w:type="spellEnd"/>
      <w:r w:rsidRPr="0074305E">
        <w:rPr>
          <w:b/>
          <w:bCs/>
          <w:i/>
          <w:sz w:val="28"/>
          <w:szCs w:val="28"/>
          <w:lang w:val="uk-UA"/>
        </w:rPr>
        <w:t xml:space="preserve"> у 2018 році Комплексної  програми Бахмутської міської ради «</w:t>
      </w:r>
      <w:r>
        <w:rPr>
          <w:b/>
          <w:bCs/>
          <w:i/>
          <w:sz w:val="28"/>
          <w:szCs w:val="28"/>
          <w:lang w:val="uk-UA"/>
        </w:rPr>
        <w:t>Молодь</w:t>
      </w:r>
      <w:r w:rsidRPr="0074305E">
        <w:rPr>
          <w:b/>
          <w:bCs/>
          <w:i/>
          <w:sz w:val="28"/>
          <w:szCs w:val="28"/>
          <w:lang w:val="uk-UA"/>
        </w:rPr>
        <w:t xml:space="preserve">. </w:t>
      </w:r>
      <w:r>
        <w:rPr>
          <w:b/>
          <w:bCs/>
          <w:i/>
          <w:sz w:val="28"/>
          <w:szCs w:val="28"/>
          <w:lang w:val="uk-UA"/>
        </w:rPr>
        <w:t>Сім`я</w:t>
      </w:r>
      <w:r w:rsidRPr="0074305E">
        <w:rPr>
          <w:b/>
          <w:bCs/>
          <w:i/>
          <w:sz w:val="28"/>
          <w:szCs w:val="28"/>
          <w:lang w:val="uk-UA"/>
        </w:rPr>
        <w:t xml:space="preserve">. </w:t>
      </w:r>
      <w:r>
        <w:rPr>
          <w:b/>
          <w:bCs/>
          <w:i/>
          <w:sz w:val="28"/>
          <w:szCs w:val="28"/>
          <w:lang w:val="uk-UA"/>
        </w:rPr>
        <w:t>Діти</w:t>
      </w:r>
      <w:r w:rsidRPr="0074305E">
        <w:rPr>
          <w:b/>
          <w:bCs/>
          <w:i/>
          <w:sz w:val="28"/>
          <w:szCs w:val="28"/>
          <w:lang w:val="uk-UA"/>
        </w:rPr>
        <w:t>» на 2016-2020 роки, затвердженої у новій редакції рішенням Бахмутсь</w:t>
      </w:r>
      <w:r w:rsidR="006E5EE0">
        <w:rPr>
          <w:b/>
          <w:bCs/>
          <w:i/>
          <w:sz w:val="28"/>
          <w:szCs w:val="28"/>
          <w:lang w:val="uk-UA"/>
        </w:rPr>
        <w:t xml:space="preserve">кої міської ради від 27.06.2017 </w:t>
      </w:r>
      <w:r w:rsidRPr="0074305E">
        <w:rPr>
          <w:b/>
          <w:bCs/>
          <w:i/>
          <w:sz w:val="28"/>
          <w:szCs w:val="28"/>
          <w:lang w:val="uk-UA"/>
        </w:rPr>
        <w:t xml:space="preserve">№ 6/102-1901 із змінами внесеними до неї </w:t>
      </w:r>
      <w:r w:rsidR="006E5EE0">
        <w:rPr>
          <w:b/>
          <w:bCs/>
          <w:i/>
          <w:sz w:val="28"/>
          <w:szCs w:val="28"/>
          <w:lang w:val="uk-UA"/>
        </w:rPr>
        <w:t xml:space="preserve">рішеннями </w:t>
      </w:r>
      <w:r>
        <w:rPr>
          <w:b/>
          <w:bCs/>
          <w:i/>
          <w:sz w:val="28"/>
          <w:szCs w:val="28"/>
          <w:lang w:val="uk-UA"/>
        </w:rPr>
        <w:t xml:space="preserve">Бахмутської міської ради: </w:t>
      </w:r>
      <w:r w:rsidRPr="006E5EE0">
        <w:rPr>
          <w:b/>
          <w:bCs/>
          <w:i/>
          <w:sz w:val="28"/>
          <w:szCs w:val="28"/>
          <w:lang w:val="uk-UA"/>
        </w:rPr>
        <w:t xml:space="preserve">від </w:t>
      </w:r>
      <w:hyperlink r:id="rId6" w:history="1">
        <w:r w:rsidRPr="006E5EE0">
          <w:rPr>
            <w:rStyle w:val="a3"/>
            <w:b/>
            <w:bCs/>
            <w:i/>
            <w:color w:val="auto"/>
            <w:sz w:val="28"/>
            <w:szCs w:val="28"/>
            <w:u w:val="none"/>
            <w:lang w:val="uk-UA"/>
          </w:rPr>
          <w:t xml:space="preserve"> 27.06.2018 №6/115-2247</w:t>
        </w:r>
      </w:hyperlink>
      <w:r w:rsidRPr="006E5EE0">
        <w:rPr>
          <w:b/>
          <w:bCs/>
          <w:i/>
          <w:sz w:val="28"/>
          <w:szCs w:val="28"/>
          <w:lang w:val="uk-UA"/>
        </w:rPr>
        <w:t xml:space="preserve">, від </w:t>
      </w:r>
      <w:hyperlink r:id="rId7" w:history="1">
        <w:r w:rsidRPr="006E5EE0">
          <w:rPr>
            <w:rStyle w:val="a3"/>
            <w:b/>
            <w:bCs/>
            <w:i/>
            <w:color w:val="auto"/>
            <w:sz w:val="28"/>
            <w:szCs w:val="28"/>
            <w:u w:val="none"/>
            <w:lang w:val="uk-UA"/>
          </w:rPr>
          <w:t>28.11.2018 №6/123-2370</w:t>
        </w:r>
      </w:hyperlink>
    </w:p>
    <w:p w:rsidR="00197004" w:rsidRPr="006E5EE0" w:rsidRDefault="00197004" w:rsidP="00197004">
      <w:pPr>
        <w:ind w:firstLine="1080"/>
        <w:jc w:val="both"/>
        <w:rPr>
          <w:color w:val="FF0000"/>
          <w:sz w:val="28"/>
          <w:szCs w:val="28"/>
          <w:lang w:val="uk-UA"/>
        </w:rPr>
      </w:pPr>
    </w:p>
    <w:p w:rsidR="00197004" w:rsidRPr="001159E6" w:rsidRDefault="00197004" w:rsidP="00197004">
      <w:pPr>
        <w:ind w:firstLine="720"/>
        <w:jc w:val="both"/>
        <w:rPr>
          <w:sz w:val="28"/>
          <w:szCs w:val="28"/>
          <w:lang w:val="uk-UA"/>
        </w:rPr>
      </w:pPr>
      <w:r>
        <w:rPr>
          <w:sz w:val="28"/>
          <w:szCs w:val="28"/>
          <w:lang w:val="uk-UA"/>
        </w:rPr>
        <w:t xml:space="preserve">    Розглянувши лист від 29.01.2019 № 01-0526-06</w:t>
      </w:r>
      <w:r w:rsidRPr="00CF73EB">
        <w:rPr>
          <w:sz w:val="28"/>
          <w:szCs w:val="28"/>
          <w:lang w:val="uk-UA"/>
        </w:rPr>
        <w:t xml:space="preserve"> начальника Управління молодіжної політики та у справах дітей </w:t>
      </w:r>
      <w:proofErr w:type="spellStart"/>
      <w:r w:rsidRPr="00CF73EB">
        <w:rPr>
          <w:sz w:val="28"/>
          <w:szCs w:val="28"/>
          <w:lang w:val="uk-UA"/>
        </w:rPr>
        <w:t>Бахмутської</w:t>
      </w:r>
      <w:proofErr w:type="spellEnd"/>
      <w:r w:rsidRPr="00CF73EB">
        <w:rPr>
          <w:sz w:val="28"/>
          <w:szCs w:val="28"/>
          <w:lang w:val="uk-UA"/>
        </w:rPr>
        <w:t xml:space="preserve"> міської ради </w:t>
      </w:r>
      <w:proofErr w:type="spellStart"/>
      <w:r w:rsidRPr="00CF73EB">
        <w:rPr>
          <w:sz w:val="28"/>
          <w:szCs w:val="28"/>
          <w:lang w:val="uk-UA"/>
        </w:rPr>
        <w:t>Махничевої</w:t>
      </w:r>
      <w:proofErr w:type="spellEnd"/>
      <w:r w:rsidRPr="00CF73EB">
        <w:rPr>
          <w:sz w:val="28"/>
          <w:szCs w:val="28"/>
          <w:lang w:val="uk-UA"/>
        </w:rPr>
        <w:t xml:space="preserve"> Л.О. </w:t>
      </w:r>
      <w:r>
        <w:rPr>
          <w:sz w:val="28"/>
          <w:szCs w:val="28"/>
          <w:lang w:val="uk-UA"/>
        </w:rPr>
        <w:t>«П</w:t>
      </w:r>
      <w:r w:rsidRPr="00CF73EB">
        <w:rPr>
          <w:sz w:val="28"/>
          <w:szCs w:val="28"/>
          <w:lang w:val="uk-UA"/>
        </w:rPr>
        <w:t xml:space="preserve">ро </w:t>
      </w:r>
      <w:r w:rsidRPr="0074305E">
        <w:rPr>
          <w:bCs/>
          <w:sz w:val="28"/>
          <w:szCs w:val="28"/>
          <w:lang w:val="uk-UA"/>
        </w:rPr>
        <w:t>результати  виконання у 2018 році Комплексної  програми Бахмутської міської ради «</w:t>
      </w:r>
      <w:r>
        <w:rPr>
          <w:bCs/>
          <w:sz w:val="28"/>
          <w:szCs w:val="28"/>
          <w:lang w:val="uk-UA"/>
        </w:rPr>
        <w:t>Молодь. Сім`я. Діти</w:t>
      </w:r>
      <w:r w:rsidRPr="0074305E">
        <w:rPr>
          <w:bCs/>
          <w:sz w:val="28"/>
          <w:szCs w:val="28"/>
          <w:lang w:val="uk-UA"/>
        </w:rPr>
        <w:t>» на 2016-2020 роки</w:t>
      </w:r>
      <w:r>
        <w:rPr>
          <w:bCs/>
          <w:sz w:val="28"/>
          <w:szCs w:val="28"/>
          <w:lang w:val="uk-UA"/>
        </w:rPr>
        <w:t>»</w:t>
      </w:r>
      <w:r w:rsidRPr="0074305E">
        <w:rPr>
          <w:bCs/>
          <w:sz w:val="28"/>
          <w:szCs w:val="28"/>
          <w:lang w:val="uk-UA"/>
        </w:rPr>
        <w:t>,</w:t>
      </w:r>
      <w:r>
        <w:rPr>
          <w:bCs/>
          <w:sz w:val="28"/>
          <w:szCs w:val="28"/>
          <w:lang w:val="uk-UA"/>
        </w:rPr>
        <w:t xml:space="preserve"> враховуючи звіт про результати виконання у 2018 році Комплексної програми Бахмутської міської ради «Молодь. Сім`я. Діти»</w:t>
      </w:r>
      <w:r w:rsidRPr="0074305E">
        <w:rPr>
          <w:bCs/>
          <w:sz w:val="28"/>
          <w:szCs w:val="28"/>
          <w:lang w:val="uk-UA"/>
        </w:rPr>
        <w:t xml:space="preserve"> на 2016-2020 роки</w:t>
      </w:r>
      <w:r>
        <w:rPr>
          <w:bCs/>
          <w:sz w:val="28"/>
          <w:szCs w:val="28"/>
          <w:lang w:val="uk-UA"/>
        </w:rPr>
        <w:t>,</w:t>
      </w:r>
      <w:r w:rsidRPr="0074305E">
        <w:rPr>
          <w:bCs/>
          <w:sz w:val="28"/>
          <w:szCs w:val="28"/>
          <w:lang w:val="uk-UA"/>
        </w:rPr>
        <w:t xml:space="preserve"> затвердженої у новій редакції рішенням Бахмутської міської ради від 27.06.2017 № 6/102-1901 із</w:t>
      </w:r>
      <w:r>
        <w:rPr>
          <w:bCs/>
          <w:sz w:val="28"/>
          <w:szCs w:val="28"/>
          <w:lang w:val="uk-UA"/>
        </w:rPr>
        <w:t xml:space="preserve"> внесеними до неї змінами</w:t>
      </w:r>
      <w:r w:rsidRPr="00CF73EB">
        <w:rPr>
          <w:b/>
          <w:i/>
          <w:szCs w:val="28"/>
          <w:lang w:val="uk-UA"/>
        </w:rPr>
        <w:t xml:space="preserve">, </w:t>
      </w:r>
      <w:r w:rsidRPr="00CF73EB">
        <w:rPr>
          <w:sz w:val="28"/>
          <w:szCs w:val="28"/>
          <w:lang w:val="uk-UA"/>
        </w:rPr>
        <w:t xml:space="preserve">згідно з </w:t>
      </w:r>
      <w:r>
        <w:rPr>
          <w:sz w:val="28"/>
          <w:szCs w:val="28"/>
          <w:lang w:val="uk-UA"/>
        </w:rPr>
        <w:t xml:space="preserve"> </w:t>
      </w:r>
      <w:r w:rsidRPr="00CF73EB">
        <w:rPr>
          <w:sz w:val="28"/>
          <w:szCs w:val="28"/>
          <w:lang w:val="uk-UA"/>
        </w:rPr>
        <w:t>планом</w:t>
      </w:r>
      <w:r>
        <w:rPr>
          <w:sz w:val="28"/>
          <w:szCs w:val="28"/>
          <w:lang w:val="uk-UA"/>
        </w:rPr>
        <w:t xml:space="preserve"> </w:t>
      </w:r>
      <w:r w:rsidRPr="00CF73EB">
        <w:rPr>
          <w:sz w:val="28"/>
          <w:szCs w:val="28"/>
          <w:lang w:val="uk-UA"/>
        </w:rPr>
        <w:t xml:space="preserve"> роботи</w:t>
      </w:r>
      <w:r>
        <w:rPr>
          <w:sz w:val="28"/>
          <w:szCs w:val="28"/>
          <w:lang w:val="uk-UA"/>
        </w:rPr>
        <w:t xml:space="preserve"> </w:t>
      </w:r>
      <w:r w:rsidRPr="00CF73EB">
        <w:rPr>
          <w:sz w:val="28"/>
          <w:szCs w:val="28"/>
          <w:lang w:val="uk-UA"/>
        </w:rPr>
        <w:t xml:space="preserve"> Бахмутської </w:t>
      </w:r>
      <w:r>
        <w:rPr>
          <w:sz w:val="28"/>
          <w:szCs w:val="28"/>
          <w:lang w:val="uk-UA"/>
        </w:rPr>
        <w:t xml:space="preserve">  міської ради на І півріччя 2019</w:t>
      </w:r>
      <w:r w:rsidRPr="00CF73EB">
        <w:rPr>
          <w:sz w:val="28"/>
          <w:szCs w:val="28"/>
          <w:lang w:val="uk-UA"/>
        </w:rPr>
        <w:t xml:space="preserve"> року, затвердженим</w:t>
      </w:r>
      <w:r>
        <w:rPr>
          <w:sz w:val="28"/>
          <w:szCs w:val="28"/>
          <w:lang w:val="uk-UA"/>
        </w:rPr>
        <w:t xml:space="preserve"> </w:t>
      </w:r>
      <w:r w:rsidRPr="00CF73EB">
        <w:rPr>
          <w:sz w:val="28"/>
          <w:szCs w:val="28"/>
          <w:lang w:val="uk-UA"/>
        </w:rPr>
        <w:t xml:space="preserve"> рішенням</w:t>
      </w:r>
      <w:r>
        <w:rPr>
          <w:sz w:val="28"/>
          <w:szCs w:val="28"/>
          <w:lang w:val="uk-UA"/>
        </w:rPr>
        <w:t xml:space="preserve"> </w:t>
      </w:r>
      <w:r w:rsidRPr="00CF73EB">
        <w:rPr>
          <w:sz w:val="28"/>
          <w:szCs w:val="28"/>
          <w:lang w:val="uk-UA"/>
        </w:rPr>
        <w:t xml:space="preserve"> Бахмутської  міської </w:t>
      </w:r>
      <w:r>
        <w:rPr>
          <w:sz w:val="28"/>
          <w:szCs w:val="28"/>
          <w:lang w:val="uk-UA"/>
        </w:rPr>
        <w:t xml:space="preserve"> </w:t>
      </w:r>
      <w:r w:rsidRPr="00CF73EB">
        <w:rPr>
          <w:sz w:val="28"/>
          <w:szCs w:val="28"/>
          <w:lang w:val="uk-UA"/>
        </w:rPr>
        <w:t>ради</w:t>
      </w:r>
      <w:r>
        <w:rPr>
          <w:sz w:val="28"/>
          <w:szCs w:val="28"/>
          <w:lang w:val="uk-UA"/>
        </w:rPr>
        <w:t xml:space="preserve"> </w:t>
      </w:r>
      <w:r w:rsidRPr="00CF73EB">
        <w:rPr>
          <w:sz w:val="28"/>
          <w:szCs w:val="28"/>
          <w:lang w:val="uk-UA"/>
        </w:rPr>
        <w:t xml:space="preserve"> від </w:t>
      </w:r>
      <w:r w:rsidRPr="0074305E">
        <w:rPr>
          <w:sz w:val="28"/>
          <w:szCs w:val="28"/>
          <w:lang w:val="uk-UA"/>
        </w:rPr>
        <w:t>18.12.2018 №6/124-2405</w:t>
      </w:r>
      <w:r w:rsidRPr="00CF73EB">
        <w:rPr>
          <w:sz w:val="28"/>
          <w:szCs w:val="28"/>
          <w:lang w:val="uk-UA"/>
        </w:rPr>
        <w:t>,</w:t>
      </w:r>
      <w:r w:rsidRPr="00CF73EB">
        <w:rPr>
          <w:b/>
          <w:i/>
          <w:szCs w:val="28"/>
          <w:lang w:val="uk-UA"/>
        </w:rPr>
        <w:t xml:space="preserve"> </w:t>
      </w:r>
      <w:r>
        <w:rPr>
          <w:sz w:val="28"/>
          <w:szCs w:val="28"/>
          <w:lang w:val="uk-UA"/>
        </w:rPr>
        <w:t xml:space="preserve">відповідно </w:t>
      </w:r>
      <w:r w:rsidRPr="00CF73EB">
        <w:rPr>
          <w:sz w:val="28"/>
          <w:szCs w:val="28"/>
          <w:lang w:val="uk-UA"/>
        </w:rPr>
        <w:t>до</w:t>
      </w:r>
      <w:r w:rsidRPr="00CF73EB">
        <w:rPr>
          <w:lang w:val="uk-UA"/>
        </w:rPr>
        <w:t xml:space="preserve"> </w:t>
      </w:r>
      <w:r w:rsidRPr="008005B4">
        <w:rPr>
          <w:sz w:val="28"/>
          <w:szCs w:val="28"/>
          <w:lang w:val="uk-UA"/>
        </w:rPr>
        <w:t>Порядку розроблення, фінансування, моніторингу міських цільових програм та звітності про їх виконання</w:t>
      </w:r>
      <w:r>
        <w:rPr>
          <w:sz w:val="28"/>
          <w:szCs w:val="28"/>
          <w:lang w:val="uk-UA"/>
        </w:rPr>
        <w:t>, затвердженого рішенням Бахмутської міської ради  від 22.02.2017 № 6/98-1780, із внесеними до нього змінами, керуючись</w:t>
      </w:r>
      <w:r w:rsidRPr="008005B4">
        <w:rPr>
          <w:lang w:val="uk-UA"/>
        </w:rPr>
        <w:t xml:space="preserve"> </w:t>
      </w:r>
      <w:r w:rsidRPr="001159E6">
        <w:rPr>
          <w:sz w:val="28"/>
          <w:szCs w:val="28"/>
          <w:lang w:val="uk-UA"/>
        </w:rPr>
        <w:t>ст. 26 Закону України «Про місцеве самоврядування в Україні», із внесеними до нього змінами, Бахмутська міська рада</w:t>
      </w:r>
    </w:p>
    <w:p w:rsidR="00197004" w:rsidRPr="00CF73EB" w:rsidRDefault="00197004" w:rsidP="00197004">
      <w:pPr>
        <w:ind w:firstLine="720"/>
        <w:jc w:val="both"/>
        <w:rPr>
          <w:b/>
          <w:sz w:val="22"/>
          <w:szCs w:val="22"/>
          <w:lang w:val="uk-UA"/>
        </w:rPr>
      </w:pPr>
      <w:r w:rsidRPr="00CF73EB">
        <w:rPr>
          <w:b/>
          <w:sz w:val="28"/>
          <w:lang w:val="uk-UA"/>
        </w:rPr>
        <w:t xml:space="preserve">             </w:t>
      </w:r>
    </w:p>
    <w:p w:rsidR="00197004" w:rsidRPr="00CF73EB" w:rsidRDefault="00197004" w:rsidP="00197004">
      <w:pPr>
        <w:ind w:firstLine="720"/>
        <w:rPr>
          <w:b/>
          <w:sz w:val="28"/>
          <w:lang w:val="uk-UA"/>
        </w:rPr>
      </w:pPr>
      <w:r w:rsidRPr="00CF73EB">
        <w:rPr>
          <w:b/>
          <w:sz w:val="28"/>
          <w:lang w:val="uk-UA"/>
        </w:rPr>
        <w:t>ВИРІШИЛА:</w:t>
      </w:r>
    </w:p>
    <w:p w:rsidR="00197004" w:rsidRPr="00CF73EB" w:rsidRDefault="00197004" w:rsidP="00197004">
      <w:pPr>
        <w:ind w:firstLine="720"/>
        <w:rPr>
          <w:b/>
          <w:color w:val="FF0000"/>
          <w:sz w:val="16"/>
          <w:szCs w:val="16"/>
          <w:lang w:val="uk-UA"/>
        </w:rPr>
      </w:pPr>
    </w:p>
    <w:p w:rsidR="00197004" w:rsidRPr="00CF73EB" w:rsidRDefault="00197004" w:rsidP="00197004">
      <w:pPr>
        <w:ind w:firstLine="720"/>
        <w:jc w:val="both"/>
        <w:rPr>
          <w:sz w:val="28"/>
          <w:lang w:val="uk-UA"/>
        </w:rPr>
      </w:pPr>
      <w:r w:rsidRPr="00CF73EB">
        <w:rPr>
          <w:sz w:val="28"/>
          <w:lang w:val="uk-UA"/>
        </w:rPr>
        <w:t xml:space="preserve">1.  </w:t>
      </w:r>
      <w:r>
        <w:rPr>
          <w:sz w:val="28"/>
          <w:lang w:val="uk-UA"/>
        </w:rPr>
        <w:t>Звіт</w:t>
      </w:r>
      <w:r w:rsidRPr="00CF73EB">
        <w:rPr>
          <w:sz w:val="28"/>
          <w:lang w:val="uk-UA"/>
        </w:rPr>
        <w:t xml:space="preserve"> </w:t>
      </w:r>
      <w:r>
        <w:rPr>
          <w:sz w:val="28"/>
          <w:lang w:val="uk-UA"/>
        </w:rPr>
        <w:t>п</w:t>
      </w:r>
      <w:r w:rsidRPr="008816D0">
        <w:rPr>
          <w:sz w:val="28"/>
          <w:lang w:val="uk-UA"/>
        </w:rPr>
        <w:t xml:space="preserve">ро </w:t>
      </w:r>
      <w:proofErr w:type="spellStart"/>
      <w:r w:rsidRPr="008816D0">
        <w:rPr>
          <w:bCs/>
          <w:sz w:val="28"/>
        </w:rPr>
        <w:t>результати</w:t>
      </w:r>
      <w:proofErr w:type="spellEnd"/>
      <w:r w:rsidRPr="008816D0">
        <w:rPr>
          <w:bCs/>
          <w:sz w:val="28"/>
        </w:rPr>
        <w:t xml:space="preserve"> </w:t>
      </w:r>
      <w:r w:rsidRPr="008816D0">
        <w:rPr>
          <w:bCs/>
          <w:sz w:val="28"/>
          <w:lang w:val="uk-UA"/>
        </w:rPr>
        <w:t xml:space="preserve"> </w:t>
      </w:r>
      <w:proofErr w:type="spellStart"/>
      <w:r w:rsidRPr="008816D0">
        <w:rPr>
          <w:bCs/>
          <w:sz w:val="28"/>
        </w:rPr>
        <w:t>виконання</w:t>
      </w:r>
      <w:proofErr w:type="spellEnd"/>
      <w:r w:rsidRPr="008816D0">
        <w:rPr>
          <w:bCs/>
          <w:sz w:val="28"/>
          <w:lang w:val="uk-UA"/>
        </w:rPr>
        <w:t xml:space="preserve"> у 2018 році Комплексної  програми Бахмутської міської ради «Молодь. Сім`я. Діти» на 2016-2020 роки, затвердженої у новій редакції рішенням Бахмутської міської ради від 27.06.2017 № 6/102-1901 із змінами внесеними до неї</w:t>
      </w:r>
      <w:r>
        <w:rPr>
          <w:bCs/>
          <w:sz w:val="28"/>
          <w:lang w:val="uk-UA"/>
        </w:rPr>
        <w:t xml:space="preserve"> рішеннями Бахмутської міської ради:</w:t>
      </w:r>
      <w:r w:rsidRPr="008816D0">
        <w:rPr>
          <w:bCs/>
          <w:sz w:val="28"/>
          <w:lang w:val="uk-UA"/>
        </w:rPr>
        <w:t xml:space="preserve"> від </w:t>
      </w:r>
      <w:hyperlink r:id="rId8" w:history="1">
        <w:r w:rsidRPr="006E5EE0">
          <w:rPr>
            <w:rStyle w:val="a3"/>
            <w:bCs/>
            <w:color w:val="auto"/>
            <w:sz w:val="28"/>
            <w:u w:val="none"/>
            <w:lang w:val="uk-UA"/>
          </w:rPr>
          <w:t xml:space="preserve"> 27.06.2018 №6/115-2247</w:t>
        </w:r>
      </w:hyperlink>
      <w:r w:rsidRPr="006E5EE0">
        <w:rPr>
          <w:bCs/>
          <w:sz w:val="28"/>
          <w:lang w:val="uk-UA"/>
        </w:rPr>
        <w:t xml:space="preserve">, від </w:t>
      </w:r>
      <w:hyperlink r:id="rId9" w:history="1">
        <w:r w:rsidRPr="006E5EE0">
          <w:rPr>
            <w:rStyle w:val="a3"/>
            <w:bCs/>
            <w:color w:val="auto"/>
            <w:sz w:val="28"/>
            <w:u w:val="none"/>
            <w:lang w:val="uk-UA"/>
          </w:rPr>
          <w:t>28.11.2018 №6/123-2370</w:t>
        </w:r>
      </w:hyperlink>
      <w:r>
        <w:rPr>
          <w:sz w:val="28"/>
          <w:lang w:val="uk-UA"/>
        </w:rPr>
        <w:t xml:space="preserve"> (далі - Програма), підготовлений Управлінням молодіжної політики та у справах дітей Бахмутської міської ради</w:t>
      </w:r>
      <w:r w:rsidRPr="00CF73EB">
        <w:rPr>
          <w:sz w:val="28"/>
          <w:lang w:val="uk-UA"/>
        </w:rPr>
        <w:t>, прийняти до відома</w:t>
      </w:r>
      <w:r>
        <w:rPr>
          <w:sz w:val="28"/>
          <w:lang w:val="uk-UA"/>
        </w:rPr>
        <w:t xml:space="preserve"> (додається)</w:t>
      </w:r>
      <w:r w:rsidRPr="00CF73EB">
        <w:rPr>
          <w:sz w:val="28"/>
          <w:lang w:val="uk-UA"/>
        </w:rPr>
        <w:t>.</w:t>
      </w:r>
    </w:p>
    <w:p w:rsidR="00197004" w:rsidRPr="00CF73EB" w:rsidRDefault="00197004" w:rsidP="00197004">
      <w:pPr>
        <w:ind w:firstLine="720"/>
        <w:jc w:val="both"/>
        <w:rPr>
          <w:sz w:val="28"/>
          <w:szCs w:val="28"/>
          <w:lang w:val="uk-UA"/>
        </w:rPr>
      </w:pPr>
    </w:p>
    <w:p w:rsidR="00197004" w:rsidRPr="00BA6CC7" w:rsidRDefault="00197004" w:rsidP="00197004">
      <w:pPr>
        <w:tabs>
          <w:tab w:val="num" w:pos="720"/>
        </w:tabs>
        <w:ind w:firstLine="720"/>
        <w:jc w:val="both"/>
        <w:rPr>
          <w:sz w:val="28"/>
          <w:szCs w:val="28"/>
          <w:shd w:val="clear" w:color="auto" w:fill="FFFFFF"/>
          <w:lang w:val="uk-UA"/>
        </w:rPr>
      </w:pPr>
      <w:r w:rsidRPr="00CF73EB">
        <w:rPr>
          <w:sz w:val="28"/>
          <w:szCs w:val="28"/>
          <w:lang w:val="uk-UA"/>
        </w:rPr>
        <w:t xml:space="preserve">2. </w:t>
      </w:r>
      <w:r>
        <w:rPr>
          <w:sz w:val="28"/>
          <w:szCs w:val="28"/>
          <w:lang w:val="uk-UA"/>
        </w:rPr>
        <w:t xml:space="preserve"> </w:t>
      </w:r>
      <w:r w:rsidRPr="00CF73EB">
        <w:rPr>
          <w:sz w:val="28"/>
          <w:szCs w:val="28"/>
          <w:lang w:val="uk-UA"/>
        </w:rPr>
        <w:t>Управлінню молодіжної політики та у справах дітей Бахмутської міської ради (</w:t>
      </w:r>
      <w:proofErr w:type="spellStart"/>
      <w:r w:rsidRPr="00CF73EB">
        <w:rPr>
          <w:sz w:val="28"/>
          <w:szCs w:val="28"/>
          <w:lang w:val="uk-UA"/>
        </w:rPr>
        <w:t>Махничева</w:t>
      </w:r>
      <w:proofErr w:type="spellEnd"/>
      <w:r w:rsidRPr="00CF73EB">
        <w:rPr>
          <w:sz w:val="28"/>
          <w:szCs w:val="28"/>
          <w:lang w:val="uk-UA"/>
        </w:rPr>
        <w:t>)</w:t>
      </w:r>
      <w:r w:rsidRPr="00D22E63">
        <w:rPr>
          <w:sz w:val="28"/>
          <w:szCs w:val="28"/>
          <w:lang w:val="uk-UA"/>
        </w:rPr>
        <w:t>, іншим виконавцям, відп</w:t>
      </w:r>
      <w:r>
        <w:rPr>
          <w:sz w:val="28"/>
          <w:szCs w:val="28"/>
          <w:lang w:val="uk-UA"/>
        </w:rPr>
        <w:t>овідальним за виконання заходів П</w:t>
      </w:r>
      <w:r w:rsidRPr="00D22E63">
        <w:rPr>
          <w:sz w:val="28"/>
          <w:szCs w:val="28"/>
          <w:lang w:val="uk-UA"/>
        </w:rPr>
        <w:t>рограми, продовжити подальшу роботу</w:t>
      </w:r>
      <w:r>
        <w:rPr>
          <w:sz w:val="28"/>
          <w:szCs w:val="28"/>
          <w:lang w:val="uk-UA"/>
        </w:rPr>
        <w:t xml:space="preserve"> щодо їх реалізації.</w:t>
      </w:r>
    </w:p>
    <w:p w:rsidR="00197004" w:rsidRPr="00CF73EB" w:rsidRDefault="00197004" w:rsidP="00197004">
      <w:pPr>
        <w:tabs>
          <w:tab w:val="num" w:pos="720"/>
        </w:tabs>
        <w:ind w:firstLine="720"/>
        <w:jc w:val="both"/>
        <w:rPr>
          <w:sz w:val="28"/>
          <w:szCs w:val="28"/>
          <w:lang w:val="uk-UA"/>
        </w:rPr>
      </w:pPr>
    </w:p>
    <w:p w:rsidR="00197004" w:rsidRPr="00CF73EB" w:rsidRDefault="00197004" w:rsidP="00197004">
      <w:pPr>
        <w:tabs>
          <w:tab w:val="num" w:pos="720"/>
        </w:tabs>
        <w:ind w:firstLine="720"/>
        <w:jc w:val="both"/>
        <w:rPr>
          <w:sz w:val="28"/>
          <w:szCs w:val="28"/>
          <w:lang w:val="uk-UA"/>
        </w:rPr>
      </w:pPr>
      <w:r w:rsidRPr="00CF73EB">
        <w:rPr>
          <w:sz w:val="28"/>
          <w:szCs w:val="28"/>
          <w:lang w:val="uk-UA"/>
        </w:rPr>
        <w:t>3. Організаційне виконання рішення покласти на Управління молодіжної політики та у справах дітей Бахмутської міської ради (</w:t>
      </w:r>
      <w:proofErr w:type="spellStart"/>
      <w:r w:rsidRPr="00CF73EB">
        <w:rPr>
          <w:sz w:val="28"/>
          <w:szCs w:val="28"/>
          <w:lang w:val="uk-UA"/>
        </w:rPr>
        <w:t>Махничева</w:t>
      </w:r>
      <w:proofErr w:type="spellEnd"/>
      <w:r w:rsidRPr="00CF73EB">
        <w:rPr>
          <w:sz w:val="28"/>
          <w:szCs w:val="28"/>
          <w:lang w:val="uk-UA"/>
        </w:rPr>
        <w:t xml:space="preserve">), заступника </w:t>
      </w:r>
      <w:r>
        <w:rPr>
          <w:sz w:val="28"/>
          <w:szCs w:val="28"/>
          <w:lang w:val="uk-UA"/>
        </w:rPr>
        <w:t>міського  голови  Точену В.В</w:t>
      </w:r>
      <w:r w:rsidRPr="00CF73EB">
        <w:rPr>
          <w:sz w:val="28"/>
          <w:szCs w:val="28"/>
          <w:lang w:val="uk-UA"/>
        </w:rPr>
        <w:t>.</w:t>
      </w:r>
    </w:p>
    <w:p w:rsidR="00197004" w:rsidRPr="00CF73EB" w:rsidRDefault="00197004" w:rsidP="00197004">
      <w:pPr>
        <w:ind w:firstLine="720"/>
        <w:jc w:val="both"/>
        <w:rPr>
          <w:sz w:val="28"/>
          <w:szCs w:val="28"/>
          <w:lang w:val="uk-UA"/>
        </w:rPr>
      </w:pPr>
    </w:p>
    <w:p w:rsidR="00197004" w:rsidRPr="00CF73EB" w:rsidRDefault="00197004" w:rsidP="00197004">
      <w:pPr>
        <w:ind w:firstLine="720"/>
        <w:jc w:val="both"/>
        <w:rPr>
          <w:sz w:val="28"/>
          <w:lang w:val="uk-UA"/>
        </w:rPr>
      </w:pPr>
      <w:r>
        <w:rPr>
          <w:sz w:val="28"/>
          <w:lang w:val="uk-UA"/>
        </w:rPr>
        <w:t xml:space="preserve">4. Координаційне забезпечення виконання рішення </w:t>
      </w:r>
      <w:r w:rsidRPr="00CF73EB">
        <w:rPr>
          <w:sz w:val="28"/>
          <w:lang w:val="uk-UA"/>
        </w:rPr>
        <w:t>покласти на постійн</w:t>
      </w:r>
      <w:r>
        <w:rPr>
          <w:sz w:val="28"/>
          <w:lang w:val="uk-UA"/>
        </w:rPr>
        <w:t>у</w:t>
      </w:r>
      <w:r w:rsidRPr="00CF73EB">
        <w:rPr>
          <w:sz w:val="28"/>
          <w:lang w:val="uk-UA"/>
        </w:rPr>
        <w:t xml:space="preserve"> комісі</w:t>
      </w:r>
      <w:r>
        <w:rPr>
          <w:sz w:val="28"/>
          <w:lang w:val="uk-UA"/>
        </w:rPr>
        <w:t>ю</w:t>
      </w:r>
      <w:r w:rsidRPr="00CF73EB">
        <w:rPr>
          <w:sz w:val="28"/>
          <w:lang w:val="uk-UA"/>
        </w:rPr>
        <w:t xml:space="preserve"> Бахмутської міської ради з питань молодіжної політики, освіти, к</w:t>
      </w:r>
      <w:r>
        <w:rPr>
          <w:sz w:val="28"/>
          <w:lang w:val="uk-UA"/>
        </w:rPr>
        <w:t>ультури і спорту  (</w:t>
      </w:r>
      <w:proofErr w:type="spellStart"/>
      <w:r>
        <w:rPr>
          <w:sz w:val="28"/>
          <w:lang w:val="uk-UA"/>
        </w:rPr>
        <w:t>Капленко</w:t>
      </w:r>
      <w:proofErr w:type="spellEnd"/>
      <w:r>
        <w:rPr>
          <w:sz w:val="28"/>
          <w:lang w:val="uk-UA"/>
        </w:rPr>
        <w:t>)</w:t>
      </w:r>
      <w:r w:rsidRPr="00CF73EB">
        <w:rPr>
          <w:sz w:val="28"/>
          <w:lang w:val="uk-UA"/>
        </w:rPr>
        <w:t xml:space="preserve">, секретаря </w:t>
      </w:r>
      <w:proofErr w:type="spellStart"/>
      <w:r w:rsidRPr="00CF73EB">
        <w:rPr>
          <w:sz w:val="28"/>
          <w:lang w:val="uk-UA"/>
        </w:rPr>
        <w:t>Бахмутської</w:t>
      </w:r>
      <w:proofErr w:type="spellEnd"/>
      <w:r w:rsidRPr="00CF73EB">
        <w:rPr>
          <w:sz w:val="28"/>
          <w:lang w:val="uk-UA"/>
        </w:rPr>
        <w:t xml:space="preserve">  міської ради Кіщенко С.І.</w:t>
      </w:r>
    </w:p>
    <w:p w:rsidR="00197004" w:rsidRPr="00CF73EB" w:rsidRDefault="00197004" w:rsidP="00197004">
      <w:pPr>
        <w:ind w:firstLine="720"/>
        <w:rPr>
          <w:sz w:val="28"/>
          <w:lang w:val="uk-UA"/>
        </w:rPr>
      </w:pPr>
      <w:r w:rsidRPr="00CF73EB">
        <w:rPr>
          <w:sz w:val="28"/>
          <w:lang w:val="uk-UA"/>
        </w:rPr>
        <w:t xml:space="preserve"> </w:t>
      </w:r>
    </w:p>
    <w:p w:rsidR="00197004" w:rsidRPr="00CF73EB" w:rsidRDefault="00197004" w:rsidP="00197004">
      <w:pPr>
        <w:ind w:firstLine="720"/>
        <w:rPr>
          <w:sz w:val="28"/>
          <w:lang w:val="uk-UA"/>
        </w:rPr>
      </w:pPr>
    </w:p>
    <w:p w:rsidR="00197004" w:rsidRPr="00CF73EB" w:rsidRDefault="00197004" w:rsidP="00197004">
      <w:pPr>
        <w:ind w:firstLine="720"/>
        <w:rPr>
          <w:b/>
          <w:sz w:val="28"/>
          <w:lang w:val="uk-UA"/>
        </w:rPr>
      </w:pPr>
    </w:p>
    <w:p w:rsidR="00197004" w:rsidRPr="00CF73EB" w:rsidRDefault="00197004" w:rsidP="00197004">
      <w:pPr>
        <w:ind w:firstLine="720"/>
        <w:rPr>
          <w:b/>
          <w:sz w:val="28"/>
          <w:lang w:val="uk-UA"/>
        </w:rPr>
      </w:pPr>
      <w:r>
        <w:rPr>
          <w:b/>
          <w:sz w:val="28"/>
          <w:lang w:val="uk-UA"/>
        </w:rPr>
        <w:t>Міський голова                                                                            О.О. Рева</w:t>
      </w:r>
      <w:r w:rsidRPr="00CF73EB">
        <w:rPr>
          <w:b/>
          <w:sz w:val="28"/>
          <w:lang w:val="uk-UA"/>
        </w:rPr>
        <w:t xml:space="preserve">              </w:t>
      </w:r>
    </w:p>
    <w:p w:rsidR="00197004" w:rsidRPr="00CF73EB"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pPr>
    </w:p>
    <w:p w:rsidR="00197004" w:rsidRDefault="00197004" w:rsidP="00197004">
      <w:pPr>
        <w:rPr>
          <w:lang w:val="uk-UA"/>
        </w:rPr>
        <w:sectPr w:rsidR="00197004" w:rsidSect="008816D0">
          <w:pgSz w:w="11906" w:h="16838"/>
          <w:pgMar w:top="709" w:right="851" w:bottom="993" w:left="1701" w:header="709" w:footer="709" w:gutter="0"/>
          <w:cols w:space="708"/>
          <w:docGrid w:linePitch="360"/>
        </w:sectPr>
      </w:pPr>
    </w:p>
    <w:p w:rsidR="00AA23BE" w:rsidRDefault="00AA23BE" w:rsidP="00AA23BE">
      <w:pPr>
        <w:ind w:left="11907"/>
        <w:rPr>
          <w:sz w:val="22"/>
          <w:szCs w:val="22"/>
          <w:lang w:val="uk-UA"/>
        </w:rPr>
      </w:pPr>
    </w:p>
    <w:p w:rsidR="00AA23BE" w:rsidRPr="006C72F4" w:rsidRDefault="00AA23BE" w:rsidP="00806139">
      <w:pPr>
        <w:ind w:firstLine="709"/>
        <w:jc w:val="center"/>
        <w:rPr>
          <w:b/>
          <w:sz w:val="16"/>
          <w:szCs w:val="16"/>
        </w:rPr>
      </w:pPr>
      <w:r w:rsidRPr="006C72F4">
        <w:rPr>
          <w:sz w:val="22"/>
          <w:szCs w:val="22"/>
          <w:lang w:val="uk-UA"/>
        </w:rPr>
        <w:t xml:space="preserve">                                                                                                                                                  </w:t>
      </w:r>
      <w:r>
        <w:rPr>
          <w:sz w:val="22"/>
          <w:szCs w:val="22"/>
          <w:lang w:val="uk-UA"/>
        </w:rPr>
        <w:t xml:space="preserve">                                                      </w:t>
      </w:r>
    </w:p>
    <w:p w:rsidR="00AA23BE" w:rsidRPr="00BD43C2" w:rsidRDefault="00AA23BE" w:rsidP="00806139">
      <w:pPr>
        <w:jc w:val="center"/>
        <w:rPr>
          <w:b/>
          <w:sz w:val="28"/>
          <w:szCs w:val="28"/>
        </w:rPr>
      </w:pPr>
      <w:r w:rsidRPr="00BD43C2">
        <w:rPr>
          <w:b/>
          <w:sz w:val="28"/>
          <w:szCs w:val="28"/>
        </w:rPr>
        <w:t>ЗВІТ</w:t>
      </w:r>
    </w:p>
    <w:p w:rsidR="00AA23BE" w:rsidRPr="00AB758D" w:rsidRDefault="00AA23BE" w:rsidP="00806139">
      <w:pPr>
        <w:jc w:val="center"/>
        <w:rPr>
          <w:b/>
          <w:sz w:val="28"/>
          <w:szCs w:val="28"/>
          <w:lang w:val="uk-UA"/>
        </w:rPr>
      </w:pPr>
      <w:r w:rsidRPr="00BD43C2">
        <w:rPr>
          <w:b/>
          <w:sz w:val="28"/>
          <w:szCs w:val="28"/>
        </w:rPr>
        <w:t xml:space="preserve">про </w:t>
      </w:r>
      <w:proofErr w:type="spellStart"/>
      <w:r w:rsidRPr="00BD43C2">
        <w:rPr>
          <w:b/>
          <w:sz w:val="28"/>
          <w:szCs w:val="28"/>
        </w:rPr>
        <w:t>результати</w:t>
      </w:r>
      <w:proofErr w:type="spellEnd"/>
      <w:r w:rsidRPr="00BD43C2">
        <w:rPr>
          <w:b/>
          <w:sz w:val="28"/>
          <w:szCs w:val="28"/>
        </w:rPr>
        <w:t xml:space="preserve"> </w:t>
      </w:r>
      <w:proofErr w:type="spellStart"/>
      <w:r w:rsidRPr="00BD43C2">
        <w:rPr>
          <w:b/>
          <w:sz w:val="28"/>
          <w:szCs w:val="28"/>
        </w:rPr>
        <w:t>виконання</w:t>
      </w:r>
      <w:proofErr w:type="spellEnd"/>
      <w:r>
        <w:rPr>
          <w:b/>
          <w:sz w:val="28"/>
          <w:szCs w:val="28"/>
          <w:lang w:val="uk-UA"/>
        </w:rPr>
        <w:t xml:space="preserve"> у 2018 році</w:t>
      </w:r>
    </w:p>
    <w:p w:rsidR="00AA23BE" w:rsidRPr="002B6DEB" w:rsidRDefault="00AA23BE" w:rsidP="00806139">
      <w:pPr>
        <w:jc w:val="center"/>
        <w:rPr>
          <w:sz w:val="28"/>
          <w:szCs w:val="28"/>
          <w:u w:val="single"/>
          <w:lang w:val="uk-UA"/>
        </w:rPr>
      </w:pPr>
      <w:r w:rsidRPr="002B6DEB">
        <w:rPr>
          <w:sz w:val="28"/>
          <w:szCs w:val="28"/>
          <w:u w:val="single"/>
          <w:lang w:val="uk-UA"/>
        </w:rPr>
        <w:t>Комплексн</w:t>
      </w:r>
      <w:r>
        <w:rPr>
          <w:sz w:val="28"/>
          <w:szCs w:val="28"/>
          <w:u w:val="single"/>
          <w:lang w:val="uk-UA"/>
        </w:rPr>
        <w:t>ої</w:t>
      </w:r>
      <w:r w:rsidRPr="002B6DEB">
        <w:rPr>
          <w:sz w:val="28"/>
          <w:szCs w:val="28"/>
          <w:u w:val="single"/>
          <w:lang w:val="uk-UA"/>
        </w:rPr>
        <w:t xml:space="preserve"> програм</w:t>
      </w:r>
      <w:r>
        <w:rPr>
          <w:sz w:val="28"/>
          <w:szCs w:val="28"/>
          <w:u w:val="single"/>
          <w:lang w:val="uk-UA"/>
        </w:rPr>
        <w:t>и</w:t>
      </w:r>
      <w:r w:rsidRPr="002B6DEB">
        <w:rPr>
          <w:sz w:val="28"/>
          <w:szCs w:val="28"/>
          <w:u w:val="single"/>
          <w:lang w:val="uk-UA"/>
        </w:rPr>
        <w:t xml:space="preserve"> Бахмутської міської ради</w:t>
      </w:r>
    </w:p>
    <w:p w:rsidR="00AA23BE" w:rsidRPr="009142CA" w:rsidRDefault="00AA23BE" w:rsidP="00806139">
      <w:pPr>
        <w:jc w:val="center"/>
        <w:rPr>
          <w:sz w:val="28"/>
          <w:szCs w:val="28"/>
          <w:u w:val="single"/>
          <w:lang w:val="uk-UA"/>
        </w:rPr>
      </w:pPr>
      <w:r w:rsidRPr="002B6DEB">
        <w:rPr>
          <w:sz w:val="28"/>
          <w:szCs w:val="28"/>
          <w:u w:val="single"/>
          <w:lang w:val="uk-UA"/>
        </w:rPr>
        <w:t>«МОЛОДЬ. СІМ</w:t>
      </w:r>
      <w:r w:rsidRPr="006C72F4">
        <w:rPr>
          <w:sz w:val="28"/>
          <w:szCs w:val="28"/>
          <w:u w:val="single"/>
          <w:lang w:val="uk-UA"/>
        </w:rPr>
        <w:t>’</w:t>
      </w:r>
      <w:r w:rsidRPr="002B6DEB">
        <w:rPr>
          <w:sz w:val="28"/>
          <w:szCs w:val="28"/>
          <w:u w:val="single"/>
          <w:lang w:val="uk-UA"/>
        </w:rPr>
        <w:t>Я. ДІТИ» на 2016-2020 роки</w:t>
      </w:r>
      <w:r>
        <w:rPr>
          <w:sz w:val="28"/>
          <w:szCs w:val="28"/>
          <w:u w:val="single"/>
          <w:lang w:val="uk-UA"/>
        </w:rPr>
        <w:t xml:space="preserve">, затвердженої у новій редакції рішенням Бахмутської міської ради від 27.06.2017 № 6/102-1901 із змінами внесеними до неї рішеннями Бахмутської міської ради: від </w:t>
      </w:r>
      <w:hyperlink r:id="rId10" w:history="1">
        <w:r w:rsidRPr="009142CA">
          <w:rPr>
            <w:rStyle w:val="a3"/>
            <w:sz w:val="28"/>
            <w:szCs w:val="28"/>
            <w:lang w:val="uk-UA"/>
          </w:rPr>
          <w:t xml:space="preserve"> 27.06.2018 №6/115-2247</w:t>
        </w:r>
      </w:hyperlink>
      <w:r w:rsidRPr="009142CA">
        <w:rPr>
          <w:sz w:val="28"/>
          <w:szCs w:val="28"/>
          <w:u w:val="single"/>
          <w:lang w:val="uk-UA"/>
        </w:rPr>
        <w:t xml:space="preserve">,                    від </w:t>
      </w:r>
      <w:hyperlink r:id="rId11" w:history="1">
        <w:r w:rsidRPr="009142CA">
          <w:rPr>
            <w:rStyle w:val="a3"/>
            <w:sz w:val="28"/>
            <w:szCs w:val="28"/>
            <w:lang w:val="uk-UA"/>
          </w:rPr>
          <w:t>28.11.2018 №6/123-2370</w:t>
        </w:r>
      </w:hyperlink>
    </w:p>
    <w:p w:rsidR="00AA23BE" w:rsidRPr="009142CA" w:rsidRDefault="00AA23BE" w:rsidP="00806139">
      <w:pPr>
        <w:jc w:val="center"/>
        <w:rPr>
          <w:sz w:val="22"/>
          <w:szCs w:val="22"/>
        </w:rPr>
      </w:pPr>
      <w:r w:rsidRPr="009142CA">
        <w:rPr>
          <w:sz w:val="22"/>
          <w:szCs w:val="22"/>
        </w:rPr>
        <w:t>(</w:t>
      </w:r>
      <w:proofErr w:type="spellStart"/>
      <w:r w:rsidRPr="009142CA">
        <w:rPr>
          <w:bCs/>
          <w:i/>
          <w:sz w:val="22"/>
          <w:szCs w:val="22"/>
        </w:rPr>
        <w:t>найменування</w:t>
      </w:r>
      <w:proofErr w:type="spellEnd"/>
      <w:r w:rsidRPr="009142CA">
        <w:rPr>
          <w:bCs/>
          <w:i/>
          <w:sz w:val="22"/>
          <w:szCs w:val="22"/>
        </w:rPr>
        <w:t xml:space="preserve"> </w:t>
      </w:r>
      <w:proofErr w:type="spellStart"/>
      <w:r w:rsidRPr="009142CA">
        <w:rPr>
          <w:bCs/>
          <w:i/>
          <w:sz w:val="22"/>
          <w:szCs w:val="22"/>
        </w:rPr>
        <w:t>міської</w:t>
      </w:r>
      <w:proofErr w:type="spellEnd"/>
      <w:r w:rsidRPr="009142CA">
        <w:rPr>
          <w:bCs/>
          <w:i/>
          <w:sz w:val="22"/>
          <w:szCs w:val="22"/>
        </w:rPr>
        <w:t xml:space="preserve"> </w:t>
      </w:r>
      <w:proofErr w:type="spellStart"/>
      <w:r w:rsidRPr="009142CA">
        <w:rPr>
          <w:bCs/>
          <w:i/>
          <w:sz w:val="22"/>
          <w:szCs w:val="22"/>
        </w:rPr>
        <w:t>цільової</w:t>
      </w:r>
      <w:proofErr w:type="spellEnd"/>
      <w:r w:rsidRPr="009142CA">
        <w:rPr>
          <w:bCs/>
          <w:i/>
          <w:sz w:val="22"/>
          <w:szCs w:val="22"/>
        </w:rPr>
        <w:t xml:space="preserve"> </w:t>
      </w:r>
      <w:proofErr w:type="spellStart"/>
      <w:r w:rsidRPr="009142CA">
        <w:rPr>
          <w:bCs/>
          <w:i/>
          <w:sz w:val="22"/>
          <w:szCs w:val="22"/>
        </w:rPr>
        <w:t>програми</w:t>
      </w:r>
      <w:proofErr w:type="spellEnd"/>
      <w:r w:rsidRPr="009142CA">
        <w:rPr>
          <w:sz w:val="22"/>
          <w:szCs w:val="22"/>
        </w:rPr>
        <w:t>)</w:t>
      </w:r>
    </w:p>
    <w:p w:rsidR="00AA23BE" w:rsidRPr="009142CA" w:rsidRDefault="00AA23BE" w:rsidP="00806139">
      <w:pPr>
        <w:rPr>
          <w:sz w:val="16"/>
          <w:szCs w:val="16"/>
        </w:rPr>
      </w:pPr>
    </w:p>
    <w:p w:rsidR="00AA23BE" w:rsidRPr="009142CA" w:rsidRDefault="00AA23BE" w:rsidP="00806139">
      <w:pPr>
        <w:rPr>
          <w:sz w:val="28"/>
          <w:szCs w:val="28"/>
          <w:lang w:val="uk-UA"/>
        </w:rPr>
      </w:pPr>
      <w:r w:rsidRPr="009142CA">
        <w:rPr>
          <w:sz w:val="28"/>
          <w:szCs w:val="28"/>
        </w:rPr>
        <w:t xml:space="preserve">Дата </w:t>
      </w:r>
      <w:proofErr w:type="spellStart"/>
      <w:r w:rsidRPr="009142CA">
        <w:rPr>
          <w:sz w:val="28"/>
          <w:szCs w:val="28"/>
        </w:rPr>
        <w:t>і</w:t>
      </w:r>
      <w:proofErr w:type="spellEnd"/>
      <w:r w:rsidRPr="009142CA">
        <w:rPr>
          <w:sz w:val="28"/>
          <w:szCs w:val="28"/>
        </w:rPr>
        <w:t xml:space="preserve"> номер </w:t>
      </w:r>
      <w:proofErr w:type="spellStart"/>
      <w:r w:rsidRPr="009142CA">
        <w:rPr>
          <w:sz w:val="28"/>
          <w:szCs w:val="28"/>
        </w:rPr>
        <w:t>рішення</w:t>
      </w:r>
      <w:proofErr w:type="spellEnd"/>
      <w:r w:rsidRPr="009142CA">
        <w:rPr>
          <w:sz w:val="28"/>
          <w:szCs w:val="28"/>
        </w:rPr>
        <w:t xml:space="preserve">, </w:t>
      </w:r>
      <w:proofErr w:type="spellStart"/>
      <w:r w:rsidRPr="009142CA">
        <w:rPr>
          <w:sz w:val="28"/>
          <w:szCs w:val="28"/>
        </w:rPr>
        <w:t>яким</w:t>
      </w:r>
      <w:proofErr w:type="spellEnd"/>
      <w:r w:rsidRPr="009142CA">
        <w:rPr>
          <w:sz w:val="28"/>
          <w:szCs w:val="28"/>
        </w:rPr>
        <w:t xml:space="preserve"> </w:t>
      </w:r>
      <w:proofErr w:type="spellStart"/>
      <w:r w:rsidRPr="009142CA">
        <w:rPr>
          <w:sz w:val="28"/>
          <w:szCs w:val="28"/>
        </w:rPr>
        <w:t>затверджено</w:t>
      </w:r>
      <w:proofErr w:type="spellEnd"/>
      <w:r w:rsidRPr="009142CA">
        <w:rPr>
          <w:sz w:val="28"/>
          <w:szCs w:val="28"/>
        </w:rPr>
        <w:t xml:space="preserve"> </w:t>
      </w:r>
      <w:proofErr w:type="spellStart"/>
      <w:r w:rsidRPr="009142CA">
        <w:rPr>
          <w:sz w:val="28"/>
          <w:szCs w:val="28"/>
        </w:rPr>
        <w:t>Програму</w:t>
      </w:r>
      <w:proofErr w:type="spellEnd"/>
      <w:r w:rsidRPr="009142CA">
        <w:rPr>
          <w:sz w:val="28"/>
          <w:szCs w:val="28"/>
          <w:lang w:val="uk-UA"/>
        </w:rPr>
        <w:t>:</w:t>
      </w:r>
    </w:p>
    <w:p w:rsidR="00AA23BE" w:rsidRPr="009142CA" w:rsidRDefault="00AA23BE" w:rsidP="00806139">
      <w:pPr>
        <w:rPr>
          <w:sz w:val="28"/>
          <w:szCs w:val="28"/>
          <w:u w:val="single"/>
          <w:lang w:val="uk-UA"/>
        </w:rPr>
      </w:pPr>
      <w:r w:rsidRPr="009142CA">
        <w:rPr>
          <w:sz w:val="28"/>
          <w:szCs w:val="28"/>
          <w:u w:val="single"/>
          <w:lang w:val="uk-UA"/>
        </w:rPr>
        <w:t>Рішення Артемівської міської ради від 24.02.2016 № 6/80-1397</w:t>
      </w:r>
    </w:p>
    <w:p w:rsidR="00AA23BE" w:rsidRPr="009142CA" w:rsidRDefault="00AA23BE" w:rsidP="00806139">
      <w:pPr>
        <w:rPr>
          <w:sz w:val="28"/>
          <w:szCs w:val="28"/>
          <w:u w:val="single"/>
          <w:lang w:val="uk-UA"/>
        </w:rPr>
      </w:pPr>
      <w:r w:rsidRPr="009142CA">
        <w:rPr>
          <w:sz w:val="28"/>
          <w:szCs w:val="28"/>
          <w:lang w:val="uk-UA"/>
        </w:rPr>
        <w:t xml:space="preserve">у новій редакції: </w:t>
      </w:r>
      <w:r w:rsidRPr="009142CA">
        <w:rPr>
          <w:sz w:val="28"/>
          <w:szCs w:val="28"/>
          <w:u w:val="single"/>
          <w:lang w:val="uk-UA"/>
        </w:rPr>
        <w:t xml:space="preserve">Рішення Бахмутської міської ради від 27.06.2017 № 6/102-1901 із змінами внесеними до нього від </w:t>
      </w:r>
      <w:hyperlink r:id="rId12" w:history="1">
        <w:r w:rsidRPr="009142CA">
          <w:rPr>
            <w:rStyle w:val="a3"/>
            <w:sz w:val="28"/>
            <w:szCs w:val="28"/>
            <w:lang w:val="uk-UA"/>
          </w:rPr>
          <w:t xml:space="preserve"> 27.06.2018 №6/115-2247</w:t>
        </w:r>
      </w:hyperlink>
      <w:r w:rsidRPr="009142CA">
        <w:rPr>
          <w:sz w:val="28"/>
          <w:szCs w:val="28"/>
          <w:u w:val="single"/>
          <w:lang w:val="uk-UA"/>
        </w:rPr>
        <w:t xml:space="preserve">, від </w:t>
      </w:r>
      <w:hyperlink r:id="rId13" w:history="1">
        <w:r w:rsidRPr="009142CA">
          <w:rPr>
            <w:rStyle w:val="a3"/>
            <w:sz w:val="28"/>
            <w:szCs w:val="28"/>
            <w:lang w:val="uk-UA"/>
          </w:rPr>
          <w:t>28.11.2018 №6/123-2370</w:t>
        </w:r>
      </w:hyperlink>
    </w:p>
    <w:p w:rsidR="00AA23BE" w:rsidRPr="009142CA" w:rsidRDefault="00AA23BE" w:rsidP="00806139">
      <w:pPr>
        <w:rPr>
          <w:sz w:val="28"/>
          <w:szCs w:val="28"/>
          <w:u w:val="single"/>
        </w:rPr>
      </w:pPr>
      <w:proofErr w:type="spellStart"/>
      <w:r w:rsidRPr="009142CA">
        <w:rPr>
          <w:sz w:val="28"/>
          <w:szCs w:val="28"/>
        </w:rPr>
        <w:t>Відповідальний</w:t>
      </w:r>
      <w:proofErr w:type="spellEnd"/>
      <w:r w:rsidRPr="009142CA">
        <w:rPr>
          <w:sz w:val="28"/>
          <w:szCs w:val="28"/>
        </w:rPr>
        <w:t xml:space="preserve"> </w:t>
      </w:r>
      <w:proofErr w:type="spellStart"/>
      <w:r w:rsidRPr="009142CA">
        <w:rPr>
          <w:sz w:val="28"/>
          <w:szCs w:val="28"/>
        </w:rPr>
        <w:t>виконавець</w:t>
      </w:r>
      <w:proofErr w:type="spellEnd"/>
      <w:r w:rsidRPr="009142CA">
        <w:rPr>
          <w:sz w:val="28"/>
          <w:szCs w:val="28"/>
        </w:rPr>
        <w:t xml:space="preserve"> </w:t>
      </w:r>
      <w:proofErr w:type="spellStart"/>
      <w:r w:rsidRPr="009142CA">
        <w:rPr>
          <w:sz w:val="28"/>
          <w:szCs w:val="28"/>
        </w:rPr>
        <w:t>Програми</w:t>
      </w:r>
      <w:proofErr w:type="spellEnd"/>
      <w:r w:rsidRPr="009142CA">
        <w:rPr>
          <w:sz w:val="28"/>
          <w:szCs w:val="28"/>
        </w:rPr>
        <w:t xml:space="preserve">: </w:t>
      </w:r>
      <w:proofErr w:type="spellStart"/>
      <w:r w:rsidRPr="009142CA">
        <w:rPr>
          <w:sz w:val="28"/>
          <w:szCs w:val="28"/>
          <w:u w:val="single"/>
        </w:rPr>
        <w:t>Управління</w:t>
      </w:r>
      <w:proofErr w:type="spellEnd"/>
      <w:r w:rsidRPr="009142CA">
        <w:rPr>
          <w:sz w:val="28"/>
          <w:szCs w:val="28"/>
          <w:u w:val="single"/>
        </w:rPr>
        <w:t xml:space="preserve"> </w:t>
      </w:r>
      <w:proofErr w:type="spellStart"/>
      <w:r w:rsidRPr="009142CA">
        <w:rPr>
          <w:sz w:val="28"/>
          <w:szCs w:val="28"/>
          <w:u w:val="single"/>
        </w:rPr>
        <w:t>молодіжної</w:t>
      </w:r>
      <w:proofErr w:type="spellEnd"/>
      <w:r w:rsidRPr="009142CA">
        <w:rPr>
          <w:sz w:val="28"/>
          <w:szCs w:val="28"/>
          <w:u w:val="single"/>
        </w:rPr>
        <w:t xml:space="preserve"> </w:t>
      </w:r>
      <w:proofErr w:type="spellStart"/>
      <w:r w:rsidRPr="009142CA">
        <w:rPr>
          <w:sz w:val="28"/>
          <w:szCs w:val="28"/>
          <w:u w:val="single"/>
        </w:rPr>
        <w:t>політики</w:t>
      </w:r>
      <w:proofErr w:type="spellEnd"/>
      <w:r w:rsidRPr="009142CA">
        <w:rPr>
          <w:sz w:val="28"/>
          <w:szCs w:val="28"/>
          <w:u w:val="single"/>
        </w:rPr>
        <w:t xml:space="preserve"> та </w:t>
      </w:r>
      <w:proofErr w:type="gramStart"/>
      <w:r w:rsidRPr="009142CA">
        <w:rPr>
          <w:sz w:val="28"/>
          <w:szCs w:val="28"/>
          <w:u w:val="single"/>
        </w:rPr>
        <w:t>у</w:t>
      </w:r>
      <w:proofErr w:type="gramEnd"/>
      <w:r w:rsidRPr="009142CA">
        <w:rPr>
          <w:sz w:val="28"/>
          <w:szCs w:val="28"/>
          <w:u w:val="single"/>
        </w:rPr>
        <w:t xml:space="preserve"> справах </w:t>
      </w:r>
      <w:proofErr w:type="spellStart"/>
      <w:r w:rsidRPr="009142CA">
        <w:rPr>
          <w:sz w:val="28"/>
          <w:szCs w:val="28"/>
          <w:u w:val="single"/>
        </w:rPr>
        <w:t>дітей</w:t>
      </w:r>
      <w:proofErr w:type="spellEnd"/>
      <w:r w:rsidRPr="009142CA">
        <w:rPr>
          <w:sz w:val="28"/>
          <w:szCs w:val="28"/>
          <w:u w:val="single"/>
        </w:rPr>
        <w:t xml:space="preserve"> </w:t>
      </w:r>
      <w:proofErr w:type="spellStart"/>
      <w:r w:rsidRPr="009142CA">
        <w:rPr>
          <w:sz w:val="28"/>
          <w:szCs w:val="28"/>
          <w:u w:val="single"/>
        </w:rPr>
        <w:t>Бахмутської</w:t>
      </w:r>
      <w:proofErr w:type="spellEnd"/>
      <w:r w:rsidRPr="009142CA">
        <w:rPr>
          <w:sz w:val="28"/>
          <w:szCs w:val="28"/>
          <w:u w:val="single"/>
        </w:rPr>
        <w:t xml:space="preserve"> </w:t>
      </w:r>
      <w:proofErr w:type="spellStart"/>
      <w:r w:rsidRPr="009142CA">
        <w:rPr>
          <w:sz w:val="28"/>
          <w:szCs w:val="28"/>
          <w:u w:val="single"/>
        </w:rPr>
        <w:t>міської</w:t>
      </w:r>
      <w:proofErr w:type="spellEnd"/>
      <w:r w:rsidRPr="009142CA">
        <w:rPr>
          <w:sz w:val="28"/>
          <w:szCs w:val="28"/>
          <w:u w:val="single"/>
        </w:rPr>
        <w:t xml:space="preserve"> ради</w:t>
      </w:r>
    </w:p>
    <w:p w:rsidR="00AA23BE" w:rsidRPr="009142CA" w:rsidRDefault="00AA23BE" w:rsidP="00806139">
      <w:pPr>
        <w:rPr>
          <w:sz w:val="28"/>
          <w:szCs w:val="28"/>
          <w:u w:val="single"/>
          <w:lang w:val="uk-UA"/>
        </w:rPr>
      </w:pPr>
      <w:proofErr w:type="spellStart"/>
      <w:r w:rsidRPr="009142CA">
        <w:rPr>
          <w:sz w:val="28"/>
          <w:szCs w:val="28"/>
        </w:rPr>
        <w:t>Термін</w:t>
      </w:r>
      <w:proofErr w:type="spellEnd"/>
      <w:r w:rsidRPr="009142CA">
        <w:rPr>
          <w:sz w:val="28"/>
          <w:szCs w:val="28"/>
        </w:rPr>
        <w:t xml:space="preserve"> </w:t>
      </w:r>
      <w:proofErr w:type="spellStart"/>
      <w:r w:rsidRPr="009142CA">
        <w:rPr>
          <w:sz w:val="28"/>
          <w:szCs w:val="28"/>
        </w:rPr>
        <w:t>реалізації</w:t>
      </w:r>
      <w:proofErr w:type="spellEnd"/>
      <w:r w:rsidRPr="009142CA">
        <w:rPr>
          <w:sz w:val="28"/>
          <w:szCs w:val="28"/>
        </w:rPr>
        <w:t xml:space="preserve"> </w:t>
      </w:r>
      <w:proofErr w:type="spellStart"/>
      <w:r w:rsidRPr="009142CA">
        <w:rPr>
          <w:sz w:val="28"/>
          <w:szCs w:val="28"/>
        </w:rPr>
        <w:t>Програми</w:t>
      </w:r>
      <w:proofErr w:type="spellEnd"/>
      <w:r w:rsidRPr="009142CA">
        <w:rPr>
          <w:sz w:val="28"/>
          <w:szCs w:val="28"/>
        </w:rPr>
        <w:t xml:space="preserve">: </w:t>
      </w:r>
      <w:r w:rsidRPr="009142CA">
        <w:rPr>
          <w:sz w:val="28"/>
          <w:szCs w:val="28"/>
          <w:u w:val="single"/>
        </w:rPr>
        <w:t>2016-2020 р.</w:t>
      </w:r>
      <w:r w:rsidRPr="009142CA">
        <w:rPr>
          <w:sz w:val="28"/>
          <w:szCs w:val="28"/>
          <w:u w:val="single"/>
          <w:lang w:val="uk-UA"/>
        </w:rPr>
        <w:t>р.</w:t>
      </w:r>
    </w:p>
    <w:p w:rsidR="00AA23BE" w:rsidRPr="006C72F4" w:rsidRDefault="00AA23BE" w:rsidP="00806139">
      <w:pPr>
        <w:rPr>
          <w:sz w:val="16"/>
          <w:szCs w:val="16"/>
          <w:u w:val="single"/>
        </w:rPr>
      </w:pPr>
    </w:p>
    <w:p w:rsidR="00AA23BE" w:rsidRPr="00F63BAC" w:rsidRDefault="00AA23BE" w:rsidP="00806139">
      <w:pPr>
        <w:jc w:val="both"/>
        <w:rPr>
          <w:sz w:val="28"/>
          <w:szCs w:val="28"/>
        </w:rPr>
      </w:pPr>
      <w:r w:rsidRPr="00F63BAC">
        <w:rPr>
          <w:sz w:val="28"/>
          <w:szCs w:val="28"/>
        </w:rPr>
        <w:t xml:space="preserve">1. </w:t>
      </w:r>
      <w:proofErr w:type="spellStart"/>
      <w:r w:rsidRPr="00F63BAC">
        <w:rPr>
          <w:sz w:val="28"/>
          <w:szCs w:val="28"/>
        </w:rPr>
        <w:t>Виконання</w:t>
      </w:r>
      <w:proofErr w:type="spellEnd"/>
      <w:r w:rsidRPr="00F63BAC">
        <w:rPr>
          <w:sz w:val="28"/>
          <w:szCs w:val="28"/>
        </w:rPr>
        <w:t xml:space="preserve"> </w:t>
      </w:r>
      <w:proofErr w:type="spellStart"/>
      <w:r w:rsidRPr="00F63BAC">
        <w:rPr>
          <w:sz w:val="28"/>
          <w:szCs w:val="28"/>
        </w:rPr>
        <w:t>заходів</w:t>
      </w:r>
      <w:proofErr w:type="spellEnd"/>
      <w:r w:rsidRPr="00F63BAC">
        <w:rPr>
          <w:sz w:val="28"/>
          <w:szCs w:val="28"/>
        </w:rPr>
        <w:t xml:space="preserve"> </w:t>
      </w:r>
      <w:proofErr w:type="spellStart"/>
      <w:r>
        <w:rPr>
          <w:sz w:val="28"/>
          <w:szCs w:val="28"/>
        </w:rPr>
        <w:t>П</w:t>
      </w:r>
      <w:r w:rsidRPr="00F63BAC">
        <w:rPr>
          <w:sz w:val="28"/>
          <w:szCs w:val="28"/>
        </w:rPr>
        <w:t>рограми</w:t>
      </w:r>
      <w:proofErr w:type="spellEnd"/>
    </w:p>
    <w:tbl>
      <w:tblPr>
        <w:tblW w:w="1527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308"/>
        <w:gridCol w:w="1469"/>
        <w:gridCol w:w="1934"/>
        <w:gridCol w:w="1049"/>
        <w:gridCol w:w="1366"/>
        <w:gridCol w:w="1519"/>
        <w:gridCol w:w="1519"/>
        <w:gridCol w:w="1049"/>
        <w:gridCol w:w="5064"/>
      </w:tblGrid>
      <w:tr w:rsidR="00AA23BE" w:rsidRPr="00E83ACE" w:rsidTr="00F946DE">
        <w:tc>
          <w:tcPr>
            <w:tcW w:w="308" w:type="dxa"/>
            <w:shd w:val="clear" w:color="auto" w:fill="C6D9F1"/>
            <w:vAlign w:val="center"/>
          </w:tcPr>
          <w:p w:rsidR="00AA23BE" w:rsidRPr="00E56166" w:rsidRDefault="00AA23BE" w:rsidP="00F946DE">
            <w:pPr>
              <w:jc w:val="center"/>
              <w:rPr>
                <w:b/>
              </w:rPr>
            </w:pPr>
            <w:r w:rsidRPr="00E56166">
              <w:rPr>
                <w:b/>
              </w:rPr>
              <w:t>№ з/п</w:t>
            </w:r>
          </w:p>
        </w:tc>
        <w:tc>
          <w:tcPr>
            <w:tcW w:w="1469" w:type="dxa"/>
            <w:shd w:val="clear" w:color="auto" w:fill="C6D9F1"/>
            <w:vAlign w:val="center"/>
          </w:tcPr>
          <w:p w:rsidR="00AA23BE" w:rsidRPr="00E56166" w:rsidRDefault="00AA23BE" w:rsidP="00F946DE">
            <w:pPr>
              <w:jc w:val="center"/>
              <w:rPr>
                <w:b/>
              </w:rPr>
            </w:pPr>
            <w:proofErr w:type="spellStart"/>
            <w:r w:rsidRPr="00E56166">
              <w:rPr>
                <w:b/>
              </w:rPr>
              <w:t>Пріоритетні</w:t>
            </w:r>
            <w:proofErr w:type="spellEnd"/>
            <w:r w:rsidRPr="00E56166">
              <w:rPr>
                <w:b/>
              </w:rPr>
              <w:t xml:space="preserve"> </w:t>
            </w:r>
            <w:proofErr w:type="spellStart"/>
            <w:r w:rsidRPr="00E56166">
              <w:rPr>
                <w:b/>
              </w:rPr>
              <w:t>завдання</w:t>
            </w:r>
            <w:proofErr w:type="spellEnd"/>
          </w:p>
        </w:tc>
        <w:tc>
          <w:tcPr>
            <w:tcW w:w="1934" w:type="dxa"/>
            <w:shd w:val="clear" w:color="auto" w:fill="C6D9F1"/>
            <w:vAlign w:val="center"/>
          </w:tcPr>
          <w:p w:rsidR="00AA23BE" w:rsidRPr="00E56166" w:rsidRDefault="00AA23BE" w:rsidP="00F946DE">
            <w:pPr>
              <w:jc w:val="center"/>
              <w:rPr>
                <w:b/>
              </w:rPr>
            </w:pPr>
            <w:proofErr w:type="spellStart"/>
            <w:r w:rsidRPr="00E56166">
              <w:rPr>
                <w:b/>
              </w:rPr>
              <w:t>Зміст</w:t>
            </w:r>
            <w:proofErr w:type="spellEnd"/>
            <w:r w:rsidRPr="00E56166">
              <w:rPr>
                <w:b/>
              </w:rPr>
              <w:t xml:space="preserve"> </w:t>
            </w:r>
            <w:proofErr w:type="spellStart"/>
            <w:r w:rsidRPr="00E56166">
              <w:rPr>
                <w:b/>
              </w:rPr>
              <w:t>заходів</w:t>
            </w:r>
            <w:proofErr w:type="spellEnd"/>
          </w:p>
        </w:tc>
        <w:tc>
          <w:tcPr>
            <w:tcW w:w="1049" w:type="dxa"/>
            <w:shd w:val="clear" w:color="auto" w:fill="C6D9F1"/>
            <w:vAlign w:val="center"/>
          </w:tcPr>
          <w:p w:rsidR="00AA23BE" w:rsidRPr="006C69FE" w:rsidRDefault="00AA23BE" w:rsidP="00F946DE">
            <w:pPr>
              <w:jc w:val="center"/>
              <w:rPr>
                <w:b/>
              </w:rPr>
            </w:pPr>
            <w:r w:rsidRPr="006C69FE">
              <w:rPr>
                <w:b/>
              </w:rPr>
              <w:t xml:space="preserve">Строк </w:t>
            </w:r>
            <w:proofErr w:type="spellStart"/>
            <w:r w:rsidRPr="006C69FE">
              <w:rPr>
                <w:b/>
              </w:rPr>
              <w:t>виконання</w:t>
            </w:r>
            <w:proofErr w:type="spellEnd"/>
          </w:p>
          <w:p w:rsidR="00AA23BE" w:rsidRPr="00E56166" w:rsidRDefault="00AA23BE" w:rsidP="00F946DE">
            <w:pPr>
              <w:jc w:val="center"/>
              <w:rPr>
                <w:b/>
              </w:rPr>
            </w:pPr>
            <w:r w:rsidRPr="006C69FE">
              <w:rPr>
                <w:b/>
              </w:rPr>
              <w:t>заходу</w:t>
            </w:r>
          </w:p>
        </w:tc>
        <w:tc>
          <w:tcPr>
            <w:tcW w:w="1366" w:type="dxa"/>
            <w:shd w:val="clear" w:color="auto" w:fill="C6D9F1"/>
            <w:vAlign w:val="center"/>
          </w:tcPr>
          <w:p w:rsidR="00AA23BE" w:rsidRPr="00E56166" w:rsidRDefault="00AA23BE" w:rsidP="00F946DE">
            <w:pPr>
              <w:jc w:val="center"/>
              <w:rPr>
                <w:b/>
              </w:rPr>
            </w:pPr>
            <w:proofErr w:type="spellStart"/>
            <w:r w:rsidRPr="00E56166">
              <w:rPr>
                <w:b/>
              </w:rPr>
              <w:t>Виконавці</w:t>
            </w:r>
            <w:proofErr w:type="spellEnd"/>
          </w:p>
        </w:tc>
        <w:tc>
          <w:tcPr>
            <w:tcW w:w="1519" w:type="dxa"/>
            <w:shd w:val="clear" w:color="auto" w:fill="C6D9F1"/>
            <w:vAlign w:val="center"/>
          </w:tcPr>
          <w:p w:rsidR="00AA23BE" w:rsidRPr="00E56166" w:rsidRDefault="00AA23BE" w:rsidP="00F946DE">
            <w:pPr>
              <w:jc w:val="center"/>
              <w:rPr>
                <w:b/>
              </w:rPr>
            </w:pPr>
            <w:proofErr w:type="spellStart"/>
            <w:r w:rsidRPr="00E56166">
              <w:rPr>
                <w:b/>
              </w:rPr>
              <w:t>Річний</w:t>
            </w:r>
            <w:proofErr w:type="spellEnd"/>
            <w:r w:rsidRPr="00E56166">
              <w:rPr>
                <w:b/>
              </w:rPr>
              <w:t xml:space="preserve"> </w:t>
            </w:r>
            <w:proofErr w:type="spellStart"/>
            <w:r w:rsidRPr="00E56166">
              <w:rPr>
                <w:b/>
              </w:rPr>
              <w:t>обсяг</w:t>
            </w:r>
            <w:proofErr w:type="spellEnd"/>
            <w:r w:rsidRPr="00E56166">
              <w:rPr>
                <w:b/>
              </w:rPr>
              <w:t xml:space="preserve"> </w:t>
            </w:r>
            <w:proofErr w:type="spellStart"/>
            <w:r w:rsidRPr="00E56166">
              <w:rPr>
                <w:b/>
              </w:rPr>
              <w:t>фінансування</w:t>
            </w:r>
            <w:proofErr w:type="spellEnd"/>
            <w:r w:rsidRPr="00E56166">
              <w:rPr>
                <w:b/>
              </w:rPr>
              <w:t>, тис. грн.</w:t>
            </w:r>
          </w:p>
        </w:tc>
        <w:tc>
          <w:tcPr>
            <w:tcW w:w="1519" w:type="dxa"/>
            <w:shd w:val="clear" w:color="auto" w:fill="C6D9F1"/>
            <w:vAlign w:val="center"/>
          </w:tcPr>
          <w:p w:rsidR="00AA23BE" w:rsidRPr="00E56166" w:rsidRDefault="00AA23BE" w:rsidP="00F946DE">
            <w:pPr>
              <w:jc w:val="center"/>
              <w:rPr>
                <w:b/>
              </w:rPr>
            </w:pPr>
            <w:proofErr w:type="spellStart"/>
            <w:r w:rsidRPr="00E56166">
              <w:rPr>
                <w:b/>
              </w:rPr>
              <w:t>Фактично</w:t>
            </w:r>
            <w:proofErr w:type="spellEnd"/>
            <w:r w:rsidRPr="00E56166">
              <w:rPr>
                <w:b/>
              </w:rPr>
              <w:t xml:space="preserve"> </w:t>
            </w:r>
            <w:proofErr w:type="spellStart"/>
            <w:r w:rsidRPr="00E56166">
              <w:rPr>
                <w:b/>
              </w:rPr>
              <w:t>профінансовано</w:t>
            </w:r>
            <w:proofErr w:type="spellEnd"/>
            <w:r w:rsidRPr="00E56166">
              <w:rPr>
                <w:b/>
              </w:rPr>
              <w:t xml:space="preserve"> у </w:t>
            </w:r>
            <w:proofErr w:type="spellStart"/>
            <w:r w:rsidRPr="00E56166">
              <w:rPr>
                <w:b/>
              </w:rPr>
              <w:t>звітному</w:t>
            </w:r>
            <w:proofErr w:type="spellEnd"/>
            <w:r w:rsidRPr="00E56166">
              <w:rPr>
                <w:b/>
              </w:rPr>
              <w:t xml:space="preserve"> </w:t>
            </w:r>
            <w:proofErr w:type="spellStart"/>
            <w:r w:rsidRPr="00E56166">
              <w:rPr>
                <w:b/>
              </w:rPr>
              <w:t>періоді</w:t>
            </w:r>
            <w:proofErr w:type="spellEnd"/>
            <w:r w:rsidRPr="00E56166">
              <w:rPr>
                <w:b/>
              </w:rPr>
              <w:t>,</w:t>
            </w:r>
          </w:p>
          <w:p w:rsidR="00AA23BE" w:rsidRPr="00E56166" w:rsidRDefault="00AA23BE" w:rsidP="00F946DE">
            <w:pPr>
              <w:jc w:val="center"/>
              <w:rPr>
                <w:b/>
              </w:rPr>
            </w:pPr>
            <w:r w:rsidRPr="00E56166">
              <w:rPr>
                <w:b/>
              </w:rPr>
              <w:t>тис. грн.</w:t>
            </w:r>
          </w:p>
        </w:tc>
        <w:tc>
          <w:tcPr>
            <w:tcW w:w="1049" w:type="dxa"/>
            <w:shd w:val="clear" w:color="auto" w:fill="C6D9F1"/>
            <w:vAlign w:val="center"/>
          </w:tcPr>
          <w:p w:rsidR="00AA23BE" w:rsidRPr="00E56166" w:rsidRDefault="00AA23BE" w:rsidP="00F946DE">
            <w:pPr>
              <w:jc w:val="center"/>
              <w:rPr>
                <w:b/>
              </w:rPr>
            </w:pPr>
            <w:proofErr w:type="spellStart"/>
            <w:r w:rsidRPr="00E56166">
              <w:rPr>
                <w:b/>
              </w:rPr>
              <w:t>Відсоток</w:t>
            </w:r>
            <w:proofErr w:type="spellEnd"/>
            <w:r w:rsidRPr="00E56166">
              <w:rPr>
                <w:b/>
              </w:rPr>
              <w:t xml:space="preserve"> </w:t>
            </w:r>
            <w:proofErr w:type="spellStart"/>
            <w:r w:rsidRPr="00E56166">
              <w:rPr>
                <w:b/>
              </w:rPr>
              <w:t>виконання</w:t>
            </w:r>
            <w:proofErr w:type="spellEnd"/>
            <w:r w:rsidRPr="00E56166">
              <w:rPr>
                <w:b/>
              </w:rPr>
              <w:t xml:space="preserve"> заходу, %</w:t>
            </w:r>
          </w:p>
        </w:tc>
        <w:tc>
          <w:tcPr>
            <w:tcW w:w="5064" w:type="dxa"/>
            <w:shd w:val="clear" w:color="auto" w:fill="C6D9F1"/>
            <w:vAlign w:val="center"/>
          </w:tcPr>
          <w:p w:rsidR="00AA23BE" w:rsidRPr="00E56166" w:rsidRDefault="00AA23BE" w:rsidP="00F946DE">
            <w:pPr>
              <w:jc w:val="center"/>
              <w:rPr>
                <w:b/>
              </w:rPr>
            </w:pPr>
            <w:proofErr w:type="spellStart"/>
            <w:r w:rsidRPr="00E56166">
              <w:rPr>
                <w:b/>
              </w:rPr>
              <w:t>Інформація</w:t>
            </w:r>
            <w:proofErr w:type="spellEnd"/>
            <w:r w:rsidRPr="00E56166">
              <w:rPr>
                <w:b/>
              </w:rPr>
              <w:t xml:space="preserve"> про </w:t>
            </w:r>
            <w:proofErr w:type="spellStart"/>
            <w:r w:rsidRPr="00E56166">
              <w:rPr>
                <w:b/>
              </w:rPr>
              <w:t>виконання</w:t>
            </w:r>
            <w:proofErr w:type="spellEnd"/>
            <w:r w:rsidRPr="00E56166">
              <w:rPr>
                <w:b/>
              </w:rPr>
              <w:t xml:space="preserve"> </w:t>
            </w:r>
            <w:proofErr w:type="spellStart"/>
            <w:r w:rsidRPr="00E56166">
              <w:rPr>
                <w:b/>
              </w:rPr>
              <w:t>або</w:t>
            </w:r>
            <w:proofErr w:type="spellEnd"/>
            <w:r w:rsidRPr="00E56166">
              <w:rPr>
                <w:b/>
              </w:rPr>
              <w:t xml:space="preserve"> причини </w:t>
            </w:r>
            <w:proofErr w:type="spellStart"/>
            <w:r w:rsidRPr="00E56166">
              <w:rPr>
                <w:b/>
              </w:rPr>
              <w:t>невиконання</w:t>
            </w:r>
            <w:proofErr w:type="spellEnd"/>
            <w:r w:rsidRPr="00E56166">
              <w:rPr>
                <w:b/>
              </w:rPr>
              <w:t xml:space="preserve"> заходу</w:t>
            </w:r>
          </w:p>
        </w:tc>
      </w:tr>
      <w:tr w:rsidR="00AA23BE" w:rsidRPr="00E83ACE" w:rsidTr="00F946DE">
        <w:tc>
          <w:tcPr>
            <w:tcW w:w="15277" w:type="dxa"/>
            <w:gridSpan w:val="9"/>
            <w:shd w:val="clear" w:color="auto" w:fill="auto"/>
          </w:tcPr>
          <w:p w:rsidR="00AA23BE" w:rsidRPr="000F64EE" w:rsidRDefault="00AA23BE" w:rsidP="00F946DE">
            <w:pPr>
              <w:jc w:val="center"/>
              <w:rPr>
                <w:b/>
                <w:lang w:val="uk-UA"/>
              </w:rPr>
            </w:pPr>
            <w:r w:rsidRPr="000F64EE">
              <w:rPr>
                <w:b/>
                <w:lang w:val="uk-UA"/>
              </w:rPr>
              <w:t>І МОЛОДЬ</w:t>
            </w:r>
          </w:p>
        </w:tc>
      </w:tr>
      <w:tr w:rsidR="00AA23BE" w:rsidRPr="00BD69EB" w:rsidTr="009142CA">
        <w:trPr>
          <w:trHeight w:val="567"/>
        </w:trPr>
        <w:tc>
          <w:tcPr>
            <w:tcW w:w="308" w:type="dxa"/>
            <w:vMerge w:val="restart"/>
            <w:shd w:val="clear" w:color="auto" w:fill="auto"/>
          </w:tcPr>
          <w:p w:rsidR="00AA23BE" w:rsidRPr="002B6DEB" w:rsidRDefault="00AA23BE" w:rsidP="00F946DE">
            <w:pPr>
              <w:jc w:val="center"/>
              <w:rPr>
                <w:lang w:val="uk-UA"/>
              </w:rPr>
            </w:pPr>
            <w:r>
              <w:rPr>
                <w:lang w:val="uk-UA"/>
              </w:rPr>
              <w:t>1</w:t>
            </w:r>
          </w:p>
        </w:tc>
        <w:tc>
          <w:tcPr>
            <w:tcW w:w="1469" w:type="dxa"/>
            <w:vMerge w:val="restart"/>
            <w:shd w:val="clear" w:color="auto" w:fill="auto"/>
          </w:tcPr>
          <w:p w:rsidR="00AA23BE" w:rsidRPr="00E56166" w:rsidRDefault="00AA23BE" w:rsidP="00F946DE">
            <w:pPr>
              <w:jc w:val="center"/>
            </w:pPr>
            <w:proofErr w:type="spellStart"/>
            <w:r w:rsidRPr="002B6DEB">
              <w:t>Становлення</w:t>
            </w:r>
            <w:proofErr w:type="spellEnd"/>
            <w:r w:rsidRPr="002B6DEB">
              <w:t xml:space="preserve"> та </w:t>
            </w:r>
            <w:proofErr w:type="spellStart"/>
            <w:r w:rsidRPr="002B6DEB">
              <w:t>розвиток</w:t>
            </w:r>
            <w:proofErr w:type="spellEnd"/>
            <w:r w:rsidRPr="002B6DEB">
              <w:t xml:space="preserve"> </w:t>
            </w:r>
            <w:proofErr w:type="spellStart"/>
            <w:r w:rsidRPr="002B6DEB">
              <w:t>молоді</w:t>
            </w:r>
            <w:proofErr w:type="spellEnd"/>
          </w:p>
        </w:tc>
        <w:tc>
          <w:tcPr>
            <w:tcW w:w="1934" w:type="dxa"/>
            <w:shd w:val="clear" w:color="auto" w:fill="auto"/>
          </w:tcPr>
          <w:p w:rsidR="00AA23BE" w:rsidRPr="00E56166" w:rsidRDefault="00AA23BE" w:rsidP="00B06351">
            <w:r>
              <w:rPr>
                <w:lang w:val="uk-UA" w:eastAsia="en-US"/>
              </w:rPr>
              <w:t>1.1. Сприяння збереженню мережі  та матеріально-технічної бази вищих навчальних закладів І – ІV рівня акредитації та закладів професійно-технічної освіти, які функціонують на території м. Бахмут</w:t>
            </w:r>
          </w:p>
        </w:tc>
        <w:tc>
          <w:tcPr>
            <w:tcW w:w="1049" w:type="dxa"/>
            <w:shd w:val="clear" w:color="auto" w:fill="auto"/>
          </w:tcPr>
          <w:p w:rsidR="00AA23BE" w:rsidRPr="00E56166" w:rsidRDefault="00AA23BE" w:rsidP="00F946DE">
            <w:pPr>
              <w:jc w:val="center"/>
            </w:pPr>
            <w:r>
              <w:rPr>
                <w:lang w:val="uk-UA" w:eastAsia="en-US"/>
              </w:rPr>
              <w:t>2018</w:t>
            </w:r>
          </w:p>
        </w:tc>
        <w:tc>
          <w:tcPr>
            <w:tcW w:w="1366" w:type="dxa"/>
            <w:shd w:val="clear" w:color="auto" w:fill="auto"/>
          </w:tcPr>
          <w:p w:rsidR="00AA23BE" w:rsidRPr="00E56166" w:rsidRDefault="00AA23BE" w:rsidP="00F946DE">
            <w:pPr>
              <w:jc w:val="center"/>
            </w:pPr>
            <w:r>
              <w:rPr>
                <w:lang w:val="uk-UA" w:eastAsia="en-US"/>
              </w:rPr>
              <w:t>Управління молодіжної політики та у справах дітей Бахмутської міської ради (далі - УМПСД), навчальні заклади</w:t>
            </w:r>
          </w:p>
        </w:tc>
        <w:tc>
          <w:tcPr>
            <w:tcW w:w="1519" w:type="dxa"/>
            <w:shd w:val="clear" w:color="auto" w:fill="auto"/>
          </w:tcPr>
          <w:p w:rsidR="00AA23BE" w:rsidRDefault="00AA23BE" w:rsidP="00F946DE">
            <w:pPr>
              <w:spacing w:line="256" w:lineRule="auto"/>
              <w:jc w:val="center"/>
              <w:rPr>
                <w:lang w:val="uk-UA" w:eastAsia="en-US"/>
              </w:rPr>
            </w:pPr>
            <w:r>
              <w:rPr>
                <w:lang w:val="uk-UA" w:eastAsia="en-US"/>
              </w:rPr>
              <w:t>200,0 тис. грн.</w:t>
            </w:r>
          </w:p>
          <w:p w:rsidR="00AA23BE" w:rsidRDefault="00AA23BE" w:rsidP="00F946DE">
            <w:pPr>
              <w:spacing w:line="256" w:lineRule="auto"/>
              <w:jc w:val="center"/>
              <w:rPr>
                <w:lang w:val="uk-UA" w:eastAsia="en-US"/>
              </w:rPr>
            </w:pPr>
            <w:r>
              <w:rPr>
                <w:lang w:val="uk-UA" w:eastAsia="en-US"/>
              </w:rPr>
              <w:t>Залучені кошти</w:t>
            </w:r>
          </w:p>
        </w:tc>
        <w:tc>
          <w:tcPr>
            <w:tcW w:w="1519" w:type="dxa"/>
            <w:shd w:val="clear" w:color="auto" w:fill="auto"/>
          </w:tcPr>
          <w:p w:rsidR="00AA23BE" w:rsidRDefault="00AA23BE" w:rsidP="00F946DE">
            <w:pPr>
              <w:jc w:val="center"/>
              <w:rPr>
                <w:lang w:val="uk-UA"/>
              </w:rPr>
            </w:pPr>
            <w:r>
              <w:rPr>
                <w:lang w:val="uk-UA"/>
              </w:rPr>
              <w:t xml:space="preserve">59,1 </w:t>
            </w:r>
            <w:r>
              <w:rPr>
                <w:lang w:val="uk-UA" w:eastAsia="en-US"/>
              </w:rPr>
              <w:t>тис. грн.</w:t>
            </w:r>
          </w:p>
          <w:p w:rsidR="00AA23BE" w:rsidRPr="009B2010" w:rsidRDefault="00AA23BE" w:rsidP="00F946DE">
            <w:pPr>
              <w:jc w:val="center"/>
              <w:rPr>
                <w:lang w:val="uk-UA"/>
              </w:rPr>
            </w:pPr>
            <w:r>
              <w:rPr>
                <w:lang w:val="uk-UA"/>
              </w:rPr>
              <w:t>Залучені кошти</w:t>
            </w:r>
          </w:p>
        </w:tc>
        <w:tc>
          <w:tcPr>
            <w:tcW w:w="1049" w:type="dxa"/>
            <w:shd w:val="clear" w:color="auto" w:fill="auto"/>
          </w:tcPr>
          <w:p w:rsidR="00AA23BE" w:rsidRPr="009B2010" w:rsidRDefault="00AA23BE" w:rsidP="00F946DE">
            <w:pPr>
              <w:jc w:val="center"/>
              <w:rPr>
                <w:lang w:val="uk-UA"/>
              </w:rPr>
            </w:pPr>
            <w:r>
              <w:rPr>
                <w:lang w:val="uk-UA"/>
              </w:rPr>
              <w:t>29,5%</w:t>
            </w:r>
          </w:p>
        </w:tc>
        <w:tc>
          <w:tcPr>
            <w:tcW w:w="5064" w:type="dxa"/>
            <w:shd w:val="clear" w:color="auto" w:fill="auto"/>
          </w:tcPr>
          <w:p w:rsidR="00AA23BE" w:rsidRDefault="00AA23BE" w:rsidP="00B06351">
            <w:pPr>
              <w:jc w:val="both"/>
              <w:rPr>
                <w:lang w:val="uk-UA"/>
              </w:rPr>
            </w:pPr>
            <w:r w:rsidRPr="00BD69EB">
              <w:t xml:space="preserve">- </w:t>
            </w:r>
            <w:r>
              <w:rPr>
                <w:lang w:val="uk-UA"/>
              </w:rPr>
              <w:t>ННППІ УІПА подаровані 3</w:t>
            </w:r>
            <w:r>
              <w:rPr>
                <w:lang w:val="en-US"/>
              </w:rPr>
              <w:t>D</w:t>
            </w:r>
            <w:r>
              <w:rPr>
                <w:lang w:val="uk-UA"/>
              </w:rPr>
              <w:t xml:space="preserve"> камери;</w:t>
            </w:r>
          </w:p>
          <w:p w:rsidR="00AA23BE" w:rsidRDefault="00AA23BE" w:rsidP="00B06351">
            <w:pPr>
              <w:jc w:val="both"/>
              <w:rPr>
                <w:lang w:val="uk-UA" w:eastAsia="en-US"/>
              </w:rPr>
            </w:pPr>
            <w:r w:rsidRPr="00BD69EB">
              <w:t xml:space="preserve">- </w:t>
            </w:r>
            <w:r>
              <w:rPr>
                <w:lang w:val="uk-UA"/>
              </w:rPr>
              <w:t xml:space="preserve">БКТІ придбання стенду інтелектуального реле </w:t>
            </w:r>
            <w:proofErr w:type="spellStart"/>
            <w:r>
              <w:rPr>
                <w:lang w:val="en-US"/>
              </w:rPr>
              <w:t>Zelio</w:t>
            </w:r>
            <w:proofErr w:type="spellEnd"/>
            <w:r>
              <w:rPr>
                <w:lang w:val="uk-UA" w:eastAsia="en-US"/>
              </w:rPr>
              <w:t xml:space="preserve"> </w:t>
            </w:r>
            <w:r w:rsidRPr="00BD69EB">
              <w:rPr>
                <w:lang w:eastAsia="en-US"/>
              </w:rPr>
              <w:t xml:space="preserve">та </w:t>
            </w:r>
            <w:proofErr w:type="spellStart"/>
            <w:r w:rsidRPr="00BD69EB">
              <w:rPr>
                <w:lang w:eastAsia="en-US"/>
              </w:rPr>
              <w:t>придбання</w:t>
            </w:r>
            <w:proofErr w:type="spellEnd"/>
            <w:r w:rsidRPr="00BD69EB">
              <w:rPr>
                <w:lang w:eastAsia="en-US"/>
              </w:rPr>
              <w:t xml:space="preserve"> </w:t>
            </w:r>
            <w:proofErr w:type="spellStart"/>
            <w:r w:rsidRPr="00BD69EB">
              <w:rPr>
                <w:lang w:eastAsia="en-US"/>
              </w:rPr>
              <w:t>книжок</w:t>
            </w:r>
            <w:proofErr w:type="spellEnd"/>
            <w:r>
              <w:rPr>
                <w:lang w:val="uk-UA" w:eastAsia="en-US"/>
              </w:rPr>
              <w:t>;</w:t>
            </w:r>
          </w:p>
          <w:p w:rsidR="00AA23BE" w:rsidRDefault="00AA23BE" w:rsidP="00B06351">
            <w:pPr>
              <w:jc w:val="both"/>
              <w:rPr>
                <w:lang w:val="uk-UA" w:eastAsia="en-US"/>
              </w:rPr>
            </w:pPr>
            <w:r>
              <w:rPr>
                <w:lang w:val="uk-UA" w:eastAsia="en-US"/>
              </w:rPr>
              <w:t>- БМК придбання спортивного інвентаря;</w:t>
            </w:r>
          </w:p>
          <w:p w:rsidR="00AA23BE" w:rsidRPr="00BD69EB" w:rsidRDefault="00AA23BE" w:rsidP="00B06351">
            <w:pPr>
              <w:jc w:val="both"/>
              <w:rPr>
                <w:lang w:val="uk-UA"/>
              </w:rPr>
            </w:pPr>
            <w:r>
              <w:rPr>
                <w:lang w:val="uk-UA" w:eastAsia="en-US"/>
              </w:rPr>
              <w:t>- ДВУОР ім. С. Бубки: придбання спортивного одягу, засобів прання, електротоварів, спортивного інвентарю, будівельних матеріалів.</w:t>
            </w:r>
          </w:p>
        </w:tc>
      </w:tr>
      <w:tr w:rsidR="00AA23BE" w:rsidRPr="005D39D0" w:rsidTr="00F946DE">
        <w:tc>
          <w:tcPr>
            <w:tcW w:w="308" w:type="dxa"/>
            <w:vMerge/>
            <w:shd w:val="clear" w:color="auto" w:fill="auto"/>
          </w:tcPr>
          <w:p w:rsidR="00AA23BE" w:rsidRPr="00BA6531" w:rsidRDefault="00AA23BE" w:rsidP="00F946DE">
            <w:pPr>
              <w:jc w:val="center"/>
              <w:rPr>
                <w:lang w:val="uk-UA"/>
              </w:rPr>
            </w:pPr>
          </w:p>
        </w:tc>
        <w:tc>
          <w:tcPr>
            <w:tcW w:w="1469" w:type="dxa"/>
            <w:vMerge/>
            <w:shd w:val="clear" w:color="auto" w:fill="auto"/>
          </w:tcPr>
          <w:p w:rsidR="00AA23BE" w:rsidRPr="00BA6531" w:rsidRDefault="00AA23BE" w:rsidP="00F946DE">
            <w:pPr>
              <w:jc w:val="center"/>
              <w:rPr>
                <w:lang w:val="uk-UA"/>
              </w:rPr>
            </w:pPr>
          </w:p>
        </w:tc>
        <w:tc>
          <w:tcPr>
            <w:tcW w:w="1934" w:type="dxa"/>
            <w:shd w:val="clear" w:color="auto" w:fill="auto"/>
          </w:tcPr>
          <w:p w:rsidR="00AA23BE" w:rsidRPr="0002214B" w:rsidRDefault="00AA23BE" w:rsidP="00B06351">
            <w:pPr>
              <w:rPr>
                <w:lang w:val="uk-UA"/>
              </w:rPr>
            </w:pPr>
            <w:r>
              <w:rPr>
                <w:lang w:val="uk-UA" w:eastAsia="en-US"/>
              </w:rPr>
              <w:t>1.2.Підтримання та надання допомоги міській студентській раді, молодіжним громадським організаціям вищих навчальних закладів І – ІV рівня акредитації в розробці власних проектів</w:t>
            </w:r>
          </w:p>
        </w:tc>
        <w:tc>
          <w:tcPr>
            <w:tcW w:w="1049" w:type="dxa"/>
            <w:shd w:val="clear" w:color="auto" w:fill="auto"/>
          </w:tcPr>
          <w:p w:rsidR="00AA23BE" w:rsidRPr="00E56166" w:rsidRDefault="00AA23BE" w:rsidP="00F946DE">
            <w:pPr>
              <w:jc w:val="center"/>
            </w:pPr>
            <w:r>
              <w:rPr>
                <w:lang w:val="uk-UA" w:eastAsia="en-US"/>
              </w:rPr>
              <w:t>2018</w:t>
            </w:r>
          </w:p>
        </w:tc>
        <w:tc>
          <w:tcPr>
            <w:tcW w:w="1366" w:type="dxa"/>
            <w:shd w:val="clear" w:color="auto" w:fill="auto"/>
          </w:tcPr>
          <w:p w:rsidR="00AA23BE" w:rsidRPr="00E56166" w:rsidRDefault="00AA23BE" w:rsidP="00F946DE">
            <w:pPr>
              <w:jc w:val="cente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3F7A14" w:rsidRDefault="00AA23BE" w:rsidP="00B06351">
            <w:pPr>
              <w:jc w:val="both"/>
              <w:rPr>
                <w:lang w:val="uk-UA"/>
              </w:rPr>
            </w:pPr>
            <w:r>
              <w:rPr>
                <w:lang w:val="uk-UA" w:eastAsia="en-US"/>
              </w:rPr>
              <w:t xml:space="preserve">       В 2018 році 4 громадські організації набули статусу юридичної особи. В конкурсі проектів(заходів) серед інститутів громадянського суспільства перемогли 3 молодіжні проекти,  1 проект переміг в конкурсі малих грантів від «ЮНІСЕФ» «Молода енергія громад», 2 проекти перемогли в обласному конкурсі з визначення програм розроблених громадськими організаціями.</w:t>
            </w:r>
          </w:p>
        </w:tc>
      </w:tr>
      <w:tr w:rsidR="00AA23BE" w:rsidRPr="007E27CB" w:rsidTr="00F946DE">
        <w:tc>
          <w:tcPr>
            <w:tcW w:w="308" w:type="dxa"/>
            <w:vMerge/>
            <w:shd w:val="clear" w:color="auto" w:fill="auto"/>
          </w:tcPr>
          <w:p w:rsidR="00AA23BE" w:rsidRPr="003F7A14" w:rsidRDefault="00AA23BE" w:rsidP="00F946DE">
            <w:pPr>
              <w:jc w:val="center"/>
              <w:rPr>
                <w:lang w:val="uk-UA"/>
              </w:rPr>
            </w:pPr>
          </w:p>
        </w:tc>
        <w:tc>
          <w:tcPr>
            <w:tcW w:w="1469" w:type="dxa"/>
            <w:vMerge/>
            <w:shd w:val="clear" w:color="auto" w:fill="auto"/>
          </w:tcPr>
          <w:p w:rsidR="00AA23BE" w:rsidRPr="003F7A14"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lang w:val="uk-UA" w:eastAsia="en-US"/>
              </w:rPr>
            </w:pPr>
            <w:r>
              <w:rPr>
                <w:lang w:val="uk-UA" w:eastAsia="en-US"/>
              </w:rPr>
              <w:t>1.3.Сприяння працевлаштуванню   студентів вищих навчальних закладів, які навчались на бюджетній формі навчання</w:t>
            </w:r>
          </w:p>
        </w:tc>
        <w:tc>
          <w:tcPr>
            <w:tcW w:w="1049" w:type="dxa"/>
            <w:shd w:val="clear" w:color="auto" w:fill="auto"/>
          </w:tcPr>
          <w:p w:rsidR="00AA23BE" w:rsidRPr="003F7A14" w:rsidRDefault="00AA23BE" w:rsidP="00F946DE">
            <w:pPr>
              <w:jc w:val="center"/>
              <w:rPr>
                <w:lang w:val="uk-UA"/>
              </w:rPr>
            </w:pPr>
            <w:r>
              <w:rPr>
                <w:lang w:val="uk-UA" w:eastAsia="en-US"/>
              </w:rPr>
              <w:t>2018</w:t>
            </w:r>
          </w:p>
        </w:tc>
        <w:tc>
          <w:tcPr>
            <w:tcW w:w="1366" w:type="dxa"/>
            <w:shd w:val="clear" w:color="auto" w:fill="auto"/>
          </w:tcPr>
          <w:p w:rsidR="00AA23BE" w:rsidRDefault="00AA23BE" w:rsidP="009142CA">
            <w:pPr>
              <w:spacing w:line="256" w:lineRule="auto"/>
              <w:jc w:val="center"/>
              <w:rPr>
                <w:lang w:val="uk-UA" w:eastAsia="en-US"/>
              </w:rPr>
            </w:pPr>
            <w:r>
              <w:rPr>
                <w:lang w:val="uk-UA" w:eastAsia="en-US"/>
              </w:rPr>
              <w:t xml:space="preserve">Управління освіти Бахмутської міської ради (далі – Управління освіти), УМПСД, </w:t>
            </w:r>
          </w:p>
          <w:p w:rsidR="00AA23BE" w:rsidRPr="009B2010" w:rsidRDefault="00AA23BE" w:rsidP="00F946DE">
            <w:pPr>
              <w:jc w:val="center"/>
              <w:rPr>
                <w:lang w:val="uk-UA"/>
              </w:rPr>
            </w:pPr>
            <w:proofErr w:type="spellStart"/>
            <w:r>
              <w:rPr>
                <w:lang w:val="uk-UA" w:eastAsia="en-US"/>
              </w:rPr>
              <w:t>Бахмутський</w:t>
            </w:r>
            <w:proofErr w:type="spellEnd"/>
            <w:r>
              <w:rPr>
                <w:lang w:val="uk-UA" w:eastAsia="en-US"/>
              </w:rPr>
              <w:t xml:space="preserve"> міський центр зайнятості (далі- центр зайнятості)</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7E27CB" w:rsidRDefault="00AA23BE" w:rsidP="00B06351">
            <w:pPr>
              <w:jc w:val="both"/>
              <w:rPr>
                <w:lang w:val="uk-UA"/>
              </w:rPr>
            </w:pPr>
            <w:r>
              <w:rPr>
                <w:bCs/>
                <w:lang w:val="uk-UA" w:eastAsia="en-US"/>
              </w:rPr>
              <w:t xml:space="preserve">       </w:t>
            </w:r>
            <w:r w:rsidRPr="007E27CB">
              <w:rPr>
                <w:bCs/>
                <w:lang w:val="uk-UA" w:eastAsia="en-US"/>
              </w:rPr>
              <w:t xml:space="preserve">Управління молодіжної політики та у справах дітей Бахмутської міської ради разом  із </w:t>
            </w:r>
            <w:proofErr w:type="spellStart"/>
            <w:r w:rsidRPr="007E27CB">
              <w:rPr>
                <w:bCs/>
                <w:lang w:val="uk-UA" w:eastAsia="en-US"/>
              </w:rPr>
              <w:t>Бахмутським</w:t>
            </w:r>
            <w:proofErr w:type="spellEnd"/>
            <w:r w:rsidRPr="007E27CB">
              <w:rPr>
                <w:bCs/>
                <w:lang w:val="uk-UA" w:eastAsia="en-US"/>
              </w:rPr>
              <w:t xml:space="preserve">  міським центром зайнятості та іншими зацікавленими службами тісно співпрацюють в даному напрямку. За висновками </w:t>
            </w:r>
            <w:r>
              <w:rPr>
                <w:bCs/>
                <w:lang w:val="uk-UA" w:eastAsia="en-US"/>
              </w:rPr>
              <w:t xml:space="preserve"> </w:t>
            </w:r>
            <w:proofErr w:type="spellStart"/>
            <w:r>
              <w:rPr>
                <w:bCs/>
                <w:lang w:val="uk-UA" w:eastAsia="en-US"/>
              </w:rPr>
              <w:t>Бахмутського</w:t>
            </w:r>
            <w:proofErr w:type="spellEnd"/>
            <w:r>
              <w:rPr>
                <w:bCs/>
                <w:lang w:val="uk-UA" w:eastAsia="en-US"/>
              </w:rPr>
              <w:t xml:space="preserve"> міського центру зайнятості </w:t>
            </w:r>
            <w:r w:rsidRPr="007E27CB">
              <w:rPr>
                <w:bCs/>
                <w:lang w:val="uk-UA" w:eastAsia="en-US"/>
              </w:rPr>
              <w:t>2018 року знайшли роботу 37 безробітних особи  з числа  випускників вищих навчальних закладів, які мешкають у м. Бахмут.</w:t>
            </w:r>
          </w:p>
        </w:tc>
      </w:tr>
      <w:tr w:rsidR="00AA23BE" w:rsidRPr="00711E4C" w:rsidTr="00F946DE">
        <w:trPr>
          <w:trHeight w:val="1260"/>
        </w:trPr>
        <w:tc>
          <w:tcPr>
            <w:tcW w:w="308" w:type="dxa"/>
            <w:vMerge/>
            <w:shd w:val="clear" w:color="auto" w:fill="auto"/>
          </w:tcPr>
          <w:p w:rsidR="00AA23BE" w:rsidRPr="009B2010" w:rsidRDefault="00AA23BE" w:rsidP="00F946DE">
            <w:pPr>
              <w:jc w:val="center"/>
              <w:rPr>
                <w:lang w:val="uk-UA"/>
              </w:rPr>
            </w:pPr>
          </w:p>
        </w:tc>
        <w:tc>
          <w:tcPr>
            <w:tcW w:w="1469" w:type="dxa"/>
            <w:vMerge/>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lang w:val="uk-UA" w:eastAsia="en-US"/>
              </w:rPr>
            </w:pPr>
            <w:r>
              <w:rPr>
                <w:lang w:val="uk-UA" w:eastAsia="en-US"/>
              </w:rPr>
              <w:t xml:space="preserve">1.4.Здійснення професійної орієнтації та переорієнтацію безробітної молоді, яка перебуває на обліку в Центрі зайнятості </w:t>
            </w:r>
          </w:p>
        </w:tc>
        <w:tc>
          <w:tcPr>
            <w:tcW w:w="1049" w:type="dxa"/>
            <w:shd w:val="clear" w:color="auto" w:fill="auto"/>
          </w:tcPr>
          <w:p w:rsidR="00AA23BE" w:rsidRDefault="00AA23BE" w:rsidP="00F946DE">
            <w:pPr>
              <w:jc w:val="center"/>
            </w:pPr>
            <w:r>
              <w:rPr>
                <w:lang w:val="uk-UA" w:eastAsia="en-US"/>
              </w:rPr>
              <w:t>2018</w:t>
            </w:r>
          </w:p>
        </w:tc>
        <w:tc>
          <w:tcPr>
            <w:tcW w:w="1366" w:type="dxa"/>
            <w:shd w:val="clear" w:color="auto" w:fill="auto"/>
          </w:tcPr>
          <w:p w:rsidR="00AA23BE" w:rsidRPr="009B2010" w:rsidRDefault="00AA23BE" w:rsidP="00F946DE">
            <w:pPr>
              <w:jc w:val="center"/>
              <w:rPr>
                <w:lang w:val="uk-UA"/>
              </w:rPr>
            </w:pPr>
            <w:r>
              <w:rPr>
                <w:lang w:val="uk-UA" w:eastAsia="en-US"/>
              </w:rPr>
              <w:t>УМПСД, Центр зайнятості</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2D541C" w:rsidRDefault="00AA23BE" w:rsidP="00F946DE">
            <w:pPr>
              <w:jc w:val="both"/>
              <w:rPr>
                <w:bCs/>
                <w:lang w:val="uk-UA"/>
              </w:rPr>
            </w:pPr>
            <w:r>
              <w:rPr>
                <w:bCs/>
                <w:lang w:val="uk-UA"/>
              </w:rPr>
              <w:t xml:space="preserve">       </w:t>
            </w:r>
            <w:r w:rsidRPr="002D541C">
              <w:rPr>
                <w:bCs/>
                <w:lang w:val="uk-UA"/>
              </w:rPr>
              <w:t xml:space="preserve">Протягом звітного періоду до </w:t>
            </w:r>
            <w:proofErr w:type="spellStart"/>
            <w:r>
              <w:rPr>
                <w:bCs/>
                <w:lang w:val="uk-UA"/>
              </w:rPr>
              <w:t>Бахмутського</w:t>
            </w:r>
            <w:proofErr w:type="spellEnd"/>
            <w:r>
              <w:rPr>
                <w:bCs/>
                <w:lang w:val="uk-UA"/>
              </w:rPr>
              <w:t xml:space="preserve"> </w:t>
            </w:r>
            <w:r w:rsidRPr="002D541C">
              <w:rPr>
                <w:bCs/>
                <w:lang w:val="uk-UA"/>
              </w:rPr>
              <w:t>центру зайнятості звернулося 852 особи віком до 35 років. Усього мали статус безробітного 1065 молодих осіб, з яких:</w:t>
            </w:r>
          </w:p>
          <w:p w:rsidR="00AA23BE" w:rsidRPr="002D541C" w:rsidRDefault="00AA23BE" w:rsidP="00F946DE">
            <w:pPr>
              <w:jc w:val="both"/>
              <w:rPr>
                <w:bCs/>
                <w:lang w:val="uk-UA"/>
              </w:rPr>
            </w:pPr>
            <w:r w:rsidRPr="002D541C">
              <w:rPr>
                <w:bCs/>
                <w:lang w:val="uk-UA"/>
              </w:rPr>
              <w:t xml:space="preserve">- 559 осіб – </w:t>
            </w:r>
            <w:proofErr w:type="spellStart"/>
            <w:r w:rsidRPr="002D541C">
              <w:rPr>
                <w:bCs/>
                <w:lang w:val="uk-UA"/>
              </w:rPr>
              <w:t>працевлаштовано</w:t>
            </w:r>
            <w:proofErr w:type="spellEnd"/>
            <w:r w:rsidRPr="002D541C">
              <w:rPr>
                <w:bCs/>
                <w:lang w:val="uk-UA"/>
              </w:rPr>
              <w:t xml:space="preserve"> за сприянням центру зайнятості, у тому числі</w:t>
            </w:r>
            <w:r>
              <w:rPr>
                <w:bCs/>
                <w:lang w:val="uk-UA"/>
              </w:rPr>
              <w:t xml:space="preserve"> </w:t>
            </w:r>
            <w:r w:rsidRPr="002D541C">
              <w:rPr>
                <w:bCs/>
                <w:lang w:val="uk-UA"/>
              </w:rPr>
              <w:t>2 – з отриманням одноразової допомоги по безробіттю для відкриття                   підприємницької діяльності;</w:t>
            </w:r>
          </w:p>
          <w:p w:rsidR="00AA23BE" w:rsidRPr="002D541C" w:rsidRDefault="00AA23BE" w:rsidP="00F946DE">
            <w:pPr>
              <w:jc w:val="both"/>
              <w:rPr>
                <w:bCs/>
                <w:lang w:val="uk-UA"/>
              </w:rPr>
            </w:pPr>
            <w:r w:rsidRPr="002D541C">
              <w:rPr>
                <w:bCs/>
                <w:lang w:val="uk-UA"/>
              </w:rPr>
              <w:t xml:space="preserve">- </w:t>
            </w:r>
            <w:r w:rsidRPr="002D541C">
              <w:rPr>
                <w:bCs/>
              </w:rPr>
              <w:t>992</w:t>
            </w:r>
            <w:r w:rsidRPr="002D541C">
              <w:rPr>
                <w:bCs/>
                <w:lang w:val="uk-UA"/>
              </w:rPr>
              <w:t xml:space="preserve"> особи – отримали </w:t>
            </w:r>
            <w:proofErr w:type="spellStart"/>
            <w:r w:rsidRPr="002D541C">
              <w:rPr>
                <w:bCs/>
                <w:lang w:val="uk-UA"/>
              </w:rPr>
              <w:t>профконсультаційні</w:t>
            </w:r>
            <w:proofErr w:type="spellEnd"/>
            <w:r w:rsidRPr="002D541C">
              <w:rPr>
                <w:bCs/>
                <w:lang w:val="uk-UA"/>
              </w:rPr>
              <w:t xml:space="preserve"> послуги;</w:t>
            </w:r>
          </w:p>
          <w:p w:rsidR="00AA23BE" w:rsidRPr="002D541C" w:rsidRDefault="00AA23BE" w:rsidP="00F946DE">
            <w:pPr>
              <w:jc w:val="both"/>
              <w:rPr>
                <w:bCs/>
                <w:lang w:val="uk-UA"/>
              </w:rPr>
            </w:pPr>
            <w:r w:rsidRPr="002D541C">
              <w:rPr>
                <w:bCs/>
                <w:lang w:val="uk-UA"/>
              </w:rPr>
              <w:t xml:space="preserve">- 280 осіб -  проходили професійне навчання за направленням центру зайнятості з рахунок коштів Фонду </w:t>
            </w:r>
            <w:proofErr w:type="spellStart"/>
            <w:r w:rsidRPr="002D541C">
              <w:rPr>
                <w:bCs/>
                <w:lang w:val="uk-UA"/>
              </w:rPr>
              <w:t>загальноообов’</w:t>
            </w:r>
            <w:r w:rsidRPr="002D541C">
              <w:rPr>
                <w:bCs/>
              </w:rPr>
              <w:t>язкового</w:t>
            </w:r>
            <w:proofErr w:type="spellEnd"/>
            <w:r w:rsidRPr="002D541C">
              <w:rPr>
                <w:bCs/>
              </w:rPr>
              <w:t xml:space="preserve"> державного </w:t>
            </w:r>
            <w:proofErr w:type="spellStart"/>
            <w:r w:rsidRPr="002D541C">
              <w:rPr>
                <w:bCs/>
              </w:rPr>
              <w:t>соціального</w:t>
            </w:r>
            <w:proofErr w:type="spellEnd"/>
            <w:r w:rsidRPr="002D541C">
              <w:rPr>
                <w:bCs/>
              </w:rPr>
              <w:t xml:space="preserve"> </w:t>
            </w:r>
            <w:proofErr w:type="spellStart"/>
            <w:r w:rsidRPr="002D541C">
              <w:rPr>
                <w:bCs/>
              </w:rPr>
              <w:t>страхування</w:t>
            </w:r>
            <w:proofErr w:type="spellEnd"/>
            <w:r w:rsidRPr="002D541C">
              <w:rPr>
                <w:bCs/>
              </w:rPr>
              <w:t xml:space="preserve"> </w:t>
            </w:r>
            <w:proofErr w:type="spellStart"/>
            <w:r w:rsidRPr="002D541C">
              <w:rPr>
                <w:bCs/>
              </w:rPr>
              <w:t>України</w:t>
            </w:r>
            <w:proofErr w:type="spellEnd"/>
            <w:r w:rsidRPr="002D541C">
              <w:rPr>
                <w:bCs/>
              </w:rPr>
              <w:t xml:space="preserve"> на в</w:t>
            </w:r>
            <w:r w:rsidRPr="002D541C">
              <w:rPr>
                <w:bCs/>
                <w:lang w:val="uk-UA"/>
              </w:rPr>
              <w:t>и</w:t>
            </w:r>
            <w:r w:rsidRPr="002D541C">
              <w:rPr>
                <w:bCs/>
              </w:rPr>
              <w:t xml:space="preserve">падок </w:t>
            </w:r>
            <w:proofErr w:type="spellStart"/>
            <w:r w:rsidRPr="002D541C">
              <w:rPr>
                <w:bCs/>
              </w:rPr>
              <w:t>безробіття</w:t>
            </w:r>
            <w:proofErr w:type="spellEnd"/>
            <w:r w:rsidRPr="002D541C">
              <w:rPr>
                <w:bCs/>
                <w:lang w:val="uk-UA"/>
              </w:rPr>
              <w:t>;</w:t>
            </w:r>
          </w:p>
          <w:p w:rsidR="00AA23BE" w:rsidRPr="00B06351" w:rsidRDefault="00AA23BE" w:rsidP="00F946DE">
            <w:pPr>
              <w:jc w:val="both"/>
              <w:rPr>
                <w:bCs/>
              </w:rPr>
            </w:pPr>
            <w:r w:rsidRPr="002D541C">
              <w:rPr>
                <w:bCs/>
                <w:lang w:val="uk-UA"/>
              </w:rPr>
              <w:t>- 316</w:t>
            </w:r>
            <w:r w:rsidRPr="002D541C">
              <w:rPr>
                <w:bCs/>
              </w:rPr>
              <w:t xml:space="preserve"> </w:t>
            </w:r>
            <w:proofErr w:type="spellStart"/>
            <w:r w:rsidRPr="002D541C">
              <w:rPr>
                <w:bCs/>
              </w:rPr>
              <w:t>осіб</w:t>
            </w:r>
            <w:proofErr w:type="spellEnd"/>
            <w:r w:rsidRPr="002D541C">
              <w:rPr>
                <w:bCs/>
              </w:rPr>
              <w:t xml:space="preserve"> </w:t>
            </w:r>
            <w:r w:rsidRPr="002D541C">
              <w:rPr>
                <w:bCs/>
                <w:lang w:val="uk-UA"/>
              </w:rPr>
              <w:t xml:space="preserve">– були </w:t>
            </w:r>
            <w:proofErr w:type="spellStart"/>
            <w:r w:rsidRPr="002D541C">
              <w:rPr>
                <w:bCs/>
              </w:rPr>
              <w:t>залучені</w:t>
            </w:r>
            <w:proofErr w:type="spellEnd"/>
            <w:r w:rsidRPr="002D541C">
              <w:rPr>
                <w:bCs/>
              </w:rPr>
              <w:t xml:space="preserve"> до </w:t>
            </w:r>
            <w:proofErr w:type="spellStart"/>
            <w:r w:rsidRPr="002D541C">
              <w:rPr>
                <w:bCs/>
              </w:rPr>
              <w:t>тимчасової</w:t>
            </w:r>
            <w:proofErr w:type="spellEnd"/>
            <w:r w:rsidRPr="002D541C">
              <w:rPr>
                <w:bCs/>
              </w:rPr>
              <w:t xml:space="preserve"> </w:t>
            </w:r>
            <w:proofErr w:type="spellStart"/>
            <w:r w:rsidRPr="002D541C">
              <w:rPr>
                <w:bCs/>
              </w:rPr>
              <w:t>зайнятості</w:t>
            </w:r>
            <w:proofErr w:type="spellEnd"/>
          </w:p>
        </w:tc>
      </w:tr>
      <w:tr w:rsidR="00AA23BE" w:rsidRPr="002D541C" w:rsidTr="00F946DE">
        <w:trPr>
          <w:trHeight w:val="1685"/>
        </w:trPr>
        <w:tc>
          <w:tcPr>
            <w:tcW w:w="308" w:type="dxa"/>
            <w:vMerge/>
            <w:shd w:val="clear" w:color="auto" w:fill="auto"/>
          </w:tcPr>
          <w:p w:rsidR="00AA23BE" w:rsidRPr="009B2010" w:rsidRDefault="00AA23BE" w:rsidP="00F946DE">
            <w:pPr>
              <w:jc w:val="center"/>
              <w:rPr>
                <w:lang w:val="uk-UA"/>
              </w:rPr>
            </w:pPr>
          </w:p>
        </w:tc>
        <w:tc>
          <w:tcPr>
            <w:tcW w:w="1469" w:type="dxa"/>
            <w:vMerge/>
            <w:shd w:val="clear" w:color="auto" w:fill="auto"/>
          </w:tcPr>
          <w:p w:rsidR="00AA23BE" w:rsidRPr="009B2010" w:rsidRDefault="00AA23BE" w:rsidP="00F946DE">
            <w:pPr>
              <w:jc w:val="center"/>
              <w:rPr>
                <w:lang w:val="uk-UA"/>
              </w:rPr>
            </w:pPr>
          </w:p>
        </w:tc>
        <w:tc>
          <w:tcPr>
            <w:tcW w:w="1934" w:type="dxa"/>
            <w:shd w:val="clear" w:color="auto" w:fill="auto"/>
          </w:tcPr>
          <w:p w:rsidR="00AA23BE" w:rsidRPr="009B2010" w:rsidRDefault="00AA23BE" w:rsidP="00B06351">
            <w:pPr>
              <w:rPr>
                <w:lang w:val="uk-UA"/>
              </w:rPr>
            </w:pPr>
            <w:r>
              <w:rPr>
                <w:lang w:val="uk-UA" w:eastAsia="en-US"/>
              </w:rPr>
              <w:t>1.5.Проводення семінарів-тренінгів для молоді з питань її працевлаштування, продовження роботи Центру кар’єри для молоді</w:t>
            </w:r>
          </w:p>
        </w:tc>
        <w:tc>
          <w:tcPr>
            <w:tcW w:w="1049" w:type="dxa"/>
            <w:shd w:val="clear" w:color="auto" w:fill="auto"/>
          </w:tcPr>
          <w:p w:rsidR="00AA23BE" w:rsidRDefault="00AA23BE" w:rsidP="00F946DE">
            <w:pPr>
              <w:jc w:val="center"/>
            </w:pPr>
            <w:r>
              <w:rPr>
                <w:lang w:val="uk-UA" w:eastAsia="en-US"/>
              </w:rPr>
              <w:t>2018</w:t>
            </w:r>
          </w:p>
        </w:tc>
        <w:tc>
          <w:tcPr>
            <w:tcW w:w="1366" w:type="dxa"/>
            <w:shd w:val="clear" w:color="auto" w:fill="auto"/>
          </w:tcPr>
          <w:p w:rsidR="00AA23BE" w:rsidRPr="009B2010" w:rsidRDefault="00AA23BE" w:rsidP="00F946DE">
            <w:pPr>
              <w:jc w:val="center"/>
              <w:rPr>
                <w:lang w:val="uk-UA"/>
              </w:rPr>
            </w:pPr>
            <w:r>
              <w:rPr>
                <w:lang w:val="uk-UA" w:eastAsia="en-US"/>
              </w:rPr>
              <w:t>УМПСД, молодіжні громадські організації (далі –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F946DE">
            <w:pPr>
              <w:pStyle w:val="af"/>
              <w:widowControl w:val="0"/>
              <w:spacing w:after="0"/>
              <w:ind w:left="0"/>
              <w:jc w:val="both"/>
              <w:rPr>
                <w:sz w:val="20"/>
                <w:szCs w:val="20"/>
                <w:lang w:val="uk-UA"/>
              </w:rPr>
            </w:pPr>
            <w:r>
              <w:rPr>
                <w:sz w:val="20"/>
                <w:szCs w:val="20"/>
                <w:lang w:val="uk-UA"/>
              </w:rPr>
              <w:t xml:space="preserve">      </w:t>
            </w:r>
            <w:r w:rsidRPr="002D541C">
              <w:rPr>
                <w:sz w:val="20"/>
                <w:szCs w:val="20"/>
                <w:lang w:val="uk-UA"/>
              </w:rPr>
              <w:t>Продовжує роботу Центр кар’єри для молоді.</w:t>
            </w:r>
            <w:r>
              <w:rPr>
                <w:sz w:val="20"/>
                <w:szCs w:val="20"/>
                <w:lang w:val="uk-UA"/>
              </w:rPr>
              <w:t xml:space="preserve"> В 2018 році проведено:</w:t>
            </w:r>
          </w:p>
          <w:p w:rsidR="00AA23BE" w:rsidRPr="002D541C" w:rsidRDefault="00AA23BE" w:rsidP="00F946DE">
            <w:pPr>
              <w:pStyle w:val="af"/>
              <w:widowControl w:val="0"/>
              <w:spacing w:after="0"/>
              <w:ind w:left="0"/>
              <w:jc w:val="both"/>
              <w:rPr>
                <w:bCs/>
                <w:sz w:val="20"/>
                <w:szCs w:val="20"/>
                <w:lang w:val="uk-UA"/>
              </w:rPr>
            </w:pPr>
            <w:r>
              <w:rPr>
                <w:sz w:val="20"/>
                <w:szCs w:val="20"/>
                <w:lang w:val="uk-UA"/>
              </w:rPr>
              <w:t>-</w:t>
            </w:r>
            <w:r w:rsidRPr="002D541C">
              <w:rPr>
                <w:sz w:val="20"/>
                <w:szCs w:val="20"/>
                <w:lang w:val="uk-UA"/>
              </w:rPr>
              <w:t xml:space="preserve"> </w:t>
            </w:r>
            <w:r w:rsidRPr="002D541C">
              <w:rPr>
                <w:bCs/>
                <w:sz w:val="20"/>
                <w:szCs w:val="20"/>
                <w:lang w:val="uk-UA"/>
              </w:rPr>
              <w:t>12 тренінгів «Особливості зайнятості молоді»  за участю 154 осіб,</w:t>
            </w:r>
          </w:p>
          <w:p w:rsidR="00AA23BE" w:rsidRPr="002D541C" w:rsidRDefault="00AA23BE" w:rsidP="00F946DE">
            <w:pPr>
              <w:pStyle w:val="af"/>
              <w:widowControl w:val="0"/>
              <w:spacing w:after="0"/>
              <w:ind w:left="0"/>
              <w:jc w:val="both"/>
              <w:rPr>
                <w:noProof/>
                <w:sz w:val="20"/>
                <w:szCs w:val="20"/>
                <w:lang w:val="uk-UA"/>
              </w:rPr>
            </w:pPr>
            <w:r w:rsidRPr="002D541C">
              <w:rPr>
                <w:bCs/>
                <w:sz w:val="20"/>
                <w:szCs w:val="20"/>
                <w:lang w:val="uk-UA"/>
              </w:rPr>
              <w:t xml:space="preserve">- 2 </w:t>
            </w:r>
            <w:proofErr w:type="spellStart"/>
            <w:r w:rsidRPr="002D541C">
              <w:rPr>
                <w:bCs/>
                <w:sz w:val="20"/>
                <w:szCs w:val="20"/>
                <w:lang w:val="uk-UA"/>
              </w:rPr>
              <w:t>профінформаційних</w:t>
            </w:r>
            <w:proofErr w:type="spellEnd"/>
            <w:r w:rsidRPr="002D541C">
              <w:rPr>
                <w:bCs/>
                <w:sz w:val="20"/>
                <w:szCs w:val="20"/>
                <w:lang w:val="uk-UA"/>
              </w:rPr>
              <w:t xml:space="preserve"> семінари  для молоді «Молодь на ринку праці»  - 41 особа;</w:t>
            </w:r>
          </w:p>
          <w:p w:rsidR="00AA23BE" w:rsidRPr="00B06351" w:rsidRDefault="00AA23BE" w:rsidP="00AA23BE">
            <w:pPr>
              <w:pStyle w:val="af"/>
              <w:widowControl w:val="0"/>
              <w:numPr>
                <w:ilvl w:val="0"/>
                <w:numId w:val="2"/>
              </w:numPr>
              <w:tabs>
                <w:tab w:val="clear" w:pos="972"/>
                <w:tab w:val="num" w:pos="75"/>
              </w:tabs>
              <w:spacing w:after="0"/>
              <w:ind w:left="0" w:firstLine="0"/>
              <w:jc w:val="both"/>
              <w:rPr>
                <w:sz w:val="20"/>
                <w:szCs w:val="20"/>
                <w:lang w:val="uk-UA"/>
              </w:rPr>
            </w:pPr>
            <w:r w:rsidRPr="00526050">
              <w:rPr>
                <w:bCs/>
                <w:sz w:val="20"/>
                <w:szCs w:val="20"/>
                <w:lang w:val="uk-UA"/>
              </w:rPr>
              <w:t xml:space="preserve"> 12 </w:t>
            </w:r>
            <w:proofErr w:type="spellStart"/>
            <w:r w:rsidRPr="00526050">
              <w:rPr>
                <w:bCs/>
                <w:sz w:val="20"/>
                <w:szCs w:val="20"/>
                <w:lang w:val="uk-UA"/>
              </w:rPr>
              <w:t>профконсультаційних</w:t>
            </w:r>
            <w:proofErr w:type="spellEnd"/>
            <w:r w:rsidRPr="00526050">
              <w:rPr>
                <w:bCs/>
                <w:sz w:val="20"/>
                <w:szCs w:val="20"/>
                <w:lang w:val="uk-UA"/>
              </w:rPr>
              <w:t xml:space="preserve"> семінарів «Особливості зайнятості молоді»</w:t>
            </w:r>
            <w:r w:rsidRPr="00526050">
              <w:rPr>
                <w:noProof/>
                <w:sz w:val="20"/>
                <w:szCs w:val="20"/>
                <w:lang w:val="uk-UA"/>
              </w:rPr>
              <w:t xml:space="preserve"> , в яких брали участь 230 осіб віком до 35 років , що мешкають на  та теріторії Бахмута та Бахмутського району</w:t>
            </w:r>
          </w:p>
        </w:tc>
      </w:tr>
      <w:tr w:rsidR="00AA23BE" w:rsidRPr="00065930" w:rsidTr="00F946DE">
        <w:tc>
          <w:tcPr>
            <w:tcW w:w="308" w:type="dxa"/>
            <w:vMerge/>
            <w:shd w:val="clear" w:color="auto" w:fill="auto"/>
          </w:tcPr>
          <w:p w:rsidR="00AA23BE" w:rsidRPr="009B2010" w:rsidRDefault="00AA23BE" w:rsidP="00F946DE">
            <w:pPr>
              <w:jc w:val="center"/>
              <w:rPr>
                <w:lang w:val="uk-UA"/>
              </w:rPr>
            </w:pPr>
          </w:p>
        </w:tc>
        <w:tc>
          <w:tcPr>
            <w:tcW w:w="1469" w:type="dxa"/>
            <w:vMerge/>
            <w:shd w:val="clear" w:color="auto" w:fill="auto"/>
          </w:tcPr>
          <w:p w:rsidR="00AA23BE" w:rsidRPr="009B2010" w:rsidRDefault="00AA23BE" w:rsidP="00F946DE">
            <w:pPr>
              <w:jc w:val="center"/>
              <w:rPr>
                <w:lang w:val="uk-UA"/>
              </w:rPr>
            </w:pPr>
          </w:p>
        </w:tc>
        <w:tc>
          <w:tcPr>
            <w:tcW w:w="1934" w:type="dxa"/>
            <w:shd w:val="clear" w:color="auto" w:fill="auto"/>
          </w:tcPr>
          <w:p w:rsidR="00AA23BE" w:rsidRPr="009B2010" w:rsidRDefault="00AA23BE" w:rsidP="00B06351">
            <w:pPr>
              <w:rPr>
                <w:lang w:val="uk-UA"/>
              </w:rPr>
            </w:pPr>
            <w:r>
              <w:rPr>
                <w:lang w:val="uk-UA" w:eastAsia="en-US"/>
              </w:rPr>
              <w:t xml:space="preserve">1.6.Проведення в вищих навчальних закладах </w:t>
            </w:r>
            <w:r>
              <w:rPr>
                <w:lang w:val="en-US" w:eastAsia="en-US"/>
              </w:rPr>
              <w:t>I</w:t>
            </w:r>
            <w:r>
              <w:rPr>
                <w:lang w:val="uk-UA" w:eastAsia="en-US"/>
              </w:rPr>
              <w:t>-</w:t>
            </w:r>
            <w:r>
              <w:rPr>
                <w:lang w:val="en-US" w:eastAsia="en-US"/>
              </w:rPr>
              <w:t>IV</w:t>
            </w:r>
            <w:r>
              <w:rPr>
                <w:lang w:val="uk-UA" w:eastAsia="en-US"/>
              </w:rPr>
              <w:t xml:space="preserve"> рівня акредитації, закладах професійно-технічної освіти, розташованих на території м. Бахмут, Дні кар’єри, Днів відкритих дверей, тощо</w:t>
            </w:r>
          </w:p>
        </w:tc>
        <w:tc>
          <w:tcPr>
            <w:tcW w:w="1049" w:type="dxa"/>
            <w:shd w:val="clear" w:color="auto" w:fill="auto"/>
          </w:tcPr>
          <w:p w:rsidR="00AA23BE" w:rsidRPr="002D541C" w:rsidRDefault="00AA23BE" w:rsidP="00F946DE">
            <w:pPr>
              <w:jc w:val="center"/>
            </w:pPr>
            <w:r w:rsidRPr="002D541C">
              <w:rPr>
                <w:lang w:val="uk-UA" w:eastAsia="en-US"/>
              </w:rPr>
              <w:t>2018</w:t>
            </w:r>
          </w:p>
        </w:tc>
        <w:tc>
          <w:tcPr>
            <w:tcW w:w="1366" w:type="dxa"/>
            <w:shd w:val="clear" w:color="auto" w:fill="auto"/>
          </w:tcPr>
          <w:p w:rsidR="00AA23BE" w:rsidRPr="009B2010" w:rsidRDefault="00AA23BE" w:rsidP="00F946DE">
            <w:pPr>
              <w:jc w:val="center"/>
              <w:rPr>
                <w:lang w:val="uk-UA"/>
              </w:rPr>
            </w:pPr>
            <w:r>
              <w:rPr>
                <w:lang w:val="uk-UA" w:eastAsia="en-US"/>
              </w:rPr>
              <w:t>Центр зайнятості, УМПСД, навчальні заклади міста</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7E27CB" w:rsidRDefault="00AA23BE" w:rsidP="00F946DE">
            <w:pPr>
              <w:rPr>
                <w:lang w:val="uk-UA"/>
              </w:rPr>
            </w:pPr>
            <w:r>
              <w:rPr>
                <w:lang w:val="uk-UA"/>
              </w:rPr>
              <w:t xml:space="preserve">      </w:t>
            </w:r>
            <w:r w:rsidRPr="007E27CB">
              <w:rPr>
                <w:lang w:val="uk-UA"/>
              </w:rPr>
              <w:t>У вищих навчальних закладах І-І</w:t>
            </w:r>
            <w:r w:rsidRPr="007E27CB">
              <w:t>V</w:t>
            </w:r>
            <w:r w:rsidRPr="007E27CB">
              <w:rPr>
                <w:lang w:val="uk-UA"/>
              </w:rPr>
              <w:t xml:space="preserve"> рівня акредитації, закладах професійно-технічної освіти,  протягом  2018 року було проведено:</w:t>
            </w:r>
          </w:p>
          <w:p w:rsidR="00AA23BE" w:rsidRPr="007E27CB" w:rsidRDefault="00AA23BE" w:rsidP="00AA23BE">
            <w:pPr>
              <w:numPr>
                <w:ilvl w:val="0"/>
                <w:numId w:val="4"/>
              </w:numPr>
              <w:tabs>
                <w:tab w:val="clear" w:pos="720"/>
                <w:tab w:val="num" w:pos="216"/>
              </w:tabs>
              <w:ind w:left="75" w:firstLine="0"/>
              <w:jc w:val="both"/>
              <w:rPr>
                <w:lang w:val="uk-UA"/>
              </w:rPr>
            </w:pPr>
            <w:r w:rsidRPr="007E27CB">
              <w:rPr>
                <w:lang w:val="uk-UA"/>
              </w:rPr>
              <w:t xml:space="preserve">12 презентацій навчальних закладів (Харківський інститут фінансів, Національний фармацевтичний університет </w:t>
            </w:r>
            <w:proofErr w:type="spellStart"/>
            <w:r w:rsidRPr="007E27CB">
              <w:rPr>
                <w:lang w:val="uk-UA"/>
              </w:rPr>
              <w:t>м.Харків</w:t>
            </w:r>
            <w:proofErr w:type="spellEnd"/>
            <w:r w:rsidRPr="007E27CB">
              <w:rPr>
                <w:lang w:val="uk-UA"/>
              </w:rPr>
              <w:t xml:space="preserve">) для 201 учня 10-11 класів загальноосвітніх шкіл, 11 із них було проведено засобами </w:t>
            </w:r>
            <w:proofErr w:type="spellStart"/>
            <w:r w:rsidRPr="007E27CB">
              <w:rPr>
                <w:lang w:val="uk-UA"/>
              </w:rPr>
              <w:t>скайп</w:t>
            </w:r>
            <w:proofErr w:type="spellEnd"/>
            <w:r w:rsidRPr="007E27CB">
              <w:rPr>
                <w:lang w:val="uk-UA"/>
              </w:rPr>
              <w:t xml:space="preserve"> - зв’язку;</w:t>
            </w:r>
          </w:p>
          <w:p w:rsidR="00AA23BE" w:rsidRPr="00180E38" w:rsidRDefault="00AA23BE" w:rsidP="00AA23BE">
            <w:pPr>
              <w:numPr>
                <w:ilvl w:val="0"/>
                <w:numId w:val="4"/>
              </w:numPr>
              <w:tabs>
                <w:tab w:val="clear" w:pos="720"/>
                <w:tab w:val="num" w:pos="216"/>
              </w:tabs>
              <w:ind w:left="0" w:firstLine="0"/>
              <w:jc w:val="both"/>
              <w:rPr>
                <w:lang w:val="uk-UA"/>
              </w:rPr>
            </w:pPr>
            <w:r w:rsidRPr="007E27CB">
              <w:rPr>
                <w:lang w:val="uk-UA"/>
              </w:rPr>
              <w:t xml:space="preserve">інтерактивний захід «Майбутні залізничники» для 107 учнів восьмих - </w:t>
            </w:r>
            <w:proofErr w:type="spellStart"/>
            <w:r w:rsidRPr="007E27CB">
              <w:rPr>
                <w:lang w:val="uk-UA"/>
              </w:rPr>
              <w:t>девятих</w:t>
            </w:r>
            <w:proofErr w:type="spellEnd"/>
            <w:r w:rsidRPr="007E27CB">
              <w:rPr>
                <w:lang w:val="uk-UA"/>
              </w:rPr>
              <w:t xml:space="preserve"> класів ЗОШ </w:t>
            </w:r>
            <w:smartTag w:uri="urn:schemas-microsoft-com:office:smarttags" w:element="metricconverter">
              <w:smartTagPr>
                <w:attr w:name="ProductID" w:val="12,24 м"/>
              </w:smartTagPr>
              <w:r w:rsidRPr="007E27CB">
                <w:rPr>
                  <w:lang w:val="uk-UA"/>
                </w:rPr>
                <w:t>12,24 м</w:t>
              </w:r>
            </w:smartTag>
            <w:r w:rsidRPr="007E27CB">
              <w:rPr>
                <w:lang w:val="uk-UA"/>
              </w:rPr>
              <w:t xml:space="preserve">. Бахмут та 26 студентів 1-го курсу </w:t>
            </w:r>
            <w:proofErr w:type="spellStart"/>
            <w:r w:rsidRPr="007E27CB">
              <w:rPr>
                <w:lang w:val="uk-UA"/>
              </w:rPr>
              <w:t>Бахмутського</w:t>
            </w:r>
            <w:proofErr w:type="spellEnd"/>
            <w:r w:rsidRPr="007E27CB">
              <w:rPr>
                <w:lang w:val="uk-UA"/>
              </w:rPr>
              <w:t xml:space="preserve"> коле</w:t>
            </w:r>
            <w:r>
              <w:rPr>
                <w:lang w:val="uk-UA"/>
              </w:rPr>
              <w:t>джу транспортної інфраструктури;</w:t>
            </w:r>
          </w:p>
          <w:p w:rsidR="00AA23BE" w:rsidRPr="00180E38" w:rsidRDefault="00AA23BE" w:rsidP="00AA23BE">
            <w:pPr>
              <w:numPr>
                <w:ilvl w:val="0"/>
                <w:numId w:val="3"/>
              </w:numPr>
              <w:tabs>
                <w:tab w:val="clear" w:pos="720"/>
                <w:tab w:val="num" w:pos="358"/>
              </w:tabs>
              <w:ind w:left="75" w:firstLine="0"/>
              <w:jc w:val="both"/>
              <w:rPr>
                <w:lang w:val="uk-UA"/>
              </w:rPr>
            </w:pPr>
            <w:hyperlink r:id="rId14" w:history="1">
              <w:r w:rsidRPr="007E27CB">
                <w:rPr>
                  <w:rStyle w:val="a3"/>
                  <w:lang w:val="uk-UA"/>
                </w:rPr>
                <w:t>Регіональний Форум Кар’єри</w:t>
              </w:r>
            </w:hyperlink>
            <w:r w:rsidRPr="007E27CB">
              <w:rPr>
                <w:lang w:val="uk-UA"/>
              </w:rPr>
              <w:t xml:space="preserve">  «Живи та працюй в Україні!» для випускників загальноосвітніх шкіл </w:t>
            </w:r>
            <w:proofErr w:type="spellStart"/>
            <w:r w:rsidRPr="007E27CB">
              <w:rPr>
                <w:lang w:val="uk-UA"/>
              </w:rPr>
              <w:t>м.Бахмут</w:t>
            </w:r>
            <w:proofErr w:type="spellEnd"/>
            <w:r w:rsidRPr="007E27CB">
              <w:rPr>
                <w:lang w:val="uk-UA"/>
              </w:rPr>
              <w:t xml:space="preserve">, в якому взяли участь 305учнів старших класів ЗОШ </w:t>
            </w:r>
            <w:proofErr w:type="spellStart"/>
            <w:r w:rsidRPr="007E27CB">
              <w:rPr>
                <w:lang w:val="uk-UA"/>
              </w:rPr>
              <w:t>м.Бахмут</w:t>
            </w:r>
            <w:proofErr w:type="spellEnd"/>
            <w:r w:rsidRPr="007E27CB">
              <w:rPr>
                <w:lang w:val="uk-UA"/>
              </w:rPr>
              <w:t>, 162 учні ПТНЗ та 68 ст</w:t>
            </w:r>
            <w:r>
              <w:rPr>
                <w:lang w:val="uk-UA"/>
              </w:rPr>
              <w:t>удентів ВУЗів Донецької області;</w:t>
            </w:r>
          </w:p>
          <w:p w:rsidR="00AA23BE" w:rsidRPr="00180E38" w:rsidRDefault="00AA23BE" w:rsidP="00AA23BE">
            <w:pPr>
              <w:numPr>
                <w:ilvl w:val="0"/>
                <w:numId w:val="4"/>
              </w:numPr>
              <w:tabs>
                <w:tab w:val="clear" w:pos="720"/>
                <w:tab w:val="num" w:pos="216"/>
              </w:tabs>
              <w:ind w:left="0" w:firstLine="0"/>
              <w:jc w:val="both"/>
              <w:rPr>
                <w:lang w:val="uk-UA"/>
              </w:rPr>
            </w:pPr>
            <w:r w:rsidRPr="007E27CB">
              <w:rPr>
                <w:lang w:val="uk-UA"/>
              </w:rPr>
              <w:t xml:space="preserve">Ярмарок вакансій для студентської молоді , в якому взяли участь 42 студентів УІПА, БІТ та БКТІ та 59 старшокласників  ЗОШ №№5,11 </w:t>
            </w:r>
            <w:proofErr w:type="spellStart"/>
            <w:r w:rsidRPr="007E27CB">
              <w:rPr>
                <w:lang w:val="uk-UA"/>
              </w:rPr>
              <w:t>м.Бахмут</w:t>
            </w:r>
            <w:proofErr w:type="spellEnd"/>
            <w:r>
              <w:rPr>
                <w:lang w:val="uk-UA"/>
              </w:rPr>
              <w:t>.</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shd w:val="clear" w:color="auto" w:fill="auto"/>
          </w:tcPr>
          <w:p w:rsidR="00AA23BE" w:rsidRPr="009B2010" w:rsidRDefault="00AA23BE" w:rsidP="00F946DE">
            <w:pPr>
              <w:jc w:val="center"/>
              <w:rPr>
                <w:lang w:val="uk-UA"/>
              </w:rPr>
            </w:pPr>
          </w:p>
        </w:tc>
        <w:tc>
          <w:tcPr>
            <w:tcW w:w="1934" w:type="dxa"/>
            <w:shd w:val="clear" w:color="auto" w:fill="auto"/>
          </w:tcPr>
          <w:p w:rsidR="00AA23BE" w:rsidRDefault="00AA23BE" w:rsidP="00F946DE">
            <w:pPr>
              <w:spacing w:line="256" w:lineRule="auto"/>
              <w:jc w:val="both"/>
              <w:rPr>
                <w:lang w:val="uk-UA" w:eastAsia="en-US"/>
              </w:rPr>
            </w:pPr>
            <w:r>
              <w:rPr>
                <w:lang w:val="uk-UA" w:eastAsia="en-US"/>
              </w:rPr>
              <w:t xml:space="preserve">1.7.Організація діяльності волонтерських, трудових молодіжних загонів </w:t>
            </w:r>
          </w:p>
          <w:p w:rsidR="00AA23BE" w:rsidRPr="009B2010" w:rsidRDefault="00AA23BE" w:rsidP="00F946DE">
            <w:pPr>
              <w:jc w:val="center"/>
              <w:rPr>
                <w:lang w:val="uk-UA"/>
              </w:rPr>
            </w:pPr>
          </w:p>
        </w:tc>
        <w:tc>
          <w:tcPr>
            <w:tcW w:w="1049" w:type="dxa"/>
            <w:shd w:val="clear" w:color="auto" w:fill="auto"/>
          </w:tcPr>
          <w:p w:rsidR="00AA23BE" w:rsidRDefault="00AA23BE" w:rsidP="00F946DE">
            <w:pPr>
              <w:jc w:val="center"/>
            </w:pPr>
            <w:r>
              <w:rPr>
                <w:lang w:val="uk-UA" w:eastAsia="en-US"/>
              </w:rPr>
              <w:t>2018</w:t>
            </w:r>
          </w:p>
        </w:tc>
        <w:tc>
          <w:tcPr>
            <w:tcW w:w="1366" w:type="dxa"/>
            <w:shd w:val="clear" w:color="auto" w:fill="auto"/>
          </w:tcPr>
          <w:p w:rsidR="00AA23BE" w:rsidRPr="009B2010" w:rsidRDefault="00AA23BE" w:rsidP="00F946DE">
            <w:pPr>
              <w:jc w:val="center"/>
              <w:rPr>
                <w:lang w:val="uk-UA"/>
              </w:rPr>
            </w:pPr>
            <w:r>
              <w:rPr>
                <w:lang w:val="uk-UA" w:eastAsia="en-US"/>
              </w:rPr>
              <w:t>УМПСД,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B06351">
            <w:pPr>
              <w:jc w:val="both"/>
            </w:pPr>
            <w:r>
              <w:rPr>
                <w:lang w:val="uk-UA" w:eastAsia="en-US"/>
              </w:rPr>
              <w:t xml:space="preserve">       У 2018 році завдяки волонтерам МГО проведено </w:t>
            </w:r>
            <w:r w:rsidRPr="001A126D">
              <w:rPr>
                <w:lang w:val="uk-UA" w:eastAsia="en-US"/>
              </w:rPr>
              <w:t>ХІІІ Всеукраїнськ</w:t>
            </w:r>
            <w:r>
              <w:rPr>
                <w:lang w:val="uk-UA" w:eastAsia="en-US"/>
              </w:rPr>
              <w:t>у</w:t>
            </w:r>
            <w:r w:rsidRPr="001A126D">
              <w:rPr>
                <w:lang w:val="uk-UA" w:eastAsia="en-US"/>
              </w:rPr>
              <w:t xml:space="preserve"> благодійн</w:t>
            </w:r>
            <w:r>
              <w:rPr>
                <w:lang w:val="uk-UA" w:eastAsia="en-US"/>
              </w:rPr>
              <w:t>у</w:t>
            </w:r>
            <w:r w:rsidRPr="001A126D">
              <w:rPr>
                <w:lang w:val="uk-UA" w:eastAsia="en-US"/>
              </w:rPr>
              <w:t xml:space="preserve"> акці</w:t>
            </w:r>
            <w:r>
              <w:rPr>
                <w:lang w:val="uk-UA" w:eastAsia="en-US"/>
              </w:rPr>
              <w:t>ю</w:t>
            </w:r>
            <w:r w:rsidRPr="001A126D">
              <w:rPr>
                <w:lang w:val="uk-UA" w:eastAsia="en-US"/>
              </w:rPr>
              <w:t xml:space="preserve"> ВБФ «Серце до серця» – «Почуй світ!», головною метою якої </w:t>
            </w:r>
            <w:r>
              <w:rPr>
                <w:lang w:val="uk-UA" w:eastAsia="en-US"/>
              </w:rPr>
              <w:t>в 2018 році став</w:t>
            </w:r>
            <w:r w:rsidRPr="001A126D">
              <w:rPr>
                <w:lang w:val="uk-UA" w:eastAsia="en-US"/>
              </w:rPr>
              <w:t xml:space="preserve"> збір коштів для дітей з вадами слуху</w:t>
            </w:r>
            <w:r>
              <w:rPr>
                <w:lang w:val="uk-UA" w:eastAsia="en-US"/>
              </w:rPr>
              <w:t xml:space="preserve"> для</w:t>
            </w:r>
            <w:r w:rsidRPr="001A126D">
              <w:rPr>
                <w:lang w:val="uk-UA" w:eastAsia="en-US"/>
              </w:rPr>
              <w:t xml:space="preserve"> придбання медичного обладнання </w:t>
            </w:r>
            <w:r>
              <w:rPr>
                <w:lang w:val="uk-UA" w:eastAsia="en-US"/>
              </w:rPr>
              <w:t>до</w:t>
            </w:r>
            <w:r w:rsidRPr="001A126D">
              <w:rPr>
                <w:lang w:val="uk-UA" w:eastAsia="en-US"/>
              </w:rPr>
              <w:t xml:space="preserve"> дитячих лікарень області</w:t>
            </w:r>
            <w:r>
              <w:rPr>
                <w:lang w:val="uk-UA" w:eastAsia="en-US"/>
              </w:rPr>
              <w:t xml:space="preserve">, волонтерами </w:t>
            </w:r>
            <w:proofErr w:type="spellStart"/>
            <w:r>
              <w:rPr>
                <w:lang w:val="uk-UA" w:eastAsia="en-US"/>
              </w:rPr>
              <w:t>МГО</w:t>
            </w:r>
            <w:proofErr w:type="spellEnd"/>
            <w:r>
              <w:rPr>
                <w:lang w:val="uk-UA" w:eastAsia="en-US"/>
              </w:rPr>
              <w:t xml:space="preserve"> </w:t>
            </w:r>
            <w:proofErr w:type="spellStart"/>
            <w:r>
              <w:rPr>
                <w:lang w:val="uk-UA" w:eastAsia="en-US"/>
              </w:rPr>
              <w:t>Бахмуту</w:t>
            </w:r>
            <w:proofErr w:type="spellEnd"/>
            <w:r>
              <w:rPr>
                <w:lang w:val="uk-UA" w:eastAsia="en-US"/>
              </w:rPr>
              <w:t xml:space="preserve"> зібрано 7,5 тис. грн. Також на постійній основі в УМПСД діє благодійна акція «Милосердя без кордонів».</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shd w:val="clear" w:color="auto" w:fill="auto"/>
          </w:tcPr>
          <w:p w:rsidR="00AA23BE" w:rsidRPr="009B2010" w:rsidRDefault="00AA23BE" w:rsidP="00F946DE">
            <w:pPr>
              <w:jc w:val="center"/>
              <w:rPr>
                <w:lang w:val="uk-UA"/>
              </w:rPr>
            </w:pPr>
          </w:p>
        </w:tc>
        <w:tc>
          <w:tcPr>
            <w:tcW w:w="1934" w:type="dxa"/>
            <w:shd w:val="clear" w:color="auto" w:fill="auto"/>
          </w:tcPr>
          <w:p w:rsidR="00AA23BE" w:rsidRPr="00DB3959" w:rsidRDefault="00AA23BE" w:rsidP="00B06351">
            <w:pPr>
              <w:rPr>
                <w:lang w:val="uk-UA"/>
              </w:rPr>
            </w:pPr>
            <w:r w:rsidRPr="00DB3959">
              <w:rPr>
                <w:lang w:val="uk-UA" w:eastAsia="en-US"/>
              </w:rPr>
              <w:t xml:space="preserve">1.8.Проводення перевірок на </w:t>
            </w:r>
            <w:r w:rsidRPr="00DB3959">
              <w:rPr>
                <w:lang w:val="uk-UA" w:eastAsia="en-US"/>
              </w:rPr>
              <w:lastRenderedPageBreak/>
              <w:t>підприємствах міста по контролю за додержанням законодавства про працю неповнолітніх у м. Бахмут</w:t>
            </w:r>
          </w:p>
        </w:tc>
        <w:tc>
          <w:tcPr>
            <w:tcW w:w="1049" w:type="dxa"/>
            <w:shd w:val="clear" w:color="auto" w:fill="auto"/>
          </w:tcPr>
          <w:p w:rsidR="00AA23BE" w:rsidRPr="00DB3959" w:rsidRDefault="00AA23BE" w:rsidP="00F946DE">
            <w:pPr>
              <w:jc w:val="center"/>
            </w:pPr>
            <w:r w:rsidRPr="00DB3959">
              <w:rPr>
                <w:lang w:val="uk-UA" w:eastAsia="en-US"/>
              </w:rPr>
              <w:lastRenderedPageBreak/>
              <w:t>2018</w:t>
            </w:r>
          </w:p>
        </w:tc>
        <w:tc>
          <w:tcPr>
            <w:tcW w:w="1366" w:type="dxa"/>
            <w:shd w:val="clear" w:color="auto" w:fill="auto"/>
          </w:tcPr>
          <w:p w:rsidR="00AA23BE" w:rsidRPr="00DB3959" w:rsidRDefault="00AA23BE" w:rsidP="00F946DE">
            <w:pPr>
              <w:jc w:val="center"/>
              <w:rPr>
                <w:lang w:val="uk-UA"/>
              </w:rPr>
            </w:pPr>
            <w:r w:rsidRPr="00DB3959">
              <w:rPr>
                <w:lang w:val="uk-UA" w:eastAsia="en-US"/>
              </w:rPr>
              <w:t>УМПСД</w:t>
            </w:r>
          </w:p>
        </w:tc>
        <w:tc>
          <w:tcPr>
            <w:tcW w:w="1519" w:type="dxa"/>
            <w:shd w:val="clear" w:color="auto" w:fill="auto"/>
          </w:tcPr>
          <w:p w:rsidR="00AA23BE" w:rsidRPr="00DB3959" w:rsidRDefault="00AA23BE" w:rsidP="00F946DE">
            <w:pPr>
              <w:jc w:val="center"/>
              <w:rPr>
                <w:lang w:val="uk-UA"/>
              </w:rPr>
            </w:pPr>
            <w:r w:rsidRPr="00DB3959">
              <w:rPr>
                <w:lang w:val="uk-UA"/>
              </w:rPr>
              <w:t>-</w:t>
            </w:r>
          </w:p>
        </w:tc>
        <w:tc>
          <w:tcPr>
            <w:tcW w:w="1519" w:type="dxa"/>
            <w:shd w:val="clear" w:color="auto" w:fill="auto"/>
          </w:tcPr>
          <w:p w:rsidR="00AA23BE" w:rsidRPr="00DB3959" w:rsidRDefault="00AA23BE" w:rsidP="00F946DE">
            <w:pPr>
              <w:jc w:val="center"/>
              <w:rPr>
                <w:lang w:val="uk-UA"/>
              </w:rPr>
            </w:pPr>
            <w:r w:rsidRPr="00DB3959">
              <w:rPr>
                <w:lang w:val="uk-UA"/>
              </w:rPr>
              <w:t>-</w:t>
            </w:r>
          </w:p>
        </w:tc>
        <w:tc>
          <w:tcPr>
            <w:tcW w:w="1049" w:type="dxa"/>
            <w:shd w:val="clear" w:color="auto" w:fill="auto"/>
          </w:tcPr>
          <w:p w:rsidR="00AA23BE" w:rsidRPr="00DB3959" w:rsidRDefault="00AA23BE" w:rsidP="00F946DE">
            <w:pPr>
              <w:jc w:val="center"/>
              <w:rPr>
                <w:lang w:val="uk-UA"/>
              </w:rPr>
            </w:pPr>
            <w:r w:rsidRPr="00DB3959">
              <w:rPr>
                <w:lang w:val="uk-UA"/>
              </w:rPr>
              <w:t>-</w:t>
            </w:r>
          </w:p>
        </w:tc>
        <w:tc>
          <w:tcPr>
            <w:tcW w:w="5064" w:type="dxa"/>
            <w:shd w:val="clear" w:color="auto" w:fill="auto"/>
          </w:tcPr>
          <w:p w:rsidR="00AA23BE" w:rsidRPr="00DB3959" w:rsidRDefault="00AA23BE" w:rsidP="00B06351">
            <w:pPr>
              <w:jc w:val="both"/>
              <w:rPr>
                <w:lang w:val="uk-UA"/>
              </w:rPr>
            </w:pPr>
            <w:r>
              <w:rPr>
                <w:lang w:val="uk-UA"/>
              </w:rPr>
              <w:t xml:space="preserve">      </w:t>
            </w:r>
            <w:r w:rsidRPr="00DB3959">
              <w:rPr>
                <w:lang w:val="uk-UA"/>
              </w:rPr>
              <w:t>Протягом 2018 року службою у справах дітей УМПСД проведено 13</w:t>
            </w:r>
            <w:r>
              <w:rPr>
                <w:lang w:val="uk-UA"/>
              </w:rPr>
              <w:t xml:space="preserve">  рейдів-перевірок в </w:t>
            </w:r>
            <w:r w:rsidRPr="00DB3959">
              <w:rPr>
                <w:lang w:val="uk-UA"/>
              </w:rPr>
              <w:t xml:space="preserve">недержавному секторі </w:t>
            </w:r>
            <w:r w:rsidRPr="00DB3959">
              <w:rPr>
                <w:lang w:val="uk-UA"/>
              </w:rPr>
              <w:lastRenderedPageBreak/>
              <w:t xml:space="preserve">праці - вулична торгівля (ринки),  </w:t>
            </w:r>
            <w:r>
              <w:rPr>
                <w:lang w:val="uk-UA"/>
              </w:rPr>
              <w:t>порушень не виявлено.</w:t>
            </w:r>
          </w:p>
        </w:tc>
      </w:tr>
      <w:tr w:rsidR="00AA23BE" w:rsidRPr="00BA6531" w:rsidTr="00F946DE">
        <w:tc>
          <w:tcPr>
            <w:tcW w:w="308" w:type="dxa"/>
            <w:vMerge/>
            <w:shd w:val="clear" w:color="auto" w:fill="auto"/>
          </w:tcPr>
          <w:p w:rsidR="00AA23BE" w:rsidRPr="009B2010" w:rsidRDefault="00AA23BE" w:rsidP="00F946DE">
            <w:pPr>
              <w:jc w:val="center"/>
              <w:rPr>
                <w:lang w:val="uk-UA"/>
              </w:rPr>
            </w:pPr>
          </w:p>
        </w:tc>
        <w:tc>
          <w:tcPr>
            <w:tcW w:w="1469" w:type="dxa"/>
            <w:vMerge/>
            <w:shd w:val="clear" w:color="auto" w:fill="auto"/>
          </w:tcPr>
          <w:p w:rsidR="00AA23BE" w:rsidRPr="009B2010" w:rsidRDefault="00AA23BE" w:rsidP="00F946DE">
            <w:pPr>
              <w:jc w:val="center"/>
              <w:rPr>
                <w:lang w:val="uk-UA"/>
              </w:rPr>
            </w:pPr>
          </w:p>
        </w:tc>
        <w:tc>
          <w:tcPr>
            <w:tcW w:w="1934" w:type="dxa"/>
            <w:shd w:val="clear" w:color="auto" w:fill="auto"/>
          </w:tcPr>
          <w:p w:rsidR="00AA23BE" w:rsidRPr="009B2010" w:rsidRDefault="00AA23BE" w:rsidP="00B06351">
            <w:pPr>
              <w:rPr>
                <w:lang w:val="uk-UA"/>
              </w:rPr>
            </w:pPr>
            <w:r>
              <w:rPr>
                <w:lang w:val="uk-UA" w:eastAsia="en-US"/>
              </w:rPr>
              <w:t>1.9.Продовження роботи ради з питань молодіжної політики</w:t>
            </w:r>
          </w:p>
        </w:tc>
        <w:tc>
          <w:tcPr>
            <w:tcW w:w="1049" w:type="dxa"/>
            <w:shd w:val="clear" w:color="auto" w:fill="auto"/>
          </w:tcPr>
          <w:p w:rsidR="00AA23BE" w:rsidRDefault="00AA23BE" w:rsidP="00F946DE">
            <w:pPr>
              <w:jc w:val="center"/>
            </w:pPr>
            <w:r w:rsidRPr="00C637BE">
              <w:rPr>
                <w:lang w:val="uk-UA" w:eastAsia="en-US"/>
              </w:rPr>
              <w:t>201</w:t>
            </w:r>
            <w:r>
              <w:rPr>
                <w:lang w:val="uk-UA" w:eastAsia="en-US"/>
              </w:rPr>
              <w:t>8</w:t>
            </w:r>
          </w:p>
        </w:tc>
        <w:tc>
          <w:tcPr>
            <w:tcW w:w="1366" w:type="dxa"/>
            <w:shd w:val="clear" w:color="auto" w:fill="auto"/>
          </w:tcPr>
          <w:p w:rsidR="00AA23BE" w:rsidRPr="009B2010" w:rsidRDefault="00AA23BE" w:rsidP="00F946DE">
            <w:pPr>
              <w:jc w:val="center"/>
              <w:rPr>
                <w:lang w:val="uk-UA"/>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F946DE">
            <w:pPr>
              <w:jc w:val="both"/>
              <w:rPr>
                <w:lang w:val="uk-UA"/>
              </w:rPr>
            </w:pPr>
            <w:r>
              <w:rPr>
                <w:lang w:val="uk-UA"/>
              </w:rPr>
              <w:t xml:space="preserve">      Протягом 2018 року радою було проведено 4 засідання на яких розглянуто 12 питань, а саме:</w:t>
            </w:r>
          </w:p>
          <w:p w:rsidR="00AA23BE" w:rsidRPr="00022AB8" w:rsidRDefault="00AA23BE" w:rsidP="00F946DE">
            <w:pPr>
              <w:jc w:val="both"/>
              <w:rPr>
                <w:lang w:val="uk-UA"/>
              </w:rPr>
            </w:pPr>
            <w:r>
              <w:rPr>
                <w:lang w:val="uk-UA"/>
              </w:rPr>
              <w:t>-</w:t>
            </w:r>
            <w:r w:rsidRPr="00022AB8">
              <w:rPr>
                <w:lang w:val="uk-UA"/>
              </w:rPr>
              <w:t xml:space="preserve"> Про стан виконання Комплексної програми міської ради «Молодь. Сім’я. Діти» на 2016-2020 роки та визначення пріоритетних</w:t>
            </w:r>
            <w:r>
              <w:rPr>
                <w:lang w:val="uk-UA"/>
              </w:rPr>
              <w:t xml:space="preserve"> напрямів діяльності на 2018рік;</w:t>
            </w:r>
          </w:p>
          <w:p w:rsidR="00AA23BE" w:rsidRPr="00022AB8" w:rsidRDefault="00AA23BE" w:rsidP="00F946DE">
            <w:pPr>
              <w:jc w:val="both"/>
              <w:rPr>
                <w:lang w:val="uk-UA"/>
              </w:rPr>
            </w:pPr>
            <w:r>
              <w:rPr>
                <w:lang w:val="uk-UA"/>
              </w:rPr>
              <w:t>-</w:t>
            </w:r>
            <w:r w:rsidRPr="00022AB8">
              <w:rPr>
                <w:lang w:val="uk-UA"/>
              </w:rPr>
              <w:t xml:space="preserve"> Про проведення інформаційно-просвітницької роботи серед молоді спрямованої на попередження насильства, протидії торгів</w:t>
            </w:r>
            <w:r>
              <w:rPr>
                <w:lang w:val="uk-UA"/>
              </w:rPr>
              <w:t>лі людьми та гендерної рівності;</w:t>
            </w:r>
          </w:p>
          <w:p w:rsidR="00AA23BE" w:rsidRDefault="00AA23BE" w:rsidP="00F946DE">
            <w:pPr>
              <w:jc w:val="both"/>
              <w:rPr>
                <w:lang w:val="uk-UA"/>
              </w:rPr>
            </w:pPr>
            <w:r>
              <w:rPr>
                <w:lang w:val="uk-UA"/>
              </w:rPr>
              <w:t xml:space="preserve"> -</w:t>
            </w:r>
            <w:r w:rsidRPr="00022AB8">
              <w:rPr>
                <w:lang w:val="uk-UA"/>
              </w:rPr>
              <w:t xml:space="preserve"> </w:t>
            </w:r>
            <w:r w:rsidRPr="00022AB8">
              <w:t>Про</w:t>
            </w:r>
            <w:r w:rsidRPr="00022AB8">
              <w:rPr>
                <w:lang w:val="uk-UA"/>
              </w:rPr>
              <w:t xml:space="preserve"> роботу молодіжної громадської організації «Серця, палаючі добром» (</w:t>
            </w:r>
            <w:proofErr w:type="spellStart"/>
            <w:r w:rsidRPr="00022AB8">
              <w:rPr>
                <w:lang w:val="uk-UA"/>
              </w:rPr>
              <w:t>Б</w:t>
            </w:r>
            <w:r>
              <w:rPr>
                <w:lang w:val="uk-UA"/>
              </w:rPr>
              <w:t>ахмутський</w:t>
            </w:r>
            <w:proofErr w:type="spellEnd"/>
            <w:r>
              <w:rPr>
                <w:lang w:val="uk-UA"/>
              </w:rPr>
              <w:t xml:space="preserve"> педагогічний коледж);</w:t>
            </w:r>
          </w:p>
          <w:p w:rsidR="00AA23BE" w:rsidRPr="00022AB8" w:rsidRDefault="00AA23BE" w:rsidP="00F946DE">
            <w:pPr>
              <w:jc w:val="both"/>
              <w:rPr>
                <w:lang w:val="uk-UA"/>
              </w:rPr>
            </w:pPr>
            <w:r>
              <w:rPr>
                <w:lang w:val="uk-UA"/>
              </w:rPr>
              <w:t xml:space="preserve">- </w:t>
            </w:r>
            <w:r w:rsidRPr="00022AB8">
              <w:rPr>
                <w:lang w:val="uk-UA"/>
              </w:rPr>
              <w:t>Про організацію оздоровлення дітей та молоді, які потребують особливої уваги</w:t>
            </w:r>
            <w:r>
              <w:rPr>
                <w:lang w:val="uk-UA"/>
              </w:rPr>
              <w:t xml:space="preserve"> та підтримки, влітку 2018 року;</w:t>
            </w:r>
          </w:p>
          <w:p w:rsidR="00AA23BE" w:rsidRPr="00022AB8" w:rsidRDefault="00AA23BE" w:rsidP="00F946DE">
            <w:pPr>
              <w:jc w:val="both"/>
              <w:rPr>
                <w:lang w:val="uk-UA"/>
              </w:rPr>
            </w:pPr>
            <w:r>
              <w:rPr>
                <w:lang w:val="uk-UA"/>
              </w:rPr>
              <w:t xml:space="preserve">- </w:t>
            </w:r>
            <w:r w:rsidRPr="00022AB8">
              <w:rPr>
                <w:lang w:val="uk-UA"/>
              </w:rPr>
              <w:t>Про роботу закладів культури спрямовану на формування  національної свідомості та національно-патріотичного виховання мо</w:t>
            </w:r>
            <w:r>
              <w:rPr>
                <w:lang w:val="uk-UA"/>
              </w:rPr>
              <w:t xml:space="preserve">лоді на території міста </w:t>
            </w:r>
            <w:proofErr w:type="spellStart"/>
            <w:r>
              <w:rPr>
                <w:lang w:val="uk-UA"/>
              </w:rPr>
              <w:t>Бахмута</w:t>
            </w:r>
            <w:proofErr w:type="spellEnd"/>
            <w:r>
              <w:rPr>
                <w:lang w:val="uk-UA"/>
              </w:rPr>
              <w:t>;</w:t>
            </w:r>
          </w:p>
          <w:p w:rsidR="00AA23BE" w:rsidRPr="00022AB8" w:rsidRDefault="00AA23BE" w:rsidP="00F946DE">
            <w:pPr>
              <w:jc w:val="both"/>
              <w:rPr>
                <w:lang w:val="uk-UA"/>
              </w:rPr>
            </w:pPr>
            <w:r>
              <w:rPr>
                <w:lang w:val="uk-UA"/>
              </w:rPr>
              <w:t xml:space="preserve">- </w:t>
            </w:r>
            <w:r w:rsidRPr="00022AB8">
              <w:rPr>
                <w:lang w:val="uk-UA"/>
              </w:rPr>
              <w:t>Про роботу молодіжної  громадської організації «Союз працюючої молоді» (</w:t>
            </w:r>
            <w:proofErr w:type="spellStart"/>
            <w:r w:rsidRPr="00022AB8">
              <w:rPr>
                <w:lang w:val="uk-UA"/>
              </w:rPr>
              <w:t>Бахмутський</w:t>
            </w:r>
            <w:proofErr w:type="spellEnd"/>
            <w:r w:rsidRPr="00022AB8">
              <w:rPr>
                <w:lang w:val="uk-UA"/>
              </w:rPr>
              <w:t xml:space="preserve"> центр професій</w:t>
            </w:r>
            <w:r>
              <w:rPr>
                <w:lang w:val="uk-UA"/>
              </w:rPr>
              <w:t>но-технічної освіти);</w:t>
            </w:r>
          </w:p>
          <w:p w:rsidR="00AA23BE" w:rsidRPr="00022AB8" w:rsidRDefault="00AA23BE" w:rsidP="00F946DE">
            <w:pPr>
              <w:jc w:val="both"/>
              <w:rPr>
                <w:lang w:val="uk-UA"/>
              </w:rPr>
            </w:pPr>
            <w:r>
              <w:rPr>
                <w:lang w:val="uk-UA"/>
              </w:rPr>
              <w:t xml:space="preserve">- </w:t>
            </w:r>
            <w:r w:rsidRPr="00022AB8">
              <w:rPr>
                <w:lang w:val="uk-UA"/>
              </w:rPr>
              <w:t xml:space="preserve">Про  проблеми та перспективи організації активного дозвілля студентської та учнівської молоді на території </w:t>
            </w:r>
            <w:proofErr w:type="spellStart"/>
            <w:r w:rsidRPr="00022AB8">
              <w:rPr>
                <w:lang w:val="uk-UA"/>
              </w:rPr>
              <w:t>м.Бахмута</w:t>
            </w:r>
            <w:proofErr w:type="spellEnd"/>
            <w:r>
              <w:rPr>
                <w:lang w:val="uk-UA"/>
              </w:rPr>
              <w:t>;</w:t>
            </w:r>
          </w:p>
          <w:p w:rsidR="00AA23BE" w:rsidRPr="00022AB8" w:rsidRDefault="00AA23BE" w:rsidP="00F946DE">
            <w:pPr>
              <w:jc w:val="both"/>
              <w:rPr>
                <w:lang w:val="uk-UA"/>
              </w:rPr>
            </w:pPr>
            <w:r>
              <w:rPr>
                <w:lang w:val="uk-UA"/>
              </w:rPr>
              <w:t xml:space="preserve">- </w:t>
            </w:r>
            <w:r w:rsidRPr="00022AB8">
              <w:rPr>
                <w:lang w:val="uk-UA"/>
              </w:rPr>
              <w:t>Про</w:t>
            </w:r>
            <w:r w:rsidRPr="00022AB8">
              <w:t> </w:t>
            </w:r>
            <w:r w:rsidRPr="00022AB8">
              <w:rPr>
                <w:lang w:val="uk-UA"/>
              </w:rPr>
              <w:t xml:space="preserve"> роботу </w:t>
            </w:r>
            <w:proofErr w:type="spellStart"/>
            <w:r w:rsidRPr="00022AB8">
              <w:rPr>
                <w:lang w:val="uk-UA"/>
              </w:rPr>
              <w:t>Бахмутського</w:t>
            </w:r>
            <w:proofErr w:type="spellEnd"/>
            <w:r w:rsidRPr="00022AB8">
              <w:rPr>
                <w:lang w:val="uk-UA"/>
              </w:rPr>
              <w:t xml:space="preserve"> міського центру соціальних служб для сім’ї, дітей та молоді спрямовану на підтримку молоді, яка опинилась у складних життєвих обставинах</w:t>
            </w:r>
            <w:r>
              <w:rPr>
                <w:lang w:val="uk-UA"/>
              </w:rPr>
              <w:t>;</w:t>
            </w:r>
          </w:p>
          <w:p w:rsidR="00AA23BE" w:rsidRPr="00022AB8" w:rsidRDefault="00AA23BE" w:rsidP="00F946DE">
            <w:pPr>
              <w:jc w:val="both"/>
              <w:rPr>
                <w:lang w:val="uk-UA"/>
              </w:rPr>
            </w:pPr>
            <w:r>
              <w:rPr>
                <w:lang w:val="uk-UA"/>
              </w:rPr>
              <w:t xml:space="preserve">- </w:t>
            </w:r>
            <w:r w:rsidRPr="00022AB8">
              <w:rPr>
                <w:lang w:val="uk-UA"/>
              </w:rPr>
              <w:t xml:space="preserve">Про роботу молодіжної громадської організації «Союз медиків ім. </w:t>
            </w:r>
            <w:proofErr w:type="spellStart"/>
            <w:r w:rsidRPr="00022AB8">
              <w:rPr>
                <w:lang w:val="uk-UA"/>
              </w:rPr>
              <w:t>Флоренс</w:t>
            </w:r>
            <w:proofErr w:type="spellEnd"/>
            <w:r w:rsidRPr="00022AB8">
              <w:rPr>
                <w:lang w:val="uk-UA"/>
              </w:rPr>
              <w:t xml:space="preserve"> </w:t>
            </w:r>
            <w:proofErr w:type="spellStart"/>
            <w:r w:rsidRPr="00022AB8">
              <w:rPr>
                <w:lang w:val="uk-UA"/>
              </w:rPr>
              <w:t>Нейтингейл</w:t>
            </w:r>
            <w:proofErr w:type="spellEnd"/>
            <w:r w:rsidRPr="00022AB8">
              <w:rPr>
                <w:lang w:val="uk-UA"/>
              </w:rPr>
              <w:t>» (</w:t>
            </w:r>
            <w:proofErr w:type="spellStart"/>
            <w:r w:rsidRPr="00022AB8">
              <w:rPr>
                <w:lang w:val="uk-UA"/>
              </w:rPr>
              <w:t>Бахмутський</w:t>
            </w:r>
            <w:proofErr w:type="spellEnd"/>
            <w:r w:rsidRPr="00022AB8">
              <w:rPr>
                <w:lang w:val="uk-UA"/>
              </w:rPr>
              <w:t xml:space="preserve">  медичний коледж)</w:t>
            </w:r>
            <w:r>
              <w:rPr>
                <w:lang w:val="uk-UA"/>
              </w:rPr>
              <w:t>;</w:t>
            </w:r>
          </w:p>
          <w:p w:rsidR="00AA23BE" w:rsidRPr="00022AB8" w:rsidRDefault="00AA23BE" w:rsidP="00F946DE">
            <w:pPr>
              <w:jc w:val="both"/>
              <w:rPr>
                <w:lang w:val="uk-UA"/>
              </w:rPr>
            </w:pPr>
            <w:r>
              <w:rPr>
                <w:lang w:val="uk-UA"/>
              </w:rPr>
              <w:t xml:space="preserve">- </w:t>
            </w:r>
            <w:r w:rsidRPr="00022AB8">
              <w:rPr>
                <w:lang w:val="uk-UA"/>
              </w:rPr>
              <w:t xml:space="preserve">Про програму економічного і соціального розвитку м. </w:t>
            </w:r>
            <w:proofErr w:type="spellStart"/>
            <w:r w:rsidRPr="00022AB8">
              <w:rPr>
                <w:lang w:val="uk-UA"/>
              </w:rPr>
              <w:t>Бахмута</w:t>
            </w:r>
            <w:proofErr w:type="spellEnd"/>
            <w:r w:rsidRPr="00022AB8">
              <w:rPr>
                <w:lang w:val="uk-UA"/>
              </w:rPr>
              <w:t xml:space="preserve"> на 2019 рік щодо реалізації державної політики стосовно дітей, сім’ї та молоді.</w:t>
            </w:r>
          </w:p>
          <w:p w:rsidR="00AA23BE" w:rsidRPr="00022AB8" w:rsidRDefault="00AA23BE" w:rsidP="00F946DE">
            <w:pPr>
              <w:jc w:val="both"/>
              <w:rPr>
                <w:lang w:val="uk-UA"/>
              </w:rPr>
            </w:pPr>
            <w:r>
              <w:rPr>
                <w:lang w:val="uk-UA"/>
              </w:rPr>
              <w:t xml:space="preserve">- </w:t>
            </w:r>
            <w:r w:rsidRPr="00022AB8">
              <w:rPr>
                <w:lang w:val="uk-UA"/>
              </w:rPr>
              <w:t>Про підтримку підприємницьких ініціатив у сфері забезпечення зайнятості молоді на тери</w:t>
            </w:r>
            <w:r>
              <w:rPr>
                <w:lang w:val="uk-UA"/>
              </w:rPr>
              <w:t xml:space="preserve">торії Бахмутської </w:t>
            </w:r>
            <w:r>
              <w:rPr>
                <w:lang w:val="uk-UA"/>
              </w:rPr>
              <w:lastRenderedPageBreak/>
              <w:t>міської ради;</w:t>
            </w:r>
          </w:p>
          <w:p w:rsidR="00AA23BE" w:rsidRPr="00BC384B" w:rsidRDefault="00AA23BE" w:rsidP="00F946DE">
            <w:pPr>
              <w:jc w:val="both"/>
              <w:rPr>
                <w:lang w:val="uk-UA"/>
              </w:rPr>
            </w:pPr>
            <w:r>
              <w:rPr>
                <w:lang w:val="uk-UA"/>
              </w:rPr>
              <w:t xml:space="preserve">- </w:t>
            </w:r>
            <w:r w:rsidRPr="00022AB8">
              <w:rPr>
                <w:lang w:val="uk-UA"/>
              </w:rPr>
              <w:t>Про затвердження плану роботи ради з питань м</w:t>
            </w:r>
            <w:r>
              <w:rPr>
                <w:lang w:val="uk-UA"/>
              </w:rPr>
              <w:t>олодіжної  політики на 2019рік.</w:t>
            </w:r>
          </w:p>
        </w:tc>
      </w:tr>
      <w:tr w:rsidR="00AA23BE" w:rsidRPr="005D39D0" w:rsidTr="00F946DE">
        <w:tc>
          <w:tcPr>
            <w:tcW w:w="308" w:type="dxa"/>
            <w:vMerge w:val="restart"/>
            <w:shd w:val="clear" w:color="auto" w:fill="auto"/>
          </w:tcPr>
          <w:p w:rsidR="00AA23BE" w:rsidRPr="009B2010" w:rsidRDefault="00AA23BE" w:rsidP="00F946DE">
            <w:pPr>
              <w:jc w:val="center"/>
              <w:rPr>
                <w:lang w:val="uk-UA"/>
              </w:rPr>
            </w:pPr>
            <w:r>
              <w:rPr>
                <w:lang w:val="uk-UA"/>
              </w:rPr>
              <w:lastRenderedPageBreak/>
              <w:t>2.</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Пропаганда та формування здорового способу життя, профілактика негативних явищ в дитячому та молодіжному середовищі</w:t>
            </w: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2.1.Забезпечення проведення щорічного медичного обстеження дітей шкільного віку та  студентської молоді</w:t>
            </w:r>
          </w:p>
        </w:tc>
        <w:tc>
          <w:tcPr>
            <w:tcW w:w="1049" w:type="dxa"/>
            <w:shd w:val="clear" w:color="auto" w:fill="auto"/>
          </w:tcPr>
          <w:p w:rsidR="00AA23BE" w:rsidRPr="009B2010" w:rsidRDefault="00AA23BE" w:rsidP="00F946DE">
            <w:pPr>
              <w:jc w:val="center"/>
              <w:rPr>
                <w:lang w:val="uk-UA"/>
              </w:rPr>
            </w:pPr>
            <w:r w:rsidRPr="00C637BE">
              <w:rPr>
                <w:lang w:val="uk-UA" w:eastAsia="en-US"/>
              </w:rPr>
              <w:t>2017</w:t>
            </w:r>
          </w:p>
        </w:tc>
        <w:tc>
          <w:tcPr>
            <w:tcW w:w="1366" w:type="dxa"/>
            <w:shd w:val="clear" w:color="auto" w:fill="auto"/>
          </w:tcPr>
          <w:p w:rsidR="00AA23BE" w:rsidRPr="009B2010" w:rsidRDefault="00AA23BE" w:rsidP="00F946DE">
            <w:pPr>
              <w:jc w:val="center"/>
              <w:rPr>
                <w:lang w:val="uk-UA"/>
              </w:rPr>
            </w:pPr>
            <w:r>
              <w:rPr>
                <w:lang w:val="uk-UA" w:eastAsia="en-US"/>
              </w:rPr>
              <w:t>Управління охорони здоров’я Бахмутської міської ради (далі – Управління охорони здоров</w:t>
            </w:r>
            <w:r>
              <w:rPr>
                <w:lang w:val="uk-UA" w:eastAsia="en-US"/>
              </w:rPr>
              <w:br w:type="column"/>
            </w:r>
            <w:proofErr w:type="spellStart"/>
            <w:r>
              <w:rPr>
                <w:lang w:val="uk-UA" w:eastAsia="en-US"/>
              </w:rPr>
              <w:t>’я</w:t>
            </w:r>
            <w:proofErr w:type="spellEnd"/>
            <w:r>
              <w:rPr>
                <w:lang w:val="uk-UA" w:eastAsia="en-US"/>
              </w:rPr>
              <w:t xml:space="preserve">),  Комунальне некомерційне підприємство «Центр первинної медичної (медико-санітарної) допомоги м. </w:t>
            </w:r>
            <w:proofErr w:type="spellStart"/>
            <w:r>
              <w:rPr>
                <w:lang w:val="uk-UA" w:eastAsia="en-US"/>
              </w:rPr>
              <w:t>Бахмута</w:t>
            </w:r>
            <w:proofErr w:type="spellEnd"/>
            <w:r>
              <w:rPr>
                <w:lang w:val="uk-UA" w:eastAsia="en-US"/>
              </w:rPr>
              <w:t>»  (</w:t>
            </w:r>
            <w:proofErr w:type="spellStart"/>
            <w:r>
              <w:rPr>
                <w:lang w:val="uk-UA" w:eastAsia="en-US"/>
              </w:rPr>
              <w:t>далі-</w:t>
            </w:r>
            <w:proofErr w:type="spellEnd"/>
            <w:r>
              <w:rPr>
                <w:lang w:val="uk-UA" w:eastAsia="en-US"/>
              </w:rPr>
              <w:t xml:space="preserve"> КНП «ЦПМСД»), </w:t>
            </w:r>
            <w:r w:rsidRPr="0027529E">
              <w:rPr>
                <w:lang w:val="uk-UA" w:eastAsia="en-US"/>
              </w:rPr>
              <w:t>Комунальне некомерційне підприємство</w:t>
            </w:r>
            <w:r>
              <w:rPr>
                <w:lang w:val="uk-UA" w:eastAsia="en-US"/>
              </w:rPr>
              <w:t xml:space="preserve"> «Багатопрофільна лікарня інтенсивного лікування м. Бахмут» (далі КНП «БЛІЛ»)</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BC384B" w:rsidRDefault="00AA23BE" w:rsidP="00B06351">
            <w:pPr>
              <w:jc w:val="both"/>
              <w:rPr>
                <w:lang w:val="uk-UA"/>
              </w:rPr>
            </w:pPr>
            <w:r>
              <w:rPr>
                <w:lang w:val="uk-UA" w:eastAsia="en-US"/>
              </w:rPr>
              <w:t xml:space="preserve">      </w:t>
            </w:r>
            <w:r w:rsidRPr="00022AB8">
              <w:rPr>
                <w:lang w:val="uk-UA" w:eastAsia="en-US"/>
              </w:rPr>
              <w:t>У 2018 році підлягало медичному обстеженню дітей шкільного віку 8471 особа та 1484 особи студентської молоді, з них пройшли медичний огляд-8446(99,7%) дітей шкільного віку та 1424(96%) студентської молоді.</w:t>
            </w:r>
          </w:p>
        </w:tc>
      </w:tr>
      <w:tr w:rsidR="00AA23BE" w:rsidRPr="009D02B5"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left w:val="single" w:sz="4" w:space="0" w:color="auto"/>
            </w:tcBorders>
            <w:shd w:val="clear" w:color="auto" w:fill="auto"/>
          </w:tcPr>
          <w:p w:rsidR="00AA23BE" w:rsidRPr="009B2010" w:rsidRDefault="00AA23BE" w:rsidP="00B06351">
            <w:pPr>
              <w:rPr>
                <w:lang w:val="uk-UA"/>
              </w:rPr>
            </w:pPr>
            <w:r>
              <w:rPr>
                <w:lang w:val="uk-UA" w:eastAsia="en-US"/>
              </w:rPr>
              <w:t xml:space="preserve">2.2.Проводення конкурсів, програм, проектів молодіжних та дитячих громадських  організацій, що спрямовані на </w:t>
            </w:r>
            <w:r>
              <w:rPr>
                <w:lang w:val="uk-UA" w:eastAsia="en-US"/>
              </w:rPr>
              <w:lastRenderedPageBreak/>
              <w:t>формування здорового способу життя</w:t>
            </w:r>
          </w:p>
        </w:tc>
        <w:tc>
          <w:tcPr>
            <w:tcW w:w="1049" w:type="dxa"/>
            <w:shd w:val="clear" w:color="auto" w:fill="auto"/>
          </w:tcPr>
          <w:p w:rsidR="00AA23BE" w:rsidRPr="009B2010" w:rsidRDefault="00AA23BE" w:rsidP="00F946DE">
            <w:pPr>
              <w:jc w:val="center"/>
              <w:rPr>
                <w:lang w:val="uk-UA"/>
              </w:rPr>
            </w:pPr>
            <w:r>
              <w:rPr>
                <w:lang w:val="uk-UA" w:eastAsia="en-US"/>
              </w:rPr>
              <w:lastRenderedPageBreak/>
              <w:t>2018</w:t>
            </w:r>
          </w:p>
        </w:tc>
        <w:tc>
          <w:tcPr>
            <w:tcW w:w="1366" w:type="dxa"/>
            <w:shd w:val="clear" w:color="auto" w:fill="auto"/>
          </w:tcPr>
          <w:p w:rsidR="00AA23BE" w:rsidRPr="009B2010" w:rsidRDefault="00AA23BE" w:rsidP="00F946DE">
            <w:pPr>
              <w:jc w:val="center"/>
              <w:rPr>
                <w:lang w:val="uk-UA"/>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C16231" w:rsidRDefault="00AA23BE" w:rsidP="00B06351">
            <w:pPr>
              <w:jc w:val="both"/>
              <w:rPr>
                <w:lang w:val="uk-UA"/>
              </w:rPr>
            </w:pPr>
            <w:r>
              <w:rPr>
                <w:lang w:val="uk-UA"/>
              </w:rPr>
              <w:t xml:space="preserve">        У 2018 році УМПСД проведено загальноміські заходи що  </w:t>
            </w:r>
            <w:r>
              <w:rPr>
                <w:lang w:val="uk-UA" w:eastAsia="en-US"/>
              </w:rPr>
              <w:t xml:space="preserve">спрямовані на формування здорового способу життя. Серед них : молодіжна акція, присвячена до Дня закоханих «Безпечне кохання», спрямована на </w:t>
            </w:r>
            <w:r w:rsidRPr="009D02B5">
              <w:rPr>
                <w:lang w:val="uk-UA" w:eastAsia="en-US"/>
              </w:rPr>
              <w:t>запобігання соціально-негативни</w:t>
            </w:r>
            <w:r>
              <w:rPr>
                <w:lang w:val="uk-UA" w:eastAsia="en-US"/>
              </w:rPr>
              <w:t>х</w:t>
            </w:r>
            <w:r w:rsidRPr="009D02B5">
              <w:rPr>
                <w:lang w:val="uk-UA" w:eastAsia="en-US"/>
              </w:rPr>
              <w:t xml:space="preserve"> хвороб</w:t>
            </w:r>
            <w:r>
              <w:rPr>
                <w:lang w:val="uk-UA" w:eastAsia="en-US"/>
              </w:rPr>
              <w:t xml:space="preserve">, акція «Молодь проти наркотиків», що пройшла в липні в рамках Всеукраїнської акції та </w:t>
            </w:r>
            <w:r w:rsidRPr="009D02B5">
              <w:rPr>
                <w:lang w:val="uk-UA" w:eastAsia="en-US"/>
              </w:rPr>
              <w:t xml:space="preserve">присвячена Міжнародному дню </w:t>
            </w:r>
            <w:r w:rsidRPr="009D02B5">
              <w:rPr>
                <w:lang w:val="uk-UA" w:eastAsia="en-US"/>
              </w:rPr>
              <w:lastRenderedPageBreak/>
              <w:t>боротьби зі зловживанням наркотиків</w:t>
            </w:r>
            <w:r>
              <w:rPr>
                <w:lang w:val="uk-UA" w:eastAsia="en-US"/>
              </w:rPr>
              <w:t>, екологічна акція-моніторинг «Дозвілля без шкоди для довкілля» та екологічний фестиваль «</w:t>
            </w:r>
            <w:r>
              <w:rPr>
                <w:lang w:val="en-US" w:eastAsia="en-US"/>
              </w:rPr>
              <w:t>Green</w:t>
            </w:r>
            <w:r w:rsidRPr="009D02B5">
              <w:rPr>
                <w:lang w:val="uk-UA" w:eastAsia="en-US"/>
              </w:rPr>
              <w:t xml:space="preserve"> </w:t>
            </w:r>
            <w:r>
              <w:rPr>
                <w:lang w:val="en-US" w:eastAsia="en-US"/>
              </w:rPr>
              <w:t>Way</w:t>
            </w:r>
            <w:r>
              <w:rPr>
                <w:lang w:val="uk-UA" w:eastAsia="en-US"/>
              </w:rPr>
              <w:t>» з метою виховання екологічної свідомості молоді.</w:t>
            </w:r>
            <w:r w:rsidRPr="009D02B5">
              <w:rPr>
                <w:lang w:val="uk-UA" w:eastAsia="en-US"/>
              </w:rPr>
              <w:t xml:space="preserve"> </w:t>
            </w:r>
            <w:r>
              <w:rPr>
                <w:lang w:val="uk-UA" w:eastAsia="en-US"/>
              </w:rPr>
              <w:t>Постійно ведеться робота в навчальних закладах міста І-І</w:t>
            </w:r>
            <w:r>
              <w:rPr>
                <w:lang w:val="en-US" w:eastAsia="en-US"/>
              </w:rPr>
              <w:t>V</w:t>
            </w:r>
            <w:r>
              <w:rPr>
                <w:lang w:val="uk-UA" w:eastAsia="en-US"/>
              </w:rPr>
              <w:t xml:space="preserve"> рівня акредитації та закладі професійно-технічної освіти.</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left w:val="single" w:sz="4" w:space="0" w:color="auto"/>
            </w:tcBorders>
            <w:shd w:val="clear" w:color="auto" w:fill="auto"/>
          </w:tcPr>
          <w:p w:rsidR="00AA23BE" w:rsidRPr="009B2010" w:rsidRDefault="00AA23BE" w:rsidP="00B06351">
            <w:pPr>
              <w:rPr>
                <w:lang w:val="uk-UA"/>
              </w:rPr>
            </w:pPr>
            <w:r>
              <w:rPr>
                <w:lang w:val="uk-UA" w:eastAsia="en-US"/>
              </w:rPr>
              <w:t xml:space="preserve">2.3.Здійснення інформаційно-просвітницької роботи серед населення міста,  в вищих навчальних закладах, закладах </w:t>
            </w:r>
            <w:proofErr w:type="spellStart"/>
            <w:r>
              <w:rPr>
                <w:lang w:val="uk-UA" w:eastAsia="en-US"/>
              </w:rPr>
              <w:t>професійно-</w:t>
            </w:r>
            <w:proofErr w:type="spellEnd"/>
            <w:r>
              <w:rPr>
                <w:lang w:val="uk-UA" w:eastAsia="en-US"/>
              </w:rPr>
              <w:t xml:space="preserve"> технічної освіти, розташованих на території м. Бахмут,  щодо профілактики наркоманії, алкоголізму, поширення ВІЛ/СНІДу</w:t>
            </w:r>
          </w:p>
        </w:tc>
        <w:tc>
          <w:tcPr>
            <w:tcW w:w="1049" w:type="dxa"/>
            <w:shd w:val="clear" w:color="auto" w:fill="auto"/>
          </w:tcPr>
          <w:p w:rsidR="00AA23BE" w:rsidRPr="009B2010" w:rsidRDefault="00AA23BE" w:rsidP="00F946DE">
            <w:pPr>
              <w:jc w:val="center"/>
              <w:rPr>
                <w:lang w:val="uk-UA"/>
              </w:rPr>
            </w:pPr>
            <w:r w:rsidRPr="00C637BE">
              <w:rPr>
                <w:lang w:val="uk-UA" w:eastAsia="en-US"/>
              </w:rPr>
              <w:t>201</w:t>
            </w:r>
            <w:r>
              <w:rPr>
                <w:lang w:val="uk-UA" w:eastAsia="en-US"/>
              </w:rPr>
              <w:t>8</w:t>
            </w:r>
          </w:p>
        </w:tc>
        <w:tc>
          <w:tcPr>
            <w:tcW w:w="1366" w:type="dxa"/>
            <w:shd w:val="clear" w:color="auto" w:fill="auto"/>
          </w:tcPr>
          <w:p w:rsidR="00AA23BE" w:rsidRPr="009B2010" w:rsidRDefault="00AA23BE" w:rsidP="00F946DE">
            <w:pPr>
              <w:jc w:val="center"/>
              <w:rPr>
                <w:lang w:val="uk-UA"/>
              </w:rPr>
            </w:pPr>
            <w:r>
              <w:rPr>
                <w:lang w:val="uk-UA" w:eastAsia="en-US"/>
              </w:rPr>
              <w:t xml:space="preserve">УМПСД, Управління освіти, КНП «ЦПМСД», </w:t>
            </w:r>
            <w:proofErr w:type="spellStart"/>
            <w:r>
              <w:rPr>
                <w:lang w:val="uk-UA" w:eastAsia="en-US"/>
              </w:rPr>
              <w:t>Бахмутський</w:t>
            </w:r>
            <w:proofErr w:type="spellEnd"/>
            <w:r>
              <w:rPr>
                <w:lang w:val="uk-UA" w:eastAsia="en-US"/>
              </w:rPr>
              <w:t xml:space="preserve">  міський центр соціальних служб для сім`ї, дітей та молоді (далі - БМЦСССДМ),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C16231" w:rsidRDefault="00AA23BE" w:rsidP="00B06351">
            <w:pPr>
              <w:jc w:val="both"/>
              <w:rPr>
                <w:lang w:val="uk-UA"/>
              </w:rPr>
            </w:pPr>
            <w:r>
              <w:rPr>
                <w:lang w:val="uk-UA" w:eastAsia="en-US"/>
              </w:rPr>
              <w:t xml:space="preserve">         У 2018 році УМПСД спільно з </w:t>
            </w:r>
            <w:r w:rsidRPr="00942DE7">
              <w:rPr>
                <w:lang w:val="uk-UA" w:eastAsia="en-US"/>
              </w:rPr>
              <w:t>Управління</w:t>
            </w:r>
            <w:r>
              <w:rPr>
                <w:lang w:val="uk-UA" w:eastAsia="en-US"/>
              </w:rPr>
              <w:t>м</w:t>
            </w:r>
            <w:r w:rsidRPr="00942DE7">
              <w:rPr>
                <w:lang w:val="uk-UA" w:eastAsia="en-US"/>
              </w:rPr>
              <w:t xml:space="preserve"> освіти, </w:t>
            </w:r>
            <w:r>
              <w:rPr>
                <w:lang w:val="uk-UA" w:eastAsia="en-US"/>
              </w:rPr>
              <w:t>КНП</w:t>
            </w:r>
            <w:r w:rsidRPr="00942DE7">
              <w:rPr>
                <w:lang w:val="uk-UA" w:eastAsia="en-US"/>
              </w:rPr>
              <w:t xml:space="preserve"> «</w:t>
            </w:r>
            <w:r w:rsidRPr="009A292F">
              <w:rPr>
                <w:lang w:val="uk-UA" w:eastAsia="en-US"/>
              </w:rPr>
              <w:t>ЦПМСД</w:t>
            </w:r>
            <w:r w:rsidRPr="00942DE7">
              <w:rPr>
                <w:lang w:val="uk-UA" w:eastAsia="en-US"/>
              </w:rPr>
              <w:t xml:space="preserve">», </w:t>
            </w:r>
            <w:r>
              <w:rPr>
                <w:lang w:val="uk-UA" w:eastAsia="en-US"/>
              </w:rPr>
              <w:t>БМЦСССДМ</w:t>
            </w:r>
            <w:r w:rsidRPr="00942DE7">
              <w:rPr>
                <w:lang w:val="uk-UA" w:eastAsia="en-US"/>
              </w:rPr>
              <w:t>, МГО</w:t>
            </w:r>
            <w:r>
              <w:rPr>
                <w:lang w:val="uk-UA" w:eastAsia="en-US"/>
              </w:rPr>
              <w:t xml:space="preserve"> Бахмутської міської ради проведена низка різноманітних за формою </w:t>
            </w:r>
            <w:r w:rsidRPr="00942DE7">
              <w:rPr>
                <w:lang w:val="uk-UA" w:eastAsia="en-US"/>
              </w:rPr>
              <w:t>інформаційно-просвітницьк</w:t>
            </w:r>
            <w:r>
              <w:rPr>
                <w:lang w:val="uk-UA" w:eastAsia="en-US"/>
              </w:rPr>
              <w:t xml:space="preserve">их заходів серед дітей та молоді у загальноосвітніх, вищих навчальних закладах, закладах </w:t>
            </w:r>
            <w:proofErr w:type="spellStart"/>
            <w:r>
              <w:rPr>
                <w:lang w:val="uk-UA" w:eastAsia="en-US"/>
              </w:rPr>
              <w:t>професійно-</w:t>
            </w:r>
            <w:proofErr w:type="spellEnd"/>
            <w:r>
              <w:rPr>
                <w:lang w:val="uk-UA" w:eastAsia="en-US"/>
              </w:rPr>
              <w:t xml:space="preserve"> технічної освіти, охорони здоров’я, а також в міських бібліотеках щодо  профілактики наркоманії, алкоголізму, поширення ВІЛ/СНІДу. Для населення міста на офіційному веб-сайті Бахмутської міської ради, сайті м. </w:t>
            </w:r>
            <w:proofErr w:type="spellStart"/>
            <w:r>
              <w:rPr>
                <w:lang w:val="uk-UA" w:eastAsia="en-US"/>
              </w:rPr>
              <w:t>Бахмута</w:t>
            </w:r>
            <w:proofErr w:type="spellEnd"/>
            <w:r>
              <w:rPr>
                <w:lang w:val="uk-UA" w:eastAsia="en-US"/>
              </w:rPr>
              <w:t xml:space="preserve"> «06274» розміщено 43 інформаційні статті на теми формування здорового способу життя, збереження здоров’я, 9 виступів на телебаченні і в пресі, розміщено 60 плакатів в установах міста, школах  та навчальних закладах, розповсюджено 1150 буклети, пам’яток,  листівок.</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2.4.Проведення лекцій-порад, виставок – порад, актуальних діалогів, інформаційних годин,  бесід, відео лекторіїв, «круглих столів» щодо формування здорового способу життя та профілактики негативних явищ в дитячому та молодіжному середовищі</w:t>
            </w:r>
          </w:p>
        </w:tc>
        <w:tc>
          <w:tcPr>
            <w:tcW w:w="1049" w:type="dxa"/>
            <w:shd w:val="clear" w:color="auto" w:fill="auto"/>
          </w:tcPr>
          <w:p w:rsidR="00AA23BE" w:rsidRPr="009B2010" w:rsidRDefault="00AA23BE" w:rsidP="00F946DE">
            <w:pPr>
              <w:jc w:val="center"/>
              <w:rPr>
                <w:lang w:val="uk-UA"/>
              </w:rPr>
            </w:pPr>
            <w:r>
              <w:rPr>
                <w:lang w:val="uk-UA" w:eastAsia="en-US"/>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БМЦСССДМ, Управління освіти, Управління охорони здоров’я</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B06351">
            <w:pPr>
              <w:jc w:val="both"/>
              <w:rPr>
                <w:lang w:val="uk-UA" w:eastAsia="en-US"/>
              </w:rPr>
            </w:pPr>
            <w:r>
              <w:rPr>
                <w:lang w:val="uk-UA" w:eastAsia="en-US"/>
              </w:rPr>
              <w:t xml:space="preserve">       На постійній основі в загальноосвітніх навчальних закладах  проводиться робота щодо формування здорового способу життя. Так протягом 2018 року прочитано 126 лекції, проведено 1238 бесід.</w:t>
            </w:r>
          </w:p>
          <w:p w:rsidR="00AA23BE" w:rsidRPr="00C16231" w:rsidRDefault="00AA23BE" w:rsidP="00B06351">
            <w:pPr>
              <w:jc w:val="both"/>
              <w:rPr>
                <w:lang w:val="uk-UA"/>
              </w:rPr>
            </w:pPr>
            <w:r>
              <w:rPr>
                <w:lang w:val="uk-UA" w:eastAsia="en-US"/>
              </w:rPr>
              <w:t xml:space="preserve">       Для студентів вищих навчальних закладів І-</w:t>
            </w:r>
            <w:r>
              <w:rPr>
                <w:lang w:val="en-US" w:eastAsia="en-US"/>
              </w:rPr>
              <w:t>IV</w:t>
            </w:r>
            <w:r>
              <w:rPr>
                <w:lang w:val="uk-UA" w:eastAsia="en-US"/>
              </w:rPr>
              <w:t xml:space="preserve"> рівня акредитації проведено 9 заходів до</w:t>
            </w:r>
            <w:r w:rsidRPr="00C16231">
              <w:rPr>
                <w:lang w:val="uk-UA" w:eastAsia="en-US"/>
              </w:rPr>
              <w:t xml:space="preserve"> Дня солідарності із людьми, які живуть із ВІЛ/СНІДом</w:t>
            </w:r>
            <w:r>
              <w:rPr>
                <w:lang w:val="uk-UA" w:eastAsia="en-US"/>
              </w:rPr>
              <w:t xml:space="preserve"> та 1 захід для учнів </w:t>
            </w:r>
            <w:proofErr w:type="spellStart"/>
            <w:r>
              <w:rPr>
                <w:lang w:val="uk-UA" w:eastAsia="en-US"/>
              </w:rPr>
              <w:t>Бахмутського</w:t>
            </w:r>
            <w:proofErr w:type="spellEnd"/>
            <w:r>
              <w:rPr>
                <w:lang w:val="uk-UA" w:eastAsia="en-US"/>
              </w:rPr>
              <w:t xml:space="preserve"> центру професійно-технічної освіти.</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left w:val="single" w:sz="4" w:space="0" w:color="auto"/>
            </w:tcBorders>
            <w:shd w:val="clear" w:color="auto" w:fill="auto"/>
          </w:tcPr>
          <w:p w:rsidR="00AA23BE" w:rsidRPr="009B2010" w:rsidRDefault="00AA23BE" w:rsidP="00B06351">
            <w:pPr>
              <w:rPr>
                <w:lang w:val="uk-UA"/>
              </w:rPr>
            </w:pPr>
            <w:r>
              <w:rPr>
                <w:lang w:val="uk-UA" w:eastAsia="en-US"/>
              </w:rPr>
              <w:t xml:space="preserve">2.5.Організація </w:t>
            </w:r>
            <w:r>
              <w:rPr>
                <w:lang w:val="uk-UA" w:eastAsia="en-US"/>
              </w:rPr>
              <w:lastRenderedPageBreak/>
              <w:t>проведення молодіжних акцій щодо профілактики негативних явищ та формування здорового способу життя</w:t>
            </w:r>
          </w:p>
        </w:tc>
        <w:tc>
          <w:tcPr>
            <w:tcW w:w="1049" w:type="dxa"/>
            <w:shd w:val="clear" w:color="auto" w:fill="auto"/>
          </w:tcPr>
          <w:p w:rsidR="00AA23BE" w:rsidRPr="009B2010" w:rsidRDefault="00AA23BE" w:rsidP="00F946DE">
            <w:pPr>
              <w:jc w:val="center"/>
              <w:rPr>
                <w:lang w:val="uk-UA"/>
              </w:rPr>
            </w:pPr>
            <w:r>
              <w:rPr>
                <w:lang w:val="uk-UA" w:eastAsia="en-US"/>
              </w:rPr>
              <w:lastRenderedPageBreak/>
              <w:t>2018</w:t>
            </w:r>
          </w:p>
        </w:tc>
        <w:tc>
          <w:tcPr>
            <w:tcW w:w="1366" w:type="dxa"/>
            <w:shd w:val="clear" w:color="auto" w:fill="auto"/>
          </w:tcPr>
          <w:p w:rsidR="00AA23BE" w:rsidRPr="009B2010" w:rsidRDefault="00AA23BE" w:rsidP="00F946DE">
            <w:pPr>
              <w:jc w:val="center"/>
              <w:rPr>
                <w:lang w:val="uk-UA"/>
              </w:rPr>
            </w:pPr>
            <w:r>
              <w:rPr>
                <w:lang w:val="uk-UA" w:eastAsia="en-US"/>
              </w:rPr>
              <w:t>УМПСД</w:t>
            </w:r>
          </w:p>
        </w:tc>
        <w:tc>
          <w:tcPr>
            <w:tcW w:w="1519" w:type="dxa"/>
            <w:tcBorders>
              <w:top w:val="single" w:sz="4" w:space="0" w:color="auto"/>
              <w:left w:val="single" w:sz="4" w:space="0" w:color="auto"/>
              <w:bottom w:val="single" w:sz="4" w:space="0" w:color="auto"/>
              <w:right w:val="single" w:sz="4" w:space="0" w:color="auto"/>
            </w:tcBorders>
          </w:tcPr>
          <w:p w:rsidR="00AA23BE" w:rsidRPr="005751DC" w:rsidRDefault="00AA23BE" w:rsidP="00F946DE">
            <w:pPr>
              <w:spacing w:line="256" w:lineRule="auto"/>
              <w:jc w:val="center"/>
              <w:rPr>
                <w:lang w:val="uk-UA" w:eastAsia="en-US"/>
              </w:rPr>
            </w:pPr>
            <w:r>
              <w:rPr>
                <w:lang w:val="uk-UA" w:eastAsia="en-US"/>
              </w:rPr>
              <w:t>12,0  тис. грн.</w:t>
            </w:r>
          </w:p>
          <w:p w:rsidR="00AA23BE" w:rsidRPr="00C45F6D" w:rsidRDefault="00AA23BE" w:rsidP="00F946DE">
            <w:pPr>
              <w:spacing w:line="256" w:lineRule="auto"/>
              <w:jc w:val="center"/>
              <w:rPr>
                <w:lang w:val="uk-UA" w:eastAsia="en-US"/>
              </w:rPr>
            </w:pPr>
            <w:r>
              <w:rPr>
                <w:lang w:val="uk-UA" w:eastAsia="en-US"/>
              </w:rPr>
              <w:lastRenderedPageBreak/>
              <w:t>Міський бюджет</w:t>
            </w:r>
          </w:p>
        </w:tc>
        <w:tc>
          <w:tcPr>
            <w:tcW w:w="1519"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proofErr w:type="spellStart"/>
            <w:r>
              <w:rPr>
                <w:lang w:val="uk-UA" w:eastAsia="en-US"/>
              </w:rPr>
              <w:lastRenderedPageBreak/>
              <w:t>Всьго</w:t>
            </w:r>
            <w:proofErr w:type="spellEnd"/>
            <w:r>
              <w:rPr>
                <w:lang w:val="uk-UA" w:eastAsia="en-US"/>
              </w:rPr>
              <w:t xml:space="preserve">: 27,9 </w:t>
            </w:r>
            <w:proofErr w:type="spellStart"/>
            <w:r>
              <w:rPr>
                <w:lang w:val="uk-UA" w:eastAsia="en-US"/>
              </w:rPr>
              <w:lastRenderedPageBreak/>
              <w:t>тис.грн</w:t>
            </w:r>
            <w:proofErr w:type="spellEnd"/>
            <w:r>
              <w:rPr>
                <w:lang w:val="uk-UA" w:eastAsia="en-US"/>
              </w:rPr>
              <w:t>.</w:t>
            </w:r>
          </w:p>
          <w:p w:rsidR="00AA23BE" w:rsidRDefault="00AA23BE" w:rsidP="00F946DE">
            <w:pPr>
              <w:spacing w:line="256" w:lineRule="auto"/>
              <w:jc w:val="center"/>
              <w:rPr>
                <w:lang w:val="uk-UA" w:eastAsia="en-US"/>
              </w:rPr>
            </w:pPr>
          </w:p>
          <w:p w:rsidR="00AA23BE" w:rsidRPr="005751DC" w:rsidRDefault="00AA23BE" w:rsidP="00F946DE">
            <w:pPr>
              <w:spacing w:line="256" w:lineRule="auto"/>
              <w:jc w:val="center"/>
              <w:rPr>
                <w:b/>
                <w:lang w:val="uk-UA" w:eastAsia="en-US"/>
              </w:rPr>
            </w:pPr>
            <w:r>
              <w:rPr>
                <w:lang w:val="uk-UA" w:eastAsia="en-US"/>
              </w:rPr>
              <w:t>11,4 тис. грн.</w:t>
            </w:r>
          </w:p>
          <w:p w:rsidR="00AA23BE" w:rsidRDefault="00AA23BE" w:rsidP="00F946DE">
            <w:pPr>
              <w:spacing w:line="256" w:lineRule="auto"/>
              <w:jc w:val="center"/>
              <w:rPr>
                <w:lang w:val="uk-UA" w:eastAsia="en-US"/>
              </w:rPr>
            </w:pPr>
            <w:r>
              <w:rPr>
                <w:lang w:val="uk-UA" w:eastAsia="en-US"/>
              </w:rPr>
              <w:t>Міський бюджет</w:t>
            </w:r>
          </w:p>
          <w:p w:rsidR="00AA23BE" w:rsidRDefault="00AA23BE" w:rsidP="00F946DE">
            <w:pPr>
              <w:spacing w:line="256" w:lineRule="auto"/>
              <w:jc w:val="center"/>
              <w:rPr>
                <w:lang w:val="uk-UA" w:eastAsia="en-US"/>
              </w:rPr>
            </w:pPr>
          </w:p>
          <w:p w:rsidR="00AA23BE" w:rsidRDefault="00AA23BE" w:rsidP="00F946DE">
            <w:pPr>
              <w:spacing w:line="256" w:lineRule="auto"/>
              <w:jc w:val="center"/>
              <w:rPr>
                <w:lang w:val="uk-UA" w:eastAsia="en-US"/>
              </w:rPr>
            </w:pPr>
            <w:r>
              <w:rPr>
                <w:lang w:val="uk-UA" w:eastAsia="en-US"/>
              </w:rPr>
              <w:t>16,5 тис. грн.</w:t>
            </w:r>
          </w:p>
          <w:p w:rsidR="00AA23BE" w:rsidRPr="00FC1D2C" w:rsidRDefault="00AA23BE" w:rsidP="00F946DE">
            <w:pPr>
              <w:spacing w:line="256" w:lineRule="auto"/>
              <w:jc w:val="center"/>
              <w:rPr>
                <w:lang w:eastAsia="en-US"/>
              </w:rPr>
            </w:pPr>
            <w:r>
              <w:rPr>
                <w:lang w:val="uk-UA" w:eastAsia="en-US"/>
              </w:rPr>
              <w:t xml:space="preserve">Інші джерела  </w:t>
            </w:r>
          </w:p>
        </w:tc>
        <w:tc>
          <w:tcPr>
            <w:tcW w:w="1049" w:type="dxa"/>
            <w:shd w:val="clear" w:color="auto" w:fill="auto"/>
          </w:tcPr>
          <w:p w:rsidR="00AA23BE" w:rsidRPr="0069159B" w:rsidRDefault="00AA23BE" w:rsidP="00F946DE">
            <w:pPr>
              <w:jc w:val="center"/>
              <w:rPr>
                <w:lang w:val="uk-UA"/>
              </w:rPr>
            </w:pPr>
            <w:r>
              <w:rPr>
                <w:lang w:val="uk-UA"/>
              </w:rPr>
              <w:lastRenderedPageBreak/>
              <w:t xml:space="preserve">235,5 </w:t>
            </w:r>
            <w:r w:rsidRPr="0069159B">
              <w:rPr>
                <w:lang w:val="uk-UA"/>
              </w:rPr>
              <w:t>%</w:t>
            </w:r>
          </w:p>
        </w:tc>
        <w:tc>
          <w:tcPr>
            <w:tcW w:w="5064" w:type="dxa"/>
            <w:shd w:val="clear" w:color="auto" w:fill="auto"/>
          </w:tcPr>
          <w:p w:rsidR="00AA23BE" w:rsidRPr="009B2010" w:rsidRDefault="00AA23BE" w:rsidP="00B06351">
            <w:pPr>
              <w:jc w:val="both"/>
              <w:rPr>
                <w:lang w:val="uk-UA"/>
              </w:rPr>
            </w:pPr>
            <w:r>
              <w:rPr>
                <w:lang w:val="uk-UA"/>
              </w:rPr>
              <w:t xml:space="preserve">       М</w:t>
            </w:r>
            <w:r w:rsidRPr="00622204">
              <w:rPr>
                <w:lang w:val="uk-UA"/>
              </w:rPr>
              <w:t xml:space="preserve">олодіжна акція, присвячена до Дня закоханих </w:t>
            </w:r>
            <w:r w:rsidRPr="00622204">
              <w:rPr>
                <w:lang w:val="uk-UA"/>
              </w:rPr>
              <w:lastRenderedPageBreak/>
              <w:t>«Безпечне кохання», спрямована на запобігання соціально-негативних хвороб, акція «Молодь проти наркотиків», що пройшла в липні в рамках Всеукраїнської акції та присвячена Міжнародному дню боротьби зі зловживанням наркотиків, екологічна акція-моніторинг «Дозвілля без шкоди для довкілля» та екологічний фестиваль «</w:t>
            </w:r>
            <w:r w:rsidRPr="00622204">
              <w:rPr>
                <w:lang w:val="en-US"/>
              </w:rPr>
              <w:t>Green</w:t>
            </w:r>
            <w:r w:rsidRPr="00622204">
              <w:rPr>
                <w:lang w:val="uk-UA"/>
              </w:rPr>
              <w:t xml:space="preserve"> </w:t>
            </w:r>
            <w:r w:rsidRPr="00622204">
              <w:rPr>
                <w:lang w:val="en-US"/>
              </w:rPr>
              <w:t>Way</w:t>
            </w:r>
            <w:r w:rsidRPr="00622204">
              <w:rPr>
                <w:lang w:val="uk-UA"/>
              </w:rPr>
              <w:t>» з метою виховання екологічної свідомості молоді.</w:t>
            </w:r>
          </w:p>
        </w:tc>
      </w:tr>
      <w:tr w:rsidR="00AA23BE" w:rsidRPr="000021EF"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left w:val="single" w:sz="4" w:space="0" w:color="auto"/>
            </w:tcBorders>
            <w:shd w:val="clear" w:color="auto" w:fill="auto"/>
          </w:tcPr>
          <w:p w:rsidR="00AA23BE" w:rsidRPr="00D44A04" w:rsidRDefault="00AA23BE" w:rsidP="00B06351">
            <w:pPr>
              <w:rPr>
                <w:lang w:val="uk-UA"/>
              </w:rPr>
            </w:pPr>
            <w:r w:rsidRPr="00D44A04">
              <w:rPr>
                <w:lang w:val="uk-UA" w:eastAsia="en-US"/>
              </w:rPr>
              <w:t xml:space="preserve">2.6. </w:t>
            </w:r>
            <w:proofErr w:type="spellStart"/>
            <w:r w:rsidRPr="00D44A04">
              <w:rPr>
                <w:lang w:val="uk-UA" w:eastAsia="en-US"/>
              </w:rPr>
              <w:t>Проводення</w:t>
            </w:r>
            <w:proofErr w:type="spellEnd"/>
            <w:r w:rsidRPr="00D44A04">
              <w:rPr>
                <w:lang w:val="uk-UA" w:eastAsia="en-US"/>
              </w:rPr>
              <w:t xml:space="preserve">  перевірок вищих навчальних закладів І-І</w:t>
            </w:r>
            <w:r w:rsidRPr="00D44A04">
              <w:rPr>
                <w:lang w:val="en-US" w:eastAsia="en-US"/>
              </w:rPr>
              <w:t>V</w:t>
            </w:r>
            <w:r w:rsidRPr="00D44A04">
              <w:rPr>
                <w:lang w:val="uk-UA" w:eastAsia="en-US"/>
              </w:rPr>
              <w:t xml:space="preserve"> рівня акредитації  та закладів професійно-технічної освіти щодо виховання здорового способу життя серед студентської молоді, запобігання вживанню алкоголю, наркотичних і психотропних речовин, тютюну</w:t>
            </w:r>
          </w:p>
        </w:tc>
        <w:tc>
          <w:tcPr>
            <w:tcW w:w="1049" w:type="dxa"/>
            <w:shd w:val="clear" w:color="auto" w:fill="auto"/>
          </w:tcPr>
          <w:p w:rsidR="00AA23BE" w:rsidRPr="00D44A04" w:rsidRDefault="00AA23BE" w:rsidP="00F946DE">
            <w:pPr>
              <w:jc w:val="center"/>
              <w:rPr>
                <w:lang w:val="uk-UA"/>
              </w:rPr>
            </w:pPr>
            <w:r w:rsidRPr="00D44A04">
              <w:rPr>
                <w:lang w:val="uk-UA" w:eastAsia="en-US"/>
              </w:rPr>
              <w:t>2018</w:t>
            </w:r>
          </w:p>
        </w:tc>
        <w:tc>
          <w:tcPr>
            <w:tcW w:w="1366" w:type="dxa"/>
            <w:tcBorders>
              <w:top w:val="single" w:sz="4" w:space="0" w:color="auto"/>
              <w:left w:val="single" w:sz="4" w:space="0" w:color="auto"/>
              <w:bottom w:val="single" w:sz="4" w:space="0" w:color="auto"/>
              <w:right w:val="single" w:sz="4" w:space="0" w:color="auto"/>
            </w:tcBorders>
          </w:tcPr>
          <w:p w:rsidR="00AA23BE" w:rsidRPr="00D44A04" w:rsidRDefault="00AA23BE" w:rsidP="00F946DE">
            <w:pPr>
              <w:spacing w:line="256" w:lineRule="auto"/>
              <w:jc w:val="center"/>
              <w:rPr>
                <w:lang w:val="uk-UA" w:eastAsia="en-US"/>
              </w:rPr>
            </w:pPr>
            <w:r w:rsidRPr="00D44A04">
              <w:rPr>
                <w:lang w:val="uk-UA" w:eastAsia="en-US"/>
              </w:rPr>
              <w:t>УМПСД</w:t>
            </w:r>
          </w:p>
        </w:tc>
        <w:tc>
          <w:tcPr>
            <w:tcW w:w="1519" w:type="dxa"/>
            <w:shd w:val="clear" w:color="auto" w:fill="auto"/>
          </w:tcPr>
          <w:p w:rsidR="00AA23BE" w:rsidRPr="00D44A04" w:rsidRDefault="00AA23BE" w:rsidP="00F946DE">
            <w:pPr>
              <w:jc w:val="center"/>
              <w:rPr>
                <w:lang w:val="uk-UA"/>
              </w:rPr>
            </w:pPr>
            <w:r w:rsidRPr="00D44A04">
              <w:rPr>
                <w:lang w:val="uk-UA"/>
              </w:rPr>
              <w:t>-</w:t>
            </w:r>
          </w:p>
        </w:tc>
        <w:tc>
          <w:tcPr>
            <w:tcW w:w="1519" w:type="dxa"/>
            <w:shd w:val="clear" w:color="auto" w:fill="auto"/>
          </w:tcPr>
          <w:p w:rsidR="00AA23BE" w:rsidRPr="00D44A04" w:rsidRDefault="00AA23BE" w:rsidP="00F946DE">
            <w:pPr>
              <w:jc w:val="center"/>
              <w:rPr>
                <w:lang w:val="uk-UA"/>
              </w:rPr>
            </w:pPr>
            <w:r w:rsidRPr="00D44A04">
              <w:rPr>
                <w:lang w:val="uk-UA"/>
              </w:rPr>
              <w:t>-</w:t>
            </w:r>
          </w:p>
        </w:tc>
        <w:tc>
          <w:tcPr>
            <w:tcW w:w="1049" w:type="dxa"/>
            <w:shd w:val="clear" w:color="auto" w:fill="auto"/>
          </w:tcPr>
          <w:p w:rsidR="00AA23BE" w:rsidRPr="00D44A04" w:rsidRDefault="00AA23BE" w:rsidP="00F946DE">
            <w:pPr>
              <w:jc w:val="center"/>
              <w:rPr>
                <w:lang w:val="uk-UA"/>
              </w:rPr>
            </w:pPr>
            <w:r w:rsidRPr="00D44A04">
              <w:rPr>
                <w:lang w:val="uk-UA"/>
              </w:rPr>
              <w:t>-</w:t>
            </w:r>
          </w:p>
        </w:tc>
        <w:tc>
          <w:tcPr>
            <w:tcW w:w="5064" w:type="dxa"/>
            <w:shd w:val="clear" w:color="auto" w:fill="auto"/>
          </w:tcPr>
          <w:p w:rsidR="00AA23BE" w:rsidRPr="00D44A04" w:rsidRDefault="00AA23BE" w:rsidP="00B06351">
            <w:pPr>
              <w:jc w:val="both"/>
              <w:rPr>
                <w:lang w:val="uk-UA" w:eastAsia="en-US"/>
              </w:rPr>
            </w:pPr>
            <w:r>
              <w:rPr>
                <w:lang w:val="uk-UA" w:eastAsia="en-US"/>
              </w:rPr>
              <w:t xml:space="preserve">         </w:t>
            </w:r>
            <w:r w:rsidRPr="00D44A04">
              <w:rPr>
                <w:lang w:val="uk-UA" w:eastAsia="en-US"/>
              </w:rPr>
              <w:t>В 2018 році проведено 2 перевірки в вищих навчальних закладах ІІІ-</w:t>
            </w:r>
            <w:r w:rsidRPr="00D44A04">
              <w:rPr>
                <w:lang w:val="en-US" w:eastAsia="en-US"/>
              </w:rPr>
              <w:t>IV</w:t>
            </w:r>
            <w:r w:rsidRPr="00D44A04">
              <w:rPr>
                <w:lang w:val="uk-UA" w:eastAsia="en-US"/>
              </w:rPr>
              <w:t xml:space="preserve"> </w:t>
            </w:r>
            <w:r>
              <w:rPr>
                <w:lang w:val="uk-UA" w:eastAsia="en-US"/>
              </w:rPr>
              <w:t xml:space="preserve">рівня акредитації. </w:t>
            </w:r>
            <w:r w:rsidRPr="00D44A04">
              <w:rPr>
                <w:lang w:val="uk-UA" w:eastAsia="en-US"/>
              </w:rPr>
              <w:t>Порушень не виявлено.</w:t>
            </w:r>
          </w:p>
        </w:tc>
      </w:tr>
      <w:tr w:rsidR="00AA23BE" w:rsidRPr="00DB3959"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D44A04" w:rsidRDefault="00AA23BE" w:rsidP="00F946DE">
            <w:pPr>
              <w:pStyle w:val="a6"/>
              <w:tabs>
                <w:tab w:val="left" w:pos="708"/>
              </w:tabs>
              <w:spacing w:line="256" w:lineRule="auto"/>
              <w:ind w:right="156"/>
              <w:jc w:val="both"/>
              <w:rPr>
                <w:sz w:val="20"/>
                <w:lang w:val="uk-UA"/>
              </w:rPr>
            </w:pPr>
            <w:r w:rsidRPr="00D44A04">
              <w:rPr>
                <w:sz w:val="20"/>
                <w:lang w:val="uk-UA"/>
              </w:rPr>
              <w:t>2.7.Проводення профілактичних рейдів «Канікули»,  «Підліток», «Діти вулиці», «Комп’ютерні клуби», «Підліток без нікотину», «Урок»</w:t>
            </w:r>
          </w:p>
        </w:tc>
        <w:tc>
          <w:tcPr>
            <w:tcW w:w="1049" w:type="dxa"/>
            <w:shd w:val="clear" w:color="auto" w:fill="auto"/>
          </w:tcPr>
          <w:p w:rsidR="00AA23BE" w:rsidRPr="00D44A04" w:rsidRDefault="00AA23BE" w:rsidP="00F946DE">
            <w:pPr>
              <w:jc w:val="center"/>
              <w:rPr>
                <w:lang w:val="uk-UA"/>
              </w:rPr>
            </w:pPr>
            <w:r w:rsidRPr="00D44A04">
              <w:rPr>
                <w:lang w:val="uk-UA" w:eastAsia="en-US"/>
              </w:rPr>
              <w:t>2018</w:t>
            </w:r>
          </w:p>
        </w:tc>
        <w:tc>
          <w:tcPr>
            <w:tcW w:w="1366" w:type="dxa"/>
            <w:tcBorders>
              <w:top w:val="single" w:sz="4" w:space="0" w:color="auto"/>
              <w:left w:val="single" w:sz="4" w:space="0" w:color="auto"/>
              <w:bottom w:val="single" w:sz="4" w:space="0" w:color="auto"/>
              <w:right w:val="single" w:sz="4" w:space="0" w:color="auto"/>
            </w:tcBorders>
          </w:tcPr>
          <w:p w:rsidR="00AA23BE" w:rsidRPr="00D44A04" w:rsidRDefault="00AA23BE" w:rsidP="00F946DE">
            <w:pPr>
              <w:spacing w:line="256" w:lineRule="auto"/>
              <w:jc w:val="center"/>
              <w:rPr>
                <w:lang w:val="uk-UA" w:eastAsia="en-US"/>
              </w:rPr>
            </w:pPr>
            <w:r w:rsidRPr="00D44A04">
              <w:rPr>
                <w:lang w:val="uk-UA" w:eastAsia="en-US"/>
              </w:rPr>
              <w:t>УМПСД</w:t>
            </w:r>
          </w:p>
        </w:tc>
        <w:tc>
          <w:tcPr>
            <w:tcW w:w="1519" w:type="dxa"/>
            <w:shd w:val="clear" w:color="auto" w:fill="auto"/>
          </w:tcPr>
          <w:p w:rsidR="00AA23BE" w:rsidRPr="00D44A04" w:rsidRDefault="00AA23BE" w:rsidP="00F946DE">
            <w:pPr>
              <w:jc w:val="center"/>
              <w:rPr>
                <w:lang w:val="uk-UA"/>
              </w:rPr>
            </w:pPr>
            <w:r w:rsidRPr="00D44A04">
              <w:rPr>
                <w:lang w:val="uk-UA"/>
              </w:rPr>
              <w:t>-</w:t>
            </w:r>
          </w:p>
        </w:tc>
        <w:tc>
          <w:tcPr>
            <w:tcW w:w="1519" w:type="dxa"/>
            <w:shd w:val="clear" w:color="auto" w:fill="auto"/>
          </w:tcPr>
          <w:p w:rsidR="00AA23BE" w:rsidRPr="00D44A04" w:rsidRDefault="00AA23BE" w:rsidP="00F946DE">
            <w:pPr>
              <w:jc w:val="center"/>
              <w:rPr>
                <w:lang w:val="uk-UA"/>
              </w:rPr>
            </w:pPr>
            <w:r w:rsidRPr="00D44A04">
              <w:rPr>
                <w:lang w:val="uk-UA"/>
              </w:rPr>
              <w:t>-</w:t>
            </w:r>
          </w:p>
        </w:tc>
        <w:tc>
          <w:tcPr>
            <w:tcW w:w="1049" w:type="dxa"/>
            <w:shd w:val="clear" w:color="auto" w:fill="auto"/>
          </w:tcPr>
          <w:p w:rsidR="00AA23BE" w:rsidRPr="00D44A04" w:rsidRDefault="00AA23BE" w:rsidP="00F946DE">
            <w:pPr>
              <w:jc w:val="center"/>
              <w:rPr>
                <w:lang w:val="uk-UA"/>
              </w:rPr>
            </w:pPr>
            <w:r w:rsidRPr="00D44A04">
              <w:rPr>
                <w:lang w:val="uk-UA"/>
              </w:rPr>
              <w:t>-</w:t>
            </w:r>
          </w:p>
        </w:tc>
        <w:tc>
          <w:tcPr>
            <w:tcW w:w="5064" w:type="dxa"/>
            <w:shd w:val="clear" w:color="auto" w:fill="auto"/>
          </w:tcPr>
          <w:p w:rsidR="00AA23BE" w:rsidRPr="00D44A04" w:rsidRDefault="00AA23BE" w:rsidP="00F946DE">
            <w:pPr>
              <w:jc w:val="both"/>
              <w:rPr>
                <w:lang w:val="uk-UA"/>
              </w:rPr>
            </w:pPr>
            <w:r>
              <w:rPr>
                <w:lang w:val="uk-UA"/>
              </w:rPr>
              <w:t xml:space="preserve">        </w:t>
            </w:r>
            <w:r w:rsidRPr="00D44A04">
              <w:rPr>
                <w:lang w:val="uk-UA"/>
              </w:rPr>
              <w:t xml:space="preserve">Протягом 2018 року, з метою запобігання дитячої бездоглядності та безпритульності на території м. Бахмут службою у справах дітей Управління молодіжної політики та у справах дітей Бахмутської міської ради спільно з усіма </w:t>
            </w:r>
          </w:p>
          <w:p w:rsidR="00AA23BE" w:rsidRDefault="00AA23BE" w:rsidP="00F946DE">
            <w:pPr>
              <w:jc w:val="both"/>
              <w:rPr>
                <w:lang w:val="uk-UA"/>
              </w:rPr>
            </w:pPr>
            <w:r w:rsidRPr="00D44A04">
              <w:rPr>
                <w:lang w:val="uk-UA"/>
              </w:rPr>
              <w:t xml:space="preserve">зацікавленими службами проведено </w:t>
            </w:r>
          </w:p>
          <w:p w:rsidR="00AA23BE" w:rsidRPr="00D44A04" w:rsidRDefault="00AA23BE" w:rsidP="00F946DE">
            <w:pPr>
              <w:jc w:val="both"/>
              <w:rPr>
                <w:sz w:val="22"/>
                <w:szCs w:val="22"/>
                <w:lang w:val="uk-UA"/>
              </w:rPr>
            </w:pPr>
            <w:r>
              <w:rPr>
                <w:lang w:val="uk-UA"/>
              </w:rPr>
              <w:t xml:space="preserve">- </w:t>
            </w:r>
            <w:r w:rsidRPr="00D44A04">
              <w:rPr>
                <w:lang w:val="uk-UA"/>
              </w:rPr>
              <w:t xml:space="preserve">161 профілактичний рейд: </w:t>
            </w:r>
            <w:r w:rsidRPr="00D44A04">
              <w:rPr>
                <w:sz w:val="22"/>
                <w:szCs w:val="22"/>
                <w:lang w:val="uk-UA"/>
              </w:rPr>
              <w:t>25 профілактичних рейдів «Діти вулиці», «Вокзал»;</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t>54 профілактичний рейд у родини, де батьки ухиляються від виконання батьківських обов’язків «Сім</w:t>
            </w:r>
            <w:r w:rsidRPr="00D44A04">
              <w:rPr>
                <w:sz w:val="22"/>
                <w:szCs w:val="22"/>
              </w:rPr>
              <w:t>’</w:t>
            </w:r>
            <w:r w:rsidRPr="00D44A04">
              <w:rPr>
                <w:sz w:val="22"/>
                <w:szCs w:val="22"/>
                <w:lang w:val="uk-UA"/>
              </w:rPr>
              <w:t>я»;</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t>8 профілактичних рейдів «Комп’ютерні клуби»;</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t>10 профілактичних рейдів «Канікули»;</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t>12 профілактичних рейдів щодо запобігання вживанню неповнолітніми спиртних напоїв, тютюнових виробів та наркотичних речовин;</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lastRenderedPageBreak/>
              <w:t>23 профілактичних рейдів «Підліток»;</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t>13 профілактичних рейдів «Контроль за додержанням законодавства про працю неповнолітніх на приватних підприємствах» (ринках) м. Бахмут;</w:t>
            </w:r>
          </w:p>
          <w:p w:rsidR="00AA23BE" w:rsidRPr="00D44A04" w:rsidRDefault="00AA23BE" w:rsidP="00AA23BE">
            <w:pPr>
              <w:numPr>
                <w:ilvl w:val="0"/>
                <w:numId w:val="5"/>
              </w:numPr>
              <w:ind w:left="0" w:firstLine="0"/>
              <w:jc w:val="both"/>
              <w:rPr>
                <w:sz w:val="22"/>
                <w:szCs w:val="22"/>
                <w:lang w:val="uk-UA"/>
              </w:rPr>
            </w:pPr>
            <w:r w:rsidRPr="00D44A04">
              <w:rPr>
                <w:sz w:val="22"/>
                <w:szCs w:val="22"/>
                <w:lang w:val="uk-UA"/>
              </w:rPr>
              <w:t>9 профілактичних рейдів «Підліток без нікотину»;</w:t>
            </w:r>
          </w:p>
          <w:p w:rsidR="00AA23BE" w:rsidRPr="00B06351" w:rsidRDefault="00AA23BE" w:rsidP="00AA23BE">
            <w:pPr>
              <w:numPr>
                <w:ilvl w:val="0"/>
                <w:numId w:val="5"/>
              </w:numPr>
              <w:ind w:left="0" w:firstLine="0"/>
              <w:jc w:val="both"/>
              <w:rPr>
                <w:sz w:val="22"/>
                <w:szCs w:val="22"/>
                <w:lang w:val="uk-UA"/>
              </w:rPr>
            </w:pPr>
            <w:r>
              <w:rPr>
                <w:sz w:val="22"/>
                <w:szCs w:val="22"/>
                <w:lang w:val="uk-UA"/>
              </w:rPr>
              <w:t>7 профілактичних рейдів</w:t>
            </w:r>
            <w:r w:rsidRPr="00D44A04">
              <w:rPr>
                <w:sz w:val="22"/>
                <w:szCs w:val="22"/>
                <w:lang w:val="uk-UA"/>
              </w:rPr>
              <w:t xml:space="preserve"> «Урок».</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lang w:val="uk-UA" w:eastAsia="en-US"/>
              </w:rPr>
            </w:pPr>
            <w:r>
              <w:rPr>
                <w:lang w:val="uk-UA" w:eastAsia="en-US"/>
              </w:rPr>
              <w:t>2.8.Сприяння виготовленню та розповсюдженню інформаційних, соціально-профілактичних матеріалів та рекламної продукції, спрямованої  на формування у молоді відповідального ставлення до власного здоров’я</w:t>
            </w:r>
          </w:p>
        </w:tc>
        <w:tc>
          <w:tcPr>
            <w:tcW w:w="1049" w:type="dxa"/>
            <w:shd w:val="clear" w:color="auto" w:fill="auto"/>
          </w:tcPr>
          <w:p w:rsidR="00AA23BE" w:rsidRPr="009B2010" w:rsidRDefault="00AA23BE" w:rsidP="00F946DE">
            <w:pPr>
              <w:jc w:val="center"/>
              <w:rPr>
                <w:lang w:val="uk-UA"/>
              </w:rPr>
            </w:pPr>
            <w:r>
              <w:rPr>
                <w:lang w:val="uk-UA" w:eastAsia="en-US"/>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УМПСД, БМЦСССДМ, Управління освіти, Управління охорони здоров’я</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B06351">
            <w:pPr>
              <w:jc w:val="both"/>
            </w:pPr>
            <w:r>
              <w:rPr>
                <w:lang w:val="uk-UA" w:eastAsia="en-US"/>
              </w:rPr>
              <w:t xml:space="preserve">         </w:t>
            </w:r>
            <w:r w:rsidRPr="00EE33D2">
              <w:rPr>
                <w:lang w:val="uk-UA" w:eastAsia="en-US"/>
              </w:rPr>
              <w:t>За 201</w:t>
            </w:r>
            <w:r>
              <w:rPr>
                <w:lang w:val="uk-UA" w:eastAsia="en-US"/>
              </w:rPr>
              <w:t>8</w:t>
            </w:r>
            <w:r w:rsidRPr="00EE33D2">
              <w:rPr>
                <w:lang w:val="uk-UA" w:eastAsia="en-US"/>
              </w:rPr>
              <w:t xml:space="preserve"> рік було розроблено та розповсюджено </w:t>
            </w:r>
            <w:r>
              <w:rPr>
                <w:lang w:val="uk-UA" w:eastAsia="en-US"/>
              </w:rPr>
              <w:t>1150</w:t>
            </w:r>
            <w:r w:rsidRPr="00EE33D2">
              <w:rPr>
                <w:lang w:val="uk-UA" w:eastAsia="en-US"/>
              </w:rPr>
              <w:t xml:space="preserve"> буклет</w:t>
            </w:r>
            <w:r>
              <w:rPr>
                <w:lang w:val="uk-UA" w:eastAsia="en-US"/>
              </w:rPr>
              <w:t>ів</w:t>
            </w:r>
            <w:r w:rsidRPr="00EE33D2">
              <w:rPr>
                <w:lang w:val="uk-UA" w:eastAsia="en-US"/>
              </w:rPr>
              <w:t xml:space="preserve"> стосовно пропаганди здорового способу життя</w:t>
            </w:r>
            <w:r>
              <w:rPr>
                <w:lang w:val="uk-UA" w:eastAsia="en-US"/>
              </w:rPr>
              <w:t xml:space="preserve"> та профілактики асоціальних явищ в молодіжному середовищі.</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shd w:val="clear" w:color="auto" w:fill="auto"/>
          </w:tcPr>
          <w:p w:rsidR="00AA23BE" w:rsidRPr="00631F30" w:rsidRDefault="00AA23BE" w:rsidP="00F946DE">
            <w:pPr>
              <w:rPr>
                <w:lang w:val="uk-UA"/>
              </w:rPr>
            </w:pPr>
            <w:r w:rsidRPr="00631F30">
              <w:rPr>
                <w:lang w:val="uk-UA"/>
              </w:rPr>
              <w:t>2.9 Сприяти підвищенню екологічної свідомості молоді</w:t>
            </w:r>
          </w:p>
        </w:tc>
        <w:tc>
          <w:tcPr>
            <w:tcW w:w="1049" w:type="dxa"/>
            <w:shd w:val="clear" w:color="auto" w:fill="auto"/>
          </w:tcPr>
          <w:p w:rsidR="00AA23BE" w:rsidRPr="00A45F87" w:rsidRDefault="00AA23BE" w:rsidP="00F946DE">
            <w:pPr>
              <w:jc w:val="both"/>
            </w:pPr>
            <w: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sidRPr="00631F30">
              <w:rPr>
                <w:lang w:val="uk-UA" w:eastAsia="en-US"/>
              </w:rPr>
              <w:t>УМПСД</w:t>
            </w:r>
          </w:p>
        </w:tc>
        <w:tc>
          <w:tcPr>
            <w:tcW w:w="1519" w:type="dxa"/>
            <w:shd w:val="clear" w:color="auto" w:fill="auto"/>
          </w:tcPr>
          <w:p w:rsidR="00AA23BE" w:rsidRDefault="00AA23BE" w:rsidP="00F946DE">
            <w:pPr>
              <w:jc w:val="center"/>
              <w:rPr>
                <w:lang w:val="uk-UA"/>
              </w:rPr>
            </w:pPr>
            <w:r>
              <w:rPr>
                <w:lang w:val="uk-UA"/>
              </w:rPr>
              <w:t>-</w:t>
            </w:r>
          </w:p>
        </w:tc>
        <w:tc>
          <w:tcPr>
            <w:tcW w:w="1519" w:type="dxa"/>
            <w:shd w:val="clear" w:color="auto" w:fill="auto"/>
          </w:tcPr>
          <w:p w:rsidR="00AA23BE" w:rsidRDefault="00AA23BE" w:rsidP="00F946DE">
            <w:pPr>
              <w:jc w:val="center"/>
              <w:rPr>
                <w:lang w:val="uk-UA"/>
              </w:rPr>
            </w:pPr>
            <w:r>
              <w:rPr>
                <w:lang w:val="uk-UA"/>
              </w:rPr>
              <w:t>-</w:t>
            </w:r>
          </w:p>
        </w:tc>
        <w:tc>
          <w:tcPr>
            <w:tcW w:w="1049" w:type="dxa"/>
            <w:shd w:val="clear" w:color="auto" w:fill="auto"/>
          </w:tcPr>
          <w:p w:rsidR="00AA23BE" w:rsidRDefault="00AA23BE" w:rsidP="00F946DE">
            <w:pPr>
              <w:jc w:val="center"/>
              <w:rPr>
                <w:lang w:val="uk-UA"/>
              </w:rPr>
            </w:pPr>
            <w:r>
              <w:rPr>
                <w:lang w:val="uk-UA"/>
              </w:rPr>
              <w:t>-</w:t>
            </w:r>
          </w:p>
        </w:tc>
        <w:tc>
          <w:tcPr>
            <w:tcW w:w="5064" w:type="dxa"/>
            <w:shd w:val="clear" w:color="auto" w:fill="auto"/>
          </w:tcPr>
          <w:p w:rsidR="00AA23BE" w:rsidRPr="00EE33D2" w:rsidRDefault="00AA23BE" w:rsidP="00B06351">
            <w:pPr>
              <w:jc w:val="both"/>
              <w:rPr>
                <w:lang w:val="uk-UA" w:eastAsia="en-US"/>
              </w:rPr>
            </w:pPr>
            <w:r>
              <w:rPr>
                <w:lang w:val="uk-UA" w:eastAsia="en-US"/>
              </w:rPr>
              <w:t>Заходи заплановано провести в 2019 році</w:t>
            </w:r>
          </w:p>
        </w:tc>
      </w:tr>
      <w:tr w:rsidR="00AA23BE" w:rsidRPr="007226DF" w:rsidTr="00F946DE">
        <w:tc>
          <w:tcPr>
            <w:tcW w:w="308" w:type="dxa"/>
            <w:vMerge w:val="restart"/>
            <w:tcBorders>
              <w:top w:val="single" w:sz="4" w:space="0" w:color="auto"/>
              <w:left w:val="single" w:sz="4" w:space="0" w:color="auto"/>
              <w:right w:val="single" w:sz="4" w:space="0" w:color="auto"/>
            </w:tcBorders>
          </w:tcPr>
          <w:p w:rsidR="00AA23BE" w:rsidRPr="00622204" w:rsidRDefault="00AA23BE" w:rsidP="00F946DE">
            <w:pPr>
              <w:spacing w:line="256" w:lineRule="auto"/>
              <w:jc w:val="center"/>
              <w:rPr>
                <w:lang w:eastAsia="en-US"/>
              </w:rPr>
            </w:pPr>
            <w:r w:rsidRPr="00622204">
              <w:rPr>
                <w:lang w:eastAsia="en-US"/>
              </w:rPr>
              <w:t>3</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Культурно-духовний та інтелектуальний розвиток</w:t>
            </w: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 xml:space="preserve">3.1.Посилення   взаємодії між  молодіжними громадськими організаціями, творчими об’єднаннями та органами влади з питань розвитку творчого, спортивного та інтелектуального </w:t>
            </w:r>
            <w:r>
              <w:rPr>
                <w:lang w:val="uk-UA" w:eastAsia="en-US"/>
              </w:rPr>
              <w:lastRenderedPageBreak/>
              <w:t>потенціалу молоді</w:t>
            </w:r>
          </w:p>
        </w:tc>
        <w:tc>
          <w:tcPr>
            <w:tcW w:w="1049" w:type="dxa"/>
            <w:shd w:val="clear" w:color="auto" w:fill="auto"/>
          </w:tcPr>
          <w:p w:rsidR="00AA23BE" w:rsidRPr="009B2010" w:rsidRDefault="00AA23BE" w:rsidP="00F946DE">
            <w:pPr>
              <w:jc w:val="center"/>
              <w:rPr>
                <w:lang w:val="uk-UA"/>
              </w:rPr>
            </w:pPr>
            <w:r w:rsidRPr="00C637BE">
              <w:rPr>
                <w:lang w:val="uk-UA" w:eastAsia="en-US"/>
              </w:rPr>
              <w:lastRenderedPageBreak/>
              <w:t>201</w:t>
            </w:r>
            <w:r>
              <w:rPr>
                <w:lang w:val="uk-UA" w:eastAsia="en-US"/>
              </w:rPr>
              <w:t>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 xml:space="preserve">УМПСД, Управління культури Бахмутської міської ради (далі - Управління культури), Управління з питань  фізичної культурі та </w:t>
            </w:r>
            <w:r>
              <w:rPr>
                <w:lang w:val="uk-UA" w:eastAsia="en-US"/>
              </w:rPr>
              <w:lastRenderedPageBreak/>
              <w:t>спорту, МГО</w:t>
            </w:r>
          </w:p>
        </w:tc>
        <w:tc>
          <w:tcPr>
            <w:tcW w:w="1519" w:type="dxa"/>
            <w:shd w:val="clear" w:color="auto" w:fill="auto"/>
          </w:tcPr>
          <w:p w:rsidR="00AA23BE" w:rsidRPr="009B2010" w:rsidRDefault="00AA23BE" w:rsidP="00F946DE">
            <w:pPr>
              <w:jc w:val="center"/>
              <w:rPr>
                <w:lang w:val="uk-UA"/>
              </w:rPr>
            </w:pPr>
            <w:r>
              <w:rPr>
                <w:lang w:val="uk-UA"/>
              </w:rPr>
              <w:lastRenderedPageBreak/>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B06351">
            <w:pPr>
              <w:jc w:val="both"/>
              <w:rPr>
                <w:lang w:val="uk-UA"/>
              </w:rPr>
            </w:pPr>
            <w:r>
              <w:rPr>
                <w:lang w:val="uk-UA"/>
              </w:rPr>
              <w:t xml:space="preserve">         В молодіжному центрі «Перспектива» протягом 2018 року, з метою інтелектуального розвитку молоді  проводились зустрічі молоді із цікавими людьми міста, зустрічі в мовному клубі «Відкривай Європу», історичному клубі «Вітер часу», фінансова гра «Щурячі перегони», творчі виступи молодих артистів, онлайн трансляції спортивних змагань, ігор тощо.</w:t>
            </w:r>
            <w:r w:rsidRPr="000349AF">
              <w:rPr>
                <w:sz w:val="28"/>
                <w:szCs w:val="28"/>
                <w:lang w:val="uk-UA"/>
              </w:rPr>
              <w:t xml:space="preserve"> </w:t>
            </w:r>
            <w:r w:rsidRPr="000349AF">
              <w:rPr>
                <w:lang w:val="uk-UA"/>
              </w:rPr>
              <w:t xml:space="preserve">У листопаді – грудні Чеською неурядовою організацією «Людина в біді» було організовано та проведено на базі молодіжного центру «Перспектива» бізнес-тренінги з </w:t>
            </w:r>
            <w:proofErr w:type="spellStart"/>
            <w:r w:rsidRPr="000349AF">
              <w:rPr>
                <w:lang w:val="uk-UA"/>
              </w:rPr>
              <w:t>фандрайзингу</w:t>
            </w:r>
            <w:proofErr w:type="spellEnd"/>
            <w:r w:rsidRPr="000349AF">
              <w:rPr>
                <w:lang w:val="uk-UA"/>
              </w:rPr>
              <w:t>, щодо просування власного бізнесу у соціальних мережах та «Починаючому підприємцю: доступно про фінанси», всі слухачі тренінгів отримала сертифікати.</w:t>
            </w:r>
          </w:p>
          <w:p w:rsidR="00AA23BE" w:rsidRPr="00AD0B30" w:rsidRDefault="00AA23BE" w:rsidP="00B06351">
            <w:pPr>
              <w:jc w:val="both"/>
              <w:rPr>
                <w:lang w:val="uk-UA"/>
              </w:rPr>
            </w:pPr>
            <w:r>
              <w:rPr>
                <w:lang w:val="uk-UA"/>
              </w:rPr>
              <w:lastRenderedPageBreak/>
              <w:t xml:space="preserve">          В рамках проекту «Школа активної молоді міста», що реалізувався в 2018 році Громадською організацією «Бахмутська фортеця» у партнерстві із Управлінням молодіжної політики та у справах дітей Бахмутської міської ради за фінансової підтримки Агентства з міжнародного розвитку США (</w:t>
            </w:r>
            <w:r>
              <w:rPr>
                <w:lang w:val="en-US"/>
              </w:rPr>
              <w:t>USAID</w:t>
            </w:r>
            <w:r>
              <w:rPr>
                <w:lang w:val="uk-UA"/>
              </w:rPr>
              <w:t xml:space="preserve">), проведено заходи в даному напрямку. Члени студентської ради міста, що увійшли до складу «Школи активної молоді міста» ознайомились із структурою Бахмутської міської ради та Сумської міської ради, спробували себе у проектному менеджменті, створили 3 проекти спортивного та інтелектуального напряму, навчились користуватися системою електронних петицій та системі взаємодії із органами місцевого самоврядування. </w:t>
            </w:r>
          </w:p>
        </w:tc>
      </w:tr>
      <w:tr w:rsidR="00AA23BE" w:rsidRPr="009B2010" w:rsidTr="00F946DE">
        <w:tc>
          <w:tcPr>
            <w:tcW w:w="308" w:type="dxa"/>
            <w:vMerge/>
            <w:tcBorders>
              <w:left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3.2.Створення умов для розвитку змістовного дозвілля та умови для творчого і інтелектуального розвитку дітей та молоді, розширення спектру форм і напрямків діяльності</w:t>
            </w:r>
          </w:p>
        </w:tc>
        <w:tc>
          <w:tcPr>
            <w:tcW w:w="1049" w:type="dxa"/>
            <w:shd w:val="clear" w:color="auto" w:fill="auto"/>
          </w:tcPr>
          <w:p w:rsidR="00AA23BE" w:rsidRPr="009B2010" w:rsidRDefault="00AA23BE" w:rsidP="00F946DE">
            <w:pPr>
              <w:jc w:val="center"/>
              <w:rPr>
                <w:lang w:val="uk-UA"/>
              </w:rPr>
            </w:pPr>
            <w:r w:rsidRPr="00C637BE">
              <w:rPr>
                <w:lang w:val="uk-UA" w:eastAsia="en-US"/>
              </w:rPr>
              <w:t>201</w:t>
            </w:r>
            <w:r>
              <w:rPr>
                <w:lang w:val="uk-UA" w:eastAsia="en-US"/>
              </w:rPr>
              <w:t>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Управління культури, УМПСД</w:t>
            </w:r>
          </w:p>
        </w:tc>
        <w:tc>
          <w:tcPr>
            <w:tcW w:w="1519" w:type="dxa"/>
            <w:shd w:val="clear" w:color="auto" w:fill="auto"/>
          </w:tcPr>
          <w:p w:rsidR="00AA23BE" w:rsidRDefault="00AA23BE" w:rsidP="00F946DE">
            <w:pPr>
              <w:jc w:val="center"/>
              <w:rPr>
                <w:lang w:val="uk-UA"/>
              </w:rPr>
            </w:pPr>
            <w:r>
              <w:rPr>
                <w:lang w:val="uk-UA"/>
              </w:rPr>
              <w:t>48,4 тис. грн.</w:t>
            </w:r>
          </w:p>
          <w:p w:rsidR="00AA23BE" w:rsidRPr="009B2010" w:rsidRDefault="00AA23BE" w:rsidP="00F946DE">
            <w:pPr>
              <w:jc w:val="center"/>
              <w:rPr>
                <w:lang w:val="uk-UA"/>
              </w:rPr>
            </w:pPr>
            <w:r>
              <w:rPr>
                <w:lang w:val="uk-UA"/>
              </w:rPr>
              <w:t>Міський бюджет</w:t>
            </w:r>
          </w:p>
        </w:tc>
        <w:tc>
          <w:tcPr>
            <w:tcW w:w="1519" w:type="dxa"/>
            <w:shd w:val="clear" w:color="auto" w:fill="auto"/>
          </w:tcPr>
          <w:p w:rsidR="00AA23BE" w:rsidRDefault="00AA23BE" w:rsidP="00F946DE">
            <w:pPr>
              <w:jc w:val="center"/>
              <w:rPr>
                <w:lang w:val="uk-UA"/>
              </w:rPr>
            </w:pPr>
            <w:r>
              <w:rPr>
                <w:lang w:val="uk-UA"/>
              </w:rPr>
              <w:t>Всього: 66,0 тис. грн.</w:t>
            </w:r>
          </w:p>
          <w:p w:rsidR="00AA23BE" w:rsidRDefault="00AA23BE" w:rsidP="00F946DE">
            <w:pPr>
              <w:jc w:val="center"/>
              <w:rPr>
                <w:lang w:val="uk-UA"/>
              </w:rPr>
            </w:pPr>
          </w:p>
          <w:p w:rsidR="00AA23BE" w:rsidRDefault="00AA23BE" w:rsidP="00F946DE">
            <w:pPr>
              <w:jc w:val="center"/>
              <w:rPr>
                <w:lang w:val="uk-UA"/>
              </w:rPr>
            </w:pPr>
            <w:r>
              <w:rPr>
                <w:lang w:val="uk-UA"/>
              </w:rPr>
              <w:t>48,4 тис. грн.</w:t>
            </w:r>
          </w:p>
          <w:p w:rsidR="00AA23BE" w:rsidRDefault="00AA23BE" w:rsidP="00F946DE">
            <w:pPr>
              <w:jc w:val="center"/>
              <w:rPr>
                <w:lang w:val="uk-UA"/>
              </w:rPr>
            </w:pPr>
            <w:r>
              <w:rPr>
                <w:lang w:val="uk-UA"/>
              </w:rPr>
              <w:t>Міський бюджет</w:t>
            </w:r>
          </w:p>
          <w:p w:rsidR="00AA23BE" w:rsidRDefault="00AA23BE" w:rsidP="00F946DE">
            <w:pPr>
              <w:jc w:val="center"/>
              <w:rPr>
                <w:lang w:val="uk-UA"/>
              </w:rPr>
            </w:pPr>
          </w:p>
          <w:p w:rsidR="00AA23BE" w:rsidRPr="009B2010" w:rsidRDefault="00AA23BE" w:rsidP="00F946DE">
            <w:pPr>
              <w:jc w:val="center"/>
              <w:rPr>
                <w:lang w:val="uk-UA"/>
              </w:rPr>
            </w:pPr>
            <w:r>
              <w:rPr>
                <w:lang w:val="uk-UA"/>
              </w:rPr>
              <w:t>17,6 тис. грн. інші джерела</w:t>
            </w:r>
          </w:p>
        </w:tc>
        <w:tc>
          <w:tcPr>
            <w:tcW w:w="1049" w:type="dxa"/>
            <w:shd w:val="clear" w:color="auto" w:fill="auto"/>
          </w:tcPr>
          <w:p w:rsidR="00AA23BE" w:rsidRPr="009B2010" w:rsidRDefault="00AA23BE" w:rsidP="00F946DE">
            <w:pPr>
              <w:jc w:val="center"/>
              <w:rPr>
                <w:lang w:val="uk-UA"/>
              </w:rPr>
            </w:pPr>
            <w:r>
              <w:rPr>
                <w:lang w:val="uk-UA"/>
              </w:rPr>
              <w:t>136,4%</w:t>
            </w:r>
          </w:p>
        </w:tc>
        <w:tc>
          <w:tcPr>
            <w:tcW w:w="5064" w:type="dxa"/>
            <w:shd w:val="clear" w:color="auto" w:fill="auto"/>
          </w:tcPr>
          <w:p w:rsidR="00AA23BE" w:rsidRDefault="00AA23BE" w:rsidP="00B06351">
            <w:pPr>
              <w:jc w:val="both"/>
              <w:rPr>
                <w:rFonts w:eastAsia="Calibri"/>
                <w:lang w:val="uk-UA"/>
              </w:rPr>
            </w:pPr>
            <w:r>
              <w:rPr>
                <w:rFonts w:eastAsia="Calibri"/>
                <w:lang w:val="uk-UA"/>
              </w:rPr>
              <w:t xml:space="preserve">          </w:t>
            </w:r>
            <w:r w:rsidRPr="000349AF">
              <w:rPr>
                <w:rFonts w:eastAsia="Calibri"/>
                <w:lang w:val="uk-UA"/>
              </w:rPr>
              <w:t>В День закоханих студентська молодь міста відвідала нічний клуб «</w:t>
            </w:r>
            <w:proofErr w:type="spellStart"/>
            <w:r w:rsidRPr="000349AF">
              <w:rPr>
                <w:rFonts w:eastAsia="Calibri"/>
                <w:lang w:val="uk-UA"/>
              </w:rPr>
              <w:t>Bananas</w:t>
            </w:r>
            <w:proofErr w:type="spellEnd"/>
            <w:r w:rsidRPr="000349AF">
              <w:rPr>
                <w:rFonts w:eastAsia="Calibri"/>
                <w:lang w:val="uk-UA"/>
              </w:rPr>
              <w:t>»</w:t>
            </w:r>
            <w:r>
              <w:rPr>
                <w:rFonts w:eastAsia="Calibri"/>
                <w:lang w:val="uk-UA"/>
              </w:rPr>
              <w:t xml:space="preserve"> та взяла участь у конкурсно-розважальній програмі.</w:t>
            </w:r>
          </w:p>
          <w:p w:rsidR="00AA23BE" w:rsidRPr="0083239A" w:rsidRDefault="00AA23BE" w:rsidP="00B06351">
            <w:pPr>
              <w:jc w:val="both"/>
            </w:pPr>
            <w:r w:rsidRPr="0083239A">
              <w:rPr>
                <w:lang w:val="uk-UA"/>
              </w:rPr>
              <w:t>24 червня 2018 року</w:t>
            </w:r>
            <w:r>
              <w:rPr>
                <w:lang w:val="uk-UA"/>
              </w:rPr>
              <w:t xml:space="preserve"> </w:t>
            </w:r>
            <w:r w:rsidRPr="0083239A">
              <w:rPr>
                <w:lang w:val="uk-UA"/>
              </w:rPr>
              <w:t>Бахмут</w:t>
            </w:r>
            <w:r>
              <w:rPr>
                <w:lang w:val="uk-UA"/>
              </w:rPr>
              <w:t xml:space="preserve"> </w:t>
            </w:r>
            <w:r w:rsidRPr="0083239A">
              <w:rPr>
                <w:lang w:val="uk-UA"/>
              </w:rPr>
              <w:t>відзначив День молоді.</w:t>
            </w:r>
            <w:r>
              <w:rPr>
                <w:lang w:val="uk-UA"/>
              </w:rPr>
              <w:t xml:space="preserve"> Р</w:t>
            </w:r>
            <w:r w:rsidRPr="0083239A">
              <w:rPr>
                <w:lang w:val="uk-UA"/>
              </w:rPr>
              <w:t>озважальн</w:t>
            </w:r>
            <w:r>
              <w:rPr>
                <w:lang w:val="uk-UA"/>
              </w:rPr>
              <w:t>і</w:t>
            </w:r>
            <w:r w:rsidRPr="0083239A">
              <w:rPr>
                <w:lang w:val="uk-UA"/>
              </w:rPr>
              <w:t xml:space="preserve"> майданчик</w:t>
            </w:r>
            <w:r>
              <w:rPr>
                <w:lang w:val="uk-UA"/>
              </w:rPr>
              <w:t xml:space="preserve">и: </w:t>
            </w:r>
            <w:r w:rsidRPr="0083239A">
              <w:rPr>
                <w:lang w:val="uk-UA"/>
              </w:rPr>
              <w:t xml:space="preserve">спортивні, охорона здоров`я, настільні ігри, майстер-класи з декоративно-ужиткового мистецтва, </w:t>
            </w:r>
            <w:proofErr w:type="spellStart"/>
            <w:r w:rsidRPr="0083239A">
              <w:rPr>
                <w:lang w:val="uk-UA"/>
              </w:rPr>
              <w:t>ак</w:t>
            </w:r>
            <w:r>
              <w:rPr>
                <w:lang w:val="uk-UA"/>
              </w:rPr>
              <w:t>ва-грим</w:t>
            </w:r>
            <w:proofErr w:type="spellEnd"/>
            <w:r>
              <w:rPr>
                <w:lang w:val="uk-UA"/>
              </w:rPr>
              <w:t xml:space="preserve">, </w:t>
            </w:r>
            <w:proofErr w:type="spellStart"/>
            <w:r>
              <w:rPr>
                <w:lang w:val="uk-UA"/>
              </w:rPr>
              <w:t>make</w:t>
            </w:r>
            <w:proofErr w:type="spellEnd"/>
            <w:r>
              <w:rPr>
                <w:lang w:val="uk-UA"/>
              </w:rPr>
              <w:t xml:space="preserve"> </w:t>
            </w:r>
            <w:proofErr w:type="spellStart"/>
            <w:r>
              <w:rPr>
                <w:lang w:val="uk-UA"/>
              </w:rPr>
              <w:t>up</w:t>
            </w:r>
            <w:proofErr w:type="spellEnd"/>
            <w:r>
              <w:rPr>
                <w:lang w:val="uk-UA"/>
              </w:rPr>
              <w:t xml:space="preserve">  тощо. В</w:t>
            </w:r>
            <w:r w:rsidRPr="0083239A">
              <w:rPr>
                <w:lang w:val="uk-UA"/>
              </w:rPr>
              <w:t>иступ</w:t>
            </w:r>
            <w:r>
              <w:rPr>
                <w:lang w:val="uk-UA"/>
              </w:rPr>
              <w:t>и</w:t>
            </w:r>
            <w:r w:rsidRPr="0083239A">
              <w:rPr>
                <w:lang w:val="uk-UA"/>
              </w:rPr>
              <w:t xml:space="preserve"> творчих колективів </w:t>
            </w:r>
            <w:proofErr w:type="spellStart"/>
            <w:r w:rsidRPr="0083239A">
              <w:rPr>
                <w:lang w:val="uk-UA"/>
              </w:rPr>
              <w:t>Бахмутського</w:t>
            </w:r>
            <w:proofErr w:type="spellEnd"/>
            <w:r w:rsidRPr="0083239A">
              <w:rPr>
                <w:lang w:val="uk-UA"/>
              </w:rPr>
              <w:t xml:space="preserve"> міського центру культури та дозвілля ім. Є. Мартинова та конкурсна програма, рок-концерт гуртів м. </w:t>
            </w:r>
            <w:proofErr w:type="spellStart"/>
            <w:r w:rsidRPr="0083239A">
              <w:rPr>
                <w:lang w:val="uk-UA"/>
              </w:rPr>
              <w:t>Бахмута</w:t>
            </w:r>
            <w:proofErr w:type="spellEnd"/>
            <w:r w:rsidRPr="0083239A">
              <w:rPr>
                <w:lang w:val="uk-UA"/>
              </w:rPr>
              <w:t xml:space="preserve"> «</w:t>
            </w:r>
            <w:proofErr w:type="spellStart"/>
            <w:r w:rsidRPr="0083239A">
              <w:rPr>
                <w:lang w:val="uk-UA"/>
              </w:rPr>
              <w:t>Mishutkas</w:t>
            </w:r>
            <w:proofErr w:type="spellEnd"/>
            <w:r w:rsidRPr="0083239A">
              <w:rPr>
                <w:lang w:val="uk-UA"/>
              </w:rPr>
              <w:t xml:space="preserve"> </w:t>
            </w:r>
            <w:proofErr w:type="spellStart"/>
            <w:r w:rsidRPr="0083239A">
              <w:rPr>
                <w:lang w:val="uk-UA"/>
              </w:rPr>
              <w:t>band</w:t>
            </w:r>
            <w:proofErr w:type="spellEnd"/>
            <w:r w:rsidRPr="0083239A">
              <w:rPr>
                <w:lang w:val="uk-UA"/>
              </w:rPr>
              <w:t xml:space="preserve">» та «A-2» </w:t>
            </w:r>
          </w:p>
          <w:p w:rsidR="00AA23BE" w:rsidRPr="0083239A" w:rsidRDefault="00AA23BE" w:rsidP="00B06351">
            <w:pPr>
              <w:jc w:val="both"/>
              <w:rPr>
                <w:lang w:val="uk-UA"/>
              </w:rPr>
            </w:pPr>
            <w:r w:rsidRPr="0083239A">
              <w:rPr>
                <w:lang w:val="uk-UA"/>
              </w:rPr>
              <w:t>В Міжнародний день студента студентство відвідало РЦ «</w:t>
            </w:r>
            <w:proofErr w:type="spellStart"/>
            <w:r w:rsidRPr="0083239A">
              <w:rPr>
                <w:lang w:val="uk-UA"/>
              </w:rPr>
              <w:t>Победа</w:t>
            </w:r>
            <w:proofErr w:type="spellEnd"/>
            <w:r w:rsidRPr="0083239A">
              <w:rPr>
                <w:lang w:val="uk-UA"/>
              </w:rPr>
              <w:t xml:space="preserve">», де в кінозалі відбулось нагородження кращих студентів за підсумками навчального року 2017-2018, перегляд фантастичного фільму, також до початку офіційної частини свята молодь могла насолодитися смачними коктейлями, сандвічами та </w:t>
            </w:r>
            <w:proofErr w:type="spellStart"/>
            <w:r w:rsidRPr="0083239A">
              <w:rPr>
                <w:lang w:val="uk-UA"/>
              </w:rPr>
              <w:t>фотозонами</w:t>
            </w:r>
            <w:proofErr w:type="spellEnd"/>
            <w:r w:rsidRPr="0083239A">
              <w:rPr>
                <w:lang w:val="uk-UA"/>
              </w:rPr>
              <w:t xml:space="preserve"> з яскравими анім</w:t>
            </w:r>
            <w:r>
              <w:rPr>
                <w:lang w:val="uk-UA"/>
              </w:rPr>
              <w:t>аторами і мильними бульбашками.</w:t>
            </w:r>
          </w:p>
        </w:tc>
      </w:tr>
      <w:tr w:rsidR="00AA23BE" w:rsidRPr="0083239A" w:rsidTr="00F946DE">
        <w:tc>
          <w:tcPr>
            <w:tcW w:w="308" w:type="dxa"/>
            <w:vMerge/>
            <w:tcBorders>
              <w:left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 xml:space="preserve">3.3.Впровадження системи пошуку та відбору талановитої та обдарованої  молоді, проведення молодіжних заходів, творчих вистав, музичних, </w:t>
            </w:r>
            <w:r>
              <w:rPr>
                <w:lang w:val="uk-UA" w:eastAsia="en-US"/>
              </w:rPr>
              <w:lastRenderedPageBreak/>
              <w:t>фольклорних, театральних фестивалів, конкурсів, концертів, свят, спортивних змагань для дітей та молоді</w:t>
            </w:r>
          </w:p>
        </w:tc>
        <w:tc>
          <w:tcPr>
            <w:tcW w:w="1049" w:type="dxa"/>
            <w:shd w:val="clear" w:color="auto" w:fill="auto"/>
          </w:tcPr>
          <w:p w:rsidR="00AA23BE" w:rsidRPr="009B2010" w:rsidRDefault="00AA23BE" w:rsidP="00F946DE">
            <w:pPr>
              <w:jc w:val="center"/>
              <w:rPr>
                <w:lang w:val="uk-UA"/>
              </w:rPr>
            </w:pPr>
            <w:r>
              <w:rPr>
                <w:lang w:val="uk-UA" w:eastAsia="en-US"/>
              </w:rPr>
              <w:lastRenderedPageBreak/>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 xml:space="preserve">УМПСД, Управління освіти,  Управління культури,  Управління з питань  фізичної </w:t>
            </w:r>
            <w:r>
              <w:rPr>
                <w:lang w:val="uk-UA" w:eastAsia="en-US"/>
              </w:rPr>
              <w:lastRenderedPageBreak/>
              <w:t>культурі та спорту</w:t>
            </w:r>
          </w:p>
        </w:tc>
        <w:tc>
          <w:tcPr>
            <w:tcW w:w="1519" w:type="dxa"/>
            <w:shd w:val="clear" w:color="auto" w:fill="auto"/>
          </w:tcPr>
          <w:p w:rsidR="00AA23BE" w:rsidRPr="009B2010" w:rsidRDefault="00AA23BE" w:rsidP="00F946DE">
            <w:pPr>
              <w:jc w:val="center"/>
              <w:rPr>
                <w:lang w:val="uk-UA"/>
              </w:rPr>
            </w:pPr>
            <w:r>
              <w:rPr>
                <w:lang w:val="uk-UA"/>
              </w:rPr>
              <w:lastRenderedPageBreak/>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83239A" w:rsidRDefault="00AA23BE" w:rsidP="00B06351">
            <w:pPr>
              <w:jc w:val="both"/>
              <w:rPr>
                <w:lang w:val="uk-UA"/>
              </w:rPr>
            </w:pPr>
            <w:r>
              <w:rPr>
                <w:lang w:val="uk-UA"/>
              </w:rPr>
              <w:t xml:space="preserve">         </w:t>
            </w:r>
            <w:r w:rsidRPr="0083239A">
              <w:rPr>
                <w:lang w:val="uk-UA"/>
              </w:rPr>
              <w:t xml:space="preserve">На протязі року  постійно з вчителями фізичної культури ЗОШ та навчальних закладів проводиться робота з відбору талановитої та обдарованої  молоді. Серед учнів ЗОШ проводиться міські змагання, Спартакіада (11 видів спорту), на яких відбувається  відбір спортсменів в КДЮСШ № 1 та спортивно-оздоровчі  клуби міста. </w:t>
            </w:r>
          </w:p>
          <w:p w:rsidR="00AA23BE" w:rsidRPr="000021EF" w:rsidRDefault="00AA23BE" w:rsidP="00F946DE">
            <w:pPr>
              <w:jc w:val="center"/>
              <w:rPr>
                <w:lang w:val="uk-UA"/>
              </w:rPr>
            </w:pPr>
          </w:p>
        </w:tc>
      </w:tr>
      <w:tr w:rsidR="00AA23BE" w:rsidRPr="00FD5BDF" w:rsidTr="00F946DE">
        <w:tc>
          <w:tcPr>
            <w:tcW w:w="308" w:type="dxa"/>
            <w:vMerge/>
            <w:tcBorders>
              <w:left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3.4.Сприяння підтримці обдарованої та талановитої молоді, забезпечити її участь у Всеукраїнських, міжобласних, міських конкурсах, змаганнях, олімпіадах</w:t>
            </w:r>
          </w:p>
        </w:tc>
        <w:tc>
          <w:tcPr>
            <w:tcW w:w="1049" w:type="dxa"/>
            <w:shd w:val="clear" w:color="auto" w:fill="auto"/>
          </w:tcPr>
          <w:p w:rsidR="00AA23BE" w:rsidRPr="009B2010" w:rsidRDefault="00AA23BE" w:rsidP="00F946DE">
            <w:pPr>
              <w:jc w:val="center"/>
              <w:rPr>
                <w:lang w:val="uk-UA"/>
              </w:rPr>
            </w:pPr>
            <w:r w:rsidRPr="00C637BE">
              <w:rPr>
                <w:lang w:val="uk-UA" w:eastAsia="en-US"/>
              </w:rPr>
              <w:t>201</w:t>
            </w:r>
            <w:r>
              <w:rPr>
                <w:lang w:val="uk-UA" w:eastAsia="en-US"/>
              </w:rPr>
              <w:t>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УМПСД, Управління освіти, Управління культури</w:t>
            </w:r>
          </w:p>
        </w:tc>
        <w:tc>
          <w:tcPr>
            <w:tcW w:w="1519"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25,0 тис. грн.</w:t>
            </w:r>
          </w:p>
          <w:p w:rsidR="00AA23BE" w:rsidRDefault="00AA23BE" w:rsidP="00F946DE">
            <w:pPr>
              <w:spacing w:line="256" w:lineRule="auto"/>
              <w:jc w:val="center"/>
              <w:rPr>
                <w:lang w:val="uk-UA" w:eastAsia="en-US"/>
              </w:rPr>
            </w:pPr>
            <w:r>
              <w:rPr>
                <w:lang w:val="uk-UA" w:eastAsia="en-US"/>
              </w:rPr>
              <w:t>Міський бюджет</w:t>
            </w:r>
          </w:p>
        </w:tc>
        <w:tc>
          <w:tcPr>
            <w:tcW w:w="1519" w:type="dxa"/>
            <w:shd w:val="clear" w:color="auto" w:fill="auto"/>
          </w:tcPr>
          <w:p w:rsidR="00AA23BE" w:rsidRDefault="00AA23BE" w:rsidP="00F946DE">
            <w:pPr>
              <w:spacing w:line="256" w:lineRule="auto"/>
              <w:jc w:val="center"/>
              <w:rPr>
                <w:lang w:val="uk-UA" w:eastAsia="en-US"/>
              </w:rPr>
            </w:pPr>
            <w:r>
              <w:rPr>
                <w:lang w:val="uk-UA" w:eastAsia="en-US"/>
              </w:rPr>
              <w:t>14,1 тис. грн.</w:t>
            </w:r>
          </w:p>
          <w:p w:rsidR="00AA23BE" w:rsidRDefault="00AA23BE" w:rsidP="00F946DE">
            <w:pPr>
              <w:spacing w:line="256" w:lineRule="auto"/>
              <w:rPr>
                <w:lang w:val="uk-UA" w:eastAsia="en-US"/>
              </w:rPr>
            </w:pPr>
            <w:r>
              <w:rPr>
                <w:lang w:val="uk-UA" w:eastAsia="en-US"/>
              </w:rPr>
              <w:t>Міський бюджет</w:t>
            </w:r>
          </w:p>
          <w:p w:rsidR="00AA23BE" w:rsidRPr="000021EF" w:rsidRDefault="00AA23BE" w:rsidP="00F946DE">
            <w:pPr>
              <w:spacing w:line="256" w:lineRule="auto"/>
              <w:jc w:val="center"/>
              <w:rPr>
                <w:lang w:val="uk-UA" w:eastAsia="en-US"/>
              </w:rPr>
            </w:pPr>
          </w:p>
        </w:tc>
        <w:tc>
          <w:tcPr>
            <w:tcW w:w="1049" w:type="dxa"/>
            <w:shd w:val="clear" w:color="auto" w:fill="auto"/>
          </w:tcPr>
          <w:p w:rsidR="00AA23BE" w:rsidRPr="001E0CF5" w:rsidRDefault="00AA23BE" w:rsidP="00F946DE">
            <w:pPr>
              <w:jc w:val="center"/>
              <w:rPr>
                <w:color w:val="FF0000"/>
                <w:highlight w:val="yellow"/>
                <w:lang w:val="uk-UA"/>
              </w:rPr>
            </w:pPr>
            <w:r>
              <w:rPr>
                <w:lang w:val="uk-UA"/>
              </w:rPr>
              <w:t xml:space="preserve">56,4 </w:t>
            </w:r>
            <w:r w:rsidRPr="00CF20D1">
              <w:rPr>
                <w:lang w:val="uk-UA"/>
              </w:rPr>
              <w:t>%</w:t>
            </w:r>
          </w:p>
        </w:tc>
        <w:tc>
          <w:tcPr>
            <w:tcW w:w="506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        Поїздки делегацій молоді на обласні заходи:</w:t>
            </w:r>
          </w:p>
          <w:p w:rsidR="00AA23BE" w:rsidRDefault="00AA23BE" w:rsidP="00F946DE">
            <w:pPr>
              <w:spacing w:line="256" w:lineRule="auto"/>
              <w:jc w:val="both"/>
              <w:rPr>
                <w:lang w:val="uk-UA" w:eastAsia="en-US"/>
              </w:rPr>
            </w:pPr>
            <w:r>
              <w:rPr>
                <w:lang w:val="uk-UA" w:eastAsia="en-US"/>
              </w:rPr>
              <w:t>- фестиваль Донбаської «Ліги Сміху», м. Краматорськ;</w:t>
            </w:r>
          </w:p>
          <w:p w:rsidR="00AA23BE" w:rsidRDefault="00AA23BE" w:rsidP="00F946DE">
            <w:pPr>
              <w:spacing w:line="256" w:lineRule="auto"/>
              <w:jc w:val="both"/>
              <w:rPr>
                <w:lang w:val="uk-UA" w:eastAsia="en-US"/>
              </w:rPr>
            </w:pPr>
            <w:r>
              <w:rPr>
                <w:lang w:val="uk-UA" w:eastAsia="en-US"/>
              </w:rPr>
              <w:t xml:space="preserve">- молодіжний </w:t>
            </w:r>
            <w:r>
              <w:rPr>
                <w:lang w:val="en-US" w:eastAsia="en-US"/>
              </w:rPr>
              <w:t>FEST</w:t>
            </w:r>
            <w:r>
              <w:rPr>
                <w:lang w:val="uk-UA" w:eastAsia="en-US"/>
              </w:rPr>
              <w:t xml:space="preserve"> 2018 «Чотири стихії», м. </w:t>
            </w:r>
            <w:proofErr w:type="spellStart"/>
            <w:r>
              <w:rPr>
                <w:lang w:val="uk-UA" w:eastAsia="en-US"/>
              </w:rPr>
              <w:t>Новогродівка</w:t>
            </w:r>
            <w:proofErr w:type="spellEnd"/>
            <w:r>
              <w:rPr>
                <w:lang w:val="uk-UA" w:eastAsia="en-US"/>
              </w:rPr>
              <w:t>;</w:t>
            </w:r>
          </w:p>
          <w:p w:rsidR="00AA23BE" w:rsidRDefault="00AA23BE" w:rsidP="00F946DE">
            <w:pPr>
              <w:spacing w:line="256" w:lineRule="auto"/>
              <w:jc w:val="both"/>
              <w:rPr>
                <w:lang w:val="uk-UA" w:eastAsia="en-US"/>
              </w:rPr>
            </w:pPr>
            <w:r>
              <w:rPr>
                <w:lang w:val="uk-UA" w:eastAsia="en-US"/>
              </w:rPr>
              <w:t xml:space="preserve">- конкурс </w:t>
            </w:r>
            <w:proofErr w:type="spellStart"/>
            <w:r>
              <w:rPr>
                <w:lang w:val="uk-UA" w:eastAsia="en-US"/>
              </w:rPr>
              <w:t>фотозон</w:t>
            </w:r>
            <w:proofErr w:type="spellEnd"/>
            <w:r>
              <w:rPr>
                <w:lang w:val="uk-UA" w:eastAsia="en-US"/>
              </w:rPr>
              <w:t xml:space="preserve"> до Дня Незалежності, м. Краматорськ;</w:t>
            </w:r>
          </w:p>
          <w:p w:rsidR="00AA23BE" w:rsidRDefault="00AA23BE" w:rsidP="00F946DE">
            <w:pPr>
              <w:spacing w:line="256" w:lineRule="auto"/>
              <w:jc w:val="both"/>
              <w:rPr>
                <w:lang w:val="uk-UA" w:eastAsia="en-US"/>
              </w:rPr>
            </w:pPr>
            <w:r>
              <w:rPr>
                <w:lang w:val="uk-UA" w:eastAsia="en-US"/>
              </w:rPr>
              <w:t>- випускники шкіл з пільгової категорії діти-сироти та діти, які позбавлені батьківського піклування відвідали еколого-пізнавальну екскурсію «Лісове намисту», м. Ямпіль;</w:t>
            </w:r>
          </w:p>
          <w:p w:rsidR="00AA23BE" w:rsidRPr="00FD5BDF" w:rsidRDefault="00AA23BE" w:rsidP="00F946DE">
            <w:pPr>
              <w:spacing w:line="256" w:lineRule="auto"/>
              <w:jc w:val="both"/>
              <w:rPr>
                <w:lang w:val="uk-UA" w:eastAsia="en-US"/>
              </w:rPr>
            </w:pPr>
            <w:r>
              <w:rPr>
                <w:lang w:val="uk-UA" w:eastAsia="en-US"/>
              </w:rPr>
              <w:t>- обласний фестиваль «Таланти багатодітної родини», м. Дружківка.</w:t>
            </w:r>
          </w:p>
        </w:tc>
      </w:tr>
      <w:tr w:rsidR="00AA23BE" w:rsidRPr="009B2010" w:rsidTr="00F946DE">
        <w:tc>
          <w:tcPr>
            <w:tcW w:w="308" w:type="dxa"/>
            <w:vMerge/>
            <w:tcBorders>
              <w:left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3.5.Продовження  роботи Клубу Веселих та Кмітливих</w:t>
            </w:r>
          </w:p>
        </w:tc>
        <w:tc>
          <w:tcPr>
            <w:tcW w:w="1049" w:type="dxa"/>
            <w:shd w:val="clear" w:color="auto" w:fill="auto"/>
          </w:tcPr>
          <w:p w:rsidR="00AA23BE" w:rsidRDefault="00AA23BE" w:rsidP="00F946DE">
            <w:pPr>
              <w:jc w:val="center"/>
              <w:rPr>
                <w:lang w:val="uk-UA" w:eastAsia="en-US"/>
              </w:rPr>
            </w:pPr>
            <w:r>
              <w:rPr>
                <w:lang w:val="uk-UA" w:eastAsia="en-US"/>
              </w:rPr>
              <w:t>2018</w:t>
            </w:r>
          </w:p>
          <w:p w:rsidR="00AA23BE" w:rsidRPr="009B2010" w:rsidRDefault="00AA23BE" w:rsidP="00F946DE">
            <w:pPr>
              <w:jc w:val="center"/>
              <w:rPr>
                <w:lang w:val="uk-UA"/>
              </w:rPr>
            </w:pPr>
            <w:r>
              <w:rPr>
                <w:lang w:val="uk-UA" w:eastAsia="en-US"/>
              </w:rPr>
              <w:t xml:space="preserve">квітень </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УМПСД, Управління культури, Управління освіти</w:t>
            </w:r>
          </w:p>
        </w:tc>
        <w:tc>
          <w:tcPr>
            <w:tcW w:w="1519" w:type="dxa"/>
            <w:shd w:val="clear" w:color="auto" w:fill="auto"/>
          </w:tcPr>
          <w:p w:rsidR="00AA23BE" w:rsidRDefault="00AA23BE" w:rsidP="00F946DE">
            <w:pPr>
              <w:jc w:val="center"/>
              <w:rPr>
                <w:lang w:val="uk-UA"/>
              </w:rPr>
            </w:pPr>
            <w:r>
              <w:rPr>
                <w:lang w:val="uk-UA"/>
              </w:rPr>
              <w:t xml:space="preserve">4,5 </w:t>
            </w:r>
            <w:r>
              <w:rPr>
                <w:lang w:val="uk-UA" w:eastAsia="en-US"/>
              </w:rPr>
              <w:t>тис. грн.</w:t>
            </w:r>
          </w:p>
          <w:p w:rsidR="00AA23BE" w:rsidRPr="009B2010" w:rsidRDefault="00AA23BE" w:rsidP="00F946DE">
            <w:pPr>
              <w:jc w:val="center"/>
              <w:rPr>
                <w:lang w:val="uk-UA"/>
              </w:rPr>
            </w:pPr>
            <w:r>
              <w:rPr>
                <w:lang w:val="uk-UA" w:eastAsia="en-US"/>
              </w:rPr>
              <w:t>Міський бюджет</w:t>
            </w:r>
          </w:p>
        </w:tc>
        <w:tc>
          <w:tcPr>
            <w:tcW w:w="1519" w:type="dxa"/>
            <w:shd w:val="clear" w:color="auto" w:fill="auto"/>
          </w:tcPr>
          <w:p w:rsidR="00AA23BE" w:rsidRPr="0069159B" w:rsidRDefault="00AA23BE" w:rsidP="00F946DE">
            <w:pPr>
              <w:jc w:val="center"/>
              <w:rPr>
                <w:lang w:val="uk-UA"/>
              </w:rPr>
            </w:pPr>
            <w:r>
              <w:rPr>
                <w:lang w:val="uk-UA"/>
              </w:rPr>
              <w:t>-</w:t>
            </w:r>
          </w:p>
          <w:p w:rsidR="00AA23BE" w:rsidRPr="0069159B" w:rsidRDefault="00AA23BE" w:rsidP="00F946DE">
            <w:pPr>
              <w:jc w:val="center"/>
              <w:rPr>
                <w:lang w:val="uk-UA"/>
              </w:rPr>
            </w:pPr>
          </w:p>
        </w:tc>
        <w:tc>
          <w:tcPr>
            <w:tcW w:w="1049" w:type="dxa"/>
            <w:shd w:val="clear" w:color="auto" w:fill="auto"/>
          </w:tcPr>
          <w:p w:rsidR="00AA23BE" w:rsidRPr="0069159B" w:rsidRDefault="00AA23BE" w:rsidP="00F946DE">
            <w:pPr>
              <w:jc w:val="center"/>
              <w:rPr>
                <w:lang w:val="uk-UA"/>
              </w:rPr>
            </w:pPr>
            <w:r>
              <w:rPr>
                <w:lang w:val="uk-UA"/>
              </w:rPr>
              <w:t>-</w:t>
            </w:r>
          </w:p>
        </w:tc>
        <w:tc>
          <w:tcPr>
            <w:tcW w:w="5064" w:type="dxa"/>
            <w:shd w:val="clear" w:color="auto" w:fill="auto"/>
          </w:tcPr>
          <w:p w:rsidR="00AA23BE" w:rsidRPr="007C7A45" w:rsidRDefault="00AA23BE" w:rsidP="00B06351">
            <w:pPr>
              <w:jc w:val="both"/>
              <w:rPr>
                <w:lang w:val="uk-UA"/>
              </w:rPr>
            </w:pPr>
            <w:r>
              <w:rPr>
                <w:lang w:val="uk-UA"/>
              </w:rPr>
              <w:t xml:space="preserve">         Фестиваль не проводився в зв`язку із участю в фестивалі Донбаської «Ліги Сміху».</w:t>
            </w:r>
          </w:p>
        </w:tc>
      </w:tr>
      <w:tr w:rsidR="00AA23BE" w:rsidRPr="009B2010" w:rsidTr="00F946DE">
        <w:tc>
          <w:tcPr>
            <w:tcW w:w="308" w:type="dxa"/>
            <w:vMerge/>
            <w:tcBorders>
              <w:left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B06351">
            <w:pPr>
              <w:spacing w:line="256" w:lineRule="auto"/>
              <w:rPr>
                <w:lang w:val="uk-UA" w:eastAsia="en-US"/>
              </w:rPr>
            </w:pPr>
            <w:r>
              <w:rPr>
                <w:lang w:val="uk-UA" w:eastAsia="en-US"/>
              </w:rPr>
              <w:t xml:space="preserve">3.6.Проведення серед вищих навчальних закладів І – ІV рівня акредитації    науково – практичних конференцій     </w:t>
            </w:r>
          </w:p>
        </w:tc>
        <w:tc>
          <w:tcPr>
            <w:tcW w:w="1049" w:type="dxa"/>
            <w:shd w:val="clear" w:color="auto" w:fill="auto"/>
          </w:tcPr>
          <w:p w:rsidR="00AA23BE" w:rsidRDefault="00AA23BE" w:rsidP="00F946DE">
            <w:pPr>
              <w:jc w:val="center"/>
              <w:rPr>
                <w:lang w:val="uk-UA" w:eastAsia="en-US"/>
              </w:rPr>
            </w:pPr>
            <w:r w:rsidRPr="00C637BE">
              <w:rPr>
                <w:lang w:val="uk-UA" w:eastAsia="en-US"/>
              </w:rPr>
              <w:t>2017</w:t>
            </w:r>
          </w:p>
          <w:p w:rsidR="00AA23BE" w:rsidRPr="009B2010" w:rsidRDefault="00AA23BE" w:rsidP="00F946DE">
            <w:pPr>
              <w:jc w:val="center"/>
              <w:rPr>
                <w:lang w:val="uk-UA"/>
              </w:rPr>
            </w:pPr>
            <w:r>
              <w:rPr>
                <w:lang w:val="uk-UA" w:eastAsia="en-US"/>
              </w:rPr>
              <w:t>жовтень</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УМПСД</w:t>
            </w:r>
          </w:p>
        </w:tc>
        <w:tc>
          <w:tcPr>
            <w:tcW w:w="1519" w:type="dxa"/>
            <w:shd w:val="clear" w:color="auto" w:fill="auto"/>
          </w:tcPr>
          <w:p w:rsidR="00AA23BE" w:rsidRDefault="00AA23BE" w:rsidP="00F946DE">
            <w:pPr>
              <w:jc w:val="center"/>
              <w:rPr>
                <w:lang w:val="uk-UA"/>
              </w:rPr>
            </w:pPr>
            <w:r>
              <w:rPr>
                <w:lang w:val="uk-UA"/>
              </w:rPr>
              <w:t xml:space="preserve">4,0 </w:t>
            </w:r>
            <w:r>
              <w:rPr>
                <w:lang w:val="uk-UA" w:eastAsia="en-US"/>
              </w:rPr>
              <w:t>тис. грн.</w:t>
            </w:r>
          </w:p>
          <w:p w:rsidR="00AA23BE" w:rsidRPr="009B2010" w:rsidRDefault="00AA23BE" w:rsidP="00F946DE">
            <w:pPr>
              <w:jc w:val="center"/>
              <w:rPr>
                <w:lang w:val="uk-UA"/>
              </w:rPr>
            </w:pPr>
            <w:r>
              <w:rPr>
                <w:lang w:val="uk-UA" w:eastAsia="en-US"/>
              </w:rPr>
              <w:t>Міський бюджет</w:t>
            </w:r>
          </w:p>
        </w:tc>
        <w:tc>
          <w:tcPr>
            <w:tcW w:w="1519" w:type="dxa"/>
            <w:shd w:val="clear" w:color="auto" w:fill="auto"/>
          </w:tcPr>
          <w:p w:rsidR="00AA23BE" w:rsidRDefault="00AA23BE" w:rsidP="00F946DE">
            <w:pPr>
              <w:jc w:val="center"/>
              <w:rPr>
                <w:lang w:val="uk-UA"/>
              </w:rPr>
            </w:pPr>
            <w:r>
              <w:rPr>
                <w:lang w:val="uk-UA"/>
              </w:rPr>
              <w:t>1</w:t>
            </w:r>
            <w:r w:rsidRPr="0069159B">
              <w:rPr>
                <w:lang w:val="uk-UA"/>
              </w:rPr>
              <w:t>,</w:t>
            </w:r>
            <w:r>
              <w:rPr>
                <w:lang w:val="uk-UA"/>
              </w:rPr>
              <w:t xml:space="preserve">1 </w:t>
            </w:r>
            <w:r>
              <w:rPr>
                <w:lang w:val="uk-UA" w:eastAsia="en-US"/>
              </w:rPr>
              <w:t>тис. грн.</w:t>
            </w:r>
          </w:p>
          <w:p w:rsidR="00AA23BE" w:rsidRPr="0069159B" w:rsidRDefault="00AA23BE" w:rsidP="00F946DE">
            <w:pPr>
              <w:jc w:val="center"/>
              <w:rPr>
                <w:lang w:val="uk-UA"/>
              </w:rPr>
            </w:pPr>
            <w:r>
              <w:rPr>
                <w:lang w:val="uk-UA" w:eastAsia="en-US"/>
              </w:rPr>
              <w:t>Міський бюджет</w:t>
            </w:r>
          </w:p>
        </w:tc>
        <w:tc>
          <w:tcPr>
            <w:tcW w:w="1049" w:type="dxa"/>
            <w:shd w:val="clear" w:color="auto" w:fill="auto"/>
          </w:tcPr>
          <w:p w:rsidR="00AA23BE" w:rsidRPr="0069159B" w:rsidRDefault="00AA23BE" w:rsidP="00F946DE">
            <w:pPr>
              <w:jc w:val="center"/>
              <w:rPr>
                <w:lang w:val="uk-UA"/>
              </w:rPr>
            </w:pPr>
            <w:r>
              <w:rPr>
                <w:lang w:val="uk-UA"/>
              </w:rPr>
              <w:t>27,5%</w:t>
            </w:r>
          </w:p>
        </w:tc>
        <w:tc>
          <w:tcPr>
            <w:tcW w:w="5064" w:type="dxa"/>
            <w:shd w:val="clear" w:color="auto" w:fill="auto"/>
          </w:tcPr>
          <w:p w:rsidR="00AA23BE" w:rsidRDefault="00AA23BE" w:rsidP="00B06351">
            <w:pPr>
              <w:jc w:val="both"/>
              <w:rPr>
                <w:lang w:val="uk-UA"/>
              </w:rPr>
            </w:pPr>
            <w:r>
              <w:rPr>
                <w:lang w:val="uk-UA"/>
              </w:rPr>
              <w:t xml:space="preserve">     Проведені конференції: </w:t>
            </w:r>
          </w:p>
          <w:p w:rsidR="00AA23BE" w:rsidRDefault="00AA23BE" w:rsidP="00B06351">
            <w:pPr>
              <w:jc w:val="both"/>
              <w:rPr>
                <w:lang w:val="uk-UA"/>
              </w:rPr>
            </w:pPr>
            <w:r>
              <w:rPr>
                <w:lang w:val="uk-UA"/>
              </w:rPr>
              <w:t xml:space="preserve">- </w:t>
            </w:r>
            <w:r w:rsidRPr="00CE090C">
              <w:rPr>
                <w:lang w:val="uk-UA"/>
              </w:rPr>
              <w:t xml:space="preserve">в </w:t>
            </w:r>
            <w:proofErr w:type="spellStart"/>
            <w:r w:rsidRPr="00CE090C">
              <w:rPr>
                <w:lang w:val="uk-UA"/>
              </w:rPr>
              <w:t>КЗ</w:t>
            </w:r>
            <w:proofErr w:type="spellEnd"/>
            <w:r w:rsidRPr="00CE090C">
              <w:rPr>
                <w:lang w:val="uk-UA"/>
              </w:rPr>
              <w:t xml:space="preserve"> "</w:t>
            </w:r>
            <w:proofErr w:type="spellStart"/>
            <w:r w:rsidRPr="00CE090C">
              <w:rPr>
                <w:lang w:val="uk-UA"/>
              </w:rPr>
              <w:t>Бахмутський</w:t>
            </w:r>
            <w:proofErr w:type="spellEnd"/>
            <w:r w:rsidRPr="00CE090C">
              <w:rPr>
                <w:lang w:val="uk-UA"/>
              </w:rPr>
              <w:t xml:space="preserve"> медичний коледж" відбулася V Науково-практична конференція з міжнародною участю "Україна: Медицина. Освіта", присвячена 100-річчю заснування Національної академії наук України"</w:t>
            </w:r>
            <w:r>
              <w:rPr>
                <w:lang w:val="uk-UA"/>
              </w:rPr>
              <w:t>;</w:t>
            </w:r>
          </w:p>
          <w:p w:rsidR="00AA23BE" w:rsidRPr="00297F98" w:rsidRDefault="00AA23BE" w:rsidP="00B06351">
            <w:pPr>
              <w:jc w:val="both"/>
              <w:rPr>
                <w:lang w:val="uk-UA"/>
              </w:rPr>
            </w:pPr>
            <w:r>
              <w:rPr>
                <w:lang w:val="uk-UA"/>
              </w:rPr>
              <w:t xml:space="preserve">- </w:t>
            </w:r>
            <w:r w:rsidRPr="00297F98">
              <w:rPr>
                <w:lang w:val="uk-UA"/>
              </w:rPr>
              <w:t xml:space="preserve">Донецький національний технічний університет  та </w:t>
            </w:r>
            <w:proofErr w:type="spellStart"/>
            <w:r w:rsidRPr="00297F98">
              <w:rPr>
                <w:lang w:val="uk-UA"/>
              </w:rPr>
              <w:t>Бахмутський</w:t>
            </w:r>
            <w:proofErr w:type="spellEnd"/>
            <w:r w:rsidRPr="00297F98">
              <w:rPr>
                <w:lang w:val="uk-UA"/>
              </w:rPr>
              <w:t xml:space="preserve"> індустріальний технікум ДВНЗ «</w:t>
            </w:r>
            <w:proofErr w:type="spellStart"/>
            <w:r w:rsidRPr="00297F98">
              <w:rPr>
                <w:lang w:val="uk-UA"/>
              </w:rPr>
              <w:t>ДонНТУ</w:t>
            </w:r>
            <w:proofErr w:type="spellEnd"/>
            <w:r w:rsidRPr="00297F98">
              <w:rPr>
                <w:lang w:val="uk-UA"/>
              </w:rPr>
              <w:t xml:space="preserve">» </w:t>
            </w:r>
          </w:p>
          <w:p w:rsidR="00AA23BE" w:rsidRDefault="00AA23BE" w:rsidP="00B06351">
            <w:pPr>
              <w:jc w:val="both"/>
              <w:rPr>
                <w:lang w:val="uk-UA"/>
              </w:rPr>
            </w:pPr>
            <w:r>
              <w:rPr>
                <w:lang w:val="uk-UA"/>
              </w:rPr>
              <w:t xml:space="preserve">провели </w:t>
            </w:r>
            <w:r w:rsidRPr="00297F98">
              <w:rPr>
                <w:lang w:val="uk-UA"/>
              </w:rPr>
              <w:t>регіональн</w:t>
            </w:r>
            <w:r>
              <w:rPr>
                <w:lang w:val="uk-UA"/>
              </w:rPr>
              <w:t>у</w:t>
            </w:r>
            <w:r w:rsidRPr="00297F98">
              <w:rPr>
                <w:lang w:val="uk-UA"/>
              </w:rPr>
              <w:t xml:space="preserve"> науково-практичн</w:t>
            </w:r>
            <w:r>
              <w:rPr>
                <w:lang w:val="uk-UA"/>
              </w:rPr>
              <w:t>у</w:t>
            </w:r>
            <w:r w:rsidRPr="00297F98">
              <w:rPr>
                <w:lang w:val="uk-UA"/>
              </w:rPr>
              <w:t xml:space="preserve"> конференці</w:t>
            </w:r>
            <w:r>
              <w:rPr>
                <w:lang w:val="uk-UA"/>
              </w:rPr>
              <w:t>ю</w:t>
            </w:r>
            <w:r w:rsidRPr="00297F98">
              <w:rPr>
                <w:lang w:val="uk-UA"/>
              </w:rPr>
              <w:t xml:space="preserve"> «Новітні технології очима студентської молоді»</w:t>
            </w:r>
            <w:r>
              <w:rPr>
                <w:lang w:val="uk-UA"/>
              </w:rPr>
              <w:t>.</w:t>
            </w:r>
          </w:p>
          <w:p w:rsidR="00AA23BE" w:rsidRPr="00B06351" w:rsidRDefault="00AA23BE" w:rsidP="00B06351">
            <w:pPr>
              <w:jc w:val="both"/>
              <w:rPr>
                <w:lang w:val="uk-UA"/>
              </w:rPr>
            </w:pPr>
            <w:r>
              <w:rPr>
                <w:lang w:val="uk-UA"/>
              </w:rPr>
              <w:t>В 2018 році науково-практичні конференції мали статус регіональних на відміну від щорічної міжнародної конференції на базі ННППІ УІПА, яка в 2018 році не інститутом проводилась. Тому кошти міського бюджету заплановані на виконання даного заходу програми використані на 27,5 %.</w:t>
            </w:r>
          </w:p>
        </w:tc>
      </w:tr>
      <w:tr w:rsidR="00AA23BE" w:rsidRPr="00C425F2" w:rsidTr="00F946DE">
        <w:tc>
          <w:tcPr>
            <w:tcW w:w="308" w:type="dxa"/>
            <w:vMerge/>
            <w:tcBorders>
              <w:left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Pr="001A1109" w:rsidRDefault="00AA23BE" w:rsidP="00B06351">
            <w:pPr>
              <w:spacing w:line="256" w:lineRule="auto"/>
              <w:rPr>
                <w:lang w:val="uk-UA" w:eastAsia="en-US"/>
              </w:rPr>
            </w:pPr>
            <w:r w:rsidRPr="001A1109">
              <w:rPr>
                <w:lang w:val="uk-UA" w:eastAsia="en-US"/>
              </w:rPr>
              <w:t>3.7.Проводення перевірок вищих навчальних закладів І-ІV рівня акредитації  та закладів професійно - технічної освіти, розташованих на території м. Бахмут, щодо організації дозвілля молоді та виконання заходів з виховної роботи</w:t>
            </w:r>
          </w:p>
        </w:tc>
        <w:tc>
          <w:tcPr>
            <w:tcW w:w="1049" w:type="dxa"/>
            <w:shd w:val="clear" w:color="auto" w:fill="auto"/>
          </w:tcPr>
          <w:p w:rsidR="00AA23BE" w:rsidRPr="001A1109" w:rsidRDefault="00AA23BE" w:rsidP="00F946DE">
            <w:pPr>
              <w:jc w:val="center"/>
              <w:rPr>
                <w:lang w:val="uk-UA"/>
              </w:rPr>
            </w:pPr>
            <w:r w:rsidRPr="001A1109">
              <w:rPr>
                <w:lang w:val="uk-UA" w:eastAsia="en-US"/>
              </w:rPr>
              <w:t>2018</w:t>
            </w:r>
          </w:p>
        </w:tc>
        <w:tc>
          <w:tcPr>
            <w:tcW w:w="1366" w:type="dxa"/>
            <w:tcBorders>
              <w:top w:val="single" w:sz="4" w:space="0" w:color="auto"/>
              <w:left w:val="single" w:sz="4" w:space="0" w:color="auto"/>
              <w:bottom w:val="single" w:sz="4" w:space="0" w:color="auto"/>
              <w:right w:val="single" w:sz="4" w:space="0" w:color="auto"/>
            </w:tcBorders>
          </w:tcPr>
          <w:p w:rsidR="00AA23BE" w:rsidRPr="001A1109" w:rsidRDefault="00AA23BE" w:rsidP="00F946DE">
            <w:pPr>
              <w:spacing w:line="256" w:lineRule="auto"/>
              <w:jc w:val="center"/>
              <w:rPr>
                <w:lang w:val="uk-UA" w:eastAsia="en-US"/>
              </w:rPr>
            </w:pPr>
            <w:r w:rsidRPr="001A1109">
              <w:rPr>
                <w:lang w:val="uk-UA" w:eastAsia="en-US"/>
              </w:rPr>
              <w:t>УМПСД</w:t>
            </w:r>
          </w:p>
        </w:tc>
        <w:tc>
          <w:tcPr>
            <w:tcW w:w="1519" w:type="dxa"/>
            <w:shd w:val="clear" w:color="auto" w:fill="auto"/>
          </w:tcPr>
          <w:p w:rsidR="00AA23BE" w:rsidRPr="001A1109" w:rsidRDefault="00AA23BE" w:rsidP="00F946DE">
            <w:pPr>
              <w:jc w:val="center"/>
              <w:rPr>
                <w:lang w:val="uk-UA"/>
              </w:rPr>
            </w:pPr>
            <w:r w:rsidRPr="001A1109">
              <w:rPr>
                <w:lang w:val="uk-UA"/>
              </w:rPr>
              <w:t>-</w:t>
            </w:r>
          </w:p>
        </w:tc>
        <w:tc>
          <w:tcPr>
            <w:tcW w:w="1519" w:type="dxa"/>
            <w:shd w:val="clear" w:color="auto" w:fill="auto"/>
          </w:tcPr>
          <w:p w:rsidR="00AA23BE" w:rsidRPr="001A1109" w:rsidRDefault="00AA23BE" w:rsidP="00F946DE">
            <w:pPr>
              <w:jc w:val="center"/>
              <w:rPr>
                <w:lang w:val="uk-UA"/>
              </w:rPr>
            </w:pPr>
            <w:r w:rsidRPr="001A1109">
              <w:rPr>
                <w:lang w:val="uk-UA"/>
              </w:rPr>
              <w:t>-</w:t>
            </w:r>
          </w:p>
        </w:tc>
        <w:tc>
          <w:tcPr>
            <w:tcW w:w="1049" w:type="dxa"/>
            <w:shd w:val="clear" w:color="auto" w:fill="auto"/>
          </w:tcPr>
          <w:p w:rsidR="00AA23BE" w:rsidRPr="001A1109" w:rsidRDefault="00AA23BE" w:rsidP="00F946DE">
            <w:pPr>
              <w:jc w:val="center"/>
              <w:rPr>
                <w:lang w:val="uk-UA"/>
              </w:rPr>
            </w:pPr>
            <w:r w:rsidRPr="001A1109">
              <w:rPr>
                <w:lang w:val="uk-UA"/>
              </w:rPr>
              <w:t>-</w:t>
            </w:r>
          </w:p>
        </w:tc>
        <w:tc>
          <w:tcPr>
            <w:tcW w:w="5064" w:type="dxa"/>
            <w:shd w:val="clear" w:color="auto" w:fill="auto"/>
          </w:tcPr>
          <w:p w:rsidR="00AA23BE" w:rsidRPr="001A1109" w:rsidRDefault="00AA23BE" w:rsidP="00B06351">
            <w:pPr>
              <w:jc w:val="both"/>
              <w:rPr>
                <w:lang w:val="uk-UA"/>
              </w:rPr>
            </w:pPr>
            <w:r>
              <w:rPr>
                <w:lang w:val="uk-UA" w:eastAsia="en-US"/>
              </w:rPr>
              <w:t xml:space="preserve">        </w:t>
            </w:r>
            <w:r w:rsidRPr="001A1109">
              <w:rPr>
                <w:lang w:val="uk-UA" w:eastAsia="en-US"/>
              </w:rPr>
              <w:t xml:space="preserve">Проведено перевірку вищих навчальних закладів І-ІV рівня акредитації  та закладів професійно - технічної освіти, розташованих на території м. Бахмут, щодо організації дозвілля молоді та виконання заходів з виховної роботи в квітні 2018 року, </w:t>
            </w:r>
          </w:p>
        </w:tc>
      </w:tr>
      <w:tr w:rsidR="00AA23BE" w:rsidRPr="009B2010" w:rsidTr="00F946DE">
        <w:tc>
          <w:tcPr>
            <w:tcW w:w="308" w:type="dxa"/>
            <w:vMerge/>
            <w:tcBorders>
              <w:left w:val="single" w:sz="4" w:space="0" w:color="auto"/>
              <w:bottom w:val="single" w:sz="4" w:space="0" w:color="auto"/>
              <w:right w:val="single" w:sz="4" w:space="0" w:color="auto"/>
            </w:tcBorders>
            <w:vAlign w:val="center"/>
          </w:tcPr>
          <w:p w:rsidR="00AA23BE" w:rsidRPr="00BA7D97" w:rsidRDefault="00AA23BE" w:rsidP="00F946DE">
            <w:pPr>
              <w:spacing w:line="256" w:lineRule="auto"/>
              <w:rPr>
                <w:lang w:val="uk-UA" w:eastAsia="en-US"/>
              </w:rPr>
            </w:pPr>
          </w:p>
        </w:tc>
        <w:tc>
          <w:tcPr>
            <w:tcW w:w="1469" w:type="dxa"/>
            <w:vMerge/>
            <w:tcBorders>
              <w:left w:val="single" w:sz="4" w:space="0" w:color="auto"/>
              <w:bottom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3.8.Створення молодіжного центру «Перспектива»</w:t>
            </w:r>
          </w:p>
        </w:tc>
        <w:tc>
          <w:tcPr>
            <w:tcW w:w="1049" w:type="dxa"/>
            <w:shd w:val="clear" w:color="auto" w:fill="auto"/>
          </w:tcPr>
          <w:p w:rsidR="00AA23BE" w:rsidRDefault="00AA23BE" w:rsidP="00F946DE">
            <w:pPr>
              <w:jc w:val="center"/>
              <w:rPr>
                <w:lang w:val="uk-UA" w:eastAsia="en-US"/>
              </w:rPr>
            </w:pPr>
            <w:r>
              <w:rPr>
                <w:lang w:val="uk-UA" w:eastAsia="en-US"/>
              </w:rPr>
              <w:t>2018</w:t>
            </w:r>
          </w:p>
          <w:p w:rsidR="00AA23BE" w:rsidRPr="009B2010" w:rsidRDefault="00AA23BE" w:rsidP="00F946DE">
            <w:pPr>
              <w:jc w:val="center"/>
              <w:rPr>
                <w:lang w:val="uk-UA"/>
              </w:rPr>
            </w:pP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культури, БМЦСССДМ</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69159B" w:rsidRDefault="00AA23BE" w:rsidP="00F946DE">
            <w:pPr>
              <w:jc w:val="center"/>
              <w:rPr>
                <w:lang w:val="uk-UA"/>
              </w:rPr>
            </w:pPr>
            <w:r>
              <w:rPr>
                <w:lang w:val="uk-UA"/>
              </w:rPr>
              <w:t>-</w:t>
            </w:r>
          </w:p>
        </w:tc>
        <w:tc>
          <w:tcPr>
            <w:tcW w:w="1049" w:type="dxa"/>
            <w:shd w:val="clear" w:color="auto" w:fill="auto"/>
          </w:tcPr>
          <w:p w:rsidR="00AA23BE" w:rsidRPr="0069159B" w:rsidRDefault="00AA23BE" w:rsidP="00F946DE">
            <w:pPr>
              <w:jc w:val="center"/>
              <w:rPr>
                <w:lang w:val="uk-UA"/>
              </w:rPr>
            </w:pPr>
            <w:r>
              <w:rPr>
                <w:lang w:val="uk-UA"/>
              </w:rPr>
              <w:t>-</w:t>
            </w:r>
          </w:p>
        </w:tc>
        <w:tc>
          <w:tcPr>
            <w:tcW w:w="5064" w:type="dxa"/>
            <w:shd w:val="clear" w:color="auto" w:fill="auto"/>
          </w:tcPr>
          <w:p w:rsidR="00AA23BE" w:rsidRPr="009B2010" w:rsidRDefault="00AA23BE" w:rsidP="00F946DE">
            <w:pPr>
              <w:jc w:val="center"/>
              <w:rPr>
                <w:lang w:val="uk-UA"/>
              </w:rPr>
            </w:pPr>
            <w:r>
              <w:rPr>
                <w:lang w:val="uk-UA"/>
              </w:rPr>
              <w:t xml:space="preserve">Молодіжний центр «Перспектива» відкрито в 2017 році. </w:t>
            </w:r>
          </w:p>
        </w:tc>
      </w:tr>
      <w:tr w:rsidR="00AA23BE" w:rsidRPr="00C425F2" w:rsidTr="00F946DE">
        <w:tc>
          <w:tcPr>
            <w:tcW w:w="308" w:type="dxa"/>
            <w:vMerge w:val="restart"/>
            <w:shd w:val="clear" w:color="auto" w:fill="auto"/>
          </w:tcPr>
          <w:p w:rsidR="00AA23BE" w:rsidRPr="009B2010" w:rsidRDefault="00AA23BE" w:rsidP="00F946DE">
            <w:pPr>
              <w:jc w:val="center"/>
              <w:rPr>
                <w:lang w:val="uk-UA"/>
              </w:rPr>
            </w:pPr>
            <w:r>
              <w:rPr>
                <w:lang w:val="uk-UA"/>
              </w:rPr>
              <w:t>4</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Національно-патріотичне виховання молоді</w:t>
            </w: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4.1.Підвищення рівня психологічної готовності населення до виконання громадянського та конституційного обов’язку щодо відстоювання національних інтересів та незалежності держави, престижу і розвитку мотивації молодого покоління до державної та військової служби, підвищення загального рівня політичної та правової культури</w:t>
            </w:r>
          </w:p>
        </w:tc>
        <w:tc>
          <w:tcPr>
            <w:tcW w:w="1049" w:type="dxa"/>
            <w:shd w:val="clear" w:color="auto" w:fill="auto"/>
          </w:tcPr>
          <w:p w:rsidR="00AA23BE" w:rsidRDefault="00AA23BE" w:rsidP="00F946DE">
            <w:pPr>
              <w:jc w:val="center"/>
              <w:rPr>
                <w:lang w:val="uk-UA" w:eastAsia="en-US"/>
              </w:rPr>
            </w:pPr>
            <w:r>
              <w:rPr>
                <w:lang w:val="uk-UA" w:eastAsia="en-US"/>
              </w:rPr>
              <w:t>2018</w:t>
            </w:r>
          </w:p>
          <w:p w:rsidR="00AA23BE" w:rsidRPr="009B2010" w:rsidRDefault="00AA23BE" w:rsidP="00F946DE">
            <w:pPr>
              <w:jc w:val="center"/>
              <w:rPr>
                <w:lang w:val="uk-UA"/>
              </w:rPr>
            </w:pP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 Управління культури,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945D86">
            <w:pPr>
              <w:jc w:val="both"/>
              <w:rPr>
                <w:lang w:val="uk-UA"/>
              </w:rPr>
            </w:pPr>
            <w:r>
              <w:rPr>
                <w:lang w:val="uk-UA"/>
              </w:rPr>
              <w:t xml:space="preserve">         </w:t>
            </w:r>
            <w:r w:rsidRPr="00C2060C">
              <w:rPr>
                <w:lang w:val="uk-UA"/>
              </w:rPr>
              <w:t>Щорічно в Управлінням молодіжної політики та у справах дітей Бахмутської міської ради разом із партнерами проводиться ціла низка заходів для молоді спрямованих на національно-патріотичне виховання.</w:t>
            </w:r>
            <w:r w:rsidRPr="00C2060C">
              <w:rPr>
                <w:sz w:val="28"/>
                <w:szCs w:val="28"/>
                <w:lang w:val="uk-UA"/>
              </w:rPr>
              <w:t xml:space="preserve"> </w:t>
            </w:r>
            <w:r>
              <w:rPr>
                <w:lang w:val="uk-UA"/>
              </w:rPr>
              <w:t xml:space="preserve">Заходи </w:t>
            </w:r>
            <w:r w:rsidRPr="00C2060C">
              <w:rPr>
                <w:lang w:val="uk-UA"/>
              </w:rPr>
              <w:t xml:space="preserve">присвячені Дню </w:t>
            </w:r>
            <w:r>
              <w:rPr>
                <w:lang w:val="uk-UA"/>
              </w:rPr>
              <w:t>Європи</w:t>
            </w:r>
            <w:r w:rsidRPr="00C2060C">
              <w:rPr>
                <w:lang w:val="uk-UA"/>
              </w:rPr>
              <w:t>, Дню</w:t>
            </w:r>
            <w:r>
              <w:rPr>
                <w:lang w:val="uk-UA"/>
              </w:rPr>
              <w:t xml:space="preserve"> Конституції,</w:t>
            </w:r>
            <w:r w:rsidRPr="00C2060C">
              <w:rPr>
                <w:lang w:val="uk-UA"/>
              </w:rPr>
              <w:t xml:space="preserve"> Дню  Незалежності, Дню Прапора, Дню Гідності, Дню Соборності , Дню Євр</w:t>
            </w:r>
            <w:r>
              <w:rPr>
                <w:lang w:val="uk-UA"/>
              </w:rPr>
              <w:t xml:space="preserve">опи, Дню Збройних сил України, </w:t>
            </w:r>
            <w:r w:rsidRPr="00C2060C">
              <w:rPr>
                <w:lang w:val="uk-UA"/>
              </w:rPr>
              <w:t xml:space="preserve"> Дню Захисника України</w:t>
            </w:r>
            <w:r>
              <w:rPr>
                <w:lang w:val="uk-UA"/>
              </w:rPr>
              <w:t xml:space="preserve"> та багато інших.</w:t>
            </w:r>
          </w:p>
          <w:p w:rsidR="00AA23BE" w:rsidRPr="00E50B29" w:rsidRDefault="00AA23BE" w:rsidP="00945D86">
            <w:pPr>
              <w:jc w:val="both"/>
              <w:rPr>
                <w:lang w:val="uk-UA"/>
              </w:rPr>
            </w:pPr>
            <w:r>
              <w:rPr>
                <w:lang w:val="uk-UA"/>
              </w:rPr>
              <w:t xml:space="preserve">          Д</w:t>
            </w:r>
            <w:r w:rsidRPr="00E50B29">
              <w:rPr>
                <w:lang w:val="uk-UA"/>
              </w:rPr>
              <w:t>о Дня захисника України у всіх навчальних закладах І-І</w:t>
            </w:r>
            <w:r w:rsidRPr="00E50B29">
              <w:rPr>
                <w:lang w:val="en-US"/>
              </w:rPr>
              <w:t>V</w:t>
            </w:r>
            <w:r w:rsidRPr="00E50B29">
              <w:rPr>
                <w:lang w:val="uk-UA"/>
              </w:rPr>
              <w:t xml:space="preserve"> рівня акредитації та закладі професійно-технічної освіти м. </w:t>
            </w:r>
            <w:proofErr w:type="spellStart"/>
            <w:r w:rsidRPr="00E50B29">
              <w:rPr>
                <w:lang w:val="uk-UA"/>
              </w:rPr>
              <w:t>Бахмута</w:t>
            </w:r>
            <w:proofErr w:type="spellEnd"/>
            <w:r w:rsidRPr="00E50B29">
              <w:rPr>
                <w:lang w:val="uk-UA"/>
              </w:rPr>
              <w:t xml:space="preserve"> відбулись уроки мужності за ініціативи громадської організації «Спілка ветеранів АТО»</w:t>
            </w:r>
            <w:r>
              <w:rPr>
                <w:lang w:val="uk-UA"/>
              </w:rPr>
              <w:t xml:space="preserve">, а </w:t>
            </w:r>
            <w:r w:rsidRPr="00E50B29">
              <w:rPr>
                <w:lang w:val="uk-UA"/>
              </w:rPr>
              <w:t xml:space="preserve"> з нагоди Дня Збройних Сил України, який щорічно відзначають 6 грудня, в навчальних закладах І-І</w:t>
            </w:r>
            <w:r w:rsidRPr="00E50B29">
              <w:rPr>
                <w:lang w:val="en-US"/>
              </w:rPr>
              <w:t>V</w:t>
            </w:r>
            <w:r w:rsidRPr="00E50B29">
              <w:rPr>
                <w:lang w:val="uk-UA"/>
              </w:rPr>
              <w:t xml:space="preserve"> рівня акредитації пройшли зустрічі студентів із  військовослужбовцями. Представники 54 окремої механізованої бригади та цивільно-військового співробітництва штабу об’єднаних сил м. Бахмут поговорили із хлопцями та дівчатами про конституційний обов’язок захищати Батьківщину.</w:t>
            </w:r>
          </w:p>
          <w:p w:rsidR="00AA23BE" w:rsidRPr="00CF20D1" w:rsidRDefault="00AA23BE" w:rsidP="00945D86">
            <w:pPr>
              <w:rPr>
                <w:lang w:val="uk-UA"/>
              </w:rPr>
            </w:pPr>
          </w:p>
        </w:tc>
      </w:tr>
      <w:tr w:rsidR="00AA23BE" w:rsidRPr="00C425F2"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4.2.Підтримка діяльності позашкільних навчальних закладів, дитячо-юнацьких клубів, дитячих та молодіжних громадських організацій  національно-патріотичного направлення</w:t>
            </w:r>
          </w:p>
        </w:tc>
        <w:tc>
          <w:tcPr>
            <w:tcW w:w="1049" w:type="dxa"/>
            <w:shd w:val="clear" w:color="auto" w:fill="auto"/>
          </w:tcPr>
          <w:p w:rsidR="00AA23BE" w:rsidRDefault="00AA23BE" w:rsidP="00F946DE">
            <w:pPr>
              <w:jc w:val="center"/>
              <w:rPr>
                <w:lang w:val="uk-UA" w:eastAsia="en-US"/>
              </w:rPr>
            </w:pPr>
            <w:r w:rsidRPr="00C637BE">
              <w:rPr>
                <w:lang w:val="uk-UA" w:eastAsia="en-US"/>
              </w:rPr>
              <w:t>201</w:t>
            </w:r>
            <w:r>
              <w:rPr>
                <w:lang w:val="uk-UA" w:eastAsia="en-US"/>
              </w:rPr>
              <w:t>8</w:t>
            </w:r>
          </w:p>
          <w:p w:rsidR="00AA23BE" w:rsidRPr="009B2010" w:rsidRDefault="00AA23BE" w:rsidP="00F946DE">
            <w:pPr>
              <w:jc w:val="center"/>
              <w:rPr>
                <w:lang w:val="uk-UA"/>
              </w:rPr>
            </w:pP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 Управління з питань  фізичної культурі та спорту</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0B29" w:rsidRDefault="00AA23BE" w:rsidP="00945D86">
            <w:pPr>
              <w:jc w:val="both"/>
              <w:rPr>
                <w:lang w:val="uk-UA"/>
              </w:rPr>
            </w:pPr>
            <w:r>
              <w:rPr>
                <w:lang w:val="uk-UA" w:eastAsia="en-US"/>
              </w:rPr>
              <w:t xml:space="preserve">        УМПСД тісно співпрацює з міською дитячо-юнацькою організацією «Школа джур», що діє в напрямку виховання підлітків та молоді в козацькому дусі та в 2018 році співпрацювали із </w:t>
            </w:r>
            <w:proofErr w:type="spellStart"/>
            <w:r>
              <w:rPr>
                <w:lang w:val="uk-UA" w:eastAsia="en-US"/>
              </w:rPr>
              <w:t>Бахмутським</w:t>
            </w:r>
            <w:proofErr w:type="spellEnd"/>
            <w:r>
              <w:rPr>
                <w:lang w:val="uk-UA" w:eastAsia="en-US"/>
              </w:rPr>
              <w:t xml:space="preserve"> осередком об`єднання скаутів «Пласт». </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 xml:space="preserve">4.3.Залучення більшої кількості молоді до участі у проведенні урочистих заходів національно - патріотичного характеру  </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Управління культури, УМПСД, Управління освіти, Управління з питань  фізичної культурі та спорту</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945D86">
            <w:pPr>
              <w:jc w:val="both"/>
            </w:pPr>
            <w:r>
              <w:rPr>
                <w:lang w:val="uk-UA" w:eastAsia="en-US"/>
              </w:rPr>
              <w:t xml:space="preserve">        У 2018 році залучено 4647 молодих осіб до  участі у проведенні урочистих заходів національно - патріотичного характеру, що на  20 % більше ніж у минулому році.</w:t>
            </w:r>
          </w:p>
        </w:tc>
      </w:tr>
      <w:tr w:rsidR="00AA23BE" w:rsidRPr="00F46EDA"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 xml:space="preserve">4.4.Проведення зустрічей  дітей та молоді з ветеранами Другої Світової війни, учасниками АТО   щодо їх вшанування   </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F46EDA" w:rsidRDefault="00AA23BE" w:rsidP="00945D86">
            <w:pPr>
              <w:jc w:val="both"/>
              <w:rPr>
                <w:lang w:val="uk-UA"/>
              </w:rPr>
            </w:pPr>
            <w:r>
              <w:rPr>
                <w:lang w:val="uk-UA" w:eastAsia="en-US"/>
              </w:rPr>
              <w:t xml:space="preserve">         Щорічно на постійній основі до пам’ятних дат пов’язаних із Другою Світовою війною організовуються зустрічі студентів та учнів із ветеранами, або дітьми війни у всіх  навчальних  закладах міста. Студентство та молодь є найактивнішими учасниками міських заходів за участю ветеранів АТО. (День визволення міста, День захисника України тощо)</w:t>
            </w:r>
          </w:p>
        </w:tc>
      </w:tr>
      <w:tr w:rsidR="00AA23BE" w:rsidRPr="00BA6531"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4.5. Проведення конкурсу творчих робіт , присвяченого Дню міста «Я міста кращого не знаю»</w:t>
            </w:r>
          </w:p>
        </w:tc>
        <w:tc>
          <w:tcPr>
            <w:tcW w:w="1049" w:type="dxa"/>
            <w:shd w:val="clear" w:color="auto" w:fill="auto"/>
          </w:tcPr>
          <w:p w:rsidR="00AA23BE"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69159B" w:rsidRDefault="00AA23BE" w:rsidP="00F946DE">
            <w:pPr>
              <w:jc w:val="center"/>
              <w:rPr>
                <w:lang w:val="uk-UA"/>
              </w:rPr>
            </w:pPr>
            <w:r>
              <w:rPr>
                <w:lang w:val="uk-UA"/>
              </w:rPr>
              <w:t xml:space="preserve">- </w:t>
            </w:r>
          </w:p>
        </w:tc>
        <w:tc>
          <w:tcPr>
            <w:tcW w:w="1519" w:type="dxa"/>
            <w:shd w:val="clear" w:color="auto" w:fill="auto"/>
          </w:tcPr>
          <w:p w:rsidR="00AA23BE" w:rsidRPr="0069159B" w:rsidRDefault="00AA23BE" w:rsidP="00F946DE">
            <w:pPr>
              <w:jc w:val="center"/>
              <w:rPr>
                <w:lang w:val="uk-UA"/>
              </w:rPr>
            </w:pPr>
            <w:r>
              <w:rPr>
                <w:lang w:val="uk-UA"/>
              </w:rPr>
              <w:t xml:space="preserve">- </w:t>
            </w:r>
          </w:p>
        </w:tc>
        <w:tc>
          <w:tcPr>
            <w:tcW w:w="1049" w:type="dxa"/>
            <w:shd w:val="clear" w:color="auto" w:fill="auto"/>
          </w:tcPr>
          <w:p w:rsidR="00AA23BE" w:rsidRPr="0069159B" w:rsidRDefault="00AA23BE" w:rsidP="00F946DE">
            <w:pPr>
              <w:jc w:val="center"/>
              <w:rPr>
                <w:lang w:val="uk-UA"/>
              </w:rPr>
            </w:pPr>
            <w:r>
              <w:rPr>
                <w:lang w:val="uk-UA"/>
              </w:rPr>
              <w:t xml:space="preserve">- </w:t>
            </w:r>
          </w:p>
        </w:tc>
        <w:tc>
          <w:tcPr>
            <w:tcW w:w="5064" w:type="dxa"/>
            <w:shd w:val="clear" w:color="auto" w:fill="auto"/>
          </w:tcPr>
          <w:p w:rsidR="00AA23BE" w:rsidRDefault="00AA23BE" w:rsidP="00945D86">
            <w:pPr>
              <w:jc w:val="both"/>
              <w:rPr>
                <w:lang w:val="uk-UA"/>
              </w:rPr>
            </w:pPr>
            <w:r>
              <w:rPr>
                <w:lang w:val="uk-UA"/>
              </w:rPr>
              <w:t xml:space="preserve">        Конкурс проведено під час реалізації І етапу виконання заходів Програми, а саме у 2016 році. </w:t>
            </w:r>
          </w:p>
        </w:tc>
      </w:tr>
      <w:tr w:rsidR="00AA23BE" w:rsidRPr="00BA6531"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 xml:space="preserve">4.6. Організація роботи з молоддю щодо надання </w:t>
            </w:r>
            <w:r>
              <w:rPr>
                <w:lang w:val="uk-UA" w:eastAsia="en-US"/>
              </w:rPr>
              <w:lastRenderedPageBreak/>
              <w:t xml:space="preserve">шефської допомоги  ветеранам Другої Світової війни, ветеранам праці, учасникам АТО та їхнім сім’ям </w:t>
            </w:r>
          </w:p>
        </w:tc>
        <w:tc>
          <w:tcPr>
            <w:tcW w:w="1049" w:type="dxa"/>
            <w:shd w:val="clear" w:color="auto" w:fill="auto"/>
          </w:tcPr>
          <w:p w:rsidR="00AA23BE" w:rsidRDefault="00AA23BE" w:rsidP="00F946DE">
            <w:pPr>
              <w:jc w:val="center"/>
              <w:rPr>
                <w:lang w:val="uk-UA"/>
              </w:rPr>
            </w:pPr>
            <w:r>
              <w:rPr>
                <w:lang w:val="uk-UA"/>
              </w:rPr>
              <w:lastRenderedPageBreak/>
              <w:t>2018</w:t>
            </w:r>
          </w:p>
          <w:p w:rsidR="00AA23BE" w:rsidRDefault="00AA23BE" w:rsidP="00F946DE">
            <w:pPr>
              <w:jc w:val="center"/>
              <w:rPr>
                <w:lang w:val="uk-UA"/>
              </w:rPr>
            </w:pP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Default="00AA23BE" w:rsidP="00F946DE">
            <w:pPr>
              <w:jc w:val="center"/>
              <w:rPr>
                <w:lang w:val="uk-UA"/>
              </w:rPr>
            </w:pPr>
            <w:r>
              <w:rPr>
                <w:lang w:val="uk-UA"/>
              </w:rPr>
              <w:t>-</w:t>
            </w:r>
          </w:p>
        </w:tc>
        <w:tc>
          <w:tcPr>
            <w:tcW w:w="1519" w:type="dxa"/>
            <w:shd w:val="clear" w:color="auto" w:fill="auto"/>
          </w:tcPr>
          <w:p w:rsidR="00AA23BE" w:rsidRDefault="00AA23BE" w:rsidP="00F946DE">
            <w:pPr>
              <w:jc w:val="center"/>
              <w:rPr>
                <w:lang w:val="uk-UA"/>
              </w:rPr>
            </w:pPr>
            <w:r>
              <w:rPr>
                <w:lang w:val="uk-UA"/>
              </w:rPr>
              <w:t>-</w:t>
            </w:r>
          </w:p>
        </w:tc>
        <w:tc>
          <w:tcPr>
            <w:tcW w:w="1049" w:type="dxa"/>
            <w:shd w:val="clear" w:color="auto" w:fill="auto"/>
          </w:tcPr>
          <w:p w:rsidR="00AA23BE" w:rsidRDefault="00AA23BE" w:rsidP="00F946DE">
            <w:pPr>
              <w:jc w:val="center"/>
              <w:rPr>
                <w:lang w:val="uk-UA"/>
              </w:rPr>
            </w:pPr>
            <w:r>
              <w:rPr>
                <w:lang w:val="uk-UA"/>
              </w:rPr>
              <w:t>-</w:t>
            </w:r>
          </w:p>
        </w:tc>
        <w:tc>
          <w:tcPr>
            <w:tcW w:w="5064" w:type="dxa"/>
            <w:shd w:val="clear" w:color="auto" w:fill="auto"/>
          </w:tcPr>
          <w:p w:rsidR="00AA23BE" w:rsidRDefault="00AA23BE" w:rsidP="00945D86">
            <w:pPr>
              <w:jc w:val="both"/>
              <w:rPr>
                <w:lang w:val="uk-UA"/>
              </w:rPr>
            </w:pPr>
            <w:r>
              <w:rPr>
                <w:lang w:val="uk-UA"/>
              </w:rPr>
              <w:t xml:space="preserve">       Організовано  волонтерську допомогу ветеранам Другої Світової війни. Студенти  БПК та  учні БЦПТО надали допомогу 2 ветеранам війни (прибирання дворових територій біля будинків).  </w:t>
            </w:r>
          </w:p>
        </w:tc>
      </w:tr>
      <w:tr w:rsidR="00AA23BE" w:rsidRPr="000B7C3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4.7.Організація проведення молодіжних  акцій «Пам`ять», «Чисте місто» по прибиранню пам’ятних місць та пам’ятників, розташованих на території м. Бахмут</w:t>
            </w:r>
          </w:p>
        </w:tc>
        <w:tc>
          <w:tcPr>
            <w:tcW w:w="1049" w:type="dxa"/>
            <w:shd w:val="clear" w:color="auto" w:fill="auto"/>
          </w:tcPr>
          <w:p w:rsidR="00AA23BE" w:rsidRDefault="00AA23BE" w:rsidP="00F946DE">
            <w:pPr>
              <w:jc w:val="center"/>
              <w:rPr>
                <w:lang w:val="uk-UA"/>
              </w:rPr>
            </w:pPr>
            <w:r>
              <w:rPr>
                <w:lang w:val="uk-UA"/>
              </w:rPr>
              <w:t>2018</w:t>
            </w:r>
          </w:p>
          <w:p w:rsidR="00AA23BE" w:rsidRDefault="00AA23BE" w:rsidP="00F946DE">
            <w:pPr>
              <w:jc w:val="center"/>
              <w:rPr>
                <w:lang w:val="uk-UA"/>
              </w:rPr>
            </w:pPr>
            <w:r>
              <w:rPr>
                <w:lang w:val="uk-UA"/>
              </w:rPr>
              <w:t>травень,</w:t>
            </w:r>
          </w:p>
          <w:p w:rsidR="00AA23BE" w:rsidRPr="009B2010" w:rsidRDefault="00AA23BE" w:rsidP="00F946DE">
            <w:pPr>
              <w:jc w:val="center"/>
              <w:rPr>
                <w:lang w:val="uk-UA"/>
              </w:rPr>
            </w:pPr>
            <w:r>
              <w:rPr>
                <w:lang w:val="uk-UA"/>
              </w:rPr>
              <w:t>вересень</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Default="00AA23BE" w:rsidP="00F946DE">
            <w:pPr>
              <w:jc w:val="center"/>
              <w:rPr>
                <w:lang w:val="uk-UA"/>
              </w:rPr>
            </w:pPr>
            <w:r>
              <w:rPr>
                <w:lang w:val="uk-UA"/>
              </w:rPr>
              <w:t xml:space="preserve">1,0 </w:t>
            </w:r>
            <w:r>
              <w:rPr>
                <w:lang w:val="uk-UA" w:eastAsia="en-US"/>
              </w:rPr>
              <w:t>тис. грн.</w:t>
            </w:r>
          </w:p>
          <w:p w:rsidR="00AA23BE" w:rsidRPr="0069159B" w:rsidRDefault="00AA23BE" w:rsidP="00F946DE">
            <w:pPr>
              <w:jc w:val="center"/>
              <w:rPr>
                <w:lang w:val="uk-UA"/>
              </w:rPr>
            </w:pPr>
            <w:r>
              <w:rPr>
                <w:lang w:val="uk-UA" w:eastAsia="en-US"/>
              </w:rPr>
              <w:t>Міський бюджет</w:t>
            </w:r>
          </w:p>
        </w:tc>
        <w:tc>
          <w:tcPr>
            <w:tcW w:w="1519" w:type="dxa"/>
            <w:shd w:val="clear" w:color="auto" w:fill="auto"/>
          </w:tcPr>
          <w:p w:rsidR="00AA23BE" w:rsidRPr="0069159B" w:rsidRDefault="00AA23BE" w:rsidP="00F946DE">
            <w:pPr>
              <w:jc w:val="center"/>
              <w:rPr>
                <w:lang w:val="uk-UA"/>
              </w:rPr>
            </w:pPr>
            <w:r>
              <w:rPr>
                <w:lang w:val="uk-UA"/>
              </w:rPr>
              <w:t>-</w:t>
            </w:r>
          </w:p>
        </w:tc>
        <w:tc>
          <w:tcPr>
            <w:tcW w:w="1049" w:type="dxa"/>
            <w:shd w:val="clear" w:color="auto" w:fill="auto"/>
          </w:tcPr>
          <w:p w:rsidR="00AA23BE" w:rsidRPr="0069159B" w:rsidRDefault="00AA23BE" w:rsidP="00F946DE">
            <w:pPr>
              <w:jc w:val="center"/>
              <w:rPr>
                <w:lang w:val="uk-UA"/>
              </w:rPr>
            </w:pPr>
            <w:r>
              <w:rPr>
                <w:lang w:val="uk-UA"/>
              </w:rPr>
              <w:t>-</w:t>
            </w:r>
          </w:p>
        </w:tc>
        <w:tc>
          <w:tcPr>
            <w:tcW w:w="5064" w:type="dxa"/>
            <w:shd w:val="clear" w:color="auto" w:fill="auto"/>
          </w:tcPr>
          <w:p w:rsidR="00AA23BE" w:rsidRPr="009B2010" w:rsidRDefault="00AA23BE" w:rsidP="00945D86">
            <w:pPr>
              <w:jc w:val="both"/>
              <w:rPr>
                <w:lang w:val="uk-UA"/>
              </w:rPr>
            </w:pPr>
            <w:r>
              <w:rPr>
                <w:lang w:val="uk-UA"/>
              </w:rPr>
              <w:t xml:space="preserve">        Студентська молодь брала участь в екологічній акції «Дозвілля без шкоди для довкілля (200 осіб).</w:t>
            </w:r>
          </w:p>
        </w:tc>
      </w:tr>
      <w:tr w:rsidR="00AA23BE" w:rsidRPr="00C425F2"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 xml:space="preserve">4.8.Проводення роботи щодо військово-патріотичного виховання молоді:  організація та проведення «круглих столів», дискусій допризовної молоді за участю представників </w:t>
            </w:r>
            <w:proofErr w:type="spellStart"/>
            <w:r>
              <w:rPr>
                <w:lang w:val="uk-UA" w:eastAsia="en-US"/>
              </w:rPr>
              <w:t>Бахмутсько</w:t>
            </w:r>
            <w:proofErr w:type="spellEnd"/>
            <w:r>
              <w:rPr>
                <w:lang w:val="uk-UA" w:eastAsia="en-US"/>
              </w:rPr>
              <w:t xml:space="preserve"> </w:t>
            </w:r>
            <w:proofErr w:type="spellStart"/>
            <w:r>
              <w:rPr>
                <w:lang w:val="uk-UA" w:eastAsia="en-US"/>
              </w:rPr>
              <w:t>-Дебальцевського</w:t>
            </w:r>
            <w:proofErr w:type="spellEnd"/>
            <w:r>
              <w:rPr>
                <w:lang w:val="uk-UA" w:eastAsia="en-US"/>
              </w:rPr>
              <w:t xml:space="preserve"> об’єднаного міського військового комісаріату   та   учасників АТО</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БМЦСССДМ</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0B7C30" w:rsidRDefault="00AA23BE" w:rsidP="00945D86">
            <w:pPr>
              <w:jc w:val="both"/>
              <w:rPr>
                <w:lang w:val="uk-UA" w:eastAsia="en-US"/>
              </w:rPr>
            </w:pPr>
            <w:r>
              <w:rPr>
                <w:lang w:val="uk-UA" w:eastAsia="en-US"/>
              </w:rPr>
              <w:t xml:space="preserve">        </w:t>
            </w:r>
            <w:r w:rsidRPr="000B7C30">
              <w:rPr>
                <w:lang w:val="uk-UA" w:eastAsia="en-US"/>
              </w:rPr>
              <w:t xml:space="preserve">В 2018 році проведено міські спортивно-патріотичні змагання «Майбутні захисники», де хлопці мали змогу поспілкуватись із представниками </w:t>
            </w:r>
            <w:proofErr w:type="spellStart"/>
            <w:r w:rsidRPr="000B7C30">
              <w:rPr>
                <w:lang w:val="uk-UA" w:eastAsia="en-US"/>
              </w:rPr>
              <w:t>військомату</w:t>
            </w:r>
            <w:proofErr w:type="spellEnd"/>
            <w:r w:rsidRPr="000B7C30">
              <w:rPr>
                <w:lang w:val="uk-UA" w:eastAsia="en-US"/>
              </w:rPr>
              <w:t>, ветеранами АТО та ЦВС «</w:t>
            </w:r>
            <w:r w:rsidRPr="000B7C30">
              <w:rPr>
                <w:lang w:val="en-US" w:eastAsia="en-US"/>
              </w:rPr>
              <w:t>CIMIC</w:t>
            </w:r>
            <w:r w:rsidRPr="000B7C30">
              <w:rPr>
                <w:lang w:val="uk-UA" w:eastAsia="en-US"/>
              </w:rPr>
              <w:t xml:space="preserve"> - Бахмут».</w:t>
            </w:r>
          </w:p>
          <w:p w:rsidR="00AA23BE" w:rsidRPr="000B7C30" w:rsidRDefault="00AA23BE" w:rsidP="00945D86">
            <w:pPr>
              <w:jc w:val="both"/>
              <w:rPr>
                <w:lang w:val="uk-UA"/>
              </w:rPr>
            </w:pPr>
            <w:r>
              <w:rPr>
                <w:lang w:val="uk-UA"/>
              </w:rPr>
              <w:t xml:space="preserve">         </w:t>
            </w:r>
            <w:r w:rsidRPr="000B7C30">
              <w:rPr>
                <w:lang w:val="uk-UA"/>
              </w:rPr>
              <w:t>До Дня захисника України у всіх навчальних закладах І-І</w:t>
            </w:r>
            <w:r w:rsidRPr="000B7C30">
              <w:rPr>
                <w:lang w:val="en-US"/>
              </w:rPr>
              <w:t>V</w:t>
            </w:r>
            <w:r w:rsidRPr="000B7C30">
              <w:rPr>
                <w:lang w:val="uk-UA"/>
              </w:rPr>
              <w:t xml:space="preserve"> рівня акредитації та закладі професійно-технічної освіти м. </w:t>
            </w:r>
            <w:proofErr w:type="spellStart"/>
            <w:r w:rsidRPr="000B7C30">
              <w:rPr>
                <w:lang w:val="uk-UA"/>
              </w:rPr>
              <w:t>Бахмута</w:t>
            </w:r>
            <w:proofErr w:type="spellEnd"/>
            <w:r w:rsidRPr="000B7C30">
              <w:rPr>
                <w:lang w:val="uk-UA"/>
              </w:rPr>
              <w:t xml:space="preserve"> відбулись уроки мужності за ініціативи громадської організації «Спілка ветеранів АТО», а  з нагоди Дня Збройних Сил України, який щорічно відзначають 6 грудня, в навчальних закладах І-І</w:t>
            </w:r>
            <w:r w:rsidRPr="000B7C30">
              <w:rPr>
                <w:lang w:val="en-US"/>
              </w:rPr>
              <w:t>V</w:t>
            </w:r>
            <w:r w:rsidRPr="000B7C30">
              <w:rPr>
                <w:lang w:val="uk-UA"/>
              </w:rPr>
              <w:t xml:space="preserve"> рівня акредитації пройшли зустрічі студентів із  військовослужбовцями. Представники 54 окремої механізованої бригади та цивільно-військового співробітництва штабу об’єднаних сил м. Бахмут поговорили із хлопцями та дівчатами про конституційний обов’язок захищати Батьківщину.</w:t>
            </w:r>
          </w:p>
          <w:p w:rsidR="00AA23BE" w:rsidRPr="000B7C30" w:rsidRDefault="00AA23BE" w:rsidP="00F946DE">
            <w:pPr>
              <w:jc w:val="center"/>
              <w:rPr>
                <w:lang w:val="uk-UA"/>
              </w:rPr>
            </w:pP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 xml:space="preserve">4.9.Проводення для учнів професійно – технічної освіти спортивно - </w:t>
            </w:r>
            <w:r>
              <w:rPr>
                <w:lang w:val="uk-UA" w:eastAsia="en-US"/>
              </w:rPr>
              <w:lastRenderedPageBreak/>
              <w:t xml:space="preserve">патріотичної  гри «Козацький гарт»  </w:t>
            </w:r>
          </w:p>
        </w:tc>
        <w:tc>
          <w:tcPr>
            <w:tcW w:w="1049" w:type="dxa"/>
            <w:shd w:val="clear" w:color="auto" w:fill="auto"/>
          </w:tcPr>
          <w:p w:rsidR="00AA23BE" w:rsidRDefault="00AA23BE" w:rsidP="00F946DE">
            <w:pPr>
              <w:jc w:val="center"/>
              <w:rPr>
                <w:lang w:val="uk-UA"/>
              </w:rPr>
            </w:pPr>
            <w:r>
              <w:rPr>
                <w:lang w:val="uk-UA"/>
              </w:rPr>
              <w:lastRenderedPageBreak/>
              <w:t>2018</w:t>
            </w:r>
          </w:p>
          <w:p w:rsidR="00AA23BE" w:rsidRPr="009B2010" w:rsidRDefault="00AA23BE" w:rsidP="00F946DE">
            <w:pPr>
              <w:jc w:val="center"/>
              <w:rPr>
                <w:lang w:val="uk-UA"/>
              </w:rPr>
            </w:pPr>
            <w:r>
              <w:rPr>
                <w:lang w:val="uk-UA"/>
              </w:rPr>
              <w:t xml:space="preserve">травень </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Default="00AA23BE" w:rsidP="00F946DE">
            <w:pPr>
              <w:jc w:val="center"/>
              <w:rPr>
                <w:lang w:val="uk-UA"/>
              </w:rPr>
            </w:pPr>
            <w:r>
              <w:rPr>
                <w:lang w:val="uk-UA"/>
              </w:rPr>
              <w:t xml:space="preserve">5,0 </w:t>
            </w:r>
            <w:r>
              <w:rPr>
                <w:lang w:val="uk-UA" w:eastAsia="en-US"/>
              </w:rPr>
              <w:t>тис. грн.</w:t>
            </w:r>
          </w:p>
          <w:p w:rsidR="00AA23BE" w:rsidRPr="009B2010" w:rsidRDefault="00AA23BE" w:rsidP="00F946DE">
            <w:pPr>
              <w:jc w:val="center"/>
              <w:rPr>
                <w:lang w:val="uk-UA"/>
              </w:rPr>
            </w:pPr>
            <w:r>
              <w:rPr>
                <w:lang w:val="uk-UA" w:eastAsia="en-US"/>
              </w:rPr>
              <w:t>Міський бюджет</w:t>
            </w:r>
          </w:p>
        </w:tc>
        <w:tc>
          <w:tcPr>
            <w:tcW w:w="1519" w:type="dxa"/>
            <w:shd w:val="clear" w:color="auto" w:fill="auto"/>
          </w:tcPr>
          <w:p w:rsidR="00AA23BE" w:rsidRPr="00E46A93" w:rsidRDefault="00AA23BE" w:rsidP="00F946DE">
            <w:pPr>
              <w:jc w:val="center"/>
              <w:rPr>
                <w:lang w:val="uk-UA"/>
              </w:rPr>
            </w:pPr>
            <w:r>
              <w:rPr>
                <w:lang w:val="uk-UA"/>
              </w:rPr>
              <w:t>-</w:t>
            </w:r>
          </w:p>
        </w:tc>
        <w:tc>
          <w:tcPr>
            <w:tcW w:w="1049" w:type="dxa"/>
            <w:shd w:val="clear" w:color="auto" w:fill="auto"/>
          </w:tcPr>
          <w:p w:rsidR="00AA23BE" w:rsidRPr="00E46A93" w:rsidRDefault="00AA23BE" w:rsidP="00F946DE">
            <w:pPr>
              <w:jc w:val="center"/>
              <w:rPr>
                <w:lang w:val="uk-UA"/>
              </w:rPr>
            </w:pPr>
            <w:r>
              <w:rPr>
                <w:lang w:val="uk-UA"/>
              </w:rPr>
              <w:t>-</w:t>
            </w:r>
          </w:p>
        </w:tc>
        <w:tc>
          <w:tcPr>
            <w:tcW w:w="5064" w:type="dxa"/>
            <w:shd w:val="clear" w:color="auto" w:fill="auto"/>
          </w:tcPr>
          <w:p w:rsidR="00AA23BE" w:rsidRPr="009B2010" w:rsidRDefault="00AA23BE" w:rsidP="00945D86">
            <w:pPr>
              <w:jc w:val="both"/>
              <w:rPr>
                <w:lang w:val="uk-UA"/>
              </w:rPr>
            </w:pPr>
            <w:r>
              <w:rPr>
                <w:lang w:val="uk-UA"/>
              </w:rPr>
              <w:t xml:space="preserve">       Міська спортивно-патріотична гра «Козацький гарт» цього року не була проведена у зв`язку з недостатньою кількістю заявок</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945D86">
            <w:pPr>
              <w:spacing w:line="256" w:lineRule="auto"/>
              <w:rPr>
                <w:lang w:val="uk-UA" w:eastAsia="en-US"/>
              </w:rPr>
            </w:pPr>
            <w:r>
              <w:rPr>
                <w:lang w:val="uk-UA" w:eastAsia="en-US"/>
              </w:rPr>
              <w:t xml:space="preserve">4.10.Проводення «круглих столів», мітингів, акцій, флеш - </w:t>
            </w:r>
            <w:proofErr w:type="spellStart"/>
            <w:r>
              <w:rPr>
                <w:lang w:val="uk-UA" w:eastAsia="en-US"/>
              </w:rPr>
              <w:t>мобів</w:t>
            </w:r>
            <w:proofErr w:type="spellEnd"/>
            <w:r>
              <w:rPr>
                <w:lang w:val="uk-UA" w:eastAsia="en-US"/>
              </w:rPr>
              <w:t>, присвячених пам’ятним датам, державним святам та направлені на національно-патріотичне виховання молоді</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навчальні заклади</w:t>
            </w:r>
          </w:p>
        </w:tc>
        <w:tc>
          <w:tcPr>
            <w:tcW w:w="1519"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16,0 тис. грн.</w:t>
            </w:r>
          </w:p>
          <w:p w:rsidR="00AA23BE" w:rsidRDefault="00AA23BE" w:rsidP="00F946DE">
            <w:pPr>
              <w:spacing w:line="256" w:lineRule="auto"/>
              <w:jc w:val="center"/>
              <w:rPr>
                <w:lang w:val="uk-UA" w:eastAsia="en-US"/>
              </w:rPr>
            </w:pPr>
            <w:r>
              <w:rPr>
                <w:lang w:val="uk-UA" w:eastAsia="en-US"/>
              </w:rPr>
              <w:t>Міський бюджет</w:t>
            </w:r>
          </w:p>
        </w:tc>
        <w:tc>
          <w:tcPr>
            <w:tcW w:w="1519" w:type="dxa"/>
            <w:shd w:val="clear" w:color="auto" w:fill="auto"/>
          </w:tcPr>
          <w:p w:rsidR="00AA23BE" w:rsidRDefault="00AA23BE" w:rsidP="00F946DE">
            <w:pPr>
              <w:jc w:val="center"/>
              <w:rPr>
                <w:lang w:val="uk-UA"/>
              </w:rPr>
            </w:pPr>
            <w:r>
              <w:rPr>
                <w:lang w:val="uk-UA"/>
              </w:rPr>
              <w:t xml:space="preserve">15,3 </w:t>
            </w:r>
            <w:r>
              <w:rPr>
                <w:lang w:val="uk-UA" w:eastAsia="en-US"/>
              </w:rPr>
              <w:t>тис. грн.</w:t>
            </w:r>
          </w:p>
          <w:p w:rsidR="00AA23BE" w:rsidRPr="008A50C8" w:rsidRDefault="00AA23BE" w:rsidP="00F946DE">
            <w:pPr>
              <w:jc w:val="center"/>
              <w:rPr>
                <w:lang w:val="uk-UA"/>
              </w:rPr>
            </w:pPr>
            <w:r>
              <w:rPr>
                <w:lang w:val="uk-UA" w:eastAsia="en-US"/>
              </w:rPr>
              <w:t>Міський бюджет</w:t>
            </w:r>
          </w:p>
        </w:tc>
        <w:tc>
          <w:tcPr>
            <w:tcW w:w="1049" w:type="dxa"/>
            <w:shd w:val="clear" w:color="auto" w:fill="auto"/>
          </w:tcPr>
          <w:p w:rsidR="00AA23BE" w:rsidRPr="008A50C8" w:rsidRDefault="00AA23BE" w:rsidP="00F946DE">
            <w:pPr>
              <w:jc w:val="center"/>
              <w:rPr>
                <w:lang w:val="uk-UA"/>
              </w:rPr>
            </w:pPr>
            <w:r>
              <w:rPr>
                <w:lang w:val="uk-UA"/>
              </w:rPr>
              <w:t>95,6</w:t>
            </w:r>
            <w:r w:rsidRPr="008A50C8">
              <w:rPr>
                <w:lang w:val="uk-UA"/>
              </w:rPr>
              <w:t>%</w:t>
            </w:r>
          </w:p>
        </w:tc>
        <w:tc>
          <w:tcPr>
            <w:tcW w:w="5064" w:type="dxa"/>
            <w:shd w:val="clear" w:color="auto" w:fill="auto"/>
          </w:tcPr>
          <w:p w:rsidR="00AA23BE" w:rsidRPr="009B2010" w:rsidRDefault="00AA23BE" w:rsidP="00945D86">
            <w:pPr>
              <w:jc w:val="both"/>
              <w:rPr>
                <w:lang w:val="uk-UA"/>
              </w:rPr>
            </w:pPr>
            <w:r>
              <w:rPr>
                <w:lang w:val="uk-UA" w:eastAsia="en-US"/>
              </w:rPr>
              <w:t xml:space="preserve">        Проведено 4 загальноміські заходи: акція до Дня Соборності України, з</w:t>
            </w:r>
            <w:r>
              <w:rPr>
                <w:lang w:val="uk-UA"/>
              </w:rPr>
              <w:t>аходи до Дня Незалежності України,</w:t>
            </w:r>
            <w:r>
              <w:rPr>
                <w:lang w:val="uk-UA" w:eastAsia="en-US"/>
              </w:rPr>
              <w:t xml:space="preserve"> міські спортивно-патріотичні змагання «Майбутні захисники»</w:t>
            </w:r>
            <w:r>
              <w:rPr>
                <w:lang w:val="uk-UA"/>
              </w:rPr>
              <w:t>.</w:t>
            </w:r>
          </w:p>
        </w:tc>
      </w:tr>
      <w:tr w:rsidR="00AA23BE" w:rsidRPr="001A126D"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6241DC" w:rsidRDefault="00AA23BE" w:rsidP="00F946DE">
            <w:pPr>
              <w:spacing w:line="256" w:lineRule="auto"/>
              <w:jc w:val="both"/>
              <w:rPr>
                <w:lang w:val="uk-UA" w:eastAsia="en-US"/>
              </w:rPr>
            </w:pPr>
            <w:r w:rsidRPr="006241DC">
              <w:rPr>
                <w:lang w:val="uk-UA" w:eastAsia="en-US"/>
              </w:rPr>
              <w:t>4.11.Продовження роботи координаційної ради з питань національно-патріотичного виховання молоді</w:t>
            </w:r>
          </w:p>
        </w:tc>
        <w:tc>
          <w:tcPr>
            <w:tcW w:w="1049" w:type="dxa"/>
            <w:shd w:val="clear" w:color="auto" w:fill="auto"/>
          </w:tcPr>
          <w:p w:rsidR="00AA23BE" w:rsidRPr="006241DC" w:rsidRDefault="00AA23BE" w:rsidP="00F946DE">
            <w:pPr>
              <w:jc w:val="center"/>
              <w:rPr>
                <w:lang w:val="uk-UA"/>
              </w:rPr>
            </w:pPr>
            <w:r w:rsidRPr="006241DC">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6241DC" w:rsidRDefault="00AA23BE" w:rsidP="00F946DE">
            <w:pPr>
              <w:spacing w:line="256" w:lineRule="auto"/>
              <w:jc w:val="both"/>
              <w:rPr>
                <w:lang w:val="uk-UA" w:eastAsia="en-US"/>
              </w:rPr>
            </w:pPr>
            <w:r w:rsidRPr="006241DC">
              <w:rPr>
                <w:lang w:val="uk-UA" w:eastAsia="en-US"/>
              </w:rPr>
              <w:t>УМПСД</w:t>
            </w:r>
          </w:p>
        </w:tc>
        <w:tc>
          <w:tcPr>
            <w:tcW w:w="1519" w:type="dxa"/>
            <w:shd w:val="clear" w:color="auto" w:fill="auto"/>
          </w:tcPr>
          <w:p w:rsidR="00AA23BE" w:rsidRPr="006241DC" w:rsidRDefault="00AA23BE" w:rsidP="00F946DE">
            <w:pPr>
              <w:jc w:val="center"/>
              <w:rPr>
                <w:lang w:val="uk-UA"/>
              </w:rPr>
            </w:pPr>
            <w:r w:rsidRPr="006241DC">
              <w:rPr>
                <w:lang w:val="uk-UA"/>
              </w:rPr>
              <w:t>-</w:t>
            </w:r>
          </w:p>
        </w:tc>
        <w:tc>
          <w:tcPr>
            <w:tcW w:w="1519" w:type="dxa"/>
            <w:shd w:val="clear" w:color="auto" w:fill="auto"/>
          </w:tcPr>
          <w:p w:rsidR="00AA23BE" w:rsidRPr="006241DC" w:rsidRDefault="00AA23BE" w:rsidP="00F946DE">
            <w:pPr>
              <w:jc w:val="center"/>
              <w:rPr>
                <w:lang w:val="uk-UA"/>
              </w:rPr>
            </w:pPr>
            <w:r w:rsidRPr="006241DC">
              <w:rPr>
                <w:lang w:val="uk-UA"/>
              </w:rPr>
              <w:t>-</w:t>
            </w:r>
          </w:p>
        </w:tc>
        <w:tc>
          <w:tcPr>
            <w:tcW w:w="1049" w:type="dxa"/>
            <w:shd w:val="clear" w:color="auto" w:fill="auto"/>
          </w:tcPr>
          <w:p w:rsidR="00AA23BE" w:rsidRPr="006241DC" w:rsidRDefault="00AA23BE" w:rsidP="00F946DE">
            <w:pPr>
              <w:jc w:val="center"/>
              <w:rPr>
                <w:lang w:val="uk-UA"/>
              </w:rPr>
            </w:pPr>
            <w:r w:rsidRPr="006241DC">
              <w:rPr>
                <w:lang w:val="uk-UA"/>
              </w:rPr>
              <w:t>-</w:t>
            </w:r>
          </w:p>
        </w:tc>
        <w:tc>
          <w:tcPr>
            <w:tcW w:w="5064" w:type="dxa"/>
            <w:shd w:val="clear" w:color="auto" w:fill="auto"/>
          </w:tcPr>
          <w:p w:rsidR="00AA23BE" w:rsidRPr="006241DC" w:rsidRDefault="00AA23BE" w:rsidP="00945D86">
            <w:pPr>
              <w:jc w:val="both"/>
              <w:rPr>
                <w:lang w:val="uk-UA"/>
              </w:rPr>
            </w:pPr>
            <w:r>
              <w:rPr>
                <w:lang w:val="uk-UA"/>
              </w:rPr>
              <w:t xml:space="preserve">       </w:t>
            </w:r>
            <w:r w:rsidRPr="006241DC">
              <w:rPr>
                <w:lang w:val="uk-UA"/>
              </w:rPr>
              <w:t xml:space="preserve">Протягом 2018 року в УМПСД Бахмутської міської ради працювала координаційна рада з питань національно-патріотичного виховання молоді. За 2018 рік проведено 4 засідання, на яких розглянуто 9 питань, а саме: </w:t>
            </w:r>
          </w:p>
          <w:p w:rsidR="00AA23BE" w:rsidRPr="006241DC" w:rsidRDefault="00AA23BE" w:rsidP="00945D86">
            <w:pPr>
              <w:jc w:val="both"/>
            </w:pPr>
            <w:r w:rsidRPr="006241DC">
              <w:rPr>
                <w:lang w:val="uk-UA"/>
              </w:rPr>
              <w:t>- про роботу Координаційної ради з питань патріотичного виховання Бахмутської міської ради за 20</w:t>
            </w:r>
            <w:r w:rsidRPr="006241DC">
              <w:t>1</w:t>
            </w:r>
            <w:r w:rsidRPr="006241DC">
              <w:rPr>
                <w:lang w:val="uk-UA"/>
              </w:rPr>
              <w:t>8рік;</w:t>
            </w:r>
          </w:p>
          <w:p w:rsidR="00AA23BE" w:rsidRPr="006241DC" w:rsidRDefault="00AA23BE" w:rsidP="00945D86">
            <w:pPr>
              <w:jc w:val="both"/>
              <w:rPr>
                <w:lang w:val="uk-UA"/>
              </w:rPr>
            </w:pPr>
            <w:r w:rsidRPr="006241DC">
              <w:rPr>
                <w:lang w:val="uk-UA"/>
              </w:rPr>
              <w:t>- про збереження пам’яті про військову Славу України, її героїв і сприяння зацікавленості учнів у вивченні історичної спадщини своєї Батьківщини;</w:t>
            </w:r>
          </w:p>
          <w:p w:rsidR="00AA23BE" w:rsidRPr="006241DC" w:rsidRDefault="00AA23BE" w:rsidP="00945D86">
            <w:pPr>
              <w:jc w:val="both"/>
            </w:pPr>
            <w:r w:rsidRPr="006241DC">
              <w:rPr>
                <w:lang w:val="uk-UA"/>
              </w:rPr>
              <w:t xml:space="preserve"> - про проведення спортивно-патріотичної гри «Козацький гарт» серед учнів професійно-технічної освіти;</w:t>
            </w:r>
          </w:p>
          <w:p w:rsidR="00AA23BE" w:rsidRPr="006241DC" w:rsidRDefault="00AA23BE" w:rsidP="00F946DE">
            <w:r w:rsidRPr="006241DC">
              <w:rPr>
                <w:lang w:val="uk-UA"/>
              </w:rPr>
              <w:t>- про форми національно-патріотичного виховання у закладах загальної середньої освіти;</w:t>
            </w:r>
          </w:p>
          <w:p w:rsidR="00AA23BE" w:rsidRPr="006241DC" w:rsidRDefault="00AA23BE" w:rsidP="00F946DE">
            <w:r w:rsidRPr="006241DC">
              <w:rPr>
                <w:lang w:val="uk-UA"/>
              </w:rPr>
              <w:t>- про залучення учнівської та студентської молоді до участі у проведенні загальноміських заходів національно-патріотичного спрямування;</w:t>
            </w:r>
          </w:p>
          <w:p w:rsidR="00AA23BE" w:rsidRPr="006241DC" w:rsidRDefault="00AA23BE" w:rsidP="00F946DE">
            <w:pPr>
              <w:rPr>
                <w:lang w:val="uk-UA"/>
              </w:rPr>
            </w:pPr>
            <w:r w:rsidRPr="006241DC">
              <w:rPr>
                <w:lang w:val="uk-UA"/>
              </w:rPr>
              <w:t>- про організацію виховної роботи з патріотичного виховання молоді у навчальних закладах міста (</w:t>
            </w:r>
            <w:proofErr w:type="spellStart"/>
            <w:r w:rsidRPr="006241DC">
              <w:rPr>
                <w:lang w:val="uk-UA"/>
              </w:rPr>
              <w:t>Бахмутський</w:t>
            </w:r>
            <w:proofErr w:type="spellEnd"/>
            <w:r w:rsidRPr="006241DC">
              <w:rPr>
                <w:lang w:val="uk-UA"/>
              </w:rPr>
              <w:t xml:space="preserve"> педагогічний коледж, </w:t>
            </w:r>
            <w:proofErr w:type="spellStart"/>
            <w:r>
              <w:rPr>
                <w:lang w:val="uk-UA"/>
              </w:rPr>
              <w:t>Бахмутський</w:t>
            </w:r>
            <w:proofErr w:type="spellEnd"/>
            <w:r w:rsidRPr="006241DC">
              <w:rPr>
                <w:lang w:val="uk-UA"/>
              </w:rPr>
              <w:t xml:space="preserve"> коледж транспортної інфраструктури);</w:t>
            </w:r>
          </w:p>
          <w:p w:rsidR="00AA23BE" w:rsidRPr="006241DC" w:rsidRDefault="00AA23BE" w:rsidP="00F946DE">
            <w:r w:rsidRPr="006241DC">
              <w:rPr>
                <w:lang w:val="uk-UA"/>
              </w:rPr>
              <w:t>-про проведення спортивно-патріотичних змагань «Майбутні захисники»;</w:t>
            </w:r>
          </w:p>
          <w:p w:rsidR="00AA23BE" w:rsidRPr="006241DC" w:rsidRDefault="00AA23BE" w:rsidP="00F946DE">
            <w:r w:rsidRPr="006241DC">
              <w:rPr>
                <w:lang w:val="uk-UA"/>
              </w:rPr>
              <w:t>-про проведення бібліотечних та музейних виховних годин, метою яких є формування національної свідомості;</w:t>
            </w:r>
          </w:p>
          <w:p w:rsidR="00AA23BE" w:rsidRPr="00945D86" w:rsidRDefault="00AA23BE" w:rsidP="00945D86">
            <w:r w:rsidRPr="006241DC">
              <w:rPr>
                <w:lang w:val="uk-UA"/>
              </w:rPr>
              <w:t xml:space="preserve">-про затвердження плану роботи Координаційної ради з </w:t>
            </w:r>
            <w:r w:rsidRPr="006241DC">
              <w:rPr>
                <w:lang w:val="uk-UA"/>
              </w:rPr>
              <w:lastRenderedPageBreak/>
              <w:t>питань патріотичного виховання молоді на  2019 рік.</w:t>
            </w:r>
          </w:p>
        </w:tc>
      </w:tr>
      <w:tr w:rsidR="00AA23BE" w:rsidRPr="00C425F2" w:rsidTr="00F946DE">
        <w:tc>
          <w:tcPr>
            <w:tcW w:w="308" w:type="dxa"/>
            <w:vMerge w:val="restart"/>
            <w:shd w:val="clear" w:color="auto" w:fill="auto"/>
          </w:tcPr>
          <w:p w:rsidR="00AA23BE" w:rsidRPr="009B2010" w:rsidRDefault="00AA23BE" w:rsidP="00F946DE">
            <w:pPr>
              <w:jc w:val="center"/>
              <w:rPr>
                <w:lang w:val="uk-UA"/>
              </w:rPr>
            </w:pPr>
            <w:r>
              <w:rPr>
                <w:lang w:val="uk-UA"/>
              </w:rPr>
              <w:lastRenderedPageBreak/>
              <w:t>5.</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Молодь в інформаційному просторі</w:t>
            </w: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5.1.Сприяння створенню та розповсюдженню соціальної реклами в засобах масової інформації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БМЦСССДМ, Управління освіти, Управління охорони здоров’я,  ЗМІ</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C730B5">
            <w:pPr>
              <w:spacing w:line="276" w:lineRule="auto"/>
              <w:jc w:val="both"/>
              <w:rPr>
                <w:lang w:val="uk-UA" w:eastAsia="en-US"/>
              </w:rPr>
            </w:pPr>
            <w:r>
              <w:rPr>
                <w:lang w:val="uk-UA"/>
              </w:rPr>
              <w:t xml:space="preserve">     </w:t>
            </w:r>
            <w:r w:rsidRPr="006241DC">
              <w:rPr>
                <w:lang w:val="uk-UA"/>
              </w:rPr>
              <w:t>На веб-сайті ЦПМСД розміщені телефони «</w:t>
            </w:r>
            <w:proofErr w:type="spellStart"/>
            <w:r w:rsidRPr="006241DC">
              <w:rPr>
                <w:lang w:val="uk-UA"/>
              </w:rPr>
              <w:t>гарічих</w:t>
            </w:r>
            <w:proofErr w:type="spellEnd"/>
            <w:r w:rsidRPr="006241DC">
              <w:rPr>
                <w:lang w:val="uk-UA"/>
              </w:rPr>
              <w:t xml:space="preserve"> ліній» з питань ВІЛ/СНІДу, телефони служб та організацій міста Бахмут, які консультують та надають допомогу з питань профілактики та лікування ВІЛ/СНІДу, </w:t>
            </w:r>
            <w:r w:rsidRPr="006241DC">
              <w:rPr>
                <w:lang w:val="uk-UA" w:eastAsia="en-US"/>
              </w:rPr>
              <w:t>наркоманії, алкоголізму</w:t>
            </w:r>
            <w:r w:rsidRPr="006241DC">
              <w:rPr>
                <w:lang w:val="uk-UA"/>
              </w:rPr>
              <w:t xml:space="preserve">; </w:t>
            </w:r>
            <w:r>
              <w:rPr>
                <w:lang w:val="uk-UA" w:eastAsia="en-US"/>
              </w:rPr>
              <w:t xml:space="preserve"> </w:t>
            </w:r>
            <w:r w:rsidRPr="006241DC">
              <w:rPr>
                <w:lang w:val="uk-UA" w:eastAsia="en-US"/>
              </w:rPr>
              <w:t xml:space="preserve">розміщені публікації : на веб-сайті закладу - 11, офіційній сторінці у </w:t>
            </w:r>
            <w:proofErr w:type="spellStart"/>
            <w:r w:rsidRPr="006241DC">
              <w:rPr>
                <w:lang w:val="uk-UA" w:eastAsia="en-US"/>
              </w:rPr>
              <w:t>Фейсбуці</w:t>
            </w:r>
            <w:proofErr w:type="spellEnd"/>
            <w:r w:rsidRPr="006241DC">
              <w:rPr>
                <w:lang w:val="uk-UA" w:eastAsia="en-US"/>
              </w:rPr>
              <w:t xml:space="preserve"> – 22</w:t>
            </w:r>
            <w:r>
              <w:rPr>
                <w:lang w:val="uk-UA" w:eastAsia="en-US"/>
              </w:rPr>
              <w:t>.</w:t>
            </w:r>
          </w:p>
          <w:p w:rsidR="00AA23BE" w:rsidRPr="006241DC" w:rsidRDefault="00AA23BE" w:rsidP="00F946DE">
            <w:pPr>
              <w:jc w:val="both"/>
              <w:rPr>
                <w:lang w:val="uk-UA"/>
              </w:rPr>
            </w:pPr>
            <w:r>
              <w:rPr>
                <w:lang w:val="uk-UA"/>
              </w:rPr>
              <w:t>Управлінням освіти, УМПСД та БЦСССДМ розміщено 15 публікацій на офіційному веб-сайті Бахмутської міської ради.</w:t>
            </w:r>
          </w:p>
        </w:tc>
      </w:tr>
      <w:tr w:rsidR="00AA23BE" w:rsidRPr="003C7E2F"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5.2.Поширення позитивного досвіду, ефективних форм та методів роботи МГО шляхом проведення тематичних семінарів, тренінгів, «круглих столів» за участю фахівців, які працюють з дітьми, сім`ями та молоддю, а також представників громадських організацій </w:t>
            </w:r>
            <w:r>
              <w:rPr>
                <w:color w:val="FF0000"/>
                <w:lang w:val="uk-UA" w:eastAsia="en-US"/>
              </w:rPr>
              <w:t xml:space="preserve"> </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БМЦСССДМ,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3C7E2F" w:rsidRDefault="00AA23BE" w:rsidP="00C730B5">
            <w:pPr>
              <w:jc w:val="both"/>
              <w:rPr>
                <w:lang w:val="uk-UA"/>
              </w:rPr>
            </w:pPr>
            <w:r>
              <w:rPr>
                <w:lang w:val="uk-UA" w:eastAsia="en-US"/>
              </w:rPr>
              <w:t xml:space="preserve">         На базі молодіжного центру «Перспектива» пройшли консультації для молодіжних лідерів. Регулярно проводяться засідання молодіжних громадських організацій. В 2018 році пройшло 5 засідань. </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C730B5">
            <w:pPr>
              <w:spacing w:line="256" w:lineRule="auto"/>
              <w:rPr>
                <w:lang w:val="uk-UA" w:eastAsia="en-US"/>
              </w:rPr>
            </w:pPr>
            <w:r>
              <w:rPr>
                <w:lang w:val="uk-UA" w:eastAsia="en-US"/>
              </w:rPr>
              <w:t xml:space="preserve">5.3.Забезпечення функціонування та постійного </w:t>
            </w:r>
            <w:r>
              <w:rPr>
                <w:lang w:val="uk-UA" w:eastAsia="en-US"/>
              </w:rPr>
              <w:lastRenderedPageBreak/>
              <w:t>оновлення молодіжної сторінки на офіційному сайті Бахмутської міської ради</w:t>
            </w:r>
          </w:p>
        </w:tc>
        <w:tc>
          <w:tcPr>
            <w:tcW w:w="1049" w:type="dxa"/>
            <w:shd w:val="clear" w:color="auto" w:fill="auto"/>
          </w:tcPr>
          <w:p w:rsidR="00AA23BE" w:rsidRPr="009B2010" w:rsidRDefault="00AA23BE" w:rsidP="00F946DE">
            <w:pPr>
              <w:jc w:val="center"/>
              <w:rPr>
                <w:lang w:val="uk-UA"/>
              </w:rPr>
            </w:pPr>
            <w:r>
              <w:rPr>
                <w:lang w:val="uk-UA"/>
              </w:rPr>
              <w:lastRenderedPageBreak/>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9B0EF9" w:rsidRDefault="00AA23BE" w:rsidP="00F946DE">
            <w:pPr>
              <w:jc w:val="center"/>
              <w:rPr>
                <w:lang w:val="uk-UA"/>
              </w:rPr>
            </w:pPr>
            <w:r>
              <w:rPr>
                <w:lang w:val="uk-UA" w:eastAsia="en-US"/>
              </w:rPr>
              <w:t>Сторінка з інформацією УМПСД на офіційному сайті Бахмутської міської ради оновлюється в разі потреби.</w:t>
            </w:r>
          </w:p>
        </w:tc>
      </w:tr>
      <w:tr w:rsidR="00AA23BE" w:rsidRPr="001A126D"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C730B5">
            <w:pPr>
              <w:spacing w:line="256" w:lineRule="auto"/>
              <w:rPr>
                <w:lang w:val="uk-UA" w:eastAsia="en-US"/>
              </w:rPr>
            </w:pPr>
            <w:r>
              <w:rPr>
                <w:lang w:val="uk-UA" w:eastAsia="en-US"/>
              </w:rPr>
              <w:t>5.4.Забезпечення висвітлення в засобах масової інформації питань щодо молодіжної   політики,   запровадження спеціальних тематичних сторінок, рубрик, циклів на радіо  та телебаченні</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ЗМІ</w:t>
            </w:r>
          </w:p>
        </w:tc>
        <w:tc>
          <w:tcPr>
            <w:tcW w:w="1519" w:type="dxa"/>
            <w:shd w:val="clear" w:color="auto" w:fill="auto"/>
          </w:tcPr>
          <w:p w:rsidR="00AA23BE" w:rsidRDefault="00AA23BE" w:rsidP="00F946DE">
            <w:pPr>
              <w:jc w:val="center"/>
              <w:rPr>
                <w:lang w:val="uk-UA"/>
              </w:rPr>
            </w:pPr>
            <w:r>
              <w:rPr>
                <w:lang w:val="uk-UA"/>
              </w:rPr>
              <w:t>13,3 тис. грн.</w:t>
            </w:r>
          </w:p>
          <w:p w:rsidR="00AA23BE" w:rsidRPr="009B2010" w:rsidRDefault="00AA23BE" w:rsidP="00F946DE">
            <w:pPr>
              <w:jc w:val="center"/>
              <w:rPr>
                <w:lang w:val="uk-UA"/>
              </w:rPr>
            </w:pPr>
            <w:r>
              <w:rPr>
                <w:lang w:val="uk-UA"/>
              </w:rPr>
              <w:t>Міський бюджет</w:t>
            </w:r>
          </w:p>
        </w:tc>
        <w:tc>
          <w:tcPr>
            <w:tcW w:w="1519" w:type="dxa"/>
            <w:shd w:val="clear" w:color="auto" w:fill="auto"/>
          </w:tcPr>
          <w:p w:rsidR="00AA23BE" w:rsidRDefault="00AA23BE" w:rsidP="00F946DE">
            <w:pPr>
              <w:jc w:val="center"/>
              <w:rPr>
                <w:lang w:val="uk-UA"/>
              </w:rPr>
            </w:pPr>
            <w:r>
              <w:rPr>
                <w:lang w:val="uk-UA"/>
              </w:rPr>
              <w:t>13,3 тис. грн.</w:t>
            </w:r>
          </w:p>
          <w:p w:rsidR="00AA23BE" w:rsidRPr="009B2010" w:rsidRDefault="00AA23BE" w:rsidP="00F946DE">
            <w:pPr>
              <w:jc w:val="center"/>
              <w:rPr>
                <w:lang w:val="uk-UA"/>
              </w:rPr>
            </w:pPr>
            <w:r>
              <w:rPr>
                <w:lang w:val="uk-UA"/>
              </w:rPr>
              <w:t>Міський бюджет</w:t>
            </w:r>
          </w:p>
        </w:tc>
        <w:tc>
          <w:tcPr>
            <w:tcW w:w="1049" w:type="dxa"/>
            <w:shd w:val="clear" w:color="auto" w:fill="auto"/>
          </w:tcPr>
          <w:p w:rsidR="00AA23BE" w:rsidRPr="009B2010" w:rsidRDefault="00AA23BE" w:rsidP="00F946DE">
            <w:pPr>
              <w:jc w:val="center"/>
              <w:rPr>
                <w:lang w:val="uk-UA"/>
              </w:rPr>
            </w:pPr>
            <w:r>
              <w:rPr>
                <w:lang w:val="uk-UA"/>
              </w:rPr>
              <w:t>100%</w:t>
            </w:r>
          </w:p>
        </w:tc>
        <w:tc>
          <w:tcPr>
            <w:tcW w:w="5064" w:type="dxa"/>
            <w:shd w:val="clear" w:color="auto" w:fill="auto"/>
          </w:tcPr>
          <w:p w:rsidR="00AA23BE" w:rsidRDefault="00AA23BE" w:rsidP="00C730B5">
            <w:pPr>
              <w:jc w:val="both"/>
              <w:rPr>
                <w:bCs/>
                <w:lang w:val="uk-UA"/>
              </w:rPr>
            </w:pPr>
            <w:r>
              <w:rPr>
                <w:lang w:val="uk-UA"/>
              </w:rPr>
              <w:t xml:space="preserve">       В мережі </w:t>
            </w:r>
            <w:r w:rsidRPr="009B0EF9">
              <w:rPr>
                <w:bCs/>
                <w:lang w:val="uk-UA"/>
              </w:rPr>
              <w:t>«</w:t>
            </w:r>
            <w:proofErr w:type="spellStart"/>
            <w:r w:rsidRPr="009B0EF9">
              <w:rPr>
                <w:bCs/>
                <w:lang w:val="en-US"/>
              </w:rPr>
              <w:t>Facebook</w:t>
            </w:r>
            <w:proofErr w:type="spellEnd"/>
            <w:r w:rsidRPr="009B0EF9">
              <w:rPr>
                <w:bCs/>
                <w:lang w:val="uk-UA"/>
              </w:rPr>
              <w:t>»</w:t>
            </w:r>
            <w:r>
              <w:rPr>
                <w:bCs/>
                <w:lang w:val="uk-UA"/>
              </w:rPr>
              <w:t xml:space="preserve"> створені і постійно оновлюються групи «Студентська рада міста Бахмут» та «Молодіжний центр «Перспектива», статті щодо діяльності вищезазначених організацій та УМПСД висвітлюються на офіційному </w:t>
            </w:r>
            <w:proofErr w:type="spellStart"/>
            <w:r>
              <w:rPr>
                <w:bCs/>
                <w:lang w:val="uk-UA"/>
              </w:rPr>
              <w:t>веб-сайті</w:t>
            </w:r>
            <w:proofErr w:type="spellEnd"/>
            <w:r>
              <w:rPr>
                <w:bCs/>
                <w:lang w:val="uk-UA"/>
              </w:rPr>
              <w:t xml:space="preserve"> </w:t>
            </w:r>
            <w:proofErr w:type="spellStart"/>
            <w:r>
              <w:rPr>
                <w:bCs/>
                <w:lang w:val="uk-UA"/>
              </w:rPr>
              <w:t>Бахмутської</w:t>
            </w:r>
            <w:proofErr w:type="spellEnd"/>
            <w:r>
              <w:rPr>
                <w:bCs/>
                <w:lang w:val="uk-UA"/>
              </w:rPr>
              <w:t xml:space="preserve"> міської ради та «06274.</w:t>
            </w:r>
            <w:r>
              <w:rPr>
                <w:bCs/>
                <w:lang w:val="en-US"/>
              </w:rPr>
              <w:t>com</w:t>
            </w:r>
            <w:r>
              <w:rPr>
                <w:bCs/>
                <w:lang w:val="uk-UA"/>
              </w:rPr>
              <w:t>.</w:t>
            </w:r>
            <w:proofErr w:type="spellStart"/>
            <w:r>
              <w:rPr>
                <w:bCs/>
                <w:lang w:val="en-US"/>
              </w:rPr>
              <w:t>ua</w:t>
            </w:r>
            <w:proofErr w:type="spellEnd"/>
            <w:r>
              <w:rPr>
                <w:bCs/>
                <w:lang w:val="uk-UA"/>
              </w:rPr>
              <w:t>» сайті м. Бахмут. КП «ТРК «Бахмут» надані послуги з висвітлення заходів УМПСД:</w:t>
            </w:r>
          </w:p>
          <w:p w:rsidR="00AA23BE" w:rsidRDefault="00AA23BE" w:rsidP="00C730B5">
            <w:pPr>
              <w:jc w:val="both"/>
              <w:rPr>
                <w:bCs/>
                <w:lang w:val="uk-UA"/>
              </w:rPr>
            </w:pPr>
            <w:r>
              <w:rPr>
                <w:bCs/>
                <w:lang w:val="uk-UA"/>
              </w:rPr>
              <w:t>- репортаж зі святкування Дня закоханих;</w:t>
            </w:r>
          </w:p>
          <w:p w:rsidR="00AA23BE" w:rsidRDefault="00AA23BE" w:rsidP="00C730B5">
            <w:pPr>
              <w:jc w:val="both"/>
              <w:rPr>
                <w:bCs/>
                <w:lang w:val="uk-UA"/>
              </w:rPr>
            </w:pPr>
            <w:r>
              <w:rPr>
                <w:bCs/>
                <w:lang w:val="uk-UA"/>
              </w:rPr>
              <w:t>- репортаж з міської акції «Дозвілля без шкоди для довкілля»;</w:t>
            </w:r>
          </w:p>
          <w:p w:rsidR="00AA23BE" w:rsidRDefault="00AA23BE" w:rsidP="00C730B5">
            <w:pPr>
              <w:jc w:val="both"/>
              <w:rPr>
                <w:bCs/>
                <w:lang w:val="uk-UA"/>
              </w:rPr>
            </w:pPr>
            <w:r>
              <w:rPr>
                <w:bCs/>
                <w:lang w:val="uk-UA"/>
              </w:rPr>
              <w:t xml:space="preserve">- </w:t>
            </w:r>
            <w:proofErr w:type="spellStart"/>
            <w:r>
              <w:rPr>
                <w:bCs/>
                <w:lang w:val="uk-UA"/>
              </w:rPr>
              <w:t>відеоролік</w:t>
            </w:r>
            <w:proofErr w:type="spellEnd"/>
            <w:r>
              <w:rPr>
                <w:bCs/>
                <w:lang w:val="uk-UA"/>
              </w:rPr>
              <w:t xml:space="preserve"> до Дня молоді;</w:t>
            </w:r>
          </w:p>
          <w:p w:rsidR="00AA23BE" w:rsidRDefault="00AA23BE" w:rsidP="00C730B5">
            <w:pPr>
              <w:jc w:val="both"/>
              <w:rPr>
                <w:bCs/>
                <w:lang w:val="uk-UA"/>
              </w:rPr>
            </w:pPr>
            <w:r>
              <w:rPr>
                <w:bCs/>
                <w:lang w:val="uk-UA"/>
              </w:rPr>
              <w:t>- репортаж із зустрічі міського голови із молоддю міста в МЦ «Перспектива»;</w:t>
            </w:r>
          </w:p>
          <w:p w:rsidR="00AA23BE" w:rsidRDefault="00AA23BE" w:rsidP="00C730B5">
            <w:pPr>
              <w:jc w:val="both"/>
              <w:rPr>
                <w:bCs/>
                <w:lang w:val="uk-UA"/>
              </w:rPr>
            </w:pPr>
            <w:r>
              <w:rPr>
                <w:bCs/>
                <w:lang w:val="uk-UA"/>
              </w:rPr>
              <w:t>-  репортаж з Дня молоді;</w:t>
            </w:r>
          </w:p>
          <w:p w:rsidR="00AA23BE" w:rsidRDefault="00AA23BE" w:rsidP="00C730B5">
            <w:pPr>
              <w:jc w:val="both"/>
              <w:rPr>
                <w:bCs/>
                <w:lang w:val="uk-UA"/>
              </w:rPr>
            </w:pPr>
            <w:r>
              <w:rPr>
                <w:bCs/>
                <w:lang w:val="uk-UA"/>
              </w:rPr>
              <w:t xml:space="preserve">- репортаж  про візит Міністру молоді і спорту України І. </w:t>
            </w:r>
            <w:proofErr w:type="spellStart"/>
            <w:r>
              <w:rPr>
                <w:bCs/>
                <w:lang w:val="uk-UA"/>
              </w:rPr>
              <w:t>Жданова</w:t>
            </w:r>
            <w:proofErr w:type="spellEnd"/>
            <w:r>
              <w:rPr>
                <w:bCs/>
                <w:lang w:val="uk-UA"/>
              </w:rPr>
              <w:t>.</w:t>
            </w:r>
          </w:p>
          <w:p w:rsidR="00AA23BE" w:rsidRPr="009B0EF9" w:rsidRDefault="00AA23BE" w:rsidP="00C730B5">
            <w:pPr>
              <w:jc w:val="both"/>
              <w:rPr>
                <w:lang w:val="uk-UA"/>
              </w:rPr>
            </w:pPr>
            <w:r>
              <w:rPr>
                <w:bCs/>
                <w:lang w:val="uk-UA"/>
              </w:rPr>
              <w:t>Розміщені 3 статті в газеті «Вперед»</w:t>
            </w:r>
          </w:p>
        </w:tc>
      </w:tr>
      <w:tr w:rsidR="00AA23BE" w:rsidRPr="004608A2" w:rsidTr="00F946DE">
        <w:tc>
          <w:tcPr>
            <w:tcW w:w="15277" w:type="dxa"/>
            <w:gridSpan w:val="9"/>
            <w:shd w:val="clear" w:color="auto" w:fill="auto"/>
          </w:tcPr>
          <w:p w:rsidR="00AA23BE" w:rsidRPr="000F64EE" w:rsidRDefault="00AA23BE" w:rsidP="00C730B5">
            <w:pPr>
              <w:jc w:val="both"/>
              <w:rPr>
                <w:b/>
                <w:lang w:val="uk-UA"/>
              </w:rPr>
            </w:pPr>
            <w:r>
              <w:rPr>
                <w:b/>
                <w:lang w:val="uk-UA"/>
              </w:rPr>
              <w:t>ІІ СІМ</w:t>
            </w:r>
            <w:r w:rsidRPr="00C10172">
              <w:rPr>
                <w:b/>
                <w:lang w:val="uk-UA"/>
              </w:rPr>
              <w:t>’</w:t>
            </w:r>
            <w:r>
              <w:rPr>
                <w:b/>
                <w:lang w:val="uk-UA"/>
              </w:rPr>
              <w:t>Я</w:t>
            </w:r>
          </w:p>
        </w:tc>
      </w:tr>
      <w:tr w:rsidR="00AA23BE" w:rsidRPr="009B2010" w:rsidTr="00F946DE">
        <w:tc>
          <w:tcPr>
            <w:tcW w:w="308" w:type="dxa"/>
            <w:vMerge w:val="restart"/>
            <w:shd w:val="clear" w:color="auto" w:fill="auto"/>
          </w:tcPr>
          <w:p w:rsidR="00AA23BE" w:rsidRPr="009B2010" w:rsidRDefault="00AA23BE" w:rsidP="00F946DE">
            <w:pPr>
              <w:jc w:val="center"/>
              <w:rPr>
                <w:lang w:val="uk-UA"/>
              </w:rPr>
            </w:pPr>
            <w:r>
              <w:rPr>
                <w:lang w:val="uk-UA"/>
              </w:rPr>
              <w:t>1.</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Зміцнення інституту </w:t>
            </w:r>
            <w:proofErr w:type="spellStart"/>
            <w:r>
              <w:rPr>
                <w:lang w:val="uk-UA" w:eastAsia="en-US"/>
              </w:rPr>
              <w:t>сімֹ’ї</w:t>
            </w:r>
            <w:proofErr w:type="spellEnd"/>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1.1.Підвищення рівня правової, психолого – педагогічної, організаційно-методичної системи, яка спроможна забезпечити оптимальні соціально-економічні умови для становлення та повноцінного розвитку сім’ї, як невід’ємної частини суспільства</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Pr="009B2010" w:rsidRDefault="00AA23BE" w:rsidP="00F946DE">
            <w:pPr>
              <w:jc w:val="center"/>
              <w:rPr>
                <w:lang w:val="uk-UA"/>
              </w:rPr>
            </w:pPr>
            <w:r>
              <w:rPr>
                <w:lang w:val="uk-UA" w:eastAsia="en-US"/>
              </w:rPr>
              <w:t>УМПСД, БМЦСССДМ</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C730B5">
            <w:pPr>
              <w:jc w:val="both"/>
            </w:pPr>
            <w:r>
              <w:rPr>
                <w:lang w:val="uk-UA" w:eastAsia="en-US"/>
              </w:rPr>
              <w:t xml:space="preserve">        На базі молодіжного центру «Перспектива» створено мовний клуб «Відкривай Європу», історичний клуб «Вітер часу», Школу подружнього життя, Гендерно-інформаційний центр, де працює практичний психолог та юрист.</w:t>
            </w:r>
          </w:p>
        </w:tc>
      </w:tr>
      <w:tr w:rsidR="00AA23BE" w:rsidRPr="00C50E3E" w:rsidTr="00F946DE">
        <w:trPr>
          <w:trHeight w:val="552"/>
        </w:trPr>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C50E3E" w:rsidRDefault="00AA23BE" w:rsidP="00F946DE">
            <w:pPr>
              <w:spacing w:line="256" w:lineRule="auto"/>
              <w:jc w:val="both"/>
              <w:rPr>
                <w:lang w:val="uk-UA" w:eastAsia="en-US"/>
              </w:rPr>
            </w:pPr>
            <w:r w:rsidRPr="00C50E3E">
              <w:rPr>
                <w:lang w:val="uk-UA" w:eastAsia="en-US"/>
              </w:rPr>
              <w:t xml:space="preserve">1.2.Поширення соціальної реклами щодо пропаганди цінності </w:t>
            </w:r>
            <w:proofErr w:type="spellStart"/>
            <w:r w:rsidRPr="00C50E3E">
              <w:rPr>
                <w:lang w:val="uk-UA" w:eastAsia="en-US"/>
              </w:rPr>
              <w:t>сім</w:t>
            </w:r>
            <w:r w:rsidRPr="00C50E3E">
              <w:rPr>
                <w:lang w:val="uk-UA" w:eastAsia="en-US" w:bidi="he-IL"/>
              </w:rPr>
              <w:t>ֹ’</w:t>
            </w:r>
            <w:r w:rsidRPr="00C50E3E">
              <w:rPr>
                <w:lang w:val="uk-UA" w:eastAsia="en-US"/>
              </w:rPr>
              <w:t>ї</w:t>
            </w:r>
            <w:proofErr w:type="spellEnd"/>
            <w:r w:rsidRPr="00C50E3E">
              <w:rPr>
                <w:lang w:val="uk-UA" w:eastAsia="en-US"/>
              </w:rPr>
              <w:t xml:space="preserve"> та її соціальної підтримки, проведення інформаційних кампаній щодо формування національних родинних цінностей, з питань здорового способу життя та збереження репродуктивного здоров’я</w:t>
            </w:r>
          </w:p>
        </w:tc>
        <w:tc>
          <w:tcPr>
            <w:tcW w:w="1049" w:type="dxa"/>
            <w:shd w:val="clear" w:color="auto" w:fill="auto"/>
          </w:tcPr>
          <w:p w:rsidR="00AA23BE" w:rsidRPr="00C50E3E" w:rsidRDefault="00AA23BE" w:rsidP="00F946DE">
            <w:pPr>
              <w:jc w:val="center"/>
              <w:rPr>
                <w:lang w:val="uk-UA"/>
              </w:rPr>
            </w:pPr>
            <w:r w:rsidRPr="00C50E3E">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C50E3E" w:rsidRDefault="00AA23BE" w:rsidP="00F946DE">
            <w:pPr>
              <w:spacing w:line="256" w:lineRule="auto"/>
              <w:jc w:val="both"/>
              <w:rPr>
                <w:lang w:val="uk-UA" w:eastAsia="en-US"/>
              </w:rPr>
            </w:pPr>
            <w:r w:rsidRPr="00C50E3E">
              <w:rPr>
                <w:lang w:val="uk-UA" w:eastAsia="en-US"/>
              </w:rPr>
              <w:t>УМПСД, БМЦСССДМ, Управління охорони здоров’я, ЗМІ</w:t>
            </w:r>
          </w:p>
        </w:tc>
        <w:tc>
          <w:tcPr>
            <w:tcW w:w="1519" w:type="dxa"/>
            <w:shd w:val="clear" w:color="auto" w:fill="auto"/>
          </w:tcPr>
          <w:p w:rsidR="00AA23BE" w:rsidRPr="00C12A26" w:rsidRDefault="00AA23BE" w:rsidP="00F946DE">
            <w:pPr>
              <w:jc w:val="center"/>
              <w:rPr>
                <w:lang w:val="uk-UA"/>
              </w:rPr>
            </w:pPr>
            <w:r w:rsidRPr="00C12A26">
              <w:rPr>
                <w:lang w:val="uk-UA"/>
              </w:rPr>
              <w:t>-</w:t>
            </w:r>
          </w:p>
        </w:tc>
        <w:tc>
          <w:tcPr>
            <w:tcW w:w="1519" w:type="dxa"/>
            <w:shd w:val="clear" w:color="auto" w:fill="auto"/>
          </w:tcPr>
          <w:p w:rsidR="00AA23BE" w:rsidRPr="00C12A26" w:rsidRDefault="00AA23BE" w:rsidP="00F946DE">
            <w:pPr>
              <w:jc w:val="center"/>
              <w:rPr>
                <w:lang w:val="uk-UA"/>
              </w:rPr>
            </w:pPr>
            <w:r w:rsidRPr="00C12A26">
              <w:rPr>
                <w:lang w:val="uk-UA"/>
              </w:rPr>
              <w:t>-</w:t>
            </w:r>
          </w:p>
        </w:tc>
        <w:tc>
          <w:tcPr>
            <w:tcW w:w="1049" w:type="dxa"/>
            <w:shd w:val="clear" w:color="auto" w:fill="auto"/>
          </w:tcPr>
          <w:p w:rsidR="00AA23BE" w:rsidRPr="00C12A26" w:rsidRDefault="00AA23BE" w:rsidP="00F946DE">
            <w:pPr>
              <w:jc w:val="center"/>
              <w:rPr>
                <w:lang w:val="uk-UA"/>
              </w:rPr>
            </w:pPr>
            <w:r w:rsidRPr="00C12A26">
              <w:rPr>
                <w:lang w:val="uk-UA"/>
              </w:rPr>
              <w:t>-</w:t>
            </w:r>
          </w:p>
        </w:tc>
        <w:tc>
          <w:tcPr>
            <w:tcW w:w="5064" w:type="dxa"/>
            <w:shd w:val="clear" w:color="auto" w:fill="auto"/>
          </w:tcPr>
          <w:p w:rsidR="00AA23BE" w:rsidRPr="00C50E3E" w:rsidRDefault="00AA23BE" w:rsidP="00C730B5">
            <w:pPr>
              <w:jc w:val="both"/>
              <w:rPr>
                <w:lang w:val="uk-UA" w:eastAsia="en-US"/>
              </w:rPr>
            </w:pPr>
            <w:r>
              <w:rPr>
                <w:lang w:val="uk-UA" w:eastAsia="en-US"/>
              </w:rPr>
              <w:t xml:space="preserve">          </w:t>
            </w:r>
            <w:r w:rsidRPr="00C50E3E">
              <w:rPr>
                <w:lang w:val="uk-UA" w:eastAsia="en-US"/>
              </w:rPr>
              <w:t>Протягом 2018 року були проведені акції з розповсюдженням: - тематичної літератури  до Дня усиновлення під час проведення молодіжної акції до Дня усиновлення «Подаруй сім`ю дитині», Дня боротьби із туберкульозом, солідарності з людьми, що живуть із ВІЛ/СНІДом</w:t>
            </w:r>
            <w:r>
              <w:rPr>
                <w:lang w:val="uk-UA" w:eastAsia="en-US"/>
              </w:rPr>
              <w:t>.</w:t>
            </w:r>
          </w:p>
          <w:p w:rsidR="00AA23BE" w:rsidRPr="00C50E3E" w:rsidRDefault="00AA23BE" w:rsidP="00C730B5">
            <w:pPr>
              <w:jc w:val="both"/>
              <w:rPr>
                <w:bCs/>
                <w:lang w:val="uk-UA" w:eastAsia="en-US"/>
              </w:rPr>
            </w:pPr>
            <w:r>
              <w:rPr>
                <w:lang w:val="uk-UA" w:eastAsia="en-US"/>
              </w:rPr>
              <w:t xml:space="preserve">         </w:t>
            </w:r>
            <w:r w:rsidRPr="00C50E3E">
              <w:rPr>
                <w:lang w:val="uk-UA" w:eastAsia="en-US"/>
              </w:rPr>
              <w:t>Проведені тиждень  планування сім’ї  та збереження репродуктивного здоров’я.</w:t>
            </w:r>
            <w:r w:rsidRPr="00C50E3E">
              <w:rPr>
                <w:b/>
                <w:bCs/>
                <w:lang w:val="uk-UA" w:eastAsia="en-US"/>
              </w:rPr>
              <w:t xml:space="preserve"> </w:t>
            </w:r>
            <w:r w:rsidRPr="00C50E3E">
              <w:rPr>
                <w:bCs/>
                <w:lang w:val="uk-UA" w:eastAsia="en-US"/>
              </w:rPr>
              <w:t>Поширені листівки та  пам'ятки</w:t>
            </w:r>
            <w:r>
              <w:rPr>
                <w:b/>
                <w:bCs/>
                <w:lang w:val="uk-UA" w:eastAsia="en-US"/>
              </w:rPr>
              <w:t>:</w:t>
            </w:r>
          </w:p>
          <w:p w:rsidR="00AA23BE" w:rsidRPr="00C50E3E" w:rsidRDefault="00AA23BE" w:rsidP="00C730B5">
            <w:pPr>
              <w:jc w:val="both"/>
              <w:rPr>
                <w:bCs/>
                <w:lang w:val="uk-UA" w:eastAsia="en-US"/>
              </w:rPr>
            </w:pPr>
            <w:r>
              <w:rPr>
                <w:bCs/>
                <w:lang w:val="uk-UA" w:eastAsia="en-US"/>
              </w:rPr>
              <w:t>-</w:t>
            </w:r>
            <w:r w:rsidRPr="00C50E3E">
              <w:rPr>
                <w:bCs/>
                <w:lang w:val="uk-UA" w:eastAsia="en-US"/>
              </w:rPr>
              <w:t xml:space="preserve">  350 листівок « Обстежуйся та живи спокійно» з питань профілактики ВІЛ/СНІДу та туберкульозу. 50 буклетів Фонду народонаселення ООН «Інфекції, що передаються статевим шляхом та ВІЛ».  Розповсюджено в амбулаторіях 90  буклетів  Фонду народонаселення ООН: «Допомога у випадку насильства», «Планування сім’ї та медична допомога у випадку небажаної вагітності».</w:t>
            </w:r>
          </w:p>
          <w:p w:rsidR="00AA23BE" w:rsidRPr="00C50E3E" w:rsidRDefault="00AA23BE" w:rsidP="00F946DE">
            <w:pPr>
              <w:ind w:left="75"/>
              <w:jc w:val="both"/>
              <w:rPr>
                <w:color w:val="FF0000"/>
                <w:lang w:val="uk-UA"/>
              </w:rPr>
            </w:pP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4608A2" w:rsidRDefault="00AA23BE" w:rsidP="00F946DE">
            <w:pPr>
              <w:spacing w:line="256" w:lineRule="auto"/>
              <w:jc w:val="both"/>
              <w:rPr>
                <w:lang w:val="uk-UA" w:eastAsia="en-US"/>
              </w:rPr>
            </w:pPr>
            <w:r w:rsidRPr="004608A2">
              <w:rPr>
                <w:lang w:val="uk-UA" w:eastAsia="en-US"/>
              </w:rPr>
              <w:t>1.3. Проведення конкурсу молодих сімейних пар та сімейних свят для молоді в м. Бахмут</w:t>
            </w:r>
          </w:p>
        </w:tc>
        <w:tc>
          <w:tcPr>
            <w:tcW w:w="1049" w:type="dxa"/>
            <w:shd w:val="clear" w:color="auto" w:fill="auto"/>
          </w:tcPr>
          <w:p w:rsidR="00AA23BE" w:rsidRPr="004608A2" w:rsidRDefault="00AA23BE" w:rsidP="00F946DE">
            <w:pPr>
              <w:jc w:val="center"/>
              <w:rPr>
                <w:lang w:val="uk-UA"/>
              </w:rPr>
            </w:pPr>
            <w:r w:rsidRPr="004608A2">
              <w:rPr>
                <w:lang w:val="uk-UA"/>
              </w:rPr>
              <w:t>щороку</w:t>
            </w:r>
          </w:p>
        </w:tc>
        <w:tc>
          <w:tcPr>
            <w:tcW w:w="1366" w:type="dxa"/>
            <w:tcBorders>
              <w:top w:val="single" w:sz="4" w:space="0" w:color="auto"/>
              <w:left w:val="single" w:sz="4" w:space="0" w:color="auto"/>
              <w:bottom w:val="single" w:sz="4" w:space="0" w:color="auto"/>
              <w:right w:val="single" w:sz="4" w:space="0" w:color="auto"/>
            </w:tcBorders>
          </w:tcPr>
          <w:p w:rsidR="00AA23BE" w:rsidRPr="004608A2" w:rsidRDefault="00AA23BE" w:rsidP="00F946DE">
            <w:pPr>
              <w:spacing w:line="256" w:lineRule="auto"/>
              <w:jc w:val="both"/>
              <w:rPr>
                <w:lang w:val="uk-UA" w:eastAsia="en-US"/>
              </w:rPr>
            </w:pPr>
            <w:r w:rsidRPr="004608A2">
              <w:rPr>
                <w:lang w:val="uk-UA" w:eastAsia="en-US"/>
              </w:rPr>
              <w:t>Управління культури, УМПСД</w:t>
            </w:r>
          </w:p>
        </w:tc>
        <w:tc>
          <w:tcPr>
            <w:tcW w:w="1519" w:type="dxa"/>
            <w:shd w:val="clear" w:color="auto" w:fill="auto"/>
          </w:tcPr>
          <w:p w:rsidR="00AA23BE" w:rsidRDefault="00AA23BE" w:rsidP="00F946DE">
            <w:pPr>
              <w:jc w:val="center"/>
              <w:rPr>
                <w:lang w:val="uk-UA"/>
              </w:rPr>
            </w:pPr>
            <w:r>
              <w:rPr>
                <w:lang w:val="uk-UA"/>
              </w:rPr>
              <w:t>2,0 тис. грн.</w:t>
            </w:r>
          </w:p>
          <w:p w:rsidR="00AA23BE" w:rsidRPr="004608A2" w:rsidRDefault="00AA23BE" w:rsidP="00F946DE">
            <w:pPr>
              <w:jc w:val="center"/>
              <w:rPr>
                <w:lang w:val="uk-UA"/>
              </w:rPr>
            </w:pPr>
            <w:r>
              <w:rPr>
                <w:lang w:val="uk-UA"/>
              </w:rPr>
              <w:t>Міський бюджет</w:t>
            </w:r>
          </w:p>
        </w:tc>
        <w:tc>
          <w:tcPr>
            <w:tcW w:w="1519" w:type="dxa"/>
            <w:shd w:val="clear" w:color="auto" w:fill="auto"/>
          </w:tcPr>
          <w:p w:rsidR="00AA23BE" w:rsidRPr="004608A2" w:rsidRDefault="00AA23BE" w:rsidP="00F946DE">
            <w:pPr>
              <w:jc w:val="center"/>
              <w:rPr>
                <w:lang w:val="uk-UA"/>
              </w:rPr>
            </w:pPr>
            <w:r w:rsidRPr="004608A2">
              <w:rPr>
                <w:lang w:val="uk-UA"/>
              </w:rPr>
              <w:t>-</w:t>
            </w:r>
          </w:p>
        </w:tc>
        <w:tc>
          <w:tcPr>
            <w:tcW w:w="1049" w:type="dxa"/>
            <w:shd w:val="clear" w:color="auto" w:fill="auto"/>
          </w:tcPr>
          <w:p w:rsidR="00AA23BE" w:rsidRPr="004608A2" w:rsidRDefault="00AA23BE" w:rsidP="00F946DE">
            <w:pPr>
              <w:jc w:val="center"/>
              <w:rPr>
                <w:lang w:val="uk-UA"/>
              </w:rPr>
            </w:pPr>
            <w:r w:rsidRPr="004608A2">
              <w:rPr>
                <w:lang w:val="uk-UA"/>
              </w:rPr>
              <w:t>-</w:t>
            </w:r>
          </w:p>
        </w:tc>
        <w:tc>
          <w:tcPr>
            <w:tcW w:w="5064" w:type="dxa"/>
            <w:shd w:val="clear" w:color="auto" w:fill="auto"/>
          </w:tcPr>
          <w:p w:rsidR="00AA23BE" w:rsidRPr="009D4212" w:rsidRDefault="00AA23BE" w:rsidP="00C730B5">
            <w:pPr>
              <w:jc w:val="both"/>
              <w:rPr>
                <w:lang w:val="uk-UA"/>
              </w:rPr>
            </w:pPr>
            <w:r>
              <w:rPr>
                <w:lang w:val="uk-UA"/>
              </w:rPr>
              <w:t xml:space="preserve">       </w:t>
            </w:r>
            <w:r w:rsidRPr="009D4212">
              <w:rPr>
                <w:lang w:val="uk-UA"/>
              </w:rPr>
              <w:t>В 2018 році конкурс молодих сімейних пар не проводився, у зв’язку із проведенням обласного конкурсу</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9D4212" w:rsidRDefault="00AA23BE" w:rsidP="00F946DE">
            <w:pPr>
              <w:spacing w:line="256" w:lineRule="auto"/>
              <w:jc w:val="both"/>
              <w:rPr>
                <w:lang w:val="uk-UA" w:eastAsia="en-US"/>
              </w:rPr>
            </w:pPr>
            <w:r w:rsidRPr="009D4212">
              <w:rPr>
                <w:lang w:val="uk-UA" w:eastAsia="en-US"/>
              </w:rPr>
              <w:t>1.4.Проведення  міських свят  до Міжнародного Дня сім’ї та Свята матері, Дня міста</w:t>
            </w:r>
          </w:p>
        </w:tc>
        <w:tc>
          <w:tcPr>
            <w:tcW w:w="1049" w:type="dxa"/>
            <w:shd w:val="clear" w:color="auto" w:fill="auto"/>
          </w:tcPr>
          <w:p w:rsidR="00AA23BE" w:rsidRPr="009D4212" w:rsidRDefault="00AA23BE" w:rsidP="00F946DE">
            <w:pPr>
              <w:jc w:val="center"/>
              <w:rPr>
                <w:lang w:val="uk-UA"/>
              </w:rPr>
            </w:pPr>
            <w:r w:rsidRPr="009D4212">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9D4212" w:rsidRDefault="00AA23BE" w:rsidP="00F946DE">
            <w:pPr>
              <w:spacing w:line="256" w:lineRule="auto"/>
              <w:jc w:val="both"/>
              <w:rPr>
                <w:lang w:val="uk-UA" w:eastAsia="en-US"/>
              </w:rPr>
            </w:pPr>
            <w:r w:rsidRPr="009D4212">
              <w:rPr>
                <w:lang w:val="uk-UA" w:eastAsia="en-US"/>
              </w:rPr>
              <w:t>Управління культури, УМПСД</w:t>
            </w:r>
          </w:p>
        </w:tc>
        <w:tc>
          <w:tcPr>
            <w:tcW w:w="1519" w:type="dxa"/>
            <w:shd w:val="clear" w:color="auto" w:fill="auto"/>
          </w:tcPr>
          <w:p w:rsidR="00AA23BE" w:rsidRPr="009D4212" w:rsidRDefault="00AA23BE" w:rsidP="00F946DE">
            <w:pPr>
              <w:jc w:val="center"/>
              <w:rPr>
                <w:lang w:val="uk-UA"/>
              </w:rPr>
            </w:pPr>
            <w:r w:rsidRPr="009D4212">
              <w:rPr>
                <w:lang w:val="uk-UA"/>
              </w:rPr>
              <w:t xml:space="preserve">12,0 </w:t>
            </w:r>
            <w:r w:rsidRPr="009D4212">
              <w:rPr>
                <w:lang w:val="uk-UA" w:eastAsia="en-US"/>
              </w:rPr>
              <w:t>тис. грн.</w:t>
            </w:r>
          </w:p>
          <w:p w:rsidR="00AA23BE" w:rsidRPr="009D4212" w:rsidRDefault="00AA23BE" w:rsidP="00F946DE">
            <w:pPr>
              <w:jc w:val="center"/>
              <w:rPr>
                <w:lang w:val="uk-UA"/>
              </w:rPr>
            </w:pPr>
            <w:r w:rsidRPr="009D4212">
              <w:rPr>
                <w:lang w:val="uk-UA" w:eastAsia="en-US"/>
              </w:rPr>
              <w:t>Міський бюджет</w:t>
            </w:r>
          </w:p>
        </w:tc>
        <w:tc>
          <w:tcPr>
            <w:tcW w:w="1519" w:type="dxa"/>
            <w:shd w:val="clear" w:color="auto" w:fill="auto"/>
          </w:tcPr>
          <w:p w:rsidR="00AA23BE" w:rsidRPr="009D4212" w:rsidRDefault="00AA23BE" w:rsidP="00F946DE">
            <w:pPr>
              <w:jc w:val="center"/>
              <w:rPr>
                <w:lang w:val="uk-UA"/>
              </w:rPr>
            </w:pPr>
            <w:r w:rsidRPr="009D4212">
              <w:rPr>
                <w:lang w:val="uk-UA"/>
              </w:rPr>
              <w:t xml:space="preserve">10,0 </w:t>
            </w:r>
            <w:r w:rsidRPr="009D4212">
              <w:rPr>
                <w:lang w:val="uk-UA" w:eastAsia="en-US"/>
              </w:rPr>
              <w:t>тис. грн.</w:t>
            </w:r>
          </w:p>
          <w:p w:rsidR="00AA23BE" w:rsidRPr="009D4212" w:rsidRDefault="00AA23BE" w:rsidP="00F946DE">
            <w:pPr>
              <w:jc w:val="center"/>
              <w:rPr>
                <w:lang w:val="uk-UA"/>
              </w:rPr>
            </w:pPr>
            <w:r w:rsidRPr="009D4212">
              <w:rPr>
                <w:lang w:val="uk-UA" w:eastAsia="en-US"/>
              </w:rPr>
              <w:t>Міський бюджет</w:t>
            </w:r>
          </w:p>
        </w:tc>
        <w:tc>
          <w:tcPr>
            <w:tcW w:w="1049" w:type="dxa"/>
            <w:shd w:val="clear" w:color="auto" w:fill="auto"/>
          </w:tcPr>
          <w:p w:rsidR="00AA23BE" w:rsidRPr="009D4212" w:rsidRDefault="00AA23BE" w:rsidP="00F946DE">
            <w:pPr>
              <w:jc w:val="center"/>
              <w:rPr>
                <w:lang w:val="uk-UA"/>
              </w:rPr>
            </w:pPr>
            <w:r w:rsidRPr="009D4212">
              <w:rPr>
                <w:lang w:val="uk-UA"/>
              </w:rPr>
              <w:t>83,3 %</w:t>
            </w:r>
          </w:p>
        </w:tc>
        <w:tc>
          <w:tcPr>
            <w:tcW w:w="5064" w:type="dxa"/>
            <w:shd w:val="clear" w:color="auto" w:fill="auto"/>
          </w:tcPr>
          <w:p w:rsidR="00AA23BE" w:rsidRPr="009D4212" w:rsidRDefault="00AA23BE" w:rsidP="00C730B5">
            <w:pPr>
              <w:jc w:val="both"/>
              <w:rPr>
                <w:lang w:val="uk-UA"/>
              </w:rPr>
            </w:pPr>
            <w:r>
              <w:rPr>
                <w:lang w:val="uk-UA"/>
              </w:rPr>
              <w:t xml:space="preserve">       </w:t>
            </w:r>
            <w:r w:rsidRPr="009D4212">
              <w:rPr>
                <w:lang w:val="uk-UA"/>
              </w:rPr>
              <w:t>За рахунок міського бюджету було проведено:</w:t>
            </w:r>
          </w:p>
          <w:p w:rsidR="00AA23BE" w:rsidRPr="009D4212" w:rsidRDefault="00AA23BE" w:rsidP="00C730B5">
            <w:pPr>
              <w:jc w:val="both"/>
              <w:rPr>
                <w:lang w:val="uk-UA"/>
              </w:rPr>
            </w:pPr>
            <w:r w:rsidRPr="009D4212">
              <w:rPr>
                <w:lang w:val="uk-UA"/>
              </w:rPr>
              <w:t>- Міське свято до Міжнародного  Дня сім’ї.;</w:t>
            </w:r>
          </w:p>
          <w:p w:rsidR="00AA23BE" w:rsidRPr="009D4212" w:rsidRDefault="00AA23BE" w:rsidP="00C730B5">
            <w:pPr>
              <w:jc w:val="both"/>
              <w:rPr>
                <w:lang w:val="uk-UA"/>
              </w:rPr>
            </w:pPr>
            <w:r w:rsidRPr="009D4212">
              <w:rPr>
                <w:lang w:val="uk-UA"/>
              </w:rPr>
              <w:t>- конкурс «Створюючи традиції»</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52EE3" w:rsidRDefault="00AA23BE" w:rsidP="00F946DE">
            <w:pPr>
              <w:spacing w:line="256" w:lineRule="auto"/>
              <w:jc w:val="both"/>
              <w:rPr>
                <w:lang w:val="uk-UA" w:eastAsia="en-US"/>
              </w:rPr>
            </w:pPr>
            <w:r w:rsidRPr="00B52EE3">
              <w:rPr>
                <w:lang w:val="uk-UA" w:eastAsia="en-US"/>
              </w:rPr>
              <w:t>1.5.Проведення семінарів, нарад в навчальних закладах щодо організації роботи з підвищення педагогічної культури батьків</w:t>
            </w:r>
          </w:p>
        </w:tc>
        <w:tc>
          <w:tcPr>
            <w:tcW w:w="1049" w:type="dxa"/>
            <w:shd w:val="clear" w:color="auto" w:fill="auto"/>
          </w:tcPr>
          <w:p w:rsidR="00AA23BE" w:rsidRPr="00B52EE3" w:rsidRDefault="00AA23BE" w:rsidP="00F946DE">
            <w:pPr>
              <w:jc w:val="center"/>
              <w:rPr>
                <w:lang w:val="uk-UA"/>
              </w:rPr>
            </w:pPr>
            <w:r w:rsidRPr="00B52EE3">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52EE3" w:rsidRDefault="00AA23BE" w:rsidP="00F946DE">
            <w:pPr>
              <w:spacing w:line="256" w:lineRule="auto"/>
              <w:jc w:val="both"/>
              <w:rPr>
                <w:lang w:val="uk-UA" w:eastAsia="en-US"/>
              </w:rPr>
            </w:pPr>
            <w:r w:rsidRPr="00B52EE3">
              <w:rPr>
                <w:lang w:val="uk-UA" w:eastAsia="en-US"/>
              </w:rPr>
              <w:t>УМПСД, Управління освіти</w:t>
            </w:r>
          </w:p>
        </w:tc>
        <w:tc>
          <w:tcPr>
            <w:tcW w:w="1519" w:type="dxa"/>
            <w:shd w:val="clear" w:color="auto" w:fill="auto"/>
          </w:tcPr>
          <w:p w:rsidR="00AA23BE" w:rsidRPr="00B52EE3" w:rsidRDefault="00AA23BE" w:rsidP="00F946DE">
            <w:pPr>
              <w:jc w:val="center"/>
              <w:rPr>
                <w:lang w:val="uk-UA"/>
              </w:rPr>
            </w:pPr>
            <w:r w:rsidRPr="00B52EE3">
              <w:rPr>
                <w:lang w:val="uk-UA"/>
              </w:rPr>
              <w:t>-</w:t>
            </w:r>
          </w:p>
        </w:tc>
        <w:tc>
          <w:tcPr>
            <w:tcW w:w="1519" w:type="dxa"/>
            <w:shd w:val="clear" w:color="auto" w:fill="auto"/>
          </w:tcPr>
          <w:p w:rsidR="00AA23BE" w:rsidRPr="00B52EE3" w:rsidRDefault="00AA23BE" w:rsidP="00F946DE">
            <w:pPr>
              <w:jc w:val="center"/>
              <w:rPr>
                <w:lang w:val="uk-UA"/>
              </w:rPr>
            </w:pPr>
            <w:r w:rsidRPr="00B52EE3">
              <w:rPr>
                <w:lang w:val="uk-UA"/>
              </w:rPr>
              <w:t>-</w:t>
            </w:r>
          </w:p>
        </w:tc>
        <w:tc>
          <w:tcPr>
            <w:tcW w:w="1049" w:type="dxa"/>
            <w:shd w:val="clear" w:color="auto" w:fill="auto"/>
          </w:tcPr>
          <w:p w:rsidR="00AA23BE" w:rsidRPr="00B52EE3" w:rsidRDefault="00AA23BE" w:rsidP="00F946DE">
            <w:pPr>
              <w:jc w:val="center"/>
              <w:rPr>
                <w:lang w:val="uk-UA"/>
              </w:rPr>
            </w:pPr>
            <w:r w:rsidRPr="00B52EE3">
              <w:rPr>
                <w:lang w:val="uk-UA"/>
              </w:rPr>
              <w:t>-</w:t>
            </w:r>
          </w:p>
        </w:tc>
        <w:tc>
          <w:tcPr>
            <w:tcW w:w="5064" w:type="dxa"/>
            <w:shd w:val="clear" w:color="auto" w:fill="auto"/>
          </w:tcPr>
          <w:p w:rsidR="00AA23BE" w:rsidRPr="00B52EE3" w:rsidRDefault="00AA23BE" w:rsidP="00C730B5">
            <w:pPr>
              <w:jc w:val="both"/>
              <w:rPr>
                <w:lang w:val="uk-UA"/>
              </w:rPr>
            </w:pPr>
            <w:r w:rsidRPr="00B52EE3">
              <w:rPr>
                <w:lang w:val="uk-UA" w:eastAsia="en-US"/>
              </w:rPr>
              <w:t xml:space="preserve">    </w:t>
            </w:r>
            <w:r>
              <w:rPr>
                <w:lang w:val="uk-UA" w:eastAsia="en-US"/>
              </w:rPr>
              <w:t xml:space="preserve">  </w:t>
            </w:r>
            <w:r w:rsidRPr="00B52EE3">
              <w:rPr>
                <w:lang w:val="uk-UA" w:eastAsia="en-US"/>
              </w:rPr>
              <w:t xml:space="preserve">У закладах освіти накопичені досить різноманітні форми педагогічної просвіти, серед них: батьківські збори, лекції, бесіди, індивідуальні консультації. Більшість з них розрахована на масову батьківську аудиторію. Згідно планів роботи проводяться батьківські лекторії/всеобучі: «СНІД – хвороба століття», «Людина і закон», «Правові основи боротьби з наркоманією», постійно проводяться тренінги, які спрямовані на розв’язання різноманітних особистісних проблем, зміну внутрішніх (негативних, неадекватних) установок, розширення знань і формування досвіду позитивного </w:t>
            </w:r>
            <w:r w:rsidRPr="00B52EE3">
              <w:rPr>
                <w:lang w:val="uk-UA" w:eastAsia="en-US"/>
              </w:rPr>
              <w:lastRenderedPageBreak/>
              <w:t>ставлення до самого себе та до оточуючих, насамперед дітей.</w:t>
            </w:r>
          </w:p>
        </w:tc>
      </w:tr>
      <w:tr w:rsidR="00AA23BE" w:rsidRPr="00BA6531"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52EE3" w:rsidRDefault="00AA23BE" w:rsidP="00C730B5">
            <w:pPr>
              <w:spacing w:line="256" w:lineRule="auto"/>
              <w:rPr>
                <w:lang w:val="uk-UA" w:eastAsia="en-US"/>
              </w:rPr>
            </w:pPr>
            <w:r w:rsidRPr="00B52EE3">
              <w:rPr>
                <w:lang w:val="uk-UA" w:eastAsia="en-US"/>
              </w:rPr>
              <w:t xml:space="preserve">1.6 Забезпечення інформування батьків та надання їм консультативних послуг з метою набуття вмінь, знань і навичок з питань виховання дітей, формування свідомого батьківства </w:t>
            </w:r>
          </w:p>
        </w:tc>
        <w:tc>
          <w:tcPr>
            <w:tcW w:w="1049" w:type="dxa"/>
            <w:shd w:val="clear" w:color="auto" w:fill="auto"/>
          </w:tcPr>
          <w:p w:rsidR="00AA23BE" w:rsidRPr="00B52EE3" w:rsidRDefault="00AA23BE" w:rsidP="00F946DE">
            <w:pPr>
              <w:jc w:val="center"/>
              <w:rPr>
                <w:lang w:val="uk-UA"/>
              </w:rPr>
            </w:pPr>
            <w:r w:rsidRPr="00B52EE3">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52EE3" w:rsidRDefault="00AA23BE" w:rsidP="00F946DE">
            <w:pPr>
              <w:spacing w:line="256" w:lineRule="auto"/>
              <w:jc w:val="both"/>
              <w:rPr>
                <w:lang w:val="uk-UA" w:eastAsia="en-US"/>
              </w:rPr>
            </w:pPr>
            <w:r w:rsidRPr="00B52EE3">
              <w:rPr>
                <w:lang w:val="uk-UA" w:eastAsia="en-US"/>
              </w:rPr>
              <w:t>Управління освіти, УМПСД, БМЦСССДМ</w:t>
            </w:r>
          </w:p>
        </w:tc>
        <w:tc>
          <w:tcPr>
            <w:tcW w:w="1519" w:type="dxa"/>
            <w:shd w:val="clear" w:color="auto" w:fill="auto"/>
          </w:tcPr>
          <w:p w:rsidR="00AA23BE" w:rsidRPr="00C50E3E" w:rsidRDefault="00AA23BE" w:rsidP="00F946DE">
            <w:pPr>
              <w:jc w:val="center"/>
              <w:rPr>
                <w:color w:val="FF0000"/>
                <w:lang w:val="uk-UA"/>
              </w:rPr>
            </w:pPr>
            <w:r w:rsidRPr="00C50E3E">
              <w:rPr>
                <w:color w:val="FF0000"/>
                <w:lang w:val="uk-UA"/>
              </w:rPr>
              <w:t xml:space="preserve">- </w:t>
            </w:r>
          </w:p>
          <w:p w:rsidR="00AA23BE" w:rsidRPr="00C50E3E" w:rsidRDefault="00AA23BE" w:rsidP="00F946DE">
            <w:pPr>
              <w:jc w:val="center"/>
              <w:rPr>
                <w:color w:val="FF0000"/>
                <w:lang w:val="uk-UA"/>
              </w:rPr>
            </w:pPr>
          </w:p>
        </w:tc>
        <w:tc>
          <w:tcPr>
            <w:tcW w:w="1519" w:type="dxa"/>
            <w:shd w:val="clear" w:color="auto" w:fill="auto"/>
          </w:tcPr>
          <w:p w:rsidR="00AA23BE" w:rsidRPr="00C50E3E" w:rsidRDefault="00AA23BE" w:rsidP="00F946DE">
            <w:pPr>
              <w:jc w:val="center"/>
              <w:rPr>
                <w:color w:val="FF0000"/>
                <w:lang w:val="uk-UA"/>
              </w:rPr>
            </w:pPr>
            <w:r w:rsidRPr="00C50E3E">
              <w:rPr>
                <w:color w:val="FF0000"/>
                <w:lang w:val="uk-UA"/>
              </w:rPr>
              <w:t xml:space="preserve">- </w:t>
            </w:r>
          </w:p>
        </w:tc>
        <w:tc>
          <w:tcPr>
            <w:tcW w:w="1049" w:type="dxa"/>
            <w:shd w:val="clear" w:color="auto" w:fill="auto"/>
          </w:tcPr>
          <w:p w:rsidR="00AA23BE" w:rsidRPr="00C50E3E" w:rsidRDefault="00AA23BE" w:rsidP="00F946DE">
            <w:pPr>
              <w:jc w:val="center"/>
              <w:rPr>
                <w:color w:val="FF0000"/>
                <w:lang w:val="uk-UA"/>
              </w:rPr>
            </w:pPr>
            <w:r w:rsidRPr="00C50E3E">
              <w:rPr>
                <w:color w:val="FF0000"/>
                <w:lang w:val="uk-UA"/>
              </w:rPr>
              <w:t xml:space="preserve">- </w:t>
            </w:r>
          </w:p>
        </w:tc>
        <w:tc>
          <w:tcPr>
            <w:tcW w:w="5064" w:type="dxa"/>
            <w:shd w:val="clear" w:color="auto" w:fill="auto"/>
          </w:tcPr>
          <w:p w:rsidR="00AA23BE" w:rsidRPr="00C730B5" w:rsidRDefault="00AA23BE" w:rsidP="00F946DE">
            <w:pPr>
              <w:jc w:val="both"/>
            </w:pPr>
            <w:r>
              <w:rPr>
                <w:lang w:val="uk-UA" w:eastAsia="en-US"/>
              </w:rPr>
              <w:t xml:space="preserve">       </w:t>
            </w:r>
            <w:r w:rsidRPr="00B52EE3">
              <w:rPr>
                <w:lang w:val="uk-UA" w:eastAsia="en-US"/>
              </w:rPr>
              <w:t>Протягом 2018 року в загальноосвітніх закладах та вищих навчальних закладах І-І</w:t>
            </w:r>
            <w:r w:rsidRPr="00B52EE3">
              <w:rPr>
                <w:lang w:val="en-US" w:eastAsia="en-US"/>
              </w:rPr>
              <w:t>V</w:t>
            </w:r>
            <w:r w:rsidRPr="00B52EE3">
              <w:rPr>
                <w:lang w:val="uk-UA" w:eastAsia="en-US"/>
              </w:rPr>
              <w:t xml:space="preserve"> рівня акредитації були проведені тематичні бесіди, батьківські збори та лекції  із розповсюдженням буклетів, листівок та пам’яток: </w:t>
            </w:r>
            <w:r w:rsidRPr="00B52EE3">
              <w:rPr>
                <w:bCs/>
                <w:lang w:val="uk-UA" w:eastAsia="en-US"/>
              </w:rPr>
              <w:t>«Що таке репродуктивне здоров'я», проведені тиждень  планування сім’ї  та збер</w:t>
            </w:r>
            <w:r>
              <w:rPr>
                <w:bCs/>
                <w:lang w:val="uk-UA" w:eastAsia="en-US"/>
              </w:rPr>
              <w:t xml:space="preserve">еження репродуктивного здоров’я, </w:t>
            </w:r>
            <w:r w:rsidRPr="00B52EE3">
              <w:rPr>
                <w:bCs/>
                <w:lang w:val="uk-UA" w:eastAsia="en-US"/>
              </w:rPr>
              <w:t>«Безпечне материнство», «Відповідальне батьківство», «Запланований вибір», «Як годувати дитину від народження до одного року», фондом народонаселення ООН «Інфекції, що передаються статевим шляхом та ВІЛ».  «Допомога у випадку насильства», «Планування сім’ї та медична допомога у випадку небажаної вагітності».</w:t>
            </w:r>
          </w:p>
          <w:p w:rsidR="00AA23BE" w:rsidRPr="00B52EE3" w:rsidRDefault="00AA23BE" w:rsidP="00F946DE">
            <w:pPr>
              <w:jc w:val="both"/>
              <w:rPr>
                <w:b/>
                <w:bCs/>
                <w:lang w:val="uk-UA" w:eastAsia="en-US"/>
              </w:rPr>
            </w:pPr>
            <w:r>
              <w:rPr>
                <w:bCs/>
                <w:lang w:val="uk-UA" w:eastAsia="en-US"/>
              </w:rPr>
              <w:t xml:space="preserve">      </w:t>
            </w:r>
            <w:r w:rsidRPr="00B52EE3">
              <w:rPr>
                <w:bCs/>
                <w:lang w:val="uk-UA" w:eastAsia="en-US"/>
              </w:rPr>
              <w:t xml:space="preserve">В амбулаторіях ЦПМД </w:t>
            </w:r>
            <w:proofErr w:type="spellStart"/>
            <w:r w:rsidRPr="00B52EE3">
              <w:rPr>
                <w:bCs/>
                <w:lang w:val="uk-UA" w:eastAsia="en-US"/>
              </w:rPr>
              <w:t>м.Бахмута</w:t>
            </w:r>
            <w:proofErr w:type="spellEnd"/>
            <w:r w:rsidRPr="00B52EE3">
              <w:rPr>
                <w:bCs/>
                <w:lang w:val="uk-UA" w:eastAsia="en-US"/>
              </w:rPr>
              <w:t xml:space="preserve"> проводився тиждень підтримки грудного вигодовування. </w:t>
            </w:r>
          </w:p>
          <w:p w:rsidR="00AA23BE" w:rsidRPr="00B52EE3" w:rsidRDefault="00AA23BE" w:rsidP="00F946DE">
            <w:pPr>
              <w:jc w:val="both"/>
              <w:rPr>
                <w:bCs/>
                <w:lang w:val="uk-UA" w:eastAsia="en-US"/>
              </w:rPr>
            </w:pPr>
            <w:r>
              <w:rPr>
                <w:bCs/>
                <w:lang w:val="uk-UA" w:eastAsia="en-US"/>
              </w:rPr>
              <w:t xml:space="preserve">      </w:t>
            </w:r>
            <w:r w:rsidRPr="00B52EE3">
              <w:rPr>
                <w:bCs/>
                <w:lang w:val="uk-UA" w:eastAsia="en-US"/>
              </w:rPr>
              <w:t>В рамках Українського тижня імунізації під гаслом  «Наш спільний захист, #</w:t>
            </w:r>
            <w:proofErr w:type="spellStart"/>
            <w:r w:rsidRPr="00B52EE3">
              <w:rPr>
                <w:bCs/>
                <w:lang w:val="uk-UA" w:eastAsia="en-US"/>
              </w:rPr>
              <w:t>Вакцинадіє</w:t>
            </w:r>
            <w:proofErr w:type="spellEnd"/>
            <w:r w:rsidRPr="00B52EE3">
              <w:rPr>
                <w:bCs/>
                <w:lang w:val="uk-UA" w:eastAsia="en-US"/>
              </w:rPr>
              <w:t>»  в  амбулаторіях  Центру  був  проведений тиждень вакцинації, під час якого було щеплено 416 осіб – 286 дітей та 130 дорослих.</w:t>
            </w:r>
          </w:p>
          <w:p w:rsidR="00AA23BE" w:rsidRPr="00B52EE3" w:rsidRDefault="00AA23BE" w:rsidP="00F946DE">
            <w:pPr>
              <w:jc w:val="both"/>
              <w:rPr>
                <w:lang w:eastAsia="en-US"/>
              </w:rPr>
            </w:pPr>
            <w:r>
              <w:rPr>
                <w:bCs/>
                <w:lang w:val="uk-UA" w:eastAsia="en-US"/>
              </w:rPr>
              <w:t xml:space="preserve">       </w:t>
            </w:r>
            <w:r w:rsidRPr="00B52EE3">
              <w:rPr>
                <w:bCs/>
                <w:lang w:val="uk-UA" w:eastAsia="en-US"/>
              </w:rPr>
              <w:t>25.04.2018 р. в амбулаторіях ЦПМД було проведено захід «Долонька в долоні» під гаслом «Наш спільний захист, #</w:t>
            </w:r>
            <w:proofErr w:type="spellStart"/>
            <w:r w:rsidRPr="00B52EE3">
              <w:rPr>
                <w:bCs/>
                <w:lang w:val="uk-UA" w:eastAsia="en-US"/>
              </w:rPr>
              <w:t>Вакцинадіє</w:t>
            </w:r>
            <w:proofErr w:type="spellEnd"/>
            <w:r w:rsidRPr="00B52EE3">
              <w:rPr>
                <w:bCs/>
                <w:lang w:val="uk-UA" w:eastAsia="en-US"/>
              </w:rPr>
              <w:t>». Під час проведення заходу зробили щеплення 230 осіб – 159 дітей та 71 дорослий.</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52EE3" w:rsidRDefault="00AA23BE" w:rsidP="00C730B5">
            <w:pPr>
              <w:spacing w:line="256" w:lineRule="auto"/>
              <w:rPr>
                <w:lang w:val="uk-UA" w:eastAsia="en-US"/>
              </w:rPr>
            </w:pPr>
            <w:r w:rsidRPr="00B52EE3">
              <w:rPr>
                <w:lang w:val="uk-UA" w:eastAsia="en-US"/>
              </w:rPr>
              <w:t xml:space="preserve">1.7.Організація  до Дня міста поздоровлення на території м. Бахмут молодят та новонароджених </w:t>
            </w:r>
          </w:p>
        </w:tc>
        <w:tc>
          <w:tcPr>
            <w:tcW w:w="1049" w:type="dxa"/>
            <w:shd w:val="clear" w:color="auto" w:fill="auto"/>
          </w:tcPr>
          <w:p w:rsidR="00AA23BE" w:rsidRPr="00B52EE3" w:rsidRDefault="00AA23BE" w:rsidP="00F946DE">
            <w:pPr>
              <w:jc w:val="center"/>
              <w:rPr>
                <w:lang w:val="uk-UA"/>
              </w:rPr>
            </w:pPr>
            <w:r w:rsidRPr="00B52EE3">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52EE3" w:rsidRDefault="00AA23BE" w:rsidP="00F946DE">
            <w:pPr>
              <w:spacing w:line="256" w:lineRule="auto"/>
              <w:jc w:val="both"/>
              <w:rPr>
                <w:lang w:val="uk-UA" w:eastAsia="en-US"/>
              </w:rPr>
            </w:pPr>
            <w:r w:rsidRPr="00B52EE3">
              <w:rPr>
                <w:lang w:val="uk-UA" w:eastAsia="en-US"/>
              </w:rPr>
              <w:t>УМПСД, БМЦСССДМ</w:t>
            </w:r>
          </w:p>
        </w:tc>
        <w:tc>
          <w:tcPr>
            <w:tcW w:w="1519" w:type="dxa"/>
            <w:shd w:val="clear" w:color="auto" w:fill="auto"/>
          </w:tcPr>
          <w:p w:rsidR="00AA23BE" w:rsidRPr="00B52EE3" w:rsidRDefault="00AA23BE" w:rsidP="00F946DE">
            <w:pPr>
              <w:jc w:val="center"/>
              <w:rPr>
                <w:lang w:val="uk-UA"/>
              </w:rPr>
            </w:pPr>
            <w:r w:rsidRPr="00B52EE3">
              <w:rPr>
                <w:lang w:val="uk-UA"/>
              </w:rPr>
              <w:t xml:space="preserve">14,0 </w:t>
            </w:r>
            <w:r w:rsidRPr="00B52EE3">
              <w:rPr>
                <w:lang w:val="uk-UA" w:eastAsia="en-US"/>
              </w:rPr>
              <w:t>тис. грн.</w:t>
            </w:r>
          </w:p>
          <w:p w:rsidR="00AA23BE" w:rsidRPr="00B52EE3" w:rsidRDefault="00AA23BE" w:rsidP="00F946DE">
            <w:pPr>
              <w:jc w:val="center"/>
              <w:rPr>
                <w:lang w:val="uk-UA"/>
              </w:rPr>
            </w:pPr>
            <w:r w:rsidRPr="00B52EE3">
              <w:rPr>
                <w:lang w:val="uk-UA" w:eastAsia="en-US"/>
              </w:rPr>
              <w:t>Міський бюджет</w:t>
            </w:r>
          </w:p>
        </w:tc>
        <w:tc>
          <w:tcPr>
            <w:tcW w:w="1519" w:type="dxa"/>
            <w:shd w:val="clear" w:color="auto" w:fill="auto"/>
          </w:tcPr>
          <w:p w:rsidR="00AA23BE" w:rsidRPr="00B52EE3" w:rsidRDefault="00AA23BE" w:rsidP="00F946DE">
            <w:pPr>
              <w:jc w:val="center"/>
              <w:rPr>
                <w:lang w:val="uk-UA"/>
              </w:rPr>
            </w:pPr>
            <w:r w:rsidRPr="00B52EE3">
              <w:rPr>
                <w:lang w:val="uk-UA"/>
              </w:rPr>
              <w:t xml:space="preserve">13,9 </w:t>
            </w:r>
            <w:r w:rsidRPr="00B52EE3">
              <w:rPr>
                <w:lang w:val="uk-UA" w:eastAsia="en-US"/>
              </w:rPr>
              <w:t>тис. грн.</w:t>
            </w:r>
          </w:p>
          <w:p w:rsidR="00AA23BE" w:rsidRPr="00B52EE3" w:rsidRDefault="00AA23BE" w:rsidP="00F946DE">
            <w:pPr>
              <w:jc w:val="center"/>
              <w:rPr>
                <w:lang w:val="uk-UA"/>
              </w:rPr>
            </w:pPr>
            <w:r w:rsidRPr="00B52EE3">
              <w:rPr>
                <w:lang w:val="uk-UA" w:eastAsia="en-US"/>
              </w:rPr>
              <w:t>Міський бюджет</w:t>
            </w:r>
          </w:p>
        </w:tc>
        <w:tc>
          <w:tcPr>
            <w:tcW w:w="1049" w:type="dxa"/>
            <w:shd w:val="clear" w:color="auto" w:fill="auto"/>
          </w:tcPr>
          <w:p w:rsidR="00AA23BE" w:rsidRPr="00B52EE3" w:rsidRDefault="00AA23BE" w:rsidP="00F946DE">
            <w:pPr>
              <w:jc w:val="center"/>
              <w:rPr>
                <w:lang w:val="uk-UA"/>
              </w:rPr>
            </w:pPr>
            <w:r w:rsidRPr="00B52EE3">
              <w:rPr>
                <w:lang w:val="uk-UA"/>
              </w:rPr>
              <w:t>99,2 %</w:t>
            </w:r>
          </w:p>
        </w:tc>
        <w:tc>
          <w:tcPr>
            <w:tcW w:w="5064" w:type="dxa"/>
            <w:shd w:val="clear" w:color="auto" w:fill="auto"/>
          </w:tcPr>
          <w:p w:rsidR="00AA23BE" w:rsidRPr="00445A8E" w:rsidRDefault="00AA23BE" w:rsidP="00F946DE">
            <w:pPr>
              <w:jc w:val="center"/>
              <w:rPr>
                <w:lang w:val="uk-UA"/>
              </w:rPr>
            </w:pPr>
            <w:r w:rsidRPr="00445A8E">
              <w:rPr>
                <w:lang w:val="uk-UA"/>
              </w:rPr>
              <w:t>15 немовлят отримали до Дня міста урочисті привітання</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445A8E" w:rsidRDefault="00AA23BE" w:rsidP="00C730B5">
            <w:pPr>
              <w:spacing w:line="256" w:lineRule="auto"/>
              <w:rPr>
                <w:lang w:val="uk-UA" w:eastAsia="en-US"/>
              </w:rPr>
            </w:pPr>
            <w:r w:rsidRPr="00445A8E">
              <w:rPr>
                <w:lang w:val="uk-UA" w:eastAsia="en-US"/>
              </w:rPr>
              <w:t>1.8.Оновлення реєстру даних про студентські,  багатодітні сім</w:t>
            </w:r>
            <w:r w:rsidRPr="00445A8E">
              <w:rPr>
                <w:lang w:eastAsia="en-US"/>
              </w:rPr>
              <w:t>`ї</w:t>
            </w:r>
            <w:r w:rsidRPr="00445A8E">
              <w:rPr>
                <w:lang w:val="uk-UA" w:eastAsia="en-US"/>
              </w:rPr>
              <w:t xml:space="preserve"> та сім</w:t>
            </w:r>
            <w:r w:rsidRPr="00445A8E">
              <w:rPr>
                <w:lang w:eastAsia="en-US"/>
              </w:rPr>
              <w:t>`ї</w:t>
            </w:r>
            <w:r w:rsidRPr="00445A8E">
              <w:rPr>
                <w:lang w:val="uk-UA" w:eastAsia="en-US"/>
              </w:rPr>
              <w:t>, які опинились в складних життєвих обставинах</w:t>
            </w:r>
          </w:p>
        </w:tc>
        <w:tc>
          <w:tcPr>
            <w:tcW w:w="1049" w:type="dxa"/>
            <w:shd w:val="clear" w:color="auto" w:fill="auto"/>
          </w:tcPr>
          <w:p w:rsidR="00AA23BE" w:rsidRPr="00445A8E" w:rsidRDefault="00AA23BE" w:rsidP="00F946DE">
            <w:pPr>
              <w:jc w:val="center"/>
              <w:rPr>
                <w:lang w:val="uk-UA"/>
              </w:rPr>
            </w:pPr>
            <w:r w:rsidRPr="00445A8E">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445A8E" w:rsidRDefault="00AA23BE" w:rsidP="00F946DE">
            <w:pPr>
              <w:spacing w:line="256" w:lineRule="auto"/>
              <w:jc w:val="both"/>
              <w:rPr>
                <w:lang w:val="uk-UA" w:eastAsia="en-US"/>
              </w:rPr>
            </w:pPr>
            <w:r w:rsidRPr="00445A8E">
              <w:rPr>
                <w:lang w:val="uk-UA" w:eastAsia="en-US"/>
              </w:rPr>
              <w:t>УМПСД, БМЦСССДМ</w:t>
            </w:r>
          </w:p>
        </w:tc>
        <w:tc>
          <w:tcPr>
            <w:tcW w:w="1519" w:type="dxa"/>
            <w:shd w:val="clear" w:color="auto" w:fill="auto"/>
          </w:tcPr>
          <w:p w:rsidR="00AA23BE" w:rsidRPr="00445A8E" w:rsidRDefault="00AA23BE" w:rsidP="00F946DE">
            <w:pPr>
              <w:jc w:val="center"/>
              <w:rPr>
                <w:lang w:val="uk-UA"/>
              </w:rPr>
            </w:pPr>
            <w:r w:rsidRPr="00445A8E">
              <w:rPr>
                <w:lang w:val="uk-UA"/>
              </w:rPr>
              <w:t>-</w:t>
            </w:r>
          </w:p>
        </w:tc>
        <w:tc>
          <w:tcPr>
            <w:tcW w:w="1519" w:type="dxa"/>
            <w:shd w:val="clear" w:color="auto" w:fill="auto"/>
          </w:tcPr>
          <w:p w:rsidR="00AA23BE" w:rsidRPr="00445A8E" w:rsidRDefault="00AA23BE" w:rsidP="00F946DE">
            <w:pPr>
              <w:jc w:val="center"/>
              <w:rPr>
                <w:lang w:val="uk-UA"/>
              </w:rPr>
            </w:pPr>
            <w:r w:rsidRPr="00445A8E">
              <w:rPr>
                <w:lang w:val="uk-UA"/>
              </w:rPr>
              <w:t>-</w:t>
            </w:r>
          </w:p>
        </w:tc>
        <w:tc>
          <w:tcPr>
            <w:tcW w:w="1049" w:type="dxa"/>
            <w:shd w:val="clear" w:color="auto" w:fill="auto"/>
          </w:tcPr>
          <w:p w:rsidR="00AA23BE" w:rsidRPr="00445A8E" w:rsidRDefault="00AA23BE" w:rsidP="00F946DE">
            <w:pPr>
              <w:jc w:val="center"/>
              <w:rPr>
                <w:lang w:val="uk-UA"/>
              </w:rPr>
            </w:pPr>
            <w:r w:rsidRPr="00445A8E">
              <w:rPr>
                <w:lang w:val="uk-UA"/>
              </w:rPr>
              <w:t>-</w:t>
            </w:r>
          </w:p>
        </w:tc>
        <w:tc>
          <w:tcPr>
            <w:tcW w:w="5064" w:type="dxa"/>
            <w:shd w:val="clear" w:color="auto" w:fill="auto"/>
          </w:tcPr>
          <w:p w:rsidR="00AA23BE" w:rsidRPr="00445A8E" w:rsidRDefault="00AA23BE" w:rsidP="00C730B5">
            <w:pPr>
              <w:jc w:val="both"/>
            </w:pPr>
            <w:r>
              <w:rPr>
                <w:lang w:val="uk-UA" w:eastAsia="en-US"/>
              </w:rPr>
              <w:t xml:space="preserve">     </w:t>
            </w:r>
            <w:r w:rsidRPr="00445A8E">
              <w:rPr>
                <w:lang w:val="uk-UA" w:eastAsia="en-US"/>
              </w:rPr>
              <w:t xml:space="preserve">Реєстр оновлюється щорічно </w:t>
            </w:r>
          </w:p>
        </w:tc>
      </w:tr>
      <w:tr w:rsidR="00AA23BE" w:rsidRPr="001A126D"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FE5CA9" w:rsidRDefault="00AA23BE" w:rsidP="00C730B5">
            <w:pPr>
              <w:spacing w:line="256" w:lineRule="auto"/>
              <w:rPr>
                <w:lang w:val="uk-UA" w:eastAsia="en-US"/>
              </w:rPr>
            </w:pPr>
            <w:r w:rsidRPr="00FE5CA9">
              <w:rPr>
                <w:lang w:val="uk-UA" w:eastAsia="en-US"/>
              </w:rPr>
              <w:t xml:space="preserve">1.9.Продовження </w:t>
            </w:r>
            <w:r w:rsidRPr="00FE5CA9">
              <w:rPr>
                <w:lang w:val="uk-UA" w:eastAsia="en-US"/>
              </w:rPr>
              <w:lastRenderedPageBreak/>
              <w:t>роботи координаційної ради з питань сімейної політики, гендерної рівності та протидії торгівлі людьми</w:t>
            </w:r>
          </w:p>
        </w:tc>
        <w:tc>
          <w:tcPr>
            <w:tcW w:w="1049" w:type="dxa"/>
            <w:shd w:val="clear" w:color="auto" w:fill="auto"/>
          </w:tcPr>
          <w:p w:rsidR="00AA23BE" w:rsidRPr="00FE5CA9" w:rsidRDefault="00AA23BE" w:rsidP="00F946DE">
            <w:pPr>
              <w:jc w:val="center"/>
              <w:rPr>
                <w:lang w:val="uk-UA"/>
              </w:rPr>
            </w:pPr>
            <w:r w:rsidRPr="00FE5CA9">
              <w:rPr>
                <w:lang w:val="uk-UA"/>
              </w:rPr>
              <w:lastRenderedPageBreak/>
              <w:t>2018</w:t>
            </w:r>
          </w:p>
        </w:tc>
        <w:tc>
          <w:tcPr>
            <w:tcW w:w="1366" w:type="dxa"/>
            <w:shd w:val="clear" w:color="auto" w:fill="auto"/>
          </w:tcPr>
          <w:p w:rsidR="00AA23BE" w:rsidRPr="00FE5CA9" w:rsidRDefault="00AA23BE" w:rsidP="00F946DE">
            <w:pPr>
              <w:jc w:val="center"/>
              <w:rPr>
                <w:lang w:val="uk-UA"/>
              </w:rPr>
            </w:pPr>
            <w:r w:rsidRPr="00FE5CA9">
              <w:rPr>
                <w:lang w:val="uk-UA" w:eastAsia="en-US"/>
              </w:rPr>
              <w:t>УМПСД</w:t>
            </w:r>
          </w:p>
        </w:tc>
        <w:tc>
          <w:tcPr>
            <w:tcW w:w="1519" w:type="dxa"/>
            <w:shd w:val="clear" w:color="auto" w:fill="auto"/>
          </w:tcPr>
          <w:p w:rsidR="00AA23BE" w:rsidRPr="00FE5CA9" w:rsidRDefault="00AA23BE" w:rsidP="00F946DE">
            <w:pPr>
              <w:jc w:val="center"/>
              <w:rPr>
                <w:lang w:val="uk-UA"/>
              </w:rPr>
            </w:pPr>
            <w:r w:rsidRPr="00FE5CA9">
              <w:rPr>
                <w:lang w:val="uk-UA"/>
              </w:rPr>
              <w:t>-</w:t>
            </w:r>
          </w:p>
        </w:tc>
        <w:tc>
          <w:tcPr>
            <w:tcW w:w="1519" w:type="dxa"/>
            <w:shd w:val="clear" w:color="auto" w:fill="auto"/>
          </w:tcPr>
          <w:p w:rsidR="00AA23BE" w:rsidRPr="00FE5CA9" w:rsidRDefault="00AA23BE" w:rsidP="00F946DE">
            <w:pPr>
              <w:jc w:val="center"/>
              <w:rPr>
                <w:lang w:val="uk-UA"/>
              </w:rPr>
            </w:pPr>
            <w:r w:rsidRPr="00FE5CA9">
              <w:rPr>
                <w:lang w:val="uk-UA"/>
              </w:rPr>
              <w:t>-</w:t>
            </w:r>
          </w:p>
        </w:tc>
        <w:tc>
          <w:tcPr>
            <w:tcW w:w="1049" w:type="dxa"/>
            <w:shd w:val="clear" w:color="auto" w:fill="auto"/>
          </w:tcPr>
          <w:p w:rsidR="00AA23BE" w:rsidRPr="00FE5CA9" w:rsidRDefault="00AA23BE" w:rsidP="00F946DE">
            <w:pPr>
              <w:jc w:val="center"/>
              <w:rPr>
                <w:lang w:val="uk-UA"/>
              </w:rPr>
            </w:pPr>
            <w:r w:rsidRPr="00FE5CA9">
              <w:rPr>
                <w:lang w:val="uk-UA"/>
              </w:rPr>
              <w:t>-</w:t>
            </w:r>
          </w:p>
        </w:tc>
        <w:tc>
          <w:tcPr>
            <w:tcW w:w="5064" w:type="dxa"/>
            <w:shd w:val="clear" w:color="auto" w:fill="auto"/>
          </w:tcPr>
          <w:p w:rsidR="00AA23BE" w:rsidRPr="001460C0" w:rsidRDefault="00AA23BE" w:rsidP="00F946DE">
            <w:pPr>
              <w:jc w:val="both"/>
              <w:rPr>
                <w:lang w:val="uk-UA" w:eastAsia="en-US"/>
              </w:rPr>
            </w:pPr>
            <w:r>
              <w:rPr>
                <w:lang w:val="uk-UA" w:eastAsia="en-US"/>
              </w:rPr>
              <w:t xml:space="preserve">        </w:t>
            </w:r>
            <w:r w:rsidRPr="001460C0">
              <w:rPr>
                <w:lang w:val="uk-UA" w:eastAsia="en-US"/>
              </w:rPr>
              <w:t xml:space="preserve">Протягом 2018 року проведено 4 засідання і </w:t>
            </w:r>
            <w:r w:rsidRPr="001460C0">
              <w:rPr>
                <w:lang w:val="uk-UA" w:eastAsia="en-US"/>
              </w:rPr>
              <w:lastRenderedPageBreak/>
              <w:t>розглянуто 1</w:t>
            </w:r>
            <w:r>
              <w:rPr>
                <w:lang w:val="uk-UA" w:eastAsia="en-US"/>
              </w:rPr>
              <w:t>3</w:t>
            </w:r>
            <w:r w:rsidRPr="001460C0">
              <w:rPr>
                <w:lang w:val="uk-UA" w:eastAsia="en-US"/>
              </w:rPr>
              <w:t xml:space="preserve"> питань, а саме:</w:t>
            </w:r>
          </w:p>
          <w:p w:rsidR="00AA23BE" w:rsidRPr="001460C0" w:rsidRDefault="00AA23BE" w:rsidP="00F946DE">
            <w:pPr>
              <w:jc w:val="both"/>
              <w:rPr>
                <w:lang w:eastAsia="en-US"/>
              </w:rPr>
            </w:pPr>
            <w:r w:rsidRPr="001460C0">
              <w:rPr>
                <w:lang w:val="uk-UA" w:eastAsia="en-US"/>
              </w:rPr>
              <w:t>- Про основні напрямки реалізації заходів щодо попередження насильства</w:t>
            </w:r>
            <w:r>
              <w:rPr>
                <w:lang w:val="uk-UA" w:eastAsia="en-US"/>
              </w:rPr>
              <w:t xml:space="preserve"> </w:t>
            </w:r>
            <w:r w:rsidRPr="001460C0">
              <w:rPr>
                <w:lang w:val="uk-UA" w:eastAsia="en-US"/>
              </w:rPr>
              <w:t>у родині, гендерної рівності та протидії торгівлі людьми на 2018 рік.;</w:t>
            </w:r>
          </w:p>
          <w:p w:rsidR="00AA23BE" w:rsidRPr="001460C0" w:rsidRDefault="00AA23BE" w:rsidP="00F946DE">
            <w:pPr>
              <w:jc w:val="both"/>
              <w:rPr>
                <w:lang w:eastAsia="en-US"/>
              </w:rPr>
            </w:pPr>
            <w:r w:rsidRPr="001460C0">
              <w:rPr>
                <w:lang w:val="uk-UA" w:eastAsia="en-US"/>
              </w:rPr>
              <w:t>- Про організацію роботи з неповнолітніми особами щодо їх працевлаштування.;</w:t>
            </w:r>
          </w:p>
          <w:p w:rsidR="00AA23BE" w:rsidRPr="00DB3959" w:rsidRDefault="00AA23BE" w:rsidP="00F946DE">
            <w:pPr>
              <w:jc w:val="both"/>
              <w:rPr>
                <w:lang w:val="uk-UA" w:eastAsia="en-US"/>
              </w:rPr>
            </w:pPr>
            <w:r w:rsidRPr="001460C0">
              <w:rPr>
                <w:lang w:val="uk-UA" w:eastAsia="en-US"/>
              </w:rPr>
              <w:t>- Про постановку та зняття з профілактичного обліку дітей, які перебувають у складних життєвих обставинах та зазнали насилля у родині. (4);</w:t>
            </w:r>
          </w:p>
          <w:p w:rsidR="00AA23BE" w:rsidRPr="00DB3959" w:rsidRDefault="00AA23BE" w:rsidP="00F946DE">
            <w:pPr>
              <w:jc w:val="both"/>
              <w:rPr>
                <w:lang w:val="uk-UA" w:eastAsia="en-US"/>
              </w:rPr>
            </w:pPr>
            <w:r w:rsidRPr="001460C0">
              <w:rPr>
                <w:lang w:val="uk-UA" w:eastAsia="en-US"/>
              </w:rPr>
              <w:t>- Про роботу відділу молодіжної політики Управління молодіжної політики та у справах дітей Бахмутської міської ради та Управління культури Бахмутської міської ради спрямовану на культурно-духовний та інтелектуальний розвиток сім’ї та збереження народних традицій.;</w:t>
            </w:r>
          </w:p>
          <w:p w:rsidR="00AA23BE" w:rsidRPr="001460C0" w:rsidRDefault="00AA23BE" w:rsidP="00F946DE">
            <w:pPr>
              <w:jc w:val="both"/>
              <w:rPr>
                <w:lang w:eastAsia="en-US"/>
              </w:rPr>
            </w:pPr>
            <w:r w:rsidRPr="001460C0">
              <w:rPr>
                <w:lang w:val="uk-UA" w:eastAsia="en-US"/>
              </w:rPr>
              <w:t>- Про проведення дієвих інформаційно-просвітницьких заходів, які спрямовані на зростання правової культури молоді щодо гендерної рівності;</w:t>
            </w:r>
          </w:p>
          <w:p w:rsidR="00AA23BE" w:rsidRPr="001460C0" w:rsidRDefault="00AA23BE" w:rsidP="00F946DE">
            <w:pPr>
              <w:jc w:val="both"/>
              <w:rPr>
                <w:lang w:val="uk-UA" w:eastAsia="en-US"/>
              </w:rPr>
            </w:pPr>
            <w:r w:rsidRPr="001460C0">
              <w:rPr>
                <w:lang w:val="uk-UA" w:eastAsia="en-US"/>
              </w:rPr>
              <w:t>- Про проведення роз’яснювальної роботи з дітьми та підлітками з питань протидії торгівлі людьми та гендерної рівності;</w:t>
            </w:r>
          </w:p>
          <w:p w:rsidR="00AA23BE" w:rsidRPr="001460C0" w:rsidRDefault="00AA23BE" w:rsidP="00F946DE">
            <w:pPr>
              <w:jc w:val="both"/>
              <w:rPr>
                <w:lang w:val="uk-UA" w:eastAsia="en-US"/>
              </w:rPr>
            </w:pPr>
            <w:r w:rsidRPr="001460C0">
              <w:rPr>
                <w:lang w:val="uk-UA" w:eastAsia="en-US"/>
              </w:rPr>
              <w:t>- Про надання соціальних послуг сім’ям, дітям та молоді, які перебувають у складних життєвих обставинах і потребують сторонньої допомоги, у тому числі особам, які постраждали від насильства в сім’ї;</w:t>
            </w:r>
          </w:p>
          <w:p w:rsidR="00AA23BE" w:rsidRPr="001460C0" w:rsidRDefault="00AA23BE" w:rsidP="00F946DE">
            <w:pPr>
              <w:jc w:val="both"/>
              <w:rPr>
                <w:lang w:eastAsia="en-US"/>
              </w:rPr>
            </w:pPr>
            <w:r w:rsidRPr="001460C0">
              <w:rPr>
                <w:lang w:val="uk-UA" w:eastAsia="en-US"/>
              </w:rPr>
              <w:t>- Про стан роботи щодо попередження насильства та жорстокого поводження з дітьми;</w:t>
            </w:r>
          </w:p>
          <w:p w:rsidR="00AA23BE" w:rsidRPr="001460C0" w:rsidRDefault="00AA23BE" w:rsidP="00F946DE">
            <w:pPr>
              <w:jc w:val="both"/>
              <w:rPr>
                <w:lang w:eastAsia="en-US"/>
              </w:rPr>
            </w:pPr>
            <w:r w:rsidRPr="001460C0">
              <w:rPr>
                <w:lang w:val="uk-UA" w:eastAsia="en-US"/>
              </w:rPr>
              <w:t xml:space="preserve">- Про організацію та сумісне проведення Управлінням молодіжної політики та у справах дітей Бахмутської міської ради та </w:t>
            </w:r>
            <w:proofErr w:type="spellStart"/>
            <w:r w:rsidRPr="001460C0">
              <w:rPr>
                <w:lang w:val="uk-UA" w:eastAsia="en-US"/>
              </w:rPr>
              <w:t>Бахмутським</w:t>
            </w:r>
            <w:proofErr w:type="spellEnd"/>
            <w:r w:rsidRPr="001460C0">
              <w:rPr>
                <w:lang w:val="uk-UA" w:eastAsia="en-US"/>
              </w:rPr>
              <w:t xml:space="preserve"> міським центром соціальних служб для сім’ї, дітей та молоді Всеукраїнської акції «16 днів проти насильства» на території м. Бахмут.;</w:t>
            </w:r>
          </w:p>
          <w:p w:rsidR="00AA23BE" w:rsidRPr="001460C0" w:rsidRDefault="00AA23BE" w:rsidP="00F946DE">
            <w:pPr>
              <w:jc w:val="both"/>
              <w:rPr>
                <w:lang w:eastAsia="en-US"/>
              </w:rPr>
            </w:pPr>
            <w:r w:rsidRPr="001460C0">
              <w:rPr>
                <w:lang w:val="uk-UA" w:eastAsia="en-US"/>
              </w:rPr>
              <w:t>- Про затвердження плану роботи Координаційної ради з питань сімейної</w:t>
            </w:r>
            <w:r>
              <w:rPr>
                <w:lang w:val="uk-UA" w:eastAsia="en-US"/>
              </w:rPr>
              <w:t xml:space="preserve"> </w:t>
            </w:r>
            <w:r w:rsidRPr="001460C0">
              <w:rPr>
                <w:lang w:val="uk-UA" w:eastAsia="en-US"/>
              </w:rPr>
              <w:t>політики, гендерної рівності, попередження насильства в сім’ї та протидії</w:t>
            </w:r>
            <w:r>
              <w:rPr>
                <w:lang w:val="uk-UA" w:eastAsia="en-US"/>
              </w:rPr>
              <w:t xml:space="preserve"> </w:t>
            </w:r>
            <w:r w:rsidRPr="001460C0">
              <w:rPr>
                <w:lang w:val="uk-UA" w:eastAsia="en-US"/>
              </w:rPr>
              <w:t>торгівлі людьми Управління молодіжної політики та у справах дітей</w:t>
            </w:r>
            <w:r>
              <w:rPr>
                <w:lang w:val="uk-UA" w:eastAsia="en-US"/>
              </w:rPr>
              <w:t xml:space="preserve"> </w:t>
            </w:r>
            <w:r w:rsidRPr="001460C0">
              <w:rPr>
                <w:lang w:val="uk-UA" w:eastAsia="en-US"/>
              </w:rPr>
              <w:t xml:space="preserve">Бахмутської міської ради на 2019 рік. </w:t>
            </w:r>
          </w:p>
          <w:p w:rsidR="00AA23BE" w:rsidRPr="001460C0" w:rsidRDefault="00AA23BE" w:rsidP="00F946DE">
            <w:pPr>
              <w:jc w:val="both"/>
              <w:rPr>
                <w:lang w:val="uk-UA"/>
              </w:rPr>
            </w:pPr>
          </w:p>
        </w:tc>
      </w:tr>
      <w:tr w:rsidR="00AA23BE" w:rsidRPr="009B2010" w:rsidTr="00F946DE">
        <w:tc>
          <w:tcPr>
            <w:tcW w:w="308" w:type="dxa"/>
            <w:vMerge w:val="restart"/>
            <w:shd w:val="clear" w:color="auto" w:fill="auto"/>
          </w:tcPr>
          <w:p w:rsidR="00AA23BE" w:rsidRPr="009B2010" w:rsidRDefault="00AA23BE" w:rsidP="00F946DE">
            <w:pPr>
              <w:jc w:val="center"/>
              <w:rPr>
                <w:lang w:val="uk-UA"/>
              </w:rPr>
            </w:pPr>
            <w:r>
              <w:rPr>
                <w:lang w:val="uk-UA"/>
              </w:rPr>
              <w:lastRenderedPageBreak/>
              <w:t xml:space="preserve">2. </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Соціальна підтримка </w:t>
            </w:r>
            <w:r>
              <w:rPr>
                <w:lang w:val="uk-UA" w:eastAsia="en-US"/>
              </w:rPr>
              <w:lastRenderedPageBreak/>
              <w:t>багатодітних сімей</w:t>
            </w:r>
          </w:p>
        </w:tc>
        <w:tc>
          <w:tcPr>
            <w:tcW w:w="1934" w:type="dxa"/>
            <w:tcBorders>
              <w:top w:val="single" w:sz="4" w:space="0" w:color="auto"/>
              <w:left w:val="single" w:sz="4" w:space="0" w:color="auto"/>
              <w:bottom w:val="single" w:sz="4" w:space="0" w:color="auto"/>
              <w:right w:val="single" w:sz="4" w:space="0" w:color="auto"/>
            </w:tcBorders>
          </w:tcPr>
          <w:p w:rsidR="00AA23BE" w:rsidRPr="00445A8E" w:rsidRDefault="00AA23BE" w:rsidP="00F946DE">
            <w:pPr>
              <w:spacing w:line="256" w:lineRule="auto"/>
              <w:jc w:val="both"/>
              <w:rPr>
                <w:lang w:val="uk-UA" w:eastAsia="en-US"/>
              </w:rPr>
            </w:pPr>
            <w:r w:rsidRPr="00445A8E">
              <w:rPr>
                <w:lang w:val="uk-UA" w:eastAsia="en-US"/>
              </w:rPr>
              <w:lastRenderedPageBreak/>
              <w:t xml:space="preserve">2.1.Надання організаційно - </w:t>
            </w:r>
            <w:r w:rsidRPr="00445A8E">
              <w:rPr>
                <w:lang w:val="uk-UA" w:eastAsia="en-US"/>
              </w:rPr>
              <w:lastRenderedPageBreak/>
              <w:t>методичної, правової та соціально - психологічної допомоги багатодітним сім’ям, які мають у цьому потребу (за зверненням)</w:t>
            </w:r>
          </w:p>
        </w:tc>
        <w:tc>
          <w:tcPr>
            <w:tcW w:w="1049" w:type="dxa"/>
            <w:shd w:val="clear" w:color="auto" w:fill="auto"/>
          </w:tcPr>
          <w:p w:rsidR="00AA23BE" w:rsidRPr="00445A8E" w:rsidRDefault="00AA23BE" w:rsidP="00F946DE">
            <w:pPr>
              <w:jc w:val="center"/>
              <w:rPr>
                <w:lang w:val="uk-UA"/>
              </w:rPr>
            </w:pPr>
            <w:r w:rsidRPr="00445A8E">
              <w:rPr>
                <w:lang w:val="uk-UA"/>
              </w:rPr>
              <w:lastRenderedPageBreak/>
              <w:t>2018</w:t>
            </w:r>
          </w:p>
        </w:tc>
        <w:tc>
          <w:tcPr>
            <w:tcW w:w="1366" w:type="dxa"/>
            <w:tcBorders>
              <w:top w:val="single" w:sz="4" w:space="0" w:color="auto"/>
              <w:left w:val="single" w:sz="4" w:space="0" w:color="auto"/>
              <w:bottom w:val="single" w:sz="4" w:space="0" w:color="auto"/>
              <w:right w:val="single" w:sz="4" w:space="0" w:color="auto"/>
            </w:tcBorders>
          </w:tcPr>
          <w:p w:rsidR="00AA23BE" w:rsidRPr="00445A8E" w:rsidRDefault="00AA23BE" w:rsidP="00F946DE">
            <w:pPr>
              <w:spacing w:line="256" w:lineRule="auto"/>
              <w:jc w:val="both"/>
              <w:rPr>
                <w:lang w:val="uk-UA" w:eastAsia="en-US"/>
              </w:rPr>
            </w:pPr>
            <w:r w:rsidRPr="00445A8E">
              <w:rPr>
                <w:lang w:val="uk-UA" w:eastAsia="en-US"/>
              </w:rPr>
              <w:t>УМПСД</w:t>
            </w:r>
          </w:p>
        </w:tc>
        <w:tc>
          <w:tcPr>
            <w:tcW w:w="1519" w:type="dxa"/>
            <w:shd w:val="clear" w:color="auto" w:fill="auto"/>
          </w:tcPr>
          <w:p w:rsidR="00AA23BE" w:rsidRPr="00445A8E" w:rsidRDefault="00AA23BE" w:rsidP="00F946DE">
            <w:pPr>
              <w:jc w:val="center"/>
              <w:rPr>
                <w:lang w:val="uk-UA"/>
              </w:rPr>
            </w:pPr>
            <w:r w:rsidRPr="00445A8E">
              <w:rPr>
                <w:lang w:val="uk-UA"/>
              </w:rPr>
              <w:t>-</w:t>
            </w:r>
          </w:p>
        </w:tc>
        <w:tc>
          <w:tcPr>
            <w:tcW w:w="1519" w:type="dxa"/>
            <w:shd w:val="clear" w:color="auto" w:fill="auto"/>
          </w:tcPr>
          <w:p w:rsidR="00AA23BE" w:rsidRPr="00445A8E" w:rsidRDefault="00AA23BE" w:rsidP="00F946DE">
            <w:pPr>
              <w:jc w:val="center"/>
              <w:rPr>
                <w:lang w:val="uk-UA"/>
              </w:rPr>
            </w:pPr>
            <w:r w:rsidRPr="00445A8E">
              <w:rPr>
                <w:lang w:val="uk-UA"/>
              </w:rPr>
              <w:t>-</w:t>
            </w:r>
          </w:p>
        </w:tc>
        <w:tc>
          <w:tcPr>
            <w:tcW w:w="1049" w:type="dxa"/>
            <w:shd w:val="clear" w:color="auto" w:fill="auto"/>
          </w:tcPr>
          <w:p w:rsidR="00AA23BE" w:rsidRPr="00445A8E" w:rsidRDefault="00AA23BE" w:rsidP="00F946DE">
            <w:pPr>
              <w:jc w:val="center"/>
              <w:rPr>
                <w:lang w:val="uk-UA"/>
              </w:rPr>
            </w:pPr>
            <w:r w:rsidRPr="00445A8E">
              <w:rPr>
                <w:lang w:val="uk-UA"/>
              </w:rPr>
              <w:t>-</w:t>
            </w:r>
          </w:p>
        </w:tc>
        <w:tc>
          <w:tcPr>
            <w:tcW w:w="5064" w:type="dxa"/>
            <w:shd w:val="clear" w:color="auto" w:fill="auto"/>
          </w:tcPr>
          <w:p w:rsidR="00AA23BE" w:rsidRPr="00445A8E" w:rsidRDefault="00AA23BE" w:rsidP="00C730B5">
            <w:pPr>
              <w:jc w:val="both"/>
            </w:pPr>
            <w:r>
              <w:rPr>
                <w:lang w:val="uk-UA" w:eastAsia="en-US"/>
              </w:rPr>
              <w:t xml:space="preserve">       </w:t>
            </w:r>
            <w:r w:rsidRPr="00445A8E">
              <w:rPr>
                <w:lang w:val="uk-UA" w:eastAsia="en-US"/>
              </w:rPr>
              <w:t>Багатодітні сім’ї отримують необхідні види допомоги в повному обсязі</w:t>
            </w:r>
            <w:r>
              <w:rPr>
                <w:lang w:val="uk-UA" w:eastAsia="en-US"/>
              </w:rPr>
              <w:t>.</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445A8E" w:rsidRDefault="00AA23BE" w:rsidP="00C730B5">
            <w:pPr>
              <w:spacing w:line="256" w:lineRule="auto"/>
              <w:rPr>
                <w:lang w:val="uk-UA" w:eastAsia="en-US"/>
              </w:rPr>
            </w:pPr>
            <w:r w:rsidRPr="00445A8E">
              <w:rPr>
                <w:lang w:val="uk-UA" w:eastAsia="en-US"/>
              </w:rPr>
              <w:t xml:space="preserve">2.2.Сприяння діяльності клубу багатодітних сімей «Берегиня» з метою підвищення престижу української сім’ї </w:t>
            </w:r>
          </w:p>
        </w:tc>
        <w:tc>
          <w:tcPr>
            <w:tcW w:w="1049" w:type="dxa"/>
            <w:shd w:val="clear" w:color="auto" w:fill="auto"/>
          </w:tcPr>
          <w:p w:rsidR="00AA23BE" w:rsidRPr="00445A8E" w:rsidRDefault="00AA23BE" w:rsidP="00F946DE">
            <w:pPr>
              <w:jc w:val="center"/>
              <w:rPr>
                <w:lang w:val="uk-UA"/>
              </w:rPr>
            </w:pPr>
            <w:r w:rsidRPr="00445A8E">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445A8E" w:rsidRDefault="00AA23BE" w:rsidP="00F946DE">
            <w:pPr>
              <w:spacing w:line="256" w:lineRule="auto"/>
              <w:jc w:val="both"/>
              <w:rPr>
                <w:lang w:val="uk-UA" w:eastAsia="en-US"/>
              </w:rPr>
            </w:pPr>
            <w:r w:rsidRPr="00445A8E">
              <w:rPr>
                <w:lang w:val="uk-UA" w:eastAsia="en-US"/>
              </w:rPr>
              <w:t>УМПСД,  Управління культури</w:t>
            </w:r>
          </w:p>
        </w:tc>
        <w:tc>
          <w:tcPr>
            <w:tcW w:w="1519" w:type="dxa"/>
            <w:shd w:val="clear" w:color="auto" w:fill="auto"/>
          </w:tcPr>
          <w:p w:rsidR="00AA23BE" w:rsidRPr="00445A8E" w:rsidRDefault="00AA23BE" w:rsidP="00F946DE">
            <w:pPr>
              <w:jc w:val="center"/>
              <w:rPr>
                <w:lang w:val="uk-UA"/>
              </w:rPr>
            </w:pPr>
            <w:r w:rsidRPr="00445A8E">
              <w:rPr>
                <w:lang w:val="uk-UA"/>
              </w:rPr>
              <w:t>-</w:t>
            </w:r>
          </w:p>
        </w:tc>
        <w:tc>
          <w:tcPr>
            <w:tcW w:w="1519" w:type="dxa"/>
            <w:shd w:val="clear" w:color="auto" w:fill="auto"/>
          </w:tcPr>
          <w:p w:rsidR="00AA23BE" w:rsidRPr="00445A8E" w:rsidRDefault="00AA23BE" w:rsidP="00F946DE">
            <w:pPr>
              <w:jc w:val="center"/>
              <w:rPr>
                <w:lang w:val="uk-UA"/>
              </w:rPr>
            </w:pPr>
            <w:r w:rsidRPr="00445A8E">
              <w:rPr>
                <w:lang w:val="uk-UA"/>
              </w:rPr>
              <w:t>-</w:t>
            </w:r>
          </w:p>
        </w:tc>
        <w:tc>
          <w:tcPr>
            <w:tcW w:w="1049" w:type="dxa"/>
            <w:shd w:val="clear" w:color="auto" w:fill="auto"/>
          </w:tcPr>
          <w:p w:rsidR="00AA23BE" w:rsidRPr="00445A8E" w:rsidRDefault="00AA23BE" w:rsidP="00F946DE">
            <w:pPr>
              <w:jc w:val="center"/>
              <w:rPr>
                <w:lang w:val="uk-UA"/>
              </w:rPr>
            </w:pPr>
            <w:r w:rsidRPr="00445A8E">
              <w:rPr>
                <w:lang w:val="uk-UA"/>
              </w:rPr>
              <w:t>-</w:t>
            </w:r>
          </w:p>
        </w:tc>
        <w:tc>
          <w:tcPr>
            <w:tcW w:w="5064" w:type="dxa"/>
            <w:shd w:val="clear" w:color="auto" w:fill="auto"/>
          </w:tcPr>
          <w:p w:rsidR="00AA23BE" w:rsidRPr="00445A8E" w:rsidRDefault="00AA23BE" w:rsidP="00C730B5">
            <w:pPr>
              <w:jc w:val="both"/>
            </w:pPr>
            <w:r>
              <w:rPr>
                <w:lang w:val="uk-UA" w:eastAsia="en-US"/>
              </w:rPr>
              <w:t xml:space="preserve">      </w:t>
            </w:r>
            <w:r w:rsidRPr="00445A8E">
              <w:rPr>
                <w:lang w:val="uk-UA" w:eastAsia="en-US"/>
              </w:rPr>
              <w:t>Продовжує свою роботу клуб на базі Комунального закладу культури «</w:t>
            </w:r>
            <w:proofErr w:type="spellStart"/>
            <w:r w:rsidRPr="00445A8E">
              <w:rPr>
                <w:lang w:val="uk-UA" w:eastAsia="en-US"/>
              </w:rPr>
              <w:t>Бахмутський</w:t>
            </w:r>
            <w:proofErr w:type="spellEnd"/>
            <w:r w:rsidRPr="00445A8E">
              <w:rPr>
                <w:lang w:val="uk-UA" w:eastAsia="en-US"/>
              </w:rPr>
              <w:t xml:space="preserve"> міський народний Дім», засідання в клубі проходять згідно плану роботи 1 раз на місяць</w:t>
            </w:r>
            <w:r>
              <w:rPr>
                <w:lang w:val="uk-UA" w:eastAsia="en-US"/>
              </w:rPr>
              <w:t>.</w:t>
            </w:r>
            <w:r w:rsidRPr="00445A8E">
              <w:rPr>
                <w:lang w:val="uk-UA" w:eastAsia="en-US"/>
              </w:rPr>
              <w:t xml:space="preserve"> </w:t>
            </w:r>
          </w:p>
        </w:tc>
      </w:tr>
      <w:tr w:rsidR="00AA23BE" w:rsidRPr="009B2010" w:rsidTr="00F946DE">
        <w:trPr>
          <w:trHeight w:val="551"/>
        </w:trPr>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C50E3E" w:rsidRDefault="00AA23BE" w:rsidP="00C730B5">
            <w:pPr>
              <w:spacing w:line="256" w:lineRule="auto"/>
              <w:rPr>
                <w:color w:val="FF0000"/>
                <w:lang w:val="uk-UA" w:eastAsia="en-US"/>
              </w:rPr>
            </w:pPr>
            <w:r w:rsidRPr="00445A8E">
              <w:rPr>
                <w:lang w:val="uk-UA" w:eastAsia="en-US"/>
              </w:rPr>
              <w:t>2.3.Проведення для дітей з багатодітних родин заходів до Новорічних  та Різдвяних свят</w:t>
            </w:r>
          </w:p>
        </w:tc>
        <w:tc>
          <w:tcPr>
            <w:tcW w:w="1049" w:type="dxa"/>
            <w:shd w:val="clear" w:color="auto" w:fill="auto"/>
          </w:tcPr>
          <w:p w:rsidR="00AA23BE" w:rsidRPr="00445A8E" w:rsidRDefault="00AA23BE" w:rsidP="00F946DE">
            <w:pPr>
              <w:jc w:val="center"/>
              <w:rPr>
                <w:lang w:val="uk-UA"/>
              </w:rPr>
            </w:pPr>
            <w:r w:rsidRPr="00445A8E">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445A8E" w:rsidRDefault="00AA23BE" w:rsidP="00F946DE">
            <w:pPr>
              <w:spacing w:line="256" w:lineRule="auto"/>
              <w:jc w:val="both"/>
              <w:rPr>
                <w:lang w:val="uk-UA" w:eastAsia="en-US"/>
              </w:rPr>
            </w:pPr>
            <w:r w:rsidRPr="00445A8E">
              <w:rPr>
                <w:lang w:val="uk-UA" w:eastAsia="en-US"/>
              </w:rPr>
              <w:t>УМПСД</w:t>
            </w:r>
          </w:p>
        </w:tc>
        <w:tc>
          <w:tcPr>
            <w:tcW w:w="1519" w:type="dxa"/>
            <w:shd w:val="clear" w:color="auto" w:fill="auto"/>
          </w:tcPr>
          <w:p w:rsidR="00AA23BE" w:rsidRPr="00445A8E" w:rsidRDefault="00AA23BE" w:rsidP="00F946DE">
            <w:pPr>
              <w:jc w:val="center"/>
              <w:rPr>
                <w:lang w:val="uk-UA"/>
              </w:rPr>
            </w:pPr>
            <w:r w:rsidRPr="00445A8E">
              <w:rPr>
                <w:lang w:val="uk-UA"/>
              </w:rPr>
              <w:t xml:space="preserve">12,5 </w:t>
            </w:r>
            <w:r w:rsidRPr="00445A8E">
              <w:rPr>
                <w:lang w:val="uk-UA" w:eastAsia="en-US"/>
              </w:rPr>
              <w:t>тис. грн.</w:t>
            </w:r>
          </w:p>
          <w:p w:rsidR="00AA23BE" w:rsidRPr="00445A8E" w:rsidRDefault="00AA23BE" w:rsidP="00F946DE">
            <w:pPr>
              <w:jc w:val="center"/>
              <w:rPr>
                <w:lang w:val="uk-UA"/>
              </w:rPr>
            </w:pPr>
            <w:r w:rsidRPr="00445A8E">
              <w:rPr>
                <w:lang w:val="uk-UA" w:eastAsia="en-US"/>
              </w:rPr>
              <w:t>Міський бюджет</w:t>
            </w:r>
          </w:p>
        </w:tc>
        <w:tc>
          <w:tcPr>
            <w:tcW w:w="1519" w:type="dxa"/>
            <w:shd w:val="clear" w:color="auto" w:fill="auto"/>
          </w:tcPr>
          <w:p w:rsidR="00AA23BE" w:rsidRDefault="00AA23BE" w:rsidP="00F946DE">
            <w:pPr>
              <w:jc w:val="center"/>
              <w:rPr>
                <w:lang w:val="uk-UA"/>
              </w:rPr>
            </w:pPr>
            <w:r>
              <w:rPr>
                <w:lang w:val="uk-UA"/>
              </w:rPr>
              <w:t>0 – міський бюджет</w:t>
            </w:r>
          </w:p>
          <w:p w:rsidR="00AA23BE" w:rsidRPr="00445A8E" w:rsidRDefault="00AA23BE" w:rsidP="00F946DE">
            <w:pPr>
              <w:jc w:val="center"/>
              <w:rPr>
                <w:lang w:val="uk-UA"/>
              </w:rPr>
            </w:pPr>
            <w:r w:rsidRPr="00445A8E">
              <w:rPr>
                <w:lang w:val="uk-UA"/>
              </w:rPr>
              <w:t xml:space="preserve">Залучені кошти – 30,1 </w:t>
            </w:r>
            <w:r w:rsidRPr="00445A8E">
              <w:rPr>
                <w:lang w:val="uk-UA" w:eastAsia="en-US"/>
              </w:rPr>
              <w:t>тис. грн.</w:t>
            </w:r>
          </w:p>
          <w:p w:rsidR="00AA23BE" w:rsidRPr="00445A8E" w:rsidRDefault="00AA23BE" w:rsidP="00F946DE">
            <w:pPr>
              <w:jc w:val="center"/>
              <w:rPr>
                <w:lang w:val="uk-UA"/>
              </w:rPr>
            </w:pPr>
          </w:p>
        </w:tc>
        <w:tc>
          <w:tcPr>
            <w:tcW w:w="1049" w:type="dxa"/>
            <w:shd w:val="clear" w:color="auto" w:fill="auto"/>
          </w:tcPr>
          <w:p w:rsidR="00AA23BE" w:rsidRPr="00C31E8F" w:rsidRDefault="00AA23BE" w:rsidP="00F946DE">
            <w:pPr>
              <w:jc w:val="center"/>
              <w:rPr>
                <w:lang w:val="uk-UA"/>
              </w:rPr>
            </w:pPr>
            <w:r w:rsidRPr="00C31E8F">
              <w:rPr>
                <w:lang w:val="uk-UA"/>
              </w:rPr>
              <w:t>240,8 %</w:t>
            </w:r>
          </w:p>
        </w:tc>
        <w:tc>
          <w:tcPr>
            <w:tcW w:w="5064" w:type="dxa"/>
            <w:shd w:val="clear" w:color="auto" w:fill="auto"/>
          </w:tcPr>
          <w:p w:rsidR="00AA23BE" w:rsidRPr="00C31E8F" w:rsidRDefault="00AA23BE" w:rsidP="00C730B5">
            <w:pPr>
              <w:jc w:val="both"/>
              <w:rPr>
                <w:lang w:val="uk-UA"/>
              </w:rPr>
            </w:pPr>
            <w:r>
              <w:rPr>
                <w:lang w:val="uk-UA"/>
              </w:rPr>
              <w:t xml:space="preserve">      </w:t>
            </w:r>
            <w:r w:rsidRPr="00C31E8F">
              <w:rPr>
                <w:lang w:val="uk-UA"/>
              </w:rPr>
              <w:t xml:space="preserve">Організовано та проведено новорічний захід </w:t>
            </w:r>
            <w:r w:rsidRPr="00C31E8F">
              <w:rPr>
                <w:lang w:val="uk-UA" w:eastAsia="en-US"/>
              </w:rPr>
              <w:t>за фінансовою підтримкою благодійного фонду «Дар»</w:t>
            </w:r>
          </w:p>
        </w:tc>
      </w:tr>
      <w:tr w:rsidR="00AA23BE" w:rsidRPr="009B2010" w:rsidTr="00F946DE">
        <w:tc>
          <w:tcPr>
            <w:tcW w:w="308" w:type="dxa"/>
            <w:vMerge w:val="restart"/>
            <w:shd w:val="clear" w:color="auto" w:fill="auto"/>
          </w:tcPr>
          <w:p w:rsidR="00AA23BE" w:rsidRPr="009B2010" w:rsidRDefault="00AA23BE" w:rsidP="00F946DE">
            <w:pPr>
              <w:jc w:val="center"/>
              <w:rPr>
                <w:lang w:val="uk-UA"/>
              </w:rPr>
            </w:pPr>
            <w:r>
              <w:rPr>
                <w:lang w:val="uk-UA"/>
              </w:rPr>
              <w:t>3.</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Робота з сім’ями, які опинились у складних життєвих обставинах</w:t>
            </w:r>
          </w:p>
        </w:tc>
        <w:tc>
          <w:tcPr>
            <w:tcW w:w="1934" w:type="dxa"/>
            <w:tcBorders>
              <w:top w:val="single" w:sz="4" w:space="0" w:color="auto"/>
              <w:left w:val="single" w:sz="4" w:space="0" w:color="auto"/>
              <w:bottom w:val="single" w:sz="4" w:space="0" w:color="auto"/>
              <w:right w:val="single" w:sz="4" w:space="0" w:color="auto"/>
            </w:tcBorders>
          </w:tcPr>
          <w:p w:rsidR="00AA23BE" w:rsidRPr="00157783" w:rsidRDefault="00AA23BE" w:rsidP="00C730B5">
            <w:pPr>
              <w:spacing w:line="256" w:lineRule="auto"/>
              <w:rPr>
                <w:lang w:val="uk-UA" w:eastAsia="en-US"/>
              </w:rPr>
            </w:pPr>
            <w:r w:rsidRPr="00157783">
              <w:rPr>
                <w:lang w:val="uk-UA" w:eastAsia="en-US"/>
              </w:rPr>
              <w:t>3.1.Впровадження нових соціальних технологій, спрямованих на раннє виявлення сімей з дітьми, які перебувають у складних життєвих обставинах,  обов’язковість соціального супроводу сімей, в яких батьки порушують права дитини</w:t>
            </w:r>
          </w:p>
        </w:tc>
        <w:tc>
          <w:tcPr>
            <w:tcW w:w="1049" w:type="dxa"/>
            <w:shd w:val="clear" w:color="auto" w:fill="auto"/>
          </w:tcPr>
          <w:p w:rsidR="00AA23BE" w:rsidRPr="00157783" w:rsidRDefault="00AA23BE" w:rsidP="00F946DE">
            <w:pPr>
              <w:jc w:val="center"/>
              <w:rPr>
                <w:lang w:val="uk-UA"/>
              </w:rPr>
            </w:pPr>
            <w:r w:rsidRPr="00157783">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157783" w:rsidRDefault="00AA23BE" w:rsidP="00F946DE">
            <w:pPr>
              <w:spacing w:line="256" w:lineRule="auto"/>
              <w:jc w:val="both"/>
              <w:rPr>
                <w:lang w:val="uk-UA" w:eastAsia="en-US"/>
              </w:rPr>
            </w:pPr>
            <w:r w:rsidRPr="00157783">
              <w:rPr>
                <w:lang w:val="uk-UA" w:eastAsia="en-US"/>
              </w:rPr>
              <w:t>УМПСД, БМЦССССДМ</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049" w:type="dxa"/>
            <w:shd w:val="clear" w:color="auto" w:fill="auto"/>
          </w:tcPr>
          <w:p w:rsidR="00AA23BE" w:rsidRPr="00157783" w:rsidRDefault="00AA23BE" w:rsidP="00F946DE">
            <w:pPr>
              <w:jc w:val="center"/>
              <w:rPr>
                <w:lang w:val="uk-UA"/>
              </w:rPr>
            </w:pPr>
            <w:r w:rsidRPr="00157783">
              <w:rPr>
                <w:lang w:val="uk-UA"/>
              </w:rPr>
              <w:t>-</w:t>
            </w:r>
          </w:p>
        </w:tc>
        <w:tc>
          <w:tcPr>
            <w:tcW w:w="5064" w:type="dxa"/>
            <w:shd w:val="clear" w:color="auto" w:fill="auto"/>
          </w:tcPr>
          <w:p w:rsidR="00AA23BE" w:rsidRPr="00157783" w:rsidRDefault="00AA23BE" w:rsidP="00C730B5">
            <w:pPr>
              <w:jc w:val="both"/>
              <w:rPr>
                <w:lang w:val="uk-UA"/>
              </w:rPr>
            </w:pPr>
            <w:r>
              <w:rPr>
                <w:lang w:val="uk-UA"/>
              </w:rPr>
              <w:t xml:space="preserve">      </w:t>
            </w:r>
            <w:r w:rsidRPr="00157783">
              <w:rPr>
                <w:lang w:val="uk-UA"/>
              </w:rPr>
              <w:t>Під соціальним супроводом в 2018 році знаходилось 49 сім’ї, яким надавалась всебічна допомога.</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157783" w:rsidRDefault="00AA23BE" w:rsidP="00F946DE">
            <w:pPr>
              <w:spacing w:line="256" w:lineRule="auto"/>
              <w:jc w:val="both"/>
              <w:rPr>
                <w:lang w:val="uk-UA" w:eastAsia="en-US"/>
              </w:rPr>
            </w:pPr>
            <w:r w:rsidRPr="00157783">
              <w:rPr>
                <w:lang w:val="uk-UA" w:eastAsia="en-US"/>
              </w:rPr>
              <w:t xml:space="preserve">3.2.Продовження   роботи щодо </w:t>
            </w:r>
            <w:proofErr w:type="spellStart"/>
            <w:r w:rsidRPr="00157783">
              <w:rPr>
                <w:lang w:val="uk-UA" w:eastAsia="en-US"/>
              </w:rPr>
              <w:lastRenderedPageBreak/>
              <w:t>взаємоінформування</w:t>
            </w:r>
            <w:proofErr w:type="spellEnd"/>
            <w:r w:rsidRPr="00157783">
              <w:rPr>
                <w:lang w:val="uk-UA" w:eastAsia="en-US"/>
              </w:rPr>
              <w:t xml:space="preserve"> про сім’ї, де виявлено факти неналежного догляду за дітьми, з метою попередження випадків </w:t>
            </w:r>
            <w:proofErr w:type="spellStart"/>
            <w:r w:rsidRPr="00157783">
              <w:rPr>
                <w:lang w:val="uk-UA" w:eastAsia="en-US"/>
              </w:rPr>
              <w:t>малюкової</w:t>
            </w:r>
            <w:proofErr w:type="spellEnd"/>
            <w:r w:rsidRPr="00157783">
              <w:rPr>
                <w:lang w:val="uk-UA" w:eastAsia="en-US"/>
              </w:rPr>
              <w:t xml:space="preserve"> та дитячої смертності</w:t>
            </w:r>
          </w:p>
        </w:tc>
        <w:tc>
          <w:tcPr>
            <w:tcW w:w="1049" w:type="dxa"/>
            <w:shd w:val="clear" w:color="auto" w:fill="auto"/>
          </w:tcPr>
          <w:p w:rsidR="00AA23BE" w:rsidRPr="00157783" w:rsidRDefault="00AA23BE" w:rsidP="00F946DE">
            <w:pPr>
              <w:jc w:val="center"/>
              <w:rPr>
                <w:lang w:val="uk-UA"/>
              </w:rPr>
            </w:pPr>
            <w:r w:rsidRPr="00157783">
              <w:rPr>
                <w:lang w:val="uk-UA"/>
              </w:rPr>
              <w:lastRenderedPageBreak/>
              <w:t>2018</w:t>
            </w:r>
          </w:p>
        </w:tc>
        <w:tc>
          <w:tcPr>
            <w:tcW w:w="1366" w:type="dxa"/>
            <w:tcBorders>
              <w:top w:val="single" w:sz="4" w:space="0" w:color="auto"/>
              <w:left w:val="single" w:sz="4" w:space="0" w:color="auto"/>
              <w:bottom w:val="single" w:sz="4" w:space="0" w:color="auto"/>
              <w:right w:val="single" w:sz="4" w:space="0" w:color="auto"/>
            </w:tcBorders>
          </w:tcPr>
          <w:p w:rsidR="00AA23BE" w:rsidRPr="00157783" w:rsidRDefault="00AA23BE" w:rsidP="00F946DE">
            <w:pPr>
              <w:spacing w:line="256" w:lineRule="auto"/>
              <w:jc w:val="both"/>
              <w:rPr>
                <w:lang w:val="uk-UA" w:eastAsia="en-US"/>
              </w:rPr>
            </w:pPr>
            <w:r w:rsidRPr="00157783">
              <w:rPr>
                <w:lang w:val="uk-UA" w:eastAsia="en-US"/>
              </w:rPr>
              <w:t xml:space="preserve">БМЦСССДМ, УМПСД, </w:t>
            </w:r>
            <w:r w:rsidRPr="00157783">
              <w:rPr>
                <w:lang w:val="uk-UA" w:eastAsia="en-US"/>
              </w:rPr>
              <w:lastRenderedPageBreak/>
              <w:t xml:space="preserve">Управління охорони здоров’я, Управління освіти, </w:t>
            </w:r>
            <w:proofErr w:type="spellStart"/>
            <w:r w:rsidRPr="00157783">
              <w:rPr>
                <w:lang w:val="uk-UA" w:eastAsia="en-US"/>
              </w:rPr>
              <w:t>Бахмутський</w:t>
            </w:r>
            <w:proofErr w:type="spellEnd"/>
            <w:r w:rsidRPr="00157783">
              <w:rPr>
                <w:lang w:val="uk-UA" w:eastAsia="en-US"/>
              </w:rPr>
              <w:t xml:space="preserve">  відділ поліції головного управління Національної поліції в  Донецькій області</w:t>
            </w:r>
          </w:p>
        </w:tc>
        <w:tc>
          <w:tcPr>
            <w:tcW w:w="1519" w:type="dxa"/>
            <w:shd w:val="clear" w:color="auto" w:fill="auto"/>
          </w:tcPr>
          <w:p w:rsidR="00AA23BE" w:rsidRPr="00157783" w:rsidRDefault="00AA23BE" w:rsidP="00F946DE">
            <w:pPr>
              <w:jc w:val="center"/>
              <w:rPr>
                <w:lang w:val="uk-UA"/>
              </w:rPr>
            </w:pPr>
            <w:r w:rsidRPr="00157783">
              <w:rPr>
                <w:lang w:val="uk-UA"/>
              </w:rPr>
              <w:lastRenderedPageBreak/>
              <w:t>-</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049" w:type="dxa"/>
            <w:shd w:val="clear" w:color="auto" w:fill="auto"/>
          </w:tcPr>
          <w:p w:rsidR="00AA23BE" w:rsidRPr="00157783" w:rsidRDefault="00AA23BE" w:rsidP="00F946DE">
            <w:pPr>
              <w:jc w:val="center"/>
              <w:rPr>
                <w:lang w:val="uk-UA"/>
              </w:rPr>
            </w:pPr>
            <w:r w:rsidRPr="00157783">
              <w:rPr>
                <w:lang w:val="uk-UA"/>
              </w:rPr>
              <w:t>-</w:t>
            </w:r>
          </w:p>
        </w:tc>
        <w:tc>
          <w:tcPr>
            <w:tcW w:w="5064" w:type="dxa"/>
            <w:shd w:val="clear" w:color="auto" w:fill="auto"/>
          </w:tcPr>
          <w:p w:rsidR="00AA23BE" w:rsidRPr="00157783" w:rsidRDefault="00AA23BE" w:rsidP="00C730B5">
            <w:pPr>
              <w:jc w:val="both"/>
              <w:rPr>
                <w:lang w:val="uk-UA"/>
              </w:rPr>
            </w:pPr>
            <w:r>
              <w:rPr>
                <w:lang w:val="uk-UA" w:eastAsia="en-US"/>
              </w:rPr>
              <w:t xml:space="preserve">        </w:t>
            </w:r>
            <w:r w:rsidRPr="00157783">
              <w:rPr>
                <w:lang w:val="uk-UA" w:eastAsia="en-US"/>
              </w:rPr>
              <w:t xml:space="preserve">У звітному періоді на обліку в БМЦСССДМ перебувало 6 сімей, в яких були зафіксовані факти насильства по відношенню до осіб віком до 18 років. </w:t>
            </w:r>
            <w:r w:rsidRPr="00157783">
              <w:rPr>
                <w:lang w:val="uk-UA" w:eastAsia="en-US"/>
              </w:rPr>
              <w:lastRenderedPageBreak/>
              <w:t>Членам цих родин було надано психологічну допомогу, що дало можливість покращити психологічний клімат в сім’ях та налагодити стосунки між членами сім’ї. 4 сім`ї зняті з соціального супроводу із позитивним результатом, 2 продовжують знаходитися під соціальним супроводом</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E50E3" w:rsidRDefault="00AA23BE" w:rsidP="00C730B5">
            <w:pPr>
              <w:spacing w:line="256" w:lineRule="auto"/>
              <w:rPr>
                <w:lang w:val="uk-UA" w:eastAsia="en-US"/>
              </w:rPr>
            </w:pPr>
            <w:r w:rsidRPr="00BE50E3">
              <w:rPr>
                <w:lang w:val="uk-UA" w:eastAsia="en-US"/>
              </w:rPr>
              <w:t>3.3. Забезпечення раннього виявлення та ведення обліку сімей, які мешкають на території м. Бахмут та опинилися в складних життєвих обставинах</w:t>
            </w:r>
          </w:p>
        </w:tc>
        <w:tc>
          <w:tcPr>
            <w:tcW w:w="1049" w:type="dxa"/>
            <w:shd w:val="clear" w:color="auto" w:fill="auto"/>
          </w:tcPr>
          <w:p w:rsidR="00AA23BE" w:rsidRPr="00BE50E3" w:rsidRDefault="00AA23BE" w:rsidP="00F946DE">
            <w:pPr>
              <w:jc w:val="center"/>
              <w:rPr>
                <w:lang w:val="uk-UA"/>
              </w:rPr>
            </w:pPr>
            <w:r w:rsidRPr="00BE50E3">
              <w:rPr>
                <w:lang w:val="uk-UA"/>
              </w:rPr>
              <w:t>2017</w:t>
            </w:r>
          </w:p>
        </w:tc>
        <w:tc>
          <w:tcPr>
            <w:tcW w:w="1366" w:type="dxa"/>
            <w:tcBorders>
              <w:top w:val="single" w:sz="4" w:space="0" w:color="auto"/>
              <w:left w:val="single" w:sz="4" w:space="0" w:color="auto"/>
              <w:bottom w:val="single" w:sz="4" w:space="0" w:color="auto"/>
              <w:right w:val="single" w:sz="4" w:space="0" w:color="auto"/>
            </w:tcBorders>
          </w:tcPr>
          <w:p w:rsidR="00AA23BE" w:rsidRPr="00BE50E3" w:rsidRDefault="00AA23BE" w:rsidP="00F946DE">
            <w:pPr>
              <w:spacing w:line="256" w:lineRule="auto"/>
              <w:jc w:val="both"/>
              <w:rPr>
                <w:lang w:val="uk-UA" w:eastAsia="en-US"/>
              </w:rPr>
            </w:pPr>
            <w:r w:rsidRPr="00BE50E3">
              <w:rPr>
                <w:lang w:val="uk-UA" w:eastAsia="en-US"/>
              </w:rPr>
              <w:t>УМПСД, БМЦСССДМ</w:t>
            </w:r>
          </w:p>
        </w:tc>
        <w:tc>
          <w:tcPr>
            <w:tcW w:w="1519" w:type="dxa"/>
            <w:shd w:val="clear" w:color="auto" w:fill="auto"/>
          </w:tcPr>
          <w:p w:rsidR="00AA23BE" w:rsidRPr="00BE50E3" w:rsidRDefault="00AA23BE" w:rsidP="00F946DE">
            <w:pPr>
              <w:jc w:val="center"/>
              <w:rPr>
                <w:lang w:val="uk-UA"/>
              </w:rPr>
            </w:pPr>
            <w:r w:rsidRPr="00BE50E3">
              <w:rPr>
                <w:lang w:val="uk-UA"/>
              </w:rPr>
              <w:t>-</w:t>
            </w:r>
          </w:p>
        </w:tc>
        <w:tc>
          <w:tcPr>
            <w:tcW w:w="1519" w:type="dxa"/>
            <w:shd w:val="clear" w:color="auto" w:fill="auto"/>
          </w:tcPr>
          <w:p w:rsidR="00AA23BE" w:rsidRPr="00BE50E3" w:rsidRDefault="00AA23BE" w:rsidP="00F946DE">
            <w:pPr>
              <w:jc w:val="center"/>
              <w:rPr>
                <w:lang w:val="uk-UA"/>
              </w:rPr>
            </w:pPr>
            <w:r w:rsidRPr="00BE50E3">
              <w:rPr>
                <w:lang w:val="uk-UA"/>
              </w:rPr>
              <w:t>-</w:t>
            </w:r>
          </w:p>
        </w:tc>
        <w:tc>
          <w:tcPr>
            <w:tcW w:w="1049" w:type="dxa"/>
            <w:shd w:val="clear" w:color="auto" w:fill="auto"/>
          </w:tcPr>
          <w:p w:rsidR="00AA23BE" w:rsidRPr="00BE50E3" w:rsidRDefault="00AA23BE" w:rsidP="00F946DE">
            <w:pPr>
              <w:jc w:val="center"/>
              <w:rPr>
                <w:lang w:val="uk-UA"/>
              </w:rPr>
            </w:pPr>
            <w:r w:rsidRPr="00BE50E3">
              <w:rPr>
                <w:lang w:val="uk-UA"/>
              </w:rPr>
              <w:t>-</w:t>
            </w:r>
          </w:p>
        </w:tc>
        <w:tc>
          <w:tcPr>
            <w:tcW w:w="5064" w:type="dxa"/>
            <w:shd w:val="clear" w:color="auto" w:fill="auto"/>
          </w:tcPr>
          <w:p w:rsidR="00AA23BE" w:rsidRPr="00BE50E3" w:rsidRDefault="00AA23BE" w:rsidP="00C730B5">
            <w:pPr>
              <w:jc w:val="both"/>
              <w:rPr>
                <w:lang w:val="uk-UA" w:eastAsia="en-US"/>
              </w:rPr>
            </w:pPr>
            <w:r>
              <w:rPr>
                <w:lang w:val="uk-UA" w:eastAsia="en-US"/>
              </w:rPr>
              <w:t xml:space="preserve">      </w:t>
            </w:r>
            <w:r w:rsidRPr="00BE50E3">
              <w:rPr>
                <w:lang w:val="uk-UA" w:eastAsia="en-US"/>
              </w:rPr>
              <w:t xml:space="preserve">Проведено 54 профілактичних рейди «Сім’я» службою у справах дітей </w:t>
            </w:r>
            <w:r>
              <w:rPr>
                <w:lang w:val="uk-UA" w:eastAsia="en-US"/>
              </w:rPr>
              <w:t xml:space="preserve"> УМПСД </w:t>
            </w:r>
            <w:r w:rsidRPr="00BE50E3">
              <w:rPr>
                <w:lang w:val="uk-UA" w:eastAsia="en-US"/>
              </w:rPr>
              <w:t>разом із фахівцями БМЦСССДМ, журнал обліку ведеться в повному обсязі.</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E50E3" w:rsidRDefault="00AA23BE" w:rsidP="00F946DE">
            <w:pPr>
              <w:pStyle w:val="a6"/>
              <w:tabs>
                <w:tab w:val="left" w:pos="708"/>
              </w:tabs>
              <w:spacing w:line="256" w:lineRule="auto"/>
              <w:ind w:right="156"/>
              <w:jc w:val="both"/>
              <w:rPr>
                <w:sz w:val="20"/>
                <w:lang w:val="uk-UA"/>
              </w:rPr>
            </w:pPr>
            <w:r w:rsidRPr="00BE50E3">
              <w:rPr>
                <w:sz w:val="20"/>
                <w:lang w:val="uk-UA"/>
              </w:rPr>
              <w:t>3.4.Проводення  профілактичних рейдів «Сім’я»</w:t>
            </w:r>
          </w:p>
        </w:tc>
        <w:tc>
          <w:tcPr>
            <w:tcW w:w="1049" w:type="dxa"/>
            <w:shd w:val="clear" w:color="auto" w:fill="auto"/>
          </w:tcPr>
          <w:p w:rsidR="00AA23BE" w:rsidRPr="00BE50E3"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E50E3" w:rsidRDefault="00AA23BE" w:rsidP="00F946DE">
            <w:pPr>
              <w:spacing w:line="256" w:lineRule="auto"/>
              <w:jc w:val="both"/>
              <w:rPr>
                <w:lang w:val="uk-UA" w:eastAsia="en-US"/>
              </w:rPr>
            </w:pPr>
            <w:r w:rsidRPr="00BE50E3">
              <w:rPr>
                <w:lang w:val="uk-UA" w:eastAsia="en-US"/>
              </w:rPr>
              <w:t>УМПСД, БМЦСССДМ</w:t>
            </w:r>
          </w:p>
        </w:tc>
        <w:tc>
          <w:tcPr>
            <w:tcW w:w="1519" w:type="dxa"/>
            <w:shd w:val="clear" w:color="auto" w:fill="auto"/>
          </w:tcPr>
          <w:p w:rsidR="00AA23BE" w:rsidRPr="00BE50E3" w:rsidRDefault="00AA23BE" w:rsidP="00F946DE">
            <w:pPr>
              <w:jc w:val="center"/>
              <w:rPr>
                <w:lang w:val="uk-UA"/>
              </w:rPr>
            </w:pPr>
            <w:r w:rsidRPr="00BE50E3">
              <w:rPr>
                <w:lang w:val="uk-UA"/>
              </w:rPr>
              <w:t>-</w:t>
            </w:r>
          </w:p>
        </w:tc>
        <w:tc>
          <w:tcPr>
            <w:tcW w:w="1519" w:type="dxa"/>
            <w:shd w:val="clear" w:color="auto" w:fill="auto"/>
          </w:tcPr>
          <w:p w:rsidR="00AA23BE" w:rsidRPr="00BE50E3" w:rsidRDefault="00AA23BE" w:rsidP="00F946DE">
            <w:pPr>
              <w:jc w:val="center"/>
              <w:rPr>
                <w:lang w:val="uk-UA"/>
              </w:rPr>
            </w:pPr>
            <w:r w:rsidRPr="00BE50E3">
              <w:rPr>
                <w:lang w:val="uk-UA"/>
              </w:rPr>
              <w:t>-</w:t>
            </w:r>
          </w:p>
        </w:tc>
        <w:tc>
          <w:tcPr>
            <w:tcW w:w="1049" w:type="dxa"/>
            <w:shd w:val="clear" w:color="auto" w:fill="auto"/>
          </w:tcPr>
          <w:p w:rsidR="00AA23BE" w:rsidRPr="00BE50E3" w:rsidRDefault="00AA23BE" w:rsidP="00F946DE">
            <w:pPr>
              <w:jc w:val="center"/>
              <w:rPr>
                <w:lang w:val="uk-UA"/>
              </w:rPr>
            </w:pPr>
            <w:r w:rsidRPr="00BE50E3">
              <w:rPr>
                <w:lang w:val="uk-UA"/>
              </w:rPr>
              <w:t>-</w:t>
            </w:r>
          </w:p>
        </w:tc>
        <w:tc>
          <w:tcPr>
            <w:tcW w:w="5064" w:type="dxa"/>
            <w:shd w:val="clear" w:color="auto" w:fill="auto"/>
          </w:tcPr>
          <w:p w:rsidR="00AA23BE" w:rsidRPr="00C730B5" w:rsidRDefault="00AA23BE" w:rsidP="00C730B5">
            <w:pPr>
              <w:jc w:val="both"/>
              <w:rPr>
                <w:lang w:val="uk-UA" w:eastAsia="en-US"/>
              </w:rPr>
            </w:pPr>
            <w:r w:rsidRPr="00BE50E3">
              <w:rPr>
                <w:lang w:val="uk-UA" w:eastAsia="en-US"/>
              </w:rPr>
              <w:t>Проведено 54 профілактичних рейди «Сім’я» службою у справах дітей УМПСД</w:t>
            </w:r>
          </w:p>
        </w:tc>
      </w:tr>
      <w:tr w:rsidR="00AA23BE" w:rsidRPr="00BA6531"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E50E3" w:rsidRDefault="00AA23BE" w:rsidP="00C730B5">
            <w:pPr>
              <w:spacing w:line="256" w:lineRule="auto"/>
              <w:rPr>
                <w:lang w:val="uk-UA" w:eastAsia="en-US"/>
              </w:rPr>
            </w:pPr>
            <w:r w:rsidRPr="00BE50E3">
              <w:rPr>
                <w:lang w:val="uk-UA" w:eastAsia="en-US"/>
              </w:rPr>
              <w:t>3.5.Вживання заходів адміністративного та громадського впливу стосовно осіб, які не виконують свої обов’язки з виховання дітей, втягують неповнолітніх до злочинності та іншої протиправної діяльності</w:t>
            </w:r>
          </w:p>
        </w:tc>
        <w:tc>
          <w:tcPr>
            <w:tcW w:w="1049" w:type="dxa"/>
            <w:shd w:val="clear" w:color="auto" w:fill="auto"/>
          </w:tcPr>
          <w:p w:rsidR="00AA23BE" w:rsidRPr="00BE50E3"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E50E3" w:rsidRDefault="00AA23BE" w:rsidP="00F946DE">
            <w:pPr>
              <w:spacing w:line="256" w:lineRule="auto"/>
              <w:jc w:val="both"/>
              <w:rPr>
                <w:lang w:val="uk-UA" w:eastAsia="en-US"/>
              </w:rPr>
            </w:pPr>
            <w:r w:rsidRPr="00BE50E3">
              <w:rPr>
                <w:lang w:val="uk-UA" w:eastAsia="en-US"/>
              </w:rPr>
              <w:t xml:space="preserve">УМПСД, Управління освіти, </w:t>
            </w:r>
            <w:proofErr w:type="spellStart"/>
            <w:r w:rsidRPr="00BE50E3">
              <w:rPr>
                <w:lang w:val="uk-UA" w:eastAsia="en-US"/>
              </w:rPr>
              <w:t>Бахмутський</w:t>
            </w:r>
            <w:proofErr w:type="spellEnd"/>
            <w:r w:rsidRPr="00BE50E3">
              <w:rPr>
                <w:lang w:val="uk-UA" w:eastAsia="en-US"/>
              </w:rPr>
              <w:t xml:space="preserve"> відділ поліції головного управління Національної поліції в  Донецькій області</w:t>
            </w:r>
          </w:p>
        </w:tc>
        <w:tc>
          <w:tcPr>
            <w:tcW w:w="1519" w:type="dxa"/>
            <w:shd w:val="clear" w:color="auto" w:fill="auto"/>
          </w:tcPr>
          <w:p w:rsidR="00AA23BE" w:rsidRPr="00BE50E3" w:rsidRDefault="00AA23BE" w:rsidP="00F946DE">
            <w:pPr>
              <w:jc w:val="center"/>
              <w:rPr>
                <w:lang w:val="uk-UA"/>
              </w:rPr>
            </w:pPr>
            <w:r w:rsidRPr="00BE50E3">
              <w:rPr>
                <w:lang w:val="uk-UA"/>
              </w:rPr>
              <w:t>-</w:t>
            </w:r>
          </w:p>
        </w:tc>
        <w:tc>
          <w:tcPr>
            <w:tcW w:w="1519" w:type="dxa"/>
            <w:shd w:val="clear" w:color="auto" w:fill="auto"/>
          </w:tcPr>
          <w:p w:rsidR="00AA23BE" w:rsidRPr="00BE50E3" w:rsidRDefault="00AA23BE" w:rsidP="00F946DE">
            <w:pPr>
              <w:jc w:val="center"/>
              <w:rPr>
                <w:lang w:val="uk-UA"/>
              </w:rPr>
            </w:pPr>
            <w:r w:rsidRPr="00BE50E3">
              <w:rPr>
                <w:lang w:val="uk-UA"/>
              </w:rPr>
              <w:t>-</w:t>
            </w:r>
          </w:p>
        </w:tc>
        <w:tc>
          <w:tcPr>
            <w:tcW w:w="1049" w:type="dxa"/>
            <w:shd w:val="clear" w:color="auto" w:fill="auto"/>
          </w:tcPr>
          <w:p w:rsidR="00AA23BE" w:rsidRPr="00BE50E3" w:rsidRDefault="00AA23BE" w:rsidP="00F946DE">
            <w:pPr>
              <w:jc w:val="center"/>
              <w:rPr>
                <w:lang w:val="uk-UA"/>
              </w:rPr>
            </w:pPr>
            <w:r w:rsidRPr="00BE50E3">
              <w:rPr>
                <w:lang w:val="uk-UA"/>
              </w:rPr>
              <w:t>-</w:t>
            </w:r>
          </w:p>
        </w:tc>
        <w:tc>
          <w:tcPr>
            <w:tcW w:w="5064" w:type="dxa"/>
            <w:shd w:val="clear" w:color="auto" w:fill="auto"/>
          </w:tcPr>
          <w:p w:rsidR="00AA23BE" w:rsidRPr="00BE50E3" w:rsidRDefault="00AA23BE" w:rsidP="00C730B5">
            <w:pPr>
              <w:jc w:val="both"/>
              <w:rPr>
                <w:lang w:val="uk-UA"/>
              </w:rPr>
            </w:pPr>
            <w:r>
              <w:rPr>
                <w:lang w:val="uk-UA"/>
              </w:rPr>
              <w:t xml:space="preserve">          В 2018</w:t>
            </w:r>
            <w:r w:rsidRPr="00BE50E3">
              <w:rPr>
                <w:lang w:val="uk-UA"/>
              </w:rPr>
              <w:t xml:space="preserve"> році службою у справах дітей УМПСД в ході профілактичних</w:t>
            </w:r>
            <w:r>
              <w:rPr>
                <w:lang w:val="uk-UA"/>
              </w:rPr>
              <w:t xml:space="preserve"> рейдів </w:t>
            </w:r>
            <w:r w:rsidRPr="00BE50E3">
              <w:rPr>
                <w:lang w:val="uk-UA"/>
              </w:rPr>
              <w:t>батьків, які втягують неповн</w:t>
            </w:r>
            <w:r>
              <w:rPr>
                <w:lang w:val="uk-UA"/>
              </w:rPr>
              <w:t xml:space="preserve">олітніх до злочинності та іншої  протиправної </w:t>
            </w:r>
            <w:r w:rsidRPr="00BE50E3">
              <w:rPr>
                <w:lang w:val="uk-UA"/>
              </w:rPr>
              <w:t>діяльності не виявлено. Проведено профілакт</w:t>
            </w:r>
            <w:r>
              <w:rPr>
                <w:lang w:val="uk-UA"/>
              </w:rPr>
              <w:t xml:space="preserve">ичну роботу: на координаційних </w:t>
            </w:r>
            <w:r w:rsidRPr="00BE50E3">
              <w:rPr>
                <w:lang w:val="uk-UA"/>
              </w:rPr>
              <w:t>радах розглянуто 3 питання, проведено 4 н</w:t>
            </w:r>
            <w:r>
              <w:rPr>
                <w:lang w:val="uk-UA"/>
              </w:rPr>
              <w:t xml:space="preserve">аради, 3 семінари із батьками, </w:t>
            </w:r>
            <w:r w:rsidRPr="00BE50E3">
              <w:rPr>
                <w:lang w:val="uk-UA"/>
              </w:rPr>
              <w:t>15 лекцій-бесід</w:t>
            </w:r>
            <w:r>
              <w:rPr>
                <w:lang w:val="uk-UA"/>
              </w:rPr>
              <w:t>.</w:t>
            </w:r>
          </w:p>
        </w:tc>
      </w:tr>
      <w:tr w:rsidR="00AA23BE" w:rsidRPr="009B2010"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157783" w:rsidRDefault="00AA23BE" w:rsidP="00C730B5">
            <w:pPr>
              <w:spacing w:line="256" w:lineRule="auto"/>
              <w:rPr>
                <w:lang w:val="uk-UA" w:eastAsia="en-US"/>
              </w:rPr>
            </w:pPr>
            <w:r w:rsidRPr="00157783">
              <w:rPr>
                <w:lang w:val="uk-UA" w:eastAsia="en-US"/>
              </w:rPr>
              <w:t xml:space="preserve">3.6.Надання </w:t>
            </w:r>
            <w:r w:rsidRPr="00157783">
              <w:rPr>
                <w:lang w:val="uk-UA" w:eastAsia="en-US"/>
              </w:rPr>
              <w:lastRenderedPageBreak/>
              <w:t xml:space="preserve">соціальної допомоги неповнолітнім та молоді, які повернулися з місць позбавлення волі, сприяння їх адаптації в новому соціумі </w:t>
            </w:r>
          </w:p>
        </w:tc>
        <w:tc>
          <w:tcPr>
            <w:tcW w:w="1049" w:type="dxa"/>
            <w:shd w:val="clear" w:color="auto" w:fill="auto"/>
          </w:tcPr>
          <w:p w:rsidR="00AA23BE" w:rsidRPr="00157783" w:rsidRDefault="00AA23BE" w:rsidP="00F946DE">
            <w:pPr>
              <w:jc w:val="center"/>
              <w:rPr>
                <w:lang w:val="uk-UA"/>
              </w:rPr>
            </w:pPr>
            <w:r w:rsidRPr="00157783">
              <w:rPr>
                <w:lang w:val="uk-UA"/>
              </w:rPr>
              <w:lastRenderedPageBreak/>
              <w:t>2018</w:t>
            </w:r>
          </w:p>
        </w:tc>
        <w:tc>
          <w:tcPr>
            <w:tcW w:w="1366" w:type="dxa"/>
            <w:shd w:val="clear" w:color="auto" w:fill="auto"/>
          </w:tcPr>
          <w:p w:rsidR="00AA23BE" w:rsidRPr="00157783" w:rsidRDefault="00AA23BE" w:rsidP="00F946DE">
            <w:pPr>
              <w:spacing w:line="256" w:lineRule="auto"/>
              <w:jc w:val="both"/>
              <w:rPr>
                <w:lang w:val="uk-UA" w:eastAsia="en-US"/>
              </w:rPr>
            </w:pPr>
            <w:r w:rsidRPr="00157783">
              <w:rPr>
                <w:lang w:val="uk-UA" w:eastAsia="en-US"/>
              </w:rPr>
              <w:t xml:space="preserve">УМПСД, </w:t>
            </w:r>
            <w:r w:rsidRPr="00157783">
              <w:rPr>
                <w:lang w:val="uk-UA" w:eastAsia="en-US"/>
              </w:rPr>
              <w:lastRenderedPageBreak/>
              <w:t>БМЦСССДМ</w:t>
            </w:r>
          </w:p>
        </w:tc>
        <w:tc>
          <w:tcPr>
            <w:tcW w:w="1519" w:type="dxa"/>
            <w:shd w:val="clear" w:color="auto" w:fill="auto"/>
          </w:tcPr>
          <w:p w:rsidR="00AA23BE" w:rsidRPr="00157783" w:rsidRDefault="00AA23BE" w:rsidP="00F946DE">
            <w:pPr>
              <w:jc w:val="center"/>
              <w:rPr>
                <w:lang w:val="uk-UA"/>
              </w:rPr>
            </w:pPr>
            <w:r w:rsidRPr="00157783">
              <w:rPr>
                <w:lang w:val="uk-UA"/>
              </w:rPr>
              <w:lastRenderedPageBreak/>
              <w:t>-</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049" w:type="dxa"/>
            <w:shd w:val="clear" w:color="auto" w:fill="auto"/>
          </w:tcPr>
          <w:p w:rsidR="00AA23BE" w:rsidRPr="00157783" w:rsidRDefault="00AA23BE" w:rsidP="00F946DE">
            <w:pPr>
              <w:jc w:val="center"/>
              <w:rPr>
                <w:lang w:val="uk-UA"/>
              </w:rPr>
            </w:pPr>
            <w:r w:rsidRPr="00157783">
              <w:rPr>
                <w:lang w:val="uk-UA"/>
              </w:rPr>
              <w:t>-</w:t>
            </w:r>
          </w:p>
        </w:tc>
        <w:tc>
          <w:tcPr>
            <w:tcW w:w="5064" w:type="dxa"/>
            <w:shd w:val="clear" w:color="auto" w:fill="auto"/>
          </w:tcPr>
          <w:p w:rsidR="00AA23BE" w:rsidRPr="00157783" w:rsidRDefault="00AA23BE" w:rsidP="00C730B5">
            <w:pPr>
              <w:jc w:val="both"/>
              <w:rPr>
                <w:lang w:val="uk-UA"/>
              </w:rPr>
            </w:pPr>
            <w:r>
              <w:rPr>
                <w:lang w:val="uk-UA" w:eastAsia="en-US"/>
              </w:rPr>
              <w:t xml:space="preserve">        </w:t>
            </w:r>
            <w:r w:rsidRPr="00157783">
              <w:rPr>
                <w:lang w:val="uk-UA" w:eastAsia="en-US"/>
              </w:rPr>
              <w:t xml:space="preserve">Постійно ведеться робота в цьому напрямку разом із </w:t>
            </w:r>
            <w:r w:rsidRPr="00157783">
              <w:rPr>
                <w:lang w:val="uk-UA" w:eastAsia="en-US"/>
              </w:rPr>
              <w:lastRenderedPageBreak/>
              <w:t>фахівцями БМЦСССДМ 2018 року з місць позбавлення волі повернулись 9 осіб віком до 35 років, з якими проведено роботу психологічного направлення. Проведено 36 заходів.</w:t>
            </w:r>
          </w:p>
        </w:tc>
      </w:tr>
      <w:tr w:rsidR="00AA23BE" w:rsidRPr="00C425F2" w:rsidTr="00F946DE">
        <w:tc>
          <w:tcPr>
            <w:tcW w:w="308" w:type="dxa"/>
            <w:vMerge/>
            <w:shd w:val="clear" w:color="auto" w:fill="auto"/>
          </w:tcPr>
          <w:p w:rsidR="00AA23BE" w:rsidRPr="009B2010" w:rsidRDefault="00AA23BE" w:rsidP="00F946DE">
            <w:pPr>
              <w:jc w:val="center"/>
              <w:rPr>
                <w:lang w:val="uk-UA"/>
              </w:rPr>
            </w:pPr>
          </w:p>
        </w:tc>
        <w:tc>
          <w:tcPr>
            <w:tcW w:w="1469" w:type="dxa"/>
            <w:vMerge/>
            <w:tcBorders>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EF5726" w:rsidRDefault="00AA23BE" w:rsidP="00C730B5">
            <w:pPr>
              <w:spacing w:line="256" w:lineRule="auto"/>
              <w:rPr>
                <w:lang w:val="uk-UA" w:eastAsia="en-US"/>
              </w:rPr>
            </w:pPr>
            <w:r w:rsidRPr="00EF5726">
              <w:rPr>
                <w:lang w:val="uk-UA" w:eastAsia="en-US"/>
              </w:rPr>
              <w:t>3.7.Сприяння створенню прийомних сімей на території м. Бахмут</w:t>
            </w:r>
          </w:p>
        </w:tc>
        <w:tc>
          <w:tcPr>
            <w:tcW w:w="1049" w:type="dxa"/>
            <w:shd w:val="clear" w:color="auto" w:fill="auto"/>
          </w:tcPr>
          <w:p w:rsidR="00AA23BE" w:rsidRPr="00EF5726" w:rsidRDefault="00AA23BE" w:rsidP="00F946DE">
            <w:pPr>
              <w:jc w:val="center"/>
              <w:rPr>
                <w:lang w:val="uk-UA"/>
              </w:rPr>
            </w:pPr>
            <w:r>
              <w:rPr>
                <w:lang w:val="uk-UA"/>
              </w:rPr>
              <w:t>2018</w:t>
            </w:r>
          </w:p>
        </w:tc>
        <w:tc>
          <w:tcPr>
            <w:tcW w:w="1366" w:type="dxa"/>
            <w:shd w:val="clear" w:color="auto" w:fill="auto"/>
          </w:tcPr>
          <w:p w:rsidR="00AA23BE" w:rsidRPr="00EF5726" w:rsidRDefault="00AA23BE" w:rsidP="00F946DE">
            <w:pPr>
              <w:spacing w:line="256" w:lineRule="auto"/>
              <w:jc w:val="both"/>
              <w:rPr>
                <w:lang w:val="uk-UA" w:eastAsia="en-US"/>
              </w:rPr>
            </w:pPr>
            <w:r w:rsidRPr="00EF5726">
              <w:rPr>
                <w:lang w:val="uk-UA" w:eastAsia="en-US"/>
              </w:rPr>
              <w:t>УМПСД, БМЦСССДМ</w:t>
            </w:r>
          </w:p>
        </w:tc>
        <w:tc>
          <w:tcPr>
            <w:tcW w:w="1519" w:type="dxa"/>
            <w:shd w:val="clear" w:color="auto" w:fill="auto"/>
          </w:tcPr>
          <w:p w:rsidR="00AA23BE" w:rsidRPr="00EF5726" w:rsidRDefault="00AA23BE" w:rsidP="00F946DE">
            <w:pPr>
              <w:jc w:val="center"/>
              <w:rPr>
                <w:lang w:val="uk-UA"/>
              </w:rPr>
            </w:pPr>
            <w:r w:rsidRPr="00EF5726">
              <w:rPr>
                <w:lang w:val="uk-UA"/>
              </w:rPr>
              <w:t>-</w:t>
            </w:r>
          </w:p>
        </w:tc>
        <w:tc>
          <w:tcPr>
            <w:tcW w:w="1519" w:type="dxa"/>
            <w:shd w:val="clear" w:color="auto" w:fill="auto"/>
          </w:tcPr>
          <w:p w:rsidR="00AA23BE" w:rsidRPr="00EF5726" w:rsidRDefault="00AA23BE" w:rsidP="00F946DE">
            <w:pPr>
              <w:jc w:val="center"/>
              <w:rPr>
                <w:lang w:val="uk-UA"/>
              </w:rPr>
            </w:pPr>
            <w:r w:rsidRPr="00EF5726">
              <w:rPr>
                <w:lang w:val="uk-UA"/>
              </w:rPr>
              <w:t>-</w:t>
            </w:r>
          </w:p>
        </w:tc>
        <w:tc>
          <w:tcPr>
            <w:tcW w:w="1049" w:type="dxa"/>
            <w:shd w:val="clear" w:color="auto" w:fill="auto"/>
          </w:tcPr>
          <w:p w:rsidR="00AA23BE" w:rsidRPr="00EF5726" w:rsidRDefault="00AA23BE" w:rsidP="00F946DE">
            <w:pPr>
              <w:jc w:val="center"/>
              <w:rPr>
                <w:lang w:val="uk-UA"/>
              </w:rPr>
            </w:pPr>
            <w:r w:rsidRPr="00EF5726">
              <w:rPr>
                <w:lang w:val="uk-UA"/>
              </w:rPr>
              <w:t>-</w:t>
            </w:r>
          </w:p>
        </w:tc>
        <w:tc>
          <w:tcPr>
            <w:tcW w:w="5064" w:type="dxa"/>
            <w:shd w:val="clear" w:color="auto" w:fill="auto"/>
          </w:tcPr>
          <w:p w:rsidR="00AA23BE" w:rsidRPr="00FD6F76" w:rsidRDefault="00AA23BE" w:rsidP="00C730B5">
            <w:pPr>
              <w:jc w:val="both"/>
              <w:rPr>
                <w:lang w:val="uk-UA"/>
              </w:rPr>
            </w:pPr>
            <w:r>
              <w:rPr>
                <w:lang w:val="uk-UA" w:eastAsia="en-US"/>
              </w:rPr>
              <w:t xml:space="preserve">          </w:t>
            </w:r>
            <w:r w:rsidRPr="00BE50E3">
              <w:rPr>
                <w:lang w:val="uk-UA" w:eastAsia="en-US"/>
              </w:rPr>
              <w:t>Постійно ведеться робота в цьому напрямку разом із фахівцями БМЦСССДМ, в 2018 році створено 2 прийомн</w:t>
            </w:r>
            <w:r>
              <w:rPr>
                <w:lang w:val="uk-UA" w:eastAsia="en-US"/>
              </w:rPr>
              <w:t>і</w:t>
            </w:r>
            <w:r w:rsidRPr="00BE50E3">
              <w:rPr>
                <w:lang w:val="uk-UA" w:eastAsia="en-US"/>
              </w:rPr>
              <w:t xml:space="preserve">  сім’</w:t>
            </w:r>
            <w:r>
              <w:rPr>
                <w:lang w:val="uk-UA" w:eastAsia="en-US"/>
              </w:rPr>
              <w:t>ї</w:t>
            </w:r>
            <w:r w:rsidRPr="00BE50E3">
              <w:rPr>
                <w:lang w:val="uk-UA" w:eastAsia="en-US"/>
              </w:rPr>
              <w:t xml:space="preserve"> на території міста Бахмут, в які влаштовано 3 дітей, позбавлених батьківського піклування</w:t>
            </w:r>
          </w:p>
        </w:tc>
      </w:tr>
      <w:tr w:rsidR="00AA23BE" w:rsidRPr="009B2010" w:rsidTr="00F946DE">
        <w:tc>
          <w:tcPr>
            <w:tcW w:w="308" w:type="dxa"/>
            <w:vMerge w:val="restart"/>
            <w:shd w:val="clear" w:color="auto" w:fill="auto"/>
          </w:tcPr>
          <w:p w:rsidR="00AA23BE" w:rsidRPr="009B2010" w:rsidRDefault="00AA23BE" w:rsidP="00F946DE">
            <w:pPr>
              <w:jc w:val="center"/>
              <w:rPr>
                <w:lang w:val="uk-UA"/>
              </w:rPr>
            </w:pPr>
            <w:r>
              <w:rPr>
                <w:lang w:val="uk-UA"/>
              </w:rPr>
              <w:t>4.</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Попередження насильства в сім’ї та протидії торгівлі людьми</w:t>
            </w:r>
          </w:p>
        </w:tc>
        <w:tc>
          <w:tcPr>
            <w:tcW w:w="1934" w:type="dxa"/>
            <w:tcBorders>
              <w:top w:val="single" w:sz="4" w:space="0" w:color="auto"/>
              <w:left w:val="single" w:sz="4" w:space="0" w:color="auto"/>
              <w:bottom w:val="single" w:sz="4" w:space="0" w:color="auto"/>
              <w:right w:val="single" w:sz="4" w:space="0" w:color="auto"/>
            </w:tcBorders>
          </w:tcPr>
          <w:p w:rsidR="00AA23BE" w:rsidRPr="00157783" w:rsidRDefault="00AA23BE" w:rsidP="00F946DE">
            <w:pPr>
              <w:spacing w:line="256" w:lineRule="auto"/>
              <w:jc w:val="both"/>
              <w:rPr>
                <w:lang w:val="uk-UA" w:eastAsia="en-US"/>
              </w:rPr>
            </w:pPr>
            <w:r w:rsidRPr="00157783">
              <w:rPr>
                <w:lang w:val="uk-UA" w:eastAsia="en-US"/>
              </w:rPr>
              <w:t>4.1.Забезпечення надання соціальної допомоги особам, які стали жертвами насильства та жорсткого поводження.</w:t>
            </w:r>
          </w:p>
        </w:tc>
        <w:tc>
          <w:tcPr>
            <w:tcW w:w="1049" w:type="dxa"/>
            <w:shd w:val="clear" w:color="auto" w:fill="auto"/>
          </w:tcPr>
          <w:p w:rsidR="00AA23BE" w:rsidRPr="00157783" w:rsidRDefault="00AA23BE" w:rsidP="00F946DE">
            <w:pPr>
              <w:jc w:val="center"/>
              <w:rPr>
                <w:lang w:val="uk-UA"/>
              </w:rPr>
            </w:pPr>
            <w:r w:rsidRPr="00157783">
              <w:rPr>
                <w:lang w:val="uk-UA"/>
              </w:rPr>
              <w:t>2018</w:t>
            </w:r>
          </w:p>
        </w:tc>
        <w:tc>
          <w:tcPr>
            <w:tcW w:w="1366" w:type="dxa"/>
            <w:shd w:val="clear" w:color="auto" w:fill="auto"/>
          </w:tcPr>
          <w:p w:rsidR="00AA23BE" w:rsidRPr="00157783" w:rsidRDefault="00AA23BE" w:rsidP="00F946DE">
            <w:pPr>
              <w:spacing w:line="256" w:lineRule="auto"/>
              <w:jc w:val="both"/>
              <w:rPr>
                <w:lang w:val="uk-UA" w:eastAsia="en-US"/>
              </w:rPr>
            </w:pPr>
            <w:r w:rsidRPr="00157783">
              <w:rPr>
                <w:lang w:val="uk-UA" w:eastAsia="en-US"/>
              </w:rPr>
              <w:t>УМПСД, БМЦСССДМ</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049" w:type="dxa"/>
            <w:shd w:val="clear" w:color="auto" w:fill="auto"/>
          </w:tcPr>
          <w:p w:rsidR="00AA23BE" w:rsidRPr="00157783" w:rsidRDefault="00AA23BE" w:rsidP="00F946DE">
            <w:pPr>
              <w:jc w:val="center"/>
              <w:rPr>
                <w:lang w:val="uk-UA"/>
              </w:rPr>
            </w:pPr>
            <w:r w:rsidRPr="00157783">
              <w:rPr>
                <w:lang w:val="uk-UA"/>
              </w:rPr>
              <w:t>-</w:t>
            </w:r>
          </w:p>
        </w:tc>
        <w:tc>
          <w:tcPr>
            <w:tcW w:w="5064" w:type="dxa"/>
            <w:shd w:val="clear" w:color="auto" w:fill="auto"/>
          </w:tcPr>
          <w:p w:rsidR="00AA23BE" w:rsidRPr="00157783" w:rsidRDefault="00AA23BE" w:rsidP="00C730B5">
            <w:pPr>
              <w:jc w:val="both"/>
              <w:rPr>
                <w:lang w:val="uk-UA"/>
              </w:rPr>
            </w:pPr>
            <w:r>
              <w:rPr>
                <w:lang w:val="uk-UA"/>
              </w:rPr>
              <w:t xml:space="preserve">          </w:t>
            </w:r>
            <w:r w:rsidRPr="00157783">
              <w:rPr>
                <w:lang w:val="uk-UA"/>
              </w:rPr>
              <w:t xml:space="preserve">В 2018 році виявлено 6 сімей, та поставлено на соціальний супровід </w:t>
            </w:r>
            <w:r w:rsidRPr="00157783">
              <w:rPr>
                <w:lang w:val="uk-UA" w:eastAsia="en-US"/>
              </w:rPr>
              <w:t>БМЦСССДМ. Надано всі форми соціальної допомоги: індивідуальні бесіди, групові заняття, психологічна допомога тощо.</w:t>
            </w:r>
          </w:p>
        </w:tc>
      </w:tr>
      <w:tr w:rsidR="00AA23BE" w:rsidRPr="00C31E8F"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753DB4" w:rsidRDefault="00AA23BE" w:rsidP="00F946DE">
            <w:pPr>
              <w:spacing w:line="256" w:lineRule="auto"/>
              <w:jc w:val="both"/>
              <w:rPr>
                <w:lang w:val="uk-UA" w:eastAsia="en-US"/>
              </w:rPr>
            </w:pPr>
            <w:r w:rsidRPr="00753DB4">
              <w:rPr>
                <w:lang w:val="uk-UA" w:eastAsia="en-US"/>
              </w:rPr>
              <w:t>4.2.Організація та проведення Всеукраїнської     акції «16 днів проти насильства»</w:t>
            </w:r>
          </w:p>
        </w:tc>
        <w:tc>
          <w:tcPr>
            <w:tcW w:w="1049" w:type="dxa"/>
            <w:shd w:val="clear" w:color="auto" w:fill="auto"/>
          </w:tcPr>
          <w:p w:rsidR="00AA23BE" w:rsidRPr="00753DB4" w:rsidRDefault="00AA23BE" w:rsidP="00F946DE">
            <w:pPr>
              <w:jc w:val="center"/>
              <w:rPr>
                <w:lang w:val="uk-UA"/>
              </w:rPr>
            </w:pPr>
            <w:r w:rsidRPr="00753DB4">
              <w:rPr>
                <w:lang w:val="uk-UA"/>
              </w:rPr>
              <w:t>201</w:t>
            </w:r>
            <w:r>
              <w:rPr>
                <w:lang w:val="uk-UA"/>
              </w:rPr>
              <w:t>8</w:t>
            </w:r>
          </w:p>
          <w:p w:rsidR="00AA23BE" w:rsidRPr="00753DB4" w:rsidRDefault="00AA23BE" w:rsidP="00F946DE">
            <w:pPr>
              <w:jc w:val="center"/>
              <w:rPr>
                <w:lang w:val="uk-UA"/>
              </w:rPr>
            </w:pPr>
            <w:r w:rsidRPr="00753DB4">
              <w:rPr>
                <w:lang w:val="uk-UA"/>
              </w:rPr>
              <w:t>листопад-грудень</w:t>
            </w:r>
          </w:p>
        </w:tc>
        <w:tc>
          <w:tcPr>
            <w:tcW w:w="1366" w:type="dxa"/>
            <w:shd w:val="clear" w:color="auto" w:fill="auto"/>
          </w:tcPr>
          <w:p w:rsidR="00AA23BE" w:rsidRPr="00753DB4" w:rsidRDefault="00AA23BE" w:rsidP="00F946DE">
            <w:pPr>
              <w:spacing w:line="256" w:lineRule="auto"/>
              <w:jc w:val="both"/>
              <w:rPr>
                <w:lang w:val="uk-UA" w:eastAsia="en-US"/>
              </w:rPr>
            </w:pPr>
            <w:r w:rsidRPr="00753DB4">
              <w:rPr>
                <w:lang w:val="uk-UA" w:eastAsia="en-US"/>
              </w:rPr>
              <w:t>УМПСД, БМЦСССДМ</w:t>
            </w:r>
          </w:p>
        </w:tc>
        <w:tc>
          <w:tcPr>
            <w:tcW w:w="1519" w:type="dxa"/>
            <w:shd w:val="clear" w:color="auto" w:fill="auto"/>
          </w:tcPr>
          <w:p w:rsidR="00AA23BE" w:rsidRPr="00753DB4" w:rsidRDefault="00AA23BE" w:rsidP="00F946DE">
            <w:pPr>
              <w:jc w:val="center"/>
              <w:rPr>
                <w:lang w:val="uk-UA"/>
              </w:rPr>
            </w:pPr>
            <w:r w:rsidRPr="00753DB4">
              <w:rPr>
                <w:lang w:val="uk-UA"/>
              </w:rPr>
              <w:t>-</w:t>
            </w:r>
          </w:p>
        </w:tc>
        <w:tc>
          <w:tcPr>
            <w:tcW w:w="1519" w:type="dxa"/>
            <w:shd w:val="clear" w:color="auto" w:fill="auto"/>
          </w:tcPr>
          <w:p w:rsidR="00AA23BE" w:rsidRPr="00753DB4" w:rsidRDefault="00AA23BE" w:rsidP="00F946DE">
            <w:pPr>
              <w:jc w:val="center"/>
              <w:rPr>
                <w:lang w:val="uk-UA"/>
              </w:rPr>
            </w:pPr>
            <w:r w:rsidRPr="00753DB4">
              <w:rPr>
                <w:lang w:val="uk-UA"/>
              </w:rPr>
              <w:t>-</w:t>
            </w:r>
          </w:p>
        </w:tc>
        <w:tc>
          <w:tcPr>
            <w:tcW w:w="1049" w:type="dxa"/>
            <w:shd w:val="clear" w:color="auto" w:fill="auto"/>
          </w:tcPr>
          <w:p w:rsidR="00AA23BE" w:rsidRPr="00753DB4" w:rsidRDefault="00AA23BE" w:rsidP="00F946DE">
            <w:pPr>
              <w:jc w:val="center"/>
              <w:rPr>
                <w:lang w:val="uk-UA"/>
              </w:rPr>
            </w:pPr>
            <w:r w:rsidRPr="00753DB4">
              <w:rPr>
                <w:lang w:val="uk-UA"/>
              </w:rPr>
              <w:t>-</w:t>
            </w:r>
          </w:p>
        </w:tc>
        <w:tc>
          <w:tcPr>
            <w:tcW w:w="5064" w:type="dxa"/>
            <w:shd w:val="clear" w:color="auto" w:fill="auto"/>
          </w:tcPr>
          <w:p w:rsidR="00AA23BE" w:rsidRPr="00753DB4" w:rsidRDefault="00AA23BE" w:rsidP="00F946DE">
            <w:pPr>
              <w:jc w:val="both"/>
              <w:rPr>
                <w:lang w:val="uk-UA" w:eastAsia="en-US"/>
              </w:rPr>
            </w:pPr>
            <w:r>
              <w:rPr>
                <w:lang w:val="uk-UA" w:eastAsia="en-US"/>
              </w:rPr>
              <w:t xml:space="preserve">         </w:t>
            </w:r>
            <w:r w:rsidRPr="00753DB4">
              <w:rPr>
                <w:lang w:val="uk-UA" w:eastAsia="en-US"/>
              </w:rPr>
              <w:t xml:space="preserve">В рамках Міжнародної кампанії «16 днів проти гендерно-обумовленого насильства» з метою залучення громадськості та молоді до проблеми проявів насильства щодо жінок та дітей, вирішення існуючих гендерних проблем у суспільстві, підвищення обізнаності населення з питань протидії торгівлі людьми Управлінням молодіжної політики та у справах дітей Бахмутської міської ради спільно з </w:t>
            </w:r>
            <w:proofErr w:type="spellStart"/>
            <w:r w:rsidRPr="00753DB4">
              <w:rPr>
                <w:lang w:val="uk-UA" w:eastAsia="en-US"/>
              </w:rPr>
              <w:t>Бахмутським</w:t>
            </w:r>
            <w:proofErr w:type="spellEnd"/>
            <w:r w:rsidRPr="00753DB4">
              <w:rPr>
                <w:lang w:val="uk-UA" w:eastAsia="en-US"/>
              </w:rPr>
              <w:t xml:space="preserve"> центром соціальних служб для сім’ї, дітей та молоді було проведено низку заходів:</w:t>
            </w:r>
          </w:p>
          <w:p w:rsidR="00AA23BE" w:rsidRPr="00753DB4" w:rsidRDefault="00AA23BE" w:rsidP="00F946DE">
            <w:pPr>
              <w:jc w:val="both"/>
              <w:rPr>
                <w:lang w:val="uk-UA" w:eastAsia="en-US"/>
              </w:rPr>
            </w:pPr>
            <w:r w:rsidRPr="00753DB4">
              <w:rPr>
                <w:lang w:val="uk-UA" w:eastAsia="en-US"/>
              </w:rPr>
              <w:t>- У всіх вищих навчальних закладах І-IV рівня акредитації та закладу професійно-технічної освіти, розташованих на території міста Бахмут  проведено тематичні лекції, присвячені Міжнародній кампанії «16 днів проти гендерно-обумовленого насильства»;</w:t>
            </w:r>
          </w:p>
          <w:p w:rsidR="00AA23BE" w:rsidRPr="00753DB4" w:rsidRDefault="00AA23BE" w:rsidP="00F946DE">
            <w:pPr>
              <w:jc w:val="both"/>
              <w:rPr>
                <w:lang w:val="uk-UA" w:eastAsia="en-US"/>
              </w:rPr>
            </w:pPr>
            <w:r w:rsidRPr="00753DB4">
              <w:rPr>
                <w:lang w:val="uk-UA" w:eastAsia="en-US"/>
              </w:rPr>
              <w:t>- проведено відео-лекторії  «Домашнє насильство, як захистити себе та близьких», «Мир в родині – суспільство без насильства»;</w:t>
            </w:r>
          </w:p>
          <w:p w:rsidR="00AA23BE" w:rsidRPr="00753DB4" w:rsidRDefault="00AA23BE" w:rsidP="00F946DE">
            <w:pPr>
              <w:jc w:val="both"/>
              <w:rPr>
                <w:lang w:val="uk-UA" w:eastAsia="en-US"/>
              </w:rPr>
            </w:pPr>
            <w:r w:rsidRPr="00753DB4">
              <w:rPr>
                <w:lang w:val="uk-UA" w:eastAsia="en-US"/>
              </w:rPr>
              <w:t xml:space="preserve">-  службою у справах дітей УМПСД спільно з БЦСССДМ проведено профілактичні рейди до неблагополучних </w:t>
            </w:r>
            <w:r w:rsidRPr="00753DB4">
              <w:rPr>
                <w:lang w:val="uk-UA" w:eastAsia="en-US"/>
              </w:rPr>
              <w:lastRenderedPageBreak/>
              <w:t xml:space="preserve">сімей </w:t>
            </w:r>
            <w:proofErr w:type="spellStart"/>
            <w:r w:rsidRPr="00753DB4">
              <w:rPr>
                <w:lang w:val="uk-UA" w:eastAsia="en-US"/>
              </w:rPr>
              <w:t>м.Бахмута</w:t>
            </w:r>
            <w:proofErr w:type="spellEnd"/>
            <w:r w:rsidRPr="00753DB4">
              <w:rPr>
                <w:lang w:val="uk-UA" w:eastAsia="en-US"/>
              </w:rPr>
              <w:t xml:space="preserve"> схильних до проявів насильства;</w:t>
            </w:r>
          </w:p>
          <w:p w:rsidR="00AA23BE" w:rsidRPr="00753DB4" w:rsidRDefault="00AA23BE" w:rsidP="00F946DE">
            <w:pPr>
              <w:jc w:val="both"/>
              <w:rPr>
                <w:lang w:val="uk-UA" w:eastAsia="en-US"/>
              </w:rPr>
            </w:pPr>
            <w:r w:rsidRPr="00753DB4">
              <w:rPr>
                <w:lang w:val="uk-UA" w:eastAsia="en-US"/>
              </w:rPr>
              <w:t xml:space="preserve">- представниками </w:t>
            </w:r>
            <w:proofErr w:type="spellStart"/>
            <w:r w:rsidRPr="00753DB4">
              <w:rPr>
                <w:lang w:val="uk-UA" w:eastAsia="en-US"/>
              </w:rPr>
              <w:t>Бахмутського</w:t>
            </w:r>
            <w:proofErr w:type="spellEnd"/>
            <w:r w:rsidRPr="00753DB4">
              <w:rPr>
                <w:lang w:val="uk-UA" w:eastAsia="en-US"/>
              </w:rPr>
              <w:t xml:space="preserve"> відділу поліції Головного територіального управління Національної поліції у Донецькій області на базі вищих навчальних закладах І-IV рівня акредитації та закладу професійно-технічної освіти  проведено зустрічі з студентською та учнівською молоддю на теми «Профілактика правопорушень  у молодіжному середовищі», «Насильство. Види покарань»;</w:t>
            </w:r>
          </w:p>
          <w:p w:rsidR="00AA23BE" w:rsidRPr="00753DB4" w:rsidRDefault="00AA23BE" w:rsidP="00F946DE">
            <w:pPr>
              <w:jc w:val="both"/>
              <w:rPr>
                <w:lang w:val="uk-UA" w:eastAsia="en-US"/>
              </w:rPr>
            </w:pPr>
            <w:r w:rsidRPr="00753DB4">
              <w:rPr>
                <w:lang w:val="uk-UA" w:eastAsia="en-US"/>
              </w:rPr>
              <w:t>- конкурс інформаційних буклетів щодо гендерного паритету, попередження проявів насильства щодо жінок та дітей та протидії торгівлі людьми. На конкурс було представлено 35 буклетів;</w:t>
            </w:r>
          </w:p>
          <w:p w:rsidR="00AA23BE" w:rsidRPr="00753DB4" w:rsidRDefault="00AA23BE" w:rsidP="00F946DE">
            <w:pPr>
              <w:jc w:val="both"/>
              <w:rPr>
                <w:lang w:val="uk-UA" w:eastAsia="en-US"/>
              </w:rPr>
            </w:pPr>
            <w:r w:rsidRPr="00753DB4">
              <w:rPr>
                <w:lang w:val="uk-UA" w:eastAsia="en-US"/>
              </w:rPr>
              <w:t>- семінар «Як протидіяти та перемогти» для волонтерів - студентської та учнівської молоді міста. Наприкінці семінару волонтери отримали інформаційні матеріали та помаранчеві стрічки для проведення інформаційно-просвітницької акції «Скажи насильству «Ні!»;</w:t>
            </w:r>
          </w:p>
          <w:p w:rsidR="00AA23BE" w:rsidRPr="00753DB4" w:rsidRDefault="00AA23BE" w:rsidP="00F946DE">
            <w:pPr>
              <w:jc w:val="both"/>
              <w:rPr>
                <w:lang w:val="uk-UA" w:eastAsia="en-US"/>
              </w:rPr>
            </w:pPr>
            <w:r w:rsidRPr="00753DB4">
              <w:rPr>
                <w:lang w:val="uk-UA" w:eastAsia="en-US"/>
              </w:rPr>
              <w:t>- в рамках  круглого столу «</w:t>
            </w:r>
            <w:proofErr w:type="spellStart"/>
            <w:r w:rsidRPr="00753DB4">
              <w:rPr>
                <w:lang w:val="uk-UA" w:eastAsia="en-US"/>
              </w:rPr>
              <w:t>Гендерно</w:t>
            </w:r>
            <w:proofErr w:type="spellEnd"/>
            <w:r w:rsidRPr="00753DB4">
              <w:rPr>
                <w:lang w:val="uk-UA" w:eastAsia="en-US"/>
              </w:rPr>
              <w:t xml:space="preserve"> обумовлене насильство і дискримінація: прояви в молодіжному середовищі» </w:t>
            </w:r>
            <w:r>
              <w:rPr>
                <w:lang w:val="uk-UA" w:eastAsia="en-US"/>
              </w:rPr>
              <w:t>було</w:t>
            </w:r>
            <w:r w:rsidRPr="00753DB4">
              <w:rPr>
                <w:lang w:val="uk-UA" w:eastAsia="en-US"/>
              </w:rPr>
              <w:t xml:space="preserve"> підведено підсумки проведення  Міжнародної кампанії «16 днів проти гендерно-обумовленого насильства» в вищих навчальних закладах та закладі професійно-технічної освіти міста, визначено та відзначено найактивніших волонтерів. </w:t>
            </w:r>
          </w:p>
          <w:p w:rsidR="00AA23BE" w:rsidRDefault="00AA23BE" w:rsidP="00F946DE">
            <w:pPr>
              <w:jc w:val="both"/>
              <w:rPr>
                <w:lang w:val="uk-UA" w:eastAsia="en-US"/>
              </w:rPr>
            </w:pPr>
            <w:r w:rsidRPr="00753DB4">
              <w:rPr>
                <w:lang w:val="uk-UA" w:eastAsia="en-US"/>
              </w:rPr>
              <w:t xml:space="preserve">- на базі молодіжного центру «Перспектива» відкрився Гендерний інформаційний центр. </w:t>
            </w:r>
            <w:r>
              <w:rPr>
                <w:lang w:val="uk-UA" w:eastAsia="en-US"/>
              </w:rPr>
              <w:t>У центрі було надано</w:t>
            </w:r>
            <w:r w:rsidRPr="00753DB4">
              <w:rPr>
                <w:lang w:val="uk-UA" w:eastAsia="en-US"/>
              </w:rPr>
              <w:t xml:space="preserve">  інформаційно-консультаційні послуги юрисконсульт</w:t>
            </w:r>
            <w:r>
              <w:rPr>
                <w:lang w:val="uk-UA" w:eastAsia="en-US"/>
              </w:rPr>
              <w:t>ом</w:t>
            </w:r>
            <w:r w:rsidRPr="00753DB4">
              <w:rPr>
                <w:lang w:val="uk-UA" w:eastAsia="en-US"/>
              </w:rPr>
              <w:t>, психолог</w:t>
            </w:r>
            <w:r>
              <w:rPr>
                <w:lang w:val="uk-UA" w:eastAsia="en-US"/>
              </w:rPr>
              <w:t>ом</w:t>
            </w:r>
            <w:r w:rsidRPr="00753DB4">
              <w:rPr>
                <w:lang w:val="uk-UA" w:eastAsia="en-US"/>
              </w:rPr>
              <w:t>, волонтер</w:t>
            </w:r>
            <w:r>
              <w:rPr>
                <w:lang w:val="uk-UA" w:eastAsia="en-US"/>
              </w:rPr>
              <w:t xml:space="preserve">ами виступили представники </w:t>
            </w:r>
            <w:r w:rsidRPr="00753DB4">
              <w:rPr>
                <w:lang w:val="uk-UA" w:eastAsia="en-US"/>
              </w:rPr>
              <w:t xml:space="preserve"> студентськ</w:t>
            </w:r>
            <w:r>
              <w:rPr>
                <w:lang w:val="uk-UA" w:eastAsia="en-US"/>
              </w:rPr>
              <w:t>ої</w:t>
            </w:r>
            <w:r w:rsidRPr="00753DB4">
              <w:rPr>
                <w:lang w:val="uk-UA" w:eastAsia="en-US"/>
              </w:rPr>
              <w:t xml:space="preserve"> молод</w:t>
            </w:r>
            <w:r>
              <w:rPr>
                <w:lang w:val="uk-UA" w:eastAsia="en-US"/>
              </w:rPr>
              <w:t>і</w:t>
            </w:r>
            <w:r w:rsidRPr="00753DB4">
              <w:rPr>
                <w:lang w:val="uk-UA" w:eastAsia="en-US"/>
              </w:rPr>
              <w:t xml:space="preserve">. </w:t>
            </w:r>
            <w:r>
              <w:rPr>
                <w:lang w:val="uk-UA" w:eastAsia="en-US"/>
              </w:rPr>
              <w:t>З</w:t>
            </w:r>
            <w:r w:rsidRPr="00753DB4">
              <w:rPr>
                <w:lang w:val="uk-UA" w:eastAsia="en-US"/>
              </w:rPr>
              <w:t xml:space="preserve">а  допомогою звернулось близько 20 осіб. </w:t>
            </w:r>
          </w:p>
          <w:p w:rsidR="00AA23BE" w:rsidRPr="00753DB4" w:rsidRDefault="00AA23BE" w:rsidP="00F946DE">
            <w:pPr>
              <w:jc w:val="both"/>
              <w:rPr>
                <w:lang w:val="uk-UA"/>
              </w:rPr>
            </w:pP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753DB4" w:rsidRDefault="00AA23BE" w:rsidP="00C730B5">
            <w:pPr>
              <w:spacing w:line="256" w:lineRule="auto"/>
              <w:rPr>
                <w:lang w:val="uk-UA" w:eastAsia="en-US"/>
              </w:rPr>
            </w:pPr>
            <w:r w:rsidRPr="00753DB4">
              <w:rPr>
                <w:lang w:val="uk-UA" w:eastAsia="en-US"/>
              </w:rPr>
              <w:t xml:space="preserve">4.3. Підготовка та розповсюдження методичної літератури з питань застосування сучасних форм та методів роботи з особами, які вчинили </w:t>
            </w:r>
            <w:r w:rsidRPr="00753DB4">
              <w:rPr>
                <w:lang w:val="uk-UA" w:eastAsia="en-US"/>
              </w:rPr>
              <w:lastRenderedPageBreak/>
              <w:t xml:space="preserve">або зазнали насильство в сім’ях  </w:t>
            </w:r>
          </w:p>
        </w:tc>
        <w:tc>
          <w:tcPr>
            <w:tcW w:w="1049" w:type="dxa"/>
            <w:shd w:val="clear" w:color="auto" w:fill="auto"/>
          </w:tcPr>
          <w:p w:rsidR="00AA23BE" w:rsidRPr="00753DB4" w:rsidRDefault="00AA23BE" w:rsidP="00F946DE">
            <w:pPr>
              <w:jc w:val="center"/>
              <w:rPr>
                <w:lang w:val="uk-UA"/>
              </w:rPr>
            </w:pPr>
            <w:r w:rsidRPr="00753DB4">
              <w:rPr>
                <w:lang w:val="uk-UA"/>
              </w:rPr>
              <w:lastRenderedPageBreak/>
              <w:t>2018</w:t>
            </w:r>
          </w:p>
        </w:tc>
        <w:tc>
          <w:tcPr>
            <w:tcW w:w="1366" w:type="dxa"/>
            <w:shd w:val="clear" w:color="auto" w:fill="auto"/>
          </w:tcPr>
          <w:p w:rsidR="00AA23BE" w:rsidRPr="00753DB4" w:rsidRDefault="00AA23BE" w:rsidP="00F946DE">
            <w:pPr>
              <w:spacing w:line="256" w:lineRule="auto"/>
              <w:jc w:val="both"/>
              <w:rPr>
                <w:lang w:val="uk-UA" w:eastAsia="en-US"/>
              </w:rPr>
            </w:pPr>
            <w:r w:rsidRPr="00753DB4">
              <w:rPr>
                <w:lang w:val="uk-UA" w:eastAsia="en-US"/>
              </w:rPr>
              <w:t>УМПСД, БМЦСССДМ</w:t>
            </w:r>
          </w:p>
        </w:tc>
        <w:tc>
          <w:tcPr>
            <w:tcW w:w="1519" w:type="dxa"/>
            <w:shd w:val="clear" w:color="auto" w:fill="auto"/>
          </w:tcPr>
          <w:p w:rsidR="00AA23BE" w:rsidRPr="00753DB4" w:rsidRDefault="00AA23BE" w:rsidP="00F946DE">
            <w:pPr>
              <w:jc w:val="center"/>
              <w:rPr>
                <w:lang w:val="uk-UA"/>
              </w:rPr>
            </w:pPr>
            <w:r w:rsidRPr="00753DB4">
              <w:rPr>
                <w:lang w:val="uk-UA"/>
              </w:rPr>
              <w:t>-</w:t>
            </w:r>
          </w:p>
        </w:tc>
        <w:tc>
          <w:tcPr>
            <w:tcW w:w="1519" w:type="dxa"/>
            <w:shd w:val="clear" w:color="auto" w:fill="auto"/>
          </w:tcPr>
          <w:p w:rsidR="00AA23BE" w:rsidRPr="00753DB4" w:rsidRDefault="00AA23BE" w:rsidP="00F946DE">
            <w:pPr>
              <w:jc w:val="center"/>
              <w:rPr>
                <w:lang w:val="uk-UA"/>
              </w:rPr>
            </w:pPr>
            <w:r w:rsidRPr="00753DB4">
              <w:rPr>
                <w:lang w:val="uk-UA"/>
              </w:rPr>
              <w:t>-</w:t>
            </w:r>
          </w:p>
        </w:tc>
        <w:tc>
          <w:tcPr>
            <w:tcW w:w="1049" w:type="dxa"/>
            <w:shd w:val="clear" w:color="auto" w:fill="auto"/>
          </w:tcPr>
          <w:p w:rsidR="00AA23BE" w:rsidRPr="00753DB4" w:rsidRDefault="00AA23BE" w:rsidP="00F946DE">
            <w:pPr>
              <w:jc w:val="center"/>
              <w:rPr>
                <w:lang w:val="uk-UA"/>
              </w:rPr>
            </w:pPr>
            <w:r w:rsidRPr="00753DB4">
              <w:rPr>
                <w:lang w:val="uk-UA"/>
              </w:rPr>
              <w:t>-</w:t>
            </w:r>
          </w:p>
        </w:tc>
        <w:tc>
          <w:tcPr>
            <w:tcW w:w="5064" w:type="dxa"/>
            <w:shd w:val="clear" w:color="auto" w:fill="auto"/>
          </w:tcPr>
          <w:p w:rsidR="00AA23BE" w:rsidRPr="00753DB4" w:rsidRDefault="00AA23BE" w:rsidP="00F946DE">
            <w:pPr>
              <w:jc w:val="center"/>
            </w:pPr>
            <w:r w:rsidRPr="00753DB4">
              <w:rPr>
                <w:lang w:val="uk-UA" w:eastAsia="en-US"/>
              </w:rPr>
              <w:t xml:space="preserve">Під час проведення тематичних заходів стосовно привернення уваги широкого загалу до проблеми насильства  в сім’ї було розповсюджено 350 буклетів </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753DB4" w:rsidRDefault="00AA23BE" w:rsidP="00C730B5">
            <w:pPr>
              <w:spacing w:line="256" w:lineRule="auto"/>
              <w:rPr>
                <w:lang w:val="uk-UA" w:eastAsia="en-US"/>
              </w:rPr>
            </w:pPr>
            <w:r w:rsidRPr="00753DB4">
              <w:rPr>
                <w:lang w:val="uk-UA" w:eastAsia="en-US"/>
              </w:rPr>
              <w:t xml:space="preserve">4.4.Здійснення </w:t>
            </w:r>
            <w:proofErr w:type="spellStart"/>
            <w:r w:rsidRPr="00753DB4">
              <w:rPr>
                <w:lang w:val="uk-UA" w:eastAsia="en-US"/>
              </w:rPr>
              <w:t>лекційно</w:t>
            </w:r>
            <w:proofErr w:type="spellEnd"/>
            <w:r w:rsidRPr="00753DB4">
              <w:rPr>
                <w:lang w:val="uk-UA" w:eastAsia="en-US"/>
              </w:rPr>
              <w:t xml:space="preserve"> - просвітницької роботи серед молоді щодо попередження насильства в сім’ї та протидії торгівлі людьми</w:t>
            </w:r>
          </w:p>
        </w:tc>
        <w:tc>
          <w:tcPr>
            <w:tcW w:w="1049" w:type="dxa"/>
            <w:shd w:val="clear" w:color="auto" w:fill="auto"/>
          </w:tcPr>
          <w:p w:rsidR="00AA23BE" w:rsidRPr="00753DB4" w:rsidRDefault="00AA23BE" w:rsidP="00F946DE">
            <w:pPr>
              <w:jc w:val="center"/>
              <w:rPr>
                <w:lang w:val="uk-UA"/>
              </w:rPr>
            </w:pPr>
            <w:r w:rsidRPr="00753DB4">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753DB4" w:rsidRDefault="00AA23BE" w:rsidP="00F946DE">
            <w:pPr>
              <w:spacing w:line="256" w:lineRule="auto"/>
              <w:jc w:val="both"/>
              <w:rPr>
                <w:lang w:val="uk-UA" w:eastAsia="en-US"/>
              </w:rPr>
            </w:pPr>
            <w:r w:rsidRPr="00753DB4">
              <w:rPr>
                <w:lang w:val="uk-UA" w:eastAsia="en-US"/>
              </w:rPr>
              <w:t>УМПСД, БМЦСССДМ, Управління освіти, Управління охорони здоров’я</w:t>
            </w:r>
          </w:p>
        </w:tc>
        <w:tc>
          <w:tcPr>
            <w:tcW w:w="1519" w:type="dxa"/>
            <w:shd w:val="clear" w:color="auto" w:fill="auto"/>
          </w:tcPr>
          <w:p w:rsidR="00AA23BE" w:rsidRPr="00753DB4" w:rsidRDefault="00AA23BE" w:rsidP="00F946DE">
            <w:pPr>
              <w:jc w:val="center"/>
              <w:rPr>
                <w:lang w:val="uk-UA"/>
              </w:rPr>
            </w:pPr>
            <w:r w:rsidRPr="00753DB4">
              <w:rPr>
                <w:lang w:val="uk-UA"/>
              </w:rPr>
              <w:t>-</w:t>
            </w:r>
          </w:p>
        </w:tc>
        <w:tc>
          <w:tcPr>
            <w:tcW w:w="1519" w:type="dxa"/>
            <w:shd w:val="clear" w:color="auto" w:fill="auto"/>
          </w:tcPr>
          <w:p w:rsidR="00AA23BE" w:rsidRPr="00753DB4" w:rsidRDefault="00AA23BE" w:rsidP="00F946DE">
            <w:pPr>
              <w:jc w:val="center"/>
              <w:rPr>
                <w:lang w:val="uk-UA"/>
              </w:rPr>
            </w:pPr>
            <w:r w:rsidRPr="00753DB4">
              <w:rPr>
                <w:lang w:val="uk-UA"/>
              </w:rPr>
              <w:t>-</w:t>
            </w:r>
          </w:p>
        </w:tc>
        <w:tc>
          <w:tcPr>
            <w:tcW w:w="1049" w:type="dxa"/>
            <w:shd w:val="clear" w:color="auto" w:fill="auto"/>
          </w:tcPr>
          <w:p w:rsidR="00AA23BE" w:rsidRPr="00753DB4" w:rsidRDefault="00AA23BE" w:rsidP="00F946DE">
            <w:pPr>
              <w:jc w:val="center"/>
              <w:rPr>
                <w:lang w:val="uk-UA"/>
              </w:rPr>
            </w:pPr>
            <w:r w:rsidRPr="00753DB4">
              <w:rPr>
                <w:lang w:val="uk-UA"/>
              </w:rPr>
              <w:t>-</w:t>
            </w:r>
          </w:p>
        </w:tc>
        <w:tc>
          <w:tcPr>
            <w:tcW w:w="5064" w:type="dxa"/>
            <w:shd w:val="clear" w:color="auto" w:fill="auto"/>
          </w:tcPr>
          <w:p w:rsidR="00AA23BE" w:rsidRPr="00753DB4" w:rsidRDefault="00AA23BE" w:rsidP="00C730B5">
            <w:pPr>
              <w:jc w:val="both"/>
            </w:pPr>
            <w:r>
              <w:rPr>
                <w:lang w:val="uk-UA" w:eastAsia="en-US"/>
              </w:rPr>
              <w:t xml:space="preserve">       </w:t>
            </w:r>
            <w:r w:rsidRPr="00753DB4">
              <w:rPr>
                <w:lang w:val="uk-UA" w:eastAsia="en-US"/>
              </w:rPr>
              <w:t>В рамках проведення Всеукраїнської акції «16 днів проти насильства» також до Дня протидій торгівлі людьми у всіх навчальних закладах міста проходять тематичні вечори, лекції, бесіди, круглі столи тощо</w:t>
            </w:r>
          </w:p>
        </w:tc>
      </w:tr>
      <w:tr w:rsidR="00AA23BE" w:rsidRPr="00D71D9A" w:rsidTr="00F946DE">
        <w:trPr>
          <w:trHeight w:val="1800"/>
        </w:trPr>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753DB4" w:rsidRDefault="00AA23BE" w:rsidP="00C730B5">
            <w:pPr>
              <w:spacing w:line="256" w:lineRule="auto"/>
              <w:rPr>
                <w:lang w:val="uk-UA" w:eastAsia="en-US"/>
              </w:rPr>
            </w:pPr>
            <w:r w:rsidRPr="00753DB4">
              <w:rPr>
                <w:lang w:val="uk-UA" w:eastAsia="en-US"/>
              </w:rPr>
              <w:t>4.5.Підвищення інформованості населення щодо соціального захисту осіб, які постраждали від насилля та торгівлі людьми</w:t>
            </w:r>
          </w:p>
        </w:tc>
        <w:tc>
          <w:tcPr>
            <w:tcW w:w="1049" w:type="dxa"/>
            <w:shd w:val="clear" w:color="auto" w:fill="auto"/>
          </w:tcPr>
          <w:p w:rsidR="00AA23BE" w:rsidRPr="00753DB4" w:rsidRDefault="00AA23BE" w:rsidP="00F946DE">
            <w:pPr>
              <w:jc w:val="center"/>
              <w:rPr>
                <w:lang w:val="uk-UA"/>
              </w:rPr>
            </w:pPr>
            <w:r w:rsidRPr="00753DB4">
              <w:rPr>
                <w:lang w:val="uk-UA"/>
              </w:rPr>
              <w:t>2018</w:t>
            </w:r>
          </w:p>
        </w:tc>
        <w:tc>
          <w:tcPr>
            <w:tcW w:w="1366" w:type="dxa"/>
            <w:shd w:val="clear" w:color="auto" w:fill="auto"/>
          </w:tcPr>
          <w:p w:rsidR="00AA23BE" w:rsidRPr="00753DB4" w:rsidRDefault="00AA23BE" w:rsidP="00F946DE">
            <w:pPr>
              <w:spacing w:line="256" w:lineRule="auto"/>
              <w:jc w:val="both"/>
              <w:rPr>
                <w:lang w:val="uk-UA" w:eastAsia="en-US"/>
              </w:rPr>
            </w:pPr>
            <w:r w:rsidRPr="00753DB4">
              <w:rPr>
                <w:lang w:val="uk-UA" w:eastAsia="en-US"/>
              </w:rPr>
              <w:t>УМПСД, БМЦСССДМ</w:t>
            </w:r>
          </w:p>
        </w:tc>
        <w:tc>
          <w:tcPr>
            <w:tcW w:w="1519" w:type="dxa"/>
            <w:shd w:val="clear" w:color="auto" w:fill="auto"/>
          </w:tcPr>
          <w:p w:rsidR="00AA23BE" w:rsidRPr="00C50E3E" w:rsidRDefault="00AA23BE" w:rsidP="00F946DE">
            <w:pPr>
              <w:jc w:val="center"/>
              <w:rPr>
                <w:color w:val="FF0000"/>
                <w:lang w:val="uk-UA"/>
              </w:rPr>
            </w:pPr>
            <w:r w:rsidRPr="00C50E3E">
              <w:rPr>
                <w:color w:val="FF0000"/>
                <w:lang w:val="uk-UA"/>
              </w:rPr>
              <w:t>-</w:t>
            </w:r>
          </w:p>
        </w:tc>
        <w:tc>
          <w:tcPr>
            <w:tcW w:w="1519" w:type="dxa"/>
            <w:shd w:val="clear" w:color="auto" w:fill="auto"/>
          </w:tcPr>
          <w:p w:rsidR="00AA23BE" w:rsidRPr="00C50E3E" w:rsidRDefault="00AA23BE" w:rsidP="00F946DE">
            <w:pPr>
              <w:jc w:val="center"/>
              <w:rPr>
                <w:color w:val="FF0000"/>
                <w:lang w:val="uk-UA"/>
              </w:rPr>
            </w:pPr>
            <w:r w:rsidRPr="00C50E3E">
              <w:rPr>
                <w:color w:val="FF0000"/>
                <w:lang w:val="uk-UA"/>
              </w:rPr>
              <w:t>-</w:t>
            </w:r>
          </w:p>
        </w:tc>
        <w:tc>
          <w:tcPr>
            <w:tcW w:w="1049" w:type="dxa"/>
            <w:shd w:val="clear" w:color="auto" w:fill="auto"/>
          </w:tcPr>
          <w:p w:rsidR="00AA23BE" w:rsidRPr="00C50E3E" w:rsidRDefault="00AA23BE" w:rsidP="00F946DE">
            <w:pPr>
              <w:jc w:val="center"/>
              <w:rPr>
                <w:color w:val="FF0000"/>
                <w:lang w:val="uk-UA"/>
              </w:rPr>
            </w:pPr>
            <w:r w:rsidRPr="00C50E3E">
              <w:rPr>
                <w:color w:val="FF0000"/>
                <w:lang w:val="uk-UA"/>
              </w:rPr>
              <w:t>-</w:t>
            </w:r>
          </w:p>
        </w:tc>
        <w:tc>
          <w:tcPr>
            <w:tcW w:w="5064" w:type="dxa"/>
            <w:shd w:val="clear" w:color="auto" w:fill="auto"/>
          </w:tcPr>
          <w:p w:rsidR="00AA23BE" w:rsidRPr="00D71D9A" w:rsidRDefault="00AA23BE" w:rsidP="00F946DE">
            <w:pPr>
              <w:jc w:val="both"/>
              <w:rPr>
                <w:lang w:val="uk-UA" w:eastAsia="en-US"/>
              </w:rPr>
            </w:pPr>
            <w:r w:rsidRPr="00D71D9A">
              <w:rPr>
                <w:lang w:val="uk-UA" w:eastAsia="en-US"/>
              </w:rPr>
              <w:t xml:space="preserve">Виготовлено і розповсюджено серед молоді більше 200 тематичних брошур. </w:t>
            </w:r>
          </w:p>
          <w:p w:rsidR="00AA23BE" w:rsidRPr="00D71D9A" w:rsidRDefault="00AA23BE" w:rsidP="00F946DE">
            <w:pPr>
              <w:pStyle w:val="ac"/>
              <w:shd w:val="clear" w:color="auto" w:fill="F9F9F9"/>
              <w:rPr>
                <w:color w:val="FF0000"/>
              </w:rPr>
            </w:pPr>
            <w:r w:rsidRPr="009566D8">
              <w:rPr>
                <w:sz w:val="20"/>
                <w:szCs w:val="20"/>
              </w:rPr>
              <w:t>Проведено інформаційну акцію, приурочену до Європейського дня боротьби з торгівлею людьми </w:t>
            </w:r>
            <w:r w:rsidRPr="009566D8">
              <w:rPr>
                <w:rStyle w:val="af2"/>
                <w:rFonts w:eastAsiaTheme="majorEastAsia"/>
                <w:sz w:val="20"/>
                <w:szCs w:val="20"/>
              </w:rPr>
              <w:t xml:space="preserve">«Людина Не товар!». </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290C72" w:rsidRDefault="00AA23BE" w:rsidP="00C730B5">
            <w:pPr>
              <w:spacing w:line="256" w:lineRule="auto"/>
              <w:rPr>
                <w:lang w:val="uk-UA" w:eastAsia="en-US"/>
              </w:rPr>
            </w:pPr>
            <w:r w:rsidRPr="00290C72">
              <w:rPr>
                <w:lang w:val="uk-UA" w:eastAsia="en-US"/>
              </w:rPr>
              <w:t>4.6.Висвітлення в засобах масової інформації питання  та поради щодо запобігання насилля в сім’ї,  протидії торгівлі людьми та надання допомоги особам, що постраждали від такого злочину, створення спеціальних тематичних сторінок, рубрик, циклів на радіо  та телебаченні</w:t>
            </w:r>
          </w:p>
        </w:tc>
        <w:tc>
          <w:tcPr>
            <w:tcW w:w="1049" w:type="dxa"/>
            <w:shd w:val="clear" w:color="auto" w:fill="auto"/>
          </w:tcPr>
          <w:p w:rsidR="00AA23BE" w:rsidRPr="00290C72" w:rsidRDefault="00AA23BE" w:rsidP="00F946DE">
            <w:pPr>
              <w:jc w:val="center"/>
              <w:rPr>
                <w:lang w:val="uk-UA"/>
              </w:rPr>
            </w:pPr>
            <w:r w:rsidRPr="00290C72">
              <w:rPr>
                <w:lang w:val="uk-UA"/>
              </w:rPr>
              <w:t>2018</w:t>
            </w:r>
          </w:p>
        </w:tc>
        <w:tc>
          <w:tcPr>
            <w:tcW w:w="1366" w:type="dxa"/>
            <w:shd w:val="clear" w:color="auto" w:fill="auto"/>
          </w:tcPr>
          <w:p w:rsidR="00AA23BE" w:rsidRPr="00290C72" w:rsidRDefault="00AA23BE" w:rsidP="00F946DE">
            <w:pPr>
              <w:spacing w:line="256" w:lineRule="auto"/>
              <w:jc w:val="both"/>
              <w:rPr>
                <w:lang w:val="uk-UA" w:eastAsia="en-US"/>
              </w:rPr>
            </w:pPr>
            <w:r w:rsidRPr="00290C72">
              <w:rPr>
                <w:lang w:val="uk-UA" w:eastAsia="en-US"/>
              </w:rPr>
              <w:t>УМПСД, БМЦСССДМ, ЗМІ</w:t>
            </w:r>
          </w:p>
        </w:tc>
        <w:tc>
          <w:tcPr>
            <w:tcW w:w="1519" w:type="dxa"/>
            <w:shd w:val="clear" w:color="auto" w:fill="auto"/>
          </w:tcPr>
          <w:p w:rsidR="00AA23BE" w:rsidRPr="00290C72" w:rsidRDefault="00AA23BE" w:rsidP="00F946DE">
            <w:pPr>
              <w:jc w:val="center"/>
              <w:rPr>
                <w:lang w:val="uk-UA"/>
              </w:rPr>
            </w:pPr>
            <w:r w:rsidRPr="00290C72">
              <w:rPr>
                <w:lang w:val="uk-UA"/>
              </w:rPr>
              <w:t>-</w:t>
            </w:r>
          </w:p>
        </w:tc>
        <w:tc>
          <w:tcPr>
            <w:tcW w:w="1519" w:type="dxa"/>
            <w:shd w:val="clear" w:color="auto" w:fill="auto"/>
          </w:tcPr>
          <w:p w:rsidR="00AA23BE" w:rsidRPr="00290C72" w:rsidRDefault="00AA23BE" w:rsidP="00F946DE">
            <w:pPr>
              <w:jc w:val="center"/>
              <w:rPr>
                <w:lang w:val="uk-UA"/>
              </w:rPr>
            </w:pPr>
            <w:r w:rsidRPr="00290C72">
              <w:rPr>
                <w:lang w:val="uk-UA"/>
              </w:rPr>
              <w:t>-</w:t>
            </w:r>
          </w:p>
        </w:tc>
        <w:tc>
          <w:tcPr>
            <w:tcW w:w="1049" w:type="dxa"/>
            <w:shd w:val="clear" w:color="auto" w:fill="auto"/>
          </w:tcPr>
          <w:p w:rsidR="00AA23BE" w:rsidRPr="00290C72" w:rsidRDefault="00AA23BE" w:rsidP="00F946DE">
            <w:pPr>
              <w:jc w:val="center"/>
              <w:rPr>
                <w:lang w:val="uk-UA"/>
              </w:rPr>
            </w:pPr>
            <w:r w:rsidRPr="00290C72">
              <w:rPr>
                <w:lang w:val="uk-UA"/>
              </w:rPr>
              <w:t>-</w:t>
            </w:r>
          </w:p>
        </w:tc>
        <w:tc>
          <w:tcPr>
            <w:tcW w:w="5064" w:type="dxa"/>
            <w:shd w:val="clear" w:color="auto" w:fill="auto"/>
          </w:tcPr>
          <w:p w:rsidR="00AA23BE" w:rsidRPr="00290C72" w:rsidRDefault="00AA23BE" w:rsidP="00C730B5">
            <w:pPr>
              <w:jc w:val="both"/>
              <w:rPr>
                <w:lang w:val="uk-UA"/>
              </w:rPr>
            </w:pPr>
            <w:r>
              <w:rPr>
                <w:lang w:val="uk-UA" w:eastAsia="en-US"/>
              </w:rPr>
              <w:t xml:space="preserve">        </w:t>
            </w:r>
            <w:r w:rsidRPr="00290C72">
              <w:rPr>
                <w:lang w:val="uk-UA" w:eastAsia="en-US"/>
              </w:rPr>
              <w:t>Інформацію щодо проведених заходів УМПСД розміщує на офіційному веб-сайті Бахмутської міської ради та сайті м. Бахмут  «06274.com.ua»</w:t>
            </w:r>
          </w:p>
        </w:tc>
      </w:tr>
      <w:tr w:rsidR="00AA23BE" w:rsidRPr="001A126D" w:rsidTr="00F946DE">
        <w:tc>
          <w:tcPr>
            <w:tcW w:w="308" w:type="dxa"/>
            <w:vMerge w:val="restart"/>
            <w:shd w:val="clear" w:color="auto" w:fill="auto"/>
          </w:tcPr>
          <w:p w:rsidR="00AA23BE" w:rsidRPr="009B2010" w:rsidRDefault="00AA23BE" w:rsidP="00F946DE">
            <w:pPr>
              <w:jc w:val="center"/>
              <w:rPr>
                <w:lang w:val="uk-UA"/>
              </w:rPr>
            </w:pPr>
            <w:r>
              <w:rPr>
                <w:lang w:val="uk-UA"/>
              </w:rPr>
              <w:t>5.</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Забезпечення гендерної рівності</w:t>
            </w:r>
          </w:p>
        </w:tc>
        <w:tc>
          <w:tcPr>
            <w:tcW w:w="1934" w:type="dxa"/>
            <w:tcBorders>
              <w:top w:val="single" w:sz="4" w:space="0" w:color="auto"/>
              <w:left w:val="single" w:sz="4" w:space="0" w:color="auto"/>
              <w:bottom w:val="single" w:sz="4" w:space="0" w:color="auto"/>
              <w:right w:val="single" w:sz="4" w:space="0" w:color="auto"/>
            </w:tcBorders>
          </w:tcPr>
          <w:p w:rsidR="00AA23BE" w:rsidRPr="00817E1D" w:rsidRDefault="00AA23BE" w:rsidP="00C730B5">
            <w:pPr>
              <w:spacing w:line="256" w:lineRule="auto"/>
              <w:rPr>
                <w:lang w:val="uk-UA" w:eastAsia="en-US"/>
              </w:rPr>
            </w:pPr>
            <w:r w:rsidRPr="00817E1D">
              <w:rPr>
                <w:lang w:val="uk-UA" w:eastAsia="en-US"/>
              </w:rPr>
              <w:t xml:space="preserve">5.1.Розгляд на засіданнях колегії Управління молодіжної політики </w:t>
            </w:r>
            <w:r w:rsidRPr="00817E1D">
              <w:rPr>
                <w:lang w:val="uk-UA" w:eastAsia="en-US"/>
              </w:rPr>
              <w:lastRenderedPageBreak/>
              <w:t>та у справах дітей Бахмутської міської ради, координаційної ради з питань сімейної політики, гендерної рівності та протидії торгівлі людьми питання щодо забезпечення рівних прав та можливостей жінок та чоловіків</w:t>
            </w:r>
          </w:p>
        </w:tc>
        <w:tc>
          <w:tcPr>
            <w:tcW w:w="1049" w:type="dxa"/>
            <w:shd w:val="clear" w:color="auto" w:fill="auto"/>
          </w:tcPr>
          <w:p w:rsidR="00AA23BE" w:rsidRPr="00817E1D" w:rsidRDefault="00AA23BE" w:rsidP="00F946DE">
            <w:pPr>
              <w:jc w:val="center"/>
              <w:rPr>
                <w:lang w:val="uk-UA"/>
              </w:rPr>
            </w:pPr>
            <w:r w:rsidRPr="00817E1D">
              <w:rPr>
                <w:lang w:val="uk-UA"/>
              </w:rPr>
              <w:lastRenderedPageBreak/>
              <w:t>2018</w:t>
            </w:r>
          </w:p>
        </w:tc>
        <w:tc>
          <w:tcPr>
            <w:tcW w:w="1366" w:type="dxa"/>
            <w:shd w:val="clear" w:color="auto" w:fill="auto"/>
          </w:tcPr>
          <w:p w:rsidR="00AA23BE" w:rsidRPr="00817E1D" w:rsidRDefault="00AA23BE" w:rsidP="00F946DE">
            <w:pPr>
              <w:spacing w:line="256" w:lineRule="auto"/>
              <w:jc w:val="center"/>
              <w:rPr>
                <w:lang w:val="uk-UA" w:eastAsia="en-US"/>
              </w:rPr>
            </w:pPr>
            <w:r w:rsidRPr="00817E1D">
              <w:rPr>
                <w:lang w:val="uk-UA" w:eastAsia="en-US"/>
              </w:rPr>
              <w:t>УМПСД</w:t>
            </w:r>
          </w:p>
        </w:tc>
        <w:tc>
          <w:tcPr>
            <w:tcW w:w="1519" w:type="dxa"/>
            <w:shd w:val="clear" w:color="auto" w:fill="auto"/>
          </w:tcPr>
          <w:p w:rsidR="00AA23BE" w:rsidRPr="00817E1D" w:rsidRDefault="00AA23BE" w:rsidP="00F946DE">
            <w:pPr>
              <w:jc w:val="center"/>
              <w:rPr>
                <w:lang w:val="uk-UA"/>
              </w:rPr>
            </w:pPr>
            <w:r w:rsidRPr="00817E1D">
              <w:rPr>
                <w:lang w:val="uk-UA"/>
              </w:rPr>
              <w:t>-</w:t>
            </w:r>
          </w:p>
        </w:tc>
        <w:tc>
          <w:tcPr>
            <w:tcW w:w="1519" w:type="dxa"/>
            <w:shd w:val="clear" w:color="auto" w:fill="auto"/>
          </w:tcPr>
          <w:p w:rsidR="00AA23BE" w:rsidRPr="00817E1D" w:rsidRDefault="00AA23BE" w:rsidP="00F946DE">
            <w:pPr>
              <w:jc w:val="center"/>
              <w:rPr>
                <w:lang w:val="uk-UA"/>
              </w:rPr>
            </w:pPr>
            <w:r w:rsidRPr="00817E1D">
              <w:rPr>
                <w:lang w:val="uk-UA"/>
              </w:rPr>
              <w:t>-</w:t>
            </w:r>
          </w:p>
        </w:tc>
        <w:tc>
          <w:tcPr>
            <w:tcW w:w="1049" w:type="dxa"/>
            <w:shd w:val="clear" w:color="auto" w:fill="auto"/>
          </w:tcPr>
          <w:p w:rsidR="00AA23BE" w:rsidRPr="00817E1D" w:rsidRDefault="00AA23BE" w:rsidP="00F946DE">
            <w:pPr>
              <w:jc w:val="center"/>
              <w:rPr>
                <w:lang w:val="uk-UA"/>
              </w:rPr>
            </w:pPr>
            <w:r w:rsidRPr="00817E1D">
              <w:rPr>
                <w:lang w:val="uk-UA"/>
              </w:rPr>
              <w:t>-</w:t>
            </w:r>
          </w:p>
        </w:tc>
        <w:tc>
          <w:tcPr>
            <w:tcW w:w="5064" w:type="dxa"/>
            <w:shd w:val="clear" w:color="auto" w:fill="auto"/>
          </w:tcPr>
          <w:p w:rsidR="00AA23BE" w:rsidRPr="00817E1D" w:rsidRDefault="00AA23BE" w:rsidP="00F946DE">
            <w:pPr>
              <w:jc w:val="both"/>
              <w:rPr>
                <w:lang w:val="uk-UA"/>
              </w:rPr>
            </w:pPr>
            <w:r>
              <w:rPr>
                <w:lang w:val="uk-UA"/>
              </w:rPr>
              <w:t xml:space="preserve">        </w:t>
            </w:r>
            <w:r w:rsidRPr="00817E1D">
              <w:rPr>
                <w:lang w:val="uk-UA"/>
              </w:rPr>
              <w:t xml:space="preserve">Протягом року піднімалися питання: про основні напрямки реалізації заходів щодо попередження насильства у родині, гендерної рівності та протидії торгівлі людьми на 2018 рік, про організацію роботи з </w:t>
            </w:r>
            <w:r w:rsidRPr="00817E1D">
              <w:rPr>
                <w:lang w:val="uk-UA"/>
              </w:rPr>
              <w:lastRenderedPageBreak/>
              <w:t xml:space="preserve">неповнолітніми особами щодо їх працевлаштування, про постановку та зняття з профілактичного обліку дітей, які перебувають у складних життєвих обставинах та зазнали насилля у родині, про проведення дієвих інформаційно-просвітницьких заходів, які спрямовані на зростання правової культури молоді щодо гендерної рівності, про проведення роз’яснювальної роботи з дітьми та підлітками з питань протидії торгівлі людьми та гендерної рівності, про надання соціальних послуг сім’ям, дітям та молоді, які перебувають у складних життєвих обставинах і потребують сторонньої допомоги, у тому числі особам, які постраждали від насильства в сім’ї,  про стан роботи щодо попередження насильства та жорстокого поводження з дітьми, про організацію та сумісне проведення Управлінням молодіжної політики та у справах дітей Бахмутської міської ради та </w:t>
            </w:r>
            <w:proofErr w:type="spellStart"/>
            <w:r w:rsidRPr="00817E1D">
              <w:rPr>
                <w:lang w:val="uk-UA"/>
              </w:rPr>
              <w:t>Бахмутським</w:t>
            </w:r>
            <w:proofErr w:type="spellEnd"/>
            <w:r w:rsidRPr="00817E1D">
              <w:rPr>
                <w:lang w:val="uk-UA"/>
              </w:rPr>
              <w:t xml:space="preserve"> міським центром</w:t>
            </w:r>
          </w:p>
          <w:p w:rsidR="00AA23BE" w:rsidRPr="00817E1D" w:rsidRDefault="00AA23BE" w:rsidP="00F946DE">
            <w:pPr>
              <w:jc w:val="both"/>
              <w:rPr>
                <w:lang w:val="uk-UA"/>
              </w:rPr>
            </w:pPr>
            <w:r w:rsidRPr="00817E1D">
              <w:rPr>
                <w:lang w:val="uk-UA"/>
              </w:rPr>
              <w:t>соціальних служб для сім’ї, дітей та молоді Всеукраїнської акції «16 днів проти насильства» на території м. Бахмут.</w:t>
            </w:r>
          </w:p>
          <w:p w:rsidR="00AA23BE" w:rsidRPr="00817E1D" w:rsidRDefault="00AA23BE" w:rsidP="00F946DE">
            <w:pPr>
              <w:jc w:val="both"/>
              <w:rPr>
                <w:lang w:val="uk-UA"/>
              </w:rPr>
            </w:pP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817E1D" w:rsidRDefault="00AA23BE" w:rsidP="00F946DE">
            <w:pPr>
              <w:spacing w:line="256" w:lineRule="auto"/>
              <w:jc w:val="both"/>
              <w:rPr>
                <w:lang w:val="uk-UA" w:eastAsia="en-US"/>
              </w:rPr>
            </w:pPr>
            <w:r w:rsidRPr="00817E1D">
              <w:rPr>
                <w:lang w:val="uk-UA" w:eastAsia="en-US"/>
              </w:rPr>
              <w:t xml:space="preserve">5.2.Складення гендерного паспорту територіальної громади м. Бахмут на підставі проведення гендерного аналізу  </w:t>
            </w:r>
          </w:p>
        </w:tc>
        <w:tc>
          <w:tcPr>
            <w:tcW w:w="1049" w:type="dxa"/>
            <w:shd w:val="clear" w:color="auto" w:fill="auto"/>
          </w:tcPr>
          <w:p w:rsidR="00AA23BE" w:rsidRPr="00817E1D" w:rsidRDefault="00AA23BE" w:rsidP="00F946DE">
            <w:pPr>
              <w:jc w:val="center"/>
              <w:rPr>
                <w:lang w:val="uk-UA"/>
              </w:rPr>
            </w:pPr>
            <w:r w:rsidRPr="00817E1D">
              <w:rPr>
                <w:lang w:val="uk-UA"/>
              </w:rPr>
              <w:t>2018</w:t>
            </w:r>
          </w:p>
        </w:tc>
        <w:tc>
          <w:tcPr>
            <w:tcW w:w="1366" w:type="dxa"/>
            <w:shd w:val="clear" w:color="auto" w:fill="auto"/>
          </w:tcPr>
          <w:p w:rsidR="00AA23BE" w:rsidRPr="00817E1D" w:rsidRDefault="00AA23BE" w:rsidP="00F946DE">
            <w:pPr>
              <w:spacing w:line="256" w:lineRule="auto"/>
              <w:jc w:val="center"/>
              <w:rPr>
                <w:lang w:val="uk-UA" w:eastAsia="en-US"/>
              </w:rPr>
            </w:pPr>
            <w:r w:rsidRPr="00817E1D">
              <w:rPr>
                <w:lang w:val="uk-UA" w:eastAsia="en-US"/>
              </w:rPr>
              <w:t>УМПСД</w:t>
            </w:r>
          </w:p>
        </w:tc>
        <w:tc>
          <w:tcPr>
            <w:tcW w:w="1519" w:type="dxa"/>
            <w:shd w:val="clear" w:color="auto" w:fill="auto"/>
          </w:tcPr>
          <w:p w:rsidR="00AA23BE" w:rsidRPr="00817E1D" w:rsidRDefault="00AA23BE" w:rsidP="00F946DE">
            <w:pPr>
              <w:jc w:val="center"/>
              <w:rPr>
                <w:lang w:val="uk-UA"/>
              </w:rPr>
            </w:pPr>
            <w:r w:rsidRPr="00817E1D">
              <w:rPr>
                <w:lang w:val="uk-UA"/>
              </w:rPr>
              <w:t>-</w:t>
            </w:r>
          </w:p>
        </w:tc>
        <w:tc>
          <w:tcPr>
            <w:tcW w:w="1519" w:type="dxa"/>
            <w:shd w:val="clear" w:color="auto" w:fill="auto"/>
          </w:tcPr>
          <w:p w:rsidR="00AA23BE" w:rsidRPr="00817E1D" w:rsidRDefault="00AA23BE" w:rsidP="00F946DE">
            <w:pPr>
              <w:jc w:val="center"/>
              <w:rPr>
                <w:lang w:val="uk-UA"/>
              </w:rPr>
            </w:pPr>
            <w:r w:rsidRPr="00817E1D">
              <w:rPr>
                <w:lang w:val="uk-UA"/>
              </w:rPr>
              <w:t>-</w:t>
            </w:r>
          </w:p>
        </w:tc>
        <w:tc>
          <w:tcPr>
            <w:tcW w:w="1049" w:type="dxa"/>
            <w:shd w:val="clear" w:color="auto" w:fill="auto"/>
          </w:tcPr>
          <w:p w:rsidR="00AA23BE" w:rsidRPr="00817E1D" w:rsidRDefault="00AA23BE" w:rsidP="00F946DE">
            <w:pPr>
              <w:jc w:val="center"/>
              <w:rPr>
                <w:lang w:val="uk-UA"/>
              </w:rPr>
            </w:pPr>
            <w:r w:rsidRPr="00817E1D">
              <w:rPr>
                <w:lang w:val="uk-UA"/>
              </w:rPr>
              <w:t>-</w:t>
            </w:r>
          </w:p>
        </w:tc>
        <w:tc>
          <w:tcPr>
            <w:tcW w:w="5064" w:type="dxa"/>
            <w:shd w:val="clear" w:color="auto" w:fill="auto"/>
          </w:tcPr>
          <w:p w:rsidR="00AA23BE" w:rsidRPr="00817E1D" w:rsidRDefault="00AA23BE" w:rsidP="00F946DE">
            <w:pPr>
              <w:jc w:val="center"/>
            </w:pPr>
            <w:r w:rsidRPr="00817E1D">
              <w:rPr>
                <w:lang w:val="uk-UA" w:eastAsia="en-US"/>
              </w:rPr>
              <w:t>На офіційному веб-сайті Бахмутської міської ради розміщено оновлений гендерний паспорт міста Бахмут</w:t>
            </w:r>
          </w:p>
        </w:tc>
      </w:tr>
      <w:tr w:rsidR="00AA23BE" w:rsidRPr="001A126D"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817E1D" w:rsidRDefault="00AA23BE" w:rsidP="00C730B5">
            <w:pPr>
              <w:spacing w:line="256" w:lineRule="auto"/>
              <w:rPr>
                <w:lang w:val="uk-UA" w:eastAsia="en-US"/>
              </w:rPr>
            </w:pPr>
            <w:r w:rsidRPr="00817E1D">
              <w:rPr>
                <w:lang w:val="uk-UA" w:eastAsia="en-US"/>
              </w:rPr>
              <w:t>5.3.Проведення  конкурсу наукових робіт з гендерної проблематики серед студентів вищих навчальних закладів, розташованих на території м. Бахмут</w:t>
            </w:r>
          </w:p>
        </w:tc>
        <w:tc>
          <w:tcPr>
            <w:tcW w:w="1049" w:type="dxa"/>
            <w:shd w:val="clear" w:color="auto" w:fill="auto"/>
          </w:tcPr>
          <w:p w:rsidR="00AA23BE" w:rsidRPr="00817E1D" w:rsidRDefault="00AA23BE" w:rsidP="00F946DE">
            <w:pPr>
              <w:jc w:val="center"/>
              <w:rPr>
                <w:lang w:val="uk-UA"/>
              </w:rPr>
            </w:pPr>
            <w:r w:rsidRPr="00817E1D">
              <w:rPr>
                <w:lang w:val="uk-UA"/>
              </w:rPr>
              <w:t>2018</w:t>
            </w:r>
          </w:p>
        </w:tc>
        <w:tc>
          <w:tcPr>
            <w:tcW w:w="1366" w:type="dxa"/>
            <w:shd w:val="clear" w:color="auto" w:fill="auto"/>
          </w:tcPr>
          <w:p w:rsidR="00AA23BE" w:rsidRPr="00817E1D" w:rsidRDefault="00AA23BE" w:rsidP="00F946DE">
            <w:pPr>
              <w:spacing w:line="256" w:lineRule="auto"/>
              <w:jc w:val="center"/>
              <w:rPr>
                <w:lang w:val="uk-UA" w:eastAsia="en-US"/>
              </w:rPr>
            </w:pPr>
            <w:r w:rsidRPr="00817E1D">
              <w:rPr>
                <w:lang w:val="uk-UA" w:eastAsia="en-US"/>
              </w:rPr>
              <w:t>УМПСД</w:t>
            </w:r>
          </w:p>
        </w:tc>
        <w:tc>
          <w:tcPr>
            <w:tcW w:w="1519" w:type="dxa"/>
            <w:shd w:val="clear" w:color="auto" w:fill="auto"/>
          </w:tcPr>
          <w:p w:rsidR="00AA23BE" w:rsidRPr="00817E1D" w:rsidRDefault="00AA23BE" w:rsidP="00F946DE">
            <w:pPr>
              <w:jc w:val="center"/>
              <w:rPr>
                <w:lang w:val="uk-UA"/>
              </w:rPr>
            </w:pPr>
            <w:r w:rsidRPr="00817E1D">
              <w:rPr>
                <w:lang w:val="uk-UA"/>
              </w:rPr>
              <w:t>-</w:t>
            </w:r>
          </w:p>
        </w:tc>
        <w:tc>
          <w:tcPr>
            <w:tcW w:w="1519" w:type="dxa"/>
            <w:shd w:val="clear" w:color="auto" w:fill="auto"/>
          </w:tcPr>
          <w:p w:rsidR="00AA23BE" w:rsidRPr="00817E1D" w:rsidRDefault="00AA23BE" w:rsidP="00F946DE">
            <w:pPr>
              <w:jc w:val="center"/>
              <w:rPr>
                <w:lang w:val="uk-UA"/>
              </w:rPr>
            </w:pPr>
            <w:r w:rsidRPr="00817E1D">
              <w:rPr>
                <w:lang w:val="uk-UA"/>
              </w:rPr>
              <w:t>-</w:t>
            </w:r>
          </w:p>
        </w:tc>
        <w:tc>
          <w:tcPr>
            <w:tcW w:w="1049" w:type="dxa"/>
            <w:shd w:val="clear" w:color="auto" w:fill="auto"/>
          </w:tcPr>
          <w:p w:rsidR="00AA23BE" w:rsidRPr="00817E1D" w:rsidRDefault="00AA23BE" w:rsidP="00F946DE">
            <w:pPr>
              <w:jc w:val="center"/>
              <w:rPr>
                <w:lang w:val="uk-UA"/>
              </w:rPr>
            </w:pPr>
            <w:r w:rsidRPr="00817E1D">
              <w:rPr>
                <w:lang w:val="uk-UA"/>
              </w:rPr>
              <w:t>-</w:t>
            </w:r>
          </w:p>
        </w:tc>
        <w:tc>
          <w:tcPr>
            <w:tcW w:w="5064" w:type="dxa"/>
            <w:shd w:val="clear" w:color="auto" w:fill="auto"/>
          </w:tcPr>
          <w:p w:rsidR="00AA23BE" w:rsidRPr="00817E1D" w:rsidRDefault="00AA23BE" w:rsidP="00F946DE">
            <w:pPr>
              <w:jc w:val="center"/>
              <w:rPr>
                <w:lang w:val="uk-UA"/>
              </w:rPr>
            </w:pPr>
            <w:r>
              <w:rPr>
                <w:lang w:val="uk-UA" w:eastAsia="en-US"/>
              </w:rPr>
              <w:t>Конкурс не проводився у зв`язку з проведенням конкурсу буклетів на таку ж тематику та відкриттям і роботою Гендерного інформаційного центру</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817E1D" w:rsidRDefault="00AA23BE" w:rsidP="00C730B5">
            <w:pPr>
              <w:spacing w:line="256" w:lineRule="auto"/>
              <w:rPr>
                <w:lang w:val="uk-UA" w:eastAsia="en-US"/>
              </w:rPr>
            </w:pPr>
            <w:r w:rsidRPr="00817E1D">
              <w:rPr>
                <w:lang w:val="uk-UA" w:eastAsia="en-US"/>
              </w:rPr>
              <w:t xml:space="preserve">5.4 проведення міського конкурсу «Жінка </w:t>
            </w:r>
            <w:proofErr w:type="spellStart"/>
            <w:r w:rsidRPr="00817E1D">
              <w:rPr>
                <w:lang w:val="uk-UA" w:eastAsia="en-US"/>
              </w:rPr>
              <w:t>Бахмуту</w:t>
            </w:r>
            <w:proofErr w:type="spellEnd"/>
            <w:r w:rsidRPr="00817E1D">
              <w:rPr>
                <w:lang w:val="uk-UA" w:eastAsia="en-US"/>
              </w:rPr>
              <w:t>»</w:t>
            </w:r>
          </w:p>
        </w:tc>
        <w:tc>
          <w:tcPr>
            <w:tcW w:w="1049" w:type="dxa"/>
            <w:shd w:val="clear" w:color="auto" w:fill="auto"/>
          </w:tcPr>
          <w:p w:rsidR="00AA23BE" w:rsidRPr="00817E1D" w:rsidRDefault="00AA23BE" w:rsidP="00F946DE">
            <w:pPr>
              <w:jc w:val="center"/>
              <w:rPr>
                <w:lang w:val="uk-UA"/>
              </w:rPr>
            </w:pPr>
            <w:r w:rsidRPr="00817E1D">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817E1D" w:rsidRDefault="00AA23BE" w:rsidP="00F946DE">
            <w:pPr>
              <w:spacing w:line="256" w:lineRule="auto"/>
              <w:jc w:val="both"/>
              <w:rPr>
                <w:lang w:val="uk-UA" w:eastAsia="en-US"/>
              </w:rPr>
            </w:pPr>
            <w:r w:rsidRPr="00817E1D">
              <w:rPr>
                <w:lang w:val="uk-UA" w:eastAsia="en-US"/>
              </w:rPr>
              <w:t>УМПСД, Управління культури</w:t>
            </w:r>
          </w:p>
        </w:tc>
        <w:tc>
          <w:tcPr>
            <w:tcW w:w="1519" w:type="dxa"/>
            <w:shd w:val="clear" w:color="auto" w:fill="auto"/>
          </w:tcPr>
          <w:p w:rsidR="00AA23BE" w:rsidRPr="005F3E05" w:rsidRDefault="00AA23BE" w:rsidP="00F946DE">
            <w:pPr>
              <w:jc w:val="center"/>
              <w:rPr>
                <w:lang w:val="uk-UA"/>
              </w:rPr>
            </w:pPr>
            <w:r w:rsidRPr="005F3E05">
              <w:rPr>
                <w:lang w:val="uk-UA"/>
              </w:rPr>
              <w:t xml:space="preserve">9,0 </w:t>
            </w:r>
            <w:r w:rsidRPr="005F3E05">
              <w:rPr>
                <w:lang w:val="uk-UA" w:eastAsia="en-US"/>
              </w:rPr>
              <w:t>тис. грн.</w:t>
            </w:r>
          </w:p>
          <w:p w:rsidR="00AA23BE" w:rsidRPr="00C50E3E" w:rsidRDefault="00AA23BE" w:rsidP="00F946DE">
            <w:pPr>
              <w:jc w:val="center"/>
              <w:rPr>
                <w:color w:val="FF0000"/>
                <w:lang w:val="uk-UA"/>
              </w:rPr>
            </w:pPr>
            <w:r w:rsidRPr="005F3E05">
              <w:rPr>
                <w:lang w:val="uk-UA"/>
              </w:rPr>
              <w:t>Міський бюджет</w:t>
            </w:r>
          </w:p>
        </w:tc>
        <w:tc>
          <w:tcPr>
            <w:tcW w:w="1519" w:type="dxa"/>
            <w:shd w:val="clear" w:color="auto" w:fill="auto"/>
          </w:tcPr>
          <w:p w:rsidR="00AA23BE" w:rsidRPr="005F3E05" w:rsidRDefault="00AA23BE" w:rsidP="00F946DE">
            <w:pPr>
              <w:jc w:val="center"/>
              <w:rPr>
                <w:lang w:val="uk-UA"/>
              </w:rPr>
            </w:pPr>
            <w:r w:rsidRPr="005F3E05">
              <w:rPr>
                <w:lang w:val="uk-UA"/>
              </w:rPr>
              <w:t>-</w:t>
            </w:r>
          </w:p>
        </w:tc>
        <w:tc>
          <w:tcPr>
            <w:tcW w:w="1049" w:type="dxa"/>
            <w:shd w:val="clear" w:color="auto" w:fill="auto"/>
          </w:tcPr>
          <w:p w:rsidR="00AA23BE" w:rsidRPr="005F3E05" w:rsidRDefault="00AA23BE" w:rsidP="00F946DE">
            <w:pPr>
              <w:jc w:val="center"/>
              <w:rPr>
                <w:lang w:val="uk-UA"/>
              </w:rPr>
            </w:pPr>
            <w:r w:rsidRPr="005F3E05">
              <w:rPr>
                <w:lang w:val="uk-UA"/>
              </w:rPr>
              <w:t>-</w:t>
            </w:r>
          </w:p>
        </w:tc>
        <w:tc>
          <w:tcPr>
            <w:tcW w:w="5064" w:type="dxa"/>
            <w:shd w:val="clear" w:color="auto" w:fill="auto"/>
          </w:tcPr>
          <w:p w:rsidR="00AA23BE" w:rsidRDefault="00AA23BE" w:rsidP="00C730B5">
            <w:pPr>
              <w:jc w:val="both"/>
              <w:rPr>
                <w:lang w:val="uk-UA" w:eastAsia="en-US"/>
              </w:rPr>
            </w:pPr>
            <w:r>
              <w:rPr>
                <w:lang w:val="uk-UA" w:eastAsia="en-US"/>
              </w:rPr>
              <w:t xml:space="preserve">       </w:t>
            </w:r>
            <w:r w:rsidRPr="006D73D1">
              <w:rPr>
                <w:lang w:val="uk-UA" w:eastAsia="en-US"/>
              </w:rPr>
              <w:t xml:space="preserve">Конкурс не проводився у зв`язку зі змінами в поточному плані роботи на 2018 рік </w:t>
            </w:r>
            <w:r>
              <w:rPr>
                <w:lang w:val="uk-UA" w:eastAsia="en-US"/>
              </w:rPr>
              <w:t>та проведенням конкурсу «Створюючи традиції» до Міжнародного Дня сім`ї</w:t>
            </w:r>
          </w:p>
          <w:p w:rsidR="00AA23BE" w:rsidRPr="006D73D1" w:rsidRDefault="00AA23BE" w:rsidP="00C730B5">
            <w:pPr>
              <w:jc w:val="both"/>
              <w:rPr>
                <w:lang w:val="uk-UA" w:eastAsia="en-US"/>
              </w:rPr>
            </w:pP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6D73D1" w:rsidRDefault="00AA23BE" w:rsidP="00C730B5">
            <w:pPr>
              <w:spacing w:line="256" w:lineRule="auto"/>
              <w:rPr>
                <w:lang w:val="uk-UA" w:eastAsia="en-US"/>
              </w:rPr>
            </w:pPr>
            <w:r w:rsidRPr="006D73D1">
              <w:rPr>
                <w:lang w:val="uk-UA" w:eastAsia="en-US"/>
              </w:rPr>
              <w:t>5.5.Проводення культурно-мистецьких акцій, читацьких та науково-практичних конференцій, книжкових виставок, спрямованих на підвищення ролі жінки та утвердження гендерної культури у суспільстві</w:t>
            </w:r>
          </w:p>
        </w:tc>
        <w:tc>
          <w:tcPr>
            <w:tcW w:w="1049" w:type="dxa"/>
            <w:shd w:val="clear" w:color="auto" w:fill="auto"/>
          </w:tcPr>
          <w:p w:rsidR="00AA23BE" w:rsidRPr="00BE7F4E" w:rsidRDefault="00AA23BE" w:rsidP="00F946DE">
            <w:pPr>
              <w:jc w:val="center"/>
              <w:rPr>
                <w:lang w:val="uk-UA"/>
              </w:rPr>
            </w:pPr>
            <w:r w:rsidRPr="00BE7F4E">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E7F4E" w:rsidRDefault="00AA23BE" w:rsidP="00F946DE">
            <w:pPr>
              <w:spacing w:line="256" w:lineRule="auto"/>
              <w:jc w:val="both"/>
              <w:rPr>
                <w:lang w:val="uk-UA" w:eastAsia="en-US"/>
              </w:rPr>
            </w:pPr>
            <w:r w:rsidRPr="00BE7F4E">
              <w:rPr>
                <w:lang w:val="uk-UA" w:eastAsia="en-US"/>
              </w:rPr>
              <w:t>УМПСД, Управління культури</w:t>
            </w:r>
          </w:p>
        </w:tc>
        <w:tc>
          <w:tcPr>
            <w:tcW w:w="1519" w:type="dxa"/>
            <w:shd w:val="clear" w:color="auto" w:fill="auto"/>
          </w:tcPr>
          <w:p w:rsidR="00AA23BE" w:rsidRPr="00BE7F4E" w:rsidRDefault="00AA23BE" w:rsidP="00F946DE">
            <w:pPr>
              <w:jc w:val="center"/>
              <w:rPr>
                <w:lang w:val="uk-UA"/>
              </w:rPr>
            </w:pPr>
            <w:r w:rsidRPr="00BE7F4E">
              <w:rPr>
                <w:lang w:val="uk-UA"/>
              </w:rPr>
              <w:t>-</w:t>
            </w:r>
          </w:p>
        </w:tc>
        <w:tc>
          <w:tcPr>
            <w:tcW w:w="1519" w:type="dxa"/>
            <w:shd w:val="clear" w:color="auto" w:fill="auto"/>
          </w:tcPr>
          <w:p w:rsidR="00AA23BE" w:rsidRPr="00BE7F4E" w:rsidRDefault="00AA23BE" w:rsidP="00F946DE">
            <w:pPr>
              <w:jc w:val="center"/>
              <w:rPr>
                <w:lang w:val="uk-UA"/>
              </w:rPr>
            </w:pPr>
            <w:r w:rsidRPr="00BE7F4E">
              <w:rPr>
                <w:lang w:val="uk-UA"/>
              </w:rPr>
              <w:t>-</w:t>
            </w:r>
          </w:p>
        </w:tc>
        <w:tc>
          <w:tcPr>
            <w:tcW w:w="1049" w:type="dxa"/>
            <w:shd w:val="clear" w:color="auto" w:fill="auto"/>
          </w:tcPr>
          <w:p w:rsidR="00AA23BE" w:rsidRPr="00BE7F4E" w:rsidRDefault="00AA23BE" w:rsidP="00F946DE">
            <w:pPr>
              <w:jc w:val="center"/>
              <w:rPr>
                <w:lang w:val="uk-UA"/>
              </w:rPr>
            </w:pPr>
            <w:r w:rsidRPr="00BE7F4E">
              <w:rPr>
                <w:lang w:val="uk-UA"/>
              </w:rPr>
              <w:t>-</w:t>
            </w:r>
          </w:p>
        </w:tc>
        <w:tc>
          <w:tcPr>
            <w:tcW w:w="5064" w:type="dxa"/>
            <w:shd w:val="clear" w:color="auto" w:fill="auto"/>
          </w:tcPr>
          <w:p w:rsidR="00AA23BE" w:rsidRPr="00BE7F4E" w:rsidRDefault="00AA23BE" w:rsidP="00C730B5">
            <w:pPr>
              <w:jc w:val="both"/>
              <w:rPr>
                <w:lang w:val="uk-UA"/>
              </w:rPr>
            </w:pPr>
            <w:r>
              <w:rPr>
                <w:lang w:val="uk-UA" w:eastAsia="en-US"/>
              </w:rPr>
              <w:t xml:space="preserve">       </w:t>
            </w:r>
            <w:r w:rsidRPr="00BE7F4E">
              <w:rPr>
                <w:lang w:val="uk-UA" w:eastAsia="en-US"/>
              </w:rPr>
              <w:t>Для підвищення ролі жінки та утвердження гендерної культури у суспільстві протягом року були проведені акції, конференції, засідання та інші заходи з цих питань для студентської молоді навчальних закладів загальної середньої освіти , І- І</w:t>
            </w:r>
            <w:r w:rsidRPr="00BE7F4E">
              <w:rPr>
                <w:lang w:val="en-US" w:eastAsia="en-US"/>
              </w:rPr>
              <w:t>V</w:t>
            </w:r>
            <w:r w:rsidRPr="00BE7F4E">
              <w:rPr>
                <w:lang w:val="uk-UA" w:eastAsia="en-US"/>
              </w:rPr>
              <w:t xml:space="preserve"> рівня акредитації та закладу </w:t>
            </w:r>
            <w:proofErr w:type="spellStart"/>
            <w:r w:rsidRPr="00BE7F4E">
              <w:rPr>
                <w:lang w:val="uk-UA" w:eastAsia="en-US"/>
              </w:rPr>
              <w:t>професійно–технічної</w:t>
            </w:r>
            <w:proofErr w:type="spellEnd"/>
            <w:r w:rsidRPr="00BE7F4E">
              <w:rPr>
                <w:lang w:val="uk-UA" w:eastAsia="en-US"/>
              </w:rPr>
              <w:t xml:space="preserve"> освіти</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E7F4E" w:rsidRDefault="00AA23BE" w:rsidP="00C730B5">
            <w:pPr>
              <w:spacing w:line="256" w:lineRule="auto"/>
              <w:rPr>
                <w:lang w:val="uk-UA" w:eastAsia="en-US"/>
              </w:rPr>
            </w:pPr>
            <w:r w:rsidRPr="00BE7F4E">
              <w:rPr>
                <w:lang w:val="uk-UA" w:eastAsia="en-US"/>
              </w:rPr>
              <w:t>5.6.Проведення інформаційних та консультаційних семінарів для безробітних з метою інформування щодо проблем гендерної рівності в суспільстві</w:t>
            </w:r>
          </w:p>
        </w:tc>
        <w:tc>
          <w:tcPr>
            <w:tcW w:w="1049" w:type="dxa"/>
            <w:shd w:val="clear" w:color="auto" w:fill="auto"/>
          </w:tcPr>
          <w:p w:rsidR="00AA23BE" w:rsidRPr="00BE7F4E" w:rsidRDefault="00AA23BE" w:rsidP="00F946DE">
            <w:pPr>
              <w:jc w:val="center"/>
              <w:rPr>
                <w:lang w:val="uk-UA"/>
              </w:rPr>
            </w:pPr>
            <w:r w:rsidRPr="00BE7F4E">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Pr="00BE7F4E" w:rsidRDefault="00AA23BE" w:rsidP="00F946DE">
            <w:pPr>
              <w:spacing w:line="256" w:lineRule="auto"/>
              <w:jc w:val="both"/>
              <w:rPr>
                <w:lang w:val="uk-UA" w:eastAsia="en-US"/>
              </w:rPr>
            </w:pPr>
            <w:r w:rsidRPr="00BE7F4E">
              <w:rPr>
                <w:lang w:val="uk-UA" w:eastAsia="en-US"/>
              </w:rPr>
              <w:t>УМПСД, центр зайнятості</w:t>
            </w:r>
          </w:p>
        </w:tc>
        <w:tc>
          <w:tcPr>
            <w:tcW w:w="1519" w:type="dxa"/>
            <w:shd w:val="clear" w:color="auto" w:fill="auto"/>
          </w:tcPr>
          <w:p w:rsidR="00AA23BE" w:rsidRPr="00BE7F4E" w:rsidRDefault="00AA23BE" w:rsidP="00F946DE">
            <w:pPr>
              <w:jc w:val="center"/>
              <w:rPr>
                <w:lang w:val="uk-UA"/>
              </w:rPr>
            </w:pPr>
            <w:r w:rsidRPr="00BE7F4E">
              <w:rPr>
                <w:lang w:val="uk-UA"/>
              </w:rPr>
              <w:t>-</w:t>
            </w:r>
          </w:p>
        </w:tc>
        <w:tc>
          <w:tcPr>
            <w:tcW w:w="1519" w:type="dxa"/>
            <w:shd w:val="clear" w:color="auto" w:fill="auto"/>
          </w:tcPr>
          <w:p w:rsidR="00AA23BE" w:rsidRPr="00BE7F4E" w:rsidRDefault="00AA23BE" w:rsidP="00F946DE">
            <w:pPr>
              <w:jc w:val="center"/>
              <w:rPr>
                <w:lang w:val="uk-UA"/>
              </w:rPr>
            </w:pPr>
            <w:r w:rsidRPr="00BE7F4E">
              <w:rPr>
                <w:lang w:val="uk-UA"/>
              </w:rPr>
              <w:t>-</w:t>
            </w:r>
          </w:p>
        </w:tc>
        <w:tc>
          <w:tcPr>
            <w:tcW w:w="1049" w:type="dxa"/>
            <w:shd w:val="clear" w:color="auto" w:fill="auto"/>
          </w:tcPr>
          <w:p w:rsidR="00AA23BE" w:rsidRPr="00BE7F4E" w:rsidRDefault="00AA23BE" w:rsidP="00F946DE">
            <w:pPr>
              <w:jc w:val="center"/>
              <w:rPr>
                <w:lang w:val="uk-UA"/>
              </w:rPr>
            </w:pPr>
            <w:r w:rsidRPr="00BE7F4E">
              <w:rPr>
                <w:lang w:val="uk-UA"/>
              </w:rPr>
              <w:t>-</w:t>
            </w:r>
          </w:p>
        </w:tc>
        <w:tc>
          <w:tcPr>
            <w:tcW w:w="5064" w:type="dxa"/>
            <w:shd w:val="clear" w:color="auto" w:fill="auto"/>
          </w:tcPr>
          <w:p w:rsidR="00AA23BE" w:rsidRPr="00BE7F4E" w:rsidRDefault="00AA23BE" w:rsidP="00C730B5">
            <w:pPr>
              <w:jc w:val="both"/>
              <w:rPr>
                <w:lang w:val="uk-UA"/>
              </w:rPr>
            </w:pPr>
            <w:r>
              <w:rPr>
                <w:lang w:val="uk-UA"/>
              </w:rPr>
              <w:t xml:space="preserve">         </w:t>
            </w:r>
            <w:r w:rsidRPr="00BE7F4E">
              <w:rPr>
                <w:lang w:val="uk-UA"/>
              </w:rPr>
              <w:t>Проведена як групова, так і індивідуальна інформаційно-консультаційна робота в даному напрямку</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BE7F4E" w:rsidRDefault="00AA23BE" w:rsidP="00C730B5">
            <w:pPr>
              <w:spacing w:line="256" w:lineRule="auto"/>
              <w:rPr>
                <w:lang w:val="uk-UA" w:eastAsia="en-US"/>
              </w:rPr>
            </w:pPr>
            <w:r w:rsidRPr="00BE7F4E">
              <w:rPr>
                <w:lang w:val="uk-UA" w:eastAsia="en-US"/>
              </w:rPr>
              <w:t>5.7.Продовження роботи Центру кар</w:t>
            </w:r>
            <w:r w:rsidRPr="00BE7F4E">
              <w:rPr>
                <w:lang w:eastAsia="en-US"/>
              </w:rPr>
              <w:t>`</w:t>
            </w:r>
            <w:proofErr w:type="spellStart"/>
            <w:r w:rsidRPr="00BE7F4E">
              <w:rPr>
                <w:lang w:val="uk-UA" w:eastAsia="en-US"/>
              </w:rPr>
              <w:t>єри</w:t>
            </w:r>
            <w:proofErr w:type="spellEnd"/>
            <w:r w:rsidRPr="00BE7F4E">
              <w:rPr>
                <w:lang w:val="uk-UA" w:eastAsia="en-US"/>
              </w:rPr>
              <w:t xml:space="preserve"> для жінок, Гендерного центру</w:t>
            </w:r>
          </w:p>
        </w:tc>
        <w:tc>
          <w:tcPr>
            <w:tcW w:w="1049" w:type="dxa"/>
            <w:shd w:val="clear" w:color="auto" w:fill="auto"/>
          </w:tcPr>
          <w:p w:rsidR="00AA23BE" w:rsidRPr="00BE7F4E" w:rsidRDefault="00AA23BE" w:rsidP="00F946DE">
            <w:pPr>
              <w:jc w:val="center"/>
              <w:rPr>
                <w:lang w:val="uk-UA"/>
              </w:rPr>
            </w:pPr>
            <w:r w:rsidRPr="00BE7F4E">
              <w:rPr>
                <w:lang w:val="uk-UA"/>
              </w:rPr>
              <w:t>2018</w:t>
            </w:r>
          </w:p>
        </w:tc>
        <w:tc>
          <w:tcPr>
            <w:tcW w:w="1366" w:type="dxa"/>
            <w:shd w:val="clear" w:color="auto" w:fill="auto"/>
          </w:tcPr>
          <w:p w:rsidR="00AA23BE" w:rsidRPr="00BE7F4E" w:rsidRDefault="00AA23BE" w:rsidP="00F946DE">
            <w:pPr>
              <w:spacing w:line="256" w:lineRule="auto"/>
              <w:jc w:val="both"/>
              <w:rPr>
                <w:lang w:val="uk-UA" w:eastAsia="en-US"/>
              </w:rPr>
            </w:pPr>
            <w:r w:rsidRPr="00BE7F4E">
              <w:rPr>
                <w:lang w:val="uk-UA" w:eastAsia="en-US"/>
              </w:rPr>
              <w:t>УМПСД</w:t>
            </w:r>
          </w:p>
        </w:tc>
        <w:tc>
          <w:tcPr>
            <w:tcW w:w="1519" w:type="dxa"/>
            <w:shd w:val="clear" w:color="auto" w:fill="auto"/>
          </w:tcPr>
          <w:p w:rsidR="00AA23BE" w:rsidRPr="00BE7F4E" w:rsidRDefault="00AA23BE" w:rsidP="00F946DE">
            <w:pPr>
              <w:jc w:val="center"/>
              <w:rPr>
                <w:lang w:val="uk-UA"/>
              </w:rPr>
            </w:pPr>
            <w:r w:rsidRPr="00BE7F4E">
              <w:rPr>
                <w:lang w:val="uk-UA"/>
              </w:rPr>
              <w:t>-</w:t>
            </w:r>
          </w:p>
        </w:tc>
        <w:tc>
          <w:tcPr>
            <w:tcW w:w="1519" w:type="dxa"/>
            <w:shd w:val="clear" w:color="auto" w:fill="auto"/>
          </w:tcPr>
          <w:p w:rsidR="00AA23BE" w:rsidRPr="00BE7F4E" w:rsidRDefault="00AA23BE" w:rsidP="00F946DE">
            <w:pPr>
              <w:jc w:val="center"/>
              <w:rPr>
                <w:lang w:val="uk-UA"/>
              </w:rPr>
            </w:pPr>
            <w:r w:rsidRPr="00BE7F4E">
              <w:rPr>
                <w:lang w:val="uk-UA"/>
              </w:rPr>
              <w:t>-</w:t>
            </w:r>
          </w:p>
        </w:tc>
        <w:tc>
          <w:tcPr>
            <w:tcW w:w="1049" w:type="dxa"/>
            <w:shd w:val="clear" w:color="auto" w:fill="auto"/>
          </w:tcPr>
          <w:p w:rsidR="00AA23BE" w:rsidRPr="00BE7F4E" w:rsidRDefault="00AA23BE" w:rsidP="00F946DE">
            <w:pPr>
              <w:jc w:val="center"/>
              <w:rPr>
                <w:lang w:val="uk-UA"/>
              </w:rPr>
            </w:pPr>
            <w:r w:rsidRPr="00BE7F4E">
              <w:rPr>
                <w:lang w:val="uk-UA"/>
              </w:rPr>
              <w:t>-</w:t>
            </w:r>
          </w:p>
        </w:tc>
        <w:tc>
          <w:tcPr>
            <w:tcW w:w="5064" w:type="dxa"/>
            <w:shd w:val="clear" w:color="auto" w:fill="auto"/>
          </w:tcPr>
          <w:p w:rsidR="00AA23BE" w:rsidRPr="00BE7F4E" w:rsidRDefault="00AA23BE" w:rsidP="00C730B5">
            <w:pPr>
              <w:jc w:val="both"/>
              <w:rPr>
                <w:lang w:val="uk-UA"/>
              </w:rPr>
            </w:pPr>
            <w:r>
              <w:rPr>
                <w:lang w:val="uk-UA"/>
              </w:rPr>
              <w:t xml:space="preserve">        </w:t>
            </w:r>
            <w:r w:rsidRPr="00BE7F4E">
              <w:rPr>
                <w:lang w:val="uk-UA"/>
              </w:rPr>
              <w:t xml:space="preserve">Протягом року </w:t>
            </w:r>
            <w:r w:rsidRPr="00BE7F4E">
              <w:rPr>
                <w:lang w:val="uk-UA" w:eastAsia="en-US"/>
              </w:rPr>
              <w:t>Центр кар</w:t>
            </w:r>
            <w:r w:rsidRPr="00BE7F4E">
              <w:rPr>
                <w:lang w:eastAsia="en-US"/>
              </w:rPr>
              <w:t>`</w:t>
            </w:r>
            <w:proofErr w:type="spellStart"/>
            <w:r w:rsidRPr="00BE7F4E">
              <w:rPr>
                <w:lang w:val="uk-UA" w:eastAsia="en-US"/>
              </w:rPr>
              <w:t>єри</w:t>
            </w:r>
            <w:proofErr w:type="spellEnd"/>
            <w:r w:rsidRPr="00BE7F4E">
              <w:rPr>
                <w:lang w:val="uk-UA" w:eastAsia="en-US"/>
              </w:rPr>
              <w:t xml:space="preserve"> для жінок та Гендерний інформаційний центр працювали згідно своїх направлень.</w:t>
            </w:r>
          </w:p>
        </w:tc>
      </w:tr>
      <w:tr w:rsidR="00AA23BE" w:rsidRPr="009B2010" w:rsidTr="00F946DE">
        <w:tc>
          <w:tcPr>
            <w:tcW w:w="15277" w:type="dxa"/>
            <w:gridSpan w:val="9"/>
            <w:shd w:val="clear" w:color="auto" w:fill="auto"/>
          </w:tcPr>
          <w:p w:rsidR="00AA23BE" w:rsidRPr="00AA0349" w:rsidRDefault="00AA23BE" w:rsidP="00F946DE">
            <w:pPr>
              <w:jc w:val="center"/>
              <w:rPr>
                <w:b/>
                <w:lang w:val="uk-UA"/>
              </w:rPr>
            </w:pPr>
            <w:r>
              <w:rPr>
                <w:b/>
                <w:lang w:val="uk-UA"/>
              </w:rPr>
              <w:t>ІІІ ДІТИ</w:t>
            </w:r>
          </w:p>
        </w:tc>
      </w:tr>
      <w:tr w:rsidR="00AA23BE" w:rsidRPr="00C425F2" w:rsidTr="00F946DE">
        <w:tc>
          <w:tcPr>
            <w:tcW w:w="308" w:type="dxa"/>
            <w:vMerge w:val="restart"/>
            <w:shd w:val="clear" w:color="auto" w:fill="auto"/>
          </w:tcPr>
          <w:p w:rsidR="00AA23BE" w:rsidRPr="00FD6F76" w:rsidRDefault="00AA23BE" w:rsidP="00F946DE">
            <w:pPr>
              <w:jc w:val="center"/>
              <w:rPr>
                <w:lang w:val="uk-UA"/>
              </w:rPr>
            </w:pPr>
            <w:r w:rsidRPr="00FD6F76">
              <w:rPr>
                <w:lang w:val="uk-UA"/>
              </w:rPr>
              <w:t>1.</w:t>
            </w:r>
          </w:p>
        </w:tc>
        <w:tc>
          <w:tcPr>
            <w:tcW w:w="1469" w:type="dxa"/>
            <w:vMerge w:val="restart"/>
            <w:tcBorders>
              <w:top w:val="single" w:sz="4" w:space="0" w:color="auto"/>
              <w:left w:val="single" w:sz="4" w:space="0" w:color="auto"/>
              <w:right w:val="single" w:sz="4" w:space="0" w:color="auto"/>
            </w:tcBorders>
          </w:tcPr>
          <w:p w:rsidR="00AA23BE" w:rsidRPr="00FD6F76" w:rsidRDefault="00AA23BE" w:rsidP="00F946DE">
            <w:pPr>
              <w:spacing w:line="256" w:lineRule="auto"/>
              <w:jc w:val="both"/>
              <w:rPr>
                <w:lang w:val="uk-UA" w:eastAsia="en-US"/>
              </w:rPr>
            </w:pPr>
            <w:r w:rsidRPr="00FD6F76">
              <w:rPr>
                <w:lang w:val="uk-UA" w:eastAsia="en-US"/>
              </w:rPr>
              <w:t>Соціальний захист дітей-сиріт та дітей, позбавлених батьківського піклування</w:t>
            </w:r>
          </w:p>
        </w:tc>
        <w:tc>
          <w:tcPr>
            <w:tcW w:w="1934" w:type="dxa"/>
            <w:tcBorders>
              <w:top w:val="single" w:sz="4" w:space="0" w:color="auto"/>
              <w:left w:val="single" w:sz="4" w:space="0" w:color="auto"/>
              <w:bottom w:val="single" w:sz="4" w:space="0" w:color="auto"/>
              <w:right w:val="single" w:sz="4" w:space="0" w:color="auto"/>
            </w:tcBorders>
          </w:tcPr>
          <w:p w:rsidR="00AA23BE" w:rsidRPr="00FD6F76" w:rsidRDefault="00AA23BE" w:rsidP="00C730B5">
            <w:pPr>
              <w:spacing w:line="256" w:lineRule="auto"/>
              <w:rPr>
                <w:lang w:val="uk-UA" w:eastAsia="en-US"/>
              </w:rPr>
            </w:pPr>
            <w:r w:rsidRPr="00FD6F76">
              <w:rPr>
                <w:lang w:val="uk-UA" w:eastAsia="en-US"/>
              </w:rPr>
              <w:t xml:space="preserve">1.1.Вживання вичерпних заходів щодо влаштування дітей-сиріт та дітей, позбавлених батьківського піклування, в сім’ї громадян (усиновлення, опіка та піклування, </w:t>
            </w:r>
            <w:r w:rsidRPr="00FD6F76">
              <w:rPr>
                <w:lang w:val="uk-UA" w:eastAsia="en-US"/>
              </w:rPr>
              <w:lastRenderedPageBreak/>
              <w:t>створення прийомних сімей та дитячих будинків сімейного типу)</w:t>
            </w:r>
          </w:p>
        </w:tc>
        <w:tc>
          <w:tcPr>
            <w:tcW w:w="1049" w:type="dxa"/>
            <w:shd w:val="clear" w:color="auto" w:fill="auto"/>
          </w:tcPr>
          <w:p w:rsidR="00AA23BE" w:rsidRPr="00FD6F76" w:rsidRDefault="00AA23BE" w:rsidP="00F946DE">
            <w:pPr>
              <w:jc w:val="center"/>
              <w:rPr>
                <w:lang w:val="uk-UA"/>
              </w:rPr>
            </w:pPr>
            <w:r w:rsidRPr="00FD6F76">
              <w:rPr>
                <w:lang w:val="uk-UA"/>
              </w:rPr>
              <w:lastRenderedPageBreak/>
              <w:t>201</w:t>
            </w:r>
            <w:r>
              <w:rPr>
                <w:lang w:val="uk-UA"/>
              </w:rPr>
              <w:t>8</w:t>
            </w:r>
          </w:p>
        </w:tc>
        <w:tc>
          <w:tcPr>
            <w:tcW w:w="1366" w:type="dxa"/>
            <w:shd w:val="clear" w:color="auto" w:fill="auto"/>
          </w:tcPr>
          <w:p w:rsidR="00AA23BE" w:rsidRPr="00FD6F76" w:rsidRDefault="00AA23BE" w:rsidP="00F946DE">
            <w:pPr>
              <w:spacing w:line="256" w:lineRule="auto"/>
              <w:jc w:val="both"/>
              <w:rPr>
                <w:lang w:val="uk-UA" w:eastAsia="en-US"/>
              </w:rPr>
            </w:pPr>
            <w:r w:rsidRPr="00FD6F76">
              <w:rPr>
                <w:lang w:val="uk-UA" w:eastAsia="en-US"/>
              </w:rPr>
              <w:t>УМПСД, БМЦСССДМ</w:t>
            </w:r>
          </w:p>
        </w:tc>
        <w:tc>
          <w:tcPr>
            <w:tcW w:w="1519" w:type="dxa"/>
            <w:shd w:val="clear" w:color="auto" w:fill="auto"/>
          </w:tcPr>
          <w:p w:rsidR="00AA23BE" w:rsidRPr="00FD6F76" w:rsidRDefault="00AA23BE" w:rsidP="00F946DE">
            <w:pPr>
              <w:jc w:val="center"/>
              <w:rPr>
                <w:lang w:val="uk-UA"/>
              </w:rPr>
            </w:pPr>
            <w:r w:rsidRPr="00FD6F76">
              <w:rPr>
                <w:lang w:val="uk-UA"/>
              </w:rPr>
              <w:t>-</w:t>
            </w:r>
          </w:p>
        </w:tc>
        <w:tc>
          <w:tcPr>
            <w:tcW w:w="1519" w:type="dxa"/>
            <w:shd w:val="clear" w:color="auto" w:fill="auto"/>
          </w:tcPr>
          <w:p w:rsidR="00AA23BE" w:rsidRPr="00FD6F76" w:rsidRDefault="00AA23BE" w:rsidP="00F946DE">
            <w:pPr>
              <w:jc w:val="center"/>
              <w:rPr>
                <w:lang w:val="uk-UA"/>
              </w:rPr>
            </w:pPr>
            <w:r w:rsidRPr="00FD6F76">
              <w:rPr>
                <w:lang w:val="uk-UA"/>
              </w:rPr>
              <w:t>-</w:t>
            </w:r>
          </w:p>
        </w:tc>
        <w:tc>
          <w:tcPr>
            <w:tcW w:w="1049" w:type="dxa"/>
            <w:shd w:val="clear" w:color="auto" w:fill="auto"/>
          </w:tcPr>
          <w:p w:rsidR="00AA23BE" w:rsidRPr="00FD6F76" w:rsidRDefault="00AA23BE" w:rsidP="00F946DE">
            <w:pPr>
              <w:jc w:val="center"/>
              <w:rPr>
                <w:lang w:val="uk-UA"/>
              </w:rPr>
            </w:pPr>
            <w:r w:rsidRPr="00FD6F76">
              <w:rPr>
                <w:lang w:val="uk-UA"/>
              </w:rPr>
              <w:t>-</w:t>
            </w:r>
          </w:p>
        </w:tc>
        <w:tc>
          <w:tcPr>
            <w:tcW w:w="5064" w:type="dxa"/>
            <w:shd w:val="clear" w:color="auto" w:fill="auto"/>
          </w:tcPr>
          <w:p w:rsidR="00AA23BE" w:rsidRPr="00FD6F76" w:rsidRDefault="00AA23BE" w:rsidP="00F946DE">
            <w:pPr>
              <w:jc w:val="both"/>
              <w:rPr>
                <w:lang w:val="uk-UA"/>
              </w:rPr>
            </w:pPr>
            <w:r>
              <w:rPr>
                <w:lang w:val="uk-UA"/>
              </w:rPr>
              <w:t xml:space="preserve">          </w:t>
            </w:r>
            <w:r w:rsidRPr="00FD6F76">
              <w:rPr>
                <w:lang w:val="uk-UA"/>
              </w:rPr>
              <w:t>Протягом 2018 року  в сімейні форми виховання</w:t>
            </w:r>
            <w:r>
              <w:rPr>
                <w:lang w:val="uk-UA"/>
              </w:rPr>
              <w:t xml:space="preserve"> </w:t>
            </w:r>
            <w:r w:rsidRPr="00FD6F76">
              <w:rPr>
                <w:lang w:val="uk-UA"/>
              </w:rPr>
              <w:t xml:space="preserve">влаштовано 24  дитини, з них під опіку/піклування – 16 дітей-сиріт та дітей позбавлених батьківського піклування та 3 дитини влаштовані в прийомні  сім’ї, усиновлено 5 дітей </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CC29D5" w:rsidRDefault="00AA23BE" w:rsidP="00C730B5">
            <w:pPr>
              <w:spacing w:line="256" w:lineRule="auto"/>
              <w:rPr>
                <w:lang w:val="uk-UA" w:eastAsia="en-US"/>
              </w:rPr>
            </w:pPr>
            <w:r w:rsidRPr="00CC29D5">
              <w:rPr>
                <w:lang w:val="uk-UA" w:eastAsia="en-US"/>
              </w:rPr>
              <w:t>1.2.Проведення на території м. Бахмут роботи,   направленої на пошук кандидатів в прийомні батьки, батьки-вихователі, опікуни, усиновителі для дітей старшого віку</w:t>
            </w:r>
          </w:p>
        </w:tc>
        <w:tc>
          <w:tcPr>
            <w:tcW w:w="1049" w:type="dxa"/>
            <w:shd w:val="clear" w:color="auto" w:fill="auto"/>
          </w:tcPr>
          <w:p w:rsidR="00AA23BE" w:rsidRPr="00CC29D5" w:rsidRDefault="00AA23BE" w:rsidP="00F946DE">
            <w:pPr>
              <w:jc w:val="center"/>
              <w:rPr>
                <w:lang w:val="uk-UA"/>
              </w:rPr>
            </w:pPr>
            <w:r w:rsidRPr="00CC29D5">
              <w:rPr>
                <w:lang w:val="uk-UA"/>
              </w:rPr>
              <w:t>2018</w:t>
            </w:r>
          </w:p>
        </w:tc>
        <w:tc>
          <w:tcPr>
            <w:tcW w:w="1366" w:type="dxa"/>
            <w:shd w:val="clear" w:color="auto" w:fill="auto"/>
          </w:tcPr>
          <w:p w:rsidR="00AA23BE" w:rsidRPr="00CC29D5" w:rsidRDefault="00AA23BE" w:rsidP="00F946DE">
            <w:pPr>
              <w:spacing w:line="256" w:lineRule="auto"/>
              <w:jc w:val="both"/>
              <w:rPr>
                <w:lang w:val="uk-UA" w:eastAsia="en-US"/>
              </w:rPr>
            </w:pPr>
            <w:r w:rsidRPr="00CC29D5">
              <w:rPr>
                <w:lang w:val="uk-UA" w:eastAsia="en-US"/>
              </w:rPr>
              <w:t>УМПСД, БМЦСССДМ</w:t>
            </w:r>
          </w:p>
        </w:tc>
        <w:tc>
          <w:tcPr>
            <w:tcW w:w="1519" w:type="dxa"/>
            <w:shd w:val="clear" w:color="auto" w:fill="auto"/>
          </w:tcPr>
          <w:p w:rsidR="00AA23BE" w:rsidRPr="00CC29D5" w:rsidRDefault="00AA23BE" w:rsidP="00F946DE">
            <w:pPr>
              <w:jc w:val="center"/>
              <w:rPr>
                <w:lang w:val="uk-UA"/>
              </w:rPr>
            </w:pPr>
            <w:r w:rsidRPr="00CC29D5">
              <w:rPr>
                <w:lang w:val="uk-UA"/>
              </w:rPr>
              <w:t>-</w:t>
            </w:r>
          </w:p>
        </w:tc>
        <w:tc>
          <w:tcPr>
            <w:tcW w:w="1519" w:type="dxa"/>
            <w:shd w:val="clear" w:color="auto" w:fill="auto"/>
          </w:tcPr>
          <w:p w:rsidR="00AA23BE" w:rsidRPr="00CC29D5" w:rsidRDefault="00AA23BE" w:rsidP="00F946DE">
            <w:pPr>
              <w:jc w:val="center"/>
              <w:rPr>
                <w:lang w:val="uk-UA"/>
              </w:rPr>
            </w:pPr>
            <w:r w:rsidRPr="00CC29D5">
              <w:rPr>
                <w:lang w:val="uk-UA"/>
              </w:rPr>
              <w:t>-</w:t>
            </w:r>
          </w:p>
        </w:tc>
        <w:tc>
          <w:tcPr>
            <w:tcW w:w="1049" w:type="dxa"/>
            <w:shd w:val="clear" w:color="auto" w:fill="auto"/>
          </w:tcPr>
          <w:p w:rsidR="00AA23BE" w:rsidRPr="00CC29D5" w:rsidRDefault="00AA23BE" w:rsidP="00F946DE">
            <w:pPr>
              <w:jc w:val="center"/>
              <w:rPr>
                <w:lang w:val="uk-UA"/>
              </w:rPr>
            </w:pPr>
            <w:r w:rsidRPr="00CC29D5">
              <w:rPr>
                <w:lang w:val="uk-UA"/>
              </w:rPr>
              <w:t>-</w:t>
            </w:r>
          </w:p>
        </w:tc>
        <w:tc>
          <w:tcPr>
            <w:tcW w:w="5064" w:type="dxa"/>
            <w:shd w:val="clear" w:color="auto" w:fill="auto"/>
          </w:tcPr>
          <w:p w:rsidR="00AA23BE" w:rsidRPr="00FD6F76" w:rsidRDefault="00AA23BE" w:rsidP="00F946DE">
            <w:pPr>
              <w:jc w:val="both"/>
              <w:rPr>
                <w:i/>
                <w:sz w:val="22"/>
                <w:szCs w:val="22"/>
                <w:lang w:val="uk-UA"/>
              </w:rPr>
            </w:pPr>
            <w:r>
              <w:rPr>
                <w:sz w:val="22"/>
                <w:szCs w:val="22"/>
                <w:lang w:val="uk-UA" w:eastAsia="en-US"/>
              </w:rPr>
              <w:t xml:space="preserve">         </w:t>
            </w:r>
            <w:r w:rsidRPr="00FD6F76">
              <w:rPr>
                <w:sz w:val="22"/>
                <w:szCs w:val="22"/>
                <w:lang w:val="uk-UA" w:eastAsia="en-US"/>
              </w:rPr>
              <w:t xml:space="preserve">28 вересня до Дня усиновлення УМПСД Бахмутської міської ради </w:t>
            </w:r>
            <w:r w:rsidRPr="00FD6F76">
              <w:rPr>
                <w:kern w:val="2"/>
                <w:sz w:val="22"/>
                <w:szCs w:val="22"/>
                <w:lang w:val="uk-UA"/>
              </w:rPr>
              <w:t xml:space="preserve">В рамках Всеукраїнської акції </w:t>
            </w:r>
            <w:proofErr w:type="spellStart"/>
            <w:r w:rsidRPr="00FD6F76">
              <w:rPr>
                <w:kern w:val="2"/>
                <w:sz w:val="22"/>
                <w:szCs w:val="22"/>
                <w:lang w:val="uk-UA"/>
              </w:rPr>
              <w:t>флешмобу</w:t>
            </w:r>
            <w:proofErr w:type="spellEnd"/>
            <w:r w:rsidRPr="00FD6F76">
              <w:rPr>
                <w:kern w:val="2"/>
                <w:sz w:val="22"/>
                <w:szCs w:val="22"/>
                <w:lang w:val="uk-UA"/>
              </w:rPr>
              <w:t xml:space="preserve"> «Усиновлення  - це любов назавжди» проведено відповідну акцію в м. Бахмут та </w:t>
            </w:r>
            <w:proofErr w:type="spellStart"/>
            <w:r w:rsidRPr="00FD6F76">
              <w:rPr>
                <w:sz w:val="22"/>
                <w:szCs w:val="22"/>
                <w:lang w:val="uk-UA" w:eastAsia="en-US"/>
              </w:rPr>
              <w:t>та</w:t>
            </w:r>
            <w:proofErr w:type="spellEnd"/>
            <w:r w:rsidRPr="00FD6F76">
              <w:rPr>
                <w:sz w:val="22"/>
                <w:szCs w:val="22"/>
                <w:lang w:val="uk-UA" w:eastAsia="en-US"/>
              </w:rPr>
              <w:t xml:space="preserve"> розповсюджено листівки. з метою привернення уваги населення до проблем дітей-сиріт та дітей, позбавлених батьківського піклування</w:t>
            </w:r>
          </w:p>
          <w:p w:rsidR="00AA23BE" w:rsidRPr="00FD6F76" w:rsidRDefault="00AA23BE" w:rsidP="00F946DE">
            <w:pPr>
              <w:jc w:val="both"/>
              <w:rPr>
                <w:lang w:val="uk-UA"/>
              </w:rPr>
            </w:pPr>
            <w:r w:rsidRPr="00FD6F76">
              <w:rPr>
                <w:sz w:val="22"/>
                <w:szCs w:val="22"/>
                <w:lang w:val="uk-UA" w:eastAsia="en-US"/>
              </w:rPr>
              <w:t xml:space="preserve"> </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left w:val="single" w:sz="4" w:space="0" w:color="auto"/>
            </w:tcBorders>
            <w:shd w:val="clear" w:color="auto" w:fill="auto"/>
          </w:tcPr>
          <w:p w:rsidR="00AA23BE" w:rsidRPr="00157783" w:rsidRDefault="00AA23BE" w:rsidP="00C730B5">
            <w:pPr>
              <w:rPr>
                <w:lang w:val="uk-UA"/>
              </w:rPr>
            </w:pPr>
            <w:r w:rsidRPr="00157783">
              <w:rPr>
                <w:lang w:val="uk-UA" w:eastAsia="en-US"/>
              </w:rPr>
              <w:t>1.3.Забезпечення підтримки та соціального супроводу біологічної сім’ї дитини, яка опинилась у складних життєвих обставинах</w:t>
            </w:r>
          </w:p>
        </w:tc>
        <w:tc>
          <w:tcPr>
            <w:tcW w:w="1049" w:type="dxa"/>
            <w:shd w:val="clear" w:color="auto" w:fill="auto"/>
          </w:tcPr>
          <w:p w:rsidR="00AA23BE" w:rsidRPr="00157783" w:rsidRDefault="00AA23BE" w:rsidP="00F946DE">
            <w:pPr>
              <w:jc w:val="center"/>
              <w:rPr>
                <w:lang w:val="uk-UA"/>
              </w:rPr>
            </w:pPr>
            <w:r w:rsidRPr="00157783">
              <w:rPr>
                <w:lang w:val="uk-UA"/>
              </w:rPr>
              <w:t>2018</w:t>
            </w:r>
          </w:p>
        </w:tc>
        <w:tc>
          <w:tcPr>
            <w:tcW w:w="1366" w:type="dxa"/>
            <w:shd w:val="clear" w:color="auto" w:fill="auto"/>
          </w:tcPr>
          <w:p w:rsidR="00AA23BE" w:rsidRPr="00157783" w:rsidRDefault="00AA23BE" w:rsidP="00F946DE">
            <w:pPr>
              <w:spacing w:line="256" w:lineRule="auto"/>
              <w:jc w:val="both"/>
              <w:rPr>
                <w:lang w:val="uk-UA" w:eastAsia="en-US"/>
              </w:rPr>
            </w:pPr>
            <w:r w:rsidRPr="00157783">
              <w:rPr>
                <w:lang w:val="uk-UA" w:eastAsia="en-US"/>
              </w:rPr>
              <w:t>УМПСД, БМЦСССДМ</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519" w:type="dxa"/>
            <w:shd w:val="clear" w:color="auto" w:fill="auto"/>
          </w:tcPr>
          <w:p w:rsidR="00AA23BE" w:rsidRPr="00157783" w:rsidRDefault="00AA23BE" w:rsidP="00F946DE">
            <w:pPr>
              <w:jc w:val="center"/>
              <w:rPr>
                <w:lang w:val="uk-UA"/>
              </w:rPr>
            </w:pPr>
            <w:r w:rsidRPr="00157783">
              <w:rPr>
                <w:lang w:val="uk-UA"/>
              </w:rPr>
              <w:t>-</w:t>
            </w:r>
          </w:p>
        </w:tc>
        <w:tc>
          <w:tcPr>
            <w:tcW w:w="1049" w:type="dxa"/>
            <w:shd w:val="clear" w:color="auto" w:fill="auto"/>
          </w:tcPr>
          <w:p w:rsidR="00AA23BE" w:rsidRPr="00157783" w:rsidRDefault="00AA23BE" w:rsidP="00F946DE">
            <w:pPr>
              <w:jc w:val="center"/>
              <w:rPr>
                <w:lang w:val="uk-UA"/>
              </w:rPr>
            </w:pPr>
            <w:r w:rsidRPr="00157783">
              <w:rPr>
                <w:lang w:val="uk-UA"/>
              </w:rPr>
              <w:t>-</w:t>
            </w:r>
          </w:p>
        </w:tc>
        <w:tc>
          <w:tcPr>
            <w:tcW w:w="5064" w:type="dxa"/>
            <w:shd w:val="clear" w:color="auto" w:fill="auto"/>
          </w:tcPr>
          <w:p w:rsidR="00AA23BE" w:rsidRPr="00157783" w:rsidRDefault="00AA23BE" w:rsidP="00C730B5">
            <w:pPr>
              <w:jc w:val="both"/>
            </w:pPr>
            <w:r w:rsidRPr="00157783">
              <w:rPr>
                <w:lang w:val="uk-UA" w:eastAsia="en-US"/>
              </w:rPr>
              <w:t>Під соціальним супроводом знаходилось 107 сімей.</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CC29D5" w:rsidRDefault="00AA23BE" w:rsidP="00C730B5">
            <w:pPr>
              <w:spacing w:line="256" w:lineRule="auto"/>
              <w:rPr>
                <w:lang w:val="uk-UA" w:eastAsia="en-US"/>
              </w:rPr>
            </w:pPr>
            <w:r w:rsidRPr="00CC29D5">
              <w:rPr>
                <w:lang w:val="uk-UA" w:eastAsia="en-US"/>
              </w:rPr>
              <w:t>1.4.Підвищення соціального іміджу та надання всебічної допомоги сім`ям, які взяли на виховання дітей – сиріт та дітей, позбавлених батьківського піклування</w:t>
            </w:r>
          </w:p>
        </w:tc>
        <w:tc>
          <w:tcPr>
            <w:tcW w:w="1049" w:type="dxa"/>
            <w:shd w:val="clear" w:color="auto" w:fill="auto"/>
          </w:tcPr>
          <w:p w:rsidR="00AA23BE" w:rsidRPr="00CC29D5" w:rsidRDefault="00AA23BE" w:rsidP="00F946DE">
            <w:pPr>
              <w:jc w:val="center"/>
              <w:rPr>
                <w:lang w:val="uk-UA"/>
              </w:rPr>
            </w:pPr>
            <w:r w:rsidRPr="00CC29D5">
              <w:rPr>
                <w:lang w:val="uk-UA"/>
              </w:rPr>
              <w:t>2018</w:t>
            </w:r>
          </w:p>
        </w:tc>
        <w:tc>
          <w:tcPr>
            <w:tcW w:w="1366" w:type="dxa"/>
            <w:shd w:val="clear" w:color="auto" w:fill="auto"/>
          </w:tcPr>
          <w:p w:rsidR="00AA23BE" w:rsidRPr="00CC29D5" w:rsidRDefault="00AA23BE" w:rsidP="00F946DE">
            <w:pPr>
              <w:spacing w:line="256" w:lineRule="auto"/>
              <w:jc w:val="both"/>
              <w:rPr>
                <w:lang w:val="uk-UA" w:eastAsia="en-US"/>
              </w:rPr>
            </w:pPr>
            <w:r w:rsidRPr="00CC29D5">
              <w:rPr>
                <w:lang w:val="uk-UA" w:eastAsia="en-US"/>
              </w:rPr>
              <w:t>УМПСД, БМЦСССДМ</w:t>
            </w:r>
          </w:p>
        </w:tc>
        <w:tc>
          <w:tcPr>
            <w:tcW w:w="1519" w:type="dxa"/>
            <w:shd w:val="clear" w:color="auto" w:fill="auto"/>
          </w:tcPr>
          <w:p w:rsidR="00AA23BE" w:rsidRPr="00CC29D5" w:rsidRDefault="00AA23BE" w:rsidP="00F946DE">
            <w:pPr>
              <w:jc w:val="center"/>
              <w:rPr>
                <w:lang w:val="uk-UA"/>
              </w:rPr>
            </w:pPr>
            <w:r w:rsidRPr="00CC29D5">
              <w:rPr>
                <w:lang w:val="uk-UA"/>
              </w:rPr>
              <w:t>-</w:t>
            </w:r>
          </w:p>
        </w:tc>
        <w:tc>
          <w:tcPr>
            <w:tcW w:w="1519" w:type="dxa"/>
            <w:shd w:val="clear" w:color="auto" w:fill="auto"/>
          </w:tcPr>
          <w:p w:rsidR="00AA23BE" w:rsidRPr="00CC29D5" w:rsidRDefault="00AA23BE" w:rsidP="00F946DE">
            <w:pPr>
              <w:jc w:val="center"/>
              <w:rPr>
                <w:lang w:val="uk-UA"/>
              </w:rPr>
            </w:pPr>
            <w:r w:rsidRPr="00CC29D5">
              <w:rPr>
                <w:lang w:val="uk-UA"/>
              </w:rPr>
              <w:t>-</w:t>
            </w:r>
          </w:p>
        </w:tc>
        <w:tc>
          <w:tcPr>
            <w:tcW w:w="1049" w:type="dxa"/>
            <w:shd w:val="clear" w:color="auto" w:fill="auto"/>
          </w:tcPr>
          <w:p w:rsidR="00AA23BE" w:rsidRPr="00CC29D5" w:rsidRDefault="00AA23BE" w:rsidP="00F946DE">
            <w:pPr>
              <w:jc w:val="center"/>
              <w:rPr>
                <w:lang w:val="uk-UA"/>
              </w:rPr>
            </w:pPr>
            <w:r w:rsidRPr="00CC29D5">
              <w:rPr>
                <w:lang w:val="uk-UA"/>
              </w:rPr>
              <w:t>-</w:t>
            </w:r>
          </w:p>
        </w:tc>
        <w:tc>
          <w:tcPr>
            <w:tcW w:w="5064" w:type="dxa"/>
            <w:shd w:val="clear" w:color="auto" w:fill="auto"/>
          </w:tcPr>
          <w:p w:rsidR="00AA23BE" w:rsidRPr="00FD6F76" w:rsidRDefault="00AA23BE" w:rsidP="00F946DE">
            <w:pPr>
              <w:jc w:val="both"/>
            </w:pPr>
            <w:r w:rsidRPr="00FD6F76">
              <w:rPr>
                <w:lang w:val="uk-UA" w:eastAsia="en-US"/>
              </w:rPr>
              <w:t>Протягом року надавалась всебічна допомога всім сім’ям, які взяли на виховання дітей-сиріт, дітей, позбавлених батьківського піклування</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3F695F" w:rsidRDefault="00AA23BE" w:rsidP="00C730B5">
            <w:pPr>
              <w:spacing w:line="256" w:lineRule="auto"/>
              <w:rPr>
                <w:lang w:val="uk-UA" w:eastAsia="en-US"/>
              </w:rPr>
            </w:pPr>
            <w:r w:rsidRPr="003F695F">
              <w:rPr>
                <w:lang w:val="uk-UA" w:eastAsia="en-US"/>
              </w:rPr>
              <w:t xml:space="preserve">1.5.Проведення міської акції «Подаруй сім’ю дитині» з метою створення прийомних сімей, дитячих будинків сімейного </w:t>
            </w:r>
            <w:r w:rsidRPr="003F695F">
              <w:rPr>
                <w:lang w:val="uk-UA" w:eastAsia="en-US"/>
              </w:rPr>
              <w:lastRenderedPageBreak/>
              <w:t>типу та пропаганди усиновлення</w:t>
            </w:r>
          </w:p>
        </w:tc>
        <w:tc>
          <w:tcPr>
            <w:tcW w:w="1049" w:type="dxa"/>
            <w:shd w:val="clear" w:color="auto" w:fill="auto"/>
          </w:tcPr>
          <w:p w:rsidR="00AA23BE" w:rsidRPr="003F695F" w:rsidRDefault="00AA23BE" w:rsidP="00F946DE">
            <w:pPr>
              <w:jc w:val="center"/>
              <w:rPr>
                <w:lang w:val="uk-UA"/>
              </w:rPr>
            </w:pPr>
            <w:r w:rsidRPr="003F695F">
              <w:rPr>
                <w:lang w:val="uk-UA"/>
              </w:rPr>
              <w:lastRenderedPageBreak/>
              <w:t>2018</w:t>
            </w:r>
          </w:p>
        </w:tc>
        <w:tc>
          <w:tcPr>
            <w:tcW w:w="1366" w:type="dxa"/>
            <w:shd w:val="clear" w:color="auto" w:fill="auto"/>
          </w:tcPr>
          <w:p w:rsidR="00AA23BE" w:rsidRPr="003F695F" w:rsidRDefault="00AA23BE" w:rsidP="00F946DE">
            <w:pPr>
              <w:spacing w:line="256" w:lineRule="auto"/>
              <w:jc w:val="both"/>
              <w:rPr>
                <w:lang w:val="uk-UA" w:eastAsia="en-US"/>
              </w:rPr>
            </w:pPr>
            <w:r w:rsidRPr="003F695F">
              <w:rPr>
                <w:lang w:val="uk-UA" w:eastAsia="en-US"/>
              </w:rPr>
              <w:t>УМПСД, БМЦСССДМ</w:t>
            </w:r>
          </w:p>
        </w:tc>
        <w:tc>
          <w:tcPr>
            <w:tcW w:w="1519" w:type="dxa"/>
            <w:shd w:val="clear" w:color="auto" w:fill="auto"/>
          </w:tcPr>
          <w:p w:rsidR="00AA23BE" w:rsidRPr="003F695F" w:rsidRDefault="00AA23BE" w:rsidP="00F946DE">
            <w:pPr>
              <w:jc w:val="center"/>
              <w:rPr>
                <w:lang w:val="uk-UA"/>
              </w:rPr>
            </w:pPr>
            <w:r w:rsidRPr="003F695F">
              <w:rPr>
                <w:lang w:val="uk-UA"/>
              </w:rPr>
              <w:t>-</w:t>
            </w:r>
          </w:p>
        </w:tc>
        <w:tc>
          <w:tcPr>
            <w:tcW w:w="1519" w:type="dxa"/>
            <w:shd w:val="clear" w:color="auto" w:fill="auto"/>
          </w:tcPr>
          <w:p w:rsidR="00AA23BE" w:rsidRPr="003F695F" w:rsidRDefault="00AA23BE" w:rsidP="00F946DE">
            <w:pPr>
              <w:jc w:val="center"/>
              <w:rPr>
                <w:lang w:val="uk-UA"/>
              </w:rPr>
            </w:pPr>
            <w:r w:rsidRPr="003F695F">
              <w:rPr>
                <w:lang w:val="uk-UA"/>
              </w:rPr>
              <w:t>-</w:t>
            </w:r>
          </w:p>
        </w:tc>
        <w:tc>
          <w:tcPr>
            <w:tcW w:w="1049" w:type="dxa"/>
            <w:shd w:val="clear" w:color="auto" w:fill="auto"/>
          </w:tcPr>
          <w:p w:rsidR="00AA23BE" w:rsidRPr="003F695F" w:rsidRDefault="00AA23BE" w:rsidP="00F946DE">
            <w:pPr>
              <w:jc w:val="center"/>
              <w:rPr>
                <w:lang w:val="uk-UA"/>
              </w:rPr>
            </w:pPr>
            <w:r w:rsidRPr="003F695F">
              <w:rPr>
                <w:lang w:val="uk-UA"/>
              </w:rPr>
              <w:t>-</w:t>
            </w:r>
          </w:p>
        </w:tc>
        <w:tc>
          <w:tcPr>
            <w:tcW w:w="5064" w:type="dxa"/>
            <w:shd w:val="clear" w:color="auto" w:fill="auto"/>
          </w:tcPr>
          <w:p w:rsidR="00AA23BE" w:rsidRPr="003F695F" w:rsidRDefault="00AA23BE" w:rsidP="00F946DE">
            <w:pPr>
              <w:jc w:val="center"/>
            </w:pPr>
            <w:r w:rsidRPr="003F695F">
              <w:rPr>
                <w:lang w:val="uk-UA" w:eastAsia="en-US"/>
              </w:rPr>
              <w:t>Акція до Дня усиновлення проведена та висвітлена в ЗМІ міста</w:t>
            </w: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4F122E" w:rsidRDefault="00AA23BE" w:rsidP="00C730B5">
            <w:pPr>
              <w:spacing w:line="256" w:lineRule="auto"/>
              <w:rPr>
                <w:lang w:val="uk-UA" w:eastAsia="en-US"/>
              </w:rPr>
            </w:pPr>
            <w:r w:rsidRPr="004F122E">
              <w:rPr>
                <w:lang w:val="uk-UA" w:eastAsia="en-US"/>
              </w:rPr>
              <w:t>1.6.Висвітлененя в засобах масової інформації проблемних питань захисту прав дітей-сиріт та дітей, позбавлених батьківського піклування та осіб з їх числа</w:t>
            </w:r>
          </w:p>
          <w:p w:rsidR="00AA23BE" w:rsidRPr="004F122E" w:rsidRDefault="00AA23BE" w:rsidP="00F946DE">
            <w:pPr>
              <w:spacing w:line="256" w:lineRule="auto"/>
              <w:jc w:val="both"/>
              <w:rPr>
                <w:lang w:val="uk-UA" w:eastAsia="en-US"/>
              </w:rPr>
            </w:pPr>
          </w:p>
        </w:tc>
        <w:tc>
          <w:tcPr>
            <w:tcW w:w="1049" w:type="dxa"/>
            <w:shd w:val="clear" w:color="auto" w:fill="auto"/>
          </w:tcPr>
          <w:p w:rsidR="00AA23BE" w:rsidRPr="004F122E" w:rsidRDefault="00AA23BE" w:rsidP="00F946DE">
            <w:pPr>
              <w:jc w:val="center"/>
              <w:rPr>
                <w:lang w:val="uk-UA"/>
              </w:rPr>
            </w:pPr>
            <w:r w:rsidRPr="004F122E">
              <w:rPr>
                <w:lang w:val="uk-UA"/>
              </w:rPr>
              <w:t>2018</w:t>
            </w:r>
          </w:p>
        </w:tc>
        <w:tc>
          <w:tcPr>
            <w:tcW w:w="1366" w:type="dxa"/>
            <w:shd w:val="clear" w:color="auto" w:fill="auto"/>
          </w:tcPr>
          <w:p w:rsidR="00AA23BE" w:rsidRPr="004F122E" w:rsidRDefault="00AA23BE" w:rsidP="00F946DE">
            <w:pPr>
              <w:spacing w:line="256" w:lineRule="auto"/>
              <w:jc w:val="both"/>
              <w:rPr>
                <w:lang w:val="uk-UA" w:eastAsia="en-US"/>
              </w:rPr>
            </w:pPr>
            <w:r w:rsidRPr="004F122E">
              <w:rPr>
                <w:lang w:val="uk-UA" w:eastAsia="en-US"/>
              </w:rPr>
              <w:t>УМПСД, БМЦСССДМ, ЗМІ</w:t>
            </w:r>
          </w:p>
        </w:tc>
        <w:tc>
          <w:tcPr>
            <w:tcW w:w="1519" w:type="dxa"/>
            <w:shd w:val="clear" w:color="auto" w:fill="auto"/>
          </w:tcPr>
          <w:p w:rsidR="00AA23BE" w:rsidRPr="004F122E" w:rsidRDefault="00AA23BE" w:rsidP="00F946DE">
            <w:pPr>
              <w:jc w:val="center"/>
              <w:rPr>
                <w:lang w:val="uk-UA"/>
              </w:rPr>
            </w:pPr>
            <w:r w:rsidRPr="004F122E">
              <w:rPr>
                <w:lang w:val="uk-UA"/>
              </w:rPr>
              <w:t>-</w:t>
            </w:r>
          </w:p>
        </w:tc>
        <w:tc>
          <w:tcPr>
            <w:tcW w:w="1519" w:type="dxa"/>
            <w:shd w:val="clear" w:color="auto" w:fill="auto"/>
          </w:tcPr>
          <w:p w:rsidR="00AA23BE" w:rsidRPr="004F122E" w:rsidRDefault="00AA23BE" w:rsidP="00F946DE">
            <w:pPr>
              <w:jc w:val="center"/>
              <w:rPr>
                <w:lang w:val="uk-UA"/>
              </w:rPr>
            </w:pPr>
            <w:r w:rsidRPr="004F122E">
              <w:rPr>
                <w:lang w:val="uk-UA"/>
              </w:rPr>
              <w:t>-</w:t>
            </w:r>
          </w:p>
        </w:tc>
        <w:tc>
          <w:tcPr>
            <w:tcW w:w="1049" w:type="dxa"/>
            <w:shd w:val="clear" w:color="auto" w:fill="auto"/>
          </w:tcPr>
          <w:p w:rsidR="00AA23BE" w:rsidRPr="004F122E" w:rsidRDefault="00AA23BE" w:rsidP="00F946DE">
            <w:pPr>
              <w:jc w:val="center"/>
              <w:rPr>
                <w:lang w:val="uk-UA"/>
              </w:rPr>
            </w:pPr>
            <w:r w:rsidRPr="004F122E">
              <w:rPr>
                <w:lang w:val="uk-UA"/>
              </w:rPr>
              <w:t>-</w:t>
            </w:r>
          </w:p>
        </w:tc>
        <w:tc>
          <w:tcPr>
            <w:tcW w:w="5064" w:type="dxa"/>
            <w:shd w:val="clear" w:color="auto" w:fill="auto"/>
          </w:tcPr>
          <w:p w:rsidR="00AA23BE" w:rsidRPr="004F122E" w:rsidRDefault="00AA23BE" w:rsidP="00C730B5">
            <w:pPr>
              <w:jc w:val="both"/>
              <w:rPr>
                <w:lang w:val="uk-UA"/>
              </w:rPr>
            </w:pPr>
            <w:r>
              <w:rPr>
                <w:lang w:val="uk-UA" w:eastAsia="en-US"/>
              </w:rPr>
              <w:t xml:space="preserve">         </w:t>
            </w:r>
            <w:r w:rsidRPr="004F122E">
              <w:rPr>
                <w:lang w:val="uk-UA" w:eastAsia="en-US"/>
              </w:rPr>
              <w:t>Інформація УМПСД розміщується на офіційному веб-сайті Бахмутської міської ради та сайті  м. Бахмут «06274.</w:t>
            </w:r>
            <w:r w:rsidRPr="004F122E">
              <w:rPr>
                <w:lang w:val="en-US" w:eastAsia="en-US"/>
              </w:rPr>
              <w:t>co</w:t>
            </w:r>
            <w:r w:rsidRPr="004F122E">
              <w:rPr>
                <w:lang w:val="uk-UA" w:eastAsia="en-US"/>
              </w:rPr>
              <w:t>m.</w:t>
            </w:r>
            <w:proofErr w:type="spellStart"/>
            <w:r w:rsidRPr="004F122E">
              <w:rPr>
                <w:lang w:val="en-US" w:eastAsia="en-US"/>
              </w:rPr>
              <w:t>ua</w:t>
            </w:r>
            <w:proofErr w:type="spellEnd"/>
            <w:r w:rsidRPr="004F122E">
              <w:rPr>
                <w:lang w:val="uk-UA" w:eastAsia="en-US"/>
              </w:rPr>
              <w:t>»</w:t>
            </w:r>
          </w:p>
        </w:tc>
      </w:tr>
      <w:tr w:rsidR="00AA23BE" w:rsidRPr="00C425F2" w:rsidTr="00F946DE">
        <w:tc>
          <w:tcPr>
            <w:tcW w:w="308" w:type="dxa"/>
            <w:tcBorders>
              <w:right w:val="single" w:sz="4" w:space="0" w:color="auto"/>
            </w:tcBorders>
            <w:shd w:val="clear" w:color="auto" w:fill="auto"/>
          </w:tcPr>
          <w:p w:rsidR="00AA23BE" w:rsidRPr="009B2010" w:rsidRDefault="00AA23BE" w:rsidP="00F946DE">
            <w:pPr>
              <w:jc w:val="center"/>
              <w:rPr>
                <w:lang w:val="uk-UA"/>
              </w:rPr>
            </w:pPr>
          </w:p>
        </w:tc>
        <w:tc>
          <w:tcPr>
            <w:tcW w:w="1469" w:type="dxa"/>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5E445E" w:rsidRDefault="00AA23BE" w:rsidP="00FB1067">
            <w:pPr>
              <w:spacing w:line="256" w:lineRule="auto"/>
              <w:rPr>
                <w:lang w:val="uk-UA" w:eastAsia="en-US"/>
              </w:rPr>
            </w:pPr>
            <w:r w:rsidRPr="005E445E">
              <w:rPr>
                <w:lang w:val="uk-UA" w:eastAsia="en-US"/>
              </w:rPr>
              <w:t>1.7. Проведення міських свят до Дня захисту дітей для дітей-сиріт та дітей, які позбавлені батьківського піклування</w:t>
            </w:r>
          </w:p>
        </w:tc>
        <w:tc>
          <w:tcPr>
            <w:tcW w:w="1049" w:type="dxa"/>
            <w:shd w:val="clear" w:color="auto" w:fill="auto"/>
          </w:tcPr>
          <w:p w:rsidR="00AA23BE" w:rsidRPr="005E445E" w:rsidRDefault="00AA23BE" w:rsidP="00F946DE">
            <w:pPr>
              <w:jc w:val="center"/>
              <w:rPr>
                <w:lang w:val="uk-UA"/>
              </w:rPr>
            </w:pPr>
            <w:r w:rsidRPr="005E445E">
              <w:rPr>
                <w:lang w:val="uk-UA"/>
              </w:rPr>
              <w:t>2018-2020</w:t>
            </w:r>
          </w:p>
        </w:tc>
        <w:tc>
          <w:tcPr>
            <w:tcW w:w="1366" w:type="dxa"/>
            <w:shd w:val="clear" w:color="auto" w:fill="auto"/>
          </w:tcPr>
          <w:p w:rsidR="00AA23BE" w:rsidRPr="005E445E" w:rsidRDefault="00AA23BE" w:rsidP="00F946DE">
            <w:pPr>
              <w:spacing w:line="256" w:lineRule="auto"/>
              <w:jc w:val="both"/>
              <w:rPr>
                <w:lang w:val="uk-UA" w:eastAsia="en-US"/>
              </w:rPr>
            </w:pPr>
            <w:r w:rsidRPr="005E445E">
              <w:rPr>
                <w:lang w:val="uk-UA" w:eastAsia="en-US"/>
              </w:rPr>
              <w:t>УМПСД</w:t>
            </w:r>
          </w:p>
        </w:tc>
        <w:tc>
          <w:tcPr>
            <w:tcW w:w="1519" w:type="dxa"/>
            <w:shd w:val="clear" w:color="auto" w:fill="auto"/>
          </w:tcPr>
          <w:p w:rsidR="00AA23BE" w:rsidRPr="005E445E" w:rsidRDefault="00AA23BE" w:rsidP="00F946DE">
            <w:pPr>
              <w:jc w:val="center"/>
              <w:rPr>
                <w:lang w:val="uk-UA"/>
              </w:rPr>
            </w:pPr>
            <w:r w:rsidRPr="005E445E">
              <w:rPr>
                <w:lang w:val="uk-UA"/>
              </w:rPr>
              <w:t>-</w:t>
            </w:r>
          </w:p>
        </w:tc>
        <w:tc>
          <w:tcPr>
            <w:tcW w:w="1519" w:type="dxa"/>
            <w:shd w:val="clear" w:color="auto" w:fill="auto"/>
          </w:tcPr>
          <w:p w:rsidR="00AA23BE" w:rsidRPr="005E445E" w:rsidRDefault="00AA23BE" w:rsidP="00F946DE">
            <w:pPr>
              <w:jc w:val="center"/>
              <w:rPr>
                <w:lang w:val="uk-UA"/>
              </w:rPr>
            </w:pPr>
            <w:r w:rsidRPr="005E445E">
              <w:rPr>
                <w:lang w:val="uk-UA"/>
              </w:rPr>
              <w:t>51,4 тис. грн. інші джерела</w:t>
            </w:r>
          </w:p>
        </w:tc>
        <w:tc>
          <w:tcPr>
            <w:tcW w:w="1049" w:type="dxa"/>
            <w:shd w:val="clear" w:color="auto" w:fill="auto"/>
          </w:tcPr>
          <w:p w:rsidR="00AA23BE" w:rsidRPr="008E0A02" w:rsidRDefault="00AA23BE" w:rsidP="00F946DE">
            <w:pPr>
              <w:jc w:val="center"/>
              <w:rPr>
                <w:color w:val="FF0000"/>
                <w:lang w:val="uk-UA"/>
              </w:rPr>
            </w:pPr>
            <w:r w:rsidRPr="005E445E">
              <w:rPr>
                <w:lang w:val="uk-UA"/>
              </w:rPr>
              <w:t>-</w:t>
            </w:r>
          </w:p>
        </w:tc>
        <w:tc>
          <w:tcPr>
            <w:tcW w:w="5064" w:type="dxa"/>
            <w:shd w:val="clear" w:color="auto" w:fill="auto"/>
          </w:tcPr>
          <w:p w:rsidR="00AA23BE" w:rsidRDefault="00AA23BE" w:rsidP="00C730B5">
            <w:pPr>
              <w:jc w:val="both"/>
              <w:rPr>
                <w:lang w:val="uk-UA" w:eastAsia="en-US"/>
              </w:rPr>
            </w:pPr>
            <w:r>
              <w:rPr>
                <w:lang w:val="uk-UA" w:eastAsia="en-US"/>
              </w:rPr>
              <w:t xml:space="preserve">         </w:t>
            </w:r>
            <w:r w:rsidRPr="004F122E">
              <w:rPr>
                <w:lang w:val="uk-UA" w:eastAsia="en-US"/>
              </w:rPr>
              <w:t xml:space="preserve">До Дня захисту дітей службою у справах дітей УМПСД проведено урочистий захід для дітей-сиріт та дітей, які позбавлені батьківського піклування  за рахунок спонсорських коштів, також протягом 2018 року надавалась матеріальна допомога сім`ї </w:t>
            </w:r>
            <w:proofErr w:type="spellStart"/>
            <w:r w:rsidRPr="004F122E">
              <w:rPr>
                <w:lang w:val="uk-UA" w:eastAsia="en-US"/>
              </w:rPr>
              <w:t>Жишко</w:t>
            </w:r>
            <w:proofErr w:type="spellEnd"/>
            <w:r w:rsidRPr="004F122E">
              <w:rPr>
                <w:lang w:val="uk-UA" w:eastAsia="en-US"/>
              </w:rPr>
              <w:t>, надавалися безкоштовні квитки до цирку та на атракціони, виготовлялися єдині квитки на проїзд для дітей-сиріт та дітей, які позбавлені батьківського піклування.</w:t>
            </w:r>
          </w:p>
          <w:p w:rsidR="00AA23BE" w:rsidRPr="004F122E" w:rsidRDefault="00AA23BE" w:rsidP="00C730B5">
            <w:pPr>
              <w:jc w:val="both"/>
              <w:rPr>
                <w:lang w:val="uk-UA" w:eastAsia="en-US"/>
              </w:rPr>
            </w:pPr>
          </w:p>
        </w:tc>
      </w:tr>
      <w:tr w:rsidR="00AA23BE" w:rsidRPr="00C425F2" w:rsidTr="00F946DE">
        <w:tc>
          <w:tcPr>
            <w:tcW w:w="308"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center"/>
              <w:rPr>
                <w:lang w:val="uk-UA" w:eastAsia="en-US"/>
              </w:rPr>
            </w:pPr>
            <w:r>
              <w:rPr>
                <w:lang w:val="uk-UA" w:eastAsia="en-US"/>
              </w:rPr>
              <w:t>2</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Оздоровлення дітей та молоді</w:t>
            </w: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2.1.Організація оздоровлення дітей та молоді, </w:t>
            </w:r>
            <w:r w:rsidRPr="00C16220">
              <w:rPr>
                <w:lang w:val="uk-UA" w:eastAsia="en-US"/>
              </w:rPr>
              <w:t>які потребують  соціальної уваги та підтримки</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 Управління охорони здоров</w:t>
            </w:r>
            <w:r>
              <w:rPr>
                <w:lang w:val="uk-UA" w:eastAsia="en-US"/>
              </w:rPr>
              <w:br w:type="column"/>
            </w:r>
            <w:proofErr w:type="spellStart"/>
            <w:r>
              <w:rPr>
                <w:lang w:val="uk-UA" w:eastAsia="en-US"/>
              </w:rPr>
              <w:t>’я</w:t>
            </w:r>
            <w:proofErr w:type="spellEnd"/>
            <w:r>
              <w:rPr>
                <w:lang w:val="uk-UA" w:eastAsia="en-US"/>
              </w:rPr>
              <w:t xml:space="preserve">  </w:t>
            </w:r>
          </w:p>
        </w:tc>
        <w:tc>
          <w:tcPr>
            <w:tcW w:w="1519" w:type="dxa"/>
            <w:shd w:val="clear" w:color="auto" w:fill="auto"/>
          </w:tcPr>
          <w:p w:rsidR="00AA23BE" w:rsidRDefault="00AA23BE" w:rsidP="00F946DE">
            <w:pPr>
              <w:spacing w:line="256" w:lineRule="auto"/>
              <w:jc w:val="center"/>
              <w:rPr>
                <w:lang w:val="uk-UA" w:eastAsia="en-US"/>
              </w:rPr>
            </w:pPr>
            <w:r>
              <w:rPr>
                <w:lang w:val="uk-UA" w:eastAsia="en-US"/>
              </w:rPr>
              <w:t>обласний бюджет -350,0 тис. грн.</w:t>
            </w:r>
          </w:p>
          <w:p w:rsidR="00AA23BE" w:rsidRDefault="00AA23BE" w:rsidP="00F946DE">
            <w:pPr>
              <w:spacing w:line="256" w:lineRule="auto"/>
              <w:jc w:val="center"/>
              <w:rPr>
                <w:lang w:val="uk-UA" w:eastAsia="en-US"/>
              </w:rPr>
            </w:pPr>
          </w:p>
          <w:p w:rsidR="00AA23BE" w:rsidRDefault="00AA23BE" w:rsidP="00F946DE">
            <w:pPr>
              <w:spacing w:line="256" w:lineRule="auto"/>
              <w:jc w:val="center"/>
              <w:rPr>
                <w:lang w:val="uk-UA" w:eastAsia="en-US"/>
              </w:rPr>
            </w:pPr>
            <w:r>
              <w:rPr>
                <w:lang w:val="uk-UA" w:eastAsia="en-US"/>
              </w:rPr>
              <w:t>Міський бюджет – 600  тис. грн.</w:t>
            </w:r>
          </w:p>
          <w:p w:rsidR="00AA23BE" w:rsidRDefault="00AA23BE" w:rsidP="00F946DE">
            <w:pPr>
              <w:spacing w:line="256" w:lineRule="auto"/>
              <w:jc w:val="center"/>
              <w:rPr>
                <w:lang w:val="uk-UA" w:eastAsia="en-US"/>
              </w:rPr>
            </w:pPr>
          </w:p>
          <w:p w:rsidR="00AA23BE" w:rsidRDefault="00AA23BE" w:rsidP="00F946DE">
            <w:pPr>
              <w:spacing w:line="256" w:lineRule="auto"/>
              <w:rPr>
                <w:lang w:val="uk-UA" w:eastAsia="en-US"/>
              </w:rPr>
            </w:pPr>
            <w:r>
              <w:rPr>
                <w:lang w:val="uk-UA" w:eastAsia="en-US"/>
              </w:rPr>
              <w:t>Інші джерела -500,0 тис. грн.</w:t>
            </w:r>
          </w:p>
          <w:p w:rsidR="00AA23BE" w:rsidRPr="009B2010" w:rsidRDefault="00AA23BE" w:rsidP="00F946DE">
            <w:pPr>
              <w:jc w:val="center"/>
              <w:rPr>
                <w:lang w:val="uk-UA"/>
              </w:rPr>
            </w:pPr>
          </w:p>
        </w:tc>
        <w:tc>
          <w:tcPr>
            <w:tcW w:w="1519" w:type="dxa"/>
            <w:shd w:val="clear" w:color="auto" w:fill="auto"/>
          </w:tcPr>
          <w:p w:rsidR="00AA23BE" w:rsidRDefault="00AA23BE" w:rsidP="00F946DE">
            <w:pPr>
              <w:jc w:val="both"/>
              <w:rPr>
                <w:lang w:val="uk-UA"/>
              </w:rPr>
            </w:pPr>
            <w:r w:rsidRPr="00A300DA">
              <w:rPr>
                <w:lang w:val="uk-UA"/>
              </w:rPr>
              <w:t xml:space="preserve">обласний бюджет – </w:t>
            </w:r>
            <w:r>
              <w:rPr>
                <w:lang w:val="uk-UA"/>
              </w:rPr>
              <w:t>350</w:t>
            </w:r>
            <w:r w:rsidRPr="00A300DA">
              <w:rPr>
                <w:lang w:val="uk-UA"/>
              </w:rPr>
              <w:t xml:space="preserve"> тис грн;</w:t>
            </w:r>
          </w:p>
          <w:p w:rsidR="00AA23BE" w:rsidRPr="00A300DA" w:rsidRDefault="00AA23BE" w:rsidP="00F946DE">
            <w:pPr>
              <w:jc w:val="both"/>
              <w:rPr>
                <w:lang w:val="uk-UA"/>
              </w:rPr>
            </w:pPr>
          </w:p>
          <w:p w:rsidR="00AA23BE" w:rsidRDefault="00AA23BE" w:rsidP="00F946DE">
            <w:pPr>
              <w:jc w:val="both"/>
              <w:rPr>
                <w:lang w:val="uk-UA"/>
              </w:rPr>
            </w:pPr>
            <w:r w:rsidRPr="00A300DA">
              <w:rPr>
                <w:lang w:val="uk-UA"/>
              </w:rPr>
              <w:t xml:space="preserve">міський бюджет – </w:t>
            </w:r>
            <w:r>
              <w:rPr>
                <w:lang w:val="uk-UA"/>
              </w:rPr>
              <w:t>504</w:t>
            </w:r>
            <w:r w:rsidRPr="00A300DA">
              <w:rPr>
                <w:lang w:val="uk-UA"/>
              </w:rPr>
              <w:t xml:space="preserve"> тис. грн.;</w:t>
            </w:r>
          </w:p>
          <w:p w:rsidR="00AA23BE" w:rsidRDefault="00AA23BE" w:rsidP="00F946DE">
            <w:pPr>
              <w:jc w:val="both"/>
              <w:rPr>
                <w:lang w:val="uk-UA"/>
              </w:rPr>
            </w:pPr>
          </w:p>
          <w:p w:rsidR="00AA23BE" w:rsidRPr="00A300DA" w:rsidRDefault="00AA23BE" w:rsidP="00F946DE">
            <w:pPr>
              <w:jc w:val="both"/>
              <w:rPr>
                <w:lang w:val="uk-UA"/>
              </w:rPr>
            </w:pPr>
            <w:r>
              <w:rPr>
                <w:lang w:val="uk-UA"/>
              </w:rPr>
              <w:t>Інші джерела</w:t>
            </w:r>
            <w:r w:rsidRPr="00A300DA">
              <w:rPr>
                <w:lang w:val="uk-UA"/>
              </w:rPr>
              <w:t xml:space="preserve"> – </w:t>
            </w:r>
            <w:r>
              <w:rPr>
                <w:lang w:val="uk-UA"/>
              </w:rPr>
              <w:t>453,6</w:t>
            </w:r>
            <w:r w:rsidRPr="00A300DA">
              <w:rPr>
                <w:lang w:val="uk-UA"/>
              </w:rPr>
              <w:t xml:space="preserve"> тис. грн;</w:t>
            </w:r>
          </w:p>
          <w:p w:rsidR="00AA23BE" w:rsidRPr="009B2010" w:rsidRDefault="00AA23BE" w:rsidP="00F946DE">
            <w:pPr>
              <w:jc w:val="both"/>
              <w:rPr>
                <w:lang w:val="uk-UA"/>
              </w:rPr>
            </w:pPr>
          </w:p>
        </w:tc>
        <w:tc>
          <w:tcPr>
            <w:tcW w:w="1049" w:type="dxa"/>
            <w:shd w:val="clear" w:color="auto" w:fill="auto"/>
          </w:tcPr>
          <w:p w:rsidR="00AA23BE" w:rsidRPr="009B2010" w:rsidRDefault="00AA23BE" w:rsidP="00F946DE">
            <w:pPr>
              <w:jc w:val="center"/>
              <w:rPr>
                <w:lang w:val="uk-UA"/>
              </w:rPr>
            </w:pPr>
            <w:r>
              <w:rPr>
                <w:lang w:val="uk-UA"/>
              </w:rPr>
              <w:t>96,8%</w:t>
            </w:r>
          </w:p>
        </w:tc>
        <w:tc>
          <w:tcPr>
            <w:tcW w:w="5064" w:type="dxa"/>
            <w:shd w:val="clear" w:color="auto" w:fill="auto"/>
          </w:tcPr>
          <w:p w:rsidR="00AA23BE" w:rsidRPr="009B2010" w:rsidRDefault="00AA23BE" w:rsidP="00FB1067">
            <w:pPr>
              <w:jc w:val="both"/>
              <w:rPr>
                <w:lang w:val="uk-UA"/>
              </w:rPr>
            </w:pPr>
            <w:r>
              <w:rPr>
                <w:lang w:val="uk-UA" w:eastAsia="en-US"/>
              </w:rPr>
              <w:t xml:space="preserve">       В літній період різними формами оздоровлення та відпочинку були охоплені 2847 дітей, що</w:t>
            </w:r>
            <w:r w:rsidRPr="00C16220">
              <w:rPr>
                <w:lang w:val="uk-UA" w:eastAsia="en-US"/>
              </w:rPr>
              <w:t xml:space="preserve"> потребують  соціальної уваги та підтримки</w:t>
            </w:r>
          </w:p>
        </w:tc>
      </w:tr>
      <w:tr w:rsidR="00AA23BE" w:rsidRPr="009B2010" w:rsidTr="00F946DE">
        <w:tc>
          <w:tcPr>
            <w:tcW w:w="308"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shd w:val="clear" w:color="auto" w:fill="auto"/>
          </w:tcPr>
          <w:p w:rsidR="00AA23BE" w:rsidRPr="009B2010" w:rsidRDefault="00AA23BE" w:rsidP="00F946DE">
            <w:pPr>
              <w:spacing w:line="256" w:lineRule="auto"/>
              <w:jc w:val="both"/>
              <w:rPr>
                <w:lang w:val="uk-UA"/>
              </w:rPr>
            </w:pPr>
            <w:r>
              <w:rPr>
                <w:lang w:val="uk-UA" w:eastAsia="en-US"/>
              </w:rPr>
              <w:t xml:space="preserve">2.2.Організація оздоровлення дітей з частковим відшкодуванням вартості путівок </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 Управління освіти, УМПСД</w:t>
            </w:r>
          </w:p>
        </w:tc>
        <w:tc>
          <w:tcPr>
            <w:tcW w:w="1519" w:type="dxa"/>
            <w:shd w:val="clear" w:color="auto" w:fill="auto"/>
          </w:tcPr>
          <w:p w:rsidR="00AA23BE" w:rsidRPr="000B7C30" w:rsidRDefault="00AA23BE" w:rsidP="00F946DE">
            <w:pPr>
              <w:jc w:val="center"/>
              <w:rPr>
                <w:lang w:val="uk-UA"/>
              </w:rPr>
            </w:pPr>
            <w:r w:rsidRPr="000B7C30">
              <w:rPr>
                <w:lang w:val="uk-UA"/>
              </w:rPr>
              <w:t>обласний бюджет 660,3 тис. грн.</w:t>
            </w:r>
          </w:p>
          <w:p w:rsidR="00AA23BE" w:rsidRPr="000B7C30" w:rsidRDefault="00AA23BE" w:rsidP="00F946DE">
            <w:pPr>
              <w:jc w:val="center"/>
              <w:rPr>
                <w:lang w:val="uk-UA"/>
              </w:rPr>
            </w:pPr>
          </w:p>
          <w:p w:rsidR="00AA23BE" w:rsidRPr="000B7C30" w:rsidRDefault="00AA23BE" w:rsidP="00F946DE">
            <w:pPr>
              <w:jc w:val="center"/>
              <w:rPr>
                <w:lang w:val="uk-UA"/>
              </w:rPr>
            </w:pPr>
            <w:r w:rsidRPr="000B7C30">
              <w:rPr>
                <w:lang w:val="uk-UA"/>
              </w:rPr>
              <w:t xml:space="preserve">міський бюджет </w:t>
            </w:r>
            <w:r w:rsidRPr="000B7C30">
              <w:rPr>
                <w:lang w:val="uk-UA"/>
              </w:rPr>
              <w:lastRenderedPageBreak/>
              <w:t>– 660,3 тис. грн.</w:t>
            </w:r>
          </w:p>
          <w:p w:rsidR="00AA23BE" w:rsidRPr="000B7C30" w:rsidRDefault="00AA23BE" w:rsidP="00F946DE">
            <w:pPr>
              <w:jc w:val="center"/>
              <w:rPr>
                <w:lang w:val="uk-UA"/>
              </w:rPr>
            </w:pPr>
          </w:p>
          <w:p w:rsidR="00AA23BE" w:rsidRPr="000B7C30" w:rsidRDefault="00AA23BE" w:rsidP="00F946DE">
            <w:pPr>
              <w:jc w:val="center"/>
              <w:rPr>
                <w:lang w:val="uk-UA"/>
              </w:rPr>
            </w:pPr>
          </w:p>
        </w:tc>
        <w:tc>
          <w:tcPr>
            <w:tcW w:w="1519" w:type="dxa"/>
            <w:shd w:val="clear" w:color="auto" w:fill="auto"/>
          </w:tcPr>
          <w:p w:rsidR="00AA23BE" w:rsidRPr="00CB5A7B" w:rsidRDefault="00AA23BE" w:rsidP="00F946DE">
            <w:pPr>
              <w:jc w:val="center"/>
              <w:rPr>
                <w:lang w:val="uk-UA"/>
              </w:rPr>
            </w:pPr>
            <w:r w:rsidRPr="00CB5A7B">
              <w:rPr>
                <w:lang w:val="uk-UA"/>
              </w:rPr>
              <w:lastRenderedPageBreak/>
              <w:t xml:space="preserve">обласний бюджет 660,3 тис. грн. </w:t>
            </w:r>
          </w:p>
          <w:p w:rsidR="00AA23BE" w:rsidRPr="00CB5A7B" w:rsidRDefault="00AA23BE" w:rsidP="00F946DE">
            <w:pPr>
              <w:jc w:val="center"/>
              <w:rPr>
                <w:sz w:val="16"/>
                <w:szCs w:val="16"/>
                <w:lang w:val="uk-UA"/>
              </w:rPr>
            </w:pPr>
          </w:p>
          <w:p w:rsidR="00AA23BE" w:rsidRPr="00CB5A7B" w:rsidRDefault="00AA23BE" w:rsidP="00F946DE">
            <w:pPr>
              <w:jc w:val="center"/>
              <w:rPr>
                <w:lang w:val="uk-UA"/>
              </w:rPr>
            </w:pPr>
            <w:r w:rsidRPr="00CB5A7B">
              <w:rPr>
                <w:lang w:val="uk-UA"/>
              </w:rPr>
              <w:t>міський бюджет – 660,3 тис. грн.</w:t>
            </w:r>
          </w:p>
          <w:p w:rsidR="00AA23BE" w:rsidRPr="00CB5A7B" w:rsidRDefault="00AA23BE" w:rsidP="00F946DE">
            <w:pPr>
              <w:jc w:val="center"/>
              <w:rPr>
                <w:sz w:val="16"/>
                <w:szCs w:val="16"/>
                <w:lang w:val="uk-UA"/>
              </w:rPr>
            </w:pPr>
          </w:p>
          <w:p w:rsidR="00AA23BE" w:rsidRPr="00CB5A7B" w:rsidRDefault="00AA23BE" w:rsidP="00F946DE">
            <w:pPr>
              <w:jc w:val="center"/>
              <w:rPr>
                <w:lang w:val="uk-UA"/>
              </w:rPr>
            </w:pPr>
            <w:r w:rsidRPr="00CB5A7B">
              <w:rPr>
                <w:lang w:val="uk-UA"/>
              </w:rPr>
              <w:t>Інші джерела – 490,0 тис. грн.</w:t>
            </w:r>
          </w:p>
          <w:p w:rsidR="00AA23BE" w:rsidRPr="009B2010" w:rsidRDefault="00AA23BE" w:rsidP="00F946DE">
            <w:pPr>
              <w:jc w:val="center"/>
              <w:rPr>
                <w:lang w:val="uk-UA"/>
              </w:rPr>
            </w:pPr>
          </w:p>
        </w:tc>
        <w:tc>
          <w:tcPr>
            <w:tcW w:w="1049" w:type="dxa"/>
            <w:shd w:val="clear" w:color="auto" w:fill="auto"/>
          </w:tcPr>
          <w:p w:rsidR="00AA23BE" w:rsidRPr="009B2010" w:rsidRDefault="00AA23BE" w:rsidP="00F946DE">
            <w:pPr>
              <w:jc w:val="center"/>
              <w:rPr>
                <w:lang w:val="uk-UA"/>
              </w:rPr>
            </w:pPr>
            <w:r>
              <w:rPr>
                <w:lang w:val="uk-UA"/>
              </w:rPr>
              <w:lastRenderedPageBreak/>
              <w:t>137,1 %</w:t>
            </w:r>
          </w:p>
        </w:tc>
        <w:tc>
          <w:tcPr>
            <w:tcW w:w="5064" w:type="dxa"/>
            <w:shd w:val="clear" w:color="auto" w:fill="auto"/>
          </w:tcPr>
          <w:p w:rsidR="00AA23BE" w:rsidRPr="009B2010" w:rsidRDefault="00AA23BE" w:rsidP="00FB1067">
            <w:pPr>
              <w:rPr>
                <w:lang w:val="uk-UA"/>
              </w:rPr>
            </w:pPr>
            <w:r>
              <w:rPr>
                <w:lang w:val="uk-UA"/>
              </w:rPr>
              <w:t>БДЗЗОВ «Вогник» о</w:t>
            </w:r>
            <w:r w:rsidRPr="005B0DAD">
              <w:rPr>
                <w:lang w:val="uk-UA"/>
              </w:rPr>
              <w:t xml:space="preserve">здоровлено </w:t>
            </w:r>
            <w:r>
              <w:rPr>
                <w:lang w:val="uk-UA"/>
              </w:rPr>
              <w:t>355</w:t>
            </w:r>
            <w:r w:rsidRPr="005B0DAD">
              <w:rPr>
                <w:lang w:val="uk-UA"/>
              </w:rPr>
              <w:t xml:space="preserve"> </w:t>
            </w:r>
            <w:r>
              <w:rPr>
                <w:lang w:val="uk-UA"/>
              </w:rPr>
              <w:t>дітей.</w:t>
            </w:r>
          </w:p>
        </w:tc>
      </w:tr>
      <w:tr w:rsidR="00AA23BE" w:rsidRPr="00C425F2" w:rsidTr="00F946DE">
        <w:tc>
          <w:tcPr>
            <w:tcW w:w="308"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2.3.Надання консультаційної, психолого-педагогічної, інформаційної, соціально-медичної допомоги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 які розташовані на території м. Бахмут</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БМЦСССДМ, Управління охорони здоров’я</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5B0DAD" w:rsidRDefault="00AA23BE" w:rsidP="00FB1067">
            <w:pPr>
              <w:jc w:val="both"/>
              <w:rPr>
                <w:lang w:val="uk-UA"/>
              </w:rPr>
            </w:pPr>
            <w:r>
              <w:rPr>
                <w:lang w:val="uk-UA"/>
              </w:rPr>
              <w:t xml:space="preserve">         Під час роботи позаміського закладу відпочинку БДЗЗОВ «Вогник», що розташований на території міста Бахмут  в 2018 році були проведені 6 лекцій-бесід та 3 заходи відповідного напрямку.</w:t>
            </w:r>
          </w:p>
        </w:tc>
      </w:tr>
      <w:tr w:rsidR="00AA23BE" w:rsidRPr="00C366D2" w:rsidTr="00F946DE">
        <w:tc>
          <w:tcPr>
            <w:tcW w:w="308"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2.4.Вивчення  рівню надання оздоровчих послуг дитячими оздоровчими закладами всіх типів, проведення моніторингу діяльності дитячих оздоровчих закладів</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профспілки промислових підприємств</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C366D2" w:rsidRDefault="00AA23BE" w:rsidP="00FB1067">
            <w:pPr>
              <w:jc w:val="both"/>
              <w:rPr>
                <w:lang w:val="uk-UA"/>
              </w:rPr>
            </w:pPr>
            <w:r>
              <w:rPr>
                <w:lang w:val="uk-UA" w:eastAsia="en-US"/>
              </w:rPr>
              <w:t xml:space="preserve">        Перед початком та під час  літнього оздоровлення щорічно проводиться перевірка всіма зацікавленими службами.</w:t>
            </w:r>
          </w:p>
        </w:tc>
      </w:tr>
      <w:tr w:rsidR="00AA23BE" w:rsidRPr="009B2010" w:rsidTr="00F946DE">
        <w:tc>
          <w:tcPr>
            <w:tcW w:w="308"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 xml:space="preserve">2.5 Організація та проведення міського огляду-конкурсу дитячих оздоровчих </w:t>
            </w:r>
            <w:r>
              <w:rPr>
                <w:lang w:val="uk-UA" w:eastAsia="en-US"/>
              </w:rPr>
              <w:lastRenderedPageBreak/>
              <w:t>закладів, які розташовані на території міста Бахмут</w:t>
            </w:r>
          </w:p>
        </w:tc>
        <w:tc>
          <w:tcPr>
            <w:tcW w:w="1049" w:type="dxa"/>
            <w:shd w:val="clear" w:color="auto" w:fill="auto"/>
          </w:tcPr>
          <w:p w:rsidR="00AA23BE" w:rsidRPr="009B2010" w:rsidRDefault="00AA23BE" w:rsidP="00F946DE">
            <w:pPr>
              <w:jc w:val="center"/>
              <w:rPr>
                <w:lang w:val="uk-UA"/>
              </w:rPr>
            </w:pPr>
            <w:r>
              <w:rPr>
                <w:lang w:val="uk-UA"/>
              </w:rPr>
              <w:lastRenderedPageBreak/>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2D6DC4" w:rsidRDefault="00AA23BE" w:rsidP="00FB1067">
            <w:pPr>
              <w:jc w:val="both"/>
              <w:rPr>
                <w:lang w:val="uk-UA" w:eastAsia="en-US"/>
              </w:rPr>
            </w:pPr>
            <w:r>
              <w:rPr>
                <w:lang w:val="uk-UA" w:eastAsia="en-US"/>
              </w:rPr>
              <w:t xml:space="preserve">       В місті існує лише один дитячий оздоровчий заклад ДЗЗОВ «Вогник» за відсутності інших кандидатів потреба в проведенні конкурсу усувається автоматично</w:t>
            </w:r>
          </w:p>
        </w:tc>
      </w:tr>
      <w:tr w:rsidR="00AA23BE" w:rsidRPr="009B2010" w:rsidTr="00F946DE">
        <w:tc>
          <w:tcPr>
            <w:tcW w:w="308"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2.6.Сприяння направленню дітей, які потребують соціальної уваги та підтримки, з метою оздоровлення та відпочинку у  ДП «Український дитячий центр «Молода гвардія»  та УДЦ «Артек»</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FB1067" w:rsidRDefault="00AA23BE" w:rsidP="00FB1067">
            <w:pPr>
              <w:jc w:val="both"/>
              <w:rPr>
                <w:lang w:val="uk-UA" w:eastAsia="en-US"/>
              </w:rPr>
            </w:pPr>
            <w:r>
              <w:rPr>
                <w:lang w:val="uk-UA" w:eastAsia="en-US"/>
              </w:rPr>
              <w:t xml:space="preserve">     Протягом року до ДП УДЦ «Молода гвардія» направлено 12 дітей, до УДЦ «Артек» - 13 дітей</w:t>
            </w:r>
          </w:p>
        </w:tc>
      </w:tr>
      <w:tr w:rsidR="00AA23BE" w:rsidRPr="009B2010" w:rsidTr="00F946DE">
        <w:tc>
          <w:tcPr>
            <w:tcW w:w="308"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2.7.Оновлення банку даних дітей, які потребують соціальної уваги та підтримки для організації їх оздоровлення</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FB1067">
            <w:pPr>
              <w:jc w:val="both"/>
            </w:pPr>
            <w:r>
              <w:rPr>
                <w:lang w:val="uk-UA" w:eastAsia="en-US"/>
              </w:rPr>
              <w:t xml:space="preserve">      Банк даних дітей оновлюється раз на рік</w:t>
            </w:r>
          </w:p>
        </w:tc>
      </w:tr>
      <w:tr w:rsidR="00AA23BE" w:rsidRPr="00C425F2" w:rsidTr="00F946DE">
        <w:tc>
          <w:tcPr>
            <w:tcW w:w="308" w:type="dxa"/>
            <w:vMerge/>
            <w:tcBorders>
              <w:left w:val="single" w:sz="4" w:space="0" w:color="auto"/>
              <w:bottom w:val="single" w:sz="4" w:space="0" w:color="auto"/>
              <w:right w:val="single" w:sz="4" w:space="0" w:color="auto"/>
            </w:tcBorders>
            <w:vAlign w:val="center"/>
          </w:tcPr>
          <w:p w:rsidR="00AA23BE" w:rsidRDefault="00AA23BE" w:rsidP="00F946DE">
            <w:pPr>
              <w:spacing w:line="256" w:lineRule="auto"/>
              <w:rPr>
                <w:lang w:val="uk-UA" w:eastAsia="en-US"/>
              </w:rPr>
            </w:pPr>
          </w:p>
        </w:tc>
        <w:tc>
          <w:tcPr>
            <w:tcW w:w="1469" w:type="dxa"/>
            <w:vMerge/>
            <w:tcBorders>
              <w:left w:val="single" w:sz="4" w:space="0" w:color="auto"/>
              <w:bottom w:val="single" w:sz="4" w:space="0" w:color="auto"/>
              <w:right w:val="single" w:sz="4" w:space="0" w:color="auto"/>
            </w:tcBorders>
            <w:vAlign w:val="center"/>
          </w:tcPr>
          <w:p w:rsidR="00AA23BE" w:rsidRDefault="00AA23BE" w:rsidP="00F946DE">
            <w:pPr>
              <w:spacing w:line="256" w:lineRule="auto"/>
              <w:rPr>
                <w:lang w:val="uk-UA" w:eastAsia="en-US"/>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2.8.Висвітлення в засобах масової інформації про хід підготовки та проведення літнього оздоровлення дітей та студентської молоді </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554731" w:rsidRDefault="00AA23BE" w:rsidP="00FB1067">
            <w:pPr>
              <w:jc w:val="both"/>
              <w:rPr>
                <w:lang w:val="uk-UA"/>
              </w:rPr>
            </w:pPr>
            <w:r>
              <w:rPr>
                <w:lang w:val="uk-UA" w:eastAsia="en-US"/>
              </w:rPr>
              <w:t xml:space="preserve">        Інформація щодо підготовки та проведення оздоровчої кампанії та її результати висвітлювалась на офіційному веб-сайті Бахмутської міської ради та в газеті «Вперед».</w:t>
            </w:r>
          </w:p>
        </w:tc>
      </w:tr>
      <w:tr w:rsidR="00AA23BE" w:rsidRPr="00BD69EB" w:rsidTr="00F946DE">
        <w:tc>
          <w:tcPr>
            <w:tcW w:w="308" w:type="dxa"/>
            <w:shd w:val="clear" w:color="auto" w:fill="auto"/>
          </w:tcPr>
          <w:p w:rsidR="00AA23BE" w:rsidRPr="00A45F87" w:rsidRDefault="00AA23BE" w:rsidP="00F946DE">
            <w:pPr>
              <w:jc w:val="center"/>
            </w:pPr>
            <w:r w:rsidRPr="00A45F87">
              <w:t>3.</w:t>
            </w:r>
          </w:p>
        </w:tc>
        <w:tc>
          <w:tcPr>
            <w:tcW w:w="1469" w:type="dxa"/>
            <w:shd w:val="clear" w:color="auto" w:fill="auto"/>
          </w:tcPr>
          <w:p w:rsidR="00AA23BE" w:rsidRPr="00A45F87" w:rsidRDefault="00AA23BE" w:rsidP="00F946DE">
            <w:pPr>
              <w:jc w:val="both"/>
            </w:pPr>
            <w:proofErr w:type="spellStart"/>
            <w:r w:rsidRPr="00A45F87">
              <w:t>Підтримка</w:t>
            </w:r>
            <w:proofErr w:type="spellEnd"/>
            <w:r w:rsidRPr="00A45F87">
              <w:t xml:space="preserve"> </w:t>
            </w:r>
            <w:proofErr w:type="spellStart"/>
            <w:r w:rsidRPr="00A45F87">
              <w:t>обдарованих</w:t>
            </w:r>
            <w:proofErr w:type="spellEnd"/>
            <w:r w:rsidRPr="00A45F87">
              <w:t xml:space="preserve"> </w:t>
            </w:r>
            <w:proofErr w:type="spellStart"/>
            <w:r w:rsidRPr="00A45F87">
              <w:t>дітей</w:t>
            </w:r>
            <w:proofErr w:type="spellEnd"/>
          </w:p>
        </w:tc>
        <w:tc>
          <w:tcPr>
            <w:tcW w:w="1934" w:type="dxa"/>
            <w:shd w:val="clear" w:color="auto" w:fill="auto"/>
          </w:tcPr>
          <w:p w:rsidR="00AA23BE" w:rsidRPr="00A45F87" w:rsidRDefault="00AA23BE" w:rsidP="00F946DE">
            <w:pPr>
              <w:jc w:val="both"/>
            </w:pPr>
            <w:r w:rsidRPr="00A45F87">
              <w:t xml:space="preserve">3.1. До </w:t>
            </w:r>
            <w:proofErr w:type="spellStart"/>
            <w:r w:rsidRPr="00A45F87">
              <w:t>новорічних</w:t>
            </w:r>
            <w:proofErr w:type="spellEnd"/>
            <w:r w:rsidRPr="00A45F87">
              <w:t xml:space="preserve"> та </w:t>
            </w:r>
            <w:proofErr w:type="spellStart"/>
            <w:r w:rsidRPr="00A45F87">
              <w:t>різдвяних</w:t>
            </w:r>
            <w:proofErr w:type="spellEnd"/>
            <w:r w:rsidRPr="00A45F87">
              <w:t xml:space="preserve"> свят для </w:t>
            </w:r>
            <w:proofErr w:type="spellStart"/>
            <w:r w:rsidRPr="00A45F87">
              <w:t>обдарованих</w:t>
            </w:r>
            <w:proofErr w:type="spellEnd"/>
            <w:r w:rsidRPr="00A45F87">
              <w:t xml:space="preserve"> </w:t>
            </w:r>
            <w:proofErr w:type="spellStart"/>
            <w:r w:rsidRPr="00A45F87">
              <w:t>дітей</w:t>
            </w:r>
            <w:proofErr w:type="spellEnd"/>
            <w:r w:rsidRPr="00A45F87">
              <w:t xml:space="preserve"> </w:t>
            </w:r>
            <w:proofErr w:type="spellStart"/>
            <w:r w:rsidRPr="00A45F87">
              <w:t>міста</w:t>
            </w:r>
            <w:proofErr w:type="spellEnd"/>
            <w:r w:rsidRPr="00A45F87">
              <w:t xml:space="preserve"> Бахмут провести </w:t>
            </w:r>
            <w:proofErr w:type="spellStart"/>
            <w:r w:rsidRPr="00A45F87">
              <w:t>міське</w:t>
            </w:r>
            <w:proofErr w:type="spellEnd"/>
            <w:r w:rsidRPr="00A45F87">
              <w:t xml:space="preserve"> свято</w:t>
            </w:r>
          </w:p>
        </w:tc>
        <w:tc>
          <w:tcPr>
            <w:tcW w:w="1049" w:type="dxa"/>
            <w:shd w:val="clear" w:color="auto" w:fill="auto"/>
          </w:tcPr>
          <w:p w:rsidR="00AA23BE" w:rsidRPr="00A45F87" w:rsidRDefault="00AA23BE" w:rsidP="00F946DE">
            <w:pPr>
              <w:jc w:val="center"/>
            </w:pPr>
            <w:r w:rsidRPr="00A45F87">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Default="00AA23BE" w:rsidP="00F946DE">
            <w:pPr>
              <w:jc w:val="center"/>
            </w:pPr>
            <w:r w:rsidRPr="00A45F87">
              <w:t>32,0</w:t>
            </w:r>
          </w:p>
          <w:p w:rsidR="00AA23BE" w:rsidRPr="00254558" w:rsidRDefault="00AA23BE" w:rsidP="00F946DE">
            <w:pPr>
              <w:jc w:val="center"/>
              <w:rPr>
                <w:lang w:val="uk-UA"/>
              </w:rPr>
            </w:pPr>
            <w:r>
              <w:rPr>
                <w:lang w:val="uk-UA"/>
              </w:rPr>
              <w:t>Міський бюджет</w:t>
            </w:r>
          </w:p>
        </w:tc>
        <w:tc>
          <w:tcPr>
            <w:tcW w:w="1519" w:type="dxa"/>
            <w:shd w:val="clear" w:color="auto" w:fill="auto"/>
          </w:tcPr>
          <w:p w:rsidR="00AA23BE" w:rsidRDefault="00AA23BE" w:rsidP="00F946DE">
            <w:pPr>
              <w:jc w:val="center"/>
              <w:rPr>
                <w:lang w:val="uk-UA"/>
              </w:rPr>
            </w:pPr>
            <w:r>
              <w:rPr>
                <w:lang w:val="uk-UA"/>
              </w:rPr>
              <w:t xml:space="preserve">31,2 </w:t>
            </w:r>
          </w:p>
          <w:p w:rsidR="00AA23BE" w:rsidRPr="00FD69B1" w:rsidRDefault="00AA23BE" w:rsidP="00F946DE">
            <w:pPr>
              <w:jc w:val="center"/>
              <w:rPr>
                <w:lang w:val="uk-UA"/>
              </w:rPr>
            </w:pPr>
            <w:r>
              <w:rPr>
                <w:lang w:val="uk-UA"/>
              </w:rPr>
              <w:t>Міський бюджет</w:t>
            </w:r>
          </w:p>
        </w:tc>
        <w:tc>
          <w:tcPr>
            <w:tcW w:w="1049" w:type="dxa"/>
            <w:shd w:val="clear" w:color="auto" w:fill="auto"/>
          </w:tcPr>
          <w:p w:rsidR="00AA23BE" w:rsidRPr="00FD69B1" w:rsidRDefault="00AA23BE" w:rsidP="00F946DE">
            <w:pPr>
              <w:jc w:val="center"/>
              <w:rPr>
                <w:lang w:val="uk-UA"/>
              </w:rPr>
            </w:pPr>
            <w:r>
              <w:rPr>
                <w:lang w:val="uk-UA"/>
              </w:rPr>
              <w:t>97,5%</w:t>
            </w:r>
          </w:p>
        </w:tc>
        <w:tc>
          <w:tcPr>
            <w:tcW w:w="5064" w:type="dxa"/>
            <w:shd w:val="clear" w:color="auto" w:fill="auto"/>
          </w:tcPr>
          <w:p w:rsidR="00AA23BE" w:rsidRPr="00FD69B1" w:rsidRDefault="00AA23BE" w:rsidP="00FB1067">
            <w:pPr>
              <w:jc w:val="both"/>
              <w:rPr>
                <w:lang w:val="uk-UA"/>
              </w:rPr>
            </w:pPr>
            <w:r>
              <w:rPr>
                <w:lang w:val="uk-UA"/>
              </w:rPr>
              <w:t xml:space="preserve">       До нового року проведено міське свято для обдарованих дітей міста «Новорічна </w:t>
            </w:r>
            <w:proofErr w:type="spellStart"/>
            <w:r>
              <w:rPr>
                <w:lang w:val="uk-UA"/>
              </w:rPr>
              <w:t>мультфеєрія</w:t>
            </w:r>
            <w:proofErr w:type="spellEnd"/>
            <w:r>
              <w:rPr>
                <w:lang w:val="uk-UA"/>
              </w:rPr>
              <w:t>» у РЦ «</w:t>
            </w:r>
            <w:proofErr w:type="spellStart"/>
            <w:r>
              <w:rPr>
                <w:lang w:val="uk-UA"/>
              </w:rPr>
              <w:t>Победа</w:t>
            </w:r>
            <w:proofErr w:type="spellEnd"/>
            <w:r>
              <w:rPr>
                <w:lang w:val="uk-UA"/>
              </w:rPr>
              <w:t>»</w:t>
            </w:r>
          </w:p>
        </w:tc>
      </w:tr>
      <w:tr w:rsidR="00AA23BE" w:rsidRPr="009B2010" w:rsidTr="00F946DE">
        <w:tc>
          <w:tcPr>
            <w:tcW w:w="15277" w:type="dxa"/>
            <w:gridSpan w:val="9"/>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b/>
                <w:lang w:val="uk-UA" w:eastAsia="en-US"/>
              </w:rPr>
            </w:pPr>
            <w:r>
              <w:rPr>
                <w:b/>
                <w:lang w:val="uk-UA" w:eastAsia="en-US"/>
              </w:rPr>
              <w:t>І</w:t>
            </w:r>
            <w:r>
              <w:rPr>
                <w:b/>
                <w:lang w:val="en-US" w:eastAsia="en-US"/>
              </w:rPr>
              <w:t>V</w:t>
            </w:r>
            <w:r>
              <w:rPr>
                <w:b/>
                <w:lang w:val="uk-UA" w:eastAsia="en-US"/>
              </w:rPr>
              <w:t xml:space="preserve"> Розвиток громадської активності, волонтерського руху, підтримка дитячих, молодіжних, </w:t>
            </w:r>
          </w:p>
          <w:p w:rsidR="00AA23BE" w:rsidRDefault="00AA23BE" w:rsidP="00F946DE">
            <w:pPr>
              <w:spacing w:line="256" w:lineRule="auto"/>
              <w:jc w:val="center"/>
              <w:rPr>
                <w:b/>
                <w:color w:val="FF0000"/>
                <w:lang w:val="uk-UA" w:eastAsia="en-US"/>
              </w:rPr>
            </w:pPr>
            <w:r>
              <w:rPr>
                <w:b/>
                <w:lang w:val="uk-UA" w:eastAsia="en-US"/>
              </w:rPr>
              <w:t>жіночих громадських організацій та позитивних соціальних ініціатив</w:t>
            </w:r>
          </w:p>
        </w:tc>
      </w:tr>
      <w:tr w:rsidR="00AA23BE" w:rsidRPr="009B2010" w:rsidTr="00F946DE">
        <w:tc>
          <w:tcPr>
            <w:tcW w:w="308" w:type="dxa"/>
            <w:vMerge w:val="restart"/>
            <w:shd w:val="clear" w:color="auto" w:fill="auto"/>
          </w:tcPr>
          <w:p w:rsidR="00AA23BE" w:rsidRPr="009B2010" w:rsidRDefault="00AA23BE" w:rsidP="00F946DE">
            <w:pPr>
              <w:jc w:val="center"/>
              <w:rPr>
                <w:lang w:val="uk-UA"/>
              </w:rPr>
            </w:pPr>
            <w:r>
              <w:rPr>
                <w:lang w:val="uk-UA"/>
              </w:rPr>
              <w:lastRenderedPageBreak/>
              <w:t>1.</w:t>
            </w:r>
          </w:p>
        </w:tc>
        <w:tc>
          <w:tcPr>
            <w:tcW w:w="1469" w:type="dxa"/>
            <w:vMerge w:val="restart"/>
            <w:tcBorders>
              <w:top w:val="single" w:sz="4" w:space="0" w:color="auto"/>
              <w:left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Розвиток громадської активності</w:t>
            </w: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 xml:space="preserve">1.1.Підтримка системи громадського виховання шляхом сприяння діяльності   дитячо-молодіжного руху, збільшення </w:t>
            </w:r>
            <w:proofErr w:type="spellStart"/>
            <w:r>
              <w:rPr>
                <w:lang w:val="uk-UA" w:eastAsia="en-US"/>
              </w:rPr>
              <w:t>кількісті</w:t>
            </w:r>
            <w:proofErr w:type="spellEnd"/>
            <w:r>
              <w:rPr>
                <w:lang w:val="uk-UA" w:eastAsia="en-US"/>
              </w:rPr>
              <w:t xml:space="preserve"> дитячих та молодіжних громадських організацій та якості заходів, що ними проводяться</w:t>
            </w:r>
          </w:p>
          <w:p w:rsidR="00AA23BE" w:rsidRDefault="00AA23BE" w:rsidP="00FB1067">
            <w:pPr>
              <w:spacing w:line="256" w:lineRule="auto"/>
              <w:rPr>
                <w:lang w:val="uk-UA" w:eastAsia="en-US"/>
              </w:rPr>
            </w:pP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 МГО, ДГО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FB1067">
            <w:pPr>
              <w:jc w:val="both"/>
            </w:pPr>
            <w:r>
              <w:rPr>
                <w:lang w:val="uk-UA" w:eastAsia="en-US"/>
              </w:rPr>
              <w:t xml:space="preserve">         В 2018 році статус юридичної особи отримали 4 громадські організації.</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 xml:space="preserve">1.2.Виховання у студентської молоді лідерських, морально-вольових, інтелектуально-креативних, організаційно-ділових, емоційно-комунікативних якостей, соціальної </w:t>
            </w:r>
            <w:proofErr w:type="spellStart"/>
            <w:r>
              <w:rPr>
                <w:lang w:val="uk-UA" w:eastAsia="en-US"/>
              </w:rPr>
              <w:t>активністі</w:t>
            </w:r>
            <w:proofErr w:type="spellEnd"/>
            <w:r>
              <w:rPr>
                <w:lang w:val="uk-UA" w:eastAsia="en-US"/>
              </w:rPr>
              <w:t>, почуття громадянської відповідальності</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9E19D1" w:rsidRDefault="00AA23BE" w:rsidP="00FB1067">
            <w:pPr>
              <w:jc w:val="both"/>
              <w:rPr>
                <w:lang w:val="uk-UA" w:eastAsia="en-US"/>
              </w:rPr>
            </w:pPr>
            <w:r>
              <w:rPr>
                <w:lang w:val="uk-UA" w:eastAsia="en-US"/>
              </w:rPr>
              <w:t xml:space="preserve">         </w:t>
            </w:r>
            <w:r w:rsidRPr="009E19D1">
              <w:rPr>
                <w:lang w:val="uk-UA" w:eastAsia="en-US"/>
              </w:rPr>
              <w:t>В рамках проекту «Школа активної молоді міста», що реалізувався в 2018 році Громадською організацією «Бахмутська фортеця» у партнерстві із Управлінням молодіжної політики та у справах дітей Бахмутської міської ради за фінансової підтримки Агентства з міжнародного розвитку США (</w:t>
            </w:r>
            <w:r w:rsidRPr="009E19D1">
              <w:rPr>
                <w:lang w:val="en-US" w:eastAsia="en-US"/>
              </w:rPr>
              <w:t>USAID</w:t>
            </w:r>
            <w:r w:rsidRPr="009E19D1">
              <w:rPr>
                <w:lang w:val="uk-UA" w:eastAsia="en-US"/>
              </w:rPr>
              <w:t>), проведено заходи в даному напрямку. Члени студентської ради міста, що увійшли до складу «Школи активної молоді міста» ознайомились із структурою Бахмутської міської ради та Сумської міської ради, спробували себе у проектному менеджменті, створили 3 проекти спортивного та інтелектуального напряму, навчились користуватися системо</w:t>
            </w:r>
            <w:r>
              <w:rPr>
                <w:lang w:val="uk-UA" w:eastAsia="en-US"/>
              </w:rPr>
              <w:t>ю електронних петицій та системою</w:t>
            </w:r>
            <w:r w:rsidRPr="009E19D1">
              <w:rPr>
                <w:lang w:val="uk-UA" w:eastAsia="en-US"/>
              </w:rPr>
              <w:t xml:space="preserve"> взаємодії із органами місцевого самоврядування. </w:t>
            </w:r>
          </w:p>
          <w:p w:rsidR="00AA23BE" w:rsidRPr="009E19D1" w:rsidRDefault="00AA23BE" w:rsidP="00FB1067">
            <w:pPr>
              <w:jc w:val="both"/>
              <w:rPr>
                <w:lang w:val="uk-UA"/>
              </w:rPr>
            </w:pPr>
          </w:p>
        </w:tc>
      </w:tr>
      <w:tr w:rsidR="00AA23BE" w:rsidRPr="00C425F2"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1.3 Проведення навчальних тренінгів «Розвиток лідерських якостей молоді», «Менеджмент громадської організації»</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635785" w:rsidRDefault="00AA23BE" w:rsidP="00FB1067">
            <w:pPr>
              <w:jc w:val="both"/>
              <w:rPr>
                <w:lang w:val="uk-UA" w:eastAsia="en-US"/>
              </w:rPr>
            </w:pPr>
            <w:r>
              <w:rPr>
                <w:lang w:val="uk-UA" w:eastAsia="en-US"/>
              </w:rPr>
              <w:t xml:space="preserve">          Проведено обидва тренінги  на базі молодіжного центру «Перспектива» (березень, квітень) для активної студентської молоді та лідерів громадських організацій «Наша Гідність», «Студентська Молодь </w:t>
            </w:r>
            <w:proofErr w:type="spellStart"/>
            <w:r>
              <w:rPr>
                <w:lang w:val="uk-UA" w:eastAsia="en-US"/>
              </w:rPr>
              <w:t>Бахмуту</w:t>
            </w:r>
            <w:proofErr w:type="spellEnd"/>
            <w:r>
              <w:rPr>
                <w:lang w:val="uk-UA" w:eastAsia="en-US"/>
              </w:rPr>
              <w:t xml:space="preserve">», «Союз медиків ім. Ф. </w:t>
            </w:r>
            <w:proofErr w:type="spellStart"/>
            <w:r>
              <w:rPr>
                <w:lang w:val="uk-UA" w:eastAsia="en-US"/>
              </w:rPr>
              <w:t>Найтингейл</w:t>
            </w:r>
            <w:proofErr w:type="spellEnd"/>
            <w:r>
              <w:rPr>
                <w:lang w:val="uk-UA" w:eastAsia="en-US"/>
              </w:rPr>
              <w:t xml:space="preserve">» та «Молодіжна перспектива Бахмут» із залучанням фахівців: практичний психолог </w:t>
            </w:r>
            <w:proofErr w:type="spellStart"/>
            <w:r>
              <w:rPr>
                <w:lang w:val="uk-UA" w:eastAsia="en-US"/>
              </w:rPr>
              <w:t>Макогон</w:t>
            </w:r>
            <w:proofErr w:type="spellEnd"/>
            <w:r>
              <w:rPr>
                <w:lang w:val="uk-UA" w:eastAsia="en-US"/>
              </w:rPr>
              <w:t xml:space="preserve"> Ю.В. та лідера Асоціації молоді міста Бахмут Макаренко А.Ю.</w:t>
            </w:r>
          </w:p>
        </w:tc>
      </w:tr>
      <w:tr w:rsidR="00AA23BE" w:rsidRPr="00635785"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4F519E" w:rsidRDefault="00AA23BE" w:rsidP="00FB1067">
            <w:pPr>
              <w:spacing w:line="256" w:lineRule="auto"/>
              <w:rPr>
                <w:color w:val="FF0000"/>
                <w:highlight w:val="yellow"/>
                <w:lang w:val="uk-UA" w:eastAsia="en-US"/>
              </w:rPr>
            </w:pPr>
            <w:r>
              <w:rPr>
                <w:lang w:val="uk-UA" w:eastAsia="en-US"/>
              </w:rPr>
              <w:t xml:space="preserve">1.4.Залучення  молодіжних, жіночих </w:t>
            </w:r>
            <w:r>
              <w:rPr>
                <w:lang w:val="uk-UA" w:eastAsia="en-US"/>
              </w:rPr>
              <w:lastRenderedPageBreak/>
              <w:t>та дитячих громадських організацій до вирішення проблем територіальної громади м. Бахмут</w:t>
            </w:r>
          </w:p>
        </w:tc>
        <w:tc>
          <w:tcPr>
            <w:tcW w:w="1049" w:type="dxa"/>
            <w:shd w:val="clear" w:color="auto" w:fill="auto"/>
          </w:tcPr>
          <w:p w:rsidR="00AA23BE" w:rsidRPr="009B2010" w:rsidRDefault="00AA23BE" w:rsidP="00F946DE">
            <w:pPr>
              <w:jc w:val="center"/>
              <w:rPr>
                <w:lang w:val="uk-UA"/>
              </w:rPr>
            </w:pPr>
            <w:r>
              <w:rPr>
                <w:lang w:val="uk-UA"/>
              </w:rPr>
              <w:lastRenderedPageBreak/>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635785" w:rsidRDefault="00AA23BE" w:rsidP="00FB1067">
            <w:pPr>
              <w:jc w:val="both"/>
              <w:rPr>
                <w:lang w:val="uk-UA"/>
              </w:rPr>
            </w:pPr>
            <w:r>
              <w:rPr>
                <w:lang w:val="uk-UA" w:eastAsia="en-US"/>
              </w:rPr>
              <w:t xml:space="preserve">       Представники громадських організацій беруть активну участь  в круглих столах, конференціях, зустрічах </w:t>
            </w:r>
            <w:r>
              <w:rPr>
                <w:lang w:val="uk-UA" w:eastAsia="en-US"/>
              </w:rPr>
              <w:lastRenderedPageBreak/>
              <w:t>з представниками органів місцевого самоврядування.</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1.5.Надання методичної допомоги керівникам молодіжних та дитячих громадських організацій з актуальних питань реалізації державної політики стосовно дітей та молоді.</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635785" w:rsidRDefault="00AA23BE" w:rsidP="00FB1067">
            <w:pPr>
              <w:jc w:val="both"/>
              <w:rPr>
                <w:lang w:val="uk-UA"/>
              </w:rPr>
            </w:pPr>
            <w:r>
              <w:rPr>
                <w:lang w:val="uk-UA" w:eastAsia="en-US"/>
              </w:rPr>
              <w:t xml:space="preserve">       Щокварталу проводився  семінар із лідерами МГО</w:t>
            </w:r>
          </w:p>
        </w:tc>
      </w:tr>
      <w:tr w:rsidR="00AA23BE" w:rsidRPr="001A126D"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1.6. Проведення науково-практичних конференцій щодо проблем соціального партнерства між органами місцевого самоврядування та дитячими і молодіжними громадськими організаціями</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246966" w:rsidRDefault="00AA23BE" w:rsidP="00FB1067">
            <w:pPr>
              <w:jc w:val="both"/>
              <w:rPr>
                <w:lang w:val="uk-UA" w:eastAsia="en-US"/>
              </w:rPr>
            </w:pPr>
            <w:r>
              <w:rPr>
                <w:lang w:val="uk-UA" w:eastAsia="en-US"/>
              </w:rPr>
              <w:t xml:space="preserve">         В «Школі</w:t>
            </w:r>
            <w:r w:rsidRPr="00E777E5">
              <w:rPr>
                <w:lang w:val="uk-UA" w:eastAsia="en-US"/>
              </w:rPr>
              <w:t xml:space="preserve"> активної молоді міста»</w:t>
            </w:r>
            <w:r>
              <w:rPr>
                <w:lang w:val="uk-UA" w:eastAsia="en-US"/>
              </w:rPr>
              <w:t xml:space="preserve"> хлопці та дівчата н</w:t>
            </w:r>
            <w:r w:rsidRPr="00246966">
              <w:rPr>
                <w:lang w:val="uk-UA" w:eastAsia="en-US"/>
              </w:rPr>
              <w:t xml:space="preserve">авчились системі взаємодії із органами місцевого самоврядування. </w:t>
            </w:r>
          </w:p>
          <w:p w:rsidR="00AA23BE" w:rsidRDefault="00AA23BE" w:rsidP="00FB1067">
            <w:pPr>
              <w:tabs>
                <w:tab w:val="left" w:pos="900"/>
              </w:tabs>
              <w:jc w:val="both"/>
              <w:rPr>
                <w:lang w:val="uk-UA" w:eastAsia="en-US"/>
              </w:rPr>
            </w:pPr>
            <w:r>
              <w:rPr>
                <w:lang w:val="uk-UA" w:eastAsia="en-US"/>
              </w:rPr>
              <w:tab/>
            </w:r>
          </w:p>
        </w:tc>
      </w:tr>
      <w:tr w:rsidR="00AA23BE" w:rsidRPr="00BA24B5"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4F519E" w:rsidRDefault="00AA23BE" w:rsidP="00FB1067">
            <w:pPr>
              <w:spacing w:line="256" w:lineRule="auto"/>
              <w:rPr>
                <w:color w:val="FF0000"/>
                <w:highlight w:val="yellow"/>
                <w:lang w:val="uk-UA" w:eastAsia="en-US"/>
              </w:rPr>
            </w:pPr>
            <w:r>
              <w:rPr>
                <w:lang w:val="uk-UA" w:eastAsia="en-US"/>
              </w:rPr>
              <w:t xml:space="preserve">1.7.Сприяння розвитку на території м. Бахмут міжнародного, міжрегіонального співробітництва між молодіжними громадськими організаціями, органами </w:t>
            </w:r>
            <w:r>
              <w:rPr>
                <w:lang w:val="uk-UA" w:eastAsia="en-US"/>
              </w:rPr>
              <w:lastRenderedPageBreak/>
              <w:t xml:space="preserve">студентського самоврядування </w:t>
            </w:r>
          </w:p>
        </w:tc>
        <w:tc>
          <w:tcPr>
            <w:tcW w:w="1049" w:type="dxa"/>
            <w:shd w:val="clear" w:color="auto" w:fill="auto"/>
          </w:tcPr>
          <w:p w:rsidR="00AA23BE" w:rsidRPr="009B2010" w:rsidRDefault="00AA23BE" w:rsidP="00F946DE">
            <w:pPr>
              <w:jc w:val="center"/>
              <w:rPr>
                <w:lang w:val="uk-UA"/>
              </w:rPr>
            </w:pPr>
            <w:r>
              <w:rPr>
                <w:lang w:val="uk-UA"/>
              </w:rPr>
              <w:lastRenderedPageBreak/>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BA24B5" w:rsidRDefault="00AA23BE" w:rsidP="00FB1067">
            <w:pPr>
              <w:jc w:val="both"/>
              <w:rPr>
                <w:lang w:val="uk-UA"/>
              </w:rPr>
            </w:pPr>
            <w:r>
              <w:rPr>
                <w:lang w:val="uk-UA" w:eastAsia="en-US"/>
              </w:rPr>
              <w:t xml:space="preserve">         В цьому напрямку працює Студентська рада міста Бахмут. На 2019 рік планується створення молодіжної ради при виконавчому комітеті Бахмутської міської ради</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Pr="001A1109" w:rsidRDefault="00AA23BE" w:rsidP="00FB1067">
            <w:pPr>
              <w:spacing w:line="256" w:lineRule="auto"/>
              <w:rPr>
                <w:lang w:val="uk-UA" w:eastAsia="en-US"/>
              </w:rPr>
            </w:pPr>
            <w:r w:rsidRPr="001A1109">
              <w:rPr>
                <w:lang w:val="uk-UA" w:eastAsia="en-US"/>
              </w:rPr>
              <w:t>1.8.Залучення молоді до  участі у відкритому міжнародному Форумі молоді «Молодь без кордонів»</w:t>
            </w:r>
            <w:r w:rsidRPr="001A1109">
              <w:rPr>
                <w:lang w:val="uk-UA" w:eastAsia="en-US"/>
              </w:rPr>
              <w:tab/>
            </w:r>
          </w:p>
        </w:tc>
        <w:tc>
          <w:tcPr>
            <w:tcW w:w="1049" w:type="dxa"/>
            <w:shd w:val="clear" w:color="auto" w:fill="auto"/>
          </w:tcPr>
          <w:p w:rsidR="00AA23BE" w:rsidRPr="001A1109" w:rsidRDefault="00AA23BE" w:rsidP="00F946DE">
            <w:pPr>
              <w:jc w:val="center"/>
              <w:rPr>
                <w:lang w:val="uk-UA"/>
              </w:rPr>
            </w:pPr>
            <w:r w:rsidRPr="001A1109">
              <w:rPr>
                <w:lang w:val="uk-UA"/>
              </w:rPr>
              <w:t>2018</w:t>
            </w:r>
          </w:p>
        </w:tc>
        <w:tc>
          <w:tcPr>
            <w:tcW w:w="1366" w:type="dxa"/>
            <w:shd w:val="clear" w:color="auto" w:fill="auto"/>
          </w:tcPr>
          <w:p w:rsidR="00AA23BE" w:rsidRPr="001A1109" w:rsidRDefault="00AA23BE" w:rsidP="00F946DE">
            <w:pPr>
              <w:spacing w:line="256" w:lineRule="auto"/>
              <w:jc w:val="both"/>
              <w:rPr>
                <w:lang w:val="uk-UA" w:eastAsia="en-US"/>
              </w:rPr>
            </w:pPr>
            <w:r w:rsidRPr="001A1109">
              <w:rPr>
                <w:lang w:val="uk-UA" w:eastAsia="en-US"/>
              </w:rPr>
              <w:t>УМПСД</w:t>
            </w:r>
          </w:p>
        </w:tc>
        <w:tc>
          <w:tcPr>
            <w:tcW w:w="1519" w:type="dxa"/>
            <w:shd w:val="clear" w:color="auto" w:fill="auto"/>
          </w:tcPr>
          <w:p w:rsidR="00AA23BE" w:rsidRPr="001A1109" w:rsidRDefault="00AA23BE" w:rsidP="00F946DE">
            <w:pPr>
              <w:jc w:val="center"/>
              <w:rPr>
                <w:lang w:val="uk-UA"/>
              </w:rPr>
            </w:pPr>
            <w:r w:rsidRPr="001A1109">
              <w:rPr>
                <w:lang w:val="uk-UA"/>
              </w:rPr>
              <w:t>-</w:t>
            </w:r>
          </w:p>
        </w:tc>
        <w:tc>
          <w:tcPr>
            <w:tcW w:w="1519" w:type="dxa"/>
            <w:shd w:val="clear" w:color="auto" w:fill="auto"/>
          </w:tcPr>
          <w:p w:rsidR="00AA23BE" w:rsidRPr="001A1109" w:rsidRDefault="00AA23BE" w:rsidP="00F946DE">
            <w:pPr>
              <w:jc w:val="center"/>
              <w:rPr>
                <w:lang w:val="uk-UA"/>
              </w:rPr>
            </w:pPr>
            <w:r w:rsidRPr="001A1109">
              <w:rPr>
                <w:lang w:val="uk-UA"/>
              </w:rPr>
              <w:t>-</w:t>
            </w:r>
          </w:p>
        </w:tc>
        <w:tc>
          <w:tcPr>
            <w:tcW w:w="1049" w:type="dxa"/>
            <w:shd w:val="clear" w:color="auto" w:fill="auto"/>
          </w:tcPr>
          <w:p w:rsidR="00AA23BE" w:rsidRPr="001A1109" w:rsidRDefault="00AA23BE" w:rsidP="00F946DE">
            <w:pPr>
              <w:jc w:val="center"/>
              <w:rPr>
                <w:lang w:val="uk-UA"/>
              </w:rPr>
            </w:pPr>
            <w:r w:rsidRPr="001A1109">
              <w:rPr>
                <w:lang w:val="uk-UA"/>
              </w:rPr>
              <w:t>-</w:t>
            </w:r>
          </w:p>
        </w:tc>
        <w:tc>
          <w:tcPr>
            <w:tcW w:w="5064" w:type="dxa"/>
            <w:shd w:val="clear" w:color="auto" w:fill="auto"/>
          </w:tcPr>
          <w:p w:rsidR="00AA23BE" w:rsidRPr="001A1109" w:rsidRDefault="00AA23BE" w:rsidP="00FB1067">
            <w:pPr>
              <w:jc w:val="both"/>
              <w:rPr>
                <w:lang w:val="uk-UA"/>
              </w:rPr>
            </w:pPr>
            <w:r>
              <w:rPr>
                <w:lang w:val="uk-UA"/>
              </w:rPr>
              <w:t xml:space="preserve">        </w:t>
            </w:r>
            <w:r w:rsidRPr="001A1109">
              <w:rPr>
                <w:lang w:val="uk-UA"/>
              </w:rPr>
              <w:t>В 2018 році Форум не проводився</w:t>
            </w:r>
          </w:p>
        </w:tc>
      </w:tr>
      <w:tr w:rsidR="00AA23BE" w:rsidRPr="00727CD9"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tabs>
                <w:tab w:val="left" w:pos="7060"/>
              </w:tabs>
              <w:spacing w:line="256" w:lineRule="auto"/>
              <w:rPr>
                <w:lang w:val="uk-UA" w:eastAsia="en-US"/>
              </w:rPr>
            </w:pPr>
            <w:r>
              <w:rPr>
                <w:lang w:val="uk-UA" w:eastAsia="en-US"/>
              </w:rPr>
              <w:t xml:space="preserve">1.9.Організація проведення за участю дитячих, молодіжних та жіночих організацій заходів з урочистого відзначення встановлених законодавством свят   </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Default="00AA23BE" w:rsidP="00F946DE">
            <w:pPr>
              <w:spacing w:line="256" w:lineRule="auto"/>
              <w:jc w:val="both"/>
              <w:rPr>
                <w:lang w:val="uk-UA" w:eastAsia="en-US"/>
              </w:rPr>
            </w:pPr>
            <w:r>
              <w:rPr>
                <w:lang w:val="uk-UA" w:eastAsia="en-US"/>
              </w:rPr>
              <w:t>УМПСД</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635785" w:rsidRDefault="00AA23BE" w:rsidP="00FB1067">
            <w:pPr>
              <w:jc w:val="both"/>
              <w:rPr>
                <w:lang w:val="uk-UA"/>
              </w:rPr>
            </w:pPr>
            <w:r>
              <w:rPr>
                <w:lang w:val="uk-UA"/>
              </w:rPr>
              <w:t xml:space="preserve">       Представники </w:t>
            </w:r>
            <w:r>
              <w:rPr>
                <w:lang w:val="uk-UA" w:eastAsia="en-US"/>
              </w:rPr>
              <w:t xml:space="preserve">дитячих, молодіжних та жіночих організацій є постійними учасниками заходів з урочистого відзначення встановлених законодавством свят   </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1.10.Організація навчання  з керівниками молодіжних та дитячих громадських організацій з питань обміну досвідом роботи в сучасних умовах</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Default="00AA23BE" w:rsidP="00FB1067">
            <w:pPr>
              <w:jc w:val="both"/>
              <w:rPr>
                <w:lang w:val="uk-UA" w:eastAsia="en-US"/>
              </w:rPr>
            </w:pPr>
            <w:r>
              <w:rPr>
                <w:lang w:val="uk-UA" w:eastAsia="en-US"/>
              </w:rPr>
              <w:t xml:space="preserve">       Участь лідерів громадських організацій в  обласних та всеукраїнських та міжнародних тренінгах:</w:t>
            </w:r>
          </w:p>
          <w:p w:rsidR="00AA23BE" w:rsidRDefault="00AA23BE" w:rsidP="00FB1067">
            <w:pPr>
              <w:jc w:val="both"/>
              <w:rPr>
                <w:lang w:val="uk-UA" w:eastAsia="en-US"/>
              </w:rPr>
            </w:pPr>
            <w:r>
              <w:rPr>
                <w:lang w:val="uk-UA" w:eastAsia="en-US"/>
              </w:rPr>
              <w:t>- «Молодіжний працівник»;</w:t>
            </w:r>
          </w:p>
          <w:p w:rsidR="00AA23BE" w:rsidRDefault="00AA23BE" w:rsidP="00FB1067">
            <w:pPr>
              <w:jc w:val="both"/>
              <w:rPr>
                <w:lang w:val="uk-UA" w:eastAsia="en-US"/>
              </w:rPr>
            </w:pPr>
            <w:r>
              <w:rPr>
                <w:lang w:val="uk-UA" w:eastAsia="en-US"/>
              </w:rPr>
              <w:t xml:space="preserve">- «Молода енергія громад»; </w:t>
            </w:r>
          </w:p>
          <w:p w:rsidR="00AA23BE" w:rsidRDefault="00AA23BE" w:rsidP="00FB1067">
            <w:pPr>
              <w:jc w:val="both"/>
              <w:rPr>
                <w:lang w:val="uk-UA" w:eastAsia="en-US"/>
              </w:rPr>
            </w:pPr>
            <w:r>
              <w:rPr>
                <w:lang w:val="uk-UA" w:eastAsia="en-US"/>
              </w:rPr>
              <w:t>- «Громада дружня до дітей та молоді»;</w:t>
            </w:r>
          </w:p>
          <w:p w:rsidR="00AA23BE" w:rsidRPr="00E56166" w:rsidRDefault="00AA23BE" w:rsidP="00FB1067">
            <w:pPr>
              <w:jc w:val="both"/>
            </w:pPr>
            <w:r>
              <w:rPr>
                <w:lang w:val="uk-UA" w:eastAsia="en-US"/>
              </w:rPr>
              <w:t>- «</w:t>
            </w:r>
            <w:r>
              <w:rPr>
                <w:lang w:val="en-US" w:eastAsia="en-US"/>
              </w:rPr>
              <w:t>U-report</w:t>
            </w:r>
            <w:r>
              <w:rPr>
                <w:lang w:val="uk-UA" w:eastAsia="en-US"/>
              </w:rPr>
              <w:t>» та інші.</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1.11.Сприяння благодійній, волонтерській діяльності, іншим формам громадянської активності та   культури молоді</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УМПСД Управління освіти, </w:t>
            </w:r>
            <w:bookmarkStart w:id="1" w:name="OLE_LINK1"/>
            <w:r>
              <w:rPr>
                <w:lang w:val="uk-UA" w:eastAsia="en-US"/>
              </w:rPr>
              <w:t>БМЦСССДМ</w:t>
            </w:r>
            <w:bookmarkEnd w:id="1"/>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635785" w:rsidRDefault="00AA23BE" w:rsidP="00FB1067">
            <w:pPr>
              <w:jc w:val="both"/>
              <w:rPr>
                <w:lang w:val="uk-UA"/>
              </w:rPr>
            </w:pPr>
            <w:r>
              <w:rPr>
                <w:lang w:val="uk-UA" w:eastAsia="en-US"/>
              </w:rPr>
              <w:t xml:space="preserve">        В 2018 році продовжила роботу Школа волонтерів при </w:t>
            </w:r>
            <w:r>
              <w:rPr>
                <w:lang w:val="uk-UA" w:eastAsia="en-US"/>
              </w:rPr>
              <w:fldChar w:fldCharType="begin"/>
            </w:r>
            <w:r>
              <w:rPr>
                <w:lang w:val="uk-UA" w:eastAsia="en-US"/>
              </w:rPr>
              <w:instrText xml:space="preserve"> LINK Word.Document.12 C:\\Users\\user6\\Desktop\\МСД\\финансы.docx OLE_LINK1 \a \r  \* MERGEFORMAT </w:instrText>
            </w:r>
            <w:r>
              <w:rPr>
                <w:lang w:val="uk-UA" w:eastAsia="en-US"/>
              </w:rPr>
              <w:fldChar w:fldCharType="separate"/>
            </w:r>
            <w:r>
              <w:rPr>
                <w:lang w:val="uk-UA" w:eastAsia="en-US"/>
              </w:rPr>
              <w:t>БМЦСССДМ</w:t>
            </w:r>
            <w:r>
              <w:rPr>
                <w:lang w:val="uk-UA" w:eastAsia="en-US"/>
              </w:rPr>
              <w:fldChar w:fldCharType="end"/>
            </w:r>
            <w:r>
              <w:rPr>
                <w:lang w:val="uk-UA" w:eastAsia="en-US"/>
              </w:rPr>
              <w:t xml:space="preserve">, підготовлено 10 волонтерів. </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 xml:space="preserve">1.12.Проведення    на території м. Бахмут     </w:t>
            </w:r>
            <w:r>
              <w:rPr>
                <w:lang w:val="uk-UA" w:eastAsia="en-US"/>
              </w:rPr>
              <w:lastRenderedPageBreak/>
              <w:t>молодіжних акцій, спрямованих на допомогу сім’ям, які вимушено покинули території або райони проведення АТО, військовослужбовцям та їх сім’ям: «Людина у біді», «Милосердя без меж»,  «Крапля крові»</w:t>
            </w:r>
          </w:p>
        </w:tc>
        <w:tc>
          <w:tcPr>
            <w:tcW w:w="1049" w:type="dxa"/>
            <w:shd w:val="clear" w:color="auto" w:fill="auto"/>
          </w:tcPr>
          <w:p w:rsidR="00AA23BE" w:rsidRPr="009B2010" w:rsidRDefault="00AA23BE" w:rsidP="00F946DE">
            <w:pPr>
              <w:jc w:val="center"/>
              <w:rPr>
                <w:lang w:val="uk-UA"/>
              </w:rPr>
            </w:pPr>
            <w:r>
              <w:rPr>
                <w:lang w:val="uk-UA"/>
              </w:rPr>
              <w:lastRenderedPageBreak/>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 xml:space="preserve">УМПСД, Управління </w:t>
            </w:r>
            <w:r>
              <w:rPr>
                <w:lang w:val="uk-UA" w:eastAsia="en-US"/>
              </w:rPr>
              <w:lastRenderedPageBreak/>
              <w:t>освіти, БМЦСССДМ</w:t>
            </w:r>
          </w:p>
        </w:tc>
        <w:tc>
          <w:tcPr>
            <w:tcW w:w="1519" w:type="dxa"/>
            <w:shd w:val="clear" w:color="auto" w:fill="auto"/>
          </w:tcPr>
          <w:p w:rsidR="00AA23BE" w:rsidRPr="009B2010" w:rsidRDefault="00AA23BE" w:rsidP="00F946DE">
            <w:pPr>
              <w:jc w:val="center"/>
              <w:rPr>
                <w:lang w:val="uk-UA"/>
              </w:rPr>
            </w:pPr>
            <w:r>
              <w:rPr>
                <w:lang w:val="uk-UA"/>
              </w:rPr>
              <w:lastRenderedPageBreak/>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FB1067">
            <w:pPr>
              <w:jc w:val="both"/>
            </w:pPr>
            <w:r>
              <w:rPr>
                <w:lang w:val="uk-UA" w:eastAsia="en-US"/>
              </w:rPr>
              <w:t xml:space="preserve">        Акція «Милосердя без меж» на постійній основі проходить в УМПСД та </w:t>
            </w:r>
            <w:r w:rsidRPr="004B6307">
              <w:rPr>
                <w:lang w:val="uk-UA" w:eastAsia="en-US"/>
              </w:rPr>
              <w:t>БМЦСССДМ</w:t>
            </w:r>
          </w:p>
        </w:tc>
      </w:tr>
      <w:tr w:rsidR="00AA23BE" w:rsidRPr="009B2010" w:rsidTr="00F946DE">
        <w:tc>
          <w:tcPr>
            <w:tcW w:w="308" w:type="dxa"/>
            <w:vMerge/>
            <w:tcBorders>
              <w:right w:val="single" w:sz="4" w:space="0" w:color="auto"/>
            </w:tcBorders>
            <w:shd w:val="clear" w:color="auto" w:fill="auto"/>
          </w:tcPr>
          <w:p w:rsidR="00AA23BE" w:rsidRPr="009B2010" w:rsidRDefault="00AA23BE" w:rsidP="00F946DE">
            <w:pPr>
              <w:jc w:val="center"/>
              <w:rPr>
                <w:lang w:val="uk-UA"/>
              </w:rPr>
            </w:pPr>
          </w:p>
        </w:tc>
        <w:tc>
          <w:tcPr>
            <w:tcW w:w="1469" w:type="dxa"/>
            <w:vMerge/>
            <w:tcBorders>
              <w:left w:val="single" w:sz="4" w:space="0" w:color="auto"/>
              <w:right w:val="single" w:sz="4" w:space="0" w:color="auto"/>
            </w:tcBorders>
            <w:shd w:val="clear" w:color="auto" w:fill="auto"/>
          </w:tcPr>
          <w:p w:rsidR="00AA23BE" w:rsidRPr="009B2010" w:rsidRDefault="00AA23BE" w:rsidP="00F946DE">
            <w:pPr>
              <w:jc w:val="center"/>
              <w:rPr>
                <w:lang w:val="uk-UA"/>
              </w:rPr>
            </w:pPr>
          </w:p>
        </w:tc>
        <w:tc>
          <w:tcPr>
            <w:tcW w:w="1934" w:type="dxa"/>
            <w:tcBorders>
              <w:top w:val="single" w:sz="4" w:space="0" w:color="auto"/>
              <w:left w:val="single" w:sz="4" w:space="0" w:color="auto"/>
              <w:bottom w:val="single" w:sz="4" w:space="0" w:color="auto"/>
              <w:right w:val="single" w:sz="4" w:space="0" w:color="auto"/>
            </w:tcBorders>
          </w:tcPr>
          <w:p w:rsidR="00AA23BE" w:rsidRDefault="00AA23BE" w:rsidP="00FB1067">
            <w:pPr>
              <w:spacing w:line="256" w:lineRule="auto"/>
              <w:rPr>
                <w:lang w:val="uk-UA" w:eastAsia="en-US"/>
              </w:rPr>
            </w:pPr>
            <w:r>
              <w:rPr>
                <w:lang w:val="uk-UA" w:eastAsia="en-US"/>
              </w:rPr>
              <w:t>1.13.Взяття участі у  Всеукраїнській акції «Від серця до серця», спрямованої на закупівлю медичного обладнання для надання допомоги хворим дітям</w:t>
            </w: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both"/>
              <w:rPr>
                <w:lang w:val="uk-UA" w:eastAsia="en-US"/>
              </w:rPr>
            </w:pPr>
            <w:r>
              <w:rPr>
                <w:lang w:val="uk-UA" w:eastAsia="en-US"/>
              </w:rPr>
              <w:t>УМПСД, Управління освіти, Управління охорони здоров’я, МГО</w:t>
            </w:r>
          </w:p>
        </w:tc>
        <w:tc>
          <w:tcPr>
            <w:tcW w:w="1519" w:type="dxa"/>
            <w:shd w:val="clear" w:color="auto" w:fill="auto"/>
          </w:tcPr>
          <w:p w:rsidR="00AA23BE" w:rsidRPr="009B2010" w:rsidRDefault="00AA23BE" w:rsidP="00F946DE">
            <w:pPr>
              <w:jc w:val="center"/>
              <w:rPr>
                <w:lang w:val="uk-UA"/>
              </w:rPr>
            </w:pPr>
            <w:r>
              <w:rPr>
                <w:lang w:val="uk-UA"/>
              </w:rPr>
              <w:t>-</w:t>
            </w:r>
          </w:p>
        </w:tc>
        <w:tc>
          <w:tcPr>
            <w:tcW w:w="1519" w:type="dxa"/>
            <w:shd w:val="clear" w:color="auto" w:fill="auto"/>
          </w:tcPr>
          <w:p w:rsidR="00AA23BE" w:rsidRPr="009B2010" w:rsidRDefault="00AA23BE" w:rsidP="00F946DE">
            <w:pPr>
              <w:jc w:val="center"/>
              <w:rPr>
                <w:lang w:val="uk-UA"/>
              </w:rPr>
            </w:pPr>
            <w:r>
              <w:rPr>
                <w:lang w:val="uk-UA"/>
              </w:rPr>
              <w:t>-</w:t>
            </w:r>
          </w:p>
        </w:tc>
        <w:tc>
          <w:tcPr>
            <w:tcW w:w="1049" w:type="dxa"/>
            <w:shd w:val="clear" w:color="auto" w:fill="auto"/>
          </w:tcPr>
          <w:p w:rsidR="00AA23BE" w:rsidRPr="009B2010" w:rsidRDefault="00AA23BE" w:rsidP="00F946DE">
            <w:pPr>
              <w:jc w:val="center"/>
              <w:rPr>
                <w:lang w:val="uk-UA"/>
              </w:rPr>
            </w:pPr>
            <w:r>
              <w:rPr>
                <w:lang w:val="uk-UA"/>
              </w:rPr>
              <w:t>-</w:t>
            </w:r>
          </w:p>
        </w:tc>
        <w:tc>
          <w:tcPr>
            <w:tcW w:w="5064" w:type="dxa"/>
            <w:shd w:val="clear" w:color="auto" w:fill="auto"/>
          </w:tcPr>
          <w:p w:rsidR="00AA23BE" w:rsidRPr="00E56166" w:rsidRDefault="00AA23BE" w:rsidP="00FB1067">
            <w:pPr>
              <w:jc w:val="both"/>
            </w:pPr>
            <w:r>
              <w:rPr>
                <w:lang w:val="uk-UA" w:eastAsia="en-US"/>
              </w:rPr>
              <w:t xml:space="preserve">       Всеукраїнська акція «Від серця до серця» проводилась в березні 2018 року, сума зібраних коштів склала -7,5 грн.</w:t>
            </w:r>
          </w:p>
        </w:tc>
      </w:tr>
      <w:tr w:rsidR="00AA23BE" w:rsidRPr="009B2010" w:rsidTr="00F946DE">
        <w:tc>
          <w:tcPr>
            <w:tcW w:w="308" w:type="dxa"/>
            <w:shd w:val="clear" w:color="auto" w:fill="auto"/>
          </w:tcPr>
          <w:p w:rsidR="00AA23BE" w:rsidRPr="009B2010" w:rsidRDefault="00AA23BE" w:rsidP="00F946DE">
            <w:pPr>
              <w:jc w:val="center"/>
              <w:rPr>
                <w:lang w:val="uk-UA"/>
              </w:rPr>
            </w:pPr>
          </w:p>
        </w:tc>
        <w:tc>
          <w:tcPr>
            <w:tcW w:w="1469" w:type="dxa"/>
            <w:shd w:val="clear" w:color="auto" w:fill="auto"/>
          </w:tcPr>
          <w:p w:rsidR="00AA23BE" w:rsidRPr="009B2010" w:rsidRDefault="00AA23BE" w:rsidP="00F946DE">
            <w:pPr>
              <w:jc w:val="center"/>
              <w:rPr>
                <w:lang w:val="uk-UA"/>
              </w:rPr>
            </w:pPr>
          </w:p>
        </w:tc>
        <w:tc>
          <w:tcPr>
            <w:tcW w:w="1934" w:type="dxa"/>
            <w:shd w:val="clear" w:color="auto" w:fill="auto"/>
          </w:tcPr>
          <w:p w:rsidR="00AA23BE" w:rsidRPr="009B2010" w:rsidRDefault="00AA23BE" w:rsidP="00F946DE">
            <w:pPr>
              <w:jc w:val="center"/>
              <w:rPr>
                <w:lang w:val="uk-UA"/>
              </w:rPr>
            </w:pPr>
          </w:p>
        </w:tc>
        <w:tc>
          <w:tcPr>
            <w:tcW w:w="1049" w:type="dxa"/>
            <w:shd w:val="clear" w:color="auto" w:fill="auto"/>
          </w:tcPr>
          <w:p w:rsidR="00AA23BE" w:rsidRPr="009B2010" w:rsidRDefault="00AA23BE" w:rsidP="00F946DE">
            <w:pPr>
              <w:jc w:val="center"/>
              <w:rPr>
                <w:lang w:val="uk-UA"/>
              </w:rPr>
            </w:pPr>
          </w:p>
        </w:tc>
        <w:tc>
          <w:tcPr>
            <w:tcW w:w="1366" w:type="dxa"/>
            <w:shd w:val="clear" w:color="auto" w:fill="C6D9F1"/>
            <w:vAlign w:val="center"/>
          </w:tcPr>
          <w:p w:rsidR="00AA23BE" w:rsidRPr="00E56166" w:rsidRDefault="00AA23BE" w:rsidP="00F946DE">
            <w:pPr>
              <w:jc w:val="center"/>
              <w:rPr>
                <w:b/>
              </w:rPr>
            </w:pPr>
          </w:p>
        </w:tc>
        <w:tc>
          <w:tcPr>
            <w:tcW w:w="1519" w:type="dxa"/>
            <w:shd w:val="clear" w:color="auto" w:fill="C6D9F1"/>
            <w:vAlign w:val="center"/>
          </w:tcPr>
          <w:p w:rsidR="00AA23BE" w:rsidRPr="00E56166" w:rsidRDefault="00AA23BE" w:rsidP="00F946DE">
            <w:pPr>
              <w:jc w:val="center"/>
              <w:rPr>
                <w:b/>
              </w:rPr>
            </w:pPr>
            <w:proofErr w:type="spellStart"/>
            <w:r w:rsidRPr="00E56166">
              <w:rPr>
                <w:b/>
              </w:rPr>
              <w:t>Річний</w:t>
            </w:r>
            <w:proofErr w:type="spellEnd"/>
            <w:r w:rsidRPr="00E56166">
              <w:rPr>
                <w:b/>
              </w:rPr>
              <w:t xml:space="preserve"> </w:t>
            </w:r>
            <w:proofErr w:type="spellStart"/>
            <w:r w:rsidRPr="00E56166">
              <w:rPr>
                <w:b/>
              </w:rPr>
              <w:t>обсяг</w:t>
            </w:r>
            <w:proofErr w:type="spellEnd"/>
            <w:r w:rsidRPr="00E56166">
              <w:rPr>
                <w:b/>
              </w:rPr>
              <w:t xml:space="preserve"> </w:t>
            </w:r>
            <w:proofErr w:type="spellStart"/>
            <w:r w:rsidRPr="00E56166">
              <w:rPr>
                <w:b/>
              </w:rPr>
              <w:t>фінансування</w:t>
            </w:r>
            <w:proofErr w:type="spellEnd"/>
            <w:r w:rsidRPr="00E56166">
              <w:rPr>
                <w:b/>
              </w:rPr>
              <w:t>, тис. грн.</w:t>
            </w:r>
          </w:p>
        </w:tc>
        <w:tc>
          <w:tcPr>
            <w:tcW w:w="1519" w:type="dxa"/>
            <w:shd w:val="clear" w:color="auto" w:fill="C6D9F1"/>
            <w:vAlign w:val="center"/>
          </w:tcPr>
          <w:p w:rsidR="00AA23BE" w:rsidRPr="00E56166" w:rsidRDefault="00AA23BE" w:rsidP="00F946DE">
            <w:pPr>
              <w:jc w:val="center"/>
              <w:rPr>
                <w:b/>
              </w:rPr>
            </w:pPr>
            <w:proofErr w:type="spellStart"/>
            <w:r w:rsidRPr="00E56166">
              <w:rPr>
                <w:b/>
              </w:rPr>
              <w:t>Фактично</w:t>
            </w:r>
            <w:proofErr w:type="spellEnd"/>
            <w:r w:rsidRPr="00E56166">
              <w:rPr>
                <w:b/>
              </w:rPr>
              <w:t xml:space="preserve"> </w:t>
            </w:r>
            <w:proofErr w:type="spellStart"/>
            <w:r w:rsidRPr="00E56166">
              <w:rPr>
                <w:b/>
              </w:rPr>
              <w:t>профінансовано</w:t>
            </w:r>
            <w:proofErr w:type="spellEnd"/>
            <w:r w:rsidRPr="00E56166">
              <w:rPr>
                <w:b/>
              </w:rPr>
              <w:t xml:space="preserve"> у </w:t>
            </w:r>
            <w:proofErr w:type="spellStart"/>
            <w:r w:rsidRPr="00E56166">
              <w:rPr>
                <w:b/>
              </w:rPr>
              <w:t>звітному</w:t>
            </w:r>
            <w:proofErr w:type="spellEnd"/>
            <w:r w:rsidRPr="00E56166">
              <w:rPr>
                <w:b/>
              </w:rPr>
              <w:t xml:space="preserve"> </w:t>
            </w:r>
            <w:proofErr w:type="spellStart"/>
            <w:r w:rsidRPr="00E56166">
              <w:rPr>
                <w:b/>
              </w:rPr>
              <w:t>періоді</w:t>
            </w:r>
            <w:proofErr w:type="spellEnd"/>
            <w:r w:rsidRPr="00E56166">
              <w:rPr>
                <w:b/>
              </w:rPr>
              <w:t>,</w:t>
            </w:r>
          </w:p>
          <w:p w:rsidR="00AA23BE" w:rsidRPr="00E56166" w:rsidRDefault="00AA23BE" w:rsidP="00F946DE">
            <w:pPr>
              <w:jc w:val="center"/>
              <w:rPr>
                <w:b/>
              </w:rPr>
            </w:pPr>
            <w:r w:rsidRPr="00E56166">
              <w:rPr>
                <w:b/>
              </w:rPr>
              <w:t>тис. грн.</w:t>
            </w:r>
          </w:p>
        </w:tc>
        <w:tc>
          <w:tcPr>
            <w:tcW w:w="1049" w:type="dxa"/>
            <w:shd w:val="clear" w:color="auto" w:fill="C6D9F1"/>
            <w:vAlign w:val="center"/>
          </w:tcPr>
          <w:p w:rsidR="00AA23BE" w:rsidRPr="00E56166" w:rsidRDefault="00AA23BE" w:rsidP="00F946DE">
            <w:pPr>
              <w:jc w:val="center"/>
              <w:rPr>
                <w:b/>
              </w:rPr>
            </w:pPr>
            <w:proofErr w:type="spellStart"/>
            <w:r w:rsidRPr="00E56166">
              <w:rPr>
                <w:b/>
              </w:rPr>
              <w:t>Відсоток</w:t>
            </w:r>
            <w:proofErr w:type="spellEnd"/>
            <w:r w:rsidRPr="00E56166">
              <w:rPr>
                <w:b/>
              </w:rPr>
              <w:t xml:space="preserve"> </w:t>
            </w:r>
            <w:proofErr w:type="spellStart"/>
            <w:r w:rsidRPr="00E56166">
              <w:rPr>
                <w:b/>
              </w:rPr>
              <w:t>виконання</w:t>
            </w:r>
            <w:proofErr w:type="spellEnd"/>
            <w:r w:rsidRPr="00E56166">
              <w:rPr>
                <w:b/>
              </w:rPr>
              <w:t xml:space="preserve"> заходу, %</w:t>
            </w:r>
          </w:p>
        </w:tc>
        <w:tc>
          <w:tcPr>
            <w:tcW w:w="5064" w:type="dxa"/>
            <w:shd w:val="clear" w:color="auto" w:fill="auto"/>
          </w:tcPr>
          <w:p w:rsidR="00AA23BE" w:rsidRPr="009B2010" w:rsidRDefault="00AA23BE" w:rsidP="00F946DE">
            <w:pPr>
              <w:jc w:val="center"/>
              <w:rPr>
                <w:lang w:val="uk-UA"/>
              </w:rPr>
            </w:pPr>
          </w:p>
        </w:tc>
      </w:tr>
      <w:tr w:rsidR="00AA23BE" w:rsidRPr="009B2010" w:rsidTr="00F946DE">
        <w:tc>
          <w:tcPr>
            <w:tcW w:w="308" w:type="dxa"/>
            <w:shd w:val="clear" w:color="auto" w:fill="auto"/>
          </w:tcPr>
          <w:p w:rsidR="00AA23BE" w:rsidRPr="009B2010" w:rsidRDefault="00AA23BE" w:rsidP="00F946DE">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AA23BE" w:rsidRDefault="00AA23BE" w:rsidP="00F946DE">
            <w:pPr>
              <w:widowControl w:val="0"/>
              <w:tabs>
                <w:tab w:val="left" w:pos="0"/>
              </w:tabs>
              <w:autoSpaceDE w:val="0"/>
              <w:autoSpaceDN w:val="0"/>
              <w:spacing w:line="256" w:lineRule="auto"/>
              <w:ind w:right="-108"/>
              <w:rPr>
                <w:rFonts w:ascii="Times New Roman CYR" w:hAnsi="Times New Roman CYR"/>
                <w:lang w:val="uk-UA" w:eastAsia="en-US"/>
              </w:rPr>
            </w:pPr>
            <w:r>
              <w:rPr>
                <w:rFonts w:ascii="Times New Roman CYR" w:hAnsi="Times New Roman CYR"/>
                <w:lang w:val="uk-UA" w:eastAsia="en-US"/>
              </w:rPr>
              <w:t>Обсяг ресурсів, всього,</w:t>
            </w:r>
          </w:p>
          <w:p w:rsidR="00AA23BE" w:rsidRDefault="00AA23BE" w:rsidP="00F946DE">
            <w:pPr>
              <w:spacing w:line="256" w:lineRule="auto"/>
              <w:rPr>
                <w:lang w:val="uk-UA" w:eastAsia="en-US"/>
              </w:rPr>
            </w:pPr>
            <w:r>
              <w:rPr>
                <w:rFonts w:ascii="Times New Roman CYR" w:hAnsi="Times New Roman CYR"/>
                <w:lang w:val="uk-UA" w:eastAsia="en-US"/>
              </w:rPr>
              <w:t>у тому числі:</w:t>
            </w:r>
          </w:p>
        </w:tc>
        <w:tc>
          <w:tcPr>
            <w:tcW w:w="1934" w:type="dxa"/>
            <w:shd w:val="clear" w:color="auto" w:fill="auto"/>
          </w:tcPr>
          <w:p w:rsidR="00AA23BE" w:rsidRPr="009B2010" w:rsidRDefault="00AA23BE" w:rsidP="00F946DE">
            <w:pPr>
              <w:jc w:val="center"/>
              <w:rPr>
                <w:lang w:val="uk-UA"/>
              </w:rPr>
            </w:pPr>
          </w:p>
        </w:tc>
        <w:tc>
          <w:tcPr>
            <w:tcW w:w="1049" w:type="dxa"/>
            <w:shd w:val="clear" w:color="auto" w:fill="auto"/>
          </w:tcPr>
          <w:p w:rsidR="00AA23BE" w:rsidRPr="009B2010" w:rsidRDefault="00AA23BE" w:rsidP="00F946DE">
            <w:pPr>
              <w:jc w:val="center"/>
              <w:rPr>
                <w:lang w:val="uk-UA"/>
              </w:rPr>
            </w:pPr>
            <w:r>
              <w:rPr>
                <w:lang w:val="uk-UA"/>
              </w:rPr>
              <w:t>2018</w:t>
            </w:r>
          </w:p>
        </w:tc>
        <w:tc>
          <w:tcPr>
            <w:tcW w:w="1366" w:type="dxa"/>
            <w:shd w:val="clear" w:color="auto" w:fill="auto"/>
          </w:tcPr>
          <w:p w:rsidR="00AA23BE" w:rsidRPr="009B2010" w:rsidRDefault="00AA23BE" w:rsidP="00F946DE">
            <w:pPr>
              <w:jc w:val="center"/>
              <w:rPr>
                <w:lang w:val="uk-UA"/>
              </w:rPr>
            </w:pPr>
          </w:p>
        </w:tc>
        <w:tc>
          <w:tcPr>
            <w:tcW w:w="1519" w:type="dxa"/>
            <w:shd w:val="clear" w:color="auto" w:fill="auto"/>
          </w:tcPr>
          <w:p w:rsidR="00AA23BE" w:rsidRPr="009B2010" w:rsidRDefault="00AA23BE" w:rsidP="00F946DE">
            <w:pPr>
              <w:jc w:val="center"/>
              <w:rPr>
                <w:lang w:val="uk-UA"/>
              </w:rPr>
            </w:pPr>
            <w:r>
              <w:rPr>
                <w:lang w:val="uk-UA"/>
              </w:rPr>
              <w:t>3181,3</w:t>
            </w:r>
          </w:p>
        </w:tc>
        <w:tc>
          <w:tcPr>
            <w:tcW w:w="1519" w:type="dxa"/>
            <w:shd w:val="clear" w:color="auto" w:fill="auto"/>
          </w:tcPr>
          <w:p w:rsidR="00AA23BE" w:rsidRPr="005A0BC6" w:rsidRDefault="00AA23BE" w:rsidP="00F946DE">
            <w:pPr>
              <w:jc w:val="center"/>
              <w:rPr>
                <w:lang w:val="uk-UA"/>
              </w:rPr>
            </w:pPr>
            <w:r w:rsidRPr="00C95B00">
              <w:t>3</w:t>
            </w:r>
            <w:r>
              <w:t>451</w:t>
            </w:r>
            <w:r>
              <w:rPr>
                <w:lang w:val="uk-UA"/>
              </w:rPr>
              <w:t>,</w:t>
            </w:r>
            <w:r>
              <w:rPr>
                <w:lang w:val="en-US"/>
              </w:rPr>
              <w:t>6</w:t>
            </w:r>
          </w:p>
        </w:tc>
        <w:tc>
          <w:tcPr>
            <w:tcW w:w="1049" w:type="dxa"/>
            <w:shd w:val="clear" w:color="auto" w:fill="auto"/>
          </w:tcPr>
          <w:p w:rsidR="00AA23BE" w:rsidRPr="009B2010" w:rsidRDefault="00AA23BE" w:rsidP="00F946DE">
            <w:pPr>
              <w:jc w:val="center"/>
              <w:rPr>
                <w:lang w:val="uk-UA"/>
              </w:rPr>
            </w:pPr>
            <w:r>
              <w:rPr>
                <w:lang w:val="uk-UA"/>
              </w:rPr>
              <w:t>108,5</w:t>
            </w:r>
            <w:r w:rsidRPr="00C12A26">
              <w:rPr>
                <w:lang w:val="uk-UA"/>
              </w:rPr>
              <w:t>%</w:t>
            </w:r>
          </w:p>
        </w:tc>
        <w:tc>
          <w:tcPr>
            <w:tcW w:w="5064" w:type="dxa"/>
            <w:shd w:val="clear" w:color="auto" w:fill="auto"/>
          </w:tcPr>
          <w:p w:rsidR="00AA23BE" w:rsidRPr="009B2010" w:rsidRDefault="00AA23BE" w:rsidP="00F946DE">
            <w:pPr>
              <w:jc w:val="center"/>
              <w:rPr>
                <w:lang w:val="uk-UA"/>
              </w:rPr>
            </w:pPr>
          </w:p>
        </w:tc>
      </w:tr>
      <w:tr w:rsidR="00AA23BE" w:rsidRPr="009B2010" w:rsidTr="00F946DE">
        <w:tc>
          <w:tcPr>
            <w:tcW w:w="308" w:type="dxa"/>
            <w:shd w:val="clear" w:color="auto" w:fill="auto"/>
          </w:tcPr>
          <w:p w:rsidR="00AA23BE" w:rsidRPr="009B2010" w:rsidRDefault="00AA23BE" w:rsidP="00F946DE">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rFonts w:ascii="Times New Roman CYR" w:hAnsi="Times New Roman CYR"/>
                <w:lang w:val="uk-UA" w:eastAsia="en-US"/>
              </w:rPr>
            </w:pPr>
            <w:r>
              <w:rPr>
                <w:rFonts w:ascii="Times New Roman CYR" w:hAnsi="Times New Roman CYR"/>
                <w:lang w:val="uk-UA" w:eastAsia="en-US"/>
              </w:rPr>
              <w:t>Обласний бюджет</w:t>
            </w:r>
          </w:p>
        </w:tc>
        <w:tc>
          <w:tcPr>
            <w:tcW w:w="1934" w:type="dxa"/>
            <w:shd w:val="clear" w:color="auto" w:fill="auto"/>
          </w:tcPr>
          <w:p w:rsidR="00AA23BE" w:rsidRPr="009B2010" w:rsidRDefault="00AA23BE" w:rsidP="00F946DE">
            <w:pPr>
              <w:jc w:val="center"/>
              <w:rPr>
                <w:lang w:val="uk-UA"/>
              </w:rPr>
            </w:pPr>
          </w:p>
        </w:tc>
        <w:tc>
          <w:tcPr>
            <w:tcW w:w="1049" w:type="dxa"/>
            <w:shd w:val="clear" w:color="auto" w:fill="auto"/>
          </w:tcPr>
          <w:p w:rsidR="00AA23BE" w:rsidRPr="009B2010" w:rsidRDefault="00AA23BE" w:rsidP="00F946DE">
            <w:pPr>
              <w:jc w:val="center"/>
              <w:rPr>
                <w:lang w:val="uk-UA"/>
              </w:rPr>
            </w:pPr>
          </w:p>
        </w:tc>
        <w:tc>
          <w:tcPr>
            <w:tcW w:w="1366" w:type="dxa"/>
            <w:shd w:val="clear" w:color="auto" w:fill="auto"/>
          </w:tcPr>
          <w:p w:rsidR="00AA23BE" w:rsidRPr="009B2010" w:rsidRDefault="00AA23BE" w:rsidP="00F946DE">
            <w:pPr>
              <w:jc w:val="center"/>
              <w:rPr>
                <w:lang w:val="uk-UA"/>
              </w:rPr>
            </w:pPr>
          </w:p>
        </w:tc>
        <w:tc>
          <w:tcPr>
            <w:tcW w:w="1519" w:type="dxa"/>
            <w:shd w:val="clear" w:color="auto" w:fill="auto"/>
          </w:tcPr>
          <w:p w:rsidR="00AA23BE" w:rsidRPr="009B2010" w:rsidRDefault="00AA23BE" w:rsidP="00F946DE">
            <w:pPr>
              <w:jc w:val="center"/>
              <w:rPr>
                <w:lang w:val="uk-UA"/>
              </w:rPr>
            </w:pPr>
            <w:r>
              <w:rPr>
                <w:lang w:val="uk-UA"/>
              </w:rPr>
              <w:t>1010,3</w:t>
            </w:r>
          </w:p>
        </w:tc>
        <w:tc>
          <w:tcPr>
            <w:tcW w:w="1519" w:type="dxa"/>
            <w:shd w:val="clear" w:color="auto" w:fill="auto"/>
          </w:tcPr>
          <w:p w:rsidR="00AA23BE" w:rsidRPr="009B2010" w:rsidRDefault="00AA23BE" w:rsidP="00F946DE">
            <w:pPr>
              <w:jc w:val="center"/>
              <w:rPr>
                <w:lang w:val="uk-UA"/>
              </w:rPr>
            </w:pPr>
            <w:r>
              <w:rPr>
                <w:lang w:val="uk-UA"/>
              </w:rPr>
              <w:t>1010,3</w:t>
            </w:r>
          </w:p>
        </w:tc>
        <w:tc>
          <w:tcPr>
            <w:tcW w:w="1049" w:type="dxa"/>
            <w:shd w:val="clear" w:color="auto" w:fill="auto"/>
          </w:tcPr>
          <w:p w:rsidR="00AA23BE" w:rsidRPr="009B2010" w:rsidRDefault="00AA23BE" w:rsidP="00F946DE">
            <w:pPr>
              <w:jc w:val="center"/>
              <w:rPr>
                <w:lang w:val="uk-UA"/>
              </w:rPr>
            </w:pPr>
            <w:r>
              <w:rPr>
                <w:lang w:val="uk-UA"/>
              </w:rPr>
              <w:t>100 %</w:t>
            </w:r>
          </w:p>
        </w:tc>
        <w:tc>
          <w:tcPr>
            <w:tcW w:w="5064" w:type="dxa"/>
            <w:shd w:val="clear" w:color="auto" w:fill="auto"/>
          </w:tcPr>
          <w:p w:rsidR="00AA23BE" w:rsidRPr="009B2010" w:rsidRDefault="00AA23BE" w:rsidP="00F946DE">
            <w:pPr>
              <w:jc w:val="center"/>
              <w:rPr>
                <w:lang w:val="uk-UA"/>
              </w:rPr>
            </w:pPr>
          </w:p>
        </w:tc>
      </w:tr>
      <w:tr w:rsidR="00AA23BE" w:rsidRPr="009B2010" w:rsidTr="00F946DE">
        <w:tc>
          <w:tcPr>
            <w:tcW w:w="308" w:type="dxa"/>
            <w:shd w:val="clear" w:color="auto" w:fill="auto"/>
          </w:tcPr>
          <w:p w:rsidR="00AA23BE" w:rsidRPr="009B2010" w:rsidRDefault="00AA23BE" w:rsidP="00F946DE">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lang w:val="uk-UA" w:eastAsia="en-US"/>
              </w:rPr>
            </w:pPr>
            <w:r>
              <w:rPr>
                <w:rFonts w:ascii="Times New Roman CYR" w:hAnsi="Times New Roman CYR"/>
                <w:lang w:val="uk-UA" w:eastAsia="en-US"/>
              </w:rPr>
              <w:t>міський бюджет</w:t>
            </w:r>
          </w:p>
        </w:tc>
        <w:tc>
          <w:tcPr>
            <w:tcW w:w="1934" w:type="dxa"/>
            <w:shd w:val="clear" w:color="auto" w:fill="auto"/>
          </w:tcPr>
          <w:p w:rsidR="00AA23BE" w:rsidRPr="009B2010" w:rsidRDefault="00AA23BE" w:rsidP="00F946DE">
            <w:pPr>
              <w:jc w:val="center"/>
              <w:rPr>
                <w:lang w:val="uk-UA"/>
              </w:rPr>
            </w:pPr>
          </w:p>
        </w:tc>
        <w:tc>
          <w:tcPr>
            <w:tcW w:w="1049" w:type="dxa"/>
            <w:shd w:val="clear" w:color="auto" w:fill="auto"/>
          </w:tcPr>
          <w:p w:rsidR="00AA23BE" w:rsidRPr="009B2010" w:rsidRDefault="00AA23BE" w:rsidP="00F946DE">
            <w:pPr>
              <w:jc w:val="center"/>
              <w:rPr>
                <w:lang w:val="uk-UA"/>
              </w:rPr>
            </w:pPr>
          </w:p>
        </w:tc>
        <w:tc>
          <w:tcPr>
            <w:tcW w:w="1366" w:type="dxa"/>
            <w:shd w:val="clear" w:color="auto" w:fill="auto"/>
          </w:tcPr>
          <w:p w:rsidR="00AA23BE" w:rsidRPr="00FE67AA" w:rsidRDefault="00AA23BE" w:rsidP="00F946DE">
            <w:pPr>
              <w:jc w:val="center"/>
              <w:rPr>
                <w:lang w:val="uk-UA"/>
              </w:rPr>
            </w:pPr>
          </w:p>
        </w:tc>
        <w:tc>
          <w:tcPr>
            <w:tcW w:w="1519" w:type="dxa"/>
            <w:shd w:val="clear" w:color="auto" w:fill="auto"/>
          </w:tcPr>
          <w:p w:rsidR="00AA23BE" w:rsidRPr="00FE67AA" w:rsidRDefault="00AA23BE" w:rsidP="00F946DE">
            <w:pPr>
              <w:jc w:val="center"/>
              <w:rPr>
                <w:lang w:val="uk-UA"/>
              </w:rPr>
            </w:pPr>
            <w:r>
              <w:rPr>
                <w:lang w:val="uk-UA"/>
              </w:rPr>
              <w:t>1471,0</w:t>
            </w:r>
          </w:p>
        </w:tc>
        <w:tc>
          <w:tcPr>
            <w:tcW w:w="1519" w:type="dxa"/>
            <w:shd w:val="clear" w:color="auto" w:fill="auto"/>
          </w:tcPr>
          <w:p w:rsidR="00AA23BE" w:rsidRPr="00254558" w:rsidRDefault="00AA23BE" w:rsidP="00F946DE">
            <w:pPr>
              <w:jc w:val="center"/>
              <w:rPr>
                <w:lang w:val="uk-UA"/>
              </w:rPr>
            </w:pPr>
            <w:r w:rsidRPr="00C95B00">
              <w:t>1323</w:t>
            </w:r>
            <w:r w:rsidRPr="00254558">
              <w:rPr>
                <w:lang w:val="uk-UA"/>
              </w:rPr>
              <w:t>,</w:t>
            </w:r>
            <w:r w:rsidRPr="00C95B00">
              <w:t>0</w:t>
            </w:r>
          </w:p>
        </w:tc>
        <w:tc>
          <w:tcPr>
            <w:tcW w:w="1049" w:type="dxa"/>
            <w:shd w:val="clear" w:color="auto" w:fill="auto"/>
          </w:tcPr>
          <w:p w:rsidR="00AA23BE" w:rsidRPr="009B2010" w:rsidRDefault="00AA23BE" w:rsidP="00F946DE">
            <w:pPr>
              <w:jc w:val="center"/>
              <w:rPr>
                <w:lang w:val="uk-UA"/>
              </w:rPr>
            </w:pPr>
            <w:r>
              <w:rPr>
                <w:lang w:val="uk-UA"/>
              </w:rPr>
              <w:t>89,9 %</w:t>
            </w:r>
          </w:p>
        </w:tc>
        <w:tc>
          <w:tcPr>
            <w:tcW w:w="5064" w:type="dxa"/>
            <w:shd w:val="clear" w:color="auto" w:fill="auto"/>
          </w:tcPr>
          <w:p w:rsidR="00AA23BE" w:rsidRPr="009B2010" w:rsidRDefault="00AA23BE" w:rsidP="00F946DE">
            <w:pPr>
              <w:jc w:val="center"/>
              <w:rPr>
                <w:lang w:val="uk-UA"/>
              </w:rPr>
            </w:pPr>
          </w:p>
        </w:tc>
      </w:tr>
      <w:tr w:rsidR="00AA23BE" w:rsidRPr="009B2010" w:rsidTr="00F946DE">
        <w:tc>
          <w:tcPr>
            <w:tcW w:w="308" w:type="dxa"/>
            <w:shd w:val="clear" w:color="auto" w:fill="auto"/>
          </w:tcPr>
          <w:p w:rsidR="00AA23BE" w:rsidRPr="009B2010" w:rsidRDefault="00AA23BE" w:rsidP="00F946DE">
            <w:pPr>
              <w:jc w:val="center"/>
              <w:rPr>
                <w:lang w:val="uk-UA"/>
              </w:rPr>
            </w:pPr>
          </w:p>
        </w:tc>
        <w:tc>
          <w:tcPr>
            <w:tcW w:w="1469"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lang w:val="uk-UA" w:eastAsia="en-US"/>
              </w:rPr>
            </w:pPr>
            <w:r>
              <w:rPr>
                <w:rFonts w:ascii="Times New Roman CYR" w:hAnsi="Times New Roman CYR"/>
                <w:lang w:val="uk-UA" w:eastAsia="en-US"/>
              </w:rPr>
              <w:t>кошти інших джерел</w:t>
            </w:r>
          </w:p>
        </w:tc>
        <w:tc>
          <w:tcPr>
            <w:tcW w:w="1934" w:type="dxa"/>
            <w:shd w:val="clear" w:color="auto" w:fill="auto"/>
          </w:tcPr>
          <w:p w:rsidR="00AA23BE" w:rsidRPr="009B2010" w:rsidRDefault="00AA23BE" w:rsidP="00F946DE">
            <w:pPr>
              <w:jc w:val="center"/>
              <w:rPr>
                <w:lang w:val="uk-UA"/>
              </w:rPr>
            </w:pPr>
          </w:p>
        </w:tc>
        <w:tc>
          <w:tcPr>
            <w:tcW w:w="1049" w:type="dxa"/>
            <w:shd w:val="clear" w:color="auto" w:fill="auto"/>
          </w:tcPr>
          <w:p w:rsidR="00AA23BE" w:rsidRPr="009B2010" w:rsidRDefault="00AA23BE" w:rsidP="00F946DE">
            <w:pPr>
              <w:jc w:val="center"/>
              <w:rPr>
                <w:lang w:val="uk-UA"/>
              </w:rPr>
            </w:pPr>
          </w:p>
        </w:tc>
        <w:tc>
          <w:tcPr>
            <w:tcW w:w="1366" w:type="dxa"/>
            <w:shd w:val="clear" w:color="auto" w:fill="auto"/>
          </w:tcPr>
          <w:p w:rsidR="00AA23BE" w:rsidRPr="009B2010" w:rsidRDefault="00AA23BE" w:rsidP="00F946DE">
            <w:pPr>
              <w:jc w:val="center"/>
              <w:rPr>
                <w:lang w:val="uk-UA"/>
              </w:rPr>
            </w:pPr>
          </w:p>
        </w:tc>
        <w:tc>
          <w:tcPr>
            <w:tcW w:w="1519" w:type="dxa"/>
            <w:shd w:val="clear" w:color="auto" w:fill="auto"/>
          </w:tcPr>
          <w:p w:rsidR="00AA23BE" w:rsidRPr="009B2010" w:rsidRDefault="00AA23BE" w:rsidP="00F946DE">
            <w:pPr>
              <w:jc w:val="center"/>
              <w:rPr>
                <w:lang w:val="uk-UA"/>
              </w:rPr>
            </w:pPr>
            <w:r>
              <w:rPr>
                <w:lang w:val="uk-UA"/>
              </w:rPr>
              <w:t>700,0</w:t>
            </w:r>
          </w:p>
        </w:tc>
        <w:tc>
          <w:tcPr>
            <w:tcW w:w="1519" w:type="dxa"/>
            <w:shd w:val="clear" w:color="auto" w:fill="auto"/>
          </w:tcPr>
          <w:p w:rsidR="00AA23BE" w:rsidRPr="009B2010" w:rsidRDefault="00AA23BE" w:rsidP="00F946DE">
            <w:pPr>
              <w:jc w:val="center"/>
              <w:rPr>
                <w:lang w:val="uk-UA"/>
              </w:rPr>
            </w:pPr>
            <w:r>
              <w:rPr>
                <w:lang w:val="uk-UA"/>
              </w:rPr>
              <w:t xml:space="preserve">1118,3 </w:t>
            </w:r>
          </w:p>
        </w:tc>
        <w:tc>
          <w:tcPr>
            <w:tcW w:w="1049" w:type="dxa"/>
            <w:shd w:val="clear" w:color="auto" w:fill="auto"/>
          </w:tcPr>
          <w:p w:rsidR="00AA23BE" w:rsidRPr="009B2010" w:rsidRDefault="00AA23BE" w:rsidP="00F946DE">
            <w:pPr>
              <w:jc w:val="center"/>
              <w:rPr>
                <w:lang w:val="uk-UA"/>
              </w:rPr>
            </w:pPr>
            <w:r>
              <w:rPr>
                <w:lang w:val="uk-UA"/>
              </w:rPr>
              <w:t>159,8 %</w:t>
            </w:r>
          </w:p>
        </w:tc>
        <w:tc>
          <w:tcPr>
            <w:tcW w:w="5064" w:type="dxa"/>
            <w:shd w:val="clear" w:color="auto" w:fill="auto"/>
          </w:tcPr>
          <w:p w:rsidR="00AA23BE" w:rsidRPr="009B2010" w:rsidRDefault="00AA23BE" w:rsidP="00F946DE">
            <w:pPr>
              <w:jc w:val="center"/>
              <w:rPr>
                <w:lang w:val="uk-UA"/>
              </w:rPr>
            </w:pPr>
          </w:p>
        </w:tc>
      </w:tr>
    </w:tbl>
    <w:p w:rsidR="00AA23BE" w:rsidRPr="009B2010" w:rsidRDefault="00AA23BE" w:rsidP="00806139">
      <w:pPr>
        <w:jc w:val="both"/>
        <w:rPr>
          <w:sz w:val="28"/>
          <w:szCs w:val="28"/>
          <w:lang w:val="uk-UA"/>
        </w:rPr>
      </w:pPr>
    </w:p>
    <w:p w:rsidR="00AA23BE" w:rsidRDefault="00AA23BE" w:rsidP="00806139">
      <w:pPr>
        <w:jc w:val="both"/>
        <w:rPr>
          <w:sz w:val="28"/>
          <w:szCs w:val="28"/>
        </w:rPr>
      </w:pPr>
      <w:r w:rsidRPr="00F63BAC">
        <w:rPr>
          <w:sz w:val="28"/>
          <w:szCs w:val="28"/>
        </w:rPr>
        <w:t xml:space="preserve">2. </w:t>
      </w:r>
      <w:proofErr w:type="spellStart"/>
      <w:r w:rsidRPr="00F63BAC">
        <w:rPr>
          <w:sz w:val="28"/>
          <w:szCs w:val="28"/>
        </w:rPr>
        <w:t>Викон</w:t>
      </w:r>
      <w:r>
        <w:rPr>
          <w:sz w:val="28"/>
          <w:szCs w:val="28"/>
        </w:rPr>
        <w:t>ання</w:t>
      </w:r>
      <w:proofErr w:type="spellEnd"/>
      <w:r>
        <w:rPr>
          <w:sz w:val="28"/>
          <w:szCs w:val="28"/>
        </w:rPr>
        <w:t xml:space="preserve"> </w:t>
      </w:r>
      <w:proofErr w:type="spellStart"/>
      <w:r>
        <w:rPr>
          <w:sz w:val="28"/>
          <w:szCs w:val="28"/>
        </w:rPr>
        <w:t>результативних</w:t>
      </w:r>
      <w:proofErr w:type="spellEnd"/>
      <w:r>
        <w:rPr>
          <w:sz w:val="28"/>
          <w:szCs w:val="28"/>
        </w:rPr>
        <w:t xml:space="preserve"> </w:t>
      </w:r>
      <w:proofErr w:type="spellStart"/>
      <w:r>
        <w:rPr>
          <w:sz w:val="28"/>
          <w:szCs w:val="28"/>
        </w:rPr>
        <w:t>показників</w:t>
      </w:r>
      <w:proofErr w:type="spellEnd"/>
      <w:r>
        <w:rPr>
          <w:sz w:val="28"/>
          <w:szCs w:val="28"/>
        </w:rPr>
        <w:t xml:space="preserve"> </w:t>
      </w:r>
      <w:proofErr w:type="spellStart"/>
      <w:r>
        <w:rPr>
          <w:sz w:val="28"/>
          <w:szCs w:val="28"/>
        </w:rPr>
        <w:t>П</w:t>
      </w:r>
      <w:r w:rsidRPr="00F63BAC">
        <w:rPr>
          <w:sz w:val="28"/>
          <w:szCs w:val="28"/>
        </w:rPr>
        <w:t>рограми</w:t>
      </w:r>
      <w:proofErr w:type="spellEnd"/>
      <w:r w:rsidRPr="00F63BAC">
        <w:rPr>
          <w:sz w:val="28"/>
          <w:szCs w:val="28"/>
        </w:rPr>
        <w:t xml:space="preserve"> </w:t>
      </w:r>
    </w:p>
    <w:tbl>
      <w:tblPr>
        <w:tblW w:w="15277"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627"/>
        <w:gridCol w:w="3500"/>
        <w:gridCol w:w="2821"/>
        <w:gridCol w:w="2398"/>
        <w:gridCol w:w="2263"/>
        <w:gridCol w:w="3668"/>
      </w:tblGrid>
      <w:tr w:rsidR="00AA23BE" w:rsidRPr="00E56166" w:rsidTr="00F946DE">
        <w:tc>
          <w:tcPr>
            <w:tcW w:w="627" w:type="dxa"/>
            <w:shd w:val="clear" w:color="auto" w:fill="C6D9F1"/>
            <w:vAlign w:val="center"/>
          </w:tcPr>
          <w:p w:rsidR="00AA23BE" w:rsidRPr="00E56166" w:rsidRDefault="00AA23BE" w:rsidP="00F946DE">
            <w:pPr>
              <w:jc w:val="center"/>
              <w:rPr>
                <w:b/>
                <w:sz w:val="22"/>
                <w:szCs w:val="22"/>
              </w:rPr>
            </w:pPr>
            <w:r w:rsidRPr="00E56166">
              <w:rPr>
                <w:b/>
                <w:sz w:val="22"/>
                <w:szCs w:val="22"/>
              </w:rPr>
              <w:t>№ з/п</w:t>
            </w:r>
          </w:p>
        </w:tc>
        <w:tc>
          <w:tcPr>
            <w:tcW w:w="3500" w:type="dxa"/>
            <w:shd w:val="clear" w:color="auto" w:fill="C6D9F1"/>
            <w:vAlign w:val="center"/>
          </w:tcPr>
          <w:p w:rsidR="00AA23BE" w:rsidRPr="00E56166" w:rsidRDefault="00AA23BE" w:rsidP="00F946DE">
            <w:pPr>
              <w:jc w:val="center"/>
              <w:rPr>
                <w:b/>
                <w:sz w:val="22"/>
                <w:szCs w:val="22"/>
              </w:rPr>
            </w:pPr>
            <w:proofErr w:type="spellStart"/>
            <w:r w:rsidRPr="00E56166">
              <w:rPr>
                <w:b/>
                <w:sz w:val="22"/>
                <w:szCs w:val="22"/>
              </w:rPr>
              <w:t>Найменування</w:t>
            </w:r>
            <w:proofErr w:type="spellEnd"/>
            <w:r w:rsidRPr="00E56166">
              <w:rPr>
                <w:b/>
                <w:sz w:val="22"/>
                <w:szCs w:val="22"/>
              </w:rPr>
              <w:t xml:space="preserve"> </w:t>
            </w:r>
            <w:proofErr w:type="spellStart"/>
            <w:r w:rsidRPr="00E56166">
              <w:rPr>
                <w:b/>
                <w:sz w:val="22"/>
                <w:szCs w:val="22"/>
              </w:rPr>
              <w:t>показника</w:t>
            </w:r>
            <w:proofErr w:type="spellEnd"/>
          </w:p>
        </w:tc>
        <w:tc>
          <w:tcPr>
            <w:tcW w:w="2821" w:type="dxa"/>
            <w:shd w:val="clear" w:color="auto" w:fill="C6D9F1"/>
            <w:vAlign w:val="center"/>
          </w:tcPr>
          <w:p w:rsidR="00AA23BE" w:rsidRPr="00E56166" w:rsidRDefault="00AA23BE" w:rsidP="00F946DE">
            <w:pPr>
              <w:jc w:val="center"/>
              <w:rPr>
                <w:b/>
                <w:sz w:val="22"/>
                <w:szCs w:val="22"/>
              </w:rPr>
            </w:pPr>
            <w:proofErr w:type="spellStart"/>
            <w:r w:rsidRPr="00E56166">
              <w:rPr>
                <w:b/>
                <w:sz w:val="22"/>
                <w:szCs w:val="22"/>
              </w:rPr>
              <w:t>Планове</w:t>
            </w:r>
            <w:proofErr w:type="spellEnd"/>
            <w:r w:rsidRPr="00E56166">
              <w:rPr>
                <w:b/>
                <w:sz w:val="22"/>
                <w:szCs w:val="22"/>
              </w:rPr>
              <w:t xml:space="preserve"> </w:t>
            </w:r>
            <w:proofErr w:type="spellStart"/>
            <w:r w:rsidRPr="00E56166">
              <w:rPr>
                <w:b/>
                <w:sz w:val="22"/>
                <w:szCs w:val="22"/>
              </w:rPr>
              <w:t>значення</w:t>
            </w:r>
            <w:proofErr w:type="spellEnd"/>
            <w:r w:rsidRPr="00E56166">
              <w:rPr>
                <w:b/>
                <w:sz w:val="22"/>
                <w:szCs w:val="22"/>
              </w:rPr>
              <w:t xml:space="preserve"> </w:t>
            </w:r>
            <w:proofErr w:type="spellStart"/>
            <w:r w:rsidRPr="00E56166">
              <w:rPr>
                <w:b/>
                <w:sz w:val="22"/>
                <w:szCs w:val="22"/>
              </w:rPr>
              <w:t>показника</w:t>
            </w:r>
            <w:proofErr w:type="spellEnd"/>
          </w:p>
        </w:tc>
        <w:tc>
          <w:tcPr>
            <w:tcW w:w="2398" w:type="dxa"/>
            <w:shd w:val="clear" w:color="auto" w:fill="C6D9F1"/>
            <w:vAlign w:val="center"/>
          </w:tcPr>
          <w:p w:rsidR="00AA23BE" w:rsidRPr="00E56166" w:rsidRDefault="00AA23BE" w:rsidP="00F946DE">
            <w:pPr>
              <w:jc w:val="center"/>
              <w:rPr>
                <w:b/>
                <w:sz w:val="22"/>
                <w:szCs w:val="22"/>
              </w:rPr>
            </w:pPr>
            <w:proofErr w:type="spellStart"/>
            <w:r w:rsidRPr="00E56166">
              <w:rPr>
                <w:b/>
                <w:sz w:val="22"/>
                <w:szCs w:val="22"/>
              </w:rPr>
              <w:t>Фактичне</w:t>
            </w:r>
            <w:proofErr w:type="spellEnd"/>
            <w:r w:rsidRPr="00E56166">
              <w:rPr>
                <w:b/>
                <w:sz w:val="22"/>
                <w:szCs w:val="22"/>
              </w:rPr>
              <w:t xml:space="preserve"> </w:t>
            </w:r>
            <w:proofErr w:type="spellStart"/>
            <w:r w:rsidRPr="00E56166">
              <w:rPr>
                <w:b/>
                <w:sz w:val="22"/>
                <w:szCs w:val="22"/>
              </w:rPr>
              <w:t>значення</w:t>
            </w:r>
            <w:proofErr w:type="spellEnd"/>
            <w:r w:rsidRPr="00E56166">
              <w:rPr>
                <w:b/>
                <w:sz w:val="22"/>
                <w:szCs w:val="22"/>
              </w:rPr>
              <w:t xml:space="preserve"> </w:t>
            </w:r>
            <w:proofErr w:type="spellStart"/>
            <w:r w:rsidRPr="00E56166">
              <w:rPr>
                <w:b/>
                <w:sz w:val="22"/>
                <w:szCs w:val="22"/>
              </w:rPr>
              <w:t>показника</w:t>
            </w:r>
            <w:proofErr w:type="spellEnd"/>
          </w:p>
        </w:tc>
        <w:tc>
          <w:tcPr>
            <w:tcW w:w="2263" w:type="dxa"/>
            <w:shd w:val="clear" w:color="auto" w:fill="C6D9F1"/>
            <w:vAlign w:val="center"/>
          </w:tcPr>
          <w:p w:rsidR="00AA23BE" w:rsidRPr="00E56166" w:rsidRDefault="00AA23BE" w:rsidP="00F946DE">
            <w:pPr>
              <w:jc w:val="center"/>
              <w:rPr>
                <w:b/>
                <w:sz w:val="22"/>
                <w:szCs w:val="22"/>
              </w:rPr>
            </w:pPr>
            <w:r w:rsidRPr="00E56166">
              <w:rPr>
                <w:b/>
                <w:sz w:val="22"/>
                <w:szCs w:val="22"/>
              </w:rPr>
              <w:t xml:space="preserve">Причини </w:t>
            </w:r>
            <w:proofErr w:type="spellStart"/>
            <w:r w:rsidRPr="00E56166">
              <w:rPr>
                <w:b/>
                <w:sz w:val="22"/>
                <w:szCs w:val="22"/>
              </w:rPr>
              <w:t>невиконання</w:t>
            </w:r>
            <w:proofErr w:type="spellEnd"/>
          </w:p>
        </w:tc>
        <w:tc>
          <w:tcPr>
            <w:tcW w:w="3668" w:type="dxa"/>
            <w:shd w:val="clear" w:color="auto" w:fill="C6D9F1"/>
            <w:vAlign w:val="center"/>
          </w:tcPr>
          <w:p w:rsidR="00AA23BE" w:rsidRPr="00E56166" w:rsidRDefault="00AA23BE" w:rsidP="00F946DE">
            <w:pPr>
              <w:jc w:val="center"/>
              <w:rPr>
                <w:b/>
                <w:sz w:val="22"/>
                <w:szCs w:val="22"/>
              </w:rPr>
            </w:pPr>
            <w:proofErr w:type="spellStart"/>
            <w:r w:rsidRPr="00E56166">
              <w:rPr>
                <w:b/>
                <w:sz w:val="22"/>
                <w:szCs w:val="22"/>
              </w:rPr>
              <w:t>Що</w:t>
            </w:r>
            <w:proofErr w:type="spellEnd"/>
            <w:r w:rsidRPr="00E56166">
              <w:rPr>
                <w:b/>
                <w:sz w:val="22"/>
                <w:szCs w:val="22"/>
              </w:rPr>
              <w:t xml:space="preserve"> </w:t>
            </w:r>
            <w:proofErr w:type="spellStart"/>
            <w:r w:rsidRPr="00E56166">
              <w:rPr>
                <w:b/>
                <w:sz w:val="22"/>
                <w:szCs w:val="22"/>
              </w:rPr>
              <w:t>зроблено</w:t>
            </w:r>
            <w:proofErr w:type="spellEnd"/>
            <w:r w:rsidRPr="00E56166">
              <w:rPr>
                <w:b/>
                <w:sz w:val="22"/>
                <w:szCs w:val="22"/>
              </w:rPr>
              <w:t xml:space="preserve"> для </w:t>
            </w:r>
            <w:proofErr w:type="spellStart"/>
            <w:r w:rsidRPr="00E56166">
              <w:rPr>
                <w:b/>
                <w:sz w:val="22"/>
                <w:szCs w:val="22"/>
              </w:rPr>
              <w:t>виправлення</w:t>
            </w:r>
            <w:proofErr w:type="spellEnd"/>
            <w:r w:rsidRPr="00E56166">
              <w:rPr>
                <w:b/>
                <w:sz w:val="22"/>
                <w:szCs w:val="22"/>
              </w:rPr>
              <w:t xml:space="preserve"> </w:t>
            </w:r>
            <w:proofErr w:type="spellStart"/>
            <w:r w:rsidRPr="00E56166">
              <w:rPr>
                <w:b/>
                <w:sz w:val="22"/>
                <w:szCs w:val="22"/>
              </w:rPr>
              <w:t>ситуації</w:t>
            </w:r>
            <w:proofErr w:type="spellEnd"/>
          </w:p>
        </w:tc>
      </w:tr>
      <w:tr w:rsidR="00AA23BE" w:rsidRPr="00E56166" w:rsidTr="00F946DE">
        <w:tc>
          <w:tcPr>
            <w:tcW w:w="15277" w:type="dxa"/>
            <w:gridSpan w:val="6"/>
            <w:shd w:val="clear" w:color="auto" w:fill="auto"/>
          </w:tcPr>
          <w:p w:rsidR="00AA23BE" w:rsidRDefault="00AA23BE" w:rsidP="00F946DE">
            <w:pPr>
              <w:jc w:val="center"/>
              <w:rPr>
                <w:sz w:val="28"/>
                <w:szCs w:val="28"/>
                <w:lang w:val="uk-UA"/>
              </w:rPr>
            </w:pPr>
            <w:r>
              <w:rPr>
                <w:b/>
                <w:sz w:val="28"/>
                <w:szCs w:val="28"/>
                <w:lang w:val="uk-UA" w:eastAsia="en-US"/>
              </w:rPr>
              <w:lastRenderedPageBreak/>
              <w:t>І. Показники витрат</w:t>
            </w:r>
          </w:p>
        </w:tc>
      </w:tr>
      <w:tr w:rsidR="00AA23BE" w:rsidRPr="00E56166" w:rsidTr="00F946DE">
        <w:tc>
          <w:tcPr>
            <w:tcW w:w="627" w:type="dxa"/>
            <w:shd w:val="clear" w:color="auto" w:fill="auto"/>
          </w:tcPr>
          <w:p w:rsidR="00AA23BE" w:rsidRPr="00854DB1" w:rsidRDefault="00AA23BE" w:rsidP="00AA23BE">
            <w:pPr>
              <w:pStyle w:val="ad"/>
              <w:numPr>
                <w:ilvl w:val="0"/>
                <w:numId w:val="9"/>
              </w:numPr>
              <w:jc w:val="both"/>
              <w:rPr>
                <w:sz w:val="28"/>
                <w:szCs w:val="28"/>
                <w:lang w:val="uk-UA"/>
              </w:rPr>
            </w:pPr>
          </w:p>
        </w:tc>
        <w:tc>
          <w:tcPr>
            <w:tcW w:w="3500" w:type="dxa"/>
            <w:shd w:val="clear" w:color="auto" w:fill="auto"/>
          </w:tcPr>
          <w:p w:rsidR="00AA23BE" w:rsidRPr="00EB78B9" w:rsidRDefault="00AA23BE" w:rsidP="00F946DE">
            <w:pPr>
              <w:jc w:val="both"/>
              <w:rPr>
                <w:sz w:val="28"/>
                <w:szCs w:val="28"/>
                <w:lang w:val="uk-UA"/>
              </w:rPr>
            </w:pPr>
            <w:r>
              <w:rPr>
                <w:sz w:val="28"/>
                <w:szCs w:val="28"/>
                <w:lang w:val="uk-UA"/>
              </w:rPr>
              <w:t>Обсяг ресурсів всього</w:t>
            </w:r>
          </w:p>
        </w:tc>
        <w:tc>
          <w:tcPr>
            <w:tcW w:w="2821" w:type="dxa"/>
            <w:shd w:val="clear" w:color="auto" w:fill="auto"/>
          </w:tcPr>
          <w:p w:rsidR="00AA23BE" w:rsidRPr="00854DB1" w:rsidRDefault="00AA23BE" w:rsidP="00F946DE">
            <w:pPr>
              <w:jc w:val="center"/>
              <w:rPr>
                <w:sz w:val="28"/>
                <w:szCs w:val="28"/>
                <w:lang w:val="uk-UA"/>
              </w:rPr>
            </w:pPr>
            <w:r>
              <w:rPr>
                <w:sz w:val="28"/>
                <w:szCs w:val="28"/>
              </w:rPr>
              <w:t>3181,3</w:t>
            </w:r>
            <w:r>
              <w:rPr>
                <w:sz w:val="28"/>
                <w:szCs w:val="28"/>
                <w:lang w:val="uk-UA"/>
              </w:rPr>
              <w:t xml:space="preserve"> </w:t>
            </w:r>
            <w:proofErr w:type="spellStart"/>
            <w:r>
              <w:rPr>
                <w:sz w:val="28"/>
                <w:szCs w:val="28"/>
                <w:lang w:val="uk-UA"/>
              </w:rPr>
              <w:t>тис.грн</w:t>
            </w:r>
            <w:proofErr w:type="spellEnd"/>
            <w:r>
              <w:rPr>
                <w:sz w:val="28"/>
                <w:szCs w:val="28"/>
                <w:lang w:val="uk-UA"/>
              </w:rPr>
              <w:t>.</w:t>
            </w:r>
          </w:p>
        </w:tc>
        <w:tc>
          <w:tcPr>
            <w:tcW w:w="2398" w:type="dxa"/>
            <w:shd w:val="clear" w:color="auto" w:fill="auto"/>
          </w:tcPr>
          <w:p w:rsidR="00AA23BE" w:rsidRPr="00EB78B9" w:rsidRDefault="00AA23BE" w:rsidP="00F946DE">
            <w:pPr>
              <w:jc w:val="center"/>
              <w:rPr>
                <w:sz w:val="24"/>
                <w:szCs w:val="24"/>
                <w:lang w:val="uk-UA"/>
              </w:rPr>
            </w:pPr>
            <w:r>
              <w:rPr>
                <w:sz w:val="24"/>
                <w:szCs w:val="24"/>
                <w:lang w:val="uk-UA"/>
              </w:rPr>
              <w:t>3451,6</w:t>
            </w:r>
            <w:r>
              <w:rPr>
                <w:sz w:val="28"/>
                <w:szCs w:val="28"/>
                <w:lang w:val="uk-UA"/>
              </w:rPr>
              <w:t xml:space="preserve"> </w:t>
            </w:r>
            <w:proofErr w:type="spellStart"/>
            <w:r>
              <w:rPr>
                <w:sz w:val="28"/>
                <w:szCs w:val="28"/>
                <w:lang w:val="uk-UA"/>
              </w:rPr>
              <w:t>тис.грн</w:t>
            </w:r>
            <w:proofErr w:type="spellEnd"/>
            <w:r>
              <w:rPr>
                <w:sz w:val="28"/>
                <w:szCs w:val="28"/>
                <w:lang w:val="uk-UA"/>
              </w:rPr>
              <w:t>.</w:t>
            </w:r>
          </w:p>
        </w:tc>
        <w:tc>
          <w:tcPr>
            <w:tcW w:w="2263" w:type="dxa"/>
            <w:shd w:val="clear" w:color="auto" w:fill="auto"/>
          </w:tcPr>
          <w:p w:rsidR="00AA23BE" w:rsidRPr="00854DB1" w:rsidRDefault="00AA23BE" w:rsidP="00F946DE">
            <w:pPr>
              <w:jc w:val="center"/>
              <w:rPr>
                <w:sz w:val="28"/>
                <w:szCs w:val="28"/>
                <w:lang w:val="uk-UA"/>
              </w:rPr>
            </w:pPr>
            <w:r>
              <w:rPr>
                <w:sz w:val="28"/>
                <w:szCs w:val="28"/>
                <w:lang w:val="uk-UA"/>
              </w:rPr>
              <w:t>108,5%</w:t>
            </w:r>
          </w:p>
        </w:tc>
        <w:tc>
          <w:tcPr>
            <w:tcW w:w="3668" w:type="dxa"/>
            <w:shd w:val="clear" w:color="auto" w:fill="auto"/>
          </w:tcPr>
          <w:p w:rsidR="00AA23BE" w:rsidRPr="00B759F5" w:rsidRDefault="00AA23BE" w:rsidP="00F946DE">
            <w:pPr>
              <w:jc w:val="center"/>
              <w:rPr>
                <w:sz w:val="28"/>
                <w:szCs w:val="28"/>
              </w:rPr>
            </w:pPr>
            <w:r>
              <w:rPr>
                <w:sz w:val="28"/>
                <w:szCs w:val="28"/>
                <w:lang w:val="uk-UA"/>
              </w:rPr>
              <w:t>-</w:t>
            </w:r>
          </w:p>
        </w:tc>
      </w:tr>
      <w:tr w:rsidR="00AA23BE" w:rsidRPr="00E56166" w:rsidTr="00F946DE">
        <w:tc>
          <w:tcPr>
            <w:tcW w:w="15277" w:type="dxa"/>
            <w:gridSpan w:val="6"/>
            <w:shd w:val="clear" w:color="auto" w:fill="auto"/>
          </w:tcPr>
          <w:p w:rsidR="00AA23BE" w:rsidRDefault="00AA23BE" w:rsidP="00F946DE">
            <w:pPr>
              <w:jc w:val="center"/>
              <w:rPr>
                <w:sz w:val="28"/>
                <w:szCs w:val="28"/>
                <w:lang w:val="uk-UA"/>
              </w:rPr>
            </w:pPr>
            <w:r>
              <w:rPr>
                <w:b/>
                <w:sz w:val="28"/>
                <w:szCs w:val="28"/>
                <w:lang w:val="uk-UA" w:eastAsia="en-US"/>
              </w:rPr>
              <w:t>ІІ. Показники продукту</w:t>
            </w:r>
          </w:p>
        </w:tc>
      </w:tr>
      <w:tr w:rsidR="00AA23BE" w:rsidRPr="00E56166" w:rsidTr="00F946DE">
        <w:tc>
          <w:tcPr>
            <w:tcW w:w="627" w:type="dxa"/>
            <w:shd w:val="clear" w:color="auto" w:fill="auto"/>
          </w:tcPr>
          <w:p w:rsidR="00AA23BE" w:rsidRPr="00EB78B9" w:rsidRDefault="00AA23BE" w:rsidP="00F946DE">
            <w:pPr>
              <w:ind w:left="360"/>
              <w:jc w:val="both"/>
              <w:rPr>
                <w:sz w:val="28"/>
                <w:szCs w:val="28"/>
                <w:lang w:val="uk-UA"/>
              </w:rPr>
            </w:pPr>
            <w:r>
              <w:rPr>
                <w:sz w:val="28"/>
                <w:szCs w:val="28"/>
                <w:lang w:val="uk-UA"/>
              </w:rPr>
              <w:t>1.</w:t>
            </w:r>
          </w:p>
        </w:tc>
        <w:tc>
          <w:tcPr>
            <w:tcW w:w="3500" w:type="dxa"/>
            <w:shd w:val="clear" w:color="auto" w:fill="auto"/>
          </w:tcPr>
          <w:p w:rsidR="00AA23BE" w:rsidRPr="00EB78B9" w:rsidRDefault="00AA23BE" w:rsidP="00F946DE">
            <w:pPr>
              <w:ind w:left="360"/>
              <w:jc w:val="both"/>
              <w:rPr>
                <w:sz w:val="28"/>
                <w:szCs w:val="28"/>
              </w:rPr>
            </w:pPr>
            <w:r w:rsidRPr="00EB78B9">
              <w:rPr>
                <w:sz w:val="28"/>
                <w:szCs w:val="28"/>
                <w:lang w:val="uk-UA" w:eastAsia="en-US"/>
              </w:rPr>
              <w:t>Проведення на території м. Бахмут молодіжних свят, акцій, семінарів, конференцій, тощо</w:t>
            </w:r>
          </w:p>
        </w:tc>
        <w:tc>
          <w:tcPr>
            <w:tcW w:w="2821" w:type="dxa"/>
            <w:shd w:val="clear" w:color="auto" w:fill="auto"/>
          </w:tcPr>
          <w:p w:rsidR="00AA23BE" w:rsidRPr="00854DB1" w:rsidRDefault="00AA23BE" w:rsidP="00F946DE">
            <w:pPr>
              <w:jc w:val="center"/>
              <w:rPr>
                <w:sz w:val="28"/>
                <w:szCs w:val="28"/>
                <w:lang w:val="uk-UA"/>
              </w:rPr>
            </w:pPr>
            <w:r>
              <w:rPr>
                <w:sz w:val="28"/>
                <w:szCs w:val="28"/>
                <w:lang w:val="uk-UA"/>
              </w:rPr>
              <w:t>47</w:t>
            </w:r>
          </w:p>
        </w:tc>
        <w:tc>
          <w:tcPr>
            <w:tcW w:w="2398" w:type="dxa"/>
            <w:shd w:val="clear" w:color="auto" w:fill="auto"/>
          </w:tcPr>
          <w:p w:rsidR="00AA23BE" w:rsidRPr="00854DB1" w:rsidRDefault="00AA23BE" w:rsidP="00F946DE">
            <w:pPr>
              <w:jc w:val="center"/>
              <w:rPr>
                <w:sz w:val="28"/>
                <w:szCs w:val="28"/>
                <w:lang w:val="uk-UA"/>
              </w:rPr>
            </w:pPr>
            <w:r>
              <w:rPr>
                <w:sz w:val="28"/>
                <w:szCs w:val="28"/>
                <w:lang w:val="uk-UA"/>
              </w:rPr>
              <w:t>69</w:t>
            </w:r>
          </w:p>
        </w:tc>
        <w:tc>
          <w:tcPr>
            <w:tcW w:w="2263" w:type="dxa"/>
            <w:shd w:val="clear" w:color="auto" w:fill="auto"/>
          </w:tcPr>
          <w:p w:rsidR="00AA23BE" w:rsidRPr="00854DB1" w:rsidRDefault="00AA23BE" w:rsidP="00F946DE">
            <w:pPr>
              <w:jc w:val="center"/>
              <w:rPr>
                <w:sz w:val="28"/>
                <w:szCs w:val="28"/>
                <w:lang w:val="uk-UA"/>
              </w:rPr>
            </w:pPr>
            <w:r>
              <w:rPr>
                <w:sz w:val="28"/>
                <w:szCs w:val="28"/>
                <w:lang w:val="uk-UA"/>
              </w:rPr>
              <w:t xml:space="preserve">146,8 </w:t>
            </w:r>
            <w:r w:rsidRPr="00C12A26">
              <w:rPr>
                <w:sz w:val="28"/>
                <w:szCs w:val="28"/>
                <w:lang w:val="uk-UA"/>
              </w:rPr>
              <w:t>%</w:t>
            </w:r>
          </w:p>
        </w:tc>
        <w:tc>
          <w:tcPr>
            <w:tcW w:w="3668" w:type="dxa"/>
            <w:shd w:val="clear" w:color="auto" w:fill="auto"/>
          </w:tcPr>
          <w:p w:rsidR="00AA23BE" w:rsidRPr="00854DB1" w:rsidRDefault="00AA23BE" w:rsidP="00F946DE">
            <w:pPr>
              <w:jc w:val="center"/>
              <w:rPr>
                <w:sz w:val="28"/>
                <w:szCs w:val="28"/>
                <w:lang w:val="uk-UA"/>
              </w:rPr>
            </w:pPr>
            <w:r>
              <w:rPr>
                <w:sz w:val="28"/>
                <w:szCs w:val="28"/>
                <w:lang w:val="uk-UA"/>
              </w:rPr>
              <w:t>-</w:t>
            </w:r>
          </w:p>
        </w:tc>
      </w:tr>
      <w:tr w:rsidR="00AA23BE" w:rsidRPr="00E56166" w:rsidTr="00F946DE">
        <w:tc>
          <w:tcPr>
            <w:tcW w:w="627" w:type="dxa"/>
            <w:shd w:val="clear" w:color="auto" w:fill="auto"/>
          </w:tcPr>
          <w:p w:rsidR="00AA23BE" w:rsidRPr="00EB78B9" w:rsidRDefault="00AA23BE" w:rsidP="00F946DE">
            <w:pPr>
              <w:ind w:left="360"/>
              <w:jc w:val="both"/>
              <w:rPr>
                <w:sz w:val="28"/>
                <w:szCs w:val="28"/>
                <w:lang w:val="uk-UA"/>
              </w:rPr>
            </w:pPr>
            <w:r>
              <w:rPr>
                <w:sz w:val="28"/>
                <w:szCs w:val="28"/>
                <w:lang w:val="uk-UA"/>
              </w:rPr>
              <w:t>2.</w:t>
            </w:r>
          </w:p>
        </w:tc>
        <w:tc>
          <w:tcPr>
            <w:tcW w:w="3500" w:type="dxa"/>
            <w:shd w:val="clear" w:color="auto" w:fill="auto"/>
          </w:tcPr>
          <w:p w:rsidR="00AA23BE" w:rsidRPr="00EB78B9" w:rsidRDefault="00AA23BE" w:rsidP="00F946DE">
            <w:pPr>
              <w:ind w:left="360"/>
              <w:jc w:val="both"/>
              <w:rPr>
                <w:sz w:val="28"/>
                <w:szCs w:val="28"/>
              </w:rPr>
            </w:pPr>
            <w:r w:rsidRPr="00EB78B9">
              <w:rPr>
                <w:sz w:val="28"/>
                <w:szCs w:val="28"/>
                <w:lang w:val="uk-UA"/>
              </w:rPr>
              <w:t>Створення молодіжного центру «Перспектива»</w:t>
            </w:r>
          </w:p>
        </w:tc>
        <w:tc>
          <w:tcPr>
            <w:tcW w:w="2821" w:type="dxa"/>
            <w:shd w:val="clear" w:color="auto" w:fill="auto"/>
          </w:tcPr>
          <w:p w:rsidR="00AA23BE" w:rsidRPr="00854DB1" w:rsidRDefault="00AA23BE" w:rsidP="00F946DE">
            <w:pPr>
              <w:jc w:val="center"/>
              <w:rPr>
                <w:sz w:val="28"/>
                <w:szCs w:val="28"/>
                <w:lang w:val="uk-UA"/>
              </w:rPr>
            </w:pPr>
            <w:r>
              <w:rPr>
                <w:sz w:val="28"/>
                <w:szCs w:val="28"/>
                <w:lang w:val="uk-UA"/>
              </w:rPr>
              <w:t>1</w:t>
            </w:r>
          </w:p>
        </w:tc>
        <w:tc>
          <w:tcPr>
            <w:tcW w:w="2398" w:type="dxa"/>
            <w:shd w:val="clear" w:color="auto" w:fill="auto"/>
          </w:tcPr>
          <w:p w:rsidR="00AA23BE" w:rsidRPr="00854DB1" w:rsidRDefault="00AA23BE" w:rsidP="00F946DE">
            <w:pPr>
              <w:jc w:val="center"/>
              <w:rPr>
                <w:sz w:val="28"/>
                <w:szCs w:val="28"/>
                <w:lang w:val="uk-UA"/>
              </w:rPr>
            </w:pPr>
            <w:r>
              <w:rPr>
                <w:sz w:val="28"/>
                <w:szCs w:val="28"/>
                <w:lang w:val="uk-UA"/>
              </w:rPr>
              <w:t>1</w:t>
            </w:r>
          </w:p>
        </w:tc>
        <w:tc>
          <w:tcPr>
            <w:tcW w:w="2263" w:type="dxa"/>
            <w:shd w:val="clear" w:color="auto" w:fill="auto"/>
          </w:tcPr>
          <w:p w:rsidR="00AA23BE" w:rsidRPr="00854DB1" w:rsidRDefault="00AA23BE" w:rsidP="00F946DE">
            <w:pPr>
              <w:jc w:val="center"/>
              <w:rPr>
                <w:sz w:val="28"/>
                <w:szCs w:val="28"/>
                <w:lang w:val="uk-UA"/>
              </w:rPr>
            </w:pPr>
            <w:r>
              <w:rPr>
                <w:sz w:val="28"/>
                <w:szCs w:val="28"/>
                <w:lang w:val="uk-UA"/>
              </w:rPr>
              <w:t xml:space="preserve">- </w:t>
            </w:r>
          </w:p>
        </w:tc>
        <w:tc>
          <w:tcPr>
            <w:tcW w:w="3668" w:type="dxa"/>
            <w:shd w:val="clear" w:color="auto" w:fill="auto"/>
          </w:tcPr>
          <w:p w:rsidR="00AA23BE" w:rsidRPr="00854DB1" w:rsidRDefault="00AA23BE" w:rsidP="00F946DE">
            <w:pPr>
              <w:jc w:val="center"/>
              <w:rPr>
                <w:sz w:val="28"/>
                <w:szCs w:val="28"/>
                <w:lang w:val="uk-UA"/>
              </w:rPr>
            </w:pPr>
            <w:r>
              <w:rPr>
                <w:sz w:val="28"/>
                <w:szCs w:val="28"/>
                <w:lang w:val="uk-UA"/>
              </w:rPr>
              <w:t xml:space="preserve">Центр відкрито 23 серпня 2017 року. </w:t>
            </w:r>
          </w:p>
        </w:tc>
      </w:tr>
      <w:tr w:rsidR="00AA23BE" w:rsidRPr="00E56166" w:rsidTr="00F946DE">
        <w:tc>
          <w:tcPr>
            <w:tcW w:w="15277" w:type="dxa"/>
            <w:gridSpan w:val="6"/>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b/>
                <w:sz w:val="28"/>
                <w:szCs w:val="28"/>
                <w:lang w:val="uk-UA" w:eastAsia="en-US"/>
              </w:rPr>
            </w:pPr>
            <w:r>
              <w:rPr>
                <w:b/>
                <w:sz w:val="28"/>
                <w:szCs w:val="28"/>
                <w:lang w:val="uk-UA" w:eastAsia="en-US"/>
              </w:rPr>
              <w:t>ІІІ. Показники ефективності</w:t>
            </w:r>
          </w:p>
        </w:tc>
      </w:tr>
      <w:tr w:rsidR="00AA23BE" w:rsidRPr="00E56166" w:rsidTr="00F946DE">
        <w:tc>
          <w:tcPr>
            <w:tcW w:w="627"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sz w:val="28"/>
                <w:szCs w:val="28"/>
                <w:lang w:val="uk-UA" w:eastAsia="en-US"/>
              </w:rPr>
            </w:pPr>
            <w:r>
              <w:rPr>
                <w:sz w:val="28"/>
                <w:szCs w:val="28"/>
                <w:lang w:val="uk-UA" w:eastAsia="en-US"/>
              </w:rPr>
              <w:t>1</w:t>
            </w:r>
          </w:p>
        </w:tc>
        <w:tc>
          <w:tcPr>
            <w:tcW w:w="3500"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sz w:val="28"/>
                <w:szCs w:val="28"/>
                <w:lang w:val="uk-UA" w:eastAsia="en-US"/>
              </w:rPr>
            </w:pPr>
            <w:r>
              <w:rPr>
                <w:sz w:val="28"/>
                <w:szCs w:val="28"/>
                <w:lang w:val="uk-UA" w:eastAsia="en-US"/>
              </w:rPr>
              <w:t>Кількість дітей шкільного віку, охоплених оздоровленням та відпочинком, які мешкають на території м. Бахмут</w:t>
            </w:r>
          </w:p>
        </w:tc>
        <w:tc>
          <w:tcPr>
            <w:tcW w:w="2821" w:type="dxa"/>
            <w:shd w:val="clear" w:color="auto" w:fill="auto"/>
          </w:tcPr>
          <w:p w:rsidR="00AA23BE" w:rsidRPr="00E56166" w:rsidRDefault="00AA23BE" w:rsidP="00F946DE">
            <w:pPr>
              <w:jc w:val="center"/>
              <w:rPr>
                <w:sz w:val="28"/>
                <w:szCs w:val="28"/>
              </w:rPr>
            </w:pPr>
            <w:r>
              <w:rPr>
                <w:sz w:val="28"/>
                <w:szCs w:val="28"/>
                <w:lang w:val="uk-UA"/>
              </w:rPr>
              <w:t>5260</w:t>
            </w:r>
          </w:p>
        </w:tc>
        <w:tc>
          <w:tcPr>
            <w:tcW w:w="2398" w:type="dxa"/>
            <w:shd w:val="clear" w:color="auto" w:fill="auto"/>
          </w:tcPr>
          <w:p w:rsidR="00AA23BE" w:rsidRPr="00041604" w:rsidRDefault="00AA23BE" w:rsidP="00F946DE">
            <w:pPr>
              <w:jc w:val="center"/>
              <w:rPr>
                <w:sz w:val="28"/>
                <w:szCs w:val="28"/>
                <w:lang w:val="uk-UA"/>
              </w:rPr>
            </w:pPr>
            <w:r>
              <w:rPr>
                <w:sz w:val="28"/>
                <w:szCs w:val="28"/>
                <w:lang w:val="uk-UA"/>
              </w:rPr>
              <w:t>5260</w:t>
            </w:r>
          </w:p>
        </w:tc>
        <w:tc>
          <w:tcPr>
            <w:tcW w:w="2263" w:type="dxa"/>
            <w:shd w:val="clear" w:color="auto" w:fill="auto"/>
          </w:tcPr>
          <w:p w:rsidR="00AA23BE" w:rsidRPr="00254558" w:rsidRDefault="00AA23BE" w:rsidP="00F946DE">
            <w:pPr>
              <w:jc w:val="both"/>
              <w:rPr>
                <w:sz w:val="28"/>
                <w:szCs w:val="28"/>
                <w:lang w:val="uk-UA"/>
              </w:rPr>
            </w:pPr>
            <w:r>
              <w:rPr>
                <w:sz w:val="28"/>
                <w:szCs w:val="28"/>
                <w:lang w:val="uk-UA"/>
              </w:rPr>
              <w:t xml:space="preserve"> 100%</w:t>
            </w:r>
          </w:p>
        </w:tc>
        <w:tc>
          <w:tcPr>
            <w:tcW w:w="3668" w:type="dxa"/>
            <w:shd w:val="clear" w:color="auto" w:fill="auto"/>
          </w:tcPr>
          <w:p w:rsidR="00AA23BE" w:rsidRPr="00041604" w:rsidRDefault="00AA23BE" w:rsidP="00F946DE">
            <w:pPr>
              <w:jc w:val="center"/>
              <w:rPr>
                <w:sz w:val="28"/>
                <w:szCs w:val="28"/>
                <w:lang w:val="uk-UA"/>
              </w:rPr>
            </w:pPr>
            <w:r>
              <w:rPr>
                <w:sz w:val="28"/>
                <w:szCs w:val="28"/>
                <w:lang w:val="uk-UA"/>
              </w:rPr>
              <w:t>-</w:t>
            </w:r>
          </w:p>
        </w:tc>
      </w:tr>
      <w:tr w:rsidR="00AA23BE" w:rsidRPr="00E56166" w:rsidTr="00F946DE">
        <w:tc>
          <w:tcPr>
            <w:tcW w:w="627" w:type="dxa"/>
            <w:shd w:val="clear" w:color="auto" w:fill="auto"/>
          </w:tcPr>
          <w:p w:rsidR="00AA23BE" w:rsidRPr="00041604" w:rsidRDefault="00AA23BE" w:rsidP="00AA23BE">
            <w:pPr>
              <w:pStyle w:val="ad"/>
              <w:numPr>
                <w:ilvl w:val="0"/>
                <w:numId w:val="10"/>
              </w:numPr>
              <w:jc w:val="both"/>
              <w:rPr>
                <w:sz w:val="28"/>
                <w:szCs w:val="28"/>
                <w:lang w:val="uk-UA"/>
              </w:rPr>
            </w:pPr>
          </w:p>
        </w:tc>
        <w:tc>
          <w:tcPr>
            <w:tcW w:w="3500"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sz w:val="28"/>
                <w:szCs w:val="28"/>
                <w:lang w:val="uk-UA" w:eastAsia="en-US"/>
              </w:rPr>
            </w:pPr>
            <w:r>
              <w:rPr>
                <w:sz w:val="28"/>
                <w:szCs w:val="28"/>
                <w:lang w:val="uk-UA" w:eastAsia="en-US"/>
              </w:rPr>
              <w:t>Кількість молоді, яка зайнята у вільний від навчання та роботи час</w:t>
            </w:r>
          </w:p>
          <w:p w:rsidR="00AA23BE" w:rsidRDefault="00AA23BE" w:rsidP="00F946DE">
            <w:pPr>
              <w:spacing w:line="256" w:lineRule="auto"/>
              <w:rPr>
                <w:sz w:val="28"/>
                <w:szCs w:val="28"/>
                <w:lang w:val="uk-UA" w:eastAsia="en-US"/>
              </w:rPr>
            </w:pPr>
          </w:p>
        </w:tc>
        <w:tc>
          <w:tcPr>
            <w:tcW w:w="2821" w:type="dxa"/>
            <w:shd w:val="clear" w:color="auto" w:fill="auto"/>
          </w:tcPr>
          <w:p w:rsidR="00AA23BE" w:rsidRPr="00E56166" w:rsidRDefault="00AA23BE" w:rsidP="00F946DE">
            <w:pPr>
              <w:jc w:val="center"/>
              <w:rPr>
                <w:sz w:val="28"/>
                <w:szCs w:val="28"/>
              </w:rPr>
            </w:pPr>
            <w:r>
              <w:rPr>
                <w:sz w:val="28"/>
                <w:szCs w:val="28"/>
                <w:lang w:val="uk-UA"/>
              </w:rPr>
              <w:t>3452</w:t>
            </w:r>
          </w:p>
        </w:tc>
        <w:tc>
          <w:tcPr>
            <w:tcW w:w="2398" w:type="dxa"/>
            <w:shd w:val="clear" w:color="auto" w:fill="auto"/>
          </w:tcPr>
          <w:p w:rsidR="00AA23BE" w:rsidRPr="00041604" w:rsidRDefault="00AA23BE" w:rsidP="00F946DE">
            <w:pPr>
              <w:jc w:val="center"/>
              <w:rPr>
                <w:sz w:val="28"/>
                <w:szCs w:val="28"/>
                <w:lang w:val="uk-UA"/>
              </w:rPr>
            </w:pPr>
            <w:r>
              <w:rPr>
                <w:sz w:val="28"/>
                <w:szCs w:val="28"/>
                <w:lang w:val="uk-UA"/>
              </w:rPr>
              <w:t>3763</w:t>
            </w:r>
          </w:p>
        </w:tc>
        <w:tc>
          <w:tcPr>
            <w:tcW w:w="2263" w:type="dxa"/>
            <w:shd w:val="clear" w:color="auto" w:fill="auto"/>
          </w:tcPr>
          <w:p w:rsidR="00AA23BE" w:rsidRPr="00254558" w:rsidRDefault="00AA23BE" w:rsidP="00F946DE">
            <w:pPr>
              <w:jc w:val="both"/>
              <w:rPr>
                <w:sz w:val="28"/>
                <w:szCs w:val="28"/>
                <w:lang w:val="uk-UA"/>
              </w:rPr>
            </w:pPr>
            <w:r>
              <w:rPr>
                <w:sz w:val="28"/>
                <w:szCs w:val="28"/>
                <w:lang w:val="uk-UA"/>
              </w:rPr>
              <w:t>109%</w:t>
            </w:r>
          </w:p>
        </w:tc>
        <w:tc>
          <w:tcPr>
            <w:tcW w:w="3668" w:type="dxa"/>
            <w:shd w:val="clear" w:color="auto" w:fill="auto"/>
          </w:tcPr>
          <w:p w:rsidR="00AA23BE" w:rsidRPr="00E56166" w:rsidRDefault="00AA23BE" w:rsidP="00F946DE">
            <w:pPr>
              <w:jc w:val="center"/>
              <w:rPr>
                <w:sz w:val="28"/>
                <w:szCs w:val="28"/>
              </w:rPr>
            </w:pPr>
            <w:r>
              <w:rPr>
                <w:sz w:val="28"/>
                <w:szCs w:val="28"/>
                <w:lang w:val="uk-UA"/>
              </w:rPr>
              <w:t>-</w:t>
            </w:r>
          </w:p>
        </w:tc>
      </w:tr>
      <w:tr w:rsidR="00AA23BE" w:rsidRPr="00E56166" w:rsidTr="00F946DE">
        <w:tc>
          <w:tcPr>
            <w:tcW w:w="15277" w:type="dxa"/>
            <w:gridSpan w:val="6"/>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b/>
                <w:color w:val="FF0000"/>
                <w:sz w:val="28"/>
                <w:szCs w:val="28"/>
                <w:lang w:val="uk-UA" w:eastAsia="en-US"/>
              </w:rPr>
            </w:pPr>
            <w:r>
              <w:rPr>
                <w:b/>
                <w:sz w:val="28"/>
                <w:szCs w:val="28"/>
                <w:lang w:val="uk-UA" w:eastAsia="en-US"/>
              </w:rPr>
              <w:t xml:space="preserve"> І</w:t>
            </w:r>
            <w:r>
              <w:rPr>
                <w:b/>
                <w:sz w:val="28"/>
                <w:szCs w:val="28"/>
                <w:lang w:val="en-US" w:eastAsia="en-US"/>
              </w:rPr>
              <w:t>V</w:t>
            </w:r>
            <w:r>
              <w:rPr>
                <w:b/>
                <w:sz w:val="28"/>
                <w:szCs w:val="28"/>
                <w:lang w:val="uk-UA" w:eastAsia="en-US"/>
              </w:rPr>
              <w:t>. Показники якості</w:t>
            </w:r>
          </w:p>
        </w:tc>
      </w:tr>
      <w:tr w:rsidR="00AA23BE" w:rsidRPr="00041604" w:rsidTr="00F946DE">
        <w:tc>
          <w:tcPr>
            <w:tcW w:w="627" w:type="dxa"/>
            <w:shd w:val="clear" w:color="auto" w:fill="auto"/>
          </w:tcPr>
          <w:p w:rsidR="00AA23BE" w:rsidRDefault="00AA23BE" w:rsidP="00F946DE">
            <w:pPr>
              <w:spacing w:line="256" w:lineRule="auto"/>
              <w:rPr>
                <w:sz w:val="28"/>
                <w:szCs w:val="28"/>
                <w:lang w:val="uk-UA" w:eastAsia="en-US"/>
              </w:rPr>
            </w:pPr>
            <w:r>
              <w:rPr>
                <w:sz w:val="28"/>
                <w:szCs w:val="28"/>
                <w:lang w:val="uk-UA" w:eastAsia="en-US"/>
              </w:rPr>
              <w:t>1</w:t>
            </w:r>
          </w:p>
        </w:tc>
        <w:tc>
          <w:tcPr>
            <w:tcW w:w="3500"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sz w:val="28"/>
                <w:szCs w:val="28"/>
                <w:lang w:val="uk-UA" w:eastAsia="en-US"/>
              </w:rPr>
            </w:pPr>
            <w:r>
              <w:rPr>
                <w:sz w:val="28"/>
                <w:szCs w:val="28"/>
                <w:lang w:val="uk-UA" w:eastAsia="en-US"/>
              </w:rPr>
              <w:t>Динаміка збільшення дітей шкільного віку, які можуть бути охоплені послугами оздоровлення та відпочинку</w:t>
            </w:r>
          </w:p>
        </w:tc>
        <w:tc>
          <w:tcPr>
            <w:tcW w:w="2821"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sz w:val="28"/>
                <w:szCs w:val="28"/>
                <w:lang w:val="uk-UA" w:eastAsia="en-US"/>
              </w:rPr>
            </w:pPr>
            <w:r>
              <w:rPr>
                <w:sz w:val="28"/>
                <w:szCs w:val="28"/>
                <w:lang w:val="en-US" w:eastAsia="en-US"/>
              </w:rPr>
              <w:t>8</w:t>
            </w:r>
            <w:r>
              <w:rPr>
                <w:sz w:val="28"/>
                <w:szCs w:val="28"/>
                <w:lang w:val="uk-UA" w:eastAsia="en-US"/>
              </w:rPr>
              <w:t>3 %</w:t>
            </w:r>
          </w:p>
        </w:tc>
        <w:tc>
          <w:tcPr>
            <w:tcW w:w="2398" w:type="dxa"/>
            <w:shd w:val="clear" w:color="auto" w:fill="auto"/>
          </w:tcPr>
          <w:p w:rsidR="00AA23BE" w:rsidRPr="00041604" w:rsidRDefault="00AA23BE" w:rsidP="00F946DE">
            <w:pPr>
              <w:jc w:val="center"/>
              <w:rPr>
                <w:sz w:val="28"/>
                <w:szCs w:val="28"/>
                <w:lang w:val="uk-UA"/>
              </w:rPr>
            </w:pPr>
            <w:r>
              <w:rPr>
                <w:sz w:val="28"/>
                <w:szCs w:val="28"/>
                <w:lang w:val="uk-UA"/>
              </w:rPr>
              <w:t>83 %</w:t>
            </w:r>
          </w:p>
        </w:tc>
        <w:tc>
          <w:tcPr>
            <w:tcW w:w="2263" w:type="dxa"/>
            <w:shd w:val="clear" w:color="auto" w:fill="auto"/>
          </w:tcPr>
          <w:p w:rsidR="00AA23BE" w:rsidRPr="003D1AD7" w:rsidRDefault="00AA23BE" w:rsidP="00F946DE">
            <w:pPr>
              <w:jc w:val="both"/>
              <w:rPr>
                <w:sz w:val="28"/>
                <w:szCs w:val="28"/>
                <w:lang w:val="uk-UA"/>
              </w:rPr>
            </w:pPr>
            <w:r>
              <w:rPr>
                <w:sz w:val="28"/>
                <w:szCs w:val="28"/>
                <w:lang w:val="uk-UA"/>
              </w:rPr>
              <w:t>100%</w:t>
            </w:r>
          </w:p>
          <w:p w:rsidR="00AA23BE" w:rsidRPr="003D1AD7" w:rsidRDefault="00AA23BE" w:rsidP="00F946DE">
            <w:pPr>
              <w:jc w:val="both"/>
              <w:rPr>
                <w:sz w:val="28"/>
                <w:szCs w:val="28"/>
                <w:lang w:val="uk-UA"/>
              </w:rPr>
            </w:pPr>
          </w:p>
        </w:tc>
        <w:tc>
          <w:tcPr>
            <w:tcW w:w="3668" w:type="dxa"/>
            <w:shd w:val="clear" w:color="auto" w:fill="auto"/>
          </w:tcPr>
          <w:p w:rsidR="00AA23BE" w:rsidRPr="00E56166" w:rsidRDefault="00AA23BE" w:rsidP="00F946DE">
            <w:pPr>
              <w:jc w:val="center"/>
              <w:rPr>
                <w:sz w:val="28"/>
                <w:szCs w:val="28"/>
              </w:rPr>
            </w:pPr>
            <w:r>
              <w:rPr>
                <w:sz w:val="28"/>
                <w:szCs w:val="28"/>
                <w:lang w:val="uk-UA"/>
              </w:rPr>
              <w:t>-</w:t>
            </w:r>
          </w:p>
        </w:tc>
      </w:tr>
      <w:tr w:rsidR="00AA23BE" w:rsidRPr="00E56166" w:rsidTr="00F946DE">
        <w:tc>
          <w:tcPr>
            <w:tcW w:w="627" w:type="dxa"/>
            <w:shd w:val="clear" w:color="auto" w:fill="auto"/>
          </w:tcPr>
          <w:p w:rsidR="00AA23BE" w:rsidRDefault="00AA23BE" w:rsidP="00F946DE">
            <w:pPr>
              <w:spacing w:line="256" w:lineRule="auto"/>
              <w:rPr>
                <w:sz w:val="28"/>
                <w:szCs w:val="28"/>
                <w:lang w:val="uk-UA" w:eastAsia="en-US"/>
              </w:rPr>
            </w:pPr>
            <w:r>
              <w:rPr>
                <w:sz w:val="28"/>
                <w:szCs w:val="28"/>
                <w:lang w:val="uk-UA" w:eastAsia="en-US"/>
              </w:rPr>
              <w:t>2</w:t>
            </w:r>
          </w:p>
        </w:tc>
        <w:tc>
          <w:tcPr>
            <w:tcW w:w="3500"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rPr>
                <w:sz w:val="28"/>
                <w:szCs w:val="28"/>
                <w:lang w:val="uk-UA" w:eastAsia="en-US"/>
              </w:rPr>
            </w:pPr>
            <w:r>
              <w:rPr>
                <w:sz w:val="28"/>
                <w:szCs w:val="28"/>
                <w:lang w:val="uk-UA" w:eastAsia="en-US"/>
              </w:rPr>
              <w:t>Динаміка зайнятості молоді у вільний від навчання та роботи час</w:t>
            </w:r>
          </w:p>
        </w:tc>
        <w:tc>
          <w:tcPr>
            <w:tcW w:w="2821" w:type="dxa"/>
            <w:tcBorders>
              <w:top w:val="single" w:sz="4" w:space="0" w:color="auto"/>
              <w:left w:val="single" w:sz="4" w:space="0" w:color="auto"/>
              <w:bottom w:val="single" w:sz="4" w:space="0" w:color="auto"/>
              <w:right w:val="single" w:sz="4" w:space="0" w:color="auto"/>
            </w:tcBorders>
          </w:tcPr>
          <w:p w:rsidR="00AA23BE" w:rsidRDefault="00AA23BE" w:rsidP="00F946DE">
            <w:pPr>
              <w:spacing w:line="256" w:lineRule="auto"/>
              <w:jc w:val="center"/>
              <w:rPr>
                <w:sz w:val="28"/>
                <w:szCs w:val="28"/>
                <w:lang w:val="uk-UA" w:eastAsia="en-US"/>
              </w:rPr>
            </w:pPr>
            <w:r>
              <w:rPr>
                <w:sz w:val="28"/>
                <w:szCs w:val="28"/>
                <w:lang w:val="uk-UA" w:eastAsia="en-US"/>
              </w:rPr>
              <w:t>16 %</w:t>
            </w:r>
          </w:p>
        </w:tc>
        <w:tc>
          <w:tcPr>
            <w:tcW w:w="2398" w:type="dxa"/>
            <w:shd w:val="clear" w:color="auto" w:fill="auto"/>
          </w:tcPr>
          <w:p w:rsidR="00AA23BE" w:rsidRPr="00041604" w:rsidRDefault="00AA23BE" w:rsidP="00F946DE">
            <w:pPr>
              <w:jc w:val="center"/>
              <w:rPr>
                <w:sz w:val="28"/>
                <w:szCs w:val="28"/>
                <w:lang w:val="uk-UA"/>
              </w:rPr>
            </w:pPr>
            <w:r>
              <w:rPr>
                <w:sz w:val="28"/>
                <w:szCs w:val="28"/>
                <w:lang w:val="uk-UA"/>
              </w:rPr>
              <w:t>17 %</w:t>
            </w:r>
          </w:p>
        </w:tc>
        <w:tc>
          <w:tcPr>
            <w:tcW w:w="2263" w:type="dxa"/>
            <w:shd w:val="clear" w:color="auto" w:fill="auto"/>
          </w:tcPr>
          <w:p w:rsidR="00AA23BE" w:rsidRPr="00E56166" w:rsidRDefault="00AA23BE" w:rsidP="00F946DE">
            <w:pPr>
              <w:jc w:val="both"/>
              <w:rPr>
                <w:sz w:val="28"/>
                <w:szCs w:val="28"/>
              </w:rPr>
            </w:pPr>
            <w:r>
              <w:rPr>
                <w:sz w:val="28"/>
                <w:szCs w:val="28"/>
              </w:rPr>
              <w:t>106,2%</w:t>
            </w:r>
          </w:p>
        </w:tc>
        <w:tc>
          <w:tcPr>
            <w:tcW w:w="3668" w:type="dxa"/>
            <w:shd w:val="clear" w:color="auto" w:fill="auto"/>
          </w:tcPr>
          <w:p w:rsidR="00AA23BE" w:rsidRPr="000F3D99" w:rsidRDefault="00AA23BE" w:rsidP="00F946DE">
            <w:pPr>
              <w:jc w:val="center"/>
              <w:rPr>
                <w:sz w:val="28"/>
                <w:szCs w:val="28"/>
                <w:lang w:val="uk-UA"/>
              </w:rPr>
            </w:pPr>
            <w:r>
              <w:rPr>
                <w:sz w:val="28"/>
                <w:szCs w:val="28"/>
                <w:lang w:val="uk-UA"/>
              </w:rPr>
              <w:t>-</w:t>
            </w:r>
          </w:p>
        </w:tc>
      </w:tr>
    </w:tbl>
    <w:p w:rsidR="00AA23BE" w:rsidRPr="00F63BAC" w:rsidRDefault="00AA23BE" w:rsidP="00806139">
      <w:pPr>
        <w:ind w:firstLine="709"/>
        <w:jc w:val="both"/>
        <w:rPr>
          <w:sz w:val="28"/>
          <w:szCs w:val="28"/>
        </w:rPr>
      </w:pPr>
    </w:p>
    <w:p w:rsidR="00AA23BE" w:rsidRPr="003442D4" w:rsidRDefault="00AA23BE" w:rsidP="00AA23BE">
      <w:pPr>
        <w:pStyle w:val="ad"/>
        <w:numPr>
          <w:ilvl w:val="0"/>
          <w:numId w:val="10"/>
        </w:numPr>
        <w:jc w:val="both"/>
        <w:rPr>
          <w:sz w:val="28"/>
          <w:szCs w:val="28"/>
        </w:rPr>
      </w:pPr>
      <w:proofErr w:type="spellStart"/>
      <w:r w:rsidRPr="003442D4">
        <w:rPr>
          <w:sz w:val="28"/>
          <w:szCs w:val="28"/>
        </w:rPr>
        <w:t>Оцінка</w:t>
      </w:r>
      <w:proofErr w:type="spellEnd"/>
      <w:r w:rsidRPr="003442D4">
        <w:rPr>
          <w:sz w:val="28"/>
          <w:szCs w:val="28"/>
        </w:rPr>
        <w:t xml:space="preserve"> </w:t>
      </w:r>
      <w:proofErr w:type="spellStart"/>
      <w:r w:rsidRPr="003442D4">
        <w:rPr>
          <w:sz w:val="28"/>
          <w:szCs w:val="28"/>
        </w:rPr>
        <w:t>ефективності</w:t>
      </w:r>
      <w:proofErr w:type="spellEnd"/>
      <w:r w:rsidRPr="003442D4">
        <w:rPr>
          <w:sz w:val="28"/>
          <w:szCs w:val="28"/>
        </w:rPr>
        <w:t xml:space="preserve"> </w:t>
      </w:r>
      <w:proofErr w:type="spellStart"/>
      <w:r w:rsidRPr="003442D4">
        <w:rPr>
          <w:sz w:val="28"/>
          <w:szCs w:val="28"/>
        </w:rPr>
        <w:t>виконання</w:t>
      </w:r>
      <w:proofErr w:type="spellEnd"/>
      <w:r w:rsidRPr="003442D4">
        <w:rPr>
          <w:sz w:val="28"/>
          <w:szCs w:val="28"/>
        </w:rPr>
        <w:t xml:space="preserve"> </w:t>
      </w:r>
      <w:proofErr w:type="spellStart"/>
      <w:r w:rsidRPr="003442D4">
        <w:rPr>
          <w:sz w:val="28"/>
          <w:szCs w:val="28"/>
        </w:rPr>
        <w:t>Програми</w:t>
      </w:r>
      <w:proofErr w:type="spellEnd"/>
      <w:r w:rsidRPr="003442D4">
        <w:rPr>
          <w:sz w:val="28"/>
          <w:szCs w:val="28"/>
        </w:rPr>
        <w:t xml:space="preserve"> та </w:t>
      </w:r>
      <w:proofErr w:type="spellStart"/>
      <w:r w:rsidRPr="003442D4">
        <w:rPr>
          <w:sz w:val="28"/>
          <w:szCs w:val="28"/>
        </w:rPr>
        <w:t>пропозиції</w:t>
      </w:r>
      <w:proofErr w:type="spellEnd"/>
      <w:r w:rsidRPr="003442D4">
        <w:rPr>
          <w:sz w:val="28"/>
          <w:szCs w:val="28"/>
        </w:rPr>
        <w:t xml:space="preserve"> </w:t>
      </w:r>
      <w:proofErr w:type="spellStart"/>
      <w:r w:rsidRPr="003442D4">
        <w:rPr>
          <w:sz w:val="28"/>
          <w:szCs w:val="28"/>
        </w:rPr>
        <w:t>щодо</w:t>
      </w:r>
      <w:proofErr w:type="spellEnd"/>
      <w:r w:rsidRPr="003442D4">
        <w:rPr>
          <w:sz w:val="28"/>
          <w:szCs w:val="28"/>
        </w:rPr>
        <w:t xml:space="preserve"> </w:t>
      </w:r>
      <w:proofErr w:type="spellStart"/>
      <w:r w:rsidRPr="003442D4">
        <w:rPr>
          <w:sz w:val="28"/>
          <w:szCs w:val="28"/>
        </w:rPr>
        <w:t>подальшої</w:t>
      </w:r>
      <w:proofErr w:type="spellEnd"/>
      <w:r w:rsidRPr="003442D4">
        <w:rPr>
          <w:sz w:val="28"/>
          <w:szCs w:val="28"/>
        </w:rPr>
        <w:t xml:space="preserve"> </w:t>
      </w:r>
      <w:proofErr w:type="spellStart"/>
      <w:r w:rsidRPr="003442D4">
        <w:rPr>
          <w:sz w:val="28"/>
          <w:szCs w:val="28"/>
        </w:rPr>
        <w:t>реалізації</w:t>
      </w:r>
      <w:proofErr w:type="spellEnd"/>
      <w:r w:rsidRPr="003442D4">
        <w:rPr>
          <w:sz w:val="28"/>
          <w:szCs w:val="28"/>
        </w:rPr>
        <w:t xml:space="preserve"> </w:t>
      </w:r>
      <w:proofErr w:type="spellStart"/>
      <w:r w:rsidRPr="003442D4">
        <w:rPr>
          <w:sz w:val="28"/>
          <w:szCs w:val="28"/>
        </w:rPr>
        <w:t>Програми</w:t>
      </w:r>
      <w:proofErr w:type="spellEnd"/>
      <w:r w:rsidRPr="003442D4">
        <w:rPr>
          <w:sz w:val="28"/>
          <w:szCs w:val="28"/>
        </w:rPr>
        <w:t xml:space="preserve">. </w:t>
      </w:r>
    </w:p>
    <w:p w:rsidR="00AA23BE" w:rsidRPr="00197E2F" w:rsidRDefault="00AA23BE" w:rsidP="00806139">
      <w:pPr>
        <w:pStyle w:val="ad"/>
        <w:jc w:val="both"/>
        <w:rPr>
          <w:i/>
          <w:sz w:val="28"/>
          <w:szCs w:val="28"/>
          <w:lang w:val="uk-UA"/>
        </w:rPr>
      </w:pPr>
      <w:r w:rsidRPr="00197E2F">
        <w:rPr>
          <w:i/>
          <w:sz w:val="28"/>
          <w:szCs w:val="28"/>
          <w:lang w:val="uk-UA"/>
        </w:rPr>
        <w:t>З 99 запланованих заходів на 2018 рік повністю, або частково було виконано 94 (95 %).</w:t>
      </w:r>
      <w:r>
        <w:rPr>
          <w:i/>
          <w:sz w:val="28"/>
          <w:szCs w:val="28"/>
          <w:lang w:val="uk-UA"/>
        </w:rPr>
        <w:t xml:space="preserve"> </w:t>
      </w:r>
      <w:r w:rsidRPr="00197E2F">
        <w:rPr>
          <w:i/>
          <w:sz w:val="28"/>
          <w:szCs w:val="28"/>
          <w:lang w:val="uk-UA"/>
        </w:rPr>
        <w:t>Всі цілі та завдання Програми розраховані на постійне та тривале виконання, тому робота з їхньої  реалізації має бути продовжена. Реалізація заходів Програми має недоліки, які, в свою чергу, пов’язані із  зовнішніми чинниками:</w:t>
      </w:r>
    </w:p>
    <w:p w:rsidR="00AA23BE" w:rsidRPr="000A018D" w:rsidRDefault="00AA23BE" w:rsidP="00806139">
      <w:pPr>
        <w:pStyle w:val="ad"/>
        <w:ind w:left="1080"/>
        <w:jc w:val="both"/>
        <w:rPr>
          <w:i/>
          <w:color w:val="FF0000"/>
          <w:sz w:val="28"/>
          <w:szCs w:val="28"/>
          <w:lang w:val="uk-UA"/>
        </w:rPr>
      </w:pPr>
    </w:p>
    <w:p w:rsidR="00AA23BE" w:rsidRPr="00240FC9" w:rsidRDefault="00AA23BE" w:rsidP="00AA23BE">
      <w:pPr>
        <w:pStyle w:val="ad"/>
        <w:numPr>
          <w:ilvl w:val="0"/>
          <w:numId w:val="12"/>
        </w:numPr>
        <w:jc w:val="both"/>
        <w:rPr>
          <w:i/>
          <w:sz w:val="28"/>
          <w:szCs w:val="28"/>
          <w:lang w:val="uk-UA"/>
        </w:rPr>
      </w:pPr>
      <w:r w:rsidRPr="00240FC9">
        <w:rPr>
          <w:i/>
          <w:sz w:val="28"/>
          <w:szCs w:val="28"/>
          <w:lang w:val="uk-UA"/>
        </w:rPr>
        <w:t>Сьогодні, як ніколи, актуальне національно-патріотичне виховання молоді. Хоча в 2018 році Управлінням була проведена велика робота в даному напрямку, все ж в молодіжному середовищі самоідентифікація себе, як українця, та патріотизм ще не набули достатньої ваги. Тому збільшення кількості та покращення якості національно-патріотичних заходів для молоді, а також підвищення рівня інформаційно-просвітницької діяльності серед молоді в цьому напрямку повинно вирішити цю проблему;</w:t>
      </w:r>
    </w:p>
    <w:p w:rsidR="00AA23BE" w:rsidRPr="00240FC9" w:rsidRDefault="00AA23BE" w:rsidP="00806139">
      <w:pPr>
        <w:pStyle w:val="ad"/>
        <w:ind w:left="1080"/>
        <w:jc w:val="both"/>
        <w:rPr>
          <w:i/>
          <w:sz w:val="28"/>
          <w:szCs w:val="28"/>
          <w:lang w:val="uk-UA"/>
        </w:rPr>
      </w:pPr>
    </w:p>
    <w:p w:rsidR="00AA23BE" w:rsidRPr="00240FC9" w:rsidRDefault="00AA23BE" w:rsidP="00AA23BE">
      <w:pPr>
        <w:pStyle w:val="ad"/>
        <w:numPr>
          <w:ilvl w:val="0"/>
          <w:numId w:val="12"/>
        </w:numPr>
        <w:jc w:val="both"/>
        <w:rPr>
          <w:i/>
          <w:sz w:val="28"/>
          <w:szCs w:val="28"/>
          <w:lang w:val="uk-UA"/>
        </w:rPr>
      </w:pPr>
      <w:r w:rsidRPr="00240FC9">
        <w:rPr>
          <w:i/>
          <w:sz w:val="28"/>
          <w:szCs w:val="28"/>
          <w:lang w:val="uk-UA"/>
        </w:rPr>
        <w:t>Хоча на даний час у місті Бахмут вбачається позитивна динаміка скорочення кількості дітей – сиріт та дітей, позбавлених батьківського піклування, які виховуються у будинках дитини та інтернатних закладах, однак проблема соціального сирітства залишається вкрай актуальною, а відтак потребує визначення перспективних напрямів покращення життя дітей, які перебувають в складних життєвих обст</w:t>
      </w:r>
      <w:r>
        <w:rPr>
          <w:i/>
          <w:sz w:val="28"/>
          <w:szCs w:val="28"/>
          <w:lang w:val="uk-UA"/>
        </w:rPr>
        <w:t>а</w:t>
      </w:r>
      <w:r w:rsidRPr="00240FC9">
        <w:rPr>
          <w:i/>
          <w:sz w:val="28"/>
          <w:szCs w:val="28"/>
          <w:lang w:val="uk-UA"/>
        </w:rPr>
        <w:t>винах та  входять до групи ризику потенційних соціальних сиріт. Для вирішення зазначеної проблеми необхідно активізувати індивідуально - профілактичну роботу з батьками, які неналежно виконують свої батьківські обов'язки з метою підвищення батьківського потенціалу та висвітлення у засобах масової інформації та інтернет-ресурсах інформації щодо адміністративної та кримінальної відповідальності батьків за ухилення від виконання батьківських обов’язків. </w:t>
      </w:r>
    </w:p>
    <w:p w:rsidR="00AA23BE" w:rsidRPr="00C17A45" w:rsidRDefault="00AA23BE" w:rsidP="00806139">
      <w:pPr>
        <w:ind w:left="720"/>
        <w:jc w:val="both"/>
        <w:rPr>
          <w:i/>
          <w:sz w:val="28"/>
          <w:szCs w:val="28"/>
          <w:lang w:val="uk-UA"/>
        </w:rPr>
      </w:pPr>
      <w:r w:rsidRPr="00C17A45">
        <w:rPr>
          <w:i/>
          <w:sz w:val="28"/>
          <w:szCs w:val="28"/>
          <w:lang w:val="uk-UA"/>
        </w:rPr>
        <w:t>Реалізація державної молодіжної та сімейної політики в місті Бахмут буде продовжена згідно заходів розроблених даною програмою та діючого законодавства України.</w:t>
      </w:r>
    </w:p>
    <w:p w:rsidR="00AA23BE" w:rsidRDefault="00AA23BE" w:rsidP="00806139">
      <w:pPr>
        <w:jc w:val="both"/>
      </w:pPr>
      <w:r w:rsidRPr="00FB0F2D">
        <w:rPr>
          <w:rFonts w:eastAsia="Calibri"/>
          <w:sz w:val="28"/>
          <w:szCs w:val="28"/>
          <w:lang w:val="uk-UA" w:eastAsia="en-US"/>
        </w:rPr>
        <w:t xml:space="preserve">Пояснювальна записка про результати  виконання </w:t>
      </w:r>
      <w:r>
        <w:rPr>
          <w:rFonts w:eastAsia="Calibri"/>
          <w:sz w:val="28"/>
          <w:szCs w:val="28"/>
          <w:lang w:val="uk-UA" w:eastAsia="en-US"/>
        </w:rPr>
        <w:t xml:space="preserve">у 2018 році </w:t>
      </w:r>
      <w:r w:rsidRPr="00A971B9">
        <w:rPr>
          <w:sz w:val="28"/>
          <w:szCs w:val="28"/>
          <w:lang w:val="uk-UA"/>
        </w:rPr>
        <w:t>Комплексної програми Бахмутської міської ради</w:t>
      </w:r>
      <w:r>
        <w:rPr>
          <w:sz w:val="28"/>
          <w:szCs w:val="28"/>
          <w:lang w:val="uk-UA"/>
        </w:rPr>
        <w:t xml:space="preserve"> </w:t>
      </w:r>
      <w:r w:rsidRPr="00A971B9">
        <w:rPr>
          <w:sz w:val="28"/>
          <w:szCs w:val="28"/>
          <w:lang w:val="uk-UA"/>
        </w:rPr>
        <w:t>«МОЛОДЬ. СІМ</w:t>
      </w:r>
      <w:r w:rsidRPr="00A971B9">
        <w:rPr>
          <w:sz w:val="28"/>
          <w:szCs w:val="28"/>
        </w:rPr>
        <w:t>’</w:t>
      </w:r>
      <w:r w:rsidRPr="00A971B9">
        <w:rPr>
          <w:sz w:val="28"/>
          <w:szCs w:val="28"/>
          <w:lang w:val="uk-UA"/>
        </w:rPr>
        <w:t xml:space="preserve">Я. ДІТИ» на 2016-2020 роки </w:t>
      </w:r>
      <w:r>
        <w:rPr>
          <w:rFonts w:eastAsia="Calibri"/>
          <w:sz w:val="28"/>
          <w:szCs w:val="28"/>
          <w:lang w:val="uk-UA" w:eastAsia="en-US"/>
        </w:rPr>
        <w:t>додається.</w:t>
      </w:r>
    </w:p>
    <w:p w:rsidR="00AA23BE" w:rsidRPr="00AB758D" w:rsidRDefault="00AA23BE" w:rsidP="00806139">
      <w:pPr>
        <w:jc w:val="both"/>
        <w:rPr>
          <w:sz w:val="28"/>
          <w:szCs w:val="28"/>
          <w:u w:val="single"/>
          <w:lang w:val="uk-UA"/>
        </w:rPr>
      </w:pPr>
      <w:r>
        <w:rPr>
          <w:sz w:val="28"/>
          <w:szCs w:val="28"/>
          <w:lang w:val="uk-UA"/>
        </w:rPr>
        <w:t xml:space="preserve">Звіт про результати виконання у 2018 році Комплексної програми Бахмутської міської ради «Молодь. Сім`я. Діти» на 2016-2020 роки, </w:t>
      </w:r>
      <w:r w:rsidRPr="00AB758D">
        <w:rPr>
          <w:sz w:val="28"/>
          <w:szCs w:val="28"/>
          <w:lang w:val="uk-UA"/>
        </w:rPr>
        <w:t xml:space="preserve">затвердженої у новій редакції рішенням Бахмутської міської ради від 27.06.2017 № 6/102-1901 із змінами внесеними до неї </w:t>
      </w:r>
      <w:r>
        <w:rPr>
          <w:sz w:val="28"/>
          <w:szCs w:val="28"/>
          <w:lang w:val="uk-UA"/>
        </w:rPr>
        <w:t xml:space="preserve">рішеннями Бахмутської міської ради: </w:t>
      </w:r>
      <w:r w:rsidRPr="00AB758D">
        <w:rPr>
          <w:sz w:val="28"/>
          <w:szCs w:val="28"/>
          <w:lang w:val="uk-UA"/>
        </w:rPr>
        <w:t xml:space="preserve">від </w:t>
      </w:r>
      <w:hyperlink r:id="rId15" w:history="1">
        <w:r w:rsidRPr="00806139">
          <w:rPr>
            <w:rStyle w:val="a3"/>
            <w:sz w:val="28"/>
            <w:szCs w:val="28"/>
            <w:lang w:val="uk-UA"/>
          </w:rPr>
          <w:t xml:space="preserve"> 27.06.2018 №6/115-2247</w:t>
        </w:r>
      </w:hyperlink>
      <w:r w:rsidRPr="00806139">
        <w:rPr>
          <w:sz w:val="28"/>
          <w:szCs w:val="28"/>
          <w:lang w:val="uk-UA"/>
        </w:rPr>
        <w:t xml:space="preserve">, від </w:t>
      </w:r>
      <w:hyperlink r:id="rId16" w:history="1">
        <w:r w:rsidRPr="00806139">
          <w:rPr>
            <w:rStyle w:val="a3"/>
            <w:sz w:val="28"/>
            <w:szCs w:val="28"/>
            <w:lang w:val="uk-UA"/>
          </w:rPr>
          <w:t>28.11.2018 №6/123-2370</w:t>
        </w:r>
      </w:hyperlink>
      <w:r w:rsidRPr="00806139">
        <w:rPr>
          <w:sz w:val="28"/>
          <w:szCs w:val="28"/>
          <w:lang w:val="uk-UA"/>
        </w:rPr>
        <w:t>, підготовлений</w:t>
      </w:r>
      <w:r>
        <w:rPr>
          <w:sz w:val="28"/>
          <w:szCs w:val="28"/>
          <w:lang w:val="uk-UA"/>
        </w:rPr>
        <w:t xml:space="preserve"> Управлінням молодіжної політики та у справах дітей Бахмутської міської ради.</w:t>
      </w:r>
    </w:p>
    <w:p w:rsidR="00AA23BE" w:rsidRPr="00AB758D" w:rsidRDefault="00AA23BE" w:rsidP="00806139">
      <w:pPr>
        <w:jc w:val="both"/>
        <w:rPr>
          <w:sz w:val="28"/>
          <w:szCs w:val="28"/>
          <w:lang w:val="uk-UA"/>
        </w:rPr>
      </w:pPr>
    </w:p>
    <w:p w:rsidR="00AA23BE" w:rsidRDefault="00AA23BE" w:rsidP="00806139">
      <w:pPr>
        <w:pStyle w:val="ac"/>
        <w:spacing w:before="0" w:beforeAutospacing="0" w:after="0" w:afterAutospacing="0"/>
        <w:jc w:val="both"/>
        <w:rPr>
          <w:sz w:val="28"/>
          <w:szCs w:val="28"/>
        </w:rPr>
      </w:pPr>
    </w:p>
    <w:p w:rsidR="00AA23BE" w:rsidRPr="00240FC9" w:rsidRDefault="00AA23BE" w:rsidP="00806139">
      <w:pPr>
        <w:pStyle w:val="ac"/>
        <w:spacing w:before="0" w:beforeAutospacing="0" w:after="0" w:afterAutospacing="0"/>
        <w:jc w:val="both"/>
        <w:rPr>
          <w:b/>
          <w:i/>
          <w:sz w:val="28"/>
          <w:szCs w:val="28"/>
        </w:rPr>
      </w:pPr>
      <w:r w:rsidRPr="00240FC9">
        <w:rPr>
          <w:b/>
          <w:i/>
          <w:sz w:val="28"/>
          <w:szCs w:val="28"/>
        </w:rPr>
        <w:t xml:space="preserve">Начальник Управління молодіжної </w:t>
      </w:r>
    </w:p>
    <w:p w:rsidR="00AA23BE" w:rsidRPr="00240FC9" w:rsidRDefault="00AA23BE" w:rsidP="00806139">
      <w:pPr>
        <w:pStyle w:val="ac"/>
        <w:spacing w:before="0" w:beforeAutospacing="0" w:after="0" w:afterAutospacing="0"/>
        <w:jc w:val="both"/>
        <w:rPr>
          <w:b/>
          <w:i/>
          <w:sz w:val="28"/>
          <w:szCs w:val="28"/>
        </w:rPr>
      </w:pPr>
      <w:r w:rsidRPr="00240FC9">
        <w:rPr>
          <w:b/>
          <w:i/>
          <w:sz w:val="28"/>
          <w:szCs w:val="28"/>
        </w:rPr>
        <w:t>політики та у справах дітей</w:t>
      </w:r>
    </w:p>
    <w:p w:rsidR="00AA23BE" w:rsidRPr="00240FC9" w:rsidRDefault="00AA23BE" w:rsidP="00806139">
      <w:pPr>
        <w:pStyle w:val="ac"/>
        <w:spacing w:before="0" w:beforeAutospacing="0" w:after="0" w:afterAutospacing="0"/>
        <w:jc w:val="both"/>
        <w:rPr>
          <w:b/>
          <w:i/>
        </w:rPr>
      </w:pPr>
      <w:proofErr w:type="spellStart"/>
      <w:r w:rsidRPr="00240FC9">
        <w:rPr>
          <w:b/>
          <w:i/>
          <w:sz w:val="28"/>
          <w:szCs w:val="28"/>
        </w:rPr>
        <w:t>Бахмутської</w:t>
      </w:r>
      <w:proofErr w:type="spellEnd"/>
      <w:r w:rsidRPr="00240FC9">
        <w:rPr>
          <w:b/>
          <w:i/>
          <w:sz w:val="28"/>
          <w:szCs w:val="28"/>
        </w:rPr>
        <w:t xml:space="preserve"> міської ради</w:t>
      </w:r>
      <w:r>
        <w:rPr>
          <w:b/>
          <w:i/>
          <w:sz w:val="28"/>
          <w:szCs w:val="28"/>
        </w:rPr>
        <w:t xml:space="preserve">  </w:t>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t xml:space="preserve"> </w:t>
      </w:r>
      <w:r w:rsidRPr="00240FC9">
        <w:rPr>
          <w:b/>
          <w:i/>
          <w:sz w:val="28"/>
          <w:szCs w:val="28"/>
        </w:rPr>
        <w:t xml:space="preserve">                                                                 Л.О. </w:t>
      </w:r>
      <w:proofErr w:type="spellStart"/>
      <w:r w:rsidRPr="00240FC9">
        <w:rPr>
          <w:b/>
          <w:i/>
          <w:sz w:val="28"/>
          <w:szCs w:val="28"/>
        </w:rPr>
        <w:t>Махничева</w:t>
      </w:r>
      <w:proofErr w:type="spellEnd"/>
    </w:p>
    <w:p w:rsidR="00AA23BE" w:rsidRDefault="00AA23BE" w:rsidP="00806139">
      <w:pPr>
        <w:rPr>
          <w:b/>
          <w:i/>
          <w:lang w:val="uk-UA"/>
        </w:rPr>
      </w:pPr>
    </w:p>
    <w:p w:rsidR="00AA23BE" w:rsidRDefault="00AA23BE" w:rsidP="00806139">
      <w:pPr>
        <w:rPr>
          <w:b/>
          <w:i/>
          <w:lang w:val="uk-UA"/>
        </w:rPr>
      </w:pPr>
    </w:p>
    <w:p w:rsidR="00AA23BE" w:rsidRDefault="00AA23BE" w:rsidP="00806139">
      <w:pPr>
        <w:rPr>
          <w:b/>
          <w:i/>
          <w:lang w:val="uk-UA"/>
        </w:rPr>
      </w:pPr>
    </w:p>
    <w:p w:rsidR="00AA23BE" w:rsidRDefault="00AA23BE" w:rsidP="00806139">
      <w:pPr>
        <w:rPr>
          <w:b/>
          <w:i/>
          <w:sz w:val="28"/>
          <w:szCs w:val="28"/>
          <w:lang w:val="uk-UA"/>
        </w:rPr>
      </w:pPr>
      <w:r w:rsidRPr="00AE0908">
        <w:rPr>
          <w:b/>
          <w:i/>
          <w:sz w:val="28"/>
          <w:szCs w:val="28"/>
          <w:lang w:val="uk-UA"/>
        </w:rPr>
        <w:t xml:space="preserve">Секретар </w:t>
      </w:r>
      <w:proofErr w:type="spellStart"/>
      <w:r w:rsidRPr="00AE0908">
        <w:rPr>
          <w:b/>
          <w:i/>
          <w:sz w:val="28"/>
          <w:szCs w:val="28"/>
          <w:lang w:val="uk-UA"/>
        </w:rPr>
        <w:t>Бахмутської</w:t>
      </w:r>
      <w:proofErr w:type="spellEnd"/>
      <w:r w:rsidRPr="00AE0908">
        <w:rPr>
          <w:b/>
          <w:i/>
          <w:sz w:val="28"/>
          <w:szCs w:val="28"/>
          <w:lang w:val="uk-UA"/>
        </w:rPr>
        <w:t xml:space="preserve"> </w:t>
      </w:r>
      <w:r>
        <w:rPr>
          <w:b/>
          <w:i/>
          <w:sz w:val="28"/>
          <w:szCs w:val="28"/>
          <w:lang w:val="uk-UA"/>
        </w:rPr>
        <w:t>міської</w:t>
      </w:r>
      <w:r w:rsidRPr="00AE0908">
        <w:rPr>
          <w:b/>
          <w:i/>
          <w:sz w:val="28"/>
          <w:szCs w:val="28"/>
          <w:lang w:val="uk-UA"/>
        </w:rPr>
        <w:t xml:space="preserve"> ради </w:t>
      </w:r>
      <w:r>
        <w:rPr>
          <w:b/>
          <w:i/>
          <w:sz w:val="28"/>
          <w:szCs w:val="28"/>
          <w:lang w:val="uk-UA"/>
        </w:rPr>
        <w:t xml:space="preserve">                                                                                                                С.І. Кіщенко</w:t>
      </w: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806139">
      <w:pPr>
        <w:rPr>
          <w:b/>
          <w:i/>
          <w:sz w:val="28"/>
          <w:szCs w:val="28"/>
          <w:lang w:val="uk-UA"/>
        </w:rPr>
      </w:pPr>
    </w:p>
    <w:p w:rsidR="00AA23BE" w:rsidRDefault="00AA23BE" w:rsidP="00DE2E91">
      <w:pPr>
        <w:tabs>
          <w:tab w:val="left" w:pos="4253"/>
        </w:tabs>
        <w:jc w:val="center"/>
        <w:rPr>
          <w:sz w:val="27"/>
          <w:szCs w:val="27"/>
          <w:lang w:val="uk-UA"/>
        </w:rPr>
        <w:sectPr w:rsidR="00AA23BE" w:rsidSect="00AA23BE">
          <w:headerReference w:type="default" r:id="rId17"/>
          <w:pgSz w:w="16838" w:h="11906" w:orient="landscape"/>
          <w:pgMar w:top="1701" w:right="1134" w:bottom="850" w:left="1134" w:header="708" w:footer="708" w:gutter="0"/>
          <w:cols w:space="708"/>
          <w:docGrid w:linePitch="360"/>
        </w:sectPr>
      </w:pPr>
    </w:p>
    <w:p w:rsidR="00AA23BE" w:rsidRPr="00DE2E91" w:rsidRDefault="00AA23BE" w:rsidP="00DE2E91">
      <w:pPr>
        <w:tabs>
          <w:tab w:val="left" w:pos="4253"/>
        </w:tabs>
        <w:jc w:val="center"/>
      </w:pPr>
      <w:r w:rsidRPr="00DE2E91">
        <w:rPr>
          <w:sz w:val="27"/>
          <w:szCs w:val="27"/>
          <w:lang w:val="uk-UA"/>
        </w:rPr>
        <w:lastRenderedPageBreak/>
        <w:t xml:space="preserve">                                                      </w:t>
      </w:r>
      <w:r w:rsidRPr="00DE2E91">
        <w:rPr>
          <w:lang w:val="uk-UA"/>
        </w:rPr>
        <w:t xml:space="preserve">Додаток  до Звіту </w:t>
      </w:r>
      <w:r w:rsidRPr="00DE2E91">
        <w:t xml:space="preserve">про </w:t>
      </w:r>
      <w:proofErr w:type="spellStart"/>
      <w:r w:rsidRPr="00DE2E91">
        <w:t>результати</w:t>
      </w:r>
      <w:proofErr w:type="spellEnd"/>
      <w:r w:rsidRPr="00DE2E91">
        <w:t xml:space="preserve"> </w:t>
      </w:r>
    </w:p>
    <w:p w:rsidR="00AA23BE" w:rsidRPr="00DE2E91" w:rsidRDefault="00AA23BE" w:rsidP="00DE2E91">
      <w:pPr>
        <w:jc w:val="center"/>
        <w:rPr>
          <w:lang w:val="uk-UA"/>
        </w:rPr>
      </w:pPr>
      <w:r w:rsidRPr="00DE2E91">
        <w:rPr>
          <w:lang w:val="uk-UA"/>
        </w:rPr>
        <w:t xml:space="preserve">                                                                       </w:t>
      </w:r>
      <w:proofErr w:type="spellStart"/>
      <w:r w:rsidRPr="00DE2E91">
        <w:t>виконання</w:t>
      </w:r>
      <w:proofErr w:type="spellEnd"/>
      <w:r w:rsidRPr="00DE2E91">
        <w:rPr>
          <w:lang w:val="uk-UA"/>
        </w:rPr>
        <w:t xml:space="preserve"> у 2018 році Комплексної</w:t>
      </w:r>
    </w:p>
    <w:p w:rsidR="00AA23BE" w:rsidRPr="00DE2E91" w:rsidRDefault="00AA23BE" w:rsidP="00DE2E91">
      <w:pPr>
        <w:tabs>
          <w:tab w:val="left" w:pos="4536"/>
        </w:tabs>
        <w:jc w:val="center"/>
        <w:rPr>
          <w:lang w:val="uk-UA"/>
        </w:rPr>
      </w:pPr>
      <w:r w:rsidRPr="00DE2E91">
        <w:rPr>
          <w:lang w:val="uk-UA"/>
        </w:rPr>
        <w:t xml:space="preserve">                                                                      програми Бахмутської міської ради</w:t>
      </w:r>
    </w:p>
    <w:p w:rsidR="00AA23BE" w:rsidRPr="00DE2E91" w:rsidRDefault="00AA23BE" w:rsidP="00DE2E91">
      <w:pPr>
        <w:jc w:val="center"/>
        <w:rPr>
          <w:lang w:val="uk-UA"/>
        </w:rPr>
      </w:pPr>
      <w:r w:rsidRPr="00DE2E91">
        <w:rPr>
          <w:lang w:val="uk-UA"/>
        </w:rPr>
        <w:t xml:space="preserve">                                                                                        «МОЛОДЬ. СІМ’Я. ДІТИ» на 2016-2020 роки,  </w:t>
      </w:r>
    </w:p>
    <w:p w:rsidR="00AA23BE" w:rsidRPr="00DE2E91" w:rsidRDefault="00AA23BE" w:rsidP="00AF411D">
      <w:pPr>
        <w:tabs>
          <w:tab w:val="left" w:pos="4962"/>
        </w:tabs>
        <w:jc w:val="center"/>
        <w:rPr>
          <w:lang w:val="uk-UA"/>
        </w:rPr>
      </w:pPr>
      <w:r w:rsidRPr="00DE2E91">
        <w:rPr>
          <w:lang w:val="uk-UA"/>
        </w:rPr>
        <w:t xml:space="preserve">                                                            затвердженої у новій редакції </w:t>
      </w:r>
    </w:p>
    <w:p w:rsidR="00AA23BE" w:rsidRPr="00DE2E91" w:rsidRDefault="00AA23BE" w:rsidP="00DE2E91">
      <w:pPr>
        <w:jc w:val="center"/>
        <w:rPr>
          <w:lang w:val="uk-UA"/>
        </w:rPr>
      </w:pPr>
      <w:r w:rsidRPr="00DE2E91">
        <w:rPr>
          <w:lang w:val="uk-UA"/>
        </w:rPr>
        <w:t xml:space="preserve">                                                                       рішенням Бахмутської міської ради </w:t>
      </w:r>
    </w:p>
    <w:p w:rsidR="00AA23BE" w:rsidRPr="00DE2E91" w:rsidRDefault="00AA23BE" w:rsidP="00DE2E91">
      <w:pPr>
        <w:jc w:val="center"/>
        <w:rPr>
          <w:lang w:val="uk-UA"/>
        </w:rPr>
      </w:pPr>
      <w:r w:rsidRPr="00DE2E91">
        <w:rPr>
          <w:lang w:val="uk-UA"/>
        </w:rPr>
        <w:t xml:space="preserve">                                                                             від 27.06.2017 № 6/102-1901 із змінами </w:t>
      </w:r>
    </w:p>
    <w:p w:rsidR="00AA23BE" w:rsidRPr="00DE2E91" w:rsidRDefault="00AA23BE" w:rsidP="00DE2E91">
      <w:pPr>
        <w:jc w:val="both"/>
        <w:rPr>
          <w:lang w:val="uk-UA"/>
        </w:rPr>
      </w:pPr>
      <w:r w:rsidRPr="00DE2E91">
        <w:rPr>
          <w:lang w:val="uk-UA"/>
        </w:rPr>
        <w:t xml:space="preserve">                                                                                       </w:t>
      </w:r>
      <w:r>
        <w:rPr>
          <w:lang w:val="uk-UA"/>
        </w:rPr>
        <w:t xml:space="preserve"> </w:t>
      </w:r>
      <w:r w:rsidRPr="00DE2E91">
        <w:rPr>
          <w:lang w:val="uk-UA"/>
        </w:rPr>
        <w:t xml:space="preserve">  внесеними до неї рішеннями Бахмутської  </w:t>
      </w:r>
    </w:p>
    <w:p w:rsidR="00AA23BE" w:rsidRPr="002302A3" w:rsidRDefault="00AA23BE" w:rsidP="00DE2E91">
      <w:pPr>
        <w:jc w:val="both"/>
        <w:rPr>
          <w:lang w:val="uk-UA"/>
        </w:rPr>
      </w:pPr>
      <w:r w:rsidRPr="00DE2E91">
        <w:rPr>
          <w:lang w:val="uk-UA"/>
        </w:rPr>
        <w:t xml:space="preserve">                                                                                     </w:t>
      </w:r>
      <w:r>
        <w:rPr>
          <w:lang w:val="uk-UA"/>
        </w:rPr>
        <w:t xml:space="preserve"> </w:t>
      </w:r>
      <w:r w:rsidRPr="00DE2E91">
        <w:rPr>
          <w:lang w:val="uk-UA"/>
        </w:rPr>
        <w:t xml:space="preserve">  </w:t>
      </w:r>
      <w:r>
        <w:rPr>
          <w:lang w:val="uk-UA"/>
        </w:rPr>
        <w:t xml:space="preserve"> </w:t>
      </w:r>
      <w:r w:rsidRPr="00DE2E91">
        <w:rPr>
          <w:lang w:val="uk-UA"/>
        </w:rPr>
        <w:t xml:space="preserve"> міської ради: </w:t>
      </w:r>
      <w:r w:rsidRPr="002302A3">
        <w:rPr>
          <w:lang w:val="uk-UA"/>
        </w:rPr>
        <w:t xml:space="preserve">від </w:t>
      </w:r>
      <w:hyperlink r:id="rId18" w:history="1">
        <w:r w:rsidRPr="002302A3">
          <w:rPr>
            <w:rFonts w:eastAsiaTheme="majorEastAsia"/>
            <w:lang w:val="uk-UA"/>
          </w:rPr>
          <w:t xml:space="preserve"> 27.06.2018 №6/115-2247</w:t>
        </w:r>
      </w:hyperlink>
      <w:r w:rsidRPr="002302A3">
        <w:rPr>
          <w:lang w:val="uk-UA"/>
        </w:rPr>
        <w:t xml:space="preserve">, </w:t>
      </w:r>
    </w:p>
    <w:p w:rsidR="00AA23BE" w:rsidRPr="002302A3" w:rsidRDefault="00AA23BE" w:rsidP="00DE2E91">
      <w:pPr>
        <w:tabs>
          <w:tab w:val="left" w:pos="4820"/>
        </w:tabs>
        <w:jc w:val="center"/>
        <w:rPr>
          <w:lang w:val="uk-UA"/>
        </w:rPr>
      </w:pPr>
      <w:r w:rsidRPr="002302A3">
        <w:rPr>
          <w:lang w:val="uk-UA"/>
        </w:rPr>
        <w:t xml:space="preserve">                                                          від </w:t>
      </w:r>
      <w:hyperlink r:id="rId19" w:history="1">
        <w:r w:rsidRPr="002302A3">
          <w:rPr>
            <w:rFonts w:eastAsiaTheme="majorEastAsia"/>
            <w:lang w:val="uk-UA"/>
          </w:rPr>
          <w:t>28.11.2018 №6/123-2370</w:t>
        </w:r>
      </w:hyperlink>
    </w:p>
    <w:p w:rsidR="00AA23BE" w:rsidRPr="00DE2E91" w:rsidRDefault="00AA23BE" w:rsidP="00DE2E91">
      <w:pPr>
        <w:jc w:val="right"/>
        <w:rPr>
          <w:b/>
          <w:i/>
          <w:color w:val="FF0000"/>
          <w:sz w:val="27"/>
          <w:szCs w:val="27"/>
          <w:lang w:val="uk-UA"/>
        </w:rPr>
      </w:pPr>
      <w:r w:rsidRPr="00DE2E91">
        <w:rPr>
          <w:b/>
          <w:i/>
          <w:color w:val="FF0000"/>
          <w:sz w:val="27"/>
          <w:szCs w:val="27"/>
          <w:lang w:val="uk-UA"/>
        </w:rPr>
        <w:t xml:space="preserve">                                                                                      </w:t>
      </w:r>
    </w:p>
    <w:p w:rsidR="00AA23BE" w:rsidRPr="00DE2E91" w:rsidRDefault="00AA23BE" w:rsidP="00DE2E91">
      <w:pPr>
        <w:jc w:val="center"/>
        <w:rPr>
          <w:sz w:val="27"/>
          <w:szCs w:val="27"/>
          <w:lang w:val="uk-UA"/>
        </w:rPr>
      </w:pPr>
      <w:r w:rsidRPr="00DE2E91">
        <w:rPr>
          <w:sz w:val="27"/>
          <w:szCs w:val="27"/>
          <w:lang w:val="uk-UA"/>
        </w:rPr>
        <w:t>Пояснювальна записка</w:t>
      </w:r>
    </w:p>
    <w:p w:rsidR="00AA23BE" w:rsidRPr="00DE2E91" w:rsidRDefault="00AA23BE" w:rsidP="00DE2E91">
      <w:pPr>
        <w:jc w:val="center"/>
        <w:rPr>
          <w:sz w:val="27"/>
          <w:szCs w:val="27"/>
          <w:lang w:val="uk-UA"/>
        </w:rPr>
      </w:pPr>
      <w:r w:rsidRPr="00DE2E91">
        <w:rPr>
          <w:sz w:val="27"/>
          <w:szCs w:val="27"/>
          <w:lang w:val="uk-UA"/>
        </w:rPr>
        <w:t>щодо   виконання у 2018 році  Комплексної програми Бахмутської міської ради «Молодь. Сім’я. Діти» на 2016 -2020 роки, затвердженої у новій редакції</w:t>
      </w:r>
      <w:r w:rsidRPr="00DE2E91">
        <w:rPr>
          <w:lang w:val="uk-UA"/>
        </w:rPr>
        <w:t xml:space="preserve"> р</w:t>
      </w:r>
      <w:r w:rsidRPr="00DE2E91">
        <w:rPr>
          <w:sz w:val="27"/>
          <w:szCs w:val="27"/>
          <w:lang w:val="uk-UA"/>
        </w:rPr>
        <w:t>ішенням Бахмутської міської ради від 27.06.2017 № 6/102-1901</w:t>
      </w:r>
    </w:p>
    <w:p w:rsidR="00AA23BE" w:rsidRPr="00DE2E91" w:rsidRDefault="00AA23BE" w:rsidP="00DE2E91">
      <w:pPr>
        <w:jc w:val="center"/>
        <w:rPr>
          <w:sz w:val="27"/>
          <w:szCs w:val="27"/>
          <w:lang w:val="uk-UA"/>
        </w:rPr>
      </w:pPr>
      <w:r w:rsidRPr="00DE2E91">
        <w:rPr>
          <w:sz w:val="27"/>
          <w:szCs w:val="27"/>
          <w:lang w:val="uk-UA"/>
        </w:rPr>
        <w:t xml:space="preserve">із змінами внесеними до неї рішеннями Бахмутської міської ради: </w:t>
      </w:r>
    </w:p>
    <w:p w:rsidR="00AA23BE" w:rsidRPr="002302A3" w:rsidRDefault="00AA23BE" w:rsidP="00DE2E91">
      <w:pPr>
        <w:jc w:val="center"/>
        <w:rPr>
          <w:sz w:val="27"/>
          <w:szCs w:val="27"/>
          <w:lang w:val="uk-UA"/>
        </w:rPr>
      </w:pPr>
      <w:r w:rsidRPr="002302A3">
        <w:rPr>
          <w:sz w:val="27"/>
          <w:szCs w:val="27"/>
          <w:lang w:val="uk-UA"/>
        </w:rPr>
        <w:t xml:space="preserve">від </w:t>
      </w:r>
      <w:hyperlink r:id="rId20" w:history="1">
        <w:r w:rsidRPr="002302A3">
          <w:rPr>
            <w:rFonts w:eastAsiaTheme="majorEastAsia"/>
            <w:sz w:val="27"/>
            <w:szCs w:val="27"/>
            <w:lang w:val="uk-UA"/>
          </w:rPr>
          <w:t xml:space="preserve"> 27.06.2018 №6/115-2247</w:t>
        </w:r>
      </w:hyperlink>
      <w:r w:rsidRPr="002302A3">
        <w:rPr>
          <w:sz w:val="27"/>
          <w:szCs w:val="27"/>
          <w:lang w:val="uk-UA"/>
        </w:rPr>
        <w:t xml:space="preserve">, від </w:t>
      </w:r>
      <w:hyperlink r:id="rId21" w:history="1">
        <w:r w:rsidRPr="002302A3">
          <w:rPr>
            <w:rFonts w:eastAsiaTheme="majorEastAsia"/>
            <w:sz w:val="27"/>
            <w:szCs w:val="27"/>
            <w:lang w:val="uk-UA"/>
          </w:rPr>
          <w:t>28.11.2018 №6/123-2370</w:t>
        </w:r>
      </w:hyperlink>
    </w:p>
    <w:p w:rsidR="00AA23BE" w:rsidRPr="002302A3" w:rsidRDefault="00AA23BE" w:rsidP="00DE2E91">
      <w:pPr>
        <w:jc w:val="center"/>
        <w:rPr>
          <w:lang w:val="uk-UA"/>
        </w:rPr>
      </w:pPr>
    </w:p>
    <w:p w:rsidR="00AA23BE" w:rsidRPr="00DE2E91" w:rsidRDefault="00AA23BE" w:rsidP="00DE2E91">
      <w:pPr>
        <w:ind w:firstLine="540"/>
        <w:jc w:val="both"/>
        <w:rPr>
          <w:sz w:val="28"/>
          <w:szCs w:val="28"/>
          <w:lang w:val="uk-UA"/>
        </w:rPr>
      </w:pPr>
      <w:r w:rsidRPr="00DE2E91">
        <w:rPr>
          <w:sz w:val="28"/>
          <w:szCs w:val="28"/>
          <w:lang w:val="uk-UA"/>
        </w:rPr>
        <w:t xml:space="preserve">З метою здійснення комплексного підходу в реалізації цілісної молодіжної, сімейної політики, соціального захисту дітей-сиріт і дітей, позбавлених батьківського піклування та дітей, які опинилися в складних життєвих обставинах, на території м. </w:t>
      </w:r>
      <w:proofErr w:type="spellStart"/>
      <w:r w:rsidRPr="00DE2E91">
        <w:rPr>
          <w:sz w:val="28"/>
          <w:szCs w:val="28"/>
          <w:lang w:val="uk-UA"/>
        </w:rPr>
        <w:t>Бахмуту</w:t>
      </w:r>
      <w:proofErr w:type="spellEnd"/>
      <w:r w:rsidRPr="00DE2E91">
        <w:rPr>
          <w:sz w:val="28"/>
          <w:szCs w:val="28"/>
          <w:lang w:val="uk-UA"/>
        </w:rPr>
        <w:t xml:space="preserve"> була затверджена рішенням Бахмутської міської ради  від 27.06.2017 </w:t>
      </w:r>
      <w:r w:rsidRPr="00DE2E91">
        <w:rPr>
          <w:sz w:val="28"/>
          <w:szCs w:val="28"/>
          <w:shd w:val="clear" w:color="auto" w:fill="F9F9F9"/>
          <w:lang w:val="uk-UA"/>
        </w:rPr>
        <w:t xml:space="preserve">№6/102-1901 </w:t>
      </w:r>
      <w:r w:rsidRPr="00DE2E91">
        <w:rPr>
          <w:sz w:val="28"/>
          <w:szCs w:val="28"/>
          <w:lang w:val="uk-UA"/>
        </w:rPr>
        <w:t>Комплексна програма Бахмутської міської ради «Молодь. Сім’я. Діти» на 2016 – 2020 роки у новій редакції.</w:t>
      </w:r>
    </w:p>
    <w:p w:rsidR="00AA23BE" w:rsidRPr="00DE2E91" w:rsidRDefault="00AA23BE" w:rsidP="00DE2E91">
      <w:pPr>
        <w:ind w:firstLine="540"/>
        <w:jc w:val="both"/>
        <w:rPr>
          <w:sz w:val="28"/>
          <w:szCs w:val="28"/>
          <w:lang w:val="uk-UA"/>
        </w:rPr>
      </w:pPr>
      <w:r w:rsidRPr="00DE2E91">
        <w:rPr>
          <w:sz w:val="28"/>
          <w:szCs w:val="28"/>
          <w:lang w:val="uk-UA"/>
        </w:rPr>
        <w:t>Програма включає 4 розділи: Молодь; Сім’я; Діти;  Розвиток громадської активності, волонтерського руху, підтримка дитячих, молодіжних, жіночих громадських організацій та позитивних соціальних ініціатив.</w:t>
      </w:r>
    </w:p>
    <w:p w:rsidR="00AA23BE" w:rsidRDefault="00AA23BE" w:rsidP="00DE2E91">
      <w:pPr>
        <w:jc w:val="both"/>
        <w:rPr>
          <w:sz w:val="16"/>
          <w:szCs w:val="16"/>
          <w:lang w:val="uk-UA"/>
        </w:rPr>
      </w:pPr>
      <w:r>
        <w:rPr>
          <w:sz w:val="28"/>
          <w:szCs w:val="28"/>
          <w:lang w:val="uk-UA"/>
        </w:rPr>
        <w:t xml:space="preserve">        </w:t>
      </w:r>
      <w:r w:rsidRPr="00DE2E91">
        <w:rPr>
          <w:sz w:val="28"/>
          <w:szCs w:val="28"/>
          <w:lang w:val="uk-UA"/>
        </w:rPr>
        <w:t>Виконання Комплексної програми Бахмутської міської ради «Молодь. Сім’я. Діти» поділено на 3 етапи. На другому етапі її виконання робота Управління молодіжної політики та у справах дітей Бахмутської міської ради направлена на вирішення актуальних питань молоді.</w:t>
      </w:r>
    </w:p>
    <w:p w:rsidR="00AA23BE" w:rsidRPr="00DE2E91" w:rsidRDefault="00AA23BE" w:rsidP="00DE2E91">
      <w:pPr>
        <w:jc w:val="both"/>
        <w:rPr>
          <w:sz w:val="16"/>
          <w:szCs w:val="16"/>
          <w:lang w:val="uk-UA"/>
        </w:rPr>
      </w:pPr>
      <w:r w:rsidRPr="00DE2E91">
        <w:rPr>
          <w:color w:val="FF0000"/>
          <w:sz w:val="28"/>
          <w:szCs w:val="28"/>
          <w:lang w:val="uk-UA"/>
        </w:rPr>
        <w:t xml:space="preserve">  </w:t>
      </w:r>
    </w:p>
    <w:p w:rsidR="00AA23BE" w:rsidRPr="00DE2E91" w:rsidRDefault="00AA23BE" w:rsidP="00DE2E91">
      <w:pPr>
        <w:numPr>
          <w:ilvl w:val="0"/>
          <w:numId w:val="1"/>
        </w:numPr>
        <w:tabs>
          <w:tab w:val="num" w:pos="502"/>
        </w:tabs>
        <w:ind w:left="502"/>
        <w:jc w:val="both"/>
        <w:rPr>
          <w:b/>
          <w:sz w:val="28"/>
          <w:szCs w:val="28"/>
          <w:lang w:val="uk-UA"/>
        </w:rPr>
      </w:pPr>
      <w:r w:rsidRPr="00DE2E91">
        <w:rPr>
          <w:b/>
          <w:sz w:val="28"/>
          <w:szCs w:val="28"/>
          <w:lang w:val="uk-UA"/>
        </w:rPr>
        <w:t xml:space="preserve">Молодь.   </w:t>
      </w:r>
    </w:p>
    <w:p w:rsidR="00AA23BE" w:rsidRPr="00DE2E91" w:rsidRDefault="00AA23BE" w:rsidP="00DE2E91">
      <w:pPr>
        <w:jc w:val="both"/>
        <w:rPr>
          <w:b/>
          <w:sz w:val="28"/>
          <w:szCs w:val="28"/>
          <w:lang w:val="uk-UA"/>
        </w:rPr>
      </w:pPr>
      <w:r w:rsidRPr="00DE2E91">
        <w:rPr>
          <w:b/>
          <w:sz w:val="28"/>
          <w:szCs w:val="28"/>
          <w:lang w:val="uk-UA"/>
        </w:rPr>
        <w:t xml:space="preserve">          Становлення та розвиток молоді</w:t>
      </w:r>
    </w:p>
    <w:p w:rsidR="00AA23BE" w:rsidRPr="00DE2E91" w:rsidRDefault="00AA23BE" w:rsidP="00DE2E91">
      <w:pPr>
        <w:ind w:firstLine="708"/>
        <w:jc w:val="both"/>
        <w:rPr>
          <w:sz w:val="29"/>
          <w:szCs w:val="29"/>
          <w:shd w:val="clear" w:color="auto" w:fill="FFFFFF"/>
          <w:lang w:val="uk-UA"/>
        </w:rPr>
      </w:pPr>
      <w:r w:rsidRPr="00DE2E91">
        <w:rPr>
          <w:sz w:val="28"/>
          <w:szCs w:val="28"/>
          <w:shd w:val="clear" w:color="auto" w:fill="FFFFFF"/>
          <w:lang w:val="uk-UA"/>
        </w:rPr>
        <w:t>В умовах сьогодення, як ніколи актуальним постає питання працевлаштування молоді в Україні, адже проблема реалізації права молоді на працю в умовах глобалізації світової економіки є надзвичайно актуальною для української спільноти в цілому.</w:t>
      </w:r>
      <w:r w:rsidRPr="00DE2E91">
        <w:rPr>
          <w:sz w:val="29"/>
          <w:szCs w:val="29"/>
          <w:shd w:val="clear" w:color="auto" w:fill="FFFFFF"/>
          <w:lang w:val="uk-UA"/>
        </w:rPr>
        <w:t xml:space="preserve"> Через відсутність достатнього практичного досвіду, правових та професійних знань, а часто і моральної непідготовленості до конкуренції на ринку праці, реалізувати своє право на працю молодим громадянам на сьогодні стає все складніше.</w:t>
      </w:r>
    </w:p>
    <w:p w:rsidR="00AA23BE" w:rsidRPr="00DE2E91" w:rsidRDefault="00AA23BE" w:rsidP="00DE2E91">
      <w:pPr>
        <w:ind w:firstLine="708"/>
        <w:jc w:val="both"/>
        <w:rPr>
          <w:sz w:val="28"/>
          <w:szCs w:val="28"/>
          <w:shd w:val="clear" w:color="auto" w:fill="FFFFFF"/>
          <w:lang w:val="uk-UA"/>
        </w:rPr>
      </w:pPr>
      <w:r w:rsidRPr="00DE2E91">
        <w:rPr>
          <w:sz w:val="28"/>
          <w:szCs w:val="28"/>
          <w:shd w:val="clear" w:color="auto" w:fill="FFFFFF"/>
          <w:lang w:val="uk-UA"/>
        </w:rPr>
        <w:t xml:space="preserve">В сучасних умовах розвитку ринкових відносин, ринку праці, нових форм власності, безробіття і конкуренції, своєчасний і обґрунтований вибір молоддю професії, навчального закладу, набуває все більшого економічного і соціального значення. Отже збереження мережі навчальних закладів в місті Бахмут є дуже важливим. В 2018-2019 навчальному році в місті працює 9 </w:t>
      </w:r>
      <w:r w:rsidRPr="00DE2E91">
        <w:rPr>
          <w:sz w:val="28"/>
          <w:szCs w:val="28"/>
          <w:shd w:val="clear" w:color="auto" w:fill="FFFFFF"/>
          <w:lang w:val="uk-UA"/>
        </w:rPr>
        <w:lastRenderedPageBreak/>
        <w:t>навчальних закладів І-ІV рівнів акредитації та 1 заклад професійно-технічної освіти, де навчається 2956 людей на стаціонарі та 1113 на заочному відділенні. Учні та студенти отримують професії за більш ніж за 70 спеціальностями.</w:t>
      </w:r>
      <w:r w:rsidRPr="00DE2E91">
        <w:rPr>
          <w:color w:val="FF0000"/>
          <w:sz w:val="28"/>
          <w:szCs w:val="28"/>
          <w:shd w:val="clear" w:color="auto" w:fill="FFFFFF"/>
          <w:lang w:val="uk-UA"/>
        </w:rPr>
        <w:t xml:space="preserve"> </w:t>
      </w:r>
      <w:r w:rsidRPr="00DE2E91">
        <w:rPr>
          <w:sz w:val="28"/>
          <w:szCs w:val="28"/>
          <w:shd w:val="clear" w:color="auto" w:fill="FFFFFF"/>
          <w:lang w:val="uk-UA"/>
        </w:rPr>
        <w:t>П</w:t>
      </w:r>
      <w:r w:rsidRPr="00DE2E91">
        <w:rPr>
          <w:bCs/>
          <w:sz w:val="28"/>
          <w:szCs w:val="28"/>
          <w:shd w:val="clear" w:color="auto" w:fill="FFFFFF"/>
          <w:lang w:val="uk-UA"/>
        </w:rPr>
        <w:t xml:space="preserve">ротягом  2018 року за допомоги </w:t>
      </w:r>
      <w:proofErr w:type="spellStart"/>
      <w:r w:rsidRPr="00DE2E91">
        <w:rPr>
          <w:bCs/>
          <w:sz w:val="28"/>
          <w:szCs w:val="28"/>
          <w:shd w:val="clear" w:color="auto" w:fill="FFFFFF"/>
          <w:lang w:val="uk-UA"/>
        </w:rPr>
        <w:t>Бахмутського</w:t>
      </w:r>
      <w:proofErr w:type="spellEnd"/>
      <w:r w:rsidRPr="00DE2E91">
        <w:rPr>
          <w:bCs/>
          <w:sz w:val="28"/>
          <w:szCs w:val="28"/>
          <w:shd w:val="clear" w:color="auto" w:fill="FFFFFF"/>
          <w:lang w:val="uk-UA"/>
        </w:rPr>
        <w:t xml:space="preserve"> міського центру зайнятості знайшли роботу 37 безробітних з числа  ви</w:t>
      </w:r>
      <w:r w:rsidRPr="00DE2E91">
        <w:rPr>
          <w:sz w:val="28"/>
          <w:szCs w:val="28"/>
          <w:shd w:val="clear" w:color="auto" w:fill="FFFFFF"/>
          <w:lang w:val="uk-UA"/>
        </w:rPr>
        <w:t xml:space="preserve">пускників вищих навчальних закладів, які мешкають у м. Бахмут та </w:t>
      </w:r>
      <w:proofErr w:type="spellStart"/>
      <w:r w:rsidRPr="00DE2E91">
        <w:rPr>
          <w:sz w:val="28"/>
          <w:szCs w:val="28"/>
          <w:shd w:val="clear" w:color="auto" w:fill="FFFFFF"/>
          <w:lang w:val="uk-UA"/>
        </w:rPr>
        <w:t>Бахмутському</w:t>
      </w:r>
      <w:proofErr w:type="spellEnd"/>
      <w:r w:rsidRPr="00DE2E91">
        <w:rPr>
          <w:sz w:val="28"/>
          <w:szCs w:val="28"/>
          <w:shd w:val="clear" w:color="auto" w:fill="FFFFFF"/>
          <w:lang w:val="uk-UA"/>
        </w:rPr>
        <w:t xml:space="preserve">  районі.</w:t>
      </w:r>
    </w:p>
    <w:p w:rsidR="00AA23BE" w:rsidRPr="00DE2E91" w:rsidRDefault="00AA23BE" w:rsidP="00DE2E91">
      <w:pPr>
        <w:widowControl w:val="0"/>
        <w:tabs>
          <w:tab w:val="left" w:pos="3119"/>
        </w:tabs>
        <w:ind w:firstLine="851"/>
        <w:jc w:val="both"/>
        <w:rPr>
          <w:rFonts w:eastAsia="Calibri"/>
          <w:color w:val="FF0000"/>
          <w:sz w:val="26"/>
          <w:szCs w:val="26"/>
          <w:lang w:val="uk-UA"/>
        </w:rPr>
      </w:pPr>
      <w:proofErr w:type="spellStart"/>
      <w:r w:rsidRPr="00DE2E91">
        <w:rPr>
          <w:sz w:val="28"/>
          <w:szCs w:val="28"/>
          <w:lang w:val="uk-UA"/>
        </w:rPr>
        <w:t>Бахмутський</w:t>
      </w:r>
      <w:proofErr w:type="spellEnd"/>
      <w:r w:rsidRPr="00DE2E91">
        <w:rPr>
          <w:sz w:val="28"/>
          <w:szCs w:val="28"/>
          <w:lang w:val="uk-UA"/>
        </w:rPr>
        <w:t xml:space="preserve"> міський центр зайнятості забезпечує надання молоді повного комплексу соціальних послуг з пошуку роботи та сприяння у працевлаштуванні. </w:t>
      </w:r>
    </w:p>
    <w:p w:rsidR="00AA23BE" w:rsidRPr="00DE2E91" w:rsidRDefault="00AA23BE" w:rsidP="00DE2E91">
      <w:pPr>
        <w:ind w:firstLine="708"/>
        <w:jc w:val="both"/>
        <w:rPr>
          <w:rFonts w:eastAsia="Calibri"/>
          <w:bCs/>
          <w:sz w:val="28"/>
          <w:szCs w:val="28"/>
          <w:lang w:val="uk-UA"/>
        </w:rPr>
      </w:pPr>
      <w:r w:rsidRPr="00DE2E91">
        <w:rPr>
          <w:rFonts w:eastAsia="Calibri"/>
          <w:bCs/>
          <w:sz w:val="28"/>
          <w:szCs w:val="28"/>
          <w:lang w:val="uk-UA"/>
        </w:rPr>
        <w:t>Протягом 2018 року до центру зайнятості звернулося 852 особи віком до 35 років. Усього мали статус безробітного 1065 молодих осіб, з яких:</w:t>
      </w:r>
    </w:p>
    <w:p w:rsidR="00AA23BE" w:rsidRPr="00DE2E91" w:rsidRDefault="00AA23BE" w:rsidP="00DE2E91">
      <w:pPr>
        <w:ind w:firstLine="708"/>
        <w:jc w:val="both"/>
        <w:rPr>
          <w:rFonts w:eastAsia="Calibri"/>
          <w:bCs/>
          <w:sz w:val="28"/>
          <w:szCs w:val="28"/>
          <w:lang w:val="uk-UA"/>
        </w:rPr>
      </w:pPr>
      <w:r w:rsidRPr="00DE2E91">
        <w:rPr>
          <w:rFonts w:eastAsia="Calibri"/>
          <w:bCs/>
          <w:sz w:val="28"/>
          <w:szCs w:val="28"/>
          <w:lang w:val="uk-UA"/>
        </w:rPr>
        <w:t xml:space="preserve">- 559 осіб – </w:t>
      </w:r>
      <w:proofErr w:type="spellStart"/>
      <w:r w:rsidRPr="00DE2E91">
        <w:rPr>
          <w:rFonts w:eastAsia="Calibri"/>
          <w:bCs/>
          <w:sz w:val="28"/>
          <w:szCs w:val="28"/>
          <w:lang w:val="uk-UA"/>
        </w:rPr>
        <w:t>працевлаштовано</w:t>
      </w:r>
      <w:proofErr w:type="spellEnd"/>
      <w:r w:rsidRPr="00DE2E91">
        <w:rPr>
          <w:rFonts w:eastAsia="Calibri"/>
          <w:bCs/>
          <w:sz w:val="28"/>
          <w:szCs w:val="28"/>
          <w:lang w:val="uk-UA"/>
        </w:rPr>
        <w:t xml:space="preserve"> за сприянням центру зайнятості, у тому числі 2 – з отриманням одноразової допомоги по безробіттю для відкриття підприємницької діяльності;</w:t>
      </w:r>
    </w:p>
    <w:p w:rsidR="00AA23BE" w:rsidRPr="00DE2E91" w:rsidRDefault="00AA23BE" w:rsidP="00DE2E91">
      <w:pPr>
        <w:ind w:firstLine="708"/>
        <w:rPr>
          <w:rFonts w:eastAsia="Calibri"/>
          <w:bCs/>
          <w:sz w:val="28"/>
          <w:szCs w:val="28"/>
          <w:lang w:val="uk-UA"/>
        </w:rPr>
      </w:pPr>
      <w:r w:rsidRPr="00DE2E91">
        <w:rPr>
          <w:rFonts w:eastAsia="Calibri"/>
          <w:bCs/>
          <w:sz w:val="28"/>
          <w:szCs w:val="28"/>
          <w:lang w:val="uk-UA"/>
        </w:rPr>
        <w:t xml:space="preserve">- 992 особи – отримали </w:t>
      </w:r>
      <w:proofErr w:type="spellStart"/>
      <w:r w:rsidRPr="00DE2E91">
        <w:rPr>
          <w:rFonts w:eastAsia="Calibri"/>
          <w:bCs/>
          <w:sz w:val="28"/>
          <w:szCs w:val="28"/>
          <w:lang w:val="uk-UA"/>
        </w:rPr>
        <w:t>профконсультаційні</w:t>
      </w:r>
      <w:proofErr w:type="spellEnd"/>
      <w:r w:rsidRPr="00DE2E91">
        <w:rPr>
          <w:rFonts w:eastAsia="Calibri"/>
          <w:bCs/>
          <w:sz w:val="28"/>
          <w:szCs w:val="28"/>
          <w:lang w:val="uk-UA"/>
        </w:rPr>
        <w:t xml:space="preserve"> послуги;</w:t>
      </w:r>
    </w:p>
    <w:p w:rsidR="00AA23BE" w:rsidRPr="00DE2E91" w:rsidRDefault="00AA23BE" w:rsidP="00DE2E91">
      <w:pPr>
        <w:ind w:firstLine="708"/>
        <w:jc w:val="both"/>
        <w:rPr>
          <w:rFonts w:eastAsia="Calibri"/>
          <w:bCs/>
          <w:sz w:val="28"/>
          <w:szCs w:val="28"/>
          <w:lang w:val="uk-UA"/>
        </w:rPr>
      </w:pPr>
      <w:r w:rsidRPr="00DE2E91">
        <w:rPr>
          <w:rFonts w:eastAsia="Calibri"/>
          <w:bCs/>
          <w:sz w:val="28"/>
          <w:szCs w:val="28"/>
          <w:lang w:val="uk-UA"/>
        </w:rPr>
        <w:t xml:space="preserve">- 280 осіб -  проходили професійне навчання за направленням центру зайнятості з рахунок коштів Фонду </w:t>
      </w:r>
      <w:proofErr w:type="spellStart"/>
      <w:r w:rsidRPr="00DE2E91">
        <w:rPr>
          <w:rFonts w:eastAsia="Calibri"/>
          <w:bCs/>
          <w:sz w:val="28"/>
          <w:szCs w:val="28"/>
          <w:lang w:val="uk-UA"/>
        </w:rPr>
        <w:t>загальноообов’язкового</w:t>
      </w:r>
      <w:proofErr w:type="spellEnd"/>
      <w:r w:rsidRPr="00DE2E91">
        <w:rPr>
          <w:rFonts w:eastAsia="Calibri"/>
          <w:bCs/>
          <w:sz w:val="28"/>
          <w:szCs w:val="28"/>
          <w:lang w:val="uk-UA"/>
        </w:rPr>
        <w:t xml:space="preserve"> державного соціального страхування України на випадок безробіття;</w:t>
      </w:r>
    </w:p>
    <w:p w:rsidR="00AA23BE" w:rsidRPr="00DE2E91" w:rsidRDefault="00AA23BE" w:rsidP="00DE2E91">
      <w:pPr>
        <w:ind w:firstLine="708"/>
        <w:rPr>
          <w:rFonts w:eastAsia="Calibri"/>
          <w:bCs/>
          <w:sz w:val="28"/>
          <w:szCs w:val="28"/>
          <w:lang w:val="uk-UA"/>
        </w:rPr>
      </w:pPr>
      <w:r w:rsidRPr="00DE2E91">
        <w:rPr>
          <w:rFonts w:eastAsia="Calibri"/>
          <w:bCs/>
          <w:sz w:val="28"/>
          <w:szCs w:val="28"/>
          <w:lang w:val="uk-UA"/>
        </w:rPr>
        <w:t>- 316 осіб – були залучені до тимчасової зайнятості.</w:t>
      </w:r>
    </w:p>
    <w:p w:rsidR="00AA23BE" w:rsidRPr="00DE2E91" w:rsidRDefault="00AA23BE" w:rsidP="00DE2E91">
      <w:pPr>
        <w:ind w:firstLine="708"/>
        <w:jc w:val="both"/>
        <w:rPr>
          <w:rFonts w:eastAsia="Calibri"/>
          <w:bCs/>
          <w:sz w:val="28"/>
          <w:szCs w:val="28"/>
          <w:lang w:val="uk-UA"/>
        </w:rPr>
      </w:pPr>
    </w:p>
    <w:p w:rsidR="00AA23BE" w:rsidRPr="00DE2E91" w:rsidRDefault="00AA23BE" w:rsidP="00DE2E91">
      <w:pPr>
        <w:ind w:firstLine="708"/>
        <w:jc w:val="both"/>
        <w:rPr>
          <w:rFonts w:eastAsia="Calibri"/>
          <w:bCs/>
          <w:sz w:val="28"/>
          <w:szCs w:val="28"/>
          <w:lang w:val="uk-UA"/>
        </w:rPr>
      </w:pPr>
      <w:r w:rsidRPr="00DE2E91">
        <w:rPr>
          <w:rFonts w:eastAsia="Calibri"/>
          <w:bCs/>
          <w:sz w:val="28"/>
          <w:szCs w:val="28"/>
          <w:lang w:val="uk-UA"/>
        </w:rPr>
        <w:t xml:space="preserve">За 11 місяців 2018 року спеціалістами </w:t>
      </w:r>
      <w:proofErr w:type="spellStart"/>
      <w:r w:rsidRPr="00DE2E91">
        <w:rPr>
          <w:rFonts w:eastAsia="Calibri"/>
          <w:bCs/>
          <w:sz w:val="28"/>
          <w:szCs w:val="28"/>
          <w:lang w:val="uk-UA"/>
        </w:rPr>
        <w:t>Бахмутського</w:t>
      </w:r>
      <w:proofErr w:type="spellEnd"/>
      <w:r w:rsidRPr="00DE2E91">
        <w:rPr>
          <w:rFonts w:eastAsia="Calibri"/>
          <w:bCs/>
          <w:sz w:val="28"/>
          <w:szCs w:val="28"/>
          <w:lang w:val="uk-UA"/>
        </w:rPr>
        <w:t xml:space="preserve"> міського центру зайнятості </w:t>
      </w:r>
      <w:r w:rsidRPr="00DE2E91">
        <w:rPr>
          <w:rFonts w:eastAsia="Calibri"/>
          <w:sz w:val="28"/>
          <w:szCs w:val="28"/>
          <w:lang w:val="uk-UA"/>
        </w:rPr>
        <w:t>з метою набуття навичок ефективної самопрезентації  на сучасному ринку праці</w:t>
      </w:r>
      <w:r w:rsidRPr="00DE2E91">
        <w:rPr>
          <w:rFonts w:eastAsia="Calibri"/>
          <w:bCs/>
          <w:sz w:val="28"/>
          <w:szCs w:val="28"/>
          <w:lang w:val="uk-UA"/>
        </w:rPr>
        <w:t xml:space="preserve"> проведено:</w:t>
      </w:r>
    </w:p>
    <w:p w:rsidR="00AA23BE" w:rsidRPr="00DE2E91" w:rsidRDefault="00AA23BE" w:rsidP="00DE2E91">
      <w:pPr>
        <w:ind w:firstLine="708"/>
        <w:jc w:val="both"/>
        <w:rPr>
          <w:rFonts w:eastAsia="Calibri"/>
          <w:bCs/>
          <w:sz w:val="28"/>
          <w:szCs w:val="28"/>
          <w:lang w:val="uk-UA"/>
        </w:rPr>
      </w:pPr>
    </w:p>
    <w:p w:rsidR="00AA23BE" w:rsidRPr="00DE2E91" w:rsidRDefault="00AA23BE" w:rsidP="00DE2E91">
      <w:pPr>
        <w:numPr>
          <w:ilvl w:val="0"/>
          <w:numId w:val="2"/>
        </w:numPr>
        <w:jc w:val="both"/>
        <w:rPr>
          <w:rFonts w:eastAsia="Calibri"/>
          <w:bCs/>
          <w:sz w:val="28"/>
          <w:szCs w:val="28"/>
          <w:lang w:val="uk-UA"/>
        </w:rPr>
      </w:pPr>
      <w:r w:rsidRPr="00DE2E91">
        <w:rPr>
          <w:rFonts w:eastAsia="Calibri"/>
          <w:bCs/>
          <w:sz w:val="28"/>
          <w:szCs w:val="28"/>
          <w:lang w:val="uk-UA"/>
        </w:rPr>
        <w:t>12 тренінгів «Особливості зайнятості молоді»  за участю 154 осіб,</w:t>
      </w:r>
    </w:p>
    <w:p w:rsidR="00AA23BE" w:rsidRPr="00DE2E91" w:rsidRDefault="00AA23BE" w:rsidP="00DE2E91">
      <w:pPr>
        <w:numPr>
          <w:ilvl w:val="0"/>
          <w:numId w:val="2"/>
        </w:numPr>
        <w:jc w:val="both"/>
        <w:rPr>
          <w:rFonts w:eastAsia="Calibri"/>
          <w:sz w:val="28"/>
          <w:szCs w:val="28"/>
          <w:lang w:val="uk-UA"/>
        </w:rPr>
      </w:pPr>
      <w:r w:rsidRPr="00DE2E91">
        <w:rPr>
          <w:rFonts w:eastAsia="Calibri"/>
          <w:bCs/>
          <w:sz w:val="28"/>
          <w:szCs w:val="28"/>
          <w:lang w:val="uk-UA"/>
        </w:rPr>
        <w:t xml:space="preserve">2 </w:t>
      </w:r>
      <w:proofErr w:type="spellStart"/>
      <w:r w:rsidRPr="00DE2E91">
        <w:rPr>
          <w:rFonts w:eastAsia="Calibri"/>
          <w:bCs/>
          <w:sz w:val="28"/>
          <w:szCs w:val="28"/>
          <w:lang w:val="uk-UA"/>
        </w:rPr>
        <w:t>профінформаційних</w:t>
      </w:r>
      <w:proofErr w:type="spellEnd"/>
      <w:r w:rsidRPr="00DE2E91">
        <w:rPr>
          <w:rFonts w:eastAsia="Calibri"/>
          <w:bCs/>
          <w:sz w:val="28"/>
          <w:szCs w:val="28"/>
          <w:lang w:val="uk-UA"/>
        </w:rPr>
        <w:t xml:space="preserve"> семінари  для молоді «Молодь на ринку праці» - 41 особа;</w:t>
      </w:r>
    </w:p>
    <w:p w:rsidR="00AA23BE" w:rsidRPr="00DE2E91" w:rsidRDefault="00AA23BE" w:rsidP="00DE2E91">
      <w:pPr>
        <w:numPr>
          <w:ilvl w:val="0"/>
          <w:numId w:val="2"/>
        </w:numPr>
        <w:jc w:val="both"/>
        <w:rPr>
          <w:rFonts w:eastAsia="Calibri"/>
          <w:sz w:val="28"/>
          <w:szCs w:val="28"/>
          <w:lang w:val="uk-UA"/>
        </w:rPr>
      </w:pPr>
      <w:r w:rsidRPr="00DE2E91">
        <w:rPr>
          <w:rFonts w:eastAsia="Calibri"/>
          <w:bCs/>
          <w:sz w:val="28"/>
          <w:szCs w:val="28"/>
          <w:lang w:val="uk-UA"/>
        </w:rPr>
        <w:t xml:space="preserve"> 12 </w:t>
      </w:r>
      <w:proofErr w:type="spellStart"/>
      <w:r w:rsidRPr="00DE2E91">
        <w:rPr>
          <w:rFonts w:eastAsia="Calibri"/>
          <w:bCs/>
          <w:sz w:val="28"/>
          <w:szCs w:val="28"/>
          <w:lang w:val="uk-UA"/>
        </w:rPr>
        <w:t>профконсультаційних</w:t>
      </w:r>
      <w:proofErr w:type="spellEnd"/>
      <w:r w:rsidRPr="00DE2E91">
        <w:rPr>
          <w:rFonts w:eastAsia="Calibri"/>
          <w:bCs/>
          <w:sz w:val="28"/>
          <w:szCs w:val="28"/>
          <w:lang w:val="uk-UA"/>
        </w:rPr>
        <w:t xml:space="preserve"> семінарів «Особливості зайнятості молоді»</w:t>
      </w:r>
      <w:r w:rsidRPr="00DE2E91">
        <w:rPr>
          <w:rFonts w:eastAsia="Calibri"/>
          <w:sz w:val="28"/>
          <w:szCs w:val="28"/>
          <w:lang w:val="uk-UA"/>
        </w:rPr>
        <w:t xml:space="preserve">, в яких брали участь 230 осіб віком до 35 років , що мешкають на  та </w:t>
      </w:r>
      <w:proofErr w:type="spellStart"/>
      <w:r w:rsidRPr="00DE2E91">
        <w:rPr>
          <w:rFonts w:eastAsia="Calibri"/>
          <w:sz w:val="28"/>
          <w:szCs w:val="28"/>
          <w:lang w:val="uk-UA"/>
        </w:rPr>
        <w:t>теріторії</w:t>
      </w:r>
      <w:proofErr w:type="spellEnd"/>
      <w:r w:rsidRPr="00DE2E91">
        <w:rPr>
          <w:rFonts w:eastAsia="Calibri"/>
          <w:sz w:val="28"/>
          <w:szCs w:val="28"/>
          <w:lang w:val="uk-UA"/>
        </w:rPr>
        <w:t xml:space="preserve"> </w:t>
      </w:r>
      <w:proofErr w:type="spellStart"/>
      <w:r w:rsidRPr="00DE2E91">
        <w:rPr>
          <w:rFonts w:eastAsia="Calibri"/>
          <w:sz w:val="28"/>
          <w:szCs w:val="28"/>
          <w:lang w:val="uk-UA"/>
        </w:rPr>
        <w:t>Бахмута</w:t>
      </w:r>
      <w:proofErr w:type="spellEnd"/>
      <w:r w:rsidRPr="00DE2E91">
        <w:rPr>
          <w:rFonts w:eastAsia="Calibri"/>
          <w:sz w:val="28"/>
          <w:szCs w:val="28"/>
          <w:lang w:val="uk-UA"/>
        </w:rPr>
        <w:t xml:space="preserve"> та </w:t>
      </w:r>
      <w:proofErr w:type="spellStart"/>
      <w:r w:rsidRPr="00DE2E91">
        <w:rPr>
          <w:rFonts w:eastAsia="Calibri"/>
          <w:sz w:val="28"/>
          <w:szCs w:val="28"/>
          <w:lang w:val="uk-UA"/>
        </w:rPr>
        <w:t>Бахмутського</w:t>
      </w:r>
      <w:proofErr w:type="spellEnd"/>
      <w:r w:rsidRPr="00DE2E91">
        <w:rPr>
          <w:rFonts w:eastAsia="Calibri"/>
          <w:sz w:val="28"/>
          <w:szCs w:val="28"/>
          <w:lang w:val="uk-UA"/>
        </w:rPr>
        <w:t xml:space="preserve"> району.   Семінари були проведені сумісно зі спеціалістами  </w:t>
      </w:r>
      <w:proofErr w:type="spellStart"/>
      <w:r w:rsidRPr="00DE2E91">
        <w:rPr>
          <w:rFonts w:eastAsia="Calibri"/>
          <w:sz w:val="28"/>
          <w:szCs w:val="28"/>
          <w:lang w:val="uk-UA"/>
        </w:rPr>
        <w:t>Бахмутського</w:t>
      </w:r>
      <w:proofErr w:type="spellEnd"/>
      <w:r w:rsidRPr="00DE2E91">
        <w:rPr>
          <w:rFonts w:eastAsia="Calibri"/>
          <w:sz w:val="28"/>
          <w:szCs w:val="28"/>
          <w:lang w:val="uk-UA"/>
        </w:rPr>
        <w:t xml:space="preserve"> міського центру соціальних служб у справах дітей , сім’ї та молоді.</w:t>
      </w:r>
    </w:p>
    <w:p w:rsidR="00AA23BE" w:rsidRPr="00DE2E91" w:rsidRDefault="00AA23BE" w:rsidP="00DE2E91">
      <w:pPr>
        <w:jc w:val="both"/>
        <w:rPr>
          <w:rFonts w:eastAsia="Calibri"/>
          <w:sz w:val="28"/>
          <w:szCs w:val="28"/>
          <w:lang w:val="uk-UA"/>
        </w:rPr>
      </w:pPr>
    </w:p>
    <w:p w:rsidR="00AA23BE" w:rsidRPr="00DE2E91" w:rsidRDefault="00AA23BE" w:rsidP="00DE2E91">
      <w:pPr>
        <w:ind w:firstLine="612"/>
        <w:jc w:val="both"/>
        <w:rPr>
          <w:rFonts w:eastAsia="Calibri"/>
          <w:sz w:val="28"/>
          <w:szCs w:val="28"/>
          <w:lang w:val="uk-UA"/>
        </w:rPr>
      </w:pPr>
      <w:r w:rsidRPr="00DE2E91">
        <w:rPr>
          <w:rFonts w:eastAsia="Calibri"/>
          <w:sz w:val="28"/>
          <w:szCs w:val="28"/>
          <w:lang w:val="uk-UA"/>
        </w:rPr>
        <w:t xml:space="preserve">06.07.2018 року проведений Ярмарок вакансій для молоді за участю 71 особи. Також безробітна молодь брала участь в інших групових та масових заходах, які спрямовані на орієнтацію шукачів роботи на професії, що користуються попитом на ринку праці, а саме - семінари «Оволодій новою професією», «Презентація послуг з </w:t>
      </w:r>
      <w:proofErr w:type="spellStart"/>
      <w:r w:rsidRPr="00DE2E91">
        <w:rPr>
          <w:rFonts w:eastAsia="Calibri"/>
          <w:sz w:val="28"/>
          <w:szCs w:val="28"/>
          <w:lang w:val="uk-UA"/>
        </w:rPr>
        <w:t>профнавчання</w:t>
      </w:r>
      <w:proofErr w:type="spellEnd"/>
      <w:r w:rsidRPr="00DE2E91">
        <w:rPr>
          <w:rFonts w:eastAsia="Calibri"/>
          <w:sz w:val="28"/>
          <w:szCs w:val="28"/>
          <w:lang w:val="uk-UA"/>
        </w:rPr>
        <w:t>», «Презентація навчального закладу», «Презентація професії» тощо.</w:t>
      </w:r>
    </w:p>
    <w:p w:rsidR="00AA23BE" w:rsidRPr="00DE2E91" w:rsidRDefault="00AA23BE" w:rsidP="00DE2E91">
      <w:pPr>
        <w:ind w:firstLine="708"/>
        <w:jc w:val="both"/>
        <w:rPr>
          <w:rFonts w:eastAsia="Calibri"/>
          <w:sz w:val="28"/>
          <w:szCs w:val="28"/>
          <w:lang w:val="uk-UA"/>
        </w:rPr>
      </w:pPr>
    </w:p>
    <w:p w:rsidR="00AA23BE" w:rsidRPr="00DE2E91" w:rsidRDefault="00AA23BE" w:rsidP="00DE2E91">
      <w:pPr>
        <w:ind w:firstLine="708"/>
        <w:jc w:val="both"/>
        <w:rPr>
          <w:rFonts w:eastAsia="Batang"/>
          <w:sz w:val="28"/>
          <w:szCs w:val="28"/>
          <w:lang w:val="uk-UA"/>
        </w:rPr>
      </w:pPr>
      <w:r w:rsidRPr="00DE2E91">
        <w:rPr>
          <w:rFonts w:eastAsia="Batang"/>
          <w:sz w:val="28"/>
          <w:szCs w:val="28"/>
          <w:lang w:val="uk-UA"/>
        </w:rPr>
        <w:t xml:space="preserve">Фахівцями </w:t>
      </w:r>
      <w:proofErr w:type="spellStart"/>
      <w:r w:rsidRPr="00DE2E91">
        <w:rPr>
          <w:bCs/>
          <w:sz w:val="28"/>
          <w:szCs w:val="28"/>
          <w:shd w:val="clear" w:color="auto" w:fill="FFFFFF"/>
          <w:lang w:val="uk-UA"/>
        </w:rPr>
        <w:t>Бахмутського</w:t>
      </w:r>
      <w:proofErr w:type="spellEnd"/>
      <w:r w:rsidRPr="00DE2E91">
        <w:rPr>
          <w:bCs/>
          <w:sz w:val="28"/>
          <w:szCs w:val="28"/>
          <w:shd w:val="clear" w:color="auto" w:fill="FFFFFF"/>
          <w:lang w:val="uk-UA"/>
        </w:rPr>
        <w:t xml:space="preserve"> міського центру зайнятості </w:t>
      </w:r>
      <w:r w:rsidRPr="00DE2E91">
        <w:rPr>
          <w:rFonts w:eastAsia="Batang"/>
          <w:sz w:val="28"/>
          <w:szCs w:val="28"/>
          <w:lang w:val="uk-UA"/>
        </w:rPr>
        <w:t xml:space="preserve">в вищих навчальних закладах </w:t>
      </w:r>
      <w:r w:rsidRPr="000A2807">
        <w:rPr>
          <w:rFonts w:eastAsia="Batang"/>
          <w:color w:val="000000"/>
          <w:sz w:val="28"/>
          <w:szCs w:val="28"/>
          <w:lang w:val="uk-UA" w:eastAsia="uk-UA"/>
        </w:rPr>
        <w:t>І-ІV рівня акредитації, закладах професійно-технічної освіти,</w:t>
      </w:r>
      <w:r w:rsidRPr="00DE2E91">
        <w:rPr>
          <w:rFonts w:eastAsia="Batang"/>
          <w:sz w:val="28"/>
          <w:szCs w:val="28"/>
          <w:lang w:val="uk-UA"/>
        </w:rPr>
        <w:t xml:space="preserve">  протягом  2018 року було проведено:</w:t>
      </w:r>
    </w:p>
    <w:p w:rsidR="00AA23BE" w:rsidRPr="00DE2E91" w:rsidRDefault="00AA23BE" w:rsidP="00DE2E91">
      <w:pPr>
        <w:numPr>
          <w:ilvl w:val="0"/>
          <w:numId w:val="4"/>
        </w:numPr>
        <w:jc w:val="both"/>
        <w:rPr>
          <w:rFonts w:eastAsia="Batang"/>
          <w:sz w:val="28"/>
          <w:szCs w:val="28"/>
          <w:lang w:val="uk-UA"/>
        </w:rPr>
      </w:pPr>
      <w:r w:rsidRPr="00DE2E91">
        <w:rPr>
          <w:rFonts w:eastAsia="Batang"/>
          <w:sz w:val="28"/>
          <w:szCs w:val="28"/>
          <w:lang w:val="uk-UA"/>
        </w:rPr>
        <w:lastRenderedPageBreak/>
        <w:t xml:space="preserve">12 презентацій навчальних закладів (Харківський інститут фінансів, Національний фармацевтичний університет </w:t>
      </w:r>
      <w:proofErr w:type="spellStart"/>
      <w:r w:rsidRPr="00DE2E91">
        <w:rPr>
          <w:rFonts w:eastAsia="Batang"/>
          <w:sz w:val="28"/>
          <w:szCs w:val="28"/>
          <w:lang w:val="uk-UA"/>
        </w:rPr>
        <w:t>м.Харків</w:t>
      </w:r>
      <w:proofErr w:type="spellEnd"/>
      <w:r w:rsidRPr="00DE2E91">
        <w:rPr>
          <w:rFonts w:eastAsia="Batang"/>
          <w:sz w:val="28"/>
          <w:szCs w:val="28"/>
          <w:lang w:val="uk-UA"/>
        </w:rPr>
        <w:t xml:space="preserve">) для 201 учня 10-11 класів загальноосвітніх шкіл, 11 із них було проведено засобами </w:t>
      </w:r>
      <w:proofErr w:type="spellStart"/>
      <w:r w:rsidRPr="00DE2E91">
        <w:rPr>
          <w:rFonts w:eastAsia="Batang"/>
          <w:sz w:val="28"/>
          <w:szCs w:val="28"/>
          <w:lang w:val="uk-UA"/>
        </w:rPr>
        <w:t>скайп</w:t>
      </w:r>
      <w:proofErr w:type="spellEnd"/>
      <w:r w:rsidRPr="00DE2E91">
        <w:rPr>
          <w:rFonts w:eastAsia="Batang"/>
          <w:sz w:val="28"/>
          <w:szCs w:val="28"/>
          <w:lang w:val="uk-UA"/>
        </w:rPr>
        <w:t xml:space="preserve"> - зв’язку</w:t>
      </w:r>
      <w:r w:rsidRPr="00DE2E91">
        <w:rPr>
          <w:rFonts w:eastAsia="Batang"/>
          <w:sz w:val="28"/>
          <w:szCs w:val="28"/>
          <w:shd w:val="clear" w:color="auto" w:fill="FFFFFF"/>
          <w:lang w:val="uk-UA"/>
        </w:rPr>
        <w:t>;</w:t>
      </w:r>
    </w:p>
    <w:p w:rsidR="00AA23BE" w:rsidRPr="00DE2E91" w:rsidRDefault="00AA23BE" w:rsidP="00DE2E91">
      <w:pPr>
        <w:numPr>
          <w:ilvl w:val="0"/>
          <w:numId w:val="4"/>
        </w:numPr>
        <w:jc w:val="both"/>
        <w:rPr>
          <w:rFonts w:eastAsia="Batang"/>
          <w:sz w:val="28"/>
          <w:szCs w:val="28"/>
          <w:lang w:val="uk-UA"/>
        </w:rPr>
      </w:pPr>
      <w:r w:rsidRPr="00DE2E91">
        <w:rPr>
          <w:rFonts w:eastAsia="Batang"/>
          <w:sz w:val="28"/>
          <w:szCs w:val="28"/>
          <w:lang w:val="uk-UA"/>
        </w:rPr>
        <w:t xml:space="preserve">інтерактивний захід «Майбутні залізничники» для 107 учнів восьмих - </w:t>
      </w:r>
      <w:proofErr w:type="spellStart"/>
      <w:r w:rsidRPr="00DE2E91">
        <w:rPr>
          <w:rFonts w:eastAsia="Batang"/>
          <w:sz w:val="28"/>
          <w:szCs w:val="28"/>
          <w:lang w:val="uk-UA"/>
        </w:rPr>
        <w:t>девятих</w:t>
      </w:r>
      <w:proofErr w:type="spellEnd"/>
      <w:r w:rsidRPr="00DE2E91">
        <w:rPr>
          <w:rFonts w:eastAsia="Batang"/>
          <w:sz w:val="28"/>
          <w:szCs w:val="28"/>
          <w:lang w:val="uk-UA"/>
        </w:rPr>
        <w:t xml:space="preserve"> класів ЗОШ </w:t>
      </w:r>
      <w:smartTag w:uri="urn:schemas-microsoft-com:office:smarttags" w:element="metricconverter">
        <w:smartTagPr>
          <w:attr w:name="ProductID" w:val="12,24 м"/>
        </w:smartTagPr>
        <w:r w:rsidRPr="00DE2E91">
          <w:rPr>
            <w:rFonts w:eastAsia="Batang"/>
            <w:sz w:val="28"/>
            <w:szCs w:val="28"/>
            <w:lang w:val="uk-UA"/>
          </w:rPr>
          <w:t>12,24 м</w:t>
        </w:r>
      </w:smartTag>
      <w:r w:rsidRPr="00DE2E91">
        <w:rPr>
          <w:rFonts w:eastAsia="Batang"/>
          <w:sz w:val="28"/>
          <w:szCs w:val="28"/>
          <w:lang w:val="uk-UA"/>
        </w:rPr>
        <w:t xml:space="preserve">. Бахмут та 26 студентів 1-го курсу </w:t>
      </w:r>
      <w:proofErr w:type="spellStart"/>
      <w:r w:rsidRPr="00DE2E91">
        <w:rPr>
          <w:rFonts w:eastAsia="Batang"/>
          <w:sz w:val="28"/>
          <w:szCs w:val="28"/>
          <w:lang w:val="uk-UA"/>
        </w:rPr>
        <w:t>Бахмутського</w:t>
      </w:r>
      <w:proofErr w:type="spellEnd"/>
      <w:r w:rsidRPr="00DE2E91">
        <w:rPr>
          <w:rFonts w:eastAsia="Batang"/>
          <w:sz w:val="28"/>
          <w:szCs w:val="28"/>
          <w:lang w:val="uk-UA"/>
        </w:rPr>
        <w:t xml:space="preserve"> коледжу транспортної інфраструктури.</w:t>
      </w:r>
    </w:p>
    <w:p w:rsidR="00AA23BE" w:rsidRPr="00DE2E91" w:rsidRDefault="00AA23BE" w:rsidP="00DE2E91">
      <w:pPr>
        <w:numPr>
          <w:ilvl w:val="0"/>
          <w:numId w:val="3"/>
        </w:numPr>
        <w:jc w:val="both"/>
        <w:rPr>
          <w:rFonts w:eastAsia="Batang"/>
          <w:sz w:val="28"/>
          <w:szCs w:val="28"/>
          <w:lang w:val="uk-UA"/>
        </w:rPr>
      </w:pPr>
      <w:hyperlink r:id="rId22" w:history="1">
        <w:r w:rsidRPr="00DE2E91">
          <w:rPr>
            <w:rFonts w:eastAsia="Batang"/>
            <w:sz w:val="28"/>
            <w:szCs w:val="28"/>
            <w:lang w:val="uk-UA"/>
          </w:rPr>
          <w:t>Регіональний Форум Кар’єри</w:t>
        </w:r>
      </w:hyperlink>
      <w:r w:rsidRPr="00DE2E91">
        <w:rPr>
          <w:rFonts w:eastAsia="Batang"/>
          <w:sz w:val="28"/>
          <w:szCs w:val="28"/>
          <w:lang w:val="uk-UA"/>
        </w:rPr>
        <w:t>  «Живи та працюй в Україні!» для випускників</w:t>
      </w:r>
      <w:r w:rsidRPr="00DE2E91">
        <w:rPr>
          <w:rFonts w:eastAsia="Batang"/>
          <w:color w:val="4F6228"/>
          <w:sz w:val="28"/>
          <w:szCs w:val="28"/>
          <w:lang w:val="uk-UA"/>
        </w:rPr>
        <w:t xml:space="preserve"> </w:t>
      </w:r>
      <w:r w:rsidRPr="00DE2E91">
        <w:rPr>
          <w:rFonts w:eastAsia="Batang"/>
          <w:sz w:val="28"/>
          <w:szCs w:val="28"/>
          <w:lang w:val="uk-UA"/>
        </w:rPr>
        <w:t>загальноосвітніх шкіл м. Бахмут, в якому взяли участь 305 учнів старших класів ЗОШ м. Бахмут, 162 учні ПТНЗ та 68 студентів ВУЗів Донецької області.</w:t>
      </w:r>
    </w:p>
    <w:p w:rsidR="00AA23BE" w:rsidRPr="00DE2E91" w:rsidRDefault="00AA23BE" w:rsidP="00DE2E91">
      <w:pPr>
        <w:numPr>
          <w:ilvl w:val="0"/>
          <w:numId w:val="4"/>
        </w:numPr>
        <w:jc w:val="both"/>
        <w:rPr>
          <w:rFonts w:eastAsia="Batang"/>
          <w:sz w:val="28"/>
          <w:szCs w:val="28"/>
          <w:lang w:val="uk-UA"/>
        </w:rPr>
      </w:pPr>
      <w:r w:rsidRPr="00DE2E91">
        <w:rPr>
          <w:rFonts w:eastAsia="Batang"/>
          <w:sz w:val="28"/>
          <w:szCs w:val="28"/>
          <w:lang w:val="uk-UA"/>
        </w:rPr>
        <w:t>Ярмарок вакансій для студентської молоді, в якому взяли участь 42 студентів УІПА, БІТ та БКТІ та 59 старшокласників  ЗОШ №№5,11 м. Бахмут</w:t>
      </w:r>
    </w:p>
    <w:p w:rsidR="00AA23BE" w:rsidRPr="00DE2E91" w:rsidRDefault="00AA23BE" w:rsidP="00DE2E91">
      <w:pPr>
        <w:widowControl w:val="0"/>
        <w:ind w:firstLine="708"/>
        <w:jc w:val="both"/>
        <w:rPr>
          <w:rFonts w:eastAsia="Calibri"/>
          <w:sz w:val="28"/>
          <w:szCs w:val="28"/>
          <w:lang w:val="uk-UA"/>
        </w:rPr>
      </w:pPr>
    </w:p>
    <w:p w:rsidR="00AA23BE" w:rsidRPr="00DE2E91" w:rsidRDefault="00AA23BE" w:rsidP="00DE2E91">
      <w:pPr>
        <w:widowControl w:val="0"/>
        <w:ind w:firstLine="708"/>
        <w:jc w:val="both"/>
        <w:rPr>
          <w:rFonts w:eastAsia="Calibri"/>
          <w:sz w:val="28"/>
          <w:szCs w:val="28"/>
          <w:lang w:val="uk-UA"/>
        </w:rPr>
      </w:pPr>
      <w:proofErr w:type="spellStart"/>
      <w:r w:rsidRPr="00DE2E91">
        <w:rPr>
          <w:rFonts w:eastAsia="Calibri"/>
          <w:sz w:val="28"/>
          <w:szCs w:val="28"/>
          <w:lang w:val="uk-UA"/>
        </w:rPr>
        <w:t>Бахмутським</w:t>
      </w:r>
      <w:proofErr w:type="spellEnd"/>
      <w:r w:rsidRPr="00DE2E91">
        <w:rPr>
          <w:rFonts w:eastAsia="Calibri"/>
          <w:sz w:val="28"/>
          <w:szCs w:val="28"/>
          <w:lang w:val="uk-UA"/>
        </w:rPr>
        <w:t xml:space="preserve"> міським центром зайнятості в усіх  ЗОШ Бахмута розміщені інформаційні стенди для школярів, на яких в цікавій та наглядній  для дітей формі («барометр професій»)  регулярно оновлюється інформація про найбільш актуальні на сучасному ринку праці професії. На стенді також розміщені різноманітні інформаційні буклети, листівки. Інформація  на стендах постійно поповнюється та оновлюється спеціалістами центру зайнятості.  </w:t>
      </w:r>
    </w:p>
    <w:p w:rsidR="00AA23BE" w:rsidRPr="00DE2E91" w:rsidRDefault="00AA23BE" w:rsidP="00DE2E91">
      <w:pPr>
        <w:widowControl w:val="0"/>
        <w:ind w:firstLine="708"/>
        <w:jc w:val="both"/>
        <w:rPr>
          <w:rFonts w:eastAsia="Calibri"/>
          <w:sz w:val="28"/>
          <w:szCs w:val="28"/>
          <w:lang w:val="uk-UA"/>
        </w:rPr>
      </w:pPr>
      <w:r w:rsidRPr="00DE2E91">
        <w:rPr>
          <w:rFonts w:eastAsia="Calibri"/>
          <w:sz w:val="28"/>
          <w:szCs w:val="28"/>
          <w:lang w:val="uk-UA"/>
        </w:rPr>
        <w:t>В 12 загальноосвітніх школах Бахмута встановлені Програмно-апаратні комплекси «Мотиваційний термінал» для професійної орієнтації учнівської молоді.</w:t>
      </w:r>
    </w:p>
    <w:p w:rsidR="00AA23BE" w:rsidRDefault="00AA23BE" w:rsidP="00DE2E91">
      <w:pPr>
        <w:widowControl w:val="0"/>
        <w:ind w:firstLine="708"/>
        <w:jc w:val="both"/>
        <w:rPr>
          <w:rFonts w:eastAsia="Calibri"/>
          <w:sz w:val="28"/>
          <w:szCs w:val="28"/>
          <w:lang w:val="uk-UA"/>
        </w:rPr>
      </w:pPr>
      <w:r w:rsidRPr="00DE2E91">
        <w:rPr>
          <w:rFonts w:eastAsia="Calibri"/>
          <w:sz w:val="28"/>
          <w:szCs w:val="28"/>
          <w:lang w:val="uk-UA"/>
        </w:rPr>
        <w:t xml:space="preserve">З метою підвищення рівня інформованості випускників шкіл та навчальних закладів фахівцями </w:t>
      </w:r>
      <w:proofErr w:type="spellStart"/>
      <w:r w:rsidRPr="00DE2E91">
        <w:rPr>
          <w:bCs/>
          <w:sz w:val="28"/>
          <w:szCs w:val="28"/>
          <w:shd w:val="clear" w:color="auto" w:fill="FFFFFF"/>
          <w:lang w:val="uk-UA"/>
        </w:rPr>
        <w:t>Бахмутського</w:t>
      </w:r>
      <w:proofErr w:type="spellEnd"/>
      <w:r w:rsidRPr="00DE2E91">
        <w:rPr>
          <w:bCs/>
          <w:sz w:val="28"/>
          <w:szCs w:val="28"/>
          <w:shd w:val="clear" w:color="auto" w:fill="FFFFFF"/>
          <w:lang w:val="uk-UA"/>
        </w:rPr>
        <w:t xml:space="preserve"> міського центру зайнятості </w:t>
      </w:r>
      <w:r w:rsidRPr="00DE2E91">
        <w:rPr>
          <w:rFonts w:eastAsia="Calibri"/>
          <w:sz w:val="28"/>
          <w:szCs w:val="28"/>
          <w:lang w:val="uk-UA"/>
        </w:rPr>
        <w:t>протягом  2018 року було проведено:</w:t>
      </w:r>
    </w:p>
    <w:p w:rsidR="00AA23BE" w:rsidRPr="00DE2E91" w:rsidRDefault="00AA23BE" w:rsidP="00DE2E91">
      <w:pPr>
        <w:widowControl w:val="0"/>
        <w:ind w:firstLine="708"/>
        <w:jc w:val="both"/>
        <w:rPr>
          <w:rFonts w:eastAsia="Calibri"/>
          <w:sz w:val="28"/>
          <w:szCs w:val="28"/>
          <w:lang w:val="uk-UA"/>
        </w:rPr>
      </w:pPr>
    </w:p>
    <w:p w:rsidR="00AA23BE" w:rsidRPr="00DE2E91" w:rsidRDefault="00AA23BE" w:rsidP="000A2807">
      <w:pPr>
        <w:widowControl w:val="0"/>
        <w:numPr>
          <w:ilvl w:val="0"/>
          <w:numId w:val="3"/>
        </w:numPr>
        <w:tabs>
          <w:tab w:val="left" w:pos="1560"/>
        </w:tabs>
        <w:ind w:firstLine="895"/>
        <w:jc w:val="both"/>
        <w:rPr>
          <w:rFonts w:eastAsia="Calibri"/>
          <w:sz w:val="28"/>
          <w:szCs w:val="28"/>
          <w:lang w:val="uk-UA"/>
        </w:rPr>
      </w:pPr>
      <w:r w:rsidRPr="00DE2E91">
        <w:rPr>
          <w:rFonts w:eastAsia="Calibri"/>
          <w:sz w:val="28"/>
          <w:szCs w:val="28"/>
          <w:lang w:val="uk-UA"/>
        </w:rPr>
        <w:t>Ярмарок вакансій для студентської молоді, в якому взяли участь 42 студентів ННППІ УІПА, БІТ та БКТІ та 59 старшокласників  ЗОШ №№5,11 м. Бахмут.</w:t>
      </w:r>
    </w:p>
    <w:p w:rsidR="00AA23BE" w:rsidRPr="00DE2E91" w:rsidRDefault="00AA23BE" w:rsidP="000A2807">
      <w:pPr>
        <w:widowControl w:val="0"/>
        <w:numPr>
          <w:ilvl w:val="0"/>
          <w:numId w:val="3"/>
        </w:numPr>
        <w:tabs>
          <w:tab w:val="left" w:pos="1560"/>
        </w:tabs>
        <w:ind w:firstLine="895"/>
        <w:jc w:val="both"/>
        <w:rPr>
          <w:rFonts w:eastAsia="Calibri"/>
          <w:sz w:val="28"/>
          <w:szCs w:val="28"/>
          <w:lang w:val="uk-UA"/>
        </w:rPr>
      </w:pPr>
      <w:hyperlink r:id="rId23" w:history="1">
        <w:r w:rsidRPr="00DE2E91">
          <w:rPr>
            <w:rFonts w:eastAsia="Calibri"/>
            <w:sz w:val="28"/>
            <w:szCs w:val="28"/>
            <w:u w:val="single"/>
            <w:lang w:val="uk-UA"/>
          </w:rPr>
          <w:t>Регіональний Форум Кар’єри</w:t>
        </w:r>
      </w:hyperlink>
      <w:r w:rsidRPr="00DE2E91">
        <w:rPr>
          <w:rFonts w:eastAsia="Calibri"/>
          <w:sz w:val="28"/>
          <w:szCs w:val="28"/>
          <w:lang w:val="uk-UA"/>
        </w:rPr>
        <w:t>  «Живи та працюй в Україні!» для випускників загальноосвітніх шкіл м. Бахмут, в якому взяли участь 305 учнів старших класів ЗОШ м. Бахмут, 162 учні ПТНЗ та 68 студентів ВУЗів Донецької області.</w:t>
      </w:r>
    </w:p>
    <w:p w:rsidR="00AA23BE" w:rsidRPr="00DE2E91" w:rsidRDefault="00AA23BE" w:rsidP="000A2807">
      <w:pPr>
        <w:widowControl w:val="0"/>
        <w:numPr>
          <w:ilvl w:val="0"/>
          <w:numId w:val="3"/>
        </w:numPr>
        <w:tabs>
          <w:tab w:val="left" w:pos="1560"/>
        </w:tabs>
        <w:ind w:firstLine="895"/>
        <w:jc w:val="both"/>
        <w:rPr>
          <w:rFonts w:eastAsia="Calibri"/>
          <w:sz w:val="28"/>
          <w:szCs w:val="28"/>
          <w:lang w:val="uk-UA"/>
        </w:rPr>
      </w:pPr>
      <w:r w:rsidRPr="00DE2E91">
        <w:rPr>
          <w:rFonts w:eastAsia="Calibri"/>
          <w:sz w:val="28"/>
          <w:szCs w:val="28"/>
          <w:lang w:val="uk-UA"/>
        </w:rPr>
        <w:t xml:space="preserve"> 13 тренінгів для 210 учнів 7-11 класів загальноосвітніх шкіл в рамках роботи соціально - психологічного тренінгового центру «Шлях до успіху», в т.ч. 6 тренінгів було проведено в пришкільних та дитячих літніх таборах.</w:t>
      </w:r>
    </w:p>
    <w:p w:rsidR="00AA23BE" w:rsidRPr="00DE2E91" w:rsidRDefault="00AA23BE" w:rsidP="000A2807">
      <w:pPr>
        <w:widowControl w:val="0"/>
        <w:numPr>
          <w:ilvl w:val="0"/>
          <w:numId w:val="3"/>
        </w:numPr>
        <w:ind w:firstLine="895"/>
        <w:jc w:val="both"/>
        <w:rPr>
          <w:rFonts w:eastAsia="Calibri"/>
          <w:sz w:val="28"/>
          <w:szCs w:val="28"/>
          <w:lang w:val="uk-UA"/>
        </w:rPr>
      </w:pPr>
      <w:r w:rsidRPr="00DE2E91">
        <w:rPr>
          <w:rFonts w:eastAsia="Calibri"/>
          <w:sz w:val="28"/>
          <w:szCs w:val="28"/>
          <w:lang w:val="uk-UA"/>
        </w:rPr>
        <w:t xml:space="preserve">7 </w:t>
      </w:r>
      <w:proofErr w:type="spellStart"/>
      <w:r w:rsidRPr="00DE2E91">
        <w:rPr>
          <w:rFonts w:eastAsia="Calibri"/>
          <w:sz w:val="28"/>
          <w:szCs w:val="28"/>
          <w:lang w:val="uk-UA"/>
        </w:rPr>
        <w:t>профінформаційних</w:t>
      </w:r>
      <w:proofErr w:type="spellEnd"/>
      <w:r w:rsidRPr="00DE2E91">
        <w:rPr>
          <w:rFonts w:eastAsia="Calibri"/>
          <w:sz w:val="28"/>
          <w:szCs w:val="28"/>
          <w:lang w:val="uk-UA"/>
        </w:rPr>
        <w:t xml:space="preserve"> групових заходів для учнівської молоді, в яких взяли участь 135 старшокласників загальноосвітніх шкіл.</w:t>
      </w:r>
    </w:p>
    <w:p w:rsidR="00AA23BE" w:rsidRPr="00DE2E91" w:rsidRDefault="00AA23BE" w:rsidP="000A2807">
      <w:pPr>
        <w:widowControl w:val="0"/>
        <w:numPr>
          <w:ilvl w:val="0"/>
          <w:numId w:val="3"/>
        </w:numPr>
        <w:ind w:firstLine="895"/>
        <w:jc w:val="both"/>
        <w:rPr>
          <w:rFonts w:eastAsia="Calibri"/>
          <w:sz w:val="28"/>
          <w:szCs w:val="28"/>
          <w:lang w:val="uk-UA"/>
        </w:rPr>
      </w:pPr>
      <w:r w:rsidRPr="00DE2E91">
        <w:rPr>
          <w:rFonts w:eastAsia="Calibri"/>
          <w:sz w:val="28"/>
          <w:szCs w:val="28"/>
          <w:lang w:val="uk-UA"/>
        </w:rPr>
        <w:t xml:space="preserve">5 </w:t>
      </w:r>
      <w:proofErr w:type="spellStart"/>
      <w:r w:rsidRPr="00DE2E91">
        <w:rPr>
          <w:rFonts w:eastAsia="Calibri"/>
          <w:sz w:val="28"/>
          <w:szCs w:val="28"/>
          <w:lang w:val="uk-UA"/>
        </w:rPr>
        <w:t>профоріентаційних</w:t>
      </w:r>
      <w:proofErr w:type="spellEnd"/>
      <w:r w:rsidRPr="00DE2E91">
        <w:rPr>
          <w:rFonts w:eastAsia="Calibri"/>
          <w:sz w:val="28"/>
          <w:szCs w:val="28"/>
          <w:lang w:val="uk-UA"/>
        </w:rPr>
        <w:t xml:space="preserve"> екскурсій до БМЦЗ, </w:t>
      </w:r>
      <w:proofErr w:type="spellStart"/>
      <w:r w:rsidRPr="00DE2E91">
        <w:rPr>
          <w:rFonts w:eastAsia="Calibri"/>
          <w:sz w:val="28"/>
          <w:szCs w:val="28"/>
          <w:lang w:val="uk-UA"/>
        </w:rPr>
        <w:t>ФОП</w:t>
      </w:r>
      <w:proofErr w:type="spellEnd"/>
      <w:r w:rsidRPr="00DE2E91">
        <w:rPr>
          <w:rFonts w:eastAsia="Calibri"/>
          <w:sz w:val="28"/>
          <w:szCs w:val="28"/>
          <w:lang w:val="uk-UA"/>
        </w:rPr>
        <w:t xml:space="preserve"> </w:t>
      </w:r>
      <w:proofErr w:type="spellStart"/>
      <w:r w:rsidRPr="00DE2E91">
        <w:rPr>
          <w:rFonts w:eastAsia="Calibri"/>
          <w:sz w:val="28"/>
          <w:szCs w:val="28"/>
          <w:lang w:val="uk-UA"/>
        </w:rPr>
        <w:t>Федоряка</w:t>
      </w:r>
      <w:proofErr w:type="spellEnd"/>
      <w:r w:rsidRPr="00DE2E91">
        <w:rPr>
          <w:rFonts w:eastAsia="Calibri"/>
          <w:sz w:val="28"/>
          <w:szCs w:val="28"/>
          <w:lang w:val="uk-UA"/>
        </w:rPr>
        <w:t xml:space="preserve">, в </w:t>
      </w:r>
      <w:r w:rsidRPr="00DE2E91">
        <w:rPr>
          <w:rFonts w:eastAsia="Calibri"/>
          <w:sz w:val="28"/>
          <w:szCs w:val="28"/>
          <w:lang w:val="uk-UA"/>
        </w:rPr>
        <w:lastRenderedPageBreak/>
        <w:t>яких взяло участь 93 старшокласника.</w:t>
      </w:r>
    </w:p>
    <w:p w:rsidR="00AA23BE" w:rsidRPr="00DE2E91" w:rsidRDefault="00AA23BE" w:rsidP="000A2807">
      <w:pPr>
        <w:widowControl w:val="0"/>
        <w:numPr>
          <w:ilvl w:val="0"/>
          <w:numId w:val="3"/>
        </w:numPr>
        <w:ind w:firstLine="895"/>
        <w:jc w:val="both"/>
        <w:rPr>
          <w:rFonts w:eastAsia="Calibri"/>
          <w:sz w:val="28"/>
          <w:szCs w:val="28"/>
          <w:lang w:val="uk-UA"/>
        </w:rPr>
      </w:pPr>
      <w:r w:rsidRPr="00DE2E91">
        <w:rPr>
          <w:rFonts w:eastAsia="Calibri"/>
          <w:sz w:val="28"/>
          <w:szCs w:val="28"/>
          <w:lang w:val="uk-UA"/>
        </w:rPr>
        <w:t xml:space="preserve">12 презентацій навчальних закладів (Харківський інститут фінансів, Національний фармацевтичний університет м. Харків) для 201 учня 10-11 класів загальноосвітніх шкіл, 11 із них було проведено засобами </w:t>
      </w:r>
      <w:proofErr w:type="spellStart"/>
      <w:r w:rsidRPr="00DE2E91">
        <w:rPr>
          <w:rFonts w:eastAsia="Calibri"/>
          <w:sz w:val="28"/>
          <w:szCs w:val="28"/>
          <w:lang w:val="uk-UA"/>
        </w:rPr>
        <w:t>скайп</w:t>
      </w:r>
      <w:proofErr w:type="spellEnd"/>
      <w:r w:rsidRPr="00DE2E91">
        <w:rPr>
          <w:rFonts w:eastAsia="Calibri"/>
          <w:sz w:val="28"/>
          <w:szCs w:val="28"/>
          <w:lang w:val="uk-UA"/>
        </w:rPr>
        <w:t xml:space="preserve"> - зв’язку. </w:t>
      </w:r>
    </w:p>
    <w:p w:rsidR="00AA23BE" w:rsidRPr="00DE2E91" w:rsidRDefault="00AA23BE" w:rsidP="00DE2E91">
      <w:pPr>
        <w:widowControl w:val="0"/>
        <w:numPr>
          <w:ilvl w:val="0"/>
          <w:numId w:val="3"/>
        </w:numPr>
        <w:ind w:firstLine="895"/>
        <w:jc w:val="both"/>
        <w:rPr>
          <w:rFonts w:eastAsia="Calibri"/>
          <w:sz w:val="28"/>
          <w:szCs w:val="28"/>
          <w:lang w:val="uk-UA"/>
        </w:rPr>
      </w:pPr>
      <w:r w:rsidRPr="00DE2E91">
        <w:rPr>
          <w:rFonts w:eastAsia="Calibri"/>
          <w:sz w:val="28"/>
          <w:szCs w:val="28"/>
          <w:lang w:val="uk-UA"/>
        </w:rPr>
        <w:t>9 інтерактивних змагально-мотиваційний заходів для 417 учнів загальноосвітніх шкіл що проводилися в рамках роботи соціально-психологічного тренінгового центру «Шлях до успіху», із них :</w:t>
      </w:r>
    </w:p>
    <w:p w:rsidR="00AA23BE" w:rsidRPr="00DE2E91" w:rsidRDefault="00AA23BE" w:rsidP="00DE2E91">
      <w:pPr>
        <w:widowControl w:val="0"/>
        <w:ind w:firstLine="708"/>
        <w:jc w:val="both"/>
        <w:rPr>
          <w:rFonts w:eastAsia="Calibri"/>
          <w:sz w:val="28"/>
          <w:szCs w:val="28"/>
          <w:lang w:val="uk-UA"/>
        </w:rPr>
      </w:pPr>
      <w:r w:rsidRPr="00DE2E91">
        <w:rPr>
          <w:rFonts w:eastAsia="Calibri"/>
          <w:sz w:val="28"/>
          <w:szCs w:val="28"/>
          <w:lang w:val="uk-UA"/>
        </w:rPr>
        <w:t>-  7 заходів (273 учня) проводилося в  пришкільних та дитячих літніх таборах м. Бахмут;</w:t>
      </w:r>
    </w:p>
    <w:p w:rsidR="00AA23BE" w:rsidRPr="00DE2E91" w:rsidRDefault="00AA23BE" w:rsidP="00DE2E91">
      <w:pPr>
        <w:widowControl w:val="0"/>
        <w:ind w:firstLine="708"/>
        <w:jc w:val="both"/>
        <w:rPr>
          <w:rFonts w:eastAsia="Calibri"/>
          <w:sz w:val="28"/>
          <w:szCs w:val="28"/>
          <w:lang w:val="uk-UA"/>
        </w:rPr>
      </w:pPr>
      <w:r w:rsidRPr="00DE2E91">
        <w:rPr>
          <w:rFonts w:eastAsia="Calibri"/>
          <w:sz w:val="28"/>
          <w:szCs w:val="28"/>
          <w:lang w:val="uk-UA"/>
        </w:rPr>
        <w:t xml:space="preserve"> - інтерактивний </w:t>
      </w:r>
      <w:proofErr w:type="spellStart"/>
      <w:r w:rsidRPr="00DE2E91">
        <w:rPr>
          <w:rFonts w:eastAsia="Calibri"/>
          <w:sz w:val="28"/>
          <w:szCs w:val="28"/>
          <w:lang w:val="uk-UA"/>
        </w:rPr>
        <w:t>змагально</w:t>
      </w:r>
      <w:proofErr w:type="spellEnd"/>
      <w:r w:rsidRPr="00DE2E91">
        <w:rPr>
          <w:rFonts w:eastAsia="Calibri"/>
          <w:sz w:val="28"/>
          <w:szCs w:val="28"/>
          <w:lang w:val="uk-UA"/>
        </w:rPr>
        <w:t xml:space="preserve"> - ігровий  захід "Угадай професію» для 11 дітей дошкільного та молодшого шкільного віку;</w:t>
      </w:r>
    </w:p>
    <w:p w:rsidR="00AA23BE" w:rsidRPr="00DE2E91" w:rsidRDefault="00AA23BE" w:rsidP="00DE2E91">
      <w:pPr>
        <w:widowControl w:val="0"/>
        <w:ind w:firstLine="708"/>
        <w:jc w:val="both"/>
        <w:rPr>
          <w:rFonts w:eastAsia="Calibri"/>
          <w:sz w:val="28"/>
          <w:szCs w:val="28"/>
          <w:lang w:val="uk-UA"/>
        </w:rPr>
      </w:pPr>
      <w:r w:rsidRPr="00DE2E91">
        <w:rPr>
          <w:rFonts w:eastAsia="Calibri"/>
          <w:sz w:val="28"/>
          <w:szCs w:val="28"/>
          <w:lang w:val="uk-UA"/>
        </w:rPr>
        <w:t xml:space="preserve">- інтерактивний захід «Майбутні залізничники» для 107 учнів восьмих – дев`ятих класів ЗОШ </w:t>
      </w:r>
      <w:smartTag w:uri="urn:schemas-microsoft-com:office:smarttags" w:element="metricconverter">
        <w:smartTagPr>
          <w:attr w:name="ProductID" w:val="12,24 м"/>
        </w:smartTagPr>
        <w:r w:rsidRPr="00DE2E91">
          <w:rPr>
            <w:rFonts w:eastAsia="Calibri"/>
            <w:sz w:val="28"/>
            <w:szCs w:val="28"/>
            <w:lang w:val="uk-UA"/>
          </w:rPr>
          <w:t>12,24 м</w:t>
        </w:r>
      </w:smartTag>
      <w:r w:rsidRPr="00DE2E91">
        <w:rPr>
          <w:rFonts w:eastAsia="Calibri"/>
          <w:sz w:val="28"/>
          <w:szCs w:val="28"/>
          <w:lang w:val="uk-UA"/>
        </w:rPr>
        <w:t xml:space="preserve">. Бахмут та 26 студентів 1-го курсу </w:t>
      </w:r>
      <w:proofErr w:type="spellStart"/>
      <w:r w:rsidRPr="00DE2E91">
        <w:rPr>
          <w:rFonts w:eastAsia="Calibri"/>
          <w:sz w:val="28"/>
          <w:szCs w:val="28"/>
          <w:lang w:val="uk-UA"/>
        </w:rPr>
        <w:t>Бахмутського</w:t>
      </w:r>
      <w:proofErr w:type="spellEnd"/>
      <w:r w:rsidRPr="00DE2E91">
        <w:rPr>
          <w:rFonts w:eastAsia="Calibri"/>
          <w:sz w:val="28"/>
          <w:szCs w:val="28"/>
          <w:lang w:val="uk-UA"/>
        </w:rPr>
        <w:t xml:space="preserve"> коледжу транспортної інфраструктури;</w:t>
      </w:r>
    </w:p>
    <w:p w:rsidR="00AA23BE" w:rsidRPr="00DE2E91" w:rsidRDefault="00AA23BE" w:rsidP="00DE2E91">
      <w:pPr>
        <w:widowControl w:val="0"/>
        <w:numPr>
          <w:ilvl w:val="0"/>
          <w:numId w:val="8"/>
        </w:numPr>
        <w:ind w:firstLine="895"/>
        <w:jc w:val="both"/>
        <w:rPr>
          <w:rFonts w:eastAsia="Calibri"/>
          <w:sz w:val="28"/>
          <w:szCs w:val="28"/>
          <w:lang w:val="uk-UA"/>
        </w:rPr>
      </w:pPr>
      <w:r w:rsidRPr="00DE2E91">
        <w:rPr>
          <w:rFonts w:eastAsia="Calibri"/>
          <w:sz w:val="28"/>
          <w:szCs w:val="28"/>
          <w:lang w:val="uk-UA"/>
        </w:rPr>
        <w:t>35 профорієнтаційних уроків для 735 учнів старших класів загальноосвітніх шкіл;</w:t>
      </w:r>
    </w:p>
    <w:p w:rsidR="00AA23BE" w:rsidRPr="00DE2E91" w:rsidRDefault="00AA23BE" w:rsidP="00DE2E91">
      <w:pPr>
        <w:widowControl w:val="0"/>
        <w:numPr>
          <w:ilvl w:val="0"/>
          <w:numId w:val="7"/>
        </w:numPr>
        <w:ind w:firstLine="895"/>
        <w:jc w:val="both"/>
        <w:rPr>
          <w:rFonts w:eastAsia="Calibri"/>
          <w:sz w:val="28"/>
          <w:szCs w:val="28"/>
          <w:lang w:val="uk-UA"/>
        </w:rPr>
      </w:pPr>
      <w:r w:rsidRPr="00DE2E91">
        <w:rPr>
          <w:rFonts w:eastAsia="Calibri"/>
          <w:sz w:val="28"/>
          <w:szCs w:val="28"/>
          <w:lang w:val="uk-UA"/>
        </w:rPr>
        <w:t>4 семінари "Запобігання  нелегальній трудовій міграції, торгівлі  людьми, експлуатації дитячої праці" в яких взяли участь 138  учнів  загальноосвітніх шкіл м. Бахмута.</w:t>
      </w:r>
    </w:p>
    <w:p w:rsidR="00AA23BE" w:rsidRPr="00DE2E91" w:rsidRDefault="00AA23BE" w:rsidP="00DE2E91">
      <w:pPr>
        <w:widowControl w:val="0"/>
        <w:numPr>
          <w:ilvl w:val="0"/>
          <w:numId w:val="7"/>
        </w:numPr>
        <w:ind w:firstLine="895"/>
        <w:jc w:val="both"/>
        <w:rPr>
          <w:rFonts w:eastAsia="Calibri"/>
          <w:sz w:val="28"/>
          <w:szCs w:val="28"/>
          <w:lang w:val="uk-UA"/>
        </w:rPr>
      </w:pPr>
      <w:r w:rsidRPr="00DE2E91">
        <w:rPr>
          <w:rFonts w:eastAsia="Calibri"/>
          <w:sz w:val="28"/>
          <w:szCs w:val="28"/>
          <w:lang w:val="uk-UA"/>
        </w:rPr>
        <w:t>День відкритих дверей центру зайнятості для 28 учнів дев`ятого класу  ЗОШ №12 м. Бахмут.</w:t>
      </w:r>
    </w:p>
    <w:p w:rsidR="00AA23BE" w:rsidRPr="00DE2E91" w:rsidRDefault="00AA23BE" w:rsidP="00DE2E91">
      <w:pPr>
        <w:widowControl w:val="0"/>
        <w:spacing w:after="120"/>
        <w:ind w:firstLine="895"/>
        <w:jc w:val="both"/>
        <w:rPr>
          <w:rFonts w:eastAsia="Calibri"/>
          <w:sz w:val="28"/>
          <w:szCs w:val="28"/>
          <w:lang w:val="uk-UA"/>
        </w:rPr>
      </w:pPr>
      <w:proofErr w:type="spellStart"/>
      <w:r w:rsidRPr="00DE2E91">
        <w:rPr>
          <w:rFonts w:eastAsia="Calibri"/>
          <w:sz w:val="28"/>
          <w:szCs w:val="28"/>
          <w:lang w:val="uk-UA"/>
        </w:rPr>
        <w:t>Самозайнятість</w:t>
      </w:r>
      <w:proofErr w:type="spellEnd"/>
      <w:r w:rsidRPr="00DE2E91">
        <w:rPr>
          <w:rFonts w:eastAsia="Calibri"/>
          <w:sz w:val="28"/>
          <w:szCs w:val="28"/>
          <w:lang w:val="uk-UA"/>
        </w:rPr>
        <w:t xml:space="preserve"> та підприємництво. Для більшості молодих людей </w:t>
      </w:r>
      <w:proofErr w:type="spellStart"/>
      <w:r w:rsidRPr="00DE2E91">
        <w:rPr>
          <w:rFonts w:eastAsia="Calibri"/>
          <w:sz w:val="28"/>
          <w:szCs w:val="28"/>
          <w:lang w:val="uk-UA"/>
        </w:rPr>
        <w:t>найприваливішим</w:t>
      </w:r>
      <w:proofErr w:type="spellEnd"/>
      <w:r w:rsidRPr="00DE2E91">
        <w:rPr>
          <w:rFonts w:eastAsia="Calibri"/>
          <w:sz w:val="28"/>
          <w:szCs w:val="28"/>
          <w:lang w:val="uk-UA"/>
        </w:rPr>
        <w:t xml:space="preserve"> засобом вирішення проблеми зайнятості є підприємницька діяльність. </w:t>
      </w:r>
    </w:p>
    <w:p w:rsidR="00AA23BE" w:rsidRPr="00DE2E91" w:rsidRDefault="00AA23BE" w:rsidP="00DE2E91">
      <w:pPr>
        <w:widowControl w:val="0"/>
        <w:spacing w:after="120"/>
        <w:ind w:firstLine="895"/>
        <w:jc w:val="both"/>
        <w:rPr>
          <w:rFonts w:eastAsia="Calibri"/>
          <w:bCs/>
          <w:sz w:val="28"/>
          <w:szCs w:val="28"/>
          <w:lang w:val="uk-UA"/>
        </w:rPr>
      </w:pPr>
      <w:r w:rsidRPr="00DE2E91">
        <w:rPr>
          <w:rFonts w:eastAsia="Calibri"/>
          <w:bCs/>
          <w:sz w:val="28"/>
          <w:szCs w:val="28"/>
          <w:lang w:val="uk-UA"/>
        </w:rPr>
        <w:t xml:space="preserve">З метою реалізації можливості  самостійної зайнятості молоді за направленням </w:t>
      </w:r>
      <w:proofErr w:type="spellStart"/>
      <w:r w:rsidRPr="00DE2E91">
        <w:rPr>
          <w:bCs/>
          <w:sz w:val="28"/>
          <w:szCs w:val="28"/>
          <w:shd w:val="clear" w:color="auto" w:fill="FFFFFF"/>
          <w:lang w:val="uk-UA"/>
        </w:rPr>
        <w:t>Бахмутського</w:t>
      </w:r>
      <w:proofErr w:type="spellEnd"/>
      <w:r w:rsidRPr="00DE2E91">
        <w:rPr>
          <w:bCs/>
          <w:sz w:val="28"/>
          <w:szCs w:val="28"/>
          <w:shd w:val="clear" w:color="auto" w:fill="FFFFFF"/>
          <w:lang w:val="uk-UA"/>
        </w:rPr>
        <w:t xml:space="preserve"> міського центру зайнятості </w:t>
      </w:r>
      <w:r w:rsidRPr="00DE2E91">
        <w:rPr>
          <w:rFonts w:eastAsia="Calibri"/>
          <w:bCs/>
          <w:sz w:val="28"/>
          <w:szCs w:val="28"/>
          <w:lang w:val="uk-UA"/>
        </w:rPr>
        <w:t>5 безробітних, категорії молодь були направлені на навчання за  курсом підвищення кваліфікації «Основи підприємницької діяльності» в ДНЗ Донецький центр професійно-технічної освіти» Державної служби зайнятості та «Фахівець з ефективності підприємництва» в Донецькому національному університеті ім..В.Стуса</w:t>
      </w:r>
    </w:p>
    <w:p w:rsidR="00AA23BE" w:rsidRPr="00DE2E91" w:rsidRDefault="00AA23BE" w:rsidP="00DE2E91">
      <w:pPr>
        <w:widowControl w:val="0"/>
        <w:spacing w:after="120"/>
        <w:ind w:firstLine="895"/>
        <w:jc w:val="both"/>
        <w:rPr>
          <w:rFonts w:eastAsia="Calibri"/>
          <w:sz w:val="28"/>
          <w:szCs w:val="28"/>
          <w:lang w:val="uk-UA"/>
        </w:rPr>
      </w:pPr>
      <w:r w:rsidRPr="00DE2E91">
        <w:rPr>
          <w:rFonts w:eastAsia="Calibri"/>
          <w:bCs/>
          <w:sz w:val="28"/>
          <w:szCs w:val="28"/>
          <w:lang w:val="uk-UA"/>
        </w:rPr>
        <w:t xml:space="preserve">За 2018 рік спеціалістами </w:t>
      </w:r>
      <w:proofErr w:type="spellStart"/>
      <w:r w:rsidRPr="00DE2E91">
        <w:rPr>
          <w:rFonts w:eastAsia="Calibri"/>
          <w:bCs/>
          <w:sz w:val="28"/>
          <w:szCs w:val="28"/>
          <w:lang w:val="uk-UA"/>
        </w:rPr>
        <w:t>Бахмутського</w:t>
      </w:r>
      <w:proofErr w:type="spellEnd"/>
      <w:r w:rsidRPr="00DE2E91">
        <w:rPr>
          <w:rFonts w:eastAsia="Calibri"/>
          <w:bCs/>
          <w:sz w:val="28"/>
          <w:szCs w:val="28"/>
          <w:lang w:val="uk-UA"/>
        </w:rPr>
        <w:t xml:space="preserve"> міського центру зайнятості для безробітних громадян проведено 91</w:t>
      </w:r>
      <w:r w:rsidRPr="00DE2E91">
        <w:rPr>
          <w:rFonts w:eastAsia="Calibri"/>
          <w:sz w:val="28"/>
          <w:szCs w:val="28"/>
          <w:lang w:val="uk-UA"/>
        </w:rPr>
        <w:t xml:space="preserve"> інформаційний семінар «Як розпочати власний бізнес», та  45 тренінгів  з бізнес-планування і презентація проекту підтримки малого та середнього бізнесу Донецької облдержадміністрації, в т.ч. 34 сумісно з соціальними партнерами служби зайнятості</w:t>
      </w:r>
    </w:p>
    <w:p w:rsidR="00AA23BE" w:rsidRPr="00DE2E91" w:rsidRDefault="00AA23BE" w:rsidP="00DE2E91">
      <w:pPr>
        <w:widowControl w:val="0"/>
        <w:spacing w:after="120"/>
        <w:ind w:firstLine="851"/>
        <w:jc w:val="both"/>
        <w:rPr>
          <w:rFonts w:eastAsia="Calibri"/>
          <w:sz w:val="28"/>
          <w:szCs w:val="28"/>
          <w:lang w:val="uk-UA"/>
        </w:rPr>
      </w:pPr>
      <w:r w:rsidRPr="00DE2E91">
        <w:rPr>
          <w:rFonts w:eastAsia="Calibri"/>
          <w:sz w:val="28"/>
          <w:szCs w:val="28"/>
          <w:lang w:val="uk-UA"/>
        </w:rPr>
        <w:t xml:space="preserve">2 безробітних, що відносяться до категорії молодь до 35 років, відкрили власну справу за допомогою служби зайнятості з отриманням одноразової виплати допомоги по безробіттю для організації підприємницької діяльності  (бізнес-плани «Роздрібна торгівля на ринку  </w:t>
      </w:r>
      <w:r w:rsidRPr="00DE2E91">
        <w:rPr>
          <w:rFonts w:eastAsia="Calibri"/>
          <w:sz w:val="28"/>
          <w:szCs w:val="28"/>
          <w:lang w:val="uk-UA"/>
        </w:rPr>
        <w:lastRenderedPageBreak/>
        <w:t>промисловими товарами» та «</w:t>
      </w:r>
      <w:proofErr w:type="spellStart"/>
      <w:r w:rsidRPr="00DE2E91">
        <w:rPr>
          <w:rFonts w:eastAsia="Calibri"/>
          <w:sz w:val="28"/>
          <w:szCs w:val="28"/>
          <w:lang w:val="uk-UA"/>
        </w:rPr>
        <w:t>Фастфуд</w:t>
      </w:r>
      <w:proofErr w:type="spellEnd"/>
      <w:r w:rsidRPr="00DE2E91">
        <w:rPr>
          <w:rFonts w:eastAsia="Calibri"/>
          <w:sz w:val="28"/>
          <w:szCs w:val="28"/>
          <w:lang w:val="uk-UA"/>
        </w:rPr>
        <w:t xml:space="preserve"> «</w:t>
      </w:r>
      <w:proofErr w:type="spellStart"/>
      <w:r w:rsidRPr="00DE2E91">
        <w:rPr>
          <w:rFonts w:eastAsia="Calibri"/>
          <w:sz w:val="28"/>
          <w:szCs w:val="28"/>
          <w:lang w:val="uk-UA"/>
        </w:rPr>
        <w:t>Шаурмячна</w:t>
      </w:r>
      <w:proofErr w:type="spellEnd"/>
      <w:r w:rsidRPr="00DE2E91">
        <w:rPr>
          <w:rFonts w:eastAsia="Calibri"/>
          <w:sz w:val="28"/>
          <w:szCs w:val="28"/>
          <w:lang w:val="uk-UA"/>
        </w:rPr>
        <w:t>»»).</w:t>
      </w:r>
    </w:p>
    <w:p w:rsidR="00AA23BE" w:rsidRPr="00DE2E91" w:rsidRDefault="00AA23BE" w:rsidP="00DE2E91">
      <w:pPr>
        <w:widowControl w:val="0"/>
        <w:spacing w:after="120"/>
        <w:ind w:firstLine="851"/>
        <w:jc w:val="both"/>
        <w:rPr>
          <w:rFonts w:eastAsia="Calibri"/>
          <w:sz w:val="28"/>
          <w:szCs w:val="28"/>
          <w:lang w:val="uk-UA"/>
        </w:rPr>
      </w:pPr>
      <w:r w:rsidRPr="00DE2E91">
        <w:rPr>
          <w:rFonts w:eastAsia="Calibri"/>
          <w:bCs/>
          <w:sz w:val="28"/>
          <w:szCs w:val="28"/>
          <w:lang w:val="uk-UA"/>
        </w:rPr>
        <w:t xml:space="preserve">Протягом  2018 року 992  безробітним особам віком до 35 років , що мешкають на території м. </w:t>
      </w:r>
      <w:proofErr w:type="spellStart"/>
      <w:r w:rsidRPr="00DE2E91">
        <w:rPr>
          <w:rFonts w:eastAsia="Calibri"/>
          <w:bCs/>
          <w:sz w:val="28"/>
          <w:szCs w:val="28"/>
          <w:lang w:val="uk-UA"/>
        </w:rPr>
        <w:t>Бахмута</w:t>
      </w:r>
      <w:proofErr w:type="spellEnd"/>
      <w:r w:rsidRPr="00DE2E91">
        <w:rPr>
          <w:rFonts w:eastAsia="Calibri"/>
          <w:bCs/>
          <w:sz w:val="28"/>
          <w:szCs w:val="28"/>
          <w:lang w:val="uk-UA"/>
        </w:rPr>
        <w:t xml:space="preserve"> і </w:t>
      </w:r>
      <w:proofErr w:type="spellStart"/>
      <w:r w:rsidRPr="00DE2E91">
        <w:rPr>
          <w:rFonts w:eastAsia="Calibri"/>
          <w:bCs/>
          <w:sz w:val="28"/>
          <w:szCs w:val="28"/>
          <w:lang w:val="uk-UA"/>
        </w:rPr>
        <w:t>Бахмутського</w:t>
      </w:r>
      <w:proofErr w:type="spellEnd"/>
      <w:r w:rsidRPr="00DE2E91">
        <w:rPr>
          <w:rFonts w:eastAsia="Calibri"/>
          <w:bCs/>
          <w:sz w:val="28"/>
          <w:szCs w:val="28"/>
          <w:lang w:val="uk-UA"/>
        </w:rPr>
        <w:t xml:space="preserve"> району, надано 6614 </w:t>
      </w:r>
      <w:proofErr w:type="spellStart"/>
      <w:r w:rsidRPr="00DE2E91">
        <w:rPr>
          <w:rFonts w:eastAsia="Calibri"/>
          <w:bCs/>
          <w:sz w:val="28"/>
          <w:szCs w:val="28"/>
          <w:lang w:val="uk-UA"/>
        </w:rPr>
        <w:t>профінформаційних</w:t>
      </w:r>
      <w:proofErr w:type="spellEnd"/>
      <w:r w:rsidRPr="00DE2E91">
        <w:rPr>
          <w:rFonts w:eastAsia="Calibri"/>
          <w:bCs/>
          <w:sz w:val="28"/>
          <w:szCs w:val="28"/>
          <w:lang w:val="uk-UA"/>
        </w:rPr>
        <w:t xml:space="preserve">  та </w:t>
      </w:r>
      <w:proofErr w:type="spellStart"/>
      <w:r w:rsidRPr="00DE2E91">
        <w:rPr>
          <w:rFonts w:eastAsia="Calibri"/>
          <w:bCs/>
          <w:sz w:val="28"/>
          <w:szCs w:val="28"/>
          <w:lang w:val="uk-UA"/>
        </w:rPr>
        <w:t>профконсультаційних</w:t>
      </w:r>
      <w:proofErr w:type="spellEnd"/>
      <w:r w:rsidRPr="00DE2E91">
        <w:rPr>
          <w:rFonts w:eastAsia="Calibri"/>
          <w:bCs/>
          <w:sz w:val="28"/>
          <w:szCs w:val="28"/>
          <w:lang w:val="uk-UA"/>
        </w:rPr>
        <w:t xml:space="preserve">  послуг .</w:t>
      </w:r>
    </w:p>
    <w:p w:rsidR="00AA23BE" w:rsidRPr="00DE2E91" w:rsidRDefault="00AA23BE" w:rsidP="00DE2E91">
      <w:pPr>
        <w:ind w:firstLine="851"/>
        <w:jc w:val="both"/>
        <w:rPr>
          <w:color w:val="FF0000"/>
          <w:sz w:val="28"/>
          <w:szCs w:val="28"/>
          <w:shd w:val="clear" w:color="auto" w:fill="FFFFFF"/>
          <w:lang w:val="uk-UA"/>
        </w:rPr>
      </w:pPr>
      <w:r w:rsidRPr="00DE2E91">
        <w:rPr>
          <w:sz w:val="28"/>
          <w:szCs w:val="28"/>
          <w:lang w:val="uk-UA"/>
        </w:rPr>
        <w:t xml:space="preserve">На базі молодіжного центру «Перспектива» було проведено низку семінарів та тренінгів для підлітків та молоді щодо грамотного та актуального працевлаштування фахівцями </w:t>
      </w:r>
      <w:proofErr w:type="spellStart"/>
      <w:r w:rsidRPr="00DE2E91">
        <w:rPr>
          <w:sz w:val="28"/>
          <w:szCs w:val="28"/>
          <w:lang w:val="uk-UA"/>
        </w:rPr>
        <w:t>Бахмутського</w:t>
      </w:r>
      <w:proofErr w:type="spellEnd"/>
      <w:r w:rsidRPr="00DE2E91">
        <w:rPr>
          <w:sz w:val="28"/>
          <w:szCs w:val="28"/>
          <w:lang w:val="uk-UA"/>
        </w:rPr>
        <w:t xml:space="preserve"> міського центру зайнятості. У листопаді – грудні Чеською неурядовою організацією «Людина в біді» було організовано та проведено на базі молодіжного центру «Перспектива» бізнес-тренінги з </w:t>
      </w:r>
      <w:proofErr w:type="spellStart"/>
      <w:r w:rsidRPr="00DE2E91">
        <w:rPr>
          <w:sz w:val="28"/>
          <w:szCs w:val="28"/>
          <w:lang w:val="uk-UA"/>
        </w:rPr>
        <w:t>фандрайзингу</w:t>
      </w:r>
      <w:proofErr w:type="spellEnd"/>
      <w:r w:rsidRPr="00DE2E91">
        <w:rPr>
          <w:sz w:val="28"/>
          <w:szCs w:val="28"/>
          <w:lang w:val="uk-UA"/>
        </w:rPr>
        <w:t>, щодо просування власного бізнесу у соціальних мережах та «Починаючому підприємцю: доступно про фінанси», всі слухачі тренінгів отримала сертифікати.</w:t>
      </w:r>
    </w:p>
    <w:p w:rsidR="00AA23BE" w:rsidRPr="00DE2E91" w:rsidRDefault="00AA23BE" w:rsidP="00DE2E91">
      <w:pPr>
        <w:ind w:firstLine="708"/>
        <w:jc w:val="both"/>
        <w:rPr>
          <w:sz w:val="28"/>
          <w:szCs w:val="28"/>
          <w:shd w:val="clear" w:color="auto" w:fill="FFFFFF"/>
          <w:lang w:val="uk-UA"/>
        </w:rPr>
      </w:pPr>
      <w:r w:rsidRPr="00DE2E91">
        <w:rPr>
          <w:sz w:val="28"/>
          <w:szCs w:val="28"/>
          <w:shd w:val="clear" w:color="auto" w:fill="FFFFFF"/>
          <w:lang w:val="uk-UA"/>
        </w:rPr>
        <w:t>Управлінням освіти здійснюється постійний контроль за працевлаштуванням випускників шкіл. У 2018 році із 537 випускників 9 – х класів продовжили своє навчання 520 учнів, 6 випускників не продовжили навчання за станом здоров’я, 11 виїхали за межі країни.</w:t>
      </w:r>
    </w:p>
    <w:p w:rsidR="00AA23BE" w:rsidRPr="00DE2E91" w:rsidRDefault="00AA23BE" w:rsidP="00DE2E91">
      <w:pPr>
        <w:ind w:firstLine="708"/>
        <w:jc w:val="both"/>
        <w:rPr>
          <w:sz w:val="28"/>
          <w:szCs w:val="28"/>
          <w:shd w:val="clear" w:color="auto" w:fill="FFFFFF"/>
          <w:lang w:val="uk-UA"/>
        </w:rPr>
      </w:pPr>
      <w:r w:rsidRPr="00DE2E91">
        <w:rPr>
          <w:sz w:val="28"/>
          <w:szCs w:val="28"/>
          <w:shd w:val="clear" w:color="auto" w:fill="FFFFFF"/>
          <w:lang w:val="uk-UA"/>
        </w:rPr>
        <w:t>Із 205 випускників 11 - х класів продовжили навчання 202 учні, 1 випускник не продовжив навчання за станом здоров’я, 2 - працюють.</w:t>
      </w:r>
    </w:p>
    <w:p w:rsidR="00AA23BE" w:rsidRPr="00DE2E91" w:rsidRDefault="00AA23BE" w:rsidP="00DE2E91">
      <w:pPr>
        <w:ind w:firstLine="708"/>
        <w:jc w:val="both"/>
        <w:rPr>
          <w:sz w:val="28"/>
          <w:szCs w:val="28"/>
          <w:shd w:val="clear" w:color="auto" w:fill="FFFFFF"/>
          <w:lang w:val="uk-UA"/>
        </w:rPr>
      </w:pPr>
      <w:r w:rsidRPr="00DE2E91">
        <w:rPr>
          <w:sz w:val="28"/>
          <w:szCs w:val="28"/>
          <w:shd w:val="clear" w:color="auto" w:fill="FFFFFF"/>
          <w:lang w:val="uk-UA"/>
        </w:rPr>
        <w:t>Продовжує роботу Центр кар’єри для молоді.</w:t>
      </w:r>
    </w:p>
    <w:p w:rsidR="00AA23BE" w:rsidRPr="00DE2E91" w:rsidRDefault="00AA23BE" w:rsidP="00DE2E91">
      <w:pPr>
        <w:ind w:firstLine="708"/>
        <w:jc w:val="both"/>
        <w:rPr>
          <w:b/>
          <w:color w:val="FF0000"/>
          <w:sz w:val="28"/>
          <w:szCs w:val="28"/>
          <w:shd w:val="clear" w:color="auto" w:fill="FFFFFF"/>
          <w:lang w:val="uk-UA"/>
        </w:rPr>
      </w:pPr>
    </w:p>
    <w:p w:rsidR="00AA23BE" w:rsidRPr="00DE2E91" w:rsidRDefault="00AA23BE" w:rsidP="00DE2E91">
      <w:pPr>
        <w:ind w:firstLine="708"/>
        <w:jc w:val="both"/>
        <w:rPr>
          <w:b/>
          <w:sz w:val="28"/>
          <w:szCs w:val="28"/>
          <w:shd w:val="clear" w:color="auto" w:fill="FFFFFF"/>
          <w:lang w:val="uk-UA"/>
        </w:rPr>
      </w:pPr>
      <w:r w:rsidRPr="00DE2E91">
        <w:rPr>
          <w:b/>
          <w:sz w:val="28"/>
          <w:szCs w:val="28"/>
          <w:shd w:val="clear" w:color="auto" w:fill="FFFFFF"/>
          <w:lang w:val="uk-UA"/>
        </w:rPr>
        <w:t>Формування здорового способу життя, профілактика негативних явищ в дитячому та молодіжному середовищі.</w:t>
      </w:r>
    </w:p>
    <w:p w:rsidR="00AA23BE" w:rsidRPr="00DE2E91" w:rsidRDefault="00AA23BE" w:rsidP="00DE2E91">
      <w:pPr>
        <w:ind w:firstLine="708"/>
        <w:jc w:val="both"/>
        <w:rPr>
          <w:color w:val="FF0000"/>
          <w:sz w:val="28"/>
          <w:szCs w:val="28"/>
          <w:lang w:val="uk-UA"/>
        </w:rPr>
      </w:pPr>
      <w:r w:rsidRPr="00DE2E91">
        <w:rPr>
          <w:sz w:val="28"/>
          <w:szCs w:val="28"/>
          <w:lang w:val="uk-UA"/>
        </w:rPr>
        <w:t>На сьогодні загальновизнаним є факт, що здоров’я та благополуччя населення є ключовими факторами економічного та соціального розвитку будь-якої країни. Перспективи розвитку і самого існування держави значною мірою залежать від того, як відбувається процес відтворення основи продуктивних сил – людських ресурсів. Молодь є запорукою, резервом і рушієм розвитку країн, їх сьогодення та майбутнього.</w:t>
      </w:r>
      <w:r w:rsidRPr="00DE2E91">
        <w:rPr>
          <w:color w:val="FF0000"/>
          <w:sz w:val="28"/>
          <w:szCs w:val="28"/>
          <w:lang w:val="uk-UA"/>
        </w:rPr>
        <w:tab/>
      </w:r>
    </w:p>
    <w:p w:rsidR="00AA23BE" w:rsidRPr="00DE2E91" w:rsidRDefault="00AA23BE" w:rsidP="00DE2E91">
      <w:pPr>
        <w:ind w:firstLine="708"/>
        <w:jc w:val="both"/>
        <w:rPr>
          <w:color w:val="FF0000"/>
          <w:sz w:val="28"/>
          <w:szCs w:val="28"/>
          <w:lang w:val="uk-UA"/>
        </w:rPr>
      </w:pPr>
      <w:r w:rsidRPr="00DE2E91">
        <w:rPr>
          <w:sz w:val="28"/>
          <w:szCs w:val="28"/>
          <w:lang w:val="uk-UA"/>
        </w:rPr>
        <w:t xml:space="preserve">Управлінням охорони здоров’я </w:t>
      </w:r>
      <w:r w:rsidRPr="00DE2E91">
        <w:rPr>
          <w:sz w:val="28"/>
          <w:szCs w:val="28"/>
          <w:shd w:val="clear" w:color="auto" w:fill="FFFFFF"/>
          <w:lang w:val="uk-UA"/>
        </w:rPr>
        <w:t xml:space="preserve">Бахмутської міської ради </w:t>
      </w:r>
      <w:r w:rsidRPr="00DE2E91">
        <w:rPr>
          <w:sz w:val="28"/>
          <w:szCs w:val="28"/>
          <w:lang w:val="uk-UA"/>
        </w:rPr>
        <w:t xml:space="preserve">разом із усіма зацікавленими суб’єктами соціальної роботи Бахмутської міської ради,  відповідно запланованим заходам здійснювалась інформаційно-просвітницька робота в навчальних закладах серед дітей та молоді, спрямована на запобігання соціально-негативним хворобам, профілактики наркоманії, пропаганди здорового способу життя. </w:t>
      </w:r>
    </w:p>
    <w:p w:rsidR="00AA23BE" w:rsidRPr="00DE2E91" w:rsidRDefault="00AA23BE" w:rsidP="00DE2E91">
      <w:pPr>
        <w:ind w:firstLine="708"/>
        <w:jc w:val="both"/>
        <w:rPr>
          <w:sz w:val="28"/>
          <w:szCs w:val="28"/>
          <w:lang w:val="uk-UA"/>
        </w:rPr>
      </w:pPr>
      <w:r w:rsidRPr="00DE2E91">
        <w:rPr>
          <w:sz w:val="28"/>
          <w:szCs w:val="28"/>
          <w:lang w:val="uk-UA"/>
        </w:rPr>
        <w:t>В амбулаторіях КНП «ЦПМД  м. Бахмута» проводиться щорічне медичне обстеження дітей шкільного віку та студентської молоді. У 2018 році підлягало медичному обстеженню дітей шкільного віку 8471 особа та 1484 особи студентської молоді, з них пройшли медичний огляд-8446 (99,7%) дітей шкільного віку та 1424 (96%) студентської молоді.</w:t>
      </w:r>
    </w:p>
    <w:p w:rsidR="00AA23BE" w:rsidRPr="00DE2E91" w:rsidRDefault="00AA23BE" w:rsidP="00DE2E91">
      <w:pPr>
        <w:ind w:firstLine="708"/>
        <w:jc w:val="both"/>
        <w:rPr>
          <w:sz w:val="28"/>
          <w:szCs w:val="28"/>
          <w:lang w:val="uk-UA"/>
        </w:rPr>
      </w:pPr>
      <w:r w:rsidRPr="00DE2E91">
        <w:rPr>
          <w:sz w:val="28"/>
          <w:szCs w:val="28"/>
          <w:lang w:val="uk-UA"/>
        </w:rPr>
        <w:t>З метою профілактики наркоманії, алкоголізму, поширення ВІЛ/СНІДу серед населення міста,  в вищих навчальних закладах, закладах професійно- технічної освіти, розташованих на території м. Бахмут протягом 2018 року проведена наступна робота:</w:t>
      </w:r>
    </w:p>
    <w:p w:rsidR="00AA23BE" w:rsidRPr="00DE2E91" w:rsidRDefault="00AA23BE" w:rsidP="00DE2E91">
      <w:pPr>
        <w:ind w:firstLine="708"/>
        <w:jc w:val="both"/>
        <w:rPr>
          <w:sz w:val="28"/>
          <w:szCs w:val="28"/>
          <w:lang w:val="uk-UA"/>
        </w:rPr>
      </w:pPr>
      <w:r w:rsidRPr="00DE2E91">
        <w:rPr>
          <w:sz w:val="28"/>
          <w:szCs w:val="28"/>
          <w:lang w:val="uk-UA"/>
        </w:rPr>
        <w:lastRenderedPageBreak/>
        <w:t>- На веб-сайті ЦПМСД розміщені телефони «</w:t>
      </w:r>
      <w:proofErr w:type="spellStart"/>
      <w:r w:rsidRPr="00DE2E91">
        <w:rPr>
          <w:sz w:val="28"/>
          <w:szCs w:val="28"/>
          <w:lang w:val="uk-UA"/>
        </w:rPr>
        <w:t>гарічих</w:t>
      </w:r>
      <w:proofErr w:type="spellEnd"/>
      <w:r w:rsidRPr="00DE2E91">
        <w:rPr>
          <w:sz w:val="28"/>
          <w:szCs w:val="28"/>
          <w:lang w:val="uk-UA"/>
        </w:rPr>
        <w:t xml:space="preserve"> ліній» з питань ВІЛ/СНІДу, телефони служб та організацій міста Бахмут, які консультують та надають допомогу з питань профілактики та лікування ВІЛ/СНІДу, наркоманії, алкоголізму;  </w:t>
      </w:r>
    </w:p>
    <w:p w:rsidR="00AA23BE" w:rsidRPr="00DE2E91" w:rsidRDefault="00AA23BE" w:rsidP="00DE2E91">
      <w:pPr>
        <w:ind w:firstLine="708"/>
        <w:jc w:val="both"/>
        <w:rPr>
          <w:sz w:val="28"/>
          <w:szCs w:val="28"/>
          <w:lang w:val="uk-UA"/>
        </w:rPr>
      </w:pPr>
      <w:r w:rsidRPr="00DE2E91">
        <w:rPr>
          <w:sz w:val="28"/>
          <w:szCs w:val="28"/>
          <w:lang w:val="uk-UA"/>
        </w:rPr>
        <w:t>-  Проведено 9 лекцій в закладах професійної освіти (</w:t>
      </w:r>
      <w:proofErr w:type="spellStart"/>
      <w:r w:rsidRPr="00DE2E91">
        <w:rPr>
          <w:sz w:val="28"/>
          <w:szCs w:val="28"/>
          <w:lang w:val="uk-UA"/>
        </w:rPr>
        <w:t>Бахмутський</w:t>
      </w:r>
      <w:proofErr w:type="spellEnd"/>
      <w:r w:rsidRPr="00DE2E91">
        <w:rPr>
          <w:sz w:val="28"/>
          <w:szCs w:val="28"/>
          <w:lang w:val="uk-UA"/>
        </w:rPr>
        <w:t xml:space="preserve"> медичний коледж, БІТ, БКТІ, </w:t>
      </w:r>
      <w:proofErr w:type="spellStart"/>
      <w:r w:rsidRPr="00DE2E91">
        <w:rPr>
          <w:sz w:val="28"/>
          <w:szCs w:val="28"/>
          <w:lang w:val="uk-UA"/>
        </w:rPr>
        <w:t>Бахмутський</w:t>
      </w:r>
      <w:proofErr w:type="spellEnd"/>
      <w:r w:rsidRPr="00DE2E91">
        <w:rPr>
          <w:sz w:val="28"/>
          <w:szCs w:val="28"/>
          <w:lang w:val="uk-UA"/>
        </w:rPr>
        <w:t xml:space="preserve"> центр професійно-технічної  освіти, </w:t>
      </w:r>
      <w:proofErr w:type="spellStart"/>
      <w:r w:rsidRPr="00DE2E91">
        <w:rPr>
          <w:sz w:val="28"/>
          <w:szCs w:val="28"/>
          <w:lang w:val="uk-UA"/>
        </w:rPr>
        <w:t>Бахмутський</w:t>
      </w:r>
      <w:proofErr w:type="spellEnd"/>
      <w:r w:rsidRPr="00DE2E91">
        <w:rPr>
          <w:sz w:val="28"/>
          <w:szCs w:val="28"/>
          <w:lang w:val="uk-UA"/>
        </w:rPr>
        <w:t xml:space="preserve"> професійний аграрний ліцей №147);</w:t>
      </w:r>
    </w:p>
    <w:p w:rsidR="00AA23BE" w:rsidRPr="00DE2E91" w:rsidRDefault="00AA23BE" w:rsidP="00DE2E91">
      <w:pPr>
        <w:ind w:firstLine="708"/>
        <w:jc w:val="both"/>
        <w:rPr>
          <w:sz w:val="28"/>
          <w:szCs w:val="28"/>
          <w:lang w:val="uk-UA"/>
        </w:rPr>
      </w:pPr>
      <w:r w:rsidRPr="00DE2E91">
        <w:rPr>
          <w:sz w:val="28"/>
          <w:szCs w:val="28"/>
          <w:lang w:val="uk-UA"/>
        </w:rPr>
        <w:t xml:space="preserve">-  було розміщено «скриньку запитань» в медичному коледжі. Питання молоді було опрацьовано, а відповіді надані на веб-сайті закладу; </w:t>
      </w:r>
    </w:p>
    <w:p w:rsidR="00AA23BE" w:rsidRPr="00DE2E91" w:rsidRDefault="00AA23BE" w:rsidP="00DE2E91">
      <w:pPr>
        <w:ind w:firstLine="708"/>
        <w:jc w:val="both"/>
        <w:rPr>
          <w:sz w:val="28"/>
          <w:szCs w:val="28"/>
          <w:lang w:val="uk-UA"/>
        </w:rPr>
      </w:pPr>
      <w:r w:rsidRPr="00DE2E91">
        <w:rPr>
          <w:sz w:val="28"/>
          <w:szCs w:val="28"/>
          <w:lang w:val="uk-UA"/>
        </w:rPr>
        <w:t xml:space="preserve">-  </w:t>
      </w:r>
      <w:r w:rsidRPr="00DE2E91">
        <w:rPr>
          <w:bCs/>
          <w:sz w:val="28"/>
          <w:szCs w:val="28"/>
          <w:lang w:val="uk-UA"/>
        </w:rPr>
        <w:t xml:space="preserve">з 11 вересня по 22 вересня взята участь в профілактичній акції, організованій психологом кабінету «Альтернатива», </w:t>
      </w:r>
      <w:r w:rsidRPr="00DE2E91">
        <w:rPr>
          <w:sz w:val="28"/>
          <w:szCs w:val="28"/>
          <w:lang w:val="uk-UA"/>
        </w:rPr>
        <w:t xml:space="preserve">«Обираю здоровий спосіб життя», яка була приурочена до Всесвітнього дня тверезості на базі амбулаторії №3. </w:t>
      </w:r>
    </w:p>
    <w:p w:rsidR="00AA23BE" w:rsidRPr="00DE2E91" w:rsidRDefault="00AA23BE" w:rsidP="00DE2E91">
      <w:pPr>
        <w:ind w:firstLine="708"/>
        <w:jc w:val="both"/>
        <w:rPr>
          <w:sz w:val="28"/>
          <w:szCs w:val="28"/>
          <w:lang w:val="uk-UA"/>
        </w:rPr>
      </w:pPr>
      <w:r w:rsidRPr="00DE2E91">
        <w:rPr>
          <w:sz w:val="28"/>
          <w:szCs w:val="28"/>
          <w:lang w:val="uk-UA"/>
        </w:rPr>
        <w:t>-  В УТСЗН, Центрі зайнятості, Пенсійному фонді міста були розміщені плакати з профілактики ВІЛ та туберкульозу.</w:t>
      </w:r>
    </w:p>
    <w:p w:rsidR="00AA23BE" w:rsidRPr="00DE2E91" w:rsidRDefault="00AA23BE" w:rsidP="00DE2E91">
      <w:pPr>
        <w:ind w:firstLine="708"/>
        <w:jc w:val="both"/>
        <w:rPr>
          <w:sz w:val="28"/>
          <w:szCs w:val="28"/>
          <w:lang w:val="uk-UA"/>
        </w:rPr>
      </w:pPr>
      <w:r w:rsidRPr="00DE2E91">
        <w:rPr>
          <w:sz w:val="28"/>
          <w:szCs w:val="28"/>
          <w:lang w:val="uk-UA"/>
        </w:rPr>
        <w:t>-  23-25 травня 2018р. в м. Київ в семінарі-тренінгу «Надання медико-соціальних послуг підліткам та молоді. Добровільне консультування та тестування на ВІЛ» організованому НДСЛ «ОХМАТДИТ» МОЗ України Громадська організація «Дитинство – без СНІДу» взяли участь 8 працівників Центру.</w:t>
      </w:r>
    </w:p>
    <w:p w:rsidR="00AA23BE" w:rsidRPr="00DE2E91" w:rsidRDefault="00AA23BE" w:rsidP="00DE2E91">
      <w:pPr>
        <w:ind w:firstLine="708"/>
        <w:jc w:val="both"/>
        <w:rPr>
          <w:sz w:val="28"/>
          <w:szCs w:val="28"/>
          <w:lang w:val="uk-UA"/>
        </w:rPr>
      </w:pPr>
      <w:r w:rsidRPr="00DE2E91">
        <w:rPr>
          <w:sz w:val="28"/>
          <w:szCs w:val="28"/>
          <w:lang w:val="uk-UA"/>
        </w:rPr>
        <w:t xml:space="preserve">Лікарі КНП «ЦПМД м. Бахмута» беруть участь в проведенні на базі навчальних закладів спільної роботи з Управлінням молодіжної політики та у справах дітей Бахмутської міської ради: «День профілактики та популяризації здорового способу життя» згідно плану. </w:t>
      </w:r>
    </w:p>
    <w:p w:rsidR="00AA23BE" w:rsidRPr="00DE2E91" w:rsidRDefault="00AA23BE" w:rsidP="00DE2E91">
      <w:pPr>
        <w:ind w:firstLine="708"/>
        <w:jc w:val="both"/>
        <w:rPr>
          <w:sz w:val="28"/>
          <w:szCs w:val="28"/>
          <w:lang w:val="uk-UA"/>
        </w:rPr>
      </w:pPr>
      <w:r w:rsidRPr="00DE2E91">
        <w:rPr>
          <w:sz w:val="28"/>
          <w:szCs w:val="28"/>
          <w:lang w:val="uk-UA"/>
        </w:rPr>
        <w:t xml:space="preserve">- Під час проведення інформаційних годин  59 учнів закладів освіти І-ІІ рівня акредитації встановили свій статус. </w:t>
      </w:r>
    </w:p>
    <w:p w:rsidR="00AA23BE" w:rsidRPr="00DE2E91" w:rsidRDefault="00AA23BE" w:rsidP="00DE2E91">
      <w:pPr>
        <w:ind w:firstLine="708"/>
        <w:jc w:val="both"/>
        <w:rPr>
          <w:sz w:val="28"/>
          <w:szCs w:val="28"/>
          <w:lang w:val="uk-UA"/>
        </w:rPr>
      </w:pPr>
      <w:r w:rsidRPr="00DE2E91">
        <w:rPr>
          <w:sz w:val="28"/>
          <w:szCs w:val="28"/>
          <w:lang w:val="uk-UA"/>
        </w:rPr>
        <w:t>- проведено лекцій – 9, слухачів – 220</w:t>
      </w:r>
    </w:p>
    <w:p w:rsidR="00AA23BE" w:rsidRPr="00DE2E91" w:rsidRDefault="00AA23BE" w:rsidP="00DE2E91">
      <w:pPr>
        <w:ind w:firstLine="708"/>
        <w:jc w:val="both"/>
        <w:rPr>
          <w:sz w:val="28"/>
          <w:szCs w:val="28"/>
          <w:lang w:val="uk-UA"/>
        </w:rPr>
      </w:pPr>
      <w:r w:rsidRPr="00DE2E91">
        <w:rPr>
          <w:sz w:val="28"/>
          <w:szCs w:val="28"/>
          <w:lang w:val="uk-UA"/>
        </w:rPr>
        <w:t>- бесід 560,слухачів – 2300.</w:t>
      </w:r>
    </w:p>
    <w:p w:rsidR="00AA23BE" w:rsidRPr="00DE2E91" w:rsidRDefault="00AA23BE" w:rsidP="00DE2E91">
      <w:pPr>
        <w:ind w:firstLine="708"/>
        <w:jc w:val="both"/>
        <w:rPr>
          <w:sz w:val="28"/>
          <w:szCs w:val="28"/>
          <w:lang w:val="uk-UA"/>
        </w:rPr>
      </w:pPr>
      <w:r w:rsidRPr="00DE2E91">
        <w:rPr>
          <w:sz w:val="28"/>
          <w:szCs w:val="28"/>
          <w:lang w:val="uk-UA"/>
        </w:rPr>
        <w:t>В закладі тиражуються інформаційні та соціально-профілактичні матеріали, спрямовані на формування у молоді відповідального ставлення до власного  здоров’я</w:t>
      </w:r>
    </w:p>
    <w:p w:rsidR="00AA23BE" w:rsidRPr="00DE2E91" w:rsidRDefault="00AA23BE" w:rsidP="00DE2E91">
      <w:pPr>
        <w:ind w:firstLine="708"/>
        <w:jc w:val="both"/>
        <w:rPr>
          <w:sz w:val="28"/>
          <w:szCs w:val="28"/>
          <w:lang w:val="uk-UA"/>
        </w:rPr>
      </w:pPr>
      <w:r w:rsidRPr="00DE2E91">
        <w:rPr>
          <w:sz w:val="28"/>
          <w:szCs w:val="28"/>
          <w:lang w:val="uk-UA"/>
        </w:rPr>
        <w:t xml:space="preserve">-  Тиражовано та  розповсюджено 300 листівок « Обстежуйся та живи спокійно» </w:t>
      </w:r>
    </w:p>
    <w:p w:rsidR="00AA23BE" w:rsidRPr="00DE2E91" w:rsidRDefault="00AA23BE" w:rsidP="00DE2E91">
      <w:pPr>
        <w:ind w:firstLine="708"/>
        <w:jc w:val="both"/>
        <w:rPr>
          <w:sz w:val="28"/>
          <w:szCs w:val="28"/>
          <w:lang w:val="uk-UA"/>
        </w:rPr>
      </w:pPr>
      <w:r w:rsidRPr="00DE2E91">
        <w:rPr>
          <w:sz w:val="28"/>
          <w:szCs w:val="28"/>
          <w:lang w:val="uk-UA"/>
        </w:rPr>
        <w:t xml:space="preserve">-  В амбулаторіях Центру розміщені плакати виготовлені за допомоги співпраці МОЗ України, Центру громадського здоров’я з Німеччиною </w:t>
      </w:r>
      <w:proofErr w:type="spellStart"/>
      <w:r w:rsidRPr="00DE2E91">
        <w:rPr>
          <w:sz w:val="28"/>
          <w:szCs w:val="28"/>
          <w:lang w:val="uk-UA"/>
        </w:rPr>
        <w:t>giz</w:t>
      </w:r>
      <w:proofErr w:type="spellEnd"/>
      <w:r w:rsidRPr="00DE2E91">
        <w:rPr>
          <w:sz w:val="28"/>
          <w:szCs w:val="28"/>
          <w:lang w:val="uk-UA"/>
        </w:rPr>
        <w:t xml:space="preserve">  @# </w:t>
      </w:r>
      <w:proofErr w:type="spellStart"/>
      <w:r w:rsidRPr="00DE2E91">
        <w:rPr>
          <w:sz w:val="28"/>
          <w:szCs w:val="28"/>
          <w:lang w:val="uk-UA"/>
        </w:rPr>
        <w:t>НеДайСНІДушанс</w:t>
      </w:r>
      <w:proofErr w:type="spellEnd"/>
      <w:r w:rsidRPr="00DE2E91">
        <w:rPr>
          <w:sz w:val="28"/>
          <w:szCs w:val="28"/>
          <w:lang w:val="uk-UA"/>
        </w:rPr>
        <w:t>» «І чим ми різні», «ВІЛ через дружбу не передається».</w:t>
      </w:r>
    </w:p>
    <w:p w:rsidR="00AA23BE" w:rsidRPr="00DE2E91" w:rsidRDefault="00AA23BE" w:rsidP="00DE2E91">
      <w:pPr>
        <w:ind w:firstLine="708"/>
        <w:jc w:val="both"/>
        <w:rPr>
          <w:sz w:val="28"/>
          <w:szCs w:val="28"/>
          <w:lang w:val="uk-UA"/>
        </w:rPr>
      </w:pPr>
      <w:r w:rsidRPr="00DE2E91">
        <w:rPr>
          <w:sz w:val="28"/>
          <w:szCs w:val="28"/>
          <w:lang w:val="uk-UA"/>
        </w:rPr>
        <w:t xml:space="preserve">-  В Управління освіти </w:t>
      </w:r>
      <w:proofErr w:type="spellStart"/>
      <w:r w:rsidRPr="00DE2E91">
        <w:rPr>
          <w:sz w:val="28"/>
          <w:szCs w:val="28"/>
          <w:lang w:val="uk-UA"/>
        </w:rPr>
        <w:t>м.Бахмута</w:t>
      </w:r>
      <w:proofErr w:type="spellEnd"/>
      <w:r w:rsidRPr="00DE2E91">
        <w:rPr>
          <w:sz w:val="28"/>
          <w:szCs w:val="28"/>
          <w:lang w:val="uk-UA"/>
        </w:rPr>
        <w:t xml:space="preserve"> надані буклети «Абетка самозахисту»-50 шт.</w:t>
      </w:r>
    </w:p>
    <w:p w:rsidR="00AA23BE" w:rsidRPr="00DE2E91" w:rsidRDefault="00AA23BE" w:rsidP="00DE2E91">
      <w:pPr>
        <w:ind w:firstLine="708"/>
        <w:jc w:val="both"/>
        <w:rPr>
          <w:sz w:val="28"/>
          <w:szCs w:val="28"/>
          <w:lang w:val="uk-UA"/>
        </w:rPr>
      </w:pPr>
      <w:r w:rsidRPr="00DE2E91">
        <w:rPr>
          <w:sz w:val="28"/>
          <w:szCs w:val="28"/>
          <w:lang w:val="uk-UA"/>
        </w:rPr>
        <w:t xml:space="preserve">На своїй офіційній сторінці у </w:t>
      </w:r>
      <w:proofErr w:type="spellStart"/>
      <w:r w:rsidRPr="00DE2E91">
        <w:rPr>
          <w:sz w:val="28"/>
          <w:szCs w:val="28"/>
          <w:lang w:val="uk-UA"/>
        </w:rPr>
        <w:t>Фейсбук</w:t>
      </w:r>
      <w:proofErr w:type="spellEnd"/>
      <w:r w:rsidRPr="00DE2E91">
        <w:rPr>
          <w:sz w:val="28"/>
          <w:szCs w:val="28"/>
          <w:lang w:val="uk-UA"/>
        </w:rPr>
        <w:t xml:space="preserve">  заклад  розповсюджує соціальну рекламу з питань пропаганди здорового способу життя, профілактики негативних проявів у молодіжному середовищі, підготовки молоді до сімейного життя, розвитку духовності та зміцнення моральних засад суспільства.</w:t>
      </w:r>
    </w:p>
    <w:p w:rsidR="00AA23BE" w:rsidRPr="00DE2E91" w:rsidRDefault="00AA23BE" w:rsidP="00DE2E91">
      <w:pPr>
        <w:ind w:firstLine="708"/>
        <w:jc w:val="both"/>
        <w:rPr>
          <w:sz w:val="28"/>
          <w:szCs w:val="28"/>
          <w:lang w:val="uk-UA"/>
        </w:rPr>
      </w:pPr>
      <w:r w:rsidRPr="00DE2E91">
        <w:rPr>
          <w:sz w:val="28"/>
          <w:szCs w:val="28"/>
          <w:lang w:val="uk-UA"/>
        </w:rPr>
        <w:lastRenderedPageBreak/>
        <w:t>Бахмут - старовинне, просякнуте історією місто, де традиції і сьогодення сплелись воєдино, де позитивний досвід передається молоді від прабатьків.  Також він знаний як місто спортивних досягнень, місто - чемпіонів області, країни, Європи та Світу.</w:t>
      </w:r>
    </w:p>
    <w:p w:rsidR="00AA23BE" w:rsidRPr="00DE2E91" w:rsidRDefault="00AA23BE" w:rsidP="00DE2E91">
      <w:pPr>
        <w:ind w:firstLine="708"/>
        <w:jc w:val="both"/>
        <w:rPr>
          <w:sz w:val="28"/>
          <w:szCs w:val="28"/>
          <w:lang w:val="uk-UA"/>
        </w:rPr>
      </w:pPr>
      <w:r w:rsidRPr="00DE2E91">
        <w:rPr>
          <w:sz w:val="28"/>
          <w:szCs w:val="28"/>
          <w:lang w:val="uk-UA"/>
        </w:rPr>
        <w:t xml:space="preserve">Для дітей та молоді в місті створені належні умови для  розвитку  фізичних здібностей та самореалізації в житті (спортивні майданчики з </w:t>
      </w:r>
      <w:proofErr w:type="spellStart"/>
      <w:r w:rsidRPr="00DE2E91">
        <w:rPr>
          <w:sz w:val="28"/>
          <w:szCs w:val="28"/>
          <w:lang w:val="uk-UA"/>
        </w:rPr>
        <w:t>антивандальними</w:t>
      </w:r>
      <w:proofErr w:type="spellEnd"/>
      <w:r w:rsidRPr="00DE2E91">
        <w:rPr>
          <w:sz w:val="28"/>
          <w:szCs w:val="28"/>
          <w:lang w:val="uk-UA"/>
        </w:rPr>
        <w:t xml:space="preserve"> тренажерами, обладнанням, майданчики зі штучною травою, стадіони, спортивні клуби, басейн, спортивні школи, Донецьке вище училище олімпійського резерву ім. С. Бубки).</w:t>
      </w:r>
    </w:p>
    <w:p w:rsidR="00AA23BE" w:rsidRPr="00DE2E91" w:rsidRDefault="00AA23BE" w:rsidP="00DE2E91">
      <w:pPr>
        <w:spacing w:line="276" w:lineRule="auto"/>
        <w:ind w:firstLine="708"/>
        <w:jc w:val="both"/>
        <w:rPr>
          <w:sz w:val="28"/>
          <w:szCs w:val="28"/>
          <w:lang w:val="uk-UA"/>
        </w:rPr>
      </w:pPr>
      <w:r w:rsidRPr="00DE2E91">
        <w:rPr>
          <w:sz w:val="28"/>
          <w:szCs w:val="28"/>
          <w:lang w:val="uk-UA"/>
        </w:rPr>
        <w:t xml:space="preserve">В спортивних клубах,  дитячо-юнацьких спортивних школах за більш ніж 35 видами спорту займаються близько 13,4 тис. дітей, підлітків та молоді. Завдяки вибудованій системі проведення спортивно-масових заходів, на території міста 2018-го року пройшло 137 заходів  з різних видів спорту, в яких взяло участь понад 10,5 тис. осіб, крім цього, було проведено 196 спортивних змагань, які не увійшли до єдиного календарного плану, у яких взяло участь понад 13,8 тис. осіб, віком до 35 років. Також проведено 330 спортивно-масових заходів міського рівня, в яких взяли участь 21,0 тис. учасників. </w:t>
      </w:r>
    </w:p>
    <w:p w:rsidR="00AA23BE" w:rsidRPr="00DE2E91" w:rsidRDefault="00AA23BE" w:rsidP="00DE2E91">
      <w:pPr>
        <w:spacing w:line="276" w:lineRule="auto"/>
        <w:ind w:firstLine="708"/>
        <w:jc w:val="both"/>
        <w:rPr>
          <w:sz w:val="28"/>
          <w:szCs w:val="28"/>
          <w:lang w:val="uk-UA"/>
        </w:rPr>
      </w:pPr>
      <w:r w:rsidRPr="00DE2E91">
        <w:rPr>
          <w:sz w:val="28"/>
          <w:szCs w:val="28"/>
          <w:lang w:val="uk-UA"/>
        </w:rPr>
        <w:t xml:space="preserve">В квітні, травні місяці 2018 року  проведено Всеукраїнський місячник з підготовки спортивних майданчиків «Спорт для всіх - спільна турбота», який щорічно проходить в місті Бахмут. А передумовою цих досягнень є найсучасніша спортивна база в місті, яка оновлюється та покращується щодня. В рамках місячника за місцем проживання та навчання були відремонтовані 56 спортивних майданчиків на суму  30,0 тис. грн., за рахунок  спонсорських коштів. В місячнику взяли участь 2,8 тис. осіб. </w:t>
      </w:r>
    </w:p>
    <w:p w:rsidR="00AA23BE" w:rsidRPr="00DE2E91" w:rsidRDefault="00AA23BE" w:rsidP="00DE2E91">
      <w:pPr>
        <w:spacing w:line="276" w:lineRule="auto"/>
        <w:ind w:firstLine="708"/>
        <w:jc w:val="both"/>
        <w:rPr>
          <w:sz w:val="28"/>
          <w:szCs w:val="28"/>
          <w:lang w:val="uk-UA"/>
        </w:rPr>
      </w:pPr>
      <w:r w:rsidRPr="00DE2E91">
        <w:rPr>
          <w:sz w:val="28"/>
          <w:szCs w:val="28"/>
          <w:lang w:val="uk-UA"/>
        </w:rPr>
        <w:t>На протязі 2018 року значно покращилась робота направлена на залучення до міста змагань та спортивно-масових заходів обласного та всеукраїнського рівня. В місті проведено:</w:t>
      </w:r>
    </w:p>
    <w:p w:rsidR="00AA23BE" w:rsidRPr="00DE2E91" w:rsidRDefault="00AA23BE" w:rsidP="00DE2E91">
      <w:pPr>
        <w:spacing w:line="276" w:lineRule="auto"/>
        <w:ind w:firstLine="708"/>
        <w:jc w:val="both"/>
        <w:rPr>
          <w:sz w:val="28"/>
          <w:szCs w:val="28"/>
          <w:lang w:val="uk-UA"/>
        </w:rPr>
      </w:pPr>
      <w:r w:rsidRPr="00DE2E91">
        <w:rPr>
          <w:sz w:val="28"/>
          <w:szCs w:val="28"/>
          <w:lang w:val="uk-UA"/>
        </w:rPr>
        <w:t xml:space="preserve">         - 35 обласних змагань з видів спорту, в яких прийняло участь понад 6,0 тис. спортсменів та  глядачів.   </w:t>
      </w:r>
    </w:p>
    <w:p w:rsidR="00AA23BE" w:rsidRPr="00DE2E91" w:rsidRDefault="00AA23BE" w:rsidP="00DE2E91">
      <w:pPr>
        <w:numPr>
          <w:ilvl w:val="0"/>
          <w:numId w:val="6"/>
        </w:numPr>
        <w:spacing w:line="276" w:lineRule="auto"/>
        <w:jc w:val="both"/>
        <w:rPr>
          <w:sz w:val="28"/>
          <w:szCs w:val="28"/>
          <w:lang w:val="uk-UA"/>
        </w:rPr>
      </w:pPr>
      <w:r w:rsidRPr="00DE2E91">
        <w:rPr>
          <w:sz w:val="28"/>
          <w:szCs w:val="28"/>
          <w:lang w:val="uk-UA"/>
        </w:rPr>
        <w:t>10 заходів всеукраїнського рівня, в яких прийняло участь понад 2,0 тис. спортсменів та  глядачів;</w:t>
      </w:r>
    </w:p>
    <w:p w:rsidR="00AA23BE" w:rsidRPr="00DE2E91" w:rsidRDefault="00AA23BE" w:rsidP="00DE2E91">
      <w:pPr>
        <w:numPr>
          <w:ilvl w:val="0"/>
          <w:numId w:val="6"/>
        </w:numPr>
        <w:spacing w:line="276" w:lineRule="auto"/>
        <w:jc w:val="both"/>
        <w:rPr>
          <w:sz w:val="28"/>
          <w:szCs w:val="28"/>
          <w:lang w:val="uk-UA"/>
        </w:rPr>
      </w:pPr>
      <w:r w:rsidRPr="00DE2E91">
        <w:rPr>
          <w:sz w:val="28"/>
          <w:szCs w:val="28"/>
          <w:lang w:val="uk-UA"/>
        </w:rPr>
        <w:t>8 навчально-тренувальних зборів  - основних збірних команд України.</w:t>
      </w:r>
    </w:p>
    <w:p w:rsidR="00AA23BE" w:rsidRPr="00DE2E91" w:rsidRDefault="00AA23BE" w:rsidP="00DE2E91">
      <w:pPr>
        <w:spacing w:line="276" w:lineRule="auto"/>
        <w:ind w:firstLine="708"/>
        <w:jc w:val="both"/>
        <w:rPr>
          <w:b/>
          <w:i/>
          <w:color w:val="7030A0"/>
          <w:sz w:val="28"/>
          <w:szCs w:val="28"/>
          <w:u w:val="single"/>
          <w:lang w:val="uk-UA"/>
        </w:rPr>
      </w:pPr>
      <w:r w:rsidRPr="00DE2E91">
        <w:rPr>
          <w:sz w:val="28"/>
          <w:szCs w:val="28"/>
          <w:lang w:val="uk-UA"/>
        </w:rPr>
        <w:t xml:space="preserve">На постійній основі центр «Спорт для всіх» співпрацює з спортивно-оздоровчими клубами за місцем проживання. Керівники, тренери клубів, як волонтери, допомагають центру «Спорт для всіх» в проведенні різних фізкультурно-оздоровчих, спортивно-масових заходів: «Дні мікрорайонів», турніри з міні-футболу на призи клубу «Шкіряний м'яч», Спартакіади серед </w:t>
      </w:r>
      <w:r w:rsidRPr="00DE2E91">
        <w:rPr>
          <w:sz w:val="28"/>
          <w:szCs w:val="28"/>
          <w:lang w:val="uk-UA"/>
        </w:rPr>
        <w:lastRenderedPageBreak/>
        <w:t>кімнат школярів міського центру дітей та юнацтва, показові виступи спортсменів на святах і масових фізкультурно-оздоровчих заходах.</w:t>
      </w:r>
    </w:p>
    <w:p w:rsidR="00AA23BE" w:rsidRPr="00DE2E91" w:rsidRDefault="00AA23BE" w:rsidP="00DE2E91">
      <w:pPr>
        <w:ind w:firstLine="708"/>
        <w:jc w:val="both"/>
        <w:rPr>
          <w:sz w:val="28"/>
          <w:szCs w:val="28"/>
          <w:lang w:val="uk-UA"/>
        </w:rPr>
      </w:pPr>
      <w:r w:rsidRPr="00DE2E91">
        <w:rPr>
          <w:sz w:val="28"/>
          <w:szCs w:val="28"/>
          <w:lang w:val="uk-UA"/>
        </w:rPr>
        <w:t xml:space="preserve">Протягом року з вчителями фізичної культури закладів загальної середньої освіти, вищих навчальних закладів І-ІV рівня акредитації та закладу професійно-технічної освіти проводиться робота з відбору талановитої та обдарованої  молоді. Серед учнів шкіл проводяться міські змагання, Спартакіада (11 видів спорту), на яких відбувається  відбір спортсменів в КДЮСШ № 1 та спортивно-оздоровчі  клуби міста. </w:t>
      </w:r>
    </w:p>
    <w:p w:rsidR="00AA23BE" w:rsidRPr="00DE2E91" w:rsidRDefault="00AA23BE" w:rsidP="00DE2E91">
      <w:pPr>
        <w:ind w:firstLine="708"/>
        <w:jc w:val="both"/>
        <w:rPr>
          <w:sz w:val="28"/>
          <w:szCs w:val="28"/>
          <w:lang w:val="uk-UA"/>
        </w:rPr>
      </w:pPr>
      <w:r w:rsidRPr="00DE2E91">
        <w:rPr>
          <w:sz w:val="28"/>
          <w:szCs w:val="28"/>
          <w:lang w:val="uk-UA"/>
        </w:rPr>
        <w:t>Протягом року спортсмени міста беруть участь в заходах національно - патріотичного характеру (проводяться бесіди, зустрічі, майстер-класи, змагання, заходи).</w:t>
      </w:r>
    </w:p>
    <w:p w:rsidR="00AA23BE" w:rsidRPr="00DE2E91" w:rsidRDefault="00AA23BE" w:rsidP="00DE2E91">
      <w:pPr>
        <w:jc w:val="both"/>
        <w:rPr>
          <w:sz w:val="28"/>
          <w:szCs w:val="28"/>
          <w:lang w:val="uk-UA"/>
        </w:rPr>
      </w:pPr>
      <w:r w:rsidRPr="00DE2E91">
        <w:rPr>
          <w:sz w:val="28"/>
          <w:szCs w:val="28"/>
          <w:lang w:val="uk-UA"/>
        </w:rPr>
        <w:t>- КДЮСШ  відвідують 1040 спортсменів;</w:t>
      </w:r>
    </w:p>
    <w:p w:rsidR="00AA23BE" w:rsidRPr="00DE2E91" w:rsidRDefault="00AA23BE" w:rsidP="00DE2E91">
      <w:pPr>
        <w:jc w:val="both"/>
        <w:rPr>
          <w:sz w:val="28"/>
          <w:szCs w:val="28"/>
          <w:lang w:val="uk-UA"/>
        </w:rPr>
      </w:pPr>
      <w:r w:rsidRPr="00DE2E91">
        <w:rPr>
          <w:sz w:val="28"/>
          <w:szCs w:val="28"/>
          <w:lang w:val="uk-UA"/>
        </w:rPr>
        <w:t>- в 28 клубів за місцем проживання займаються понад 2300 спортсменів;</w:t>
      </w:r>
    </w:p>
    <w:p w:rsidR="00AA23BE" w:rsidRPr="00DE2E91" w:rsidRDefault="00AA23BE" w:rsidP="00DE2E91">
      <w:pPr>
        <w:jc w:val="both"/>
        <w:rPr>
          <w:sz w:val="28"/>
          <w:szCs w:val="28"/>
          <w:lang w:val="uk-UA"/>
        </w:rPr>
      </w:pPr>
      <w:r w:rsidRPr="00DE2E91">
        <w:rPr>
          <w:sz w:val="28"/>
          <w:szCs w:val="28"/>
          <w:lang w:val="uk-UA"/>
        </w:rPr>
        <w:t>- КДЮСШ  для інвалідів-16 спортсменів;</w:t>
      </w:r>
    </w:p>
    <w:p w:rsidR="00AA23BE" w:rsidRPr="00DE2E91" w:rsidRDefault="00AA23BE" w:rsidP="00DE2E91">
      <w:pPr>
        <w:jc w:val="both"/>
        <w:rPr>
          <w:sz w:val="28"/>
          <w:szCs w:val="28"/>
          <w:lang w:val="uk-UA"/>
        </w:rPr>
      </w:pPr>
      <w:r w:rsidRPr="00DE2E91">
        <w:rPr>
          <w:sz w:val="28"/>
          <w:szCs w:val="28"/>
          <w:lang w:val="uk-UA"/>
        </w:rPr>
        <w:t>- ДВУОР ім. С. Бубки – 302 спортсмена.</w:t>
      </w:r>
    </w:p>
    <w:p w:rsidR="00AA23BE" w:rsidRPr="00DE2E91" w:rsidRDefault="00AA23BE" w:rsidP="00DE2E91">
      <w:pPr>
        <w:spacing w:line="276" w:lineRule="auto"/>
        <w:ind w:firstLine="708"/>
        <w:jc w:val="both"/>
        <w:rPr>
          <w:sz w:val="28"/>
          <w:szCs w:val="28"/>
          <w:lang w:val="uk-UA"/>
        </w:rPr>
      </w:pPr>
      <w:r w:rsidRPr="00DE2E91">
        <w:rPr>
          <w:sz w:val="28"/>
          <w:szCs w:val="28"/>
          <w:lang w:val="uk-UA"/>
        </w:rPr>
        <w:t xml:space="preserve">В рамках конкурсу проектів серед Інститутів громадянського суспільства, що проведений в 2018 році </w:t>
      </w:r>
      <w:proofErr w:type="spellStart"/>
      <w:r w:rsidRPr="00DE2E91">
        <w:rPr>
          <w:sz w:val="28"/>
          <w:szCs w:val="28"/>
          <w:lang w:val="uk-UA"/>
        </w:rPr>
        <w:t>Бахмутською</w:t>
      </w:r>
      <w:proofErr w:type="spellEnd"/>
      <w:r w:rsidRPr="00DE2E91">
        <w:rPr>
          <w:sz w:val="28"/>
          <w:szCs w:val="28"/>
          <w:lang w:val="uk-UA"/>
        </w:rPr>
        <w:t xml:space="preserve"> міською радою 2 віщі заклади освіти, а саме Навчально-науковий професійно-педагогічний інститут Української інженерно-педагогічної академії та </w:t>
      </w:r>
      <w:proofErr w:type="spellStart"/>
      <w:r w:rsidRPr="00DE2E91">
        <w:rPr>
          <w:sz w:val="28"/>
          <w:szCs w:val="28"/>
          <w:lang w:val="uk-UA"/>
        </w:rPr>
        <w:t>Бахмутський</w:t>
      </w:r>
      <w:proofErr w:type="spellEnd"/>
      <w:r w:rsidRPr="00DE2E91">
        <w:rPr>
          <w:sz w:val="28"/>
          <w:szCs w:val="28"/>
          <w:lang w:val="uk-UA"/>
        </w:rPr>
        <w:t xml:space="preserve"> індустріальний технікум Донецького національного технічного університету перемогли з проектами, що спрямовані на безпечне, активне, культурне та організоване дозвілля студентської молоді </w:t>
      </w:r>
      <w:proofErr w:type="spellStart"/>
      <w:r w:rsidRPr="00DE2E91">
        <w:rPr>
          <w:sz w:val="28"/>
          <w:szCs w:val="28"/>
          <w:lang w:val="uk-UA"/>
        </w:rPr>
        <w:t>Бахмуту</w:t>
      </w:r>
      <w:proofErr w:type="spellEnd"/>
      <w:r w:rsidRPr="00DE2E91">
        <w:rPr>
          <w:sz w:val="28"/>
          <w:szCs w:val="28"/>
          <w:lang w:val="uk-UA"/>
        </w:rPr>
        <w:t xml:space="preserve">. </w:t>
      </w:r>
    </w:p>
    <w:p w:rsidR="00AA23BE" w:rsidRPr="00DE2E91" w:rsidRDefault="00AA23BE" w:rsidP="00DE2E91">
      <w:pPr>
        <w:spacing w:line="276" w:lineRule="auto"/>
        <w:ind w:firstLine="708"/>
        <w:jc w:val="both"/>
        <w:rPr>
          <w:sz w:val="28"/>
          <w:szCs w:val="28"/>
          <w:lang w:val="uk-UA"/>
        </w:rPr>
      </w:pPr>
      <w:r w:rsidRPr="00DE2E91">
        <w:rPr>
          <w:sz w:val="28"/>
          <w:szCs w:val="28"/>
          <w:lang w:val="uk-UA"/>
        </w:rPr>
        <w:t>- 17 листопада відбувся День Здоров'я «В здоровій країні - здорове дозвілля» для студентської молоді міста, участь у заході взяли шість вищих навчальних закладів міста.</w:t>
      </w:r>
    </w:p>
    <w:p w:rsidR="00AA23BE" w:rsidRPr="00DE2E91" w:rsidRDefault="00AA23BE" w:rsidP="00DE2E91">
      <w:pPr>
        <w:spacing w:line="276" w:lineRule="auto"/>
        <w:ind w:firstLine="708"/>
        <w:jc w:val="both"/>
        <w:rPr>
          <w:sz w:val="28"/>
          <w:szCs w:val="28"/>
          <w:lang w:val="uk-UA"/>
        </w:rPr>
      </w:pPr>
      <w:r w:rsidRPr="00DE2E91">
        <w:rPr>
          <w:sz w:val="28"/>
          <w:szCs w:val="28"/>
          <w:lang w:val="uk-UA"/>
        </w:rPr>
        <w:t xml:space="preserve">- 15 листопада в </w:t>
      </w:r>
      <w:proofErr w:type="spellStart"/>
      <w:r w:rsidRPr="00DE2E91">
        <w:rPr>
          <w:sz w:val="28"/>
          <w:szCs w:val="28"/>
          <w:lang w:val="uk-UA"/>
        </w:rPr>
        <w:t>Бахмутському</w:t>
      </w:r>
      <w:proofErr w:type="spellEnd"/>
      <w:r w:rsidRPr="00DE2E91">
        <w:rPr>
          <w:sz w:val="28"/>
          <w:szCs w:val="28"/>
          <w:lang w:val="uk-UA"/>
        </w:rPr>
        <w:t xml:space="preserve"> індустріальному технікумі ДВНЗ «</w:t>
      </w:r>
      <w:proofErr w:type="spellStart"/>
      <w:r w:rsidRPr="00DE2E91">
        <w:rPr>
          <w:sz w:val="28"/>
          <w:szCs w:val="28"/>
          <w:lang w:val="uk-UA"/>
        </w:rPr>
        <w:t>ДонНТУ</w:t>
      </w:r>
      <w:proofErr w:type="spellEnd"/>
      <w:r w:rsidRPr="00DE2E91">
        <w:rPr>
          <w:sz w:val="28"/>
          <w:szCs w:val="28"/>
          <w:lang w:val="uk-UA"/>
        </w:rPr>
        <w:t>» відбулася презентація молодіжного проекту «Разом ми зробимо світ здоровішим». 5 студентських команд від закладів освіти 1-2 рівнів акредитації взяли участь у веселих спортивних змаганнях, що стали гарним прикладом злагодженої роботи студентських команд.</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З метою пропаганди та утвердження здорового способу життя у молодіжному середовищі Управлінням молодіжної політики та у справах дітей Бахмутської міської ради в 2018 році проведено низку заходів.</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14 лютого 2018 року в місті Бахмут пройшла молодіжна акція «Безпечне кохання» з нагоди Дня всіх закоханих. Акція пройшла за підтримки Управління молодіжної політики та у справах дітей </w:t>
      </w:r>
      <w:proofErr w:type="spellStart"/>
      <w:r w:rsidRPr="00DE2E91">
        <w:rPr>
          <w:rFonts w:eastAsia="Calibri"/>
          <w:sz w:val="28"/>
          <w:szCs w:val="28"/>
          <w:lang w:val="uk-UA"/>
        </w:rPr>
        <w:t>Бахмутської</w:t>
      </w:r>
      <w:proofErr w:type="spellEnd"/>
      <w:r w:rsidRPr="00DE2E91">
        <w:rPr>
          <w:rFonts w:eastAsia="Calibri"/>
          <w:sz w:val="28"/>
          <w:szCs w:val="28"/>
          <w:lang w:val="uk-UA"/>
        </w:rPr>
        <w:t xml:space="preserve"> міської ради, </w:t>
      </w:r>
      <w:proofErr w:type="spellStart"/>
      <w:r w:rsidRPr="00DE2E91">
        <w:rPr>
          <w:rFonts w:eastAsia="Calibri"/>
          <w:sz w:val="28"/>
          <w:szCs w:val="28"/>
          <w:lang w:val="uk-UA"/>
        </w:rPr>
        <w:t>Бахмутського</w:t>
      </w:r>
      <w:proofErr w:type="spellEnd"/>
      <w:r w:rsidRPr="00DE2E91">
        <w:rPr>
          <w:rFonts w:eastAsia="Calibri"/>
          <w:sz w:val="28"/>
          <w:szCs w:val="28"/>
          <w:lang w:val="uk-UA"/>
        </w:rPr>
        <w:t xml:space="preserve"> міського центру соціальних служб для сім’ї, дітей та молоді та клубу «Альтернатива» </w:t>
      </w:r>
      <w:proofErr w:type="spellStart"/>
      <w:r w:rsidRPr="00DE2E91">
        <w:rPr>
          <w:rFonts w:eastAsia="Calibri"/>
          <w:sz w:val="28"/>
          <w:szCs w:val="28"/>
          <w:lang w:val="uk-UA"/>
        </w:rPr>
        <w:t>КДМ</w:t>
      </w:r>
      <w:proofErr w:type="spellEnd"/>
      <w:r w:rsidRPr="00DE2E91">
        <w:rPr>
          <w:rFonts w:eastAsia="Calibri"/>
          <w:sz w:val="28"/>
          <w:szCs w:val="28"/>
          <w:lang w:val="uk-UA"/>
        </w:rPr>
        <w:t xml:space="preserve"> КЗОЗ «Бахмутська центральна районна лікарня». Мета заходу спрямована на запобігання соціально-негативним хворобам, привернення уваги молоді до здорового способу життя, безпечної поведінки. Під час проведення вуличної акції спеціалістами служби у справах дітей Управління молодіжної політики та у справах дітей </w:t>
      </w:r>
      <w:r w:rsidRPr="00DE2E91">
        <w:rPr>
          <w:rFonts w:eastAsia="Calibri"/>
          <w:sz w:val="28"/>
          <w:szCs w:val="28"/>
          <w:lang w:val="uk-UA"/>
        </w:rPr>
        <w:lastRenderedPageBreak/>
        <w:t xml:space="preserve">Бахмутської міської ради та </w:t>
      </w:r>
      <w:proofErr w:type="spellStart"/>
      <w:r w:rsidRPr="00DE2E91">
        <w:rPr>
          <w:rFonts w:eastAsia="Calibri"/>
          <w:sz w:val="28"/>
          <w:szCs w:val="28"/>
          <w:lang w:val="uk-UA"/>
        </w:rPr>
        <w:t>Бахмутського</w:t>
      </w:r>
      <w:proofErr w:type="spellEnd"/>
      <w:r w:rsidRPr="00DE2E91">
        <w:rPr>
          <w:rFonts w:eastAsia="Calibri"/>
          <w:sz w:val="28"/>
          <w:szCs w:val="28"/>
          <w:lang w:val="uk-UA"/>
        </w:rPr>
        <w:t xml:space="preserve"> міського центру соціальних служб для сім’ї, дітей та молоді  було розповсюджено інформаційні буклети  та засоби контрацепції серед молоді міста. Молоді нагадали</w:t>
      </w:r>
      <w:r w:rsidRPr="00DE2E91">
        <w:rPr>
          <w:rFonts w:eastAsia="Calibri"/>
          <w:bCs/>
          <w:sz w:val="28"/>
          <w:szCs w:val="28"/>
          <w:lang w:val="uk-UA"/>
        </w:rPr>
        <w:t xml:space="preserve"> про профілактику захворювань, що передаються статевим шляхом, кожен отримав листівки з інформацією про формування засад здорового способу життя.</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У листопаді 2018 року серед учнівської молоді в закладах освіти м. Бахмута Управлінням освіти було оголошено проведення місячника превентивного виховання та здорового способу життя. У школах проведені заходи до Міжнародного дня людей з інвалідністю, Всесвітнього дня боротьби зі </w:t>
      </w:r>
      <w:proofErr w:type="spellStart"/>
      <w:r w:rsidRPr="00DE2E91">
        <w:rPr>
          <w:rFonts w:eastAsia="Calibri"/>
          <w:sz w:val="28"/>
          <w:szCs w:val="28"/>
          <w:lang w:val="uk-UA"/>
        </w:rPr>
        <w:t>СНІДом</w:t>
      </w:r>
      <w:proofErr w:type="spellEnd"/>
      <w:r w:rsidRPr="00DE2E91">
        <w:rPr>
          <w:rFonts w:eastAsia="Calibri"/>
          <w:sz w:val="28"/>
          <w:szCs w:val="28"/>
          <w:lang w:val="uk-UA"/>
        </w:rPr>
        <w:t xml:space="preserve">, Міжнародного дня </w:t>
      </w:r>
      <w:proofErr w:type="spellStart"/>
      <w:r w:rsidRPr="00DE2E91">
        <w:rPr>
          <w:rFonts w:eastAsia="Calibri"/>
          <w:sz w:val="28"/>
          <w:szCs w:val="28"/>
          <w:lang w:val="uk-UA"/>
        </w:rPr>
        <w:t>непаління</w:t>
      </w:r>
      <w:proofErr w:type="spellEnd"/>
      <w:r w:rsidRPr="00DE2E91">
        <w:rPr>
          <w:rFonts w:eastAsia="Calibri"/>
          <w:sz w:val="28"/>
          <w:szCs w:val="28"/>
          <w:lang w:val="uk-UA"/>
        </w:rPr>
        <w:t>, проводились бесіди, ігри - тренінги, уроки - лекції, конкурси малюнків, анкетування учнів з проблемних питань, засідання методичних об’єднань класних керівників.</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 Оформлені інформаційні стенди профілактичної спрямованості (</w:t>
      </w:r>
      <w:proofErr w:type="spellStart"/>
      <w:r w:rsidRPr="00DE2E91">
        <w:rPr>
          <w:rFonts w:eastAsia="Calibri"/>
          <w:sz w:val="28"/>
          <w:szCs w:val="28"/>
          <w:lang w:val="uk-UA"/>
        </w:rPr>
        <w:t>санбюлетні</w:t>
      </w:r>
      <w:proofErr w:type="spellEnd"/>
      <w:r w:rsidRPr="00DE2E91">
        <w:rPr>
          <w:rFonts w:eastAsia="Calibri"/>
          <w:sz w:val="28"/>
          <w:szCs w:val="28"/>
          <w:lang w:val="uk-UA"/>
        </w:rPr>
        <w:t xml:space="preserve">) та класні куточки здоров’я. </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  У бібліотеках шкіл організовані тематичні книжкові виставки, проведені огляди правової літератури, новинок навчальної та методичної літератури.</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  У медпунктах розміщені санітарні </w:t>
      </w:r>
      <w:proofErr w:type="spellStart"/>
      <w:r w:rsidRPr="00DE2E91">
        <w:rPr>
          <w:rFonts w:eastAsia="Calibri"/>
          <w:sz w:val="28"/>
          <w:szCs w:val="28"/>
          <w:lang w:val="uk-UA"/>
        </w:rPr>
        <w:t>бюлетні</w:t>
      </w:r>
      <w:proofErr w:type="spellEnd"/>
      <w:r w:rsidRPr="00DE2E91">
        <w:rPr>
          <w:rFonts w:eastAsia="Calibri"/>
          <w:sz w:val="28"/>
          <w:szCs w:val="28"/>
          <w:lang w:val="uk-UA"/>
        </w:rPr>
        <w:t xml:space="preserve"> «Убережи своє життя - убезпеч його від СНІДу», також був проведений конкурс газет «За здоровий спосіб життя».</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  У межах місячника команди закладів загальної середньої освіти взяли участь у міському конкурсі агітбригад «Молодь за здоровий спосіб життя».</w:t>
      </w:r>
    </w:p>
    <w:p w:rsidR="00AA23BE" w:rsidRPr="00DE2E91" w:rsidRDefault="00AA23BE" w:rsidP="00DE2E91">
      <w:pPr>
        <w:ind w:firstLine="426"/>
        <w:jc w:val="both"/>
        <w:rPr>
          <w:sz w:val="28"/>
          <w:szCs w:val="28"/>
          <w:lang w:val="uk-UA"/>
        </w:rPr>
      </w:pPr>
      <w:r w:rsidRPr="00DE2E91">
        <w:rPr>
          <w:sz w:val="28"/>
          <w:szCs w:val="28"/>
          <w:lang w:val="uk-UA"/>
        </w:rPr>
        <w:t xml:space="preserve">Протягом 2018 року </w:t>
      </w:r>
      <w:proofErr w:type="spellStart"/>
      <w:r w:rsidRPr="00DE2E91">
        <w:rPr>
          <w:sz w:val="28"/>
          <w:szCs w:val="28"/>
          <w:lang w:val="uk-UA"/>
        </w:rPr>
        <w:t>Бахмутським</w:t>
      </w:r>
      <w:proofErr w:type="spellEnd"/>
      <w:r w:rsidRPr="00DE2E91">
        <w:rPr>
          <w:sz w:val="28"/>
          <w:szCs w:val="28"/>
          <w:lang w:val="uk-UA"/>
        </w:rPr>
        <w:t xml:space="preserve"> міським центром для сім`ї, дітей та молоді проводилася робота щодо формування у підлітків та молоді навичок здорового способу життя, усунення чинників, що сприяють виникненню та поширенню негативних явищ в молодіжному середовищі, таких як: наркоманія, алкоголізму, тютюнопаління, розповсюдження ВІЛ/СНІДу та венеричних захворювань, туберкульозу, а також формування позитивно-спрямованої поведінки. </w:t>
      </w:r>
    </w:p>
    <w:p w:rsidR="00AA23BE" w:rsidRPr="00DE2E91" w:rsidRDefault="00AA23BE" w:rsidP="00DE2E91">
      <w:pPr>
        <w:ind w:firstLine="426"/>
        <w:jc w:val="both"/>
        <w:rPr>
          <w:sz w:val="28"/>
          <w:szCs w:val="28"/>
          <w:lang w:val="uk-UA"/>
        </w:rPr>
      </w:pPr>
      <w:r w:rsidRPr="00DE2E91">
        <w:rPr>
          <w:sz w:val="28"/>
          <w:szCs w:val="28"/>
          <w:lang w:val="uk-UA"/>
        </w:rPr>
        <w:t xml:space="preserve">Перевага надавалася груповим формам роботи (лекційно-тренінгові заняття, семінари, «круглі столи», відео лекторії, бесіди, диспути).  </w:t>
      </w:r>
    </w:p>
    <w:p w:rsidR="00AA23BE" w:rsidRPr="00DE2E91" w:rsidRDefault="00AA23BE" w:rsidP="00DE2E91">
      <w:pPr>
        <w:ind w:firstLine="426"/>
        <w:jc w:val="both"/>
        <w:rPr>
          <w:sz w:val="28"/>
          <w:szCs w:val="28"/>
          <w:lang w:val="uk-UA"/>
        </w:rPr>
      </w:pPr>
      <w:r w:rsidRPr="00DE2E91">
        <w:rPr>
          <w:sz w:val="28"/>
          <w:szCs w:val="28"/>
          <w:lang w:val="uk-UA"/>
        </w:rPr>
        <w:t>Розподіл групової роботи за проблематикою протягом звітного періоду  наступний:</w:t>
      </w:r>
    </w:p>
    <w:p w:rsidR="00AA23BE" w:rsidRPr="00DE2E91" w:rsidRDefault="00AA23BE" w:rsidP="00DE2E91">
      <w:pPr>
        <w:jc w:val="both"/>
        <w:rPr>
          <w:sz w:val="28"/>
          <w:szCs w:val="28"/>
          <w:lang w:val="uk-UA"/>
        </w:rPr>
      </w:pPr>
      <w:r w:rsidRPr="00DE2E91">
        <w:rPr>
          <w:sz w:val="28"/>
          <w:szCs w:val="28"/>
          <w:lang w:val="uk-UA"/>
        </w:rPr>
        <w:t>- з проблем наркоманії – 10 заходів (охоплено 212 осіб);</w:t>
      </w:r>
    </w:p>
    <w:p w:rsidR="00AA23BE" w:rsidRPr="00DE2E91" w:rsidRDefault="00AA23BE" w:rsidP="00DE2E91">
      <w:pPr>
        <w:jc w:val="both"/>
        <w:rPr>
          <w:sz w:val="28"/>
          <w:szCs w:val="28"/>
          <w:lang w:val="uk-UA"/>
        </w:rPr>
      </w:pPr>
      <w:r w:rsidRPr="00DE2E91">
        <w:rPr>
          <w:sz w:val="28"/>
          <w:szCs w:val="28"/>
          <w:lang w:val="uk-UA"/>
        </w:rPr>
        <w:t>- з проблем алкоголізму – 13 заходів (охоплено 224 особи);</w:t>
      </w:r>
    </w:p>
    <w:p w:rsidR="00AA23BE" w:rsidRPr="00DE2E91" w:rsidRDefault="00AA23BE" w:rsidP="00DE2E91">
      <w:pPr>
        <w:jc w:val="both"/>
        <w:rPr>
          <w:sz w:val="28"/>
          <w:szCs w:val="28"/>
          <w:highlight w:val="yellow"/>
          <w:lang w:val="uk-UA"/>
        </w:rPr>
      </w:pPr>
      <w:r w:rsidRPr="00DE2E91">
        <w:rPr>
          <w:sz w:val="28"/>
          <w:szCs w:val="28"/>
          <w:lang w:val="uk-UA"/>
        </w:rPr>
        <w:t>- з проблем тютюнопаління – 23 заходів (охоплено 212 осіб);</w:t>
      </w:r>
    </w:p>
    <w:p w:rsidR="00AA23BE" w:rsidRPr="00DE2E91" w:rsidRDefault="00AA23BE" w:rsidP="00DE2E91">
      <w:pPr>
        <w:jc w:val="both"/>
        <w:rPr>
          <w:sz w:val="28"/>
          <w:szCs w:val="28"/>
          <w:lang w:val="uk-UA"/>
        </w:rPr>
      </w:pPr>
      <w:r w:rsidRPr="00DE2E91">
        <w:rPr>
          <w:sz w:val="28"/>
          <w:szCs w:val="28"/>
          <w:lang w:val="uk-UA"/>
        </w:rPr>
        <w:t>- з проблем захворювань, що передаються статевим шляхом та  профілактики ВІЛ/СНІДу – 13 заходів (охоплено 212 осіб);</w:t>
      </w:r>
    </w:p>
    <w:p w:rsidR="00AA23BE" w:rsidRPr="00DE2E91" w:rsidRDefault="00AA23BE" w:rsidP="00DE2E91">
      <w:pPr>
        <w:jc w:val="both"/>
        <w:rPr>
          <w:sz w:val="28"/>
          <w:szCs w:val="28"/>
          <w:lang w:val="uk-UA"/>
        </w:rPr>
      </w:pPr>
      <w:r w:rsidRPr="00DE2E91">
        <w:rPr>
          <w:sz w:val="28"/>
          <w:szCs w:val="28"/>
          <w:lang w:val="uk-UA"/>
        </w:rPr>
        <w:t>- з проблем захворювань на туберкульоз – 12 заходів (охоплено 292 особи);</w:t>
      </w:r>
    </w:p>
    <w:p w:rsidR="00AA23BE" w:rsidRPr="00DE2E91" w:rsidRDefault="00AA23BE" w:rsidP="00DE2E91">
      <w:pPr>
        <w:jc w:val="both"/>
        <w:rPr>
          <w:sz w:val="28"/>
          <w:szCs w:val="28"/>
          <w:lang w:val="uk-UA"/>
        </w:rPr>
      </w:pPr>
      <w:r w:rsidRPr="00DE2E91">
        <w:rPr>
          <w:sz w:val="28"/>
          <w:szCs w:val="28"/>
          <w:lang w:val="uk-UA"/>
        </w:rPr>
        <w:t xml:space="preserve">- з проблем негативного впливу тонізуючих напоїв – 6 заходів (охоплено 137 осіб); </w:t>
      </w:r>
    </w:p>
    <w:p w:rsidR="00AA23BE" w:rsidRPr="00DE2E91" w:rsidRDefault="00AA23BE" w:rsidP="00DE2E91">
      <w:pPr>
        <w:jc w:val="both"/>
        <w:rPr>
          <w:sz w:val="28"/>
          <w:szCs w:val="28"/>
          <w:lang w:val="uk-UA"/>
        </w:rPr>
      </w:pPr>
      <w:r w:rsidRPr="00DE2E91">
        <w:rPr>
          <w:sz w:val="28"/>
          <w:szCs w:val="28"/>
          <w:lang w:val="uk-UA"/>
        </w:rPr>
        <w:t xml:space="preserve">- з профілактики самогубств – 7 заходів (153 особи); </w:t>
      </w:r>
    </w:p>
    <w:p w:rsidR="00AA23BE" w:rsidRPr="00DE2E91" w:rsidRDefault="00AA23BE" w:rsidP="00DE2E91">
      <w:pPr>
        <w:jc w:val="both"/>
        <w:rPr>
          <w:sz w:val="28"/>
          <w:szCs w:val="28"/>
          <w:lang w:val="uk-UA"/>
        </w:rPr>
      </w:pPr>
      <w:r w:rsidRPr="00DE2E91">
        <w:rPr>
          <w:sz w:val="28"/>
          <w:szCs w:val="28"/>
          <w:lang w:val="uk-UA"/>
        </w:rPr>
        <w:t xml:space="preserve">- з профілактики правопорушень в молодіжному середовищі проведено 12 заходів (358 </w:t>
      </w:r>
      <w:proofErr w:type="spellStart"/>
      <w:r w:rsidRPr="00DE2E91">
        <w:rPr>
          <w:sz w:val="28"/>
          <w:szCs w:val="28"/>
          <w:lang w:val="uk-UA"/>
        </w:rPr>
        <w:t>чол</w:t>
      </w:r>
      <w:proofErr w:type="spellEnd"/>
      <w:r w:rsidRPr="00DE2E91">
        <w:rPr>
          <w:sz w:val="28"/>
          <w:szCs w:val="28"/>
          <w:lang w:val="uk-UA"/>
        </w:rPr>
        <w:t>).</w:t>
      </w:r>
    </w:p>
    <w:p w:rsidR="00AA23BE" w:rsidRPr="00DE2E91" w:rsidRDefault="00AA23BE" w:rsidP="00DE2E91">
      <w:pPr>
        <w:ind w:firstLine="426"/>
        <w:jc w:val="both"/>
        <w:rPr>
          <w:sz w:val="28"/>
          <w:szCs w:val="28"/>
          <w:lang w:val="uk-UA"/>
        </w:rPr>
      </w:pPr>
      <w:r w:rsidRPr="00DE2E91">
        <w:rPr>
          <w:sz w:val="28"/>
          <w:szCs w:val="28"/>
          <w:lang w:val="uk-UA"/>
        </w:rPr>
        <w:lastRenderedPageBreak/>
        <w:t>Всього за 2018 рік  в рамках роботи спеціалізованих служб «Соціальної профілактики», «Студентської соціальної служби», клубу «Молодь для молоді»  серед учнівської і студентської молоді та широких верств населення міської громади з питань безпечної життєдіяльності проведено 84 заходи, якими охоплено 1588 осіб.</w:t>
      </w:r>
    </w:p>
    <w:p w:rsidR="00AA23BE" w:rsidRPr="00DE2E91" w:rsidRDefault="00AA23BE" w:rsidP="00DE2E91">
      <w:pPr>
        <w:ind w:firstLine="426"/>
        <w:jc w:val="both"/>
        <w:rPr>
          <w:sz w:val="28"/>
          <w:szCs w:val="28"/>
          <w:lang w:val="uk-UA"/>
        </w:rPr>
      </w:pPr>
      <w:r w:rsidRPr="00DE2E91">
        <w:rPr>
          <w:sz w:val="28"/>
          <w:szCs w:val="28"/>
          <w:lang w:val="uk-UA"/>
        </w:rPr>
        <w:t xml:space="preserve">Крім групових форм роботи, спеціалістами центру проводилося індивідуальне консультування з питань профілактики паління, </w:t>
      </w:r>
      <w:proofErr w:type="spellStart"/>
      <w:r w:rsidRPr="00DE2E91">
        <w:rPr>
          <w:sz w:val="28"/>
          <w:szCs w:val="28"/>
          <w:lang w:val="uk-UA"/>
        </w:rPr>
        <w:t>наркотоксикоманії</w:t>
      </w:r>
      <w:proofErr w:type="spellEnd"/>
      <w:r w:rsidRPr="00DE2E91">
        <w:rPr>
          <w:sz w:val="28"/>
          <w:szCs w:val="28"/>
          <w:lang w:val="uk-UA"/>
        </w:rPr>
        <w:t>, зловживання алкоголем, профілактики соціально-небезпечних хвороб, з проблем насильства у сім`ї та аспектів планування сім`ї  (індивідуальною роботою охоплено 502 особи).</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Протягом 2018 року забезпечувалась теоретична та практична підготовка 10 волонтерів до реалізації соціальних програм в рамках «Школи волонтерів». З волонтерами проведено 10 групових заходів. «Школа волонтерів» сприяла розвитку лідерських якостей, творчих здібностей, самовираженню та становленню волонтерів як активних членів суспільства.</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Багато уваги у звітній період було надано вихованню екологічної свідомості молоді.</w:t>
      </w:r>
      <w:r w:rsidRPr="00DE2E91">
        <w:rPr>
          <w:sz w:val="28"/>
          <w:szCs w:val="28"/>
          <w:lang w:val="uk-UA"/>
        </w:rPr>
        <w:t xml:space="preserve"> </w:t>
      </w:r>
      <w:r w:rsidRPr="00DE2E91">
        <w:rPr>
          <w:rFonts w:eastAsia="Calibri"/>
          <w:sz w:val="28"/>
          <w:szCs w:val="28"/>
          <w:lang w:val="uk-UA"/>
        </w:rPr>
        <w:t xml:space="preserve">В березні-квітні 2018 року Управління молодіжної політики та у справах дітей Бахмутської міської ради за ініціативи Студентської ради міста провели два етапи молодіжної акції «Дозвілля без шкоди для довкілля» - моніторинг та прибирання. Акція проводилась в рамках проведення Еко-фестивалю, її метою є моніторинг місць дозвілля де відпочивають мешканці </w:t>
      </w:r>
      <w:proofErr w:type="spellStart"/>
      <w:r w:rsidRPr="00DE2E91">
        <w:rPr>
          <w:rFonts w:eastAsia="Calibri"/>
          <w:sz w:val="28"/>
          <w:szCs w:val="28"/>
          <w:lang w:val="uk-UA"/>
        </w:rPr>
        <w:t>Бахмуту</w:t>
      </w:r>
      <w:proofErr w:type="spellEnd"/>
      <w:r w:rsidRPr="00DE2E91">
        <w:rPr>
          <w:rFonts w:eastAsia="Calibri"/>
          <w:sz w:val="28"/>
          <w:szCs w:val="28"/>
          <w:lang w:val="uk-UA"/>
        </w:rPr>
        <w:t xml:space="preserve">, ступінь їхньої чистоти та прибирання цих місць. </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 xml:space="preserve">За результатами моніторингу було опитано людей віком від 18 до 62 років, виявлено найбільш забруднені місця. В цілому чистоту міста оцінили на 4 бали з 5 запропонованих.  51,5% опитаних виявили бажання взяти участь в прибиранні місць відпочинку. </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Другий етап акції по прибиранню місць відпочинку відбувся 11 квітня. Більше 200 чоловік молоді вийшли на зазначені локації та звільнили їх від сміття. Також Студентською радою міста були розроблені таблички, які встановлені в місцях відпочинку з метою нагадати мешканцям міста про те, що чисто там де не смітять.</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 xml:space="preserve">Заключним третім етапом акції став  </w:t>
      </w:r>
      <w:proofErr w:type="spellStart"/>
      <w:r w:rsidRPr="00DE2E91">
        <w:rPr>
          <w:rFonts w:eastAsia="Calibri"/>
          <w:sz w:val="28"/>
          <w:szCs w:val="28"/>
          <w:lang w:val="uk-UA"/>
        </w:rPr>
        <w:t>еко-фестиваль</w:t>
      </w:r>
      <w:proofErr w:type="spellEnd"/>
      <w:r w:rsidRPr="00DE2E91">
        <w:rPr>
          <w:rFonts w:eastAsia="Calibri"/>
          <w:sz w:val="28"/>
          <w:szCs w:val="28"/>
          <w:lang w:val="uk-UA"/>
        </w:rPr>
        <w:t xml:space="preserve"> «</w:t>
      </w:r>
      <w:proofErr w:type="spellStart"/>
      <w:r w:rsidRPr="00DE2E91">
        <w:rPr>
          <w:rFonts w:eastAsia="Calibri"/>
          <w:sz w:val="28"/>
          <w:szCs w:val="28"/>
          <w:lang w:val="uk-UA"/>
        </w:rPr>
        <w:t>Green</w:t>
      </w:r>
      <w:proofErr w:type="spellEnd"/>
      <w:r w:rsidRPr="00DE2E91">
        <w:rPr>
          <w:rFonts w:eastAsia="Calibri"/>
          <w:sz w:val="28"/>
          <w:szCs w:val="28"/>
          <w:lang w:val="uk-UA"/>
        </w:rPr>
        <w:t xml:space="preserve"> </w:t>
      </w:r>
      <w:proofErr w:type="spellStart"/>
      <w:r w:rsidRPr="00DE2E91">
        <w:rPr>
          <w:rFonts w:eastAsia="Calibri"/>
          <w:sz w:val="28"/>
          <w:szCs w:val="28"/>
          <w:lang w:val="uk-UA"/>
        </w:rPr>
        <w:t>Way</w:t>
      </w:r>
      <w:proofErr w:type="spellEnd"/>
      <w:r w:rsidRPr="00DE2E91">
        <w:rPr>
          <w:rFonts w:eastAsia="Calibri"/>
          <w:sz w:val="28"/>
          <w:szCs w:val="28"/>
          <w:lang w:val="uk-UA"/>
        </w:rPr>
        <w:t xml:space="preserve">», що відбувся в міському парку культури та відпочинку третього травня. Усі бажаючі мали змогу взяти участь в майстер-класі із виготовлення панно із вторинної сировини в стилі </w:t>
      </w:r>
      <w:proofErr w:type="spellStart"/>
      <w:r w:rsidRPr="00DE2E91">
        <w:rPr>
          <w:rFonts w:eastAsia="Calibri"/>
          <w:sz w:val="28"/>
          <w:szCs w:val="28"/>
          <w:lang w:val="uk-UA"/>
        </w:rPr>
        <w:t>стім-панк</w:t>
      </w:r>
      <w:proofErr w:type="spellEnd"/>
      <w:r w:rsidRPr="00DE2E91">
        <w:rPr>
          <w:rFonts w:eastAsia="Calibri"/>
          <w:sz w:val="28"/>
          <w:szCs w:val="28"/>
          <w:lang w:val="uk-UA"/>
        </w:rPr>
        <w:t xml:space="preserve">, висадити власну екосистему у перегорілих лампах розжарювання, пограти в </w:t>
      </w:r>
      <w:proofErr w:type="spellStart"/>
      <w:r w:rsidRPr="00DE2E91">
        <w:rPr>
          <w:rFonts w:eastAsia="Calibri"/>
          <w:sz w:val="28"/>
          <w:szCs w:val="28"/>
          <w:lang w:val="uk-UA"/>
        </w:rPr>
        <w:t>твістер</w:t>
      </w:r>
      <w:proofErr w:type="spellEnd"/>
      <w:r w:rsidRPr="00DE2E91">
        <w:rPr>
          <w:rFonts w:eastAsia="Calibri"/>
          <w:sz w:val="28"/>
          <w:szCs w:val="28"/>
          <w:lang w:val="uk-UA"/>
        </w:rPr>
        <w:t xml:space="preserve"> та </w:t>
      </w:r>
      <w:proofErr w:type="spellStart"/>
      <w:r w:rsidRPr="00DE2E91">
        <w:rPr>
          <w:rFonts w:eastAsia="Calibri"/>
          <w:sz w:val="28"/>
          <w:szCs w:val="28"/>
          <w:lang w:val="uk-UA"/>
        </w:rPr>
        <w:t>кросмінтон</w:t>
      </w:r>
      <w:proofErr w:type="spellEnd"/>
      <w:r w:rsidRPr="00DE2E91">
        <w:rPr>
          <w:rFonts w:eastAsia="Calibri"/>
          <w:sz w:val="28"/>
          <w:szCs w:val="28"/>
          <w:lang w:val="uk-UA"/>
        </w:rPr>
        <w:t xml:space="preserve">. Відбулось нагородження грамотами Бахмутської міської ради та пам’ятними подарунками  навчальних закладів і представників Студентської ради міста за активну участь в організації та проведенні екологічної акції «Дозвілля без шкоди для довкілля», святковий концерт та конкурси. </w:t>
      </w:r>
    </w:p>
    <w:p w:rsidR="00AA23BE" w:rsidRPr="00DE2E91" w:rsidRDefault="00AA23BE" w:rsidP="00DE2E91">
      <w:pPr>
        <w:ind w:firstLine="567"/>
        <w:jc w:val="both"/>
        <w:rPr>
          <w:rFonts w:eastAsia="Calibri"/>
          <w:b/>
          <w:color w:val="FF0000"/>
          <w:sz w:val="28"/>
          <w:szCs w:val="28"/>
          <w:lang w:val="uk-UA"/>
        </w:rPr>
      </w:pPr>
    </w:p>
    <w:p w:rsidR="00AA23BE" w:rsidRPr="00DE2E91" w:rsidRDefault="00AA23BE" w:rsidP="00DE2E91">
      <w:pPr>
        <w:ind w:firstLine="567"/>
        <w:jc w:val="both"/>
        <w:rPr>
          <w:rFonts w:eastAsia="Calibri"/>
          <w:b/>
          <w:sz w:val="28"/>
          <w:szCs w:val="28"/>
          <w:lang w:val="uk-UA"/>
        </w:rPr>
      </w:pPr>
      <w:r w:rsidRPr="00DE2E91">
        <w:rPr>
          <w:rFonts w:eastAsia="Calibri"/>
          <w:b/>
          <w:sz w:val="28"/>
          <w:szCs w:val="28"/>
          <w:lang w:val="uk-UA"/>
        </w:rPr>
        <w:t>Культурно-духовний та інтелектуальний розвиток</w:t>
      </w:r>
    </w:p>
    <w:p w:rsidR="00AA23BE" w:rsidRPr="00DE2E91" w:rsidRDefault="00AA23BE" w:rsidP="00DE2E91">
      <w:pPr>
        <w:ind w:firstLine="567"/>
        <w:jc w:val="both"/>
        <w:rPr>
          <w:rFonts w:eastAsia="Calibri"/>
          <w:color w:val="FF0000"/>
          <w:sz w:val="28"/>
          <w:szCs w:val="28"/>
          <w:lang w:val="uk-UA"/>
        </w:rPr>
      </w:pPr>
      <w:r w:rsidRPr="00DE2E91">
        <w:rPr>
          <w:rFonts w:eastAsia="Calibri"/>
          <w:sz w:val="28"/>
          <w:szCs w:val="28"/>
          <w:lang w:val="uk-UA"/>
        </w:rPr>
        <w:lastRenderedPageBreak/>
        <w:t xml:space="preserve">В 2018 році робота Управління молодіжної політики та у справах дітей Бахмутської міської ради була зосереджена на таких основних завданнях: формування почуття національної гордості, патріотизму, формування у молоді активної життєвої позиції, створення умов для розвитку творчих, інтелектуальних  здібностей  та організації дозвілля,  створення умов, що забезпечать молоді підвищити свою ерудицію, розвинути індивідуальні здібності.  Обдаровані діти та молодь міста беруть участь в міських, регіональних, обласних, Всеукраїнських та міжнародних конкурсах, фестивалях, олімпіадах.   </w:t>
      </w:r>
    </w:p>
    <w:p w:rsidR="00AA23BE" w:rsidRPr="00DE2E91" w:rsidRDefault="00AA23BE" w:rsidP="00DE2E91">
      <w:pPr>
        <w:ind w:firstLine="567"/>
        <w:jc w:val="both"/>
        <w:rPr>
          <w:rFonts w:eastAsia="Calibri"/>
          <w:color w:val="FF0000"/>
          <w:sz w:val="28"/>
          <w:szCs w:val="28"/>
          <w:lang w:val="uk-UA"/>
        </w:rPr>
      </w:pPr>
      <w:r w:rsidRPr="00DE2E91">
        <w:rPr>
          <w:rFonts w:eastAsia="Calibri"/>
          <w:color w:val="FF0000"/>
          <w:sz w:val="28"/>
          <w:szCs w:val="28"/>
          <w:lang w:val="uk-UA"/>
        </w:rPr>
        <w:t xml:space="preserve">    </w:t>
      </w:r>
      <w:r w:rsidRPr="00DE2E91">
        <w:rPr>
          <w:rFonts w:eastAsia="Calibri"/>
          <w:sz w:val="28"/>
          <w:szCs w:val="28"/>
          <w:lang w:val="uk-UA"/>
        </w:rPr>
        <w:t xml:space="preserve">У 2018 році у І (шкільному) етапі Всеукраїнських учнівських олімпіад з базових дисциплін взяли участь 2505 учнів, у ІІ (міському) – 396. Перемогу здобули 146 учнів. Із 62 учасників ІІІ (обласного) етапу перемогу вибороли 24 учні із ЗОШ №№5, 12, НВК №11, гімназії «Сузір’я», отримавши 2 дипломи І ступеня, 6 - ІІ ступеня і 16 - ІІІ ступеня, з 6-ти учасників IV (всеукраїнського) етапу переможцями стали 3 учні: </w:t>
      </w:r>
      <w:proofErr w:type="spellStart"/>
      <w:r w:rsidRPr="00DE2E91">
        <w:rPr>
          <w:rFonts w:eastAsia="Calibri"/>
          <w:sz w:val="28"/>
          <w:szCs w:val="28"/>
          <w:lang w:val="uk-UA"/>
        </w:rPr>
        <w:t>Колеснік</w:t>
      </w:r>
      <w:proofErr w:type="spellEnd"/>
      <w:r w:rsidRPr="00DE2E91">
        <w:rPr>
          <w:rFonts w:eastAsia="Calibri"/>
          <w:sz w:val="28"/>
          <w:szCs w:val="28"/>
          <w:lang w:val="uk-UA"/>
        </w:rPr>
        <w:t xml:space="preserve"> Михайло - ЗОШ №12 (диплом ІІ ступеня), </w:t>
      </w:r>
      <w:proofErr w:type="spellStart"/>
      <w:r w:rsidRPr="00DE2E91">
        <w:rPr>
          <w:rFonts w:eastAsia="Calibri"/>
          <w:sz w:val="28"/>
          <w:szCs w:val="28"/>
          <w:lang w:val="uk-UA"/>
        </w:rPr>
        <w:t>Кокул</w:t>
      </w:r>
      <w:proofErr w:type="spellEnd"/>
      <w:r w:rsidRPr="00DE2E91">
        <w:rPr>
          <w:rFonts w:eastAsia="Calibri"/>
          <w:sz w:val="28"/>
          <w:szCs w:val="28"/>
          <w:lang w:val="uk-UA"/>
        </w:rPr>
        <w:t xml:space="preserve"> Єгор - ЗОШ №5, </w:t>
      </w:r>
      <w:proofErr w:type="spellStart"/>
      <w:r w:rsidRPr="00DE2E91">
        <w:rPr>
          <w:rFonts w:eastAsia="Calibri"/>
          <w:sz w:val="28"/>
          <w:szCs w:val="28"/>
          <w:lang w:val="uk-UA"/>
        </w:rPr>
        <w:t>Котенджи</w:t>
      </w:r>
      <w:proofErr w:type="spellEnd"/>
      <w:r w:rsidRPr="00DE2E91">
        <w:rPr>
          <w:rFonts w:eastAsia="Calibri"/>
          <w:sz w:val="28"/>
          <w:szCs w:val="28"/>
          <w:lang w:val="uk-UA"/>
        </w:rPr>
        <w:t xml:space="preserve"> Едуард - НВК №11 (дипломи ІІІ ступеня). </w:t>
      </w:r>
      <w:r w:rsidRPr="00DE2E91">
        <w:rPr>
          <w:rFonts w:eastAsia="Calibri"/>
          <w:color w:val="FF0000"/>
          <w:sz w:val="28"/>
          <w:szCs w:val="28"/>
          <w:lang w:val="uk-UA"/>
        </w:rPr>
        <w:t xml:space="preserve">     </w:t>
      </w:r>
    </w:p>
    <w:p w:rsidR="00AA23BE" w:rsidRPr="00DE2E91" w:rsidRDefault="00AA23BE" w:rsidP="00DE2E91">
      <w:pPr>
        <w:ind w:firstLine="567"/>
        <w:jc w:val="both"/>
        <w:rPr>
          <w:color w:val="FF0000"/>
          <w:sz w:val="28"/>
          <w:szCs w:val="28"/>
          <w:lang w:val="uk-UA"/>
        </w:rPr>
      </w:pPr>
      <w:r w:rsidRPr="00DE2E91">
        <w:rPr>
          <w:sz w:val="28"/>
          <w:szCs w:val="28"/>
          <w:lang w:val="uk-UA"/>
        </w:rPr>
        <w:t xml:space="preserve">Результативну участь продемонстрували учасники ХVІІІ Міжнародного конкурсу з української мови імені Петра Яцика, у І (шкільному) етапі конкурсу взяли участь 543 учні 3-11-х класів, у ІІ (міському) - 73, дипломами переможців ІІ етапу нагороджені 32 учні: І ступеня – 9, ІІ – 9, ІІІ – 14 </w:t>
      </w:r>
      <w:r w:rsidRPr="00DE2E91">
        <w:rPr>
          <w:rFonts w:eastAsia="Calibri"/>
          <w:sz w:val="28"/>
          <w:szCs w:val="28"/>
          <w:lang w:val="uk-UA"/>
        </w:rPr>
        <w:t xml:space="preserve">ЗОШ №№ 2, 4, 5, 7, 10, 12, 18, 24, НВК №11 та гімназії «Сузір’я». </w:t>
      </w:r>
      <w:r w:rsidRPr="00DE2E91">
        <w:rPr>
          <w:sz w:val="28"/>
          <w:szCs w:val="28"/>
          <w:lang w:val="uk-UA"/>
        </w:rPr>
        <w:t>До участі в ІІІ (обласному) етапі були запрошені 5 учнів, з яких один став призером (Лі Дар’я – НВК №11), виборовши диплом</w:t>
      </w:r>
      <w:r w:rsidRPr="00DE2E91">
        <w:rPr>
          <w:color w:val="FF0000"/>
          <w:sz w:val="28"/>
          <w:szCs w:val="28"/>
          <w:lang w:val="uk-UA"/>
        </w:rPr>
        <w:t xml:space="preserve"> </w:t>
      </w:r>
      <w:r w:rsidRPr="00DE2E91">
        <w:rPr>
          <w:sz w:val="28"/>
          <w:szCs w:val="28"/>
          <w:lang w:val="uk-UA"/>
        </w:rPr>
        <w:t>ІІ ступеня.</w:t>
      </w:r>
      <w:r w:rsidRPr="00DE2E91">
        <w:rPr>
          <w:color w:val="FF0000"/>
          <w:sz w:val="28"/>
          <w:szCs w:val="28"/>
          <w:lang w:val="uk-UA"/>
        </w:rPr>
        <w:t xml:space="preserve"> </w:t>
      </w:r>
    </w:p>
    <w:p w:rsidR="00AA23BE" w:rsidRPr="00DE2E91" w:rsidRDefault="00AA23BE" w:rsidP="00DE2E91">
      <w:pPr>
        <w:ind w:firstLine="567"/>
        <w:jc w:val="both"/>
        <w:rPr>
          <w:sz w:val="28"/>
          <w:szCs w:val="28"/>
          <w:lang w:val="uk-UA"/>
        </w:rPr>
      </w:pPr>
      <w:r w:rsidRPr="00DE2E91">
        <w:rPr>
          <w:sz w:val="28"/>
          <w:szCs w:val="28"/>
          <w:lang w:val="uk-UA"/>
        </w:rPr>
        <w:t xml:space="preserve">У І (шкільному) етапі VІІІ Міжнародного мовно-літературного конкурсу імені Тараса Шевченка взяли участь 287 учнів 5-11-х, переможцями стали 46 учнів. 14 учнів (ЗОШ №№ 4, 5, 7, 9, 10, 12, 18, 24, НВК №11) отримали перемогу в ІІ (міському) етапі конкурсу. Призерами ІІІ (обласного) етапу стали учениці </w:t>
      </w:r>
      <w:proofErr w:type="spellStart"/>
      <w:r w:rsidRPr="00DE2E91">
        <w:rPr>
          <w:sz w:val="28"/>
          <w:szCs w:val="28"/>
          <w:lang w:val="uk-UA"/>
        </w:rPr>
        <w:t>Туровник</w:t>
      </w:r>
      <w:proofErr w:type="spellEnd"/>
      <w:r w:rsidRPr="00DE2E91">
        <w:rPr>
          <w:sz w:val="28"/>
          <w:szCs w:val="28"/>
          <w:lang w:val="uk-UA"/>
        </w:rPr>
        <w:t xml:space="preserve"> Валерія – ЗОШ №5 та Березовська Ірина – НВК №11, посівши треті місця.</w:t>
      </w:r>
      <w:r w:rsidRPr="00DE2E91">
        <w:rPr>
          <w:color w:val="FF0000"/>
          <w:sz w:val="28"/>
          <w:szCs w:val="28"/>
          <w:lang w:val="uk-UA"/>
        </w:rPr>
        <w:t xml:space="preserve"> </w:t>
      </w:r>
      <w:r w:rsidRPr="00DE2E91">
        <w:rPr>
          <w:sz w:val="28"/>
          <w:szCs w:val="28"/>
          <w:lang w:val="uk-UA"/>
        </w:rPr>
        <w:t>Березовська Ірина також отримала диплом ІІІ ступеня на ІV (Всеукраїнському) етапі конкурсу.</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У міському етапі Всеукраїнського конкурсу-захисту науково-дослідницьких робіт учнів-членів МАН взяли участь 42 учні (1 учень представляв 2 роботи), визнано призовими 20 робіт: 7 дипломів  І ступеня, 6 - ІІ ступеня, 7 – ІІІ ступеня.</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3 дослідницьких роботи (із 7) були високо оцінені членами журі ІІ (обласного) етапу конкурсу. На ІІІ (всеукраїнському) етапі конкурсу-захисту робіт МАН перемогу здобули 2 учні, отримавши дипломи І ступеня (Косяк Семен – НВК №11) та ІІІ ступеня (Чернишов Денис - НВК №11).</w:t>
      </w:r>
    </w:p>
    <w:p w:rsidR="00AA23BE" w:rsidRPr="00DE2E91" w:rsidRDefault="00AA23BE" w:rsidP="00DE2E91">
      <w:pPr>
        <w:ind w:firstLine="709"/>
        <w:jc w:val="both"/>
        <w:rPr>
          <w:sz w:val="28"/>
          <w:szCs w:val="28"/>
          <w:lang w:val="uk-UA"/>
        </w:rPr>
      </w:pPr>
      <w:r w:rsidRPr="00DE2E91">
        <w:rPr>
          <w:sz w:val="28"/>
          <w:szCs w:val="28"/>
          <w:lang w:val="uk-UA"/>
        </w:rPr>
        <w:t xml:space="preserve">Школа мистецтв міста Бахмута веде широку музично-просвітницьку, виховну діяльність, співпрацюючи з усіма загальноосвітніми установами міста. Школа мистецтв є засновником міських конкурсів та фестивалів: міський конкурс «Юний віртуоз» (жовтень 2018), міський конкурс ансамблів «Разом веселіше» (грудень 2018), міський конкурс художнього мистецтва </w:t>
      </w:r>
      <w:r w:rsidRPr="00DE2E91">
        <w:rPr>
          <w:sz w:val="28"/>
          <w:szCs w:val="28"/>
          <w:lang w:val="uk-UA"/>
        </w:rPr>
        <w:lastRenderedPageBreak/>
        <w:t>«</w:t>
      </w:r>
      <w:proofErr w:type="spellStart"/>
      <w:r w:rsidRPr="00DE2E91">
        <w:rPr>
          <w:sz w:val="28"/>
          <w:szCs w:val="28"/>
          <w:lang w:val="uk-UA"/>
        </w:rPr>
        <w:t>Бахмутський</w:t>
      </w:r>
      <w:proofErr w:type="spellEnd"/>
      <w:r w:rsidRPr="00DE2E91">
        <w:rPr>
          <w:sz w:val="28"/>
          <w:szCs w:val="28"/>
          <w:lang w:val="uk-UA"/>
        </w:rPr>
        <w:t xml:space="preserve"> Благовіст» (січень 2018), міський фестиваль українського мистецтва «Мого народу джерело» (квітень 2018), шкільний конкурс юних вокалістів «Крок до зірок» (лютий 2018), шкільний конкурс з скульптури та прикладного мистецтва «Народна іграшка» (лютий 2018). З метою пошуку юних талантів та створення нових колективів проводиться фестиваль-конкурс «Нові імена» (січень2018), у якому взяли участь учні молодших та середніх класів.</w:t>
      </w:r>
    </w:p>
    <w:p w:rsidR="00AA23BE" w:rsidRPr="00DE2E91" w:rsidRDefault="00AA23BE" w:rsidP="00DE2E91">
      <w:pPr>
        <w:ind w:firstLine="709"/>
        <w:jc w:val="both"/>
        <w:rPr>
          <w:sz w:val="28"/>
          <w:szCs w:val="28"/>
          <w:lang w:val="uk-UA"/>
        </w:rPr>
      </w:pPr>
      <w:r w:rsidRPr="00DE2E91">
        <w:rPr>
          <w:sz w:val="28"/>
          <w:szCs w:val="28"/>
          <w:lang w:val="uk-UA"/>
        </w:rPr>
        <w:t xml:space="preserve">З метою збереження духовності та популяризації православної культури, щороку у січні проводиться міський фестиваль православного хорового мистецтва «Різдвяні </w:t>
      </w:r>
      <w:proofErr w:type="spellStart"/>
      <w:r w:rsidRPr="00DE2E91">
        <w:rPr>
          <w:sz w:val="28"/>
          <w:szCs w:val="28"/>
          <w:lang w:val="uk-UA"/>
        </w:rPr>
        <w:t>піснеспіви</w:t>
      </w:r>
      <w:proofErr w:type="spellEnd"/>
      <w:r w:rsidRPr="00DE2E91">
        <w:rPr>
          <w:sz w:val="28"/>
          <w:szCs w:val="28"/>
          <w:lang w:val="uk-UA"/>
        </w:rPr>
        <w:t xml:space="preserve">», у якому беруть вокальні та хорові колективи шкіл естетичного виховання </w:t>
      </w:r>
      <w:proofErr w:type="spellStart"/>
      <w:r w:rsidRPr="00DE2E91">
        <w:rPr>
          <w:sz w:val="28"/>
          <w:szCs w:val="28"/>
          <w:lang w:val="uk-UA"/>
        </w:rPr>
        <w:t>Бахмутського</w:t>
      </w:r>
      <w:proofErr w:type="spellEnd"/>
      <w:r w:rsidRPr="00DE2E91">
        <w:rPr>
          <w:sz w:val="28"/>
          <w:szCs w:val="28"/>
          <w:lang w:val="uk-UA"/>
        </w:rPr>
        <w:t xml:space="preserve"> методичного об’єднання, а також храмові хори міста Бахмут та району. У 2018 році було проведено V ювілейний фестиваль.</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 xml:space="preserve">З метою інтелектуального розвитку студентської молоді, 22-23 лютого 2018 року в </w:t>
      </w:r>
      <w:proofErr w:type="spellStart"/>
      <w:r w:rsidRPr="00DE2E91">
        <w:rPr>
          <w:rFonts w:eastAsia="Calibri"/>
          <w:sz w:val="28"/>
          <w:szCs w:val="28"/>
          <w:lang w:val="uk-UA"/>
        </w:rPr>
        <w:t>КЗ</w:t>
      </w:r>
      <w:proofErr w:type="spellEnd"/>
      <w:r w:rsidRPr="00DE2E91">
        <w:rPr>
          <w:rFonts w:eastAsia="Calibri"/>
          <w:sz w:val="28"/>
          <w:szCs w:val="28"/>
          <w:lang w:val="uk-UA"/>
        </w:rPr>
        <w:t xml:space="preserve"> "</w:t>
      </w:r>
      <w:proofErr w:type="spellStart"/>
      <w:r w:rsidRPr="00DE2E91">
        <w:rPr>
          <w:rFonts w:eastAsia="Calibri"/>
          <w:sz w:val="28"/>
          <w:szCs w:val="28"/>
          <w:lang w:val="uk-UA"/>
        </w:rPr>
        <w:t>Бахмутський</w:t>
      </w:r>
      <w:proofErr w:type="spellEnd"/>
      <w:r w:rsidRPr="00DE2E91">
        <w:rPr>
          <w:rFonts w:eastAsia="Calibri"/>
          <w:sz w:val="28"/>
          <w:szCs w:val="28"/>
          <w:lang w:val="uk-UA"/>
        </w:rPr>
        <w:t xml:space="preserve"> медичний коледж" відбулася V Науково-практична конференція з міжнародною участю "Україна: Медицина. Освіта", присвячена 100-річчю заснування Національної академії наук України".</w:t>
      </w:r>
      <w:r w:rsidRPr="00DE2E91">
        <w:rPr>
          <w:sz w:val="28"/>
          <w:szCs w:val="28"/>
          <w:lang w:val="uk-UA"/>
        </w:rPr>
        <w:t xml:space="preserve"> </w:t>
      </w:r>
      <w:r w:rsidRPr="00DE2E91">
        <w:rPr>
          <w:rFonts w:eastAsia="Calibri"/>
          <w:sz w:val="28"/>
          <w:szCs w:val="28"/>
          <w:lang w:val="uk-UA"/>
        </w:rPr>
        <w:t>Під час роботи конференції працювало дві секції "Проблеми і досягнення сучасної медичної науки" та "Пріоритетні напрямки соціально-гуманітарних наук".  За результатами роботи видано збірку матеріалів конференції в двох томах. Наукові співробітники з десяти областей України долучилися до роботи конференції шляхом розміщення друкованих робіт з вищих медичних закладів Харкова, Запоріжжя, Києва, Дніпра, Полтави, Рівного, Львова, Івано-Франківська, Черкас. Високий пошуково-дослідницький потенціал виявили студенти коледжу, учні ЗОШ №5 та ДВУОР ім. Бубки. Серед гостей конференції були колеги з ВНЗ Луганської та Донецької областей, наукові співробітники та творчі люди.</w:t>
      </w:r>
    </w:p>
    <w:p w:rsidR="00AA23BE" w:rsidRPr="00DE2E91" w:rsidRDefault="00AA23BE" w:rsidP="00DE2E91">
      <w:pPr>
        <w:ind w:firstLine="851"/>
        <w:jc w:val="both"/>
        <w:rPr>
          <w:sz w:val="28"/>
          <w:lang w:val="uk-UA"/>
        </w:rPr>
      </w:pPr>
      <w:r w:rsidRPr="00DE2E91">
        <w:rPr>
          <w:sz w:val="28"/>
          <w:lang w:val="uk-UA"/>
        </w:rPr>
        <w:t xml:space="preserve">13 листопада 2018 р. Донецький національний технічний університет  та </w:t>
      </w:r>
      <w:proofErr w:type="spellStart"/>
      <w:r w:rsidRPr="00DE2E91">
        <w:rPr>
          <w:sz w:val="28"/>
          <w:lang w:val="uk-UA"/>
        </w:rPr>
        <w:t>Бахмутський</w:t>
      </w:r>
      <w:proofErr w:type="spellEnd"/>
      <w:r w:rsidRPr="00DE2E91">
        <w:rPr>
          <w:sz w:val="28"/>
          <w:lang w:val="uk-UA"/>
        </w:rPr>
        <w:t xml:space="preserve"> індустріальний технікум ДВНЗ «</w:t>
      </w:r>
      <w:proofErr w:type="spellStart"/>
      <w:r w:rsidRPr="00DE2E91">
        <w:rPr>
          <w:sz w:val="28"/>
          <w:lang w:val="uk-UA"/>
        </w:rPr>
        <w:t>ДонНТУ</w:t>
      </w:r>
      <w:proofErr w:type="spellEnd"/>
      <w:r w:rsidRPr="00DE2E91">
        <w:rPr>
          <w:sz w:val="28"/>
          <w:lang w:val="uk-UA"/>
        </w:rPr>
        <w:t>» приймали учасників регіональної науково-практичної конференції «Новітні технології очима студентської молоді».</w:t>
      </w:r>
    </w:p>
    <w:p w:rsidR="00AA23BE" w:rsidRPr="00DE2E91" w:rsidRDefault="00AA23BE" w:rsidP="00DE2E91">
      <w:pPr>
        <w:ind w:firstLine="851"/>
        <w:jc w:val="both"/>
        <w:rPr>
          <w:sz w:val="28"/>
          <w:lang w:val="uk-UA"/>
        </w:rPr>
      </w:pPr>
      <w:r w:rsidRPr="00DE2E91">
        <w:rPr>
          <w:sz w:val="28"/>
          <w:lang w:val="uk-UA"/>
        </w:rPr>
        <w:t>Конференція об’єднала молодих науковців закладів освіти Донеччини. Конференція порушила актуальні питання сьогодення Донецького регіону. Учасниками було підготовлено 55 доповідей. Студенти та викладачі працювали в секціях: «Актуальні питання громадського здоров’я та екологічної безпеки Донеччини», «Сучасні тенденції розвитку освіти і гуманітарних наук», «Проблеми та перспективи розвитку економіки і управління в Донецькій області», «Актуальні тенденції розвитку науки і техніки».</w:t>
      </w:r>
    </w:p>
    <w:p w:rsidR="00AA23BE" w:rsidRPr="00DE2E91" w:rsidRDefault="00AA23BE" w:rsidP="00DE2E91">
      <w:pPr>
        <w:jc w:val="both"/>
        <w:rPr>
          <w:rFonts w:eastAsia="Andale Sans UI" w:cs="Tahoma"/>
          <w:i/>
          <w:color w:val="000000"/>
          <w:spacing w:val="4"/>
          <w:kern w:val="3"/>
          <w:sz w:val="16"/>
          <w:szCs w:val="16"/>
          <w:lang w:val="uk-UA" w:eastAsia="ja-JP" w:bidi="fa-IR"/>
        </w:rPr>
      </w:pPr>
      <w:r w:rsidRPr="00DE2E91">
        <w:rPr>
          <w:rFonts w:eastAsia="Calibri"/>
          <w:sz w:val="28"/>
          <w:szCs w:val="28"/>
          <w:lang w:val="uk-UA"/>
        </w:rPr>
        <w:t>Молодіжний центр «Перспектива» - неформальний простір для творчого та інтелектуального розвитку молоді</w:t>
      </w:r>
      <w:r w:rsidRPr="00DE2E91">
        <w:rPr>
          <w:rFonts w:eastAsia="Calibri"/>
          <w:color w:val="FF0000"/>
          <w:sz w:val="28"/>
          <w:szCs w:val="28"/>
          <w:lang w:val="uk-UA"/>
        </w:rPr>
        <w:t xml:space="preserve"> </w:t>
      </w:r>
      <w:r w:rsidRPr="00DE2E91">
        <w:rPr>
          <w:rFonts w:eastAsia="Calibri"/>
          <w:sz w:val="28"/>
          <w:szCs w:val="28"/>
          <w:lang w:val="uk-UA"/>
        </w:rPr>
        <w:t>працює з серпня 2017 року. В 2018 році на базі «Перспективи»</w:t>
      </w:r>
      <w:r w:rsidRPr="00DE2E91">
        <w:rPr>
          <w:rFonts w:eastAsia="Calibri"/>
          <w:color w:val="FF0000"/>
          <w:sz w:val="28"/>
          <w:szCs w:val="28"/>
          <w:lang w:val="uk-UA"/>
        </w:rPr>
        <w:t xml:space="preserve"> </w:t>
      </w:r>
      <w:r w:rsidRPr="00DE2E91">
        <w:rPr>
          <w:rFonts w:eastAsia="Calibri"/>
          <w:sz w:val="28"/>
          <w:szCs w:val="28"/>
          <w:lang w:val="uk-UA"/>
        </w:rPr>
        <w:t xml:space="preserve">було зроблено великий внесок в розвиток інтелектуального  потенціалу молоді та підлітків. На постійній основі працює мовний клуб «Відкривай Європу», де молодь вивчає англійську мову та </w:t>
      </w:r>
      <w:r w:rsidRPr="00DE2E91">
        <w:rPr>
          <w:rFonts w:eastAsia="Calibri"/>
          <w:sz w:val="28"/>
          <w:szCs w:val="28"/>
          <w:lang w:val="uk-UA"/>
        </w:rPr>
        <w:lastRenderedPageBreak/>
        <w:t xml:space="preserve">вдосконалює знання з української, історичний клуб «Вітер часу». Проходять зустрічі за круглим столом з цікавими людьми міста, однією з найяскравіших стала зустріч молоді з членом спілки художників України Миколою </w:t>
      </w:r>
      <w:proofErr w:type="spellStart"/>
      <w:r w:rsidRPr="00DE2E91">
        <w:rPr>
          <w:rFonts w:eastAsia="Calibri"/>
          <w:sz w:val="28"/>
          <w:szCs w:val="28"/>
          <w:lang w:val="uk-UA"/>
        </w:rPr>
        <w:t>Єрьомко</w:t>
      </w:r>
      <w:proofErr w:type="spellEnd"/>
      <w:r w:rsidRPr="00DE2E91">
        <w:rPr>
          <w:rFonts w:eastAsia="Calibri"/>
          <w:sz w:val="28"/>
          <w:szCs w:val="28"/>
          <w:lang w:val="uk-UA"/>
        </w:rPr>
        <w:t xml:space="preserve">. </w:t>
      </w:r>
      <w:r w:rsidRPr="00DE2E91">
        <w:rPr>
          <w:sz w:val="28"/>
          <w:szCs w:val="28"/>
          <w:lang w:val="uk-UA"/>
        </w:rPr>
        <w:t xml:space="preserve">В листопаді – грудні 2018 року в молодіжному центрі пройшла низка бізнес-тренінгів та тренінгів з </w:t>
      </w:r>
      <w:proofErr w:type="spellStart"/>
      <w:r w:rsidRPr="00DE2E91">
        <w:rPr>
          <w:sz w:val="28"/>
          <w:szCs w:val="28"/>
          <w:lang w:val="uk-UA"/>
        </w:rPr>
        <w:t>фандрайзингу</w:t>
      </w:r>
      <w:proofErr w:type="spellEnd"/>
      <w:r w:rsidRPr="00DE2E91">
        <w:rPr>
          <w:sz w:val="28"/>
          <w:szCs w:val="28"/>
          <w:lang w:val="uk-UA"/>
        </w:rPr>
        <w:t xml:space="preserve"> від кваліфікованих тренерів чеської гуманітарної організації «Людина в біді». Також молодь зацікавилась настільною грою фінансового спрямування «Щурячі перегони». Також в молодіжному центрі «Перспектива» проводяться заходи культурного спрямування: концерти, перегляди кінофільмів тощо. </w:t>
      </w:r>
    </w:p>
    <w:p w:rsidR="00AA23BE" w:rsidRPr="00DE2E91" w:rsidRDefault="00AA23BE" w:rsidP="00DE2E91">
      <w:pPr>
        <w:ind w:firstLine="567"/>
        <w:jc w:val="both"/>
        <w:rPr>
          <w:rFonts w:eastAsia="Calibri"/>
          <w:sz w:val="28"/>
          <w:szCs w:val="28"/>
          <w:lang w:val="uk-UA"/>
        </w:rPr>
      </w:pPr>
      <w:r w:rsidRPr="00DE2E91">
        <w:rPr>
          <w:rFonts w:eastAsia="Calibri"/>
          <w:sz w:val="28"/>
          <w:szCs w:val="28"/>
          <w:lang w:val="uk-UA"/>
        </w:rPr>
        <w:t xml:space="preserve">З метою розвитку творчого потенціалу, підтримки талановитої та обдарованої молоді протягом року в навчальних закладах проводились різноманітні конкурси, фотовиставки, виставки плакатів та інші, присвячені різноманітним заходам, проведені свята, присвячені Дню закоханих, Дню молоді, Міжнародному Дню студентів. </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В День закоханих студентська молодь міста відвідала нічний клуб «</w:t>
      </w:r>
      <w:proofErr w:type="spellStart"/>
      <w:r w:rsidRPr="00DE2E91">
        <w:rPr>
          <w:rFonts w:eastAsia="Calibri"/>
          <w:sz w:val="28"/>
          <w:szCs w:val="28"/>
          <w:lang w:val="uk-UA"/>
        </w:rPr>
        <w:t>Bananas</w:t>
      </w:r>
      <w:proofErr w:type="spellEnd"/>
      <w:r w:rsidRPr="00DE2E91">
        <w:rPr>
          <w:rFonts w:eastAsia="Calibri"/>
          <w:sz w:val="28"/>
          <w:szCs w:val="28"/>
          <w:lang w:val="uk-UA"/>
        </w:rPr>
        <w:t>», що розташований в розважальному центрі «</w:t>
      </w:r>
      <w:proofErr w:type="spellStart"/>
      <w:r w:rsidRPr="00DE2E91">
        <w:rPr>
          <w:rFonts w:eastAsia="Calibri"/>
          <w:sz w:val="28"/>
          <w:szCs w:val="28"/>
          <w:lang w:val="uk-UA"/>
        </w:rPr>
        <w:t>Победа</w:t>
      </w:r>
      <w:proofErr w:type="spellEnd"/>
      <w:r w:rsidRPr="00DE2E91">
        <w:rPr>
          <w:rFonts w:eastAsia="Calibri"/>
          <w:sz w:val="28"/>
          <w:szCs w:val="28"/>
          <w:lang w:val="uk-UA"/>
        </w:rPr>
        <w:t>». Розважались з яскравим ведучим, брали участь у веселих конкурсах.</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 xml:space="preserve">24 червня 2018 року, в останню неділю першого літнього місяця Бахмут традиційно відзначив День молоді. Святкування Дня молоді розпочалося з розважальних майданчиків на будь який смак; спортивні, охорона здоров`я, настільні ігри, майстер-класи з декоративно-ужиткового мистецтва, </w:t>
      </w:r>
      <w:proofErr w:type="spellStart"/>
      <w:r w:rsidRPr="00DE2E91">
        <w:rPr>
          <w:rFonts w:eastAsia="Calibri"/>
          <w:sz w:val="28"/>
          <w:szCs w:val="28"/>
          <w:lang w:val="uk-UA"/>
        </w:rPr>
        <w:t>аква-грим</w:t>
      </w:r>
      <w:proofErr w:type="spellEnd"/>
      <w:r w:rsidRPr="00DE2E91">
        <w:rPr>
          <w:rFonts w:eastAsia="Calibri"/>
          <w:sz w:val="28"/>
          <w:szCs w:val="28"/>
          <w:lang w:val="uk-UA"/>
        </w:rPr>
        <w:t xml:space="preserve">, </w:t>
      </w:r>
      <w:proofErr w:type="spellStart"/>
      <w:r w:rsidRPr="00DE2E91">
        <w:rPr>
          <w:rFonts w:eastAsia="Calibri"/>
          <w:sz w:val="28"/>
          <w:szCs w:val="28"/>
          <w:lang w:val="uk-UA"/>
        </w:rPr>
        <w:t>make</w:t>
      </w:r>
      <w:proofErr w:type="spellEnd"/>
      <w:r w:rsidRPr="00DE2E91">
        <w:rPr>
          <w:rFonts w:eastAsia="Calibri"/>
          <w:sz w:val="28"/>
          <w:szCs w:val="28"/>
          <w:lang w:val="uk-UA"/>
        </w:rPr>
        <w:t xml:space="preserve"> </w:t>
      </w:r>
      <w:proofErr w:type="spellStart"/>
      <w:r w:rsidRPr="00DE2E91">
        <w:rPr>
          <w:rFonts w:eastAsia="Calibri"/>
          <w:sz w:val="28"/>
          <w:szCs w:val="28"/>
          <w:lang w:val="uk-UA"/>
        </w:rPr>
        <w:t>up</w:t>
      </w:r>
      <w:proofErr w:type="spellEnd"/>
      <w:r w:rsidRPr="00DE2E91">
        <w:rPr>
          <w:rFonts w:eastAsia="Calibri"/>
          <w:sz w:val="28"/>
          <w:szCs w:val="28"/>
          <w:lang w:val="uk-UA"/>
        </w:rPr>
        <w:t xml:space="preserve">  і багато інших, які затишно розташувались у нижній частині парку культури та відпочинку. Музичне свято із виступами творчих колективів </w:t>
      </w:r>
      <w:proofErr w:type="spellStart"/>
      <w:r w:rsidRPr="00DE2E91">
        <w:rPr>
          <w:rFonts w:eastAsia="Calibri"/>
          <w:sz w:val="28"/>
          <w:szCs w:val="28"/>
          <w:lang w:val="uk-UA"/>
        </w:rPr>
        <w:t>Бахмутського</w:t>
      </w:r>
      <w:proofErr w:type="spellEnd"/>
      <w:r w:rsidRPr="00DE2E91">
        <w:rPr>
          <w:rFonts w:eastAsia="Calibri"/>
          <w:sz w:val="28"/>
          <w:szCs w:val="28"/>
          <w:lang w:val="uk-UA"/>
        </w:rPr>
        <w:t xml:space="preserve"> міського центру культури та дозвілля ім. Є. Мартинова та конкурсна програма, а також </w:t>
      </w:r>
      <w:proofErr w:type="spellStart"/>
      <w:r w:rsidRPr="00DE2E91">
        <w:rPr>
          <w:rFonts w:eastAsia="Calibri"/>
          <w:sz w:val="28"/>
          <w:szCs w:val="28"/>
          <w:lang w:val="uk-UA"/>
        </w:rPr>
        <w:t>драйвовий</w:t>
      </w:r>
      <w:proofErr w:type="spellEnd"/>
      <w:r w:rsidRPr="00DE2E91">
        <w:rPr>
          <w:rFonts w:eastAsia="Calibri"/>
          <w:sz w:val="28"/>
          <w:szCs w:val="28"/>
          <w:lang w:val="uk-UA"/>
        </w:rPr>
        <w:t xml:space="preserve"> рок-концерт гуртів м. </w:t>
      </w:r>
      <w:proofErr w:type="spellStart"/>
      <w:r w:rsidRPr="00DE2E91">
        <w:rPr>
          <w:rFonts w:eastAsia="Calibri"/>
          <w:sz w:val="28"/>
          <w:szCs w:val="28"/>
          <w:lang w:val="uk-UA"/>
        </w:rPr>
        <w:t>Бахмута</w:t>
      </w:r>
      <w:proofErr w:type="spellEnd"/>
      <w:r w:rsidRPr="00DE2E91">
        <w:rPr>
          <w:rFonts w:eastAsia="Calibri"/>
          <w:sz w:val="28"/>
          <w:szCs w:val="28"/>
          <w:lang w:val="uk-UA"/>
        </w:rPr>
        <w:t xml:space="preserve"> «</w:t>
      </w:r>
      <w:proofErr w:type="spellStart"/>
      <w:r w:rsidRPr="00DE2E91">
        <w:rPr>
          <w:rFonts w:eastAsia="Calibri"/>
          <w:sz w:val="28"/>
          <w:szCs w:val="28"/>
          <w:lang w:val="uk-UA"/>
        </w:rPr>
        <w:t>Mishutkas</w:t>
      </w:r>
      <w:proofErr w:type="spellEnd"/>
      <w:r w:rsidRPr="00DE2E91">
        <w:rPr>
          <w:rFonts w:eastAsia="Calibri"/>
          <w:sz w:val="28"/>
          <w:szCs w:val="28"/>
          <w:lang w:val="uk-UA"/>
        </w:rPr>
        <w:t xml:space="preserve"> </w:t>
      </w:r>
      <w:proofErr w:type="spellStart"/>
      <w:r w:rsidRPr="00DE2E91">
        <w:rPr>
          <w:rFonts w:eastAsia="Calibri"/>
          <w:sz w:val="28"/>
          <w:szCs w:val="28"/>
          <w:lang w:val="uk-UA"/>
        </w:rPr>
        <w:t>band</w:t>
      </w:r>
      <w:proofErr w:type="spellEnd"/>
      <w:r w:rsidRPr="00DE2E91">
        <w:rPr>
          <w:rFonts w:eastAsia="Calibri"/>
          <w:sz w:val="28"/>
          <w:szCs w:val="28"/>
          <w:lang w:val="uk-UA"/>
        </w:rPr>
        <w:t>» та «A-2» нікого не залишили байдужим.</w:t>
      </w:r>
    </w:p>
    <w:p w:rsidR="00AA23BE" w:rsidRPr="00DE2E91" w:rsidRDefault="00AA23BE" w:rsidP="00DE2E91">
      <w:pPr>
        <w:ind w:firstLine="540"/>
        <w:jc w:val="both"/>
        <w:rPr>
          <w:rFonts w:eastAsia="Calibri"/>
          <w:sz w:val="28"/>
          <w:szCs w:val="28"/>
          <w:lang w:val="uk-UA"/>
        </w:rPr>
      </w:pPr>
      <w:r w:rsidRPr="00DE2E91">
        <w:rPr>
          <w:rFonts w:eastAsia="Calibri"/>
          <w:sz w:val="28"/>
          <w:szCs w:val="28"/>
          <w:lang w:val="uk-UA"/>
        </w:rPr>
        <w:t>В Міжнародний день студента студентство міста Бахмут відвідало РЦ «</w:t>
      </w:r>
      <w:proofErr w:type="spellStart"/>
      <w:r w:rsidRPr="00DE2E91">
        <w:rPr>
          <w:rFonts w:eastAsia="Calibri"/>
          <w:sz w:val="28"/>
          <w:szCs w:val="28"/>
          <w:lang w:val="uk-UA"/>
        </w:rPr>
        <w:t>Победа</w:t>
      </w:r>
      <w:proofErr w:type="spellEnd"/>
      <w:r w:rsidRPr="00DE2E91">
        <w:rPr>
          <w:rFonts w:eastAsia="Calibri"/>
          <w:sz w:val="28"/>
          <w:szCs w:val="28"/>
          <w:lang w:val="uk-UA"/>
        </w:rPr>
        <w:t xml:space="preserve">», де в кінозалі відбулось нагородження кращих студентів за підсумками навчального року 2017-2018, перегляд фантастичного фільму, також до початку офіційної частини свята молодь могла насолодитися смачними коктейлями, сандвічами та </w:t>
      </w:r>
      <w:proofErr w:type="spellStart"/>
      <w:r w:rsidRPr="00DE2E91">
        <w:rPr>
          <w:rFonts w:eastAsia="Calibri"/>
          <w:sz w:val="28"/>
          <w:szCs w:val="28"/>
          <w:lang w:val="uk-UA"/>
        </w:rPr>
        <w:t>фотозонами</w:t>
      </w:r>
      <w:proofErr w:type="spellEnd"/>
      <w:r w:rsidRPr="00DE2E91">
        <w:rPr>
          <w:rFonts w:eastAsia="Calibri"/>
          <w:sz w:val="28"/>
          <w:szCs w:val="28"/>
          <w:lang w:val="uk-UA"/>
        </w:rPr>
        <w:t xml:space="preserve"> з яскравими аніматорами і мильними бульбашками.</w:t>
      </w:r>
    </w:p>
    <w:p w:rsidR="00AA23BE" w:rsidRPr="00DE2E91" w:rsidRDefault="00AA23BE" w:rsidP="00DE2E91">
      <w:pPr>
        <w:ind w:firstLine="540"/>
        <w:jc w:val="both"/>
        <w:rPr>
          <w:rFonts w:eastAsia="Calibri"/>
          <w:b/>
          <w:color w:val="FF0000"/>
          <w:sz w:val="28"/>
          <w:szCs w:val="28"/>
          <w:lang w:val="uk-UA"/>
        </w:rPr>
      </w:pPr>
    </w:p>
    <w:p w:rsidR="00AA23BE" w:rsidRPr="00DE2E91" w:rsidRDefault="00AA23BE" w:rsidP="00DE2E91">
      <w:pPr>
        <w:ind w:firstLine="540"/>
        <w:jc w:val="both"/>
        <w:rPr>
          <w:rFonts w:eastAsia="Calibri"/>
          <w:b/>
          <w:sz w:val="28"/>
          <w:szCs w:val="28"/>
          <w:lang w:val="uk-UA"/>
        </w:rPr>
      </w:pPr>
      <w:r w:rsidRPr="00DE2E91">
        <w:rPr>
          <w:rFonts w:eastAsia="Calibri"/>
          <w:b/>
          <w:sz w:val="28"/>
          <w:szCs w:val="28"/>
          <w:lang w:val="uk-UA"/>
        </w:rPr>
        <w:t>Національно-патріотичне виховання молоді</w:t>
      </w:r>
    </w:p>
    <w:p w:rsidR="00AA23BE" w:rsidRPr="00DE2E91" w:rsidRDefault="00AA23BE" w:rsidP="00DE2E91">
      <w:pPr>
        <w:ind w:firstLine="708"/>
        <w:jc w:val="both"/>
        <w:rPr>
          <w:rFonts w:eastAsia="Calibri"/>
          <w:bCs/>
          <w:sz w:val="28"/>
          <w:szCs w:val="28"/>
          <w:lang w:val="uk-UA"/>
        </w:rPr>
      </w:pPr>
      <w:r w:rsidRPr="00DE2E91">
        <w:rPr>
          <w:rFonts w:eastAsia="Calibri"/>
          <w:bCs/>
          <w:sz w:val="28"/>
          <w:szCs w:val="28"/>
          <w:lang w:val="uk-UA"/>
        </w:rPr>
        <w:t xml:space="preserve">Патріотизм сьогодні є нагальною потребою і для людей, і для держави, оскільки високий рівень патріотизму громадян забезпечить повноцінний гармонійний розвиток як особистості в державі, так і суспільства </w:t>
      </w:r>
      <w:proofErr w:type="spellStart"/>
      <w:r w:rsidRPr="00DE2E91">
        <w:rPr>
          <w:rFonts w:eastAsia="Calibri"/>
          <w:bCs/>
          <w:sz w:val="28"/>
          <w:szCs w:val="28"/>
          <w:lang w:val="uk-UA"/>
        </w:rPr>
        <w:t>вцілому</w:t>
      </w:r>
      <w:proofErr w:type="spellEnd"/>
      <w:r w:rsidRPr="00DE2E91">
        <w:rPr>
          <w:rFonts w:eastAsia="Calibri"/>
          <w:bCs/>
          <w:sz w:val="28"/>
          <w:szCs w:val="28"/>
          <w:lang w:val="uk-UA"/>
        </w:rPr>
        <w:t>.</w:t>
      </w:r>
      <w:r w:rsidRPr="00DE2E91">
        <w:rPr>
          <w:bCs/>
          <w:color w:val="333333"/>
          <w:lang w:val="uk-UA"/>
        </w:rPr>
        <w:t xml:space="preserve"> </w:t>
      </w:r>
      <w:r w:rsidRPr="00DE2E91">
        <w:rPr>
          <w:rFonts w:eastAsia="Calibri"/>
          <w:bCs/>
          <w:sz w:val="28"/>
          <w:szCs w:val="28"/>
          <w:lang w:val="uk-UA"/>
        </w:rPr>
        <w:t>Актуальність патріотичного та духовного виховання юного покоління зумовлюється процесом формування в Україні громадянського суспільства, становлення єдиної нації.</w:t>
      </w:r>
    </w:p>
    <w:p w:rsidR="00AA23BE" w:rsidRPr="00DE2E91" w:rsidRDefault="00AA23BE" w:rsidP="00DE2E91">
      <w:pPr>
        <w:ind w:firstLine="708"/>
        <w:jc w:val="both"/>
        <w:rPr>
          <w:sz w:val="28"/>
          <w:szCs w:val="28"/>
          <w:lang w:val="uk-UA"/>
        </w:rPr>
      </w:pPr>
      <w:r w:rsidRPr="00DE2E91">
        <w:rPr>
          <w:sz w:val="28"/>
          <w:szCs w:val="28"/>
          <w:lang w:val="uk-UA"/>
        </w:rPr>
        <w:t xml:space="preserve">На протязі 2018 року в місті проведено 15 спортивних заходів національно - патріотичного характеру, в яких прийняло участь понад 6500 тис учасників: змагання присвячені Дню Конституції, Дню  Незалежності, Дню Прапора, Дню Гідності, Дню Соборності , Дню Європи, Дню Збройних </w:t>
      </w:r>
      <w:r w:rsidRPr="00DE2E91">
        <w:rPr>
          <w:sz w:val="28"/>
          <w:szCs w:val="28"/>
          <w:lang w:val="uk-UA"/>
        </w:rPr>
        <w:lastRenderedPageBreak/>
        <w:t>сил України, , Дню Захисника України, Дню Захисту дітей, Олімпійському дню, Дню фізичної культури та спорту, Дню Молоді, Дню Здоров’я, Визволення України від фашистських загарбників.</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Щорічно в Управлінням молодіжної політики та у справах дітей Бахмутської міської ради разом із партнерами проводиться ціла низка заходів для молоді спрямованих на національно-патріотичне виховання. Змагання, концерти, акції, круглі столи, лекторії, зустрічі-бесіди, творчі години – ось далеко не весь перелік заходів в яких активно беруть участь молоді люди міста. У 2018 році загальноміські масові заходи зібрали величезну кількість молоді:</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 xml:space="preserve">-  вже традиційно на новій набережній біля річки Бахмут пройшла акція до Дня Соборності України, де хлопці і дівчата разом із військовими та цивільними мешканцями міста зробили величезну синьо-жовту стрічку об’єднавши ланцюгом окремі Державні прапори України; </w:t>
      </w:r>
    </w:p>
    <w:p w:rsidR="00AA23BE" w:rsidRPr="00DE2E91" w:rsidRDefault="00AA23BE" w:rsidP="00DE2E91">
      <w:pPr>
        <w:ind w:firstLine="708"/>
        <w:jc w:val="both"/>
        <w:rPr>
          <w:sz w:val="28"/>
          <w:szCs w:val="28"/>
          <w:lang w:val="uk-UA"/>
        </w:rPr>
      </w:pPr>
      <w:r w:rsidRPr="00DE2E91">
        <w:rPr>
          <w:rFonts w:eastAsia="Calibri"/>
          <w:sz w:val="28"/>
          <w:szCs w:val="28"/>
          <w:lang w:val="uk-UA"/>
        </w:rPr>
        <w:t xml:space="preserve"> - </w:t>
      </w:r>
      <w:r w:rsidRPr="00DE2E91">
        <w:rPr>
          <w:sz w:val="28"/>
          <w:szCs w:val="28"/>
          <w:lang w:val="uk-UA"/>
        </w:rPr>
        <w:t xml:space="preserve">20 лютого 2018 року на пришкільному майданчику Бахмутської загальноосвітньої школи I-III ступенів № 18 ім. Дмитра </w:t>
      </w:r>
      <w:proofErr w:type="spellStart"/>
      <w:r w:rsidRPr="00DE2E91">
        <w:rPr>
          <w:sz w:val="28"/>
          <w:szCs w:val="28"/>
          <w:lang w:val="uk-UA"/>
        </w:rPr>
        <w:t>Чернявського</w:t>
      </w:r>
      <w:proofErr w:type="spellEnd"/>
      <w:r w:rsidRPr="00DE2E91">
        <w:rPr>
          <w:sz w:val="28"/>
          <w:szCs w:val="28"/>
          <w:lang w:val="uk-UA"/>
        </w:rPr>
        <w:t xml:space="preserve"> відбулася міська патріотична акція, присвячена Дню пам’яті Героїв Небесної Сотні і Дню соціальної справедливості, де взяла участь молодь навчальних закладів міста.</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 xml:space="preserve">- міські спортивно-патріотичні змагання «Майбутні захисники», запроваджені Управлінням молодіжної політики та у справах дітей Бахмутської міської ради та проходять в рамках святкування Дня захисника України, стали вже традиційними та кожного року учасників не стає менше, бо цікаві завдання раз у раз змінюються стають актуальнішими, запрошуються цікаві люди – тренери, військові, цього року хлопці мали змогу познайомитися із військовою технікою і перевірити свої знання в даному напрямі; </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 до Дня захисника України у всіх навчальних закладах І-І</w:t>
      </w:r>
      <w:r w:rsidRPr="00DE2E91">
        <w:rPr>
          <w:rFonts w:eastAsia="Calibri"/>
          <w:sz w:val="28"/>
          <w:szCs w:val="28"/>
          <w:lang w:val="en-US"/>
        </w:rPr>
        <w:t>V</w:t>
      </w:r>
      <w:r w:rsidRPr="00DE2E91">
        <w:rPr>
          <w:rFonts w:eastAsia="Calibri"/>
          <w:sz w:val="28"/>
          <w:szCs w:val="28"/>
          <w:lang w:val="uk-UA"/>
        </w:rPr>
        <w:t xml:space="preserve"> рівня акредитації та закладі професійно-технічної освіти м. </w:t>
      </w:r>
      <w:proofErr w:type="spellStart"/>
      <w:r w:rsidRPr="00DE2E91">
        <w:rPr>
          <w:rFonts w:eastAsia="Calibri"/>
          <w:sz w:val="28"/>
          <w:szCs w:val="28"/>
          <w:lang w:val="uk-UA"/>
        </w:rPr>
        <w:t>Бахмута</w:t>
      </w:r>
      <w:proofErr w:type="spellEnd"/>
      <w:r w:rsidRPr="00DE2E91">
        <w:rPr>
          <w:rFonts w:eastAsia="Calibri"/>
          <w:sz w:val="28"/>
          <w:szCs w:val="28"/>
          <w:lang w:val="uk-UA"/>
        </w:rPr>
        <w:t xml:space="preserve"> відбулись уроки мужності за ініціативи громадської організації «Спілка ветеранів АТО»;</w:t>
      </w:r>
    </w:p>
    <w:p w:rsidR="00AA23BE" w:rsidRPr="00DE2E91" w:rsidRDefault="00AA23BE" w:rsidP="00DE2E91">
      <w:pPr>
        <w:ind w:firstLine="708"/>
        <w:jc w:val="both"/>
        <w:rPr>
          <w:sz w:val="28"/>
          <w:szCs w:val="28"/>
          <w:lang w:val="uk-UA"/>
        </w:rPr>
      </w:pPr>
      <w:r w:rsidRPr="00DE2E91">
        <w:rPr>
          <w:sz w:val="28"/>
          <w:szCs w:val="28"/>
          <w:shd w:val="clear" w:color="auto" w:fill="FFFFFF"/>
          <w:lang w:val="uk-UA"/>
        </w:rPr>
        <w:t>- з нагоди Дня Збройних Сил України, який щорічно відзначають 6 грудня, в навчальних закладах І-І</w:t>
      </w:r>
      <w:r w:rsidRPr="00DE2E91">
        <w:rPr>
          <w:sz w:val="28"/>
          <w:szCs w:val="28"/>
          <w:shd w:val="clear" w:color="auto" w:fill="FFFFFF"/>
          <w:lang w:val="en-US"/>
        </w:rPr>
        <w:t>V</w:t>
      </w:r>
      <w:r w:rsidRPr="00DE2E91">
        <w:rPr>
          <w:sz w:val="28"/>
          <w:szCs w:val="28"/>
          <w:shd w:val="clear" w:color="auto" w:fill="FFFFFF"/>
          <w:lang w:val="uk-UA"/>
        </w:rPr>
        <w:t xml:space="preserve"> рівня акредитації пройшли зустрічі студентів із  військовослужбовцями. Представники 54 окремої механізованої бригади та цивільно-військового співробітництва штабу об’єднаних сил м. Бахмут поговорили із хлопцями та дівчатами про конституційний обов’язок захищати Батьківщину.</w:t>
      </w:r>
    </w:p>
    <w:p w:rsidR="00AA23BE" w:rsidRPr="00DE2E91" w:rsidRDefault="00AA23BE" w:rsidP="00DE2E91">
      <w:pPr>
        <w:ind w:firstLine="708"/>
        <w:jc w:val="both"/>
        <w:rPr>
          <w:sz w:val="28"/>
          <w:szCs w:val="28"/>
          <w:lang w:val="uk-UA"/>
        </w:rPr>
      </w:pPr>
      <w:r w:rsidRPr="00DE2E91">
        <w:rPr>
          <w:bCs/>
          <w:iCs/>
          <w:sz w:val="28"/>
          <w:szCs w:val="28"/>
          <w:lang w:val="uk-UA"/>
        </w:rPr>
        <w:t>З метою виховання у молоді міста любові до історії рідного міста та країни, Комунальний заклад культури «</w:t>
      </w:r>
      <w:proofErr w:type="spellStart"/>
      <w:r w:rsidRPr="00DE2E91">
        <w:rPr>
          <w:bCs/>
          <w:iCs/>
          <w:sz w:val="28"/>
          <w:szCs w:val="28"/>
          <w:lang w:val="uk-UA"/>
        </w:rPr>
        <w:t>Бахмутський</w:t>
      </w:r>
      <w:proofErr w:type="spellEnd"/>
      <w:r w:rsidRPr="00DE2E91">
        <w:rPr>
          <w:bCs/>
          <w:iCs/>
          <w:sz w:val="28"/>
          <w:szCs w:val="28"/>
          <w:lang w:val="uk-UA"/>
        </w:rPr>
        <w:t xml:space="preserve"> краєзнавчий музей» започаткував проект Музейної педагогіки «</w:t>
      </w:r>
      <w:proofErr w:type="spellStart"/>
      <w:r w:rsidRPr="00DE2E91">
        <w:rPr>
          <w:bCs/>
          <w:iCs/>
          <w:sz w:val="28"/>
          <w:szCs w:val="28"/>
          <w:lang w:val="uk-UA"/>
        </w:rPr>
        <w:t>Знаночки</w:t>
      </w:r>
      <w:proofErr w:type="spellEnd"/>
      <w:r w:rsidRPr="00DE2E91">
        <w:rPr>
          <w:bCs/>
          <w:iCs/>
          <w:sz w:val="28"/>
          <w:szCs w:val="28"/>
          <w:lang w:val="uk-UA"/>
        </w:rPr>
        <w:t xml:space="preserve">». У 2017-2018 навчальному році у 3 загальноосвітніх школах Бахмута наукові співробітники музею проводили щомісяця </w:t>
      </w:r>
      <w:r w:rsidRPr="00DE2E91">
        <w:rPr>
          <w:sz w:val="28"/>
          <w:szCs w:val="28"/>
          <w:lang w:val="uk-UA"/>
        </w:rPr>
        <w:t xml:space="preserve">лекції: «Візитка міста», «Природа </w:t>
      </w:r>
      <w:proofErr w:type="spellStart"/>
      <w:r w:rsidRPr="00DE2E91">
        <w:rPr>
          <w:sz w:val="28"/>
          <w:szCs w:val="28"/>
          <w:lang w:val="uk-UA"/>
        </w:rPr>
        <w:t>Бахмутського</w:t>
      </w:r>
      <w:proofErr w:type="spellEnd"/>
      <w:r w:rsidRPr="00DE2E91">
        <w:rPr>
          <w:sz w:val="28"/>
          <w:szCs w:val="28"/>
          <w:lang w:val="uk-UA"/>
        </w:rPr>
        <w:t xml:space="preserve"> краю», «Бахмутська фортеця», «Старовинні будівлі Бахмута», «Свята незалежної України» та інші. </w:t>
      </w:r>
    </w:p>
    <w:p w:rsidR="00AA23BE" w:rsidRPr="00DE2E91" w:rsidRDefault="00AA23BE" w:rsidP="00DE2E91">
      <w:pPr>
        <w:ind w:firstLine="708"/>
        <w:jc w:val="both"/>
        <w:rPr>
          <w:sz w:val="28"/>
          <w:szCs w:val="28"/>
          <w:lang w:val="uk-UA"/>
        </w:rPr>
      </w:pPr>
      <w:r w:rsidRPr="00DE2E91">
        <w:rPr>
          <w:sz w:val="28"/>
          <w:szCs w:val="28"/>
          <w:lang w:val="uk-UA"/>
        </w:rPr>
        <w:lastRenderedPageBreak/>
        <w:t>Для популяризації краєзнавчої літератури у бібліотеках використовуються різноманітні заходи: краєзнавчі години, літературні читання, інформаційні години краєзнавчі читання, вікторини та інші.</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 xml:space="preserve">З метою сприяння постійному вдосконаленню роботи з національно- патріотичного виховання молоді в місті, узгодженості дій органів виконавчої влади, підприємств, установ та громадських організацій, релігійних організацій, засобів масової інформації у вирішенні питань, пов'язаних з патріотичним вихованням молоді, допризовної підготовки юнаків, сприяння здійснення комплексу заходів щодо правової, історико-культурної, екологічної, естетичної, кадрової і психологічної підготовки молоді, пропаганди патріотичних цінностей українського народу, продовжує свою роботу Координаційна рада з питань національно-патріотичного виховання молоді. </w:t>
      </w:r>
    </w:p>
    <w:p w:rsidR="00AA23BE" w:rsidRPr="00DE2E91" w:rsidRDefault="00AA23BE" w:rsidP="00DE2E91">
      <w:pPr>
        <w:ind w:firstLine="708"/>
        <w:jc w:val="both"/>
        <w:rPr>
          <w:rFonts w:eastAsia="Calibri"/>
          <w:i/>
          <w:sz w:val="28"/>
          <w:szCs w:val="28"/>
          <w:lang w:val="uk-UA"/>
        </w:rPr>
      </w:pPr>
      <w:r w:rsidRPr="00DE2E91">
        <w:rPr>
          <w:rFonts w:eastAsia="Calibri"/>
          <w:sz w:val="28"/>
          <w:szCs w:val="28"/>
          <w:lang w:val="uk-UA"/>
        </w:rPr>
        <w:t xml:space="preserve">Реалізація державної молодіжної політики в місті Бахмут є одним з пріоритетних завдань Управління молодіжної політики та у справах дітей Бахмутської міської ради. В рамках робочого візиту 9 жовтня  із </w:t>
      </w:r>
      <w:proofErr w:type="spellStart"/>
      <w:r w:rsidRPr="00DE2E91">
        <w:rPr>
          <w:rFonts w:eastAsia="Calibri"/>
          <w:sz w:val="28"/>
          <w:szCs w:val="28"/>
          <w:lang w:val="uk-UA"/>
        </w:rPr>
        <w:t>бахмутською</w:t>
      </w:r>
      <w:proofErr w:type="spellEnd"/>
      <w:r w:rsidRPr="00DE2E91">
        <w:rPr>
          <w:rFonts w:eastAsia="Calibri"/>
          <w:sz w:val="28"/>
          <w:szCs w:val="28"/>
          <w:lang w:val="uk-UA"/>
        </w:rPr>
        <w:t xml:space="preserve"> молоддю зустрівся Міністр молоді та спорту України </w:t>
      </w:r>
      <w:proofErr w:type="spellStart"/>
      <w:r w:rsidRPr="00DE2E91">
        <w:rPr>
          <w:rFonts w:eastAsia="Calibri"/>
          <w:sz w:val="28"/>
          <w:szCs w:val="28"/>
          <w:lang w:val="uk-UA"/>
        </w:rPr>
        <w:t>Жданов</w:t>
      </w:r>
      <w:proofErr w:type="spellEnd"/>
      <w:r w:rsidRPr="00DE2E91">
        <w:rPr>
          <w:rFonts w:eastAsia="Calibri"/>
          <w:sz w:val="28"/>
          <w:szCs w:val="28"/>
          <w:lang w:val="uk-UA"/>
        </w:rPr>
        <w:t xml:space="preserve"> Ігор Олександрович.</w:t>
      </w:r>
    </w:p>
    <w:p w:rsidR="00AA23BE" w:rsidRPr="00DE2E91" w:rsidRDefault="00AA23BE" w:rsidP="00DE2E91">
      <w:pPr>
        <w:ind w:firstLine="708"/>
        <w:jc w:val="both"/>
        <w:rPr>
          <w:rFonts w:eastAsia="Calibri"/>
          <w:color w:val="FF0000"/>
          <w:sz w:val="28"/>
          <w:szCs w:val="28"/>
          <w:lang w:val="uk-UA"/>
        </w:rPr>
      </w:pPr>
    </w:p>
    <w:p w:rsidR="00AA23BE" w:rsidRPr="00DE2E91" w:rsidRDefault="00AA23BE" w:rsidP="00DE2E91">
      <w:pPr>
        <w:numPr>
          <w:ilvl w:val="0"/>
          <w:numId w:val="1"/>
        </w:numPr>
        <w:tabs>
          <w:tab w:val="num" w:pos="502"/>
          <w:tab w:val="num" w:pos="720"/>
        </w:tabs>
        <w:ind w:left="502"/>
        <w:jc w:val="both"/>
        <w:rPr>
          <w:rFonts w:eastAsia="Calibri"/>
          <w:b/>
          <w:sz w:val="28"/>
          <w:szCs w:val="28"/>
          <w:lang w:val="uk-UA"/>
        </w:rPr>
      </w:pPr>
      <w:r w:rsidRPr="00DE2E91">
        <w:rPr>
          <w:rFonts w:eastAsia="Calibri"/>
          <w:b/>
          <w:sz w:val="28"/>
          <w:szCs w:val="28"/>
          <w:lang w:val="uk-UA"/>
        </w:rPr>
        <w:t>Сім’я.</w:t>
      </w:r>
    </w:p>
    <w:p w:rsidR="00AA23BE" w:rsidRPr="00DE2E91" w:rsidRDefault="00AA23BE" w:rsidP="00DE2E91">
      <w:pPr>
        <w:ind w:firstLine="708"/>
        <w:jc w:val="both"/>
        <w:rPr>
          <w:rFonts w:eastAsia="Calibri"/>
          <w:b/>
          <w:sz w:val="28"/>
          <w:szCs w:val="28"/>
          <w:lang w:val="uk-UA"/>
        </w:rPr>
      </w:pPr>
      <w:r w:rsidRPr="00DE2E91">
        <w:rPr>
          <w:rFonts w:eastAsia="Calibri"/>
          <w:b/>
          <w:sz w:val="28"/>
          <w:szCs w:val="28"/>
          <w:lang w:val="uk-UA"/>
        </w:rPr>
        <w:t>Зміцнення інституту сім’ї</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Сім’я — головна «комірка» суспільства. Вона відіграє надзвичайну роль у його життєдіяльності — через фізичну й соціокультурну зміну поколінь забезпечує можливість його існування. У сім’ї створюється найбільше суспільне багатство — людина. Тут вона народжується і формується як особистість. Це та клітинка, з котрої розпочинається будь-яка держава. Немає такої країни, де була б відсутня сім’я, сімейно-родинні відносини.</w:t>
      </w:r>
    </w:p>
    <w:p w:rsidR="00AA23BE" w:rsidRPr="00DE2E91" w:rsidRDefault="00AA23BE" w:rsidP="00DE2E91">
      <w:pPr>
        <w:ind w:firstLine="708"/>
        <w:jc w:val="both"/>
        <w:rPr>
          <w:rFonts w:eastAsia="Calibri"/>
          <w:sz w:val="28"/>
          <w:szCs w:val="28"/>
          <w:lang w:val="uk-UA"/>
        </w:rPr>
      </w:pPr>
      <w:r w:rsidRPr="00DE2E91">
        <w:rPr>
          <w:rFonts w:eastAsia="Calibri"/>
          <w:sz w:val="28"/>
          <w:szCs w:val="28"/>
          <w:lang w:val="uk-UA"/>
        </w:rPr>
        <w:t>Без сім’ї неможливе відтворення населення, його соціалізація, і врешті-решт, неможливе утворення всіх інших соціальних інституцій. Саме рівень розвитку сім’ї разом із характером праці обумовлюють суспільний порядок, за яким живуть люди в різних державах, за різних історичних умов.</w:t>
      </w:r>
    </w:p>
    <w:p w:rsidR="00AA23BE" w:rsidRPr="00DE2E91" w:rsidRDefault="00AA23BE" w:rsidP="00DE2E91">
      <w:pPr>
        <w:ind w:firstLine="708"/>
        <w:jc w:val="both"/>
        <w:rPr>
          <w:sz w:val="28"/>
          <w:szCs w:val="28"/>
          <w:lang w:val="uk-UA"/>
        </w:rPr>
      </w:pPr>
      <w:r w:rsidRPr="00DE2E91">
        <w:rPr>
          <w:sz w:val="28"/>
          <w:szCs w:val="28"/>
          <w:lang w:val="uk-UA"/>
        </w:rPr>
        <w:t xml:space="preserve">Враховуючи сучасні тенденції в Україні та світі виховання молоді в напрямку зміцнення інституту сім’ї, утвердження родинних цінностей, свідомого батьківства стає все більш важливим фактором становлення цього соціального прошарку, що цілком відповідає за майбутнє країни. </w:t>
      </w:r>
    </w:p>
    <w:p w:rsidR="00AA23BE" w:rsidRPr="00DE2E91" w:rsidRDefault="00AA23BE" w:rsidP="00DE2E91">
      <w:pPr>
        <w:ind w:firstLine="708"/>
        <w:jc w:val="both"/>
        <w:rPr>
          <w:sz w:val="28"/>
          <w:szCs w:val="28"/>
          <w:lang w:val="uk-UA"/>
        </w:rPr>
      </w:pPr>
      <w:r w:rsidRPr="00DE2E91">
        <w:rPr>
          <w:sz w:val="28"/>
          <w:szCs w:val="28"/>
          <w:lang w:val="uk-UA"/>
        </w:rPr>
        <w:t>На базі молодіжного центру «Перспектива» в 2018 році працювала Школа подружнього життя. За 10 засідань слухачі школи отримали корисні знання про взаємовідносини чоловіка і жінки. Піднімалися наступні теми:</w:t>
      </w:r>
    </w:p>
    <w:p w:rsidR="00AA23BE" w:rsidRPr="00DE2E91" w:rsidRDefault="00AA23BE" w:rsidP="00DE2E91">
      <w:pPr>
        <w:ind w:firstLine="708"/>
        <w:jc w:val="both"/>
        <w:rPr>
          <w:sz w:val="28"/>
          <w:szCs w:val="28"/>
          <w:lang w:val="uk-UA"/>
        </w:rPr>
      </w:pPr>
      <w:r w:rsidRPr="00DE2E91">
        <w:rPr>
          <w:sz w:val="28"/>
          <w:szCs w:val="28"/>
          <w:lang w:val="uk-UA"/>
        </w:rPr>
        <w:t>- Основи сімейного життя;</w:t>
      </w:r>
    </w:p>
    <w:p w:rsidR="00AA23BE" w:rsidRPr="00DE2E91" w:rsidRDefault="00AA23BE" w:rsidP="00DE2E91">
      <w:pPr>
        <w:ind w:firstLine="708"/>
        <w:jc w:val="both"/>
        <w:rPr>
          <w:sz w:val="28"/>
          <w:szCs w:val="28"/>
          <w:lang w:val="uk-UA"/>
        </w:rPr>
      </w:pPr>
      <w:r w:rsidRPr="00DE2E91">
        <w:rPr>
          <w:sz w:val="28"/>
          <w:szCs w:val="28"/>
          <w:lang w:val="uk-UA"/>
        </w:rPr>
        <w:t>- Закоханість і любов. Мова любові;</w:t>
      </w:r>
    </w:p>
    <w:p w:rsidR="00AA23BE" w:rsidRPr="00DE2E91" w:rsidRDefault="00AA23BE" w:rsidP="00DE2E91">
      <w:pPr>
        <w:ind w:firstLine="708"/>
        <w:jc w:val="both"/>
        <w:rPr>
          <w:sz w:val="28"/>
          <w:szCs w:val="28"/>
          <w:lang w:val="uk-UA"/>
        </w:rPr>
      </w:pPr>
      <w:r w:rsidRPr="00DE2E91">
        <w:rPr>
          <w:sz w:val="28"/>
          <w:szCs w:val="28"/>
          <w:lang w:val="uk-UA"/>
        </w:rPr>
        <w:t>- Конфлікти та їх попередження. Мистецтво спілкування;</w:t>
      </w:r>
    </w:p>
    <w:p w:rsidR="00AA23BE" w:rsidRPr="00DE2E91" w:rsidRDefault="00AA23BE" w:rsidP="00DE2E91">
      <w:pPr>
        <w:ind w:firstLine="708"/>
        <w:jc w:val="both"/>
        <w:rPr>
          <w:sz w:val="28"/>
          <w:szCs w:val="28"/>
          <w:lang w:val="uk-UA"/>
        </w:rPr>
      </w:pPr>
      <w:r w:rsidRPr="00DE2E91">
        <w:rPr>
          <w:sz w:val="28"/>
          <w:szCs w:val="28"/>
          <w:lang w:val="uk-UA"/>
        </w:rPr>
        <w:t>- Кроки до пізнання та зближення;</w:t>
      </w:r>
    </w:p>
    <w:p w:rsidR="00AA23BE" w:rsidRPr="00DE2E91" w:rsidRDefault="00AA23BE" w:rsidP="00DE2E91">
      <w:pPr>
        <w:ind w:firstLine="708"/>
        <w:jc w:val="both"/>
        <w:rPr>
          <w:sz w:val="28"/>
          <w:szCs w:val="28"/>
          <w:lang w:val="uk-UA"/>
        </w:rPr>
      </w:pPr>
      <w:r w:rsidRPr="00DE2E91">
        <w:rPr>
          <w:sz w:val="28"/>
          <w:szCs w:val="28"/>
          <w:lang w:val="uk-UA"/>
        </w:rPr>
        <w:t>- Зрілість в подружніх відносинах;</w:t>
      </w:r>
    </w:p>
    <w:p w:rsidR="00AA23BE" w:rsidRPr="00DE2E91" w:rsidRDefault="00AA23BE" w:rsidP="00DE2E91">
      <w:pPr>
        <w:ind w:firstLine="708"/>
        <w:jc w:val="both"/>
        <w:rPr>
          <w:sz w:val="28"/>
          <w:szCs w:val="28"/>
          <w:lang w:val="uk-UA"/>
        </w:rPr>
      </w:pPr>
      <w:r w:rsidRPr="00DE2E91">
        <w:rPr>
          <w:sz w:val="28"/>
          <w:szCs w:val="28"/>
          <w:lang w:val="uk-UA"/>
        </w:rPr>
        <w:lastRenderedPageBreak/>
        <w:t>- Основні потреби подружжя;</w:t>
      </w:r>
    </w:p>
    <w:p w:rsidR="00AA23BE" w:rsidRPr="00DE2E91" w:rsidRDefault="00AA23BE" w:rsidP="00DE2E91">
      <w:pPr>
        <w:ind w:firstLine="708"/>
        <w:jc w:val="both"/>
        <w:rPr>
          <w:sz w:val="28"/>
          <w:szCs w:val="28"/>
          <w:lang w:val="uk-UA"/>
        </w:rPr>
      </w:pPr>
      <w:r w:rsidRPr="00DE2E91">
        <w:rPr>
          <w:sz w:val="28"/>
          <w:szCs w:val="28"/>
          <w:lang w:val="uk-UA"/>
        </w:rPr>
        <w:t>- Важливість пробачення в подружніх відносинах;</w:t>
      </w:r>
    </w:p>
    <w:p w:rsidR="00AA23BE" w:rsidRPr="00DE2E91" w:rsidRDefault="00AA23BE" w:rsidP="00DE2E91">
      <w:pPr>
        <w:ind w:firstLine="708"/>
        <w:jc w:val="both"/>
        <w:rPr>
          <w:sz w:val="28"/>
          <w:szCs w:val="28"/>
          <w:lang w:val="uk-UA"/>
        </w:rPr>
      </w:pPr>
      <w:r w:rsidRPr="00DE2E91">
        <w:rPr>
          <w:sz w:val="28"/>
          <w:szCs w:val="28"/>
          <w:lang w:val="uk-UA"/>
        </w:rPr>
        <w:t>-Планування вагітності. Вагітність. Аборт та його наслідки;</w:t>
      </w:r>
    </w:p>
    <w:p w:rsidR="00AA23BE" w:rsidRPr="00DE2E91" w:rsidRDefault="00AA23BE" w:rsidP="00DE2E91">
      <w:pPr>
        <w:ind w:firstLine="708"/>
        <w:jc w:val="both"/>
        <w:rPr>
          <w:sz w:val="28"/>
          <w:szCs w:val="28"/>
          <w:lang w:val="uk-UA"/>
        </w:rPr>
      </w:pPr>
      <w:r w:rsidRPr="00DE2E91">
        <w:rPr>
          <w:sz w:val="28"/>
          <w:szCs w:val="28"/>
          <w:lang w:val="uk-UA"/>
        </w:rPr>
        <w:t>- Відносини з батьками. Планування бюджету;</w:t>
      </w:r>
    </w:p>
    <w:p w:rsidR="00AA23BE" w:rsidRPr="00DE2E91" w:rsidRDefault="00AA23BE" w:rsidP="00DE2E91">
      <w:pPr>
        <w:ind w:firstLine="708"/>
        <w:jc w:val="both"/>
        <w:rPr>
          <w:sz w:val="28"/>
          <w:szCs w:val="28"/>
          <w:lang w:val="uk-UA"/>
        </w:rPr>
      </w:pPr>
      <w:r w:rsidRPr="00DE2E91">
        <w:rPr>
          <w:sz w:val="28"/>
          <w:szCs w:val="28"/>
          <w:lang w:val="uk-UA"/>
        </w:rPr>
        <w:t>- Громадський шлюб. Церковний шлюб.</w:t>
      </w:r>
    </w:p>
    <w:p w:rsidR="00AA23BE" w:rsidRPr="00DE2E91" w:rsidRDefault="00AA23BE" w:rsidP="00DE2E91">
      <w:pPr>
        <w:ind w:firstLine="708"/>
        <w:jc w:val="both"/>
        <w:rPr>
          <w:sz w:val="28"/>
          <w:szCs w:val="28"/>
          <w:lang w:val="uk-UA"/>
        </w:rPr>
      </w:pPr>
      <w:r w:rsidRPr="00DE2E91">
        <w:rPr>
          <w:sz w:val="28"/>
          <w:szCs w:val="28"/>
          <w:lang w:val="uk-UA"/>
        </w:rPr>
        <w:t>Щорічно до Міжнародного Дня сім`ї Управлінням молодіжної політики проводить урочисті заходи. В 2018 році проведено свято для багатодітних родин міста. виступи творчих колективів КЗК «</w:t>
      </w:r>
      <w:proofErr w:type="spellStart"/>
      <w:r w:rsidRPr="00DE2E91">
        <w:rPr>
          <w:sz w:val="28"/>
          <w:szCs w:val="28"/>
          <w:lang w:val="uk-UA"/>
        </w:rPr>
        <w:t>Бахмутський</w:t>
      </w:r>
      <w:proofErr w:type="spellEnd"/>
      <w:r w:rsidRPr="00DE2E91">
        <w:rPr>
          <w:sz w:val="28"/>
          <w:szCs w:val="28"/>
          <w:lang w:val="uk-UA"/>
        </w:rPr>
        <w:t xml:space="preserve"> міський народний Дім», цікаві ігри для дітлахів та солодкі подарунки дуже сподобались усім присутнім. В цей день Управління молодіжної політики та у справах дітей нагородило учасників конкурсу «Створюючи традиції», який було започатковано в цьому ж році. Свої творчі роботи в номінаціях «Сімейний фотоальбом», «Сімейний кінематограф» та «Книга сімейних історій» представили близько 30 учасників. Переможці обиралися протягом місяця конкурсною комісією.</w:t>
      </w:r>
    </w:p>
    <w:p w:rsidR="00AA23BE" w:rsidRPr="00DE2E91" w:rsidRDefault="00AA23BE" w:rsidP="00DE2E91">
      <w:pPr>
        <w:ind w:firstLine="708"/>
        <w:jc w:val="both"/>
        <w:rPr>
          <w:sz w:val="28"/>
          <w:szCs w:val="28"/>
          <w:lang w:val="uk-UA"/>
        </w:rPr>
      </w:pPr>
      <w:r w:rsidRPr="00DE2E91">
        <w:rPr>
          <w:sz w:val="28"/>
          <w:szCs w:val="28"/>
          <w:lang w:val="uk-UA"/>
        </w:rPr>
        <w:t>Важливим у розвитку і вихованні дитини є спільна творчість з батьками. Протягом року бібліотеках Бахмутської міської централізованої бібліотечної системи проводяться різноманітні майстер-класи: з петриківського розпису, «Для моєї матусі від щирого серця» до Дня матері, по виготовленню вітальної листівки Захиснику та інші.</w:t>
      </w:r>
    </w:p>
    <w:p w:rsidR="00AA23BE" w:rsidRPr="000A2807" w:rsidRDefault="00AA23BE" w:rsidP="00DE2E91">
      <w:pPr>
        <w:ind w:firstLine="708"/>
        <w:jc w:val="both"/>
        <w:rPr>
          <w:bCs/>
          <w:sz w:val="28"/>
          <w:szCs w:val="28"/>
          <w:lang w:val="uk-UA"/>
        </w:rPr>
      </w:pPr>
      <w:r w:rsidRPr="00DE2E91">
        <w:rPr>
          <w:sz w:val="28"/>
          <w:szCs w:val="28"/>
          <w:lang w:val="uk-UA"/>
        </w:rPr>
        <w:t xml:space="preserve">З метою поширення соціальної реклами щодо пропаганди цінності </w:t>
      </w:r>
      <w:proofErr w:type="spellStart"/>
      <w:r w:rsidRPr="00DE2E91">
        <w:rPr>
          <w:sz w:val="28"/>
          <w:szCs w:val="28"/>
          <w:lang w:val="uk-UA"/>
        </w:rPr>
        <w:t>сім</w:t>
      </w:r>
      <w:r w:rsidRPr="00DE2E91">
        <w:rPr>
          <w:sz w:val="28"/>
          <w:szCs w:val="28"/>
          <w:lang w:val="uk-UA" w:bidi="he-IL"/>
        </w:rPr>
        <w:t>ֹ’</w:t>
      </w:r>
      <w:r w:rsidRPr="00DE2E91">
        <w:rPr>
          <w:sz w:val="28"/>
          <w:szCs w:val="28"/>
          <w:lang w:val="uk-UA"/>
        </w:rPr>
        <w:t>ї</w:t>
      </w:r>
      <w:proofErr w:type="spellEnd"/>
      <w:r w:rsidRPr="00DE2E91">
        <w:rPr>
          <w:sz w:val="28"/>
          <w:szCs w:val="28"/>
          <w:lang w:val="uk-UA"/>
        </w:rPr>
        <w:t xml:space="preserve"> та її соціальної підтримки, проведення інформаційних кампаній щодо формування національних родинних цінностей, з питань здорового способу життя та збереження репродуктивного здоров’я КНП «ЦПМСД м. Бахмута» взята участь в проведенні тижня  планування сім’ї  та збереження репродуктивного здоров’я.</w:t>
      </w:r>
      <w:r w:rsidRPr="000A2807">
        <w:rPr>
          <w:bCs/>
          <w:sz w:val="28"/>
          <w:szCs w:val="28"/>
          <w:lang w:val="uk-UA"/>
        </w:rPr>
        <w:t xml:space="preserve"> Поширені листівки та  пам'ятки, розроблені Центром  на теми ЗСЖ -150 штук на теми: «Що таке репродуктивне здоров'я» - 150шт. «Навіщо вбивати себе? Життя прекрасне!».  З профілактики тютюнопаління –200шт., «Безпечне материнство» - 200 шт., </w:t>
      </w:r>
    </w:p>
    <w:p w:rsidR="00AA23BE" w:rsidRPr="000A2807" w:rsidRDefault="00AA23BE" w:rsidP="00DE2E91">
      <w:pPr>
        <w:jc w:val="both"/>
        <w:rPr>
          <w:bCs/>
          <w:sz w:val="28"/>
          <w:szCs w:val="28"/>
          <w:lang w:val="uk-UA"/>
        </w:rPr>
      </w:pPr>
      <w:r w:rsidRPr="000A2807">
        <w:rPr>
          <w:bCs/>
          <w:sz w:val="28"/>
          <w:szCs w:val="28"/>
          <w:lang w:val="uk-UA"/>
        </w:rPr>
        <w:t>« Відповідальне батьківство» - 200 шт., «Запланований вибір» 150 шт., «Як годувати дитину від народження до одного року» 300шт. Розповсюджено  350 листівок « Обстежуйся та живи спокійно» з питань профілактики ВІЛ/СНІДу та туберкульозу. 50 буклетів Фонду народонаселення ООН «Інфекції, що передаються статевим шляхом та ВІЛ».  Розповсюджено в амбулаторіях 90  буклетів  Фонду народонаселення ООН: «Допомога у випадку насильства», «Планування сім’ї та медична допомога у випадку небажаної вагітності».</w:t>
      </w:r>
    </w:p>
    <w:p w:rsidR="00AA23BE" w:rsidRPr="00DE2E91" w:rsidRDefault="00AA23BE" w:rsidP="000A2807">
      <w:pPr>
        <w:ind w:firstLine="720"/>
        <w:jc w:val="both"/>
        <w:rPr>
          <w:bCs/>
          <w:iCs/>
          <w:sz w:val="28"/>
          <w:szCs w:val="28"/>
          <w:lang w:val="uk-UA"/>
        </w:rPr>
      </w:pPr>
      <w:r w:rsidRPr="000A2807">
        <w:rPr>
          <w:bCs/>
          <w:iCs/>
          <w:sz w:val="28"/>
          <w:szCs w:val="28"/>
          <w:lang w:val="uk-UA"/>
        </w:rPr>
        <w:t xml:space="preserve">З 1по 7серпня 2018р. в амбулаторіях ЦПМД </w:t>
      </w:r>
      <w:proofErr w:type="spellStart"/>
      <w:r w:rsidRPr="000A2807">
        <w:rPr>
          <w:bCs/>
          <w:iCs/>
          <w:sz w:val="28"/>
          <w:szCs w:val="28"/>
          <w:lang w:val="uk-UA"/>
        </w:rPr>
        <w:t>м.Бахмута</w:t>
      </w:r>
      <w:proofErr w:type="spellEnd"/>
      <w:r w:rsidRPr="000A2807">
        <w:rPr>
          <w:bCs/>
          <w:iCs/>
          <w:sz w:val="28"/>
          <w:szCs w:val="28"/>
          <w:lang w:val="uk-UA"/>
        </w:rPr>
        <w:t xml:space="preserve"> проводився тиждень підтримки грудного вигодовування</w:t>
      </w:r>
      <w:r w:rsidRPr="00DE2E91">
        <w:rPr>
          <w:bCs/>
          <w:iCs/>
          <w:sz w:val="28"/>
          <w:szCs w:val="28"/>
          <w:lang w:val="uk-UA"/>
        </w:rPr>
        <w:t xml:space="preserve">. Під час якого на веб-сайті ЦПМД та офіційній сторінці у </w:t>
      </w:r>
      <w:proofErr w:type="spellStart"/>
      <w:r w:rsidRPr="00DE2E91">
        <w:rPr>
          <w:bCs/>
          <w:iCs/>
          <w:sz w:val="28"/>
          <w:szCs w:val="28"/>
          <w:lang w:val="uk-UA"/>
        </w:rPr>
        <w:t>Фейсбуці</w:t>
      </w:r>
      <w:proofErr w:type="spellEnd"/>
      <w:r w:rsidRPr="00DE2E91">
        <w:rPr>
          <w:bCs/>
          <w:iCs/>
          <w:sz w:val="28"/>
          <w:szCs w:val="28"/>
          <w:lang w:val="uk-UA"/>
        </w:rPr>
        <w:t xml:space="preserve">,  було розміщено 5 публікацій з питань грудного вигодовування немовлят та дітей раннього віку. Проведений круглий стіл «Грудне вигодовування – здоровий початок життя, як запорука поваги один до одного та піклування про світ, в якому ми живемо». Протягом серпня місяця в амбулаторіях центру проведено 5 занять та семінар з </w:t>
      </w:r>
      <w:r w:rsidRPr="00DE2E91">
        <w:rPr>
          <w:bCs/>
          <w:iCs/>
          <w:sz w:val="28"/>
          <w:szCs w:val="28"/>
          <w:lang w:val="uk-UA"/>
        </w:rPr>
        <w:lastRenderedPageBreak/>
        <w:t xml:space="preserve">медичними працівниками з питань грудного вигодовування. В співпраці з Чеською організацією «Людина в біді» проведена зустріч </w:t>
      </w:r>
      <w:proofErr w:type="spellStart"/>
      <w:r w:rsidRPr="00DE2E91">
        <w:rPr>
          <w:bCs/>
          <w:iCs/>
          <w:sz w:val="28"/>
          <w:szCs w:val="28"/>
          <w:lang w:val="uk-UA"/>
        </w:rPr>
        <w:t>годуючих</w:t>
      </w:r>
      <w:proofErr w:type="spellEnd"/>
      <w:r w:rsidRPr="00DE2E91">
        <w:rPr>
          <w:bCs/>
          <w:iCs/>
          <w:sz w:val="28"/>
          <w:szCs w:val="28"/>
          <w:lang w:val="uk-UA"/>
        </w:rPr>
        <w:t xml:space="preserve"> матерів із психологом організації. Згідно методичних матеріалів з Розширеної Ініціативи ВООЗ/ЮНІСЕФ «Лікарня доброзичлива до дитини» в Україні розроблена та розміщена в амбулаторіях ЦПМД пам’ятка для батьків «У вашій сім’ї з’явився малюк. Радимо годувати його груддю».</w:t>
      </w:r>
      <w:r w:rsidRPr="000A2807">
        <w:rPr>
          <w:bCs/>
          <w:iCs/>
          <w:sz w:val="28"/>
          <w:szCs w:val="28"/>
          <w:lang w:val="uk-UA"/>
        </w:rPr>
        <w:t xml:space="preserve"> Розміщені – 10 плакатів «Грудне молоко-оптимальний захист для малюка». Розповсюджені 60 блокнотів «Грудне молоко-оптимальний захист для малюка» та «Здоров’я дитини: що потрібно знати батькам», 80 пам’яток «Грудне вигодовування – запорука здоров’я малюка!», 80 пам’яток «Правила грудного вигодовування». </w:t>
      </w:r>
      <w:r w:rsidRPr="00DE2E91">
        <w:rPr>
          <w:bCs/>
          <w:iCs/>
          <w:sz w:val="28"/>
          <w:szCs w:val="28"/>
          <w:lang w:val="uk-UA"/>
        </w:rPr>
        <w:t xml:space="preserve">Проведено анкетування матерів, які мають дітей віком до 6-ти місяців, які перебувають на змішаному та штучному вигодовуванні та дітей першого року життя з дотримання в амбулаторіях Центру Міжнародного зведення правил маркетингу замінників грудного молока. Проведена зустріч вагітних та матерів, які годують грудьми «Мій особистий досвід грудного вигодовування». Проведена тематична зустріч матерів, які годують груддю, з психологом Чеської організації «Людина в біді» «Про задоволення материнством». </w:t>
      </w:r>
      <w:r w:rsidRPr="000A2807">
        <w:rPr>
          <w:bCs/>
          <w:iCs/>
          <w:sz w:val="28"/>
          <w:szCs w:val="28"/>
          <w:lang w:val="uk-UA"/>
        </w:rPr>
        <w:t xml:space="preserve">З  23.04.2018  по  30.04.2018р.  в рамках </w:t>
      </w:r>
      <w:r w:rsidRPr="00DE2E91">
        <w:rPr>
          <w:bCs/>
          <w:iCs/>
          <w:sz w:val="28"/>
          <w:szCs w:val="28"/>
          <w:lang w:val="uk-UA"/>
        </w:rPr>
        <w:t xml:space="preserve">Українського </w:t>
      </w:r>
      <w:r w:rsidRPr="00DE2E91">
        <w:rPr>
          <w:rFonts w:eastAsia="Calibri"/>
          <w:bCs/>
          <w:iCs/>
          <w:sz w:val="28"/>
          <w:szCs w:val="28"/>
          <w:lang w:val="uk-UA"/>
        </w:rPr>
        <w:t xml:space="preserve">тижня імунізації під гаслом  </w:t>
      </w:r>
      <w:r w:rsidRPr="00DE2E91">
        <w:rPr>
          <w:bCs/>
          <w:iCs/>
          <w:sz w:val="28"/>
          <w:szCs w:val="28"/>
          <w:lang w:val="uk-UA"/>
        </w:rPr>
        <w:t>«Наш спільний захист, #</w:t>
      </w:r>
      <w:proofErr w:type="spellStart"/>
      <w:r w:rsidRPr="00DE2E91">
        <w:rPr>
          <w:bCs/>
          <w:iCs/>
          <w:sz w:val="28"/>
          <w:szCs w:val="28"/>
          <w:lang w:val="uk-UA"/>
        </w:rPr>
        <w:t>Вакцинадіє</w:t>
      </w:r>
      <w:proofErr w:type="spellEnd"/>
      <w:r w:rsidRPr="00DE2E91">
        <w:rPr>
          <w:bCs/>
          <w:iCs/>
          <w:sz w:val="28"/>
          <w:szCs w:val="28"/>
          <w:lang w:val="uk-UA"/>
        </w:rPr>
        <w:t xml:space="preserve">» </w:t>
      </w:r>
      <w:r w:rsidRPr="000A2807">
        <w:rPr>
          <w:bCs/>
          <w:iCs/>
          <w:sz w:val="28"/>
          <w:szCs w:val="28"/>
          <w:lang w:val="uk-UA"/>
        </w:rPr>
        <w:t xml:space="preserve"> в  амбулаторіях  Центру  був  проведений </w:t>
      </w:r>
      <w:r w:rsidRPr="00DE2E91">
        <w:rPr>
          <w:bCs/>
          <w:iCs/>
          <w:sz w:val="28"/>
          <w:szCs w:val="28"/>
          <w:lang w:val="uk-UA"/>
        </w:rPr>
        <w:t xml:space="preserve">тиждень вакцинації, під час якого було щеплено 416 осіб – 286 дітей та 130 дорослих. </w:t>
      </w:r>
      <w:r w:rsidRPr="00DE2E91">
        <w:rPr>
          <w:rFonts w:eastAsia="Calibri"/>
          <w:bCs/>
          <w:iCs/>
          <w:sz w:val="28"/>
          <w:szCs w:val="28"/>
          <w:lang w:val="uk-UA"/>
        </w:rPr>
        <w:t xml:space="preserve">Для стимулювання зацікавленості громадськості щодо вакцинації </w:t>
      </w:r>
      <w:r w:rsidRPr="000A2807">
        <w:rPr>
          <w:bCs/>
          <w:iCs/>
          <w:sz w:val="28"/>
          <w:szCs w:val="28"/>
          <w:lang w:val="uk-UA"/>
        </w:rPr>
        <w:t xml:space="preserve">на веб-сайтах 06274, «Вечірній Бахмут», ЦПМД та офіційній сторінці ЦПМД у </w:t>
      </w:r>
      <w:proofErr w:type="spellStart"/>
      <w:r w:rsidRPr="000A2807">
        <w:rPr>
          <w:bCs/>
          <w:iCs/>
          <w:sz w:val="28"/>
          <w:szCs w:val="28"/>
          <w:lang w:val="uk-UA"/>
        </w:rPr>
        <w:t>Фейсбуці</w:t>
      </w:r>
      <w:proofErr w:type="spellEnd"/>
      <w:r w:rsidRPr="000A2807">
        <w:rPr>
          <w:bCs/>
          <w:iCs/>
          <w:sz w:val="28"/>
          <w:szCs w:val="28"/>
          <w:lang w:val="uk-UA"/>
        </w:rPr>
        <w:t xml:space="preserve"> розміщені 22 інформації, </w:t>
      </w:r>
      <w:r w:rsidRPr="00DE2E91">
        <w:rPr>
          <w:bCs/>
          <w:iCs/>
          <w:sz w:val="28"/>
          <w:szCs w:val="28"/>
          <w:lang w:val="uk-UA"/>
        </w:rPr>
        <w:t xml:space="preserve"> проведені 2 зустрічі з батьками дітей,  зареєстрованих в амбулаторіях ЦПМД, які відмовляються від щеплень. 25.04.2018 р. в амбулаторіях ЦПМД було проведено захід «Долонька в долоні» під гаслом «Наш спільний захист, #</w:t>
      </w:r>
      <w:proofErr w:type="spellStart"/>
      <w:r w:rsidRPr="00DE2E91">
        <w:rPr>
          <w:bCs/>
          <w:iCs/>
          <w:sz w:val="28"/>
          <w:szCs w:val="28"/>
          <w:lang w:val="uk-UA"/>
        </w:rPr>
        <w:t>Вакцинадіє</w:t>
      </w:r>
      <w:proofErr w:type="spellEnd"/>
      <w:r w:rsidRPr="00DE2E91">
        <w:rPr>
          <w:bCs/>
          <w:iCs/>
          <w:sz w:val="28"/>
          <w:szCs w:val="28"/>
          <w:lang w:val="uk-UA"/>
        </w:rPr>
        <w:t>». Під час проведення заходу зробили щеплення 230 осіб – 159 дітей та 71 дорослий. Разом із представником Міжнародної Гуманітарної організації «</w:t>
      </w:r>
      <w:proofErr w:type="spellStart"/>
      <w:r w:rsidRPr="00DE2E91">
        <w:rPr>
          <w:bCs/>
          <w:iCs/>
          <w:sz w:val="28"/>
          <w:szCs w:val="28"/>
          <w:lang w:val="uk-UA"/>
        </w:rPr>
        <w:t>Save</w:t>
      </w:r>
      <w:proofErr w:type="spellEnd"/>
      <w:r w:rsidRPr="00DE2E91">
        <w:rPr>
          <w:bCs/>
          <w:iCs/>
          <w:sz w:val="28"/>
          <w:szCs w:val="28"/>
          <w:lang w:val="uk-UA"/>
        </w:rPr>
        <w:t xml:space="preserve"> </w:t>
      </w:r>
      <w:proofErr w:type="spellStart"/>
      <w:r w:rsidRPr="00DE2E91">
        <w:rPr>
          <w:bCs/>
          <w:iCs/>
          <w:sz w:val="28"/>
          <w:szCs w:val="28"/>
          <w:lang w:val="uk-UA"/>
        </w:rPr>
        <w:t>the</w:t>
      </w:r>
      <w:proofErr w:type="spellEnd"/>
      <w:r w:rsidRPr="00DE2E91">
        <w:rPr>
          <w:bCs/>
          <w:iCs/>
          <w:sz w:val="28"/>
          <w:szCs w:val="28"/>
          <w:lang w:val="uk-UA"/>
        </w:rPr>
        <w:t xml:space="preserve"> </w:t>
      </w:r>
      <w:proofErr w:type="spellStart"/>
      <w:r w:rsidRPr="00DE2E91">
        <w:rPr>
          <w:bCs/>
          <w:iCs/>
          <w:sz w:val="28"/>
          <w:szCs w:val="28"/>
          <w:lang w:val="uk-UA"/>
        </w:rPr>
        <w:t>Children</w:t>
      </w:r>
      <w:proofErr w:type="spellEnd"/>
      <w:r w:rsidRPr="00DE2E91">
        <w:rPr>
          <w:bCs/>
          <w:iCs/>
          <w:sz w:val="28"/>
          <w:szCs w:val="28"/>
          <w:lang w:val="uk-UA"/>
        </w:rPr>
        <w:t>» в Україні  для батьків був проведений тематичний захід з питань вакцинації, відмови від щеплень. В</w:t>
      </w:r>
      <w:r w:rsidRPr="000A2807">
        <w:rPr>
          <w:bCs/>
          <w:iCs/>
          <w:sz w:val="28"/>
          <w:szCs w:val="28"/>
          <w:lang w:val="uk-UA"/>
        </w:rPr>
        <w:t xml:space="preserve"> медичному коледжі м. Бахмута проведено зустріч з викладачами та студентами та семінар з молодшими медичними спеціалістами на курсах підвищення кваліфікації з питань проведення ефективної та безпечної вакцинації. </w:t>
      </w:r>
      <w:r w:rsidRPr="00DE2E91">
        <w:rPr>
          <w:bCs/>
          <w:iCs/>
          <w:sz w:val="28"/>
          <w:szCs w:val="28"/>
          <w:lang w:val="uk-UA"/>
        </w:rPr>
        <w:t>З метою покращення роз’яснювальної роботи з необхідності  вакцинації під час проведення заходів проводилось опитування</w:t>
      </w:r>
      <w:r w:rsidRPr="000A2807">
        <w:rPr>
          <w:bCs/>
          <w:iCs/>
          <w:sz w:val="28"/>
          <w:szCs w:val="28"/>
          <w:lang w:val="uk-UA"/>
        </w:rPr>
        <w:t xml:space="preserve"> батьків з питань причин відмови від щеплень (опитано 25 осіб – відмовників від вакцинації). За підтримки </w:t>
      </w:r>
      <w:r w:rsidRPr="00DE2E91">
        <w:rPr>
          <w:bCs/>
          <w:iCs/>
          <w:sz w:val="28"/>
          <w:szCs w:val="28"/>
          <w:lang w:val="uk-UA"/>
        </w:rPr>
        <w:t>Міжнародної Гуманітарної організації «</w:t>
      </w:r>
      <w:proofErr w:type="spellStart"/>
      <w:r w:rsidRPr="00DE2E91">
        <w:rPr>
          <w:bCs/>
          <w:iCs/>
          <w:sz w:val="28"/>
          <w:szCs w:val="28"/>
          <w:lang w:val="uk-UA"/>
        </w:rPr>
        <w:t>Save</w:t>
      </w:r>
      <w:proofErr w:type="spellEnd"/>
      <w:r w:rsidRPr="00DE2E91">
        <w:rPr>
          <w:bCs/>
          <w:iCs/>
          <w:sz w:val="28"/>
          <w:szCs w:val="28"/>
          <w:lang w:val="uk-UA"/>
        </w:rPr>
        <w:t xml:space="preserve"> </w:t>
      </w:r>
      <w:proofErr w:type="spellStart"/>
      <w:r w:rsidRPr="00DE2E91">
        <w:rPr>
          <w:bCs/>
          <w:iCs/>
          <w:sz w:val="28"/>
          <w:szCs w:val="28"/>
          <w:lang w:val="uk-UA"/>
        </w:rPr>
        <w:t>the</w:t>
      </w:r>
      <w:proofErr w:type="spellEnd"/>
      <w:r w:rsidRPr="00DE2E91">
        <w:rPr>
          <w:bCs/>
          <w:iCs/>
          <w:sz w:val="28"/>
          <w:szCs w:val="28"/>
          <w:lang w:val="uk-UA"/>
        </w:rPr>
        <w:t xml:space="preserve"> </w:t>
      </w:r>
      <w:proofErr w:type="spellStart"/>
      <w:r w:rsidRPr="00DE2E91">
        <w:rPr>
          <w:bCs/>
          <w:iCs/>
          <w:sz w:val="28"/>
          <w:szCs w:val="28"/>
          <w:lang w:val="uk-UA"/>
        </w:rPr>
        <w:t>Children</w:t>
      </w:r>
      <w:proofErr w:type="spellEnd"/>
      <w:r w:rsidRPr="00DE2E91">
        <w:rPr>
          <w:bCs/>
          <w:iCs/>
          <w:sz w:val="28"/>
          <w:szCs w:val="28"/>
          <w:lang w:val="uk-UA"/>
        </w:rPr>
        <w:t xml:space="preserve">» в Україні </w:t>
      </w:r>
      <w:r w:rsidRPr="000A2807">
        <w:rPr>
          <w:bCs/>
          <w:iCs/>
          <w:sz w:val="28"/>
          <w:szCs w:val="28"/>
          <w:lang w:val="uk-UA"/>
        </w:rPr>
        <w:t xml:space="preserve">по завершенні акорду 04.05.2018 року було урочисто підведені підсумки тижня імунізації в м. Бахмут. Під час заходу проведено розіграш призів серед дітей, які були вакциновані протягом тижня імунізації. Були розіграні 10 цінних призів, а кожний з учасників отримав заохочувальний приз. </w:t>
      </w:r>
      <w:r w:rsidRPr="00DE2E91">
        <w:rPr>
          <w:bCs/>
          <w:iCs/>
          <w:sz w:val="28"/>
          <w:szCs w:val="28"/>
          <w:lang w:val="uk-UA"/>
        </w:rPr>
        <w:t xml:space="preserve">В амбулаторіях розміщені плакати «Батьки вакцинували нас – захистимо наших дітей», «Мамо, я не хочу хворіти», «Вакцинація – єдиний життєво необхідний захист». Сумісно з рухом «Сильні </w:t>
      </w:r>
      <w:r w:rsidRPr="00DE2E91">
        <w:rPr>
          <w:bCs/>
          <w:iCs/>
          <w:sz w:val="28"/>
          <w:szCs w:val="28"/>
          <w:lang w:val="uk-UA"/>
        </w:rPr>
        <w:lastRenderedPageBreak/>
        <w:t>громади» в рамках проекту «Ефективна медицина Бахмута» за підтримки РЦ «</w:t>
      </w:r>
      <w:proofErr w:type="spellStart"/>
      <w:r w:rsidRPr="00DE2E91">
        <w:rPr>
          <w:bCs/>
          <w:iCs/>
          <w:sz w:val="28"/>
          <w:szCs w:val="28"/>
          <w:lang w:val="uk-UA"/>
        </w:rPr>
        <w:t>Победа</w:t>
      </w:r>
      <w:proofErr w:type="spellEnd"/>
      <w:r w:rsidRPr="00DE2E91">
        <w:rPr>
          <w:bCs/>
          <w:iCs/>
          <w:sz w:val="28"/>
          <w:szCs w:val="28"/>
          <w:lang w:val="uk-UA"/>
        </w:rPr>
        <w:t>» 15.12.2018р. в РЦ «</w:t>
      </w:r>
      <w:proofErr w:type="spellStart"/>
      <w:r w:rsidRPr="00DE2E91">
        <w:rPr>
          <w:bCs/>
          <w:iCs/>
          <w:sz w:val="28"/>
          <w:szCs w:val="28"/>
          <w:lang w:val="uk-UA"/>
        </w:rPr>
        <w:t>Победа</w:t>
      </w:r>
      <w:proofErr w:type="spellEnd"/>
      <w:r w:rsidRPr="00DE2E91">
        <w:rPr>
          <w:bCs/>
          <w:iCs/>
          <w:sz w:val="28"/>
          <w:szCs w:val="28"/>
          <w:lang w:val="uk-UA"/>
        </w:rPr>
        <w:t xml:space="preserve">» відбулось відкриття фотовиставки «Вакцинація-парасолька від хвороб». </w:t>
      </w:r>
    </w:p>
    <w:p w:rsidR="00AA23BE" w:rsidRPr="00DE2E91" w:rsidRDefault="00AA23BE" w:rsidP="00DE2E91">
      <w:pPr>
        <w:ind w:firstLine="708"/>
        <w:jc w:val="both"/>
        <w:rPr>
          <w:sz w:val="28"/>
          <w:szCs w:val="28"/>
          <w:lang w:val="uk-UA"/>
        </w:rPr>
      </w:pPr>
      <w:r w:rsidRPr="00DE2E91">
        <w:rPr>
          <w:sz w:val="28"/>
          <w:szCs w:val="28"/>
          <w:lang w:val="uk-UA"/>
        </w:rPr>
        <w:t xml:space="preserve">Ведеться  робота щодо </w:t>
      </w:r>
      <w:proofErr w:type="spellStart"/>
      <w:r w:rsidRPr="00DE2E91">
        <w:rPr>
          <w:sz w:val="28"/>
          <w:szCs w:val="28"/>
          <w:lang w:val="uk-UA"/>
        </w:rPr>
        <w:t>взаємоінформування</w:t>
      </w:r>
      <w:proofErr w:type="spellEnd"/>
      <w:r w:rsidRPr="00DE2E91">
        <w:rPr>
          <w:sz w:val="28"/>
          <w:szCs w:val="28"/>
          <w:lang w:val="uk-UA"/>
        </w:rPr>
        <w:t xml:space="preserve"> про сім’ї, де виявлено факти неналежного догляду за дітьми, таких сімей - 10. Сумісно із соціальними службами проведено 12 рейдів до сімей медико – соціального ризику, відвідали 11 сімей, в них дітей - 19. Щоквартально проводиться  оновлення бази даних дітей з асоціальних родин та родин, що опинились в складних життєвих обставинах, які потребують соціальної уваги, таких сімей - 41, в них дітей  - 72 , в т. ч.  дітей  першого року життя - 5.</w:t>
      </w:r>
    </w:p>
    <w:p w:rsidR="00AA23BE" w:rsidRPr="00DE2E91" w:rsidRDefault="00AA23BE" w:rsidP="00DE2E91">
      <w:pPr>
        <w:ind w:firstLine="708"/>
        <w:jc w:val="both"/>
        <w:rPr>
          <w:sz w:val="28"/>
          <w:szCs w:val="28"/>
          <w:lang w:val="uk-UA"/>
        </w:rPr>
      </w:pPr>
      <w:r w:rsidRPr="00DE2E91">
        <w:rPr>
          <w:sz w:val="28"/>
          <w:szCs w:val="28"/>
          <w:lang w:val="uk-UA"/>
        </w:rPr>
        <w:t>На веб-сайті ЦПМД розміщені:</w:t>
      </w:r>
    </w:p>
    <w:p w:rsidR="00AA23BE" w:rsidRPr="00DE2E91" w:rsidRDefault="00AA23BE" w:rsidP="00DE2E91">
      <w:pPr>
        <w:ind w:firstLine="708"/>
        <w:jc w:val="both"/>
        <w:rPr>
          <w:sz w:val="28"/>
          <w:szCs w:val="28"/>
          <w:lang w:val="uk-UA"/>
        </w:rPr>
      </w:pPr>
      <w:r w:rsidRPr="00DE2E91">
        <w:rPr>
          <w:sz w:val="28"/>
          <w:szCs w:val="28"/>
          <w:lang w:val="uk-UA"/>
        </w:rPr>
        <w:t xml:space="preserve">-  телефони  гарячих ліній з попередження насильства в сім’ї служби довіри Чеської гуманітарної організації "Людина в біді" та національної «гарячої лінії» із попередження домашнього насильства, торгівлі людьми та гендерної дискримінації.  </w:t>
      </w:r>
    </w:p>
    <w:p w:rsidR="00AA23BE" w:rsidRPr="00DE2E91" w:rsidRDefault="00AA23BE" w:rsidP="00DE2E91">
      <w:pPr>
        <w:ind w:firstLine="708"/>
        <w:jc w:val="both"/>
        <w:rPr>
          <w:sz w:val="28"/>
          <w:szCs w:val="28"/>
          <w:lang w:val="uk-UA"/>
        </w:rPr>
      </w:pPr>
      <w:r w:rsidRPr="00DE2E91">
        <w:rPr>
          <w:sz w:val="28"/>
          <w:szCs w:val="28"/>
          <w:lang w:val="uk-UA"/>
        </w:rPr>
        <w:t>-  банер «Дитинство без насильства»</w:t>
      </w:r>
    </w:p>
    <w:p w:rsidR="00AA23BE" w:rsidRPr="00DE2E91" w:rsidRDefault="00AA23BE" w:rsidP="00DE2E91">
      <w:pPr>
        <w:ind w:firstLine="708"/>
        <w:jc w:val="both"/>
        <w:rPr>
          <w:sz w:val="28"/>
          <w:szCs w:val="28"/>
          <w:lang w:val="uk-UA"/>
        </w:rPr>
      </w:pPr>
      <w:r w:rsidRPr="00DE2E91">
        <w:rPr>
          <w:sz w:val="28"/>
          <w:szCs w:val="28"/>
          <w:lang w:val="uk-UA"/>
        </w:rPr>
        <w:t>-  12 інформацій з питань запобігання насильства в сім’ї та гендерної дискримінації..</w:t>
      </w:r>
    </w:p>
    <w:p w:rsidR="00AA23BE" w:rsidRPr="00DE2E91" w:rsidRDefault="00AA23BE" w:rsidP="00DE2E91">
      <w:pPr>
        <w:ind w:firstLine="708"/>
        <w:jc w:val="both"/>
        <w:rPr>
          <w:sz w:val="28"/>
          <w:szCs w:val="28"/>
          <w:lang w:val="uk-UA"/>
        </w:rPr>
      </w:pPr>
      <w:r w:rsidRPr="00DE2E91">
        <w:rPr>
          <w:sz w:val="28"/>
          <w:szCs w:val="28"/>
          <w:lang w:val="uk-UA"/>
        </w:rPr>
        <w:t xml:space="preserve">-  Проведено бесід – 164 слухачів - 613 </w:t>
      </w:r>
    </w:p>
    <w:p w:rsidR="00AA23BE" w:rsidRPr="00DE2E91" w:rsidRDefault="00AA23BE" w:rsidP="00DE2E91">
      <w:pPr>
        <w:ind w:firstLine="708"/>
        <w:jc w:val="both"/>
        <w:rPr>
          <w:sz w:val="28"/>
          <w:szCs w:val="28"/>
          <w:lang w:val="uk-UA"/>
        </w:rPr>
      </w:pPr>
      <w:r w:rsidRPr="00DE2E91">
        <w:rPr>
          <w:sz w:val="28"/>
          <w:szCs w:val="28"/>
          <w:lang w:val="uk-UA"/>
        </w:rPr>
        <w:t>-  Розповсюджено в амбулаторіях 90 буклетів Фонду народонаселення ООН: «Допомога у випадку насильства», «Планування сім’ї та медична допомога у випадку небажаної вагітності», «Інфекції, що передаються статевим шляхом та ВІЛ».</w:t>
      </w:r>
    </w:p>
    <w:p w:rsidR="00AA23BE" w:rsidRPr="00DE2E91" w:rsidRDefault="00AA23BE" w:rsidP="00DE2E91">
      <w:pPr>
        <w:ind w:firstLine="708"/>
        <w:jc w:val="both"/>
        <w:rPr>
          <w:sz w:val="28"/>
          <w:szCs w:val="28"/>
          <w:lang w:val="uk-UA"/>
        </w:rPr>
      </w:pPr>
      <w:r w:rsidRPr="00DE2E91">
        <w:rPr>
          <w:sz w:val="28"/>
          <w:szCs w:val="28"/>
          <w:lang w:val="uk-UA"/>
        </w:rPr>
        <w:t>-  Розроблена пам’ятка «Звертайтесь, Вам допоможуть».</w:t>
      </w:r>
    </w:p>
    <w:p w:rsidR="00AA23BE" w:rsidRPr="00DE2E91" w:rsidRDefault="00AA23BE" w:rsidP="00DE2E91">
      <w:pPr>
        <w:ind w:firstLine="708"/>
        <w:jc w:val="both"/>
        <w:rPr>
          <w:sz w:val="28"/>
          <w:szCs w:val="28"/>
          <w:lang w:val="uk-UA"/>
        </w:rPr>
      </w:pPr>
      <w:r w:rsidRPr="00DE2E91">
        <w:rPr>
          <w:sz w:val="28"/>
          <w:szCs w:val="28"/>
          <w:lang w:val="uk-UA"/>
        </w:rPr>
        <w:t>-  На базі амбулаторії №8 працює дитячий психолог Чеської гуманітарної організації "Людина в біді".</w:t>
      </w:r>
    </w:p>
    <w:p w:rsidR="00AA23BE" w:rsidRPr="00DE2E91" w:rsidRDefault="00AA23BE" w:rsidP="00DE2E91">
      <w:pPr>
        <w:ind w:firstLine="708"/>
        <w:jc w:val="both"/>
        <w:rPr>
          <w:sz w:val="28"/>
          <w:szCs w:val="28"/>
          <w:lang w:val="uk-UA"/>
        </w:rPr>
      </w:pPr>
      <w:r w:rsidRPr="00DE2E91">
        <w:rPr>
          <w:sz w:val="28"/>
          <w:szCs w:val="28"/>
          <w:lang w:val="uk-UA"/>
        </w:rPr>
        <w:t xml:space="preserve">Кожна дитина потребує тепла і захисту батьків, проживання й виховання в родині. Лише сім’я здатна задовольнити основні потреби дитини, надавати стимули для її подальшого розвитку, створювати добру атмосферу. Якщо не існує можливості для дитини жити з рідними батьками, альтернативою є інші, сучасні форми сімейного виховання сиріт: усиновлення, опіка, піклування, прийомні сім’ї та дитячі будинки сімейного типу. </w:t>
      </w:r>
    </w:p>
    <w:p w:rsidR="00AA23BE" w:rsidRPr="00DE2E91" w:rsidRDefault="00AA23BE" w:rsidP="00DE2E91">
      <w:pPr>
        <w:ind w:firstLine="708"/>
        <w:jc w:val="both"/>
        <w:rPr>
          <w:sz w:val="28"/>
          <w:szCs w:val="28"/>
          <w:lang w:val="uk-UA"/>
        </w:rPr>
      </w:pPr>
      <w:r w:rsidRPr="00DE2E91">
        <w:rPr>
          <w:sz w:val="28"/>
          <w:szCs w:val="28"/>
          <w:lang w:val="uk-UA"/>
        </w:rPr>
        <w:t>З метою реалізації права кожної дитини-сироти та дитини, позбавленої батьківського піклування, на виховання в сімейному оточенні. Протягом 2018 року  в сімейні форми виховання влаштовано  24  дитини, з них:</w:t>
      </w:r>
    </w:p>
    <w:p w:rsidR="00AA23BE" w:rsidRPr="00DE2E91" w:rsidRDefault="00AA23BE" w:rsidP="00DE2E91">
      <w:pPr>
        <w:ind w:firstLine="708"/>
        <w:jc w:val="both"/>
        <w:rPr>
          <w:sz w:val="28"/>
          <w:szCs w:val="28"/>
          <w:lang w:val="uk-UA"/>
        </w:rPr>
      </w:pPr>
      <w:r w:rsidRPr="00DE2E91">
        <w:rPr>
          <w:sz w:val="28"/>
          <w:szCs w:val="28"/>
          <w:lang w:val="uk-UA"/>
        </w:rPr>
        <w:t>- під опіку/піклування – 16 дітей-сиріт та дітей позбавлених  батьківського  піклування;</w:t>
      </w:r>
    </w:p>
    <w:p w:rsidR="00AA23BE" w:rsidRPr="00DE2E91" w:rsidRDefault="00AA23BE" w:rsidP="00DE2E91">
      <w:pPr>
        <w:ind w:firstLine="708"/>
        <w:jc w:val="both"/>
        <w:rPr>
          <w:sz w:val="28"/>
          <w:szCs w:val="28"/>
          <w:lang w:val="uk-UA"/>
        </w:rPr>
      </w:pPr>
      <w:r w:rsidRPr="00DE2E91">
        <w:rPr>
          <w:sz w:val="28"/>
          <w:szCs w:val="28"/>
          <w:lang w:val="uk-UA"/>
        </w:rPr>
        <w:t>- 3 дитини влаштовані в прийомні  сім’ї;</w:t>
      </w:r>
    </w:p>
    <w:p w:rsidR="00AA23BE" w:rsidRPr="00DE2E91" w:rsidRDefault="00AA23BE" w:rsidP="00DE2E91">
      <w:pPr>
        <w:ind w:firstLine="708"/>
        <w:jc w:val="both"/>
        <w:rPr>
          <w:sz w:val="28"/>
          <w:szCs w:val="28"/>
          <w:lang w:val="uk-UA"/>
        </w:rPr>
      </w:pPr>
      <w:r w:rsidRPr="00DE2E91">
        <w:rPr>
          <w:sz w:val="28"/>
          <w:szCs w:val="28"/>
          <w:lang w:val="uk-UA"/>
        </w:rPr>
        <w:t>- усиновлено 5 дітей.</w:t>
      </w:r>
    </w:p>
    <w:p w:rsidR="00AA23BE" w:rsidRPr="00DE2E91" w:rsidRDefault="00AA23BE" w:rsidP="00DE2E91">
      <w:pPr>
        <w:ind w:firstLine="708"/>
        <w:jc w:val="both"/>
        <w:rPr>
          <w:sz w:val="28"/>
          <w:szCs w:val="28"/>
          <w:lang w:val="uk-UA"/>
        </w:rPr>
      </w:pPr>
      <w:r w:rsidRPr="00DE2E91">
        <w:rPr>
          <w:sz w:val="28"/>
          <w:szCs w:val="28"/>
          <w:lang w:val="uk-UA"/>
        </w:rPr>
        <w:t>В м. Бахмут в 2018  році створено 2 прийомних  сім’ї на території міста Бахмут, в які влаштовано 3 дітей, позбавлених батьківського піклування.</w:t>
      </w:r>
    </w:p>
    <w:p w:rsidR="00AA23BE" w:rsidRPr="00DE2E91" w:rsidRDefault="00AA23BE" w:rsidP="00DE2E91">
      <w:pPr>
        <w:ind w:firstLine="708"/>
        <w:jc w:val="both"/>
        <w:rPr>
          <w:b/>
          <w:sz w:val="28"/>
          <w:szCs w:val="28"/>
          <w:lang w:val="uk-UA"/>
        </w:rPr>
      </w:pPr>
      <w:r w:rsidRPr="00DE2E91">
        <w:rPr>
          <w:b/>
          <w:sz w:val="28"/>
          <w:szCs w:val="28"/>
          <w:lang w:val="uk-UA"/>
        </w:rPr>
        <w:t>Соціальна підтримка багатодітних сімей</w:t>
      </w:r>
    </w:p>
    <w:p w:rsidR="00AA23BE" w:rsidRPr="00DE2E91" w:rsidRDefault="00AA23BE" w:rsidP="00DE2E91">
      <w:pPr>
        <w:ind w:firstLine="708"/>
        <w:jc w:val="both"/>
        <w:rPr>
          <w:sz w:val="28"/>
          <w:szCs w:val="28"/>
          <w:lang w:val="uk-UA"/>
        </w:rPr>
      </w:pPr>
      <w:r w:rsidRPr="00DE2E91">
        <w:rPr>
          <w:sz w:val="28"/>
          <w:szCs w:val="28"/>
          <w:lang w:val="uk-UA"/>
        </w:rPr>
        <w:lastRenderedPageBreak/>
        <w:t xml:space="preserve">Управлінням молодіжної політики та у справах дітей Бахмутської міської ради постійно надається інформаційно-консультативна, організаційно-методична, правова та соціально-психологічна допомога багатодітним сім’ям, які звертаються за допомогою, забезпечується виконання нормативно-правової бази щодо захисту дітей з багатодітних сімей. На території м. Бахмута проживають 379 сімей в яких виховується 1225 дітей. Для дітей із багатодітних сімей щороку організовуються новорічні та різдвяні свята.  Кожного року за підтримки благодійного фонду «Дар» діти з багатодітних родин до Новорічних свят отримують солодкі подарунки. </w:t>
      </w:r>
    </w:p>
    <w:p w:rsidR="00AA23BE" w:rsidRPr="00DE2E91" w:rsidRDefault="00AA23BE" w:rsidP="00DE2E91">
      <w:pPr>
        <w:ind w:firstLine="708"/>
        <w:jc w:val="both"/>
        <w:rPr>
          <w:b/>
          <w:sz w:val="28"/>
          <w:szCs w:val="28"/>
          <w:lang w:val="uk-UA"/>
        </w:rPr>
      </w:pPr>
      <w:r w:rsidRPr="00DE2E91">
        <w:rPr>
          <w:b/>
          <w:sz w:val="28"/>
          <w:szCs w:val="28"/>
          <w:lang w:val="uk-UA"/>
        </w:rPr>
        <w:t>Робота з сім’ям, які опинились у складних життєвих обставинах</w:t>
      </w:r>
    </w:p>
    <w:p w:rsidR="00AA23BE" w:rsidRPr="00DE2E91" w:rsidRDefault="00AA23BE" w:rsidP="00DE2E91">
      <w:pPr>
        <w:ind w:firstLine="708"/>
        <w:jc w:val="both"/>
        <w:rPr>
          <w:sz w:val="28"/>
          <w:szCs w:val="28"/>
          <w:lang w:val="uk-UA"/>
        </w:rPr>
      </w:pPr>
      <w:r w:rsidRPr="00DE2E91">
        <w:rPr>
          <w:sz w:val="28"/>
          <w:szCs w:val="28"/>
          <w:lang w:val="uk-UA"/>
        </w:rPr>
        <w:t xml:space="preserve">Одним із напрямків роботи Управління молодіжної політики та у справах дітей </w:t>
      </w:r>
      <w:r w:rsidRPr="00DE2E91">
        <w:rPr>
          <w:sz w:val="28"/>
          <w:szCs w:val="28"/>
          <w:shd w:val="clear" w:color="auto" w:fill="FFFFFF"/>
          <w:lang w:val="uk-UA"/>
        </w:rPr>
        <w:t xml:space="preserve">Бахмутської міської ради </w:t>
      </w:r>
      <w:r w:rsidRPr="00DE2E91">
        <w:rPr>
          <w:sz w:val="28"/>
          <w:szCs w:val="28"/>
          <w:lang w:val="uk-UA"/>
        </w:rPr>
        <w:t>та всіх зацікавлених служб є робота з сім’ями та дітьми, які опинились у складних життєвих обставинах.  Станом на 01.01.2019 року на профілактичному обліку дітей, які опинились у складних життєвих обставинах в м. Бахмут перебуває 49</w:t>
      </w:r>
      <w:r w:rsidRPr="00DE2E91">
        <w:rPr>
          <w:b/>
          <w:sz w:val="28"/>
          <w:szCs w:val="28"/>
          <w:lang w:val="uk-UA"/>
        </w:rPr>
        <w:t xml:space="preserve"> </w:t>
      </w:r>
      <w:r w:rsidRPr="00DE2E91">
        <w:rPr>
          <w:sz w:val="28"/>
          <w:szCs w:val="28"/>
          <w:lang w:val="uk-UA"/>
        </w:rPr>
        <w:t>дітей, з них: 39 дітей  проживають в 19 сім'ях, де батьки ухиляються від виконання своїх батьківських обов'язків; 5 дітей схильні до бродяжництва та  пропуску занять без поважних причин; 3 дітей зазнали фізичного насилля у родині</w:t>
      </w:r>
      <w:r w:rsidRPr="00DE2E91">
        <w:rPr>
          <w:b/>
          <w:sz w:val="28"/>
          <w:szCs w:val="28"/>
          <w:u w:val="single"/>
          <w:lang w:val="uk-UA"/>
        </w:rPr>
        <w:t>.</w:t>
      </w:r>
      <w:r w:rsidRPr="00DE2E91">
        <w:rPr>
          <w:sz w:val="28"/>
          <w:szCs w:val="28"/>
          <w:lang w:val="uk-UA"/>
        </w:rPr>
        <w:t xml:space="preserve"> Протягом 2018 року, з метою запобігання дитячої бездоглядності та безпритульності на території  м. Бахмут службою у справах дітей Управління молодіжної політики та у справах дітей Бахмутської міської ради спільно з усіма зацікавленими службами проведено 161 профілактичний рейд:</w:t>
      </w:r>
    </w:p>
    <w:p w:rsidR="00AA23BE" w:rsidRPr="00DE2E91" w:rsidRDefault="00AA23BE" w:rsidP="00DE2E91">
      <w:pPr>
        <w:ind w:firstLine="708"/>
        <w:jc w:val="both"/>
        <w:rPr>
          <w:sz w:val="28"/>
          <w:szCs w:val="28"/>
          <w:lang w:val="uk-UA"/>
        </w:rPr>
      </w:pPr>
      <w:r w:rsidRPr="00DE2E91">
        <w:rPr>
          <w:sz w:val="28"/>
          <w:szCs w:val="28"/>
          <w:lang w:val="uk-UA"/>
        </w:rPr>
        <w:t>25 профілактичних рейдів «Діти вулиці», «Вокзал»;</w:t>
      </w:r>
    </w:p>
    <w:p w:rsidR="00AA23BE" w:rsidRPr="00DE2E91" w:rsidRDefault="00AA23BE" w:rsidP="00DE2E91">
      <w:pPr>
        <w:numPr>
          <w:ilvl w:val="0"/>
          <w:numId w:val="5"/>
        </w:numPr>
        <w:jc w:val="both"/>
        <w:rPr>
          <w:sz w:val="28"/>
          <w:szCs w:val="28"/>
          <w:lang w:val="uk-UA"/>
        </w:rPr>
      </w:pPr>
      <w:r w:rsidRPr="00DE2E91">
        <w:rPr>
          <w:sz w:val="28"/>
          <w:szCs w:val="28"/>
          <w:lang w:val="uk-UA"/>
        </w:rPr>
        <w:t>54 профілактичний рейд у родини, де батьки ухиляються від виконання батьківських обов’язків «Сім</w:t>
      </w:r>
      <w:r w:rsidRPr="00DE2E91">
        <w:rPr>
          <w:sz w:val="28"/>
          <w:szCs w:val="28"/>
        </w:rPr>
        <w:t>’</w:t>
      </w:r>
      <w:r w:rsidRPr="00DE2E91">
        <w:rPr>
          <w:sz w:val="28"/>
          <w:szCs w:val="28"/>
          <w:lang w:val="uk-UA"/>
        </w:rPr>
        <w:t>я»;</w:t>
      </w:r>
    </w:p>
    <w:p w:rsidR="00AA23BE" w:rsidRPr="00DE2E91" w:rsidRDefault="00AA23BE" w:rsidP="00DE2E91">
      <w:pPr>
        <w:numPr>
          <w:ilvl w:val="0"/>
          <w:numId w:val="5"/>
        </w:numPr>
        <w:jc w:val="both"/>
        <w:rPr>
          <w:sz w:val="28"/>
          <w:szCs w:val="28"/>
          <w:lang w:val="uk-UA"/>
        </w:rPr>
      </w:pPr>
      <w:r w:rsidRPr="00DE2E91">
        <w:rPr>
          <w:sz w:val="28"/>
          <w:szCs w:val="28"/>
          <w:lang w:val="uk-UA"/>
        </w:rPr>
        <w:t>8 профілактичних рейдів «Комп’ютерні клуби»;</w:t>
      </w:r>
    </w:p>
    <w:p w:rsidR="00AA23BE" w:rsidRPr="00DE2E91" w:rsidRDefault="00AA23BE" w:rsidP="00DE2E91">
      <w:pPr>
        <w:numPr>
          <w:ilvl w:val="0"/>
          <w:numId w:val="5"/>
        </w:numPr>
        <w:jc w:val="both"/>
        <w:rPr>
          <w:sz w:val="28"/>
          <w:szCs w:val="28"/>
          <w:lang w:val="uk-UA"/>
        </w:rPr>
      </w:pPr>
      <w:r w:rsidRPr="00DE2E91">
        <w:rPr>
          <w:sz w:val="28"/>
          <w:szCs w:val="28"/>
          <w:lang w:val="uk-UA"/>
        </w:rPr>
        <w:t>10 профілактичних рейдів «Канікули»;</w:t>
      </w:r>
    </w:p>
    <w:p w:rsidR="00AA23BE" w:rsidRPr="00DE2E91" w:rsidRDefault="00AA23BE" w:rsidP="00DE2E91">
      <w:pPr>
        <w:numPr>
          <w:ilvl w:val="0"/>
          <w:numId w:val="5"/>
        </w:numPr>
        <w:jc w:val="both"/>
        <w:rPr>
          <w:sz w:val="28"/>
          <w:szCs w:val="28"/>
          <w:lang w:val="uk-UA"/>
        </w:rPr>
      </w:pPr>
      <w:r w:rsidRPr="00DE2E91">
        <w:rPr>
          <w:sz w:val="28"/>
          <w:szCs w:val="28"/>
          <w:lang w:val="uk-UA"/>
        </w:rPr>
        <w:t>12 профілактичних рейдів щодо запобігання вживанню неповнолітніми спиртних напоїв, тютюнових виробів та наркотичних речовин;</w:t>
      </w:r>
    </w:p>
    <w:p w:rsidR="00AA23BE" w:rsidRPr="00DE2E91" w:rsidRDefault="00AA23BE" w:rsidP="00DE2E91">
      <w:pPr>
        <w:numPr>
          <w:ilvl w:val="0"/>
          <w:numId w:val="5"/>
        </w:numPr>
        <w:jc w:val="both"/>
        <w:rPr>
          <w:sz w:val="28"/>
          <w:szCs w:val="28"/>
          <w:lang w:val="uk-UA"/>
        </w:rPr>
      </w:pPr>
      <w:r w:rsidRPr="00DE2E91">
        <w:rPr>
          <w:sz w:val="28"/>
          <w:szCs w:val="28"/>
          <w:lang w:val="uk-UA"/>
        </w:rPr>
        <w:t>23 профілактичних рейдів «Підліток»;</w:t>
      </w:r>
    </w:p>
    <w:p w:rsidR="00AA23BE" w:rsidRPr="00DE2E91" w:rsidRDefault="00AA23BE" w:rsidP="00DE2E91">
      <w:pPr>
        <w:numPr>
          <w:ilvl w:val="0"/>
          <w:numId w:val="5"/>
        </w:numPr>
        <w:jc w:val="both"/>
        <w:rPr>
          <w:sz w:val="28"/>
          <w:szCs w:val="28"/>
          <w:lang w:val="uk-UA"/>
        </w:rPr>
      </w:pPr>
      <w:r w:rsidRPr="00DE2E91">
        <w:rPr>
          <w:sz w:val="28"/>
          <w:szCs w:val="28"/>
          <w:lang w:val="uk-UA"/>
        </w:rPr>
        <w:t>13 профілактичних рейдів «Контроль за додержанням законодавства про працю неповнолітніх на приватних підприємствах» (ринках) м. Бахмут;</w:t>
      </w:r>
    </w:p>
    <w:p w:rsidR="00AA23BE" w:rsidRPr="00DE2E91" w:rsidRDefault="00AA23BE" w:rsidP="00DE2E91">
      <w:pPr>
        <w:numPr>
          <w:ilvl w:val="0"/>
          <w:numId w:val="5"/>
        </w:numPr>
        <w:jc w:val="both"/>
        <w:rPr>
          <w:sz w:val="28"/>
          <w:szCs w:val="28"/>
          <w:lang w:val="uk-UA"/>
        </w:rPr>
      </w:pPr>
      <w:r w:rsidRPr="00DE2E91">
        <w:rPr>
          <w:sz w:val="28"/>
          <w:szCs w:val="28"/>
          <w:lang w:val="uk-UA"/>
        </w:rPr>
        <w:t>9 профілактичних рейдів «Підліток без нікотину»;</w:t>
      </w:r>
    </w:p>
    <w:p w:rsidR="00AA23BE" w:rsidRPr="00DE2E91" w:rsidRDefault="00AA23BE" w:rsidP="00DE2E91">
      <w:pPr>
        <w:numPr>
          <w:ilvl w:val="0"/>
          <w:numId w:val="5"/>
        </w:numPr>
        <w:jc w:val="both"/>
        <w:rPr>
          <w:sz w:val="28"/>
          <w:szCs w:val="28"/>
          <w:lang w:val="uk-UA"/>
        </w:rPr>
      </w:pPr>
      <w:r w:rsidRPr="00DE2E91">
        <w:rPr>
          <w:sz w:val="28"/>
          <w:szCs w:val="28"/>
          <w:lang w:val="uk-UA"/>
        </w:rPr>
        <w:t>7 профілактичних рейди «Урок».</w:t>
      </w:r>
    </w:p>
    <w:p w:rsidR="00AA23BE" w:rsidRPr="00DE2E91" w:rsidRDefault="00AA23BE" w:rsidP="00DE2E91">
      <w:pPr>
        <w:ind w:firstLine="708"/>
        <w:jc w:val="both"/>
        <w:rPr>
          <w:sz w:val="28"/>
          <w:szCs w:val="28"/>
          <w:lang w:val="uk-UA"/>
        </w:rPr>
      </w:pPr>
      <w:r w:rsidRPr="00DE2E91">
        <w:rPr>
          <w:sz w:val="28"/>
          <w:szCs w:val="28"/>
          <w:lang w:val="uk-UA"/>
        </w:rPr>
        <w:t xml:space="preserve">На базі БЦСССМД </w:t>
      </w:r>
      <w:r w:rsidRPr="00DE2E91">
        <w:rPr>
          <w:sz w:val="28"/>
          <w:szCs w:val="28"/>
          <w:shd w:val="clear" w:color="auto" w:fill="FFFFFF"/>
          <w:lang w:val="uk-UA"/>
        </w:rPr>
        <w:t xml:space="preserve">Бахмутської міської ради </w:t>
      </w:r>
      <w:r w:rsidRPr="00DE2E91">
        <w:rPr>
          <w:sz w:val="28"/>
          <w:szCs w:val="28"/>
          <w:lang w:val="uk-UA"/>
        </w:rPr>
        <w:t>діє спеціалізована служба «Соціальної підтримки сімей». Основним напрямком її роботи є  здійснення соціального супроводу сімей, які перебувають в складних життєвих обставинах.</w:t>
      </w:r>
      <w:r w:rsidRPr="00DE2E91">
        <w:rPr>
          <w:color w:val="FF0000"/>
          <w:sz w:val="28"/>
          <w:szCs w:val="28"/>
          <w:lang w:val="uk-UA"/>
        </w:rPr>
        <w:t xml:space="preserve"> </w:t>
      </w:r>
      <w:r w:rsidRPr="00DE2E91">
        <w:rPr>
          <w:sz w:val="28"/>
          <w:szCs w:val="28"/>
          <w:lang w:val="uk-UA"/>
        </w:rPr>
        <w:t>Протягом 2018 року спеціалістами даної служби було надано соціальну допомогу 4814 таким сім’ям. З них під соціальним супроводом знаходилось 107 сімей, на соціальному обслуговуванні – 4707 сімей. Їм надавалася допомога у вирішенні життєвих проблем, а саме: житлово-побутових проблем (оформлення державної соціальної допомоги та відновлення документів), налагодження соціальних зв’язків та ін.</w:t>
      </w:r>
    </w:p>
    <w:p w:rsidR="00AA23BE" w:rsidRPr="00DE2E91" w:rsidRDefault="00AA23BE" w:rsidP="00DE2E91">
      <w:pPr>
        <w:ind w:firstLine="708"/>
        <w:jc w:val="both"/>
        <w:rPr>
          <w:sz w:val="28"/>
          <w:szCs w:val="28"/>
          <w:lang w:val="uk-UA"/>
        </w:rPr>
      </w:pPr>
      <w:r w:rsidRPr="00DE2E91">
        <w:rPr>
          <w:sz w:val="28"/>
          <w:szCs w:val="28"/>
          <w:lang w:val="uk-UA"/>
        </w:rPr>
        <w:lastRenderedPageBreak/>
        <w:t xml:space="preserve">З метою ранньої профілактики негативних проявів серед молоді, ефективного співробітництва установ та організацій, які проводять профілактичну  роботу  серед підлітків  «групи ризику», на виконання наказу начальника Управління молодіжної політики та у справах дітей Бахмутської  міської ради 23.08.2018 року № 76 впроваджена щомісячна спільна профілактична робота служби у справах дітей, </w:t>
      </w:r>
      <w:proofErr w:type="spellStart"/>
      <w:r w:rsidRPr="00DE2E91">
        <w:rPr>
          <w:sz w:val="28"/>
          <w:szCs w:val="28"/>
          <w:lang w:val="uk-UA"/>
        </w:rPr>
        <w:t>Бахмутського</w:t>
      </w:r>
      <w:proofErr w:type="spellEnd"/>
      <w:r w:rsidRPr="00DE2E91">
        <w:rPr>
          <w:sz w:val="28"/>
          <w:szCs w:val="28"/>
          <w:lang w:val="uk-UA"/>
        </w:rPr>
        <w:t xml:space="preserve"> міського центру соціальних служб для сім’ї, дітей та молоді </w:t>
      </w:r>
      <w:r w:rsidRPr="00DE2E91">
        <w:rPr>
          <w:sz w:val="28"/>
          <w:szCs w:val="28"/>
          <w:shd w:val="clear" w:color="auto" w:fill="FFFFFF"/>
          <w:lang w:val="uk-UA"/>
        </w:rPr>
        <w:t>Бахмутської міської ради</w:t>
      </w:r>
      <w:r w:rsidRPr="00DE2E91">
        <w:rPr>
          <w:sz w:val="28"/>
          <w:szCs w:val="28"/>
          <w:lang w:val="uk-UA"/>
        </w:rPr>
        <w:t xml:space="preserve">, сектору ювенальної превенції  </w:t>
      </w:r>
      <w:proofErr w:type="spellStart"/>
      <w:r w:rsidRPr="00DE2E91">
        <w:rPr>
          <w:sz w:val="28"/>
          <w:szCs w:val="28"/>
          <w:lang w:val="uk-UA"/>
        </w:rPr>
        <w:t>Бахмутського</w:t>
      </w:r>
      <w:proofErr w:type="spellEnd"/>
      <w:r w:rsidRPr="00DE2E91">
        <w:rPr>
          <w:sz w:val="28"/>
          <w:szCs w:val="28"/>
          <w:lang w:val="uk-UA"/>
        </w:rPr>
        <w:t xml:space="preserve"> МВ ГУ НП України в Донецькій області та Управління охорони здоров’я Бахмутської міської ради на базі навчальних закладів міста Бахмут «День профілактики та популяризації здорового способу життя».</w:t>
      </w:r>
    </w:p>
    <w:p w:rsidR="00AA23BE" w:rsidRPr="00DE2E91" w:rsidRDefault="00AA23BE" w:rsidP="00DE2E91">
      <w:pPr>
        <w:ind w:firstLine="708"/>
        <w:jc w:val="both"/>
        <w:rPr>
          <w:b/>
          <w:sz w:val="28"/>
          <w:szCs w:val="28"/>
          <w:lang w:val="uk-UA"/>
        </w:rPr>
      </w:pPr>
      <w:r w:rsidRPr="00DE2E91">
        <w:rPr>
          <w:b/>
          <w:sz w:val="28"/>
          <w:szCs w:val="28"/>
          <w:lang w:val="uk-UA"/>
        </w:rPr>
        <w:t>Попередження насильства в сім’ї та протидія торгівлі людьми</w:t>
      </w:r>
    </w:p>
    <w:p w:rsidR="00AA23BE" w:rsidRPr="00DE2E91" w:rsidRDefault="00AA23BE" w:rsidP="00DE2E91">
      <w:pPr>
        <w:ind w:firstLine="708"/>
        <w:jc w:val="both"/>
        <w:rPr>
          <w:sz w:val="28"/>
          <w:szCs w:val="28"/>
          <w:lang w:val="uk-UA"/>
        </w:rPr>
      </w:pPr>
      <w:r w:rsidRPr="00DE2E91">
        <w:rPr>
          <w:sz w:val="28"/>
          <w:szCs w:val="28"/>
          <w:lang w:val="uk-UA"/>
        </w:rPr>
        <w:t>З метою попередження проявів жорстокості і насильства та забезпечення прав дітей зацікавленими відділами та управліннями проводяться рейди у сім’ї, в яких було зафіксовано факт насилля. Під час проведення рейдів складаються акти обстеження житлово-побутових умов проживання даних сімей, встановлюються  причини, що призвели до факту прояву насильства, члени родини ознайомлюються з нормами чинного законодавства стосовно запобігання насилля у родині. Сім’ям надається психологічна, інформаційно-консультативна допомога. У звітному періоді на обліку в службі у справах дітей Управління молодіжної політики та у справах дітей Бахмутської міської ради перебувало 4 сімей, в яких були зафіксовані факти насильства по відношенню до осіб віком до 18 років.  Членам цих родин було надано психологічну допомогу, що дало можливість покращити психологічний клімат в сім’ях та налагодити стосунки між членами сім’ї. На соціальному супроводі перебуває</w:t>
      </w:r>
      <w:r w:rsidRPr="00DE2E91">
        <w:rPr>
          <w:color w:val="FF0000"/>
          <w:sz w:val="28"/>
          <w:szCs w:val="28"/>
          <w:lang w:val="uk-UA"/>
        </w:rPr>
        <w:t xml:space="preserve"> </w:t>
      </w:r>
      <w:r w:rsidRPr="00DE2E91">
        <w:rPr>
          <w:sz w:val="28"/>
          <w:szCs w:val="28"/>
          <w:lang w:val="uk-UA"/>
        </w:rPr>
        <w:t xml:space="preserve">2 сімей, де зафіксовано насильство по відношенню до дітей.  </w:t>
      </w:r>
    </w:p>
    <w:p w:rsidR="00AA23BE" w:rsidRPr="00DE2E91" w:rsidRDefault="00AA23BE" w:rsidP="00DE2E91">
      <w:pPr>
        <w:ind w:firstLine="708"/>
        <w:jc w:val="both"/>
        <w:rPr>
          <w:color w:val="FF0000"/>
          <w:sz w:val="27"/>
          <w:szCs w:val="27"/>
          <w:lang w:val="uk-UA"/>
        </w:rPr>
      </w:pPr>
      <w:r w:rsidRPr="00DE2E91">
        <w:rPr>
          <w:sz w:val="28"/>
          <w:szCs w:val="28"/>
          <w:lang w:val="uk-UA"/>
        </w:rPr>
        <w:t>Управлінням молодіжної політики та у справах дітей Бахмутської міської ради разом з зацікавленими особами щороку проводиться заходи приурочені до Всеукраїнської акції «16 днів проти насилля».</w:t>
      </w:r>
      <w:r w:rsidRPr="00DE2E91">
        <w:rPr>
          <w:color w:val="FF0000"/>
          <w:sz w:val="27"/>
          <w:szCs w:val="27"/>
          <w:lang w:val="uk-UA"/>
        </w:rPr>
        <w:t xml:space="preserve"> </w:t>
      </w:r>
    </w:p>
    <w:p w:rsidR="00AA23BE" w:rsidRPr="00DE2E91" w:rsidRDefault="00AA23BE" w:rsidP="00DE2E91">
      <w:pPr>
        <w:ind w:firstLine="708"/>
        <w:rPr>
          <w:b/>
          <w:sz w:val="28"/>
          <w:szCs w:val="28"/>
          <w:lang w:val="uk-UA"/>
        </w:rPr>
      </w:pPr>
      <w:r w:rsidRPr="00DE2E91">
        <w:rPr>
          <w:b/>
          <w:sz w:val="28"/>
          <w:szCs w:val="28"/>
          <w:lang w:val="uk-UA"/>
        </w:rPr>
        <w:t>Забезпечення гендерної рівності</w:t>
      </w:r>
    </w:p>
    <w:p w:rsidR="00AA23BE" w:rsidRPr="00DE2E91" w:rsidRDefault="00AA23BE" w:rsidP="00DE2E91">
      <w:pPr>
        <w:ind w:firstLine="708"/>
        <w:jc w:val="both"/>
        <w:rPr>
          <w:sz w:val="28"/>
          <w:szCs w:val="28"/>
          <w:lang w:val="uk-UA"/>
        </w:rPr>
      </w:pPr>
      <w:r w:rsidRPr="00DE2E91">
        <w:rPr>
          <w:color w:val="FF0000"/>
          <w:sz w:val="28"/>
          <w:szCs w:val="28"/>
          <w:lang w:val="uk-UA"/>
        </w:rPr>
        <w:t xml:space="preserve">    </w:t>
      </w:r>
      <w:r w:rsidRPr="00DE2E91">
        <w:rPr>
          <w:sz w:val="28"/>
          <w:szCs w:val="28"/>
          <w:lang w:val="uk-UA"/>
        </w:rPr>
        <w:t xml:space="preserve">В рамках Міжнародної кампанії «16 днів проти гендерно-обумовленого насильства» з метою залучення громадськості та молоді до проблеми проявів насильства щодо жінок та дітей, вирішення існуючих гендерних проблем у суспільстві, підвищення обізнаності населення з питань протидії торгівлі людьми Управлінням молодіжної політики та у справах дітей Бахмутської міської ради спільно з </w:t>
      </w:r>
      <w:proofErr w:type="spellStart"/>
      <w:r w:rsidRPr="00DE2E91">
        <w:rPr>
          <w:sz w:val="28"/>
          <w:szCs w:val="28"/>
          <w:lang w:val="uk-UA"/>
        </w:rPr>
        <w:t>Бахмутським</w:t>
      </w:r>
      <w:proofErr w:type="spellEnd"/>
      <w:r w:rsidRPr="00DE2E91">
        <w:rPr>
          <w:sz w:val="28"/>
          <w:szCs w:val="28"/>
          <w:lang w:val="uk-UA"/>
        </w:rPr>
        <w:t xml:space="preserve"> центром соціальних служб для сім’ї, дітей та молоді було проведено низку заходів.</w:t>
      </w:r>
    </w:p>
    <w:p w:rsidR="00AA23BE" w:rsidRPr="00DE2E91" w:rsidRDefault="00AA23BE" w:rsidP="00DE2E91">
      <w:pPr>
        <w:ind w:firstLine="708"/>
        <w:jc w:val="both"/>
        <w:rPr>
          <w:sz w:val="28"/>
          <w:szCs w:val="28"/>
          <w:lang w:val="uk-UA"/>
        </w:rPr>
      </w:pPr>
      <w:r w:rsidRPr="00DE2E91">
        <w:rPr>
          <w:sz w:val="28"/>
          <w:szCs w:val="28"/>
          <w:lang w:val="uk-UA"/>
        </w:rPr>
        <w:t xml:space="preserve">           З 26 листопада по 10 грудня для студентської та учнівської молоді вищих навчальних закладах І-IV рівня акредитації та закладу професійно-технічної освіти, розташованих на території міста Бахмут  проведено тематичні лекції, присвячені Міжнародній кампанії «16 днів проти гендерно-обумовленого насильства».</w:t>
      </w:r>
    </w:p>
    <w:p w:rsidR="00AA23BE" w:rsidRPr="00DE2E91" w:rsidRDefault="00AA23BE" w:rsidP="00DE2E91">
      <w:pPr>
        <w:ind w:firstLine="708"/>
        <w:jc w:val="both"/>
        <w:rPr>
          <w:sz w:val="28"/>
          <w:szCs w:val="28"/>
          <w:lang w:val="uk-UA"/>
        </w:rPr>
      </w:pPr>
      <w:r w:rsidRPr="00DE2E91">
        <w:rPr>
          <w:sz w:val="28"/>
          <w:szCs w:val="28"/>
          <w:lang w:val="uk-UA"/>
        </w:rPr>
        <w:lastRenderedPageBreak/>
        <w:t xml:space="preserve">          З 27 листопада по 7 грудня проведено відео-лекторії  «Домашнє насильство, як захистити себе та близьких», «Мир в родині – суспільство без насильства».</w:t>
      </w:r>
    </w:p>
    <w:p w:rsidR="00AA23BE" w:rsidRPr="00DE2E91" w:rsidRDefault="00AA23BE" w:rsidP="00DE2E91">
      <w:pPr>
        <w:ind w:firstLine="708"/>
        <w:jc w:val="both"/>
        <w:rPr>
          <w:sz w:val="28"/>
          <w:szCs w:val="28"/>
          <w:lang w:val="uk-UA"/>
        </w:rPr>
      </w:pPr>
      <w:r w:rsidRPr="00DE2E91">
        <w:rPr>
          <w:sz w:val="28"/>
          <w:szCs w:val="28"/>
          <w:lang w:val="uk-UA"/>
        </w:rPr>
        <w:t xml:space="preserve">          З 29 листопада по 6 грудня з метою попередження проявів насильства до жінок та дітей, роз’яснення Законів України «Про запобігання та протидію домашньому насильству», «Про забезпечення рівних прав та можливостей жінок і чоловіків», а також відповідальності в разі правопорушень службою у справах дітей Управління молодіжної політики та у справах дітей Бахмутської міської ради спільно з </w:t>
      </w:r>
      <w:proofErr w:type="spellStart"/>
      <w:r w:rsidRPr="00DE2E91">
        <w:rPr>
          <w:sz w:val="28"/>
          <w:szCs w:val="28"/>
          <w:lang w:val="uk-UA"/>
        </w:rPr>
        <w:t>Бахмутським</w:t>
      </w:r>
      <w:proofErr w:type="spellEnd"/>
      <w:r w:rsidRPr="00DE2E91">
        <w:rPr>
          <w:sz w:val="28"/>
          <w:szCs w:val="28"/>
          <w:lang w:val="uk-UA"/>
        </w:rPr>
        <w:t xml:space="preserve"> міським центром соціальних служб для сім’ї, дітей та молоді проведено профілактичні рейди до неблагополучних сімей </w:t>
      </w:r>
      <w:proofErr w:type="spellStart"/>
      <w:r w:rsidRPr="00DE2E91">
        <w:rPr>
          <w:sz w:val="28"/>
          <w:szCs w:val="28"/>
          <w:lang w:val="uk-UA"/>
        </w:rPr>
        <w:t>м.Бахмута</w:t>
      </w:r>
      <w:proofErr w:type="spellEnd"/>
      <w:r w:rsidRPr="00DE2E91">
        <w:rPr>
          <w:sz w:val="28"/>
          <w:szCs w:val="28"/>
          <w:lang w:val="uk-UA"/>
        </w:rPr>
        <w:t xml:space="preserve"> схильних до проявів насильства.</w:t>
      </w:r>
    </w:p>
    <w:p w:rsidR="00AA23BE" w:rsidRPr="00DE2E91" w:rsidRDefault="00AA23BE" w:rsidP="00DE2E91">
      <w:pPr>
        <w:ind w:firstLine="708"/>
        <w:jc w:val="both"/>
        <w:rPr>
          <w:sz w:val="28"/>
          <w:szCs w:val="28"/>
          <w:lang w:val="uk-UA"/>
        </w:rPr>
      </w:pPr>
      <w:r w:rsidRPr="00DE2E91">
        <w:rPr>
          <w:sz w:val="28"/>
          <w:szCs w:val="28"/>
          <w:lang w:val="uk-UA"/>
        </w:rPr>
        <w:t xml:space="preserve">          27 листопада представниками </w:t>
      </w:r>
      <w:proofErr w:type="spellStart"/>
      <w:r w:rsidRPr="00DE2E91">
        <w:rPr>
          <w:sz w:val="28"/>
          <w:szCs w:val="28"/>
          <w:lang w:val="uk-UA"/>
        </w:rPr>
        <w:t>Бахмутського</w:t>
      </w:r>
      <w:proofErr w:type="spellEnd"/>
      <w:r w:rsidRPr="00DE2E91">
        <w:rPr>
          <w:sz w:val="28"/>
          <w:szCs w:val="28"/>
          <w:lang w:val="uk-UA"/>
        </w:rPr>
        <w:t xml:space="preserve"> відділу поліції Головного територіального управління Національної поліції у Донецькій області на базі вищих навчальних закладах І-IV рівня акредитації та закладу професійно-технічної освіти  проведено зустрічі з студентською та учнівською молоддю на теми «Профілактика правопорушень  у молодіжному середовищі», «Насильство. Види покарань».</w:t>
      </w:r>
    </w:p>
    <w:p w:rsidR="00AA23BE" w:rsidRPr="00DE2E91" w:rsidRDefault="00AA23BE" w:rsidP="00DE2E91">
      <w:pPr>
        <w:ind w:firstLine="708"/>
        <w:jc w:val="both"/>
        <w:rPr>
          <w:sz w:val="28"/>
          <w:szCs w:val="28"/>
          <w:lang w:val="uk-UA"/>
        </w:rPr>
      </w:pPr>
      <w:r w:rsidRPr="00DE2E91">
        <w:rPr>
          <w:sz w:val="28"/>
          <w:szCs w:val="28"/>
          <w:lang w:val="uk-UA"/>
        </w:rPr>
        <w:t xml:space="preserve">         З метою формування у молоді правильного уявлення про взаємини статей, привернення уваги до вирішення проблем насильства в сім’ях, нерівних прав та можливостей жінок і чоловіків в різних аспектах суспільного та сімейного життя з 1 по 26  листопада серед студентської та учнівської молоді міста було оголошено конкурс інформаційних буклетів щодо гендерного паритету, попередження проявів насильства щодо жінок та дітей та протидії торгівлі людьми. На конкурс було представлено 35 буклетів від 10 вищих навчальних закладів, за підсумками конкурсу визначено переможців, яких нагороджено грамотами та пам’ятними подарунками.</w:t>
      </w:r>
    </w:p>
    <w:p w:rsidR="00AA23BE" w:rsidRPr="00DE2E91" w:rsidRDefault="00AA23BE" w:rsidP="00DE2E91">
      <w:pPr>
        <w:ind w:firstLine="708"/>
        <w:jc w:val="both"/>
        <w:rPr>
          <w:sz w:val="28"/>
          <w:szCs w:val="28"/>
          <w:lang w:val="uk-UA"/>
        </w:rPr>
      </w:pPr>
      <w:r w:rsidRPr="00DE2E91">
        <w:rPr>
          <w:sz w:val="28"/>
          <w:szCs w:val="28"/>
          <w:lang w:val="uk-UA"/>
        </w:rPr>
        <w:t xml:space="preserve">       26 листопада у конференційній залі Управління молодіжної політики та у справах дітей Бахмутської міської ради відбувся семінар «Як протидіяти та перемогти» для волонтерів - студентської та учнівської молоді міста. Під час семінару присутнім роз’яснено діюче законодавство в сфері попередження насильства, забезпечення рівних прав та можливостей жінок та чоловіків. Наприкінці семінару волонтери отримали інформаційні матеріали (буклети, листівки) та помаранчеві стрічки (символ протидії насильству) для проведення інформаційно-просвітницької акції «Скажи насильству «Ні!». Акція проводилась протягом тижня шляхом розповсюдження буклетів «</w:t>
      </w:r>
      <w:proofErr w:type="spellStart"/>
      <w:r w:rsidRPr="00DE2E91">
        <w:rPr>
          <w:sz w:val="28"/>
          <w:szCs w:val="28"/>
          <w:lang w:val="uk-UA"/>
        </w:rPr>
        <w:t>Гендер</w:t>
      </w:r>
      <w:proofErr w:type="spellEnd"/>
      <w:r w:rsidRPr="00DE2E91">
        <w:rPr>
          <w:sz w:val="28"/>
          <w:szCs w:val="28"/>
          <w:lang w:val="uk-UA"/>
        </w:rPr>
        <w:t xml:space="preserve">: рівні можливості для всіх», «Життя без насильства», «Торгівля людьми: подбай про власну безпеку!» та помаранчевої стрічки. з метою підвищення обізнаності населення про існуючи проблеми гендерно-обумовленого насильства, торгівлі людьми, про те як протидіяти цим явищам, куди звертатися за допомогою. </w:t>
      </w:r>
    </w:p>
    <w:p w:rsidR="00AA23BE" w:rsidRPr="00DE2E91" w:rsidRDefault="00AA23BE" w:rsidP="00DE2E91">
      <w:pPr>
        <w:ind w:firstLine="708"/>
        <w:jc w:val="both"/>
        <w:rPr>
          <w:sz w:val="28"/>
          <w:szCs w:val="28"/>
          <w:lang w:val="uk-UA"/>
        </w:rPr>
      </w:pPr>
      <w:r w:rsidRPr="00DE2E91">
        <w:rPr>
          <w:sz w:val="28"/>
          <w:szCs w:val="28"/>
          <w:lang w:val="uk-UA"/>
        </w:rPr>
        <w:t xml:space="preserve">        10 грудня в рамках  круглого столу «</w:t>
      </w:r>
      <w:proofErr w:type="spellStart"/>
      <w:r w:rsidRPr="00DE2E91">
        <w:rPr>
          <w:sz w:val="28"/>
          <w:szCs w:val="28"/>
          <w:lang w:val="uk-UA"/>
        </w:rPr>
        <w:t>Гендерно</w:t>
      </w:r>
      <w:proofErr w:type="spellEnd"/>
      <w:r w:rsidRPr="00DE2E91">
        <w:rPr>
          <w:sz w:val="28"/>
          <w:szCs w:val="28"/>
          <w:lang w:val="uk-UA"/>
        </w:rPr>
        <w:t xml:space="preserve"> обумовлене насильство і дискримінація: прояви в молодіжному середовищі» буде підведено підсумки проведення  Міжнародної кампанії «16 днів проти </w:t>
      </w:r>
      <w:r w:rsidRPr="00DE2E91">
        <w:rPr>
          <w:sz w:val="28"/>
          <w:szCs w:val="28"/>
          <w:lang w:val="uk-UA"/>
        </w:rPr>
        <w:lastRenderedPageBreak/>
        <w:t xml:space="preserve">гендерно-обумовленого насильства» в вищих навчальних закладах та закладі професійно-технічної освіти міста, визначено та відзначено найактивніших волонтерів. </w:t>
      </w:r>
    </w:p>
    <w:p w:rsidR="00AA23BE" w:rsidRPr="00DE2E91" w:rsidRDefault="00AA23BE" w:rsidP="00DE2E91">
      <w:pPr>
        <w:ind w:firstLine="708"/>
        <w:jc w:val="both"/>
        <w:rPr>
          <w:b/>
          <w:i/>
          <w:sz w:val="28"/>
          <w:szCs w:val="28"/>
          <w:lang w:val="uk-UA"/>
        </w:rPr>
      </w:pPr>
      <w:r w:rsidRPr="00DE2E91">
        <w:rPr>
          <w:sz w:val="28"/>
          <w:szCs w:val="28"/>
          <w:lang w:val="uk-UA"/>
        </w:rPr>
        <w:t xml:space="preserve">        Також протягом місяця з 1 листопада в </w:t>
      </w:r>
      <w:proofErr w:type="spellStart"/>
      <w:r w:rsidRPr="00DE2E91">
        <w:rPr>
          <w:sz w:val="28"/>
          <w:szCs w:val="28"/>
          <w:lang w:val="uk-UA"/>
        </w:rPr>
        <w:t>м.Бахмут</w:t>
      </w:r>
      <w:proofErr w:type="spellEnd"/>
      <w:r w:rsidRPr="00DE2E91">
        <w:rPr>
          <w:sz w:val="28"/>
          <w:szCs w:val="28"/>
          <w:lang w:val="uk-UA"/>
        </w:rPr>
        <w:t xml:space="preserve"> на базі молодіжного центру «Перспектива» працював Гендерний інформаційний центр. Щовівторка та щочетверга в Центрі надавали  інформаційно-консультаційні послуги юрисконсульт, психолог, волонтери – студентська та учнівська молодь вищих навчальних закладів міста та закладу професійно-технічної освіти. За час роботи Центру за  допомогою звернулось близько 20 осіб. Всім було надано кваліфіковані консультації та роз’яснення з   питань протидії торгівлі людьми, гендерного паритету, попередження проявів насильства щодо жінок та дітей.</w:t>
      </w:r>
    </w:p>
    <w:p w:rsidR="00AA23BE" w:rsidRPr="00DE2E91" w:rsidRDefault="00AA23BE" w:rsidP="00DE2E91">
      <w:pPr>
        <w:ind w:firstLine="708"/>
        <w:jc w:val="both"/>
        <w:rPr>
          <w:sz w:val="28"/>
          <w:szCs w:val="28"/>
          <w:lang w:val="uk-UA"/>
        </w:rPr>
      </w:pPr>
      <w:r w:rsidRPr="00DE2E91">
        <w:rPr>
          <w:sz w:val="28"/>
          <w:szCs w:val="28"/>
          <w:lang w:val="uk-UA"/>
        </w:rPr>
        <w:t xml:space="preserve"> В місті вивчене питання щодо збалансованого розподілу та ефективного формування резерву кадрів для органів місцевого самоврядування, де жінки беруть участь в усіх процесах життєдіяльності територіальної громади. В місті створений гендерний паспорт, мета якого – аналіз ситуації з реалізації гендерної політики у м. </w:t>
      </w:r>
      <w:proofErr w:type="spellStart"/>
      <w:r w:rsidRPr="00DE2E91">
        <w:rPr>
          <w:sz w:val="28"/>
          <w:szCs w:val="28"/>
          <w:lang w:val="uk-UA"/>
        </w:rPr>
        <w:t>Бахмуті</w:t>
      </w:r>
      <w:proofErr w:type="spellEnd"/>
      <w:r w:rsidRPr="00DE2E91">
        <w:rPr>
          <w:sz w:val="28"/>
          <w:szCs w:val="28"/>
          <w:lang w:val="uk-UA"/>
        </w:rPr>
        <w:t>, узагальнення та визначення соціальних параметрів гендерного розвитку.</w:t>
      </w:r>
    </w:p>
    <w:p w:rsidR="00AA23BE" w:rsidRPr="00DE2E91" w:rsidRDefault="00AA23BE" w:rsidP="00DE2E91">
      <w:pPr>
        <w:ind w:firstLine="708"/>
        <w:jc w:val="both"/>
        <w:rPr>
          <w:color w:val="FF0000"/>
          <w:sz w:val="28"/>
          <w:szCs w:val="28"/>
          <w:lang w:val="uk-UA"/>
        </w:rPr>
      </w:pPr>
    </w:p>
    <w:p w:rsidR="00AA23BE" w:rsidRPr="00DE2E91" w:rsidRDefault="00AA23BE" w:rsidP="00DE2E91">
      <w:pPr>
        <w:numPr>
          <w:ilvl w:val="0"/>
          <w:numId w:val="1"/>
        </w:numPr>
        <w:tabs>
          <w:tab w:val="num" w:pos="502"/>
          <w:tab w:val="num" w:pos="720"/>
        </w:tabs>
        <w:ind w:left="502"/>
        <w:rPr>
          <w:b/>
          <w:sz w:val="28"/>
          <w:szCs w:val="28"/>
          <w:lang w:val="uk-UA"/>
        </w:rPr>
      </w:pPr>
      <w:r w:rsidRPr="00DE2E91">
        <w:rPr>
          <w:b/>
          <w:sz w:val="28"/>
          <w:szCs w:val="28"/>
          <w:lang w:val="uk-UA"/>
        </w:rPr>
        <w:t>Діти.</w:t>
      </w:r>
    </w:p>
    <w:p w:rsidR="00AA23BE" w:rsidRPr="00DE2E91" w:rsidRDefault="00AA23BE" w:rsidP="00DE2E91">
      <w:pPr>
        <w:ind w:firstLine="708"/>
        <w:rPr>
          <w:b/>
          <w:sz w:val="28"/>
          <w:szCs w:val="28"/>
          <w:lang w:val="uk-UA"/>
        </w:rPr>
      </w:pPr>
      <w:r w:rsidRPr="00DE2E91">
        <w:rPr>
          <w:b/>
          <w:sz w:val="28"/>
          <w:szCs w:val="28"/>
          <w:lang w:val="uk-UA"/>
        </w:rPr>
        <w:t>Соціальний захист дітей-сиріт та дітей, позбавлених батьківського піклування</w:t>
      </w:r>
    </w:p>
    <w:p w:rsidR="00AA23BE" w:rsidRPr="00DE2E91" w:rsidRDefault="00AA23BE" w:rsidP="00DE2E91">
      <w:pPr>
        <w:ind w:firstLine="708"/>
        <w:jc w:val="both"/>
        <w:rPr>
          <w:sz w:val="28"/>
          <w:szCs w:val="28"/>
          <w:lang w:val="uk-UA"/>
        </w:rPr>
      </w:pPr>
      <w:r w:rsidRPr="00DE2E91">
        <w:rPr>
          <w:sz w:val="28"/>
          <w:szCs w:val="28"/>
          <w:lang w:val="uk-UA"/>
        </w:rPr>
        <w:t xml:space="preserve">Одним із головних завдань служби у справах дітей Управління молодіжної політики та у справах дітей Бахмутської міської ради є робота із соціального захисту дітей-сиріт та дітей, позбавлених батьківського піклування. </w:t>
      </w:r>
    </w:p>
    <w:p w:rsidR="00AA23BE" w:rsidRPr="00DE2E91" w:rsidRDefault="00AA23BE" w:rsidP="00DE2E91">
      <w:pPr>
        <w:ind w:firstLine="708"/>
        <w:jc w:val="both"/>
        <w:rPr>
          <w:sz w:val="28"/>
          <w:szCs w:val="28"/>
          <w:lang w:val="uk-UA"/>
        </w:rPr>
      </w:pPr>
      <w:r w:rsidRPr="00DE2E91">
        <w:rPr>
          <w:sz w:val="28"/>
          <w:szCs w:val="28"/>
          <w:lang w:val="uk-UA"/>
        </w:rPr>
        <w:t>На первинному обліку в службі у справах дітей Управління молодіжної політики та у справах дітей Бахмутської  міської ради станом на 01.01.2019 року перебуває</w:t>
      </w:r>
      <w:r w:rsidRPr="00DE2E91">
        <w:rPr>
          <w:color w:val="FF0000"/>
          <w:sz w:val="28"/>
          <w:szCs w:val="28"/>
          <w:lang w:val="uk-UA"/>
        </w:rPr>
        <w:t xml:space="preserve"> </w:t>
      </w:r>
      <w:r w:rsidRPr="00DE2E91">
        <w:rPr>
          <w:sz w:val="28"/>
          <w:szCs w:val="28"/>
          <w:lang w:val="uk-UA"/>
        </w:rPr>
        <w:t>155 дітей-сиріт та дітей, позбавлених батьківського піклування. Під опікою, піклуванням 114  громадян перебуває 123 дитини з числа дітей вищевказаної категорії. За 2018 рік на первинний облік було поставлено 16  дітей-сиріт та дітей, позбавлених батьківського піклування,  з яких 13 дітей влаштовано під опіку та піклування громадян, 1 дитина   влаштована в прийомну сім’ю, 1 дитину усиновлено громадянами України та ще 1 дитина тимчасово влаштована в сім’ю родичів.  На території м. Бахмута функціонує 11 прийомних сімей, в яких виховуються 14 дітей. Протягом 2018 року на території міста створено 2</w:t>
      </w:r>
      <w:r w:rsidRPr="00DE2E91">
        <w:rPr>
          <w:color w:val="FF0000"/>
          <w:sz w:val="28"/>
          <w:szCs w:val="28"/>
          <w:lang w:val="uk-UA"/>
        </w:rPr>
        <w:t xml:space="preserve"> </w:t>
      </w:r>
      <w:r w:rsidRPr="00DE2E91">
        <w:rPr>
          <w:sz w:val="28"/>
          <w:szCs w:val="28"/>
          <w:lang w:val="uk-UA"/>
        </w:rPr>
        <w:t xml:space="preserve">прийомні родини. Всі діти-сироти та діти, які залишилися без піклування батьків, забезпечені пільгами, передбаченими чинним законодавством, а саме: матеріальною допомогою, єдиними квитками, шкільною та спортивною формою – 100%, харчуванням.  </w:t>
      </w:r>
    </w:p>
    <w:p w:rsidR="00AA23BE" w:rsidRPr="00DE2E91" w:rsidRDefault="00AA23BE" w:rsidP="00DE2E91">
      <w:pPr>
        <w:ind w:firstLine="708"/>
        <w:jc w:val="both"/>
        <w:rPr>
          <w:b/>
          <w:bCs/>
          <w:sz w:val="28"/>
          <w:szCs w:val="28"/>
          <w:lang w:val="uk-UA"/>
        </w:rPr>
      </w:pPr>
      <w:r w:rsidRPr="00DE2E91">
        <w:rPr>
          <w:sz w:val="28"/>
          <w:szCs w:val="28"/>
          <w:lang w:val="uk-UA"/>
        </w:rPr>
        <w:t xml:space="preserve">На обліку в службі у справах дітей Управління молодіжної політики та у справах дітей Бахмутської міської ради перебувають 158  дітей-сиріт та дітей, позбавлених батьківського піклування. Із них </w:t>
      </w:r>
      <w:r w:rsidRPr="00DE2E91">
        <w:rPr>
          <w:b/>
          <w:bCs/>
          <w:sz w:val="28"/>
          <w:szCs w:val="28"/>
          <w:lang w:val="uk-UA"/>
        </w:rPr>
        <w:t xml:space="preserve"> </w:t>
      </w:r>
      <w:r w:rsidRPr="00DE2E91">
        <w:rPr>
          <w:bCs/>
          <w:sz w:val="28"/>
          <w:szCs w:val="28"/>
          <w:lang w:val="uk-UA"/>
        </w:rPr>
        <w:t xml:space="preserve">49 дітей ( </w:t>
      </w:r>
      <w:r w:rsidRPr="00DE2E91">
        <w:rPr>
          <w:bCs/>
          <w:sz w:val="28"/>
          <w:szCs w:val="28"/>
        </w:rPr>
        <w:t>31,0</w:t>
      </w:r>
      <w:r w:rsidRPr="00DE2E91">
        <w:rPr>
          <w:bCs/>
          <w:sz w:val="28"/>
          <w:szCs w:val="28"/>
          <w:lang w:val="uk-UA"/>
        </w:rPr>
        <w:t xml:space="preserve"> %)</w:t>
      </w:r>
      <w:r w:rsidRPr="00DE2E91">
        <w:rPr>
          <w:b/>
          <w:bCs/>
          <w:sz w:val="28"/>
          <w:szCs w:val="28"/>
          <w:lang w:val="uk-UA"/>
        </w:rPr>
        <w:t xml:space="preserve"> </w:t>
      </w:r>
      <w:r w:rsidRPr="00DE2E91">
        <w:rPr>
          <w:sz w:val="28"/>
          <w:szCs w:val="28"/>
          <w:lang w:val="uk-UA"/>
        </w:rPr>
        <w:t xml:space="preserve">мають житло на праві повної, часткової власності, або на праві користування: </w:t>
      </w:r>
    </w:p>
    <w:p w:rsidR="00AA23BE" w:rsidRPr="00DE2E91" w:rsidRDefault="00AA23BE" w:rsidP="00DE2E91">
      <w:pPr>
        <w:ind w:left="360"/>
        <w:jc w:val="both"/>
        <w:rPr>
          <w:bCs/>
          <w:sz w:val="28"/>
          <w:szCs w:val="28"/>
          <w:lang w:val="uk-UA"/>
        </w:rPr>
      </w:pPr>
      <w:r w:rsidRPr="00DE2E91">
        <w:rPr>
          <w:bCs/>
          <w:sz w:val="28"/>
          <w:szCs w:val="28"/>
          <w:lang w:val="uk-UA"/>
        </w:rPr>
        <w:lastRenderedPageBreak/>
        <w:t>- 29 дітей</w:t>
      </w:r>
      <w:r w:rsidRPr="00DE2E91">
        <w:rPr>
          <w:sz w:val="28"/>
          <w:szCs w:val="28"/>
          <w:lang w:val="uk-UA"/>
        </w:rPr>
        <w:t xml:space="preserve">  мають закріплене житло (18,4 %);</w:t>
      </w:r>
    </w:p>
    <w:p w:rsidR="00AA23BE" w:rsidRPr="00DE2E91" w:rsidRDefault="00AA23BE" w:rsidP="00DE2E91">
      <w:pPr>
        <w:ind w:left="360"/>
        <w:jc w:val="both"/>
        <w:rPr>
          <w:bCs/>
          <w:sz w:val="28"/>
          <w:szCs w:val="28"/>
          <w:lang w:val="uk-UA"/>
        </w:rPr>
      </w:pPr>
      <w:r w:rsidRPr="00DE2E91">
        <w:rPr>
          <w:bCs/>
          <w:sz w:val="28"/>
          <w:szCs w:val="28"/>
          <w:lang w:val="uk-UA"/>
        </w:rPr>
        <w:t>- 17  дітей</w:t>
      </w:r>
      <w:r w:rsidRPr="00DE2E91">
        <w:rPr>
          <w:sz w:val="28"/>
          <w:szCs w:val="28"/>
          <w:lang w:val="uk-UA"/>
        </w:rPr>
        <w:t xml:space="preserve"> мають частку житла  на праві власності (10,8 %);</w:t>
      </w:r>
    </w:p>
    <w:p w:rsidR="00AA23BE" w:rsidRPr="00DE2E91" w:rsidRDefault="00AA23BE" w:rsidP="00DE2E91">
      <w:pPr>
        <w:ind w:left="360"/>
        <w:jc w:val="both"/>
        <w:rPr>
          <w:sz w:val="28"/>
          <w:szCs w:val="28"/>
          <w:lang w:val="uk-UA"/>
        </w:rPr>
      </w:pPr>
      <w:r w:rsidRPr="00DE2E91">
        <w:rPr>
          <w:bCs/>
          <w:sz w:val="28"/>
          <w:szCs w:val="28"/>
          <w:lang w:val="uk-UA"/>
        </w:rPr>
        <w:t>- 3 дітей</w:t>
      </w:r>
      <w:r w:rsidRPr="00DE2E91">
        <w:rPr>
          <w:sz w:val="28"/>
          <w:szCs w:val="28"/>
          <w:lang w:val="uk-UA"/>
        </w:rPr>
        <w:t xml:space="preserve"> мають житло на праві повної приватної власності (1,9 %).</w:t>
      </w:r>
    </w:p>
    <w:p w:rsidR="00AA23BE" w:rsidRPr="00DE2E91" w:rsidRDefault="00AA23BE" w:rsidP="00DE2E91">
      <w:pPr>
        <w:jc w:val="both"/>
        <w:rPr>
          <w:sz w:val="28"/>
          <w:szCs w:val="28"/>
          <w:lang w:val="uk-UA"/>
        </w:rPr>
      </w:pPr>
      <w:r w:rsidRPr="00DE2E91">
        <w:rPr>
          <w:bCs/>
          <w:sz w:val="28"/>
          <w:szCs w:val="28"/>
          <w:lang w:val="uk-UA"/>
        </w:rPr>
        <w:t xml:space="preserve">     - 109 дітей  (70,9%)</w:t>
      </w:r>
      <w:r w:rsidRPr="00DE2E91">
        <w:rPr>
          <w:sz w:val="28"/>
          <w:szCs w:val="28"/>
          <w:lang w:val="uk-UA"/>
        </w:rPr>
        <w:t xml:space="preserve"> </w:t>
      </w:r>
      <w:r w:rsidRPr="00DE2E91">
        <w:rPr>
          <w:b/>
          <w:bCs/>
          <w:sz w:val="28"/>
          <w:szCs w:val="28"/>
          <w:lang w:val="uk-UA"/>
        </w:rPr>
        <w:t xml:space="preserve"> </w:t>
      </w:r>
      <w:r w:rsidRPr="00DE2E91">
        <w:rPr>
          <w:sz w:val="28"/>
          <w:szCs w:val="28"/>
          <w:lang w:val="uk-UA"/>
        </w:rPr>
        <w:t xml:space="preserve">зазначеної категорії не мають житла взагалі. </w:t>
      </w:r>
    </w:p>
    <w:p w:rsidR="00AA23BE" w:rsidRPr="00DE2E91" w:rsidRDefault="00AA23BE" w:rsidP="00DE2E91">
      <w:pPr>
        <w:ind w:firstLine="708"/>
        <w:jc w:val="both"/>
        <w:rPr>
          <w:sz w:val="28"/>
          <w:szCs w:val="28"/>
          <w:lang w:val="uk-UA"/>
        </w:rPr>
      </w:pPr>
      <w:r w:rsidRPr="00DE2E91">
        <w:rPr>
          <w:sz w:val="28"/>
          <w:szCs w:val="28"/>
          <w:lang w:val="uk-UA"/>
        </w:rPr>
        <w:t xml:space="preserve">    Станом на 01.01.2018 року на квартирному обліку при виконкомі Бахмутської міської ради перебувало 70 дітей-сиріт,  дітей позбавлених батьківського піклування, та осіб з їх числа. </w:t>
      </w:r>
    </w:p>
    <w:p w:rsidR="00AA23BE" w:rsidRPr="00DE2E91" w:rsidRDefault="00AA23BE" w:rsidP="00DE2E91">
      <w:pPr>
        <w:ind w:firstLine="708"/>
        <w:jc w:val="both"/>
        <w:rPr>
          <w:i/>
          <w:sz w:val="28"/>
          <w:szCs w:val="28"/>
          <w:lang w:val="uk-UA"/>
        </w:rPr>
      </w:pPr>
      <w:r w:rsidRPr="00DE2E91">
        <w:rPr>
          <w:sz w:val="28"/>
          <w:szCs w:val="28"/>
          <w:lang w:val="uk-UA"/>
        </w:rPr>
        <w:t xml:space="preserve">    В рамках виконання заходів Програми забезпечення житлом дітей-сиріт, дітей, позбавлених батьківського піклування, та осіб з їх числа, на території </w:t>
      </w:r>
      <w:proofErr w:type="spellStart"/>
      <w:r w:rsidRPr="00DE2E91">
        <w:rPr>
          <w:sz w:val="28"/>
          <w:szCs w:val="28"/>
          <w:lang w:val="uk-UA"/>
        </w:rPr>
        <w:t>м.Бахмута</w:t>
      </w:r>
      <w:proofErr w:type="spellEnd"/>
      <w:r w:rsidRPr="00DE2E91">
        <w:rPr>
          <w:sz w:val="28"/>
          <w:szCs w:val="28"/>
          <w:lang w:val="uk-UA"/>
        </w:rPr>
        <w:t xml:space="preserve"> на 2016-2018 роки у поточному році   придбано 11 квартир для дітей-сиріт, дітей, позбавлених батьківського піклування, та осіб з їх числа. Із них, 6 квартир на умовах </w:t>
      </w:r>
      <w:proofErr w:type="spellStart"/>
      <w:r w:rsidRPr="00DE2E91">
        <w:rPr>
          <w:sz w:val="28"/>
          <w:szCs w:val="28"/>
          <w:lang w:val="uk-UA"/>
        </w:rPr>
        <w:t>співфінансування</w:t>
      </w:r>
      <w:proofErr w:type="spellEnd"/>
      <w:r w:rsidRPr="00DE2E91">
        <w:rPr>
          <w:sz w:val="28"/>
          <w:szCs w:val="28"/>
          <w:lang w:val="uk-UA"/>
        </w:rPr>
        <w:t xml:space="preserve"> з обласного та місцевого бюджетів 50/50 на загальну суму 928 тис. грн. та 5 квартир за рахунок субвенції з державного бюджету на загальну суму 1029,3 </w:t>
      </w:r>
      <w:proofErr w:type="spellStart"/>
      <w:r w:rsidRPr="00DE2E91">
        <w:rPr>
          <w:sz w:val="28"/>
          <w:szCs w:val="28"/>
          <w:lang w:val="uk-UA"/>
        </w:rPr>
        <w:t>тис.грн</w:t>
      </w:r>
      <w:proofErr w:type="spellEnd"/>
      <w:r w:rsidRPr="00DE2E91">
        <w:rPr>
          <w:sz w:val="28"/>
          <w:szCs w:val="28"/>
          <w:lang w:val="uk-UA"/>
        </w:rPr>
        <w:t xml:space="preserve">. Ще дві квартири, які є комунальною власністю територіальної громади м. Бахмут, також були надані особам з числа дітей-сиріт та дітей, позбавлених батьківського піклування. </w:t>
      </w:r>
    </w:p>
    <w:p w:rsidR="00AA23BE" w:rsidRPr="00DE2E91" w:rsidRDefault="00AA23BE" w:rsidP="00DE2E91">
      <w:pPr>
        <w:ind w:firstLine="708"/>
        <w:jc w:val="both"/>
        <w:rPr>
          <w:sz w:val="28"/>
          <w:szCs w:val="28"/>
          <w:lang w:val="uk-UA"/>
        </w:rPr>
      </w:pPr>
      <w:r w:rsidRPr="00DE2E91">
        <w:rPr>
          <w:sz w:val="28"/>
          <w:szCs w:val="28"/>
          <w:lang w:val="uk-UA"/>
        </w:rPr>
        <w:t xml:space="preserve">     Загалом у 2018 році квартири отримали 13  осіб  з числа дітей даної категорії.</w:t>
      </w:r>
    </w:p>
    <w:p w:rsidR="00AA23BE" w:rsidRPr="00DE2E91" w:rsidRDefault="00AA23BE" w:rsidP="00DE2E91">
      <w:pPr>
        <w:ind w:firstLine="708"/>
        <w:jc w:val="both"/>
        <w:rPr>
          <w:sz w:val="28"/>
          <w:szCs w:val="28"/>
          <w:lang w:val="uk-UA"/>
        </w:rPr>
      </w:pPr>
      <w:r w:rsidRPr="00DE2E91">
        <w:rPr>
          <w:sz w:val="28"/>
          <w:szCs w:val="28"/>
          <w:lang w:val="uk-UA"/>
        </w:rPr>
        <w:t xml:space="preserve">       На даний час на квартирному обліку при виконкомі Бахмутської міської ради перебувають </w:t>
      </w:r>
      <w:r w:rsidRPr="00DE2E91">
        <w:rPr>
          <w:sz w:val="28"/>
          <w:szCs w:val="28"/>
        </w:rPr>
        <w:t xml:space="preserve">65 </w:t>
      </w:r>
      <w:r w:rsidRPr="00DE2E91">
        <w:rPr>
          <w:sz w:val="28"/>
          <w:szCs w:val="28"/>
          <w:lang w:val="uk-UA"/>
        </w:rPr>
        <w:t xml:space="preserve">дітей-сиріт,  дітей позбавлених батьківського піклування, та осіб з їх числа.   </w:t>
      </w:r>
    </w:p>
    <w:p w:rsidR="00AA23BE" w:rsidRPr="00DE2E91" w:rsidRDefault="00AA23BE" w:rsidP="00DE2E91">
      <w:pPr>
        <w:ind w:firstLine="708"/>
        <w:jc w:val="both"/>
        <w:rPr>
          <w:b/>
          <w:sz w:val="28"/>
          <w:szCs w:val="28"/>
          <w:lang w:val="uk-UA"/>
        </w:rPr>
      </w:pPr>
      <w:r w:rsidRPr="00DE2E91">
        <w:rPr>
          <w:b/>
          <w:sz w:val="28"/>
          <w:szCs w:val="28"/>
          <w:lang w:val="uk-UA"/>
        </w:rPr>
        <w:t>Оздоровлення дітей та молоді, які потребують соціальної уваги та підтримки.</w:t>
      </w:r>
    </w:p>
    <w:p w:rsidR="00AA23BE" w:rsidRPr="00DE2E91" w:rsidRDefault="00AA23BE" w:rsidP="00DE2E91">
      <w:pPr>
        <w:ind w:firstLine="708"/>
        <w:jc w:val="both"/>
        <w:rPr>
          <w:sz w:val="28"/>
          <w:szCs w:val="28"/>
          <w:lang w:val="uk-UA"/>
        </w:rPr>
      </w:pPr>
      <w:r w:rsidRPr="00DE2E91">
        <w:rPr>
          <w:sz w:val="28"/>
          <w:szCs w:val="28"/>
          <w:lang w:val="uk-UA"/>
        </w:rPr>
        <w:t>Влітку 2018 року  Управлінням молодіжної політики та у справах дітей Бахмутської міської ради та всіма зацікавленими службами були реалізовані заходи, направлені на збільшення кількості оздоровлених дітей та створення безпечних умов для оздоровлення дітей міста Бахмут.</w:t>
      </w:r>
    </w:p>
    <w:p w:rsidR="00AA23BE" w:rsidRPr="00DE2E91" w:rsidRDefault="00AA23BE" w:rsidP="00DE2E91">
      <w:pPr>
        <w:ind w:firstLine="708"/>
        <w:jc w:val="both"/>
        <w:rPr>
          <w:color w:val="FF0000"/>
          <w:sz w:val="28"/>
          <w:szCs w:val="28"/>
          <w:lang w:val="uk-UA"/>
        </w:rPr>
      </w:pPr>
      <w:r w:rsidRPr="00DE2E91">
        <w:rPr>
          <w:sz w:val="28"/>
          <w:szCs w:val="28"/>
          <w:lang w:val="uk-UA"/>
        </w:rPr>
        <w:t>Всього різними формами оздоровлення та відпочинку охоплено 5260 дітей шкільного віку, що складає 83% від загальної кількості дітей шкільного віку, що мешкають в м. Бахмут. Із загальної кількості дітей, які охоплені оздоровчими та відпочинковими послугами протягом року, 2847 дітей пільгових категорій (54% від кількості оздоровлених дітей)</w:t>
      </w:r>
      <w:r w:rsidRPr="00DE2E91">
        <w:rPr>
          <w:color w:val="FF0000"/>
          <w:sz w:val="28"/>
          <w:szCs w:val="28"/>
          <w:lang w:val="uk-UA"/>
        </w:rPr>
        <w:t>.</w:t>
      </w:r>
    </w:p>
    <w:p w:rsidR="00AA23BE" w:rsidRPr="00DE2E91" w:rsidRDefault="00AA23BE" w:rsidP="00DE2E91">
      <w:pPr>
        <w:ind w:firstLine="708"/>
        <w:jc w:val="both"/>
        <w:rPr>
          <w:sz w:val="28"/>
          <w:szCs w:val="28"/>
          <w:lang w:val="uk-UA"/>
        </w:rPr>
      </w:pPr>
      <w:r w:rsidRPr="00DE2E91">
        <w:rPr>
          <w:sz w:val="28"/>
          <w:szCs w:val="28"/>
          <w:lang w:val="uk-UA"/>
        </w:rPr>
        <w:t xml:space="preserve">Діти мали можливість оздоровитися та відпочити на березі Чорного моря в ДЗОВ «Сонячний берег», у м. </w:t>
      </w:r>
      <w:proofErr w:type="spellStart"/>
      <w:r w:rsidRPr="00DE2E91">
        <w:rPr>
          <w:sz w:val="28"/>
          <w:szCs w:val="28"/>
          <w:lang w:val="uk-UA"/>
        </w:rPr>
        <w:t>Святогірськ</w:t>
      </w:r>
      <w:proofErr w:type="spellEnd"/>
      <w:r w:rsidRPr="00DE2E91">
        <w:rPr>
          <w:sz w:val="28"/>
          <w:szCs w:val="28"/>
          <w:lang w:val="uk-UA"/>
        </w:rPr>
        <w:t xml:space="preserve"> в дитячому таборі «Перлина Донеччини», у таборі «</w:t>
      </w:r>
      <w:proofErr w:type="spellStart"/>
      <w:r w:rsidRPr="00DE2E91">
        <w:rPr>
          <w:sz w:val="28"/>
          <w:szCs w:val="28"/>
          <w:lang w:val="uk-UA"/>
        </w:rPr>
        <w:t>Брусіно</w:t>
      </w:r>
      <w:proofErr w:type="spellEnd"/>
      <w:r w:rsidRPr="00DE2E91">
        <w:rPr>
          <w:sz w:val="28"/>
          <w:szCs w:val="28"/>
          <w:lang w:val="uk-UA"/>
        </w:rPr>
        <w:t xml:space="preserve">» (м. Лиман). Також </w:t>
      </w:r>
      <w:proofErr w:type="spellStart"/>
      <w:r w:rsidRPr="00DE2E91">
        <w:rPr>
          <w:sz w:val="28"/>
          <w:szCs w:val="28"/>
        </w:rPr>
        <w:t>було</w:t>
      </w:r>
      <w:proofErr w:type="spellEnd"/>
      <w:r w:rsidRPr="00DE2E91">
        <w:rPr>
          <w:sz w:val="28"/>
          <w:szCs w:val="28"/>
        </w:rPr>
        <w:t xml:space="preserve"> </w:t>
      </w:r>
      <w:proofErr w:type="spellStart"/>
      <w:r w:rsidRPr="00DE2E91">
        <w:rPr>
          <w:sz w:val="28"/>
          <w:szCs w:val="28"/>
        </w:rPr>
        <w:t>організовано</w:t>
      </w:r>
      <w:proofErr w:type="spellEnd"/>
      <w:r w:rsidRPr="00DE2E91">
        <w:rPr>
          <w:sz w:val="28"/>
          <w:szCs w:val="28"/>
        </w:rPr>
        <w:t xml:space="preserve"> </w:t>
      </w:r>
      <w:proofErr w:type="spellStart"/>
      <w:r w:rsidRPr="00DE2E91">
        <w:rPr>
          <w:sz w:val="28"/>
          <w:szCs w:val="28"/>
        </w:rPr>
        <w:t>оздоровлення</w:t>
      </w:r>
      <w:proofErr w:type="spellEnd"/>
      <w:r w:rsidRPr="00DE2E91">
        <w:rPr>
          <w:sz w:val="28"/>
          <w:szCs w:val="28"/>
        </w:rPr>
        <w:t xml:space="preserve"> </w:t>
      </w:r>
      <w:proofErr w:type="spellStart"/>
      <w:r w:rsidRPr="00DE2E91">
        <w:rPr>
          <w:sz w:val="28"/>
          <w:szCs w:val="28"/>
        </w:rPr>
        <w:t>дітей</w:t>
      </w:r>
      <w:proofErr w:type="spellEnd"/>
      <w:r w:rsidRPr="00DE2E91">
        <w:rPr>
          <w:sz w:val="28"/>
          <w:szCs w:val="28"/>
        </w:rPr>
        <w:t xml:space="preserve"> в ДПУ МДЦ «Артек»</w:t>
      </w:r>
      <w:r w:rsidRPr="00DE2E91">
        <w:rPr>
          <w:sz w:val="28"/>
          <w:szCs w:val="28"/>
          <w:lang w:val="uk-UA"/>
        </w:rPr>
        <w:t xml:space="preserve"> і </w:t>
      </w:r>
      <w:r w:rsidRPr="00DE2E91">
        <w:rPr>
          <w:sz w:val="28"/>
          <w:szCs w:val="28"/>
        </w:rPr>
        <w:t xml:space="preserve">МДЦ «Молода </w:t>
      </w:r>
      <w:proofErr w:type="spellStart"/>
      <w:r w:rsidRPr="00DE2E91">
        <w:rPr>
          <w:sz w:val="28"/>
          <w:szCs w:val="28"/>
        </w:rPr>
        <w:t>гвардія</w:t>
      </w:r>
      <w:proofErr w:type="spellEnd"/>
      <w:r w:rsidRPr="00DE2E91">
        <w:rPr>
          <w:sz w:val="28"/>
          <w:szCs w:val="28"/>
        </w:rPr>
        <w:t>»</w:t>
      </w:r>
      <w:r w:rsidRPr="00DE2E91">
        <w:rPr>
          <w:sz w:val="28"/>
          <w:szCs w:val="28"/>
          <w:lang w:val="uk-UA"/>
        </w:rPr>
        <w:t>.</w:t>
      </w:r>
    </w:p>
    <w:p w:rsidR="00AA23BE" w:rsidRPr="00DE2E91" w:rsidRDefault="00AA23BE" w:rsidP="00DE2E91">
      <w:pPr>
        <w:ind w:firstLine="708"/>
        <w:jc w:val="both"/>
        <w:rPr>
          <w:sz w:val="28"/>
          <w:szCs w:val="28"/>
          <w:lang w:val="uk-UA"/>
        </w:rPr>
      </w:pPr>
      <w:r w:rsidRPr="00DE2E91">
        <w:rPr>
          <w:sz w:val="28"/>
          <w:szCs w:val="28"/>
          <w:lang w:val="uk-UA"/>
        </w:rPr>
        <w:t>За підсумками оздоровчої кампанії 2018 року місто Бахмут зайняло І місце в Донецькій області.</w:t>
      </w:r>
    </w:p>
    <w:p w:rsidR="00AA23BE" w:rsidRPr="00DE2E91" w:rsidRDefault="00AA23BE" w:rsidP="00DE2E91">
      <w:pPr>
        <w:ind w:firstLine="708"/>
        <w:jc w:val="both"/>
        <w:rPr>
          <w:color w:val="FF0000"/>
          <w:sz w:val="28"/>
          <w:szCs w:val="28"/>
          <w:lang w:val="uk-UA"/>
        </w:rPr>
      </w:pPr>
    </w:p>
    <w:p w:rsidR="00AA23BE" w:rsidRPr="00DE2E91" w:rsidRDefault="00AA23BE" w:rsidP="00DE2E91">
      <w:pPr>
        <w:numPr>
          <w:ilvl w:val="0"/>
          <w:numId w:val="1"/>
        </w:numPr>
        <w:tabs>
          <w:tab w:val="num" w:pos="502"/>
          <w:tab w:val="num" w:pos="720"/>
        </w:tabs>
        <w:ind w:left="502"/>
        <w:jc w:val="both"/>
        <w:rPr>
          <w:b/>
          <w:sz w:val="28"/>
          <w:szCs w:val="28"/>
          <w:lang w:val="uk-UA"/>
        </w:rPr>
      </w:pPr>
      <w:r w:rsidRPr="00DE2E91">
        <w:rPr>
          <w:b/>
          <w:sz w:val="28"/>
          <w:szCs w:val="28"/>
          <w:lang w:val="uk-UA"/>
        </w:rPr>
        <w:t>Розвиток громадської активності, волонтерського руху. Підтримка дитячих, молодіжних, жіночих громадський організацій та позитивних соціальних ініціатив</w:t>
      </w:r>
    </w:p>
    <w:p w:rsidR="00AA23BE" w:rsidRPr="00DE2E91" w:rsidRDefault="00AA23BE" w:rsidP="00DE2E91">
      <w:pPr>
        <w:ind w:firstLine="850"/>
        <w:jc w:val="both"/>
        <w:rPr>
          <w:rFonts w:eastAsia="Calibri"/>
          <w:sz w:val="28"/>
          <w:szCs w:val="28"/>
          <w:lang w:val="uk-UA"/>
        </w:rPr>
      </w:pPr>
      <w:r w:rsidRPr="00DE2E91">
        <w:rPr>
          <w:rFonts w:eastAsia="Calibri"/>
          <w:sz w:val="28"/>
          <w:szCs w:val="28"/>
          <w:lang w:val="uk-UA"/>
        </w:rPr>
        <w:lastRenderedPageBreak/>
        <w:t>Останні роки для України дуже важкий час. Проведення ООС на сході та зміни, які відбуваються в суспільстві, з одного боку, створюють якісно нові можливості вибору життєвого шляху, з іншого — надають деструктивний вплив та перемогти негативні впливи зовнішньої ситуації можливо за умов використання особистістю певних знань, вмінь і навичок. Серед них — вміння та навички громадської активності, які спрямовані на досягнення прав і свобод громадянина, встановлення демократичних цінностей, є дієвим засобом побудови соціально-безпечного середовища.</w:t>
      </w:r>
    </w:p>
    <w:p w:rsidR="00AA23BE" w:rsidRPr="00DE2E91" w:rsidRDefault="00AA23BE" w:rsidP="00DE2E91">
      <w:pPr>
        <w:ind w:firstLine="708"/>
        <w:jc w:val="both"/>
        <w:rPr>
          <w:sz w:val="28"/>
          <w:szCs w:val="28"/>
          <w:lang w:val="uk-UA"/>
        </w:rPr>
      </w:pPr>
      <w:r w:rsidRPr="00DE2E91">
        <w:rPr>
          <w:sz w:val="28"/>
          <w:szCs w:val="28"/>
          <w:lang w:val="uk-UA"/>
        </w:rPr>
        <w:t>Молодіжні громадські організації є невід’ємною частиною демократичного суспільства. Позитивно налаштована соціальна діяльність відволікає молодь від негативних впливів. Крім можливості спільної діяльності та самореалізації, такі організації долучають молодь до життя суспільства, виражають та захищають їхні інтереси та права, є школою виховання громадян, отримання практичного досвіду співпраці у колективі, становлення лідерів.</w:t>
      </w:r>
    </w:p>
    <w:p w:rsidR="00AA23BE" w:rsidRPr="00DE2E91" w:rsidRDefault="00AA23BE" w:rsidP="00DE2E91">
      <w:pPr>
        <w:ind w:firstLine="708"/>
        <w:jc w:val="both"/>
        <w:rPr>
          <w:sz w:val="28"/>
          <w:szCs w:val="28"/>
          <w:lang w:val="uk-UA"/>
        </w:rPr>
      </w:pPr>
      <w:r w:rsidRPr="00DE2E91">
        <w:rPr>
          <w:sz w:val="28"/>
          <w:szCs w:val="28"/>
          <w:lang w:val="uk-UA"/>
        </w:rPr>
        <w:t xml:space="preserve">Підвищення громадянської активності молоді, спонукання  її до участі в житті власної громади є важливим сьогодні, завдяки активній роботі в цьому напрямку. Протягом 2018 року Управлінням молодіжної політики та у справах дітей Бахмутської міської ради проведена плідна робота щодо підтримки молодіжних громадських організацій, які існують не тільки в навчальних закладах, а і за інтересами, та яка буде продовжена і в 2019 році. В 2018 році статус юридичної особи отримали 4 громадські організації: «Студентська  Молодь </w:t>
      </w:r>
      <w:proofErr w:type="spellStart"/>
      <w:r w:rsidRPr="00DE2E91">
        <w:rPr>
          <w:sz w:val="28"/>
          <w:szCs w:val="28"/>
          <w:lang w:val="uk-UA"/>
        </w:rPr>
        <w:t>Бахмуту</w:t>
      </w:r>
      <w:proofErr w:type="spellEnd"/>
      <w:r w:rsidRPr="00DE2E91">
        <w:rPr>
          <w:sz w:val="28"/>
          <w:szCs w:val="28"/>
          <w:lang w:val="uk-UA"/>
        </w:rPr>
        <w:t xml:space="preserve">», «Союз медиків ім. Ф. </w:t>
      </w:r>
      <w:proofErr w:type="spellStart"/>
      <w:r w:rsidRPr="00DE2E91">
        <w:rPr>
          <w:sz w:val="28"/>
          <w:szCs w:val="28"/>
          <w:lang w:val="uk-UA"/>
        </w:rPr>
        <w:t>Найтингейл</w:t>
      </w:r>
      <w:proofErr w:type="spellEnd"/>
      <w:r w:rsidRPr="00DE2E91">
        <w:rPr>
          <w:sz w:val="28"/>
          <w:szCs w:val="28"/>
          <w:lang w:val="uk-UA"/>
        </w:rPr>
        <w:t xml:space="preserve">», «Наша Гідність» та створено громадську організацію на базі молодіжного центру «Перспектива» - «Молодіжна перспектива Бахмут». </w:t>
      </w:r>
    </w:p>
    <w:p w:rsidR="00AA23BE" w:rsidRPr="00DE2E91" w:rsidRDefault="00AA23BE" w:rsidP="00DE2E91">
      <w:pPr>
        <w:ind w:firstLine="708"/>
        <w:jc w:val="both"/>
        <w:rPr>
          <w:sz w:val="28"/>
          <w:szCs w:val="28"/>
          <w:lang w:val="uk-UA"/>
        </w:rPr>
      </w:pPr>
      <w:r w:rsidRPr="00DE2E91">
        <w:rPr>
          <w:sz w:val="28"/>
          <w:szCs w:val="28"/>
          <w:lang w:val="uk-UA"/>
        </w:rPr>
        <w:t xml:space="preserve">У вересні в рамках проведення Дня міста найактивніші представники Асоціації молоді міста, молодіжні громадські організації «Союз медиків ім. Ф. </w:t>
      </w:r>
      <w:proofErr w:type="spellStart"/>
      <w:r w:rsidRPr="00DE2E91">
        <w:rPr>
          <w:sz w:val="28"/>
          <w:szCs w:val="28"/>
          <w:lang w:val="uk-UA"/>
        </w:rPr>
        <w:t>Найтингейл</w:t>
      </w:r>
      <w:proofErr w:type="spellEnd"/>
      <w:r w:rsidRPr="00DE2E91">
        <w:rPr>
          <w:sz w:val="28"/>
          <w:szCs w:val="28"/>
          <w:lang w:val="uk-UA"/>
        </w:rPr>
        <w:t>», «Серця, що палають добром», «</w:t>
      </w:r>
      <w:proofErr w:type="spellStart"/>
      <w:r w:rsidRPr="00DE2E91">
        <w:rPr>
          <w:sz w:val="28"/>
          <w:szCs w:val="28"/>
          <w:lang w:val="uk-UA"/>
        </w:rPr>
        <w:t>Інтермузика</w:t>
      </w:r>
      <w:proofErr w:type="spellEnd"/>
      <w:r w:rsidRPr="00DE2E91">
        <w:rPr>
          <w:sz w:val="28"/>
          <w:szCs w:val="28"/>
          <w:lang w:val="uk-UA"/>
        </w:rPr>
        <w:t xml:space="preserve">», «Студентська Молодь </w:t>
      </w:r>
      <w:proofErr w:type="spellStart"/>
      <w:r w:rsidRPr="00DE2E91">
        <w:rPr>
          <w:sz w:val="28"/>
          <w:szCs w:val="28"/>
          <w:lang w:val="uk-UA"/>
        </w:rPr>
        <w:t>Бахмуту</w:t>
      </w:r>
      <w:proofErr w:type="spellEnd"/>
      <w:r w:rsidRPr="00DE2E91">
        <w:rPr>
          <w:sz w:val="28"/>
          <w:szCs w:val="28"/>
          <w:lang w:val="uk-UA"/>
        </w:rPr>
        <w:t>», «Наша Гідність», «</w:t>
      </w:r>
      <w:r w:rsidRPr="00DE2E91">
        <w:rPr>
          <w:sz w:val="28"/>
          <w:szCs w:val="28"/>
          <w:lang w:val="en-US"/>
        </w:rPr>
        <w:t>INTECH</w:t>
      </w:r>
      <w:r w:rsidRPr="00DE2E91">
        <w:rPr>
          <w:sz w:val="28"/>
          <w:szCs w:val="28"/>
          <w:lang w:val="uk-UA"/>
        </w:rPr>
        <w:t xml:space="preserve">» гідно представили свою діяльність на міському ярмарку громадських організацій. </w:t>
      </w:r>
    </w:p>
    <w:p w:rsidR="00AA23BE" w:rsidRPr="00DE2E91" w:rsidRDefault="00AA23BE" w:rsidP="00DE2E91">
      <w:pPr>
        <w:ind w:firstLine="708"/>
        <w:jc w:val="both"/>
        <w:rPr>
          <w:sz w:val="28"/>
          <w:szCs w:val="28"/>
          <w:lang w:val="uk-UA"/>
        </w:rPr>
      </w:pPr>
      <w:r w:rsidRPr="00DE2E91">
        <w:rPr>
          <w:sz w:val="28"/>
          <w:szCs w:val="28"/>
          <w:lang w:val="uk-UA"/>
        </w:rPr>
        <w:t>В рамках проекту «Школа активної молоді міста», що реалізувався в 2018 році Громадською організацією «Бахмутська фортеця» у партнерстві із Управлінням молодіжної політики та у справах дітей Бахмутської міської ради за фінансової підтримки Агентства з міжнародного розвитку США (</w:t>
      </w:r>
      <w:r w:rsidRPr="00DE2E91">
        <w:rPr>
          <w:sz w:val="28"/>
          <w:szCs w:val="28"/>
          <w:lang w:val="en-US"/>
        </w:rPr>
        <w:t>USAID</w:t>
      </w:r>
      <w:r w:rsidRPr="00DE2E91">
        <w:rPr>
          <w:sz w:val="28"/>
          <w:szCs w:val="28"/>
          <w:lang w:val="uk-UA"/>
        </w:rPr>
        <w:t xml:space="preserve">), члени студентської ради міста, що увійшли до складу «Школи активної молоді міста» ознайомились із структурою Бахмутської міської ради та Сумської міської ради, спробували себе у проектному менеджменті, створили 3 проекти спортивного та інтелектуального напряму, навчились користуватися системою електронних петицій та системі взаємодії із органами місцевого самоврядування. </w:t>
      </w:r>
    </w:p>
    <w:p w:rsidR="00AA23BE" w:rsidRPr="00DE2E91" w:rsidRDefault="00AA23BE" w:rsidP="00DE2E91">
      <w:pPr>
        <w:ind w:firstLine="708"/>
        <w:jc w:val="both"/>
        <w:rPr>
          <w:sz w:val="28"/>
          <w:szCs w:val="28"/>
          <w:lang w:val="uk-UA"/>
        </w:rPr>
      </w:pPr>
      <w:r w:rsidRPr="00DE2E91">
        <w:rPr>
          <w:sz w:val="28"/>
          <w:szCs w:val="28"/>
          <w:lang w:val="uk-UA"/>
        </w:rPr>
        <w:t xml:space="preserve">3 проекти від молоді реалізовано в 2018 році, які перемогли в </w:t>
      </w:r>
      <w:r w:rsidRPr="00DE2E91">
        <w:rPr>
          <w:sz w:val="28"/>
          <w:szCs w:val="28"/>
        </w:rPr>
        <w:t> </w:t>
      </w:r>
      <w:r w:rsidRPr="00DE2E91">
        <w:rPr>
          <w:sz w:val="28"/>
          <w:szCs w:val="28"/>
          <w:lang w:val="uk-UA"/>
        </w:rPr>
        <w:t>конкурсі</w:t>
      </w:r>
      <w:r w:rsidRPr="00DE2E91">
        <w:rPr>
          <w:sz w:val="28"/>
          <w:szCs w:val="28"/>
        </w:rPr>
        <w:t> </w:t>
      </w:r>
      <w:r w:rsidRPr="00DE2E91">
        <w:rPr>
          <w:sz w:val="28"/>
          <w:szCs w:val="28"/>
          <w:lang w:val="uk-UA"/>
        </w:rPr>
        <w:t xml:space="preserve"> з визначення програм (проектів, заходів),</w:t>
      </w:r>
      <w:r w:rsidRPr="00DE2E91">
        <w:rPr>
          <w:sz w:val="28"/>
          <w:szCs w:val="28"/>
        </w:rPr>
        <w:t> </w:t>
      </w:r>
      <w:r w:rsidRPr="00DE2E91">
        <w:rPr>
          <w:sz w:val="28"/>
          <w:szCs w:val="28"/>
          <w:lang w:val="uk-UA"/>
        </w:rPr>
        <w:t xml:space="preserve"> розроблених інститутами громадянського суспільства м. Бахмут, для реалізації яких надається фінансова підтримка. Завдяки активній молоді </w:t>
      </w:r>
      <w:proofErr w:type="spellStart"/>
      <w:r w:rsidRPr="00DE2E91">
        <w:rPr>
          <w:sz w:val="28"/>
          <w:szCs w:val="28"/>
          <w:lang w:val="uk-UA"/>
        </w:rPr>
        <w:t>Бахмуту</w:t>
      </w:r>
      <w:proofErr w:type="spellEnd"/>
      <w:r w:rsidRPr="00DE2E91">
        <w:rPr>
          <w:sz w:val="28"/>
          <w:szCs w:val="28"/>
          <w:lang w:val="uk-UA"/>
        </w:rPr>
        <w:t xml:space="preserve"> в місті з`явився </w:t>
      </w:r>
      <w:r w:rsidRPr="00DE2E91">
        <w:rPr>
          <w:sz w:val="28"/>
          <w:szCs w:val="28"/>
          <w:lang w:val="uk-UA"/>
        </w:rPr>
        <w:lastRenderedPageBreak/>
        <w:t xml:space="preserve">Гендерний інформаційний центр, цей проект став переможцем конкурсу малих грантів «Молода енергія громад», який здійснюється МО ЮНІСЕФ та ГО «СКЦ «Задзеркалля» за фінансовою підтримкою Євросоюзу. </w:t>
      </w:r>
    </w:p>
    <w:p w:rsidR="00AA23BE" w:rsidRPr="00DE2E91" w:rsidRDefault="00AA23BE" w:rsidP="00DE2E91">
      <w:pPr>
        <w:ind w:firstLine="708"/>
        <w:jc w:val="both"/>
        <w:rPr>
          <w:sz w:val="28"/>
          <w:szCs w:val="28"/>
          <w:lang w:val="uk-UA"/>
        </w:rPr>
      </w:pPr>
      <w:r w:rsidRPr="00DE2E91">
        <w:rPr>
          <w:sz w:val="28"/>
          <w:szCs w:val="28"/>
          <w:lang w:val="uk-UA"/>
        </w:rPr>
        <w:t xml:space="preserve">Головним </w:t>
      </w:r>
      <w:proofErr w:type="spellStart"/>
      <w:r w:rsidRPr="00DE2E91">
        <w:rPr>
          <w:sz w:val="28"/>
          <w:szCs w:val="28"/>
          <w:lang w:val="uk-UA"/>
        </w:rPr>
        <w:t>надзавданням</w:t>
      </w:r>
      <w:proofErr w:type="spellEnd"/>
      <w:r w:rsidRPr="00DE2E91">
        <w:rPr>
          <w:sz w:val="28"/>
          <w:szCs w:val="28"/>
          <w:lang w:val="uk-UA"/>
        </w:rPr>
        <w:t xml:space="preserve"> Управління молодіжної політики та у справах дітей Бахмутської міської ради завжди було та залишається - об’єднання зусиль молодих, активних, креативних та грамотних людей, спрямування їхнього потенціалу на розвиток громади та мотивація молоді залишатися в </w:t>
      </w:r>
      <w:proofErr w:type="spellStart"/>
      <w:r w:rsidRPr="00DE2E91">
        <w:rPr>
          <w:sz w:val="28"/>
          <w:szCs w:val="28"/>
          <w:lang w:val="uk-UA"/>
        </w:rPr>
        <w:t>Бахмуті</w:t>
      </w:r>
      <w:proofErr w:type="spellEnd"/>
      <w:r w:rsidRPr="00DE2E91">
        <w:rPr>
          <w:sz w:val="28"/>
          <w:szCs w:val="28"/>
          <w:lang w:val="uk-UA"/>
        </w:rPr>
        <w:t xml:space="preserve"> і будувати своє майбутнє в місті, яке завжди відкрите для актуальних пропозицій та найсміливіших ідей.</w:t>
      </w:r>
    </w:p>
    <w:p w:rsidR="00AA23BE" w:rsidRPr="00DE2E91" w:rsidRDefault="00AA23BE" w:rsidP="00DE2E91">
      <w:pPr>
        <w:ind w:firstLine="708"/>
        <w:jc w:val="both"/>
        <w:rPr>
          <w:sz w:val="28"/>
          <w:szCs w:val="28"/>
          <w:lang w:val="uk-UA"/>
        </w:rPr>
      </w:pPr>
      <w:r w:rsidRPr="00DE2E91">
        <w:rPr>
          <w:sz w:val="28"/>
          <w:szCs w:val="28"/>
          <w:lang w:val="uk-UA"/>
        </w:rPr>
        <w:t>З метою розвитку волонтерського руху в місті щорічно проводиться Всеукраїнська акція «Серце до серця», мета якої – збір коштів для закупівлі обладнання для дитячих медичних закладів держави.</w:t>
      </w:r>
      <w:r w:rsidRPr="00DE2E91">
        <w:rPr>
          <w:color w:val="FF0000"/>
          <w:sz w:val="28"/>
          <w:szCs w:val="28"/>
          <w:lang w:val="uk-UA"/>
        </w:rPr>
        <w:t xml:space="preserve"> </w:t>
      </w:r>
      <w:r w:rsidRPr="00DE2E91">
        <w:rPr>
          <w:sz w:val="28"/>
          <w:szCs w:val="28"/>
          <w:lang w:val="uk-UA"/>
        </w:rPr>
        <w:t>В 2018 році акція пройшла під гаслом «Почу світ», волонтерами було зібрано 7,5 тис. грн.</w:t>
      </w:r>
      <w:r w:rsidRPr="00DE2E91">
        <w:rPr>
          <w:color w:val="FF0000"/>
          <w:sz w:val="28"/>
          <w:szCs w:val="28"/>
          <w:lang w:val="uk-UA"/>
        </w:rPr>
        <w:t xml:space="preserve"> </w:t>
      </w:r>
      <w:r w:rsidRPr="00DE2E91">
        <w:rPr>
          <w:sz w:val="28"/>
          <w:szCs w:val="28"/>
          <w:lang w:val="uk-UA"/>
        </w:rPr>
        <w:t xml:space="preserve">Також на постійній основі в Управлінні молодіжної політики та у справах дітей Бахмутської міської ради та </w:t>
      </w:r>
      <w:proofErr w:type="spellStart"/>
      <w:r w:rsidRPr="00DE2E91">
        <w:rPr>
          <w:sz w:val="28"/>
          <w:szCs w:val="28"/>
          <w:lang w:val="uk-UA"/>
        </w:rPr>
        <w:t>Бахмутському</w:t>
      </w:r>
      <w:proofErr w:type="spellEnd"/>
      <w:r w:rsidRPr="00DE2E91">
        <w:rPr>
          <w:sz w:val="28"/>
          <w:szCs w:val="28"/>
          <w:lang w:val="uk-UA"/>
        </w:rPr>
        <w:t xml:space="preserve"> центрі соціальних служб для сім’ї, дітей та молоді  </w:t>
      </w:r>
      <w:r w:rsidRPr="00DE2E91">
        <w:rPr>
          <w:sz w:val="28"/>
          <w:szCs w:val="28"/>
          <w:shd w:val="clear" w:color="auto" w:fill="FFFFFF"/>
          <w:lang w:val="uk-UA"/>
        </w:rPr>
        <w:t xml:space="preserve">Бахмутської міської ради </w:t>
      </w:r>
      <w:r w:rsidRPr="00DE2E91">
        <w:rPr>
          <w:sz w:val="28"/>
          <w:szCs w:val="28"/>
          <w:lang w:val="uk-UA"/>
        </w:rPr>
        <w:t>проходить акція «Милосердя без меж».</w:t>
      </w:r>
    </w:p>
    <w:p w:rsidR="00AA23BE" w:rsidRDefault="00AA23BE" w:rsidP="00DE2E91">
      <w:pPr>
        <w:ind w:firstLine="708"/>
        <w:jc w:val="both"/>
        <w:rPr>
          <w:sz w:val="28"/>
          <w:szCs w:val="28"/>
          <w:lang w:val="uk-UA"/>
        </w:rPr>
      </w:pPr>
      <w:r w:rsidRPr="00DE2E91">
        <w:rPr>
          <w:sz w:val="28"/>
          <w:szCs w:val="28"/>
          <w:lang w:val="uk-UA"/>
        </w:rPr>
        <w:t xml:space="preserve">З метою створення комфортних умов для розвитку дітей та молоді, підвищення рівня громадянської активності молоді в 2018 році місто Бахмут долучилось до реалізації всесвітньої Ініціативи «Громада, дружня  до дітей та молоді», започаткованої Дитячим  фондом ООН </w:t>
      </w:r>
      <w:r w:rsidRPr="00DE2E91">
        <w:rPr>
          <w:sz w:val="28"/>
          <w:szCs w:val="28"/>
          <w:lang w:val="en-US"/>
        </w:rPr>
        <w:t>UNISEF</w:t>
      </w:r>
      <w:r w:rsidRPr="00DE2E91">
        <w:rPr>
          <w:sz w:val="28"/>
          <w:szCs w:val="28"/>
          <w:lang w:val="uk-UA"/>
        </w:rPr>
        <w:t xml:space="preserve">. Це ефективний інструмент, який допомагає впроваджувати механізми захисту інтересів, зростання благополуччя, безпеки дітей та молоді, а також поваги до їхньої точки зору. Ініціатива сприятиме залученню дітей та молоді до співпраці на всіх етапах місцевого розвитку, діти й молодь можуть постійно змінювати свою громаду на краще. </w:t>
      </w:r>
    </w:p>
    <w:p w:rsidR="00AA23BE" w:rsidRPr="00DE2E91" w:rsidRDefault="00AA23BE" w:rsidP="00DE2E91">
      <w:pPr>
        <w:ind w:firstLine="708"/>
        <w:jc w:val="both"/>
        <w:rPr>
          <w:sz w:val="28"/>
          <w:szCs w:val="28"/>
          <w:lang w:val="uk-UA"/>
        </w:rPr>
      </w:pPr>
      <w:r w:rsidRPr="00DE2E91">
        <w:rPr>
          <w:sz w:val="28"/>
          <w:szCs w:val="28"/>
          <w:lang w:val="uk-UA"/>
        </w:rPr>
        <w:t>Всі цілі та завдання Програми розраховані на постійне та тривале виконання, тому робота з їхньої  реалізації буде продовжена.</w:t>
      </w:r>
    </w:p>
    <w:p w:rsidR="00AA23BE" w:rsidRPr="00DE2E91" w:rsidRDefault="00AA23BE" w:rsidP="00DE2E91">
      <w:pPr>
        <w:ind w:firstLine="708"/>
        <w:jc w:val="both"/>
        <w:rPr>
          <w:sz w:val="28"/>
          <w:szCs w:val="28"/>
          <w:lang w:val="uk-UA"/>
        </w:rPr>
      </w:pPr>
    </w:p>
    <w:p w:rsidR="00AA23BE" w:rsidRPr="00DE2E91" w:rsidRDefault="00AA23BE" w:rsidP="005131F8">
      <w:pPr>
        <w:jc w:val="both"/>
        <w:rPr>
          <w:b/>
          <w:i/>
          <w:sz w:val="28"/>
          <w:szCs w:val="28"/>
          <w:lang w:val="uk-UA"/>
        </w:rPr>
      </w:pPr>
    </w:p>
    <w:p w:rsidR="00AA23BE" w:rsidRPr="00DE2E91" w:rsidRDefault="00AA23BE" w:rsidP="00DE2E91">
      <w:pPr>
        <w:ind w:firstLine="708"/>
        <w:jc w:val="both"/>
        <w:rPr>
          <w:b/>
          <w:i/>
          <w:sz w:val="28"/>
          <w:szCs w:val="28"/>
          <w:lang w:val="uk-UA"/>
        </w:rPr>
      </w:pPr>
      <w:r w:rsidRPr="00DE2E91">
        <w:rPr>
          <w:b/>
          <w:i/>
          <w:sz w:val="28"/>
          <w:szCs w:val="28"/>
          <w:lang w:val="uk-UA"/>
        </w:rPr>
        <w:t xml:space="preserve">Начальник Управління молодіжної </w:t>
      </w:r>
    </w:p>
    <w:p w:rsidR="00AA23BE" w:rsidRPr="00DE2E91" w:rsidRDefault="00AA23BE" w:rsidP="00DE2E91">
      <w:pPr>
        <w:ind w:firstLine="708"/>
        <w:jc w:val="both"/>
        <w:rPr>
          <w:b/>
          <w:i/>
          <w:sz w:val="28"/>
          <w:szCs w:val="28"/>
          <w:lang w:val="uk-UA"/>
        </w:rPr>
      </w:pPr>
      <w:r w:rsidRPr="00DE2E91">
        <w:rPr>
          <w:b/>
          <w:i/>
          <w:sz w:val="28"/>
          <w:szCs w:val="28"/>
          <w:lang w:val="uk-UA"/>
        </w:rPr>
        <w:t xml:space="preserve">політики та у справах дітей </w:t>
      </w:r>
    </w:p>
    <w:p w:rsidR="00AA23BE" w:rsidRPr="00DE2E91" w:rsidRDefault="00AA23BE" w:rsidP="00DE2E91">
      <w:pPr>
        <w:ind w:firstLine="708"/>
        <w:jc w:val="both"/>
        <w:rPr>
          <w:lang w:val="uk-UA"/>
        </w:rPr>
      </w:pPr>
      <w:proofErr w:type="spellStart"/>
      <w:r w:rsidRPr="00DE2E91">
        <w:rPr>
          <w:b/>
          <w:i/>
          <w:sz w:val="28"/>
          <w:szCs w:val="28"/>
          <w:lang w:val="uk-UA"/>
        </w:rPr>
        <w:t>Бахмутської</w:t>
      </w:r>
      <w:proofErr w:type="spellEnd"/>
      <w:r w:rsidRPr="00DE2E91">
        <w:rPr>
          <w:b/>
          <w:i/>
          <w:sz w:val="28"/>
          <w:szCs w:val="28"/>
          <w:lang w:val="uk-UA"/>
        </w:rPr>
        <w:t xml:space="preserve">  міської ради                                              Л.О. </w:t>
      </w:r>
      <w:proofErr w:type="spellStart"/>
      <w:r w:rsidRPr="00DE2E91">
        <w:rPr>
          <w:b/>
          <w:i/>
          <w:sz w:val="28"/>
          <w:szCs w:val="28"/>
          <w:lang w:val="uk-UA"/>
        </w:rPr>
        <w:t>Махничева</w:t>
      </w:r>
      <w:proofErr w:type="spellEnd"/>
    </w:p>
    <w:p w:rsidR="00AA23BE" w:rsidRDefault="00AA23BE">
      <w:pPr>
        <w:rPr>
          <w:lang w:val="uk-UA"/>
        </w:rPr>
        <w:sectPr w:rsidR="00AA23BE" w:rsidSect="00AA23BE">
          <w:pgSz w:w="11906" w:h="16838"/>
          <w:pgMar w:top="1134" w:right="851" w:bottom="1134" w:left="1701" w:header="709" w:footer="709" w:gutter="0"/>
          <w:cols w:space="708"/>
          <w:docGrid w:linePitch="360"/>
        </w:sectPr>
      </w:pPr>
    </w:p>
    <w:p w:rsidR="00AA23BE" w:rsidRDefault="00AA23BE" w:rsidP="00806139">
      <w:pPr>
        <w:rPr>
          <w:b/>
          <w:i/>
          <w:sz w:val="28"/>
          <w:szCs w:val="28"/>
          <w:lang w:val="uk-UA"/>
        </w:rPr>
        <w:sectPr w:rsidR="00AA23BE" w:rsidSect="00AA23BE">
          <w:pgSz w:w="16838" w:h="11906" w:orient="landscape"/>
          <w:pgMar w:top="1701" w:right="1134" w:bottom="850" w:left="1134" w:header="708" w:footer="708" w:gutter="0"/>
          <w:cols w:space="708"/>
          <w:docGrid w:linePitch="360"/>
        </w:sectPr>
      </w:pPr>
    </w:p>
    <w:p w:rsidR="00A73A91" w:rsidRDefault="00A73A91" w:rsidP="006E5EE0"/>
    <w:sectPr w:rsidR="00A73A91" w:rsidSect="00255537">
      <w:pgSz w:w="11906" w:h="16838"/>
      <w:pgMar w:top="709" w:right="1133" w:bottom="992"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Univers Cd (WE)">
    <w:altName w:val="Courier New"/>
    <w:panose1 w:val="00000000000000000000"/>
    <w:charset w:val="EE"/>
    <w:family w:val="swiss"/>
    <w:notTrueType/>
    <w:pitch w:val="variable"/>
    <w:sig w:usb0="00000005" w:usb1="00000000" w:usb2="00000000" w:usb3="00000000" w:csb0="00000002" w:csb1="00000000"/>
  </w:font>
  <w:font w:name="Times New Roman CYR">
    <w:panose1 w:val="02020603050405020304"/>
    <w:charset w:val="CC"/>
    <w:family w:val="roman"/>
    <w:pitch w:val="variable"/>
    <w:sig w:usb0="E0002E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75785"/>
      <w:docPartObj>
        <w:docPartGallery w:val="Page Numbers (Top of Page)"/>
        <w:docPartUnique/>
      </w:docPartObj>
    </w:sdtPr>
    <w:sdtContent>
      <w:p w:rsidR="00AA23BE" w:rsidRDefault="00AA23BE" w:rsidP="00B06351">
        <w:pPr>
          <w:pStyle w:val="aa"/>
          <w:jc w:val="center"/>
        </w:pPr>
        <w:fldSimple w:instr="PAGE   \* MERGEFORMAT">
          <w:r w:rsidRPr="00AA23BE">
            <w:rPr>
              <w:noProof/>
              <w:lang w:val="ru-RU"/>
            </w:rPr>
            <w:t>3</w:t>
          </w:r>
        </w:fldSimple>
      </w:p>
    </w:sdtContent>
  </w:sdt>
  <w:p w:rsidR="00AA23BE" w:rsidRDefault="00AA23B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C4FF2"/>
    <w:multiLevelType w:val="hybridMultilevel"/>
    <w:tmpl w:val="98CC5A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C60C49"/>
    <w:multiLevelType w:val="multilevel"/>
    <w:tmpl w:val="A49EAF58"/>
    <w:lvl w:ilvl="0">
      <w:start w:val="1"/>
      <w:numFmt w:val="decimal"/>
      <w:lvlText w:val="%1."/>
      <w:lvlJc w:val="left"/>
      <w:pPr>
        <w:tabs>
          <w:tab w:val="num" w:pos="644"/>
        </w:tabs>
        <w:ind w:left="644" w:hanging="360"/>
      </w:pPr>
      <w:rPr>
        <w:rFonts w:hint="default"/>
      </w:rPr>
    </w:lvl>
    <w:lvl w:ilvl="1">
      <w:start w:val="17"/>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265F5415"/>
    <w:multiLevelType w:val="hybridMultilevel"/>
    <w:tmpl w:val="0CDA52A6"/>
    <w:lvl w:ilvl="0" w:tplc="A00A2782">
      <w:numFmt w:val="bullet"/>
      <w:lvlText w:val="-"/>
      <w:lvlJc w:val="left"/>
      <w:pPr>
        <w:tabs>
          <w:tab w:val="num" w:pos="972"/>
        </w:tabs>
        <w:ind w:left="972" w:hanging="360"/>
      </w:pPr>
      <w:rPr>
        <w:rFonts w:ascii="Times New Roman" w:eastAsia="Times New Roman" w:hAnsi="Times New Roman" w:cs="Times New Roman" w:hint="default"/>
      </w:rPr>
    </w:lvl>
    <w:lvl w:ilvl="1" w:tplc="04190003" w:tentative="1">
      <w:start w:val="1"/>
      <w:numFmt w:val="bullet"/>
      <w:lvlText w:val="o"/>
      <w:lvlJc w:val="left"/>
      <w:pPr>
        <w:tabs>
          <w:tab w:val="num" w:pos="1692"/>
        </w:tabs>
        <w:ind w:left="1692" w:hanging="360"/>
      </w:pPr>
      <w:rPr>
        <w:rFonts w:ascii="Courier New" w:hAnsi="Courier New" w:cs="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cs="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cs="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abstractNum w:abstractNumId="3">
    <w:nsid w:val="31C211F0"/>
    <w:multiLevelType w:val="hybridMultilevel"/>
    <w:tmpl w:val="1D081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CC3D94"/>
    <w:multiLevelType w:val="hybridMultilevel"/>
    <w:tmpl w:val="F3C093C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0374D22"/>
    <w:multiLevelType w:val="hybridMultilevel"/>
    <w:tmpl w:val="6A48EBA8"/>
    <w:lvl w:ilvl="0" w:tplc="26A01986">
      <w:start w:val="24"/>
      <w:numFmt w:val="bullet"/>
      <w:lvlText w:val="-"/>
      <w:lvlJc w:val="left"/>
      <w:pPr>
        <w:tabs>
          <w:tab w:val="num" w:pos="996"/>
        </w:tabs>
        <w:ind w:left="996" w:hanging="360"/>
      </w:pPr>
      <w:rPr>
        <w:rFonts w:ascii="Times New Roman" w:eastAsia="Times New Roman" w:hAnsi="Times New Roman" w:cs="Times New Roman" w:hint="default"/>
      </w:rPr>
    </w:lvl>
    <w:lvl w:ilvl="1" w:tplc="04190003" w:tentative="1">
      <w:start w:val="1"/>
      <w:numFmt w:val="bullet"/>
      <w:lvlText w:val="o"/>
      <w:lvlJc w:val="left"/>
      <w:pPr>
        <w:tabs>
          <w:tab w:val="num" w:pos="1716"/>
        </w:tabs>
        <w:ind w:left="1716" w:hanging="360"/>
      </w:pPr>
      <w:rPr>
        <w:rFonts w:ascii="Courier New" w:hAnsi="Courier New" w:cs="Courier New" w:hint="default"/>
      </w:rPr>
    </w:lvl>
    <w:lvl w:ilvl="2" w:tplc="04190005" w:tentative="1">
      <w:start w:val="1"/>
      <w:numFmt w:val="bullet"/>
      <w:lvlText w:val=""/>
      <w:lvlJc w:val="left"/>
      <w:pPr>
        <w:tabs>
          <w:tab w:val="num" w:pos="2436"/>
        </w:tabs>
        <w:ind w:left="2436" w:hanging="360"/>
      </w:pPr>
      <w:rPr>
        <w:rFonts w:ascii="Wingdings" w:hAnsi="Wingdings" w:hint="default"/>
      </w:rPr>
    </w:lvl>
    <w:lvl w:ilvl="3" w:tplc="04190001" w:tentative="1">
      <w:start w:val="1"/>
      <w:numFmt w:val="bullet"/>
      <w:lvlText w:val=""/>
      <w:lvlJc w:val="left"/>
      <w:pPr>
        <w:tabs>
          <w:tab w:val="num" w:pos="3156"/>
        </w:tabs>
        <w:ind w:left="3156" w:hanging="360"/>
      </w:pPr>
      <w:rPr>
        <w:rFonts w:ascii="Symbol" w:hAnsi="Symbol" w:hint="default"/>
      </w:rPr>
    </w:lvl>
    <w:lvl w:ilvl="4" w:tplc="04190003" w:tentative="1">
      <w:start w:val="1"/>
      <w:numFmt w:val="bullet"/>
      <w:lvlText w:val="o"/>
      <w:lvlJc w:val="left"/>
      <w:pPr>
        <w:tabs>
          <w:tab w:val="num" w:pos="3876"/>
        </w:tabs>
        <w:ind w:left="3876" w:hanging="360"/>
      </w:pPr>
      <w:rPr>
        <w:rFonts w:ascii="Courier New" w:hAnsi="Courier New" w:cs="Courier New" w:hint="default"/>
      </w:rPr>
    </w:lvl>
    <w:lvl w:ilvl="5" w:tplc="04190005" w:tentative="1">
      <w:start w:val="1"/>
      <w:numFmt w:val="bullet"/>
      <w:lvlText w:val=""/>
      <w:lvlJc w:val="left"/>
      <w:pPr>
        <w:tabs>
          <w:tab w:val="num" w:pos="4596"/>
        </w:tabs>
        <w:ind w:left="4596" w:hanging="360"/>
      </w:pPr>
      <w:rPr>
        <w:rFonts w:ascii="Wingdings" w:hAnsi="Wingdings" w:hint="default"/>
      </w:rPr>
    </w:lvl>
    <w:lvl w:ilvl="6" w:tplc="04190001" w:tentative="1">
      <w:start w:val="1"/>
      <w:numFmt w:val="bullet"/>
      <w:lvlText w:val=""/>
      <w:lvlJc w:val="left"/>
      <w:pPr>
        <w:tabs>
          <w:tab w:val="num" w:pos="5316"/>
        </w:tabs>
        <w:ind w:left="5316" w:hanging="360"/>
      </w:pPr>
      <w:rPr>
        <w:rFonts w:ascii="Symbol" w:hAnsi="Symbol" w:hint="default"/>
      </w:rPr>
    </w:lvl>
    <w:lvl w:ilvl="7" w:tplc="04190003" w:tentative="1">
      <w:start w:val="1"/>
      <w:numFmt w:val="bullet"/>
      <w:lvlText w:val="o"/>
      <w:lvlJc w:val="left"/>
      <w:pPr>
        <w:tabs>
          <w:tab w:val="num" w:pos="6036"/>
        </w:tabs>
        <w:ind w:left="6036" w:hanging="360"/>
      </w:pPr>
      <w:rPr>
        <w:rFonts w:ascii="Courier New" w:hAnsi="Courier New" w:cs="Courier New" w:hint="default"/>
      </w:rPr>
    </w:lvl>
    <w:lvl w:ilvl="8" w:tplc="04190005" w:tentative="1">
      <w:start w:val="1"/>
      <w:numFmt w:val="bullet"/>
      <w:lvlText w:val=""/>
      <w:lvlJc w:val="left"/>
      <w:pPr>
        <w:tabs>
          <w:tab w:val="num" w:pos="6756"/>
        </w:tabs>
        <w:ind w:left="6756" w:hanging="360"/>
      </w:pPr>
      <w:rPr>
        <w:rFonts w:ascii="Wingdings" w:hAnsi="Wingdings" w:hint="default"/>
      </w:rPr>
    </w:lvl>
  </w:abstractNum>
  <w:abstractNum w:abstractNumId="6">
    <w:nsid w:val="57007473"/>
    <w:multiLevelType w:val="hybridMultilevel"/>
    <w:tmpl w:val="1D78C3B8"/>
    <w:lvl w:ilvl="0" w:tplc="5E381B8C">
      <w:start w:val="2"/>
      <w:numFmt w:val="bullet"/>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93B7399"/>
    <w:multiLevelType w:val="hybridMultilevel"/>
    <w:tmpl w:val="68D2B7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B505392"/>
    <w:multiLevelType w:val="hybridMultilevel"/>
    <w:tmpl w:val="B3A68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E0A789C"/>
    <w:multiLevelType w:val="hybridMultilevel"/>
    <w:tmpl w:val="9A005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2A52C7F"/>
    <w:multiLevelType w:val="hybridMultilevel"/>
    <w:tmpl w:val="C3DA0828"/>
    <w:lvl w:ilvl="0" w:tplc="68CCDEDE">
      <w:numFmt w:val="bullet"/>
      <w:lvlText w:val="-"/>
      <w:lvlJc w:val="left"/>
      <w:pPr>
        <w:tabs>
          <w:tab w:val="num" w:pos="435"/>
        </w:tabs>
        <w:ind w:left="435" w:hanging="360"/>
      </w:pPr>
      <w:rPr>
        <w:rFonts w:ascii="Times New Roman" w:eastAsia="Times New Roman" w:hAnsi="Times New Roman" w:hint="default"/>
        <w:color w:val="auto"/>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11">
    <w:nsid w:val="6FCF39AE"/>
    <w:multiLevelType w:val="hybridMultilevel"/>
    <w:tmpl w:val="B470D340"/>
    <w:lvl w:ilvl="0" w:tplc="C4B61A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68A6BD1"/>
    <w:multiLevelType w:val="hybridMultilevel"/>
    <w:tmpl w:val="20F0E0F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2211F1"/>
    <w:multiLevelType w:val="hybridMultilevel"/>
    <w:tmpl w:val="D8B2AC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13"/>
  </w:num>
  <w:num w:numId="4">
    <w:abstractNumId w:val="9"/>
  </w:num>
  <w:num w:numId="5">
    <w:abstractNumId w:val="10"/>
  </w:num>
  <w:num w:numId="6">
    <w:abstractNumId w:val="5"/>
  </w:num>
  <w:num w:numId="7">
    <w:abstractNumId w:val="7"/>
  </w:num>
  <w:num w:numId="8">
    <w:abstractNumId w:val="0"/>
  </w:num>
  <w:num w:numId="9">
    <w:abstractNumId w:val="3"/>
  </w:num>
  <w:num w:numId="10">
    <w:abstractNumId w:val="12"/>
  </w:num>
  <w:num w:numId="11">
    <w:abstractNumId w:val="8"/>
  </w:num>
  <w:num w:numId="12">
    <w:abstractNumId w:val="11"/>
  </w:num>
  <w:num w:numId="13">
    <w:abstractNumId w:val="4"/>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2"/>
  <w:characterSpacingControl w:val="doNotCompress"/>
  <w:compat/>
  <w:rsids>
    <w:rsidRoot w:val="00197004"/>
    <w:rsid w:val="00197004"/>
    <w:rsid w:val="006E5EE0"/>
    <w:rsid w:val="00A73A91"/>
    <w:rsid w:val="00AA23BE"/>
    <w:rsid w:val="00AC1B6A"/>
    <w:rsid w:val="00C64F90"/>
    <w:rsid w:val="00E04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00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A23BE"/>
    <w:pPr>
      <w:keepNext/>
      <w:jc w:val="center"/>
      <w:outlineLvl w:val="0"/>
    </w:pPr>
    <w:rPr>
      <w:sz w:val="36"/>
    </w:rPr>
  </w:style>
  <w:style w:type="paragraph" w:styleId="6">
    <w:name w:val="heading 6"/>
    <w:basedOn w:val="a"/>
    <w:next w:val="a"/>
    <w:link w:val="60"/>
    <w:uiPriority w:val="9"/>
    <w:semiHidden/>
    <w:unhideWhenUsed/>
    <w:qFormat/>
    <w:rsid w:val="00AA23BE"/>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97004"/>
    <w:rPr>
      <w:color w:val="0563C1" w:themeColor="hyperlink"/>
      <w:u w:val="single"/>
    </w:rPr>
  </w:style>
  <w:style w:type="paragraph" w:styleId="a4">
    <w:name w:val="Balloon Text"/>
    <w:basedOn w:val="a"/>
    <w:link w:val="a5"/>
    <w:uiPriority w:val="99"/>
    <w:semiHidden/>
    <w:unhideWhenUsed/>
    <w:rsid w:val="006E5EE0"/>
    <w:rPr>
      <w:rFonts w:ascii="Segoe UI" w:hAnsi="Segoe UI" w:cs="Segoe UI"/>
      <w:sz w:val="18"/>
      <w:szCs w:val="18"/>
    </w:rPr>
  </w:style>
  <w:style w:type="character" w:customStyle="1" w:styleId="a5">
    <w:name w:val="Текст выноски Знак"/>
    <w:basedOn w:val="a0"/>
    <w:link w:val="a4"/>
    <w:uiPriority w:val="99"/>
    <w:semiHidden/>
    <w:rsid w:val="006E5EE0"/>
    <w:rPr>
      <w:rFonts w:ascii="Segoe UI" w:eastAsia="Times New Roman" w:hAnsi="Segoe UI" w:cs="Segoe UI"/>
      <w:sz w:val="18"/>
      <w:szCs w:val="18"/>
      <w:lang w:eastAsia="ru-RU"/>
    </w:rPr>
  </w:style>
  <w:style w:type="paragraph" w:styleId="a6">
    <w:name w:val="footer"/>
    <w:basedOn w:val="a"/>
    <w:link w:val="a7"/>
    <w:uiPriority w:val="99"/>
    <w:unhideWhenUsed/>
    <w:rsid w:val="00AA23BE"/>
    <w:pPr>
      <w:tabs>
        <w:tab w:val="center" w:pos="4677"/>
        <w:tab w:val="right" w:pos="9355"/>
      </w:tabs>
    </w:pPr>
    <w:rPr>
      <w:rFonts w:asciiTheme="minorHAnsi" w:eastAsiaTheme="minorHAnsi" w:hAnsiTheme="minorHAnsi" w:cstheme="minorBidi"/>
      <w:sz w:val="22"/>
      <w:szCs w:val="22"/>
      <w:lang w:eastAsia="en-US"/>
    </w:rPr>
  </w:style>
  <w:style w:type="character" w:customStyle="1" w:styleId="a7">
    <w:name w:val="Нижний колонтитул Знак"/>
    <w:basedOn w:val="a0"/>
    <w:link w:val="a6"/>
    <w:uiPriority w:val="99"/>
    <w:rsid w:val="00AA23BE"/>
  </w:style>
  <w:style w:type="character" w:customStyle="1" w:styleId="10">
    <w:name w:val="Заголовок 1 Знак"/>
    <w:basedOn w:val="a0"/>
    <w:link w:val="1"/>
    <w:rsid w:val="00AA23BE"/>
    <w:rPr>
      <w:rFonts w:ascii="Times New Roman" w:eastAsia="Times New Roman" w:hAnsi="Times New Roman" w:cs="Times New Roman"/>
      <w:sz w:val="36"/>
      <w:szCs w:val="20"/>
      <w:lang w:eastAsia="ru-RU"/>
    </w:rPr>
  </w:style>
  <w:style w:type="character" w:customStyle="1" w:styleId="60">
    <w:name w:val="Заголовок 6 Знак"/>
    <w:basedOn w:val="a0"/>
    <w:link w:val="6"/>
    <w:uiPriority w:val="9"/>
    <w:semiHidden/>
    <w:rsid w:val="00AA23BE"/>
    <w:rPr>
      <w:rFonts w:asciiTheme="majorHAnsi" w:eastAsiaTheme="majorEastAsia" w:hAnsiTheme="majorHAnsi" w:cstheme="majorBidi"/>
      <w:color w:val="1F4D78" w:themeColor="accent1" w:themeShade="7F"/>
      <w:sz w:val="20"/>
      <w:szCs w:val="20"/>
      <w:lang w:eastAsia="ru-RU"/>
    </w:rPr>
  </w:style>
  <w:style w:type="paragraph" w:styleId="HTML">
    <w:name w:val="HTML Preformatted"/>
    <w:basedOn w:val="a"/>
    <w:link w:val="HTML0"/>
    <w:uiPriority w:val="99"/>
    <w:semiHidden/>
    <w:unhideWhenUsed/>
    <w:rsid w:val="00AA23BE"/>
    <w:rPr>
      <w:rFonts w:ascii="Consolas" w:hAnsi="Consolas"/>
    </w:rPr>
  </w:style>
  <w:style w:type="character" w:customStyle="1" w:styleId="HTML0">
    <w:name w:val="Стандартный HTML Знак"/>
    <w:basedOn w:val="a0"/>
    <w:link w:val="HTML"/>
    <w:uiPriority w:val="99"/>
    <w:semiHidden/>
    <w:rsid w:val="00AA23BE"/>
    <w:rPr>
      <w:rFonts w:ascii="Consolas" w:eastAsia="Times New Roman" w:hAnsi="Consolas" w:cs="Times New Roman"/>
      <w:sz w:val="20"/>
      <w:szCs w:val="20"/>
      <w:lang w:eastAsia="ru-RU"/>
    </w:rPr>
  </w:style>
  <w:style w:type="paragraph" w:customStyle="1" w:styleId="a70">
    <w:name w:val="a7"/>
    <w:basedOn w:val="a"/>
    <w:rsid w:val="00AA23BE"/>
    <w:pPr>
      <w:spacing w:before="100" w:beforeAutospacing="1" w:after="100" w:afterAutospacing="1"/>
    </w:pPr>
    <w:rPr>
      <w:sz w:val="24"/>
      <w:szCs w:val="24"/>
    </w:rPr>
  </w:style>
  <w:style w:type="paragraph" w:styleId="a8">
    <w:name w:val="Body Text"/>
    <w:basedOn w:val="a"/>
    <w:link w:val="a9"/>
    <w:rsid w:val="00AA23BE"/>
    <w:pPr>
      <w:ind w:right="5575"/>
      <w:jc w:val="both"/>
    </w:pPr>
    <w:rPr>
      <w:b/>
      <w:bCs/>
      <w:i/>
      <w:iCs/>
      <w:sz w:val="24"/>
      <w:szCs w:val="24"/>
      <w:lang w:val="uk-UA"/>
    </w:rPr>
  </w:style>
  <w:style w:type="character" w:customStyle="1" w:styleId="a9">
    <w:name w:val="Основной текст Знак"/>
    <w:basedOn w:val="a0"/>
    <w:link w:val="a8"/>
    <w:rsid w:val="00AA23BE"/>
    <w:rPr>
      <w:rFonts w:ascii="Times New Roman" w:eastAsia="Times New Roman" w:hAnsi="Times New Roman" w:cs="Times New Roman"/>
      <w:b/>
      <w:bCs/>
      <w:i/>
      <w:iCs/>
      <w:sz w:val="24"/>
      <w:szCs w:val="24"/>
      <w:lang w:val="uk-UA" w:eastAsia="ru-RU"/>
    </w:rPr>
  </w:style>
  <w:style w:type="paragraph" w:styleId="aa">
    <w:name w:val="header"/>
    <w:basedOn w:val="a"/>
    <w:link w:val="ab"/>
    <w:uiPriority w:val="99"/>
    <w:rsid w:val="00AA23BE"/>
    <w:pPr>
      <w:tabs>
        <w:tab w:val="center" w:pos="4677"/>
        <w:tab w:val="right" w:pos="9355"/>
      </w:tabs>
    </w:pPr>
    <w:rPr>
      <w:sz w:val="24"/>
      <w:szCs w:val="24"/>
      <w:lang w:val="uk-UA"/>
    </w:rPr>
  </w:style>
  <w:style w:type="character" w:customStyle="1" w:styleId="ab">
    <w:name w:val="Верхний колонтитул Знак"/>
    <w:basedOn w:val="a0"/>
    <w:link w:val="aa"/>
    <w:uiPriority w:val="99"/>
    <w:rsid w:val="00AA23BE"/>
    <w:rPr>
      <w:rFonts w:ascii="Times New Roman" w:eastAsia="Times New Roman" w:hAnsi="Times New Roman" w:cs="Times New Roman"/>
      <w:sz w:val="24"/>
      <w:szCs w:val="24"/>
      <w:lang w:val="uk-UA" w:eastAsia="ru-RU"/>
    </w:rPr>
  </w:style>
  <w:style w:type="paragraph" w:styleId="3">
    <w:name w:val="Body Text Indent 3"/>
    <w:basedOn w:val="a"/>
    <w:link w:val="30"/>
    <w:rsid w:val="00AA23BE"/>
    <w:pPr>
      <w:ind w:firstLine="1080"/>
      <w:jc w:val="both"/>
    </w:pPr>
    <w:rPr>
      <w:sz w:val="28"/>
      <w:szCs w:val="24"/>
      <w:lang w:val="uk-UA"/>
    </w:rPr>
  </w:style>
  <w:style w:type="character" w:customStyle="1" w:styleId="30">
    <w:name w:val="Основной текст с отступом 3 Знак"/>
    <w:basedOn w:val="a0"/>
    <w:link w:val="3"/>
    <w:rsid w:val="00AA23BE"/>
    <w:rPr>
      <w:rFonts w:ascii="Times New Roman" w:eastAsia="Times New Roman" w:hAnsi="Times New Roman" w:cs="Times New Roman"/>
      <w:sz w:val="28"/>
      <w:szCs w:val="24"/>
      <w:lang w:val="uk-UA" w:eastAsia="ru-RU"/>
    </w:rPr>
  </w:style>
  <w:style w:type="paragraph" w:styleId="ac">
    <w:name w:val="Normal (Web)"/>
    <w:basedOn w:val="a"/>
    <w:uiPriority w:val="99"/>
    <w:semiHidden/>
    <w:rsid w:val="00AA23BE"/>
    <w:pPr>
      <w:spacing w:before="100" w:beforeAutospacing="1" w:after="100" w:afterAutospacing="1"/>
    </w:pPr>
    <w:rPr>
      <w:sz w:val="24"/>
      <w:szCs w:val="24"/>
      <w:lang w:val="uk-UA"/>
    </w:rPr>
  </w:style>
  <w:style w:type="paragraph" w:styleId="ad">
    <w:name w:val="List Paragraph"/>
    <w:basedOn w:val="a"/>
    <w:uiPriority w:val="34"/>
    <w:qFormat/>
    <w:rsid w:val="00AA23BE"/>
    <w:pPr>
      <w:ind w:left="720"/>
      <w:contextualSpacing/>
    </w:pPr>
  </w:style>
  <w:style w:type="paragraph" w:customStyle="1" w:styleId="ae">
    <w:name w:val="Знак Знак Знак Знак"/>
    <w:basedOn w:val="a"/>
    <w:rsid w:val="00AA23BE"/>
    <w:rPr>
      <w:rFonts w:ascii="Verdana" w:hAnsi="Verdana"/>
      <w:lang w:val="en-US" w:eastAsia="en-US"/>
    </w:rPr>
  </w:style>
  <w:style w:type="paragraph" w:styleId="af">
    <w:name w:val="Body Text Indent"/>
    <w:basedOn w:val="a"/>
    <w:link w:val="af0"/>
    <w:rsid w:val="00AA23BE"/>
    <w:pPr>
      <w:spacing w:after="120"/>
      <w:ind w:left="283"/>
    </w:pPr>
    <w:rPr>
      <w:sz w:val="26"/>
      <w:szCs w:val="26"/>
    </w:rPr>
  </w:style>
  <w:style w:type="character" w:customStyle="1" w:styleId="af0">
    <w:name w:val="Основной текст с отступом Знак"/>
    <w:basedOn w:val="a0"/>
    <w:link w:val="af"/>
    <w:rsid w:val="00AA23BE"/>
    <w:rPr>
      <w:rFonts w:ascii="Times New Roman" w:eastAsia="Times New Roman" w:hAnsi="Times New Roman" w:cs="Times New Roman"/>
      <w:sz w:val="26"/>
      <w:szCs w:val="26"/>
      <w:lang w:eastAsia="ru-RU"/>
    </w:rPr>
  </w:style>
  <w:style w:type="paragraph" w:customStyle="1" w:styleId="14pt">
    <w:name w:val="Обычный + 14 pt"/>
    <w:basedOn w:val="a"/>
    <w:rsid w:val="00AA23BE"/>
    <w:rPr>
      <w:rFonts w:eastAsia="Batang"/>
      <w:sz w:val="28"/>
      <w:szCs w:val="28"/>
      <w:lang w:val="uk-UA"/>
    </w:rPr>
  </w:style>
  <w:style w:type="character" w:customStyle="1" w:styleId="2">
    <w:name w:val="Основной текст (2)"/>
    <w:rsid w:val="00AA23BE"/>
    <w:rPr>
      <w:color w:val="000000"/>
      <w:spacing w:val="0"/>
      <w:w w:val="100"/>
      <w:position w:val="0"/>
      <w:sz w:val="19"/>
      <w:szCs w:val="19"/>
      <w:lang w:val="uk-UA" w:eastAsia="uk-UA" w:bidi="ar-SA"/>
    </w:rPr>
  </w:style>
  <w:style w:type="paragraph" w:customStyle="1" w:styleId="11">
    <w:name w:val="Абзац списка1"/>
    <w:basedOn w:val="a"/>
    <w:rsid w:val="00AA23BE"/>
    <w:pPr>
      <w:spacing w:after="200" w:line="276" w:lineRule="auto"/>
      <w:ind w:left="720"/>
    </w:pPr>
    <w:rPr>
      <w:rFonts w:ascii="Calibri" w:hAnsi="Calibri"/>
      <w:sz w:val="22"/>
      <w:szCs w:val="22"/>
      <w:lang w:eastAsia="en-US"/>
    </w:rPr>
  </w:style>
  <w:style w:type="character" w:customStyle="1" w:styleId="textexposedshow">
    <w:name w:val="text_exposed_show"/>
    <w:basedOn w:val="a0"/>
    <w:rsid w:val="00AA23BE"/>
  </w:style>
  <w:style w:type="character" w:customStyle="1" w:styleId="58cl">
    <w:name w:val="_58cl"/>
    <w:basedOn w:val="a0"/>
    <w:rsid w:val="00AA23BE"/>
  </w:style>
  <w:style w:type="character" w:customStyle="1" w:styleId="58cm">
    <w:name w:val="_58cm"/>
    <w:basedOn w:val="a0"/>
    <w:rsid w:val="00AA23BE"/>
  </w:style>
  <w:style w:type="paragraph" w:customStyle="1" w:styleId="af1">
    <w:name w:val="Абзац списку"/>
    <w:basedOn w:val="a"/>
    <w:uiPriority w:val="34"/>
    <w:qFormat/>
    <w:rsid w:val="00AA23BE"/>
    <w:pPr>
      <w:ind w:left="708"/>
    </w:pPr>
    <w:rPr>
      <w:sz w:val="26"/>
      <w:szCs w:val="26"/>
    </w:rPr>
  </w:style>
  <w:style w:type="character" w:styleId="af2">
    <w:name w:val="Strong"/>
    <w:basedOn w:val="a0"/>
    <w:uiPriority w:val="22"/>
    <w:qFormat/>
    <w:rsid w:val="00AA23BE"/>
    <w:rPr>
      <w:b/>
      <w:bCs/>
    </w:rPr>
  </w:style>
  <w:style w:type="character" w:customStyle="1" w:styleId="translation-chunk">
    <w:name w:val="translation-chunk"/>
    <w:basedOn w:val="a0"/>
    <w:rsid w:val="00AA23B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emrada.gov.ua/documents/%D0%B1%D0%B0%D1%85%D0%BC%D1%83%D1%82/115-%D0%B2%D1%96%D0%B4-27062018/20180627-%E2%84%966115-2247" TargetMode="External"/><Relationship Id="rId13" Type="http://schemas.openxmlformats.org/officeDocument/2006/relationships/hyperlink" Target="http://artemrada.gov.ua/documents/%D0%B1%D0%B0%D1%85%D0%BC%D1%83%D1%82/123-%D0%B2%D1%96%D0%B4-28112018/20181128-%E2%84%966123-2370" TargetMode="External"/><Relationship Id="rId18" Type="http://schemas.openxmlformats.org/officeDocument/2006/relationships/hyperlink" Target="http://artemrada.gov.ua/documents/%D0%B1%D0%B0%D1%85%D0%BC%D1%83%D1%82/115-%D0%B2%D1%96%D0%B4-27062018/20180627-%E2%84%966115-2247" TargetMode="External"/><Relationship Id="rId3" Type="http://schemas.openxmlformats.org/officeDocument/2006/relationships/settings" Target="settings.xml"/><Relationship Id="rId21" Type="http://schemas.openxmlformats.org/officeDocument/2006/relationships/hyperlink" Target="http://artemrada.gov.ua/documents/%D0%B1%D0%B0%D1%85%D0%BC%D1%83%D1%82/123-%D0%B2%D1%96%D0%B4-28112018/20181128-%E2%84%966123-2370" TargetMode="External"/><Relationship Id="rId7" Type="http://schemas.openxmlformats.org/officeDocument/2006/relationships/hyperlink" Target="http://artemrada.gov.ua/documents/%D0%B1%D0%B0%D1%85%D0%BC%D1%83%D1%82/123-%D0%B2%D1%96%D0%B4-28112018/20181128-%E2%84%966123-2370" TargetMode="External"/><Relationship Id="rId12" Type="http://schemas.openxmlformats.org/officeDocument/2006/relationships/hyperlink" Target="http://artemrada.gov.ua/documents/%D0%B1%D0%B0%D1%85%D0%BC%D1%83%D1%82/115-%D0%B2%D1%96%D0%B4-27062018/20180627-%E2%84%966115-2247"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rtemrada.gov.ua/documents/%D0%B1%D0%B0%D1%85%D0%BC%D1%83%D1%82/123-%D0%B2%D1%96%D0%B4-28112018/20181128-%E2%84%966123-2370" TargetMode="External"/><Relationship Id="rId20" Type="http://schemas.openxmlformats.org/officeDocument/2006/relationships/hyperlink" Target="http://artemrada.gov.ua/documents/%D0%B1%D0%B0%D1%85%D0%BC%D1%83%D1%82/115-%D0%B2%D1%96%D0%B4-27062018/20180627-%E2%84%966115-2247" TargetMode="External"/><Relationship Id="rId1" Type="http://schemas.openxmlformats.org/officeDocument/2006/relationships/numbering" Target="numbering.xml"/><Relationship Id="rId6" Type="http://schemas.openxmlformats.org/officeDocument/2006/relationships/hyperlink" Target="http://artemrada.gov.ua/documents/%D0%B1%D0%B0%D1%85%D0%BC%D1%83%D1%82/115-%D0%B2%D1%96%D0%B4-27062018/20180627-%E2%84%966115-2247" TargetMode="External"/><Relationship Id="rId11" Type="http://schemas.openxmlformats.org/officeDocument/2006/relationships/hyperlink" Target="http://artemrada.gov.ua/documents/%D0%B1%D0%B0%D1%85%D0%BC%D1%83%D1%82/123-%D0%B2%D1%96%D0%B4-28112018/20181128-%E2%84%966123-2370"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artemrada.gov.ua/documents/%D0%B1%D0%B0%D1%85%D0%BC%D1%83%D1%82/115-%D0%B2%D1%96%D0%B4-27062018/20180627-%E2%84%966115-2247" TargetMode="External"/><Relationship Id="rId23" Type="http://schemas.openxmlformats.org/officeDocument/2006/relationships/hyperlink" Target="https://www.facebook.com/hashtag/%D1%80%D0%B5%D0%B3%D1%96%D0%BE%D0%BD%D0%B0%D0%BB%D1%8C%D0%BD%D0%B8%D0%B9_%D1%84%D0%BE%D1%80%D1%83%D0%BC_%D0%BA%D0%B0%D1%80_%D1%94%D1%80%D0%B8?source=feed_text&amp;__xts__%5B0%5D=68.ARDolKpf8g3QAvfkReJmKtoMAw-aJzpKravnuSvqBDortaqWTYlSfP96eoT97Wev5w4Nf118mRafl-2oZJWlP4d7SiaGpUEuh4wi7Al6zRorKV2ZkxfcGQ7y8hsdJC9s1QCMit0Hj-fFyMixNvywSjJ__rmDlXjWUW-EqslKN15JztWw945y2ru0iP7O-GkdgGvLFiOhwFx1OOuZmaaWjklPn8v-YOsb3mWAISJ1UI4XKcpxNuvVFcazZ1j8UqHEZNcHIMVyYxrknZ8Y4eWf6DWPAnZ5wGuupP1_w31pYJENGGoF9C3ANbFFPG8JVkcHdNxGxWni8hx4z_l0s3InYJW1R7zDZwk9mAiqdsO9DVy1MgANq7hLArmSWn0Ca70c4rvaLirlp8TQwvYaQ4kuxL9Dx0iwWiE2eF9d4jC4Q7ZuV-bWK8KzcVDCXrJPUB8z9TUfWVd_IgAVmg8nRCNpQ_QvbxlGVXf9-x-oziXx9s6t5Q34BFsG5M-_&amp;__tn__=%2ANKH-R" TargetMode="External"/><Relationship Id="rId10" Type="http://schemas.openxmlformats.org/officeDocument/2006/relationships/hyperlink" Target="http://artemrada.gov.ua/documents/%D0%B1%D0%B0%D1%85%D0%BC%D1%83%D1%82/115-%D0%B2%D1%96%D0%B4-27062018/20180627-%E2%84%966115-2247" TargetMode="External"/><Relationship Id="rId19" Type="http://schemas.openxmlformats.org/officeDocument/2006/relationships/hyperlink" Target="http://artemrada.gov.ua/documents/%D0%B1%D0%B0%D1%85%D0%BC%D1%83%D1%82/123-%D0%B2%D1%96%D0%B4-28112018/20181128-%E2%84%966123-2370" TargetMode="External"/><Relationship Id="rId4" Type="http://schemas.openxmlformats.org/officeDocument/2006/relationships/webSettings" Target="webSettings.xml"/><Relationship Id="rId9" Type="http://schemas.openxmlformats.org/officeDocument/2006/relationships/hyperlink" Target="http://artemrada.gov.ua/documents/%D0%B1%D0%B0%D1%85%D0%BC%D1%83%D1%82/123-%D0%B2%D1%96%D0%B4-28112018/20181128-%E2%84%966123-2370" TargetMode="External"/><Relationship Id="rId14" Type="http://schemas.openxmlformats.org/officeDocument/2006/relationships/hyperlink" Target="https://www.facebook.com/hashtag/%D1%80%D0%B5%D0%B3%D1%96%D0%BE%D0%BD%D0%B0%D0%BB%D1%8C%D0%BD%D0%B8%D0%B9_%D1%84%D0%BE%D1%80%D1%83%D0%BC_%D0%BA%D0%B0%D1%80_%D1%94%D1%80%D0%B8?source=feed_text&amp;__xts__%5B0%5D=68.ARDolKpf8g3QAvfkReJmKtoMAw-aJzpKravnuSvqBDortaqWTYlSfP96eoT97Wev5w4Nf118mRafl-2oZJWlP4d7SiaGpUEuh4wi7Al6zRorKV2ZkxfcGQ7y8hsdJC9s1QCMit0Hj-fFyMixNvywSjJ__rmDlXjWUW-EqslKN15JztWw945y2ru0iP7O-GkdgGvLFiOhwFx1OOuZmaaWjklPn8v-YOsb3mWAISJ1UI4XKcpxNuvVFcazZ1j8UqHEZNcHIMVyYxrknZ8Y4eWf6DWPAnZ5wGuupP1_w31pYJENGGoF9C3ANbFFPG8JVkcHdNxGxWni8hx4z_l0s3InYJW1R7zDZwk9mAiqdsO9DVy1MgANq7hLArmSWn0Ca70c4rvaLirlp8TQwvYaQ4kuxL9Dx0iwWiE2eF9d4jC4Q7ZuV-bWK8KzcVDCXrJPUB8z9TUfWVd_IgAVmg8nRCNpQ_QvbxlGVXf9-x-oziXx9s6t5Q34BFsG5M-_&amp;__tn__=%2ANKH-R" TargetMode="External"/><Relationship Id="rId22" Type="http://schemas.openxmlformats.org/officeDocument/2006/relationships/hyperlink" Target="https://www.facebook.com/hashtag/%D1%80%D0%B5%D0%B3%D1%96%D0%BE%D0%BD%D0%B0%D0%BB%D1%8C%D0%BD%D0%B8%D0%B9_%D1%84%D0%BE%D1%80%D1%83%D0%BC_%D0%BA%D0%B0%D1%80_%D1%94%D1%80%D0%B8?source=feed_text&amp;__xts__%5B0%5D=68.ARDolKpf8g3QAvfkReJmKtoMAw-aJzpKravnuSvqBDortaqWTYlSfP96eoT97Wev5w4Nf118mRafl-2oZJWlP4d7SiaGpUEuh4wi7Al6zRorKV2ZkxfcGQ7y8hsdJC9s1QCMit0Hj-fFyMixNvywSjJ__rmDlXjWUW-EqslKN15JztWw945y2ru0iP7O-GkdgGvLFiOhwFx1OOuZmaaWjklPn8v-YOsb3mWAISJ1UI4XKcpxNuvVFcazZ1j8UqHEZNcHIMVyYxrknZ8Y4eWf6DWPAnZ5wGuupP1_w31pYJENGGoF9C3ANbFFPG8JVkcHdNxGxWni8hx4z_l0s3InYJW1R7zDZwk9mAiqdsO9DVy1MgANq7hLArmSWn0Ca70c4rvaLirlp8TQwvYaQ4kuxL9Dx0iwWiE2eF9d4jC4Q7ZuV-bWK8KzcVDCXrJPUB8z9TUfWVd_IgAVmg8nRCNpQ_QvbxlGVXf9-x-oziXx9s6t5Q34BFsG5M-_&amp;__tn__=%2ANKH-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67</Pages>
  <Words>87335</Words>
  <Characters>49782</Characters>
  <Application>Microsoft Office Word</Application>
  <DocSecurity>0</DocSecurity>
  <Lines>414</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admin</cp:lastModifiedBy>
  <cp:revision>4</cp:revision>
  <cp:lastPrinted>2019-02-28T07:17:00Z</cp:lastPrinted>
  <dcterms:created xsi:type="dcterms:W3CDTF">2019-02-15T11:48:00Z</dcterms:created>
  <dcterms:modified xsi:type="dcterms:W3CDTF">2019-03-01T07:33:00Z</dcterms:modified>
</cp:coreProperties>
</file>