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F37" w:rsidRPr="00A81A69" w:rsidRDefault="001F3057" w:rsidP="00B56BB6">
      <w:pPr>
        <w:spacing w:after="0" w:line="240" w:lineRule="atLeast"/>
        <w:jc w:val="center"/>
        <w:rPr>
          <w:rFonts w:ascii="Times New Roman" w:hAnsi="Times New Roman" w:cs="Times New Roman"/>
          <w:sz w:val="19"/>
          <w:szCs w:val="19"/>
          <w:lang w:val="uk-UA"/>
        </w:rPr>
      </w:pPr>
      <w:r>
        <w:rPr>
          <w:rFonts w:ascii="Times New Roman" w:hAnsi="Times New Roman" w:cs="Times New Roman"/>
          <w:noProof/>
          <w:sz w:val="19"/>
          <w:szCs w:val="19"/>
          <w:lang w:val="uk-UA"/>
        </w:rPr>
        <w:t xml:space="preserve"> </w:t>
      </w:r>
      <w:r w:rsidR="00207A07" w:rsidRPr="00207A07">
        <w:rPr>
          <w:rFonts w:ascii="Times New Roman" w:hAnsi="Times New Roman" w:cs="Times New Roman"/>
          <w:noProof/>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5pt;height:43.5pt;visibility:visible">
            <v:imagedata r:id="rId6" o:title=""/>
          </v:shape>
        </w:pict>
      </w:r>
      <w:r w:rsidR="00494F37" w:rsidRPr="00A81A69">
        <w:rPr>
          <w:rFonts w:ascii="Times New Roman" w:hAnsi="Times New Roman" w:cs="Times New Roman"/>
          <w:sz w:val="19"/>
          <w:szCs w:val="19"/>
          <w:lang w:val="uk-UA"/>
        </w:rPr>
        <w:t xml:space="preserve"> </w:t>
      </w:r>
    </w:p>
    <w:p w:rsidR="00494F37" w:rsidRPr="00A81A69" w:rsidRDefault="00494F37" w:rsidP="00B56BB6">
      <w:pPr>
        <w:spacing w:after="0" w:line="240" w:lineRule="atLeast"/>
        <w:rPr>
          <w:rFonts w:ascii="Times New Roman" w:hAnsi="Times New Roman" w:cs="Times New Roman"/>
          <w:sz w:val="27"/>
          <w:szCs w:val="27"/>
          <w:lang w:val="uk-UA"/>
        </w:rPr>
      </w:pPr>
    </w:p>
    <w:p w:rsidR="00494F37" w:rsidRPr="00A81A69" w:rsidRDefault="00494F37" w:rsidP="00B56BB6">
      <w:pPr>
        <w:spacing w:after="0" w:line="240" w:lineRule="atLeast"/>
        <w:jc w:val="both"/>
        <w:rPr>
          <w:rFonts w:ascii="Times New Roman" w:hAnsi="Times New Roman" w:cs="Times New Roman"/>
          <w:lang w:val="uk-UA"/>
        </w:rPr>
      </w:pPr>
    </w:p>
    <w:p w:rsidR="00494F37" w:rsidRPr="00A81A69" w:rsidRDefault="00494F37" w:rsidP="00B56BB6">
      <w:pPr>
        <w:pStyle w:val="a3"/>
        <w:spacing w:before="0" w:line="240" w:lineRule="atLeast"/>
        <w:rPr>
          <w:rFonts w:ascii="Times New Roman" w:hAnsi="Times New Roman"/>
          <w:lang w:val="ru-RU"/>
        </w:rPr>
      </w:pPr>
      <w:r w:rsidRPr="00A81A69">
        <w:rPr>
          <w:rFonts w:ascii="Times New Roman" w:hAnsi="Times New Roman"/>
        </w:rPr>
        <w:t>У  К  Р  А  Ї  Н  А</w:t>
      </w:r>
    </w:p>
    <w:p w:rsidR="00494F37" w:rsidRPr="00A81A69" w:rsidRDefault="00494F37" w:rsidP="00B56BB6">
      <w:pPr>
        <w:pStyle w:val="a3"/>
        <w:spacing w:before="0" w:line="240" w:lineRule="atLeast"/>
        <w:rPr>
          <w:rFonts w:ascii="Times New Roman" w:hAnsi="Times New Roman"/>
          <w:lang w:val="ru-RU"/>
        </w:rPr>
      </w:pPr>
    </w:p>
    <w:p w:rsidR="00494F37" w:rsidRPr="00A81A69" w:rsidRDefault="00494F37" w:rsidP="00B56BB6">
      <w:pPr>
        <w:pStyle w:val="a3"/>
        <w:spacing w:before="0" w:line="240" w:lineRule="atLeast"/>
        <w:rPr>
          <w:rFonts w:ascii="Times New Roman" w:hAnsi="Times New Roman"/>
          <w:sz w:val="36"/>
          <w:szCs w:val="36"/>
          <w:lang w:val="ru-RU"/>
        </w:rPr>
      </w:pPr>
      <w:r w:rsidRPr="00A81A69">
        <w:rPr>
          <w:rFonts w:ascii="Times New Roman" w:hAnsi="Times New Roman"/>
          <w:sz w:val="36"/>
          <w:szCs w:val="36"/>
        </w:rPr>
        <w:t>Б а х м у т с ь</w:t>
      </w:r>
      <w:r w:rsidRPr="00A81A69">
        <w:rPr>
          <w:rFonts w:ascii="Times New Roman" w:hAnsi="Times New Roman"/>
          <w:sz w:val="36"/>
          <w:szCs w:val="36"/>
          <w:lang w:val="ru-RU"/>
        </w:rPr>
        <w:t xml:space="preserve"> </w:t>
      </w:r>
      <w:r w:rsidRPr="00A81A69">
        <w:rPr>
          <w:rFonts w:ascii="Times New Roman" w:hAnsi="Times New Roman"/>
          <w:sz w:val="36"/>
          <w:szCs w:val="36"/>
        </w:rPr>
        <w:t>к</w:t>
      </w:r>
      <w:r w:rsidRPr="00A81A69">
        <w:rPr>
          <w:rFonts w:ascii="Times New Roman" w:hAnsi="Times New Roman"/>
          <w:sz w:val="36"/>
          <w:szCs w:val="36"/>
          <w:lang w:val="ru-RU"/>
        </w:rPr>
        <w:t xml:space="preserve"> </w:t>
      </w:r>
      <w:r w:rsidRPr="00A81A69">
        <w:rPr>
          <w:rFonts w:ascii="Times New Roman" w:hAnsi="Times New Roman"/>
          <w:sz w:val="36"/>
          <w:szCs w:val="36"/>
        </w:rPr>
        <w:t>а   м і с ь к а   р а д а</w:t>
      </w:r>
    </w:p>
    <w:p w:rsidR="00494F37" w:rsidRPr="00A81A69" w:rsidRDefault="00494F37" w:rsidP="00B56BB6">
      <w:pPr>
        <w:spacing w:after="0" w:line="240" w:lineRule="atLeast"/>
        <w:rPr>
          <w:rFonts w:ascii="Times New Roman" w:hAnsi="Times New Roman" w:cs="Times New Roman"/>
          <w:sz w:val="36"/>
          <w:szCs w:val="36"/>
          <w:lang w:val="uk-UA"/>
        </w:rPr>
      </w:pPr>
    </w:p>
    <w:p w:rsidR="00494F37" w:rsidRPr="00A81A69" w:rsidRDefault="00494F37" w:rsidP="00B56BB6">
      <w:pPr>
        <w:spacing w:after="0" w:line="240" w:lineRule="atLeast"/>
        <w:jc w:val="center"/>
        <w:rPr>
          <w:rFonts w:ascii="Times New Roman" w:hAnsi="Times New Roman" w:cs="Times New Roman"/>
          <w:b/>
          <w:bCs/>
          <w:sz w:val="40"/>
          <w:szCs w:val="40"/>
          <w:lang w:val="uk-UA"/>
        </w:rPr>
      </w:pPr>
      <w:r w:rsidRPr="00A81A69">
        <w:rPr>
          <w:rFonts w:ascii="Times New Roman" w:hAnsi="Times New Roman" w:cs="Times New Roman"/>
          <w:b/>
          <w:bCs/>
          <w:sz w:val="40"/>
          <w:szCs w:val="40"/>
          <w:lang w:val="uk-UA"/>
        </w:rPr>
        <w:t xml:space="preserve">         </w:t>
      </w:r>
      <w:r w:rsidR="00DD34E3">
        <w:rPr>
          <w:rFonts w:ascii="Times New Roman" w:hAnsi="Times New Roman" w:cs="Times New Roman"/>
          <w:b/>
          <w:bCs/>
          <w:sz w:val="40"/>
          <w:szCs w:val="40"/>
          <w:lang w:val="uk-UA"/>
        </w:rPr>
        <w:t>131</w:t>
      </w:r>
      <w:r w:rsidRPr="00A81A69">
        <w:rPr>
          <w:rFonts w:ascii="Times New Roman" w:hAnsi="Times New Roman" w:cs="Times New Roman"/>
          <w:b/>
          <w:bCs/>
          <w:sz w:val="40"/>
          <w:szCs w:val="40"/>
          <w:lang w:val="uk-UA"/>
        </w:rPr>
        <w:t xml:space="preserve"> СЕСІЯ    6   СКЛИКАННЯ</w:t>
      </w:r>
    </w:p>
    <w:p w:rsidR="00494F37" w:rsidRPr="00A81A69" w:rsidRDefault="00494F37" w:rsidP="00B56BB6">
      <w:pPr>
        <w:pStyle w:val="a3"/>
        <w:spacing w:before="0" w:line="240" w:lineRule="atLeast"/>
        <w:jc w:val="left"/>
        <w:rPr>
          <w:rFonts w:ascii="Times New Roman" w:hAnsi="Times New Roman"/>
          <w:sz w:val="20"/>
          <w:szCs w:val="20"/>
          <w:lang w:val="ru-RU"/>
        </w:rPr>
      </w:pPr>
    </w:p>
    <w:p w:rsidR="00494F37" w:rsidRPr="00A81A69" w:rsidRDefault="00494F37" w:rsidP="00B56BB6">
      <w:pPr>
        <w:pStyle w:val="a3"/>
        <w:spacing w:before="0" w:line="240" w:lineRule="atLeast"/>
        <w:rPr>
          <w:rFonts w:ascii="Times New Roman" w:hAnsi="Times New Roman"/>
          <w:sz w:val="48"/>
          <w:szCs w:val="48"/>
        </w:rPr>
      </w:pPr>
      <w:r w:rsidRPr="00A81A69">
        <w:rPr>
          <w:rFonts w:ascii="Times New Roman" w:hAnsi="Times New Roman"/>
          <w:sz w:val="48"/>
          <w:szCs w:val="48"/>
        </w:rPr>
        <w:t xml:space="preserve">Р І Ш Е Н </w:t>
      </w:r>
      <w:proofErr w:type="spellStart"/>
      <w:r w:rsidRPr="00A81A69">
        <w:rPr>
          <w:rFonts w:ascii="Times New Roman" w:hAnsi="Times New Roman"/>
          <w:sz w:val="48"/>
          <w:szCs w:val="48"/>
        </w:rPr>
        <w:t>Н</w:t>
      </w:r>
      <w:proofErr w:type="spellEnd"/>
      <w:r w:rsidRPr="00A81A69">
        <w:rPr>
          <w:rFonts w:ascii="Times New Roman" w:hAnsi="Times New Roman"/>
          <w:sz w:val="48"/>
          <w:szCs w:val="48"/>
        </w:rPr>
        <w:t xml:space="preserve"> Я</w:t>
      </w:r>
    </w:p>
    <w:p w:rsidR="00494F37" w:rsidRPr="00A81A69" w:rsidRDefault="00494F37" w:rsidP="00B56BB6">
      <w:pPr>
        <w:spacing w:after="0" w:line="240" w:lineRule="atLeast"/>
        <w:rPr>
          <w:rFonts w:ascii="Times New Roman" w:hAnsi="Times New Roman" w:cs="Times New Roman"/>
          <w:b/>
          <w:bCs/>
          <w:sz w:val="28"/>
          <w:szCs w:val="28"/>
        </w:rPr>
      </w:pPr>
    </w:p>
    <w:p w:rsidR="00494F37" w:rsidRPr="00A81A69" w:rsidRDefault="00494F37" w:rsidP="00B56BB6">
      <w:pPr>
        <w:spacing w:after="0" w:line="240" w:lineRule="atLeast"/>
        <w:rPr>
          <w:rFonts w:ascii="Times New Roman" w:hAnsi="Times New Roman" w:cs="Times New Roman"/>
          <w:b/>
          <w:bCs/>
          <w:sz w:val="28"/>
          <w:szCs w:val="28"/>
        </w:rPr>
      </w:pPr>
    </w:p>
    <w:p w:rsidR="00494F37" w:rsidRPr="00816823" w:rsidRDefault="00E066A4" w:rsidP="00B56BB6">
      <w:pPr>
        <w:spacing w:after="0" w:line="240" w:lineRule="atLeast"/>
        <w:rPr>
          <w:rFonts w:ascii="Times New Roman" w:hAnsi="Times New Roman" w:cs="Times New Roman"/>
          <w:bCs/>
          <w:sz w:val="24"/>
          <w:szCs w:val="24"/>
          <w:lang w:val="uk-UA"/>
        </w:rPr>
      </w:pPr>
      <w:r>
        <w:rPr>
          <w:rFonts w:ascii="Times New Roman" w:hAnsi="Times New Roman" w:cs="Times New Roman"/>
          <w:bCs/>
          <w:sz w:val="24"/>
          <w:szCs w:val="24"/>
          <w:lang w:val="uk-UA"/>
        </w:rPr>
        <w:t xml:space="preserve"> </w:t>
      </w:r>
      <w:r w:rsidR="00DD710C">
        <w:rPr>
          <w:rFonts w:ascii="Times New Roman" w:hAnsi="Times New Roman" w:cs="Times New Roman"/>
          <w:bCs/>
          <w:sz w:val="24"/>
          <w:szCs w:val="24"/>
          <w:lang w:val="uk-UA"/>
        </w:rPr>
        <w:t>26</w:t>
      </w:r>
      <w:r w:rsidR="00DD34E3">
        <w:rPr>
          <w:rFonts w:ascii="Times New Roman" w:hAnsi="Times New Roman" w:cs="Times New Roman"/>
          <w:bCs/>
          <w:sz w:val="24"/>
          <w:szCs w:val="24"/>
          <w:lang w:val="uk-UA"/>
        </w:rPr>
        <w:t>.06.2019 № 6/131-</w:t>
      </w:r>
      <w:r w:rsidR="007B7BF8">
        <w:rPr>
          <w:rFonts w:ascii="Times New Roman" w:hAnsi="Times New Roman" w:cs="Times New Roman"/>
          <w:bCs/>
          <w:sz w:val="24"/>
          <w:szCs w:val="24"/>
          <w:lang w:val="uk-UA"/>
        </w:rPr>
        <w:t>2580</w:t>
      </w:r>
      <w:r w:rsidR="00494F37" w:rsidRPr="00816823">
        <w:rPr>
          <w:rFonts w:ascii="Times New Roman" w:hAnsi="Times New Roman" w:cs="Times New Roman"/>
          <w:bCs/>
          <w:sz w:val="24"/>
          <w:szCs w:val="24"/>
          <w:lang w:val="uk-UA"/>
        </w:rPr>
        <w:t xml:space="preserve">    </w:t>
      </w:r>
    </w:p>
    <w:p w:rsidR="00494F37" w:rsidRPr="00A81A69" w:rsidRDefault="00494F37" w:rsidP="00B56BB6">
      <w:pPr>
        <w:spacing w:after="0" w:line="240" w:lineRule="atLeast"/>
        <w:rPr>
          <w:rFonts w:ascii="Times New Roman" w:hAnsi="Times New Roman" w:cs="Times New Roman"/>
          <w:sz w:val="24"/>
          <w:szCs w:val="24"/>
          <w:lang w:val="uk-UA"/>
        </w:rPr>
      </w:pPr>
      <w:r w:rsidRPr="00A81A69">
        <w:rPr>
          <w:rFonts w:ascii="Times New Roman" w:hAnsi="Times New Roman" w:cs="Times New Roman"/>
          <w:sz w:val="24"/>
          <w:szCs w:val="24"/>
          <w:lang w:val="uk-UA"/>
        </w:rPr>
        <w:t xml:space="preserve"> м. </w:t>
      </w:r>
      <w:proofErr w:type="spellStart"/>
      <w:r w:rsidRPr="00A81A69">
        <w:rPr>
          <w:rFonts w:ascii="Times New Roman" w:hAnsi="Times New Roman" w:cs="Times New Roman"/>
          <w:sz w:val="24"/>
          <w:szCs w:val="24"/>
          <w:lang w:val="uk-UA"/>
        </w:rPr>
        <w:t>Бахмут</w:t>
      </w:r>
      <w:proofErr w:type="spellEnd"/>
    </w:p>
    <w:p w:rsidR="00494F37" w:rsidRPr="00A81A69" w:rsidRDefault="00494F37" w:rsidP="00B56BB6">
      <w:pPr>
        <w:spacing w:after="0" w:line="240" w:lineRule="atLeast"/>
        <w:jc w:val="both"/>
        <w:rPr>
          <w:rFonts w:ascii="Times New Roman" w:hAnsi="Times New Roman" w:cs="Times New Roman"/>
          <w:b/>
          <w:bCs/>
          <w:i/>
          <w:iCs/>
          <w:sz w:val="28"/>
          <w:szCs w:val="28"/>
          <w:lang w:val="uk-UA"/>
        </w:rPr>
      </w:pPr>
      <w:r w:rsidRPr="00A81A69">
        <w:rPr>
          <w:rFonts w:ascii="Times New Roman" w:hAnsi="Times New Roman" w:cs="Times New Roman"/>
          <w:lang w:val="uk-UA"/>
        </w:rPr>
        <w:t xml:space="preserve"> </w:t>
      </w:r>
    </w:p>
    <w:p w:rsidR="00494F37" w:rsidRPr="00375EAA" w:rsidRDefault="00494F37" w:rsidP="00B56BB6">
      <w:pPr>
        <w:pStyle w:val="2"/>
        <w:spacing w:line="240" w:lineRule="atLeast"/>
        <w:rPr>
          <w:rFonts w:ascii="Times New Roman" w:hAnsi="Times New Roman"/>
          <w:sz w:val="28"/>
          <w:szCs w:val="28"/>
        </w:rPr>
      </w:pPr>
      <w:r w:rsidRPr="00A81A69">
        <w:rPr>
          <w:rFonts w:ascii="Times New Roman" w:hAnsi="Times New Roman"/>
          <w:sz w:val="28"/>
          <w:szCs w:val="28"/>
        </w:rPr>
        <w:t xml:space="preserve">Про </w:t>
      </w:r>
      <w:r w:rsidR="00375EAA">
        <w:rPr>
          <w:rFonts w:ascii="Times New Roman" w:hAnsi="Times New Roman"/>
          <w:sz w:val="28"/>
          <w:szCs w:val="28"/>
        </w:rPr>
        <w:t xml:space="preserve">результати </w:t>
      </w:r>
      <w:r w:rsidRPr="00A81A69">
        <w:rPr>
          <w:rFonts w:ascii="Times New Roman" w:hAnsi="Times New Roman"/>
          <w:sz w:val="28"/>
          <w:szCs w:val="28"/>
        </w:rPr>
        <w:t xml:space="preserve"> виконання</w:t>
      </w:r>
      <w:r w:rsidRPr="00A81A69">
        <w:rPr>
          <w:rFonts w:ascii="Times New Roman" w:hAnsi="Times New Roman"/>
          <w:sz w:val="28"/>
          <w:szCs w:val="28"/>
          <w:lang w:val="ru-RU"/>
        </w:rPr>
        <w:t xml:space="preserve"> у 2018 </w:t>
      </w:r>
      <w:proofErr w:type="spellStart"/>
      <w:r w:rsidRPr="00A81A69">
        <w:rPr>
          <w:rFonts w:ascii="Times New Roman" w:hAnsi="Times New Roman"/>
          <w:sz w:val="28"/>
          <w:szCs w:val="28"/>
          <w:lang w:val="ru-RU"/>
        </w:rPr>
        <w:t>році</w:t>
      </w:r>
      <w:proofErr w:type="spellEnd"/>
      <w:r w:rsidRPr="00A81A69">
        <w:rPr>
          <w:rFonts w:ascii="Times New Roman" w:hAnsi="Times New Roman"/>
          <w:sz w:val="28"/>
          <w:szCs w:val="28"/>
        </w:rPr>
        <w:t xml:space="preserve">  Програми з реалізації Конвенції про права інвалідів, які мешкають в м. </w:t>
      </w:r>
      <w:proofErr w:type="spellStart"/>
      <w:r w:rsidRPr="00A81A69">
        <w:rPr>
          <w:rFonts w:ascii="Times New Roman" w:hAnsi="Times New Roman"/>
          <w:sz w:val="28"/>
          <w:szCs w:val="28"/>
        </w:rPr>
        <w:t>Бахмуті</w:t>
      </w:r>
      <w:proofErr w:type="spellEnd"/>
      <w:r w:rsidRPr="00A81A69">
        <w:rPr>
          <w:rFonts w:ascii="Times New Roman" w:hAnsi="Times New Roman"/>
          <w:sz w:val="28"/>
          <w:szCs w:val="28"/>
        </w:rPr>
        <w:t xml:space="preserve">, на період до 2020 року </w:t>
      </w:r>
      <w:r w:rsidRPr="00375EAA">
        <w:rPr>
          <w:rFonts w:ascii="Times New Roman" w:hAnsi="Times New Roman"/>
          <w:sz w:val="28"/>
          <w:szCs w:val="28"/>
        </w:rPr>
        <w:t>та внесення змін до неї</w:t>
      </w:r>
    </w:p>
    <w:p w:rsidR="00494F37" w:rsidRPr="00A81A69" w:rsidRDefault="00494F37" w:rsidP="00B56BB6">
      <w:pPr>
        <w:tabs>
          <w:tab w:val="num" w:pos="1002"/>
        </w:tabs>
        <w:spacing w:after="0" w:line="240" w:lineRule="atLeast"/>
        <w:jc w:val="both"/>
        <w:rPr>
          <w:rFonts w:ascii="Times New Roman" w:hAnsi="Times New Roman" w:cs="Times New Roman"/>
          <w:b/>
          <w:bCs/>
          <w:i/>
          <w:iCs/>
          <w:color w:val="FF0000"/>
          <w:sz w:val="28"/>
          <w:szCs w:val="28"/>
          <w:lang w:val="uk-UA"/>
        </w:rPr>
      </w:pPr>
    </w:p>
    <w:p w:rsidR="00494F37" w:rsidRPr="00A81A69" w:rsidRDefault="00375EAA" w:rsidP="00B56BB6">
      <w:pPr>
        <w:pStyle w:val="1"/>
        <w:spacing w:line="240" w:lineRule="atLeast"/>
        <w:ind w:firstLine="720"/>
        <w:jc w:val="both"/>
        <w:rPr>
          <w:rFonts w:ascii="Times New Roman" w:hAnsi="Times New Roman"/>
          <w:lang w:val="uk-UA"/>
        </w:rPr>
      </w:pPr>
      <w:r>
        <w:rPr>
          <w:rFonts w:ascii="Times New Roman" w:hAnsi="Times New Roman"/>
          <w:lang w:val="uk-UA"/>
        </w:rPr>
        <w:t>Розглянувши лист</w:t>
      </w:r>
      <w:r w:rsidR="00494F37" w:rsidRPr="00A81A69">
        <w:rPr>
          <w:rFonts w:ascii="Times New Roman" w:hAnsi="Times New Roman"/>
          <w:lang w:val="uk-UA"/>
        </w:rPr>
        <w:t xml:space="preserve"> від  </w:t>
      </w:r>
      <w:r w:rsidR="00816823">
        <w:rPr>
          <w:rFonts w:ascii="Times New Roman" w:hAnsi="Times New Roman"/>
          <w:lang w:val="uk-UA"/>
        </w:rPr>
        <w:t xml:space="preserve">23.05.2019 № 01-2866-06 </w:t>
      </w:r>
      <w:r w:rsidR="00494F37" w:rsidRPr="00A81A69">
        <w:rPr>
          <w:rFonts w:ascii="Times New Roman" w:hAnsi="Times New Roman"/>
          <w:lang w:val="uk-UA"/>
        </w:rPr>
        <w:t xml:space="preserve">начальника Управління праці та соціального захисту населення </w:t>
      </w:r>
      <w:proofErr w:type="spellStart"/>
      <w:r w:rsidR="00494F37" w:rsidRPr="00A81A69">
        <w:rPr>
          <w:rFonts w:ascii="Times New Roman" w:hAnsi="Times New Roman"/>
          <w:lang w:val="uk-UA"/>
        </w:rPr>
        <w:t>Бахмутської</w:t>
      </w:r>
      <w:proofErr w:type="spellEnd"/>
      <w:r w:rsidR="00494F37" w:rsidRPr="00A81A69">
        <w:rPr>
          <w:rFonts w:ascii="Times New Roman" w:hAnsi="Times New Roman"/>
          <w:lang w:val="uk-UA"/>
        </w:rPr>
        <w:t xml:space="preserve"> міської ради </w:t>
      </w:r>
      <w:r w:rsidR="00A81A69">
        <w:rPr>
          <w:rFonts w:ascii="Times New Roman" w:hAnsi="Times New Roman"/>
          <w:lang w:val="uk-UA"/>
        </w:rPr>
        <w:t xml:space="preserve">   </w:t>
      </w:r>
      <w:proofErr w:type="spellStart"/>
      <w:r w:rsidR="001B6505">
        <w:rPr>
          <w:rFonts w:ascii="Times New Roman" w:hAnsi="Times New Roman"/>
          <w:lang w:val="uk-UA"/>
        </w:rPr>
        <w:t>Сподіної</w:t>
      </w:r>
      <w:proofErr w:type="spellEnd"/>
      <w:r w:rsidR="001B6505">
        <w:rPr>
          <w:rFonts w:ascii="Times New Roman" w:hAnsi="Times New Roman"/>
          <w:lang w:val="uk-UA"/>
        </w:rPr>
        <w:t xml:space="preserve"> І.В., враховуючи з</w:t>
      </w:r>
      <w:r w:rsidR="00780918">
        <w:rPr>
          <w:rFonts w:ascii="Times New Roman" w:hAnsi="Times New Roman"/>
          <w:lang w:val="uk-UA"/>
        </w:rPr>
        <w:t xml:space="preserve">віт </w:t>
      </w:r>
      <w:r w:rsidR="00494F37" w:rsidRPr="00A81A69">
        <w:rPr>
          <w:rFonts w:ascii="Times New Roman" w:hAnsi="Times New Roman"/>
          <w:snapToGrid w:val="0"/>
          <w:lang w:val="uk-UA"/>
        </w:rPr>
        <w:t xml:space="preserve">про результати виконання </w:t>
      </w:r>
      <w:r w:rsidR="00494F37" w:rsidRPr="00A81A69">
        <w:rPr>
          <w:rFonts w:ascii="Times New Roman" w:hAnsi="Times New Roman"/>
          <w:lang w:val="uk-UA"/>
        </w:rPr>
        <w:t xml:space="preserve"> у 2018 році  Програми з реалізації Конвенції про права інвалідів, які мешкають в м. </w:t>
      </w:r>
      <w:proofErr w:type="spellStart"/>
      <w:r w:rsidR="00494F37" w:rsidRPr="00A81A69">
        <w:rPr>
          <w:rFonts w:ascii="Times New Roman" w:hAnsi="Times New Roman"/>
          <w:lang w:val="uk-UA"/>
        </w:rPr>
        <w:t>Бахмуті</w:t>
      </w:r>
      <w:proofErr w:type="spellEnd"/>
      <w:r w:rsidR="00494F37" w:rsidRPr="00A81A69">
        <w:rPr>
          <w:rFonts w:ascii="Times New Roman" w:hAnsi="Times New Roman"/>
          <w:lang w:val="uk-UA"/>
        </w:rPr>
        <w:t>, на пер</w:t>
      </w:r>
      <w:r w:rsidR="001B6505">
        <w:rPr>
          <w:rFonts w:ascii="Times New Roman" w:hAnsi="Times New Roman"/>
          <w:lang w:val="uk-UA"/>
        </w:rPr>
        <w:t xml:space="preserve">іод до 2020 року, затвердженої </w:t>
      </w:r>
      <w:r w:rsidR="00E3303C">
        <w:rPr>
          <w:rFonts w:ascii="Times New Roman" w:hAnsi="Times New Roman"/>
          <w:lang w:val="uk-UA"/>
        </w:rPr>
        <w:t>у</w:t>
      </w:r>
      <w:r w:rsidR="00494F37" w:rsidRPr="00A81A69">
        <w:rPr>
          <w:rFonts w:ascii="Times New Roman" w:hAnsi="Times New Roman"/>
          <w:lang w:val="uk-UA"/>
        </w:rPr>
        <w:t xml:space="preserve"> новій редакції рішенням Бахмутської міської  ради від 27.06.2017 № 6/102-1896,</w:t>
      </w:r>
      <w:r w:rsidR="00780918">
        <w:rPr>
          <w:rFonts w:ascii="Times New Roman" w:hAnsi="Times New Roman"/>
          <w:snapToGrid w:val="0"/>
          <w:lang w:val="uk-UA"/>
        </w:rPr>
        <w:t xml:space="preserve"> </w:t>
      </w:r>
      <w:r w:rsidR="001B6505">
        <w:rPr>
          <w:rFonts w:ascii="Times New Roman" w:hAnsi="Times New Roman"/>
          <w:snapToGrid w:val="0"/>
          <w:lang w:val="uk-UA"/>
        </w:rPr>
        <w:t xml:space="preserve">підготовлений Управлінням праці та соціального захисту населення Бахмутської міської ради, </w:t>
      </w:r>
      <w:r w:rsidR="00220C8C">
        <w:rPr>
          <w:rFonts w:ascii="Times New Roman" w:hAnsi="Times New Roman"/>
          <w:snapToGrid w:val="0"/>
          <w:lang w:val="uk-UA"/>
        </w:rPr>
        <w:t xml:space="preserve">згідно з планом  роботи Бахмутської міської ради на </w:t>
      </w:r>
      <w:r w:rsidR="00220C8C">
        <w:rPr>
          <w:rFonts w:ascii="Times New Roman" w:hAnsi="Times New Roman"/>
          <w:snapToGrid w:val="0"/>
          <w:lang w:val="en-US"/>
        </w:rPr>
        <w:t>I</w:t>
      </w:r>
      <w:r w:rsidR="00220C8C" w:rsidRPr="00220C8C">
        <w:rPr>
          <w:rFonts w:ascii="Times New Roman" w:hAnsi="Times New Roman"/>
          <w:snapToGrid w:val="0"/>
          <w:lang w:val="uk-UA"/>
        </w:rPr>
        <w:t xml:space="preserve"> </w:t>
      </w:r>
      <w:r w:rsidR="00220C8C">
        <w:rPr>
          <w:rFonts w:ascii="Times New Roman" w:hAnsi="Times New Roman"/>
          <w:snapToGrid w:val="0"/>
          <w:lang w:val="uk-UA"/>
        </w:rPr>
        <w:t>півріччя  2019 року, затвердженим рішенням Бахмутської міської ради від 18.12.2018 № 6/124-2405</w:t>
      </w:r>
      <w:r w:rsidR="00780918">
        <w:rPr>
          <w:rFonts w:ascii="Times New Roman" w:hAnsi="Times New Roman"/>
          <w:snapToGrid w:val="0"/>
          <w:lang w:val="uk-UA"/>
        </w:rPr>
        <w:t>,</w:t>
      </w:r>
      <w:r w:rsidR="00220C8C">
        <w:rPr>
          <w:rFonts w:ascii="Times New Roman" w:hAnsi="Times New Roman"/>
          <w:snapToGrid w:val="0"/>
          <w:lang w:val="uk-UA"/>
        </w:rPr>
        <w:t xml:space="preserve"> </w:t>
      </w:r>
      <w:r w:rsidR="00494F37" w:rsidRPr="00A81A69">
        <w:rPr>
          <w:rFonts w:ascii="Times New Roman" w:hAnsi="Times New Roman"/>
          <w:snapToGrid w:val="0"/>
          <w:lang w:val="uk-UA"/>
        </w:rPr>
        <w:t>відповідно до законів України: від  21.03.91 № 875-XII «Про основи соціальної захищеності осіб з  інвалідністю в Україні», із внесеними до нього змінами,   від 06.10.2005 № 2961-IV «Про  реабілітацію осіб з інвалідністю в Україні», із внесеними до нього змінами</w:t>
      </w:r>
      <w:r w:rsidR="00494F37" w:rsidRPr="00141A2E">
        <w:rPr>
          <w:rFonts w:ascii="Times New Roman" w:hAnsi="Times New Roman"/>
          <w:snapToGrid w:val="0"/>
          <w:lang w:val="uk-UA"/>
        </w:rPr>
        <w:t>,</w:t>
      </w:r>
      <w:r w:rsidR="00141A2E">
        <w:rPr>
          <w:rFonts w:ascii="Times New Roman" w:hAnsi="Times New Roman"/>
          <w:lang w:val="uk-UA"/>
        </w:rPr>
        <w:t xml:space="preserve"> </w:t>
      </w:r>
      <w:r w:rsidR="00141A2E" w:rsidRPr="00141A2E">
        <w:rPr>
          <w:rFonts w:ascii="Times New Roman" w:hAnsi="Times New Roman"/>
          <w:lang w:val="uk-UA"/>
        </w:rPr>
        <w:t>Порядку розроблення, фінансування, моніторингу міських цільових програм та звітності про їх виконання</w:t>
      </w:r>
      <w:r w:rsidR="00141A2E">
        <w:rPr>
          <w:rFonts w:ascii="Times New Roman" w:hAnsi="Times New Roman"/>
          <w:lang w:val="uk-UA"/>
        </w:rPr>
        <w:t>, затвердженого рішенням Бахмутської міської ради від 22.02.2017 № 6/98 -1780, із внесеними до нього змінами,</w:t>
      </w:r>
      <w:r w:rsidR="00494F37" w:rsidRPr="00A81A69">
        <w:rPr>
          <w:rFonts w:ascii="Times New Roman" w:hAnsi="Times New Roman"/>
          <w:snapToGrid w:val="0"/>
          <w:lang w:val="uk-UA"/>
        </w:rPr>
        <w:t xml:space="preserve"> </w:t>
      </w:r>
      <w:r w:rsidR="00494F37" w:rsidRPr="00A81A69">
        <w:rPr>
          <w:rFonts w:ascii="Times New Roman" w:hAnsi="Times New Roman"/>
          <w:lang w:val="uk-UA"/>
        </w:rPr>
        <w:t xml:space="preserve">керуючись ст. 26 Закону України від 21.05.1997 № 280/97 - ВР «Про місцеве самоврядування в Україні», із внесеними до нього змінами, </w:t>
      </w:r>
      <w:proofErr w:type="spellStart"/>
      <w:r w:rsidR="00494F37" w:rsidRPr="00A81A69">
        <w:rPr>
          <w:rFonts w:ascii="Times New Roman" w:hAnsi="Times New Roman"/>
          <w:lang w:val="uk-UA"/>
        </w:rPr>
        <w:t>Бахмутська</w:t>
      </w:r>
      <w:proofErr w:type="spellEnd"/>
      <w:r w:rsidR="00494F37" w:rsidRPr="00A81A69">
        <w:rPr>
          <w:rFonts w:ascii="Times New Roman" w:hAnsi="Times New Roman"/>
          <w:lang w:val="uk-UA"/>
        </w:rPr>
        <w:t xml:space="preserve"> міська рада </w:t>
      </w:r>
    </w:p>
    <w:p w:rsidR="00494F37" w:rsidRPr="00A81A69" w:rsidRDefault="00494F37" w:rsidP="00B56BB6">
      <w:pPr>
        <w:tabs>
          <w:tab w:val="left" w:pos="-5103"/>
        </w:tabs>
        <w:spacing w:after="0" w:line="240" w:lineRule="atLeast"/>
        <w:ind w:firstLine="709"/>
        <w:jc w:val="both"/>
        <w:rPr>
          <w:rFonts w:ascii="Times New Roman" w:hAnsi="Times New Roman" w:cs="Times New Roman"/>
          <w:sz w:val="28"/>
          <w:szCs w:val="28"/>
          <w:lang w:val="uk-UA"/>
        </w:rPr>
      </w:pPr>
    </w:p>
    <w:p w:rsidR="00494F37" w:rsidRPr="00A81A69" w:rsidRDefault="00494F37" w:rsidP="00B56BB6">
      <w:pPr>
        <w:tabs>
          <w:tab w:val="num" w:pos="1002"/>
        </w:tabs>
        <w:spacing w:after="0" w:line="240" w:lineRule="atLeast"/>
        <w:jc w:val="both"/>
        <w:rPr>
          <w:rFonts w:ascii="Times New Roman" w:hAnsi="Times New Roman" w:cs="Times New Roman"/>
          <w:b/>
          <w:bCs/>
          <w:sz w:val="28"/>
          <w:szCs w:val="28"/>
          <w:lang w:val="uk-UA"/>
        </w:rPr>
      </w:pPr>
      <w:r w:rsidRPr="00A81A69">
        <w:rPr>
          <w:rFonts w:ascii="Times New Roman" w:hAnsi="Times New Roman" w:cs="Times New Roman"/>
          <w:b/>
          <w:bCs/>
          <w:sz w:val="28"/>
          <w:szCs w:val="28"/>
          <w:lang w:val="uk-UA"/>
        </w:rPr>
        <w:t xml:space="preserve">          В И Р І Ш И ЛА :</w:t>
      </w:r>
    </w:p>
    <w:p w:rsidR="00494F37" w:rsidRPr="00A81A69" w:rsidRDefault="00494F37" w:rsidP="00B56BB6">
      <w:pPr>
        <w:tabs>
          <w:tab w:val="num" w:pos="1002"/>
        </w:tabs>
        <w:spacing w:after="0" w:line="240" w:lineRule="atLeast"/>
        <w:jc w:val="both"/>
        <w:rPr>
          <w:rFonts w:ascii="Times New Roman" w:hAnsi="Times New Roman" w:cs="Times New Roman"/>
          <w:b/>
          <w:bCs/>
          <w:sz w:val="28"/>
          <w:szCs w:val="28"/>
          <w:lang w:val="uk-UA"/>
        </w:rPr>
      </w:pPr>
    </w:p>
    <w:p w:rsidR="001B6505" w:rsidRDefault="00A81A69" w:rsidP="00E82B8C">
      <w:pPr>
        <w:pStyle w:val="aa"/>
        <w:widowControl w:val="0"/>
        <w:numPr>
          <w:ilvl w:val="0"/>
          <w:numId w:val="5"/>
        </w:numPr>
        <w:tabs>
          <w:tab w:val="left" w:pos="900"/>
          <w:tab w:val="left" w:pos="1080"/>
          <w:tab w:val="left" w:pos="1276"/>
          <w:tab w:val="left" w:pos="1418"/>
        </w:tabs>
        <w:autoSpaceDE w:val="0"/>
        <w:autoSpaceDN w:val="0"/>
        <w:adjustRightInd w:val="0"/>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4F37" w:rsidRPr="00A81A69">
        <w:rPr>
          <w:rFonts w:ascii="Times New Roman" w:hAnsi="Times New Roman" w:cs="Times New Roman"/>
          <w:sz w:val="28"/>
          <w:szCs w:val="28"/>
          <w:lang w:val="uk-UA"/>
        </w:rPr>
        <w:t xml:space="preserve">Звіт </w:t>
      </w:r>
      <w:r w:rsidR="001B6505">
        <w:rPr>
          <w:rFonts w:ascii="Times New Roman" w:hAnsi="Times New Roman" w:cs="Times New Roman"/>
          <w:sz w:val="28"/>
          <w:szCs w:val="28"/>
          <w:lang w:val="uk-UA"/>
        </w:rPr>
        <w:t xml:space="preserve"> </w:t>
      </w:r>
      <w:r w:rsidR="001B6505" w:rsidRPr="00A81A69">
        <w:rPr>
          <w:rFonts w:ascii="Times New Roman" w:hAnsi="Times New Roman" w:cs="Times New Roman"/>
          <w:snapToGrid w:val="0"/>
          <w:sz w:val="28"/>
          <w:szCs w:val="28"/>
          <w:lang w:val="uk-UA"/>
        </w:rPr>
        <w:t xml:space="preserve">про результати виконання </w:t>
      </w:r>
      <w:r w:rsidR="001B6505" w:rsidRPr="00A81A69">
        <w:rPr>
          <w:rFonts w:ascii="Times New Roman" w:hAnsi="Times New Roman" w:cs="Times New Roman"/>
          <w:sz w:val="28"/>
          <w:szCs w:val="28"/>
          <w:lang w:val="uk-UA"/>
        </w:rPr>
        <w:t xml:space="preserve"> у </w:t>
      </w:r>
      <w:r w:rsidR="001B6505">
        <w:rPr>
          <w:rFonts w:ascii="Times New Roman" w:hAnsi="Times New Roman" w:cs="Times New Roman"/>
          <w:sz w:val="28"/>
          <w:szCs w:val="28"/>
          <w:lang w:val="uk-UA"/>
        </w:rPr>
        <w:t>2018 році Програми з реалізації</w:t>
      </w:r>
    </w:p>
    <w:p w:rsidR="00494F37" w:rsidRPr="00A81A69" w:rsidRDefault="001B6505" w:rsidP="001B6505">
      <w:pPr>
        <w:pStyle w:val="aa"/>
        <w:widowControl w:val="0"/>
        <w:tabs>
          <w:tab w:val="left" w:pos="900"/>
          <w:tab w:val="left" w:pos="1080"/>
          <w:tab w:val="left" w:pos="1276"/>
          <w:tab w:val="left" w:pos="1418"/>
        </w:tabs>
        <w:autoSpaceDE w:val="0"/>
        <w:autoSpaceDN w:val="0"/>
        <w:adjustRightInd w:val="0"/>
        <w:spacing w:after="0" w:line="240" w:lineRule="atLeast"/>
        <w:ind w:left="0"/>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Конвенції про права інвалідів, які мешкають в м. </w:t>
      </w:r>
      <w:proofErr w:type="spellStart"/>
      <w:r w:rsidRPr="00A81A69">
        <w:rPr>
          <w:rFonts w:ascii="Times New Roman" w:hAnsi="Times New Roman" w:cs="Times New Roman"/>
          <w:sz w:val="28"/>
          <w:szCs w:val="28"/>
          <w:lang w:val="uk-UA"/>
        </w:rPr>
        <w:t>Бахмут</w:t>
      </w:r>
      <w:r>
        <w:rPr>
          <w:rFonts w:ascii="Times New Roman" w:hAnsi="Times New Roman" w:cs="Times New Roman"/>
          <w:sz w:val="28"/>
          <w:szCs w:val="28"/>
          <w:lang w:val="uk-UA"/>
        </w:rPr>
        <w:t>і</w:t>
      </w:r>
      <w:proofErr w:type="spellEnd"/>
      <w:r w:rsidRPr="00A81A69">
        <w:rPr>
          <w:rFonts w:ascii="Times New Roman" w:hAnsi="Times New Roman" w:cs="Times New Roman"/>
          <w:sz w:val="28"/>
          <w:szCs w:val="28"/>
          <w:lang w:val="uk-UA"/>
        </w:rPr>
        <w:t>, на періо</w:t>
      </w:r>
      <w:r>
        <w:rPr>
          <w:rFonts w:ascii="Times New Roman" w:hAnsi="Times New Roman" w:cs="Times New Roman"/>
          <w:sz w:val="28"/>
          <w:szCs w:val="28"/>
          <w:lang w:val="uk-UA"/>
        </w:rPr>
        <w:t>д до 2020 року, затвердженої у</w:t>
      </w:r>
      <w:r w:rsidRPr="00A81A69">
        <w:rPr>
          <w:rFonts w:ascii="Times New Roman" w:hAnsi="Times New Roman" w:cs="Times New Roman"/>
          <w:sz w:val="28"/>
          <w:szCs w:val="28"/>
          <w:lang w:val="uk-UA"/>
        </w:rPr>
        <w:t xml:space="preserve"> новій редакції рішенням Бахмутської міської  ради від </w:t>
      </w:r>
      <w:r w:rsidRPr="00A81A69">
        <w:rPr>
          <w:rFonts w:ascii="Times New Roman" w:hAnsi="Times New Roman" w:cs="Times New Roman"/>
          <w:sz w:val="28"/>
          <w:szCs w:val="28"/>
          <w:lang w:val="uk-UA"/>
        </w:rPr>
        <w:lastRenderedPageBreak/>
        <w:t>27.06.2017 № 6/102-1896</w:t>
      </w:r>
      <w:r>
        <w:rPr>
          <w:rFonts w:ascii="Times New Roman" w:hAnsi="Times New Roman" w:cs="Times New Roman"/>
          <w:sz w:val="28"/>
          <w:szCs w:val="28"/>
          <w:lang w:val="uk-UA"/>
        </w:rPr>
        <w:t xml:space="preserve"> (далі – Програма), підготовлений</w:t>
      </w:r>
      <w:r w:rsidRPr="00A81A69">
        <w:rPr>
          <w:rFonts w:ascii="Times New Roman" w:hAnsi="Times New Roman" w:cs="Times New Roman"/>
          <w:sz w:val="28"/>
          <w:szCs w:val="28"/>
          <w:lang w:val="uk-UA"/>
        </w:rPr>
        <w:t xml:space="preserve"> </w:t>
      </w:r>
      <w:r w:rsidR="00494F37" w:rsidRPr="00A81A69">
        <w:rPr>
          <w:rFonts w:ascii="Times New Roman" w:hAnsi="Times New Roman" w:cs="Times New Roman"/>
          <w:sz w:val="28"/>
          <w:szCs w:val="28"/>
          <w:lang w:val="uk-UA"/>
        </w:rPr>
        <w:t>Управління</w:t>
      </w:r>
      <w:r>
        <w:rPr>
          <w:rFonts w:ascii="Times New Roman" w:hAnsi="Times New Roman" w:cs="Times New Roman"/>
          <w:sz w:val="28"/>
          <w:szCs w:val="28"/>
          <w:lang w:val="uk-UA"/>
        </w:rPr>
        <w:t>м</w:t>
      </w:r>
      <w:r w:rsidR="00494F37" w:rsidRPr="00A81A69">
        <w:rPr>
          <w:rFonts w:ascii="Times New Roman" w:hAnsi="Times New Roman" w:cs="Times New Roman"/>
          <w:sz w:val="28"/>
          <w:szCs w:val="28"/>
          <w:lang w:val="uk-UA"/>
        </w:rPr>
        <w:t xml:space="preserve"> праці та соціального захисту населення Бахмутської</w:t>
      </w:r>
      <w:r>
        <w:rPr>
          <w:rFonts w:ascii="Times New Roman" w:hAnsi="Times New Roman" w:cs="Times New Roman"/>
          <w:sz w:val="28"/>
          <w:szCs w:val="28"/>
          <w:lang w:val="uk-UA"/>
        </w:rPr>
        <w:t xml:space="preserve"> </w:t>
      </w:r>
      <w:r w:rsidR="00494F37" w:rsidRPr="00A81A69">
        <w:rPr>
          <w:rFonts w:ascii="Times New Roman" w:hAnsi="Times New Roman" w:cs="Times New Roman"/>
          <w:sz w:val="28"/>
          <w:szCs w:val="28"/>
          <w:lang w:val="uk-UA"/>
        </w:rPr>
        <w:t>міської ради</w:t>
      </w:r>
      <w:r>
        <w:rPr>
          <w:rFonts w:ascii="Times New Roman" w:hAnsi="Times New Roman" w:cs="Times New Roman"/>
          <w:sz w:val="28"/>
          <w:szCs w:val="28"/>
          <w:lang w:val="uk-UA"/>
        </w:rPr>
        <w:t>,</w:t>
      </w:r>
      <w:r w:rsidR="00494F37" w:rsidRPr="00A81A69">
        <w:rPr>
          <w:rFonts w:ascii="Times New Roman" w:hAnsi="Times New Roman" w:cs="Times New Roman"/>
          <w:sz w:val="28"/>
          <w:szCs w:val="28"/>
          <w:lang w:val="uk-UA"/>
        </w:rPr>
        <w:t xml:space="preserve">  прийняти до відома</w:t>
      </w:r>
      <w:r>
        <w:rPr>
          <w:rFonts w:ascii="Times New Roman" w:hAnsi="Times New Roman" w:cs="Times New Roman"/>
          <w:sz w:val="28"/>
          <w:szCs w:val="28"/>
          <w:lang w:val="uk-UA"/>
        </w:rPr>
        <w:t xml:space="preserve"> (додається)</w:t>
      </w:r>
      <w:r w:rsidR="00494F37" w:rsidRPr="00A81A69">
        <w:rPr>
          <w:rFonts w:ascii="Times New Roman" w:hAnsi="Times New Roman" w:cs="Times New Roman"/>
          <w:sz w:val="28"/>
          <w:szCs w:val="28"/>
          <w:lang w:val="uk-UA"/>
        </w:rPr>
        <w:t xml:space="preserve">. </w:t>
      </w:r>
    </w:p>
    <w:p w:rsidR="00494F37" w:rsidRPr="00A81A69" w:rsidRDefault="00494F37" w:rsidP="00E82B8C">
      <w:pPr>
        <w:widowControl w:val="0"/>
        <w:tabs>
          <w:tab w:val="left" w:pos="900"/>
          <w:tab w:val="left" w:pos="1080"/>
          <w:tab w:val="left" w:pos="1276"/>
          <w:tab w:val="left" w:pos="1418"/>
        </w:tabs>
        <w:autoSpaceDE w:val="0"/>
        <w:autoSpaceDN w:val="0"/>
        <w:adjustRightInd w:val="0"/>
        <w:spacing w:after="0" w:line="240" w:lineRule="atLeast"/>
        <w:jc w:val="both"/>
        <w:rPr>
          <w:rFonts w:ascii="Times New Roman" w:hAnsi="Times New Roman" w:cs="Times New Roman"/>
          <w:sz w:val="28"/>
          <w:szCs w:val="28"/>
          <w:lang w:val="uk-UA"/>
        </w:rPr>
      </w:pPr>
    </w:p>
    <w:p w:rsidR="00A81A69" w:rsidRDefault="00494F37" w:rsidP="00E82B8C">
      <w:pPr>
        <w:pStyle w:val="aa"/>
        <w:numPr>
          <w:ilvl w:val="0"/>
          <w:numId w:val="5"/>
        </w:numPr>
        <w:spacing w:after="0" w:line="240" w:lineRule="atLeast"/>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Внести</w:t>
      </w:r>
      <w:r w:rsidR="00A81A69">
        <w:rPr>
          <w:rFonts w:ascii="Times New Roman" w:hAnsi="Times New Roman" w:cs="Times New Roman"/>
          <w:sz w:val="28"/>
          <w:szCs w:val="28"/>
          <w:lang w:val="uk-UA"/>
        </w:rPr>
        <w:t xml:space="preserve"> </w:t>
      </w:r>
      <w:r w:rsidRPr="00A81A69">
        <w:rPr>
          <w:rFonts w:ascii="Times New Roman" w:hAnsi="Times New Roman" w:cs="Times New Roman"/>
          <w:sz w:val="28"/>
          <w:szCs w:val="28"/>
          <w:lang w:val="uk-UA"/>
        </w:rPr>
        <w:t xml:space="preserve"> та </w:t>
      </w:r>
      <w:r w:rsidR="00A81A69">
        <w:rPr>
          <w:rFonts w:ascii="Times New Roman" w:hAnsi="Times New Roman" w:cs="Times New Roman"/>
          <w:sz w:val="28"/>
          <w:szCs w:val="28"/>
          <w:lang w:val="uk-UA"/>
        </w:rPr>
        <w:t xml:space="preserve"> </w:t>
      </w:r>
      <w:r w:rsidRPr="00A81A69">
        <w:rPr>
          <w:rFonts w:ascii="Times New Roman" w:hAnsi="Times New Roman" w:cs="Times New Roman"/>
          <w:sz w:val="28"/>
          <w:szCs w:val="28"/>
          <w:lang w:val="uk-UA"/>
        </w:rPr>
        <w:t>затвердити</w:t>
      </w:r>
      <w:r w:rsidR="00A81A69">
        <w:rPr>
          <w:rFonts w:ascii="Times New Roman" w:hAnsi="Times New Roman" w:cs="Times New Roman"/>
          <w:sz w:val="28"/>
          <w:szCs w:val="28"/>
          <w:lang w:val="uk-UA"/>
        </w:rPr>
        <w:t xml:space="preserve"> </w:t>
      </w:r>
      <w:r w:rsidRPr="00A81A69">
        <w:rPr>
          <w:rFonts w:ascii="Times New Roman" w:hAnsi="Times New Roman" w:cs="Times New Roman"/>
          <w:sz w:val="28"/>
          <w:szCs w:val="28"/>
          <w:lang w:val="uk-UA"/>
        </w:rPr>
        <w:t xml:space="preserve"> наступні </w:t>
      </w:r>
      <w:r w:rsidR="00A81A69">
        <w:rPr>
          <w:rFonts w:ascii="Times New Roman" w:hAnsi="Times New Roman" w:cs="Times New Roman"/>
          <w:sz w:val="28"/>
          <w:szCs w:val="28"/>
          <w:lang w:val="uk-UA"/>
        </w:rPr>
        <w:t xml:space="preserve"> </w:t>
      </w:r>
      <w:r w:rsidRPr="00A81A69">
        <w:rPr>
          <w:rFonts w:ascii="Times New Roman" w:hAnsi="Times New Roman" w:cs="Times New Roman"/>
          <w:sz w:val="28"/>
          <w:szCs w:val="28"/>
          <w:lang w:val="uk-UA"/>
        </w:rPr>
        <w:t xml:space="preserve">зміни </w:t>
      </w:r>
      <w:r w:rsidR="00A81A69">
        <w:rPr>
          <w:rFonts w:ascii="Times New Roman" w:hAnsi="Times New Roman" w:cs="Times New Roman"/>
          <w:sz w:val="28"/>
          <w:szCs w:val="28"/>
          <w:lang w:val="uk-UA"/>
        </w:rPr>
        <w:t xml:space="preserve"> </w:t>
      </w:r>
      <w:r w:rsidRPr="00A81A69">
        <w:rPr>
          <w:rFonts w:ascii="Times New Roman" w:hAnsi="Times New Roman" w:cs="Times New Roman"/>
          <w:sz w:val="28"/>
          <w:szCs w:val="28"/>
          <w:lang w:val="uk-UA"/>
        </w:rPr>
        <w:t xml:space="preserve">до </w:t>
      </w:r>
      <w:r w:rsidR="00A81A69">
        <w:rPr>
          <w:rFonts w:ascii="Times New Roman" w:hAnsi="Times New Roman" w:cs="Times New Roman"/>
          <w:sz w:val="28"/>
          <w:szCs w:val="28"/>
          <w:lang w:val="uk-UA"/>
        </w:rPr>
        <w:t xml:space="preserve"> </w:t>
      </w:r>
      <w:r w:rsidRPr="00A81A69">
        <w:rPr>
          <w:rFonts w:ascii="Times New Roman" w:hAnsi="Times New Roman" w:cs="Times New Roman"/>
          <w:sz w:val="28"/>
          <w:szCs w:val="28"/>
          <w:lang w:val="uk-UA"/>
        </w:rPr>
        <w:t xml:space="preserve">Програми </w:t>
      </w:r>
      <w:r w:rsidR="00A81A69">
        <w:rPr>
          <w:rFonts w:ascii="Times New Roman" w:hAnsi="Times New Roman" w:cs="Times New Roman"/>
          <w:sz w:val="28"/>
          <w:szCs w:val="28"/>
          <w:lang w:val="uk-UA"/>
        </w:rPr>
        <w:t xml:space="preserve"> </w:t>
      </w:r>
      <w:r w:rsidRPr="00A81A69">
        <w:rPr>
          <w:rFonts w:ascii="Times New Roman" w:hAnsi="Times New Roman" w:cs="Times New Roman"/>
          <w:sz w:val="28"/>
          <w:szCs w:val="28"/>
          <w:lang w:val="uk-UA"/>
        </w:rPr>
        <w:t>з реалізації</w:t>
      </w:r>
    </w:p>
    <w:p w:rsidR="00494F37" w:rsidRPr="00A81A69" w:rsidRDefault="00494F37" w:rsidP="00A81A69">
      <w:pPr>
        <w:pStyle w:val="aa"/>
        <w:spacing w:after="0" w:line="240" w:lineRule="atLeast"/>
        <w:ind w:left="0"/>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Конвенції про права інвалідів, які мешкають в м. </w:t>
      </w:r>
      <w:proofErr w:type="spellStart"/>
      <w:r w:rsidRPr="00A81A69">
        <w:rPr>
          <w:rFonts w:ascii="Times New Roman" w:hAnsi="Times New Roman" w:cs="Times New Roman"/>
          <w:sz w:val="28"/>
          <w:szCs w:val="28"/>
          <w:lang w:val="uk-UA"/>
        </w:rPr>
        <w:t>Бахмуті</w:t>
      </w:r>
      <w:proofErr w:type="spellEnd"/>
      <w:r w:rsidRPr="00A81A69">
        <w:rPr>
          <w:rFonts w:ascii="Times New Roman" w:hAnsi="Times New Roman" w:cs="Times New Roman"/>
          <w:sz w:val="28"/>
          <w:szCs w:val="28"/>
          <w:lang w:val="uk-UA"/>
        </w:rPr>
        <w:t>, на пер</w:t>
      </w:r>
      <w:r w:rsidR="00E3303C">
        <w:rPr>
          <w:rFonts w:ascii="Times New Roman" w:hAnsi="Times New Roman" w:cs="Times New Roman"/>
          <w:sz w:val="28"/>
          <w:szCs w:val="28"/>
          <w:lang w:val="uk-UA"/>
        </w:rPr>
        <w:t>іод до 2020 року, затвердженої у</w:t>
      </w:r>
      <w:r w:rsidRPr="00A81A69">
        <w:rPr>
          <w:rFonts w:ascii="Times New Roman" w:hAnsi="Times New Roman" w:cs="Times New Roman"/>
          <w:sz w:val="28"/>
          <w:szCs w:val="28"/>
          <w:lang w:val="uk-UA"/>
        </w:rPr>
        <w:t xml:space="preserve"> новій редакції рішенням Бахмутської міської  ради від 27.06.2017 № 6/102-1896</w:t>
      </w:r>
      <w:r w:rsidR="00A81A69">
        <w:rPr>
          <w:rFonts w:ascii="Times New Roman" w:hAnsi="Times New Roman" w:cs="Times New Roman"/>
          <w:sz w:val="28"/>
          <w:szCs w:val="28"/>
          <w:lang w:val="uk-UA"/>
        </w:rPr>
        <w:t xml:space="preserve"> </w:t>
      </w:r>
      <w:r w:rsidRPr="00A81A69">
        <w:rPr>
          <w:rFonts w:ascii="Times New Roman" w:hAnsi="Times New Roman" w:cs="Times New Roman"/>
          <w:sz w:val="28"/>
          <w:szCs w:val="28"/>
          <w:lang w:val="uk-UA"/>
        </w:rPr>
        <w:t xml:space="preserve"> замінивши у Паспорті</w:t>
      </w:r>
      <w:r w:rsidR="00141A2E">
        <w:rPr>
          <w:rFonts w:ascii="Times New Roman" w:hAnsi="Times New Roman" w:cs="Times New Roman"/>
          <w:sz w:val="28"/>
          <w:szCs w:val="28"/>
          <w:lang w:val="uk-UA"/>
        </w:rPr>
        <w:t xml:space="preserve"> Програми</w:t>
      </w:r>
      <w:r w:rsidRPr="00A81A69">
        <w:rPr>
          <w:rFonts w:ascii="Times New Roman" w:hAnsi="Times New Roman" w:cs="Times New Roman"/>
          <w:sz w:val="28"/>
          <w:szCs w:val="28"/>
          <w:lang w:val="uk-UA"/>
        </w:rPr>
        <w:t xml:space="preserve">, тексті Програми та додатках до неї у відповідних </w:t>
      </w:r>
      <w:r w:rsidR="00E3303C">
        <w:rPr>
          <w:rFonts w:ascii="Times New Roman" w:hAnsi="Times New Roman" w:cs="Times New Roman"/>
          <w:sz w:val="28"/>
          <w:szCs w:val="28"/>
          <w:lang w:val="uk-UA"/>
        </w:rPr>
        <w:t xml:space="preserve">числах та </w:t>
      </w:r>
      <w:r w:rsidRPr="00A81A69">
        <w:rPr>
          <w:rFonts w:ascii="Times New Roman" w:hAnsi="Times New Roman" w:cs="Times New Roman"/>
          <w:sz w:val="28"/>
          <w:szCs w:val="28"/>
          <w:lang w:val="uk-UA"/>
        </w:rPr>
        <w:t>відмінках слова:</w:t>
      </w:r>
    </w:p>
    <w:p w:rsidR="00494F37" w:rsidRPr="00A81A69" w:rsidRDefault="00E3303C" w:rsidP="00E82B8C">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«інвалід » словами «особа</w:t>
      </w:r>
      <w:r w:rsidR="00494F37" w:rsidRPr="00A81A69">
        <w:rPr>
          <w:rFonts w:ascii="Times New Roman" w:hAnsi="Times New Roman" w:cs="Times New Roman"/>
          <w:sz w:val="28"/>
          <w:szCs w:val="28"/>
          <w:lang w:val="uk-UA"/>
        </w:rPr>
        <w:t xml:space="preserve"> з інвалідністю»;</w:t>
      </w:r>
    </w:p>
    <w:p w:rsidR="00494F37" w:rsidRPr="00A81A69" w:rsidRDefault="00494F37" w:rsidP="00E82B8C">
      <w:pPr>
        <w:spacing w:after="0" w:line="240" w:lineRule="atLeast"/>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              - «д</w:t>
      </w:r>
      <w:r w:rsidR="00E3303C">
        <w:rPr>
          <w:rFonts w:ascii="Times New Roman" w:hAnsi="Times New Roman" w:cs="Times New Roman"/>
          <w:sz w:val="28"/>
          <w:szCs w:val="28"/>
          <w:lang w:val="uk-UA"/>
        </w:rPr>
        <w:t>іти – інваліди» словами «діти</w:t>
      </w:r>
      <w:r w:rsidRPr="00A81A69">
        <w:rPr>
          <w:rFonts w:ascii="Times New Roman" w:hAnsi="Times New Roman" w:cs="Times New Roman"/>
          <w:sz w:val="28"/>
          <w:szCs w:val="28"/>
          <w:lang w:val="uk-UA"/>
        </w:rPr>
        <w:t xml:space="preserve"> з інвалідністю»;</w:t>
      </w:r>
    </w:p>
    <w:p w:rsidR="00494F37" w:rsidRPr="00A81A69" w:rsidRDefault="00494F37" w:rsidP="00E82B8C">
      <w:pPr>
        <w:spacing w:after="0" w:line="240" w:lineRule="atLeast"/>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              - «Артемівський міський центр зайнятості» словами «</w:t>
      </w:r>
      <w:proofErr w:type="spellStart"/>
      <w:r w:rsidRPr="00A81A69">
        <w:rPr>
          <w:rFonts w:ascii="Times New Roman" w:hAnsi="Times New Roman" w:cs="Times New Roman"/>
          <w:sz w:val="28"/>
          <w:szCs w:val="28"/>
          <w:lang w:val="uk-UA"/>
        </w:rPr>
        <w:t>Бахмутський</w:t>
      </w:r>
      <w:proofErr w:type="spellEnd"/>
      <w:r w:rsidRPr="00A81A69">
        <w:rPr>
          <w:rFonts w:ascii="Times New Roman" w:hAnsi="Times New Roman" w:cs="Times New Roman"/>
          <w:sz w:val="28"/>
          <w:szCs w:val="28"/>
          <w:lang w:val="uk-UA"/>
        </w:rPr>
        <w:t xml:space="preserve"> міський центр зайнятості»; </w:t>
      </w:r>
    </w:p>
    <w:p w:rsidR="00494F37" w:rsidRPr="00A81A69" w:rsidRDefault="00494F37" w:rsidP="00E82B8C">
      <w:pPr>
        <w:pStyle w:val="aa"/>
        <w:spacing w:after="0" w:line="240" w:lineRule="auto"/>
        <w:ind w:left="1050"/>
        <w:jc w:val="both"/>
        <w:rPr>
          <w:rFonts w:ascii="Times New Roman" w:hAnsi="Times New Roman" w:cs="Times New Roman"/>
          <w:sz w:val="28"/>
          <w:szCs w:val="28"/>
          <w:lang w:val="uk-UA"/>
        </w:rPr>
      </w:pPr>
      <w:r w:rsidRPr="00A81A69">
        <w:rPr>
          <w:rFonts w:ascii="Times New Roman" w:hAnsi="Times New Roman" w:cs="Times New Roman"/>
          <w:sz w:val="28"/>
          <w:szCs w:val="28"/>
        </w:rPr>
        <w:t>- «</w:t>
      </w:r>
      <w:proofErr w:type="spellStart"/>
      <w:r w:rsidRPr="00A81A69">
        <w:rPr>
          <w:rFonts w:ascii="Times New Roman" w:hAnsi="Times New Roman" w:cs="Times New Roman"/>
          <w:sz w:val="28"/>
          <w:szCs w:val="28"/>
        </w:rPr>
        <w:t>комунальний</w:t>
      </w:r>
      <w:proofErr w:type="spellEnd"/>
      <w:r w:rsidRPr="00A81A69">
        <w:rPr>
          <w:rFonts w:ascii="Times New Roman" w:hAnsi="Times New Roman" w:cs="Times New Roman"/>
          <w:sz w:val="28"/>
          <w:szCs w:val="28"/>
        </w:rPr>
        <w:t xml:space="preserve"> заклад </w:t>
      </w:r>
      <w:proofErr w:type="spellStart"/>
      <w:r w:rsidRPr="00A81A69">
        <w:rPr>
          <w:rFonts w:ascii="Times New Roman" w:hAnsi="Times New Roman" w:cs="Times New Roman"/>
          <w:sz w:val="28"/>
          <w:szCs w:val="28"/>
        </w:rPr>
        <w:t>охорони</w:t>
      </w:r>
      <w:proofErr w:type="spellEnd"/>
      <w:r w:rsidRPr="00A81A69">
        <w:rPr>
          <w:rFonts w:ascii="Times New Roman" w:hAnsi="Times New Roman" w:cs="Times New Roman"/>
          <w:sz w:val="28"/>
          <w:szCs w:val="28"/>
        </w:rPr>
        <w:t xml:space="preserve"> </w:t>
      </w:r>
      <w:proofErr w:type="spellStart"/>
      <w:r w:rsidRPr="00A81A69">
        <w:rPr>
          <w:rFonts w:ascii="Times New Roman" w:hAnsi="Times New Roman" w:cs="Times New Roman"/>
          <w:sz w:val="28"/>
          <w:szCs w:val="28"/>
        </w:rPr>
        <w:t>здоров’я</w:t>
      </w:r>
      <w:proofErr w:type="spellEnd"/>
      <w:r w:rsidRPr="00A81A69">
        <w:rPr>
          <w:rFonts w:ascii="Times New Roman" w:hAnsi="Times New Roman" w:cs="Times New Roman"/>
          <w:sz w:val="28"/>
          <w:szCs w:val="28"/>
        </w:rPr>
        <w:t xml:space="preserve"> </w:t>
      </w:r>
      <w:proofErr w:type="spellStart"/>
      <w:r w:rsidRPr="00A81A69">
        <w:rPr>
          <w:rFonts w:ascii="Times New Roman" w:hAnsi="Times New Roman" w:cs="Times New Roman"/>
          <w:sz w:val="28"/>
          <w:szCs w:val="28"/>
        </w:rPr>
        <w:t>Бахмутської</w:t>
      </w:r>
      <w:proofErr w:type="spellEnd"/>
      <w:r w:rsidRPr="00A81A69">
        <w:rPr>
          <w:rFonts w:ascii="Times New Roman" w:hAnsi="Times New Roman" w:cs="Times New Roman"/>
          <w:sz w:val="28"/>
          <w:szCs w:val="28"/>
        </w:rPr>
        <w:t xml:space="preserve"> </w:t>
      </w:r>
      <w:proofErr w:type="spellStart"/>
      <w:r w:rsidRPr="00A81A69">
        <w:rPr>
          <w:rFonts w:ascii="Times New Roman" w:hAnsi="Times New Roman" w:cs="Times New Roman"/>
          <w:sz w:val="28"/>
          <w:szCs w:val="28"/>
        </w:rPr>
        <w:t>міської</w:t>
      </w:r>
      <w:proofErr w:type="spellEnd"/>
      <w:r w:rsidRPr="00A81A69">
        <w:rPr>
          <w:rFonts w:ascii="Times New Roman" w:hAnsi="Times New Roman" w:cs="Times New Roman"/>
          <w:sz w:val="28"/>
          <w:szCs w:val="28"/>
        </w:rPr>
        <w:t xml:space="preserve"> </w:t>
      </w:r>
      <w:proofErr w:type="gramStart"/>
      <w:r w:rsidRPr="00A81A69">
        <w:rPr>
          <w:rFonts w:ascii="Times New Roman" w:hAnsi="Times New Roman" w:cs="Times New Roman"/>
          <w:sz w:val="28"/>
          <w:szCs w:val="28"/>
        </w:rPr>
        <w:t>ради</w:t>
      </w:r>
      <w:proofErr w:type="gramEnd"/>
      <w:r w:rsidRPr="00A81A69">
        <w:rPr>
          <w:rFonts w:ascii="Times New Roman" w:hAnsi="Times New Roman" w:cs="Times New Roman"/>
          <w:sz w:val="28"/>
          <w:szCs w:val="28"/>
        </w:rPr>
        <w:t>»</w:t>
      </w:r>
    </w:p>
    <w:p w:rsidR="00494F37" w:rsidRPr="00A81A69" w:rsidRDefault="00494F37" w:rsidP="003E0016">
      <w:pPr>
        <w:spacing w:after="0" w:line="240" w:lineRule="auto"/>
        <w:jc w:val="both"/>
        <w:rPr>
          <w:rFonts w:ascii="Times New Roman" w:hAnsi="Times New Roman" w:cs="Times New Roman"/>
          <w:sz w:val="28"/>
          <w:szCs w:val="28"/>
        </w:rPr>
      </w:pPr>
      <w:r w:rsidRPr="00A81A69">
        <w:rPr>
          <w:rFonts w:ascii="Times New Roman" w:hAnsi="Times New Roman" w:cs="Times New Roman"/>
          <w:sz w:val="28"/>
          <w:szCs w:val="28"/>
        </w:rPr>
        <w:t>словами «</w:t>
      </w:r>
      <w:proofErr w:type="spellStart"/>
      <w:r w:rsidRPr="00A81A69">
        <w:rPr>
          <w:rFonts w:ascii="Times New Roman" w:hAnsi="Times New Roman" w:cs="Times New Roman"/>
          <w:sz w:val="28"/>
          <w:szCs w:val="28"/>
        </w:rPr>
        <w:t>комунальне</w:t>
      </w:r>
      <w:proofErr w:type="spellEnd"/>
      <w:r w:rsidRPr="00A81A69">
        <w:rPr>
          <w:rFonts w:ascii="Times New Roman" w:hAnsi="Times New Roman" w:cs="Times New Roman"/>
          <w:sz w:val="28"/>
          <w:szCs w:val="28"/>
        </w:rPr>
        <w:t xml:space="preserve"> </w:t>
      </w:r>
      <w:proofErr w:type="spellStart"/>
      <w:r w:rsidRPr="00A81A69">
        <w:rPr>
          <w:rFonts w:ascii="Times New Roman" w:hAnsi="Times New Roman" w:cs="Times New Roman"/>
          <w:sz w:val="28"/>
          <w:szCs w:val="28"/>
        </w:rPr>
        <w:t>некомерційне</w:t>
      </w:r>
      <w:proofErr w:type="spellEnd"/>
      <w:r w:rsidRPr="00A81A69">
        <w:rPr>
          <w:rFonts w:ascii="Times New Roman" w:hAnsi="Times New Roman" w:cs="Times New Roman"/>
          <w:sz w:val="28"/>
          <w:szCs w:val="28"/>
        </w:rPr>
        <w:t xml:space="preserve"> </w:t>
      </w:r>
      <w:proofErr w:type="spellStart"/>
      <w:proofErr w:type="gramStart"/>
      <w:r w:rsidRPr="00A81A69">
        <w:rPr>
          <w:rFonts w:ascii="Times New Roman" w:hAnsi="Times New Roman" w:cs="Times New Roman"/>
          <w:sz w:val="28"/>
          <w:szCs w:val="28"/>
        </w:rPr>
        <w:t>п</w:t>
      </w:r>
      <w:proofErr w:type="gramEnd"/>
      <w:r w:rsidRPr="00A81A69">
        <w:rPr>
          <w:rFonts w:ascii="Times New Roman" w:hAnsi="Times New Roman" w:cs="Times New Roman"/>
          <w:sz w:val="28"/>
          <w:szCs w:val="28"/>
        </w:rPr>
        <w:t>ідприємство</w:t>
      </w:r>
      <w:proofErr w:type="spellEnd"/>
      <w:r w:rsidRPr="00A81A69">
        <w:rPr>
          <w:rFonts w:ascii="Times New Roman" w:hAnsi="Times New Roman" w:cs="Times New Roman"/>
          <w:sz w:val="28"/>
          <w:szCs w:val="28"/>
        </w:rPr>
        <w:t xml:space="preserve"> м. </w:t>
      </w:r>
      <w:proofErr w:type="spellStart"/>
      <w:r w:rsidRPr="00A81A69">
        <w:rPr>
          <w:rFonts w:ascii="Times New Roman" w:hAnsi="Times New Roman" w:cs="Times New Roman"/>
          <w:sz w:val="28"/>
          <w:szCs w:val="28"/>
        </w:rPr>
        <w:t>Бахмут</w:t>
      </w:r>
      <w:proofErr w:type="spellEnd"/>
      <w:r w:rsidRPr="00A81A69">
        <w:rPr>
          <w:rFonts w:ascii="Times New Roman" w:hAnsi="Times New Roman" w:cs="Times New Roman"/>
          <w:sz w:val="28"/>
          <w:szCs w:val="28"/>
        </w:rPr>
        <w:t xml:space="preserve">»; </w:t>
      </w:r>
    </w:p>
    <w:p w:rsidR="00494F37" w:rsidRPr="00A81A69" w:rsidRDefault="00494F37" w:rsidP="00E82B8C">
      <w:pPr>
        <w:pStyle w:val="aa"/>
        <w:spacing w:after="0" w:line="240" w:lineRule="auto"/>
        <w:ind w:left="1050"/>
        <w:jc w:val="both"/>
        <w:rPr>
          <w:rFonts w:ascii="Times New Roman" w:hAnsi="Times New Roman" w:cs="Times New Roman"/>
          <w:sz w:val="28"/>
          <w:szCs w:val="28"/>
        </w:rPr>
      </w:pPr>
      <w:r w:rsidRPr="00A81A69">
        <w:rPr>
          <w:rFonts w:ascii="Times New Roman" w:hAnsi="Times New Roman" w:cs="Times New Roman"/>
          <w:sz w:val="28"/>
          <w:szCs w:val="28"/>
        </w:rPr>
        <w:t>- «КЗОЗ» словами  «КНП»;</w:t>
      </w:r>
    </w:p>
    <w:p w:rsidR="00494F37" w:rsidRPr="00A81A69" w:rsidRDefault="00494F37" w:rsidP="00E82B8C">
      <w:pPr>
        <w:pStyle w:val="aa"/>
        <w:spacing w:after="0" w:line="240" w:lineRule="auto"/>
        <w:ind w:left="1050"/>
        <w:jc w:val="both"/>
        <w:rPr>
          <w:rFonts w:ascii="Times New Roman" w:hAnsi="Times New Roman" w:cs="Times New Roman"/>
          <w:sz w:val="28"/>
          <w:szCs w:val="28"/>
          <w:lang w:val="uk-UA"/>
        </w:rPr>
      </w:pPr>
      <w:r w:rsidRPr="00A81A69">
        <w:rPr>
          <w:rFonts w:ascii="Times New Roman" w:hAnsi="Times New Roman" w:cs="Times New Roman"/>
          <w:sz w:val="28"/>
          <w:szCs w:val="28"/>
        </w:rPr>
        <w:t xml:space="preserve">- «КЗОЗ </w:t>
      </w:r>
      <w:proofErr w:type="spellStart"/>
      <w:r w:rsidRPr="00A81A69">
        <w:rPr>
          <w:rFonts w:ascii="Times New Roman" w:hAnsi="Times New Roman" w:cs="Times New Roman"/>
          <w:sz w:val="28"/>
          <w:szCs w:val="28"/>
        </w:rPr>
        <w:t>Бахмутської</w:t>
      </w:r>
      <w:proofErr w:type="spellEnd"/>
      <w:r w:rsidRPr="00A81A69">
        <w:rPr>
          <w:rFonts w:ascii="Times New Roman" w:hAnsi="Times New Roman" w:cs="Times New Roman"/>
          <w:sz w:val="28"/>
          <w:szCs w:val="28"/>
        </w:rPr>
        <w:t xml:space="preserve"> </w:t>
      </w:r>
      <w:proofErr w:type="spellStart"/>
      <w:r w:rsidRPr="00A81A69">
        <w:rPr>
          <w:rFonts w:ascii="Times New Roman" w:hAnsi="Times New Roman" w:cs="Times New Roman"/>
          <w:sz w:val="28"/>
          <w:szCs w:val="28"/>
        </w:rPr>
        <w:t>міської</w:t>
      </w:r>
      <w:proofErr w:type="spellEnd"/>
      <w:r w:rsidRPr="00A81A69">
        <w:rPr>
          <w:rFonts w:ascii="Times New Roman" w:hAnsi="Times New Roman" w:cs="Times New Roman"/>
          <w:sz w:val="28"/>
          <w:szCs w:val="28"/>
        </w:rPr>
        <w:t xml:space="preserve"> </w:t>
      </w:r>
      <w:proofErr w:type="gramStart"/>
      <w:r w:rsidRPr="00A81A69">
        <w:rPr>
          <w:rFonts w:ascii="Times New Roman" w:hAnsi="Times New Roman" w:cs="Times New Roman"/>
          <w:sz w:val="28"/>
          <w:szCs w:val="28"/>
        </w:rPr>
        <w:t>ради</w:t>
      </w:r>
      <w:proofErr w:type="gramEnd"/>
      <w:r w:rsidRPr="00A81A69">
        <w:rPr>
          <w:rFonts w:ascii="Times New Roman" w:hAnsi="Times New Roman" w:cs="Times New Roman"/>
          <w:sz w:val="28"/>
          <w:szCs w:val="28"/>
        </w:rPr>
        <w:t xml:space="preserve">» словами «КНП м. </w:t>
      </w:r>
      <w:proofErr w:type="spellStart"/>
      <w:r w:rsidRPr="00A81A69">
        <w:rPr>
          <w:rFonts w:ascii="Times New Roman" w:hAnsi="Times New Roman" w:cs="Times New Roman"/>
          <w:sz w:val="28"/>
          <w:szCs w:val="28"/>
        </w:rPr>
        <w:t>Бахмут</w:t>
      </w:r>
      <w:proofErr w:type="spellEnd"/>
      <w:r w:rsidRPr="00A81A69">
        <w:rPr>
          <w:rFonts w:ascii="Times New Roman" w:hAnsi="Times New Roman" w:cs="Times New Roman"/>
          <w:sz w:val="28"/>
          <w:szCs w:val="28"/>
        </w:rPr>
        <w:t>»;</w:t>
      </w:r>
    </w:p>
    <w:p w:rsidR="00494F37" w:rsidRPr="00A81A69" w:rsidRDefault="00494F37" w:rsidP="00E82B8C">
      <w:pPr>
        <w:pStyle w:val="aa"/>
        <w:spacing w:after="0" w:line="240" w:lineRule="auto"/>
        <w:ind w:left="1050"/>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 «КЗОЗ </w:t>
      </w:r>
      <w:r w:rsidRPr="00A81A69">
        <w:rPr>
          <w:rFonts w:ascii="Times New Roman" w:hAnsi="Times New Roman" w:cs="Times New Roman"/>
          <w:i/>
          <w:iCs/>
          <w:sz w:val="28"/>
          <w:szCs w:val="28"/>
          <w:lang w:val="uk-UA"/>
        </w:rPr>
        <w:t>«</w:t>
      </w:r>
      <w:r w:rsidRPr="00A81A69">
        <w:rPr>
          <w:rFonts w:ascii="Times New Roman" w:hAnsi="Times New Roman" w:cs="Times New Roman"/>
          <w:sz w:val="28"/>
          <w:szCs w:val="28"/>
          <w:lang w:val="uk-UA"/>
        </w:rPr>
        <w:t>Центр первинної медичної (медико-санітарної) допомоги</w:t>
      </w:r>
    </w:p>
    <w:p w:rsidR="00494F37" w:rsidRPr="00A81A69" w:rsidRDefault="00494F37" w:rsidP="003E0016">
      <w:pPr>
        <w:spacing w:after="0" w:line="240" w:lineRule="auto"/>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Бахмутської міської ради» словами « КНП «Центр первинної медичної допомоги </w:t>
      </w:r>
      <w:proofErr w:type="spellStart"/>
      <w:r w:rsidRPr="00A81A69">
        <w:rPr>
          <w:rFonts w:ascii="Times New Roman" w:hAnsi="Times New Roman" w:cs="Times New Roman"/>
          <w:sz w:val="28"/>
          <w:szCs w:val="28"/>
          <w:lang w:val="uk-UA"/>
        </w:rPr>
        <w:t>м.Бахмута</w:t>
      </w:r>
      <w:proofErr w:type="spellEnd"/>
      <w:r w:rsidRPr="00A81A69">
        <w:rPr>
          <w:rFonts w:ascii="Times New Roman" w:hAnsi="Times New Roman" w:cs="Times New Roman"/>
          <w:sz w:val="28"/>
          <w:szCs w:val="28"/>
          <w:lang w:val="uk-UA"/>
        </w:rPr>
        <w:t>»;</w:t>
      </w:r>
    </w:p>
    <w:p w:rsidR="00494F37" w:rsidRPr="00A81A69" w:rsidRDefault="00494F37" w:rsidP="00E82B8C">
      <w:pPr>
        <w:pStyle w:val="aa"/>
        <w:spacing w:after="0" w:line="240" w:lineRule="auto"/>
        <w:ind w:left="1050"/>
        <w:jc w:val="both"/>
        <w:rPr>
          <w:rFonts w:ascii="Times New Roman" w:hAnsi="Times New Roman" w:cs="Times New Roman"/>
          <w:sz w:val="28"/>
          <w:szCs w:val="28"/>
          <w:lang w:val="uk-UA"/>
        </w:rPr>
      </w:pPr>
      <w:r w:rsidRPr="00A81A69">
        <w:rPr>
          <w:rFonts w:ascii="Times New Roman" w:hAnsi="Times New Roman" w:cs="Times New Roman"/>
          <w:sz w:val="28"/>
          <w:szCs w:val="28"/>
        </w:rPr>
        <w:t>- «КЗОЗ «</w:t>
      </w:r>
      <w:proofErr w:type="spellStart"/>
      <w:r w:rsidRPr="00A81A69">
        <w:rPr>
          <w:rFonts w:ascii="Times New Roman" w:hAnsi="Times New Roman" w:cs="Times New Roman"/>
          <w:sz w:val="28"/>
          <w:szCs w:val="28"/>
        </w:rPr>
        <w:t>Бахмутська</w:t>
      </w:r>
      <w:proofErr w:type="spellEnd"/>
      <w:r w:rsidRPr="00A81A69">
        <w:rPr>
          <w:rFonts w:ascii="Times New Roman" w:hAnsi="Times New Roman" w:cs="Times New Roman"/>
          <w:sz w:val="28"/>
          <w:szCs w:val="28"/>
        </w:rPr>
        <w:t xml:space="preserve"> </w:t>
      </w:r>
      <w:proofErr w:type="gramStart"/>
      <w:r w:rsidRPr="00A81A69">
        <w:rPr>
          <w:rFonts w:ascii="Times New Roman" w:hAnsi="Times New Roman" w:cs="Times New Roman"/>
          <w:sz w:val="28"/>
          <w:szCs w:val="28"/>
        </w:rPr>
        <w:t>центральна</w:t>
      </w:r>
      <w:proofErr w:type="gramEnd"/>
      <w:r w:rsidRPr="00A81A69">
        <w:rPr>
          <w:rFonts w:ascii="Times New Roman" w:hAnsi="Times New Roman" w:cs="Times New Roman"/>
          <w:sz w:val="28"/>
          <w:szCs w:val="28"/>
        </w:rPr>
        <w:t xml:space="preserve"> </w:t>
      </w:r>
      <w:proofErr w:type="spellStart"/>
      <w:r w:rsidRPr="00A81A69">
        <w:rPr>
          <w:rFonts w:ascii="Times New Roman" w:hAnsi="Times New Roman" w:cs="Times New Roman"/>
          <w:sz w:val="28"/>
          <w:szCs w:val="28"/>
        </w:rPr>
        <w:t>районна</w:t>
      </w:r>
      <w:proofErr w:type="spellEnd"/>
      <w:r w:rsidRPr="00A81A69">
        <w:rPr>
          <w:rFonts w:ascii="Times New Roman" w:hAnsi="Times New Roman" w:cs="Times New Roman"/>
          <w:sz w:val="28"/>
          <w:szCs w:val="28"/>
        </w:rPr>
        <w:t xml:space="preserve"> </w:t>
      </w:r>
      <w:proofErr w:type="spellStart"/>
      <w:r w:rsidRPr="00A81A69">
        <w:rPr>
          <w:rFonts w:ascii="Times New Roman" w:hAnsi="Times New Roman" w:cs="Times New Roman"/>
          <w:sz w:val="28"/>
          <w:szCs w:val="28"/>
        </w:rPr>
        <w:t>лікарня</w:t>
      </w:r>
      <w:proofErr w:type="spellEnd"/>
      <w:r w:rsidRPr="00A81A69">
        <w:rPr>
          <w:rFonts w:ascii="Times New Roman" w:hAnsi="Times New Roman" w:cs="Times New Roman"/>
          <w:sz w:val="28"/>
          <w:szCs w:val="28"/>
        </w:rPr>
        <w:t>» словами «КНП</w:t>
      </w:r>
    </w:p>
    <w:p w:rsidR="00494F37" w:rsidRPr="00A81A69" w:rsidRDefault="00494F37" w:rsidP="003E0016">
      <w:pPr>
        <w:spacing w:after="0" w:line="240" w:lineRule="auto"/>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«Багатопрофільна лікарня інтенсивного лікування м. </w:t>
      </w:r>
      <w:proofErr w:type="spellStart"/>
      <w:r w:rsidRPr="00A81A69">
        <w:rPr>
          <w:rFonts w:ascii="Times New Roman" w:hAnsi="Times New Roman" w:cs="Times New Roman"/>
          <w:sz w:val="28"/>
          <w:szCs w:val="28"/>
          <w:lang w:val="uk-UA"/>
        </w:rPr>
        <w:t>Бахмут</w:t>
      </w:r>
      <w:proofErr w:type="spellEnd"/>
      <w:r w:rsidRPr="00A81A69">
        <w:rPr>
          <w:rFonts w:ascii="Times New Roman" w:hAnsi="Times New Roman" w:cs="Times New Roman"/>
          <w:sz w:val="28"/>
          <w:szCs w:val="28"/>
          <w:lang w:val="uk-UA"/>
        </w:rPr>
        <w:t>».</w:t>
      </w:r>
    </w:p>
    <w:p w:rsidR="00494F37" w:rsidRPr="00A81A69" w:rsidRDefault="00494F37" w:rsidP="00E82B8C">
      <w:pPr>
        <w:pStyle w:val="aa"/>
        <w:spacing w:after="0" w:line="240" w:lineRule="auto"/>
        <w:ind w:left="1050"/>
        <w:jc w:val="both"/>
        <w:rPr>
          <w:rFonts w:ascii="Times New Roman" w:hAnsi="Times New Roman" w:cs="Times New Roman"/>
          <w:sz w:val="28"/>
          <w:szCs w:val="28"/>
          <w:lang w:val="uk-UA"/>
        </w:rPr>
      </w:pPr>
    </w:p>
    <w:p w:rsidR="00494F37" w:rsidRPr="00A81A69" w:rsidRDefault="00494F37" w:rsidP="00DE4942">
      <w:pPr>
        <w:tabs>
          <w:tab w:val="left" w:pos="720"/>
          <w:tab w:val="left" w:pos="900"/>
          <w:tab w:val="left" w:pos="993"/>
          <w:tab w:val="left" w:pos="1080"/>
        </w:tabs>
        <w:spacing w:after="0" w:line="240" w:lineRule="atLeast"/>
        <w:jc w:val="both"/>
        <w:rPr>
          <w:rFonts w:ascii="Times New Roman" w:hAnsi="Times New Roman" w:cs="Times New Roman"/>
          <w:sz w:val="28"/>
          <w:szCs w:val="28"/>
          <w:lang w:val="uk-UA"/>
        </w:rPr>
      </w:pPr>
      <w:r w:rsidRPr="00A81A69">
        <w:rPr>
          <w:rFonts w:ascii="Times New Roman" w:hAnsi="Times New Roman" w:cs="Times New Roman"/>
          <w:sz w:val="28"/>
          <w:szCs w:val="28"/>
          <w:lang w:val="uk-UA" w:eastAsia="en-US"/>
        </w:rPr>
        <w:t xml:space="preserve">          </w:t>
      </w:r>
      <w:r w:rsidRPr="00A81A69">
        <w:rPr>
          <w:rFonts w:ascii="Times New Roman" w:hAnsi="Times New Roman" w:cs="Times New Roman"/>
          <w:sz w:val="28"/>
          <w:szCs w:val="28"/>
          <w:lang w:val="uk-UA"/>
        </w:rPr>
        <w:t>3. Управлінню праці та соціального захисту населення  Бахмутської міської ради (</w:t>
      </w:r>
      <w:proofErr w:type="spellStart"/>
      <w:r w:rsidRPr="00A81A69">
        <w:rPr>
          <w:rFonts w:ascii="Times New Roman" w:hAnsi="Times New Roman" w:cs="Times New Roman"/>
          <w:sz w:val="28"/>
          <w:szCs w:val="28"/>
          <w:lang w:val="uk-UA"/>
        </w:rPr>
        <w:t>Сподіна</w:t>
      </w:r>
      <w:proofErr w:type="spellEnd"/>
      <w:r w:rsidRPr="00A81A69">
        <w:rPr>
          <w:rFonts w:ascii="Times New Roman" w:hAnsi="Times New Roman" w:cs="Times New Roman"/>
          <w:sz w:val="28"/>
          <w:szCs w:val="28"/>
          <w:lang w:val="uk-UA"/>
        </w:rPr>
        <w:t xml:space="preserve">), іншим виконавцям, відповідальним за виконання заходів Програми, продовжити подальшу роботу щодо їх реалізації. </w:t>
      </w:r>
    </w:p>
    <w:p w:rsidR="00494F37" w:rsidRPr="00A81A69" w:rsidRDefault="00494F37" w:rsidP="00B56BB6">
      <w:pPr>
        <w:tabs>
          <w:tab w:val="left" w:pos="720"/>
          <w:tab w:val="left" w:pos="900"/>
          <w:tab w:val="left" w:pos="993"/>
          <w:tab w:val="left" w:pos="1080"/>
        </w:tabs>
        <w:spacing w:after="0" w:line="240" w:lineRule="atLeast"/>
        <w:ind w:firstLine="709"/>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        </w:t>
      </w:r>
    </w:p>
    <w:p w:rsidR="00494F37" w:rsidRPr="00A81A69" w:rsidRDefault="00494F37" w:rsidP="00B56BB6">
      <w:pPr>
        <w:shd w:val="clear" w:color="auto" w:fill="FFFFFF"/>
        <w:tabs>
          <w:tab w:val="left" w:pos="900"/>
          <w:tab w:val="left" w:pos="1080"/>
        </w:tabs>
        <w:spacing w:after="0" w:line="240" w:lineRule="atLeast"/>
        <w:ind w:firstLine="709"/>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4. Фінансовому управлінню Бахмутської міської ради (Ткаченко) забезпечити  фінансування заходів Програми в межах бюджетних асигнувань, передбачених у міському бюджеті м. </w:t>
      </w:r>
      <w:proofErr w:type="spellStart"/>
      <w:r w:rsidRPr="00A81A69">
        <w:rPr>
          <w:rFonts w:ascii="Times New Roman" w:hAnsi="Times New Roman" w:cs="Times New Roman"/>
          <w:sz w:val="28"/>
          <w:szCs w:val="28"/>
          <w:lang w:val="uk-UA"/>
        </w:rPr>
        <w:t>Бахмут</w:t>
      </w:r>
      <w:r w:rsidR="00E3303C">
        <w:rPr>
          <w:rFonts w:ascii="Times New Roman" w:hAnsi="Times New Roman" w:cs="Times New Roman"/>
          <w:sz w:val="28"/>
          <w:szCs w:val="28"/>
          <w:lang w:val="uk-UA"/>
        </w:rPr>
        <w:t>а</w:t>
      </w:r>
      <w:proofErr w:type="spellEnd"/>
      <w:r w:rsidRPr="00A81A69">
        <w:rPr>
          <w:rFonts w:ascii="Times New Roman" w:hAnsi="Times New Roman" w:cs="Times New Roman"/>
          <w:sz w:val="28"/>
          <w:szCs w:val="28"/>
          <w:lang w:val="uk-UA"/>
        </w:rPr>
        <w:t xml:space="preserve"> на 2019 рік, та передбачити кошти при формуванні проекту міського бюджету м. </w:t>
      </w:r>
      <w:proofErr w:type="spellStart"/>
      <w:r w:rsidRPr="00A81A69">
        <w:rPr>
          <w:rFonts w:ascii="Times New Roman" w:hAnsi="Times New Roman" w:cs="Times New Roman"/>
          <w:sz w:val="28"/>
          <w:szCs w:val="28"/>
          <w:lang w:val="uk-UA"/>
        </w:rPr>
        <w:t>Бахмут</w:t>
      </w:r>
      <w:r w:rsidR="00E3303C">
        <w:rPr>
          <w:rFonts w:ascii="Times New Roman" w:hAnsi="Times New Roman" w:cs="Times New Roman"/>
          <w:sz w:val="28"/>
          <w:szCs w:val="28"/>
          <w:lang w:val="uk-UA"/>
        </w:rPr>
        <w:t>а</w:t>
      </w:r>
      <w:proofErr w:type="spellEnd"/>
      <w:r w:rsidRPr="00A81A69">
        <w:rPr>
          <w:rFonts w:ascii="Times New Roman" w:hAnsi="Times New Roman" w:cs="Times New Roman"/>
          <w:sz w:val="28"/>
          <w:szCs w:val="28"/>
          <w:lang w:val="uk-UA"/>
        </w:rPr>
        <w:t xml:space="preserve"> на наступний  рік.</w:t>
      </w:r>
    </w:p>
    <w:p w:rsidR="00494F37" w:rsidRPr="00A81A69" w:rsidRDefault="00494F37" w:rsidP="00B56BB6">
      <w:pPr>
        <w:shd w:val="clear" w:color="auto" w:fill="FFFFFF"/>
        <w:tabs>
          <w:tab w:val="left" w:pos="900"/>
          <w:tab w:val="left" w:pos="1080"/>
        </w:tabs>
        <w:spacing w:after="0" w:line="240" w:lineRule="atLeast"/>
        <w:ind w:firstLine="709"/>
        <w:jc w:val="both"/>
        <w:rPr>
          <w:rFonts w:ascii="Times New Roman" w:hAnsi="Times New Roman" w:cs="Times New Roman"/>
          <w:sz w:val="28"/>
          <w:szCs w:val="28"/>
          <w:lang w:val="uk-UA"/>
        </w:rPr>
      </w:pPr>
    </w:p>
    <w:p w:rsidR="00494F37" w:rsidRPr="00A81A69" w:rsidRDefault="00494F37" w:rsidP="00B56BB6">
      <w:pPr>
        <w:shd w:val="clear" w:color="auto" w:fill="FFFFFF"/>
        <w:tabs>
          <w:tab w:val="left" w:pos="900"/>
          <w:tab w:val="left" w:pos="1080"/>
        </w:tabs>
        <w:spacing w:after="0" w:line="240" w:lineRule="atLeast"/>
        <w:ind w:firstLine="709"/>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5. Організаційне виконання рішення покласти на Управління праці та соціального захисту населення Бахмутської міської ради (</w:t>
      </w:r>
      <w:proofErr w:type="spellStart"/>
      <w:r w:rsidRPr="00A81A69">
        <w:rPr>
          <w:rFonts w:ascii="Times New Roman" w:hAnsi="Times New Roman" w:cs="Times New Roman"/>
          <w:sz w:val="28"/>
          <w:szCs w:val="28"/>
          <w:lang w:val="uk-UA"/>
        </w:rPr>
        <w:t>Сподіна</w:t>
      </w:r>
      <w:proofErr w:type="spellEnd"/>
      <w:r w:rsidRPr="00A81A69">
        <w:rPr>
          <w:rFonts w:ascii="Times New Roman" w:hAnsi="Times New Roman" w:cs="Times New Roman"/>
          <w:sz w:val="28"/>
          <w:szCs w:val="28"/>
          <w:lang w:val="uk-UA"/>
        </w:rPr>
        <w:t xml:space="preserve">), Фінансове управління </w:t>
      </w:r>
      <w:proofErr w:type="spellStart"/>
      <w:r w:rsidRPr="00A81A69">
        <w:rPr>
          <w:rFonts w:ascii="Times New Roman" w:hAnsi="Times New Roman" w:cs="Times New Roman"/>
          <w:sz w:val="28"/>
          <w:szCs w:val="28"/>
          <w:lang w:val="uk-UA"/>
        </w:rPr>
        <w:t>Бахмутської</w:t>
      </w:r>
      <w:proofErr w:type="spellEnd"/>
      <w:r w:rsidRPr="00A81A69">
        <w:rPr>
          <w:rFonts w:ascii="Times New Roman" w:hAnsi="Times New Roman" w:cs="Times New Roman"/>
          <w:sz w:val="28"/>
          <w:szCs w:val="28"/>
          <w:lang w:val="uk-UA"/>
        </w:rPr>
        <w:t xml:space="preserve"> міської ради (Ткаченко), заступника міського голови Точену В.В., першого заступника міського голови    Савченко Т.М.</w:t>
      </w:r>
    </w:p>
    <w:p w:rsidR="00494F37" w:rsidRPr="00A81A69" w:rsidRDefault="00494F37" w:rsidP="00B56BB6">
      <w:pPr>
        <w:shd w:val="clear" w:color="auto" w:fill="FFFFFF"/>
        <w:tabs>
          <w:tab w:val="left" w:pos="900"/>
          <w:tab w:val="left" w:pos="1080"/>
        </w:tabs>
        <w:spacing w:after="0" w:line="240" w:lineRule="atLeast"/>
        <w:ind w:firstLine="709"/>
        <w:jc w:val="both"/>
        <w:rPr>
          <w:rFonts w:ascii="Times New Roman" w:hAnsi="Times New Roman" w:cs="Times New Roman"/>
          <w:sz w:val="28"/>
          <w:szCs w:val="28"/>
          <w:lang w:val="uk-UA"/>
        </w:rPr>
      </w:pPr>
    </w:p>
    <w:p w:rsidR="00494F37" w:rsidRPr="00A81A69" w:rsidRDefault="008D22E8" w:rsidP="00B56BB6">
      <w:pPr>
        <w:shd w:val="clear" w:color="auto" w:fill="FFFFFF"/>
        <w:spacing w:after="0" w:line="240"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Координаційне </w:t>
      </w:r>
      <w:r w:rsidR="009B2490">
        <w:rPr>
          <w:rFonts w:ascii="Times New Roman" w:hAnsi="Times New Roman" w:cs="Times New Roman"/>
          <w:sz w:val="28"/>
          <w:szCs w:val="28"/>
          <w:lang w:val="uk-UA"/>
        </w:rPr>
        <w:t xml:space="preserve">забезпечення </w:t>
      </w:r>
      <w:r>
        <w:rPr>
          <w:rFonts w:ascii="Times New Roman" w:hAnsi="Times New Roman" w:cs="Times New Roman"/>
          <w:sz w:val="28"/>
          <w:szCs w:val="28"/>
          <w:lang w:val="uk-UA"/>
        </w:rPr>
        <w:t>виконання</w:t>
      </w:r>
      <w:r w:rsidR="00494F37" w:rsidRPr="00A81A69">
        <w:rPr>
          <w:rFonts w:ascii="Times New Roman" w:hAnsi="Times New Roman" w:cs="Times New Roman"/>
          <w:sz w:val="28"/>
          <w:szCs w:val="28"/>
          <w:lang w:val="uk-UA"/>
        </w:rPr>
        <w:t xml:space="preserve"> рішення покласти на постійні комісії </w:t>
      </w:r>
      <w:r w:rsidR="00494F37" w:rsidRPr="00A81A69">
        <w:rPr>
          <w:rFonts w:ascii="Times New Roman" w:hAnsi="Times New Roman" w:cs="Times New Roman"/>
          <w:spacing w:val="-1"/>
          <w:sz w:val="28"/>
          <w:szCs w:val="28"/>
          <w:lang w:val="uk-UA"/>
        </w:rPr>
        <w:t xml:space="preserve">Бахмутської  міської ради: з питань соціального захисту населення і охорони </w:t>
      </w:r>
      <w:r w:rsidR="00494F37" w:rsidRPr="00A81A69">
        <w:rPr>
          <w:rFonts w:ascii="Times New Roman" w:hAnsi="Times New Roman" w:cs="Times New Roman"/>
          <w:sz w:val="28"/>
          <w:szCs w:val="28"/>
          <w:lang w:val="uk-UA"/>
        </w:rPr>
        <w:t>здоров'я (</w:t>
      </w:r>
      <w:proofErr w:type="spellStart"/>
      <w:r w:rsidR="00494F37" w:rsidRPr="00A81A69">
        <w:rPr>
          <w:rFonts w:ascii="Times New Roman" w:hAnsi="Times New Roman" w:cs="Times New Roman"/>
          <w:sz w:val="28"/>
          <w:szCs w:val="28"/>
          <w:lang w:val="uk-UA"/>
        </w:rPr>
        <w:t>Красножон</w:t>
      </w:r>
      <w:proofErr w:type="spellEnd"/>
      <w:r w:rsidR="00494F37" w:rsidRPr="00A81A69">
        <w:rPr>
          <w:rFonts w:ascii="Times New Roman" w:hAnsi="Times New Roman" w:cs="Times New Roman"/>
          <w:sz w:val="28"/>
          <w:szCs w:val="28"/>
          <w:lang w:val="uk-UA"/>
        </w:rPr>
        <w:t>), з питань економічної і інвестиційної політики, бюджету і фінансів (</w:t>
      </w:r>
      <w:proofErr w:type="spellStart"/>
      <w:r w:rsidR="00494F37" w:rsidRPr="00A81A69">
        <w:rPr>
          <w:rFonts w:ascii="Times New Roman" w:hAnsi="Times New Roman" w:cs="Times New Roman"/>
          <w:sz w:val="28"/>
          <w:szCs w:val="28"/>
          <w:lang w:val="uk-UA"/>
        </w:rPr>
        <w:t>Нікітенко</w:t>
      </w:r>
      <w:proofErr w:type="spellEnd"/>
      <w:r w:rsidR="00494F37" w:rsidRPr="00A81A69">
        <w:rPr>
          <w:rFonts w:ascii="Times New Roman" w:hAnsi="Times New Roman" w:cs="Times New Roman"/>
          <w:sz w:val="28"/>
          <w:szCs w:val="28"/>
          <w:lang w:val="uk-UA"/>
        </w:rPr>
        <w:t xml:space="preserve">), секретаря </w:t>
      </w:r>
      <w:proofErr w:type="spellStart"/>
      <w:r w:rsidR="00494F37" w:rsidRPr="00A81A69">
        <w:rPr>
          <w:rFonts w:ascii="Times New Roman" w:hAnsi="Times New Roman" w:cs="Times New Roman"/>
          <w:sz w:val="28"/>
          <w:szCs w:val="28"/>
          <w:lang w:val="uk-UA"/>
        </w:rPr>
        <w:t>Бахмутської</w:t>
      </w:r>
      <w:proofErr w:type="spellEnd"/>
      <w:r w:rsidR="00494F37" w:rsidRPr="00A81A69">
        <w:rPr>
          <w:rFonts w:ascii="Times New Roman" w:hAnsi="Times New Roman" w:cs="Times New Roman"/>
          <w:sz w:val="28"/>
          <w:szCs w:val="28"/>
          <w:lang w:val="uk-UA"/>
        </w:rPr>
        <w:t xml:space="preserve">   міської ради </w:t>
      </w:r>
      <w:proofErr w:type="spellStart"/>
      <w:r w:rsidR="00494F37" w:rsidRPr="00A81A69">
        <w:rPr>
          <w:rFonts w:ascii="Times New Roman" w:hAnsi="Times New Roman" w:cs="Times New Roman"/>
          <w:sz w:val="28"/>
          <w:szCs w:val="28"/>
          <w:lang w:val="uk-UA"/>
        </w:rPr>
        <w:t>Кіщенко</w:t>
      </w:r>
      <w:proofErr w:type="spellEnd"/>
      <w:r w:rsidR="00494F37" w:rsidRPr="00A81A69">
        <w:rPr>
          <w:rFonts w:ascii="Times New Roman" w:hAnsi="Times New Roman" w:cs="Times New Roman"/>
          <w:sz w:val="28"/>
          <w:szCs w:val="28"/>
          <w:lang w:val="uk-UA"/>
        </w:rPr>
        <w:t xml:space="preserve"> С.І.</w:t>
      </w:r>
    </w:p>
    <w:p w:rsidR="00494F37" w:rsidRPr="00A81A69" w:rsidRDefault="00494F37" w:rsidP="00B56BB6">
      <w:pPr>
        <w:shd w:val="clear" w:color="auto" w:fill="FFFFFF"/>
        <w:tabs>
          <w:tab w:val="left" w:pos="900"/>
          <w:tab w:val="left" w:pos="1080"/>
        </w:tabs>
        <w:spacing w:after="0" w:line="240" w:lineRule="atLeast"/>
        <w:ind w:firstLine="709"/>
        <w:jc w:val="both"/>
        <w:rPr>
          <w:rFonts w:ascii="Times New Roman" w:hAnsi="Times New Roman" w:cs="Times New Roman"/>
          <w:sz w:val="28"/>
          <w:szCs w:val="28"/>
          <w:lang w:val="uk-UA"/>
        </w:rPr>
      </w:pPr>
    </w:p>
    <w:p w:rsidR="00494F37" w:rsidRPr="00A81A69" w:rsidRDefault="00494F37" w:rsidP="00B56BB6">
      <w:pPr>
        <w:tabs>
          <w:tab w:val="left" w:pos="567"/>
          <w:tab w:val="left" w:pos="709"/>
          <w:tab w:val="left" w:pos="7088"/>
        </w:tabs>
        <w:spacing w:after="0" w:line="240" w:lineRule="atLeast"/>
        <w:rPr>
          <w:rFonts w:ascii="Times New Roman" w:hAnsi="Times New Roman" w:cs="Times New Roman"/>
          <w:b/>
          <w:bCs/>
          <w:sz w:val="28"/>
          <w:szCs w:val="28"/>
          <w:lang w:val="uk-UA"/>
        </w:rPr>
      </w:pPr>
      <w:r w:rsidRPr="00A81A69">
        <w:rPr>
          <w:rFonts w:ascii="Times New Roman" w:hAnsi="Times New Roman" w:cs="Times New Roman"/>
          <w:b/>
          <w:bCs/>
          <w:sz w:val="28"/>
          <w:szCs w:val="28"/>
          <w:lang w:val="uk-UA"/>
        </w:rPr>
        <w:tab/>
        <w:t xml:space="preserve">    Міський голова                                                                О.О. РЕВА</w:t>
      </w:r>
    </w:p>
    <w:p w:rsidR="00494F37" w:rsidRPr="00A81A69" w:rsidRDefault="00494F37" w:rsidP="00B56BB6">
      <w:pPr>
        <w:tabs>
          <w:tab w:val="left" w:pos="567"/>
          <w:tab w:val="left" w:pos="709"/>
          <w:tab w:val="left" w:pos="7088"/>
        </w:tabs>
        <w:spacing w:after="0" w:line="240" w:lineRule="atLeast"/>
        <w:rPr>
          <w:rFonts w:ascii="Times New Roman" w:hAnsi="Times New Roman" w:cs="Times New Roman"/>
          <w:b/>
          <w:bCs/>
          <w:sz w:val="28"/>
          <w:szCs w:val="28"/>
          <w:lang w:val="uk-UA"/>
        </w:rPr>
      </w:pPr>
    </w:p>
    <w:p w:rsidR="00494F37" w:rsidRPr="00E3303C" w:rsidRDefault="002B5B6F" w:rsidP="00B56BB6">
      <w:pPr>
        <w:tabs>
          <w:tab w:val="left" w:pos="567"/>
          <w:tab w:val="left" w:pos="709"/>
          <w:tab w:val="left" w:pos="7088"/>
        </w:tabs>
        <w:spacing w:after="0" w:line="240" w:lineRule="atLeast"/>
        <w:rPr>
          <w:rFonts w:ascii="Times New Roman" w:hAnsi="Times New Roman" w:cs="Times New Roman"/>
          <w:bCs/>
          <w:sz w:val="28"/>
          <w:szCs w:val="28"/>
          <w:lang w:val="uk-UA"/>
        </w:rPr>
      </w:pPr>
      <w:r>
        <w:rPr>
          <w:rFonts w:ascii="Times New Roman" w:hAnsi="Times New Roman" w:cs="Times New Roman"/>
          <w:b/>
          <w:bCs/>
          <w:sz w:val="28"/>
          <w:szCs w:val="28"/>
          <w:lang w:val="uk-UA"/>
        </w:rPr>
        <w:t xml:space="preserve"> </w:t>
      </w:r>
      <w:r w:rsidR="00E3303C">
        <w:rPr>
          <w:rFonts w:ascii="Times New Roman" w:hAnsi="Times New Roman" w:cs="Times New Roman"/>
          <w:b/>
          <w:bCs/>
          <w:sz w:val="28"/>
          <w:szCs w:val="28"/>
          <w:lang w:val="uk-UA"/>
        </w:rPr>
        <w:t xml:space="preserve">                                                                                   </w:t>
      </w:r>
      <w:r w:rsidR="00E3303C" w:rsidRPr="00E3303C">
        <w:rPr>
          <w:rFonts w:ascii="Times New Roman" w:hAnsi="Times New Roman" w:cs="Times New Roman"/>
          <w:bCs/>
          <w:sz w:val="28"/>
          <w:szCs w:val="28"/>
          <w:lang w:val="uk-UA"/>
        </w:rPr>
        <w:t>Додаток</w:t>
      </w:r>
    </w:p>
    <w:p w:rsidR="00E3303C" w:rsidRPr="00E3303C" w:rsidRDefault="00E3303C" w:rsidP="00B56BB6">
      <w:pPr>
        <w:tabs>
          <w:tab w:val="left" w:pos="567"/>
          <w:tab w:val="left" w:pos="709"/>
          <w:tab w:val="left" w:pos="7088"/>
        </w:tabs>
        <w:spacing w:after="0" w:line="240" w:lineRule="atLeast"/>
        <w:rPr>
          <w:rFonts w:ascii="Times New Roman" w:hAnsi="Times New Roman" w:cs="Times New Roman"/>
          <w:bCs/>
          <w:sz w:val="28"/>
          <w:szCs w:val="28"/>
          <w:lang w:val="uk-UA"/>
        </w:rPr>
      </w:pPr>
      <w:r w:rsidRPr="00E3303C">
        <w:rPr>
          <w:rFonts w:ascii="Times New Roman" w:hAnsi="Times New Roman" w:cs="Times New Roman"/>
          <w:bCs/>
          <w:sz w:val="28"/>
          <w:szCs w:val="28"/>
          <w:lang w:val="uk-UA"/>
        </w:rPr>
        <w:t xml:space="preserve">                                                                                    до рішення Бахмутської</w:t>
      </w:r>
    </w:p>
    <w:p w:rsidR="00E3303C" w:rsidRPr="00E3303C" w:rsidRDefault="00E3303C" w:rsidP="00E3303C">
      <w:pPr>
        <w:tabs>
          <w:tab w:val="left" w:pos="567"/>
          <w:tab w:val="left" w:pos="709"/>
          <w:tab w:val="left" w:pos="7088"/>
        </w:tabs>
        <w:spacing w:after="0" w:line="240" w:lineRule="atLeast"/>
        <w:rPr>
          <w:rFonts w:ascii="Times New Roman" w:hAnsi="Times New Roman" w:cs="Times New Roman"/>
          <w:bCs/>
          <w:sz w:val="28"/>
          <w:szCs w:val="28"/>
          <w:lang w:val="uk-UA"/>
        </w:rPr>
      </w:pPr>
      <w:r w:rsidRPr="00E3303C">
        <w:rPr>
          <w:rFonts w:ascii="Times New Roman" w:hAnsi="Times New Roman" w:cs="Times New Roman"/>
          <w:bCs/>
          <w:sz w:val="28"/>
          <w:szCs w:val="28"/>
          <w:lang w:val="uk-UA"/>
        </w:rPr>
        <w:t xml:space="preserve">                                                                                    міської ради</w:t>
      </w:r>
    </w:p>
    <w:p w:rsidR="00E3303C" w:rsidRPr="00E3303C" w:rsidRDefault="00E3303C" w:rsidP="00E3303C">
      <w:pPr>
        <w:tabs>
          <w:tab w:val="left" w:pos="567"/>
          <w:tab w:val="left" w:pos="709"/>
          <w:tab w:val="left" w:pos="7088"/>
        </w:tabs>
        <w:spacing w:after="0" w:line="240" w:lineRule="atLeast"/>
        <w:rPr>
          <w:rFonts w:ascii="Times New Roman" w:hAnsi="Times New Roman" w:cs="Times New Roman"/>
          <w:bCs/>
          <w:sz w:val="28"/>
          <w:szCs w:val="28"/>
          <w:lang w:val="uk-UA"/>
        </w:rPr>
      </w:pPr>
      <w:r w:rsidRPr="00E3303C">
        <w:rPr>
          <w:rFonts w:ascii="Times New Roman" w:hAnsi="Times New Roman" w:cs="Times New Roman"/>
          <w:bCs/>
          <w:sz w:val="28"/>
          <w:szCs w:val="28"/>
          <w:lang w:val="uk-UA"/>
        </w:rPr>
        <w:t xml:space="preserve">                                                             </w:t>
      </w:r>
      <w:r w:rsidR="009E4BC3">
        <w:rPr>
          <w:rFonts w:ascii="Times New Roman" w:hAnsi="Times New Roman" w:cs="Times New Roman"/>
          <w:bCs/>
          <w:sz w:val="28"/>
          <w:szCs w:val="28"/>
          <w:lang w:val="uk-UA"/>
        </w:rPr>
        <w:t xml:space="preserve">                       </w:t>
      </w:r>
      <w:r w:rsidR="009E4BC3" w:rsidRPr="00521C5B">
        <w:rPr>
          <w:rFonts w:ascii="Times New Roman" w:hAnsi="Times New Roman" w:cs="Times New Roman"/>
          <w:bCs/>
          <w:sz w:val="28"/>
          <w:szCs w:val="28"/>
        </w:rPr>
        <w:t>26</w:t>
      </w:r>
      <w:r w:rsidR="009E4BC3">
        <w:rPr>
          <w:rFonts w:ascii="Times New Roman" w:hAnsi="Times New Roman" w:cs="Times New Roman"/>
          <w:bCs/>
          <w:sz w:val="28"/>
          <w:szCs w:val="28"/>
          <w:lang w:val="uk-UA"/>
        </w:rPr>
        <w:t>.</w:t>
      </w:r>
      <w:r w:rsidR="009E4BC3" w:rsidRPr="00521C5B">
        <w:rPr>
          <w:rFonts w:ascii="Times New Roman" w:hAnsi="Times New Roman" w:cs="Times New Roman"/>
          <w:bCs/>
          <w:sz w:val="28"/>
          <w:szCs w:val="28"/>
        </w:rPr>
        <w:t>06</w:t>
      </w:r>
      <w:r w:rsidR="009E4BC3">
        <w:rPr>
          <w:rFonts w:ascii="Times New Roman" w:hAnsi="Times New Roman" w:cs="Times New Roman"/>
          <w:bCs/>
          <w:sz w:val="28"/>
          <w:szCs w:val="28"/>
          <w:lang w:val="uk-UA"/>
        </w:rPr>
        <w:t>.2019 №6/131-</w:t>
      </w:r>
      <w:r w:rsidR="007B7BF8">
        <w:rPr>
          <w:rFonts w:ascii="Times New Roman" w:hAnsi="Times New Roman" w:cs="Times New Roman"/>
          <w:bCs/>
          <w:sz w:val="28"/>
          <w:szCs w:val="28"/>
          <w:lang w:val="uk-UA"/>
        </w:rPr>
        <w:t>2580</w:t>
      </w:r>
    </w:p>
    <w:p w:rsidR="00494F37" w:rsidRPr="00B56BB6" w:rsidRDefault="00494F37" w:rsidP="005D1606">
      <w:pPr>
        <w:spacing w:after="0" w:line="240" w:lineRule="atLeast"/>
        <w:rPr>
          <w:rFonts w:ascii="Times New Roman" w:hAnsi="Times New Roman" w:cs="Times New Roman"/>
          <w:b/>
          <w:bCs/>
          <w:sz w:val="28"/>
          <w:szCs w:val="28"/>
        </w:rPr>
      </w:pPr>
      <w:r>
        <w:rPr>
          <w:rFonts w:ascii="Times New Roman" w:hAnsi="Times New Roman" w:cs="Times New Roman"/>
          <w:b/>
          <w:bCs/>
          <w:sz w:val="28"/>
          <w:szCs w:val="28"/>
          <w:lang w:val="uk-UA"/>
        </w:rPr>
        <w:t xml:space="preserve">                                                                </w:t>
      </w:r>
      <w:r w:rsidRPr="00B56BB6">
        <w:rPr>
          <w:rFonts w:ascii="Times New Roman" w:hAnsi="Times New Roman" w:cs="Times New Roman"/>
          <w:b/>
          <w:bCs/>
          <w:sz w:val="28"/>
          <w:szCs w:val="28"/>
        </w:rPr>
        <w:t>ЗВІТ</w:t>
      </w:r>
    </w:p>
    <w:p w:rsidR="00494F37" w:rsidRPr="00B56BB6" w:rsidRDefault="00494F37" w:rsidP="00B56BB6">
      <w:pPr>
        <w:spacing w:after="0" w:line="240" w:lineRule="atLeast"/>
        <w:jc w:val="center"/>
        <w:rPr>
          <w:rFonts w:ascii="Times New Roman" w:hAnsi="Times New Roman" w:cs="Times New Roman"/>
          <w:b/>
          <w:bCs/>
          <w:color w:val="000000"/>
          <w:sz w:val="28"/>
          <w:szCs w:val="28"/>
          <w:lang w:val="uk-UA"/>
        </w:rPr>
      </w:pPr>
      <w:r w:rsidRPr="00B56BB6">
        <w:rPr>
          <w:rFonts w:ascii="Times New Roman" w:hAnsi="Times New Roman" w:cs="Times New Roman"/>
          <w:b/>
          <w:bCs/>
          <w:color w:val="000000"/>
          <w:sz w:val="28"/>
          <w:szCs w:val="28"/>
        </w:rPr>
        <w:t xml:space="preserve">про </w:t>
      </w:r>
      <w:proofErr w:type="spellStart"/>
      <w:r w:rsidRPr="00B56BB6">
        <w:rPr>
          <w:rFonts w:ascii="Times New Roman" w:hAnsi="Times New Roman" w:cs="Times New Roman"/>
          <w:b/>
          <w:bCs/>
          <w:color w:val="000000"/>
          <w:sz w:val="28"/>
          <w:szCs w:val="28"/>
        </w:rPr>
        <w:t>результати</w:t>
      </w:r>
      <w:proofErr w:type="spellEnd"/>
      <w:r w:rsidRPr="00B56BB6">
        <w:rPr>
          <w:rFonts w:ascii="Times New Roman" w:hAnsi="Times New Roman" w:cs="Times New Roman"/>
          <w:b/>
          <w:bCs/>
          <w:color w:val="000000"/>
          <w:sz w:val="28"/>
          <w:szCs w:val="28"/>
          <w:lang w:val="uk-UA"/>
        </w:rPr>
        <w:t xml:space="preserve"> </w:t>
      </w:r>
      <w:proofErr w:type="spellStart"/>
      <w:r w:rsidRPr="00B56BB6">
        <w:rPr>
          <w:rFonts w:ascii="Times New Roman" w:hAnsi="Times New Roman" w:cs="Times New Roman"/>
          <w:b/>
          <w:bCs/>
          <w:color w:val="000000"/>
          <w:sz w:val="28"/>
          <w:szCs w:val="28"/>
        </w:rPr>
        <w:t>виконання</w:t>
      </w:r>
      <w:proofErr w:type="spellEnd"/>
      <w:r>
        <w:rPr>
          <w:rFonts w:ascii="Times New Roman" w:hAnsi="Times New Roman" w:cs="Times New Roman"/>
          <w:b/>
          <w:bCs/>
          <w:color w:val="000000"/>
          <w:sz w:val="28"/>
          <w:szCs w:val="28"/>
          <w:lang w:val="uk-UA"/>
        </w:rPr>
        <w:t xml:space="preserve"> у 2018</w:t>
      </w:r>
      <w:r w:rsidRPr="00B56BB6">
        <w:rPr>
          <w:rFonts w:ascii="Times New Roman" w:hAnsi="Times New Roman" w:cs="Times New Roman"/>
          <w:b/>
          <w:bCs/>
          <w:color w:val="000000"/>
          <w:sz w:val="28"/>
          <w:szCs w:val="28"/>
          <w:lang w:val="uk-UA"/>
        </w:rPr>
        <w:t xml:space="preserve"> році </w:t>
      </w:r>
      <w:proofErr w:type="spellStart"/>
      <w:r w:rsidRPr="00B56BB6">
        <w:rPr>
          <w:rFonts w:ascii="Times New Roman" w:hAnsi="Times New Roman" w:cs="Times New Roman"/>
          <w:b/>
          <w:bCs/>
          <w:color w:val="000000"/>
          <w:sz w:val="28"/>
          <w:szCs w:val="28"/>
        </w:rPr>
        <w:t>Програми</w:t>
      </w:r>
      <w:proofErr w:type="spellEnd"/>
      <w:r w:rsidRPr="00B56BB6">
        <w:rPr>
          <w:rFonts w:ascii="Times New Roman" w:hAnsi="Times New Roman" w:cs="Times New Roman"/>
          <w:b/>
          <w:bCs/>
          <w:color w:val="000000"/>
          <w:sz w:val="28"/>
          <w:szCs w:val="28"/>
        </w:rPr>
        <w:t xml:space="preserve"> </w:t>
      </w:r>
      <w:proofErr w:type="spellStart"/>
      <w:r w:rsidRPr="00B56BB6">
        <w:rPr>
          <w:rFonts w:ascii="Times New Roman" w:hAnsi="Times New Roman" w:cs="Times New Roman"/>
          <w:b/>
          <w:bCs/>
          <w:color w:val="000000"/>
          <w:sz w:val="28"/>
          <w:szCs w:val="28"/>
        </w:rPr>
        <w:t>з</w:t>
      </w:r>
      <w:proofErr w:type="spellEnd"/>
      <w:r w:rsidRPr="00B56BB6">
        <w:rPr>
          <w:rFonts w:ascii="Times New Roman" w:hAnsi="Times New Roman" w:cs="Times New Roman"/>
          <w:b/>
          <w:bCs/>
          <w:color w:val="000000"/>
          <w:sz w:val="28"/>
          <w:szCs w:val="28"/>
        </w:rPr>
        <w:t xml:space="preserve"> </w:t>
      </w:r>
      <w:proofErr w:type="spellStart"/>
      <w:r w:rsidRPr="00B56BB6">
        <w:rPr>
          <w:rFonts w:ascii="Times New Roman" w:hAnsi="Times New Roman" w:cs="Times New Roman"/>
          <w:b/>
          <w:bCs/>
          <w:color w:val="000000"/>
          <w:sz w:val="28"/>
          <w:szCs w:val="28"/>
        </w:rPr>
        <w:t>реалізації</w:t>
      </w:r>
      <w:proofErr w:type="spellEnd"/>
    </w:p>
    <w:p w:rsidR="00494F37" w:rsidRPr="00B56BB6" w:rsidRDefault="00494F37" w:rsidP="00B56BB6">
      <w:pPr>
        <w:spacing w:after="0" w:line="240" w:lineRule="atLeast"/>
        <w:jc w:val="center"/>
        <w:rPr>
          <w:rFonts w:ascii="Times New Roman" w:hAnsi="Times New Roman" w:cs="Times New Roman"/>
          <w:b/>
          <w:bCs/>
          <w:color w:val="000000"/>
          <w:sz w:val="28"/>
          <w:szCs w:val="28"/>
          <w:lang w:val="uk-UA"/>
        </w:rPr>
      </w:pPr>
      <w:r w:rsidRPr="00B56BB6">
        <w:rPr>
          <w:rFonts w:ascii="Times New Roman" w:hAnsi="Times New Roman" w:cs="Times New Roman"/>
          <w:b/>
          <w:bCs/>
          <w:color w:val="000000"/>
          <w:sz w:val="28"/>
          <w:szCs w:val="28"/>
          <w:lang w:val="uk-UA"/>
        </w:rPr>
        <w:t xml:space="preserve">Конвенції про права інвалідів, які мешкають в </w:t>
      </w:r>
      <w:proofErr w:type="spellStart"/>
      <w:r w:rsidRPr="00B56BB6">
        <w:rPr>
          <w:rFonts w:ascii="Times New Roman" w:hAnsi="Times New Roman" w:cs="Times New Roman"/>
          <w:b/>
          <w:bCs/>
          <w:color w:val="000000"/>
          <w:sz w:val="28"/>
          <w:szCs w:val="28"/>
          <w:lang w:val="uk-UA"/>
        </w:rPr>
        <w:t>м.Бахмуті</w:t>
      </w:r>
      <w:proofErr w:type="spellEnd"/>
      <w:r w:rsidRPr="00B56BB6">
        <w:rPr>
          <w:rFonts w:ascii="Times New Roman" w:hAnsi="Times New Roman" w:cs="Times New Roman"/>
          <w:b/>
          <w:bCs/>
          <w:color w:val="000000"/>
          <w:sz w:val="28"/>
          <w:szCs w:val="28"/>
          <w:lang w:val="uk-UA"/>
        </w:rPr>
        <w:t xml:space="preserve">, </w:t>
      </w:r>
    </w:p>
    <w:p w:rsidR="00494F37" w:rsidRDefault="00494F37" w:rsidP="00B56BB6">
      <w:pPr>
        <w:spacing w:after="0" w:line="240" w:lineRule="atLeast"/>
        <w:jc w:val="center"/>
        <w:rPr>
          <w:rFonts w:ascii="Times New Roman" w:hAnsi="Times New Roman" w:cs="Times New Roman"/>
          <w:b/>
          <w:bCs/>
          <w:color w:val="000000"/>
          <w:sz w:val="28"/>
          <w:szCs w:val="28"/>
          <w:lang w:val="uk-UA"/>
        </w:rPr>
      </w:pPr>
      <w:r w:rsidRPr="00B56BB6">
        <w:rPr>
          <w:rFonts w:ascii="Times New Roman" w:hAnsi="Times New Roman" w:cs="Times New Roman"/>
          <w:b/>
          <w:bCs/>
          <w:color w:val="000000"/>
          <w:sz w:val="28"/>
          <w:szCs w:val="28"/>
          <w:lang w:val="uk-UA"/>
        </w:rPr>
        <w:t>на період до 2020року</w:t>
      </w:r>
      <w:r w:rsidR="00E3303C">
        <w:rPr>
          <w:rFonts w:ascii="Times New Roman" w:hAnsi="Times New Roman" w:cs="Times New Roman"/>
          <w:b/>
          <w:bCs/>
          <w:color w:val="000000"/>
          <w:sz w:val="28"/>
          <w:szCs w:val="28"/>
          <w:lang w:val="uk-UA"/>
        </w:rPr>
        <w:t>,затвердженої у новій редакції  рішенням</w:t>
      </w:r>
    </w:p>
    <w:p w:rsidR="00E3303C" w:rsidRDefault="00E3303C" w:rsidP="00B56BB6">
      <w:pPr>
        <w:spacing w:after="0" w:line="240" w:lineRule="atLeast"/>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Бахмутської міської ради від 27.06.2017 № 6/102 -1896</w:t>
      </w:r>
    </w:p>
    <w:p w:rsidR="00147F4B" w:rsidRPr="00B56BB6" w:rsidRDefault="00147F4B" w:rsidP="00B56BB6">
      <w:pPr>
        <w:spacing w:after="0" w:line="240" w:lineRule="atLeast"/>
        <w:jc w:val="center"/>
        <w:rPr>
          <w:rFonts w:ascii="Times New Roman" w:hAnsi="Times New Roman" w:cs="Times New Roman"/>
          <w:b/>
          <w:bCs/>
          <w:sz w:val="28"/>
          <w:szCs w:val="28"/>
          <w:lang w:val="uk-UA"/>
        </w:rPr>
      </w:pPr>
    </w:p>
    <w:p w:rsidR="00494F37" w:rsidRPr="00B56BB6" w:rsidRDefault="00494F37" w:rsidP="001E150E">
      <w:pPr>
        <w:spacing w:after="0" w:line="240" w:lineRule="atLeast"/>
        <w:rPr>
          <w:rFonts w:ascii="Times New Roman" w:hAnsi="Times New Roman" w:cs="Times New Roman"/>
          <w:sz w:val="28"/>
          <w:szCs w:val="28"/>
          <w:u w:val="single"/>
          <w:lang w:val="uk-UA"/>
        </w:rPr>
      </w:pPr>
      <w:r w:rsidRPr="00B56BB6">
        <w:rPr>
          <w:rFonts w:ascii="Times New Roman" w:hAnsi="Times New Roman" w:cs="Times New Roman"/>
          <w:sz w:val="28"/>
          <w:szCs w:val="28"/>
          <w:lang w:val="uk-UA"/>
        </w:rPr>
        <w:t>Дата і номер рішення, яким затверджено Програму в новій редакції :</w:t>
      </w:r>
      <w:r w:rsidRPr="00B56BB6">
        <w:rPr>
          <w:rFonts w:ascii="Times New Roman" w:hAnsi="Times New Roman" w:cs="Times New Roman"/>
          <w:sz w:val="28"/>
          <w:szCs w:val="28"/>
          <w:u w:val="single"/>
          <w:lang w:val="uk-UA"/>
        </w:rPr>
        <w:t>Рішення Бахмутської міської ради від 27.06.2017 № 6/102-1896</w:t>
      </w:r>
    </w:p>
    <w:p w:rsidR="00494F37" w:rsidRPr="00B56BB6" w:rsidRDefault="00494F37" w:rsidP="001E150E">
      <w:pPr>
        <w:spacing w:after="0" w:line="240" w:lineRule="atLeast"/>
        <w:rPr>
          <w:rFonts w:ascii="Times New Roman" w:hAnsi="Times New Roman" w:cs="Times New Roman"/>
          <w:sz w:val="28"/>
          <w:szCs w:val="28"/>
          <w:u w:val="single"/>
          <w:lang w:val="uk-UA"/>
        </w:rPr>
      </w:pPr>
      <w:r w:rsidRPr="00B56BB6">
        <w:rPr>
          <w:rFonts w:ascii="Times New Roman" w:hAnsi="Times New Roman" w:cs="Times New Roman"/>
          <w:sz w:val="28"/>
          <w:szCs w:val="28"/>
          <w:lang w:val="uk-UA"/>
        </w:rPr>
        <w:t xml:space="preserve">Відповідальний виконавець Програми: </w:t>
      </w:r>
      <w:r w:rsidRPr="00B56BB6">
        <w:rPr>
          <w:rFonts w:ascii="Times New Roman" w:hAnsi="Times New Roman" w:cs="Times New Roman"/>
          <w:sz w:val="28"/>
          <w:szCs w:val="28"/>
          <w:u w:val="single"/>
          <w:lang w:val="uk-UA"/>
        </w:rPr>
        <w:t>Управління праці та соціального захисту населення Бахмутської міської ради</w:t>
      </w:r>
    </w:p>
    <w:p w:rsidR="00494F37" w:rsidRDefault="00494F37" w:rsidP="001E150E">
      <w:pPr>
        <w:spacing w:after="0" w:line="240" w:lineRule="atLeast"/>
        <w:rPr>
          <w:rFonts w:ascii="Times New Roman" w:hAnsi="Times New Roman" w:cs="Times New Roman"/>
          <w:sz w:val="28"/>
          <w:szCs w:val="28"/>
          <w:u w:val="single"/>
          <w:lang w:val="uk-UA"/>
        </w:rPr>
      </w:pPr>
      <w:r w:rsidRPr="00B56BB6">
        <w:rPr>
          <w:rFonts w:ascii="Times New Roman" w:hAnsi="Times New Roman" w:cs="Times New Roman"/>
          <w:sz w:val="28"/>
          <w:szCs w:val="28"/>
          <w:lang w:val="uk-UA"/>
        </w:rPr>
        <w:t xml:space="preserve">Термін реалізації Програми:  </w:t>
      </w:r>
      <w:r w:rsidRPr="00B56BB6">
        <w:rPr>
          <w:rFonts w:ascii="Times New Roman" w:hAnsi="Times New Roman" w:cs="Times New Roman"/>
          <w:sz w:val="28"/>
          <w:szCs w:val="28"/>
          <w:u w:val="single"/>
          <w:lang w:val="uk-UA"/>
        </w:rPr>
        <w:t>2013-2020 роки</w:t>
      </w:r>
    </w:p>
    <w:p w:rsidR="00494F37" w:rsidRPr="00B56BB6" w:rsidRDefault="00494F37" w:rsidP="001E150E">
      <w:pPr>
        <w:spacing w:after="0" w:line="240" w:lineRule="atLeast"/>
        <w:jc w:val="both"/>
        <w:rPr>
          <w:rFonts w:ascii="Times New Roman" w:hAnsi="Times New Roman" w:cs="Times New Roman"/>
        </w:rPr>
      </w:pPr>
      <w:r w:rsidRPr="00B56BB6">
        <w:rPr>
          <w:rFonts w:ascii="Times New Roman" w:hAnsi="Times New Roman" w:cs="Times New Roman"/>
          <w:sz w:val="28"/>
          <w:szCs w:val="28"/>
          <w:lang w:val="uk-UA"/>
        </w:rPr>
        <w:t>1.</w:t>
      </w:r>
      <w:proofErr w:type="spellStart"/>
      <w:r w:rsidRPr="00B56BB6">
        <w:rPr>
          <w:rFonts w:ascii="Times New Roman" w:hAnsi="Times New Roman" w:cs="Times New Roman"/>
          <w:sz w:val="28"/>
          <w:szCs w:val="28"/>
        </w:rPr>
        <w:t>Виконання</w:t>
      </w:r>
      <w:proofErr w:type="spellEnd"/>
      <w:r>
        <w:rPr>
          <w:rFonts w:ascii="Times New Roman" w:hAnsi="Times New Roman" w:cs="Times New Roman"/>
          <w:sz w:val="28"/>
          <w:szCs w:val="28"/>
          <w:lang w:val="uk-UA"/>
        </w:rPr>
        <w:t xml:space="preserve"> </w:t>
      </w:r>
      <w:proofErr w:type="spellStart"/>
      <w:r w:rsidRPr="00B56BB6">
        <w:rPr>
          <w:rFonts w:ascii="Times New Roman" w:hAnsi="Times New Roman" w:cs="Times New Roman"/>
          <w:sz w:val="28"/>
          <w:szCs w:val="28"/>
        </w:rPr>
        <w:t>заходів</w:t>
      </w:r>
      <w:proofErr w:type="spellEnd"/>
      <w:r>
        <w:rPr>
          <w:rFonts w:ascii="Times New Roman" w:hAnsi="Times New Roman" w:cs="Times New Roman"/>
          <w:sz w:val="28"/>
          <w:szCs w:val="28"/>
          <w:lang w:val="uk-UA"/>
        </w:rPr>
        <w:t xml:space="preserve"> </w:t>
      </w:r>
      <w:proofErr w:type="spellStart"/>
      <w:r w:rsidRPr="00B56BB6">
        <w:rPr>
          <w:rFonts w:ascii="Times New Roman" w:hAnsi="Times New Roman" w:cs="Times New Roman"/>
          <w:sz w:val="28"/>
          <w:szCs w:val="28"/>
        </w:rPr>
        <w:t>Програми</w:t>
      </w:r>
      <w:proofErr w:type="spellEnd"/>
    </w:p>
    <w:tbl>
      <w:tblPr>
        <w:tblW w:w="10016" w:type="dxa"/>
        <w:tblInd w:w="-114" w:type="dxa"/>
        <w:tblLayout w:type="fixed"/>
        <w:tblCellMar>
          <w:left w:w="28" w:type="dxa"/>
          <w:right w:w="28" w:type="dxa"/>
        </w:tblCellMar>
        <w:tblLook w:val="00A0"/>
      </w:tblPr>
      <w:tblGrid>
        <w:gridCol w:w="426"/>
        <w:gridCol w:w="1506"/>
        <w:gridCol w:w="2605"/>
        <w:gridCol w:w="708"/>
        <w:gridCol w:w="1418"/>
        <w:gridCol w:w="567"/>
        <w:gridCol w:w="567"/>
        <w:gridCol w:w="567"/>
        <w:gridCol w:w="1652"/>
      </w:tblGrid>
      <w:tr w:rsidR="00494F37" w:rsidRPr="004553BE" w:rsidTr="00757237">
        <w:tc>
          <w:tcPr>
            <w:tcW w:w="426" w:type="dxa"/>
            <w:tcBorders>
              <w:top w:val="single" w:sz="4" w:space="0" w:color="000000"/>
              <w:left w:val="single" w:sz="4" w:space="0" w:color="000000"/>
              <w:bottom w:val="single" w:sz="4" w:space="0" w:color="000000"/>
              <w:right w:val="nil"/>
            </w:tcBorders>
            <w:shd w:val="clear" w:color="auto" w:fill="C6D9F1"/>
            <w:vAlign w:val="center"/>
          </w:tcPr>
          <w:p w:rsidR="00494F37" w:rsidRPr="004553BE" w:rsidRDefault="00494F37" w:rsidP="00B56BB6">
            <w:pPr>
              <w:spacing w:after="0" w:line="240" w:lineRule="atLeast"/>
              <w:jc w:val="center"/>
              <w:rPr>
                <w:rFonts w:ascii="Times New Roman" w:hAnsi="Times New Roman" w:cs="Times New Roman"/>
                <w:sz w:val="16"/>
                <w:szCs w:val="16"/>
              </w:rPr>
            </w:pPr>
            <w:r w:rsidRPr="004553BE">
              <w:rPr>
                <w:rFonts w:ascii="Times New Roman" w:hAnsi="Times New Roman" w:cs="Times New Roman"/>
                <w:b/>
                <w:bCs/>
                <w:sz w:val="16"/>
                <w:szCs w:val="16"/>
              </w:rPr>
              <w:t xml:space="preserve">№ </w:t>
            </w:r>
            <w:proofErr w:type="spellStart"/>
            <w:r w:rsidRPr="004553BE">
              <w:rPr>
                <w:rFonts w:ascii="Times New Roman" w:hAnsi="Times New Roman" w:cs="Times New Roman"/>
                <w:b/>
                <w:bCs/>
                <w:sz w:val="16"/>
                <w:szCs w:val="16"/>
              </w:rPr>
              <w:t>з</w:t>
            </w:r>
            <w:proofErr w:type="spellEnd"/>
            <w:r w:rsidRPr="004553BE">
              <w:rPr>
                <w:rFonts w:ascii="Times New Roman" w:hAnsi="Times New Roman" w:cs="Times New Roman"/>
                <w:b/>
                <w:bCs/>
                <w:sz w:val="16"/>
                <w:szCs w:val="16"/>
              </w:rPr>
              <w:t>/</w:t>
            </w:r>
            <w:proofErr w:type="spellStart"/>
            <w:proofErr w:type="gramStart"/>
            <w:r w:rsidRPr="004553BE">
              <w:rPr>
                <w:rFonts w:ascii="Times New Roman" w:hAnsi="Times New Roman" w:cs="Times New Roman"/>
                <w:b/>
                <w:bCs/>
                <w:sz w:val="16"/>
                <w:szCs w:val="16"/>
              </w:rPr>
              <w:t>п</w:t>
            </w:r>
            <w:proofErr w:type="spellEnd"/>
            <w:proofErr w:type="gramEnd"/>
          </w:p>
        </w:tc>
        <w:tc>
          <w:tcPr>
            <w:tcW w:w="1506" w:type="dxa"/>
            <w:tcBorders>
              <w:top w:val="single" w:sz="4" w:space="0" w:color="000000"/>
              <w:left w:val="single" w:sz="4" w:space="0" w:color="000000"/>
              <w:bottom w:val="single" w:sz="4" w:space="0" w:color="000000"/>
              <w:right w:val="nil"/>
            </w:tcBorders>
            <w:shd w:val="clear" w:color="auto" w:fill="C6D9F1"/>
            <w:vAlign w:val="center"/>
          </w:tcPr>
          <w:p w:rsidR="00494F37" w:rsidRPr="004553BE" w:rsidRDefault="00494F37" w:rsidP="00B56BB6">
            <w:pPr>
              <w:spacing w:after="0" w:line="240" w:lineRule="atLeast"/>
              <w:jc w:val="center"/>
              <w:rPr>
                <w:rFonts w:ascii="Times New Roman" w:hAnsi="Times New Roman" w:cs="Times New Roman"/>
                <w:sz w:val="16"/>
                <w:szCs w:val="16"/>
              </w:rPr>
            </w:pPr>
            <w:proofErr w:type="spellStart"/>
            <w:proofErr w:type="gramStart"/>
            <w:r w:rsidRPr="004553BE">
              <w:rPr>
                <w:rFonts w:ascii="Times New Roman" w:hAnsi="Times New Roman" w:cs="Times New Roman"/>
                <w:b/>
                <w:bCs/>
                <w:sz w:val="16"/>
                <w:szCs w:val="16"/>
              </w:rPr>
              <w:t>Пр</w:t>
            </w:r>
            <w:proofErr w:type="gramEnd"/>
            <w:r w:rsidRPr="004553BE">
              <w:rPr>
                <w:rFonts w:ascii="Times New Roman" w:hAnsi="Times New Roman" w:cs="Times New Roman"/>
                <w:b/>
                <w:bCs/>
                <w:sz w:val="16"/>
                <w:szCs w:val="16"/>
              </w:rPr>
              <w:t>іоритетні</w:t>
            </w:r>
            <w:proofErr w:type="spellEnd"/>
            <w:r w:rsidRPr="004553BE">
              <w:rPr>
                <w:rFonts w:ascii="Times New Roman" w:hAnsi="Times New Roman" w:cs="Times New Roman"/>
                <w:b/>
                <w:bCs/>
                <w:sz w:val="16"/>
                <w:szCs w:val="16"/>
                <w:lang w:val="uk-UA"/>
              </w:rPr>
              <w:t xml:space="preserve"> </w:t>
            </w:r>
            <w:proofErr w:type="spellStart"/>
            <w:r w:rsidRPr="004553BE">
              <w:rPr>
                <w:rFonts w:ascii="Times New Roman" w:hAnsi="Times New Roman" w:cs="Times New Roman"/>
                <w:b/>
                <w:bCs/>
                <w:sz w:val="16"/>
                <w:szCs w:val="16"/>
              </w:rPr>
              <w:t>завдання</w:t>
            </w:r>
            <w:proofErr w:type="spellEnd"/>
          </w:p>
        </w:tc>
        <w:tc>
          <w:tcPr>
            <w:tcW w:w="2605" w:type="dxa"/>
            <w:tcBorders>
              <w:top w:val="single" w:sz="4" w:space="0" w:color="000000"/>
              <w:left w:val="single" w:sz="4" w:space="0" w:color="000000"/>
              <w:bottom w:val="single" w:sz="4" w:space="0" w:color="000000"/>
              <w:right w:val="nil"/>
            </w:tcBorders>
            <w:shd w:val="clear" w:color="auto" w:fill="C6D9F1"/>
            <w:vAlign w:val="center"/>
          </w:tcPr>
          <w:p w:rsidR="00494F37" w:rsidRPr="004553BE" w:rsidRDefault="00494F37" w:rsidP="00B56BB6">
            <w:pPr>
              <w:spacing w:after="0" w:line="240" w:lineRule="atLeast"/>
              <w:jc w:val="center"/>
              <w:rPr>
                <w:rFonts w:ascii="Times New Roman" w:hAnsi="Times New Roman" w:cs="Times New Roman"/>
                <w:sz w:val="16"/>
                <w:szCs w:val="16"/>
              </w:rPr>
            </w:pPr>
            <w:proofErr w:type="spellStart"/>
            <w:r w:rsidRPr="004553BE">
              <w:rPr>
                <w:rFonts w:ascii="Times New Roman" w:hAnsi="Times New Roman" w:cs="Times New Roman"/>
                <w:b/>
                <w:bCs/>
                <w:sz w:val="16"/>
                <w:szCs w:val="16"/>
              </w:rPr>
              <w:t>Змі</w:t>
            </w:r>
            <w:proofErr w:type="gramStart"/>
            <w:r w:rsidRPr="004553BE">
              <w:rPr>
                <w:rFonts w:ascii="Times New Roman" w:hAnsi="Times New Roman" w:cs="Times New Roman"/>
                <w:b/>
                <w:bCs/>
                <w:sz w:val="16"/>
                <w:szCs w:val="16"/>
              </w:rPr>
              <w:t>ст</w:t>
            </w:r>
            <w:proofErr w:type="spellEnd"/>
            <w:proofErr w:type="gramEnd"/>
            <w:r w:rsidRPr="004553BE">
              <w:rPr>
                <w:rFonts w:ascii="Times New Roman" w:hAnsi="Times New Roman" w:cs="Times New Roman"/>
                <w:b/>
                <w:bCs/>
                <w:sz w:val="16"/>
                <w:szCs w:val="16"/>
                <w:lang w:val="uk-UA"/>
              </w:rPr>
              <w:t xml:space="preserve"> </w:t>
            </w:r>
            <w:proofErr w:type="spellStart"/>
            <w:r w:rsidRPr="004553BE">
              <w:rPr>
                <w:rFonts w:ascii="Times New Roman" w:hAnsi="Times New Roman" w:cs="Times New Roman"/>
                <w:b/>
                <w:bCs/>
                <w:sz w:val="16"/>
                <w:szCs w:val="16"/>
              </w:rPr>
              <w:t>заходів</w:t>
            </w:r>
            <w:proofErr w:type="spellEnd"/>
          </w:p>
        </w:tc>
        <w:tc>
          <w:tcPr>
            <w:tcW w:w="708" w:type="dxa"/>
            <w:tcBorders>
              <w:top w:val="single" w:sz="4" w:space="0" w:color="000000"/>
              <w:left w:val="single" w:sz="4" w:space="0" w:color="000000"/>
              <w:bottom w:val="single" w:sz="4" w:space="0" w:color="000000"/>
              <w:right w:val="nil"/>
            </w:tcBorders>
            <w:shd w:val="clear" w:color="auto" w:fill="C6D9F1"/>
            <w:vAlign w:val="center"/>
          </w:tcPr>
          <w:p w:rsidR="00494F37" w:rsidRPr="004553BE" w:rsidRDefault="00494F37" w:rsidP="00B56BB6">
            <w:pPr>
              <w:spacing w:after="0" w:line="240" w:lineRule="atLeast"/>
              <w:jc w:val="center"/>
              <w:rPr>
                <w:rFonts w:ascii="Times New Roman" w:hAnsi="Times New Roman" w:cs="Times New Roman"/>
                <w:b/>
                <w:bCs/>
                <w:sz w:val="16"/>
                <w:szCs w:val="16"/>
              </w:rPr>
            </w:pPr>
            <w:r w:rsidRPr="004553BE">
              <w:rPr>
                <w:rFonts w:ascii="Times New Roman" w:hAnsi="Times New Roman" w:cs="Times New Roman"/>
                <w:b/>
                <w:bCs/>
                <w:sz w:val="16"/>
                <w:szCs w:val="16"/>
              </w:rPr>
              <w:t xml:space="preserve">Строк </w:t>
            </w:r>
            <w:proofErr w:type="spellStart"/>
            <w:r w:rsidRPr="004553BE">
              <w:rPr>
                <w:rFonts w:ascii="Times New Roman" w:hAnsi="Times New Roman" w:cs="Times New Roman"/>
                <w:b/>
                <w:bCs/>
                <w:sz w:val="16"/>
                <w:szCs w:val="16"/>
              </w:rPr>
              <w:t>виконання</w:t>
            </w:r>
            <w:proofErr w:type="spellEnd"/>
          </w:p>
          <w:p w:rsidR="00494F37" w:rsidRPr="004553BE" w:rsidRDefault="00494F37" w:rsidP="00B56BB6">
            <w:pPr>
              <w:spacing w:after="0" w:line="240" w:lineRule="atLeast"/>
              <w:jc w:val="center"/>
              <w:rPr>
                <w:rFonts w:ascii="Times New Roman" w:hAnsi="Times New Roman" w:cs="Times New Roman"/>
                <w:sz w:val="16"/>
                <w:szCs w:val="16"/>
              </w:rPr>
            </w:pPr>
            <w:r w:rsidRPr="004553BE">
              <w:rPr>
                <w:rFonts w:ascii="Times New Roman" w:hAnsi="Times New Roman" w:cs="Times New Roman"/>
                <w:b/>
                <w:bCs/>
                <w:sz w:val="16"/>
                <w:szCs w:val="16"/>
              </w:rPr>
              <w:t>заходу</w:t>
            </w:r>
          </w:p>
        </w:tc>
        <w:tc>
          <w:tcPr>
            <w:tcW w:w="1418" w:type="dxa"/>
            <w:tcBorders>
              <w:top w:val="single" w:sz="4" w:space="0" w:color="000000"/>
              <w:left w:val="single" w:sz="4" w:space="0" w:color="000000"/>
              <w:bottom w:val="single" w:sz="4" w:space="0" w:color="000000"/>
              <w:right w:val="nil"/>
            </w:tcBorders>
            <w:shd w:val="clear" w:color="auto" w:fill="C6D9F1"/>
            <w:vAlign w:val="center"/>
          </w:tcPr>
          <w:p w:rsidR="00494F37" w:rsidRPr="004553BE" w:rsidRDefault="00494F37" w:rsidP="00760DAA">
            <w:pPr>
              <w:spacing w:after="0" w:line="240" w:lineRule="atLeast"/>
              <w:ind w:right="-23"/>
              <w:jc w:val="center"/>
              <w:rPr>
                <w:rFonts w:ascii="Times New Roman" w:hAnsi="Times New Roman" w:cs="Times New Roman"/>
                <w:sz w:val="16"/>
                <w:szCs w:val="16"/>
              </w:rPr>
            </w:pPr>
            <w:proofErr w:type="spellStart"/>
            <w:r w:rsidRPr="004553BE">
              <w:rPr>
                <w:rFonts w:ascii="Times New Roman" w:hAnsi="Times New Roman" w:cs="Times New Roman"/>
                <w:b/>
                <w:bCs/>
                <w:sz w:val="16"/>
                <w:szCs w:val="16"/>
              </w:rPr>
              <w:t>Виконавці</w:t>
            </w:r>
            <w:proofErr w:type="spellEnd"/>
          </w:p>
        </w:tc>
        <w:tc>
          <w:tcPr>
            <w:tcW w:w="567" w:type="dxa"/>
            <w:tcBorders>
              <w:top w:val="single" w:sz="4" w:space="0" w:color="000000"/>
              <w:left w:val="single" w:sz="4" w:space="0" w:color="000000"/>
              <w:bottom w:val="single" w:sz="4" w:space="0" w:color="000000"/>
              <w:right w:val="nil"/>
            </w:tcBorders>
            <w:shd w:val="clear" w:color="auto" w:fill="C6D9F1"/>
            <w:vAlign w:val="center"/>
          </w:tcPr>
          <w:p w:rsidR="00494F37" w:rsidRPr="004553BE" w:rsidRDefault="00494F37" w:rsidP="00B56BB6">
            <w:pPr>
              <w:spacing w:after="0" w:line="240" w:lineRule="atLeast"/>
              <w:jc w:val="center"/>
              <w:rPr>
                <w:rFonts w:ascii="Times New Roman" w:hAnsi="Times New Roman" w:cs="Times New Roman"/>
                <w:sz w:val="16"/>
                <w:szCs w:val="16"/>
              </w:rPr>
            </w:pPr>
            <w:proofErr w:type="spellStart"/>
            <w:proofErr w:type="gramStart"/>
            <w:r w:rsidRPr="004553BE">
              <w:rPr>
                <w:rFonts w:ascii="Times New Roman" w:hAnsi="Times New Roman" w:cs="Times New Roman"/>
                <w:b/>
                <w:bCs/>
                <w:sz w:val="16"/>
                <w:szCs w:val="16"/>
              </w:rPr>
              <w:t>Р</w:t>
            </w:r>
            <w:proofErr w:type="gramEnd"/>
            <w:r w:rsidRPr="004553BE">
              <w:rPr>
                <w:rFonts w:ascii="Times New Roman" w:hAnsi="Times New Roman" w:cs="Times New Roman"/>
                <w:b/>
                <w:bCs/>
                <w:sz w:val="16"/>
                <w:szCs w:val="16"/>
              </w:rPr>
              <w:t>ічний</w:t>
            </w:r>
            <w:proofErr w:type="spellEnd"/>
            <w:r w:rsidRPr="004553BE">
              <w:rPr>
                <w:rFonts w:ascii="Times New Roman" w:hAnsi="Times New Roman" w:cs="Times New Roman"/>
                <w:b/>
                <w:bCs/>
                <w:sz w:val="16"/>
                <w:szCs w:val="16"/>
                <w:lang w:val="uk-UA"/>
              </w:rPr>
              <w:t xml:space="preserve"> </w:t>
            </w:r>
            <w:proofErr w:type="spellStart"/>
            <w:r w:rsidRPr="004553BE">
              <w:rPr>
                <w:rFonts w:ascii="Times New Roman" w:hAnsi="Times New Roman" w:cs="Times New Roman"/>
                <w:b/>
                <w:bCs/>
                <w:sz w:val="16"/>
                <w:szCs w:val="16"/>
              </w:rPr>
              <w:t>обсяг</w:t>
            </w:r>
            <w:proofErr w:type="spellEnd"/>
            <w:r w:rsidRPr="004553BE">
              <w:rPr>
                <w:rFonts w:ascii="Times New Roman" w:hAnsi="Times New Roman" w:cs="Times New Roman"/>
                <w:b/>
                <w:bCs/>
                <w:sz w:val="16"/>
                <w:szCs w:val="16"/>
                <w:lang w:val="uk-UA"/>
              </w:rPr>
              <w:t xml:space="preserve"> </w:t>
            </w:r>
            <w:proofErr w:type="spellStart"/>
            <w:r w:rsidRPr="004553BE">
              <w:rPr>
                <w:rFonts w:ascii="Times New Roman" w:hAnsi="Times New Roman" w:cs="Times New Roman"/>
                <w:b/>
                <w:bCs/>
                <w:sz w:val="16"/>
                <w:szCs w:val="16"/>
              </w:rPr>
              <w:t>фінансування</w:t>
            </w:r>
            <w:proofErr w:type="spellEnd"/>
            <w:r w:rsidRPr="004553BE">
              <w:rPr>
                <w:rFonts w:ascii="Times New Roman" w:hAnsi="Times New Roman" w:cs="Times New Roman"/>
                <w:b/>
                <w:bCs/>
                <w:sz w:val="16"/>
                <w:szCs w:val="16"/>
              </w:rPr>
              <w:t xml:space="preserve">, тис. </w:t>
            </w:r>
            <w:proofErr w:type="spellStart"/>
            <w:r w:rsidRPr="004553BE">
              <w:rPr>
                <w:rFonts w:ascii="Times New Roman" w:hAnsi="Times New Roman" w:cs="Times New Roman"/>
                <w:b/>
                <w:bCs/>
                <w:sz w:val="16"/>
                <w:szCs w:val="16"/>
              </w:rPr>
              <w:t>грн</w:t>
            </w:r>
            <w:proofErr w:type="spellEnd"/>
            <w:r w:rsidRPr="004553BE">
              <w:rPr>
                <w:rFonts w:ascii="Times New Roman" w:hAnsi="Times New Roman" w:cs="Times New Roman"/>
                <w:b/>
                <w:bCs/>
                <w:sz w:val="16"/>
                <w:szCs w:val="16"/>
              </w:rPr>
              <w:t>.</w:t>
            </w:r>
          </w:p>
        </w:tc>
        <w:tc>
          <w:tcPr>
            <w:tcW w:w="567" w:type="dxa"/>
            <w:tcBorders>
              <w:top w:val="single" w:sz="4" w:space="0" w:color="000000"/>
              <w:left w:val="single" w:sz="4" w:space="0" w:color="000000"/>
              <w:bottom w:val="single" w:sz="4" w:space="0" w:color="000000"/>
              <w:right w:val="nil"/>
            </w:tcBorders>
            <w:shd w:val="clear" w:color="auto" w:fill="C6D9F1"/>
            <w:vAlign w:val="center"/>
          </w:tcPr>
          <w:p w:rsidR="00494F37" w:rsidRPr="004553BE" w:rsidRDefault="00494F37" w:rsidP="00B56BB6">
            <w:pPr>
              <w:spacing w:after="0" w:line="240" w:lineRule="atLeast"/>
              <w:jc w:val="center"/>
              <w:rPr>
                <w:rFonts w:ascii="Times New Roman" w:hAnsi="Times New Roman" w:cs="Times New Roman"/>
                <w:b/>
                <w:bCs/>
                <w:sz w:val="16"/>
                <w:szCs w:val="16"/>
              </w:rPr>
            </w:pPr>
            <w:proofErr w:type="spellStart"/>
            <w:r w:rsidRPr="004553BE">
              <w:rPr>
                <w:rFonts w:ascii="Times New Roman" w:hAnsi="Times New Roman" w:cs="Times New Roman"/>
                <w:b/>
                <w:bCs/>
                <w:sz w:val="16"/>
                <w:szCs w:val="16"/>
              </w:rPr>
              <w:t>Фак</w:t>
            </w:r>
            <w:proofErr w:type="spellEnd"/>
            <w:r w:rsidRPr="004553BE">
              <w:rPr>
                <w:rFonts w:ascii="Times New Roman" w:hAnsi="Times New Roman" w:cs="Times New Roman"/>
                <w:b/>
                <w:bCs/>
                <w:sz w:val="16"/>
                <w:szCs w:val="16"/>
                <w:lang w:val="uk-UA"/>
              </w:rPr>
              <w:t>-</w:t>
            </w:r>
            <w:proofErr w:type="spellStart"/>
            <w:r w:rsidRPr="004553BE">
              <w:rPr>
                <w:rFonts w:ascii="Times New Roman" w:hAnsi="Times New Roman" w:cs="Times New Roman"/>
                <w:b/>
                <w:bCs/>
                <w:sz w:val="16"/>
                <w:szCs w:val="16"/>
              </w:rPr>
              <w:t>тично</w:t>
            </w:r>
            <w:proofErr w:type="spellEnd"/>
            <w:r w:rsidRPr="004553BE">
              <w:rPr>
                <w:rFonts w:ascii="Times New Roman" w:hAnsi="Times New Roman" w:cs="Times New Roman"/>
                <w:b/>
                <w:bCs/>
                <w:sz w:val="16"/>
                <w:szCs w:val="16"/>
              </w:rPr>
              <w:t xml:space="preserve"> </w:t>
            </w:r>
            <w:proofErr w:type="spellStart"/>
            <w:proofErr w:type="gramStart"/>
            <w:r w:rsidRPr="004553BE">
              <w:rPr>
                <w:rFonts w:ascii="Times New Roman" w:hAnsi="Times New Roman" w:cs="Times New Roman"/>
                <w:b/>
                <w:bCs/>
                <w:sz w:val="16"/>
                <w:szCs w:val="16"/>
              </w:rPr>
              <w:t>проф</w:t>
            </w:r>
            <w:proofErr w:type="gramEnd"/>
            <w:r w:rsidRPr="004553BE">
              <w:rPr>
                <w:rFonts w:ascii="Times New Roman" w:hAnsi="Times New Roman" w:cs="Times New Roman"/>
                <w:b/>
                <w:bCs/>
                <w:sz w:val="16"/>
                <w:szCs w:val="16"/>
              </w:rPr>
              <w:t>інансовано</w:t>
            </w:r>
            <w:proofErr w:type="spellEnd"/>
            <w:r w:rsidRPr="004553BE">
              <w:rPr>
                <w:rFonts w:ascii="Times New Roman" w:hAnsi="Times New Roman" w:cs="Times New Roman"/>
                <w:b/>
                <w:bCs/>
                <w:sz w:val="16"/>
                <w:szCs w:val="16"/>
              </w:rPr>
              <w:t xml:space="preserve"> у </w:t>
            </w:r>
            <w:proofErr w:type="spellStart"/>
            <w:r w:rsidRPr="004553BE">
              <w:rPr>
                <w:rFonts w:ascii="Times New Roman" w:hAnsi="Times New Roman" w:cs="Times New Roman"/>
                <w:b/>
                <w:bCs/>
                <w:sz w:val="16"/>
                <w:szCs w:val="16"/>
              </w:rPr>
              <w:t>звітномуперіоді</w:t>
            </w:r>
            <w:proofErr w:type="spellEnd"/>
            <w:r w:rsidRPr="004553BE">
              <w:rPr>
                <w:rFonts w:ascii="Times New Roman" w:hAnsi="Times New Roman" w:cs="Times New Roman"/>
                <w:b/>
                <w:bCs/>
                <w:sz w:val="16"/>
                <w:szCs w:val="16"/>
              </w:rPr>
              <w:t>,</w:t>
            </w:r>
          </w:p>
          <w:p w:rsidR="00494F37" w:rsidRPr="004553BE" w:rsidRDefault="00494F37" w:rsidP="00B56BB6">
            <w:pPr>
              <w:spacing w:after="0" w:line="240" w:lineRule="atLeast"/>
              <w:jc w:val="center"/>
              <w:rPr>
                <w:rFonts w:ascii="Times New Roman" w:hAnsi="Times New Roman" w:cs="Times New Roman"/>
                <w:sz w:val="16"/>
                <w:szCs w:val="16"/>
              </w:rPr>
            </w:pPr>
            <w:proofErr w:type="spellStart"/>
            <w:r w:rsidRPr="004553BE">
              <w:rPr>
                <w:rFonts w:ascii="Times New Roman" w:hAnsi="Times New Roman" w:cs="Times New Roman"/>
                <w:b/>
                <w:bCs/>
                <w:sz w:val="16"/>
                <w:szCs w:val="16"/>
              </w:rPr>
              <w:t>тис</w:t>
            </w:r>
            <w:proofErr w:type="gramStart"/>
            <w:r w:rsidRPr="004553BE">
              <w:rPr>
                <w:rFonts w:ascii="Times New Roman" w:hAnsi="Times New Roman" w:cs="Times New Roman"/>
                <w:b/>
                <w:bCs/>
                <w:sz w:val="16"/>
                <w:szCs w:val="16"/>
              </w:rPr>
              <w:t>.г</w:t>
            </w:r>
            <w:proofErr w:type="gramEnd"/>
            <w:r w:rsidRPr="004553BE">
              <w:rPr>
                <w:rFonts w:ascii="Times New Roman" w:hAnsi="Times New Roman" w:cs="Times New Roman"/>
                <w:b/>
                <w:bCs/>
                <w:sz w:val="16"/>
                <w:szCs w:val="16"/>
              </w:rPr>
              <w:t>рн</w:t>
            </w:r>
            <w:proofErr w:type="spellEnd"/>
            <w:r w:rsidRPr="004553BE">
              <w:rPr>
                <w:rFonts w:ascii="Times New Roman" w:hAnsi="Times New Roman" w:cs="Times New Roman"/>
                <w:b/>
                <w:bCs/>
                <w:sz w:val="16"/>
                <w:szCs w:val="16"/>
              </w:rPr>
              <w:t>.</w:t>
            </w:r>
          </w:p>
        </w:tc>
        <w:tc>
          <w:tcPr>
            <w:tcW w:w="567" w:type="dxa"/>
            <w:tcBorders>
              <w:top w:val="single" w:sz="4" w:space="0" w:color="000000"/>
              <w:left w:val="single" w:sz="4" w:space="0" w:color="000000"/>
              <w:bottom w:val="single" w:sz="4" w:space="0" w:color="000000"/>
              <w:right w:val="nil"/>
            </w:tcBorders>
            <w:shd w:val="clear" w:color="auto" w:fill="C6D9F1"/>
            <w:vAlign w:val="center"/>
          </w:tcPr>
          <w:p w:rsidR="00494F37" w:rsidRPr="004553BE" w:rsidRDefault="00494F37" w:rsidP="00B56BB6">
            <w:pPr>
              <w:spacing w:after="0" w:line="240" w:lineRule="atLeast"/>
              <w:jc w:val="center"/>
              <w:rPr>
                <w:rFonts w:ascii="Times New Roman" w:hAnsi="Times New Roman" w:cs="Times New Roman"/>
                <w:sz w:val="16"/>
                <w:szCs w:val="16"/>
              </w:rPr>
            </w:pPr>
            <w:proofErr w:type="spellStart"/>
            <w:r w:rsidRPr="004553BE">
              <w:rPr>
                <w:rFonts w:ascii="Times New Roman" w:hAnsi="Times New Roman" w:cs="Times New Roman"/>
                <w:b/>
                <w:bCs/>
                <w:sz w:val="16"/>
                <w:szCs w:val="16"/>
              </w:rPr>
              <w:t>Відсо</w:t>
            </w:r>
            <w:proofErr w:type="spellEnd"/>
            <w:r w:rsidRPr="004553BE">
              <w:rPr>
                <w:rFonts w:ascii="Times New Roman" w:hAnsi="Times New Roman" w:cs="Times New Roman"/>
                <w:b/>
                <w:bCs/>
                <w:sz w:val="16"/>
                <w:szCs w:val="16"/>
                <w:lang w:val="uk-UA"/>
              </w:rPr>
              <w:t>-</w:t>
            </w:r>
            <w:r w:rsidRPr="004553BE">
              <w:rPr>
                <w:rFonts w:ascii="Times New Roman" w:hAnsi="Times New Roman" w:cs="Times New Roman"/>
                <w:b/>
                <w:bCs/>
                <w:sz w:val="16"/>
                <w:szCs w:val="16"/>
              </w:rPr>
              <w:t xml:space="preserve">ток </w:t>
            </w:r>
            <w:proofErr w:type="spellStart"/>
            <w:r w:rsidRPr="004553BE">
              <w:rPr>
                <w:rFonts w:ascii="Times New Roman" w:hAnsi="Times New Roman" w:cs="Times New Roman"/>
                <w:b/>
                <w:bCs/>
                <w:sz w:val="16"/>
                <w:szCs w:val="16"/>
              </w:rPr>
              <w:t>виконання</w:t>
            </w:r>
            <w:proofErr w:type="spellEnd"/>
            <w:r w:rsidRPr="004553BE">
              <w:rPr>
                <w:rFonts w:ascii="Times New Roman" w:hAnsi="Times New Roman" w:cs="Times New Roman"/>
                <w:b/>
                <w:bCs/>
                <w:sz w:val="16"/>
                <w:szCs w:val="16"/>
              </w:rPr>
              <w:t xml:space="preserve"> заходу, %</w:t>
            </w:r>
          </w:p>
        </w:tc>
        <w:tc>
          <w:tcPr>
            <w:tcW w:w="1652" w:type="dxa"/>
            <w:tcBorders>
              <w:top w:val="single" w:sz="4" w:space="0" w:color="000000"/>
              <w:left w:val="single" w:sz="4" w:space="0" w:color="000000"/>
              <w:bottom w:val="single" w:sz="4" w:space="0" w:color="000000"/>
              <w:right w:val="single" w:sz="4" w:space="0" w:color="000000"/>
            </w:tcBorders>
            <w:shd w:val="clear" w:color="auto" w:fill="C6D9F1"/>
            <w:vAlign w:val="center"/>
          </w:tcPr>
          <w:p w:rsidR="00494F37" w:rsidRPr="004553BE" w:rsidRDefault="00494F37" w:rsidP="00B56BB6">
            <w:pPr>
              <w:spacing w:after="0" w:line="240" w:lineRule="atLeast"/>
              <w:jc w:val="center"/>
              <w:rPr>
                <w:rFonts w:ascii="Times New Roman" w:hAnsi="Times New Roman" w:cs="Times New Roman"/>
                <w:sz w:val="16"/>
                <w:szCs w:val="16"/>
                <w:lang w:val="uk-UA"/>
              </w:rPr>
            </w:pPr>
            <w:proofErr w:type="spellStart"/>
            <w:r w:rsidRPr="004553BE">
              <w:rPr>
                <w:rFonts w:ascii="Times New Roman" w:hAnsi="Times New Roman" w:cs="Times New Roman"/>
                <w:b/>
                <w:bCs/>
                <w:sz w:val="16"/>
                <w:szCs w:val="16"/>
              </w:rPr>
              <w:t>Інформація</w:t>
            </w:r>
            <w:proofErr w:type="spellEnd"/>
            <w:r w:rsidRPr="004553BE">
              <w:rPr>
                <w:rFonts w:ascii="Times New Roman" w:hAnsi="Times New Roman" w:cs="Times New Roman"/>
                <w:b/>
                <w:bCs/>
                <w:sz w:val="16"/>
                <w:szCs w:val="16"/>
              </w:rPr>
              <w:t xml:space="preserve"> про </w:t>
            </w:r>
            <w:proofErr w:type="spellStart"/>
            <w:r w:rsidRPr="004553BE">
              <w:rPr>
                <w:rFonts w:ascii="Times New Roman" w:hAnsi="Times New Roman" w:cs="Times New Roman"/>
                <w:b/>
                <w:bCs/>
                <w:sz w:val="16"/>
                <w:szCs w:val="16"/>
              </w:rPr>
              <w:t>виконання</w:t>
            </w:r>
            <w:proofErr w:type="spellEnd"/>
            <w:r w:rsidRPr="004553BE">
              <w:rPr>
                <w:rFonts w:ascii="Times New Roman" w:hAnsi="Times New Roman" w:cs="Times New Roman"/>
                <w:b/>
                <w:bCs/>
                <w:sz w:val="16"/>
                <w:szCs w:val="16"/>
                <w:lang w:val="uk-UA"/>
              </w:rPr>
              <w:t xml:space="preserve"> </w:t>
            </w:r>
            <w:proofErr w:type="spellStart"/>
            <w:r w:rsidRPr="004553BE">
              <w:rPr>
                <w:rFonts w:ascii="Times New Roman" w:hAnsi="Times New Roman" w:cs="Times New Roman"/>
                <w:b/>
                <w:bCs/>
                <w:sz w:val="16"/>
                <w:szCs w:val="16"/>
              </w:rPr>
              <w:t>або</w:t>
            </w:r>
            <w:proofErr w:type="spellEnd"/>
            <w:r w:rsidRPr="004553BE">
              <w:rPr>
                <w:rFonts w:ascii="Times New Roman" w:hAnsi="Times New Roman" w:cs="Times New Roman"/>
                <w:b/>
                <w:bCs/>
                <w:sz w:val="16"/>
                <w:szCs w:val="16"/>
              </w:rPr>
              <w:t xml:space="preserve"> причини </w:t>
            </w:r>
            <w:proofErr w:type="spellStart"/>
            <w:r w:rsidRPr="004553BE">
              <w:rPr>
                <w:rFonts w:ascii="Times New Roman" w:hAnsi="Times New Roman" w:cs="Times New Roman"/>
                <w:b/>
                <w:bCs/>
                <w:sz w:val="16"/>
                <w:szCs w:val="16"/>
              </w:rPr>
              <w:t>невиконання</w:t>
            </w:r>
            <w:proofErr w:type="spellEnd"/>
            <w:r w:rsidRPr="004553BE">
              <w:rPr>
                <w:rFonts w:ascii="Times New Roman" w:hAnsi="Times New Roman" w:cs="Times New Roman"/>
                <w:b/>
                <w:bCs/>
                <w:sz w:val="16"/>
                <w:szCs w:val="16"/>
              </w:rPr>
              <w:t xml:space="preserve"> заход</w:t>
            </w:r>
            <w:r w:rsidRPr="004553BE">
              <w:rPr>
                <w:rFonts w:ascii="Times New Roman" w:hAnsi="Times New Roman" w:cs="Times New Roman"/>
                <w:b/>
                <w:bCs/>
                <w:sz w:val="16"/>
                <w:szCs w:val="16"/>
                <w:lang w:val="uk-UA"/>
              </w:rPr>
              <w:t>у</w:t>
            </w:r>
          </w:p>
        </w:tc>
      </w:tr>
    </w:tbl>
    <w:p w:rsidR="00494F37" w:rsidRPr="00875BBD" w:rsidRDefault="00494F37" w:rsidP="00B56BB6">
      <w:pPr>
        <w:spacing w:after="0" w:line="240" w:lineRule="atLeast"/>
        <w:jc w:val="center"/>
        <w:rPr>
          <w:rFonts w:ascii="Times New Roman" w:hAnsi="Times New Roman" w:cs="Times New Roman"/>
          <w:b/>
          <w:bCs/>
          <w:sz w:val="24"/>
          <w:szCs w:val="24"/>
        </w:rPr>
      </w:pPr>
      <w:r w:rsidRPr="00B56BB6">
        <w:rPr>
          <w:rFonts w:ascii="Times New Roman" w:hAnsi="Times New Roman" w:cs="Times New Roman"/>
          <w:b/>
          <w:bCs/>
          <w:sz w:val="24"/>
          <w:szCs w:val="24"/>
          <w:lang w:val="uk-UA"/>
        </w:rPr>
        <w:t xml:space="preserve">Розділ </w:t>
      </w:r>
      <w:r w:rsidRPr="00875BBD">
        <w:rPr>
          <w:rFonts w:ascii="Times New Roman" w:hAnsi="Times New Roman" w:cs="Times New Roman"/>
          <w:b/>
          <w:bCs/>
          <w:sz w:val="24"/>
          <w:szCs w:val="24"/>
        </w:rPr>
        <w:t xml:space="preserve"> </w:t>
      </w:r>
      <w:r w:rsidRPr="00B56BB6">
        <w:rPr>
          <w:rFonts w:ascii="Times New Roman" w:hAnsi="Times New Roman" w:cs="Times New Roman"/>
          <w:b/>
          <w:bCs/>
          <w:sz w:val="24"/>
          <w:szCs w:val="24"/>
          <w:lang w:val="en-US"/>
        </w:rPr>
        <w:t>I</w:t>
      </w:r>
      <w:r w:rsidRPr="00B56BB6">
        <w:rPr>
          <w:rFonts w:ascii="Times New Roman" w:hAnsi="Times New Roman" w:cs="Times New Roman"/>
          <w:b/>
          <w:bCs/>
          <w:sz w:val="24"/>
          <w:szCs w:val="24"/>
          <w:lang w:val="uk-UA"/>
        </w:rPr>
        <w:t>. Просвітницько-виховна робота</w:t>
      </w:r>
    </w:p>
    <w:tbl>
      <w:tblPr>
        <w:tblW w:w="5229"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88"/>
        <w:gridCol w:w="143"/>
        <w:gridCol w:w="37"/>
        <w:gridCol w:w="1411"/>
        <w:gridCol w:w="2655"/>
        <w:gridCol w:w="712"/>
        <w:gridCol w:w="1489"/>
        <w:gridCol w:w="567"/>
        <w:gridCol w:w="11"/>
        <w:gridCol w:w="557"/>
        <w:gridCol w:w="550"/>
        <w:gridCol w:w="1216"/>
        <w:gridCol w:w="372"/>
      </w:tblGrid>
      <w:tr w:rsidR="00494F37" w:rsidRPr="000F23CE" w:rsidTr="00147F4B">
        <w:trPr>
          <w:trHeight w:val="699"/>
        </w:trPr>
        <w:tc>
          <w:tcPr>
            <w:tcW w:w="431" w:type="dxa"/>
            <w:gridSpan w:val="2"/>
          </w:tcPr>
          <w:p w:rsidR="00494F37" w:rsidRPr="004553BE" w:rsidRDefault="00494F37" w:rsidP="00B56BB6">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1</w:t>
            </w:r>
          </w:p>
        </w:tc>
        <w:tc>
          <w:tcPr>
            <w:tcW w:w="1448" w:type="dxa"/>
            <w:gridSpan w:val="2"/>
          </w:tcPr>
          <w:p w:rsidR="00494F37" w:rsidRPr="004553BE" w:rsidRDefault="00494F37" w:rsidP="00050986">
            <w:pPr>
              <w:spacing w:after="0" w:line="240" w:lineRule="atLeast"/>
              <w:jc w:val="both"/>
              <w:rPr>
                <w:rFonts w:ascii="Times New Roman" w:hAnsi="Times New Roman" w:cs="Times New Roman"/>
                <w:snapToGrid w:val="0"/>
                <w:sz w:val="20"/>
                <w:szCs w:val="20"/>
                <w:lang w:val="uk-UA"/>
              </w:rPr>
            </w:pPr>
            <w:r w:rsidRPr="004553BE">
              <w:rPr>
                <w:rFonts w:ascii="Times New Roman" w:hAnsi="Times New Roman" w:cs="Times New Roman"/>
                <w:snapToGrid w:val="0"/>
                <w:sz w:val="20"/>
                <w:szCs w:val="20"/>
                <w:lang w:val="uk-UA"/>
              </w:rPr>
              <w:t xml:space="preserve">Створення умов </w:t>
            </w:r>
            <w:proofErr w:type="spellStart"/>
            <w:r w:rsidRPr="004553BE">
              <w:rPr>
                <w:rFonts w:ascii="Times New Roman" w:hAnsi="Times New Roman" w:cs="Times New Roman"/>
                <w:snapToGrid w:val="0"/>
                <w:sz w:val="20"/>
                <w:szCs w:val="20"/>
                <w:lang w:val="uk-UA"/>
              </w:rPr>
              <w:t>поін-формованості</w:t>
            </w:r>
            <w:proofErr w:type="spellEnd"/>
            <w:r w:rsidRPr="004553BE">
              <w:rPr>
                <w:rFonts w:ascii="Times New Roman" w:hAnsi="Times New Roman" w:cs="Times New Roman"/>
                <w:snapToGrid w:val="0"/>
                <w:sz w:val="20"/>
                <w:szCs w:val="20"/>
                <w:lang w:val="uk-UA"/>
              </w:rPr>
              <w:t xml:space="preserve"> громадськості про особливі потреби </w:t>
            </w:r>
            <w:proofErr w:type="spellStart"/>
            <w:r w:rsidRPr="004553BE">
              <w:rPr>
                <w:rFonts w:ascii="Times New Roman" w:hAnsi="Times New Roman" w:cs="Times New Roman"/>
                <w:snapToGrid w:val="0"/>
                <w:sz w:val="20"/>
                <w:szCs w:val="20"/>
                <w:lang w:val="uk-UA"/>
              </w:rPr>
              <w:t>інва-лідів</w:t>
            </w:r>
            <w:proofErr w:type="spellEnd"/>
          </w:p>
        </w:tc>
        <w:tc>
          <w:tcPr>
            <w:tcW w:w="2655" w:type="dxa"/>
          </w:tcPr>
          <w:p w:rsidR="00494F37" w:rsidRPr="004553BE" w:rsidRDefault="00494F37" w:rsidP="00050986">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Створення та забезпечення  умов підвищення </w:t>
            </w:r>
            <w:proofErr w:type="spellStart"/>
            <w:r w:rsidRPr="004553BE">
              <w:rPr>
                <w:rFonts w:ascii="Times New Roman" w:hAnsi="Times New Roman" w:cs="Times New Roman"/>
                <w:sz w:val="20"/>
                <w:szCs w:val="20"/>
                <w:lang w:val="uk-UA"/>
              </w:rPr>
              <w:t>поінфор-мованості</w:t>
            </w:r>
            <w:proofErr w:type="spellEnd"/>
            <w:r w:rsidRPr="004553BE">
              <w:rPr>
                <w:rFonts w:ascii="Times New Roman" w:hAnsi="Times New Roman" w:cs="Times New Roman"/>
                <w:sz w:val="20"/>
                <w:szCs w:val="20"/>
                <w:lang w:val="uk-UA"/>
              </w:rPr>
              <w:t xml:space="preserve"> громадськості про особливі потреби інвалідів</w:t>
            </w:r>
          </w:p>
          <w:p w:rsidR="00494F37" w:rsidRPr="004553BE" w:rsidRDefault="00494F37" w:rsidP="00050986">
            <w:pPr>
              <w:spacing w:after="0" w:line="240" w:lineRule="atLeast"/>
              <w:jc w:val="both"/>
              <w:rPr>
                <w:rFonts w:ascii="Times New Roman" w:hAnsi="Times New Roman" w:cs="Times New Roman"/>
                <w:sz w:val="20"/>
                <w:szCs w:val="20"/>
                <w:lang w:val="uk-UA"/>
              </w:rPr>
            </w:pPr>
          </w:p>
          <w:p w:rsidR="00521C5B" w:rsidRDefault="00521C5B" w:rsidP="00050986">
            <w:pPr>
              <w:spacing w:after="0" w:line="240" w:lineRule="atLeast"/>
              <w:jc w:val="both"/>
              <w:rPr>
                <w:rFonts w:ascii="Times New Roman" w:hAnsi="Times New Roman" w:cs="Times New Roman"/>
                <w:sz w:val="20"/>
                <w:szCs w:val="20"/>
                <w:lang w:val="uk-UA"/>
              </w:rPr>
            </w:pPr>
          </w:p>
          <w:p w:rsidR="00521C5B" w:rsidRPr="00521C5B" w:rsidRDefault="00521C5B" w:rsidP="00521C5B">
            <w:pPr>
              <w:rPr>
                <w:rFonts w:ascii="Times New Roman" w:hAnsi="Times New Roman" w:cs="Times New Roman"/>
                <w:sz w:val="20"/>
                <w:szCs w:val="20"/>
                <w:lang w:val="uk-UA"/>
              </w:rPr>
            </w:pPr>
          </w:p>
          <w:p w:rsidR="00521C5B" w:rsidRDefault="00521C5B" w:rsidP="00521C5B">
            <w:pPr>
              <w:rPr>
                <w:rFonts w:ascii="Times New Roman" w:hAnsi="Times New Roman" w:cs="Times New Roman"/>
                <w:sz w:val="20"/>
                <w:szCs w:val="20"/>
                <w:lang w:val="uk-UA"/>
              </w:rPr>
            </w:pPr>
          </w:p>
          <w:p w:rsidR="00494F37" w:rsidRPr="00521C5B" w:rsidRDefault="00494F37" w:rsidP="00521C5B">
            <w:pPr>
              <w:ind w:firstLine="708"/>
              <w:rPr>
                <w:rFonts w:ascii="Times New Roman" w:hAnsi="Times New Roman" w:cs="Times New Roman"/>
                <w:sz w:val="20"/>
                <w:szCs w:val="20"/>
                <w:lang w:val="uk-UA"/>
              </w:rPr>
            </w:pPr>
          </w:p>
        </w:tc>
        <w:tc>
          <w:tcPr>
            <w:tcW w:w="712" w:type="dxa"/>
          </w:tcPr>
          <w:p w:rsidR="00494F37" w:rsidRPr="004553BE" w:rsidRDefault="007F28E7" w:rsidP="00B56BB6">
            <w:pPr>
              <w:spacing w:after="0" w:line="240" w:lineRule="atLeast"/>
              <w:rPr>
                <w:rFonts w:ascii="Times New Roman" w:hAnsi="Times New Roman" w:cs="Times New Roman"/>
                <w:sz w:val="20"/>
                <w:szCs w:val="20"/>
                <w:lang w:val="uk-UA"/>
              </w:rPr>
            </w:pPr>
            <w:r>
              <w:rPr>
                <w:rFonts w:ascii="Times New Roman" w:hAnsi="Times New Roman" w:cs="Times New Roman"/>
                <w:sz w:val="20"/>
                <w:szCs w:val="20"/>
                <w:lang w:val="uk-UA"/>
              </w:rPr>
              <w:t>2018</w:t>
            </w:r>
            <w:r w:rsidR="00494F37" w:rsidRPr="004553BE">
              <w:rPr>
                <w:rFonts w:ascii="Times New Roman" w:hAnsi="Times New Roman" w:cs="Times New Roman"/>
                <w:sz w:val="20"/>
                <w:szCs w:val="20"/>
                <w:lang w:val="uk-UA"/>
              </w:rPr>
              <w:t xml:space="preserve"> рік</w:t>
            </w:r>
          </w:p>
        </w:tc>
        <w:tc>
          <w:tcPr>
            <w:tcW w:w="1489" w:type="dxa"/>
          </w:tcPr>
          <w:p w:rsidR="00494F37" w:rsidRPr="004553BE" w:rsidRDefault="00494F37" w:rsidP="005525BD">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Управління прац</w:t>
            </w:r>
            <w:r w:rsidR="00147F4B">
              <w:rPr>
                <w:rFonts w:ascii="Times New Roman" w:hAnsi="Times New Roman" w:cs="Times New Roman"/>
                <w:sz w:val="20"/>
                <w:szCs w:val="20"/>
                <w:lang w:val="uk-UA"/>
              </w:rPr>
              <w:t xml:space="preserve">і та </w:t>
            </w:r>
            <w:proofErr w:type="spellStart"/>
            <w:r w:rsidR="00147F4B">
              <w:rPr>
                <w:rFonts w:ascii="Times New Roman" w:hAnsi="Times New Roman" w:cs="Times New Roman"/>
                <w:sz w:val="20"/>
                <w:szCs w:val="20"/>
                <w:lang w:val="uk-UA"/>
              </w:rPr>
              <w:t>соці-ального</w:t>
            </w:r>
            <w:proofErr w:type="spellEnd"/>
            <w:r w:rsidR="00147F4B">
              <w:rPr>
                <w:rFonts w:ascii="Times New Roman" w:hAnsi="Times New Roman" w:cs="Times New Roman"/>
                <w:sz w:val="20"/>
                <w:szCs w:val="20"/>
                <w:lang w:val="uk-UA"/>
              </w:rPr>
              <w:t xml:space="preserve"> </w:t>
            </w:r>
            <w:proofErr w:type="spellStart"/>
            <w:r w:rsidR="00147F4B">
              <w:rPr>
                <w:rFonts w:ascii="Times New Roman" w:hAnsi="Times New Roman" w:cs="Times New Roman"/>
                <w:sz w:val="20"/>
                <w:szCs w:val="20"/>
                <w:lang w:val="uk-UA"/>
              </w:rPr>
              <w:t>захис-ту</w:t>
            </w:r>
            <w:proofErr w:type="spellEnd"/>
            <w:r w:rsidR="00147F4B">
              <w:rPr>
                <w:rFonts w:ascii="Times New Roman" w:hAnsi="Times New Roman" w:cs="Times New Roman"/>
                <w:sz w:val="20"/>
                <w:szCs w:val="20"/>
                <w:lang w:val="uk-UA"/>
              </w:rPr>
              <w:t xml:space="preserve"> насе</w:t>
            </w:r>
            <w:r w:rsidRPr="004553BE">
              <w:rPr>
                <w:rFonts w:ascii="Times New Roman" w:hAnsi="Times New Roman" w:cs="Times New Roman"/>
                <w:sz w:val="20"/>
                <w:szCs w:val="20"/>
                <w:lang w:val="uk-UA"/>
              </w:rPr>
              <w:t>ле</w:t>
            </w:r>
            <w:r w:rsidR="00147F4B">
              <w:rPr>
                <w:rFonts w:ascii="Times New Roman" w:hAnsi="Times New Roman" w:cs="Times New Roman"/>
                <w:sz w:val="20"/>
                <w:szCs w:val="20"/>
                <w:lang w:val="uk-UA"/>
              </w:rPr>
              <w:t xml:space="preserve">ння </w:t>
            </w:r>
            <w:proofErr w:type="spellStart"/>
            <w:r w:rsidR="00147F4B">
              <w:rPr>
                <w:rFonts w:ascii="Times New Roman" w:hAnsi="Times New Roman" w:cs="Times New Roman"/>
                <w:sz w:val="20"/>
                <w:szCs w:val="20"/>
                <w:lang w:val="uk-UA"/>
              </w:rPr>
              <w:t>Бах</w:t>
            </w:r>
            <w:r w:rsidRPr="004553BE">
              <w:rPr>
                <w:rFonts w:ascii="Times New Roman" w:hAnsi="Times New Roman" w:cs="Times New Roman"/>
                <w:sz w:val="20"/>
                <w:szCs w:val="20"/>
                <w:lang w:val="uk-UA"/>
              </w:rPr>
              <w:t>мут</w:t>
            </w:r>
            <w:r w:rsidR="00147F4B">
              <w:rPr>
                <w:rFonts w:ascii="Times New Roman" w:hAnsi="Times New Roman" w:cs="Times New Roman"/>
                <w:sz w:val="20"/>
                <w:szCs w:val="20"/>
                <w:lang w:val="uk-UA"/>
              </w:rPr>
              <w:t>ської</w:t>
            </w:r>
            <w:proofErr w:type="spellEnd"/>
            <w:r w:rsidR="00147F4B">
              <w:rPr>
                <w:rFonts w:ascii="Times New Roman" w:hAnsi="Times New Roman" w:cs="Times New Roman"/>
                <w:sz w:val="20"/>
                <w:szCs w:val="20"/>
                <w:lang w:val="uk-UA"/>
              </w:rPr>
              <w:t xml:space="preserve"> мі</w:t>
            </w:r>
            <w:r w:rsidRPr="004553BE">
              <w:rPr>
                <w:rFonts w:ascii="Times New Roman" w:hAnsi="Times New Roman" w:cs="Times New Roman"/>
                <w:sz w:val="20"/>
                <w:szCs w:val="20"/>
                <w:lang w:val="uk-UA"/>
              </w:rPr>
              <w:t>ської ради (</w:t>
            </w:r>
            <w:proofErr w:type="spellStart"/>
            <w:r w:rsidR="001E150E">
              <w:rPr>
                <w:rFonts w:ascii="Times New Roman" w:hAnsi="Times New Roman" w:cs="Times New Roman"/>
                <w:sz w:val="20"/>
                <w:szCs w:val="20"/>
                <w:lang w:val="uk-UA"/>
              </w:rPr>
              <w:t>далі-УПСЗН</w:t>
            </w:r>
            <w:proofErr w:type="spellEnd"/>
            <w:r w:rsidR="001E150E">
              <w:rPr>
                <w:rFonts w:ascii="Times New Roman" w:hAnsi="Times New Roman" w:cs="Times New Roman"/>
                <w:sz w:val="20"/>
                <w:szCs w:val="20"/>
                <w:lang w:val="uk-UA"/>
              </w:rPr>
              <w:t>), Уп</w:t>
            </w:r>
            <w:r w:rsidRPr="004553BE">
              <w:rPr>
                <w:rFonts w:ascii="Times New Roman" w:hAnsi="Times New Roman" w:cs="Times New Roman"/>
                <w:sz w:val="20"/>
                <w:szCs w:val="20"/>
                <w:lang w:val="uk-UA"/>
              </w:rPr>
              <w:t>равління  охо</w:t>
            </w:r>
            <w:r w:rsidR="00147F4B">
              <w:rPr>
                <w:rFonts w:ascii="Times New Roman" w:hAnsi="Times New Roman" w:cs="Times New Roman"/>
                <w:sz w:val="20"/>
                <w:szCs w:val="20"/>
                <w:lang w:val="uk-UA"/>
              </w:rPr>
              <w:t xml:space="preserve">рони </w:t>
            </w:r>
            <w:proofErr w:type="spellStart"/>
            <w:r w:rsidR="00147F4B">
              <w:rPr>
                <w:rFonts w:ascii="Times New Roman" w:hAnsi="Times New Roman" w:cs="Times New Roman"/>
                <w:sz w:val="20"/>
                <w:szCs w:val="20"/>
                <w:lang w:val="uk-UA"/>
              </w:rPr>
              <w:t>здо</w:t>
            </w:r>
            <w:r w:rsidR="001E150E">
              <w:rPr>
                <w:rFonts w:ascii="Times New Roman" w:hAnsi="Times New Roman" w:cs="Times New Roman"/>
                <w:sz w:val="20"/>
                <w:szCs w:val="20"/>
                <w:lang w:val="uk-UA"/>
              </w:rPr>
              <w:t>-</w:t>
            </w:r>
            <w:r w:rsidR="00147F4B">
              <w:rPr>
                <w:rFonts w:ascii="Times New Roman" w:hAnsi="Times New Roman" w:cs="Times New Roman"/>
                <w:sz w:val="20"/>
                <w:szCs w:val="20"/>
                <w:lang w:val="uk-UA"/>
              </w:rPr>
              <w:t>ров’я</w:t>
            </w:r>
            <w:proofErr w:type="spellEnd"/>
            <w:r w:rsidR="00147F4B">
              <w:rPr>
                <w:rFonts w:ascii="Times New Roman" w:hAnsi="Times New Roman" w:cs="Times New Roman"/>
                <w:sz w:val="20"/>
                <w:szCs w:val="20"/>
                <w:lang w:val="uk-UA"/>
              </w:rPr>
              <w:t xml:space="preserve"> </w:t>
            </w:r>
            <w:proofErr w:type="spellStart"/>
            <w:r w:rsidR="00147F4B">
              <w:rPr>
                <w:rFonts w:ascii="Times New Roman" w:hAnsi="Times New Roman" w:cs="Times New Roman"/>
                <w:sz w:val="20"/>
                <w:szCs w:val="20"/>
                <w:lang w:val="uk-UA"/>
              </w:rPr>
              <w:t>Бах</w:t>
            </w:r>
            <w:r w:rsidRPr="004553BE">
              <w:rPr>
                <w:rFonts w:ascii="Times New Roman" w:hAnsi="Times New Roman" w:cs="Times New Roman"/>
                <w:sz w:val="20"/>
                <w:szCs w:val="20"/>
                <w:lang w:val="uk-UA"/>
              </w:rPr>
              <w:t>мут</w:t>
            </w:r>
            <w:r w:rsidR="001E150E">
              <w:rPr>
                <w:rFonts w:ascii="Times New Roman" w:hAnsi="Times New Roman" w:cs="Times New Roman"/>
                <w:sz w:val="20"/>
                <w:szCs w:val="20"/>
                <w:lang w:val="uk-UA"/>
              </w:rPr>
              <w:t>-</w:t>
            </w:r>
            <w:r w:rsidRPr="004553BE">
              <w:rPr>
                <w:rFonts w:ascii="Times New Roman" w:hAnsi="Times New Roman" w:cs="Times New Roman"/>
                <w:sz w:val="20"/>
                <w:szCs w:val="20"/>
                <w:lang w:val="uk-UA"/>
              </w:rPr>
              <w:t>ської</w:t>
            </w:r>
            <w:proofErr w:type="spellEnd"/>
            <w:r w:rsidRPr="004553BE">
              <w:rPr>
                <w:rFonts w:ascii="Times New Roman" w:hAnsi="Times New Roman" w:cs="Times New Roman"/>
                <w:sz w:val="20"/>
                <w:szCs w:val="20"/>
                <w:lang w:val="uk-UA"/>
              </w:rPr>
              <w:t xml:space="preserve"> міської ради (далі – Управ</w:t>
            </w:r>
            <w:r w:rsidR="00147F4B">
              <w:rPr>
                <w:rFonts w:ascii="Times New Roman" w:hAnsi="Times New Roman" w:cs="Times New Roman"/>
                <w:sz w:val="20"/>
                <w:szCs w:val="20"/>
                <w:lang w:val="uk-UA"/>
              </w:rPr>
              <w:t>ління охо</w:t>
            </w:r>
            <w:r w:rsidRPr="004553BE">
              <w:rPr>
                <w:rFonts w:ascii="Times New Roman" w:hAnsi="Times New Roman" w:cs="Times New Roman"/>
                <w:sz w:val="20"/>
                <w:szCs w:val="20"/>
                <w:lang w:val="uk-UA"/>
              </w:rPr>
              <w:t>ро</w:t>
            </w:r>
            <w:r w:rsidR="00147F4B">
              <w:rPr>
                <w:rFonts w:ascii="Times New Roman" w:hAnsi="Times New Roman" w:cs="Times New Roman"/>
                <w:sz w:val="20"/>
                <w:szCs w:val="20"/>
                <w:lang w:val="uk-UA"/>
              </w:rPr>
              <w:t xml:space="preserve">ни </w:t>
            </w:r>
            <w:proofErr w:type="spellStart"/>
            <w:r w:rsidR="00147F4B">
              <w:rPr>
                <w:rFonts w:ascii="Times New Roman" w:hAnsi="Times New Roman" w:cs="Times New Roman"/>
                <w:sz w:val="20"/>
                <w:szCs w:val="20"/>
                <w:lang w:val="uk-UA"/>
              </w:rPr>
              <w:t>здо</w:t>
            </w:r>
            <w:r w:rsidR="001E150E">
              <w:rPr>
                <w:rFonts w:ascii="Times New Roman" w:hAnsi="Times New Roman" w:cs="Times New Roman"/>
                <w:sz w:val="20"/>
                <w:szCs w:val="20"/>
                <w:lang w:val="uk-UA"/>
              </w:rPr>
              <w:t>-</w:t>
            </w:r>
            <w:r w:rsidRPr="004553BE">
              <w:rPr>
                <w:rFonts w:ascii="Times New Roman" w:hAnsi="Times New Roman" w:cs="Times New Roman"/>
                <w:sz w:val="20"/>
                <w:szCs w:val="20"/>
                <w:lang w:val="uk-UA"/>
              </w:rPr>
              <w:t>ров’я</w:t>
            </w:r>
            <w:proofErr w:type="spellEnd"/>
            <w:r w:rsidRPr="004553BE">
              <w:rPr>
                <w:rFonts w:ascii="Times New Roman" w:hAnsi="Times New Roman" w:cs="Times New Roman"/>
                <w:sz w:val="20"/>
                <w:szCs w:val="20"/>
                <w:lang w:val="uk-UA"/>
              </w:rPr>
              <w:t>),</w:t>
            </w:r>
            <w:r>
              <w:rPr>
                <w:rFonts w:ascii="Times New Roman" w:hAnsi="Times New Roman" w:cs="Times New Roman"/>
                <w:sz w:val="20"/>
                <w:szCs w:val="20"/>
                <w:lang w:val="uk-UA"/>
              </w:rPr>
              <w:t xml:space="preserve"> </w:t>
            </w:r>
            <w:proofErr w:type="spellStart"/>
            <w:r w:rsidRPr="004553BE">
              <w:rPr>
                <w:rFonts w:ascii="Times New Roman" w:hAnsi="Times New Roman" w:cs="Times New Roman"/>
                <w:sz w:val="20"/>
                <w:szCs w:val="20"/>
                <w:lang w:val="uk-UA"/>
              </w:rPr>
              <w:t>Управ</w:t>
            </w:r>
            <w:r w:rsidR="001E150E">
              <w:rPr>
                <w:rFonts w:ascii="Times New Roman" w:hAnsi="Times New Roman" w:cs="Times New Roman"/>
                <w:sz w:val="20"/>
                <w:szCs w:val="20"/>
                <w:lang w:val="uk-UA"/>
              </w:rPr>
              <w:t>-</w:t>
            </w:r>
            <w:r w:rsidRPr="004553BE">
              <w:rPr>
                <w:rFonts w:ascii="Times New Roman" w:hAnsi="Times New Roman" w:cs="Times New Roman"/>
                <w:sz w:val="20"/>
                <w:szCs w:val="20"/>
                <w:lang w:val="uk-UA"/>
              </w:rPr>
              <w:t>ління</w:t>
            </w:r>
            <w:proofErr w:type="spellEnd"/>
            <w:r w:rsidRPr="004553BE">
              <w:rPr>
                <w:rFonts w:ascii="Times New Roman" w:hAnsi="Times New Roman" w:cs="Times New Roman"/>
                <w:sz w:val="20"/>
                <w:szCs w:val="20"/>
                <w:lang w:val="uk-UA"/>
              </w:rPr>
              <w:t xml:space="preserve"> освіти </w:t>
            </w:r>
            <w:proofErr w:type="spellStart"/>
            <w:r w:rsidRPr="004553BE">
              <w:rPr>
                <w:rFonts w:ascii="Times New Roman" w:hAnsi="Times New Roman" w:cs="Times New Roman"/>
                <w:sz w:val="20"/>
                <w:szCs w:val="20"/>
                <w:lang w:val="uk-UA"/>
              </w:rPr>
              <w:t>Бахмутської</w:t>
            </w:r>
            <w:proofErr w:type="spellEnd"/>
            <w:r w:rsidRPr="004553BE">
              <w:rPr>
                <w:rFonts w:ascii="Times New Roman" w:hAnsi="Times New Roman" w:cs="Times New Roman"/>
                <w:sz w:val="20"/>
                <w:szCs w:val="20"/>
                <w:lang w:val="uk-UA"/>
              </w:rPr>
              <w:t xml:space="preserve"> міської ради (</w:t>
            </w:r>
            <w:proofErr w:type="spellStart"/>
            <w:r w:rsidRPr="004553BE">
              <w:rPr>
                <w:rFonts w:ascii="Times New Roman" w:hAnsi="Times New Roman" w:cs="Times New Roman"/>
                <w:sz w:val="20"/>
                <w:szCs w:val="20"/>
                <w:lang w:val="uk-UA"/>
              </w:rPr>
              <w:t>далі–</w:t>
            </w:r>
            <w:proofErr w:type="spellEnd"/>
            <w:r w:rsidRPr="004553BE">
              <w:rPr>
                <w:rFonts w:ascii="Times New Roman" w:hAnsi="Times New Roman" w:cs="Times New Roman"/>
                <w:sz w:val="20"/>
                <w:szCs w:val="20"/>
                <w:lang w:val="uk-UA"/>
              </w:rPr>
              <w:t xml:space="preserve"> </w:t>
            </w:r>
            <w:proofErr w:type="spellStart"/>
            <w:r w:rsidRPr="004553BE">
              <w:rPr>
                <w:rFonts w:ascii="Times New Roman" w:hAnsi="Times New Roman" w:cs="Times New Roman"/>
                <w:sz w:val="20"/>
                <w:szCs w:val="20"/>
                <w:lang w:val="uk-UA"/>
              </w:rPr>
              <w:t>Управ-ління</w:t>
            </w:r>
            <w:proofErr w:type="spellEnd"/>
            <w:r w:rsidRPr="004553BE">
              <w:rPr>
                <w:rFonts w:ascii="Times New Roman" w:hAnsi="Times New Roman" w:cs="Times New Roman"/>
                <w:sz w:val="20"/>
                <w:szCs w:val="20"/>
                <w:lang w:val="uk-UA"/>
              </w:rPr>
              <w:t xml:space="preserve"> освіти)</w:t>
            </w:r>
          </w:p>
        </w:tc>
        <w:tc>
          <w:tcPr>
            <w:tcW w:w="578" w:type="dxa"/>
            <w:gridSpan w:val="2"/>
          </w:tcPr>
          <w:p w:rsidR="00494F37" w:rsidRPr="004553BE" w:rsidRDefault="00494F37" w:rsidP="00B56BB6">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Не </w:t>
            </w:r>
            <w:proofErr w:type="spellStart"/>
            <w:r w:rsidRPr="004553BE">
              <w:rPr>
                <w:rFonts w:ascii="Times New Roman" w:hAnsi="Times New Roman" w:cs="Times New Roman"/>
                <w:sz w:val="20"/>
                <w:szCs w:val="20"/>
                <w:lang w:val="uk-UA"/>
              </w:rPr>
              <w:t>по-тре</w:t>
            </w:r>
            <w:r>
              <w:rPr>
                <w:rFonts w:ascii="Times New Roman" w:hAnsi="Times New Roman" w:cs="Times New Roman"/>
                <w:sz w:val="20"/>
                <w:szCs w:val="20"/>
                <w:lang w:val="uk-UA"/>
              </w:rPr>
              <w:t>-</w:t>
            </w:r>
            <w:r w:rsidRPr="004553BE">
              <w:rPr>
                <w:rFonts w:ascii="Times New Roman" w:hAnsi="Times New Roman" w:cs="Times New Roman"/>
                <w:sz w:val="20"/>
                <w:szCs w:val="20"/>
                <w:lang w:val="uk-UA"/>
              </w:rPr>
              <w:t>бує</w:t>
            </w:r>
            <w:proofErr w:type="spellEnd"/>
          </w:p>
        </w:tc>
        <w:tc>
          <w:tcPr>
            <w:tcW w:w="557" w:type="dxa"/>
          </w:tcPr>
          <w:p w:rsidR="00494F37" w:rsidRPr="004553BE" w:rsidRDefault="00494F37" w:rsidP="00B56BB6">
            <w:pPr>
              <w:spacing w:after="0" w:line="240" w:lineRule="atLeast"/>
              <w:rPr>
                <w:rFonts w:ascii="Times New Roman" w:hAnsi="Times New Roman" w:cs="Times New Roman"/>
                <w:b/>
                <w:bCs/>
                <w:sz w:val="20"/>
                <w:szCs w:val="20"/>
                <w:lang w:val="uk-UA"/>
              </w:rPr>
            </w:pPr>
            <w:r w:rsidRPr="004553BE">
              <w:rPr>
                <w:rFonts w:ascii="Times New Roman" w:hAnsi="Times New Roman" w:cs="Times New Roman"/>
                <w:b/>
                <w:bCs/>
                <w:sz w:val="20"/>
                <w:szCs w:val="20"/>
                <w:lang w:val="uk-UA"/>
              </w:rPr>
              <w:t>-</w:t>
            </w:r>
          </w:p>
        </w:tc>
        <w:tc>
          <w:tcPr>
            <w:tcW w:w="550" w:type="dxa"/>
          </w:tcPr>
          <w:p w:rsidR="00494F37" w:rsidRPr="004553BE" w:rsidRDefault="00494F37" w:rsidP="00B56BB6">
            <w:pPr>
              <w:spacing w:after="0" w:line="240" w:lineRule="atLeast"/>
              <w:rPr>
                <w:rFonts w:ascii="Times New Roman" w:hAnsi="Times New Roman" w:cs="Times New Roman"/>
                <w:b/>
                <w:bCs/>
                <w:sz w:val="20"/>
                <w:szCs w:val="20"/>
                <w:lang w:val="uk-UA"/>
              </w:rPr>
            </w:pPr>
            <w:r w:rsidRPr="004553BE">
              <w:rPr>
                <w:rFonts w:ascii="Times New Roman" w:hAnsi="Times New Roman" w:cs="Times New Roman"/>
                <w:b/>
                <w:bCs/>
                <w:sz w:val="20"/>
                <w:szCs w:val="20"/>
                <w:lang w:val="uk-UA"/>
              </w:rPr>
              <w:t>-</w:t>
            </w:r>
          </w:p>
        </w:tc>
        <w:tc>
          <w:tcPr>
            <w:tcW w:w="1588" w:type="dxa"/>
            <w:gridSpan w:val="2"/>
          </w:tcPr>
          <w:p w:rsidR="00494F37" w:rsidRPr="004553BE" w:rsidRDefault="00494F37" w:rsidP="002A66BB">
            <w:pPr>
              <w:spacing w:after="0" w:line="240" w:lineRule="atLeast"/>
              <w:jc w:val="both"/>
              <w:rPr>
                <w:rFonts w:ascii="Times New Roman" w:hAnsi="Times New Roman" w:cs="Times New Roman"/>
                <w:sz w:val="20"/>
                <w:szCs w:val="20"/>
                <w:lang w:val="uk-UA"/>
              </w:rPr>
            </w:pPr>
            <w:r w:rsidRPr="004553BE">
              <w:rPr>
                <w:rStyle w:val="ae"/>
                <w:rFonts w:ascii="Times New Roman" w:hAnsi="Times New Roman" w:cs="Times New Roman"/>
                <w:i w:val="0"/>
                <w:iCs w:val="0"/>
                <w:sz w:val="20"/>
                <w:szCs w:val="20"/>
                <w:lang w:val="uk-UA"/>
              </w:rPr>
              <w:t xml:space="preserve">Опубліковано 19 статей в засобах масової інформації, 20 інформацій розміщено на офіційному </w:t>
            </w:r>
            <w:proofErr w:type="spellStart"/>
            <w:r w:rsidR="007F28E7">
              <w:rPr>
                <w:rStyle w:val="ae"/>
                <w:rFonts w:ascii="Times New Roman" w:hAnsi="Times New Roman" w:cs="Times New Roman"/>
                <w:i w:val="0"/>
                <w:iCs w:val="0"/>
                <w:sz w:val="20"/>
                <w:szCs w:val="20"/>
                <w:lang w:val="uk-UA"/>
              </w:rPr>
              <w:t>веб-</w:t>
            </w:r>
            <w:r w:rsidRPr="004553BE">
              <w:rPr>
                <w:rStyle w:val="ae"/>
                <w:rFonts w:ascii="Times New Roman" w:hAnsi="Times New Roman" w:cs="Times New Roman"/>
                <w:i w:val="0"/>
                <w:iCs w:val="0"/>
                <w:sz w:val="20"/>
                <w:szCs w:val="20"/>
                <w:lang w:val="uk-UA"/>
              </w:rPr>
              <w:t>сайті</w:t>
            </w:r>
            <w:proofErr w:type="spellEnd"/>
            <w:r w:rsidRPr="004553BE">
              <w:rPr>
                <w:rStyle w:val="ae"/>
                <w:rFonts w:ascii="Times New Roman" w:hAnsi="Times New Roman" w:cs="Times New Roman"/>
                <w:i w:val="0"/>
                <w:iCs w:val="0"/>
                <w:sz w:val="20"/>
                <w:szCs w:val="20"/>
                <w:lang w:val="uk-UA"/>
              </w:rPr>
              <w:t xml:space="preserve"> </w:t>
            </w:r>
            <w:proofErr w:type="spellStart"/>
            <w:r w:rsidRPr="004553BE">
              <w:rPr>
                <w:rStyle w:val="ae"/>
                <w:rFonts w:ascii="Times New Roman" w:hAnsi="Times New Roman" w:cs="Times New Roman"/>
                <w:i w:val="0"/>
                <w:iCs w:val="0"/>
                <w:sz w:val="20"/>
                <w:szCs w:val="20"/>
                <w:lang w:val="uk-UA"/>
              </w:rPr>
              <w:t>Бахмутської</w:t>
            </w:r>
            <w:proofErr w:type="spellEnd"/>
            <w:r w:rsidRPr="004553BE">
              <w:rPr>
                <w:rStyle w:val="ae"/>
                <w:rFonts w:ascii="Times New Roman" w:hAnsi="Times New Roman" w:cs="Times New Roman"/>
                <w:i w:val="0"/>
                <w:iCs w:val="0"/>
                <w:sz w:val="20"/>
                <w:szCs w:val="20"/>
                <w:lang w:val="uk-UA"/>
              </w:rPr>
              <w:t xml:space="preserve"> міської ради. </w:t>
            </w:r>
          </w:p>
        </w:tc>
      </w:tr>
      <w:tr w:rsidR="00494F37" w:rsidRPr="004553BE" w:rsidTr="00147F4B">
        <w:trPr>
          <w:trHeight w:val="141"/>
        </w:trPr>
        <w:tc>
          <w:tcPr>
            <w:tcW w:w="431" w:type="dxa"/>
            <w:gridSpan w:val="2"/>
          </w:tcPr>
          <w:p w:rsidR="00494F37" w:rsidRPr="005525BD" w:rsidRDefault="00494F37" w:rsidP="005525BD">
            <w:pPr>
              <w:pStyle w:val="a8"/>
              <w:spacing w:line="240" w:lineRule="atLeast"/>
              <w:jc w:val="both"/>
              <w:rPr>
                <w:rFonts w:ascii="Times New Roman" w:hAnsi="Times New Roman" w:cs="Times New Roman"/>
                <w:sz w:val="20"/>
                <w:szCs w:val="20"/>
                <w:lang w:val="uk-UA" w:eastAsia="ru-RU"/>
              </w:rPr>
            </w:pPr>
            <w:r w:rsidRPr="005525BD">
              <w:rPr>
                <w:rFonts w:ascii="Times New Roman" w:hAnsi="Times New Roman" w:cs="Times New Roman"/>
                <w:sz w:val="20"/>
                <w:szCs w:val="20"/>
                <w:lang w:val="uk-UA" w:eastAsia="ru-RU"/>
              </w:rPr>
              <w:t>2</w:t>
            </w:r>
          </w:p>
        </w:tc>
        <w:tc>
          <w:tcPr>
            <w:tcW w:w="1448" w:type="dxa"/>
            <w:gridSpan w:val="2"/>
          </w:tcPr>
          <w:p w:rsidR="00494F37" w:rsidRPr="005525BD" w:rsidRDefault="00494F37" w:rsidP="00050986">
            <w:pPr>
              <w:pStyle w:val="a8"/>
              <w:spacing w:line="240" w:lineRule="atLeast"/>
              <w:jc w:val="both"/>
              <w:rPr>
                <w:rFonts w:ascii="Times New Roman" w:hAnsi="Times New Roman" w:cs="Times New Roman"/>
                <w:sz w:val="20"/>
                <w:szCs w:val="20"/>
                <w:lang w:val="uk-UA" w:eastAsia="ru-RU"/>
              </w:rPr>
            </w:pPr>
            <w:r w:rsidRPr="005525BD">
              <w:rPr>
                <w:rFonts w:ascii="Times New Roman" w:hAnsi="Times New Roman" w:cs="Times New Roman"/>
                <w:sz w:val="20"/>
                <w:szCs w:val="20"/>
                <w:lang w:val="uk-UA" w:eastAsia="ru-RU"/>
              </w:rPr>
              <w:t>Вивчення  проблем інвалідів та визначення шляхів їх вирішення</w:t>
            </w:r>
          </w:p>
        </w:tc>
        <w:tc>
          <w:tcPr>
            <w:tcW w:w="2655" w:type="dxa"/>
          </w:tcPr>
          <w:p w:rsidR="00494F37" w:rsidRPr="005525BD" w:rsidRDefault="00494F37" w:rsidP="00050986">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Проведення </w:t>
            </w:r>
            <w:proofErr w:type="spellStart"/>
            <w:r>
              <w:rPr>
                <w:rFonts w:ascii="Times New Roman" w:hAnsi="Times New Roman" w:cs="Times New Roman"/>
                <w:sz w:val="20"/>
                <w:szCs w:val="20"/>
                <w:lang w:val="uk-UA" w:eastAsia="ru-RU"/>
              </w:rPr>
              <w:t>прес-</w:t>
            </w:r>
            <w:r w:rsidRPr="005525BD">
              <w:rPr>
                <w:rFonts w:ascii="Times New Roman" w:hAnsi="Times New Roman" w:cs="Times New Roman"/>
                <w:sz w:val="20"/>
                <w:szCs w:val="20"/>
                <w:lang w:val="uk-UA" w:eastAsia="ru-RU"/>
              </w:rPr>
              <w:t>конфе</w:t>
            </w:r>
            <w:r>
              <w:rPr>
                <w:rFonts w:ascii="Times New Roman" w:hAnsi="Times New Roman" w:cs="Times New Roman"/>
                <w:sz w:val="20"/>
                <w:szCs w:val="20"/>
                <w:lang w:val="uk-UA" w:eastAsia="ru-RU"/>
              </w:rPr>
              <w:t>-</w:t>
            </w:r>
            <w:r w:rsidRPr="005525BD">
              <w:rPr>
                <w:rFonts w:ascii="Times New Roman" w:hAnsi="Times New Roman" w:cs="Times New Roman"/>
                <w:sz w:val="20"/>
                <w:szCs w:val="20"/>
                <w:lang w:val="uk-UA" w:eastAsia="ru-RU"/>
              </w:rPr>
              <w:t>ренцій</w:t>
            </w:r>
            <w:proofErr w:type="spellEnd"/>
            <w:r w:rsidRPr="005525BD">
              <w:rPr>
                <w:rFonts w:ascii="Times New Roman" w:hAnsi="Times New Roman" w:cs="Times New Roman"/>
                <w:sz w:val="20"/>
                <w:szCs w:val="20"/>
                <w:lang w:val="uk-UA" w:eastAsia="ru-RU"/>
              </w:rPr>
              <w:t>, брифінгів, круглих столів, семінарів та інших інформаційно-навчальних заходів з питань життєдіяльності інвалідів</w:t>
            </w:r>
          </w:p>
        </w:tc>
        <w:tc>
          <w:tcPr>
            <w:tcW w:w="712" w:type="dxa"/>
          </w:tcPr>
          <w:p w:rsidR="00494F37" w:rsidRPr="005525BD" w:rsidRDefault="000D2B84" w:rsidP="005525BD">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w:t>
            </w:r>
            <w:r w:rsidR="007F28E7">
              <w:rPr>
                <w:rFonts w:ascii="Times New Roman" w:hAnsi="Times New Roman" w:cs="Times New Roman"/>
                <w:sz w:val="20"/>
                <w:szCs w:val="20"/>
                <w:lang w:val="uk-UA" w:eastAsia="ru-RU"/>
              </w:rPr>
              <w:t>8 рік</w:t>
            </w:r>
          </w:p>
        </w:tc>
        <w:tc>
          <w:tcPr>
            <w:tcW w:w="1489" w:type="dxa"/>
          </w:tcPr>
          <w:p w:rsidR="00B235A0" w:rsidRPr="005525BD" w:rsidRDefault="00494F37" w:rsidP="001E150E">
            <w:pPr>
              <w:pStyle w:val="a8"/>
              <w:spacing w:line="240" w:lineRule="atLeast"/>
              <w:jc w:val="both"/>
              <w:rPr>
                <w:rFonts w:ascii="Times New Roman" w:hAnsi="Times New Roman" w:cs="Times New Roman"/>
                <w:sz w:val="20"/>
                <w:szCs w:val="20"/>
                <w:lang w:val="uk-UA" w:eastAsia="ru-RU"/>
              </w:rPr>
            </w:pPr>
            <w:r w:rsidRPr="005525BD">
              <w:rPr>
                <w:rFonts w:ascii="Times New Roman" w:hAnsi="Times New Roman" w:cs="Times New Roman"/>
                <w:sz w:val="20"/>
                <w:szCs w:val="20"/>
                <w:lang w:val="uk-UA" w:eastAsia="ru-RU"/>
              </w:rPr>
              <w:t>УПСЗН</w:t>
            </w:r>
            <w:r>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Уп</w:t>
            </w:r>
            <w:r w:rsidR="001E150E">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равлін</w:t>
            </w:r>
            <w:r w:rsidRPr="005525BD">
              <w:rPr>
                <w:rFonts w:ascii="Times New Roman" w:hAnsi="Times New Roman" w:cs="Times New Roman"/>
                <w:sz w:val="20"/>
                <w:szCs w:val="20"/>
                <w:lang w:val="uk-UA" w:eastAsia="ru-RU"/>
              </w:rPr>
              <w:t>ня</w:t>
            </w:r>
            <w:proofErr w:type="spellEnd"/>
            <w:r w:rsidRPr="005525BD">
              <w:rPr>
                <w:rFonts w:ascii="Times New Roman" w:hAnsi="Times New Roman" w:cs="Times New Roman"/>
                <w:sz w:val="20"/>
                <w:szCs w:val="20"/>
                <w:lang w:val="uk-UA" w:eastAsia="ru-RU"/>
              </w:rPr>
              <w:t xml:space="preserve"> </w:t>
            </w:r>
            <w:proofErr w:type="spellStart"/>
            <w:r w:rsidRPr="005525BD">
              <w:rPr>
                <w:rFonts w:ascii="Times New Roman" w:hAnsi="Times New Roman" w:cs="Times New Roman"/>
                <w:sz w:val="20"/>
                <w:szCs w:val="20"/>
                <w:lang w:val="uk-UA" w:eastAsia="ru-RU"/>
              </w:rPr>
              <w:t>охо</w:t>
            </w:r>
            <w:r w:rsidR="001E150E">
              <w:rPr>
                <w:rFonts w:ascii="Times New Roman" w:hAnsi="Times New Roman" w:cs="Times New Roman"/>
                <w:sz w:val="20"/>
                <w:szCs w:val="20"/>
                <w:lang w:val="uk-UA" w:eastAsia="ru-RU"/>
              </w:rPr>
              <w:t>-рони</w:t>
            </w:r>
            <w:proofErr w:type="spellEnd"/>
            <w:r w:rsidR="001E150E">
              <w:rPr>
                <w:rFonts w:ascii="Times New Roman" w:hAnsi="Times New Roman" w:cs="Times New Roman"/>
                <w:sz w:val="20"/>
                <w:szCs w:val="20"/>
                <w:lang w:val="uk-UA" w:eastAsia="ru-RU"/>
              </w:rPr>
              <w:t xml:space="preserve">  </w:t>
            </w:r>
            <w:proofErr w:type="spellStart"/>
            <w:r w:rsidR="001E150E">
              <w:rPr>
                <w:rFonts w:ascii="Times New Roman" w:hAnsi="Times New Roman" w:cs="Times New Roman"/>
                <w:sz w:val="20"/>
                <w:szCs w:val="20"/>
                <w:lang w:val="uk-UA" w:eastAsia="ru-RU"/>
              </w:rPr>
              <w:t>здо</w:t>
            </w:r>
            <w:r>
              <w:rPr>
                <w:rFonts w:ascii="Times New Roman" w:hAnsi="Times New Roman" w:cs="Times New Roman"/>
                <w:sz w:val="20"/>
                <w:szCs w:val="20"/>
                <w:lang w:val="uk-UA" w:eastAsia="ru-RU"/>
              </w:rPr>
              <w:t>ро</w:t>
            </w:r>
            <w:r w:rsidR="001E150E">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в’я</w:t>
            </w:r>
            <w:proofErr w:type="spellEnd"/>
            <w:r w:rsidRPr="005525BD">
              <w:rPr>
                <w:rFonts w:ascii="Times New Roman" w:hAnsi="Times New Roman" w:cs="Times New Roman"/>
                <w:sz w:val="20"/>
                <w:szCs w:val="20"/>
                <w:lang w:val="uk-UA" w:eastAsia="ru-RU"/>
              </w:rPr>
              <w:t xml:space="preserve">, </w:t>
            </w:r>
            <w:proofErr w:type="spellStart"/>
            <w:r w:rsidRPr="005525BD">
              <w:rPr>
                <w:rFonts w:ascii="Times New Roman" w:hAnsi="Times New Roman" w:cs="Times New Roman"/>
                <w:sz w:val="20"/>
                <w:szCs w:val="20"/>
                <w:lang w:val="uk-UA" w:eastAsia="ru-RU"/>
              </w:rPr>
              <w:t>Управ</w:t>
            </w:r>
            <w:r w:rsidR="00147F4B">
              <w:rPr>
                <w:rFonts w:ascii="Times New Roman" w:hAnsi="Times New Roman" w:cs="Times New Roman"/>
                <w:sz w:val="20"/>
                <w:szCs w:val="20"/>
                <w:lang w:val="uk-UA" w:eastAsia="ru-RU"/>
              </w:rPr>
              <w:t>лін</w:t>
            </w:r>
            <w:r w:rsidR="001E150E">
              <w:rPr>
                <w:rFonts w:ascii="Times New Roman" w:hAnsi="Times New Roman" w:cs="Times New Roman"/>
                <w:sz w:val="20"/>
                <w:szCs w:val="20"/>
                <w:lang w:val="uk-UA" w:eastAsia="ru-RU"/>
              </w:rPr>
              <w:t>-</w:t>
            </w:r>
            <w:r w:rsidR="00147F4B">
              <w:rPr>
                <w:rFonts w:ascii="Times New Roman" w:hAnsi="Times New Roman" w:cs="Times New Roman"/>
                <w:sz w:val="20"/>
                <w:szCs w:val="20"/>
                <w:lang w:val="uk-UA" w:eastAsia="ru-RU"/>
              </w:rPr>
              <w:t>ня</w:t>
            </w:r>
            <w:proofErr w:type="spellEnd"/>
            <w:r w:rsidR="00147F4B">
              <w:rPr>
                <w:rFonts w:ascii="Times New Roman" w:hAnsi="Times New Roman" w:cs="Times New Roman"/>
                <w:sz w:val="20"/>
                <w:szCs w:val="20"/>
                <w:lang w:val="uk-UA" w:eastAsia="ru-RU"/>
              </w:rPr>
              <w:t xml:space="preserve">  освіти, </w:t>
            </w:r>
            <w:proofErr w:type="spellStart"/>
            <w:r w:rsidR="00147F4B">
              <w:rPr>
                <w:rFonts w:ascii="Times New Roman" w:hAnsi="Times New Roman" w:cs="Times New Roman"/>
                <w:sz w:val="20"/>
                <w:szCs w:val="20"/>
                <w:lang w:val="uk-UA" w:eastAsia="ru-RU"/>
              </w:rPr>
              <w:t>Бахмутсь</w:t>
            </w:r>
            <w:r w:rsidRPr="005525BD">
              <w:rPr>
                <w:rFonts w:ascii="Times New Roman" w:hAnsi="Times New Roman" w:cs="Times New Roman"/>
                <w:sz w:val="20"/>
                <w:szCs w:val="20"/>
                <w:lang w:val="uk-UA" w:eastAsia="ru-RU"/>
              </w:rPr>
              <w:t>кий</w:t>
            </w:r>
            <w:proofErr w:type="spellEnd"/>
            <w:r w:rsidRPr="005525BD">
              <w:rPr>
                <w:rFonts w:ascii="Times New Roman" w:hAnsi="Times New Roman" w:cs="Times New Roman"/>
                <w:sz w:val="20"/>
                <w:szCs w:val="20"/>
                <w:lang w:val="uk-UA" w:eastAsia="ru-RU"/>
              </w:rPr>
              <w:t xml:space="preserve">  міський центр зайнятості</w:t>
            </w:r>
          </w:p>
        </w:tc>
        <w:tc>
          <w:tcPr>
            <w:tcW w:w="578" w:type="dxa"/>
            <w:gridSpan w:val="2"/>
          </w:tcPr>
          <w:p w:rsidR="00494F37" w:rsidRPr="005525BD" w:rsidRDefault="00494F37" w:rsidP="005525BD">
            <w:pPr>
              <w:pStyle w:val="a8"/>
              <w:spacing w:line="240" w:lineRule="atLeast"/>
              <w:jc w:val="both"/>
              <w:rPr>
                <w:rFonts w:ascii="Times New Roman" w:hAnsi="Times New Roman" w:cs="Times New Roman"/>
                <w:sz w:val="20"/>
                <w:szCs w:val="20"/>
                <w:lang w:val="uk-UA" w:eastAsia="ru-RU"/>
              </w:rPr>
            </w:pPr>
            <w:r w:rsidRPr="005525BD">
              <w:rPr>
                <w:rFonts w:ascii="Times New Roman" w:hAnsi="Times New Roman" w:cs="Times New Roman"/>
                <w:sz w:val="20"/>
                <w:szCs w:val="20"/>
                <w:lang w:val="uk-UA" w:eastAsia="ru-RU"/>
              </w:rPr>
              <w:t xml:space="preserve">Не </w:t>
            </w:r>
          </w:p>
          <w:p w:rsidR="00494F37" w:rsidRPr="005525BD" w:rsidRDefault="00494F37" w:rsidP="005525BD">
            <w:pPr>
              <w:pStyle w:val="a8"/>
              <w:spacing w:line="240" w:lineRule="atLeast"/>
              <w:jc w:val="both"/>
              <w:rPr>
                <w:rFonts w:ascii="Times New Roman" w:hAnsi="Times New Roman" w:cs="Times New Roman"/>
                <w:sz w:val="20"/>
                <w:szCs w:val="20"/>
                <w:lang w:val="uk-UA" w:eastAsia="ru-RU"/>
              </w:rPr>
            </w:pPr>
            <w:proofErr w:type="spellStart"/>
            <w:r>
              <w:rPr>
                <w:rFonts w:ascii="Times New Roman" w:hAnsi="Times New Roman" w:cs="Times New Roman"/>
                <w:sz w:val="20"/>
                <w:szCs w:val="20"/>
                <w:lang w:val="uk-UA" w:eastAsia="ru-RU"/>
              </w:rPr>
              <w:t>п</w:t>
            </w:r>
            <w:r w:rsidRPr="005525BD">
              <w:rPr>
                <w:rFonts w:ascii="Times New Roman" w:hAnsi="Times New Roman" w:cs="Times New Roman"/>
                <w:sz w:val="20"/>
                <w:szCs w:val="20"/>
                <w:lang w:val="uk-UA" w:eastAsia="ru-RU"/>
              </w:rPr>
              <w:t>о</w:t>
            </w:r>
            <w:r>
              <w:rPr>
                <w:rFonts w:ascii="Times New Roman" w:hAnsi="Times New Roman" w:cs="Times New Roman"/>
                <w:sz w:val="20"/>
                <w:szCs w:val="20"/>
                <w:lang w:val="uk-UA" w:eastAsia="ru-RU"/>
              </w:rPr>
              <w:t>-</w:t>
            </w:r>
            <w:r w:rsidRPr="005525BD">
              <w:rPr>
                <w:rFonts w:ascii="Times New Roman" w:hAnsi="Times New Roman" w:cs="Times New Roman"/>
                <w:sz w:val="20"/>
                <w:szCs w:val="20"/>
                <w:lang w:val="uk-UA" w:eastAsia="ru-RU"/>
              </w:rPr>
              <w:t>тре-бує</w:t>
            </w:r>
            <w:proofErr w:type="spellEnd"/>
          </w:p>
        </w:tc>
        <w:tc>
          <w:tcPr>
            <w:tcW w:w="557" w:type="dxa"/>
          </w:tcPr>
          <w:p w:rsidR="00494F37" w:rsidRPr="005525BD" w:rsidRDefault="00494F37" w:rsidP="005525BD">
            <w:pPr>
              <w:pStyle w:val="a8"/>
              <w:spacing w:line="240" w:lineRule="atLeast"/>
              <w:jc w:val="both"/>
              <w:rPr>
                <w:rFonts w:ascii="Times New Roman" w:hAnsi="Times New Roman" w:cs="Times New Roman"/>
                <w:b/>
                <w:bCs/>
                <w:sz w:val="20"/>
                <w:szCs w:val="20"/>
                <w:lang w:val="uk-UA" w:eastAsia="ru-RU"/>
              </w:rPr>
            </w:pPr>
            <w:r w:rsidRPr="005525BD">
              <w:rPr>
                <w:rFonts w:ascii="Times New Roman" w:hAnsi="Times New Roman" w:cs="Times New Roman"/>
                <w:b/>
                <w:bCs/>
                <w:sz w:val="20"/>
                <w:szCs w:val="20"/>
                <w:lang w:val="uk-UA" w:eastAsia="ru-RU"/>
              </w:rPr>
              <w:t>-</w:t>
            </w:r>
          </w:p>
        </w:tc>
        <w:tc>
          <w:tcPr>
            <w:tcW w:w="550" w:type="dxa"/>
          </w:tcPr>
          <w:p w:rsidR="00494F37" w:rsidRPr="005525BD" w:rsidRDefault="00494F37" w:rsidP="005525BD">
            <w:pPr>
              <w:pStyle w:val="a8"/>
              <w:spacing w:line="240" w:lineRule="atLeast"/>
              <w:jc w:val="both"/>
              <w:rPr>
                <w:rFonts w:ascii="Times New Roman" w:hAnsi="Times New Roman" w:cs="Times New Roman"/>
                <w:b/>
                <w:bCs/>
                <w:sz w:val="20"/>
                <w:szCs w:val="20"/>
                <w:lang w:val="uk-UA" w:eastAsia="ru-RU"/>
              </w:rPr>
            </w:pPr>
            <w:r w:rsidRPr="005525BD">
              <w:rPr>
                <w:rFonts w:ascii="Times New Roman" w:hAnsi="Times New Roman" w:cs="Times New Roman"/>
                <w:b/>
                <w:bCs/>
                <w:sz w:val="20"/>
                <w:szCs w:val="20"/>
                <w:lang w:val="uk-UA" w:eastAsia="ru-RU"/>
              </w:rPr>
              <w:t>-</w:t>
            </w:r>
          </w:p>
        </w:tc>
        <w:tc>
          <w:tcPr>
            <w:tcW w:w="1588" w:type="dxa"/>
            <w:gridSpan w:val="2"/>
          </w:tcPr>
          <w:p w:rsidR="009E4BC3" w:rsidRDefault="00494F37" w:rsidP="009E4BC3">
            <w:pPr>
              <w:pStyle w:val="a8"/>
              <w:spacing w:line="240" w:lineRule="atLeast"/>
              <w:jc w:val="both"/>
              <w:rPr>
                <w:rFonts w:ascii="Times New Roman" w:hAnsi="Times New Roman" w:cs="Times New Roman"/>
                <w:sz w:val="20"/>
                <w:szCs w:val="20"/>
                <w:lang w:val="uk-UA" w:eastAsia="ru-RU"/>
              </w:rPr>
            </w:pPr>
            <w:r w:rsidRPr="005525BD">
              <w:rPr>
                <w:rFonts w:ascii="Times New Roman" w:hAnsi="Times New Roman" w:cs="Times New Roman"/>
                <w:sz w:val="20"/>
                <w:szCs w:val="20"/>
                <w:lang w:val="uk-UA" w:eastAsia="ru-RU"/>
              </w:rPr>
              <w:t xml:space="preserve">Проведено 76 інформаційно-навчальних, </w:t>
            </w:r>
            <w:proofErr w:type="spellStart"/>
            <w:r w:rsidRPr="005525BD">
              <w:rPr>
                <w:rFonts w:ascii="Times New Roman" w:hAnsi="Times New Roman" w:cs="Times New Roman"/>
                <w:sz w:val="20"/>
                <w:szCs w:val="20"/>
                <w:lang w:val="uk-UA" w:eastAsia="ru-RU"/>
              </w:rPr>
              <w:t>консультатив</w:t>
            </w:r>
            <w:r>
              <w:rPr>
                <w:rFonts w:ascii="Times New Roman" w:hAnsi="Times New Roman" w:cs="Times New Roman"/>
                <w:sz w:val="20"/>
                <w:szCs w:val="20"/>
                <w:lang w:val="uk-UA" w:eastAsia="ru-RU"/>
              </w:rPr>
              <w:t>-</w:t>
            </w:r>
            <w:r w:rsidRPr="005525BD">
              <w:rPr>
                <w:rFonts w:ascii="Times New Roman" w:hAnsi="Times New Roman" w:cs="Times New Roman"/>
                <w:sz w:val="20"/>
                <w:szCs w:val="20"/>
                <w:lang w:val="uk-UA" w:eastAsia="ru-RU"/>
              </w:rPr>
              <w:t>них</w:t>
            </w:r>
            <w:proofErr w:type="spellEnd"/>
            <w:r w:rsidRPr="005525BD">
              <w:rPr>
                <w:rFonts w:ascii="Times New Roman" w:hAnsi="Times New Roman" w:cs="Times New Roman"/>
                <w:sz w:val="20"/>
                <w:szCs w:val="20"/>
                <w:lang w:val="uk-UA" w:eastAsia="ru-RU"/>
              </w:rPr>
              <w:t xml:space="preserve"> групових заходів, 265</w:t>
            </w:r>
          </w:p>
          <w:p w:rsidR="009E4BC3" w:rsidRDefault="009E4BC3" w:rsidP="009E4BC3">
            <w:pPr>
              <w:pStyle w:val="a8"/>
              <w:spacing w:line="240" w:lineRule="atLeast"/>
              <w:jc w:val="both"/>
              <w:rPr>
                <w:rFonts w:ascii="Times New Roman" w:hAnsi="Times New Roman" w:cs="Times New Roman"/>
                <w:sz w:val="20"/>
                <w:szCs w:val="20"/>
                <w:lang w:val="uk-UA" w:eastAsia="ru-RU"/>
              </w:rPr>
            </w:pPr>
          </w:p>
          <w:p w:rsidR="009E4BC3" w:rsidRDefault="009E4BC3" w:rsidP="009E4BC3">
            <w:pPr>
              <w:pStyle w:val="a8"/>
              <w:spacing w:line="240" w:lineRule="atLeast"/>
              <w:jc w:val="both"/>
              <w:rPr>
                <w:rFonts w:ascii="Times New Roman" w:hAnsi="Times New Roman" w:cs="Times New Roman"/>
                <w:sz w:val="20"/>
                <w:szCs w:val="20"/>
                <w:lang w:val="uk-UA" w:eastAsia="ru-RU"/>
              </w:rPr>
            </w:pPr>
          </w:p>
          <w:p w:rsidR="00494F37" w:rsidRPr="005525BD" w:rsidRDefault="00494F37" w:rsidP="009E4BC3">
            <w:pPr>
              <w:pStyle w:val="a8"/>
              <w:spacing w:line="240" w:lineRule="atLeast"/>
              <w:jc w:val="both"/>
              <w:rPr>
                <w:rFonts w:ascii="Times New Roman" w:hAnsi="Times New Roman" w:cs="Times New Roman"/>
                <w:sz w:val="20"/>
                <w:szCs w:val="20"/>
                <w:lang w:val="uk-UA" w:eastAsia="ru-RU"/>
              </w:rPr>
            </w:pPr>
            <w:r w:rsidRPr="005525BD">
              <w:rPr>
                <w:rFonts w:ascii="Times New Roman" w:hAnsi="Times New Roman" w:cs="Times New Roman"/>
                <w:sz w:val="20"/>
                <w:szCs w:val="20"/>
                <w:lang w:val="uk-UA" w:eastAsia="ru-RU"/>
              </w:rPr>
              <w:lastRenderedPageBreak/>
              <w:t xml:space="preserve"> індивідуальних консультацій, </w:t>
            </w:r>
          </w:p>
        </w:tc>
      </w:tr>
      <w:tr w:rsidR="00494F37" w:rsidRPr="000F23CE" w:rsidTr="00147F4B">
        <w:trPr>
          <w:trHeight w:val="845"/>
        </w:trPr>
        <w:tc>
          <w:tcPr>
            <w:tcW w:w="431" w:type="dxa"/>
            <w:gridSpan w:val="2"/>
            <w:tcBorders>
              <w:bottom w:val="single" w:sz="4" w:space="0" w:color="auto"/>
            </w:tcBorders>
          </w:tcPr>
          <w:p w:rsidR="00494F37" w:rsidRPr="006C73B5" w:rsidRDefault="00494F37" w:rsidP="00B56BB6">
            <w:pPr>
              <w:pStyle w:val="a8"/>
              <w:spacing w:line="240" w:lineRule="atLeast"/>
              <w:rPr>
                <w:rFonts w:ascii="Times New Roman" w:hAnsi="Times New Roman" w:cs="Times New Roman"/>
                <w:sz w:val="20"/>
                <w:szCs w:val="20"/>
                <w:lang w:val="uk-UA" w:eastAsia="ru-RU"/>
              </w:rPr>
            </w:pPr>
            <w:r w:rsidRPr="006C73B5">
              <w:rPr>
                <w:rFonts w:ascii="Times New Roman" w:hAnsi="Times New Roman" w:cs="Times New Roman"/>
                <w:sz w:val="20"/>
                <w:szCs w:val="20"/>
                <w:lang w:val="uk-UA" w:eastAsia="ru-RU"/>
              </w:rPr>
              <w:lastRenderedPageBreak/>
              <w:t>3</w:t>
            </w:r>
          </w:p>
        </w:tc>
        <w:tc>
          <w:tcPr>
            <w:tcW w:w="1448" w:type="dxa"/>
            <w:gridSpan w:val="2"/>
            <w:tcBorders>
              <w:bottom w:val="single" w:sz="4" w:space="0" w:color="auto"/>
            </w:tcBorders>
          </w:tcPr>
          <w:p w:rsidR="00494F37" w:rsidRPr="006C73B5" w:rsidRDefault="00494F37" w:rsidP="00050986">
            <w:pPr>
              <w:pStyle w:val="a8"/>
              <w:spacing w:line="240" w:lineRule="atLeast"/>
              <w:rPr>
                <w:rFonts w:ascii="Times New Roman" w:hAnsi="Times New Roman" w:cs="Times New Roman"/>
                <w:sz w:val="20"/>
                <w:szCs w:val="20"/>
                <w:lang w:val="uk-UA" w:eastAsia="ru-RU"/>
              </w:rPr>
            </w:pPr>
            <w:r w:rsidRPr="006C73B5">
              <w:rPr>
                <w:rFonts w:ascii="Times New Roman" w:hAnsi="Times New Roman" w:cs="Times New Roman"/>
                <w:sz w:val="20"/>
                <w:szCs w:val="20"/>
                <w:lang w:val="uk-UA" w:eastAsia="ru-RU"/>
              </w:rPr>
              <w:t xml:space="preserve">Надання </w:t>
            </w:r>
            <w:proofErr w:type="spellStart"/>
            <w:r w:rsidRPr="006C73B5">
              <w:rPr>
                <w:rFonts w:ascii="Times New Roman" w:hAnsi="Times New Roman" w:cs="Times New Roman"/>
                <w:sz w:val="20"/>
                <w:szCs w:val="20"/>
                <w:lang w:val="uk-UA" w:eastAsia="ru-RU"/>
              </w:rPr>
              <w:t>кон</w:t>
            </w:r>
            <w:r>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сультативної</w:t>
            </w:r>
            <w:proofErr w:type="spellEnd"/>
            <w:r w:rsidRPr="006C73B5">
              <w:rPr>
                <w:rFonts w:ascii="Times New Roman" w:hAnsi="Times New Roman" w:cs="Times New Roman"/>
                <w:sz w:val="20"/>
                <w:szCs w:val="20"/>
                <w:lang w:val="uk-UA" w:eastAsia="ru-RU"/>
              </w:rPr>
              <w:t xml:space="preserve"> допомоги інвалідам</w:t>
            </w:r>
          </w:p>
        </w:tc>
        <w:tc>
          <w:tcPr>
            <w:tcW w:w="2655" w:type="dxa"/>
            <w:tcBorders>
              <w:bottom w:val="single" w:sz="4" w:space="0" w:color="auto"/>
            </w:tcBorders>
          </w:tcPr>
          <w:p w:rsidR="00494F37" w:rsidRPr="006C73B5" w:rsidRDefault="00494F37" w:rsidP="00050986">
            <w:pPr>
              <w:pStyle w:val="a8"/>
              <w:spacing w:line="240" w:lineRule="atLeast"/>
              <w:jc w:val="both"/>
              <w:rPr>
                <w:rFonts w:ascii="Times New Roman" w:hAnsi="Times New Roman" w:cs="Times New Roman"/>
                <w:sz w:val="20"/>
                <w:szCs w:val="20"/>
                <w:lang w:val="uk-UA" w:eastAsia="ru-RU"/>
              </w:rPr>
            </w:pPr>
            <w:r w:rsidRPr="006C73B5">
              <w:rPr>
                <w:rFonts w:ascii="Times New Roman" w:hAnsi="Times New Roman" w:cs="Times New Roman"/>
                <w:sz w:val="20"/>
                <w:szCs w:val="20"/>
                <w:lang w:val="uk-UA" w:eastAsia="ru-RU"/>
              </w:rPr>
              <w:t>Надання всебічної консультативної допомоги  інвалідам щодо пільг згідно діючого законодавства  на особистих прийомах, через засоби масової інформації</w:t>
            </w:r>
          </w:p>
        </w:tc>
        <w:tc>
          <w:tcPr>
            <w:tcW w:w="712" w:type="dxa"/>
            <w:tcBorders>
              <w:bottom w:val="single" w:sz="4" w:space="0" w:color="auto"/>
            </w:tcBorders>
          </w:tcPr>
          <w:p w:rsidR="00494F37" w:rsidRPr="006C73B5" w:rsidRDefault="000D2B84"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w:t>
            </w:r>
            <w:r w:rsidR="002B5B6F">
              <w:rPr>
                <w:rFonts w:ascii="Times New Roman" w:hAnsi="Times New Roman" w:cs="Times New Roman"/>
                <w:sz w:val="20"/>
                <w:szCs w:val="20"/>
                <w:lang w:val="uk-UA" w:eastAsia="ru-RU"/>
              </w:rPr>
              <w:t>8 рік</w:t>
            </w:r>
          </w:p>
        </w:tc>
        <w:tc>
          <w:tcPr>
            <w:tcW w:w="1489" w:type="dxa"/>
            <w:tcBorders>
              <w:bottom w:val="single" w:sz="4" w:space="0" w:color="auto"/>
            </w:tcBorders>
          </w:tcPr>
          <w:p w:rsidR="00494F37" w:rsidRPr="006C73B5" w:rsidRDefault="00494F37" w:rsidP="00B56BB6">
            <w:pPr>
              <w:pStyle w:val="a8"/>
              <w:spacing w:line="240" w:lineRule="atLeast"/>
              <w:rPr>
                <w:rFonts w:ascii="Times New Roman" w:hAnsi="Times New Roman" w:cs="Times New Roman"/>
                <w:sz w:val="20"/>
                <w:szCs w:val="20"/>
                <w:lang w:val="uk-UA" w:eastAsia="ru-RU"/>
              </w:rPr>
            </w:pPr>
            <w:r w:rsidRPr="006C73B5">
              <w:rPr>
                <w:rFonts w:ascii="Times New Roman" w:hAnsi="Times New Roman" w:cs="Times New Roman"/>
                <w:sz w:val="20"/>
                <w:szCs w:val="20"/>
                <w:lang w:val="uk-UA" w:eastAsia="ru-RU"/>
              </w:rPr>
              <w:t>УПСЗН</w:t>
            </w:r>
          </w:p>
        </w:tc>
        <w:tc>
          <w:tcPr>
            <w:tcW w:w="578" w:type="dxa"/>
            <w:gridSpan w:val="2"/>
            <w:tcBorders>
              <w:bottom w:val="single" w:sz="4" w:space="0" w:color="auto"/>
            </w:tcBorders>
          </w:tcPr>
          <w:p w:rsidR="00494F37" w:rsidRPr="006C73B5" w:rsidRDefault="00494F37" w:rsidP="00B56BB6">
            <w:pPr>
              <w:pStyle w:val="a8"/>
              <w:spacing w:line="240" w:lineRule="atLeast"/>
              <w:rPr>
                <w:rFonts w:ascii="Times New Roman" w:hAnsi="Times New Roman" w:cs="Times New Roman"/>
                <w:sz w:val="20"/>
                <w:szCs w:val="20"/>
                <w:lang w:val="uk-UA" w:eastAsia="ru-RU"/>
              </w:rPr>
            </w:pPr>
            <w:r w:rsidRPr="006C73B5">
              <w:rPr>
                <w:rFonts w:ascii="Times New Roman" w:hAnsi="Times New Roman" w:cs="Times New Roman"/>
                <w:sz w:val="20"/>
                <w:szCs w:val="20"/>
                <w:lang w:val="uk-UA" w:eastAsia="ru-RU"/>
              </w:rPr>
              <w:t xml:space="preserve"> Не </w:t>
            </w:r>
            <w:proofErr w:type="spellStart"/>
            <w:r w:rsidRPr="006C73B5">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тре-бує</w:t>
            </w:r>
            <w:proofErr w:type="spellEnd"/>
          </w:p>
        </w:tc>
        <w:tc>
          <w:tcPr>
            <w:tcW w:w="557" w:type="dxa"/>
            <w:tcBorders>
              <w:bottom w:val="single" w:sz="4" w:space="0" w:color="auto"/>
            </w:tcBorders>
          </w:tcPr>
          <w:p w:rsidR="00494F37" w:rsidRPr="006C73B5" w:rsidRDefault="00494F37" w:rsidP="00B56BB6">
            <w:pPr>
              <w:pStyle w:val="a8"/>
              <w:spacing w:line="240" w:lineRule="atLeast"/>
              <w:rPr>
                <w:rFonts w:ascii="Times New Roman" w:hAnsi="Times New Roman" w:cs="Times New Roman"/>
                <w:b/>
                <w:bCs/>
                <w:sz w:val="20"/>
                <w:szCs w:val="20"/>
                <w:lang w:val="uk-UA" w:eastAsia="ru-RU"/>
              </w:rPr>
            </w:pPr>
            <w:r w:rsidRPr="006C73B5">
              <w:rPr>
                <w:rFonts w:ascii="Times New Roman" w:hAnsi="Times New Roman" w:cs="Times New Roman"/>
                <w:b/>
                <w:bCs/>
                <w:sz w:val="20"/>
                <w:szCs w:val="20"/>
                <w:lang w:val="uk-UA" w:eastAsia="ru-RU"/>
              </w:rPr>
              <w:t>-</w:t>
            </w:r>
          </w:p>
        </w:tc>
        <w:tc>
          <w:tcPr>
            <w:tcW w:w="550" w:type="dxa"/>
            <w:tcBorders>
              <w:bottom w:val="single" w:sz="4" w:space="0" w:color="auto"/>
            </w:tcBorders>
          </w:tcPr>
          <w:p w:rsidR="00494F37" w:rsidRPr="006C73B5" w:rsidRDefault="00494F37" w:rsidP="00B56BB6">
            <w:pPr>
              <w:pStyle w:val="a8"/>
              <w:spacing w:line="240" w:lineRule="atLeast"/>
              <w:rPr>
                <w:rFonts w:ascii="Times New Roman" w:hAnsi="Times New Roman" w:cs="Times New Roman"/>
                <w:b/>
                <w:bCs/>
                <w:sz w:val="20"/>
                <w:szCs w:val="20"/>
                <w:lang w:val="uk-UA" w:eastAsia="ru-RU"/>
              </w:rPr>
            </w:pPr>
            <w:r w:rsidRPr="006C73B5">
              <w:rPr>
                <w:rFonts w:ascii="Times New Roman" w:hAnsi="Times New Roman" w:cs="Times New Roman"/>
                <w:b/>
                <w:bCs/>
                <w:sz w:val="20"/>
                <w:szCs w:val="20"/>
                <w:lang w:val="uk-UA" w:eastAsia="ru-RU"/>
              </w:rPr>
              <w:t>-</w:t>
            </w:r>
          </w:p>
        </w:tc>
        <w:tc>
          <w:tcPr>
            <w:tcW w:w="1588" w:type="dxa"/>
            <w:gridSpan w:val="2"/>
            <w:tcBorders>
              <w:bottom w:val="single" w:sz="4" w:space="0" w:color="auto"/>
            </w:tcBorders>
          </w:tcPr>
          <w:p w:rsidR="00494F37" w:rsidRPr="006C73B5" w:rsidRDefault="00494F37" w:rsidP="00050986">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17 </w:t>
            </w:r>
            <w:r w:rsidRPr="006C73B5">
              <w:rPr>
                <w:rFonts w:ascii="Times New Roman" w:hAnsi="Times New Roman" w:cs="Times New Roman"/>
                <w:sz w:val="20"/>
                <w:szCs w:val="20"/>
                <w:lang w:val="uk-UA" w:eastAsia="ru-RU"/>
              </w:rPr>
              <w:t xml:space="preserve">статей розміщено в засобах масової інформації та на офіційному </w:t>
            </w:r>
            <w:proofErr w:type="spellStart"/>
            <w:r w:rsidR="007F28E7">
              <w:rPr>
                <w:rFonts w:ascii="Times New Roman" w:hAnsi="Times New Roman" w:cs="Times New Roman"/>
                <w:sz w:val="20"/>
                <w:szCs w:val="20"/>
                <w:lang w:val="uk-UA" w:eastAsia="ru-RU"/>
              </w:rPr>
              <w:t>веб-</w:t>
            </w:r>
            <w:r w:rsidRPr="006C73B5">
              <w:rPr>
                <w:rFonts w:ascii="Times New Roman" w:hAnsi="Times New Roman" w:cs="Times New Roman"/>
                <w:sz w:val="20"/>
                <w:szCs w:val="20"/>
                <w:lang w:val="uk-UA" w:eastAsia="ru-RU"/>
              </w:rPr>
              <w:t>сайті</w:t>
            </w:r>
            <w:proofErr w:type="spellEnd"/>
            <w:r w:rsidRPr="006C73B5">
              <w:rPr>
                <w:rFonts w:ascii="Times New Roman" w:hAnsi="Times New Roman" w:cs="Times New Roman"/>
                <w:sz w:val="20"/>
                <w:szCs w:val="20"/>
                <w:lang w:val="uk-UA" w:eastAsia="ru-RU"/>
              </w:rPr>
              <w:t xml:space="preserve"> </w:t>
            </w:r>
            <w:proofErr w:type="spellStart"/>
            <w:r w:rsidRPr="006C73B5">
              <w:rPr>
                <w:rFonts w:ascii="Times New Roman" w:hAnsi="Times New Roman" w:cs="Times New Roman"/>
                <w:sz w:val="20"/>
                <w:szCs w:val="20"/>
                <w:lang w:val="uk-UA" w:eastAsia="ru-RU"/>
              </w:rPr>
              <w:t>Бах</w:t>
            </w:r>
            <w:r w:rsidR="007F28E7">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мутської</w:t>
            </w:r>
            <w:proofErr w:type="spellEnd"/>
            <w:r w:rsidRPr="006C73B5">
              <w:rPr>
                <w:rFonts w:ascii="Times New Roman" w:hAnsi="Times New Roman" w:cs="Times New Roman"/>
                <w:sz w:val="20"/>
                <w:szCs w:val="20"/>
                <w:lang w:val="uk-UA" w:eastAsia="ru-RU"/>
              </w:rPr>
              <w:t xml:space="preserve"> </w:t>
            </w:r>
            <w:proofErr w:type="spellStart"/>
            <w:r w:rsidRPr="006C73B5">
              <w:rPr>
                <w:rFonts w:ascii="Times New Roman" w:hAnsi="Times New Roman" w:cs="Times New Roman"/>
                <w:sz w:val="20"/>
                <w:szCs w:val="20"/>
                <w:lang w:val="uk-UA" w:eastAsia="ru-RU"/>
              </w:rPr>
              <w:t>місь</w:t>
            </w:r>
            <w:r w:rsidR="007F28E7">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кої</w:t>
            </w:r>
            <w:proofErr w:type="spellEnd"/>
            <w:r w:rsidRPr="006C73B5">
              <w:rPr>
                <w:rFonts w:ascii="Times New Roman" w:hAnsi="Times New Roman" w:cs="Times New Roman"/>
                <w:sz w:val="20"/>
                <w:szCs w:val="20"/>
                <w:lang w:val="uk-UA" w:eastAsia="ru-RU"/>
              </w:rPr>
              <w:t xml:space="preserve"> ради</w:t>
            </w:r>
            <w:r>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н</w:t>
            </w:r>
            <w:r w:rsidRPr="006C73B5">
              <w:rPr>
                <w:rFonts w:ascii="Times New Roman" w:hAnsi="Times New Roman" w:cs="Times New Roman"/>
                <w:sz w:val="20"/>
                <w:szCs w:val="20"/>
                <w:lang w:val="uk-UA" w:eastAsia="ru-RU"/>
              </w:rPr>
              <w:t>ада</w:t>
            </w:r>
            <w:r w:rsidR="007F28E7">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но</w:t>
            </w:r>
            <w:proofErr w:type="spellEnd"/>
            <w:r w:rsidRPr="006C73B5">
              <w:rPr>
                <w:rFonts w:ascii="Times New Roman" w:hAnsi="Times New Roman" w:cs="Times New Roman"/>
                <w:sz w:val="20"/>
                <w:szCs w:val="20"/>
                <w:lang w:val="uk-UA" w:eastAsia="ru-RU"/>
              </w:rPr>
              <w:t xml:space="preserve"> 6604 </w:t>
            </w:r>
            <w:proofErr w:type="spellStart"/>
            <w:r w:rsidRPr="006C73B5">
              <w:rPr>
                <w:rFonts w:ascii="Times New Roman" w:hAnsi="Times New Roman" w:cs="Times New Roman"/>
                <w:sz w:val="20"/>
                <w:szCs w:val="20"/>
                <w:lang w:val="uk-UA" w:eastAsia="ru-RU"/>
              </w:rPr>
              <w:t>інди</w:t>
            </w:r>
            <w:r w:rsidR="007F28E7">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відуальних</w:t>
            </w:r>
            <w:proofErr w:type="spellEnd"/>
            <w:r w:rsidRPr="006C73B5">
              <w:rPr>
                <w:rFonts w:ascii="Times New Roman" w:hAnsi="Times New Roman" w:cs="Times New Roman"/>
                <w:sz w:val="20"/>
                <w:szCs w:val="20"/>
                <w:lang w:val="uk-UA" w:eastAsia="ru-RU"/>
              </w:rPr>
              <w:t xml:space="preserve"> </w:t>
            </w:r>
            <w:proofErr w:type="spellStart"/>
            <w:r w:rsidRPr="006C73B5">
              <w:rPr>
                <w:rFonts w:ascii="Times New Roman" w:hAnsi="Times New Roman" w:cs="Times New Roman"/>
                <w:sz w:val="20"/>
                <w:szCs w:val="20"/>
                <w:lang w:val="uk-UA" w:eastAsia="ru-RU"/>
              </w:rPr>
              <w:t>кон</w:t>
            </w:r>
            <w:r w:rsidR="007F28E7">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сультації</w:t>
            </w:r>
            <w:proofErr w:type="spellEnd"/>
            <w:r w:rsidRPr="006C73B5">
              <w:rPr>
                <w:rFonts w:ascii="Times New Roman" w:hAnsi="Times New Roman" w:cs="Times New Roman"/>
                <w:sz w:val="20"/>
                <w:szCs w:val="20"/>
                <w:lang w:val="uk-UA" w:eastAsia="ru-RU"/>
              </w:rPr>
              <w:t xml:space="preserve"> </w:t>
            </w:r>
            <w:proofErr w:type="spellStart"/>
            <w:r w:rsidRPr="006C73B5">
              <w:rPr>
                <w:rFonts w:ascii="Times New Roman" w:hAnsi="Times New Roman" w:cs="Times New Roman"/>
                <w:sz w:val="20"/>
                <w:szCs w:val="20"/>
                <w:lang w:val="uk-UA" w:eastAsia="ru-RU"/>
              </w:rPr>
              <w:t>осо</w:t>
            </w:r>
            <w:r w:rsidR="007F28E7">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бам</w:t>
            </w:r>
            <w:proofErr w:type="spellEnd"/>
            <w:r w:rsidRPr="006C73B5">
              <w:rPr>
                <w:rFonts w:ascii="Times New Roman" w:hAnsi="Times New Roman" w:cs="Times New Roman"/>
                <w:sz w:val="20"/>
                <w:szCs w:val="20"/>
                <w:lang w:val="uk-UA" w:eastAsia="ru-RU"/>
              </w:rPr>
              <w:t xml:space="preserve"> з </w:t>
            </w:r>
            <w:proofErr w:type="spellStart"/>
            <w:r w:rsidRPr="006C73B5">
              <w:rPr>
                <w:rFonts w:ascii="Times New Roman" w:hAnsi="Times New Roman" w:cs="Times New Roman"/>
                <w:sz w:val="20"/>
                <w:szCs w:val="20"/>
                <w:lang w:val="uk-UA" w:eastAsia="ru-RU"/>
              </w:rPr>
              <w:t>інвалід</w:t>
            </w:r>
            <w:r w:rsidR="007F28E7">
              <w:rPr>
                <w:rFonts w:ascii="Times New Roman" w:hAnsi="Times New Roman" w:cs="Times New Roman"/>
                <w:sz w:val="20"/>
                <w:szCs w:val="20"/>
                <w:lang w:val="uk-UA" w:eastAsia="ru-RU"/>
              </w:rPr>
              <w:t>-</w:t>
            </w:r>
            <w:r w:rsidRPr="006C73B5">
              <w:rPr>
                <w:rFonts w:ascii="Times New Roman" w:hAnsi="Times New Roman" w:cs="Times New Roman"/>
                <w:sz w:val="20"/>
                <w:szCs w:val="20"/>
                <w:lang w:val="uk-UA" w:eastAsia="ru-RU"/>
              </w:rPr>
              <w:t>ністю</w:t>
            </w:r>
            <w:proofErr w:type="spellEnd"/>
          </w:p>
        </w:tc>
      </w:tr>
      <w:tr w:rsidR="00494F37" w:rsidRPr="004553BE" w:rsidTr="001C7020">
        <w:trPr>
          <w:trHeight w:val="418"/>
        </w:trPr>
        <w:tc>
          <w:tcPr>
            <w:tcW w:w="468" w:type="dxa"/>
            <w:gridSpan w:val="3"/>
            <w:tcBorders>
              <w:top w:val="nil"/>
              <w:left w:val="nil"/>
              <w:right w:val="nil"/>
            </w:tcBorders>
          </w:tcPr>
          <w:p w:rsidR="00494F37" w:rsidRPr="004553BE" w:rsidRDefault="00494F37" w:rsidP="00B56BB6">
            <w:pPr>
              <w:spacing w:after="0" w:line="240" w:lineRule="atLeast"/>
              <w:rPr>
                <w:rFonts w:ascii="Times New Roman" w:hAnsi="Times New Roman" w:cs="Times New Roman"/>
                <w:i/>
                <w:iCs/>
                <w:lang w:val="uk-UA"/>
              </w:rPr>
            </w:pPr>
          </w:p>
        </w:tc>
        <w:tc>
          <w:tcPr>
            <w:tcW w:w="9540" w:type="dxa"/>
            <w:gridSpan w:val="10"/>
            <w:tcBorders>
              <w:top w:val="nil"/>
              <w:left w:val="nil"/>
              <w:right w:val="nil"/>
            </w:tcBorders>
          </w:tcPr>
          <w:p w:rsidR="00494F37" w:rsidRPr="004553BE" w:rsidRDefault="00494F37" w:rsidP="00BB5B57">
            <w:pPr>
              <w:spacing w:after="0" w:line="240" w:lineRule="atLeast"/>
              <w:jc w:val="center"/>
              <w:rPr>
                <w:rFonts w:ascii="Times New Roman" w:hAnsi="Times New Roman" w:cs="Times New Roman"/>
                <w:i/>
                <w:iCs/>
                <w:lang w:val="uk-UA"/>
              </w:rPr>
            </w:pPr>
            <w:r w:rsidRPr="004553BE">
              <w:rPr>
                <w:rFonts w:ascii="Times New Roman" w:hAnsi="Times New Roman" w:cs="Times New Roman"/>
                <w:b/>
                <w:bCs/>
                <w:i/>
                <w:iCs/>
                <w:lang w:val="uk-UA"/>
              </w:rPr>
              <w:t xml:space="preserve">Розділ </w:t>
            </w:r>
            <w:r w:rsidRPr="004553BE">
              <w:rPr>
                <w:rFonts w:ascii="Times New Roman" w:hAnsi="Times New Roman" w:cs="Times New Roman"/>
                <w:b/>
                <w:bCs/>
                <w:i/>
                <w:iCs/>
                <w:lang w:val="en-US"/>
              </w:rPr>
              <w:t>II</w:t>
            </w:r>
            <w:r w:rsidRPr="004553BE">
              <w:rPr>
                <w:rFonts w:ascii="Times New Roman" w:hAnsi="Times New Roman" w:cs="Times New Roman"/>
                <w:b/>
                <w:bCs/>
                <w:i/>
                <w:iCs/>
                <w:lang w:val="uk-UA"/>
              </w:rPr>
              <w:t>. Забезпечення доступності до архітектурних об</w:t>
            </w:r>
            <w:r w:rsidRPr="004553BE">
              <w:rPr>
                <w:rFonts w:ascii="Times New Roman" w:hAnsi="Times New Roman" w:cs="Times New Roman"/>
                <w:b/>
                <w:bCs/>
                <w:i/>
                <w:iCs/>
              </w:rPr>
              <w:t>’</w:t>
            </w:r>
            <w:proofErr w:type="spellStart"/>
            <w:r w:rsidRPr="004553BE">
              <w:rPr>
                <w:rFonts w:ascii="Times New Roman" w:hAnsi="Times New Roman" w:cs="Times New Roman"/>
                <w:b/>
                <w:bCs/>
                <w:i/>
                <w:iCs/>
                <w:lang w:val="uk-UA"/>
              </w:rPr>
              <w:t>єктів</w:t>
            </w:r>
            <w:proofErr w:type="spellEnd"/>
            <w:r w:rsidRPr="004553BE">
              <w:rPr>
                <w:rFonts w:ascii="Times New Roman" w:hAnsi="Times New Roman" w:cs="Times New Roman"/>
                <w:b/>
                <w:bCs/>
                <w:i/>
                <w:iCs/>
                <w:lang w:val="uk-UA"/>
              </w:rPr>
              <w:t xml:space="preserve">, транспортної інфраструктури та </w:t>
            </w:r>
            <w:proofErr w:type="spellStart"/>
            <w:r w:rsidRPr="004553BE">
              <w:rPr>
                <w:rFonts w:ascii="Times New Roman" w:hAnsi="Times New Roman" w:cs="Times New Roman"/>
                <w:b/>
                <w:bCs/>
                <w:i/>
                <w:iCs/>
                <w:lang w:val="uk-UA"/>
              </w:rPr>
              <w:t>зв</w:t>
            </w:r>
            <w:proofErr w:type="spellEnd"/>
            <w:r w:rsidRPr="004553BE">
              <w:rPr>
                <w:rFonts w:ascii="Times New Roman" w:hAnsi="Times New Roman" w:cs="Times New Roman"/>
                <w:b/>
                <w:bCs/>
                <w:i/>
                <w:iCs/>
              </w:rPr>
              <w:t>’</w:t>
            </w:r>
            <w:proofErr w:type="spellStart"/>
            <w:r w:rsidRPr="004553BE">
              <w:rPr>
                <w:rFonts w:ascii="Times New Roman" w:hAnsi="Times New Roman" w:cs="Times New Roman"/>
                <w:b/>
                <w:bCs/>
                <w:i/>
                <w:iCs/>
                <w:lang w:val="uk-UA"/>
              </w:rPr>
              <w:t>язку</w:t>
            </w:r>
            <w:proofErr w:type="spellEnd"/>
          </w:p>
        </w:tc>
      </w:tr>
      <w:tr w:rsidR="00B145FF" w:rsidRPr="00B145FF" w:rsidTr="00147F4B">
        <w:trPr>
          <w:trHeight w:val="2891"/>
        </w:trPr>
        <w:tc>
          <w:tcPr>
            <w:tcW w:w="431" w:type="dxa"/>
            <w:gridSpan w:val="2"/>
            <w:tcBorders>
              <w:bottom w:val="single" w:sz="4" w:space="0" w:color="auto"/>
            </w:tcBorders>
          </w:tcPr>
          <w:p w:rsidR="00B145FF" w:rsidRDefault="00B145FF"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1.</w:t>
            </w:r>
          </w:p>
        </w:tc>
        <w:tc>
          <w:tcPr>
            <w:tcW w:w="1448" w:type="dxa"/>
            <w:gridSpan w:val="2"/>
            <w:tcBorders>
              <w:bottom w:val="single" w:sz="4" w:space="0" w:color="auto"/>
            </w:tcBorders>
          </w:tcPr>
          <w:p w:rsidR="00B145FF" w:rsidRPr="00734915" w:rsidRDefault="00B145FF" w:rsidP="00050986">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Ство</w:t>
            </w:r>
            <w:r w:rsidR="001E150E">
              <w:rPr>
                <w:rFonts w:ascii="Times New Roman" w:hAnsi="Times New Roman" w:cs="Times New Roman"/>
                <w:sz w:val="20"/>
                <w:szCs w:val="20"/>
                <w:lang w:val="uk-UA" w:eastAsia="ru-RU"/>
              </w:rPr>
              <w:t xml:space="preserve">рення умов </w:t>
            </w:r>
            <w:proofErr w:type="spellStart"/>
            <w:r w:rsidR="001E150E">
              <w:rPr>
                <w:rFonts w:ascii="Times New Roman" w:hAnsi="Times New Roman" w:cs="Times New Roman"/>
                <w:sz w:val="20"/>
                <w:szCs w:val="20"/>
                <w:lang w:val="uk-UA" w:eastAsia="ru-RU"/>
              </w:rPr>
              <w:t>без</w:t>
            </w:r>
            <w:r>
              <w:rPr>
                <w:rFonts w:ascii="Times New Roman" w:hAnsi="Times New Roman" w:cs="Times New Roman"/>
                <w:sz w:val="20"/>
                <w:szCs w:val="20"/>
                <w:lang w:val="uk-UA" w:eastAsia="ru-RU"/>
              </w:rPr>
              <w:t>пе-решкодного</w:t>
            </w:r>
            <w:proofErr w:type="spellEnd"/>
            <w:r>
              <w:rPr>
                <w:rFonts w:ascii="Times New Roman" w:hAnsi="Times New Roman" w:cs="Times New Roman"/>
                <w:sz w:val="20"/>
                <w:szCs w:val="20"/>
                <w:lang w:val="uk-UA" w:eastAsia="ru-RU"/>
              </w:rPr>
              <w:t xml:space="preserve"> доступу для інвалідів та </w:t>
            </w:r>
            <w:proofErr w:type="spellStart"/>
            <w:r>
              <w:rPr>
                <w:rFonts w:ascii="Times New Roman" w:hAnsi="Times New Roman" w:cs="Times New Roman"/>
                <w:sz w:val="20"/>
                <w:szCs w:val="20"/>
                <w:lang w:val="uk-UA" w:eastAsia="ru-RU"/>
              </w:rPr>
              <w:t>маломобіль-них</w:t>
            </w:r>
            <w:proofErr w:type="spellEnd"/>
            <w:r>
              <w:rPr>
                <w:rFonts w:ascii="Times New Roman" w:hAnsi="Times New Roman" w:cs="Times New Roman"/>
                <w:sz w:val="20"/>
                <w:szCs w:val="20"/>
                <w:lang w:val="uk-UA" w:eastAsia="ru-RU"/>
              </w:rPr>
              <w:t xml:space="preserve"> груп населення</w:t>
            </w:r>
          </w:p>
        </w:tc>
        <w:tc>
          <w:tcPr>
            <w:tcW w:w="2655" w:type="dxa"/>
            <w:tcBorders>
              <w:bottom w:val="single" w:sz="4" w:space="0" w:color="auto"/>
            </w:tcBorders>
          </w:tcPr>
          <w:p w:rsidR="00B145FF" w:rsidRDefault="00B145FF" w:rsidP="00050986">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Реалізація заходів з облаштування елементами доступності (пандусами, </w:t>
            </w:r>
          </w:p>
          <w:p w:rsidR="00B145FF" w:rsidRPr="00734915" w:rsidRDefault="00A93DCF" w:rsidP="001744E6">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З</w:t>
            </w:r>
            <w:r w:rsidRPr="00A93DCF">
              <w:rPr>
                <w:rFonts w:ascii="Times New Roman" w:hAnsi="Times New Roman" w:cs="Times New Roman"/>
                <w:sz w:val="20"/>
                <w:szCs w:val="20"/>
                <w:lang w:val="uk-UA" w:eastAsia="ru-RU"/>
              </w:rPr>
              <w:t>’</w:t>
            </w:r>
            <w:r w:rsidR="00B145FF">
              <w:rPr>
                <w:rFonts w:ascii="Times New Roman" w:hAnsi="Times New Roman" w:cs="Times New Roman"/>
                <w:sz w:val="20"/>
                <w:szCs w:val="20"/>
                <w:lang w:val="uk-UA" w:eastAsia="ru-RU"/>
              </w:rPr>
              <w:t>їздами з поручнями тощо)</w:t>
            </w:r>
            <w:proofErr w:type="spellStart"/>
            <w:r w:rsidR="00B145FF">
              <w:rPr>
                <w:rFonts w:ascii="Times New Roman" w:hAnsi="Times New Roman" w:cs="Times New Roman"/>
                <w:sz w:val="20"/>
                <w:szCs w:val="20"/>
                <w:lang w:val="uk-UA" w:eastAsia="ru-RU"/>
              </w:rPr>
              <w:t>лікувально-профілак</w:t>
            </w:r>
            <w:r w:rsidRPr="00A93DCF">
              <w:rPr>
                <w:rFonts w:ascii="Times New Roman" w:hAnsi="Times New Roman" w:cs="Times New Roman"/>
                <w:sz w:val="20"/>
                <w:szCs w:val="20"/>
                <w:lang w:val="uk-UA" w:eastAsia="ru-RU"/>
              </w:rPr>
              <w:t>-</w:t>
            </w:r>
            <w:r w:rsidR="00B145FF">
              <w:rPr>
                <w:rFonts w:ascii="Times New Roman" w:hAnsi="Times New Roman" w:cs="Times New Roman"/>
                <w:sz w:val="20"/>
                <w:szCs w:val="20"/>
                <w:lang w:val="uk-UA" w:eastAsia="ru-RU"/>
              </w:rPr>
              <w:t>тич</w:t>
            </w:r>
            <w:r w:rsidR="001744E6">
              <w:rPr>
                <w:rFonts w:ascii="Times New Roman" w:hAnsi="Times New Roman" w:cs="Times New Roman"/>
                <w:sz w:val="20"/>
                <w:szCs w:val="20"/>
                <w:lang w:val="uk-UA" w:eastAsia="ru-RU"/>
              </w:rPr>
              <w:t>них</w:t>
            </w:r>
            <w:proofErr w:type="spellEnd"/>
            <w:r w:rsidR="001744E6">
              <w:rPr>
                <w:rFonts w:ascii="Times New Roman" w:hAnsi="Times New Roman" w:cs="Times New Roman"/>
                <w:sz w:val="20"/>
                <w:szCs w:val="20"/>
                <w:lang w:val="uk-UA" w:eastAsia="ru-RU"/>
              </w:rPr>
              <w:t xml:space="preserve"> закладів, установ,</w:t>
            </w:r>
            <w:r w:rsidRPr="00A93DCF">
              <w:rPr>
                <w:rFonts w:ascii="Times New Roman" w:hAnsi="Times New Roman" w:cs="Times New Roman"/>
                <w:sz w:val="20"/>
                <w:szCs w:val="20"/>
                <w:lang w:val="uk-UA" w:eastAsia="ru-RU"/>
              </w:rPr>
              <w:t xml:space="preserve">                                                                                             </w:t>
            </w:r>
            <w:r w:rsidR="00B145FF">
              <w:rPr>
                <w:rFonts w:ascii="Times New Roman" w:hAnsi="Times New Roman" w:cs="Times New Roman"/>
                <w:sz w:val="20"/>
                <w:szCs w:val="20"/>
                <w:lang w:val="uk-UA" w:eastAsia="ru-RU"/>
              </w:rPr>
              <w:t xml:space="preserve">аптек та закладів освіти в рамках Програми по </w:t>
            </w:r>
            <w:proofErr w:type="spellStart"/>
            <w:r w:rsidR="00B145FF">
              <w:rPr>
                <w:rFonts w:ascii="Times New Roman" w:hAnsi="Times New Roman" w:cs="Times New Roman"/>
                <w:sz w:val="20"/>
                <w:szCs w:val="20"/>
                <w:lang w:val="uk-UA" w:eastAsia="ru-RU"/>
              </w:rPr>
              <w:t>забез</w:t>
            </w:r>
            <w:r w:rsidR="001744E6">
              <w:rPr>
                <w:rFonts w:ascii="Times New Roman" w:hAnsi="Times New Roman" w:cs="Times New Roman"/>
                <w:sz w:val="20"/>
                <w:szCs w:val="20"/>
                <w:lang w:val="uk-UA" w:eastAsia="ru-RU"/>
              </w:rPr>
              <w:t>-</w:t>
            </w:r>
            <w:r w:rsidR="00B145FF">
              <w:rPr>
                <w:rFonts w:ascii="Times New Roman" w:hAnsi="Times New Roman" w:cs="Times New Roman"/>
                <w:sz w:val="20"/>
                <w:szCs w:val="20"/>
                <w:lang w:val="uk-UA" w:eastAsia="ru-RU"/>
              </w:rPr>
              <w:t>печенню</w:t>
            </w:r>
            <w:proofErr w:type="spellEnd"/>
            <w:r w:rsidR="001744E6">
              <w:rPr>
                <w:rFonts w:ascii="Times New Roman" w:hAnsi="Times New Roman" w:cs="Times New Roman"/>
                <w:sz w:val="20"/>
                <w:szCs w:val="20"/>
                <w:lang w:val="uk-UA" w:eastAsia="ru-RU"/>
              </w:rPr>
              <w:t xml:space="preserve"> безперешкод</w:t>
            </w:r>
            <w:r w:rsidR="00B145FF">
              <w:rPr>
                <w:rFonts w:ascii="Times New Roman" w:hAnsi="Times New Roman" w:cs="Times New Roman"/>
                <w:sz w:val="20"/>
                <w:szCs w:val="20"/>
                <w:lang w:val="uk-UA" w:eastAsia="ru-RU"/>
              </w:rPr>
              <w:t xml:space="preserve">ного доступу осіб з обмеженими фізичними можливостями та інших мало мобільних груп  населення до об </w:t>
            </w:r>
            <w:proofErr w:type="spellStart"/>
            <w:r w:rsidR="00B145FF">
              <w:rPr>
                <w:rFonts w:ascii="Times New Roman" w:hAnsi="Times New Roman" w:cs="Times New Roman"/>
                <w:sz w:val="20"/>
                <w:szCs w:val="20"/>
                <w:lang w:val="uk-UA" w:eastAsia="ru-RU"/>
              </w:rPr>
              <w:t>єктів</w:t>
            </w:r>
            <w:proofErr w:type="spellEnd"/>
            <w:r w:rsidR="00B145FF">
              <w:rPr>
                <w:rFonts w:ascii="Times New Roman" w:hAnsi="Times New Roman" w:cs="Times New Roman"/>
                <w:sz w:val="20"/>
                <w:szCs w:val="20"/>
                <w:lang w:val="uk-UA" w:eastAsia="ru-RU"/>
              </w:rPr>
              <w:t xml:space="preserve"> соціальної та інженерно-транспортної </w:t>
            </w:r>
            <w:r w:rsidR="001744E6">
              <w:rPr>
                <w:rFonts w:ascii="Times New Roman" w:hAnsi="Times New Roman" w:cs="Times New Roman"/>
                <w:sz w:val="20"/>
                <w:szCs w:val="20"/>
                <w:lang w:val="uk-UA" w:eastAsia="ru-RU"/>
              </w:rPr>
              <w:t xml:space="preserve"> </w:t>
            </w:r>
            <w:proofErr w:type="spellStart"/>
            <w:r w:rsidR="00B145FF">
              <w:rPr>
                <w:rFonts w:ascii="Times New Roman" w:hAnsi="Times New Roman" w:cs="Times New Roman"/>
                <w:sz w:val="20"/>
                <w:szCs w:val="20"/>
                <w:lang w:val="uk-UA" w:eastAsia="ru-RU"/>
              </w:rPr>
              <w:t>інфраструк</w:t>
            </w:r>
            <w:r w:rsidR="001744E6">
              <w:rPr>
                <w:rFonts w:ascii="Times New Roman" w:hAnsi="Times New Roman" w:cs="Times New Roman"/>
                <w:sz w:val="20"/>
                <w:szCs w:val="20"/>
                <w:lang w:val="uk-UA" w:eastAsia="ru-RU"/>
              </w:rPr>
              <w:t>-</w:t>
            </w:r>
            <w:r w:rsidR="00B145FF">
              <w:rPr>
                <w:rFonts w:ascii="Times New Roman" w:hAnsi="Times New Roman" w:cs="Times New Roman"/>
                <w:sz w:val="20"/>
                <w:szCs w:val="20"/>
                <w:lang w:val="uk-UA" w:eastAsia="ru-RU"/>
              </w:rPr>
              <w:t>тури</w:t>
            </w:r>
            <w:proofErr w:type="spellEnd"/>
            <w:r w:rsidR="00B145FF">
              <w:rPr>
                <w:rFonts w:ascii="Times New Roman" w:hAnsi="Times New Roman" w:cs="Times New Roman"/>
                <w:sz w:val="20"/>
                <w:szCs w:val="20"/>
                <w:lang w:val="uk-UA" w:eastAsia="ru-RU"/>
              </w:rPr>
              <w:t xml:space="preserve"> на території </w:t>
            </w:r>
            <w:proofErr w:type="spellStart"/>
            <w:r w:rsidR="00B145FF">
              <w:rPr>
                <w:rFonts w:ascii="Times New Roman" w:hAnsi="Times New Roman" w:cs="Times New Roman"/>
                <w:sz w:val="20"/>
                <w:szCs w:val="20"/>
                <w:lang w:val="uk-UA" w:eastAsia="ru-RU"/>
              </w:rPr>
              <w:t>м.Бахмута</w:t>
            </w:r>
            <w:proofErr w:type="spellEnd"/>
            <w:r w:rsidR="00B145FF">
              <w:rPr>
                <w:rFonts w:ascii="Times New Roman" w:hAnsi="Times New Roman" w:cs="Times New Roman"/>
                <w:sz w:val="20"/>
                <w:szCs w:val="20"/>
                <w:lang w:val="uk-UA" w:eastAsia="ru-RU"/>
              </w:rPr>
              <w:t xml:space="preserve"> на 2016-2018 роки,</w:t>
            </w:r>
            <w:proofErr w:type="spellStart"/>
            <w:r w:rsidR="00B145FF">
              <w:rPr>
                <w:rFonts w:ascii="Times New Roman" w:hAnsi="Times New Roman" w:cs="Times New Roman"/>
                <w:sz w:val="20"/>
                <w:szCs w:val="20"/>
                <w:lang w:val="uk-UA" w:eastAsia="ru-RU"/>
              </w:rPr>
              <w:t>затверд</w:t>
            </w:r>
            <w:r w:rsidR="001744E6">
              <w:rPr>
                <w:rFonts w:ascii="Times New Roman" w:hAnsi="Times New Roman" w:cs="Times New Roman"/>
                <w:sz w:val="20"/>
                <w:szCs w:val="20"/>
                <w:lang w:val="uk-UA" w:eastAsia="ru-RU"/>
              </w:rPr>
              <w:t>-</w:t>
            </w:r>
            <w:r w:rsidR="00B145FF">
              <w:rPr>
                <w:rFonts w:ascii="Times New Roman" w:hAnsi="Times New Roman" w:cs="Times New Roman"/>
                <w:sz w:val="20"/>
                <w:szCs w:val="20"/>
                <w:lang w:val="uk-UA" w:eastAsia="ru-RU"/>
              </w:rPr>
              <w:t>женої</w:t>
            </w:r>
            <w:proofErr w:type="spellEnd"/>
            <w:r w:rsidR="00B145FF">
              <w:rPr>
                <w:rFonts w:ascii="Times New Roman" w:hAnsi="Times New Roman" w:cs="Times New Roman"/>
                <w:sz w:val="20"/>
                <w:szCs w:val="20"/>
                <w:lang w:val="uk-UA" w:eastAsia="ru-RU"/>
              </w:rPr>
              <w:t xml:space="preserve"> рішенням </w:t>
            </w:r>
            <w:proofErr w:type="spellStart"/>
            <w:r w:rsidR="00B145FF">
              <w:rPr>
                <w:rFonts w:ascii="Times New Roman" w:hAnsi="Times New Roman" w:cs="Times New Roman"/>
                <w:sz w:val="20"/>
                <w:szCs w:val="20"/>
                <w:lang w:val="uk-UA" w:eastAsia="ru-RU"/>
              </w:rPr>
              <w:t>Артемівсь</w:t>
            </w:r>
            <w:r w:rsidR="001744E6">
              <w:rPr>
                <w:rFonts w:ascii="Times New Roman" w:hAnsi="Times New Roman" w:cs="Times New Roman"/>
                <w:sz w:val="20"/>
                <w:szCs w:val="20"/>
                <w:lang w:val="uk-UA" w:eastAsia="ru-RU"/>
              </w:rPr>
              <w:t>-</w:t>
            </w:r>
            <w:r w:rsidR="00B145FF">
              <w:rPr>
                <w:rFonts w:ascii="Times New Roman" w:hAnsi="Times New Roman" w:cs="Times New Roman"/>
                <w:sz w:val="20"/>
                <w:szCs w:val="20"/>
                <w:lang w:val="uk-UA" w:eastAsia="ru-RU"/>
              </w:rPr>
              <w:t>кої</w:t>
            </w:r>
            <w:proofErr w:type="spellEnd"/>
            <w:r w:rsidR="00B145FF">
              <w:rPr>
                <w:rFonts w:ascii="Times New Roman" w:hAnsi="Times New Roman" w:cs="Times New Roman"/>
                <w:sz w:val="20"/>
                <w:szCs w:val="20"/>
                <w:lang w:val="uk-UA" w:eastAsia="ru-RU"/>
              </w:rPr>
              <w:t xml:space="preserve"> міської ради від 23.03.2016 № 6/82-1433</w:t>
            </w:r>
          </w:p>
        </w:tc>
        <w:tc>
          <w:tcPr>
            <w:tcW w:w="712" w:type="dxa"/>
            <w:tcBorders>
              <w:bottom w:val="single" w:sz="4" w:space="0" w:color="auto"/>
              <w:right w:val="single" w:sz="4" w:space="0" w:color="auto"/>
            </w:tcBorders>
          </w:tcPr>
          <w:p w:rsidR="001744E6" w:rsidRDefault="001744E6"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w:t>
            </w:r>
            <w:r w:rsidR="007F28E7">
              <w:rPr>
                <w:rFonts w:ascii="Times New Roman" w:hAnsi="Times New Roman" w:cs="Times New Roman"/>
                <w:sz w:val="20"/>
                <w:szCs w:val="20"/>
                <w:lang w:val="uk-UA" w:eastAsia="ru-RU"/>
              </w:rPr>
              <w:t>8 рік</w:t>
            </w:r>
          </w:p>
        </w:tc>
        <w:tc>
          <w:tcPr>
            <w:tcW w:w="1489" w:type="dxa"/>
            <w:tcBorders>
              <w:left w:val="single" w:sz="4" w:space="0" w:color="auto"/>
              <w:bottom w:val="single" w:sz="4" w:space="0" w:color="auto"/>
            </w:tcBorders>
          </w:tcPr>
          <w:p w:rsidR="002D5C5D" w:rsidRPr="00470287" w:rsidRDefault="002D5C5D" w:rsidP="002D5C5D">
            <w:pPr>
              <w:pStyle w:val="a8"/>
              <w:jc w:val="both"/>
              <w:rPr>
                <w:rFonts w:ascii="Times New Roman" w:hAnsi="Times New Roman"/>
                <w:sz w:val="20"/>
                <w:szCs w:val="20"/>
                <w:lang w:val="uk-UA"/>
              </w:rPr>
            </w:pPr>
            <w:r w:rsidRPr="00470287">
              <w:rPr>
                <w:rFonts w:ascii="Times New Roman" w:hAnsi="Times New Roman"/>
                <w:sz w:val="20"/>
                <w:szCs w:val="20"/>
                <w:lang w:val="uk-UA"/>
              </w:rPr>
              <w:t xml:space="preserve">Управління  </w:t>
            </w:r>
            <w:proofErr w:type="spellStart"/>
            <w:r w:rsidRPr="00470287">
              <w:rPr>
                <w:rFonts w:ascii="Times New Roman" w:hAnsi="Times New Roman"/>
                <w:sz w:val="20"/>
                <w:szCs w:val="20"/>
                <w:lang w:val="uk-UA"/>
              </w:rPr>
              <w:t>муніципаль-ного</w:t>
            </w:r>
            <w:proofErr w:type="spellEnd"/>
            <w:r w:rsidRPr="00470287">
              <w:rPr>
                <w:rFonts w:ascii="Times New Roman" w:hAnsi="Times New Roman"/>
                <w:sz w:val="20"/>
                <w:szCs w:val="20"/>
                <w:lang w:val="uk-UA"/>
              </w:rPr>
              <w:t xml:space="preserve"> розвитку </w:t>
            </w:r>
            <w:proofErr w:type="spellStart"/>
            <w:r w:rsidRPr="00470287">
              <w:rPr>
                <w:rFonts w:ascii="Times New Roman" w:hAnsi="Times New Roman"/>
                <w:sz w:val="20"/>
                <w:szCs w:val="20"/>
                <w:lang w:val="uk-UA"/>
              </w:rPr>
              <w:t>Бахмутської</w:t>
            </w:r>
            <w:proofErr w:type="spellEnd"/>
            <w:r w:rsidRPr="00470287">
              <w:rPr>
                <w:rFonts w:ascii="Times New Roman" w:hAnsi="Times New Roman"/>
                <w:sz w:val="20"/>
                <w:szCs w:val="20"/>
                <w:lang w:val="uk-UA"/>
              </w:rPr>
              <w:t xml:space="preserve"> міської ради,</w:t>
            </w:r>
            <w:r w:rsidR="007F28E7">
              <w:rPr>
                <w:rFonts w:ascii="Times New Roman" w:hAnsi="Times New Roman"/>
                <w:sz w:val="20"/>
                <w:szCs w:val="20"/>
                <w:lang w:val="uk-UA"/>
              </w:rPr>
              <w:t xml:space="preserve"> Управління охорони </w:t>
            </w:r>
            <w:proofErr w:type="spellStart"/>
            <w:r w:rsidR="007F28E7">
              <w:rPr>
                <w:rFonts w:ascii="Times New Roman" w:hAnsi="Times New Roman"/>
                <w:sz w:val="20"/>
                <w:szCs w:val="20"/>
                <w:lang w:val="uk-UA"/>
              </w:rPr>
              <w:t>здо-ров’я</w:t>
            </w:r>
            <w:proofErr w:type="spellEnd"/>
            <w:r w:rsidRPr="00470287">
              <w:rPr>
                <w:rFonts w:ascii="Times New Roman" w:hAnsi="Times New Roman"/>
                <w:sz w:val="20"/>
                <w:szCs w:val="20"/>
                <w:lang w:val="uk-UA"/>
              </w:rPr>
              <w:t xml:space="preserve">, </w:t>
            </w:r>
            <w:proofErr w:type="spellStart"/>
            <w:r w:rsidRPr="00470287">
              <w:rPr>
                <w:rFonts w:ascii="Times New Roman" w:hAnsi="Times New Roman"/>
                <w:sz w:val="20"/>
                <w:szCs w:val="20"/>
                <w:lang w:val="uk-UA"/>
              </w:rPr>
              <w:t>Управ</w:t>
            </w:r>
            <w:r w:rsidR="007F28E7">
              <w:rPr>
                <w:rFonts w:ascii="Times New Roman" w:hAnsi="Times New Roman"/>
                <w:sz w:val="20"/>
                <w:szCs w:val="20"/>
                <w:lang w:val="uk-UA"/>
              </w:rPr>
              <w:t>-</w:t>
            </w:r>
            <w:r w:rsidRPr="00470287">
              <w:rPr>
                <w:rFonts w:ascii="Times New Roman" w:hAnsi="Times New Roman"/>
                <w:sz w:val="20"/>
                <w:szCs w:val="20"/>
                <w:lang w:val="uk-UA"/>
              </w:rPr>
              <w:t>ління</w:t>
            </w:r>
            <w:proofErr w:type="spellEnd"/>
            <w:r w:rsidRPr="00470287">
              <w:rPr>
                <w:rFonts w:ascii="Times New Roman" w:hAnsi="Times New Roman"/>
                <w:sz w:val="20"/>
                <w:szCs w:val="20"/>
                <w:lang w:val="uk-UA"/>
              </w:rPr>
              <w:t xml:space="preserve">  </w:t>
            </w:r>
            <w:r w:rsidR="007F28E7">
              <w:rPr>
                <w:rFonts w:ascii="Times New Roman" w:hAnsi="Times New Roman"/>
                <w:sz w:val="20"/>
                <w:szCs w:val="20"/>
                <w:lang w:val="uk-UA"/>
              </w:rPr>
              <w:t xml:space="preserve">освіти </w:t>
            </w:r>
            <w:r w:rsidRPr="00470287">
              <w:rPr>
                <w:rFonts w:ascii="Times New Roman" w:hAnsi="Times New Roman"/>
                <w:sz w:val="20"/>
                <w:szCs w:val="20"/>
                <w:lang w:val="uk-UA"/>
              </w:rPr>
              <w:t>,</w:t>
            </w:r>
          </w:p>
          <w:p w:rsidR="001E150E" w:rsidRPr="00470287" w:rsidRDefault="002D5C5D" w:rsidP="001E150E">
            <w:pPr>
              <w:pStyle w:val="a8"/>
              <w:jc w:val="both"/>
              <w:rPr>
                <w:rFonts w:ascii="Times New Roman" w:hAnsi="Times New Roman"/>
                <w:sz w:val="20"/>
                <w:szCs w:val="20"/>
                <w:lang w:val="uk-UA"/>
              </w:rPr>
            </w:pPr>
            <w:r w:rsidRPr="00470287">
              <w:rPr>
                <w:rFonts w:ascii="Times New Roman" w:hAnsi="Times New Roman"/>
                <w:sz w:val="20"/>
                <w:szCs w:val="20"/>
                <w:lang w:val="uk-UA"/>
              </w:rPr>
              <w:t xml:space="preserve">Управління  культури </w:t>
            </w:r>
            <w:proofErr w:type="spellStart"/>
            <w:r w:rsidRPr="00470287">
              <w:rPr>
                <w:rFonts w:ascii="Times New Roman" w:hAnsi="Times New Roman"/>
                <w:sz w:val="20"/>
                <w:szCs w:val="20"/>
                <w:lang w:val="uk-UA"/>
              </w:rPr>
              <w:t>Бах</w:t>
            </w:r>
            <w:r w:rsidR="007F28E7">
              <w:rPr>
                <w:rFonts w:ascii="Times New Roman" w:hAnsi="Times New Roman"/>
                <w:sz w:val="20"/>
                <w:szCs w:val="20"/>
                <w:lang w:val="uk-UA"/>
              </w:rPr>
              <w:t>-</w:t>
            </w:r>
            <w:r w:rsidRPr="00470287">
              <w:rPr>
                <w:rFonts w:ascii="Times New Roman" w:hAnsi="Times New Roman"/>
                <w:sz w:val="20"/>
                <w:szCs w:val="20"/>
                <w:lang w:val="uk-UA"/>
              </w:rPr>
              <w:t>мутської</w:t>
            </w:r>
            <w:proofErr w:type="spellEnd"/>
            <w:r w:rsidRPr="00470287">
              <w:rPr>
                <w:rFonts w:ascii="Times New Roman" w:hAnsi="Times New Roman"/>
                <w:sz w:val="20"/>
                <w:szCs w:val="20"/>
                <w:lang w:val="uk-UA"/>
              </w:rPr>
              <w:t xml:space="preserve"> </w:t>
            </w:r>
            <w:proofErr w:type="spellStart"/>
            <w:r w:rsidRPr="00470287">
              <w:rPr>
                <w:rFonts w:ascii="Times New Roman" w:hAnsi="Times New Roman"/>
                <w:sz w:val="20"/>
                <w:szCs w:val="20"/>
                <w:lang w:val="uk-UA"/>
              </w:rPr>
              <w:t>місь</w:t>
            </w:r>
            <w:r w:rsidR="007F28E7">
              <w:rPr>
                <w:rFonts w:ascii="Times New Roman" w:hAnsi="Times New Roman"/>
                <w:sz w:val="20"/>
                <w:szCs w:val="20"/>
                <w:lang w:val="uk-UA"/>
              </w:rPr>
              <w:t>-</w:t>
            </w:r>
            <w:r w:rsidRPr="00470287">
              <w:rPr>
                <w:rFonts w:ascii="Times New Roman" w:hAnsi="Times New Roman"/>
                <w:sz w:val="20"/>
                <w:szCs w:val="20"/>
                <w:lang w:val="uk-UA"/>
              </w:rPr>
              <w:t>кої</w:t>
            </w:r>
            <w:proofErr w:type="spellEnd"/>
            <w:r w:rsidRPr="00470287">
              <w:rPr>
                <w:rFonts w:ascii="Times New Roman" w:hAnsi="Times New Roman"/>
                <w:sz w:val="20"/>
                <w:szCs w:val="20"/>
                <w:lang w:val="uk-UA"/>
              </w:rPr>
              <w:t xml:space="preserve"> ради,  </w:t>
            </w:r>
          </w:p>
          <w:p w:rsidR="002D5C5D" w:rsidRPr="00470287" w:rsidRDefault="007F28E7" w:rsidP="002D5C5D">
            <w:pPr>
              <w:pStyle w:val="a8"/>
              <w:jc w:val="both"/>
              <w:rPr>
                <w:rFonts w:ascii="Times New Roman" w:hAnsi="Times New Roman"/>
                <w:sz w:val="20"/>
                <w:szCs w:val="20"/>
                <w:lang w:val="uk-UA"/>
              </w:rPr>
            </w:pPr>
            <w:r>
              <w:rPr>
                <w:rFonts w:ascii="Times New Roman" w:hAnsi="Times New Roman"/>
                <w:sz w:val="20"/>
                <w:szCs w:val="20"/>
                <w:lang w:val="uk-UA"/>
              </w:rPr>
              <w:t>з</w:t>
            </w:r>
            <w:r w:rsidR="002D5C5D" w:rsidRPr="00470287">
              <w:rPr>
                <w:rFonts w:ascii="Times New Roman" w:hAnsi="Times New Roman"/>
                <w:sz w:val="20"/>
                <w:szCs w:val="20"/>
                <w:lang w:val="uk-UA"/>
              </w:rPr>
              <w:t>алучені підприємства та установи міста</w:t>
            </w:r>
          </w:p>
          <w:p w:rsidR="00B145FF" w:rsidRPr="00734915" w:rsidRDefault="00B145FF" w:rsidP="00CC5935">
            <w:pPr>
              <w:pStyle w:val="a8"/>
              <w:spacing w:line="240" w:lineRule="atLeast"/>
              <w:rPr>
                <w:rFonts w:ascii="Times New Roman" w:hAnsi="Times New Roman" w:cs="Times New Roman"/>
                <w:sz w:val="20"/>
                <w:szCs w:val="20"/>
                <w:lang w:val="uk-UA" w:eastAsia="ru-RU"/>
              </w:rPr>
            </w:pPr>
          </w:p>
        </w:tc>
        <w:tc>
          <w:tcPr>
            <w:tcW w:w="578" w:type="dxa"/>
            <w:gridSpan w:val="2"/>
            <w:tcBorders>
              <w:bottom w:val="single" w:sz="4" w:space="0" w:color="auto"/>
            </w:tcBorders>
          </w:tcPr>
          <w:p w:rsidR="00B145FF" w:rsidRDefault="002D5C5D"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Не</w:t>
            </w:r>
          </w:p>
          <w:p w:rsidR="002D5C5D" w:rsidRPr="002D5C5D" w:rsidRDefault="002D5C5D" w:rsidP="00B56BB6">
            <w:pPr>
              <w:pStyle w:val="a8"/>
              <w:spacing w:line="240" w:lineRule="atLeast"/>
              <w:rPr>
                <w:rFonts w:ascii="Times New Roman" w:hAnsi="Times New Roman" w:cs="Times New Roman"/>
                <w:sz w:val="20"/>
                <w:szCs w:val="20"/>
                <w:lang w:val="uk-UA" w:eastAsia="ru-RU"/>
              </w:rPr>
            </w:pPr>
            <w:proofErr w:type="spellStart"/>
            <w:r>
              <w:rPr>
                <w:rFonts w:ascii="Times New Roman" w:hAnsi="Times New Roman" w:cs="Times New Roman"/>
                <w:sz w:val="20"/>
                <w:szCs w:val="20"/>
                <w:lang w:val="uk-UA" w:eastAsia="ru-RU"/>
              </w:rPr>
              <w:t>пот-ре-бує</w:t>
            </w:r>
            <w:proofErr w:type="spellEnd"/>
          </w:p>
        </w:tc>
        <w:tc>
          <w:tcPr>
            <w:tcW w:w="557" w:type="dxa"/>
            <w:tcBorders>
              <w:bottom w:val="single" w:sz="4" w:space="0" w:color="auto"/>
            </w:tcBorders>
          </w:tcPr>
          <w:p w:rsidR="00B145FF" w:rsidRPr="00734915" w:rsidRDefault="001744E6"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w:t>
            </w:r>
          </w:p>
        </w:tc>
        <w:tc>
          <w:tcPr>
            <w:tcW w:w="550" w:type="dxa"/>
            <w:tcBorders>
              <w:bottom w:val="single" w:sz="4" w:space="0" w:color="auto"/>
            </w:tcBorders>
          </w:tcPr>
          <w:p w:rsidR="00B145FF" w:rsidRPr="00734915" w:rsidRDefault="001744E6"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w:t>
            </w:r>
          </w:p>
        </w:tc>
        <w:tc>
          <w:tcPr>
            <w:tcW w:w="1588" w:type="dxa"/>
            <w:gridSpan w:val="2"/>
            <w:tcBorders>
              <w:bottom w:val="single" w:sz="4" w:space="0" w:color="auto"/>
            </w:tcBorders>
          </w:tcPr>
          <w:p w:rsidR="00B145FF" w:rsidRPr="00734915" w:rsidRDefault="00193551" w:rsidP="00B56BB6">
            <w:pPr>
              <w:pStyle w:val="a8"/>
              <w:spacing w:line="240" w:lineRule="atLeast"/>
              <w:rPr>
                <w:rFonts w:ascii="Times New Roman" w:hAnsi="Times New Roman" w:cs="Times New Roman"/>
                <w:sz w:val="20"/>
                <w:szCs w:val="20"/>
                <w:lang w:val="uk-UA" w:eastAsia="ru-RU"/>
              </w:rPr>
            </w:pPr>
            <w:proofErr w:type="spellStart"/>
            <w:r>
              <w:rPr>
                <w:rFonts w:ascii="Times New Roman" w:hAnsi="Times New Roman" w:cs="Times New Roman"/>
                <w:sz w:val="20"/>
                <w:szCs w:val="20"/>
                <w:lang w:val="uk-UA" w:eastAsia="ru-RU"/>
              </w:rPr>
              <w:t>Облаштовано</w:t>
            </w:r>
            <w:proofErr w:type="spellEnd"/>
            <w:r>
              <w:rPr>
                <w:rFonts w:ascii="Times New Roman" w:hAnsi="Times New Roman" w:cs="Times New Roman"/>
                <w:sz w:val="20"/>
                <w:szCs w:val="20"/>
                <w:lang w:val="uk-UA" w:eastAsia="ru-RU"/>
              </w:rPr>
              <w:t xml:space="preserve"> 101 з </w:t>
            </w:r>
            <w:proofErr w:type="spellStart"/>
            <w:r>
              <w:rPr>
                <w:rFonts w:ascii="Times New Roman" w:hAnsi="Times New Roman" w:cs="Times New Roman"/>
                <w:sz w:val="20"/>
                <w:szCs w:val="20"/>
                <w:lang w:val="uk-UA" w:eastAsia="ru-RU"/>
              </w:rPr>
              <w:t>їзд</w:t>
            </w:r>
            <w:proofErr w:type="spellEnd"/>
            <w:r>
              <w:rPr>
                <w:rFonts w:ascii="Times New Roman" w:hAnsi="Times New Roman" w:cs="Times New Roman"/>
                <w:sz w:val="20"/>
                <w:szCs w:val="20"/>
                <w:lang w:val="uk-UA" w:eastAsia="ru-RU"/>
              </w:rPr>
              <w:t xml:space="preserve"> на тротуари, встановлено 3 пандуси</w:t>
            </w:r>
          </w:p>
        </w:tc>
      </w:tr>
      <w:tr w:rsidR="00494F37" w:rsidRPr="004553BE" w:rsidTr="001E150E">
        <w:trPr>
          <w:trHeight w:val="1125"/>
        </w:trPr>
        <w:tc>
          <w:tcPr>
            <w:tcW w:w="431" w:type="dxa"/>
            <w:gridSpan w:val="2"/>
            <w:tcBorders>
              <w:bottom w:val="single" w:sz="4" w:space="0" w:color="auto"/>
            </w:tcBorders>
          </w:tcPr>
          <w:p w:rsidR="00494F37" w:rsidRPr="00734915" w:rsidRDefault="00B145FF"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w:t>
            </w:r>
          </w:p>
        </w:tc>
        <w:tc>
          <w:tcPr>
            <w:tcW w:w="1448" w:type="dxa"/>
            <w:gridSpan w:val="2"/>
            <w:tcBorders>
              <w:bottom w:val="single" w:sz="4" w:space="0" w:color="auto"/>
            </w:tcBorders>
          </w:tcPr>
          <w:p w:rsidR="00494F37" w:rsidRDefault="00494F37" w:rsidP="00050986">
            <w:pPr>
              <w:pStyle w:val="a8"/>
              <w:spacing w:line="240" w:lineRule="atLeast"/>
              <w:jc w:val="both"/>
              <w:rPr>
                <w:rFonts w:ascii="Times New Roman" w:hAnsi="Times New Roman" w:cs="Times New Roman"/>
                <w:sz w:val="20"/>
                <w:szCs w:val="20"/>
                <w:lang w:val="uk-UA" w:eastAsia="ru-RU"/>
              </w:rPr>
            </w:pPr>
            <w:r w:rsidRPr="00734915">
              <w:rPr>
                <w:rFonts w:ascii="Times New Roman" w:hAnsi="Times New Roman" w:cs="Times New Roman"/>
                <w:sz w:val="20"/>
                <w:szCs w:val="20"/>
                <w:lang w:val="uk-UA" w:eastAsia="ru-RU"/>
              </w:rPr>
              <w:t>Створен</w:t>
            </w:r>
            <w:r>
              <w:rPr>
                <w:rFonts w:ascii="Times New Roman" w:hAnsi="Times New Roman" w:cs="Times New Roman"/>
                <w:sz w:val="20"/>
                <w:szCs w:val="20"/>
                <w:lang w:val="uk-UA" w:eastAsia="ru-RU"/>
              </w:rPr>
              <w:t>ня умов пільгового переве</w:t>
            </w:r>
            <w:r w:rsidRPr="00734915">
              <w:rPr>
                <w:rFonts w:ascii="Times New Roman" w:hAnsi="Times New Roman" w:cs="Times New Roman"/>
                <w:sz w:val="20"/>
                <w:szCs w:val="20"/>
                <w:lang w:val="uk-UA" w:eastAsia="ru-RU"/>
              </w:rPr>
              <w:t>зен</w:t>
            </w:r>
            <w:r>
              <w:rPr>
                <w:rFonts w:ascii="Times New Roman" w:hAnsi="Times New Roman" w:cs="Times New Roman"/>
                <w:sz w:val="20"/>
                <w:szCs w:val="20"/>
                <w:lang w:val="uk-UA" w:eastAsia="ru-RU"/>
              </w:rPr>
              <w:t xml:space="preserve">ня інвалідів по зору та з </w:t>
            </w:r>
            <w:proofErr w:type="spellStart"/>
            <w:r>
              <w:rPr>
                <w:rFonts w:ascii="Times New Roman" w:hAnsi="Times New Roman" w:cs="Times New Roman"/>
                <w:sz w:val="20"/>
                <w:szCs w:val="20"/>
                <w:lang w:val="uk-UA" w:eastAsia="ru-RU"/>
              </w:rPr>
              <w:t>захворюван-</w:t>
            </w:r>
            <w:proofErr w:type="spellEnd"/>
          </w:p>
          <w:p w:rsidR="00494F37" w:rsidRPr="00734915" w:rsidRDefault="00494F37" w:rsidP="00050986">
            <w:pPr>
              <w:pStyle w:val="a8"/>
              <w:spacing w:line="240" w:lineRule="atLeast"/>
              <w:jc w:val="both"/>
              <w:rPr>
                <w:rFonts w:ascii="Times New Roman" w:hAnsi="Times New Roman" w:cs="Times New Roman"/>
                <w:sz w:val="20"/>
                <w:szCs w:val="20"/>
                <w:lang w:val="uk-UA" w:eastAsia="ru-RU"/>
              </w:rPr>
            </w:pPr>
            <w:proofErr w:type="spellStart"/>
            <w:r w:rsidRPr="00734915">
              <w:rPr>
                <w:rFonts w:ascii="Times New Roman" w:hAnsi="Times New Roman" w:cs="Times New Roman"/>
                <w:sz w:val="20"/>
                <w:szCs w:val="20"/>
                <w:lang w:val="uk-UA" w:eastAsia="ru-RU"/>
              </w:rPr>
              <w:t>ням</w:t>
            </w:r>
            <w:proofErr w:type="spellEnd"/>
            <w:r w:rsidRPr="00734915">
              <w:rPr>
                <w:rFonts w:ascii="Times New Roman" w:hAnsi="Times New Roman" w:cs="Times New Roman"/>
                <w:sz w:val="20"/>
                <w:szCs w:val="20"/>
                <w:lang w:val="uk-UA" w:eastAsia="ru-RU"/>
              </w:rPr>
              <w:t xml:space="preserve"> опорно-рухового апарату </w:t>
            </w:r>
          </w:p>
          <w:p w:rsidR="00494F37" w:rsidRPr="00734915" w:rsidRDefault="00494F37" w:rsidP="00050986">
            <w:pPr>
              <w:pStyle w:val="a8"/>
              <w:spacing w:line="240" w:lineRule="atLeast"/>
              <w:jc w:val="both"/>
              <w:rPr>
                <w:rFonts w:ascii="Times New Roman" w:hAnsi="Times New Roman" w:cs="Times New Roman"/>
                <w:sz w:val="20"/>
                <w:szCs w:val="20"/>
                <w:lang w:val="uk-UA" w:eastAsia="ru-RU"/>
              </w:rPr>
            </w:pPr>
          </w:p>
          <w:p w:rsidR="00494F37" w:rsidRPr="00734915" w:rsidRDefault="00494F37" w:rsidP="00050986">
            <w:pPr>
              <w:pStyle w:val="a8"/>
              <w:spacing w:line="240" w:lineRule="atLeast"/>
              <w:jc w:val="both"/>
              <w:rPr>
                <w:rFonts w:ascii="Times New Roman" w:hAnsi="Times New Roman" w:cs="Times New Roman"/>
                <w:sz w:val="20"/>
                <w:szCs w:val="20"/>
                <w:lang w:val="uk-UA" w:eastAsia="ru-RU"/>
              </w:rPr>
            </w:pPr>
          </w:p>
          <w:p w:rsidR="00494F37" w:rsidRPr="00734915" w:rsidRDefault="00494F37" w:rsidP="00050986">
            <w:pPr>
              <w:pStyle w:val="a8"/>
              <w:spacing w:line="240" w:lineRule="atLeast"/>
              <w:jc w:val="both"/>
              <w:rPr>
                <w:rFonts w:ascii="Times New Roman" w:hAnsi="Times New Roman" w:cs="Times New Roman"/>
                <w:sz w:val="20"/>
                <w:szCs w:val="20"/>
                <w:lang w:val="uk-UA" w:eastAsia="ru-RU"/>
              </w:rPr>
            </w:pPr>
          </w:p>
        </w:tc>
        <w:tc>
          <w:tcPr>
            <w:tcW w:w="2655" w:type="dxa"/>
            <w:tcBorders>
              <w:bottom w:val="single" w:sz="4" w:space="0" w:color="auto"/>
            </w:tcBorders>
          </w:tcPr>
          <w:p w:rsidR="00494F37" w:rsidRPr="00734915" w:rsidRDefault="00494F37" w:rsidP="00050986">
            <w:pPr>
              <w:pStyle w:val="a8"/>
              <w:spacing w:line="240" w:lineRule="atLeast"/>
              <w:jc w:val="both"/>
              <w:rPr>
                <w:rFonts w:ascii="Times New Roman" w:hAnsi="Times New Roman" w:cs="Times New Roman"/>
                <w:sz w:val="20"/>
                <w:szCs w:val="20"/>
                <w:lang w:val="uk-UA" w:eastAsia="ru-RU"/>
              </w:rPr>
            </w:pPr>
            <w:r w:rsidRPr="00734915">
              <w:rPr>
                <w:rFonts w:ascii="Times New Roman" w:hAnsi="Times New Roman" w:cs="Times New Roman"/>
                <w:sz w:val="20"/>
                <w:szCs w:val="20"/>
                <w:lang w:val="uk-UA" w:eastAsia="ru-RU"/>
              </w:rPr>
              <w:t xml:space="preserve">Забезпечення </w:t>
            </w:r>
            <w:proofErr w:type="spellStart"/>
            <w:r w:rsidRPr="00734915">
              <w:rPr>
                <w:rFonts w:ascii="Times New Roman" w:hAnsi="Times New Roman" w:cs="Times New Roman"/>
                <w:sz w:val="20"/>
                <w:szCs w:val="20"/>
                <w:lang w:val="uk-UA" w:eastAsia="ru-RU"/>
              </w:rPr>
              <w:t>пристосуван</w:t>
            </w:r>
            <w:r>
              <w:rPr>
                <w:rFonts w:ascii="Times New Roman" w:hAnsi="Times New Roman" w:cs="Times New Roman"/>
                <w:sz w:val="20"/>
                <w:szCs w:val="20"/>
                <w:lang w:val="uk-UA" w:eastAsia="ru-RU"/>
              </w:rPr>
              <w:t>-</w:t>
            </w:r>
            <w:r w:rsidRPr="00734915">
              <w:rPr>
                <w:rFonts w:ascii="Times New Roman" w:hAnsi="Times New Roman" w:cs="Times New Roman"/>
                <w:sz w:val="20"/>
                <w:szCs w:val="20"/>
                <w:lang w:val="uk-UA" w:eastAsia="ru-RU"/>
              </w:rPr>
              <w:t>ня</w:t>
            </w:r>
            <w:proofErr w:type="spellEnd"/>
            <w:r w:rsidRPr="00734915">
              <w:rPr>
                <w:rFonts w:ascii="Times New Roman" w:hAnsi="Times New Roman" w:cs="Times New Roman"/>
                <w:sz w:val="20"/>
                <w:szCs w:val="20"/>
                <w:lang w:val="uk-UA" w:eastAsia="ru-RU"/>
              </w:rPr>
              <w:t xml:space="preserve"> транспортних засобів загального користування для перевезення  інвалідів з ураженням органів руху та зору,  продовження  </w:t>
            </w:r>
            <w:proofErr w:type="spellStart"/>
            <w:r w:rsidRPr="00734915">
              <w:rPr>
                <w:rFonts w:ascii="Times New Roman" w:hAnsi="Times New Roman" w:cs="Times New Roman"/>
                <w:sz w:val="20"/>
                <w:szCs w:val="20"/>
                <w:lang w:val="uk-UA" w:eastAsia="ru-RU"/>
              </w:rPr>
              <w:t>надан</w:t>
            </w:r>
            <w:r>
              <w:rPr>
                <w:rFonts w:ascii="Times New Roman" w:hAnsi="Times New Roman" w:cs="Times New Roman"/>
                <w:sz w:val="20"/>
                <w:szCs w:val="20"/>
                <w:lang w:val="uk-UA" w:eastAsia="ru-RU"/>
              </w:rPr>
              <w:t>-</w:t>
            </w:r>
            <w:r w:rsidRPr="00734915">
              <w:rPr>
                <w:rFonts w:ascii="Times New Roman" w:hAnsi="Times New Roman" w:cs="Times New Roman"/>
                <w:sz w:val="20"/>
                <w:szCs w:val="20"/>
                <w:lang w:val="uk-UA" w:eastAsia="ru-RU"/>
              </w:rPr>
              <w:t>ня</w:t>
            </w:r>
            <w:proofErr w:type="spellEnd"/>
            <w:r w:rsidRPr="00734915">
              <w:rPr>
                <w:rFonts w:ascii="Times New Roman" w:hAnsi="Times New Roman" w:cs="Times New Roman"/>
                <w:sz w:val="20"/>
                <w:szCs w:val="20"/>
                <w:lang w:val="uk-UA" w:eastAsia="ru-RU"/>
              </w:rPr>
              <w:t xml:space="preserve"> послуг «Соціального таксі» по пільговому </w:t>
            </w:r>
            <w:proofErr w:type="spellStart"/>
            <w:r w:rsidRPr="00734915">
              <w:rPr>
                <w:rFonts w:ascii="Times New Roman" w:hAnsi="Times New Roman" w:cs="Times New Roman"/>
                <w:sz w:val="20"/>
                <w:szCs w:val="20"/>
                <w:lang w:val="uk-UA" w:eastAsia="ru-RU"/>
              </w:rPr>
              <w:t>пере</w:t>
            </w:r>
            <w:r>
              <w:rPr>
                <w:rFonts w:ascii="Times New Roman" w:hAnsi="Times New Roman" w:cs="Times New Roman"/>
                <w:sz w:val="20"/>
                <w:szCs w:val="20"/>
                <w:lang w:val="uk-UA" w:eastAsia="ru-RU"/>
              </w:rPr>
              <w:t>-</w:t>
            </w:r>
            <w:r w:rsidRPr="00734915">
              <w:rPr>
                <w:rFonts w:ascii="Times New Roman" w:hAnsi="Times New Roman" w:cs="Times New Roman"/>
                <w:sz w:val="20"/>
                <w:szCs w:val="20"/>
                <w:lang w:val="uk-UA" w:eastAsia="ru-RU"/>
              </w:rPr>
              <w:t>везенню</w:t>
            </w:r>
            <w:proofErr w:type="spellEnd"/>
            <w:r w:rsidRPr="00734915">
              <w:rPr>
                <w:rFonts w:ascii="Times New Roman" w:hAnsi="Times New Roman" w:cs="Times New Roman"/>
                <w:sz w:val="20"/>
                <w:szCs w:val="20"/>
                <w:lang w:val="uk-UA" w:eastAsia="ru-RU"/>
              </w:rPr>
              <w:t xml:space="preserve"> інвалідів по зору та з захворюванням опорно-рухового апарату </w:t>
            </w:r>
          </w:p>
        </w:tc>
        <w:tc>
          <w:tcPr>
            <w:tcW w:w="712" w:type="dxa"/>
            <w:tcBorders>
              <w:bottom w:val="single" w:sz="4" w:space="0" w:color="auto"/>
              <w:right w:val="single" w:sz="4" w:space="0" w:color="auto"/>
            </w:tcBorders>
          </w:tcPr>
          <w:p w:rsidR="00494F37" w:rsidRPr="00734915" w:rsidRDefault="007F28E7"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734915">
              <w:rPr>
                <w:rFonts w:ascii="Times New Roman" w:hAnsi="Times New Roman" w:cs="Times New Roman"/>
                <w:sz w:val="20"/>
                <w:szCs w:val="20"/>
                <w:lang w:val="uk-UA" w:eastAsia="ru-RU"/>
              </w:rPr>
              <w:t xml:space="preserve"> рік</w:t>
            </w:r>
          </w:p>
        </w:tc>
        <w:tc>
          <w:tcPr>
            <w:tcW w:w="1489" w:type="dxa"/>
            <w:tcBorders>
              <w:left w:val="single" w:sz="4" w:space="0" w:color="auto"/>
              <w:bottom w:val="single" w:sz="4" w:space="0" w:color="auto"/>
            </w:tcBorders>
          </w:tcPr>
          <w:p w:rsidR="00494F37" w:rsidRPr="00734915" w:rsidRDefault="00494F37" w:rsidP="00CC5935">
            <w:pPr>
              <w:pStyle w:val="a8"/>
              <w:spacing w:line="240" w:lineRule="atLeast"/>
              <w:rPr>
                <w:rFonts w:ascii="Times New Roman" w:hAnsi="Times New Roman" w:cs="Times New Roman"/>
                <w:sz w:val="20"/>
                <w:szCs w:val="20"/>
                <w:lang w:val="uk-UA" w:eastAsia="ru-RU"/>
              </w:rPr>
            </w:pPr>
            <w:r w:rsidRPr="00734915">
              <w:rPr>
                <w:rFonts w:ascii="Times New Roman" w:hAnsi="Times New Roman" w:cs="Times New Roman"/>
                <w:sz w:val="20"/>
                <w:szCs w:val="20"/>
                <w:lang w:val="uk-UA" w:eastAsia="ru-RU"/>
              </w:rPr>
              <w:t>Комунальн</w:t>
            </w:r>
            <w:r>
              <w:rPr>
                <w:rFonts w:ascii="Times New Roman" w:hAnsi="Times New Roman" w:cs="Times New Roman"/>
                <w:sz w:val="20"/>
                <w:szCs w:val="20"/>
                <w:lang w:val="uk-UA" w:eastAsia="ru-RU"/>
              </w:rPr>
              <w:t>е під</w:t>
            </w:r>
            <w:r w:rsidRPr="00734915">
              <w:rPr>
                <w:rFonts w:ascii="Times New Roman" w:hAnsi="Times New Roman" w:cs="Times New Roman"/>
                <w:sz w:val="20"/>
                <w:szCs w:val="20"/>
                <w:lang w:val="uk-UA" w:eastAsia="ru-RU"/>
              </w:rPr>
              <w:t>приємство «</w:t>
            </w:r>
            <w:proofErr w:type="spellStart"/>
            <w:r w:rsidRPr="00734915">
              <w:rPr>
                <w:rFonts w:ascii="Times New Roman" w:hAnsi="Times New Roman" w:cs="Times New Roman"/>
                <w:sz w:val="20"/>
                <w:szCs w:val="20"/>
                <w:lang w:val="uk-UA" w:eastAsia="ru-RU"/>
              </w:rPr>
              <w:t>Бахмут-електро</w:t>
            </w:r>
            <w:r>
              <w:rPr>
                <w:rFonts w:ascii="Times New Roman" w:hAnsi="Times New Roman" w:cs="Times New Roman"/>
                <w:sz w:val="20"/>
                <w:szCs w:val="20"/>
                <w:lang w:val="uk-UA" w:eastAsia="ru-RU"/>
              </w:rPr>
              <w:t>транс</w:t>
            </w:r>
            <w:proofErr w:type="spellEnd"/>
            <w:r w:rsidR="007F28E7">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 xml:space="preserve"> </w:t>
            </w:r>
            <w:r w:rsidRPr="00734915">
              <w:rPr>
                <w:rFonts w:ascii="Times New Roman" w:hAnsi="Times New Roman" w:cs="Times New Roman"/>
                <w:sz w:val="20"/>
                <w:szCs w:val="20"/>
                <w:lang w:val="uk-UA" w:eastAsia="ru-RU"/>
              </w:rPr>
              <w:t xml:space="preserve">суб’єкти </w:t>
            </w:r>
            <w:proofErr w:type="spellStart"/>
            <w:r w:rsidRPr="00734915">
              <w:rPr>
                <w:rFonts w:ascii="Times New Roman" w:hAnsi="Times New Roman" w:cs="Times New Roman"/>
                <w:sz w:val="20"/>
                <w:szCs w:val="20"/>
                <w:lang w:val="uk-UA" w:eastAsia="ru-RU"/>
              </w:rPr>
              <w:t>під</w:t>
            </w:r>
            <w:r w:rsidR="002D5C5D">
              <w:rPr>
                <w:rFonts w:ascii="Times New Roman" w:hAnsi="Times New Roman" w:cs="Times New Roman"/>
                <w:sz w:val="20"/>
                <w:szCs w:val="20"/>
                <w:lang w:val="uk-UA" w:eastAsia="ru-RU"/>
              </w:rPr>
              <w:t>-</w:t>
            </w:r>
            <w:r w:rsidRPr="00734915">
              <w:rPr>
                <w:rFonts w:ascii="Times New Roman" w:hAnsi="Times New Roman" w:cs="Times New Roman"/>
                <w:sz w:val="20"/>
                <w:szCs w:val="20"/>
                <w:lang w:val="uk-UA" w:eastAsia="ru-RU"/>
              </w:rPr>
              <w:t>приємницької</w:t>
            </w:r>
            <w:proofErr w:type="spellEnd"/>
            <w:r w:rsidRPr="00734915">
              <w:rPr>
                <w:rFonts w:ascii="Times New Roman" w:hAnsi="Times New Roman" w:cs="Times New Roman"/>
                <w:sz w:val="20"/>
                <w:szCs w:val="20"/>
                <w:lang w:val="uk-UA" w:eastAsia="ru-RU"/>
              </w:rPr>
              <w:t xml:space="preserve"> діяльності, які надають послуги з </w:t>
            </w:r>
            <w:proofErr w:type="spellStart"/>
            <w:r w:rsidR="002D5C5D">
              <w:rPr>
                <w:rFonts w:ascii="Times New Roman" w:hAnsi="Times New Roman" w:cs="Times New Roman"/>
                <w:sz w:val="20"/>
                <w:szCs w:val="20"/>
                <w:lang w:val="uk-UA" w:eastAsia="ru-RU"/>
              </w:rPr>
              <w:t>авторе</w:t>
            </w:r>
            <w:r>
              <w:rPr>
                <w:rFonts w:ascii="Times New Roman" w:hAnsi="Times New Roman" w:cs="Times New Roman"/>
                <w:sz w:val="20"/>
                <w:szCs w:val="20"/>
                <w:lang w:val="uk-UA" w:eastAsia="ru-RU"/>
              </w:rPr>
              <w:t>реве</w:t>
            </w:r>
            <w:r w:rsidR="002D5C5D">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зен</w:t>
            </w:r>
            <w:r w:rsidRPr="00734915">
              <w:rPr>
                <w:rFonts w:ascii="Times New Roman" w:hAnsi="Times New Roman" w:cs="Times New Roman"/>
                <w:sz w:val="20"/>
                <w:szCs w:val="20"/>
                <w:lang w:val="uk-UA" w:eastAsia="ru-RU"/>
              </w:rPr>
              <w:t>ня</w:t>
            </w:r>
            <w:proofErr w:type="spellEnd"/>
            <w:r w:rsidRPr="00734915">
              <w:rPr>
                <w:rFonts w:ascii="Times New Roman" w:hAnsi="Times New Roman" w:cs="Times New Roman"/>
                <w:sz w:val="20"/>
                <w:szCs w:val="20"/>
                <w:lang w:val="uk-UA" w:eastAsia="ru-RU"/>
              </w:rPr>
              <w:t xml:space="preserve">, </w:t>
            </w:r>
            <w:proofErr w:type="spellStart"/>
            <w:r w:rsidRPr="00734915">
              <w:rPr>
                <w:rFonts w:ascii="Times New Roman" w:hAnsi="Times New Roman" w:cs="Times New Roman"/>
                <w:sz w:val="20"/>
                <w:szCs w:val="20"/>
                <w:lang w:val="uk-UA" w:eastAsia="ru-RU"/>
              </w:rPr>
              <w:t>Управ</w:t>
            </w:r>
            <w:r w:rsidR="002D5C5D">
              <w:rPr>
                <w:rFonts w:ascii="Times New Roman" w:hAnsi="Times New Roman" w:cs="Times New Roman"/>
                <w:sz w:val="20"/>
                <w:szCs w:val="20"/>
                <w:lang w:val="uk-UA" w:eastAsia="ru-RU"/>
              </w:rPr>
              <w:t>-</w:t>
            </w:r>
            <w:r w:rsidRPr="00734915">
              <w:rPr>
                <w:rFonts w:ascii="Times New Roman" w:hAnsi="Times New Roman" w:cs="Times New Roman"/>
                <w:sz w:val="20"/>
                <w:szCs w:val="20"/>
                <w:lang w:val="uk-UA" w:eastAsia="ru-RU"/>
              </w:rPr>
              <w:t>ління</w:t>
            </w:r>
            <w:proofErr w:type="spellEnd"/>
            <w:r w:rsidRPr="00734915">
              <w:rPr>
                <w:rFonts w:ascii="Times New Roman" w:hAnsi="Times New Roman" w:cs="Times New Roman"/>
                <w:sz w:val="20"/>
                <w:szCs w:val="20"/>
                <w:lang w:val="uk-UA" w:eastAsia="ru-RU"/>
              </w:rPr>
              <w:t xml:space="preserve"> </w:t>
            </w:r>
            <w:proofErr w:type="spellStart"/>
            <w:r w:rsidRPr="00734915">
              <w:rPr>
                <w:rFonts w:ascii="Times New Roman" w:hAnsi="Times New Roman" w:cs="Times New Roman"/>
                <w:sz w:val="20"/>
                <w:szCs w:val="20"/>
                <w:lang w:val="uk-UA" w:eastAsia="ru-RU"/>
              </w:rPr>
              <w:t>муні</w:t>
            </w:r>
            <w:r w:rsidR="002D5C5D">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ци</w:t>
            </w:r>
            <w:r w:rsidR="002D5C5D">
              <w:rPr>
                <w:rFonts w:ascii="Times New Roman" w:hAnsi="Times New Roman" w:cs="Times New Roman"/>
                <w:sz w:val="20"/>
                <w:szCs w:val="20"/>
                <w:lang w:val="uk-UA" w:eastAsia="ru-RU"/>
              </w:rPr>
              <w:t>паль</w:t>
            </w:r>
            <w:r>
              <w:rPr>
                <w:rFonts w:ascii="Times New Roman" w:hAnsi="Times New Roman" w:cs="Times New Roman"/>
                <w:sz w:val="20"/>
                <w:szCs w:val="20"/>
                <w:lang w:val="uk-UA" w:eastAsia="ru-RU"/>
              </w:rPr>
              <w:t>но</w:t>
            </w:r>
            <w:r w:rsidRPr="00734915">
              <w:rPr>
                <w:rFonts w:ascii="Times New Roman" w:hAnsi="Times New Roman" w:cs="Times New Roman"/>
                <w:sz w:val="20"/>
                <w:szCs w:val="20"/>
                <w:lang w:val="uk-UA" w:eastAsia="ru-RU"/>
              </w:rPr>
              <w:t>го</w:t>
            </w:r>
            <w:proofErr w:type="spellEnd"/>
            <w:r w:rsidRPr="00734915">
              <w:rPr>
                <w:rFonts w:ascii="Times New Roman" w:hAnsi="Times New Roman" w:cs="Times New Roman"/>
                <w:sz w:val="20"/>
                <w:szCs w:val="20"/>
                <w:lang w:val="uk-UA" w:eastAsia="ru-RU"/>
              </w:rPr>
              <w:t xml:space="preserve"> розвитку Бахмутської міської ради</w:t>
            </w:r>
          </w:p>
        </w:tc>
        <w:tc>
          <w:tcPr>
            <w:tcW w:w="578" w:type="dxa"/>
            <w:gridSpan w:val="2"/>
            <w:tcBorders>
              <w:bottom w:val="single" w:sz="4" w:space="0" w:color="auto"/>
            </w:tcBorders>
          </w:tcPr>
          <w:p w:rsidR="00494F37" w:rsidRPr="00734915" w:rsidRDefault="00494F37" w:rsidP="00B56BB6">
            <w:pPr>
              <w:pStyle w:val="a8"/>
              <w:spacing w:line="240" w:lineRule="atLeast"/>
              <w:rPr>
                <w:rFonts w:ascii="Times New Roman" w:hAnsi="Times New Roman" w:cs="Times New Roman"/>
                <w:sz w:val="20"/>
                <w:szCs w:val="20"/>
                <w:lang w:val="uk-UA" w:eastAsia="ru-RU"/>
              </w:rPr>
            </w:pPr>
            <w:r w:rsidRPr="00734915">
              <w:rPr>
                <w:rFonts w:ascii="Times New Roman" w:hAnsi="Times New Roman" w:cs="Times New Roman"/>
                <w:sz w:val="20"/>
                <w:szCs w:val="20"/>
                <w:lang w:val="uk-UA" w:eastAsia="ru-RU"/>
              </w:rPr>
              <w:t xml:space="preserve">Інші </w:t>
            </w:r>
            <w:proofErr w:type="spellStart"/>
            <w:r w:rsidRPr="00734915">
              <w:rPr>
                <w:rFonts w:ascii="Times New Roman" w:hAnsi="Times New Roman" w:cs="Times New Roman"/>
                <w:sz w:val="20"/>
                <w:szCs w:val="20"/>
                <w:lang w:val="uk-UA" w:eastAsia="ru-RU"/>
              </w:rPr>
              <w:t>кош</w:t>
            </w:r>
            <w:r>
              <w:rPr>
                <w:rFonts w:ascii="Times New Roman" w:hAnsi="Times New Roman" w:cs="Times New Roman"/>
                <w:sz w:val="20"/>
                <w:szCs w:val="20"/>
                <w:lang w:val="uk-UA" w:eastAsia="ru-RU"/>
              </w:rPr>
              <w:t>-</w:t>
            </w:r>
            <w:r w:rsidRPr="00734915">
              <w:rPr>
                <w:rFonts w:ascii="Times New Roman" w:hAnsi="Times New Roman" w:cs="Times New Roman"/>
                <w:sz w:val="20"/>
                <w:szCs w:val="20"/>
                <w:lang w:val="uk-UA" w:eastAsia="ru-RU"/>
              </w:rPr>
              <w:t>ти</w:t>
            </w:r>
            <w:proofErr w:type="spellEnd"/>
          </w:p>
          <w:p w:rsidR="00494F37" w:rsidRPr="00734915" w:rsidRDefault="00494F37" w:rsidP="00B56BB6">
            <w:pPr>
              <w:pStyle w:val="a8"/>
              <w:spacing w:line="240" w:lineRule="atLeast"/>
              <w:rPr>
                <w:rFonts w:ascii="Times New Roman" w:hAnsi="Times New Roman" w:cs="Times New Roman"/>
                <w:sz w:val="20"/>
                <w:szCs w:val="20"/>
                <w:lang w:val="uk-UA" w:eastAsia="ru-RU"/>
              </w:rPr>
            </w:pPr>
            <w:r w:rsidRPr="00734915">
              <w:rPr>
                <w:rFonts w:ascii="Times New Roman" w:hAnsi="Times New Roman" w:cs="Times New Roman"/>
                <w:sz w:val="20"/>
                <w:szCs w:val="20"/>
                <w:lang w:val="uk-UA" w:eastAsia="ru-RU"/>
              </w:rPr>
              <w:t>7,0</w:t>
            </w:r>
          </w:p>
        </w:tc>
        <w:tc>
          <w:tcPr>
            <w:tcW w:w="557" w:type="dxa"/>
            <w:tcBorders>
              <w:bottom w:val="single" w:sz="4" w:space="0" w:color="auto"/>
            </w:tcBorders>
          </w:tcPr>
          <w:p w:rsidR="00494F37" w:rsidRPr="00734915"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7F28E7" w:rsidRPr="00734915" w:rsidRDefault="007F28E7" w:rsidP="00B56BB6">
            <w:pPr>
              <w:pStyle w:val="a8"/>
              <w:spacing w:line="240" w:lineRule="atLeast"/>
              <w:rPr>
                <w:rFonts w:ascii="Times New Roman" w:hAnsi="Times New Roman" w:cs="Times New Roman"/>
                <w:sz w:val="20"/>
                <w:szCs w:val="20"/>
                <w:lang w:val="uk-UA" w:eastAsia="ru-RU"/>
              </w:rPr>
            </w:pPr>
          </w:p>
          <w:p w:rsidR="00494F37" w:rsidRPr="00734915" w:rsidRDefault="00494F37" w:rsidP="00B56BB6">
            <w:pPr>
              <w:pStyle w:val="a8"/>
              <w:spacing w:line="240" w:lineRule="atLeast"/>
              <w:rPr>
                <w:rFonts w:ascii="Times New Roman" w:hAnsi="Times New Roman" w:cs="Times New Roman"/>
                <w:sz w:val="20"/>
                <w:szCs w:val="20"/>
                <w:lang w:val="uk-UA" w:eastAsia="ru-RU"/>
              </w:rPr>
            </w:pPr>
            <w:r w:rsidRPr="00734915">
              <w:rPr>
                <w:rFonts w:ascii="Times New Roman" w:hAnsi="Times New Roman" w:cs="Times New Roman"/>
                <w:sz w:val="20"/>
                <w:szCs w:val="20"/>
                <w:lang w:val="uk-UA" w:eastAsia="ru-RU"/>
              </w:rPr>
              <w:t>7,0</w:t>
            </w:r>
          </w:p>
        </w:tc>
        <w:tc>
          <w:tcPr>
            <w:tcW w:w="550" w:type="dxa"/>
            <w:tcBorders>
              <w:bottom w:val="single" w:sz="4" w:space="0" w:color="auto"/>
            </w:tcBorders>
          </w:tcPr>
          <w:p w:rsidR="00494F37" w:rsidRPr="00734915"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7F28E7" w:rsidRPr="00734915" w:rsidRDefault="007F28E7" w:rsidP="00B56BB6">
            <w:pPr>
              <w:pStyle w:val="a8"/>
              <w:spacing w:line="240" w:lineRule="atLeast"/>
              <w:rPr>
                <w:rFonts w:ascii="Times New Roman" w:hAnsi="Times New Roman" w:cs="Times New Roman"/>
                <w:sz w:val="20"/>
                <w:szCs w:val="20"/>
                <w:lang w:val="uk-UA" w:eastAsia="ru-RU"/>
              </w:rPr>
            </w:pPr>
          </w:p>
          <w:p w:rsidR="00494F37" w:rsidRPr="00734915" w:rsidRDefault="00494F37" w:rsidP="00B56BB6">
            <w:pPr>
              <w:pStyle w:val="a8"/>
              <w:spacing w:line="240" w:lineRule="atLeast"/>
              <w:rPr>
                <w:rFonts w:ascii="Times New Roman" w:hAnsi="Times New Roman" w:cs="Times New Roman"/>
                <w:sz w:val="20"/>
                <w:szCs w:val="20"/>
                <w:lang w:val="uk-UA" w:eastAsia="ru-RU"/>
              </w:rPr>
            </w:pPr>
            <w:r w:rsidRPr="00734915">
              <w:rPr>
                <w:rFonts w:ascii="Times New Roman" w:hAnsi="Times New Roman" w:cs="Times New Roman"/>
                <w:sz w:val="20"/>
                <w:szCs w:val="20"/>
                <w:lang w:val="uk-UA" w:eastAsia="ru-RU"/>
              </w:rPr>
              <w:t>100</w:t>
            </w:r>
          </w:p>
        </w:tc>
        <w:tc>
          <w:tcPr>
            <w:tcW w:w="1588" w:type="dxa"/>
            <w:gridSpan w:val="2"/>
            <w:tcBorders>
              <w:bottom w:val="single" w:sz="4" w:space="0" w:color="auto"/>
            </w:tcBorders>
          </w:tcPr>
          <w:p w:rsidR="00494F37" w:rsidRPr="00734915" w:rsidRDefault="00494F37" w:rsidP="00B56BB6">
            <w:pPr>
              <w:pStyle w:val="a8"/>
              <w:spacing w:line="240" w:lineRule="atLeast"/>
              <w:rPr>
                <w:rFonts w:ascii="Times New Roman" w:hAnsi="Times New Roman" w:cs="Times New Roman"/>
                <w:sz w:val="20"/>
                <w:szCs w:val="20"/>
                <w:lang w:val="uk-UA" w:eastAsia="ru-RU"/>
              </w:rPr>
            </w:pPr>
            <w:r w:rsidRPr="00734915">
              <w:rPr>
                <w:rFonts w:ascii="Times New Roman" w:hAnsi="Times New Roman" w:cs="Times New Roman"/>
                <w:sz w:val="20"/>
                <w:szCs w:val="20"/>
                <w:lang w:val="uk-UA" w:eastAsia="ru-RU"/>
              </w:rPr>
              <w:t xml:space="preserve">Скористались пільговою послугою таксі 95 осіб з інвалідністю по зору та з захворюванням </w:t>
            </w:r>
            <w:proofErr w:type="spellStart"/>
            <w:r w:rsidRPr="00734915">
              <w:rPr>
                <w:rFonts w:ascii="Times New Roman" w:hAnsi="Times New Roman" w:cs="Times New Roman"/>
                <w:sz w:val="20"/>
                <w:szCs w:val="20"/>
                <w:lang w:val="uk-UA" w:eastAsia="ru-RU"/>
              </w:rPr>
              <w:t>опорно-рухо</w:t>
            </w:r>
            <w:r>
              <w:rPr>
                <w:rFonts w:ascii="Times New Roman" w:hAnsi="Times New Roman" w:cs="Times New Roman"/>
                <w:sz w:val="20"/>
                <w:szCs w:val="20"/>
                <w:lang w:val="uk-UA" w:eastAsia="ru-RU"/>
              </w:rPr>
              <w:t>-</w:t>
            </w:r>
            <w:r w:rsidRPr="00734915">
              <w:rPr>
                <w:rFonts w:ascii="Times New Roman" w:hAnsi="Times New Roman" w:cs="Times New Roman"/>
                <w:sz w:val="20"/>
                <w:szCs w:val="20"/>
                <w:lang w:val="uk-UA" w:eastAsia="ru-RU"/>
              </w:rPr>
              <w:t>вого</w:t>
            </w:r>
            <w:proofErr w:type="spellEnd"/>
            <w:r w:rsidRPr="00734915">
              <w:rPr>
                <w:rFonts w:ascii="Times New Roman" w:hAnsi="Times New Roman" w:cs="Times New Roman"/>
                <w:sz w:val="20"/>
                <w:szCs w:val="20"/>
                <w:lang w:val="uk-UA" w:eastAsia="ru-RU"/>
              </w:rPr>
              <w:t xml:space="preserve"> апарату </w:t>
            </w:r>
          </w:p>
          <w:p w:rsidR="00494F37" w:rsidRPr="00734915" w:rsidRDefault="00494F37" w:rsidP="00B56BB6">
            <w:pPr>
              <w:pStyle w:val="a8"/>
              <w:spacing w:line="240" w:lineRule="atLeast"/>
              <w:rPr>
                <w:rFonts w:ascii="Times New Roman" w:hAnsi="Times New Roman" w:cs="Times New Roman"/>
                <w:sz w:val="20"/>
                <w:szCs w:val="20"/>
                <w:lang w:val="uk-UA" w:eastAsia="ru-RU"/>
              </w:rPr>
            </w:pPr>
          </w:p>
          <w:p w:rsidR="00494F37" w:rsidRPr="00734915" w:rsidRDefault="00494F37" w:rsidP="00B56BB6">
            <w:pPr>
              <w:pStyle w:val="a8"/>
              <w:spacing w:line="240" w:lineRule="atLeast"/>
              <w:rPr>
                <w:rFonts w:ascii="Times New Roman" w:hAnsi="Times New Roman" w:cs="Times New Roman"/>
                <w:sz w:val="20"/>
                <w:szCs w:val="20"/>
                <w:lang w:val="uk-UA" w:eastAsia="ru-RU"/>
              </w:rPr>
            </w:pPr>
          </w:p>
          <w:p w:rsidR="00494F37" w:rsidRPr="00734915" w:rsidRDefault="00494F37" w:rsidP="00B56BB6">
            <w:pPr>
              <w:pStyle w:val="a8"/>
              <w:spacing w:line="240" w:lineRule="atLeast"/>
              <w:rPr>
                <w:rFonts w:ascii="Times New Roman" w:hAnsi="Times New Roman" w:cs="Times New Roman"/>
                <w:sz w:val="20"/>
                <w:szCs w:val="20"/>
                <w:lang w:val="uk-UA" w:eastAsia="ru-RU"/>
              </w:rPr>
            </w:pPr>
          </w:p>
          <w:p w:rsidR="00494F37" w:rsidRPr="00734915" w:rsidRDefault="00494F37" w:rsidP="00B56BB6">
            <w:pPr>
              <w:pStyle w:val="a8"/>
              <w:spacing w:line="240" w:lineRule="atLeast"/>
              <w:rPr>
                <w:rFonts w:ascii="Times New Roman" w:hAnsi="Times New Roman" w:cs="Times New Roman"/>
                <w:sz w:val="20"/>
                <w:szCs w:val="20"/>
                <w:lang w:val="uk-UA" w:eastAsia="ru-RU"/>
              </w:rPr>
            </w:pPr>
          </w:p>
        </w:tc>
      </w:tr>
      <w:tr w:rsidR="00494F37" w:rsidRPr="004553BE" w:rsidTr="001C7020">
        <w:trPr>
          <w:trHeight w:val="196"/>
        </w:trPr>
        <w:tc>
          <w:tcPr>
            <w:tcW w:w="468" w:type="dxa"/>
            <w:gridSpan w:val="3"/>
            <w:tcBorders>
              <w:top w:val="nil"/>
              <w:left w:val="nil"/>
              <w:right w:val="nil"/>
            </w:tcBorders>
          </w:tcPr>
          <w:p w:rsidR="00494F37" w:rsidRPr="0028193A" w:rsidRDefault="00494F37" w:rsidP="00B56BB6">
            <w:pPr>
              <w:pStyle w:val="a8"/>
              <w:spacing w:line="240" w:lineRule="atLeast"/>
              <w:rPr>
                <w:rFonts w:ascii="Times New Roman" w:hAnsi="Times New Roman" w:cs="Times New Roman"/>
                <w:b/>
                <w:bCs/>
                <w:i/>
                <w:iCs/>
                <w:lang w:val="uk-UA" w:eastAsia="ru-RU"/>
              </w:rPr>
            </w:pPr>
            <w:r>
              <w:rPr>
                <w:rFonts w:ascii="Times New Roman" w:hAnsi="Times New Roman" w:cs="Times New Roman"/>
                <w:b/>
                <w:bCs/>
                <w:i/>
                <w:iCs/>
                <w:lang w:val="uk-UA" w:eastAsia="ru-RU"/>
              </w:rPr>
              <w:t xml:space="preserve">     </w:t>
            </w:r>
          </w:p>
        </w:tc>
        <w:tc>
          <w:tcPr>
            <w:tcW w:w="9540" w:type="dxa"/>
            <w:gridSpan w:val="10"/>
            <w:tcBorders>
              <w:top w:val="nil"/>
              <w:left w:val="nil"/>
              <w:right w:val="nil"/>
            </w:tcBorders>
          </w:tcPr>
          <w:p w:rsidR="00494F37" w:rsidRPr="00D967D2" w:rsidRDefault="00494F37" w:rsidP="00050986">
            <w:pPr>
              <w:pStyle w:val="a8"/>
              <w:spacing w:line="240" w:lineRule="atLeast"/>
              <w:jc w:val="center"/>
              <w:rPr>
                <w:rFonts w:ascii="Times New Roman" w:hAnsi="Times New Roman" w:cs="Times New Roman"/>
                <w:b/>
                <w:bCs/>
                <w:i/>
                <w:iCs/>
                <w:lang w:eastAsia="ru-RU"/>
              </w:rPr>
            </w:pPr>
            <w:r w:rsidRPr="00D967D2">
              <w:rPr>
                <w:rFonts w:ascii="Times New Roman" w:hAnsi="Times New Roman" w:cs="Times New Roman"/>
                <w:b/>
                <w:bCs/>
                <w:i/>
                <w:iCs/>
                <w:lang w:val="uk-UA" w:eastAsia="ru-RU"/>
              </w:rPr>
              <w:t xml:space="preserve">Розділ </w:t>
            </w:r>
            <w:r w:rsidRPr="00D967D2">
              <w:rPr>
                <w:rFonts w:ascii="Times New Roman" w:hAnsi="Times New Roman" w:cs="Times New Roman"/>
                <w:b/>
                <w:bCs/>
                <w:i/>
                <w:iCs/>
                <w:lang w:val="en-US" w:eastAsia="ru-RU"/>
              </w:rPr>
              <w:t>III</w:t>
            </w:r>
            <w:r w:rsidRPr="00D967D2">
              <w:rPr>
                <w:rFonts w:ascii="Times New Roman" w:hAnsi="Times New Roman" w:cs="Times New Roman"/>
                <w:b/>
                <w:bCs/>
                <w:i/>
                <w:iCs/>
                <w:lang w:eastAsia="ru-RU"/>
              </w:rPr>
              <w:t xml:space="preserve">. </w:t>
            </w:r>
            <w:proofErr w:type="spellStart"/>
            <w:r w:rsidRPr="00D967D2">
              <w:rPr>
                <w:rFonts w:ascii="Times New Roman" w:hAnsi="Times New Roman" w:cs="Times New Roman"/>
                <w:b/>
                <w:bCs/>
                <w:i/>
                <w:iCs/>
                <w:lang w:eastAsia="ru-RU"/>
              </w:rPr>
              <w:t>Забезпечення</w:t>
            </w:r>
            <w:proofErr w:type="spellEnd"/>
            <w:r w:rsidRPr="00D967D2">
              <w:rPr>
                <w:rFonts w:ascii="Times New Roman" w:hAnsi="Times New Roman" w:cs="Times New Roman"/>
                <w:b/>
                <w:bCs/>
                <w:i/>
                <w:iCs/>
                <w:lang w:val="uk-UA" w:eastAsia="ru-RU"/>
              </w:rPr>
              <w:t xml:space="preserve">  </w:t>
            </w:r>
            <w:proofErr w:type="spellStart"/>
            <w:r w:rsidRPr="00D967D2">
              <w:rPr>
                <w:rFonts w:ascii="Times New Roman" w:hAnsi="Times New Roman" w:cs="Times New Roman"/>
                <w:b/>
                <w:bCs/>
                <w:i/>
                <w:iCs/>
                <w:lang w:eastAsia="ru-RU"/>
              </w:rPr>
              <w:t>доступності</w:t>
            </w:r>
            <w:proofErr w:type="spellEnd"/>
            <w:r w:rsidRPr="00D967D2">
              <w:rPr>
                <w:rFonts w:ascii="Times New Roman" w:hAnsi="Times New Roman" w:cs="Times New Roman"/>
                <w:b/>
                <w:bCs/>
                <w:i/>
                <w:iCs/>
                <w:lang w:val="uk-UA" w:eastAsia="ru-RU"/>
              </w:rPr>
              <w:t xml:space="preserve">   </w:t>
            </w:r>
            <w:proofErr w:type="spellStart"/>
            <w:r w:rsidRPr="00D967D2">
              <w:rPr>
                <w:rFonts w:ascii="Times New Roman" w:hAnsi="Times New Roman" w:cs="Times New Roman"/>
                <w:b/>
                <w:bCs/>
                <w:i/>
                <w:iCs/>
                <w:lang w:eastAsia="ru-RU"/>
              </w:rPr>
              <w:t>освіти</w:t>
            </w:r>
            <w:proofErr w:type="spellEnd"/>
          </w:p>
        </w:tc>
      </w:tr>
      <w:tr w:rsidR="00494F37" w:rsidRPr="004553BE" w:rsidTr="00147F4B">
        <w:trPr>
          <w:trHeight w:val="428"/>
        </w:trPr>
        <w:tc>
          <w:tcPr>
            <w:tcW w:w="431" w:type="dxa"/>
            <w:gridSpan w:val="2"/>
          </w:tcPr>
          <w:p w:rsidR="00494F37" w:rsidRPr="003740EB" w:rsidRDefault="00494F37" w:rsidP="00B56BB6">
            <w:pPr>
              <w:pStyle w:val="a8"/>
              <w:spacing w:line="240" w:lineRule="atLeast"/>
              <w:rPr>
                <w:rFonts w:ascii="Times New Roman" w:hAnsi="Times New Roman" w:cs="Times New Roman"/>
                <w:sz w:val="20"/>
                <w:szCs w:val="20"/>
                <w:lang w:val="uk-UA" w:eastAsia="ru-RU"/>
              </w:rPr>
            </w:pPr>
            <w:r w:rsidRPr="003740EB">
              <w:rPr>
                <w:rFonts w:ascii="Times New Roman" w:hAnsi="Times New Roman" w:cs="Times New Roman"/>
                <w:sz w:val="20"/>
                <w:szCs w:val="20"/>
                <w:lang w:val="uk-UA" w:eastAsia="ru-RU"/>
              </w:rPr>
              <w:t>1</w:t>
            </w:r>
          </w:p>
        </w:tc>
        <w:tc>
          <w:tcPr>
            <w:tcW w:w="1448" w:type="dxa"/>
            <w:gridSpan w:val="2"/>
          </w:tcPr>
          <w:p w:rsidR="00494F37" w:rsidRPr="003740EB" w:rsidRDefault="00494F37" w:rsidP="00050986">
            <w:pPr>
              <w:pStyle w:val="a8"/>
              <w:spacing w:line="240" w:lineRule="atLeast"/>
              <w:jc w:val="both"/>
              <w:rPr>
                <w:rFonts w:ascii="Times New Roman" w:hAnsi="Times New Roman" w:cs="Times New Roman"/>
                <w:sz w:val="20"/>
                <w:szCs w:val="20"/>
                <w:lang w:val="uk-UA" w:eastAsia="ru-RU"/>
              </w:rPr>
            </w:pPr>
            <w:r w:rsidRPr="003740EB">
              <w:rPr>
                <w:rFonts w:ascii="Times New Roman" w:hAnsi="Times New Roman" w:cs="Times New Roman"/>
                <w:sz w:val="20"/>
                <w:szCs w:val="20"/>
                <w:lang w:val="uk-UA" w:eastAsia="ru-RU"/>
              </w:rPr>
              <w:t>Формування банку даних дітей-інвалідів до 18 років</w:t>
            </w:r>
          </w:p>
        </w:tc>
        <w:tc>
          <w:tcPr>
            <w:tcW w:w="2655" w:type="dxa"/>
          </w:tcPr>
          <w:p w:rsidR="00494F37" w:rsidRPr="003740EB" w:rsidRDefault="00494F37" w:rsidP="00050986">
            <w:pPr>
              <w:pStyle w:val="a8"/>
              <w:spacing w:line="240" w:lineRule="atLeast"/>
              <w:jc w:val="both"/>
              <w:rPr>
                <w:rFonts w:ascii="Times New Roman" w:hAnsi="Times New Roman" w:cs="Times New Roman"/>
                <w:sz w:val="20"/>
                <w:szCs w:val="20"/>
                <w:lang w:val="uk-UA" w:eastAsia="ru-RU"/>
              </w:rPr>
            </w:pPr>
            <w:r w:rsidRPr="003740EB">
              <w:rPr>
                <w:rFonts w:ascii="Times New Roman" w:hAnsi="Times New Roman" w:cs="Times New Roman"/>
                <w:sz w:val="20"/>
                <w:szCs w:val="20"/>
                <w:lang w:val="uk-UA" w:eastAsia="ru-RU"/>
              </w:rPr>
              <w:t>Здійснювання щорі</w:t>
            </w:r>
            <w:r w:rsidR="007F28E7">
              <w:rPr>
                <w:rFonts w:ascii="Times New Roman" w:hAnsi="Times New Roman" w:cs="Times New Roman"/>
                <w:sz w:val="20"/>
                <w:szCs w:val="20"/>
                <w:lang w:val="uk-UA" w:eastAsia="ru-RU"/>
              </w:rPr>
              <w:t xml:space="preserve">чного аналізу кількості </w:t>
            </w:r>
            <w:r w:rsidRPr="003740EB">
              <w:rPr>
                <w:rFonts w:ascii="Times New Roman" w:hAnsi="Times New Roman" w:cs="Times New Roman"/>
                <w:sz w:val="20"/>
                <w:szCs w:val="20"/>
                <w:lang w:val="uk-UA" w:eastAsia="ru-RU"/>
              </w:rPr>
              <w:t xml:space="preserve"> дітей, які потребують корекції фізичного та (або) розумового розвитку, за нозологіями, для </w:t>
            </w:r>
            <w:proofErr w:type="spellStart"/>
            <w:r w:rsidRPr="003740EB">
              <w:rPr>
                <w:rFonts w:ascii="Times New Roman" w:hAnsi="Times New Roman" w:cs="Times New Roman"/>
                <w:sz w:val="20"/>
                <w:szCs w:val="20"/>
                <w:lang w:val="uk-UA" w:eastAsia="ru-RU"/>
              </w:rPr>
              <w:t>визначен</w:t>
            </w:r>
            <w:r>
              <w:rPr>
                <w:rFonts w:ascii="Times New Roman" w:hAnsi="Times New Roman" w:cs="Times New Roman"/>
                <w:sz w:val="20"/>
                <w:szCs w:val="20"/>
                <w:lang w:val="uk-UA" w:eastAsia="ru-RU"/>
              </w:rPr>
              <w:t>-</w:t>
            </w:r>
            <w:r w:rsidRPr="003740EB">
              <w:rPr>
                <w:rFonts w:ascii="Times New Roman" w:hAnsi="Times New Roman" w:cs="Times New Roman"/>
                <w:sz w:val="20"/>
                <w:szCs w:val="20"/>
                <w:lang w:val="uk-UA" w:eastAsia="ru-RU"/>
              </w:rPr>
              <w:t>ня</w:t>
            </w:r>
            <w:proofErr w:type="spellEnd"/>
            <w:r w:rsidRPr="003740EB">
              <w:rPr>
                <w:rFonts w:ascii="Times New Roman" w:hAnsi="Times New Roman" w:cs="Times New Roman"/>
                <w:sz w:val="20"/>
                <w:szCs w:val="20"/>
                <w:lang w:val="uk-UA" w:eastAsia="ru-RU"/>
              </w:rPr>
              <w:t xml:space="preserve"> оптимальних програм навчання</w:t>
            </w:r>
          </w:p>
        </w:tc>
        <w:tc>
          <w:tcPr>
            <w:tcW w:w="712" w:type="dxa"/>
            <w:tcBorders>
              <w:right w:val="single" w:sz="4" w:space="0" w:color="auto"/>
            </w:tcBorders>
          </w:tcPr>
          <w:p w:rsidR="00494F37" w:rsidRPr="003740EB" w:rsidRDefault="007F28E7"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3740EB">
              <w:rPr>
                <w:rFonts w:ascii="Times New Roman" w:hAnsi="Times New Roman" w:cs="Times New Roman"/>
                <w:sz w:val="20"/>
                <w:szCs w:val="20"/>
                <w:lang w:val="uk-UA" w:eastAsia="ru-RU"/>
              </w:rPr>
              <w:t>рік</w:t>
            </w:r>
          </w:p>
        </w:tc>
        <w:tc>
          <w:tcPr>
            <w:tcW w:w="1489" w:type="dxa"/>
            <w:tcBorders>
              <w:left w:val="single" w:sz="4" w:space="0" w:color="auto"/>
            </w:tcBorders>
          </w:tcPr>
          <w:p w:rsidR="00494F37" w:rsidRPr="003740EB" w:rsidRDefault="00494F37" w:rsidP="00B56BB6">
            <w:pPr>
              <w:pStyle w:val="a8"/>
              <w:spacing w:line="240" w:lineRule="atLeast"/>
              <w:rPr>
                <w:rFonts w:ascii="Times New Roman" w:hAnsi="Times New Roman" w:cs="Times New Roman"/>
                <w:sz w:val="20"/>
                <w:szCs w:val="20"/>
                <w:lang w:val="uk-UA" w:eastAsia="ru-RU"/>
              </w:rPr>
            </w:pPr>
            <w:r w:rsidRPr="003740EB">
              <w:rPr>
                <w:rFonts w:ascii="Times New Roman" w:hAnsi="Times New Roman" w:cs="Times New Roman"/>
                <w:sz w:val="20"/>
                <w:szCs w:val="20"/>
                <w:lang w:val="uk-UA" w:eastAsia="ru-RU"/>
              </w:rPr>
              <w:t xml:space="preserve">Управління освіти </w:t>
            </w:r>
          </w:p>
          <w:p w:rsidR="00494F37" w:rsidRPr="003740EB" w:rsidRDefault="00494F37" w:rsidP="00B56BB6">
            <w:pPr>
              <w:pStyle w:val="a8"/>
              <w:spacing w:line="240" w:lineRule="atLeast"/>
              <w:rPr>
                <w:rFonts w:ascii="Times New Roman" w:hAnsi="Times New Roman" w:cs="Times New Roman"/>
                <w:sz w:val="20"/>
                <w:szCs w:val="20"/>
                <w:lang w:val="uk-UA" w:eastAsia="ru-RU"/>
              </w:rPr>
            </w:pPr>
          </w:p>
        </w:tc>
        <w:tc>
          <w:tcPr>
            <w:tcW w:w="578" w:type="dxa"/>
            <w:gridSpan w:val="2"/>
          </w:tcPr>
          <w:p w:rsidR="00494F37" w:rsidRPr="003740EB" w:rsidRDefault="00494F37" w:rsidP="00B56BB6">
            <w:pPr>
              <w:pStyle w:val="a8"/>
              <w:spacing w:line="240" w:lineRule="atLeast"/>
              <w:rPr>
                <w:rFonts w:ascii="Times New Roman" w:hAnsi="Times New Roman" w:cs="Times New Roman"/>
                <w:sz w:val="20"/>
                <w:szCs w:val="20"/>
                <w:lang w:val="uk-UA" w:eastAsia="ru-RU"/>
              </w:rPr>
            </w:pPr>
            <w:r w:rsidRPr="003740EB">
              <w:rPr>
                <w:rFonts w:ascii="Times New Roman" w:hAnsi="Times New Roman" w:cs="Times New Roman"/>
                <w:sz w:val="20"/>
                <w:szCs w:val="20"/>
                <w:lang w:val="uk-UA" w:eastAsia="ru-RU"/>
              </w:rPr>
              <w:t xml:space="preserve">Не </w:t>
            </w:r>
            <w:proofErr w:type="spellStart"/>
            <w:r w:rsidRPr="003740EB">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3740EB">
              <w:rPr>
                <w:rFonts w:ascii="Times New Roman" w:hAnsi="Times New Roman" w:cs="Times New Roman"/>
                <w:sz w:val="20"/>
                <w:szCs w:val="20"/>
                <w:lang w:val="uk-UA" w:eastAsia="ru-RU"/>
              </w:rPr>
              <w:t>тре-бує</w:t>
            </w:r>
            <w:proofErr w:type="spellEnd"/>
          </w:p>
        </w:tc>
        <w:tc>
          <w:tcPr>
            <w:tcW w:w="557" w:type="dxa"/>
          </w:tcPr>
          <w:p w:rsidR="00494F37" w:rsidRPr="003740EB" w:rsidRDefault="00494F37" w:rsidP="00B56BB6">
            <w:pPr>
              <w:pStyle w:val="a8"/>
              <w:spacing w:line="240" w:lineRule="atLeast"/>
              <w:rPr>
                <w:rFonts w:ascii="Times New Roman" w:hAnsi="Times New Roman" w:cs="Times New Roman"/>
                <w:sz w:val="20"/>
                <w:szCs w:val="20"/>
                <w:lang w:val="uk-UA" w:eastAsia="ru-RU"/>
              </w:rPr>
            </w:pPr>
            <w:r w:rsidRPr="003740EB">
              <w:rPr>
                <w:rFonts w:ascii="Times New Roman" w:hAnsi="Times New Roman" w:cs="Times New Roman"/>
                <w:sz w:val="20"/>
                <w:szCs w:val="20"/>
                <w:lang w:val="uk-UA" w:eastAsia="ru-RU"/>
              </w:rPr>
              <w:t>-</w:t>
            </w:r>
          </w:p>
        </w:tc>
        <w:tc>
          <w:tcPr>
            <w:tcW w:w="550" w:type="dxa"/>
          </w:tcPr>
          <w:p w:rsidR="00494F37" w:rsidRPr="003740EB" w:rsidRDefault="00494F37" w:rsidP="00B56BB6">
            <w:pPr>
              <w:pStyle w:val="a8"/>
              <w:spacing w:line="240" w:lineRule="atLeast"/>
              <w:rPr>
                <w:rFonts w:ascii="Times New Roman" w:hAnsi="Times New Roman" w:cs="Times New Roman"/>
                <w:sz w:val="20"/>
                <w:szCs w:val="20"/>
                <w:lang w:val="uk-UA" w:eastAsia="ru-RU"/>
              </w:rPr>
            </w:pPr>
            <w:r w:rsidRPr="003740EB">
              <w:rPr>
                <w:rFonts w:ascii="Times New Roman" w:hAnsi="Times New Roman" w:cs="Times New Roman"/>
                <w:sz w:val="20"/>
                <w:szCs w:val="20"/>
                <w:lang w:val="uk-UA" w:eastAsia="ru-RU"/>
              </w:rPr>
              <w:t>-</w:t>
            </w:r>
          </w:p>
          <w:p w:rsidR="00494F37" w:rsidRPr="003740EB"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Pr="001E150E" w:rsidRDefault="00494F37" w:rsidP="00050986">
            <w:pPr>
              <w:pStyle w:val="a8"/>
              <w:spacing w:line="240" w:lineRule="atLeast"/>
              <w:jc w:val="both"/>
              <w:rPr>
                <w:rFonts w:ascii="Times New Roman" w:hAnsi="Times New Roman" w:cs="Times New Roman"/>
                <w:sz w:val="18"/>
                <w:szCs w:val="18"/>
                <w:lang w:val="uk-UA" w:eastAsia="ru-RU"/>
              </w:rPr>
            </w:pPr>
            <w:r w:rsidRPr="003740EB">
              <w:rPr>
                <w:rFonts w:ascii="Times New Roman" w:hAnsi="Times New Roman" w:cs="Times New Roman"/>
                <w:sz w:val="20"/>
                <w:szCs w:val="20"/>
                <w:lang w:val="uk-UA" w:eastAsia="ru-RU"/>
              </w:rPr>
              <w:t xml:space="preserve"> </w:t>
            </w:r>
            <w:r w:rsidRPr="001E150E">
              <w:rPr>
                <w:rFonts w:ascii="Times New Roman" w:hAnsi="Times New Roman" w:cs="Times New Roman"/>
                <w:sz w:val="18"/>
                <w:szCs w:val="18"/>
                <w:lang w:val="uk-UA" w:eastAsia="ru-RU"/>
              </w:rPr>
              <w:t xml:space="preserve">У Банку даних дітей з </w:t>
            </w:r>
            <w:proofErr w:type="spellStart"/>
            <w:r w:rsidRPr="001E150E">
              <w:rPr>
                <w:rFonts w:ascii="Times New Roman" w:hAnsi="Times New Roman" w:cs="Times New Roman"/>
                <w:sz w:val="18"/>
                <w:szCs w:val="18"/>
                <w:lang w:val="uk-UA" w:eastAsia="ru-RU"/>
              </w:rPr>
              <w:t>інв</w:t>
            </w:r>
            <w:r w:rsidR="001E150E">
              <w:rPr>
                <w:rFonts w:ascii="Times New Roman" w:hAnsi="Times New Roman" w:cs="Times New Roman"/>
                <w:sz w:val="18"/>
                <w:szCs w:val="18"/>
                <w:lang w:val="uk-UA" w:eastAsia="ru-RU"/>
              </w:rPr>
              <w:t>алід-</w:t>
            </w:r>
            <w:r w:rsidRPr="001E150E">
              <w:rPr>
                <w:rFonts w:ascii="Times New Roman" w:hAnsi="Times New Roman" w:cs="Times New Roman"/>
                <w:sz w:val="18"/>
                <w:szCs w:val="18"/>
                <w:lang w:val="uk-UA" w:eastAsia="ru-RU"/>
              </w:rPr>
              <w:t>ністю</w:t>
            </w:r>
            <w:proofErr w:type="spellEnd"/>
            <w:r w:rsidRPr="001E150E">
              <w:rPr>
                <w:rFonts w:ascii="Times New Roman" w:hAnsi="Times New Roman" w:cs="Times New Roman"/>
                <w:sz w:val="18"/>
                <w:szCs w:val="18"/>
                <w:lang w:val="uk-UA" w:eastAsia="ru-RU"/>
              </w:rPr>
              <w:t xml:space="preserve"> на кінець 2018 року </w:t>
            </w:r>
            <w:proofErr w:type="spellStart"/>
            <w:r w:rsidRPr="001E150E">
              <w:rPr>
                <w:rFonts w:ascii="Times New Roman" w:hAnsi="Times New Roman" w:cs="Times New Roman"/>
                <w:sz w:val="18"/>
                <w:szCs w:val="18"/>
                <w:lang w:val="uk-UA" w:eastAsia="ru-RU"/>
              </w:rPr>
              <w:t>пере-бу</w:t>
            </w:r>
            <w:r w:rsidR="001E150E">
              <w:rPr>
                <w:rFonts w:ascii="Times New Roman" w:hAnsi="Times New Roman" w:cs="Times New Roman"/>
                <w:sz w:val="18"/>
                <w:szCs w:val="18"/>
                <w:lang w:val="uk-UA" w:eastAsia="ru-RU"/>
              </w:rPr>
              <w:t>вало</w:t>
            </w:r>
            <w:proofErr w:type="spellEnd"/>
            <w:r w:rsidR="001E150E">
              <w:rPr>
                <w:rFonts w:ascii="Times New Roman" w:hAnsi="Times New Roman" w:cs="Times New Roman"/>
                <w:sz w:val="18"/>
                <w:szCs w:val="18"/>
                <w:lang w:val="uk-UA" w:eastAsia="ru-RU"/>
              </w:rPr>
              <w:t xml:space="preserve"> 342 </w:t>
            </w:r>
            <w:proofErr w:type="spellStart"/>
            <w:r w:rsidR="001E150E">
              <w:rPr>
                <w:rFonts w:ascii="Times New Roman" w:hAnsi="Times New Roman" w:cs="Times New Roman"/>
                <w:sz w:val="18"/>
                <w:szCs w:val="18"/>
                <w:lang w:val="uk-UA" w:eastAsia="ru-RU"/>
              </w:rPr>
              <w:t>ди</w:t>
            </w:r>
            <w:r w:rsidR="001E150E" w:rsidRPr="001E150E">
              <w:rPr>
                <w:rFonts w:ascii="Times New Roman" w:hAnsi="Times New Roman" w:cs="Times New Roman"/>
                <w:sz w:val="18"/>
                <w:szCs w:val="18"/>
                <w:lang w:val="uk-UA" w:eastAsia="ru-RU"/>
              </w:rPr>
              <w:t>ти</w:t>
            </w:r>
            <w:r w:rsidR="001E150E">
              <w:rPr>
                <w:rFonts w:ascii="Times New Roman" w:hAnsi="Times New Roman" w:cs="Times New Roman"/>
                <w:sz w:val="18"/>
                <w:szCs w:val="18"/>
                <w:lang w:val="uk-UA" w:eastAsia="ru-RU"/>
              </w:rPr>
              <w:t>-</w:t>
            </w:r>
            <w:r w:rsidR="001E150E" w:rsidRPr="001E150E">
              <w:rPr>
                <w:rFonts w:ascii="Times New Roman" w:hAnsi="Times New Roman" w:cs="Times New Roman"/>
                <w:sz w:val="18"/>
                <w:szCs w:val="18"/>
                <w:lang w:val="uk-UA" w:eastAsia="ru-RU"/>
              </w:rPr>
              <w:t>ни</w:t>
            </w:r>
            <w:proofErr w:type="spellEnd"/>
            <w:r w:rsidRPr="001E150E">
              <w:rPr>
                <w:rFonts w:ascii="Times New Roman" w:hAnsi="Times New Roman" w:cs="Times New Roman"/>
                <w:sz w:val="18"/>
                <w:szCs w:val="18"/>
                <w:lang w:val="uk-UA" w:eastAsia="ru-RU"/>
              </w:rPr>
              <w:t xml:space="preserve">, у тому числі навчаються в </w:t>
            </w:r>
            <w:r w:rsidR="001E150E">
              <w:rPr>
                <w:rFonts w:ascii="Times New Roman" w:hAnsi="Times New Roman" w:cs="Times New Roman"/>
                <w:sz w:val="18"/>
                <w:szCs w:val="18"/>
                <w:lang w:val="uk-UA" w:eastAsia="ru-RU"/>
              </w:rPr>
              <w:t>загаль</w:t>
            </w:r>
            <w:r w:rsidRPr="001E150E">
              <w:rPr>
                <w:rFonts w:ascii="Times New Roman" w:hAnsi="Times New Roman" w:cs="Times New Roman"/>
                <w:sz w:val="18"/>
                <w:szCs w:val="18"/>
                <w:lang w:val="uk-UA" w:eastAsia="ru-RU"/>
              </w:rPr>
              <w:t xml:space="preserve">ноосвітніх </w:t>
            </w:r>
            <w:r w:rsidRPr="001E150E">
              <w:rPr>
                <w:rFonts w:ascii="Times New Roman" w:hAnsi="Times New Roman" w:cs="Times New Roman"/>
                <w:sz w:val="18"/>
                <w:szCs w:val="18"/>
                <w:lang w:val="uk-UA" w:eastAsia="ru-RU"/>
              </w:rPr>
              <w:lastRenderedPageBreak/>
              <w:t xml:space="preserve">навчальних закладах – 194 дитини                                                                                               </w:t>
            </w:r>
          </w:p>
        </w:tc>
      </w:tr>
      <w:tr w:rsidR="00494F37" w:rsidRPr="004553BE" w:rsidTr="00147F4B">
        <w:trPr>
          <w:trHeight w:val="343"/>
        </w:trPr>
        <w:tc>
          <w:tcPr>
            <w:tcW w:w="431" w:type="dxa"/>
            <w:gridSpan w:val="2"/>
          </w:tcPr>
          <w:p w:rsidR="00494F37" w:rsidRPr="002A785F" w:rsidRDefault="00494F37" w:rsidP="00B56BB6">
            <w:pPr>
              <w:pStyle w:val="a8"/>
              <w:spacing w:line="240" w:lineRule="atLeast"/>
              <w:rPr>
                <w:rFonts w:ascii="Times New Roman" w:hAnsi="Times New Roman" w:cs="Times New Roman"/>
                <w:sz w:val="20"/>
                <w:szCs w:val="20"/>
                <w:lang w:val="uk-UA" w:eastAsia="ru-RU"/>
              </w:rPr>
            </w:pPr>
            <w:r w:rsidRPr="002A785F">
              <w:rPr>
                <w:rFonts w:ascii="Times New Roman" w:hAnsi="Times New Roman" w:cs="Times New Roman"/>
                <w:sz w:val="20"/>
                <w:szCs w:val="20"/>
                <w:lang w:val="uk-UA" w:eastAsia="ru-RU"/>
              </w:rPr>
              <w:lastRenderedPageBreak/>
              <w:t>2</w:t>
            </w:r>
          </w:p>
        </w:tc>
        <w:tc>
          <w:tcPr>
            <w:tcW w:w="1448" w:type="dxa"/>
            <w:gridSpan w:val="2"/>
          </w:tcPr>
          <w:p w:rsidR="00494F37" w:rsidRPr="002A785F" w:rsidRDefault="00494F37" w:rsidP="00050986">
            <w:pPr>
              <w:pStyle w:val="a8"/>
              <w:spacing w:line="240" w:lineRule="atLeast"/>
              <w:jc w:val="both"/>
              <w:rPr>
                <w:rFonts w:ascii="Times New Roman" w:hAnsi="Times New Roman" w:cs="Times New Roman"/>
                <w:sz w:val="20"/>
                <w:szCs w:val="20"/>
                <w:lang w:val="uk-UA" w:eastAsia="ru-RU"/>
              </w:rPr>
            </w:pPr>
            <w:r w:rsidRPr="002A785F">
              <w:rPr>
                <w:rFonts w:ascii="Times New Roman" w:hAnsi="Times New Roman" w:cs="Times New Roman"/>
                <w:sz w:val="20"/>
                <w:szCs w:val="20"/>
                <w:lang w:val="uk-UA" w:eastAsia="ru-RU"/>
              </w:rPr>
              <w:t xml:space="preserve">Створення умов </w:t>
            </w:r>
            <w:proofErr w:type="spellStart"/>
            <w:r w:rsidRPr="002A785F">
              <w:rPr>
                <w:rFonts w:ascii="Times New Roman" w:hAnsi="Times New Roman" w:cs="Times New Roman"/>
                <w:sz w:val="20"/>
                <w:szCs w:val="20"/>
                <w:lang w:val="uk-UA" w:eastAsia="ru-RU"/>
              </w:rPr>
              <w:t>поін</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формованос</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ті</w:t>
            </w:r>
            <w:proofErr w:type="spellEnd"/>
            <w:r w:rsidRPr="002A785F">
              <w:rPr>
                <w:rFonts w:ascii="Times New Roman" w:hAnsi="Times New Roman" w:cs="Times New Roman"/>
                <w:sz w:val="20"/>
                <w:szCs w:val="20"/>
                <w:lang w:val="uk-UA" w:eastAsia="ru-RU"/>
              </w:rPr>
              <w:t xml:space="preserve"> серед </w:t>
            </w:r>
            <w:proofErr w:type="spellStart"/>
            <w:r w:rsidRPr="002A785F">
              <w:rPr>
                <w:rFonts w:ascii="Times New Roman" w:hAnsi="Times New Roman" w:cs="Times New Roman"/>
                <w:sz w:val="20"/>
                <w:szCs w:val="20"/>
                <w:lang w:val="uk-UA" w:eastAsia="ru-RU"/>
              </w:rPr>
              <w:t>керів</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них</w:t>
            </w:r>
            <w:proofErr w:type="spellEnd"/>
            <w:r w:rsidRPr="002A785F">
              <w:rPr>
                <w:rFonts w:ascii="Times New Roman" w:hAnsi="Times New Roman" w:cs="Times New Roman"/>
                <w:sz w:val="20"/>
                <w:szCs w:val="20"/>
                <w:lang w:val="uk-UA" w:eastAsia="ru-RU"/>
              </w:rPr>
              <w:t xml:space="preserve"> та </w:t>
            </w:r>
            <w:proofErr w:type="spellStart"/>
            <w:r>
              <w:rPr>
                <w:rFonts w:ascii="Times New Roman" w:hAnsi="Times New Roman" w:cs="Times New Roman"/>
                <w:sz w:val="20"/>
                <w:szCs w:val="20"/>
                <w:lang w:val="uk-UA" w:eastAsia="ru-RU"/>
              </w:rPr>
              <w:t>педа-гог</w:t>
            </w:r>
            <w:r w:rsidRPr="002A785F">
              <w:rPr>
                <w:rFonts w:ascii="Times New Roman" w:hAnsi="Times New Roman" w:cs="Times New Roman"/>
                <w:sz w:val="20"/>
                <w:szCs w:val="20"/>
                <w:lang w:val="uk-UA" w:eastAsia="ru-RU"/>
              </w:rPr>
              <w:t>ічних</w:t>
            </w:r>
            <w:proofErr w:type="spellEnd"/>
            <w:r w:rsidRPr="002A785F">
              <w:rPr>
                <w:rFonts w:ascii="Times New Roman" w:hAnsi="Times New Roman" w:cs="Times New Roman"/>
                <w:sz w:val="20"/>
                <w:szCs w:val="20"/>
                <w:lang w:val="uk-UA" w:eastAsia="ru-RU"/>
              </w:rPr>
              <w:t xml:space="preserve"> </w:t>
            </w:r>
            <w:proofErr w:type="spellStart"/>
            <w:r w:rsidRPr="002A785F">
              <w:rPr>
                <w:rFonts w:ascii="Times New Roman" w:hAnsi="Times New Roman" w:cs="Times New Roman"/>
                <w:sz w:val="20"/>
                <w:szCs w:val="20"/>
                <w:lang w:val="uk-UA" w:eastAsia="ru-RU"/>
              </w:rPr>
              <w:t>кад</w:t>
            </w:r>
            <w:r>
              <w:rPr>
                <w:rFonts w:ascii="Times New Roman" w:hAnsi="Times New Roman" w:cs="Times New Roman"/>
                <w:sz w:val="20"/>
                <w:szCs w:val="20"/>
                <w:lang w:val="uk-UA" w:eastAsia="ru-RU"/>
              </w:rPr>
              <w:t>-рів</w:t>
            </w:r>
            <w:proofErr w:type="spellEnd"/>
            <w:r>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до</w:t>
            </w:r>
            <w:r w:rsidRPr="002A785F">
              <w:rPr>
                <w:rFonts w:ascii="Times New Roman" w:hAnsi="Times New Roman" w:cs="Times New Roman"/>
                <w:sz w:val="20"/>
                <w:szCs w:val="20"/>
                <w:lang w:val="uk-UA" w:eastAsia="ru-RU"/>
              </w:rPr>
              <w:t>шкіль</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них</w:t>
            </w:r>
            <w:proofErr w:type="spellEnd"/>
            <w:r w:rsidRPr="002A785F">
              <w:rPr>
                <w:rFonts w:ascii="Times New Roman" w:hAnsi="Times New Roman" w:cs="Times New Roman"/>
                <w:sz w:val="20"/>
                <w:szCs w:val="20"/>
                <w:lang w:val="uk-UA" w:eastAsia="ru-RU"/>
              </w:rPr>
              <w:t xml:space="preserve">, </w:t>
            </w:r>
            <w:proofErr w:type="spellStart"/>
            <w:r w:rsidRPr="002A785F">
              <w:rPr>
                <w:rFonts w:ascii="Times New Roman" w:hAnsi="Times New Roman" w:cs="Times New Roman"/>
                <w:sz w:val="20"/>
                <w:szCs w:val="20"/>
                <w:lang w:val="uk-UA" w:eastAsia="ru-RU"/>
              </w:rPr>
              <w:t>загально-освітніх</w:t>
            </w:r>
            <w:proofErr w:type="spellEnd"/>
            <w:r w:rsidRPr="002A785F">
              <w:rPr>
                <w:rFonts w:ascii="Times New Roman" w:hAnsi="Times New Roman" w:cs="Times New Roman"/>
                <w:sz w:val="20"/>
                <w:szCs w:val="20"/>
                <w:lang w:val="uk-UA" w:eastAsia="ru-RU"/>
              </w:rPr>
              <w:t xml:space="preserve"> </w:t>
            </w:r>
            <w:proofErr w:type="spellStart"/>
            <w:r w:rsidRPr="002A785F">
              <w:rPr>
                <w:rFonts w:ascii="Times New Roman" w:hAnsi="Times New Roman" w:cs="Times New Roman"/>
                <w:sz w:val="20"/>
                <w:szCs w:val="20"/>
                <w:lang w:val="uk-UA" w:eastAsia="ru-RU"/>
              </w:rPr>
              <w:t>нав</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чальних</w:t>
            </w:r>
            <w:proofErr w:type="spellEnd"/>
            <w:r w:rsidRPr="002A785F">
              <w:rPr>
                <w:rFonts w:ascii="Times New Roman" w:hAnsi="Times New Roman" w:cs="Times New Roman"/>
                <w:sz w:val="20"/>
                <w:szCs w:val="20"/>
                <w:lang w:val="uk-UA" w:eastAsia="ru-RU"/>
              </w:rPr>
              <w:t xml:space="preserve"> </w:t>
            </w:r>
            <w:proofErr w:type="spellStart"/>
            <w:r w:rsidRPr="002A785F">
              <w:rPr>
                <w:rFonts w:ascii="Times New Roman" w:hAnsi="Times New Roman" w:cs="Times New Roman"/>
                <w:sz w:val="20"/>
                <w:szCs w:val="20"/>
                <w:lang w:val="uk-UA" w:eastAsia="ru-RU"/>
              </w:rPr>
              <w:t>за</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кладів</w:t>
            </w:r>
            <w:proofErr w:type="spellEnd"/>
            <w:r w:rsidRPr="002A785F">
              <w:rPr>
                <w:rFonts w:ascii="Times New Roman" w:hAnsi="Times New Roman" w:cs="Times New Roman"/>
                <w:sz w:val="20"/>
                <w:szCs w:val="20"/>
                <w:lang w:val="uk-UA" w:eastAsia="ru-RU"/>
              </w:rPr>
              <w:t xml:space="preserve">, </w:t>
            </w:r>
            <w:proofErr w:type="spellStart"/>
            <w:r w:rsidRPr="002A785F">
              <w:rPr>
                <w:rFonts w:ascii="Times New Roman" w:hAnsi="Times New Roman" w:cs="Times New Roman"/>
                <w:sz w:val="20"/>
                <w:szCs w:val="20"/>
                <w:lang w:val="uk-UA" w:eastAsia="ru-RU"/>
              </w:rPr>
              <w:t>гро</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м</w:t>
            </w:r>
            <w:r w:rsidR="007F28E7">
              <w:rPr>
                <w:rFonts w:ascii="Times New Roman" w:hAnsi="Times New Roman" w:cs="Times New Roman"/>
                <w:sz w:val="20"/>
                <w:szCs w:val="20"/>
                <w:lang w:val="uk-UA" w:eastAsia="ru-RU"/>
              </w:rPr>
              <w:t>адськості</w:t>
            </w:r>
            <w:proofErr w:type="spellEnd"/>
            <w:r w:rsidR="007F28E7">
              <w:rPr>
                <w:rFonts w:ascii="Times New Roman" w:hAnsi="Times New Roman" w:cs="Times New Roman"/>
                <w:sz w:val="20"/>
                <w:szCs w:val="20"/>
                <w:lang w:val="uk-UA" w:eastAsia="ru-RU"/>
              </w:rPr>
              <w:t>, батьків щодо забезпе</w:t>
            </w:r>
            <w:r w:rsidRPr="002A785F">
              <w:rPr>
                <w:rFonts w:ascii="Times New Roman" w:hAnsi="Times New Roman" w:cs="Times New Roman"/>
                <w:sz w:val="20"/>
                <w:szCs w:val="20"/>
                <w:lang w:val="uk-UA" w:eastAsia="ru-RU"/>
              </w:rPr>
              <w:t>чен</w:t>
            </w:r>
            <w:r>
              <w:rPr>
                <w:rFonts w:ascii="Times New Roman" w:hAnsi="Times New Roman" w:cs="Times New Roman"/>
                <w:sz w:val="20"/>
                <w:szCs w:val="20"/>
                <w:lang w:val="uk-UA" w:eastAsia="ru-RU"/>
              </w:rPr>
              <w:t xml:space="preserve">ня </w:t>
            </w:r>
            <w:proofErr w:type="spellStart"/>
            <w:r>
              <w:rPr>
                <w:rFonts w:ascii="Times New Roman" w:hAnsi="Times New Roman" w:cs="Times New Roman"/>
                <w:sz w:val="20"/>
                <w:szCs w:val="20"/>
                <w:lang w:val="uk-UA" w:eastAsia="ru-RU"/>
              </w:rPr>
              <w:t>психо</w:t>
            </w:r>
            <w:r w:rsidRPr="002A785F">
              <w:rPr>
                <w:rFonts w:ascii="Times New Roman" w:hAnsi="Times New Roman" w:cs="Times New Roman"/>
                <w:sz w:val="20"/>
                <w:szCs w:val="20"/>
                <w:lang w:val="uk-UA" w:eastAsia="ru-RU"/>
              </w:rPr>
              <w:t>лого-пе</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дагогічного</w:t>
            </w:r>
            <w:proofErr w:type="spellEnd"/>
            <w:r w:rsidRPr="002A785F">
              <w:rPr>
                <w:rFonts w:ascii="Times New Roman" w:hAnsi="Times New Roman" w:cs="Times New Roman"/>
                <w:sz w:val="20"/>
                <w:szCs w:val="20"/>
                <w:lang w:val="uk-UA" w:eastAsia="ru-RU"/>
              </w:rPr>
              <w:t xml:space="preserve"> супроводу  дітей з </w:t>
            </w:r>
            <w:proofErr w:type="spellStart"/>
            <w:r w:rsidRPr="002A785F">
              <w:rPr>
                <w:rFonts w:ascii="Times New Roman" w:hAnsi="Times New Roman" w:cs="Times New Roman"/>
                <w:sz w:val="20"/>
                <w:szCs w:val="20"/>
                <w:lang w:val="uk-UA" w:eastAsia="ru-RU"/>
              </w:rPr>
              <w:t>обме</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женими</w:t>
            </w:r>
            <w:proofErr w:type="spellEnd"/>
            <w:r w:rsidRPr="002A785F">
              <w:rPr>
                <w:rFonts w:ascii="Times New Roman" w:hAnsi="Times New Roman" w:cs="Times New Roman"/>
                <w:sz w:val="20"/>
                <w:szCs w:val="20"/>
                <w:lang w:val="uk-UA" w:eastAsia="ru-RU"/>
              </w:rPr>
              <w:t xml:space="preserve"> </w:t>
            </w:r>
            <w:proofErr w:type="spellStart"/>
            <w:r w:rsidRPr="002A785F">
              <w:rPr>
                <w:rFonts w:ascii="Times New Roman" w:hAnsi="Times New Roman" w:cs="Times New Roman"/>
                <w:sz w:val="20"/>
                <w:szCs w:val="20"/>
                <w:lang w:val="uk-UA" w:eastAsia="ru-RU"/>
              </w:rPr>
              <w:t>мож</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ливостями</w:t>
            </w:r>
            <w:proofErr w:type="spellEnd"/>
            <w:r w:rsidRPr="002A785F">
              <w:rPr>
                <w:rFonts w:ascii="Times New Roman" w:hAnsi="Times New Roman" w:cs="Times New Roman"/>
                <w:sz w:val="20"/>
                <w:szCs w:val="20"/>
                <w:lang w:val="uk-UA" w:eastAsia="ru-RU"/>
              </w:rPr>
              <w:t xml:space="preserve"> здоров’я</w:t>
            </w:r>
          </w:p>
        </w:tc>
        <w:tc>
          <w:tcPr>
            <w:tcW w:w="2655" w:type="dxa"/>
          </w:tcPr>
          <w:p w:rsidR="00494F37" w:rsidRPr="002A785F" w:rsidRDefault="00494F37" w:rsidP="00050986">
            <w:pPr>
              <w:pStyle w:val="a8"/>
              <w:spacing w:line="240" w:lineRule="atLeast"/>
              <w:jc w:val="both"/>
              <w:rPr>
                <w:rFonts w:ascii="Times New Roman" w:hAnsi="Times New Roman" w:cs="Times New Roman"/>
                <w:sz w:val="20"/>
                <w:szCs w:val="20"/>
                <w:lang w:val="uk-UA" w:eastAsia="ru-RU"/>
              </w:rPr>
            </w:pPr>
            <w:r w:rsidRPr="002A785F">
              <w:rPr>
                <w:rFonts w:ascii="Times New Roman" w:hAnsi="Times New Roman" w:cs="Times New Roman"/>
                <w:sz w:val="20"/>
                <w:szCs w:val="20"/>
                <w:lang w:val="uk-UA" w:eastAsia="ru-RU"/>
              </w:rPr>
              <w:t>Запровадження  системи організаційно-методичної, консультативно-роз’ясню</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 xml:space="preserve">вальної роботи серед </w:t>
            </w:r>
            <w:proofErr w:type="spellStart"/>
            <w:r w:rsidRPr="002A785F">
              <w:rPr>
                <w:rFonts w:ascii="Times New Roman" w:hAnsi="Times New Roman" w:cs="Times New Roman"/>
                <w:sz w:val="20"/>
                <w:szCs w:val="20"/>
                <w:lang w:val="uk-UA" w:eastAsia="ru-RU"/>
              </w:rPr>
              <w:t>керів</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них</w:t>
            </w:r>
            <w:proofErr w:type="spellEnd"/>
            <w:r w:rsidRPr="002A785F">
              <w:rPr>
                <w:rFonts w:ascii="Times New Roman" w:hAnsi="Times New Roman" w:cs="Times New Roman"/>
                <w:sz w:val="20"/>
                <w:szCs w:val="20"/>
                <w:lang w:val="uk-UA" w:eastAsia="ru-RU"/>
              </w:rPr>
              <w:t xml:space="preserve"> та </w:t>
            </w:r>
            <w:r>
              <w:rPr>
                <w:rFonts w:ascii="Times New Roman" w:hAnsi="Times New Roman" w:cs="Times New Roman"/>
                <w:sz w:val="20"/>
                <w:szCs w:val="20"/>
                <w:lang w:val="uk-UA" w:eastAsia="ru-RU"/>
              </w:rPr>
              <w:t>педа</w:t>
            </w:r>
            <w:r w:rsidRPr="002A785F">
              <w:rPr>
                <w:rFonts w:ascii="Times New Roman" w:hAnsi="Times New Roman" w:cs="Times New Roman"/>
                <w:sz w:val="20"/>
                <w:szCs w:val="20"/>
                <w:lang w:val="uk-UA" w:eastAsia="ru-RU"/>
              </w:rPr>
              <w:t xml:space="preserve">гогічних кадрів </w:t>
            </w:r>
            <w:r>
              <w:rPr>
                <w:rFonts w:ascii="Times New Roman" w:hAnsi="Times New Roman" w:cs="Times New Roman"/>
                <w:sz w:val="20"/>
                <w:szCs w:val="20"/>
                <w:lang w:val="uk-UA" w:eastAsia="ru-RU"/>
              </w:rPr>
              <w:t>дошкіль</w:t>
            </w:r>
            <w:r w:rsidRPr="002A785F">
              <w:rPr>
                <w:rFonts w:ascii="Times New Roman" w:hAnsi="Times New Roman" w:cs="Times New Roman"/>
                <w:sz w:val="20"/>
                <w:szCs w:val="20"/>
                <w:lang w:val="uk-UA" w:eastAsia="ru-RU"/>
              </w:rPr>
              <w:t xml:space="preserve">них, </w:t>
            </w:r>
            <w:proofErr w:type="spellStart"/>
            <w:r w:rsidRPr="002A785F">
              <w:rPr>
                <w:rFonts w:ascii="Times New Roman" w:hAnsi="Times New Roman" w:cs="Times New Roman"/>
                <w:sz w:val="20"/>
                <w:szCs w:val="20"/>
                <w:lang w:val="uk-UA" w:eastAsia="ru-RU"/>
              </w:rPr>
              <w:t>загальноос</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вітніх</w:t>
            </w:r>
            <w:proofErr w:type="spellEnd"/>
            <w:r w:rsidRPr="002A785F">
              <w:rPr>
                <w:rFonts w:ascii="Times New Roman" w:hAnsi="Times New Roman" w:cs="Times New Roman"/>
                <w:sz w:val="20"/>
                <w:szCs w:val="20"/>
                <w:lang w:val="uk-UA" w:eastAsia="ru-RU"/>
              </w:rPr>
              <w:t xml:space="preserve"> навчальних закладів, громадськості, батьків </w:t>
            </w:r>
            <w:proofErr w:type="spellStart"/>
            <w:r w:rsidRPr="002A785F">
              <w:rPr>
                <w:rFonts w:ascii="Times New Roman" w:hAnsi="Times New Roman" w:cs="Times New Roman"/>
                <w:sz w:val="20"/>
                <w:szCs w:val="20"/>
                <w:lang w:val="uk-UA" w:eastAsia="ru-RU"/>
              </w:rPr>
              <w:t>що-до</w:t>
            </w:r>
            <w:proofErr w:type="spellEnd"/>
            <w:r w:rsidRPr="002A785F">
              <w:rPr>
                <w:rFonts w:ascii="Times New Roman" w:hAnsi="Times New Roman" w:cs="Times New Roman"/>
                <w:sz w:val="20"/>
                <w:szCs w:val="20"/>
                <w:lang w:val="uk-UA" w:eastAsia="ru-RU"/>
              </w:rPr>
              <w:t xml:space="preserve"> забезпечення </w:t>
            </w:r>
            <w:proofErr w:type="spellStart"/>
            <w:r w:rsidRPr="002A785F">
              <w:rPr>
                <w:rFonts w:ascii="Times New Roman" w:hAnsi="Times New Roman" w:cs="Times New Roman"/>
                <w:sz w:val="20"/>
                <w:szCs w:val="20"/>
                <w:lang w:val="uk-UA" w:eastAsia="ru-RU"/>
              </w:rPr>
              <w:t>психо-лого-педагогічного</w:t>
            </w:r>
            <w:proofErr w:type="spellEnd"/>
            <w:r w:rsidRPr="002A785F">
              <w:rPr>
                <w:rFonts w:ascii="Times New Roman" w:hAnsi="Times New Roman" w:cs="Times New Roman"/>
                <w:sz w:val="20"/>
                <w:szCs w:val="20"/>
                <w:lang w:val="uk-UA" w:eastAsia="ru-RU"/>
              </w:rPr>
              <w:t xml:space="preserve"> </w:t>
            </w:r>
            <w:proofErr w:type="spellStart"/>
            <w:r w:rsidRPr="002A785F">
              <w:rPr>
                <w:rFonts w:ascii="Times New Roman" w:hAnsi="Times New Roman" w:cs="Times New Roman"/>
                <w:sz w:val="20"/>
                <w:szCs w:val="20"/>
                <w:lang w:val="uk-UA" w:eastAsia="ru-RU"/>
              </w:rPr>
              <w:t>супро</w:t>
            </w:r>
            <w:r>
              <w:rPr>
                <w:rFonts w:ascii="Times New Roman" w:hAnsi="Times New Roman" w:cs="Times New Roman"/>
                <w:sz w:val="20"/>
                <w:szCs w:val="20"/>
                <w:lang w:val="uk-UA" w:eastAsia="ru-RU"/>
              </w:rPr>
              <w:t>-</w:t>
            </w:r>
            <w:r w:rsidRPr="002A785F">
              <w:rPr>
                <w:rFonts w:ascii="Times New Roman" w:hAnsi="Times New Roman" w:cs="Times New Roman"/>
                <w:sz w:val="20"/>
                <w:szCs w:val="20"/>
                <w:lang w:val="uk-UA" w:eastAsia="ru-RU"/>
              </w:rPr>
              <w:t>воду</w:t>
            </w:r>
            <w:proofErr w:type="spellEnd"/>
            <w:r w:rsidRPr="002A785F">
              <w:rPr>
                <w:rFonts w:ascii="Times New Roman" w:hAnsi="Times New Roman" w:cs="Times New Roman"/>
                <w:sz w:val="20"/>
                <w:szCs w:val="20"/>
                <w:lang w:val="uk-UA" w:eastAsia="ru-RU"/>
              </w:rPr>
              <w:t xml:space="preserve"> дітей-інвалідів </w:t>
            </w:r>
          </w:p>
          <w:p w:rsidR="00494F37" w:rsidRPr="002A785F" w:rsidRDefault="00494F37" w:rsidP="00050986">
            <w:pPr>
              <w:pStyle w:val="a8"/>
              <w:spacing w:line="240" w:lineRule="atLeast"/>
              <w:jc w:val="both"/>
              <w:rPr>
                <w:rFonts w:ascii="Times New Roman" w:hAnsi="Times New Roman" w:cs="Times New Roman"/>
                <w:sz w:val="20"/>
                <w:szCs w:val="20"/>
                <w:lang w:val="uk-UA" w:eastAsia="ru-RU"/>
              </w:rPr>
            </w:pPr>
          </w:p>
        </w:tc>
        <w:tc>
          <w:tcPr>
            <w:tcW w:w="712" w:type="dxa"/>
            <w:tcBorders>
              <w:right w:val="single" w:sz="4" w:space="0" w:color="auto"/>
            </w:tcBorders>
          </w:tcPr>
          <w:p w:rsidR="00494F37" w:rsidRPr="002A785F" w:rsidRDefault="007F28E7"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A785F">
              <w:rPr>
                <w:rFonts w:ascii="Times New Roman" w:hAnsi="Times New Roman" w:cs="Times New Roman"/>
                <w:sz w:val="20"/>
                <w:szCs w:val="20"/>
                <w:lang w:val="uk-UA" w:eastAsia="ru-RU"/>
              </w:rPr>
              <w:t xml:space="preserve"> рік</w:t>
            </w:r>
          </w:p>
        </w:tc>
        <w:tc>
          <w:tcPr>
            <w:tcW w:w="1489" w:type="dxa"/>
            <w:tcBorders>
              <w:left w:val="single" w:sz="4" w:space="0" w:color="auto"/>
            </w:tcBorders>
          </w:tcPr>
          <w:p w:rsidR="00494F37" w:rsidRPr="002A785F" w:rsidRDefault="00494F37" w:rsidP="00B56BB6">
            <w:pPr>
              <w:pStyle w:val="a8"/>
              <w:spacing w:line="240" w:lineRule="atLeast"/>
              <w:rPr>
                <w:rFonts w:ascii="Times New Roman" w:hAnsi="Times New Roman" w:cs="Times New Roman"/>
                <w:sz w:val="20"/>
                <w:szCs w:val="20"/>
                <w:lang w:val="uk-UA" w:eastAsia="ru-RU"/>
              </w:rPr>
            </w:pPr>
            <w:r w:rsidRPr="002A785F">
              <w:rPr>
                <w:rFonts w:ascii="Times New Roman" w:hAnsi="Times New Roman" w:cs="Times New Roman"/>
                <w:sz w:val="20"/>
                <w:szCs w:val="20"/>
                <w:lang w:val="uk-UA" w:eastAsia="ru-RU"/>
              </w:rPr>
              <w:t xml:space="preserve">Управління освіти </w:t>
            </w:r>
          </w:p>
          <w:p w:rsidR="00494F37" w:rsidRPr="002A785F" w:rsidRDefault="00494F37" w:rsidP="00B56BB6">
            <w:pPr>
              <w:pStyle w:val="a8"/>
              <w:spacing w:line="240" w:lineRule="atLeast"/>
              <w:rPr>
                <w:rFonts w:ascii="Times New Roman" w:hAnsi="Times New Roman" w:cs="Times New Roman"/>
                <w:sz w:val="20"/>
                <w:szCs w:val="20"/>
                <w:lang w:val="uk-UA" w:eastAsia="ru-RU"/>
              </w:rPr>
            </w:pPr>
          </w:p>
        </w:tc>
        <w:tc>
          <w:tcPr>
            <w:tcW w:w="578" w:type="dxa"/>
            <w:gridSpan w:val="2"/>
          </w:tcPr>
          <w:p w:rsidR="00494F37" w:rsidRDefault="00494F37"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Не </w:t>
            </w:r>
            <w:proofErr w:type="spellStart"/>
            <w:r>
              <w:rPr>
                <w:rFonts w:ascii="Times New Roman" w:hAnsi="Times New Roman" w:cs="Times New Roman"/>
                <w:sz w:val="20"/>
                <w:szCs w:val="20"/>
                <w:lang w:val="uk-UA" w:eastAsia="ru-RU"/>
              </w:rPr>
              <w:t>по-</w:t>
            </w:r>
            <w:proofErr w:type="spellEnd"/>
          </w:p>
          <w:p w:rsidR="00494F37" w:rsidRPr="002A785F" w:rsidRDefault="00494F37" w:rsidP="00B56BB6">
            <w:pPr>
              <w:pStyle w:val="a8"/>
              <w:spacing w:line="240" w:lineRule="atLeast"/>
              <w:rPr>
                <w:rFonts w:ascii="Times New Roman" w:hAnsi="Times New Roman" w:cs="Times New Roman"/>
                <w:sz w:val="20"/>
                <w:szCs w:val="20"/>
                <w:lang w:val="uk-UA" w:eastAsia="ru-RU"/>
              </w:rPr>
            </w:pPr>
            <w:proofErr w:type="spellStart"/>
            <w:r>
              <w:rPr>
                <w:rFonts w:ascii="Times New Roman" w:hAnsi="Times New Roman" w:cs="Times New Roman"/>
                <w:sz w:val="20"/>
                <w:szCs w:val="20"/>
                <w:lang w:val="uk-UA" w:eastAsia="ru-RU"/>
              </w:rPr>
              <w:t>тре-</w:t>
            </w:r>
            <w:r w:rsidRPr="002A785F">
              <w:rPr>
                <w:rFonts w:ascii="Times New Roman" w:hAnsi="Times New Roman" w:cs="Times New Roman"/>
                <w:sz w:val="20"/>
                <w:szCs w:val="20"/>
                <w:lang w:val="uk-UA" w:eastAsia="ru-RU"/>
              </w:rPr>
              <w:t>бує</w:t>
            </w:r>
            <w:proofErr w:type="spellEnd"/>
          </w:p>
        </w:tc>
        <w:tc>
          <w:tcPr>
            <w:tcW w:w="557" w:type="dxa"/>
          </w:tcPr>
          <w:p w:rsidR="00494F37" w:rsidRPr="002A785F" w:rsidRDefault="00494F37" w:rsidP="00B56BB6">
            <w:pPr>
              <w:pStyle w:val="a8"/>
              <w:spacing w:line="240" w:lineRule="atLeast"/>
              <w:rPr>
                <w:rFonts w:ascii="Times New Roman" w:hAnsi="Times New Roman" w:cs="Times New Roman"/>
                <w:sz w:val="20"/>
                <w:szCs w:val="20"/>
                <w:lang w:val="uk-UA" w:eastAsia="ru-RU"/>
              </w:rPr>
            </w:pPr>
            <w:r w:rsidRPr="002A785F">
              <w:rPr>
                <w:rFonts w:ascii="Times New Roman" w:hAnsi="Times New Roman" w:cs="Times New Roman"/>
                <w:sz w:val="20"/>
                <w:szCs w:val="20"/>
                <w:lang w:val="uk-UA" w:eastAsia="ru-RU"/>
              </w:rPr>
              <w:t>-</w:t>
            </w:r>
          </w:p>
        </w:tc>
        <w:tc>
          <w:tcPr>
            <w:tcW w:w="550" w:type="dxa"/>
          </w:tcPr>
          <w:p w:rsidR="00494F37" w:rsidRPr="002A785F" w:rsidRDefault="00494F37" w:rsidP="00B56BB6">
            <w:pPr>
              <w:pStyle w:val="a8"/>
              <w:spacing w:line="240" w:lineRule="atLeast"/>
              <w:rPr>
                <w:rFonts w:ascii="Times New Roman" w:hAnsi="Times New Roman" w:cs="Times New Roman"/>
                <w:sz w:val="20"/>
                <w:szCs w:val="20"/>
                <w:lang w:val="uk-UA" w:eastAsia="ru-RU"/>
              </w:rPr>
            </w:pPr>
            <w:r w:rsidRPr="002A785F">
              <w:rPr>
                <w:rFonts w:ascii="Times New Roman" w:hAnsi="Times New Roman" w:cs="Times New Roman"/>
                <w:sz w:val="20"/>
                <w:szCs w:val="20"/>
                <w:lang w:val="uk-UA" w:eastAsia="ru-RU"/>
              </w:rPr>
              <w:t>-</w:t>
            </w:r>
          </w:p>
          <w:p w:rsidR="00494F37" w:rsidRPr="002A785F"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Pr="002A785F" w:rsidRDefault="00494F37" w:rsidP="00050986">
            <w:pPr>
              <w:pStyle w:val="a8"/>
              <w:spacing w:line="240" w:lineRule="atLeast"/>
              <w:jc w:val="both"/>
              <w:rPr>
                <w:rFonts w:ascii="Times New Roman" w:hAnsi="Times New Roman" w:cs="Times New Roman"/>
                <w:sz w:val="20"/>
                <w:szCs w:val="20"/>
                <w:lang w:val="uk-UA" w:eastAsia="ru-RU"/>
              </w:rPr>
            </w:pPr>
            <w:r w:rsidRPr="002A785F">
              <w:rPr>
                <w:rFonts w:ascii="Times New Roman" w:hAnsi="Times New Roman" w:cs="Times New Roman"/>
                <w:sz w:val="20"/>
                <w:szCs w:val="20"/>
                <w:lang w:val="uk-UA" w:eastAsia="ru-RU"/>
              </w:rPr>
              <w:t>Проведено 24 заходи,</w:t>
            </w:r>
            <w:r>
              <w:rPr>
                <w:rFonts w:ascii="Times New Roman" w:hAnsi="Times New Roman" w:cs="Times New Roman"/>
                <w:sz w:val="20"/>
                <w:szCs w:val="20"/>
                <w:lang w:val="uk-UA" w:eastAsia="ru-RU"/>
              </w:rPr>
              <w:t xml:space="preserve"> </w:t>
            </w:r>
            <w:r w:rsidRPr="002A785F">
              <w:rPr>
                <w:rFonts w:ascii="Times New Roman" w:hAnsi="Times New Roman" w:cs="Times New Roman"/>
                <w:sz w:val="20"/>
                <w:szCs w:val="20"/>
                <w:lang w:val="uk-UA" w:eastAsia="ru-RU"/>
              </w:rPr>
              <w:t>134 індивіду</w:t>
            </w:r>
            <w:r>
              <w:rPr>
                <w:rFonts w:ascii="Times New Roman" w:hAnsi="Times New Roman" w:cs="Times New Roman"/>
                <w:sz w:val="20"/>
                <w:szCs w:val="20"/>
                <w:lang w:val="uk-UA" w:eastAsia="ru-RU"/>
              </w:rPr>
              <w:t>а</w:t>
            </w:r>
            <w:r w:rsidRPr="002A785F">
              <w:rPr>
                <w:rFonts w:ascii="Times New Roman" w:hAnsi="Times New Roman" w:cs="Times New Roman"/>
                <w:sz w:val="20"/>
                <w:szCs w:val="20"/>
                <w:lang w:val="uk-UA" w:eastAsia="ru-RU"/>
              </w:rPr>
              <w:t>льних консультації</w:t>
            </w:r>
          </w:p>
        </w:tc>
      </w:tr>
      <w:tr w:rsidR="00494F37" w:rsidRPr="004553BE" w:rsidTr="00147F4B">
        <w:trPr>
          <w:trHeight w:val="2592"/>
        </w:trPr>
        <w:tc>
          <w:tcPr>
            <w:tcW w:w="431" w:type="dxa"/>
            <w:gridSpan w:val="2"/>
            <w:tcBorders>
              <w:bottom w:val="single" w:sz="4" w:space="0" w:color="auto"/>
            </w:tcBorders>
          </w:tcPr>
          <w:p w:rsidR="00494F37" w:rsidRPr="009948CF" w:rsidRDefault="00494F37" w:rsidP="00B56BB6">
            <w:pPr>
              <w:pStyle w:val="a8"/>
              <w:spacing w:line="240" w:lineRule="atLeast"/>
              <w:rPr>
                <w:rFonts w:ascii="Times New Roman" w:hAnsi="Times New Roman" w:cs="Times New Roman"/>
                <w:sz w:val="20"/>
                <w:szCs w:val="20"/>
                <w:lang w:val="uk-UA" w:eastAsia="ru-RU"/>
              </w:rPr>
            </w:pPr>
            <w:r w:rsidRPr="009948CF">
              <w:rPr>
                <w:rFonts w:ascii="Times New Roman" w:hAnsi="Times New Roman" w:cs="Times New Roman"/>
                <w:sz w:val="20"/>
                <w:szCs w:val="20"/>
                <w:lang w:val="uk-UA" w:eastAsia="ru-RU"/>
              </w:rPr>
              <w:t>3</w:t>
            </w:r>
          </w:p>
        </w:tc>
        <w:tc>
          <w:tcPr>
            <w:tcW w:w="1448" w:type="dxa"/>
            <w:gridSpan w:val="2"/>
            <w:tcBorders>
              <w:bottom w:val="single" w:sz="4" w:space="0" w:color="auto"/>
            </w:tcBorders>
          </w:tcPr>
          <w:p w:rsidR="00494F37" w:rsidRPr="009948CF" w:rsidRDefault="00494F37" w:rsidP="00050986">
            <w:pPr>
              <w:pStyle w:val="a8"/>
              <w:spacing w:line="240" w:lineRule="atLeast"/>
              <w:jc w:val="both"/>
              <w:rPr>
                <w:rFonts w:ascii="Times New Roman" w:hAnsi="Times New Roman" w:cs="Times New Roman"/>
                <w:sz w:val="20"/>
                <w:szCs w:val="20"/>
                <w:lang w:val="uk-UA" w:eastAsia="ru-RU"/>
              </w:rPr>
            </w:pPr>
            <w:r w:rsidRPr="009948CF">
              <w:rPr>
                <w:rFonts w:ascii="Times New Roman" w:hAnsi="Times New Roman" w:cs="Times New Roman"/>
                <w:sz w:val="20"/>
                <w:szCs w:val="20"/>
                <w:lang w:val="uk-UA" w:eastAsia="ru-RU"/>
              </w:rPr>
              <w:t xml:space="preserve">Створення умов </w:t>
            </w:r>
            <w:r>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поін-</w:t>
            </w:r>
            <w:r w:rsidRPr="009948CF">
              <w:rPr>
                <w:rFonts w:ascii="Times New Roman" w:hAnsi="Times New Roman" w:cs="Times New Roman"/>
                <w:sz w:val="20"/>
                <w:szCs w:val="20"/>
                <w:lang w:val="uk-UA" w:eastAsia="ru-RU"/>
              </w:rPr>
              <w:t>формо</w:t>
            </w:r>
            <w:r>
              <w:rPr>
                <w:rFonts w:ascii="Times New Roman" w:hAnsi="Times New Roman" w:cs="Times New Roman"/>
                <w:sz w:val="20"/>
                <w:szCs w:val="20"/>
                <w:lang w:val="uk-UA" w:eastAsia="ru-RU"/>
              </w:rPr>
              <w:t>ваності</w:t>
            </w:r>
            <w:proofErr w:type="spellEnd"/>
            <w:r>
              <w:rPr>
                <w:rFonts w:ascii="Times New Roman" w:hAnsi="Times New Roman" w:cs="Times New Roman"/>
                <w:sz w:val="20"/>
                <w:szCs w:val="20"/>
                <w:lang w:val="uk-UA" w:eastAsia="ru-RU"/>
              </w:rPr>
              <w:t xml:space="preserve"> керівників та педагогіч</w:t>
            </w:r>
            <w:r w:rsidRPr="009948CF">
              <w:rPr>
                <w:rFonts w:ascii="Times New Roman" w:hAnsi="Times New Roman" w:cs="Times New Roman"/>
                <w:sz w:val="20"/>
                <w:szCs w:val="20"/>
                <w:lang w:val="uk-UA" w:eastAsia="ru-RU"/>
              </w:rPr>
              <w:t xml:space="preserve">них </w:t>
            </w:r>
            <w:r>
              <w:rPr>
                <w:rFonts w:ascii="Times New Roman" w:hAnsi="Times New Roman" w:cs="Times New Roman"/>
                <w:sz w:val="20"/>
                <w:szCs w:val="20"/>
                <w:lang w:val="uk-UA" w:eastAsia="ru-RU"/>
              </w:rPr>
              <w:t>кад</w:t>
            </w:r>
            <w:r w:rsidRPr="009948CF">
              <w:rPr>
                <w:rFonts w:ascii="Times New Roman" w:hAnsi="Times New Roman" w:cs="Times New Roman"/>
                <w:sz w:val="20"/>
                <w:szCs w:val="20"/>
                <w:lang w:val="uk-UA" w:eastAsia="ru-RU"/>
              </w:rPr>
              <w:t>рів щодо психолого</w:t>
            </w:r>
            <w:r>
              <w:rPr>
                <w:rFonts w:ascii="Times New Roman" w:hAnsi="Times New Roman" w:cs="Times New Roman"/>
                <w:sz w:val="20"/>
                <w:szCs w:val="20"/>
                <w:lang w:val="uk-UA" w:eastAsia="ru-RU"/>
              </w:rPr>
              <w:t>-педагогічної та со</w:t>
            </w:r>
            <w:r w:rsidRPr="009948CF">
              <w:rPr>
                <w:rFonts w:ascii="Times New Roman" w:hAnsi="Times New Roman" w:cs="Times New Roman"/>
                <w:sz w:val="20"/>
                <w:szCs w:val="20"/>
                <w:lang w:val="uk-UA" w:eastAsia="ru-RU"/>
              </w:rPr>
              <w:t>ціальної</w:t>
            </w:r>
            <w:r>
              <w:rPr>
                <w:rFonts w:ascii="Times New Roman" w:hAnsi="Times New Roman" w:cs="Times New Roman"/>
                <w:sz w:val="20"/>
                <w:szCs w:val="20"/>
                <w:lang w:val="uk-UA" w:eastAsia="ru-RU"/>
              </w:rPr>
              <w:t xml:space="preserve"> </w:t>
            </w:r>
            <w:r w:rsidRPr="009948CF">
              <w:rPr>
                <w:rFonts w:ascii="Times New Roman" w:hAnsi="Times New Roman" w:cs="Times New Roman"/>
                <w:sz w:val="20"/>
                <w:szCs w:val="20"/>
                <w:lang w:val="uk-UA" w:eastAsia="ru-RU"/>
              </w:rPr>
              <w:t xml:space="preserve">реабілітації дітей з </w:t>
            </w:r>
            <w:proofErr w:type="spellStart"/>
            <w:r w:rsidRPr="009948CF">
              <w:rPr>
                <w:rFonts w:ascii="Times New Roman" w:hAnsi="Times New Roman" w:cs="Times New Roman"/>
                <w:sz w:val="20"/>
                <w:szCs w:val="20"/>
                <w:lang w:val="uk-UA" w:eastAsia="ru-RU"/>
              </w:rPr>
              <w:t>обме</w:t>
            </w:r>
            <w:r>
              <w:rPr>
                <w:rFonts w:ascii="Times New Roman" w:hAnsi="Times New Roman" w:cs="Times New Roman"/>
                <w:sz w:val="20"/>
                <w:szCs w:val="20"/>
                <w:lang w:val="uk-UA" w:eastAsia="ru-RU"/>
              </w:rPr>
              <w:t>-</w:t>
            </w:r>
            <w:r w:rsidRPr="009948CF">
              <w:rPr>
                <w:rFonts w:ascii="Times New Roman" w:hAnsi="Times New Roman" w:cs="Times New Roman"/>
                <w:sz w:val="20"/>
                <w:szCs w:val="20"/>
                <w:lang w:val="uk-UA" w:eastAsia="ru-RU"/>
              </w:rPr>
              <w:t>же</w:t>
            </w:r>
            <w:r>
              <w:rPr>
                <w:rFonts w:ascii="Times New Roman" w:hAnsi="Times New Roman" w:cs="Times New Roman"/>
                <w:sz w:val="20"/>
                <w:szCs w:val="20"/>
                <w:lang w:val="uk-UA" w:eastAsia="ru-RU"/>
              </w:rPr>
              <w:t>ними</w:t>
            </w:r>
            <w:proofErr w:type="spellEnd"/>
            <w:r>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можли</w:t>
            </w:r>
            <w:r w:rsidRPr="009948CF">
              <w:rPr>
                <w:rFonts w:ascii="Times New Roman" w:hAnsi="Times New Roman" w:cs="Times New Roman"/>
                <w:sz w:val="20"/>
                <w:szCs w:val="20"/>
                <w:lang w:val="uk-UA" w:eastAsia="ru-RU"/>
              </w:rPr>
              <w:t>востя</w:t>
            </w:r>
            <w:r>
              <w:rPr>
                <w:rFonts w:ascii="Times New Roman" w:hAnsi="Times New Roman" w:cs="Times New Roman"/>
                <w:sz w:val="20"/>
                <w:szCs w:val="20"/>
                <w:lang w:val="uk-UA" w:eastAsia="ru-RU"/>
              </w:rPr>
              <w:t>-</w:t>
            </w:r>
            <w:r w:rsidRPr="009948CF">
              <w:rPr>
                <w:rFonts w:ascii="Times New Roman" w:hAnsi="Times New Roman" w:cs="Times New Roman"/>
                <w:sz w:val="20"/>
                <w:szCs w:val="20"/>
                <w:lang w:val="uk-UA" w:eastAsia="ru-RU"/>
              </w:rPr>
              <w:t>ми</w:t>
            </w:r>
            <w:proofErr w:type="spellEnd"/>
            <w:r w:rsidRPr="009948CF">
              <w:rPr>
                <w:rFonts w:ascii="Times New Roman" w:hAnsi="Times New Roman" w:cs="Times New Roman"/>
                <w:sz w:val="20"/>
                <w:szCs w:val="20"/>
                <w:lang w:val="uk-UA" w:eastAsia="ru-RU"/>
              </w:rPr>
              <w:t xml:space="preserve"> здоров’я</w:t>
            </w:r>
          </w:p>
        </w:tc>
        <w:tc>
          <w:tcPr>
            <w:tcW w:w="2655" w:type="dxa"/>
            <w:tcBorders>
              <w:bottom w:val="single" w:sz="4" w:space="0" w:color="auto"/>
            </w:tcBorders>
          </w:tcPr>
          <w:p w:rsidR="00494F37" w:rsidRPr="009948CF" w:rsidRDefault="00494F37" w:rsidP="00050986">
            <w:pPr>
              <w:pStyle w:val="a8"/>
              <w:spacing w:line="240" w:lineRule="atLeast"/>
              <w:jc w:val="both"/>
              <w:rPr>
                <w:rFonts w:ascii="Times New Roman" w:hAnsi="Times New Roman" w:cs="Times New Roman"/>
                <w:sz w:val="20"/>
                <w:szCs w:val="20"/>
                <w:lang w:val="uk-UA" w:eastAsia="ru-RU"/>
              </w:rPr>
            </w:pPr>
            <w:r w:rsidRPr="009948CF">
              <w:rPr>
                <w:rFonts w:ascii="Times New Roman" w:hAnsi="Times New Roman" w:cs="Times New Roman"/>
                <w:sz w:val="20"/>
                <w:szCs w:val="20"/>
                <w:lang w:val="uk-UA" w:eastAsia="ru-RU"/>
              </w:rPr>
              <w:t xml:space="preserve">Забезпечення надання </w:t>
            </w:r>
            <w:r>
              <w:rPr>
                <w:rFonts w:ascii="Times New Roman" w:hAnsi="Times New Roman" w:cs="Times New Roman"/>
                <w:sz w:val="20"/>
                <w:szCs w:val="20"/>
                <w:lang w:val="uk-UA" w:eastAsia="ru-RU"/>
              </w:rPr>
              <w:t>к</w:t>
            </w:r>
            <w:r w:rsidRPr="009948CF">
              <w:rPr>
                <w:rFonts w:ascii="Times New Roman" w:hAnsi="Times New Roman" w:cs="Times New Roman"/>
                <w:sz w:val="20"/>
                <w:szCs w:val="20"/>
                <w:lang w:val="uk-UA" w:eastAsia="ru-RU"/>
              </w:rPr>
              <w:t>онсульта</w:t>
            </w:r>
            <w:r>
              <w:rPr>
                <w:rFonts w:ascii="Times New Roman" w:hAnsi="Times New Roman" w:cs="Times New Roman"/>
                <w:sz w:val="20"/>
                <w:szCs w:val="20"/>
                <w:lang w:val="uk-UA" w:eastAsia="ru-RU"/>
              </w:rPr>
              <w:t>тив</w:t>
            </w:r>
            <w:r w:rsidRPr="009948CF">
              <w:rPr>
                <w:rFonts w:ascii="Times New Roman" w:hAnsi="Times New Roman" w:cs="Times New Roman"/>
                <w:sz w:val="20"/>
                <w:szCs w:val="20"/>
                <w:lang w:val="uk-UA" w:eastAsia="ru-RU"/>
              </w:rPr>
              <w:t xml:space="preserve">но-методичної допомоги керівним та </w:t>
            </w:r>
            <w:proofErr w:type="spellStart"/>
            <w:r w:rsidRPr="009948CF">
              <w:rPr>
                <w:rFonts w:ascii="Times New Roman" w:hAnsi="Times New Roman" w:cs="Times New Roman"/>
                <w:sz w:val="20"/>
                <w:szCs w:val="20"/>
                <w:lang w:val="uk-UA" w:eastAsia="ru-RU"/>
              </w:rPr>
              <w:t>педа</w:t>
            </w:r>
            <w:r>
              <w:rPr>
                <w:rFonts w:ascii="Times New Roman" w:hAnsi="Times New Roman" w:cs="Times New Roman"/>
                <w:sz w:val="20"/>
                <w:szCs w:val="20"/>
                <w:lang w:val="uk-UA" w:eastAsia="ru-RU"/>
              </w:rPr>
              <w:t>-</w:t>
            </w:r>
            <w:r w:rsidRPr="009948CF">
              <w:rPr>
                <w:rFonts w:ascii="Times New Roman" w:hAnsi="Times New Roman" w:cs="Times New Roman"/>
                <w:sz w:val="20"/>
                <w:szCs w:val="20"/>
                <w:lang w:val="uk-UA" w:eastAsia="ru-RU"/>
              </w:rPr>
              <w:t>гогічним</w:t>
            </w:r>
            <w:proofErr w:type="spellEnd"/>
            <w:r w:rsidRPr="009948CF">
              <w:rPr>
                <w:rFonts w:ascii="Times New Roman" w:hAnsi="Times New Roman" w:cs="Times New Roman"/>
                <w:sz w:val="20"/>
                <w:szCs w:val="20"/>
                <w:lang w:val="uk-UA" w:eastAsia="ru-RU"/>
              </w:rPr>
              <w:t xml:space="preserve"> кадрам </w:t>
            </w:r>
            <w:proofErr w:type="spellStart"/>
            <w:r>
              <w:rPr>
                <w:rFonts w:ascii="Times New Roman" w:hAnsi="Times New Roman" w:cs="Times New Roman"/>
                <w:sz w:val="20"/>
                <w:szCs w:val="20"/>
                <w:lang w:val="uk-UA" w:eastAsia="ru-RU"/>
              </w:rPr>
              <w:t>дошкіль-них</w:t>
            </w:r>
            <w:proofErr w:type="spellEnd"/>
            <w:r>
              <w:rPr>
                <w:rFonts w:ascii="Times New Roman" w:hAnsi="Times New Roman" w:cs="Times New Roman"/>
                <w:sz w:val="20"/>
                <w:szCs w:val="20"/>
                <w:lang w:val="uk-UA" w:eastAsia="ru-RU"/>
              </w:rPr>
              <w:t xml:space="preserve"> та загальноосвіт</w:t>
            </w:r>
            <w:r w:rsidRPr="009948CF">
              <w:rPr>
                <w:rFonts w:ascii="Times New Roman" w:hAnsi="Times New Roman" w:cs="Times New Roman"/>
                <w:sz w:val="20"/>
                <w:szCs w:val="20"/>
                <w:lang w:val="uk-UA" w:eastAsia="ru-RU"/>
              </w:rPr>
              <w:t>ніх навчал</w:t>
            </w:r>
            <w:r>
              <w:rPr>
                <w:rFonts w:ascii="Times New Roman" w:hAnsi="Times New Roman" w:cs="Times New Roman"/>
                <w:sz w:val="20"/>
                <w:szCs w:val="20"/>
                <w:lang w:val="uk-UA" w:eastAsia="ru-RU"/>
              </w:rPr>
              <w:t>ьних закладів щодо психолого-пе</w:t>
            </w:r>
            <w:r w:rsidRPr="009948CF">
              <w:rPr>
                <w:rFonts w:ascii="Times New Roman" w:hAnsi="Times New Roman" w:cs="Times New Roman"/>
                <w:sz w:val="20"/>
                <w:szCs w:val="20"/>
                <w:lang w:val="uk-UA" w:eastAsia="ru-RU"/>
              </w:rPr>
              <w:t>дагогічної та соціа</w:t>
            </w:r>
            <w:r>
              <w:rPr>
                <w:rFonts w:ascii="Times New Roman" w:hAnsi="Times New Roman" w:cs="Times New Roman"/>
                <w:sz w:val="20"/>
                <w:szCs w:val="20"/>
                <w:lang w:val="uk-UA" w:eastAsia="ru-RU"/>
              </w:rPr>
              <w:t xml:space="preserve">льної реабілітації дітей з обмеженими </w:t>
            </w:r>
            <w:proofErr w:type="spellStart"/>
            <w:r>
              <w:rPr>
                <w:rFonts w:ascii="Times New Roman" w:hAnsi="Times New Roman" w:cs="Times New Roman"/>
                <w:sz w:val="20"/>
                <w:szCs w:val="20"/>
                <w:lang w:val="uk-UA" w:eastAsia="ru-RU"/>
              </w:rPr>
              <w:t>мож</w:t>
            </w:r>
            <w:r w:rsidRPr="009948CF">
              <w:rPr>
                <w:rFonts w:ascii="Times New Roman" w:hAnsi="Times New Roman" w:cs="Times New Roman"/>
                <w:sz w:val="20"/>
                <w:szCs w:val="20"/>
                <w:lang w:val="uk-UA" w:eastAsia="ru-RU"/>
              </w:rPr>
              <w:t>ливостя</w:t>
            </w:r>
            <w:r>
              <w:rPr>
                <w:rFonts w:ascii="Times New Roman" w:hAnsi="Times New Roman" w:cs="Times New Roman"/>
                <w:sz w:val="20"/>
                <w:szCs w:val="20"/>
                <w:lang w:val="uk-UA" w:eastAsia="ru-RU"/>
              </w:rPr>
              <w:t>-</w:t>
            </w:r>
            <w:r w:rsidRPr="009948CF">
              <w:rPr>
                <w:rFonts w:ascii="Times New Roman" w:hAnsi="Times New Roman" w:cs="Times New Roman"/>
                <w:sz w:val="20"/>
                <w:szCs w:val="20"/>
                <w:lang w:val="uk-UA" w:eastAsia="ru-RU"/>
              </w:rPr>
              <w:t>ми</w:t>
            </w:r>
            <w:proofErr w:type="spellEnd"/>
            <w:r w:rsidRPr="009948CF">
              <w:rPr>
                <w:rFonts w:ascii="Times New Roman" w:hAnsi="Times New Roman" w:cs="Times New Roman"/>
                <w:sz w:val="20"/>
                <w:szCs w:val="20"/>
                <w:lang w:val="uk-UA" w:eastAsia="ru-RU"/>
              </w:rPr>
              <w:t xml:space="preserve"> здоров’я</w:t>
            </w:r>
          </w:p>
        </w:tc>
        <w:tc>
          <w:tcPr>
            <w:tcW w:w="712" w:type="dxa"/>
            <w:tcBorders>
              <w:bottom w:val="single" w:sz="4" w:space="0" w:color="auto"/>
              <w:right w:val="single" w:sz="4" w:space="0" w:color="auto"/>
            </w:tcBorders>
          </w:tcPr>
          <w:p w:rsidR="00494F37" w:rsidRPr="009948CF" w:rsidRDefault="007F28E7"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9948CF">
              <w:rPr>
                <w:rFonts w:ascii="Times New Roman" w:hAnsi="Times New Roman" w:cs="Times New Roman"/>
                <w:sz w:val="20"/>
                <w:szCs w:val="20"/>
                <w:lang w:val="uk-UA" w:eastAsia="ru-RU"/>
              </w:rPr>
              <w:t xml:space="preserve"> рік</w:t>
            </w:r>
          </w:p>
        </w:tc>
        <w:tc>
          <w:tcPr>
            <w:tcW w:w="1489" w:type="dxa"/>
            <w:tcBorders>
              <w:left w:val="single" w:sz="4" w:space="0" w:color="auto"/>
              <w:bottom w:val="single" w:sz="4" w:space="0" w:color="auto"/>
            </w:tcBorders>
          </w:tcPr>
          <w:p w:rsidR="00494F37" w:rsidRPr="009948CF" w:rsidRDefault="00494F37" w:rsidP="00B56BB6">
            <w:pPr>
              <w:pStyle w:val="a8"/>
              <w:spacing w:line="240" w:lineRule="atLeast"/>
              <w:rPr>
                <w:rFonts w:ascii="Times New Roman" w:hAnsi="Times New Roman" w:cs="Times New Roman"/>
                <w:sz w:val="20"/>
                <w:szCs w:val="20"/>
                <w:lang w:val="uk-UA" w:eastAsia="ru-RU"/>
              </w:rPr>
            </w:pPr>
            <w:r w:rsidRPr="009948CF">
              <w:rPr>
                <w:rFonts w:ascii="Times New Roman" w:hAnsi="Times New Roman" w:cs="Times New Roman"/>
                <w:sz w:val="20"/>
                <w:szCs w:val="20"/>
                <w:lang w:val="uk-UA" w:eastAsia="ru-RU"/>
              </w:rPr>
              <w:t>Управління</w:t>
            </w:r>
            <w:r w:rsidR="007F28E7">
              <w:rPr>
                <w:rFonts w:ascii="Times New Roman" w:hAnsi="Times New Roman" w:cs="Times New Roman"/>
                <w:sz w:val="20"/>
                <w:szCs w:val="20"/>
                <w:lang w:val="uk-UA" w:eastAsia="ru-RU"/>
              </w:rPr>
              <w:t xml:space="preserve"> освіти </w:t>
            </w:r>
          </w:p>
          <w:p w:rsidR="00494F37" w:rsidRPr="009948CF" w:rsidRDefault="00494F37" w:rsidP="00B56BB6">
            <w:pPr>
              <w:pStyle w:val="a8"/>
              <w:spacing w:line="240" w:lineRule="atLeast"/>
              <w:rPr>
                <w:rFonts w:ascii="Times New Roman" w:hAnsi="Times New Roman" w:cs="Times New Roman"/>
                <w:sz w:val="20"/>
                <w:szCs w:val="20"/>
                <w:lang w:val="uk-UA" w:eastAsia="ru-RU"/>
              </w:rPr>
            </w:pPr>
          </w:p>
        </w:tc>
        <w:tc>
          <w:tcPr>
            <w:tcW w:w="578" w:type="dxa"/>
            <w:gridSpan w:val="2"/>
            <w:tcBorders>
              <w:bottom w:val="single" w:sz="4" w:space="0" w:color="auto"/>
            </w:tcBorders>
          </w:tcPr>
          <w:p w:rsidR="00494F37" w:rsidRPr="009948CF" w:rsidRDefault="00494F37"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Не </w:t>
            </w:r>
            <w:proofErr w:type="spellStart"/>
            <w:r>
              <w:rPr>
                <w:rFonts w:ascii="Times New Roman" w:hAnsi="Times New Roman" w:cs="Times New Roman"/>
                <w:sz w:val="20"/>
                <w:szCs w:val="20"/>
                <w:lang w:val="uk-UA" w:eastAsia="ru-RU"/>
              </w:rPr>
              <w:t>пот-ре-</w:t>
            </w:r>
            <w:r w:rsidRPr="009948CF">
              <w:rPr>
                <w:rFonts w:ascii="Times New Roman" w:hAnsi="Times New Roman" w:cs="Times New Roman"/>
                <w:sz w:val="20"/>
                <w:szCs w:val="20"/>
                <w:lang w:val="uk-UA" w:eastAsia="ru-RU"/>
              </w:rPr>
              <w:t>бує</w:t>
            </w:r>
            <w:proofErr w:type="spellEnd"/>
          </w:p>
        </w:tc>
        <w:tc>
          <w:tcPr>
            <w:tcW w:w="557" w:type="dxa"/>
            <w:tcBorders>
              <w:bottom w:val="single" w:sz="4" w:space="0" w:color="auto"/>
            </w:tcBorders>
          </w:tcPr>
          <w:p w:rsidR="00494F37" w:rsidRPr="009948CF" w:rsidRDefault="00494F37" w:rsidP="00B56BB6">
            <w:pPr>
              <w:pStyle w:val="a8"/>
              <w:spacing w:line="240" w:lineRule="atLeast"/>
              <w:rPr>
                <w:rFonts w:ascii="Times New Roman" w:hAnsi="Times New Roman" w:cs="Times New Roman"/>
                <w:sz w:val="20"/>
                <w:szCs w:val="20"/>
                <w:lang w:val="uk-UA" w:eastAsia="ru-RU"/>
              </w:rPr>
            </w:pPr>
            <w:r w:rsidRPr="009948CF">
              <w:rPr>
                <w:rFonts w:ascii="Times New Roman" w:hAnsi="Times New Roman" w:cs="Times New Roman"/>
                <w:sz w:val="20"/>
                <w:szCs w:val="20"/>
                <w:lang w:val="uk-UA" w:eastAsia="ru-RU"/>
              </w:rPr>
              <w:t>-</w:t>
            </w:r>
          </w:p>
        </w:tc>
        <w:tc>
          <w:tcPr>
            <w:tcW w:w="550" w:type="dxa"/>
            <w:tcBorders>
              <w:bottom w:val="single" w:sz="4" w:space="0" w:color="auto"/>
            </w:tcBorders>
          </w:tcPr>
          <w:p w:rsidR="00494F37" w:rsidRPr="009948CF" w:rsidRDefault="00494F37" w:rsidP="00B56BB6">
            <w:pPr>
              <w:pStyle w:val="a8"/>
              <w:spacing w:line="240" w:lineRule="atLeast"/>
              <w:rPr>
                <w:rFonts w:ascii="Times New Roman" w:hAnsi="Times New Roman" w:cs="Times New Roman"/>
                <w:sz w:val="20"/>
                <w:szCs w:val="20"/>
                <w:lang w:val="uk-UA" w:eastAsia="ru-RU"/>
              </w:rPr>
            </w:pPr>
            <w:r w:rsidRPr="009948CF">
              <w:rPr>
                <w:rFonts w:ascii="Times New Roman" w:hAnsi="Times New Roman" w:cs="Times New Roman"/>
                <w:sz w:val="20"/>
                <w:szCs w:val="20"/>
                <w:lang w:val="uk-UA" w:eastAsia="ru-RU"/>
              </w:rPr>
              <w:t>-</w:t>
            </w:r>
          </w:p>
          <w:p w:rsidR="00494F37" w:rsidRPr="009948CF" w:rsidRDefault="00494F37" w:rsidP="00B56BB6">
            <w:pPr>
              <w:pStyle w:val="a8"/>
              <w:spacing w:line="240" w:lineRule="atLeast"/>
              <w:rPr>
                <w:rFonts w:ascii="Times New Roman" w:hAnsi="Times New Roman" w:cs="Times New Roman"/>
                <w:sz w:val="20"/>
                <w:szCs w:val="20"/>
                <w:lang w:val="uk-UA" w:eastAsia="ru-RU"/>
              </w:rPr>
            </w:pPr>
            <w:r w:rsidRPr="009948CF">
              <w:rPr>
                <w:rFonts w:ascii="Times New Roman" w:hAnsi="Times New Roman" w:cs="Times New Roman"/>
                <w:sz w:val="20"/>
                <w:szCs w:val="20"/>
                <w:lang w:val="uk-UA" w:eastAsia="ru-RU"/>
              </w:rPr>
              <w:t>-</w:t>
            </w:r>
          </w:p>
        </w:tc>
        <w:tc>
          <w:tcPr>
            <w:tcW w:w="1588" w:type="dxa"/>
            <w:gridSpan w:val="2"/>
            <w:tcBorders>
              <w:bottom w:val="single" w:sz="4" w:space="0" w:color="auto"/>
            </w:tcBorders>
          </w:tcPr>
          <w:p w:rsidR="00494F37" w:rsidRPr="009948CF" w:rsidRDefault="00494F37" w:rsidP="00050986">
            <w:pPr>
              <w:pStyle w:val="a8"/>
              <w:spacing w:line="240" w:lineRule="atLeast"/>
              <w:jc w:val="both"/>
              <w:rPr>
                <w:rFonts w:ascii="Times New Roman" w:hAnsi="Times New Roman" w:cs="Times New Roman"/>
                <w:sz w:val="20"/>
                <w:szCs w:val="20"/>
                <w:lang w:val="uk-UA" w:eastAsia="ru-RU"/>
              </w:rPr>
            </w:pPr>
            <w:r w:rsidRPr="009948CF">
              <w:rPr>
                <w:rFonts w:ascii="Times New Roman" w:hAnsi="Times New Roman" w:cs="Times New Roman"/>
                <w:sz w:val="20"/>
                <w:szCs w:val="20"/>
                <w:lang w:val="uk-UA" w:eastAsia="ru-RU"/>
              </w:rPr>
              <w:t>Проведено 146 індивідуальних та групових консультацій  та 26 нарад</w:t>
            </w:r>
          </w:p>
        </w:tc>
      </w:tr>
      <w:tr w:rsidR="00494F37" w:rsidRPr="004553BE" w:rsidTr="009E68C6">
        <w:trPr>
          <w:trHeight w:val="70"/>
        </w:trPr>
        <w:tc>
          <w:tcPr>
            <w:tcW w:w="468" w:type="dxa"/>
            <w:gridSpan w:val="3"/>
            <w:tcBorders>
              <w:top w:val="single" w:sz="4" w:space="0" w:color="FFFFFF"/>
              <w:left w:val="nil"/>
              <w:right w:val="nil"/>
            </w:tcBorders>
          </w:tcPr>
          <w:p w:rsidR="00494F37" w:rsidRPr="00D967D2" w:rsidRDefault="00494F37" w:rsidP="00B56BB6">
            <w:pPr>
              <w:pStyle w:val="a8"/>
              <w:spacing w:line="240" w:lineRule="atLeast"/>
              <w:rPr>
                <w:rFonts w:ascii="Times New Roman" w:hAnsi="Times New Roman" w:cs="Times New Roman"/>
                <w:b/>
                <w:bCs/>
                <w:i/>
                <w:iCs/>
                <w:lang w:val="uk-UA" w:eastAsia="ru-RU"/>
              </w:rPr>
            </w:pPr>
          </w:p>
        </w:tc>
        <w:tc>
          <w:tcPr>
            <w:tcW w:w="9540" w:type="dxa"/>
            <w:gridSpan w:val="10"/>
            <w:tcBorders>
              <w:top w:val="single" w:sz="4" w:space="0" w:color="FFFFFF"/>
              <w:left w:val="nil"/>
              <w:right w:val="nil"/>
            </w:tcBorders>
          </w:tcPr>
          <w:p w:rsidR="00494F37" w:rsidRPr="00D967D2" w:rsidRDefault="00494F37" w:rsidP="009E68C6">
            <w:pPr>
              <w:pStyle w:val="a8"/>
              <w:spacing w:line="240" w:lineRule="atLeast"/>
              <w:jc w:val="center"/>
              <w:rPr>
                <w:rFonts w:ascii="Times New Roman" w:hAnsi="Times New Roman" w:cs="Times New Roman"/>
                <w:b/>
                <w:bCs/>
                <w:i/>
                <w:iCs/>
                <w:lang w:val="uk-UA" w:eastAsia="ru-RU"/>
              </w:rPr>
            </w:pPr>
            <w:r w:rsidRPr="00D967D2">
              <w:rPr>
                <w:rFonts w:ascii="Times New Roman" w:hAnsi="Times New Roman" w:cs="Times New Roman"/>
                <w:b/>
                <w:bCs/>
                <w:i/>
                <w:iCs/>
                <w:lang w:val="uk-UA" w:eastAsia="ru-RU"/>
              </w:rPr>
              <w:t xml:space="preserve">Розділ </w:t>
            </w:r>
            <w:r w:rsidRPr="00D967D2">
              <w:rPr>
                <w:rFonts w:ascii="Times New Roman" w:hAnsi="Times New Roman" w:cs="Times New Roman"/>
                <w:b/>
                <w:bCs/>
                <w:i/>
                <w:iCs/>
                <w:lang w:val="en-US" w:eastAsia="ru-RU"/>
              </w:rPr>
              <w:t>IV</w:t>
            </w:r>
            <w:r w:rsidRPr="00D967D2">
              <w:rPr>
                <w:rFonts w:ascii="Times New Roman" w:hAnsi="Times New Roman" w:cs="Times New Roman"/>
                <w:b/>
                <w:bCs/>
                <w:i/>
                <w:iCs/>
                <w:lang w:val="uk-UA" w:eastAsia="ru-RU"/>
              </w:rPr>
              <w:t>. Доступність працевлаштування та зайнятості</w:t>
            </w:r>
          </w:p>
        </w:tc>
      </w:tr>
      <w:tr w:rsidR="00494F37" w:rsidRPr="000F23CE" w:rsidTr="00147F4B">
        <w:trPr>
          <w:trHeight w:val="1089"/>
        </w:trPr>
        <w:tc>
          <w:tcPr>
            <w:tcW w:w="431" w:type="dxa"/>
            <w:gridSpan w:val="2"/>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1</w:t>
            </w:r>
          </w:p>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1448" w:type="dxa"/>
            <w:gridSpan w:val="2"/>
          </w:tcPr>
          <w:p w:rsidR="00494F37" w:rsidRPr="00B23DB9" w:rsidRDefault="00494F37" w:rsidP="00050986">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 xml:space="preserve">Підбір </w:t>
            </w:r>
            <w:proofErr w:type="spellStart"/>
            <w:r w:rsidRPr="00B23DB9">
              <w:rPr>
                <w:rFonts w:ascii="Times New Roman" w:hAnsi="Times New Roman" w:cs="Times New Roman"/>
                <w:sz w:val="20"/>
                <w:szCs w:val="20"/>
                <w:lang w:val="uk-UA" w:eastAsia="ru-RU"/>
              </w:rPr>
              <w:t>праців</w:t>
            </w:r>
            <w:r w:rsidR="002D5C5D">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ників</w:t>
            </w:r>
            <w:proofErr w:type="spellEnd"/>
            <w:r w:rsidRPr="00B23DB9">
              <w:rPr>
                <w:rFonts w:ascii="Times New Roman" w:hAnsi="Times New Roman" w:cs="Times New Roman"/>
                <w:sz w:val="20"/>
                <w:szCs w:val="20"/>
                <w:lang w:val="uk-UA" w:eastAsia="ru-RU"/>
              </w:rPr>
              <w:t xml:space="preserve"> із числа інвалідів</w:t>
            </w:r>
          </w:p>
          <w:p w:rsidR="00494F37" w:rsidRPr="00B23DB9" w:rsidRDefault="00494F37" w:rsidP="00050986">
            <w:pPr>
              <w:pStyle w:val="a8"/>
              <w:spacing w:line="240" w:lineRule="atLeast"/>
              <w:jc w:val="both"/>
              <w:rPr>
                <w:rFonts w:ascii="Times New Roman" w:hAnsi="Times New Roman" w:cs="Times New Roman"/>
                <w:sz w:val="20"/>
                <w:szCs w:val="20"/>
                <w:lang w:val="uk-UA" w:eastAsia="ru-RU"/>
              </w:rPr>
            </w:pPr>
          </w:p>
        </w:tc>
        <w:tc>
          <w:tcPr>
            <w:tcW w:w="2655" w:type="dxa"/>
          </w:tcPr>
          <w:p w:rsidR="00494F37" w:rsidRPr="00B23DB9" w:rsidRDefault="00494F37" w:rsidP="00050986">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Сприяння створенню нових робочих місць для працевлаштування інвалідів та посилення контролю за виконанням роботодавцями нормативів робочих місць для працевлаштування інвалідів</w:t>
            </w:r>
          </w:p>
          <w:p w:rsidR="00494F37" w:rsidRPr="00B23DB9" w:rsidRDefault="00494F37" w:rsidP="00050986">
            <w:pPr>
              <w:pStyle w:val="a8"/>
              <w:spacing w:line="240" w:lineRule="atLeast"/>
              <w:jc w:val="both"/>
              <w:rPr>
                <w:rFonts w:ascii="Times New Roman" w:hAnsi="Times New Roman" w:cs="Times New Roman"/>
                <w:sz w:val="20"/>
                <w:szCs w:val="20"/>
                <w:lang w:val="uk-UA" w:eastAsia="ru-RU"/>
              </w:rPr>
            </w:pPr>
          </w:p>
        </w:tc>
        <w:tc>
          <w:tcPr>
            <w:tcW w:w="712" w:type="dxa"/>
          </w:tcPr>
          <w:p w:rsidR="00494F37" w:rsidRPr="00B23DB9" w:rsidRDefault="007F28E7"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B23DB9">
              <w:rPr>
                <w:rFonts w:ascii="Times New Roman" w:hAnsi="Times New Roman" w:cs="Times New Roman"/>
                <w:sz w:val="20"/>
                <w:szCs w:val="20"/>
                <w:lang w:val="uk-UA" w:eastAsia="ru-RU"/>
              </w:rPr>
              <w:t xml:space="preserve"> рік</w:t>
            </w:r>
          </w:p>
        </w:tc>
        <w:tc>
          <w:tcPr>
            <w:tcW w:w="1489" w:type="dxa"/>
          </w:tcPr>
          <w:p w:rsidR="00494F37" w:rsidRPr="00B23DB9" w:rsidRDefault="007F28E7" w:rsidP="00B56BB6">
            <w:pPr>
              <w:pStyle w:val="a8"/>
              <w:spacing w:line="240" w:lineRule="atLeast"/>
              <w:rPr>
                <w:rFonts w:ascii="Times New Roman" w:hAnsi="Times New Roman" w:cs="Times New Roman"/>
                <w:sz w:val="20"/>
                <w:szCs w:val="20"/>
                <w:lang w:val="uk-UA" w:eastAsia="ru-RU"/>
              </w:rPr>
            </w:pPr>
            <w:proofErr w:type="spellStart"/>
            <w:r>
              <w:rPr>
                <w:rFonts w:ascii="Times New Roman" w:hAnsi="Times New Roman" w:cs="Times New Roman"/>
                <w:sz w:val="20"/>
                <w:szCs w:val="20"/>
                <w:lang w:val="uk-UA" w:eastAsia="ru-RU"/>
              </w:rPr>
              <w:t>Бахмутський</w:t>
            </w:r>
            <w:proofErr w:type="spellEnd"/>
            <w:r>
              <w:rPr>
                <w:rFonts w:ascii="Times New Roman" w:hAnsi="Times New Roman" w:cs="Times New Roman"/>
                <w:sz w:val="20"/>
                <w:szCs w:val="20"/>
                <w:lang w:val="uk-UA" w:eastAsia="ru-RU"/>
              </w:rPr>
              <w:t xml:space="preserve"> міський центр зай</w:t>
            </w:r>
            <w:r w:rsidR="00494F37" w:rsidRPr="00B23DB9">
              <w:rPr>
                <w:rFonts w:ascii="Times New Roman" w:hAnsi="Times New Roman" w:cs="Times New Roman"/>
                <w:sz w:val="20"/>
                <w:szCs w:val="20"/>
                <w:lang w:val="uk-UA" w:eastAsia="ru-RU"/>
              </w:rPr>
              <w:t>нят</w:t>
            </w:r>
            <w:r>
              <w:rPr>
                <w:rFonts w:ascii="Times New Roman" w:hAnsi="Times New Roman" w:cs="Times New Roman"/>
                <w:sz w:val="20"/>
                <w:szCs w:val="20"/>
                <w:lang w:val="uk-UA" w:eastAsia="ru-RU"/>
              </w:rPr>
              <w:t>ості, під</w:t>
            </w:r>
            <w:r w:rsidR="00494F37" w:rsidRPr="00B23DB9">
              <w:rPr>
                <w:rFonts w:ascii="Times New Roman" w:hAnsi="Times New Roman" w:cs="Times New Roman"/>
                <w:sz w:val="20"/>
                <w:szCs w:val="20"/>
                <w:lang w:val="uk-UA" w:eastAsia="ru-RU"/>
              </w:rPr>
              <w:t>приємства, установи та організації, розташовані на території м.</w:t>
            </w:r>
            <w:r w:rsidR="00494F37">
              <w:rPr>
                <w:rFonts w:ascii="Times New Roman" w:hAnsi="Times New Roman" w:cs="Times New Roman"/>
                <w:sz w:val="20"/>
                <w:szCs w:val="20"/>
                <w:lang w:val="uk-UA" w:eastAsia="ru-RU"/>
              </w:rPr>
              <w:t xml:space="preserve"> </w:t>
            </w:r>
            <w:proofErr w:type="spellStart"/>
            <w:r w:rsidR="00494F37" w:rsidRPr="00B23DB9">
              <w:rPr>
                <w:rFonts w:ascii="Times New Roman" w:hAnsi="Times New Roman" w:cs="Times New Roman"/>
                <w:sz w:val="20"/>
                <w:szCs w:val="20"/>
                <w:lang w:val="uk-UA" w:eastAsia="ru-RU"/>
              </w:rPr>
              <w:t>Бахмута</w:t>
            </w:r>
            <w:proofErr w:type="spellEnd"/>
          </w:p>
        </w:tc>
        <w:tc>
          <w:tcPr>
            <w:tcW w:w="578" w:type="dxa"/>
            <w:gridSpan w:val="2"/>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 xml:space="preserve">Не </w:t>
            </w:r>
            <w:proofErr w:type="spellStart"/>
            <w:r w:rsidRPr="00B23DB9">
              <w:rPr>
                <w:rFonts w:ascii="Times New Roman" w:hAnsi="Times New Roman" w:cs="Times New Roman"/>
                <w:sz w:val="20"/>
                <w:szCs w:val="20"/>
                <w:lang w:val="uk-UA" w:eastAsia="ru-RU"/>
              </w:rPr>
              <w:t>по-тре-бує</w:t>
            </w:r>
            <w:proofErr w:type="spellEnd"/>
          </w:p>
        </w:tc>
        <w:tc>
          <w:tcPr>
            <w:tcW w:w="557" w:type="dxa"/>
            <w:tcBorders>
              <w:righ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w:t>
            </w: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550" w:type="dxa"/>
            <w:tcBorders>
              <w:lef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w:t>
            </w: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Pr="00B23DB9" w:rsidRDefault="00494F37" w:rsidP="008A670B">
            <w:pPr>
              <w:pStyle w:val="a8"/>
              <w:spacing w:line="240" w:lineRule="atLeast"/>
              <w:jc w:val="both"/>
              <w:rPr>
                <w:rFonts w:ascii="Times New Roman" w:hAnsi="Times New Roman" w:cs="Times New Roman"/>
                <w:sz w:val="20"/>
                <w:szCs w:val="20"/>
                <w:lang w:val="uk-UA" w:eastAsia="ru-RU"/>
              </w:rPr>
            </w:pPr>
            <w:proofErr w:type="spellStart"/>
            <w:r w:rsidRPr="00B23DB9">
              <w:rPr>
                <w:rFonts w:ascii="Times New Roman" w:hAnsi="Times New Roman" w:cs="Times New Roman"/>
                <w:sz w:val="20"/>
                <w:szCs w:val="20"/>
                <w:lang w:val="uk-UA" w:eastAsia="ru-RU"/>
              </w:rPr>
              <w:t>Укомплектова</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но</w:t>
            </w:r>
            <w:proofErr w:type="spellEnd"/>
            <w:r w:rsidRPr="00B23DB9">
              <w:rPr>
                <w:rFonts w:ascii="Times New Roman" w:hAnsi="Times New Roman" w:cs="Times New Roman"/>
                <w:sz w:val="20"/>
                <w:szCs w:val="20"/>
                <w:lang w:val="uk-UA" w:eastAsia="ru-RU"/>
              </w:rPr>
              <w:t xml:space="preserve"> 78 вакансій для осіб з інвалідністю,</w:t>
            </w:r>
            <w:r>
              <w:rPr>
                <w:rFonts w:ascii="Times New Roman" w:hAnsi="Times New Roman" w:cs="Times New Roman"/>
                <w:sz w:val="20"/>
                <w:szCs w:val="20"/>
                <w:lang w:val="uk-UA" w:eastAsia="ru-RU"/>
              </w:rPr>
              <w:t xml:space="preserve"> надіслані</w:t>
            </w:r>
            <w:r w:rsidRPr="00B23DB9">
              <w:rPr>
                <w:rFonts w:ascii="Times New Roman" w:hAnsi="Times New Roman" w:cs="Times New Roman"/>
                <w:sz w:val="20"/>
                <w:szCs w:val="20"/>
                <w:lang w:val="uk-UA" w:eastAsia="ru-RU"/>
              </w:rPr>
              <w:t xml:space="preserve"> листи 8 </w:t>
            </w:r>
            <w:proofErr w:type="spellStart"/>
            <w:r w:rsidRPr="00B23DB9">
              <w:rPr>
                <w:rFonts w:ascii="Times New Roman" w:hAnsi="Times New Roman" w:cs="Times New Roman"/>
                <w:sz w:val="20"/>
                <w:szCs w:val="20"/>
                <w:lang w:val="uk-UA" w:eastAsia="ru-RU"/>
              </w:rPr>
              <w:t>підприємст</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вам</w:t>
            </w:r>
            <w:proofErr w:type="spellEnd"/>
            <w:r w:rsidRPr="00B23DB9">
              <w:rPr>
                <w:rFonts w:ascii="Times New Roman" w:hAnsi="Times New Roman" w:cs="Times New Roman"/>
                <w:sz w:val="20"/>
                <w:szCs w:val="20"/>
                <w:lang w:val="uk-UA" w:eastAsia="ru-RU"/>
              </w:rPr>
              <w:t xml:space="preserve">, які не виконали </w:t>
            </w:r>
            <w:proofErr w:type="spellStart"/>
            <w:r w:rsidRPr="00B23DB9">
              <w:rPr>
                <w:rFonts w:ascii="Times New Roman" w:hAnsi="Times New Roman" w:cs="Times New Roman"/>
                <w:sz w:val="20"/>
                <w:szCs w:val="20"/>
                <w:lang w:val="uk-UA" w:eastAsia="ru-RU"/>
              </w:rPr>
              <w:t>нор</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матив</w:t>
            </w:r>
            <w:proofErr w:type="spellEnd"/>
            <w:r w:rsidRPr="00B23DB9">
              <w:rPr>
                <w:rFonts w:ascii="Times New Roman" w:hAnsi="Times New Roman" w:cs="Times New Roman"/>
                <w:sz w:val="20"/>
                <w:szCs w:val="20"/>
                <w:lang w:val="uk-UA" w:eastAsia="ru-RU"/>
              </w:rPr>
              <w:t xml:space="preserve"> робочих місць для </w:t>
            </w:r>
            <w:proofErr w:type="spellStart"/>
            <w:r>
              <w:rPr>
                <w:rFonts w:ascii="Times New Roman" w:hAnsi="Times New Roman" w:cs="Times New Roman"/>
                <w:sz w:val="20"/>
                <w:szCs w:val="20"/>
                <w:lang w:val="uk-UA" w:eastAsia="ru-RU"/>
              </w:rPr>
              <w:t>пр</w:t>
            </w:r>
            <w:r w:rsidRPr="00B23DB9">
              <w:rPr>
                <w:rFonts w:ascii="Times New Roman" w:hAnsi="Times New Roman" w:cs="Times New Roman"/>
                <w:sz w:val="20"/>
                <w:szCs w:val="20"/>
                <w:lang w:val="uk-UA" w:eastAsia="ru-RU"/>
              </w:rPr>
              <w:t>а</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цевлаштування</w:t>
            </w:r>
            <w:proofErr w:type="spellEnd"/>
            <w:r w:rsidRPr="00B23DB9">
              <w:rPr>
                <w:rFonts w:ascii="Times New Roman" w:hAnsi="Times New Roman" w:cs="Times New Roman"/>
                <w:sz w:val="20"/>
                <w:szCs w:val="20"/>
                <w:lang w:val="uk-UA" w:eastAsia="ru-RU"/>
              </w:rPr>
              <w:t xml:space="preserve"> осіб з </w:t>
            </w:r>
            <w:proofErr w:type="spellStart"/>
            <w:r w:rsidRPr="00B23DB9">
              <w:rPr>
                <w:rFonts w:ascii="Times New Roman" w:hAnsi="Times New Roman" w:cs="Times New Roman"/>
                <w:sz w:val="20"/>
                <w:szCs w:val="20"/>
                <w:lang w:val="uk-UA" w:eastAsia="ru-RU"/>
              </w:rPr>
              <w:t>інвалід</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ністю</w:t>
            </w:r>
            <w:proofErr w:type="spellEnd"/>
          </w:p>
        </w:tc>
      </w:tr>
      <w:tr w:rsidR="00494F37" w:rsidRPr="000F23CE" w:rsidTr="00147F4B">
        <w:trPr>
          <w:trHeight w:val="15"/>
        </w:trPr>
        <w:tc>
          <w:tcPr>
            <w:tcW w:w="431" w:type="dxa"/>
            <w:gridSpan w:val="2"/>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2.</w:t>
            </w:r>
          </w:p>
        </w:tc>
        <w:tc>
          <w:tcPr>
            <w:tcW w:w="1448" w:type="dxa"/>
            <w:gridSpan w:val="2"/>
          </w:tcPr>
          <w:p w:rsidR="00494F37" w:rsidRPr="00B23DB9" w:rsidRDefault="00494F37" w:rsidP="00050986">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Організація навчання безробіт</w:t>
            </w:r>
            <w:r w:rsidRPr="00B23DB9">
              <w:rPr>
                <w:rFonts w:ascii="Times New Roman" w:hAnsi="Times New Roman" w:cs="Times New Roman"/>
                <w:sz w:val="20"/>
                <w:szCs w:val="20"/>
                <w:lang w:val="uk-UA" w:eastAsia="ru-RU"/>
              </w:rPr>
              <w:t xml:space="preserve">них інвалідів </w:t>
            </w:r>
          </w:p>
        </w:tc>
        <w:tc>
          <w:tcPr>
            <w:tcW w:w="2655" w:type="dxa"/>
          </w:tcPr>
          <w:p w:rsidR="00494F37" w:rsidRPr="00B23DB9" w:rsidRDefault="00494F37" w:rsidP="00050986">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Забезпечення організації навчання безробіт</w:t>
            </w:r>
            <w:r w:rsidRPr="00B23DB9">
              <w:rPr>
                <w:rFonts w:ascii="Times New Roman" w:hAnsi="Times New Roman" w:cs="Times New Roman"/>
                <w:sz w:val="20"/>
                <w:szCs w:val="20"/>
                <w:lang w:val="uk-UA" w:eastAsia="ru-RU"/>
              </w:rPr>
              <w:t xml:space="preserve">них </w:t>
            </w:r>
            <w:proofErr w:type="spellStart"/>
            <w:r w:rsidRPr="00B23DB9">
              <w:rPr>
                <w:rFonts w:ascii="Times New Roman" w:hAnsi="Times New Roman" w:cs="Times New Roman"/>
                <w:sz w:val="20"/>
                <w:szCs w:val="20"/>
                <w:lang w:val="uk-UA" w:eastAsia="ru-RU"/>
              </w:rPr>
              <w:t>інва</w:t>
            </w:r>
            <w:r>
              <w:rPr>
                <w:rFonts w:ascii="Times New Roman" w:hAnsi="Times New Roman" w:cs="Times New Roman"/>
                <w:sz w:val="20"/>
                <w:szCs w:val="20"/>
                <w:lang w:val="uk-UA" w:eastAsia="ru-RU"/>
              </w:rPr>
              <w:t>-лідів</w:t>
            </w:r>
            <w:proofErr w:type="spellEnd"/>
            <w:r>
              <w:rPr>
                <w:rFonts w:ascii="Times New Roman" w:hAnsi="Times New Roman" w:cs="Times New Roman"/>
                <w:sz w:val="20"/>
                <w:szCs w:val="20"/>
                <w:lang w:val="uk-UA" w:eastAsia="ru-RU"/>
              </w:rPr>
              <w:t xml:space="preserve"> основам </w:t>
            </w:r>
            <w:proofErr w:type="spellStart"/>
            <w:r>
              <w:rPr>
                <w:rFonts w:ascii="Times New Roman" w:hAnsi="Times New Roman" w:cs="Times New Roman"/>
                <w:sz w:val="20"/>
                <w:szCs w:val="20"/>
                <w:lang w:val="uk-UA" w:eastAsia="ru-RU"/>
              </w:rPr>
              <w:t>під</w:t>
            </w:r>
            <w:r w:rsidRPr="00B23DB9">
              <w:rPr>
                <w:rFonts w:ascii="Times New Roman" w:hAnsi="Times New Roman" w:cs="Times New Roman"/>
                <w:sz w:val="20"/>
                <w:szCs w:val="20"/>
                <w:lang w:val="uk-UA" w:eastAsia="ru-RU"/>
              </w:rPr>
              <w:t>приєм</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ниць</w:t>
            </w:r>
            <w:r>
              <w:rPr>
                <w:rFonts w:ascii="Times New Roman" w:hAnsi="Times New Roman" w:cs="Times New Roman"/>
                <w:sz w:val="20"/>
                <w:szCs w:val="20"/>
                <w:lang w:val="uk-UA" w:eastAsia="ru-RU"/>
              </w:rPr>
              <w:t>кої</w:t>
            </w:r>
            <w:proofErr w:type="spellEnd"/>
            <w:r>
              <w:rPr>
                <w:rFonts w:ascii="Times New Roman" w:hAnsi="Times New Roman" w:cs="Times New Roman"/>
                <w:sz w:val="20"/>
                <w:szCs w:val="20"/>
                <w:lang w:val="uk-UA" w:eastAsia="ru-RU"/>
              </w:rPr>
              <w:t xml:space="preserve"> діяльності з метою реаліза</w:t>
            </w:r>
            <w:r w:rsidRPr="00B23DB9">
              <w:rPr>
                <w:rFonts w:ascii="Times New Roman" w:hAnsi="Times New Roman" w:cs="Times New Roman"/>
                <w:sz w:val="20"/>
                <w:szCs w:val="20"/>
                <w:lang w:val="uk-UA" w:eastAsia="ru-RU"/>
              </w:rPr>
              <w:t>ції можливості їх самостійної зайнятості</w:t>
            </w:r>
          </w:p>
          <w:p w:rsidR="00494F37" w:rsidRPr="00B23DB9" w:rsidRDefault="00494F37" w:rsidP="00050986">
            <w:pPr>
              <w:pStyle w:val="a8"/>
              <w:spacing w:line="240" w:lineRule="atLeast"/>
              <w:jc w:val="both"/>
              <w:rPr>
                <w:rFonts w:ascii="Times New Roman" w:hAnsi="Times New Roman" w:cs="Times New Roman"/>
                <w:sz w:val="20"/>
                <w:szCs w:val="20"/>
                <w:lang w:val="uk-UA" w:eastAsia="ru-RU"/>
              </w:rPr>
            </w:pPr>
          </w:p>
        </w:tc>
        <w:tc>
          <w:tcPr>
            <w:tcW w:w="712" w:type="dxa"/>
          </w:tcPr>
          <w:p w:rsidR="00494F37" w:rsidRPr="00B23DB9" w:rsidRDefault="007F28E7"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B23DB9">
              <w:rPr>
                <w:rFonts w:ascii="Times New Roman" w:hAnsi="Times New Roman" w:cs="Times New Roman"/>
                <w:sz w:val="20"/>
                <w:szCs w:val="20"/>
                <w:lang w:val="uk-UA" w:eastAsia="ru-RU"/>
              </w:rPr>
              <w:t xml:space="preserve"> рік</w:t>
            </w:r>
          </w:p>
        </w:tc>
        <w:tc>
          <w:tcPr>
            <w:tcW w:w="1489" w:type="dxa"/>
          </w:tcPr>
          <w:p w:rsidR="00494F37" w:rsidRPr="00B23DB9" w:rsidRDefault="00494F37" w:rsidP="00B56BB6">
            <w:pPr>
              <w:pStyle w:val="a8"/>
              <w:spacing w:line="240" w:lineRule="atLeast"/>
              <w:rPr>
                <w:rFonts w:ascii="Times New Roman" w:hAnsi="Times New Roman" w:cs="Times New Roman"/>
                <w:sz w:val="20"/>
                <w:szCs w:val="20"/>
                <w:lang w:val="uk-UA" w:eastAsia="ru-RU"/>
              </w:rPr>
            </w:pPr>
            <w:proofErr w:type="spellStart"/>
            <w:r w:rsidRPr="00B23DB9">
              <w:rPr>
                <w:rFonts w:ascii="Times New Roman" w:hAnsi="Times New Roman" w:cs="Times New Roman"/>
                <w:sz w:val="20"/>
                <w:szCs w:val="20"/>
                <w:lang w:val="uk-UA" w:eastAsia="ru-RU"/>
              </w:rPr>
              <w:t>Бахмутський</w:t>
            </w:r>
            <w:proofErr w:type="spellEnd"/>
            <w:r w:rsidRPr="00B23DB9">
              <w:rPr>
                <w:rFonts w:ascii="Times New Roman" w:hAnsi="Times New Roman" w:cs="Times New Roman"/>
                <w:sz w:val="20"/>
                <w:szCs w:val="20"/>
                <w:lang w:val="uk-UA" w:eastAsia="ru-RU"/>
              </w:rPr>
              <w:t xml:space="preserve"> міський центр зайнятості </w:t>
            </w:r>
          </w:p>
        </w:tc>
        <w:tc>
          <w:tcPr>
            <w:tcW w:w="578" w:type="dxa"/>
            <w:gridSpan w:val="2"/>
          </w:tcPr>
          <w:p w:rsidR="00494F37" w:rsidRPr="00B23DB9" w:rsidRDefault="00494F37"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Не </w:t>
            </w:r>
            <w:proofErr w:type="spellStart"/>
            <w:r>
              <w:rPr>
                <w:rFonts w:ascii="Times New Roman" w:hAnsi="Times New Roman" w:cs="Times New Roman"/>
                <w:sz w:val="20"/>
                <w:szCs w:val="20"/>
                <w:lang w:val="uk-UA" w:eastAsia="ru-RU"/>
              </w:rPr>
              <w:t>по-тре-</w:t>
            </w:r>
            <w:r w:rsidRPr="00B23DB9">
              <w:rPr>
                <w:rFonts w:ascii="Times New Roman" w:hAnsi="Times New Roman" w:cs="Times New Roman"/>
                <w:sz w:val="20"/>
                <w:szCs w:val="20"/>
                <w:lang w:val="uk-UA" w:eastAsia="ru-RU"/>
              </w:rPr>
              <w:t>бує</w:t>
            </w:r>
            <w:proofErr w:type="spellEnd"/>
          </w:p>
        </w:tc>
        <w:tc>
          <w:tcPr>
            <w:tcW w:w="557" w:type="dxa"/>
            <w:tcBorders>
              <w:righ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w:t>
            </w: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550" w:type="dxa"/>
            <w:tcBorders>
              <w:lef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w:t>
            </w: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Pr="00B23DB9" w:rsidRDefault="00494F37" w:rsidP="00050986">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В звітному </w:t>
            </w:r>
            <w:proofErr w:type="spellStart"/>
            <w:r>
              <w:rPr>
                <w:rFonts w:ascii="Times New Roman" w:hAnsi="Times New Roman" w:cs="Times New Roman"/>
                <w:sz w:val="20"/>
                <w:szCs w:val="20"/>
                <w:lang w:val="uk-UA" w:eastAsia="ru-RU"/>
              </w:rPr>
              <w:t>пе</w:t>
            </w:r>
            <w:r w:rsidR="002D5C5D">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ріоді</w:t>
            </w:r>
            <w:proofErr w:type="spellEnd"/>
            <w:r>
              <w:rPr>
                <w:rFonts w:ascii="Times New Roman" w:hAnsi="Times New Roman" w:cs="Times New Roman"/>
                <w:sz w:val="20"/>
                <w:szCs w:val="20"/>
                <w:lang w:val="uk-UA" w:eastAsia="ru-RU"/>
              </w:rPr>
              <w:t xml:space="preserve"> основам підприємницької діяль</w:t>
            </w:r>
            <w:r w:rsidRPr="00B23DB9">
              <w:rPr>
                <w:rFonts w:ascii="Times New Roman" w:hAnsi="Times New Roman" w:cs="Times New Roman"/>
                <w:sz w:val="20"/>
                <w:szCs w:val="20"/>
                <w:lang w:val="uk-UA" w:eastAsia="ru-RU"/>
              </w:rPr>
              <w:t xml:space="preserve">ності пройшли </w:t>
            </w:r>
            <w:proofErr w:type="spellStart"/>
            <w:r w:rsidRPr="00B23DB9">
              <w:rPr>
                <w:rFonts w:ascii="Times New Roman" w:hAnsi="Times New Roman" w:cs="Times New Roman"/>
                <w:sz w:val="20"/>
                <w:szCs w:val="20"/>
                <w:lang w:val="uk-UA" w:eastAsia="ru-RU"/>
              </w:rPr>
              <w:t>нав</w:t>
            </w:r>
            <w:r w:rsidR="002D5C5D">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чання</w:t>
            </w:r>
            <w:proofErr w:type="spellEnd"/>
            <w:r w:rsidRPr="00B23DB9">
              <w:rPr>
                <w:rFonts w:ascii="Times New Roman" w:hAnsi="Times New Roman" w:cs="Times New Roman"/>
                <w:sz w:val="20"/>
                <w:szCs w:val="20"/>
                <w:lang w:val="uk-UA" w:eastAsia="ru-RU"/>
              </w:rPr>
              <w:t xml:space="preserve"> </w:t>
            </w:r>
            <w:r>
              <w:rPr>
                <w:rFonts w:ascii="Times New Roman" w:hAnsi="Times New Roman" w:cs="Times New Roman"/>
                <w:sz w:val="20"/>
                <w:szCs w:val="20"/>
                <w:lang w:val="uk-UA" w:eastAsia="ru-RU"/>
              </w:rPr>
              <w:t>2 особи з інвалід</w:t>
            </w:r>
            <w:r w:rsidRPr="00B23DB9">
              <w:rPr>
                <w:rFonts w:ascii="Times New Roman" w:hAnsi="Times New Roman" w:cs="Times New Roman"/>
                <w:sz w:val="20"/>
                <w:szCs w:val="20"/>
                <w:lang w:val="uk-UA" w:eastAsia="ru-RU"/>
              </w:rPr>
              <w:t xml:space="preserve">ністю </w:t>
            </w:r>
          </w:p>
          <w:p w:rsidR="00494F37" w:rsidRPr="00B23DB9" w:rsidRDefault="00494F37" w:rsidP="00050986">
            <w:pPr>
              <w:pStyle w:val="a8"/>
              <w:spacing w:line="240" w:lineRule="atLeast"/>
              <w:jc w:val="both"/>
              <w:rPr>
                <w:rFonts w:ascii="Times New Roman" w:hAnsi="Times New Roman" w:cs="Times New Roman"/>
                <w:sz w:val="20"/>
                <w:szCs w:val="20"/>
                <w:lang w:val="uk-UA" w:eastAsia="ru-RU"/>
              </w:rPr>
            </w:pPr>
          </w:p>
        </w:tc>
      </w:tr>
      <w:tr w:rsidR="00494F37" w:rsidRPr="004553BE" w:rsidTr="00147F4B">
        <w:trPr>
          <w:trHeight w:val="15"/>
        </w:trPr>
        <w:tc>
          <w:tcPr>
            <w:tcW w:w="431" w:type="dxa"/>
            <w:gridSpan w:val="2"/>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3.</w:t>
            </w:r>
          </w:p>
        </w:tc>
        <w:tc>
          <w:tcPr>
            <w:tcW w:w="1448" w:type="dxa"/>
            <w:gridSpan w:val="2"/>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Організа</w:t>
            </w:r>
            <w:r w:rsidRPr="00B23DB9">
              <w:rPr>
                <w:rFonts w:ascii="Times New Roman" w:hAnsi="Times New Roman" w:cs="Times New Roman"/>
                <w:sz w:val="20"/>
                <w:szCs w:val="20"/>
                <w:lang w:val="uk-UA" w:eastAsia="ru-RU"/>
              </w:rPr>
              <w:t xml:space="preserve">ція </w:t>
            </w:r>
            <w:proofErr w:type="spellStart"/>
            <w:r>
              <w:rPr>
                <w:rFonts w:ascii="Times New Roman" w:hAnsi="Times New Roman" w:cs="Times New Roman"/>
                <w:sz w:val="20"/>
                <w:szCs w:val="20"/>
                <w:lang w:val="uk-UA" w:eastAsia="ru-RU"/>
              </w:rPr>
              <w:t>праце</w:t>
            </w:r>
            <w:r w:rsidRPr="00B23DB9">
              <w:rPr>
                <w:rFonts w:ascii="Times New Roman" w:hAnsi="Times New Roman" w:cs="Times New Roman"/>
                <w:sz w:val="20"/>
                <w:szCs w:val="20"/>
                <w:lang w:val="uk-UA" w:eastAsia="ru-RU"/>
              </w:rPr>
              <w:t>влаш-</w:t>
            </w:r>
            <w:r w:rsidRPr="00B23DB9">
              <w:rPr>
                <w:rFonts w:ascii="Times New Roman" w:hAnsi="Times New Roman" w:cs="Times New Roman"/>
                <w:sz w:val="20"/>
                <w:szCs w:val="20"/>
                <w:lang w:val="uk-UA" w:eastAsia="ru-RU"/>
              </w:rPr>
              <w:lastRenderedPageBreak/>
              <w:t>тування</w:t>
            </w:r>
            <w:proofErr w:type="spellEnd"/>
            <w:r w:rsidRPr="00B23DB9">
              <w:rPr>
                <w:rFonts w:ascii="Times New Roman" w:hAnsi="Times New Roman" w:cs="Times New Roman"/>
                <w:sz w:val="20"/>
                <w:szCs w:val="20"/>
                <w:lang w:val="uk-UA" w:eastAsia="ru-RU"/>
              </w:rPr>
              <w:t xml:space="preserve"> інвалідів</w:t>
            </w:r>
          </w:p>
        </w:tc>
        <w:tc>
          <w:tcPr>
            <w:tcW w:w="2655" w:type="dxa"/>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lastRenderedPageBreak/>
              <w:t xml:space="preserve">Сприяння </w:t>
            </w:r>
            <w:proofErr w:type="spellStart"/>
            <w:r w:rsidR="002D5C5D">
              <w:rPr>
                <w:rFonts w:ascii="Times New Roman" w:hAnsi="Times New Roman" w:cs="Times New Roman"/>
                <w:sz w:val="20"/>
                <w:szCs w:val="20"/>
                <w:lang w:val="uk-UA" w:eastAsia="ru-RU"/>
              </w:rPr>
              <w:t>працевлаштував-</w:t>
            </w:r>
            <w:r w:rsidRPr="00B23DB9">
              <w:rPr>
                <w:rFonts w:ascii="Times New Roman" w:hAnsi="Times New Roman" w:cs="Times New Roman"/>
                <w:sz w:val="20"/>
                <w:szCs w:val="20"/>
                <w:lang w:val="uk-UA" w:eastAsia="ru-RU"/>
              </w:rPr>
              <w:t>ню</w:t>
            </w:r>
            <w:proofErr w:type="spellEnd"/>
            <w:r w:rsidRPr="00B23DB9">
              <w:rPr>
                <w:rFonts w:ascii="Times New Roman" w:hAnsi="Times New Roman" w:cs="Times New Roman"/>
                <w:sz w:val="20"/>
                <w:szCs w:val="20"/>
                <w:lang w:val="uk-UA" w:eastAsia="ru-RU"/>
              </w:rPr>
              <w:t xml:space="preserve"> інвалідів, які </w:t>
            </w:r>
            <w:proofErr w:type="spellStart"/>
            <w:r w:rsidRPr="00B23DB9">
              <w:rPr>
                <w:rFonts w:ascii="Times New Roman" w:hAnsi="Times New Roman" w:cs="Times New Roman"/>
                <w:sz w:val="20"/>
                <w:szCs w:val="20"/>
                <w:lang w:val="uk-UA" w:eastAsia="ru-RU"/>
              </w:rPr>
              <w:t>потре</w:t>
            </w:r>
            <w:r w:rsidR="002D5C5D">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lastRenderedPageBreak/>
              <w:t>бують</w:t>
            </w:r>
            <w:proofErr w:type="spellEnd"/>
            <w:r w:rsidRPr="00B23DB9">
              <w:rPr>
                <w:rFonts w:ascii="Times New Roman" w:hAnsi="Times New Roman" w:cs="Times New Roman"/>
                <w:sz w:val="20"/>
                <w:szCs w:val="20"/>
                <w:lang w:val="uk-UA" w:eastAsia="ru-RU"/>
              </w:rPr>
              <w:t xml:space="preserve"> соціального захисту і не здатні на рівних умовах конкурувати на ринку праці</w:t>
            </w:r>
          </w:p>
        </w:tc>
        <w:tc>
          <w:tcPr>
            <w:tcW w:w="712" w:type="dxa"/>
          </w:tcPr>
          <w:p w:rsidR="00494F37" w:rsidRPr="00B23DB9" w:rsidRDefault="00B901AB"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lastRenderedPageBreak/>
              <w:t>2018</w:t>
            </w:r>
            <w:r w:rsidR="00494F37" w:rsidRPr="00B23DB9">
              <w:rPr>
                <w:rFonts w:ascii="Times New Roman" w:hAnsi="Times New Roman" w:cs="Times New Roman"/>
                <w:sz w:val="20"/>
                <w:szCs w:val="20"/>
                <w:lang w:val="uk-UA" w:eastAsia="ru-RU"/>
              </w:rPr>
              <w:t xml:space="preserve"> рік</w:t>
            </w:r>
          </w:p>
        </w:tc>
        <w:tc>
          <w:tcPr>
            <w:tcW w:w="1489" w:type="dxa"/>
          </w:tcPr>
          <w:p w:rsidR="00494F37" w:rsidRPr="00B23DB9" w:rsidRDefault="00494F37" w:rsidP="00B56BB6">
            <w:pPr>
              <w:pStyle w:val="a8"/>
              <w:spacing w:line="240" w:lineRule="atLeast"/>
              <w:rPr>
                <w:rFonts w:ascii="Times New Roman" w:hAnsi="Times New Roman" w:cs="Times New Roman"/>
                <w:sz w:val="20"/>
                <w:szCs w:val="20"/>
                <w:lang w:val="uk-UA" w:eastAsia="ru-RU"/>
              </w:rPr>
            </w:pPr>
            <w:proofErr w:type="spellStart"/>
            <w:r w:rsidRPr="00B23DB9">
              <w:rPr>
                <w:rFonts w:ascii="Times New Roman" w:hAnsi="Times New Roman" w:cs="Times New Roman"/>
                <w:sz w:val="20"/>
                <w:szCs w:val="20"/>
                <w:lang w:val="uk-UA" w:eastAsia="ru-RU"/>
              </w:rPr>
              <w:t>Бахмутський</w:t>
            </w:r>
            <w:proofErr w:type="spellEnd"/>
            <w:r w:rsidRPr="00B23DB9">
              <w:rPr>
                <w:rFonts w:ascii="Times New Roman" w:hAnsi="Times New Roman" w:cs="Times New Roman"/>
                <w:sz w:val="20"/>
                <w:szCs w:val="20"/>
                <w:lang w:val="uk-UA" w:eastAsia="ru-RU"/>
              </w:rPr>
              <w:t xml:space="preserve"> міський центр </w:t>
            </w:r>
            <w:r w:rsidRPr="00B23DB9">
              <w:rPr>
                <w:rFonts w:ascii="Times New Roman" w:hAnsi="Times New Roman" w:cs="Times New Roman"/>
                <w:sz w:val="20"/>
                <w:szCs w:val="20"/>
                <w:lang w:val="uk-UA" w:eastAsia="ru-RU"/>
              </w:rPr>
              <w:lastRenderedPageBreak/>
              <w:t>зайнятості, УПСЗН</w:t>
            </w:r>
          </w:p>
        </w:tc>
        <w:tc>
          <w:tcPr>
            <w:tcW w:w="578" w:type="dxa"/>
            <w:gridSpan w:val="2"/>
          </w:tcPr>
          <w:p w:rsidR="00494F37" w:rsidRPr="00B23DB9" w:rsidRDefault="00494F37" w:rsidP="00BC3E8D">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lastRenderedPageBreak/>
              <w:t xml:space="preserve">Не </w:t>
            </w:r>
            <w:proofErr w:type="spellStart"/>
            <w:r>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lastRenderedPageBreak/>
              <w:t>тре-</w:t>
            </w:r>
            <w:r w:rsidRPr="00B23DB9">
              <w:rPr>
                <w:rFonts w:ascii="Times New Roman" w:hAnsi="Times New Roman" w:cs="Times New Roman"/>
                <w:sz w:val="20"/>
                <w:szCs w:val="20"/>
                <w:lang w:val="uk-UA" w:eastAsia="ru-RU"/>
              </w:rPr>
              <w:t>бує</w:t>
            </w:r>
            <w:proofErr w:type="spellEnd"/>
          </w:p>
        </w:tc>
        <w:tc>
          <w:tcPr>
            <w:tcW w:w="557" w:type="dxa"/>
            <w:tcBorders>
              <w:righ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lastRenderedPageBreak/>
              <w:t>-</w:t>
            </w: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550" w:type="dxa"/>
            <w:tcBorders>
              <w:lef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Pr="00B23DB9" w:rsidRDefault="00494F37" w:rsidP="009E68C6">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 xml:space="preserve">Надано </w:t>
            </w:r>
            <w:proofErr w:type="spellStart"/>
            <w:r w:rsidRPr="00B23DB9">
              <w:rPr>
                <w:rFonts w:ascii="Times New Roman" w:hAnsi="Times New Roman" w:cs="Times New Roman"/>
                <w:sz w:val="20"/>
                <w:szCs w:val="20"/>
                <w:lang w:val="uk-UA" w:eastAsia="ru-RU"/>
              </w:rPr>
              <w:t>сприян</w:t>
            </w:r>
            <w:r w:rsidR="002D5C5D">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ня</w:t>
            </w:r>
            <w:proofErr w:type="spellEnd"/>
            <w:r w:rsidRPr="00B23DB9">
              <w:rPr>
                <w:rFonts w:ascii="Times New Roman" w:hAnsi="Times New Roman" w:cs="Times New Roman"/>
                <w:sz w:val="20"/>
                <w:szCs w:val="20"/>
                <w:lang w:val="uk-UA" w:eastAsia="ru-RU"/>
              </w:rPr>
              <w:t xml:space="preserve">  у </w:t>
            </w:r>
            <w:proofErr w:type="spellStart"/>
            <w:r w:rsidRPr="00B23DB9">
              <w:rPr>
                <w:rFonts w:ascii="Times New Roman" w:hAnsi="Times New Roman" w:cs="Times New Roman"/>
                <w:sz w:val="20"/>
                <w:szCs w:val="20"/>
                <w:lang w:val="uk-UA" w:eastAsia="ru-RU"/>
              </w:rPr>
              <w:t>працевла</w:t>
            </w:r>
            <w:r w:rsidR="002D5C5D">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lastRenderedPageBreak/>
              <w:t>штуванні</w:t>
            </w:r>
            <w:proofErr w:type="spellEnd"/>
            <w:r w:rsidRPr="00B23DB9">
              <w:rPr>
                <w:rFonts w:ascii="Times New Roman" w:hAnsi="Times New Roman" w:cs="Times New Roman"/>
                <w:sz w:val="20"/>
                <w:szCs w:val="20"/>
                <w:lang w:val="uk-UA" w:eastAsia="ru-RU"/>
              </w:rPr>
              <w:t xml:space="preserve">  139 особам з </w:t>
            </w:r>
            <w:proofErr w:type="spellStart"/>
            <w:r w:rsidRPr="00B23DB9">
              <w:rPr>
                <w:rFonts w:ascii="Times New Roman" w:hAnsi="Times New Roman" w:cs="Times New Roman"/>
                <w:sz w:val="20"/>
                <w:szCs w:val="20"/>
                <w:lang w:val="uk-UA" w:eastAsia="ru-RU"/>
              </w:rPr>
              <w:t>інва</w:t>
            </w:r>
            <w:r w:rsidR="002D5C5D">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лідністю</w:t>
            </w:r>
            <w:proofErr w:type="spellEnd"/>
            <w:r w:rsidRPr="00B23DB9">
              <w:rPr>
                <w:rFonts w:ascii="Times New Roman" w:hAnsi="Times New Roman" w:cs="Times New Roman"/>
                <w:sz w:val="20"/>
                <w:szCs w:val="20"/>
                <w:lang w:val="uk-UA" w:eastAsia="ru-RU"/>
              </w:rPr>
              <w:t xml:space="preserve"> </w:t>
            </w:r>
          </w:p>
        </w:tc>
      </w:tr>
      <w:tr w:rsidR="00494F37" w:rsidRPr="004553BE" w:rsidTr="00147F4B">
        <w:trPr>
          <w:trHeight w:val="15"/>
        </w:trPr>
        <w:tc>
          <w:tcPr>
            <w:tcW w:w="431" w:type="dxa"/>
            <w:gridSpan w:val="2"/>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lastRenderedPageBreak/>
              <w:t>4.</w:t>
            </w:r>
          </w:p>
        </w:tc>
        <w:tc>
          <w:tcPr>
            <w:tcW w:w="1448" w:type="dxa"/>
            <w:gridSpan w:val="2"/>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Допомога у вирішенні питань професій</w:t>
            </w:r>
            <w:r w:rsidRPr="00B23DB9">
              <w:rPr>
                <w:rFonts w:ascii="Times New Roman" w:hAnsi="Times New Roman" w:cs="Times New Roman"/>
                <w:sz w:val="20"/>
                <w:szCs w:val="20"/>
                <w:lang w:val="uk-UA" w:eastAsia="ru-RU"/>
              </w:rPr>
              <w:t>ної ре</w:t>
            </w:r>
            <w:r>
              <w:rPr>
                <w:rFonts w:ascii="Times New Roman" w:hAnsi="Times New Roman" w:cs="Times New Roman"/>
                <w:sz w:val="20"/>
                <w:szCs w:val="20"/>
                <w:lang w:val="uk-UA" w:eastAsia="ru-RU"/>
              </w:rPr>
              <w:t>абі</w:t>
            </w:r>
            <w:r w:rsidRPr="00B23DB9">
              <w:rPr>
                <w:rFonts w:ascii="Times New Roman" w:hAnsi="Times New Roman" w:cs="Times New Roman"/>
                <w:sz w:val="20"/>
                <w:szCs w:val="20"/>
                <w:lang w:val="uk-UA" w:eastAsia="ru-RU"/>
              </w:rPr>
              <w:t>літації інвалідів</w:t>
            </w:r>
          </w:p>
        </w:tc>
        <w:tc>
          <w:tcPr>
            <w:tcW w:w="2655" w:type="dxa"/>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Забезпечення проведення  інформаційних семінарів, учбо</w:t>
            </w:r>
            <w:r>
              <w:rPr>
                <w:rFonts w:ascii="Times New Roman" w:hAnsi="Times New Roman" w:cs="Times New Roman"/>
                <w:sz w:val="20"/>
                <w:szCs w:val="20"/>
                <w:lang w:val="uk-UA" w:eastAsia="ru-RU"/>
              </w:rPr>
              <w:t>вих тренінгів для осіб з обмеженими фізичними можливостями з метою надання їм до</w:t>
            </w:r>
            <w:r w:rsidRPr="00B23DB9">
              <w:rPr>
                <w:rFonts w:ascii="Times New Roman" w:hAnsi="Times New Roman" w:cs="Times New Roman"/>
                <w:sz w:val="20"/>
                <w:szCs w:val="20"/>
                <w:lang w:val="uk-UA" w:eastAsia="ru-RU"/>
              </w:rPr>
              <w:t xml:space="preserve">помоги у </w:t>
            </w:r>
            <w:proofErr w:type="spellStart"/>
            <w:r w:rsidRPr="00B23DB9">
              <w:rPr>
                <w:rFonts w:ascii="Times New Roman" w:hAnsi="Times New Roman" w:cs="Times New Roman"/>
                <w:sz w:val="20"/>
                <w:szCs w:val="20"/>
                <w:lang w:val="uk-UA" w:eastAsia="ru-RU"/>
              </w:rPr>
              <w:t>вирі-шенні</w:t>
            </w:r>
            <w:proofErr w:type="spellEnd"/>
            <w:r w:rsidRPr="00B23DB9">
              <w:rPr>
                <w:rFonts w:ascii="Times New Roman" w:hAnsi="Times New Roman" w:cs="Times New Roman"/>
                <w:sz w:val="20"/>
                <w:szCs w:val="20"/>
                <w:lang w:val="uk-UA" w:eastAsia="ru-RU"/>
              </w:rPr>
              <w:t xml:space="preserve"> питань професій</w:t>
            </w:r>
            <w:r>
              <w:rPr>
                <w:rFonts w:ascii="Times New Roman" w:hAnsi="Times New Roman" w:cs="Times New Roman"/>
                <w:sz w:val="20"/>
                <w:szCs w:val="20"/>
                <w:lang w:val="uk-UA" w:eastAsia="ru-RU"/>
              </w:rPr>
              <w:t xml:space="preserve">ної реабілітації та </w:t>
            </w:r>
            <w:proofErr w:type="spellStart"/>
            <w:r>
              <w:rPr>
                <w:rFonts w:ascii="Times New Roman" w:hAnsi="Times New Roman" w:cs="Times New Roman"/>
                <w:sz w:val="20"/>
                <w:szCs w:val="20"/>
                <w:lang w:val="uk-UA" w:eastAsia="ru-RU"/>
              </w:rPr>
              <w:t>працевлаш</w:t>
            </w:r>
            <w:r w:rsidR="002D5C5D">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ту</w:t>
            </w:r>
            <w:r w:rsidRPr="00B23DB9">
              <w:rPr>
                <w:rFonts w:ascii="Times New Roman" w:hAnsi="Times New Roman" w:cs="Times New Roman"/>
                <w:sz w:val="20"/>
                <w:szCs w:val="20"/>
                <w:lang w:val="uk-UA" w:eastAsia="ru-RU"/>
              </w:rPr>
              <w:t>вання</w:t>
            </w:r>
            <w:proofErr w:type="spellEnd"/>
          </w:p>
        </w:tc>
        <w:tc>
          <w:tcPr>
            <w:tcW w:w="712" w:type="dxa"/>
          </w:tcPr>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B901AB"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B23DB9">
              <w:rPr>
                <w:rFonts w:ascii="Times New Roman" w:hAnsi="Times New Roman" w:cs="Times New Roman"/>
                <w:sz w:val="20"/>
                <w:szCs w:val="20"/>
                <w:lang w:val="uk-UA" w:eastAsia="ru-RU"/>
              </w:rPr>
              <w:t>рік</w:t>
            </w:r>
          </w:p>
        </w:tc>
        <w:tc>
          <w:tcPr>
            <w:tcW w:w="1489" w:type="dxa"/>
          </w:tcPr>
          <w:p w:rsidR="00494F37" w:rsidRPr="00B23DB9" w:rsidRDefault="00494F37" w:rsidP="00B56BB6">
            <w:pPr>
              <w:pStyle w:val="a8"/>
              <w:spacing w:line="240" w:lineRule="atLeast"/>
              <w:rPr>
                <w:rFonts w:ascii="Times New Roman" w:hAnsi="Times New Roman" w:cs="Times New Roman"/>
                <w:sz w:val="20"/>
                <w:szCs w:val="20"/>
                <w:lang w:val="uk-UA" w:eastAsia="ru-RU"/>
              </w:rPr>
            </w:pPr>
            <w:proofErr w:type="spellStart"/>
            <w:r w:rsidRPr="00B23DB9">
              <w:rPr>
                <w:rFonts w:ascii="Times New Roman" w:hAnsi="Times New Roman" w:cs="Times New Roman"/>
                <w:sz w:val="20"/>
                <w:szCs w:val="20"/>
                <w:lang w:val="uk-UA" w:eastAsia="ru-RU"/>
              </w:rPr>
              <w:t>Бахмутський</w:t>
            </w:r>
            <w:proofErr w:type="spellEnd"/>
            <w:r w:rsidRPr="00B23DB9">
              <w:rPr>
                <w:rFonts w:ascii="Times New Roman" w:hAnsi="Times New Roman" w:cs="Times New Roman"/>
                <w:sz w:val="20"/>
                <w:szCs w:val="20"/>
                <w:lang w:val="uk-UA" w:eastAsia="ru-RU"/>
              </w:rPr>
              <w:t xml:space="preserve"> міський центр зайнятості</w:t>
            </w:r>
          </w:p>
        </w:tc>
        <w:tc>
          <w:tcPr>
            <w:tcW w:w="578" w:type="dxa"/>
            <w:gridSpan w:val="2"/>
          </w:tcPr>
          <w:p w:rsidR="00494F37" w:rsidRPr="00B23DB9" w:rsidRDefault="00494F37" w:rsidP="00BC3E8D">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Не </w:t>
            </w:r>
            <w:proofErr w:type="spellStart"/>
            <w:r>
              <w:rPr>
                <w:rFonts w:ascii="Times New Roman" w:hAnsi="Times New Roman" w:cs="Times New Roman"/>
                <w:sz w:val="20"/>
                <w:szCs w:val="20"/>
                <w:lang w:val="uk-UA" w:eastAsia="ru-RU"/>
              </w:rPr>
              <w:t>по-тре-</w:t>
            </w:r>
            <w:r w:rsidRPr="00B23DB9">
              <w:rPr>
                <w:rFonts w:ascii="Times New Roman" w:hAnsi="Times New Roman" w:cs="Times New Roman"/>
                <w:sz w:val="20"/>
                <w:szCs w:val="20"/>
                <w:lang w:val="uk-UA" w:eastAsia="ru-RU"/>
              </w:rPr>
              <w:t>бує</w:t>
            </w:r>
            <w:proofErr w:type="spellEnd"/>
          </w:p>
        </w:tc>
        <w:tc>
          <w:tcPr>
            <w:tcW w:w="557" w:type="dxa"/>
            <w:tcBorders>
              <w:righ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w:t>
            </w: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550" w:type="dxa"/>
            <w:tcBorders>
              <w:lef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 xml:space="preserve">Проведено 16 </w:t>
            </w:r>
            <w:proofErr w:type="spellStart"/>
            <w:r w:rsidRPr="00B23DB9">
              <w:rPr>
                <w:rFonts w:ascii="Times New Roman" w:hAnsi="Times New Roman" w:cs="Times New Roman"/>
                <w:sz w:val="20"/>
                <w:szCs w:val="20"/>
                <w:lang w:val="uk-UA" w:eastAsia="ru-RU"/>
              </w:rPr>
              <w:t>профорієнтацій</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них</w:t>
            </w:r>
            <w:proofErr w:type="spellEnd"/>
            <w:r w:rsidRPr="00B23DB9">
              <w:rPr>
                <w:rFonts w:ascii="Times New Roman" w:hAnsi="Times New Roman" w:cs="Times New Roman"/>
                <w:sz w:val="20"/>
                <w:szCs w:val="20"/>
                <w:lang w:val="uk-UA" w:eastAsia="ru-RU"/>
              </w:rPr>
              <w:t xml:space="preserve"> с</w:t>
            </w:r>
            <w:r w:rsidR="002D5C5D">
              <w:rPr>
                <w:rFonts w:ascii="Times New Roman" w:hAnsi="Times New Roman" w:cs="Times New Roman"/>
                <w:sz w:val="20"/>
                <w:szCs w:val="20"/>
                <w:lang w:val="uk-UA" w:eastAsia="ru-RU"/>
              </w:rPr>
              <w:t>емінарів, тому числі 2 тренінги</w:t>
            </w:r>
            <w:r w:rsidRPr="00B23DB9">
              <w:rPr>
                <w:rFonts w:ascii="Times New Roman" w:hAnsi="Times New Roman" w:cs="Times New Roman"/>
                <w:sz w:val="20"/>
                <w:szCs w:val="20"/>
                <w:lang w:val="uk-UA" w:eastAsia="ru-RU"/>
              </w:rPr>
              <w:t xml:space="preserve">, в яких взяли участь 254 </w:t>
            </w:r>
            <w:proofErr w:type="spellStart"/>
            <w:r w:rsidRPr="00B23DB9">
              <w:rPr>
                <w:rFonts w:ascii="Times New Roman" w:hAnsi="Times New Roman" w:cs="Times New Roman"/>
                <w:sz w:val="20"/>
                <w:szCs w:val="20"/>
                <w:lang w:val="uk-UA" w:eastAsia="ru-RU"/>
              </w:rPr>
              <w:t>без</w:t>
            </w:r>
            <w:r w:rsidR="002D5C5D">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робітної</w:t>
            </w:r>
            <w:proofErr w:type="spellEnd"/>
            <w:r w:rsidRPr="00B23DB9">
              <w:rPr>
                <w:rFonts w:ascii="Times New Roman" w:hAnsi="Times New Roman" w:cs="Times New Roman"/>
                <w:sz w:val="20"/>
                <w:szCs w:val="20"/>
                <w:lang w:val="uk-UA" w:eastAsia="ru-RU"/>
              </w:rPr>
              <w:t xml:space="preserve"> особи з інвалідністю</w:t>
            </w:r>
          </w:p>
        </w:tc>
      </w:tr>
      <w:tr w:rsidR="00494F37" w:rsidRPr="000D2B84" w:rsidTr="00147F4B">
        <w:trPr>
          <w:trHeight w:val="15"/>
        </w:trPr>
        <w:tc>
          <w:tcPr>
            <w:tcW w:w="431" w:type="dxa"/>
            <w:gridSpan w:val="2"/>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5.</w:t>
            </w:r>
          </w:p>
        </w:tc>
        <w:tc>
          <w:tcPr>
            <w:tcW w:w="1448" w:type="dxa"/>
            <w:gridSpan w:val="2"/>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Підвищен</w:t>
            </w:r>
            <w:r w:rsidR="002D5C5D">
              <w:rPr>
                <w:rFonts w:ascii="Times New Roman" w:hAnsi="Times New Roman" w:cs="Times New Roman"/>
                <w:sz w:val="20"/>
                <w:szCs w:val="20"/>
                <w:lang w:val="uk-UA" w:eastAsia="ru-RU"/>
              </w:rPr>
              <w:t xml:space="preserve">ня </w:t>
            </w:r>
            <w:proofErr w:type="spellStart"/>
            <w:r w:rsidR="002D5C5D">
              <w:rPr>
                <w:rFonts w:ascii="Times New Roman" w:hAnsi="Times New Roman" w:cs="Times New Roman"/>
                <w:sz w:val="20"/>
                <w:szCs w:val="20"/>
                <w:lang w:val="uk-UA" w:eastAsia="ru-RU"/>
              </w:rPr>
              <w:t>конкурен</w:t>
            </w:r>
            <w:r w:rsidRPr="00B23DB9">
              <w:rPr>
                <w:rFonts w:ascii="Times New Roman" w:hAnsi="Times New Roman" w:cs="Times New Roman"/>
                <w:sz w:val="20"/>
                <w:szCs w:val="20"/>
                <w:lang w:val="uk-UA" w:eastAsia="ru-RU"/>
              </w:rPr>
              <w:t>то</w:t>
            </w:r>
            <w:r w:rsidR="002D5C5D">
              <w:rPr>
                <w:rFonts w:ascii="Times New Roman" w:hAnsi="Times New Roman" w:cs="Times New Roman"/>
                <w:sz w:val="20"/>
                <w:szCs w:val="20"/>
                <w:lang w:val="uk-UA" w:eastAsia="ru-RU"/>
              </w:rPr>
              <w:t>-спро</w:t>
            </w:r>
            <w:r w:rsidRPr="00B23DB9">
              <w:rPr>
                <w:rFonts w:ascii="Times New Roman" w:hAnsi="Times New Roman" w:cs="Times New Roman"/>
                <w:sz w:val="20"/>
                <w:szCs w:val="20"/>
                <w:lang w:val="uk-UA" w:eastAsia="ru-RU"/>
              </w:rPr>
              <w:t>можнос</w:t>
            </w:r>
            <w:r w:rsidR="002D5C5D">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ті</w:t>
            </w:r>
            <w:proofErr w:type="spellEnd"/>
            <w:r w:rsidRPr="00B23DB9">
              <w:rPr>
                <w:rFonts w:ascii="Times New Roman" w:hAnsi="Times New Roman" w:cs="Times New Roman"/>
                <w:sz w:val="20"/>
                <w:szCs w:val="20"/>
                <w:lang w:val="uk-UA" w:eastAsia="ru-RU"/>
              </w:rPr>
              <w:t xml:space="preserve">  інвалідів</w:t>
            </w:r>
          </w:p>
        </w:tc>
        <w:tc>
          <w:tcPr>
            <w:tcW w:w="2655" w:type="dxa"/>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 xml:space="preserve">Вжиття заходів щодо </w:t>
            </w:r>
            <w:proofErr w:type="spellStart"/>
            <w:r w:rsidRPr="00B23DB9">
              <w:rPr>
                <w:rFonts w:ascii="Times New Roman" w:hAnsi="Times New Roman" w:cs="Times New Roman"/>
                <w:sz w:val="20"/>
                <w:szCs w:val="20"/>
                <w:lang w:val="uk-UA" w:eastAsia="ru-RU"/>
              </w:rPr>
              <w:t>підви</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щення</w:t>
            </w:r>
            <w:proofErr w:type="spellEnd"/>
            <w:r w:rsidRPr="00B23DB9">
              <w:rPr>
                <w:rFonts w:ascii="Times New Roman" w:hAnsi="Times New Roman" w:cs="Times New Roman"/>
                <w:sz w:val="20"/>
                <w:szCs w:val="20"/>
                <w:lang w:val="uk-UA" w:eastAsia="ru-RU"/>
              </w:rPr>
              <w:t xml:space="preserve"> </w:t>
            </w:r>
            <w:proofErr w:type="spellStart"/>
            <w:r w:rsidRPr="00B23DB9">
              <w:rPr>
                <w:rFonts w:ascii="Times New Roman" w:hAnsi="Times New Roman" w:cs="Times New Roman"/>
                <w:sz w:val="20"/>
                <w:szCs w:val="20"/>
                <w:lang w:val="uk-UA" w:eastAsia="ru-RU"/>
              </w:rPr>
              <w:t>конкуренто-спро</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можності</w:t>
            </w:r>
            <w:proofErr w:type="spellEnd"/>
            <w:r w:rsidRPr="00B23DB9">
              <w:rPr>
                <w:rFonts w:ascii="Times New Roman" w:hAnsi="Times New Roman" w:cs="Times New Roman"/>
                <w:sz w:val="20"/>
                <w:szCs w:val="20"/>
                <w:lang w:val="uk-UA" w:eastAsia="ru-RU"/>
              </w:rPr>
              <w:t xml:space="preserve"> інвалідів шляхом підготовки, перепідготовки та підвищення кваліфікації й профорієнтації за </w:t>
            </w:r>
            <w:proofErr w:type="spellStart"/>
            <w:r w:rsidRPr="00B23DB9">
              <w:rPr>
                <w:rFonts w:ascii="Times New Roman" w:hAnsi="Times New Roman" w:cs="Times New Roman"/>
                <w:sz w:val="20"/>
                <w:szCs w:val="20"/>
                <w:lang w:val="uk-UA" w:eastAsia="ru-RU"/>
              </w:rPr>
              <w:t>профе</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сіями</w:t>
            </w:r>
            <w:proofErr w:type="spellEnd"/>
            <w:r w:rsidRPr="00B23DB9">
              <w:rPr>
                <w:rFonts w:ascii="Times New Roman" w:hAnsi="Times New Roman" w:cs="Times New Roman"/>
                <w:sz w:val="20"/>
                <w:szCs w:val="20"/>
                <w:lang w:val="uk-UA" w:eastAsia="ru-RU"/>
              </w:rPr>
              <w:t xml:space="preserve"> відповідно до потреб ри</w:t>
            </w:r>
            <w:r>
              <w:rPr>
                <w:rFonts w:ascii="Times New Roman" w:hAnsi="Times New Roman" w:cs="Times New Roman"/>
                <w:sz w:val="20"/>
                <w:szCs w:val="20"/>
                <w:lang w:val="uk-UA" w:eastAsia="ru-RU"/>
              </w:rPr>
              <w:t>нку праці з урахуванням їх про</w:t>
            </w:r>
            <w:r w:rsidRPr="00B23DB9">
              <w:rPr>
                <w:rFonts w:ascii="Times New Roman" w:hAnsi="Times New Roman" w:cs="Times New Roman"/>
                <w:sz w:val="20"/>
                <w:szCs w:val="20"/>
                <w:lang w:val="uk-UA" w:eastAsia="ru-RU"/>
              </w:rPr>
              <w:t xml:space="preserve">фесійних знань, </w:t>
            </w:r>
            <w:proofErr w:type="spellStart"/>
            <w:r w:rsidRPr="00B23DB9">
              <w:rPr>
                <w:rFonts w:ascii="Times New Roman" w:hAnsi="Times New Roman" w:cs="Times New Roman"/>
                <w:sz w:val="20"/>
                <w:szCs w:val="20"/>
                <w:lang w:val="uk-UA" w:eastAsia="ru-RU"/>
              </w:rPr>
              <w:t>нави</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чок</w:t>
            </w:r>
            <w:proofErr w:type="spellEnd"/>
            <w:r w:rsidRPr="00B23DB9">
              <w:rPr>
                <w:rFonts w:ascii="Times New Roman" w:hAnsi="Times New Roman" w:cs="Times New Roman"/>
                <w:sz w:val="20"/>
                <w:szCs w:val="20"/>
                <w:lang w:val="uk-UA" w:eastAsia="ru-RU"/>
              </w:rPr>
              <w:t>, побажань та медичних рекомендацій</w:t>
            </w:r>
          </w:p>
        </w:tc>
        <w:tc>
          <w:tcPr>
            <w:tcW w:w="712" w:type="dxa"/>
          </w:tcPr>
          <w:p w:rsidR="00494F37" w:rsidRPr="00B23DB9" w:rsidRDefault="00B901AB"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B23DB9">
              <w:rPr>
                <w:rFonts w:ascii="Times New Roman" w:hAnsi="Times New Roman" w:cs="Times New Roman"/>
                <w:sz w:val="20"/>
                <w:szCs w:val="20"/>
                <w:lang w:val="uk-UA" w:eastAsia="ru-RU"/>
              </w:rPr>
              <w:t xml:space="preserve"> рік</w:t>
            </w: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1489" w:type="dxa"/>
          </w:tcPr>
          <w:p w:rsidR="00494F37" w:rsidRPr="00B23DB9" w:rsidRDefault="00494F37" w:rsidP="00B56BB6">
            <w:pPr>
              <w:pStyle w:val="a8"/>
              <w:spacing w:line="240" w:lineRule="atLeast"/>
              <w:rPr>
                <w:rFonts w:ascii="Times New Roman" w:hAnsi="Times New Roman" w:cs="Times New Roman"/>
                <w:sz w:val="20"/>
                <w:szCs w:val="20"/>
                <w:lang w:val="uk-UA" w:eastAsia="ru-RU"/>
              </w:rPr>
            </w:pPr>
            <w:proofErr w:type="spellStart"/>
            <w:r w:rsidRPr="00B23DB9">
              <w:rPr>
                <w:rFonts w:ascii="Times New Roman" w:hAnsi="Times New Roman" w:cs="Times New Roman"/>
                <w:sz w:val="20"/>
                <w:szCs w:val="20"/>
                <w:lang w:val="uk-UA" w:eastAsia="ru-RU"/>
              </w:rPr>
              <w:t>Бахмутський</w:t>
            </w:r>
            <w:proofErr w:type="spellEnd"/>
            <w:r w:rsidRPr="00B23DB9">
              <w:rPr>
                <w:rFonts w:ascii="Times New Roman" w:hAnsi="Times New Roman" w:cs="Times New Roman"/>
                <w:sz w:val="20"/>
                <w:szCs w:val="20"/>
                <w:lang w:val="uk-UA" w:eastAsia="ru-RU"/>
              </w:rPr>
              <w:t xml:space="preserve"> міський центр зайнятості</w:t>
            </w:r>
          </w:p>
        </w:tc>
        <w:tc>
          <w:tcPr>
            <w:tcW w:w="578" w:type="dxa"/>
            <w:gridSpan w:val="2"/>
          </w:tcPr>
          <w:p w:rsidR="00494F37" w:rsidRPr="00B23DB9" w:rsidRDefault="00494F37" w:rsidP="00BC3E8D">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Не </w:t>
            </w:r>
            <w:proofErr w:type="spellStart"/>
            <w:r>
              <w:rPr>
                <w:rFonts w:ascii="Times New Roman" w:hAnsi="Times New Roman" w:cs="Times New Roman"/>
                <w:sz w:val="20"/>
                <w:szCs w:val="20"/>
                <w:lang w:val="uk-UA" w:eastAsia="ru-RU"/>
              </w:rPr>
              <w:t>по-тре-</w:t>
            </w:r>
            <w:r w:rsidRPr="00B23DB9">
              <w:rPr>
                <w:rFonts w:ascii="Times New Roman" w:hAnsi="Times New Roman" w:cs="Times New Roman"/>
                <w:sz w:val="20"/>
                <w:szCs w:val="20"/>
                <w:lang w:val="uk-UA" w:eastAsia="ru-RU"/>
              </w:rPr>
              <w:t>бує</w:t>
            </w:r>
            <w:proofErr w:type="spellEnd"/>
          </w:p>
        </w:tc>
        <w:tc>
          <w:tcPr>
            <w:tcW w:w="557" w:type="dxa"/>
            <w:tcBorders>
              <w:righ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w:t>
            </w:r>
          </w:p>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w:t>
            </w:r>
          </w:p>
        </w:tc>
        <w:tc>
          <w:tcPr>
            <w:tcW w:w="550" w:type="dxa"/>
            <w:tcBorders>
              <w:lef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 xml:space="preserve">Пройшли </w:t>
            </w:r>
            <w:proofErr w:type="spellStart"/>
            <w:r w:rsidRPr="00B23DB9">
              <w:rPr>
                <w:rFonts w:ascii="Times New Roman" w:hAnsi="Times New Roman" w:cs="Times New Roman"/>
                <w:sz w:val="20"/>
                <w:szCs w:val="20"/>
                <w:lang w:val="uk-UA" w:eastAsia="ru-RU"/>
              </w:rPr>
              <w:t>нав</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чання</w:t>
            </w:r>
            <w:proofErr w:type="spellEnd"/>
            <w:r w:rsidRPr="00B23DB9">
              <w:rPr>
                <w:rFonts w:ascii="Times New Roman" w:hAnsi="Times New Roman" w:cs="Times New Roman"/>
                <w:sz w:val="20"/>
                <w:szCs w:val="20"/>
                <w:lang w:val="uk-UA" w:eastAsia="ru-RU"/>
              </w:rPr>
              <w:t xml:space="preserve"> за </w:t>
            </w:r>
            <w:proofErr w:type="spellStart"/>
            <w:r w:rsidRPr="00B23DB9">
              <w:rPr>
                <w:rFonts w:ascii="Times New Roman" w:hAnsi="Times New Roman" w:cs="Times New Roman"/>
                <w:sz w:val="20"/>
                <w:szCs w:val="20"/>
                <w:lang w:val="uk-UA" w:eastAsia="ru-RU"/>
              </w:rPr>
              <w:t>на</w:t>
            </w:r>
            <w:r w:rsidR="002D5C5D">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правленнями</w:t>
            </w:r>
            <w:proofErr w:type="spellEnd"/>
            <w:r w:rsidRPr="00B23DB9">
              <w:rPr>
                <w:rFonts w:ascii="Times New Roman" w:hAnsi="Times New Roman" w:cs="Times New Roman"/>
                <w:sz w:val="20"/>
                <w:szCs w:val="20"/>
                <w:lang w:val="uk-UA" w:eastAsia="ru-RU"/>
              </w:rPr>
              <w:t xml:space="preserve"> центру </w:t>
            </w:r>
            <w:proofErr w:type="spellStart"/>
            <w:r w:rsidRPr="00B23DB9">
              <w:rPr>
                <w:rFonts w:ascii="Times New Roman" w:hAnsi="Times New Roman" w:cs="Times New Roman"/>
                <w:sz w:val="20"/>
                <w:szCs w:val="20"/>
                <w:lang w:val="uk-UA" w:eastAsia="ru-RU"/>
              </w:rPr>
              <w:t>зайня</w:t>
            </w:r>
            <w:r>
              <w:rPr>
                <w:rFonts w:ascii="Times New Roman" w:hAnsi="Times New Roman" w:cs="Times New Roman"/>
                <w:sz w:val="20"/>
                <w:szCs w:val="20"/>
                <w:lang w:val="uk-UA" w:eastAsia="ru-RU"/>
              </w:rPr>
              <w:t>-</w:t>
            </w:r>
            <w:r w:rsidR="00624D99">
              <w:rPr>
                <w:rFonts w:ascii="Times New Roman" w:hAnsi="Times New Roman" w:cs="Times New Roman"/>
                <w:sz w:val="20"/>
                <w:szCs w:val="20"/>
                <w:lang w:val="uk-UA" w:eastAsia="ru-RU"/>
              </w:rPr>
              <w:t>тості</w:t>
            </w:r>
            <w:proofErr w:type="spellEnd"/>
            <w:r w:rsidR="00624D99">
              <w:rPr>
                <w:rFonts w:ascii="Times New Roman" w:hAnsi="Times New Roman" w:cs="Times New Roman"/>
                <w:sz w:val="20"/>
                <w:szCs w:val="20"/>
                <w:lang w:val="uk-UA" w:eastAsia="ru-RU"/>
              </w:rPr>
              <w:t xml:space="preserve"> 66 осіб</w:t>
            </w:r>
            <w:r w:rsidRPr="00B23DB9">
              <w:rPr>
                <w:rFonts w:ascii="Times New Roman" w:hAnsi="Times New Roman" w:cs="Times New Roman"/>
                <w:sz w:val="20"/>
                <w:szCs w:val="20"/>
                <w:lang w:val="uk-UA" w:eastAsia="ru-RU"/>
              </w:rPr>
              <w:t xml:space="preserve"> з інвалідністю, з них – 59осіб </w:t>
            </w:r>
            <w:proofErr w:type="spellStart"/>
            <w:r w:rsidRPr="00B23DB9">
              <w:rPr>
                <w:rFonts w:ascii="Times New Roman" w:hAnsi="Times New Roman" w:cs="Times New Roman"/>
                <w:sz w:val="20"/>
                <w:szCs w:val="20"/>
                <w:lang w:val="uk-UA" w:eastAsia="ru-RU"/>
              </w:rPr>
              <w:t>працевлаштова</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ні</w:t>
            </w:r>
            <w:proofErr w:type="spellEnd"/>
            <w:r w:rsidRPr="00B23DB9">
              <w:rPr>
                <w:rFonts w:ascii="Times New Roman" w:hAnsi="Times New Roman" w:cs="Times New Roman"/>
                <w:sz w:val="20"/>
                <w:szCs w:val="20"/>
                <w:lang w:val="uk-UA" w:eastAsia="ru-RU"/>
              </w:rPr>
              <w:t xml:space="preserve"> після </w:t>
            </w:r>
            <w:proofErr w:type="spellStart"/>
            <w:r w:rsidRPr="00B23DB9">
              <w:rPr>
                <w:rFonts w:ascii="Times New Roman" w:hAnsi="Times New Roman" w:cs="Times New Roman"/>
                <w:sz w:val="20"/>
                <w:szCs w:val="20"/>
                <w:lang w:val="uk-UA" w:eastAsia="ru-RU"/>
              </w:rPr>
              <w:t>закін</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чення</w:t>
            </w:r>
            <w:proofErr w:type="spellEnd"/>
            <w:r w:rsidRPr="00B23DB9">
              <w:rPr>
                <w:rFonts w:ascii="Times New Roman" w:hAnsi="Times New Roman" w:cs="Times New Roman"/>
                <w:sz w:val="20"/>
                <w:szCs w:val="20"/>
                <w:lang w:val="uk-UA" w:eastAsia="ru-RU"/>
              </w:rPr>
              <w:t xml:space="preserve"> навчання</w:t>
            </w:r>
          </w:p>
        </w:tc>
      </w:tr>
      <w:tr w:rsidR="00494F37" w:rsidRPr="004553BE" w:rsidTr="001C7020">
        <w:trPr>
          <w:trHeight w:val="15"/>
        </w:trPr>
        <w:tc>
          <w:tcPr>
            <w:tcW w:w="9636" w:type="dxa"/>
            <w:gridSpan w:val="12"/>
            <w:tcBorders>
              <w:top w:val="nil"/>
              <w:left w:val="nil"/>
              <w:right w:val="nil"/>
            </w:tcBorders>
          </w:tcPr>
          <w:p w:rsidR="00494F37" w:rsidRPr="002A785F" w:rsidRDefault="00494F37" w:rsidP="00B56BB6">
            <w:pPr>
              <w:pStyle w:val="a8"/>
              <w:spacing w:line="240" w:lineRule="atLeast"/>
              <w:rPr>
                <w:rFonts w:ascii="Times New Roman" w:hAnsi="Times New Roman" w:cs="Times New Roman"/>
                <w:b/>
                <w:bCs/>
                <w:lang w:val="uk-UA" w:eastAsia="ru-RU"/>
              </w:rPr>
            </w:pPr>
            <w:r w:rsidRPr="002A785F">
              <w:rPr>
                <w:rFonts w:ascii="Times New Roman" w:hAnsi="Times New Roman" w:cs="Times New Roman"/>
                <w:lang w:val="uk-UA" w:eastAsia="ru-RU"/>
              </w:rPr>
              <w:br w:type="page"/>
            </w:r>
            <w:r w:rsidRPr="002A785F">
              <w:rPr>
                <w:rFonts w:ascii="Times New Roman" w:hAnsi="Times New Roman" w:cs="Times New Roman"/>
                <w:b/>
                <w:bCs/>
                <w:lang w:val="uk-UA" w:eastAsia="ru-RU"/>
              </w:rPr>
              <w:t xml:space="preserve">Розділ </w:t>
            </w:r>
            <w:r w:rsidRPr="002A785F">
              <w:rPr>
                <w:rFonts w:ascii="Times New Roman" w:hAnsi="Times New Roman" w:cs="Times New Roman"/>
                <w:b/>
                <w:bCs/>
                <w:lang w:val="en-US" w:eastAsia="ru-RU"/>
              </w:rPr>
              <w:t>V</w:t>
            </w:r>
            <w:r w:rsidRPr="002A785F">
              <w:rPr>
                <w:rFonts w:ascii="Times New Roman" w:hAnsi="Times New Roman" w:cs="Times New Roman"/>
                <w:b/>
                <w:bCs/>
                <w:lang w:val="uk-UA" w:eastAsia="ru-RU"/>
              </w:rPr>
              <w:t>. Задоволення культурних потреб, організація дозвілля та  спортивних заходів</w:t>
            </w:r>
          </w:p>
        </w:tc>
        <w:tc>
          <w:tcPr>
            <w:tcW w:w="372" w:type="dxa"/>
            <w:tcBorders>
              <w:top w:val="nil"/>
              <w:left w:val="nil"/>
              <w:right w:val="nil"/>
            </w:tcBorders>
          </w:tcPr>
          <w:p w:rsidR="00494F37" w:rsidRPr="002A785F" w:rsidRDefault="00494F37" w:rsidP="00B56BB6">
            <w:pPr>
              <w:pStyle w:val="a8"/>
              <w:spacing w:line="240" w:lineRule="atLeast"/>
              <w:rPr>
                <w:rFonts w:ascii="Times New Roman" w:hAnsi="Times New Roman" w:cs="Times New Roman"/>
                <w:b/>
                <w:bCs/>
                <w:lang w:val="uk-UA" w:eastAsia="ru-RU"/>
              </w:rPr>
            </w:pPr>
          </w:p>
        </w:tc>
      </w:tr>
      <w:tr w:rsidR="00494F37" w:rsidRPr="004553BE" w:rsidTr="00147F4B">
        <w:trPr>
          <w:trHeight w:val="15"/>
        </w:trPr>
        <w:tc>
          <w:tcPr>
            <w:tcW w:w="431" w:type="dxa"/>
            <w:gridSpan w:val="2"/>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1.</w:t>
            </w:r>
          </w:p>
        </w:tc>
        <w:tc>
          <w:tcPr>
            <w:tcW w:w="1448" w:type="dxa"/>
            <w:gridSpan w:val="2"/>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Організа</w:t>
            </w:r>
            <w:r w:rsidRPr="00B23DB9">
              <w:rPr>
                <w:rFonts w:ascii="Times New Roman" w:hAnsi="Times New Roman" w:cs="Times New Roman"/>
                <w:sz w:val="20"/>
                <w:szCs w:val="20"/>
                <w:lang w:val="uk-UA" w:eastAsia="ru-RU"/>
              </w:rPr>
              <w:t>ція дозвілля дітей-інвалідів</w:t>
            </w:r>
          </w:p>
        </w:tc>
        <w:tc>
          <w:tcPr>
            <w:tcW w:w="2655" w:type="dxa"/>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 xml:space="preserve">Запровадження проведення майстер-класів  з </w:t>
            </w:r>
            <w:proofErr w:type="spellStart"/>
            <w:r w:rsidRPr="00B23DB9">
              <w:rPr>
                <w:rFonts w:ascii="Times New Roman" w:hAnsi="Times New Roman" w:cs="Times New Roman"/>
                <w:sz w:val="20"/>
                <w:szCs w:val="20"/>
                <w:lang w:val="uk-UA" w:eastAsia="ru-RU"/>
              </w:rPr>
              <w:t>урахуван</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ням</w:t>
            </w:r>
            <w:proofErr w:type="spellEnd"/>
            <w:r w:rsidRPr="00B23DB9">
              <w:rPr>
                <w:rFonts w:ascii="Times New Roman" w:hAnsi="Times New Roman" w:cs="Times New Roman"/>
                <w:sz w:val="20"/>
                <w:szCs w:val="20"/>
                <w:lang w:val="uk-UA" w:eastAsia="ru-RU"/>
              </w:rPr>
              <w:t xml:space="preserve">   потреб дітей  інвалідів в краєзнавчому музеї, </w:t>
            </w:r>
            <w:proofErr w:type="spellStart"/>
            <w:r w:rsidRPr="00B23DB9">
              <w:rPr>
                <w:rFonts w:ascii="Times New Roman" w:hAnsi="Times New Roman" w:cs="Times New Roman"/>
                <w:sz w:val="20"/>
                <w:szCs w:val="20"/>
                <w:lang w:val="uk-UA" w:eastAsia="ru-RU"/>
              </w:rPr>
              <w:t>на</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род</w:t>
            </w:r>
            <w:r>
              <w:rPr>
                <w:rFonts w:ascii="Times New Roman" w:hAnsi="Times New Roman" w:cs="Times New Roman"/>
                <w:sz w:val="20"/>
                <w:szCs w:val="20"/>
                <w:lang w:val="uk-UA" w:eastAsia="ru-RU"/>
              </w:rPr>
              <w:t>ні</w:t>
            </w:r>
            <w:r w:rsidRPr="00B23DB9">
              <w:rPr>
                <w:rFonts w:ascii="Times New Roman" w:hAnsi="Times New Roman" w:cs="Times New Roman"/>
                <w:sz w:val="20"/>
                <w:szCs w:val="20"/>
                <w:lang w:val="uk-UA" w:eastAsia="ru-RU"/>
              </w:rPr>
              <w:t>й</w:t>
            </w:r>
            <w:proofErr w:type="spellEnd"/>
            <w:r w:rsidRPr="00B23DB9">
              <w:rPr>
                <w:rFonts w:ascii="Times New Roman" w:hAnsi="Times New Roman" w:cs="Times New Roman"/>
                <w:sz w:val="20"/>
                <w:szCs w:val="20"/>
                <w:lang w:val="uk-UA" w:eastAsia="ru-RU"/>
              </w:rPr>
              <w:t xml:space="preserve"> кімнаті-музеї з </w:t>
            </w:r>
            <w:proofErr w:type="spellStart"/>
            <w:r w:rsidRPr="00B23DB9">
              <w:rPr>
                <w:rFonts w:ascii="Times New Roman" w:hAnsi="Times New Roman" w:cs="Times New Roman"/>
                <w:sz w:val="20"/>
                <w:szCs w:val="20"/>
                <w:lang w:val="uk-UA" w:eastAsia="ru-RU"/>
              </w:rPr>
              <w:t>пи</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санкарства</w:t>
            </w:r>
            <w:proofErr w:type="spellEnd"/>
            <w:r w:rsidRPr="00B23DB9">
              <w:rPr>
                <w:rFonts w:ascii="Times New Roman" w:hAnsi="Times New Roman" w:cs="Times New Roman"/>
                <w:sz w:val="20"/>
                <w:szCs w:val="20"/>
                <w:lang w:val="uk-UA" w:eastAsia="ru-RU"/>
              </w:rPr>
              <w:t xml:space="preserve">, гуртків, клубів за інтересами </w:t>
            </w:r>
          </w:p>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p>
        </w:tc>
        <w:tc>
          <w:tcPr>
            <w:tcW w:w="712" w:type="dxa"/>
          </w:tcPr>
          <w:p w:rsidR="00494F37" w:rsidRPr="00B23DB9" w:rsidRDefault="000D2B84"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w:t>
            </w:r>
            <w:r w:rsidR="00B901AB">
              <w:rPr>
                <w:rFonts w:ascii="Times New Roman" w:hAnsi="Times New Roman" w:cs="Times New Roman"/>
                <w:sz w:val="20"/>
                <w:szCs w:val="20"/>
                <w:lang w:val="uk-UA" w:eastAsia="ru-RU"/>
              </w:rPr>
              <w:t>8</w:t>
            </w:r>
            <w:r w:rsidR="00494F37" w:rsidRPr="00B23DB9">
              <w:rPr>
                <w:rFonts w:ascii="Times New Roman" w:hAnsi="Times New Roman" w:cs="Times New Roman"/>
                <w:sz w:val="20"/>
                <w:szCs w:val="20"/>
                <w:lang w:val="uk-UA" w:eastAsia="ru-RU"/>
              </w:rPr>
              <w:t xml:space="preserve"> рік</w:t>
            </w:r>
          </w:p>
        </w:tc>
        <w:tc>
          <w:tcPr>
            <w:tcW w:w="1489" w:type="dxa"/>
            <w:tcBorders>
              <w:righ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 xml:space="preserve">Управління культури </w:t>
            </w:r>
          </w:p>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Бахмутської міської ради</w:t>
            </w: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578" w:type="dxa"/>
            <w:gridSpan w:val="2"/>
            <w:tcBorders>
              <w:left w:val="single" w:sz="4" w:space="0" w:color="auto"/>
            </w:tcBorders>
          </w:tcPr>
          <w:p w:rsidR="00494F37" w:rsidRPr="00B23DB9" w:rsidRDefault="00494F37" w:rsidP="00B56BB6">
            <w:pPr>
              <w:pStyle w:val="a8"/>
              <w:spacing w:line="240" w:lineRule="atLeast"/>
              <w:rPr>
                <w:rFonts w:ascii="Times New Roman" w:hAnsi="Times New Roman" w:cs="Times New Roman"/>
                <w:sz w:val="20"/>
                <w:szCs w:val="20"/>
                <w:lang w:val="uk-UA" w:eastAsia="ru-RU"/>
              </w:rPr>
            </w:pPr>
            <w:proofErr w:type="spellStart"/>
            <w:r w:rsidRPr="00B23DB9">
              <w:rPr>
                <w:rFonts w:ascii="Times New Roman" w:hAnsi="Times New Roman" w:cs="Times New Roman"/>
                <w:sz w:val="20"/>
                <w:szCs w:val="20"/>
                <w:lang w:val="uk-UA" w:eastAsia="ru-RU"/>
              </w:rPr>
              <w:t>Місь-кий</w:t>
            </w:r>
            <w:proofErr w:type="spellEnd"/>
            <w:r w:rsidRPr="00B23DB9">
              <w:rPr>
                <w:rFonts w:ascii="Times New Roman" w:hAnsi="Times New Roman" w:cs="Times New Roman"/>
                <w:sz w:val="20"/>
                <w:szCs w:val="20"/>
                <w:lang w:val="uk-UA" w:eastAsia="ru-RU"/>
              </w:rPr>
              <w:t xml:space="preserve"> бюджет</w:t>
            </w:r>
          </w:p>
          <w:p w:rsidR="00494F37" w:rsidRPr="00B23DB9" w:rsidRDefault="0020265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5,5</w:t>
            </w:r>
          </w:p>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p>
        </w:tc>
        <w:tc>
          <w:tcPr>
            <w:tcW w:w="557" w:type="dxa"/>
          </w:tcPr>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20265A" w:rsidRPr="00B23DB9" w:rsidRDefault="0020265A"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5,</w:t>
            </w:r>
            <w:r w:rsidR="0020265A">
              <w:rPr>
                <w:rFonts w:ascii="Times New Roman" w:hAnsi="Times New Roman" w:cs="Times New Roman"/>
                <w:sz w:val="20"/>
                <w:szCs w:val="20"/>
                <w:lang w:val="uk-UA" w:eastAsia="ru-RU"/>
              </w:rPr>
              <w:t>5</w:t>
            </w:r>
          </w:p>
        </w:tc>
        <w:tc>
          <w:tcPr>
            <w:tcW w:w="550" w:type="dxa"/>
          </w:tcPr>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20265A" w:rsidRPr="00B23DB9" w:rsidRDefault="0020265A" w:rsidP="00B56BB6">
            <w:pPr>
              <w:pStyle w:val="a8"/>
              <w:spacing w:line="240" w:lineRule="atLeast"/>
              <w:rPr>
                <w:rFonts w:ascii="Times New Roman" w:hAnsi="Times New Roman" w:cs="Times New Roman"/>
                <w:sz w:val="20"/>
                <w:szCs w:val="20"/>
                <w:lang w:val="uk-UA" w:eastAsia="ru-RU"/>
              </w:rPr>
            </w:pPr>
          </w:p>
          <w:p w:rsidR="00494F37" w:rsidRPr="00B23DB9" w:rsidRDefault="00494F37" w:rsidP="00B56BB6">
            <w:pPr>
              <w:pStyle w:val="a8"/>
              <w:spacing w:line="240" w:lineRule="atLeast"/>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100</w:t>
            </w:r>
          </w:p>
        </w:tc>
        <w:tc>
          <w:tcPr>
            <w:tcW w:w="1588" w:type="dxa"/>
            <w:gridSpan w:val="2"/>
          </w:tcPr>
          <w:p w:rsidR="00494F37" w:rsidRPr="00B23DB9" w:rsidRDefault="00494F37" w:rsidP="00B117AB">
            <w:pPr>
              <w:pStyle w:val="a8"/>
              <w:spacing w:line="240" w:lineRule="atLeast"/>
              <w:jc w:val="both"/>
              <w:rPr>
                <w:rFonts w:ascii="Times New Roman" w:hAnsi="Times New Roman" w:cs="Times New Roman"/>
                <w:sz w:val="20"/>
                <w:szCs w:val="20"/>
                <w:lang w:val="uk-UA" w:eastAsia="ru-RU"/>
              </w:rPr>
            </w:pPr>
            <w:r w:rsidRPr="00B23DB9">
              <w:rPr>
                <w:rFonts w:ascii="Times New Roman" w:hAnsi="Times New Roman" w:cs="Times New Roman"/>
                <w:sz w:val="20"/>
                <w:szCs w:val="20"/>
                <w:lang w:val="uk-UA" w:eastAsia="ru-RU"/>
              </w:rPr>
              <w:t>Проведено майстер-класи у КЗК «</w:t>
            </w:r>
            <w:proofErr w:type="spellStart"/>
            <w:r w:rsidRPr="00B23DB9">
              <w:rPr>
                <w:rFonts w:ascii="Times New Roman" w:hAnsi="Times New Roman" w:cs="Times New Roman"/>
                <w:sz w:val="20"/>
                <w:szCs w:val="20"/>
                <w:lang w:val="uk-UA" w:eastAsia="ru-RU"/>
              </w:rPr>
              <w:t>Бахмут</w:t>
            </w:r>
            <w:r>
              <w:rPr>
                <w:rFonts w:ascii="Times New Roman" w:hAnsi="Times New Roman" w:cs="Times New Roman"/>
                <w:sz w:val="20"/>
                <w:szCs w:val="20"/>
                <w:lang w:val="uk-UA" w:eastAsia="ru-RU"/>
              </w:rPr>
              <w:t>-ський</w:t>
            </w:r>
            <w:proofErr w:type="spellEnd"/>
            <w:r>
              <w:rPr>
                <w:rFonts w:ascii="Times New Roman" w:hAnsi="Times New Roman" w:cs="Times New Roman"/>
                <w:sz w:val="20"/>
                <w:szCs w:val="20"/>
                <w:lang w:val="uk-UA" w:eastAsia="ru-RU"/>
              </w:rPr>
              <w:t xml:space="preserve"> міський народний Дім»,</w:t>
            </w:r>
            <w:r w:rsidRPr="00B23DB9">
              <w:rPr>
                <w:rFonts w:ascii="Times New Roman" w:hAnsi="Times New Roman" w:cs="Times New Roman"/>
                <w:sz w:val="20"/>
                <w:szCs w:val="20"/>
                <w:lang w:val="uk-UA" w:eastAsia="ru-RU"/>
              </w:rPr>
              <w:t xml:space="preserve"> в яких </w:t>
            </w:r>
            <w:proofErr w:type="spellStart"/>
            <w:r>
              <w:rPr>
                <w:rFonts w:ascii="Times New Roman" w:hAnsi="Times New Roman" w:cs="Times New Roman"/>
                <w:sz w:val="20"/>
                <w:szCs w:val="20"/>
                <w:lang w:val="uk-UA" w:eastAsia="ru-RU"/>
              </w:rPr>
              <w:t>прий-ня</w:t>
            </w:r>
            <w:r w:rsidRPr="00B23DB9">
              <w:rPr>
                <w:rFonts w:ascii="Times New Roman" w:hAnsi="Times New Roman" w:cs="Times New Roman"/>
                <w:sz w:val="20"/>
                <w:szCs w:val="20"/>
                <w:lang w:val="uk-UA" w:eastAsia="ru-RU"/>
              </w:rPr>
              <w:t>ли</w:t>
            </w:r>
            <w:proofErr w:type="spellEnd"/>
            <w:r w:rsidRPr="00B23DB9">
              <w:rPr>
                <w:rFonts w:ascii="Times New Roman" w:hAnsi="Times New Roman" w:cs="Times New Roman"/>
                <w:sz w:val="20"/>
                <w:szCs w:val="20"/>
                <w:lang w:val="uk-UA" w:eastAsia="ru-RU"/>
              </w:rPr>
              <w:t xml:space="preserve"> участь 60 дітей з </w:t>
            </w:r>
            <w:proofErr w:type="spellStart"/>
            <w:r w:rsidRPr="00B23DB9">
              <w:rPr>
                <w:rFonts w:ascii="Times New Roman" w:hAnsi="Times New Roman" w:cs="Times New Roman"/>
                <w:sz w:val="20"/>
                <w:szCs w:val="20"/>
                <w:lang w:val="uk-UA" w:eastAsia="ru-RU"/>
              </w:rPr>
              <w:t>інвалід</w:t>
            </w:r>
            <w:r>
              <w:rPr>
                <w:rFonts w:ascii="Times New Roman" w:hAnsi="Times New Roman" w:cs="Times New Roman"/>
                <w:sz w:val="20"/>
                <w:szCs w:val="20"/>
                <w:lang w:val="uk-UA" w:eastAsia="ru-RU"/>
              </w:rPr>
              <w:t>-</w:t>
            </w:r>
            <w:r w:rsidRPr="00B23DB9">
              <w:rPr>
                <w:rFonts w:ascii="Times New Roman" w:hAnsi="Times New Roman" w:cs="Times New Roman"/>
                <w:sz w:val="20"/>
                <w:szCs w:val="20"/>
                <w:lang w:val="uk-UA" w:eastAsia="ru-RU"/>
              </w:rPr>
              <w:t>ністю</w:t>
            </w:r>
            <w:proofErr w:type="spellEnd"/>
          </w:p>
        </w:tc>
      </w:tr>
      <w:tr w:rsidR="00494F37" w:rsidRPr="004553BE" w:rsidTr="00147F4B">
        <w:trPr>
          <w:trHeight w:val="15"/>
        </w:trPr>
        <w:tc>
          <w:tcPr>
            <w:tcW w:w="431" w:type="dxa"/>
            <w:gridSpan w:val="2"/>
          </w:tcPr>
          <w:p w:rsidR="00494F37" w:rsidRPr="00F91068" w:rsidRDefault="00494F37" w:rsidP="00B56BB6">
            <w:pPr>
              <w:pStyle w:val="a8"/>
              <w:spacing w:line="240" w:lineRule="atLeast"/>
              <w:rPr>
                <w:rFonts w:ascii="Times New Roman" w:hAnsi="Times New Roman" w:cs="Times New Roman"/>
                <w:sz w:val="20"/>
                <w:szCs w:val="20"/>
                <w:lang w:val="uk-UA" w:eastAsia="ru-RU"/>
              </w:rPr>
            </w:pPr>
            <w:r w:rsidRPr="00F91068">
              <w:rPr>
                <w:rFonts w:ascii="Times New Roman" w:hAnsi="Times New Roman" w:cs="Times New Roman"/>
                <w:sz w:val="20"/>
                <w:szCs w:val="20"/>
                <w:lang w:val="uk-UA" w:eastAsia="ru-RU"/>
              </w:rPr>
              <w:t>2.</w:t>
            </w:r>
          </w:p>
        </w:tc>
        <w:tc>
          <w:tcPr>
            <w:tcW w:w="1448" w:type="dxa"/>
            <w:gridSpan w:val="2"/>
          </w:tcPr>
          <w:p w:rsidR="00494F37" w:rsidRPr="00F91068" w:rsidRDefault="00494F37" w:rsidP="00B117AB">
            <w:pPr>
              <w:pStyle w:val="a8"/>
              <w:spacing w:line="240" w:lineRule="atLeast"/>
              <w:jc w:val="both"/>
              <w:rPr>
                <w:rFonts w:ascii="Times New Roman" w:hAnsi="Times New Roman" w:cs="Times New Roman"/>
                <w:sz w:val="20"/>
                <w:szCs w:val="20"/>
                <w:lang w:val="uk-UA" w:eastAsia="ru-RU"/>
              </w:rPr>
            </w:pPr>
            <w:r w:rsidRPr="00F91068">
              <w:rPr>
                <w:rFonts w:ascii="Times New Roman" w:hAnsi="Times New Roman" w:cs="Times New Roman"/>
                <w:sz w:val="20"/>
                <w:szCs w:val="20"/>
                <w:lang w:val="uk-UA" w:eastAsia="ru-RU"/>
              </w:rPr>
              <w:t>Організація дозвілля   інвалідів</w:t>
            </w:r>
          </w:p>
        </w:tc>
        <w:tc>
          <w:tcPr>
            <w:tcW w:w="2655" w:type="dxa"/>
          </w:tcPr>
          <w:p w:rsidR="00494F37" w:rsidRPr="00F91068" w:rsidRDefault="00494F37" w:rsidP="00B117AB">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2.1. Проведен</w:t>
            </w:r>
            <w:r w:rsidRPr="00F91068">
              <w:rPr>
                <w:rFonts w:ascii="Times New Roman" w:hAnsi="Times New Roman" w:cs="Times New Roman"/>
                <w:sz w:val="20"/>
                <w:szCs w:val="20"/>
                <w:lang w:val="uk-UA" w:eastAsia="ru-RU"/>
              </w:rPr>
              <w:t>ня виставок малюнків</w:t>
            </w:r>
            <w:r>
              <w:rPr>
                <w:rFonts w:ascii="Times New Roman" w:hAnsi="Times New Roman" w:cs="Times New Roman"/>
                <w:sz w:val="20"/>
                <w:szCs w:val="20"/>
                <w:lang w:val="uk-UA" w:eastAsia="ru-RU"/>
              </w:rPr>
              <w:t xml:space="preserve"> та творів </w:t>
            </w:r>
            <w:proofErr w:type="spellStart"/>
            <w:r>
              <w:rPr>
                <w:rFonts w:ascii="Times New Roman" w:hAnsi="Times New Roman" w:cs="Times New Roman"/>
                <w:sz w:val="20"/>
                <w:szCs w:val="20"/>
                <w:lang w:val="uk-UA" w:eastAsia="ru-RU"/>
              </w:rPr>
              <w:t>декора-тивно-прикладного</w:t>
            </w:r>
            <w:proofErr w:type="spellEnd"/>
            <w:r>
              <w:rPr>
                <w:rFonts w:ascii="Times New Roman" w:hAnsi="Times New Roman" w:cs="Times New Roman"/>
                <w:sz w:val="20"/>
                <w:szCs w:val="20"/>
                <w:lang w:val="uk-UA" w:eastAsia="ru-RU"/>
              </w:rPr>
              <w:t xml:space="preserve"> мистец</w:t>
            </w:r>
            <w:r w:rsidRPr="00F91068">
              <w:rPr>
                <w:rFonts w:ascii="Times New Roman" w:hAnsi="Times New Roman" w:cs="Times New Roman"/>
                <w:sz w:val="20"/>
                <w:szCs w:val="20"/>
                <w:lang w:val="uk-UA" w:eastAsia="ru-RU"/>
              </w:rPr>
              <w:t xml:space="preserve">тва,  виготовлених інвалідами </w:t>
            </w:r>
          </w:p>
        </w:tc>
        <w:tc>
          <w:tcPr>
            <w:tcW w:w="712" w:type="dxa"/>
          </w:tcPr>
          <w:p w:rsidR="00494F37" w:rsidRPr="00F91068" w:rsidRDefault="00B901AB"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F91068">
              <w:rPr>
                <w:rFonts w:ascii="Times New Roman" w:hAnsi="Times New Roman" w:cs="Times New Roman"/>
                <w:sz w:val="20"/>
                <w:szCs w:val="20"/>
                <w:lang w:val="uk-UA" w:eastAsia="ru-RU"/>
              </w:rPr>
              <w:t xml:space="preserve"> рік</w:t>
            </w:r>
          </w:p>
        </w:tc>
        <w:tc>
          <w:tcPr>
            <w:tcW w:w="1489" w:type="dxa"/>
            <w:tcBorders>
              <w:right w:val="single" w:sz="4" w:space="0" w:color="auto"/>
            </w:tcBorders>
          </w:tcPr>
          <w:p w:rsidR="00494F37" w:rsidRPr="00F91068" w:rsidRDefault="00494F37" w:rsidP="00B56BB6">
            <w:pPr>
              <w:pStyle w:val="a8"/>
              <w:spacing w:line="240" w:lineRule="atLeast"/>
              <w:rPr>
                <w:rFonts w:ascii="Times New Roman" w:hAnsi="Times New Roman" w:cs="Times New Roman"/>
                <w:sz w:val="20"/>
                <w:szCs w:val="20"/>
                <w:lang w:val="uk-UA" w:eastAsia="ru-RU"/>
              </w:rPr>
            </w:pPr>
            <w:r w:rsidRPr="00F91068">
              <w:rPr>
                <w:rFonts w:ascii="Times New Roman" w:hAnsi="Times New Roman" w:cs="Times New Roman"/>
                <w:sz w:val="20"/>
                <w:szCs w:val="20"/>
                <w:lang w:val="uk-UA" w:eastAsia="ru-RU"/>
              </w:rPr>
              <w:t>КЗК  «</w:t>
            </w:r>
            <w:proofErr w:type="spellStart"/>
            <w:r w:rsidRPr="00F91068">
              <w:rPr>
                <w:rFonts w:ascii="Times New Roman" w:hAnsi="Times New Roman" w:cs="Times New Roman"/>
                <w:sz w:val="20"/>
                <w:szCs w:val="20"/>
                <w:lang w:val="uk-UA" w:eastAsia="ru-RU"/>
              </w:rPr>
              <w:t>Бахмутсь-кий</w:t>
            </w:r>
            <w:proofErr w:type="spellEnd"/>
            <w:r w:rsidRPr="00F91068">
              <w:rPr>
                <w:rFonts w:ascii="Times New Roman" w:hAnsi="Times New Roman" w:cs="Times New Roman"/>
                <w:sz w:val="20"/>
                <w:szCs w:val="20"/>
                <w:lang w:val="uk-UA" w:eastAsia="ru-RU"/>
              </w:rPr>
              <w:t xml:space="preserve"> міський</w:t>
            </w:r>
          </w:p>
          <w:p w:rsidR="00494F37" w:rsidRPr="00F91068" w:rsidRDefault="00494F37" w:rsidP="00B56BB6">
            <w:pPr>
              <w:pStyle w:val="a8"/>
              <w:spacing w:line="240" w:lineRule="atLeast"/>
              <w:rPr>
                <w:rFonts w:ascii="Times New Roman" w:hAnsi="Times New Roman" w:cs="Times New Roman"/>
                <w:sz w:val="20"/>
                <w:szCs w:val="20"/>
                <w:lang w:val="uk-UA" w:eastAsia="ru-RU"/>
              </w:rPr>
            </w:pPr>
            <w:r w:rsidRPr="00F91068">
              <w:rPr>
                <w:rFonts w:ascii="Times New Roman" w:hAnsi="Times New Roman" w:cs="Times New Roman"/>
                <w:sz w:val="20"/>
                <w:szCs w:val="20"/>
                <w:lang w:val="uk-UA" w:eastAsia="ru-RU"/>
              </w:rPr>
              <w:t xml:space="preserve"> народний  Дім», КЗК «</w:t>
            </w:r>
            <w:proofErr w:type="spellStart"/>
            <w:r w:rsidRPr="00F91068">
              <w:rPr>
                <w:rFonts w:ascii="Times New Roman" w:hAnsi="Times New Roman" w:cs="Times New Roman"/>
                <w:sz w:val="20"/>
                <w:szCs w:val="20"/>
                <w:lang w:val="uk-UA" w:eastAsia="ru-RU"/>
              </w:rPr>
              <w:t>Бахмутсь</w:t>
            </w:r>
            <w:r>
              <w:rPr>
                <w:rFonts w:ascii="Times New Roman" w:hAnsi="Times New Roman" w:cs="Times New Roman"/>
                <w:sz w:val="20"/>
                <w:szCs w:val="20"/>
                <w:lang w:val="uk-UA" w:eastAsia="ru-RU"/>
              </w:rPr>
              <w:t>-</w:t>
            </w:r>
            <w:r w:rsidRPr="00F91068">
              <w:rPr>
                <w:rFonts w:ascii="Times New Roman" w:hAnsi="Times New Roman" w:cs="Times New Roman"/>
                <w:sz w:val="20"/>
                <w:szCs w:val="20"/>
                <w:lang w:val="uk-UA" w:eastAsia="ru-RU"/>
              </w:rPr>
              <w:t>кий</w:t>
            </w:r>
            <w:proofErr w:type="spellEnd"/>
            <w:r w:rsidRPr="00F91068">
              <w:rPr>
                <w:rFonts w:ascii="Times New Roman" w:hAnsi="Times New Roman" w:cs="Times New Roman"/>
                <w:sz w:val="20"/>
                <w:szCs w:val="20"/>
                <w:lang w:val="uk-UA" w:eastAsia="ru-RU"/>
              </w:rPr>
              <w:t xml:space="preserve">  </w:t>
            </w:r>
            <w:r>
              <w:rPr>
                <w:rFonts w:ascii="Times New Roman" w:hAnsi="Times New Roman" w:cs="Times New Roman"/>
                <w:sz w:val="20"/>
                <w:szCs w:val="20"/>
                <w:lang w:val="uk-UA" w:eastAsia="ru-RU"/>
              </w:rPr>
              <w:t xml:space="preserve">крає </w:t>
            </w:r>
            <w:proofErr w:type="spellStart"/>
            <w:r>
              <w:rPr>
                <w:rFonts w:ascii="Times New Roman" w:hAnsi="Times New Roman" w:cs="Times New Roman"/>
                <w:sz w:val="20"/>
                <w:szCs w:val="20"/>
                <w:lang w:val="uk-UA" w:eastAsia="ru-RU"/>
              </w:rPr>
              <w:t>-знав</w:t>
            </w:r>
            <w:r w:rsidRPr="00F91068">
              <w:rPr>
                <w:rFonts w:ascii="Times New Roman" w:hAnsi="Times New Roman" w:cs="Times New Roman"/>
                <w:sz w:val="20"/>
                <w:szCs w:val="20"/>
                <w:lang w:val="uk-UA" w:eastAsia="ru-RU"/>
              </w:rPr>
              <w:t>чий</w:t>
            </w:r>
            <w:proofErr w:type="spellEnd"/>
            <w:r w:rsidRPr="00F91068">
              <w:rPr>
                <w:rFonts w:ascii="Times New Roman" w:hAnsi="Times New Roman" w:cs="Times New Roman"/>
                <w:sz w:val="20"/>
                <w:szCs w:val="20"/>
                <w:lang w:val="uk-UA" w:eastAsia="ru-RU"/>
              </w:rPr>
              <w:t xml:space="preserve">  музей»,  </w:t>
            </w:r>
            <w:proofErr w:type="spellStart"/>
            <w:r w:rsidRPr="00F91068">
              <w:rPr>
                <w:rFonts w:ascii="Times New Roman" w:hAnsi="Times New Roman" w:cs="Times New Roman"/>
                <w:sz w:val="20"/>
                <w:szCs w:val="20"/>
                <w:lang w:val="uk-UA" w:eastAsia="ru-RU"/>
              </w:rPr>
              <w:t>Бахмутська</w:t>
            </w:r>
            <w:proofErr w:type="spellEnd"/>
            <w:r w:rsidRPr="00F91068">
              <w:rPr>
                <w:rFonts w:ascii="Times New Roman" w:hAnsi="Times New Roman" w:cs="Times New Roman"/>
                <w:sz w:val="20"/>
                <w:szCs w:val="20"/>
                <w:lang w:val="uk-UA" w:eastAsia="ru-RU"/>
              </w:rPr>
              <w:t xml:space="preserve"> міська </w:t>
            </w:r>
            <w:proofErr w:type="spellStart"/>
            <w:r w:rsidRPr="00F91068">
              <w:rPr>
                <w:rFonts w:ascii="Times New Roman" w:hAnsi="Times New Roman" w:cs="Times New Roman"/>
                <w:sz w:val="20"/>
                <w:szCs w:val="20"/>
                <w:lang w:val="uk-UA" w:eastAsia="ru-RU"/>
              </w:rPr>
              <w:t>централізова</w:t>
            </w:r>
            <w:r>
              <w:rPr>
                <w:rFonts w:ascii="Times New Roman" w:hAnsi="Times New Roman" w:cs="Times New Roman"/>
                <w:sz w:val="20"/>
                <w:szCs w:val="20"/>
                <w:lang w:val="uk-UA" w:eastAsia="ru-RU"/>
              </w:rPr>
              <w:t>-</w:t>
            </w:r>
            <w:r w:rsidRPr="00F91068">
              <w:rPr>
                <w:rFonts w:ascii="Times New Roman" w:hAnsi="Times New Roman" w:cs="Times New Roman"/>
                <w:sz w:val="20"/>
                <w:szCs w:val="20"/>
                <w:lang w:val="uk-UA" w:eastAsia="ru-RU"/>
              </w:rPr>
              <w:t>на</w:t>
            </w:r>
            <w:proofErr w:type="spellEnd"/>
            <w:r w:rsidRPr="00F91068">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бібліотеч-на</w:t>
            </w:r>
            <w:proofErr w:type="spellEnd"/>
            <w:r>
              <w:rPr>
                <w:rFonts w:ascii="Times New Roman" w:hAnsi="Times New Roman" w:cs="Times New Roman"/>
                <w:sz w:val="20"/>
                <w:szCs w:val="20"/>
                <w:lang w:val="uk-UA" w:eastAsia="ru-RU"/>
              </w:rPr>
              <w:t xml:space="preserve"> система (далі -</w:t>
            </w:r>
            <w:r w:rsidRPr="00F91068">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бібліо-тек</w:t>
            </w:r>
            <w:r w:rsidRPr="00F91068">
              <w:rPr>
                <w:rFonts w:ascii="Times New Roman" w:hAnsi="Times New Roman" w:cs="Times New Roman"/>
                <w:sz w:val="20"/>
                <w:szCs w:val="20"/>
                <w:lang w:val="uk-UA" w:eastAsia="ru-RU"/>
              </w:rPr>
              <w:t>и</w:t>
            </w:r>
            <w:proofErr w:type="spellEnd"/>
            <w:r w:rsidRPr="00F91068">
              <w:rPr>
                <w:rFonts w:ascii="Times New Roman" w:hAnsi="Times New Roman" w:cs="Times New Roman"/>
                <w:sz w:val="20"/>
                <w:szCs w:val="20"/>
                <w:lang w:val="uk-UA" w:eastAsia="ru-RU"/>
              </w:rPr>
              <w:t xml:space="preserve"> ЦБС)</w:t>
            </w:r>
          </w:p>
        </w:tc>
        <w:tc>
          <w:tcPr>
            <w:tcW w:w="578" w:type="dxa"/>
            <w:gridSpan w:val="2"/>
            <w:tcBorders>
              <w:left w:val="single" w:sz="4" w:space="0" w:color="auto"/>
            </w:tcBorders>
          </w:tcPr>
          <w:p w:rsidR="00494F37" w:rsidRPr="00F91068" w:rsidRDefault="00494F37" w:rsidP="00B56BB6">
            <w:pPr>
              <w:pStyle w:val="a8"/>
              <w:spacing w:line="240" w:lineRule="atLeast"/>
              <w:rPr>
                <w:rFonts w:ascii="Times New Roman" w:hAnsi="Times New Roman" w:cs="Times New Roman"/>
                <w:sz w:val="20"/>
                <w:szCs w:val="20"/>
                <w:lang w:val="uk-UA" w:eastAsia="ru-RU"/>
              </w:rPr>
            </w:pPr>
            <w:r w:rsidRPr="00F91068">
              <w:rPr>
                <w:rFonts w:ascii="Times New Roman" w:hAnsi="Times New Roman" w:cs="Times New Roman"/>
                <w:sz w:val="20"/>
                <w:szCs w:val="20"/>
                <w:lang w:val="uk-UA" w:eastAsia="ru-RU"/>
              </w:rPr>
              <w:t xml:space="preserve">Не </w:t>
            </w:r>
            <w:proofErr w:type="spellStart"/>
            <w:r w:rsidRPr="00F91068">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F91068">
              <w:rPr>
                <w:rFonts w:ascii="Times New Roman" w:hAnsi="Times New Roman" w:cs="Times New Roman"/>
                <w:sz w:val="20"/>
                <w:szCs w:val="20"/>
                <w:lang w:val="uk-UA" w:eastAsia="ru-RU"/>
              </w:rPr>
              <w:t>тре-бує</w:t>
            </w:r>
            <w:proofErr w:type="spellEnd"/>
          </w:p>
          <w:p w:rsidR="00494F37" w:rsidRPr="00F91068" w:rsidRDefault="00494F37" w:rsidP="00B56BB6">
            <w:pPr>
              <w:pStyle w:val="a8"/>
              <w:spacing w:line="240" w:lineRule="atLeast"/>
              <w:rPr>
                <w:rFonts w:ascii="Times New Roman" w:hAnsi="Times New Roman" w:cs="Times New Roman"/>
                <w:sz w:val="20"/>
                <w:szCs w:val="20"/>
                <w:lang w:val="uk-UA" w:eastAsia="ru-RU"/>
              </w:rPr>
            </w:pPr>
          </w:p>
          <w:p w:rsidR="00494F37" w:rsidRPr="00F91068" w:rsidRDefault="00494F37" w:rsidP="00B56BB6">
            <w:pPr>
              <w:pStyle w:val="a8"/>
              <w:spacing w:line="240" w:lineRule="atLeast"/>
              <w:rPr>
                <w:rFonts w:ascii="Times New Roman" w:hAnsi="Times New Roman" w:cs="Times New Roman"/>
                <w:sz w:val="20"/>
                <w:szCs w:val="20"/>
                <w:lang w:val="uk-UA" w:eastAsia="ru-RU"/>
              </w:rPr>
            </w:pPr>
          </w:p>
          <w:p w:rsidR="00494F37" w:rsidRPr="00F91068" w:rsidRDefault="00494F37" w:rsidP="00B56BB6">
            <w:pPr>
              <w:pStyle w:val="a8"/>
              <w:spacing w:line="240" w:lineRule="atLeast"/>
              <w:rPr>
                <w:rFonts w:ascii="Times New Roman" w:hAnsi="Times New Roman" w:cs="Times New Roman"/>
                <w:sz w:val="20"/>
                <w:szCs w:val="20"/>
                <w:lang w:val="uk-UA" w:eastAsia="ru-RU"/>
              </w:rPr>
            </w:pPr>
          </w:p>
          <w:p w:rsidR="00494F37" w:rsidRPr="00F91068" w:rsidRDefault="00494F37" w:rsidP="00B56BB6">
            <w:pPr>
              <w:pStyle w:val="a8"/>
              <w:spacing w:line="240" w:lineRule="atLeast"/>
              <w:rPr>
                <w:rFonts w:ascii="Times New Roman" w:hAnsi="Times New Roman" w:cs="Times New Roman"/>
                <w:sz w:val="20"/>
                <w:szCs w:val="20"/>
                <w:lang w:val="uk-UA" w:eastAsia="ru-RU"/>
              </w:rPr>
            </w:pPr>
          </w:p>
          <w:p w:rsidR="00494F37" w:rsidRPr="00F91068" w:rsidRDefault="00494F37" w:rsidP="00B56BB6">
            <w:pPr>
              <w:pStyle w:val="a8"/>
              <w:spacing w:line="240" w:lineRule="atLeast"/>
              <w:rPr>
                <w:rFonts w:ascii="Times New Roman" w:hAnsi="Times New Roman" w:cs="Times New Roman"/>
                <w:sz w:val="20"/>
                <w:szCs w:val="20"/>
                <w:lang w:val="uk-UA" w:eastAsia="ru-RU"/>
              </w:rPr>
            </w:pPr>
          </w:p>
          <w:p w:rsidR="00494F37" w:rsidRPr="00F91068" w:rsidRDefault="00494F37" w:rsidP="00B56BB6">
            <w:pPr>
              <w:pStyle w:val="a8"/>
              <w:spacing w:line="240" w:lineRule="atLeast"/>
              <w:rPr>
                <w:rFonts w:ascii="Times New Roman" w:hAnsi="Times New Roman" w:cs="Times New Roman"/>
                <w:sz w:val="20"/>
                <w:szCs w:val="20"/>
                <w:lang w:val="uk-UA" w:eastAsia="ru-RU"/>
              </w:rPr>
            </w:pPr>
          </w:p>
          <w:p w:rsidR="00494F37" w:rsidRPr="00F91068" w:rsidRDefault="00494F37" w:rsidP="00B56BB6">
            <w:pPr>
              <w:pStyle w:val="a8"/>
              <w:spacing w:line="240" w:lineRule="atLeast"/>
              <w:rPr>
                <w:rFonts w:ascii="Times New Roman" w:hAnsi="Times New Roman" w:cs="Times New Roman"/>
                <w:sz w:val="20"/>
                <w:szCs w:val="20"/>
                <w:lang w:val="uk-UA" w:eastAsia="ru-RU"/>
              </w:rPr>
            </w:pPr>
          </w:p>
        </w:tc>
        <w:tc>
          <w:tcPr>
            <w:tcW w:w="557" w:type="dxa"/>
          </w:tcPr>
          <w:p w:rsidR="00494F37" w:rsidRPr="00F91068" w:rsidRDefault="00494F37" w:rsidP="00B56BB6">
            <w:pPr>
              <w:pStyle w:val="a8"/>
              <w:spacing w:line="240" w:lineRule="atLeast"/>
              <w:rPr>
                <w:rFonts w:ascii="Times New Roman" w:hAnsi="Times New Roman" w:cs="Times New Roman"/>
                <w:sz w:val="20"/>
                <w:szCs w:val="20"/>
                <w:lang w:val="uk-UA" w:eastAsia="ru-RU"/>
              </w:rPr>
            </w:pPr>
            <w:r w:rsidRPr="00F91068">
              <w:rPr>
                <w:rFonts w:ascii="Times New Roman" w:hAnsi="Times New Roman" w:cs="Times New Roman"/>
                <w:sz w:val="20"/>
                <w:szCs w:val="20"/>
                <w:lang w:val="uk-UA" w:eastAsia="ru-RU"/>
              </w:rPr>
              <w:t>-</w:t>
            </w:r>
          </w:p>
        </w:tc>
        <w:tc>
          <w:tcPr>
            <w:tcW w:w="550" w:type="dxa"/>
          </w:tcPr>
          <w:p w:rsidR="00494F37" w:rsidRPr="00F91068" w:rsidRDefault="00494F37" w:rsidP="00B56BB6">
            <w:pPr>
              <w:pStyle w:val="a8"/>
              <w:spacing w:line="240" w:lineRule="atLeast"/>
              <w:rPr>
                <w:rFonts w:ascii="Times New Roman" w:hAnsi="Times New Roman" w:cs="Times New Roman"/>
                <w:sz w:val="20"/>
                <w:szCs w:val="20"/>
                <w:lang w:val="uk-UA" w:eastAsia="ru-RU"/>
              </w:rPr>
            </w:pPr>
            <w:r w:rsidRPr="00F91068">
              <w:rPr>
                <w:rFonts w:ascii="Times New Roman" w:hAnsi="Times New Roman" w:cs="Times New Roman"/>
                <w:sz w:val="20"/>
                <w:szCs w:val="20"/>
                <w:lang w:val="uk-UA" w:eastAsia="ru-RU"/>
              </w:rPr>
              <w:t>-</w:t>
            </w:r>
          </w:p>
        </w:tc>
        <w:tc>
          <w:tcPr>
            <w:tcW w:w="1588" w:type="dxa"/>
            <w:gridSpan w:val="2"/>
          </w:tcPr>
          <w:p w:rsidR="00494F37" w:rsidRPr="00F91068" w:rsidRDefault="00494F37" w:rsidP="00B117AB">
            <w:pPr>
              <w:pStyle w:val="a8"/>
              <w:spacing w:line="240" w:lineRule="atLeast"/>
              <w:jc w:val="both"/>
              <w:rPr>
                <w:rFonts w:ascii="Times New Roman" w:hAnsi="Times New Roman" w:cs="Times New Roman"/>
                <w:sz w:val="20"/>
                <w:szCs w:val="20"/>
                <w:lang w:val="uk-UA" w:eastAsia="ru-RU"/>
              </w:rPr>
            </w:pPr>
            <w:r w:rsidRPr="00F91068">
              <w:rPr>
                <w:rFonts w:ascii="Times New Roman" w:hAnsi="Times New Roman" w:cs="Times New Roman"/>
                <w:sz w:val="20"/>
                <w:szCs w:val="20"/>
                <w:lang w:val="uk-UA" w:eastAsia="ru-RU"/>
              </w:rPr>
              <w:t xml:space="preserve">Проведено 2 виставки малюнків та творів </w:t>
            </w:r>
            <w:proofErr w:type="spellStart"/>
            <w:r w:rsidRPr="00F91068">
              <w:rPr>
                <w:rFonts w:ascii="Times New Roman" w:hAnsi="Times New Roman" w:cs="Times New Roman"/>
                <w:sz w:val="20"/>
                <w:szCs w:val="20"/>
                <w:lang w:val="uk-UA" w:eastAsia="ru-RU"/>
              </w:rPr>
              <w:t>деко</w:t>
            </w:r>
            <w:r>
              <w:rPr>
                <w:rFonts w:ascii="Times New Roman" w:hAnsi="Times New Roman" w:cs="Times New Roman"/>
                <w:sz w:val="20"/>
                <w:szCs w:val="20"/>
                <w:lang w:val="uk-UA" w:eastAsia="ru-RU"/>
              </w:rPr>
              <w:t>-</w:t>
            </w:r>
            <w:r w:rsidRPr="00F91068">
              <w:rPr>
                <w:rFonts w:ascii="Times New Roman" w:hAnsi="Times New Roman" w:cs="Times New Roman"/>
                <w:sz w:val="20"/>
                <w:szCs w:val="20"/>
                <w:lang w:val="uk-UA" w:eastAsia="ru-RU"/>
              </w:rPr>
              <w:t>ративно</w:t>
            </w:r>
            <w:proofErr w:type="spellEnd"/>
            <w:r>
              <w:rPr>
                <w:rFonts w:ascii="Times New Roman" w:hAnsi="Times New Roman" w:cs="Times New Roman"/>
                <w:sz w:val="20"/>
                <w:szCs w:val="20"/>
                <w:lang w:val="uk-UA" w:eastAsia="ru-RU"/>
              </w:rPr>
              <w:t xml:space="preserve"> </w:t>
            </w:r>
            <w:r w:rsidRPr="00F91068">
              <w:rPr>
                <w:rFonts w:ascii="Times New Roman" w:hAnsi="Times New Roman" w:cs="Times New Roman"/>
                <w:sz w:val="20"/>
                <w:szCs w:val="20"/>
                <w:lang w:val="uk-UA" w:eastAsia="ru-RU"/>
              </w:rPr>
              <w:t>- прикладного  мистецтва, виготовлених 3 особами з інвалідністю</w:t>
            </w:r>
          </w:p>
        </w:tc>
      </w:tr>
      <w:tr w:rsidR="00494F37" w:rsidRPr="004553BE" w:rsidTr="00147F4B">
        <w:trPr>
          <w:trHeight w:val="841"/>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448"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2655"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2.2.Сприяння культурному розвитку дітей з особливими потребами, проведення вечорів відпочинку для інвалідів, </w:t>
            </w:r>
            <w:r w:rsidR="00624D99">
              <w:rPr>
                <w:rFonts w:ascii="Times New Roman" w:hAnsi="Times New Roman" w:cs="Times New Roman"/>
                <w:sz w:val="20"/>
                <w:szCs w:val="20"/>
                <w:lang w:val="uk-UA" w:eastAsia="ru-RU"/>
              </w:rPr>
              <w:t>ново</w:t>
            </w:r>
            <w:r w:rsidRPr="0021627D">
              <w:rPr>
                <w:rFonts w:ascii="Times New Roman" w:hAnsi="Times New Roman" w:cs="Times New Roman"/>
                <w:sz w:val="20"/>
                <w:szCs w:val="20"/>
                <w:lang w:val="uk-UA" w:eastAsia="ru-RU"/>
              </w:rPr>
              <w:t xml:space="preserve">річних свят та циркових вистав для дітей-інвалідів </w:t>
            </w:r>
          </w:p>
        </w:tc>
        <w:tc>
          <w:tcPr>
            <w:tcW w:w="712" w:type="dxa"/>
          </w:tcPr>
          <w:p w:rsidR="00494F37" w:rsidRPr="0021627D" w:rsidRDefault="00B901AB"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Управління  культури </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Бахмутської міської ради</w:t>
            </w:r>
          </w:p>
        </w:tc>
        <w:tc>
          <w:tcPr>
            <w:tcW w:w="578" w:type="dxa"/>
            <w:gridSpan w:val="2"/>
            <w:tcBorders>
              <w:left w:val="single" w:sz="4" w:space="0" w:color="auto"/>
            </w:tcBorders>
          </w:tcPr>
          <w:p w:rsidR="0020265A" w:rsidRDefault="0020265A" w:rsidP="00B56BB6">
            <w:pPr>
              <w:pStyle w:val="a8"/>
              <w:spacing w:line="240" w:lineRule="atLeast"/>
              <w:rPr>
                <w:rFonts w:ascii="Times New Roman" w:hAnsi="Times New Roman" w:cs="Times New Roman"/>
                <w:sz w:val="20"/>
                <w:szCs w:val="20"/>
                <w:lang w:val="uk-UA" w:eastAsia="ru-RU"/>
              </w:rPr>
            </w:pPr>
            <w:proofErr w:type="spellStart"/>
            <w:r>
              <w:rPr>
                <w:rFonts w:ascii="Times New Roman" w:hAnsi="Times New Roman" w:cs="Times New Roman"/>
                <w:sz w:val="20"/>
                <w:szCs w:val="20"/>
                <w:lang w:val="uk-UA" w:eastAsia="ru-RU"/>
              </w:rPr>
              <w:t>Місь-кий</w:t>
            </w:r>
            <w:proofErr w:type="spellEnd"/>
          </w:p>
          <w:p w:rsidR="0020265A" w:rsidRDefault="0020265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бюджет</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8,0</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557" w:type="dxa"/>
          </w:tcPr>
          <w:p w:rsidR="0020265A" w:rsidRDefault="0020265A" w:rsidP="00B56BB6">
            <w:pPr>
              <w:pStyle w:val="a8"/>
              <w:spacing w:line="240" w:lineRule="atLeast"/>
              <w:rPr>
                <w:rFonts w:ascii="Times New Roman" w:hAnsi="Times New Roman" w:cs="Times New Roman"/>
                <w:sz w:val="20"/>
                <w:szCs w:val="20"/>
                <w:lang w:val="uk-UA" w:eastAsia="ru-RU"/>
              </w:rPr>
            </w:pPr>
          </w:p>
          <w:p w:rsidR="0020265A" w:rsidRDefault="0020265A" w:rsidP="00B56BB6">
            <w:pPr>
              <w:pStyle w:val="a8"/>
              <w:spacing w:line="240" w:lineRule="atLeast"/>
              <w:rPr>
                <w:rFonts w:ascii="Times New Roman" w:hAnsi="Times New Roman" w:cs="Times New Roman"/>
                <w:sz w:val="20"/>
                <w:szCs w:val="20"/>
                <w:lang w:val="uk-UA" w:eastAsia="ru-RU"/>
              </w:rPr>
            </w:pPr>
          </w:p>
          <w:p w:rsidR="0020265A" w:rsidRDefault="0020265A" w:rsidP="00B56BB6">
            <w:pPr>
              <w:pStyle w:val="a8"/>
              <w:spacing w:line="240" w:lineRule="atLeast"/>
              <w:rPr>
                <w:rFonts w:ascii="Times New Roman" w:hAnsi="Times New Roman" w:cs="Times New Roman"/>
                <w:sz w:val="20"/>
                <w:szCs w:val="20"/>
                <w:lang w:val="uk-UA" w:eastAsia="ru-RU"/>
              </w:rPr>
            </w:pPr>
          </w:p>
          <w:p w:rsidR="0020265A" w:rsidRDefault="0020265A"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8,0</w:t>
            </w:r>
          </w:p>
        </w:tc>
        <w:tc>
          <w:tcPr>
            <w:tcW w:w="550" w:type="dxa"/>
          </w:tcPr>
          <w:p w:rsidR="0020265A" w:rsidRDefault="0020265A" w:rsidP="00B56BB6">
            <w:pPr>
              <w:pStyle w:val="a8"/>
              <w:spacing w:line="240" w:lineRule="atLeast"/>
              <w:rPr>
                <w:rFonts w:ascii="Times New Roman" w:hAnsi="Times New Roman" w:cs="Times New Roman"/>
                <w:sz w:val="20"/>
                <w:szCs w:val="20"/>
                <w:lang w:val="uk-UA" w:eastAsia="ru-RU"/>
              </w:rPr>
            </w:pPr>
          </w:p>
          <w:p w:rsidR="0020265A" w:rsidRDefault="0020265A" w:rsidP="00B56BB6">
            <w:pPr>
              <w:pStyle w:val="a8"/>
              <w:spacing w:line="240" w:lineRule="atLeast"/>
              <w:rPr>
                <w:rFonts w:ascii="Times New Roman" w:hAnsi="Times New Roman" w:cs="Times New Roman"/>
                <w:sz w:val="20"/>
                <w:szCs w:val="20"/>
                <w:lang w:val="uk-UA" w:eastAsia="ru-RU"/>
              </w:rPr>
            </w:pPr>
          </w:p>
          <w:p w:rsidR="0020265A" w:rsidRDefault="0020265A" w:rsidP="00B56BB6">
            <w:pPr>
              <w:pStyle w:val="a8"/>
              <w:spacing w:line="240" w:lineRule="atLeast"/>
              <w:rPr>
                <w:rFonts w:ascii="Times New Roman" w:hAnsi="Times New Roman" w:cs="Times New Roman"/>
                <w:sz w:val="20"/>
                <w:szCs w:val="20"/>
                <w:lang w:val="uk-UA" w:eastAsia="ru-RU"/>
              </w:rPr>
            </w:pPr>
          </w:p>
          <w:p w:rsidR="0020265A" w:rsidRDefault="0020265A"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100</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Проведено 6 культурних заход</w:t>
            </w:r>
            <w:r w:rsidR="00B901AB">
              <w:rPr>
                <w:rFonts w:ascii="Times New Roman" w:hAnsi="Times New Roman" w:cs="Times New Roman"/>
                <w:sz w:val="20"/>
                <w:szCs w:val="20"/>
                <w:lang w:val="uk-UA" w:eastAsia="ru-RU"/>
              </w:rPr>
              <w:t>ів</w:t>
            </w:r>
            <w:r w:rsidR="00624D99">
              <w:rPr>
                <w:rFonts w:ascii="Times New Roman" w:hAnsi="Times New Roman" w:cs="Times New Roman"/>
                <w:sz w:val="20"/>
                <w:szCs w:val="20"/>
                <w:lang w:val="uk-UA" w:eastAsia="ru-RU"/>
              </w:rPr>
              <w:t xml:space="preserve">,  в яких прийняли участь 42 дитини </w:t>
            </w:r>
            <w:r w:rsidRPr="0021627D">
              <w:rPr>
                <w:rFonts w:ascii="Times New Roman" w:hAnsi="Times New Roman" w:cs="Times New Roman"/>
                <w:sz w:val="20"/>
                <w:szCs w:val="20"/>
                <w:lang w:val="uk-UA" w:eastAsia="ru-RU"/>
              </w:rPr>
              <w:t>з інвалідністю</w:t>
            </w:r>
          </w:p>
        </w:tc>
      </w:tr>
      <w:tr w:rsidR="00494F37" w:rsidRPr="000F2263" w:rsidTr="00147F4B">
        <w:trPr>
          <w:trHeight w:val="15"/>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448"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2655" w:type="dxa"/>
          </w:tcPr>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2.3.Проведення безкоштовних екскурсій для інвалідів  м.</w:t>
            </w:r>
            <w:r>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val="uk-UA" w:eastAsia="ru-RU"/>
              </w:rPr>
              <w:t>Бахмута</w:t>
            </w:r>
            <w:proofErr w:type="spellEnd"/>
            <w:r w:rsidRPr="0021627D">
              <w:rPr>
                <w:rFonts w:ascii="Times New Roman" w:hAnsi="Times New Roman" w:cs="Times New Roman"/>
                <w:sz w:val="20"/>
                <w:szCs w:val="20"/>
                <w:lang w:val="uk-UA" w:eastAsia="ru-RU"/>
              </w:rPr>
              <w:t xml:space="preserve"> в краєзнавчому музеї та в народній кімнаті-музеї з </w:t>
            </w:r>
            <w:r w:rsidRPr="0021627D">
              <w:rPr>
                <w:rFonts w:ascii="Times New Roman" w:hAnsi="Times New Roman" w:cs="Times New Roman"/>
                <w:sz w:val="20"/>
                <w:szCs w:val="20"/>
                <w:lang w:val="uk-UA" w:eastAsia="ru-RU"/>
              </w:rPr>
              <w:lastRenderedPageBreak/>
              <w:t>писанкарства</w:t>
            </w: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c>
          <w:tcPr>
            <w:tcW w:w="712" w:type="dxa"/>
          </w:tcPr>
          <w:p w:rsidR="00494F37" w:rsidRPr="0021627D" w:rsidRDefault="00B901AB"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lastRenderedPageBreak/>
              <w:t>2018</w:t>
            </w:r>
            <w:r w:rsidR="00494F37" w:rsidRPr="0021627D">
              <w:rPr>
                <w:rFonts w:ascii="Times New Roman" w:hAnsi="Times New Roman" w:cs="Times New Roman"/>
                <w:sz w:val="20"/>
                <w:szCs w:val="20"/>
                <w:lang w:val="uk-UA" w:eastAsia="ru-RU"/>
              </w:rPr>
              <w:t xml:space="preserve"> рік</w:t>
            </w:r>
          </w:p>
        </w:tc>
        <w:tc>
          <w:tcPr>
            <w:tcW w:w="1489"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КЗК «</w:t>
            </w:r>
            <w:proofErr w:type="spellStart"/>
            <w:r w:rsidRPr="0021627D">
              <w:rPr>
                <w:rFonts w:ascii="Times New Roman" w:hAnsi="Times New Roman" w:cs="Times New Roman"/>
                <w:sz w:val="20"/>
                <w:szCs w:val="20"/>
                <w:lang w:val="uk-UA" w:eastAsia="ru-RU"/>
              </w:rPr>
              <w:t>Бахмутський</w:t>
            </w:r>
            <w:proofErr w:type="spellEnd"/>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Краєзнавчий музей», </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КЗК </w:t>
            </w:r>
            <w:r w:rsidRPr="0021627D">
              <w:rPr>
                <w:rFonts w:ascii="Times New Roman" w:hAnsi="Times New Roman" w:cs="Times New Roman"/>
                <w:sz w:val="20"/>
                <w:szCs w:val="20"/>
                <w:lang w:val="uk-UA" w:eastAsia="ru-RU"/>
              </w:rPr>
              <w:lastRenderedPageBreak/>
              <w:t>«</w:t>
            </w:r>
            <w:proofErr w:type="spellStart"/>
            <w:r w:rsidRPr="0021627D">
              <w:rPr>
                <w:rFonts w:ascii="Times New Roman" w:hAnsi="Times New Roman" w:cs="Times New Roman"/>
                <w:sz w:val="20"/>
                <w:szCs w:val="20"/>
                <w:lang w:val="uk-UA" w:eastAsia="ru-RU"/>
              </w:rPr>
              <w:t>Бахмутський</w:t>
            </w:r>
            <w:proofErr w:type="spellEnd"/>
            <w:r w:rsidRPr="0021627D">
              <w:rPr>
                <w:rFonts w:ascii="Times New Roman" w:hAnsi="Times New Roman" w:cs="Times New Roman"/>
                <w:sz w:val="20"/>
                <w:szCs w:val="20"/>
                <w:lang w:val="uk-UA" w:eastAsia="ru-RU"/>
              </w:rPr>
              <w:t xml:space="preserve"> міський </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народний Дім»</w:t>
            </w:r>
          </w:p>
        </w:tc>
        <w:tc>
          <w:tcPr>
            <w:tcW w:w="578" w:type="dxa"/>
            <w:gridSpan w:val="2"/>
            <w:tcBorders>
              <w:lef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lastRenderedPageBreak/>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557"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lastRenderedPageBreak/>
              <w:t>-</w:t>
            </w:r>
          </w:p>
        </w:tc>
        <w:tc>
          <w:tcPr>
            <w:tcW w:w="550"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В екскурсіях взяла участь 61 особа з </w:t>
            </w:r>
            <w:proofErr w:type="spellStart"/>
            <w:r w:rsidRPr="0021627D">
              <w:rPr>
                <w:rFonts w:ascii="Times New Roman" w:hAnsi="Times New Roman" w:cs="Times New Roman"/>
                <w:sz w:val="20"/>
                <w:szCs w:val="20"/>
                <w:lang w:val="uk-UA" w:eastAsia="ru-RU"/>
              </w:rPr>
              <w:t>інвалід</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ністю</w:t>
            </w:r>
            <w:proofErr w:type="spellEnd"/>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r>
      <w:tr w:rsidR="00494F37" w:rsidRPr="004553BE" w:rsidTr="00147F4B">
        <w:trPr>
          <w:trHeight w:val="15"/>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448"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2655" w:type="dxa"/>
          </w:tcPr>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2.4.Забезпечення вільного доступу читачів, які мають групу інвалідності, до </w:t>
            </w:r>
            <w:proofErr w:type="spellStart"/>
            <w:r w:rsidRPr="0021627D">
              <w:rPr>
                <w:rFonts w:ascii="Times New Roman" w:hAnsi="Times New Roman" w:cs="Times New Roman"/>
                <w:sz w:val="20"/>
                <w:szCs w:val="20"/>
                <w:lang w:val="uk-UA" w:eastAsia="ru-RU"/>
              </w:rPr>
              <w:t>ре-сурсів</w:t>
            </w:r>
            <w:proofErr w:type="spellEnd"/>
            <w:r w:rsidRPr="0021627D">
              <w:rPr>
                <w:rFonts w:ascii="Times New Roman" w:hAnsi="Times New Roman" w:cs="Times New Roman"/>
                <w:sz w:val="20"/>
                <w:szCs w:val="20"/>
                <w:lang w:val="uk-UA" w:eastAsia="ru-RU"/>
              </w:rPr>
              <w:t xml:space="preserve"> мережі Інтернет на безкоштовній основі </w:t>
            </w: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c>
          <w:tcPr>
            <w:tcW w:w="712" w:type="dxa"/>
          </w:tcPr>
          <w:p w:rsidR="00494F37" w:rsidRPr="0021627D" w:rsidRDefault="00B901AB"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Управління культури </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Бахмутської міської ради,</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бібліотеки  ЦБС</w:t>
            </w:r>
          </w:p>
        </w:tc>
        <w:tc>
          <w:tcPr>
            <w:tcW w:w="578" w:type="dxa"/>
            <w:gridSpan w:val="2"/>
            <w:tcBorders>
              <w:left w:val="single" w:sz="4" w:space="0" w:color="auto"/>
            </w:tcBorders>
          </w:tcPr>
          <w:p w:rsidR="0020265A" w:rsidRDefault="0020265A" w:rsidP="0020265A">
            <w:pPr>
              <w:pStyle w:val="a8"/>
              <w:spacing w:line="240" w:lineRule="atLeast"/>
              <w:rPr>
                <w:rFonts w:ascii="Times New Roman" w:hAnsi="Times New Roman" w:cs="Times New Roman"/>
                <w:sz w:val="20"/>
                <w:szCs w:val="20"/>
                <w:lang w:val="uk-UA" w:eastAsia="ru-RU"/>
              </w:rPr>
            </w:pPr>
            <w:proofErr w:type="spellStart"/>
            <w:r>
              <w:rPr>
                <w:rFonts w:ascii="Times New Roman" w:hAnsi="Times New Roman" w:cs="Times New Roman"/>
                <w:sz w:val="20"/>
                <w:szCs w:val="20"/>
                <w:lang w:val="uk-UA" w:eastAsia="ru-RU"/>
              </w:rPr>
              <w:t>Місь-кий</w:t>
            </w:r>
            <w:proofErr w:type="spellEnd"/>
          </w:p>
          <w:p w:rsidR="0020265A" w:rsidRDefault="0020265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бюджет</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11,5</w:t>
            </w: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557" w:type="dxa"/>
          </w:tcPr>
          <w:p w:rsidR="0020265A" w:rsidRDefault="0020265A" w:rsidP="00B56BB6">
            <w:pPr>
              <w:pStyle w:val="a8"/>
              <w:spacing w:line="240" w:lineRule="atLeast"/>
              <w:rPr>
                <w:rFonts w:ascii="Times New Roman" w:hAnsi="Times New Roman" w:cs="Times New Roman"/>
                <w:sz w:val="18"/>
                <w:szCs w:val="18"/>
                <w:lang w:val="uk-UA" w:eastAsia="ru-RU"/>
              </w:rPr>
            </w:pPr>
          </w:p>
          <w:p w:rsidR="0020265A" w:rsidRDefault="0020265A" w:rsidP="00B56BB6">
            <w:pPr>
              <w:pStyle w:val="a8"/>
              <w:spacing w:line="240" w:lineRule="atLeast"/>
              <w:rPr>
                <w:rFonts w:ascii="Times New Roman" w:hAnsi="Times New Roman" w:cs="Times New Roman"/>
                <w:sz w:val="18"/>
                <w:szCs w:val="18"/>
                <w:lang w:val="uk-UA" w:eastAsia="ru-RU"/>
              </w:rPr>
            </w:pPr>
          </w:p>
          <w:p w:rsidR="0020265A" w:rsidRDefault="0020265A" w:rsidP="00B56BB6">
            <w:pPr>
              <w:pStyle w:val="a8"/>
              <w:spacing w:line="240" w:lineRule="atLeast"/>
              <w:rPr>
                <w:rFonts w:ascii="Times New Roman" w:hAnsi="Times New Roman" w:cs="Times New Roman"/>
                <w:sz w:val="18"/>
                <w:szCs w:val="18"/>
                <w:lang w:val="uk-UA" w:eastAsia="ru-RU"/>
              </w:rPr>
            </w:pPr>
          </w:p>
          <w:p w:rsidR="0020265A" w:rsidRDefault="0020265A" w:rsidP="00B56BB6">
            <w:pPr>
              <w:pStyle w:val="a8"/>
              <w:spacing w:line="240" w:lineRule="atLeast"/>
              <w:rPr>
                <w:rFonts w:ascii="Times New Roman" w:hAnsi="Times New Roman" w:cs="Times New Roman"/>
                <w:sz w:val="18"/>
                <w:szCs w:val="18"/>
                <w:lang w:val="uk-UA" w:eastAsia="ru-RU"/>
              </w:rPr>
            </w:pPr>
          </w:p>
          <w:p w:rsidR="00193551" w:rsidRDefault="00193551" w:rsidP="00B56BB6">
            <w:pPr>
              <w:pStyle w:val="a8"/>
              <w:spacing w:line="240" w:lineRule="atLeast"/>
              <w:rPr>
                <w:rFonts w:ascii="Times New Roman" w:hAnsi="Times New Roman" w:cs="Times New Roman"/>
                <w:sz w:val="18"/>
                <w:szCs w:val="18"/>
                <w:lang w:val="uk-UA" w:eastAsia="ru-RU"/>
              </w:rPr>
            </w:pPr>
          </w:p>
          <w:p w:rsidR="00494F37" w:rsidRPr="00624D99" w:rsidRDefault="00494F37" w:rsidP="00B56BB6">
            <w:pPr>
              <w:pStyle w:val="a8"/>
              <w:spacing w:line="240" w:lineRule="atLeast"/>
              <w:rPr>
                <w:rFonts w:ascii="Times New Roman" w:hAnsi="Times New Roman" w:cs="Times New Roman"/>
                <w:sz w:val="18"/>
                <w:szCs w:val="18"/>
                <w:lang w:val="uk-UA" w:eastAsia="ru-RU"/>
              </w:rPr>
            </w:pPr>
            <w:r w:rsidRPr="00624D99">
              <w:rPr>
                <w:rFonts w:ascii="Times New Roman" w:hAnsi="Times New Roman" w:cs="Times New Roman"/>
                <w:sz w:val="18"/>
                <w:szCs w:val="18"/>
                <w:lang w:val="uk-UA" w:eastAsia="ru-RU"/>
              </w:rPr>
              <w:t>11,5</w:t>
            </w:r>
          </w:p>
        </w:tc>
        <w:tc>
          <w:tcPr>
            <w:tcW w:w="550" w:type="dxa"/>
          </w:tcPr>
          <w:p w:rsidR="0020265A" w:rsidRDefault="0020265A" w:rsidP="00B56BB6">
            <w:pPr>
              <w:pStyle w:val="a8"/>
              <w:spacing w:line="240" w:lineRule="atLeast"/>
              <w:rPr>
                <w:rFonts w:ascii="Times New Roman" w:hAnsi="Times New Roman" w:cs="Times New Roman"/>
                <w:sz w:val="20"/>
                <w:szCs w:val="20"/>
                <w:lang w:val="uk-UA" w:eastAsia="ru-RU"/>
              </w:rPr>
            </w:pPr>
          </w:p>
          <w:p w:rsidR="0020265A" w:rsidRDefault="0020265A" w:rsidP="00B56BB6">
            <w:pPr>
              <w:pStyle w:val="a8"/>
              <w:spacing w:line="240" w:lineRule="atLeast"/>
              <w:rPr>
                <w:rFonts w:ascii="Times New Roman" w:hAnsi="Times New Roman" w:cs="Times New Roman"/>
                <w:sz w:val="20"/>
                <w:szCs w:val="20"/>
                <w:lang w:val="uk-UA" w:eastAsia="ru-RU"/>
              </w:rPr>
            </w:pPr>
          </w:p>
          <w:p w:rsidR="0020265A" w:rsidRDefault="0020265A" w:rsidP="00B56BB6">
            <w:pPr>
              <w:pStyle w:val="a8"/>
              <w:spacing w:line="240" w:lineRule="atLeast"/>
              <w:rPr>
                <w:rFonts w:ascii="Times New Roman" w:hAnsi="Times New Roman" w:cs="Times New Roman"/>
                <w:sz w:val="20"/>
                <w:szCs w:val="20"/>
                <w:lang w:val="uk-UA" w:eastAsia="ru-RU"/>
              </w:rPr>
            </w:pPr>
          </w:p>
          <w:p w:rsidR="0020265A" w:rsidRDefault="0020265A" w:rsidP="00B56BB6">
            <w:pPr>
              <w:pStyle w:val="a8"/>
              <w:spacing w:line="240" w:lineRule="atLeast"/>
              <w:rPr>
                <w:rFonts w:ascii="Times New Roman" w:hAnsi="Times New Roman" w:cs="Times New Roman"/>
                <w:sz w:val="20"/>
                <w:szCs w:val="20"/>
                <w:lang w:val="uk-UA" w:eastAsia="ru-RU"/>
              </w:rPr>
            </w:pPr>
          </w:p>
          <w:p w:rsidR="00193551" w:rsidRDefault="00193551"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100</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Безкоштовно скористались </w:t>
            </w:r>
            <w:proofErr w:type="spellStart"/>
            <w:r w:rsidRPr="0021627D">
              <w:rPr>
                <w:rFonts w:ascii="Times New Roman" w:hAnsi="Times New Roman" w:cs="Times New Roman"/>
                <w:sz w:val="20"/>
                <w:szCs w:val="20"/>
                <w:lang w:val="uk-UA" w:eastAsia="ru-RU"/>
              </w:rPr>
              <w:t>Інтернет-</w:t>
            </w:r>
            <w:proofErr w:type="spellEnd"/>
            <w:r w:rsidRPr="0021627D">
              <w:rPr>
                <w:rFonts w:ascii="Times New Roman" w:hAnsi="Times New Roman" w:cs="Times New Roman"/>
                <w:sz w:val="20"/>
                <w:szCs w:val="20"/>
                <w:lang w:val="uk-UA" w:eastAsia="ru-RU"/>
              </w:rPr>
              <w:t xml:space="preserve"> ресурсами 140 осіб з інвалідністю</w:t>
            </w: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r>
      <w:tr w:rsidR="00494F37" w:rsidRPr="000F23CE" w:rsidTr="00147F4B">
        <w:trPr>
          <w:trHeight w:val="334"/>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448"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2655" w:type="dxa"/>
          </w:tcPr>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2.5.Сприяння  участі дітей-інвалідів у міських, регіональних та </w:t>
            </w:r>
            <w:proofErr w:type="spellStart"/>
            <w:r w:rsidRPr="0021627D">
              <w:rPr>
                <w:rFonts w:ascii="Times New Roman" w:hAnsi="Times New Roman" w:cs="Times New Roman"/>
                <w:sz w:val="20"/>
                <w:szCs w:val="20"/>
                <w:lang w:val="uk-UA" w:eastAsia="ru-RU"/>
              </w:rPr>
              <w:t>всеукраїн-ських</w:t>
            </w:r>
            <w:proofErr w:type="spellEnd"/>
            <w:r w:rsidRPr="0021627D">
              <w:rPr>
                <w:rFonts w:ascii="Times New Roman" w:hAnsi="Times New Roman" w:cs="Times New Roman"/>
                <w:sz w:val="20"/>
                <w:szCs w:val="20"/>
                <w:lang w:val="uk-UA" w:eastAsia="ru-RU"/>
              </w:rPr>
              <w:t xml:space="preserve"> фестивалях творчості осіб з обмеженими фізичними можливостями</w:t>
            </w: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c>
          <w:tcPr>
            <w:tcW w:w="712" w:type="dxa"/>
          </w:tcPr>
          <w:p w:rsidR="00494F37" w:rsidRPr="0021627D" w:rsidRDefault="009514B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рік</w:t>
            </w:r>
          </w:p>
        </w:tc>
        <w:tc>
          <w:tcPr>
            <w:tcW w:w="1489"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Управління  культури </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Бахмутської  міської ради</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578" w:type="dxa"/>
            <w:gridSpan w:val="2"/>
            <w:tcBorders>
              <w:lef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557"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16 дітей з інвалідністю відвідують гуртки міського центру дітей та юнацтва, 63  </w:t>
            </w:r>
            <w:r w:rsidR="00624D99">
              <w:rPr>
                <w:rFonts w:ascii="Times New Roman" w:hAnsi="Times New Roman" w:cs="Times New Roman"/>
                <w:sz w:val="20"/>
                <w:szCs w:val="20"/>
                <w:lang w:val="uk-UA" w:eastAsia="ru-RU"/>
              </w:rPr>
              <w:t>дитини</w:t>
            </w:r>
            <w:r w:rsidRPr="0021627D">
              <w:rPr>
                <w:rFonts w:ascii="Times New Roman" w:hAnsi="Times New Roman" w:cs="Times New Roman"/>
                <w:sz w:val="20"/>
                <w:szCs w:val="20"/>
                <w:lang w:val="uk-UA" w:eastAsia="ru-RU"/>
              </w:rPr>
              <w:t xml:space="preserve"> даної категорії </w:t>
            </w:r>
            <w:proofErr w:type="spellStart"/>
            <w:r w:rsidRPr="0021627D">
              <w:rPr>
                <w:rFonts w:ascii="Times New Roman" w:hAnsi="Times New Roman" w:cs="Times New Roman"/>
                <w:sz w:val="20"/>
                <w:szCs w:val="20"/>
                <w:lang w:val="uk-UA" w:eastAsia="ru-RU"/>
              </w:rPr>
              <w:t>навча</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ються</w:t>
            </w:r>
            <w:proofErr w:type="spellEnd"/>
            <w:r w:rsidRPr="0021627D">
              <w:rPr>
                <w:rFonts w:ascii="Times New Roman" w:hAnsi="Times New Roman" w:cs="Times New Roman"/>
                <w:sz w:val="20"/>
                <w:szCs w:val="20"/>
                <w:lang w:val="uk-UA" w:eastAsia="ru-RU"/>
              </w:rPr>
              <w:t xml:space="preserve"> на пільгових умовах в школі мистецтв</w:t>
            </w: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r>
      <w:tr w:rsidR="00494F37" w:rsidRPr="004553BE" w:rsidTr="00147F4B">
        <w:trPr>
          <w:trHeight w:val="1037"/>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3.</w:t>
            </w:r>
          </w:p>
        </w:tc>
        <w:tc>
          <w:tcPr>
            <w:tcW w:w="1448" w:type="dxa"/>
            <w:gridSpan w:val="2"/>
          </w:tcPr>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Створення умов </w:t>
            </w:r>
            <w:proofErr w:type="spellStart"/>
            <w:r w:rsidRPr="0021627D">
              <w:rPr>
                <w:rFonts w:ascii="Times New Roman" w:hAnsi="Times New Roman" w:cs="Times New Roman"/>
                <w:sz w:val="20"/>
                <w:szCs w:val="20"/>
                <w:lang w:val="uk-UA" w:eastAsia="ru-RU"/>
              </w:rPr>
              <w:t>досугу</w:t>
            </w:r>
            <w:proofErr w:type="spellEnd"/>
            <w:r w:rsidRPr="0021627D">
              <w:rPr>
                <w:rFonts w:ascii="Times New Roman" w:hAnsi="Times New Roman" w:cs="Times New Roman"/>
                <w:sz w:val="20"/>
                <w:szCs w:val="20"/>
                <w:lang w:val="uk-UA" w:eastAsia="ru-RU"/>
              </w:rPr>
              <w:t xml:space="preserve"> на дому для  інвалідів </w:t>
            </w: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c>
          <w:tcPr>
            <w:tcW w:w="2655" w:type="dxa"/>
          </w:tcPr>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Надання бібліотечних  послуг на дому читачам, які   мають інвалідність</w:t>
            </w:r>
          </w:p>
        </w:tc>
        <w:tc>
          <w:tcPr>
            <w:tcW w:w="712" w:type="dxa"/>
          </w:tcPr>
          <w:p w:rsidR="00494F37" w:rsidRPr="0021627D" w:rsidRDefault="009514B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бібліотеки ЦБС</w:t>
            </w:r>
          </w:p>
        </w:tc>
        <w:tc>
          <w:tcPr>
            <w:tcW w:w="578" w:type="dxa"/>
            <w:gridSpan w:val="2"/>
            <w:tcBorders>
              <w:lef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tc>
        <w:tc>
          <w:tcPr>
            <w:tcW w:w="557"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Було надано послуг на дому 110 читачам, які мають інвалідність</w:t>
            </w: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r>
      <w:tr w:rsidR="00494F37" w:rsidRPr="004553BE" w:rsidTr="00147F4B">
        <w:trPr>
          <w:trHeight w:val="1452"/>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4.</w:t>
            </w:r>
          </w:p>
        </w:tc>
        <w:tc>
          <w:tcPr>
            <w:tcW w:w="1448" w:type="dxa"/>
            <w:gridSpan w:val="2"/>
          </w:tcPr>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Організація  фізичної реабілітації</w:t>
            </w:r>
            <w:r>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val="uk-UA" w:eastAsia="ru-RU"/>
              </w:rPr>
              <w:t>спортсменів–інвалідів</w:t>
            </w:r>
            <w:proofErr w:type="spellEnd"/>
          </w:p>
        </w:tc>
        <w:tc>
          <w:tcPr>
            <w:tcW w:w="2655" w:type="dxa"/>
          </w:tcPr>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4.1.Продовження </w:t>
            </w:r>
            <w:proofErr w:type="spellStart"/>
            <w:r w:rsidRPr="0021627D">
              <w:rPr>
                <w:rFonts w:ascii="Times New Roman" w:hAnsi="Times New Roman" w:cs="Times New Roman"/>
                <w:sz w:val="20"/>
                <w:szCs w:val="20"/>
                <w:lang w:val="uk-UA" w:eastAsia="ru-RU"/>
              </w:rPr>
              <w:t>підготов</w:t>
            </w:r>
            <w:r w:rsidR="001F222B">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ки</w:t>
            </w:r>
            <w:proofErr w:type="spellEnd"/>
            <w:r w:rsidRPr="0021627D">
              <w:rPr>
                <w:rFonts w:ascii="Times New Roman" w:hAnsi="Times New Roman" w:cs="Times New Roman"/>
                <w:sz w:val="20"/>
                <w:szCs w:val="20"/>
                <w:lang w:val="uk-UA" w:eastAsia="ru-RU"/>
              </w:rPr>
              <w:t xml:space="preserve"> спорт</w:t>
            </w:r>
            <w:r w:rsidR="001F222B">
              <w:rPr>
                <w:rFonts w:ascii="Times New Roman" w:hAnsi="Times New Roman" w:cs="Times New Roman"/>
                <w:sz w:val="20"/>
                <w:szCs w:val="20"/>
                <w:lang w:val="uk-UA" w:eastAsia="ru-RU"/>
              </w:rPr>
              <w:t>сменів-інвалідів до участі у об</w:t>
            </w:r>
            <w:r w:rsidRPr="0021627D">
              <w:rPr>
                <w:rFonts w:ascii="Times New Roman" w:hAnsi="Times New Roman" w:cs="Times New Roman"/>
                <w:sz w:val="20"/>
                <w:szCs w:val="20"/>
                <w:lang w:val="uk-UA" w:eastAsia="ru-RU"/>
              </w:rPr>
              <w:t>ласних спортивно-масових заходах; національних тренувальних зборах та змаганнях</w:t>
            </w: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c>
          <w:tcPr>
            <w:tcW w:w="712" w:type="dxa"/>
          </w:tcPr>
          <w:p w:rsidR="00494F37" w:rsidRPr="0021627D" w:rsidRDefault="009514B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Управління з питань  </w:t>
            </w:r>
            <w:proofErr w:type="spellStart"/>
            <w:r w:rsidR="00193551">
              <w:rPr>
                <w:rFonts w:ascii="Times New Roman" w:hAnsi="Times New Roman" w:cs="Times New Roman"/>
                <w:sz w:val="20"/>
                <w:szCs w:val="20"/>
                <w:lang w:val="uk-UA" w:eastAsia="ru-RU"/>
              </w:rPr>
              <w:t>фізич-</w:t>
            </w:r>
            <w:r w:rsidRPr="0021627D">
              <w:rPr>
                <w:rFonts w:ascii="Times New Roman" w:hAnsi="Times New Roman" w:cs="Times New Roman"/>
                <w:sz w:val="20"/>
                <w:szCs w:val="20"/>
                <w:lang w:val="uk-UA" w:eastAsia="ru-RU"/>
              </w:rPr>
              <w:t>ної</w:t>
            </w:r>
            <w:proofErr w:type="spellEnd"/>
            <w:r w:rsidRPr="0021627D">
              <w:rPr>
                <w:rFonts w:ascii="Times New Roman" w:hAnsi="Times New Roman" w:cs="Times New Roman"/>
                <w:sz w:val="20"/>
                <w:szCs w:val="20"/>
                <w:lang w:val="uk-UA" w:eastAsia="ru-RU"/>
              </w:rPr>
              <w:t xml:space="preserve"> </w:t>
            </w:r>
            <w:r w:rsidR="00193551">
              <w:rPr>
                <w:rFonts w:ascii="Times New Roman" w:hAnsi="Times New Roman" w:cs="Times New Roman"/>
                <w:sz w:val="20"/>
                <w:szCs w:val="20"/>
                <w:lang w:val="uk-UA" w:eastAsia="ru-RU"/>
              </w:rPr>
              <w:t xml:space="preserve"> культури</w:t>
            </w:r>
          </w:p>
          <w:p w:rsidR="00494F37" w:rsidRPr="0021627D" w:rsidRDefault="00494F37" w:rsidP="00193551">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та спорту Бахмутської</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міської ради </w:t>
            </w:r>
          </w:p>
        </w:tc>
        <w:tc>
          <w:tcPr>
            <w:tcW w:w="578" w:type="dxa"/>
            <w:gridSpan w:val="2"/>
            <w:tcBorders>
              <w:lef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557"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Проведено 20 спортивних змагань </w:t>
            </w:r>
            <w:proofErr w:type="spellStart"/>
            <w:r w:rsidRPr="0021627D">
              <w:rPr>
                <w:rFonts w:ascii="Times New Roman" w:hAnsi="Times New Roman" w:cs="Times New Roman"/>
                <w:sz w:val="20"/>
                <w:szCs w:val="20"/>
                <w:lang w:val="uk-UA" w:eastAsia="ru-RU"/>
              </w:rPr>
              <w:t>місько</w:t>
            </w:r>
            <w:r w:rsidR="00193551">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го</w:t>
            </w:r>
            <w:proofErr w:type="spellEnd"/>
            <w:r w:rsidRPr="0021627D">
              <w:rPr>
                <w:rFonts w:ascii="Times New Roman" w:hAnsi="Times New Roman" w:cs="Times New Roman"/>
                <w:sz w:val="20"/>
                <w:szCs w:val="20"/>
                <w:lang w:val="uk-UA" w:eastAsia="ru-RU"/>
              </w:rPr>
              <w:t xml:space="preserve"> рівня та 9 </w:t>
            </w:r>
            <w:proofErr w:type="spellStart"/>
            <w:r w:rsidRPr="0021627D">
              <w:rPr>
                <w:rFonts w:ascii="Times New Roman" w:hAnsi="Times New Roman" w:cs="Times New Roman"/>
                <w:sz w:val="20"/>
                <w:szCs w:val="20"/>
                <w:lang w:val="uk-UA" w:eastAsia="ru-RU"/>
              </w:rPr>
              <w:t>–обласного</w:t>
            </w:r>
            <w:proofErr w:type="spellEnd"/>
            <w:r w:rsidRPr="0021627D">
              <w:rPr>
                <w:rFonts w:ascii="Times New Roman" w:hAnsi="Times New Roman" w:cs="Times New Roman"/>
                <w:sz w:val="20"/>
                <w:szCs w:val="20"/>
                <w:lang w:val="uk-UA" w:eastAsia="ru-RU"/>
              </w:rPr>
              <w:t xml:space="preserve"> та </w:t>
            </w:r>
            <w:proofErr w:type="spellStart"/>
            <w:r w:rsidRPr="0021627D">
              <w:rPr>
                <w:rFonts w:ascii="Times New Roman" w:hAnsi="Times New Roman" w:cs="Times New Roman"/>
                <w:sz w:val="20"/>
                <w:szCs w:val="20"/>
                <w:lang w:val="uk-UA" w:eastAsia="ru-RU"/>
              </w:rPr>
              <w:t>всеукраїнсько</w:t>
            </w:r>
            <w:r w:rsidR="00193551">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го</w:t>
            </w:r>
            <w:proofErr w:type="spellEnd"/>
            <w:r w:rsidRPr="0021627D">
              <w:rPr>
                <w:rFonts w:ascii="Times New Roman" w:hAnsi="Times New Roman" w:cs="Times New Roman"/>
                <w:sz w:val="20"/>
                <w:szCs w:val="20"/>
                <w:lang w:val="uk-UA" w:eastAsia="ru-RU"/>
              </w:rPr>
              <w:t xml:space="preserve">, в яких </w:t>
            </w:r>
            <w:proofErr w:type="spellStart"/>
            <w:r w:rsidRPr="0021627D">
              <w:rPr>
                <w:rFonts w:ascii="Times New Roman" w:hAnsi="Times New Roman" w:cs="Times New Roman"/>
                <w:sz w:val="20"/>
                <w:szCs w:val="20"/>
                <w:lang w:val="uk-UA" w:eastAsia="ru-RU"/>
              </w:rPr>
              <w:t>прий</w:t>
            </w:r>
            <w:r w:rsidR="00193551">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няли</w:t>
            </w:r>
            <w:proofErr w:type="spellEnd"/>
            <w:r w:rsidRPr="0021627D">
              <w:rPr>
                <w:rFonts w:ascii="Times New Roman" w:hAnsi="Times New Roman" w:cs="Times New Roman"/>
                <w:sz w:val="20"/>
                <w:szCs w:val="20"/>
                <w:lang w:val="uk-UA" w:eastAsia="ru-RU"/>
              </w:rPr>
              <w:t xml:space="preserve"> участь 288 осіб з </w:t>
            </w:r>
            <w:proofErr w:type="spellStart"/>
            <w:r w:rsidRPr="0021627D">
              <w:rPr>
                <w:rFonts w:ascii="Times New Roman" w:hAnsi="Times New Roman" w:cs="Times New Roman"/>
                <w:sz w:val="20"/>
                <w:szCs w:val="20"/>
                <w:lang w:val="uk-UA" w:eastAsia="ru-RU"/>
              </w:rPr>
              <w:t>інвалід</w:t>
            </w:r>
            <w:r w:rsidR="00193551">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ністю</w:t>
            </w:r>
            <w:proofErr w:type="spellEnd"/>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r>
      <w:tr w:rsidR="00494F37" w:rsidRPr="004553BE" w:rsidTr="00147F4B">
        <w:trPr>
          <w:trHeight w:val="1328"/>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448"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2655" w:type="dxa"/>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4.2.Надання інвалідам безоплатних спортивно-оздоровчих послуг  на базі спортивно-оздоровчого комплексу «Металург»</w:t>
            </w: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p>
        </w:tc>
        <w:tc>
          <w:tcPr>
            <w:tcW w:w="712" w:type="dxa"/>
          </w:tcPr>
          <w:p w:rsidR="00494F37" w:rsidRPr="0021627D" w:rsidRDefault="009514B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Управління з питань </w:t>
            </w:r>
            <w:proofErr w:type="spellStart"/>
            <w:r w:rsidR="00193551">
              <w:rPr>
                <w:rFonts w:ascii="Times New Roman" w:hAnsi="Times New Roman" w:cs="Times New Roman"/>
                <w:sz w:val="20"/>
                <w:szCs w:val="20"/>
                <w:lang w:val="uk-UA" w:eastAsia="ru-RU"/>
              </w:rPr>
              <w:t>фізич-</w:t>
            </w:r>
            <w:r w:rsidRPr="0021627D">
              <w:rPr>
                <w:rFonts w:ascii="Times New Roman" w:hAnsi="Times New Roman" w:cs="Times New Roman"/>
                <w:sz w:val="20"/>
                <w:szCs w:val="20"/>
                <w:lang w:val="uk-UA" w:eastAsia="ru-RU"/>
              </w:rPr>
              <w:t>ної</w:t>
            </w:r>
            <w:proofErr w:type="spellEnd"/>
            <w:r w:rsidRPr="0021627D">
              <w:rPr>
                <w:rFonts w:ascii="Times New Roman" w:hAnsi="Times New Roman" w:cs="Times New Roman"/>
                <w:sz w:val="20"/>
                <w:szCs w:val="20"/>
                <w:lang w:val="uk-UA" w:eastAsia="ru-RU"/>
              </w:rPr>
              <w:t xml:space="preserve"> </w:t>
            </w:r>
            <w:r w:rsidR="00193551">
              <w:rPr>
                <w:rFonts w:ascii="Times New Roman" w:hAnsi="Times New Roman" w:cs="Times New Roman"/>
                <w:sz w:val="20"/>
                <w:szCs w:val="20"/>
                <w:lang w:val="uk-UA" w:eastAsia="ru-RU"/>
              </w:rPr>
              <w:t xml:space="preserve"> культури</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та спорту Бахмутської</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 міської ради</w:t>
            </w:r>
          </w:p>
        </w:tc>
        <w:tc>
          <w:tcPr>
            <w:tcW w:w="578" w:type="dxa"/>
            <w:gridSpan w:val="2"/>
            <w:tcBorders>
              <w:lef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557"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Pr>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Охоплено фізкультурно-оздоровчою та </w:t>
            </w:r>
            <w:proofErr w:type="spellStart"/>
            <w:r w:rsidRPr="0021627D">
              <w:rPr>
                <w:rFonts w:ascii="Times New Roman" w:hAnsi="Times New Roman" w:cs="Times New Roman"/>
                <w:sz w:val="20"/>
                <w:szCs w:val="20"/>
                <w:lang w:val="uk-UA" w:eastAsia="ru-RU"/>
              </w:rPr>
              <w:t>реабілітацій</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ною</w:t>
            </w:r>
            <w:proofErr w:type="spellEnd"/>
            <w:r w:rsidRPr="0021627D">
              <w:rPr>
                <w:rFonts w:ascii="Times New Roman" w:hAnsi="Times New Roman" w:cs="Times New Roman"/>
                <w:sz w:val="20"/>
                <w:szCs w:val="20"/>
                <w:lang w:val="uk-UA" w:eastAsia="ru-RU"/>
              </w:rPr>
              <w:t xml:space="preserve"> роботою 283 осіб з інвалідністю</w:t>
            </w:r>
          </w:p>
          <w:p w:rsidR="00494F37" w:rsidRPr="0021627D" w:rsidRDefault="00494F37" w:rsidP="00B117AB">
            <w:pPr>
              <w:pStyle w:val="a8"/>
              <w:spacing w:line="240" w:lineRule="atLeast"/>
              <w:jc w:val="both"/>
              <w:rPr>
                <w:rFonts w:ascii="Times New Roman" w:hAnsi="Times New Roman" w:cs="Times New Roman"/>
                <w:sz w:val="20"/>
                <w:szCs w:val="20"/>
                <w:lang w:val="uk-UA" w:eastAsia="ru-RU"/>
              </w:rPr>
            </w:pPr>
          </w:p>
        </w:tc>
      </w:tr>
      <w:tr w:rsidR="00494F37" w:rsidRPr="005F4D1E" w:rsidTr="009514BA">
        <w:trPr>
          <w:trHeight w:val="699"/>
        </w:trPr>
        <w:tc>
          <w:tcPr>
            <w:tcW w:w="431" w:type="dxa"/>
            <w:gridSpan w:val="2"/>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448" w:type="dxa"/>
            <w:gridSpan w:val="2"/>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2655" w:type="dxa"/>
            <w:tcBorders>
              <w:bottom w:val="single" w:sz="4" w:space="0" w:color="auto"/>
            </w:tcBorders>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4.3.Залучення  до занять спортом обдарованих інвалідів та дітей-інвалідів</w:t>
            </w:r>
          </w:p>
        </w:tc>
        <w:tc>
          <w:tcPr>
            <w:tcW w:w="712" w:type="dxa"/>
            <w:tcBorders>
              <w:bottom w:val="single" w:sz="4" w:space="0" w:color="auto"/>
            </w:tcBorders>
          </w:tcPr>
          <w:p w:rsidR="00494F37" w:rsidRPr="0021627D" w:rsidRDefault="009514B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Borders>
              <w:bottom w:val="single" w:sz="4" w:space="0" w:color="auto"/>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Управління з питань </w:t>
            </w:r>
            <w:proofErr w:type="spellStart"/>
            <w:r w:rsidR="001F222B">
              <w:rPr>
                <w:rFonts w:ascii="Times New Roman" w:hAnsi="Times New Roman" w:cs="Times New Roman"/>
                <w:sz w:val="20"/>
                <w:szCs w:val="20"/>
                <w:lang w:val="uk-UA" w:eastAsia="ru-RU"/>
              </w:rPr>
              <w:t>фізич-</w:t>
            </w:r>
            <w:r w:rsidRPr="0021627D">
              <w:rPr>
                <w:rFonts w:ascii="Times New Roman" w:hAnsi="Times New Roman" w:cs="Times New Roman"/>
                <w:sz w:val="20"/>
                <w:szCs w:val="20"/>
                <w:lang w:val="uk-UA" w:eastAsia="ru-RU"/>
              </w:rPr>
              <w:t>ної</w:t>
            </w:r>
            <w:proofErr w:type="spellEnd"/>
            <w:r w:rsidRPr="0021627D">
              <w:rPr>
                <w:rFonts w:ascii="Times New Roman" w:hAnsi="Times New Roman" w:cs="Times New Roman"/>
                <w:sz w:val="20"/>
                <w:szCs w:val="20"/>
                <w:lang w:val="uk-UA" w:eastAsia="ru-RU"/>
              </w:rPr>
              <w:t xml:space="preserve"> </w:t>
            </w:r>
            <w:r w:rsidR="001F222B">
              <w:rPr>
                <w:rFonts w:ascii="Times New Roman" w:hAnsi="Times New Roman" w:cs="Times New Roman"/>
                <w:sz w:val="20"/>
                <w:szCs w:val="20"/>
                <w:lang w:val="uk-UA" w:eastAsia="ru-RU"/>
              </w:rPr>
              <w:t>культури</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 та спорту Бахмутської  міської ради</w:t>
            </w:r>
          </w:p>
        </w:tc>
        <w:tc>
          <w:tcPr>
            <w:tcW w:w="578" w:type="dxa"/>
            <w:gridSpan w:val="2"/>
            <w:tcBorders>
              <w:left w:val="single" w:sz="4" w:space="0" w:color="auto"/>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557" w:type="dxa"/>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Borders>
              <w:bottom w:val="single" w:sz="4" w:space="0" w:color="auto"/>
            </w:tcBorders>
          </w:tcPr>
          <w:p w:rsidR="00494F37" w:rsidRPr="0021627D" w:rsidRDefault="00494F37" w:rsidP="005F4D1E">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20 дітей з інвалідністю охоплені </w:t>
            </w:r>
            <w:proofErr w:type="spellStart"/>
            <w:r w:rsidRPr="0021627D">
              <w:rPr>
                <w:rFonts w:ascii="Times New Roman" w:hAnsi="Times New Roman" w:cs="Times New Roman"/>
                <w:sz w:val="20"/>
                <w:szCs w:val="20"/>
                <w:lang w:val="uk-UA" w:eastAsia="ru-RU"/>
              </w:rPr>
              <w:t>фіз</w:t>
            </w:r>
            <w:r w:rsidR="005F4D1E">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культурно-оз</w:t>
            </w:r>
            <w:r w:rsidR="005F4D1E">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доровчою</w:t>
            </w:r>
            <w:proofErr w:type="spellEnd"/>
            <w:r w:rsidRPr="0021627D">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val="uk-UA" w:eastAsia="ru-RU"/>
              </w:rPr>
              <w:t>реа</w:t>
            </w:r>
            <w:r w:rsidR="005F4D1E">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білітаційною</w:t>
            </w:r>
            <w:proofErr w:type="spellEnd"/>
            <w:r w:rsidRPr="0021627D">
              <w:rPr>
                <w:rFonts w:ascii="Times New Roman" w:hAnsi="Times New Roman" w:cs="Times New Roman"/>
                <w:sz w:val="20"/>
                <w:szCs w:val="20"/>
                <w:lang w:val="uk-UA" w:eastAsia="ru-RU"/>
              </w:rPr>
              <w:t xml:space="preserve"> та спортивною </w:t>
            </w:r>
            <w:proofErr w:type="spellStart"/>
            <w:r w:rsidRPr="0021627D">
              <w:rPr>
                <w:rFonts w:ascii="Times New Roman" w:hAnsi="Times New Roman" w:cs="Times New Roman"/>
                <w:sz w:val="20"/>
                <w:szCs w:val="20"/>
                <w:lang w:val="uk-UA" w:eastAsia="ru-RU"/>
              </w:rPr>
              <w:t>ді</w:t>
            </w:r>
            <w:r w:rsidR="005F4D1E">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яльністю</w:t>
            </w:r>
            <w:proofErr w:type="spellEnd"/>
            <w:r w:rsidRPr="0021627D">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 xml:space="preserve"> </w:t>
            </w:r>
            <w:r w:rsidRPr="0021627D">
              <w:rPr>
                <w:rFonts w:ascii="Times New Roman" w:hAnsi="Times New Roman" w:cs="Times New Roman"/>
                <w:sz w:val="20"/>
                <w:szCs w:val="20"/>
                <w:lang w:val="uk-UA" w:eastAsia="ru-RU"/>
              </w:rPr>
              <w:t xml:space="preserve">5 осіб з інвалідністю мають </w:t>
            </w:r>
            <w:proofErr w:type="spellStart"/>
            <w:r w:rsidRPr="0021627D">
              <w:rPr>
                <w:rFonts w:ascii="Times New Roman" w:hAnsi="Times New Roman" w:cs="Times New Roman"/>
                <w:sz w:val="20"/>
                <w:szCs w:val="20"/>
                <w:lang w:val="uk-UA" w:eastAsia="ru-RU"/>
              </w:rPr>
              <w:t>спортив</w:t>
            </w:r>
            <w:r w:rsidR="005F4D1E">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ні</w:t>
            </w:r>
            <w:proofErr w:type="spellEnd"/>
            <w:r w:rsidRPr="0021627D">
              <w:rPr>
                <w:rFonts w:ascii="Times New Roman" w:hAnsi="Times New Roman" w:cs="Times New Roman"/>
                <w:sz w:val="20"/>
                <w:szCs w:val="20"/>
                <w:lang w:val="uk-UA" w:eastAsia="ru-RU"/>
              </w:rPr>
              <w:t xml:space="preserve"> досягнення міжнародного </w:t>
            </w:r>
            <w:r w:rsidRPr="0021627D">
              <w:rPr>
                <w:rFonts w:ascii="Times New Roman" w:hAnsi="Times New Roman" w:cs="Times New Roman"/>
                <w:sz w:val="20"/>
                <w:szCs w:val="20"/>
                <w:lang w:val="uk-UA" w:eastAsia="ru-RU"/>
              </w:rPr>
              <w:lastRenderedPageBreak/>
              <w:t>рівня</w:t>
            </w:r>
          </w:p>
        </w:tc>
      </w:tr>
      <w:tr w:rsidR="00494F37" w:rsidRPr="003808A6" w:rsidTr="001C7020">
        <w:trPr>
          <w:trHeight w:val="220"/>
        </w:trPr>
        <w:tc>
          <w:tcPr>
            <w:tcW w:w="10008" w:type="dxa"/>
            <w:gridSpan w:val="13"/>
            <w:tcBorders>
              <w:top w:val="nil"/>
              <w:left w:val="nil"/>
              <w:right w:val="nil"/>
            </w:tcBorders>
          </w:tcPr>
          <w:p w:rsidR="00494F37" w:rsidRPr="0021627D" w:rsidRDefault="00494F37" w:rsidP="00B56BB6">
            <w:pPr>
              <w:pStyle w:val="a8"/>
              <w:spacing w:line="240" w:lineRule="atLeast"/>
              <w:jc w:val="center"/>
              <w:rPr>
                <w:rFonts w:ascii="Times New Roman" w:hAnsi="Times New Roman" w:cs="Times New Roman"/>
                <w:b/>
                <w:bCs/>
                <w:i/>
                <w:iCs/>
                <w:sz w:val="20"/>
                <w:szCs w:val="20"/>
                <w:lang w:val="uk-UA" w:eastAsia="ru-RU"/>
              </w:rPr>
            </w:pPr>
            <w:r w:rsidRPr="0021627D">
              <w:rPr>
                <w:rFonts w:ascii="Times New Roman" w:hAnsi="Times New Roman" w:cs="Times New Roman"/>
                <w:b/>
                <w:bCs/>
                <w:i/>
                <w:iCs/>
                <w:sz w:val="20"/>
                <w:szCs w:val="20"/>
                <w:lang w:val="uk-UA" w:eastAsia="ru-RU"/>
              </w:rPr>
              <w:lastRenderedPageBreak/>
              <w:t xml:space="preserve">Розділ </w:t>
            </w:r>
            <w:r w:rsidRPr="0021627D">
              <w:rPr>
                <w:rFonts w:ascii="Times New Roman" w:hAnsi="Times New Roman" w:cs="Times New Roman"/>
                <w:b/>
                <w:bCs/>
                <w:i/>
                <w:iCs/>
                <w:sz w:val="20"/>
                <w:szCs w:val="20"/>
                <w:lang w:val="en-US" w:eastAsia="ru-RU"/>
              </w:rPr>
              <w:t>VI</w:t>
            </w:r>
            <w:r w:rsidRPr="0021627D">
              <w:rPr>
                <w:rFonts w:ascii="Times New Roman" w:hAnsi="Times New Roman" w:cs="Times New Roman"/>
                <w:b/>
                <w:bCs/>
                <w:i/>
                <w:iCs/>
                <w:sz w:val="20"/>
                <w:szCs w:val="20"/>
                <w:lang w:val="uk-UA" w:eastAsia="ru-RU"/>
              </w:rPr>
              <w:t xml:space="preserve">. </w:t>
            </w:r>
            <w:proofErr w:type="spellStart"/>
            <w:r w:rsidRPr="0021627D">
              <w:rPr>
                <w:rFonts w:ascii="Times New Roman" w:hAnsi="Times New Roman" w:cs="Times New Roman"/>
                <w:b/>
                <w:bCs/>
                <w:i/>
                <w:iCs/>
                <w:sz w:val="20"/>
                <w:szCs w:val="20"/>
                <w:lang w:val="uk-UA" w:eastAsia="ru-RU"/>
              </w:rPr>
              <w:t>Абілітація</w:t>
            </w:r>
            <w:proofErr w:type="spellEnd"/>
            <w:r w:rsidRPr="0021627D">
              <w:rPr>
                <w:rFonts w:ascii="Times New Roman" w:hAnsi="Times New Roman" w:cs="Times New Roman"/>
                <w:b/>
                <w:bCs/>
                <w:i/>
                <w:iCs/>
                <w:sz w:val="20"/>
                <w:szCs w:val="20"/>
                <w:lang w:val="uk-UA" w:eastAsia="ru-RU"/>
              </w:rPr>
              <w:t xml:space="preserve"> та реабілітація</w:t>
            </w:r>
          </w:p>
        </w:tc>
      </w:tr>
      <w:tr w:rsidR="00494F37" w:rsidRPr="004553BE" w:rsidTr="00147F4B">
        <w:trPr>
          <w:trHeight w:val="1386"/>
        </w:trPr>
        <w:tc>
          <w:tcPr>
            <w:tcW w:w="431" w:type="dxa"/>
            <w:gridSpan w:val="2"/>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1</w:t>
            </w:r>
          </w:p>
        </w:tc>
        <w:tc>
          <w:tcPr>
            <w:tcW w:w="1448" w:type="dxa"/>
            <w:gridSpan w:val="2"/>
            <w:tcBorders>
              <w:bottom w:val="single" w:sz="4" w:space="0" w:color="auto"/>
            </w:tcBorders>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Надання соціальних послуг сім’ям  з</w:t>
            </w:r>
            <w:r>
              <w:rPr>
                <w:rFonts w:ascii="Times New Roman" w:hAnsi="Times New Roman" w:cs="Times New Roman"/>
                <w:sz w:val="20"/>
                <w:szCs w:val="20"/>
                <w:lang w:val="uk-UA" w:eastAsia="ru-RU"/>
              </w:rPr>
              <w:t xml:space="preserve"> </w:t>
            </w:r>
            <w:r w:rsidRPr="0021627D">
              <w:rPr>
                <w:rFonts w:ascii="Times New Roman" w:hAnsi="Times New Roman" w:cs="Times New Roman"/>
                <w:sz w:val="20"/>
                <w:szCs w:val="20"/>
                <w:lang w:val="uk-UA" w:eastAsia="ru-RU"/>
              </w:rPr>
              <w:t xml:space="preserve">дітьми та молоддю,  які мають </w:t>
            </w:r>
            <w:proofErr w:type="spellStart"/>
            <w:r w:rsidRPr="0021627D">
              <w:rPr>
                <w:rFonts w:ascii="Times New Roman" w:hAnsi="Times New Roman" w:cs="Times New Roman"/>
                <w:sz w:val="20"/>
                <w:szCs w:val="20"/>
                <w:lang w:val="uk-UA" w:eastAsia="ru-RU"/>
              </w:rPr>
              <w:t>про</w:t>
            </w:r>
            <w:r w:rsidR="001F222B">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блеми</w:t>
            </w:r>
            <w:proofErr w:type="spellEnd"/>
            <w:r w:rsidRPr="0021627D">
              <w:rPr>
                <w:rFonts w:ascii="Times New Roman" w:hAnsi="Times New Roman" w:cs="Times New Roman"/>
                <w:sz w:val="20"/>
                <w:szCs w:val="20"/>
                <w:lang w:val="uk-UA" w:eastAsia="ru-RU"/>
              </w:rPr>
              <w:t xml:space="preserve"> інвалідності</w:t>
            </w:r>
          </w:p>
        </w:tc>
        <w:tc>
          <w:tcPr>
            <w:tcW w:w="2655" w:type="dxa"/>
            <w:tcBorders>
              <w:bottom w:val="single" w:sz="4" w:space="0" w:color="auto"/>
            </w:tcBorders>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Надання  комплексу соціальних послуг сім’ям  з  дітьми та молоддю,  які мають проблеми інвалідності </w:t>
            </w: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p>
        </w:tc>
        <w:tc>
          <w:tcPr>
            <w:tcW w:w="712" w:type="dxa"/>
            <w:tcBorders>
              <w:bottom w:val="single" w:sz="4" w:space="0" w:color="auto"/>
            </w:tcBorders>
          </w:tcPr>
          <w:p w:rsidR="00494F37" w:rsidRPr="0021627D" w:rsidRDefault="009514B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proofErr w:type="spellStart"/>
            <w:r w:rsidRPr="0021627D">
              <w:rPr>
                <w:rFonts w:ascii="Times New Roman" w:hAnsi="Times New Roman" w:cs="Times New Roman"/>
                <w:sz w:val="20"/>
                <w:szCs w:val="20"/>
                <w:lang w:val="uk-UA" w:eastAsia="ru-RU"/>
              </w:rPr>
              <w:t>Бахмутський</w:t>
            </w:r>
            <w:proofErr w:type="spellEnd"/>
            <w:r w:rsidRPr="0021627D">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eastAsia="ru-RU"/>
              </w:rPr>
              <w:t>міськ</w:t>
            </w:r>
            <w:r w:rsidRPr="0021627D">
              <w:rPr>
                <w:rFonts w:ascii="Times New Roman" w:hAnsi="Times New Roman" w:cs="Times New Roman"/>
                <w:sz w:val="20"/>
                <w:szCs w:val="20"/>
                <w:lang w:val="uk-UA" w:eastAsia="ru-RU"/>
              </w:rPr>
              <w:t>ий</w:t>
            </w:r>
            <w:proofErr w:type="spellEnd"/>
            <w:r w:rsidRPr="0021627D">
              <w:rPr>
                <w:rFonts w:ascii="Times New Roman" w:hAnsi="Times New Roman" w:cs="Times New Roman"/>
                <w:sz w:val="20"/>
                <w:szCs w:val="20"/>
                <w:lang w:eastAsia="ru-RU"/>
              </w:rPr>
              <w:t xml:space="preserve"> центр </w:t>
            </w:r>
            <w:proofErr w:type="spellStart"/>
            <w:r w:rsidRPr="0021627D">
              <w:rPr>
                <w:rFonts w:ascii="Times New Roman" w:hAnsi="Times New Roman" w:cs="Times New Roman"/>
                <w:sz w:val="20"/>
                <w:szCs w:val="20"/>
                <w:lang w:val="uk-UA" w:eastAsia="ru-RU"/>
              </w:rPr>
              <w:t>соці</w:t>
            </w:r>
            <w:r w:rsidRPr="0021627D">
              <w:rPr>
                <w:rFonts w:ascii="Times New Roman" w:hAnsi="Times New Roman" w:cs="Times New Roman"/>
                <w:sz w:val="20"/>
                <w:szCs w:val="20"/>
                <w:lang w:eastAsia="ru-RU"/>
              </w:rPr>
              <w:t>альних</w:t>
            </w:r>
            <w:proofErr w:type="spellEnd"/>
            <w:r w:rsidRPr="0021627D">
              <w:rPr>
                <w:rFonts w:ascii="Times New Roman" w:hAnsi="Times New Roman" w:cs="Times New Roman"/>
                <w:sz w:val="20"/>
                <w:szCs w:val="20"/>
                <w:lang w:eastAsia="ru-RU"/>
              </w:rPr>
              <w:t xml:space="preserve"> служб для</w:t>
            </w:r>
            <w:r w:rsidRPr="0021627D">
              <w:rPr>
                <w:rFonts w:ascii="Times New Roman" w:hAnsi="Times New Roman" w:cs="Times New Roman"/>
                <w:sz w:val="20"/>
                <w:szCs w:val="20"/>
                <w:lang w:val="uk-UA" w:eastAsia="ru-RU"/>
              </w:rPr>
              <w:t xml:space="preserve">   сім`ї, дітей та молоді</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578" w:type="dxa"/>
            <w:gridSpan w:val="2"/>
            <w:tcBorders>
              <w:left w:val="single" w:sz="4" w:space="0" w:color="auto"/>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tc>
        <w:tc>
          <w:tcPr>
            <w:tcW w:w="557" w:type="dxa"/>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Borders>
              <w:bottom w:val="single" w:sz="4" w:space="0" w:color="auto"/>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Borders>
              <w:left w:val="single" w:sz="4" w:space="0" w:color="auto"/>
              <w:bottom w:val="single" w:sz="4" w:space="0" w:color="auto"/>
            </w:tcBorders>
          </w:tcPr>
          <w:p w:rsidR="00494F37"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Соціальними послугами охоплені 260 сімей з</w:t>
            </w:r>
            <w:r>
              <w:rPr>
                <w:rFonts w:ascii="Times New Roman" w:hAnsi="Times New Roman" w:cs="Times New Roman"/>
                <w:sz w:val="20"/>
                <w:szCs w:val="20"/>
                <w:lang w:val="uk-UA" w:eastAsia="ru-RU"/>
              </w:rPr>
              <w:t xml:space="preserve"> </w:t>
            </w:r>
            <w:r w:rsidRPr="0021627D">
              <w:rPr>
                <w:rFonts w:ascii="Times New Roman" w:hAnsi="Times New Roman" w:cs="Times New Roman"/>
                <w:sz w:val="20"/>
                <w:szCs w:val="20"/>
                <w:lang w:val="uk-UA" w:eastAsia="ru-RU"/>
              </w:rPr>
              <w:t xml:space="preserve">дітьми та молоддю, які мають </w:t>
            </w:r>
            <w:proofErr w:type="spellStart"/>
            <w:r w:rsidRPr="0021627D">
              <w:rPr>
                <w:rFonts w:ascii="Times New Roman" w:hAnsi="Times New Roman" w:cs="Times New Roman"/>
                <w:sz w:val="20"/>
                <w:szCs w:val="20"/>
                <w:lang w:val="uk-UA" w:eastAsia="ru-RU"/>
              </w:rPr>
              <w:t>пробле</w:t>
            </w:r>
            <w:r w:rsidR="001F222B">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ми</w:t>
            </w:r>
            <w:proofErr w:type="spellEnd"/>
            <w:r w:rsidRPr="0021627D">
              <w:rPr>
                <w:rFonts w:ascii="Times New Roman" w:hAnsi="Times New Roman" w:cs="Times New Roman"/>
                <w:sz w:val="20"/>
                <w:szCs w:val="20"/>
                <w:lang w:val="uk-UA" w:eastAsia="ru-RU"/>
              </w:rPr>
              <w:t xml:space="preserve"> інвалідності </w:t>
            </w: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p>
        </w:tc>
      </w:tr>
      <w:tr w:rsidR="00494F37" w:rsidRPr="004553BE" w:rsidTr="00147F4B">
        <w:trPr>
          <w:trHeight w:val="15"/>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2</w:t>
            </w:r>
          </w:p>
        </w:tc>
        <w:tc>
          <w:tcPr>
            <w:tcW w:w="1448" w:type="dxa"/>
            <w:gridSpan w:val="2"/>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Забезпечення інвалідів технічними та іншими засобами реабілітації</w:t>
            </w: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p>
        </w:tc>
        <w:tc>
          <w:tcPr>
            <w:tcW w:w="2655" w:type="dxa"/>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Вжиття заходів з організації роботи щодо  забезпечення інвалідів,</w:t>
            </w:r>
            <w:r>
              <w:rPr>
                <w:rFonts w:ascii="Times New Roman" w:hAnsi="Times New Roman" w:cs="Times New Roman"/>
                <w:sz w:val="20"/>
                <w:szCs w:val="20"/>
                <w:lang w:val="uk-UA" w:eastAsia="ru-RU"/>
              </w:rPr>
              <w:t xml:space="preserve"> </w:t>
            </w:r>
            <w:r w:rsidRPr="0021627D">
              <w:rPr>
                <w:rFonts w:ascii="Times New Roman" w:hAnsi="Times New Roman" w:cs="Times New Roman"/>
                <w:sz w:val="20"/>
                <w:szCs w:val="20"/>
                <w:lang w:val="uk-UA" w:eastAsia="ru-RU"/>
              </w:rPr>
              <w:t>які мешкають в м.</w:t>
            </w:r>
            <w:r>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val="uk-UA" w:eastAsia="ru-RU"/>
              </w:rPr>
              <w:t>Бахмуті</w:t>
            </w:r>
            <w:proofErr w:type="spellEnd"/>
            <w:r w:rsidRPr="0021627D">
              <w:rPr>
                <w:rFonts w:ascii="Times New Roman" w:hAnsi="Times New Roman" w:cs="Times New Roman"/>
                <w:sz w:val="20"/>
                <w:szCs w:val="20"/>
                <w:lang w:val="uk-UA" w:eastAsia="ru-RU"/>
              </w:rPr>
              <w:t xml:space="preserve"> технічними та іншими засобами реабілітації </w:t>
            </w: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p>
        </w:tc>
        <w:tc>
          <w:tcPr>
            <w:tcW w:w="712" w:type="dxa"/>
          </w:tcPr>
          <w:p w:rsidR="00494F37" w:rsidRPr="0021627D" w:rsidRDefault="009514B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УПСЗН</w:t>
            </w:r>
          </w:p>
        </w:tc>
        <w:tc>
          <w:tcPr>
            <w:tcW w:w="578"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tc>
        <w:tc>
          <w:tcPr>
            <w:tcW w:w="557"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Borders>
              <w:left w:val="single" w:sz="4" w:space="0" w:color="auto"/>
            </w:tcBorders>
          </w:tcPr>
          <w:p w:rsidR="00494F37"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Забезпечено засобами </w:t>
            </w:r>
            <w:proofErr w:type="spellStart"/>
            <w:r w:rsidRPr="0021627D">
              <w:rPr>
                <w:rFonts w:ascii="Times New Roman" w:hAnsi="Times New Roman" w:cs="Times New Roman"/>
                <w:sz w:val="20"/>
                <w:szCs w:val="20"/>
                <w:lang w:val="uk-UA" w:eastAsia="ru-RU"/>
              </w:rPr>
              <w:t>реабі</w:t>
            </w:r>
            <w:r w:rsidR="001F222B">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літації</w:t>
            </w:r>
            <w:proofErr w:type="spellEnd"/>
            <w:r w:rsidRPr="0021627D">
              <w:rPr>
                <w:rFonts w:ascii="Times New Roman" w:hAnsi="Times New Roman" w:cs="Times New Roman"/>
                <w:sz w:val="20"/>
                <w:szCs w:val="20"/>
                <w:lang w:val="uk-UA" w:eastAsia="ru-RU"/>
              </w:rPr>
              <w:t xml:space="preserve"> та </w:t>
            </w:r>
            <w:proofErr w:type="spellStart"/>
            <w:r w:rsidRPr="0021627D">
              <w:rPr>
                <w:rFonts w:ascii="Times New Roman" w:hAnsi="Times New Roman" w:cs="Times New Roman"/>
                <w:sz w:val="20"/>
                <w:szCs w:val="20"/>
                <w:lang w:val="uk-UA" w:eastAsia="ru-RU"/>
              </w:rPr>
              <w:t>про</w:t>
            </w:r>
            <w:r w:rsidR="001F222B">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тезно-ортопе</w:t>
            </w:r>
            <w:r w:rsidR="001F222B">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дичними</w:t>
            </w:r>
            <w:proofErr w:type="spellEnd"/>
            <w:r w:rsidRPr="0021627D">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val="uk-UA" w:eastAsia="ru-RU"/>
              </w:rPr>
              <w:t>виро</w:t>
            </w:r>
            <w:r w:rsidR="001F222B">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бами</w:t>
            </w:r>
            <w:proofErr w:type="spellEnd"/>
            <w:r w:rsidRPr="0021627D">
              <w:rPr>
                <w:rFonts w:ascii="Times New Roman" w:hAnsi="Times New Roman" w:cs="Times New Roman"/>
                <w:sz w:val="20"/>
                <w:szCs w:val="20"/>
                <w:lang w:val="uk-UA" w:eastAsia="ru-RU"/>
              </w:rPr>
              <w:t xml:space="preserve"> 287 осіб з інвалідністю</w:t>
            </w: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p>
        </w:tc>
      </w:tr>
      <w:tr w:rsidR="00494F37" w:rsidRPr="001F222B" w:rsidTr="00147F4B">
        <w:trPr>
          <w:trHeight w:val="15"/>
        </w:trPr>
        <w:tc>
          <w:tcPr>
            <w:tcW w:w="431" w:type="dxa"/>
            <w:gridSpan w:val="2"/>
          </w:tcPr>
          <w:p w:rsidR="00494F37" w:rsidRPr="00624D99" w:rsidRDefault="00494F37" w:rsidP="00B56BB6">
            <w:pPr>
              <w:pStyle w:val="a8"/>
              <w:spacing w:line="240" w:lineRule="atLeast"/>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3</w:t>
            </w:r>
          </w:p>
        </w:tc>
        <w:tc>
          <w:tcPr>
            <w:tcW w:w="1448" w:type="dxa"/>
            <w:gridSpan w:val="2"/>
          </w:tcPr>
          <w:p w:rsidR="00494F37" w:rsidRPr="00624D99" w:rsidRDefault="00494F37" w:rsidP="002F2A79">
            <w:pPr>
              <w:pStyle w:val="a8"/>
              <w:spacing w:line="240" w:lineRule="atLeast"/>
              <w:jc w:val="both"/>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Забезпечення соціальної, трудової  та професійної реабілітації інвалідів</w:t>
            </w:r>
          </w:p>
        </w:tc>
        <w:tc>
          <w:tcPr>
            <w:tcW w:w="2655" w:type="dxa"/>
          </w:tcPr>
          <w:p w:rsidR="00494F37" w:rsidRPr="00624D99" w:rsidRDefault="00494F37" w:rsidP="002F2A79">
            <w:pPr>
              <w:pStyle w:val="a8"/>
              <w:spacing w:line="240" w:lineRule="atLeast"/>
              <w:jc w:val="both"/>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 xml:space="preserve">Вжиття заходів щодо забезпечення соціальної, трудової та професійної реабілітації  інвалідів у закладах, які входять до сфери  Міністерства </w:t>
            </w:r>
            <w:proofErr w:type="spellStart"/>
            <w:r w:rsidRPr="00624D99">
              <w:rPr>
                <w:rFonts w:ascii="Times New Roman" w:hAnsi="Times New Roman" w:cs="Times New Roman"/>
                <w:iCs/>
                <w:sz w:val="20"/>
                <w:szCs w:val="20"/>
                <w:lang w:val="uk-UA" w:eastAsia="ru-RU"/>
              </w:rPr>
              <w:t>соці</w:t>
            </w:r>
            <w:r w:rsidR="001F222B">
              <w:rPr>
                <w:rFonts w:ascii="Times New Roman" w:hAnsi="Times New Roman" w:cs="Times New Roman"/>
                <w:iCs/>
                <w:sz w:val="20"/>
                <w:szCs w:val="20"/>
                <w:lang w:val="uk-UA" w:eastAsia="ru-RU"/>
              </w:rPr>
              <w:t>-</w:t>
            </w:r>
            <w:r w:rsidRPr="00624D99">
              <w:rPr>
                <w:rFonts w:ascii="Times New Roman" w:hAnsi="Times New Roman" w:cs="Times New Roman"/>
                <w:iCs/>
                <w:sz w:val="20"/>
                <w:szCs w:val="20"/>
                <w:lang w:val="uk-UA" w:eastAsia="ru-RU"/>
              </w:rPr>
              <w:t>альної</w:t>
            </w:r>
            <w:proofErr w:type="spellEnd"/>
            <w:r w:rsidRPr="00624D99">
              <w:rPr>
                <w:rFonts w:ascii="Times New Roman" w:hAnsi="Times New Roman" w:cs="Times New Roman"/>
                <w:iCs/>
                <w:sz w:val="20"/>
                <w:szCs w:val="20"/>
                <w:lang w:val="uk-UA" w:eastAsia="ru-RU"/>
              </w:rPr>
              <w:t xml:space="preserve"> політики України</w:t>
            </w:r>
            <w:bookmarkStart w:id="0" w:name="_GoBack"/>
            <w:bookmarkEnd w:id="0"/>
          </w:p>
          <w:p w:rsidR="00494F37" w:rsidRPr="00624D99" w:rsidRDefault="00494F37" w:rsidP="002F2A79">
            <w:pPr>
              <w:pStyle w:val="a8"/>
              <w:spacing w:line="240" w:lineRule="atLeast"/>
              <w:jc w:val="both"/>
              <w:rPr>
                <w:rFonts w:ascii="Times New Roman" w:hAnsi="Times New Roman" w:cs="Times New Roman"/>
                <w:iCs/>
                <w:sz w:val="20"/>
                <w:szCs w:val="20"/>
                <w:lang w:val="uk-UA" w:eastAsia="ru-RU"/>
              </w:rPr>
            </w:pPr>
          </w:p>
        </w:tc>
        <w:tc>
          <w:tcPr>
            <w:tcW w:w="712" w:type="dxa"/>
          </w:tcPr>
          <w:p w:rsidR="00494F37" w:rsidRPr="00624D99" w:rsidRDefault="009514BA" w:rsidP="00B56BB6">
            <w:pPr>
              <w:pStyle w:val="a8"/>
              <w:spacing w:line="240" w:lineRule="atLeast"/>
              <w:rPr>
                <w:rFonts w:ascii="Times New Roman" w:hAnsi="Times New Roman" w:cs="Times New Roman"/>
                <w:iCs/>
                <w:sz w:val="20"/>
                <w:szCs w:val="20"/>
                <w:lang w:val="uk-UA" w:eastAsia="ru-RU"/>
              </w:rPr>
            </w:pPr>
            <w:r>
              <w:rPr>
                <w:rFonts w:ascii="Times New Roman" w:hAnsi="Times New Roman" w:cs="Times New Roman"/>
                <w:iCs/>
                <w:sz w:val="20"/>
                <w:szCs w:val="20"/>
                <w:lang w:val="uk-UA" w:eastAsia="ru-RU"/>
              </w:rPr>
              <w:t>2018</w:t>
            </w:r>
            <w:r w:rsidR="00494F37" w:rsidRPr="00624D99">
              <w:rPr>
                <w:rFonts w:ascii="Times New Roman" w:hAnsi="Times New Roman" w:cs="Times New Roman"/>
                <w:iCs/>
                <w:sz w:val="20"/>
                <w:szCs w:val="20"/>
                <w:lang w:val="uk-UA" w:eastAsia="ru-RU"/>
              </w:rPr>
              <w:t xml:space="preserve"> рік</w:t>
            </w:r>
          </w:p>
        </w:tc>
        <w:tc>
          <w:tcPr>
            <w:tcW w:w="1489" w:type="dxa"/>
          </w:tcPr>
          <w:p w:rsidR="00494F37" w:rsidRPr="00624D99" w:rsidRDefault="00494F37" w:rsidP="00B56BB6">
            <w:pPr>
              <w:pStyle w:val="a8"/>
              <w:spacing w:line="240" w:lineRule="atLeast"/>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УПСЗН</w:t>
            </w:r>
          </w:p>
        </w:tc>
        <w:tc>
          <w:tcPr>
            <w:tcW w:w="578" w:type="dxa"/>
            <w:gridSpan w:val="2"/>
          </w:tcPr>
          <w:p w:rsidR="00494F37" w:rsidRPr="00624D99" w:rsidRDefault="00494F37" w:rsidP="00B56BB6">
            <w:pPr>
              <w:pStyle w:val="a8"/>
              <w:spacing w:line="240" w:lineRule="atLeast"/>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 xml:space="preserve">Не </w:t>
            </w:r>
            <w:proofErr w:type="spellStart"/>
            <w:r w:rsidRPr="00624D99">
              <w:rPr>
                <w:rFonts w:ascii="Times New Roman" w:hAnsi="Times New Roman" w:cs="Times New Roman"/>
                <w:iCs/>
                <w:sz w:val="20"/>
                <w:szCs w:val="20"/>
                <w:lang w:val="uk-UA" w:eastAsia="ru-RU"/>
              </w:rPr>
              <w:t>по-тре-бує</w:t>
            </w:r>
            <w:proofErr w:type="spellEnd"/>
          </w:p>
        </w:tc>
        <w:tc>
          <w:tcPr>
            <w:tcW w:w="557" w:type="dxa"/>
          </w:tcPr>
          <w:p w:rsidR="00494F37" w:rsidRPr="00624D99" w:rsidRDefault="00494F37" w:rsidP="00B56BB6">
            <w:pPr>
              <w:pStyle w:val="a8"/>
              <w:spacing w:line="240" w:lineRule="atLeast"/>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w:t>
            </w:r>
          </w:p>
        </w:tc>
        <w:tc>
          <w:tcPr>
            <w:tcW w:w="550" w:type="dxa"/>
            <w:tcBorders>
              <w:right w:val="single" w:sz="4" w:space="0" w:color="auto"/>
            </w:tcBorders>
          </w:tcPr>
          <w:p w:rsidR="00494F37" w:rsidRPr="00624D99" w:rsidRDefault="00494F37" w:rsidP="00B56BB6">
            <w:pPr>
              <w:pStyle w:val="a8"/>
              <w:spacing w:line="240" w:lineRule="atLeast"/>
              <w:rPr>
                <w:rFonts w:ascii="Times New Roman" w:hAnsi="Times New Roman" w:cs="Times New Roman"/>
                <w:iCs/>
                <w:sz w:val="20"/>
                <w:szCs w:val="20"/>
                <w:lang w:val="uk-UA" w:eastAsia="ru-RU"/>
              </w:rPr>
            </w:pPr>
          </w:p>
          <w:p w:rsidR="00494F37" w:rsidRPr="00624D99" w:rsidRDefault="00494F37" w:rsidP="00B56BB6">
            <w:pPr>
              <w:pStyle w:val="a8"/>
              <w:spacing w:line="240" w:lineRule="atLeast"/>
              <w:rPr>
                <w:rFonts w:ascii="Times New Roman" w:hAnsi="Times New Roman" w:cs="Times New Roman"/>
                <w:iCs/>
                <w:sz w:val="20"/>
                <w:szCs w:val="20"/>
                <w:lang w:val="uk-UA" w:eastAsia="ru-RU"/>
              </w:rPr>
            </w:pPr>
          </w:p>
        </w:tc>
        <w:tc>
          <w:tcPr>
            <w:tcW w:w="1588" w:type="dxa"/>
            <w:gridSpan w:val="2"/>
            <w:tcBorders>
              <w:left w:val="single" w:sz="4" w:space="0" w:color="auto"/>
            </w:tcBorders>
          </w:tcPr>
          <w:p w:rsidR="001F222B" w:rsidRDefault="00494F37" w:rsidP="002F2A79">
            <w:pPr>
              <w:pStyle w:val="a8"/>
              <w:spacing w:line="240" w:lineRule="atLeast"/>
              <w:jc w:val="both"/>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 xml:space="preserve">Пройшли </w:t>
            </w:r>
            <w:proofErr w:type="spellStart"/>
            <w:r w:rsidRPr="00624D99">
              <w:rPr>
                <w:rFonts w:ascii="Times New Roman" w:hAnsi="Times New Roman" w:cs="Times New Roman"/>
                <w:iCs/>
                <w:sz w:val="20"/>
                <w:szCs w:val="20"/>
                <w:lang w:val="uk-UA" w:eastAsia="ru-RU"/>
              </w:rPr>
              <w:t>соці</w:t>
            </w:r>
            <w:r w:rsidR="001F222B">
              <w:rPr>
                <w:rFonts w:ascii="Times New Roman" w:hAnsi="Times New Roman" w:cs="Times New Roman"/>
                <w:iCs/>
                <w:sz w:val="20"/>
                <w:szCs w:val="20"/>
                <w:lang w:val="uk-UA" w:eastAsia="ru-RU"/>
              </w:rPr>
              <w:t>-</w:t>
            </w:r>
            <w:r w:rsidRPr="00624D99">
              <w:rPr>
                <w:rFonts w:ascii="Times New Roman" w:hAnsi="Times New Roman" w:cs="Times New Roman"/>
                <w:iCs/>
                <w:sz w:val="20"/>
                <w:szCs w:val="20"/>
                <w:lang w:val="uk-UA" w:eastAsia="ru-RU"/>
              </w:rPr>
              <w:t>альну</w:t>
            </w:r>
            <w:proofErr w:type="spellEnd"/>
            <w:r w:rsidRPr="00624D99">
              <w:rPr>
                <w:rFonts w:ascii="Times New Roman" w:hAnsi="Times New Roman" w:cs="Times New Roman"/>
                <w:iCs/>
                <w:sz w:val="20"/>
                <w:szCs w:val="20"/>
                <w:lang w:val="uk-UA" w:eastAsia="ru-RU"/>
              </w:rPr>
              <w:t xml:space="preserve"> </w:t>
            </w:r>
            <w:r w:rsidR="00624D99" w:rsidRPr="00624D99">
              <w:rPr>
                <w:rFonts w:ascii="Times New Roman" w:hAnsi="Times New Roman" w:cs="Times New Roman"/>
                <w:iCs/>
                <w:sz w:val="20"/>
                <w:szCs w:val="20"/>
                <w:lang w:val="uk-UA" w:eastAsia="ru-RU"/>
              </w:rPr>
              <w:t xml:space="preserve">та </w:t>
            </w:r>
            <w:proofErr w:type="spellStart"/>
            <w:r w:rsidR="00624D99" w:rsidRPr="00624D99">
              <w:rPr>
                <w:rFonts w:ascii="Times New Roman" w:hAnsi="Times New Roman" w:cs="Times New Roman"/>
                <w:iCs/>
                <w:sz w:val="20"/>
                <w:szCs w:val="20"/>
                <w:lang w:val="uk-UA" w:eastAsia="ru-RU"/>
              </w:rPr>
              <w:t>тру</w:t>
            </w:r>
            <w:r w:rsidR="001F222B">
              <w:rPr>
                <w:rFonts w:ascii="Times New Roman" w:hAnsi="Times New Roman" w:cs="Times New Roman"/>
                <w:iCs/>
                <w:sz w:val="20"/>
                <w:szCs w:val="20"/>
                <w:lang w:val="uk-UA" w:eastAsia="ru-RU"/>
              </w:rPr>
              <w:t>-</w:t>
            </w:r>
            <w:r w:rsidR="00624D99" w:rsidRPr="00624D99">
              <w:rPr>
                <w:rFonts w:ascii="Times New Roman" w:hAnsi="Times New Roman" w:cs="Times New Roman"/>
                <w:iCs/>
                <w:sz w:val="20"/>
                <w:szCs w:val="20"/>
                <w:lang w:val="uk-UA" w:eastAsia="ru-RU"/>
              </w:rPr>
              <w:t>дову</w:t>
            </w:r>
            <w:proofErr w:type="spellEnd"/>
            <w:r w:rsidR="00624D99" w:rsidRPr="00624D99">
              <w:rPr>
                <w:rFonts w:ascii="Times New Roman" w:hAnsi="Times New Roman" w:cs="Times New Roman"/>
                <w:iCs/>
                <w:sz w:val="20"/>
                <w:szCs w:val="20"/>
                <w:lang w:val="uk-UA" w:eastAsia="ru-RU"/>
              </w:rPr>
              <w:t xml:space="preserve"> </w:t>
            </w:r>
            <w:proofErr w:type="spellStart"/>
            <w:r w:rsidR="00624D99" w:rsidRPr="00624D99">
              <w:rPr>
                <w:rFonts w:ascii="Times New Roman" w:hAnsi="Times New Roman" w:cs="Times New Roman"/>
                <w:iCs/>
                <w:sz w:val="20"/>
                <w:szCs w:val="20"/>
                <w:lang w:val="uk-UA" w:eastAsia="ru-RU"/>
              </w:rPr>
              <w:t>реабілі</w:t>
            </w:r>
            <w:r w:rsidR="001F222B">
              <w:rPr>
                <w:rFonts w:ascii="Times New Roman" w:hAnsi="Times New Roman" w:cs="Times New Roman"/>
                <w:iCs/>
                <w:sz w:val="20"/>
                <w:szCs w:val="20"/>
                <w:lang w:val="uk-UA" w:eastAsia="ru-RU"/>
              </w:rPr>
              <w:t>-</w:t>
            </w:r>
            <w:proofErr w:type="spellEnd"/>
          </w:p>
          <w:p w:rsidR="00494F37" w:rsidRPr="00624D99" w:rsidRDefault="00624D99" w:rsidP="002F2A79">
            <w:pPr>
              <w:pStyle w:val="a8"/>
              <w:spacing w:line="240" w:lineRule="atLeast"/>
              <w:jc w:val="both"/>
              <w:rPr>
                <w:rFonts w:ascii="Times New Roman" w:hAnsi="Times New Roman" w:cs="Times New Roman"/>
                <w:iCs/>
                <w:sz w:val="20"/>
                <w:szCs w:val="20"/>
                <w:lang w:val="uk-UA" w:eastAsia="ru-RU"/>
              </w:rPr>
            </w:pPr>
            <w:proofErr w:type="spellStart"/>
            <w:r w:rsidRPr="00624D99">
              <w:rPr>
                <w:rFonts w:ascii="Times New Roman" w:hAnsi="Times New Roman" w:cs="Times New Roman"/>
                <w:iCs/>
                <w:sz w:val="20"/>
                <w:szCs w:val="20"/>
                <w:lang w:val="uk-UA" w:eastAsia="ru-RU"/>
              </w:rPr>
              <w:t>тацію</w:t>
            </w:r>
            <w:proofErr w:type="spellEnd"/>
            <w:r w:rsidRPr="00624D99">
              <w:rPr>
                <w:rFonts w:ascii="Times New Roman" w:hAnsi="Times New Roman" w:cs="Times New Roman"/>
                <w:iCs/>
                <w:sz w:val="20"/>
                <w:szCs w:val="20"/>
                <w:lang w:val="uk-UA" w:eastAsia="ru-RU"/>
              </w:rPr>
              <w:t xml:space="preserve"> – 22 осо</w:t>
            </w:r>
            <w:r w:rsidR="00494F37" w:rsidRPr="00624D99">
              <w:rPr>
                <w:rFonts w:ascii="Times New Roman" w:hAnsi="Times New Roman" w:cs="Times New Roman"/>
                <w:iCs/>
                <w:sz w:val="20"/>
                <w:szCs w:val="20"/>
                <w:lang w:val="uk-UA" w:eastAsia="ru-RU"/>
              </w:rPr>
              <w:t>б</w:t>
            </w:r>
            <w:r w:rsidRPr="00624D99">
              <w:rPr>
                <w:rFonts w:ascii="Times New Roman" w:hAnsi="Times New Roman" w:cs="Times New Roman"/>
                <w:iCs/>
                <w:sz w:val="20"/>
                <w:szCs w:val="20"/>
                <w:lang w:val="uk-UA" w:eastAsia="ru-RU"/>
              </w:rPr>
              <w:t>и</w:t>
            </w:r>
            <w:r w:rsidR="00494F37" w:rsidRPr="00624D99">
              <w:rPr>
                <w:rFonts w:ascii="Times New Roman" w:hAnsi="Times New Roman" w:cs="Times New Roman"/>
                <w:iCs/>
                <w:sz w:val="20"/>
                <w:szCs w:val="20"/>
                <w:lang w:val="uk-UA" w:eastAsia="ru-RU"/>
              </w:rPr>
              <w:t xml:space="preserve"> з </w:t>
            </w:r>
            <w:proofErr w:type="spellStart"/>
            <w:r w:rsidR="00494F37" w:rsidRPr="00624D99">
              <w:rPr>
                <w:rFonts w:ascii="Times New Roman" w:hAnsi="Times New Roman" w:cs="Times New Roman"/>
                <w:iCs/>
                <w:sz w:val="20"/>
                <w:szCs w:val="20"/>
                <w:lang w:val="uk-UA" w:eastAsia="ru-RU"/>
              </w:rPr>
              <w:t>інвалід</w:t>
            </w:r>
            <w:r w:rsidR="001F222B">
              <w:rPr>
                <w:rFonts w:ascii="Times New Roman" w:hAnsi="Times New Roman" w:cs="Times New Roman"/>
                <w:iCs/>
                <w:sz w:val="20"/>
                <w:szCs w:val="20"/>
                <w:lang w:val="uk-UA" w:eastAsia="ru-RU"/>
              </w:rPr>
              <w:t>-</w:t>
            </w:r>
            <w:r w:rsidR="00494F37" w:rsidRPr="00624D99">
              <w:rPr>
                <w:rFonts w:ascii="Times New Roman" w:hAnsi="Times New Roman" w:cs="Times New Roman"/>
                <w:iCs/>
                <w:sz w:val="20"/>
                <w:szCs w:val="20"/>
                <w:lang w:val="uk-UA" w:eastAsia="ru-RU"/>
              </w:rPr>
              <w:t>ністю</w:t>
            </w:r>
            <w:proofErr w:type="spellEnd"/>
          </w:p>
          <w:p w:rsidR="00494F37" w:rsidRPr="00624D99" w:rsidRDefault="00494F37" w:rsidP="00624D99">
            <w:pPr>
              <w:pStyle w:val="a8"/>
              <w:spacing w:line="240" w:lineRule="atLeast"/>
              <w:jc w:val="both"/>
              <w:rPr>
                <w:rFonts w:ascii="Times New Roman" w:hAnsi="Times New Roman" w:cs="Times New Roman"/>
                <w:iCs/>
                <w:color w:val="FF0000"/>
                <w:sz w:val="20"/>
                <w:szCs w:val="20"/>
                <w:lang w:val="uk-UA" w:eastAsia="ru-RU"/>
              </w:rPr>
            </w:pPr>
          </w:p>
        </w:tc>
      </w:tr>
      <w:tr w:rsidR="00494F37" w:rsidRPr="000F23CE" w:rsidTr="00147F4B">
        <w:trPr>
          <w:trHeight w:val="1264"/>
        </w:trPr>
        <w:tc>
          <w:tcPr>
            <w:tcW w:w="431" w:type="dxa"/>
            <w:gridSpan w:val="2"/>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4</w:t>
            </w:r>
          </w:p>
        </w:tc>
        <w:tc>
          <w:tcPr>
            <w:tcW w:w="1448" w:type="dxa"/>
            <w:gridSpan w:val="2"/>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Надання  реабілітаційних послуг дітям – інвалідам</w:t>
            </w:r>
          </w:p>
        </w:tc>
        <w:tc>
          <w:tcPr>
            <w:tcW w:w="2655" w:type="dxa"/>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Організація надання  в реабілітаційних установах  комплексу реабілітаційних послуг дітям-інвалідам, які мешкають в м.</w:t>
            </w:r>
            <w:r>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val="uk-UA" w:eastAsia="ru-RU"/>
              </w:rPr>
              <w:t>Бахмуті</w:t>
            </w:r>
            <w:proofErr w:type="spellEnd"/>
          </w:p>
        </w:tc>
        <w:tc>
          <w:tcPr>
            <w:tcW w:w="712" w:type="dxa"/>
            <w:tcBorders>
              <w:bottom w:val="single" w:sz="4" w:space="0" w:color="auto"/>
            </w:tcBorders>
          </w:tcPr>
          <w:p w:rsidR="00494F37" w:rsidRPr="0021627D" w:rsidRDefault="002B5B6F"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УПСЗН</w:t>
            </w:r>
          </w:p>
        </w:tc>
        <w:tc>
          <w:tcPr>
            <w:tcW w:w="578" w:type="dxa"/>
            <w:gridSpan w:val="2"/>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proofErr w:type="spellStart"/>
            <w:r w:rsidRPr="0021627D">
              <w:rPr>
                <w:rFonts w:ascii="Times New Roman" w:hAnsi="Times New Roman" w:cs="Times New Roman"/>
                <w:sz w:val="20"/>
                <w:szCs w:val="20"/>
                <w:lang w:val="uk-UA" w:eastAsia="ru-RU"/>
              </w:rPr>
              <w:t>Місь-кий</w:t>
            </w:r>
            <w:proofErr w:type="spellEnd"/>
            <w:r w:rsidRPr="0021627D">
              <w:rPr>
                <w:rFonts w:ascii="Times New Roman" w:hAnsi="Times New Roman" w:cs="Times New Roman"/>
                <w:sz w:val="20"/>
                <w:szCs w:val="20"/>
                <w:lang w:val="uk-UA" w:eastAsia="ru-RU"/>
              </w:rPr>
              <w:t xml:space="preserve"> бюджет</w:t>
            </w: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35,0</w:t>
            </w:r>
          </w:p>
        </w:tc>
        <w:tc>
          <w:tcPr>
            <w:tcW w:w="557" w:type="dxa"/>
            <w:tcBorders>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 </w:t>
            </w: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624D99" w:rsidRDefault="00624D99" w:rsidP="00B56BB6">
            <w:pPr>
              <w:pStyle w:val="a8"/>
              <w:spacing w:line="240" w:lineRule="atLeast"/>
              <w:rPr>
                <w:rFonts w:ascii="Times New Roman" w:hAnsi="Times New Roman" w:cs="Times New Roman"/>
                <w:sz w:val="20"/>
                <w:szCs w:val="20"/>
                <w:lang w:val="uk-UA" w:eastAsia="ru-RU"/>
              </w:rPr>
            </w:pPr>
          </w:p>
          <w:p w:rsidR="005F4D1E" w:rsidRPr="0021627D" w:rsidRDefault="005F4D1E" w:rsidP="00B56BB6">
            <w:pPr>
              <w:pStyle w:val="a8"/>
              <w:spacing w:line="240" w:lineRule="atLeast"/>
              <w:rPr>
                <w:rFonts w:ascii="Times New Roman" w:hAnsi="Times New Roman" w:cs="Times New Roman"/>
                <w:sz w:val="20"/>
                <w:szCs w:val="20"/>
                <w:lang w:val="uk-UA" w:eastAsia="ru-RU"/>
              </w:rPr>
            </w:pPr>
          </w:p>
          <w:p w:rsidR="00494F37" w:rsidRPr="00624D99" w:rsidRDefault="00494F37" w:rsidP="00B56BB6">
            <w:pPr>
              <w:pStyle w:val="a8"/>
              <w:spacing w:line="240" w:lineRule="atLeast"/>
              <w:rPr>
                <w:rFonts w:ascii="Times New Roman" w:hAnsi="Times New Roman" w:cs="Times New Roman"/>
                <w:sz w:val="18"/>
                <w:szCs w:val="18"/>
                <w:lang w:val="uk-UA" w:eastAsia="ru-RU"/>
              </w:rPr>
            </w:pPr>
            <w:r w:rsidRPr="00624D99">
              <w:rPr>
                <w:rFonts w:ascii="Times New Roman" w:hAnsi="Times New Roman" w:cs="Times New Roman"/>
                <w:sz w:val="18"/>
                <w:szCs w:val="18"/>
                <w:lang w:val="uk-UA" w:eastAsia="ru-RU"/>
              </w:rPr>
              <w:t>35,0</w:t>
            </w:r>
          </w:p>
        </w:tc>
        <w:tc>
          <w:tcPr>
            <w:tcW w:w="550" w:type="dxa"/>
            <w:tcBorders>
              <w:bottom w:val="single" w:sz="4" w:space="0" w:color="auto"/>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624D99" w:rsidRDefault="00624D99" w:rsidP="00B56BB6">
            <w:pPr>
              <w:pStyle w:val="a8"/>
              <w:spacing w:line="240" w:lineRule="atLeast"/>
              <w:rPr>
                <w:rFonts w:ascii="Times New Roman" w:hAnsi="Times New Roman" w:cs="Times New Roman"/>
                <w:sz w:val="20"/>
                <w:szCs w:val="20"/>
                <w:lang w:val="uk-UA" w:eastAsia="ru-RU"/>
              </w:rPr>
            </w:pPr>
          </w:p>
          <w:p w:rsidR="005F4D1E" w:rsidRPr="0021627D" w:rsidRDefault="005F4D1E" w:rsidP="00B56BB6">
            <w:pPr>
              <w:pStyle w:val="a8"/>
              <w:spacing w:line="240" w:lineRule="atLeast"/>
              <w:rPr>
                <w:rFonts w:ascii="Times New Roman" w:hAnsi="Times New Roman" w:cs="Times New Roman"/>
                <w:sz w:val="20"/>
                <w:szCs w:val="20"/>
                <w:lang w:val="uk-UA" w:eastAsia="ru-RU"/>
              </w:rPr>
            </w:pPr>
          </w:p>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100</w:t>
            </w:r>
          </w:p>
        </w:tc>
        <w:tc>
          <w:tcPr>
            <w:tcW w:w="1588" w:type="dxa"/>
            <w:gridSpan w:val="2"/>
            <w:tcBorders>
              <w:left w:val="single" w:sz="4" w:space="0" w:color="auto"/>
              <w:bottom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Пройшли реабілітацію  11 дітей з інвалідністю</w:t>
            </w:r>
          </w:p>
        </w:tc>
      </w:tr>
      <w:tr w:rsidR="00494F37" w:rsidRPr="004553BE" w:rsidTr="001C7020">
        <w:trPr>
          <w:trHeight w:val="326"/>
        </w:trPr>
        <w:tc>
          <w:tcPr>
            <w:tcW w:w="10008" w:type="dxa"/>
            <w:gridSpan w:val="13"/>
            <w:tcBorders>
              <w:top w:val="nil"/>
              <w:left w:val="nil"/>
              <w:right w:val="nil"/>
            </w:tcBorders>
          </w:tcPr>
          <w:p w:rsidR="00494F37" w:rsidRPr="0021627D" w:rsidRDefault="00494F37" w:rsidP="00480CC3">
            <w:pPr>
              <w:pStyle w:val="a8"/>
              <w:spacing w:line="240" w:lineRule="atLeast"/>
              <w:jc w:val="center"/>
              <w:rPr>
                <w:rFonts w:ascii="Times New Roman" w:hAnsi="Times New Roman" w:cs="Times New Roman"/>
                <w:b/>
                <w:bCs/>
                <w:i/>
                <w:iCs/>
                <w:sz w:val="20"/>
                <w:szCs w:val="20"/>
                <w:lang w:eastAsia="ru-RU"/>
              </w:rPr>
            </w:pPr>
            <w:r w:rsidRPr="0021627D">
              <w:rPr>
                <w:rFonts w:ascii="Times New Roman" w:hAnsi="Times New Roman" w:cs="Times New Roman"/>
                <w:b/>
                <w:bCs/>
                <w:i/>
                <w:iCs/>
                <w:sz w:val="20"/>
                <w:szCs w:val="20"/>
                <w:lang w:val="uk-UA" w:eastAsia="ru-RU"/>
              </w:rPr>
              <w:t xml:space="preserve">Розділ </w:t>
            </w:r>
            <w:r w:rsidRPr="0021627D">
              <w:rPr>
                <w:rFonts w:ascii="Times New Roman" w:hAnsi="Times New Roman" w:cs="Times New Roman"/>
                <w:b/>
                <w:bCs/>
                <w:i/>
                <w:iCs/>
                <w:sz w:val="20"/>
                <w:szCs w:val="20"/>
                <w:lang w:val="en-US" w:eastAsia="ru-RU"/>
              </w:rPr>
              <w:t>VII</w:t>
            </w:r>
            <w:r w:rsidRPr="0021627D">
              <w:rPr>
                <w:rFonts w:ascii="Times New Roman" w:hAnsi="Times New Roman" w:cs="Times New Roman"/>
                <w:b/>
                <w:bCs/>
                <w:i/>
                <w:iCs/>
                <w:sz w:val="20"/>
                <w:szCs w:val="20"/>
                <w:lang w:val="uk-UA" w:eastAsia="ru-RU"/>
              </w:rPr>
              <w:t>. Медичне обслуговування та охорона здоров</w:t>
            </w:r>
            <w:r w:rsidRPr="0021627D">
              <w:rPr>
                <w:rFonts w:ascii="Times New Roman" w:hAnsi="Times New Roman" w:cs="Times New Roman"/>
                <w:b/>
                <w:bCs/>
                <w:i/>
                <w:iCs/>
                <w:sz w:val="20"/>
                <w:szCs w:val="20"/>
                <w:lang w:eastAsia="ru-RU"/>
              </w:rPr>
              <w:t>’</w:t>
            </w:r>
            <w:r w:rsidRPr="0021627D">
              <w:rPr>
                <w:rFonts w:ascii="Times New Roman" w:hAnsi="Times New Roman" w:cs="Times New Roman"/>
                <w:b/>
                <w:bCs/>
                <w:i/>
                <w:iCs/>
                <w:sz w:val="20"/>
                <w:szCs w:val="20"/>
                <w:lang w:val="uk-UA" w:eastAsia="ru-RU"/>
              </w:rPr>
              <w:t>я</w:t>
            </w:r>
          </w:p>
        </w:tc>
      </w:tr>
      <w:tr w:rsidR="00494F37" w:rsidRPr="004553BE" w:rsidTr="00147F4B">
        <w:trPr>
          <w:trHeight w:val="15"/>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1</w:t>
            </w:r>
          </w:p>
        </w:tc>
        <w:tc>
          <w:tcPr>
            <w:tcW w:w="1448"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Організація санаторно-курортного оздоровлення інвалідів</w:t>
            </w:r>
          </w:p>
        </w:tc>
        <w:tc>
          <w:tcPr>
            <w:tcW w:w="2655"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Забезпечення організації оздоровлення інвалідів в санаторно-курортних закладах</w:t>
            </w:r>
          </w:p>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712" w:type="dxa"/>
          </w:tcPr>
          <w:p w:rsidR="00494F37" w:rsidRPr="0021627D" w:rsidRDefault="009514B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УПСЗН</w:t>
            </w:r>
          </w:p>
        </w:tc>
        <w:tc>
          <w:tcPr>
            <w:tcW w:w="578" w:type="dxa"/>
            <w:gridSpan w:val="2"/>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tc>
        <w:tc>
          <w:tcPr>
            <w:tcW w:w="557" w:type="dxa"/>
            <w:tcBorders>
              <w:lef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1588" w:type="dxa"/>
            <w:gridSpan w:val="2"/>
            <w:tcBorders>
              <w:left w:val="single" w:sz="4" w:space="0" w:color="auto"/>
            </w:tcBorders>
          </w:tcPr>
          <w:p w:rsidR="00494F37" w:rsidRPr="0021627D" w:rsidRDefault="009514BA" w:rsidP="00727844">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Оздоровлені</w:t>
            </w:r>
            <w:r w:rsidR="00494F37" w:rsidRPr="0021627D">
              <w:rPr>
                <w:rFonts w:ascii="Times New Roman" w:hAnsi="Times New Roman" w:cs="Times New Roman"/>
                <w:sz w:val="20"/>
                <w:szCs w:val="20"/>
                <w:lang w:val="uk-UA" w:eastAsia="ru-RU"/>
              </w:rPr>
              <w:t xml:space="preserve"> 24 особи  з інвалідністю </w:t>
            </w:r>
          </w:p>
        </w:tc>
      </w:tr>
      <w:tr w:rsidR="00494F37" w:rsidRPr="00624D99" w:rsidTr="00147F4B">
        <w:trPr>
          <w:trHeight w:val="70"/>
        </w:trPr>
        <w:tc>
          <w:tcPr>
            <w:tcW w:w="431" w:type="dxa"/>
            <w:gridSpan w:val="2"/>
          </w:tcPr>
          <w:p w:rsidR="00494F37" w:rsidRPr="00624D99" w:rsidRDefault="00494F37" w:rsidP="00B56BB6">
            <w:pPr>
              <w:pStyle w:val="a8"/>
              <w:spacing w:line="240" w:lineRule="atLeast"/>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2.</w:t>
            </w:r>
          </w:p>
        </w:tc>
        <w:tc>
          <w:tcPr>
            <w:tcW w:w="1448" w:type="dxa"/>
            <w:gridSpan w:val="2"/>
          </w:tcPr>
          <w:p w:rsidR="00494F37" w:rsidRPr="00624D99" w:rsidRDefault="00494F37" w:rsidP="002F2A79">
            <w:pPr>
              <w:pStyle w:val="a8"/>
              <w:spacing w:line="240" w:lineRule="atLeast"/>
              <w:jc w:val="both"/>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Організація оздоровлення дітей-інвалідів</w:t>
            </w:r>
          </w:p>
        </w:tc>
        <w:tc>
          <w:tcPr>
            <w:tcW w:w="2655" w:type="dxa"/>
          </w:tcPr>
          <w:p w:rsidR="00494F37" w:rsidRPr="00624D99" w:rsidRDefault="00494F37" w:rsidP="002F2A79">
            <w:pPr>
              <w:pStyle w:val="a8"/>
              <w:spacing w:line="240" w:lineRule="atLeast"/>
              <w:jc w:val="both"/>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 xml:space="preserve">Організація оздоровлення  дітей-інвалідів </w:t>
            </w:r>
          </w:p>
        </w:tc>
        <w:tc>
          <w:tcPr>
            <w:tcW w:w="712" w:type="dxa"/>
          </w:tcPr>
          <w:p w:rsidR="00494F37" w:rsidRPr="00624D99" w:rsidRDefault="009514BA" w:rsidP="00B56BB6">
            <w:pPr>
              <w:pStyle w:val="a8"/>
              <w:spacing w:line="240" w:lineRule="atLeast"/>
              <w:rPr>
                <w:rFonts w:ascii="Times New Roman" w:hAnsi="Times New Roman" w:cs="Times New Roman"/>
                <w:iCs/>
                <w:sz w:val="20"/>
                <w:szCs w:val="20"/>
                <w:lang w:val="uk-UA" w:eastAsia="ru-RU"/>
              </w:rPr>
            </w:pPr>
            <w:r>
              <w:rPr>
                <w:rFonts w:ascii="Times New Roman" w:hAnsi="Times New Roman" w:cs="Times New Roman"/>
                <w:iCs/>
                <w:sz w:val="20"/>
                <w:szCs w:val="20"/>
                <w:lang w:val="uk-UA" w:eastAsia="ru-RU"/>
              </w:rPr>
              <w:t>2018</w:t>
            </w:r>
            <w:r w:rsidR="00494F37" w:rsidRPr="00624D99">
              <w:rPr>
                <w:rFonts w:ascii="Times New Roman" w:hAnsi="Times New Roman" w:cs="Times New Roman"/>
                <w:iCs/>
                <w:sz w:val="20"/>
                <w:szCs w:val="20"/>
                <w:lang w:val="uk-UA" w:eastAsia="ru-RU"/>
              </w:rPr>
              <w:t xml:space="preserve"> рік</w:t>
            </w:r>
          </w:p>
        </w:tc>
        <w:tc>
          <w:tcPr>
            <w:tcW w:w="1489" w:type="dxa"/>
          </w:tcPr>
          <w:p w:rsidR="00494F37" w:rsidRPr="00624D99" w:rsidRDefault="00494F37" w:rsidP="00B56BB6">
            <w:pPr>
              <w:pStyle w:val="a8"/>
              <w:spacing w:line="240" w:lineRule="atLeast"/>
              <w:rPr>
                <w:rFonts w:ascii="Times New Roman" w:hAnsi="Times New Roman" w:cs="Times New Roman"/>
                <w:b/>
                <w:bCs/>
                <w:iCs/>
                <w:sz w:val="20"/>
                <w:szCs w:val="20"/>
                <w:lang w:val="uk-UA" w:eastAsia="ru-RU"/>
              </w:rPr>
            </w:pPr>
            <w:r w:rsidRPr="00624D99">
              <w:rPr>
                <w:rFonts w:ascii="Times New Roman" w:hAnsi="Times New Roman" w:cs="Times New Roman"/>
                <w:iCs/>
                <w:sz w:val="20"/>
                <w:szCs w:val="20"/>
                <w:lang w:val="uk-UA" w:eastAsia="ru-RU"/>
              </w:rPr>
              <w:t>Управління молодіжної політики та у справах дітей  Бахмутської міської ради</w:t>
            </w:r>
          </w:p>
        </w:tc>
        <w:tc>
          <w:tcPr>
            <w:tcW w:w="578" w:type="dxa"/>
            <w:gridSpan w:val="2"/>
            <w:tcBorders>
              <w:right w:val="single" w:sz="4" w:space="0" w:color="auto"/>
            </w:tcBorders>
          </w:tcPr>
          <w:p w:rsidR="00494F37" w:rsidRPr="00624D99" w:rsidRDefault="00494F37" w:rsidP="00B56BB6">
            <w:pPr>
              <w:pStyle w:val="a8"/>
              <w:spacing w:line="240" w:lineRule="atLeast"/>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 xml:space="preserve">Не </w:t>
            </w:r>
            <w:proofErr w:type="spellStart"/>
            <w:r w:rsidRPr="00624D99">
              <w:rPr>
                <w:rFonts w:ascii="Times New Roman" w:hAnsi="Times New Roman" w:cs="Times New Roman"/>
                <w:iCs/>
                <w:sz w:val="20"/>
                <w:szCs w:val="20"/>
                <w:lang w:val="uk-UA" w:eastAsia="ru-RU"/>
              </w:rPr>
              <w:t>по-тре-бує</w:t>
            </w:r>
            <w:proofErr w:type="spellEnd"/>
          </w:p>
        </w:tc>
        <w:tc>
          <w:tcPr>
            <w:tcW w:w="557" w:type="dxa"/>
            <w:tcBorders>
              <w:left w:val="single" w:sz="4" w:space="0" w:color="auto"/>
            </w:tcBorders>
          </w:tcPr>
          <w:p w:rsidR="00494F37" w:rsidRPr="00624D99" w:rsidRDefault="00494F37" w:rsidP="00B56BB6">
            <w:pPr>
              <w:pStyle w:val="a8"/>
              <w:spacing w:line="240" w:lineRule="atLeast"/>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w:t>
            </w:r>
          </w:p>
        </w:tc>
        <w:tc>
          <w:tcPr>
            <w:tcW w:w="550" w:type="dxa"/>
            <w:tcBorders>
              <w:right w:val="single" w:sz="4" w:space="0" w:color="auto"/>
            </w:tcBorders>
          </w:tcPr>
          <w:p w:rsidR="00494F37" w:rsidRPr="00624D99" w:rsidRDefault="00494F37" w:rsidP="00B56BB6">
            <w:pPr>
              <w:pStyle w:val="a8"/>
              <w:spacing w:line="240" w:lineRule="atLeast"/>
              <w:rPr>
                <w:rFonts w:ascii="Times New Roman" w:hAnsi="Times New Roman" w:cs="Times New Roman"/>
                <w:iCs/>
                <w:sz w:val="20"/>
                <w:szCs w:val="20"/>
                <w:lang w:eastAsia="ru-RU"/>
              </w:rPr>
            </w:pPr>
            <w:r w:rsidRPr="00624D99">
              <w:rPr>
                <w:rFonts w:ascii="Times New Roman" w:hAnsi="Times New Roman" w:cs="Times New Roman"/>
                <w:iCs/>
                <w:sz w:val="20"/>
                <w:szCs w:val="20"/>
                <w:lang w:eastAsia="ru-RU"/>
              </w:rPr>
              <w:t>-</w:t>
            </w:r>
          </w:p>
        </w:tc>
        <w:tc>
          <w:tcPr>
            <w:tcW w:w="1588" w:type="dxa"/>
            <w:gridSpan w:val="2"/>
            <w:tcBorders>
              <w:left w:val="single" w:sz="4" w:space="0" w:color="auto"/>
            </w:tcBorders>
          </w:tcPr>
          <w:p w:rsidR="00494F37" w:rsidRPr="00624D99" w:rsidRDefault="00494F37" w:rsidP="002F2A79">
            <w:pPr>
              <w:pStyle w:val="a8"/>
              <w:spacing w:line="240" w:lineRule="atLeast"/>
              <w:jc w:val="both"/>
              <w:rPr>
                <w:rFonts w:ascii="Times New Roman" w:hAnsi="Times New Roman" w:cs="Times New Roman"/>
                <w:iCs/>
                <w:sz w:val="20"/>
                <w:szCs w:val="20"/>
                <w:lang w:val="uk-UA" w:eastAsia="ru-RU"/>
              </w:rPr>
            </w:pPr>
            <w:r w:rsidRPr="00624D99">
              <w:rPr>
                <w:rFonts w:ascii="Times New Roman" w:hAnsi="Times New Roman" w:cs="Times New Roman"/>
                <w:iCs/>
                <w:sz w:val="20"/>
                <w:szCs w:val="20"/>
                <w:lang w:val="uk-UA" w:eastAsia="ru-RU"/>
              </w:rPr>
              <w:t xml:space="preserve">Охоплено </w:t>
            </w:r>
            <w:proofErr w:type="spellStart"/>
            <w:r w:rsidRPr="00624D99">
              <w:rPr>
                <w:rFonts w:ascii="Times New Roman" w:hAnsi="Times New Roman" w:cs="Times New Roman"/>
                <w:iCs/>
                <w:sz w:val="20"/>
                <w:szCs w:val="20"/>
                <w:lang w:val="uk-UA" w:eastAsia="ru-RU"/>
              </w:rPr>
              <w:t>різ</w:t>
            </w:r>
            <w:r w:rsidR="001F222B">
              <w:rPr>
                <w:rFonts w:ascii="Times New Roman" w:hAnsi="Times New Roman" w:cs="Times New Roman"/>
                <w:iCs/>
                <w:sz w:val="20"/>
                <w:szCs w:val="20"/>
                <w:lang w:val="uk-UA" w:eastAsia="ru-RU"/>
              </w:rPr>
              <w:t>-</w:t>
            </w:r>
            <w:r w:rsidRPr="00624D99">
              <w:rPr>
                <w:rFonts w:ascii="Times New Roman" w:hAnsi="Times New Roman" w:cs="Times New Roman"/>
                <w:iCs/>
                <w:sz w:val="20"/>
                <w:szCs w:val="20"/>
                <w:lang w:val="uk-UA" w:eastAsia="ru-RU"/>
              </w:rPr>
              <w:t>ними</w:t>
            </w:r>
            <w:proofErr w:type="spellEnd"/>
            <w:r w:rsidRPr="00624D99">
              <w:rPr>
                <w:rFonts w:ascii="Times New Roman" w:hAnsi="Times New Roman" w:cs="Times New Roman"/>
                <w:iCs/>
                <w:sz w:val="20"/>
                <w:szCs w:val="20"/>
                <w:lang w:val="uk-UA" w:eastAsia="ru-RU"/>
              </w:rPr>
              <w:t xml:space="preserve"> форма</w:t>
            </w:r>
            <w:r w:rsidR="00624D99" w:rsidRPr="00624D99">
              <w:rPr>
                <w:rFonts w:ascii="Times New Roman" w:hAnsi="Times New Roman" w:cs="Times New Roman"/>
                <w:iCs/>
                <w:sz w:val="20"/>
                <w:szCs w:val="20"/>
                <w:lang w:val="uk-UA" w:eastAsia="ru-RU"/>
              </w:rPr>
              <w:t>ми оздоровлення та відпочинку 105</w:t>
            </w:r>
            <w:r w:rsidRPr="00624D99">
              <w:rPr>
                <w:rFonts w:ascii="Times New Roman" w:hAnsi="Times New Roman" w:cs="Times New Roman"/>
                <w:iCs/>
                <w:sz w:val="20"/>
                <w:szCs w:val="20"/>
                <w:lang w:val="uk-UA" w:eastAsia="ru-RU"/>
              </w:rPr>
              <w:t xml:space="preserve"> дітей з інвалідністю</w:t>
            </w:r>
          </w:p>
        </w:tc>
      </w:tr>
      <w:tr w:rsidR="00494F37" w:rsidRPr="000F23CE" w:rsidTr="00147F4B">
        <w:trPr>
          <w:trHeight w:val="15"/>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3.</w:t>
            </w:r>
          </w:p>
        </w:tc>
        <w:tc>
          <w:tcPr>
            <w:tcW w:w="1448" w:type="dxa"/>
            <w:gridSpan w:val="2"/>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Організація доступної медичної допомоги  інвалідам, дітям-інвалідам</w:t>
            </w:r>
          </w:p>
        </w:tc>
        <w:tc>
          <w:tcPr>
            <w:tcW w:w="2655" w:type="dxa"/>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Забезпечення надання доступної спеціальної медичної допомоги інвалідам, в тому числі дітям - інвалідам</w:t>
            </w: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p>
        </w:tc>
        <w:tc>
          <w:tcPr>
            <w:tcW w:w="712" w:type="dxa"/>
          </w:tcPr>
          <w:p w:rsidR="00494F37" w:rsidRPr="0021627D" w:rsidRDefault="009514BA"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Pr>
          <w:p w:rsidR="00494F37"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Управління  охорони </w:t>
            </w:r>
            <w:proofErr w:type="spellStart"/>
            <w:r w:rsidRPr="0021627D">
              <w:rPr>
                <w:rFonts w:ascii="Times New Roman" w:hAnsi="Times New Roman" w:cs="Times New Roman"/>
                <w:sz w:val="20"/>
                <w:szCs w:val="20"/>
                <w:lang w:val="uk-UA" w:eastAsia="ru-RU"/>
              </w:rPr>
              <w:t>здо</w:t>
            </w:r>
            <w:r w:rsidR="001F222B">
              <w:rPr>
                <w:rFonts w:ascii="Times New Roman" w:hAnsi="Times New Roman" w:cs="Times New Roman"/>
                <w:sz w:val="20"/>
                <w:szCs w:val="20"/>
                <w:lang w:val="uk-UA" w:eastAsia="ru-RU"/>
              </w:rPr>
              <w:t>-</w:t>
            </w:r>
            <w:r w:rsidR="009514BA">
              <w:rPr>
                <w:rFonts w:ascii="Times New Roman" w:hAnsi="Times New Roman" w:cs="Times New Roman"/>
                <w:sz w:val="20"/>
                <w:szCs w:val="20"/>
                <w:lang w:val="uk-UA" w:eastAsia="ru-RU"/>
              </w:rPr>
              <w:t>ров’я</w:t>
            </w:r>
            <w:proofErr w:type="spellEnd"/>
            <w:r w:rsidR="009514BA">
              <w:rPr>
                <w:rFonts w:ascii="Times New Roman" w:hAnsi="Times New Roman" w:cs="Times New Roman"/>
                <w:sz w:val="20"/>
                <w:szCs w:val="20"/>
                <w:lang w:val="uk-UA" w:eastAsia="ru-RU"/>
              </w:rPr>
              <w:t xml:space="preserve"> ,  КНП «</w:t>
            </w:r>
            <w:proofErr w:type="spellStart"/>
            <w:r w:rsidR="009514BA">
              <w:rPr>
                <w:rFonts w:ascii="Times New Roman" w:hAnsi="Times New Roman" w:cs="Times New Roman"/>
                <w:sz w:val="20"/>
                <w:szCs w:val="20"/>
                <w:lang w:val="uk-UA" w:eastAsia="ru-RU"/>
              </w:rPr>
              <w:t>Багатопрофі-льна</w:t>
            </w:r>
            <w:proofErr w:type="spellEnd"/>
            <w:r w:rsidR="009514BA">
              <w:rPr>
                <w:rFonts w:ascii="Times New Roman" w:hAnsi="Times New Roman" w:cs="Times New Roman"/>
                <w:sz w:val="20"/>
                <w:szCs w:val="20"/>
                <w:lang w:val="uk-UA" w:eastAsia="ru-RU"/>
              </w:rPr>
              <w:t xml:space="preserve"> лікарня інтенсивного лікування </w:t>
            </w:r>
            <w:proofErr w:type="spellStart"/>
            <w:r w:rsidR="009514BA">
              <w:rPr>
                <w:rFonts w:ascii="Times New Roman" w:hAnsi="Times New Roman" w:cs="Times New Roman"/>
                <w:sz w:val="20"/>
                <w:szCs w:val="20"/>
                <w:lang w:val="uk-UA" w:eastAsia="ru-RU"/>
              </w:rPr>
              <w:t>м.Бахмут</w:t>
            </w:r>
            <w:proofErr w:type="spellEnd"/>
            <w:r w:rsidR="009514BA">
              <w:rPr>
                <w:rFonts w:ascii="Times New Roman" w:hAnsi="Times New Roman" w:cs="Times New Roman"/>
                <w:sz w:val="20"/>
                <w:szCs w:val="20"/>
                <w:lang w:val="uk-UA" w:eastAsia="ru-RU"/>
              </w:rPr>
              <w:t>», КНП</w:t>
            </w:r>
            <w:r w:rsidRPr="0021627D">
              <w:rPr>
                <w:rFonts w:ascii="Times New Roman" w:hAnsi="Times New Roman" w:cs="Times New Roman"/>
                <w:sz w:val="20"/>
                <w:szCs w:val="20"/>
                <w:lang w:val="uk-UA" w:eastAsia="ru-RU"/>
              </w:rPr>
              <w:t xml:space="preserve"> «Центр первинної </w:t>
            </w:r>
            <w:proofErr w:type="spellStart"/>
            <w:r w:rsidRPr="0021627D">
              <w:rPr>
                <w:rFonts w:ascii="Times New Roman" w:hAnsi="Times New Roman" w:cs="Times New Roman"/>
                <w:sz w:val="20"/>
                <w:szCs w:val="20"/>
                <w:lang w:val="uk-UA" w:eastAsia="ru-RU"/>
              </w:rPr>
              <w:t>ме</w:t>
            </w:r>
            <w:r w:rsidR="009514BA">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дич</w:t>
            </w:r>
            <w:r w:rsidR="009514BA">
              <w:rPr>
                <w:rFonts w:ascii="Times New Roman" w:hAnsi="Times New Roman" w:cs="Times New Roman"/>
                <w:sz w:val="20"/>
                <w:szCs w:val="20"/>
                <w:lang w:val="uk-UA" w:eastAsia="ru-RU"/>
              </w:rPr>
              <w:t>ної</w:t>
            </w:r>
            <w:proofErr w:type="spellEnd"/>
            <w:r w:rsidR="009514BA">
              <w:rPr>
                <w:rFonts w:ascii="Times New Roman" w:hAnsi="Times New Roman" w:cs="Times New Roman"/>
                <w:sz w:val="20"/>
                <w:szCs w:val="20"/>
                <w:lang w:val="uk-UA" w:eastAsia="ru-RU"/>
              </w:rPr>
              <w:t xml:space="preserve"> </w:t>
            </w:r>
            <w:proofErr w:type="spellStart"/>
            <w:r w:rsidR="009514BA">
              <w:rPr>
                <w:rFonts w:ascii="Times New Roman" w:hAnsi="Times New Roman" w:cs="Times New Roman"/>
                <w:sz w:val="20"/>
                <w:szCs w:val="20"/>
                <w:lang w:val="uk-UA" w:eastAsia="ru-RU"/>
              </w:rPr>
              <w:t>допо-моги</w:t>
            </w:r>
            <w:proofErr w:type="spellEnd"/>
            <w:r w:rsidR="009514BA">
              <w:rPr>
                <w:rFonts w:ascii="Times New Roman" w:hAnsi="Times New Roman" w:cs="Times New Roman"/>
                <w:sz w:val="20"/>
                <w:szCs w:val="20"/>
                <w:lang w:val="uk-UA" w:eastAsia="ru-RU"/>
              </w:rPr>
              <w:t xml:space="preserve">  </w:t>
            </w:r>
            <w:proofErr w:type="spellStart"/>
            <w:r w:rsidR="009514BA">
              <w:rPr>
                <w:rFonts w:ascii="Times New Roman" w:hAnsi="Times New Roman" w:cs="Times New Roman"/>
                <w:sz w:val="20"/>
                <w:szCs w:val="20"/>
                <w:lang w:val="uk-UA" w:eastAsia="ru-RU"/>
              </w:rPr>
              <w:t>м.Бах-мута</w:t>
            </w:r>
            <w:proofErr w:type="spellEnd"/>
            <w:r w:rsidRPr="0021627D">
              <w:rPr>
                <w:rFonts w:ascii="Times New Roman" w:hAnsi="Times New Roman" w:cs="Times New Roman"/>
                <w:sz w:val="20"/>
                <w:szCs w:val="20"/>
                <w:lang w:val="uk-UA" w:eastAsia="ru-RU"/>
              </w:rPr>
              <w:t xml:space="preserve">», обласні та </w:t>
            </w:r>
            <w:proofErr w:type="spellStart"/>
            <w:r w:rsidRPr="0021627D">
              <w:rPr>
                <w:rFonts w:ascii="Times New Roman" w:hAnsi="Times New Roman" w:cs="Times New Roman"/>
                <w:sz w:val="20"/>
                <w:szCs w:val="20"/>
                <w:lang w:val="uk-UA" w:eastAsia="ru-RU"/>
              </w:rPr>
              <w:t>спеціалізо</w:t>
            </w:r>
            <w:r w:rsidR="009514BA">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вані</w:t>
            </w:r>
            <w:proofErr w:type="spellEnd"/>
            <w:r w:rsidRPr="0021627D">
              <w:rPr>
                <w:rFonts w:ascii="Times New Roman" w:hAnsi="Times New Roman" w:cs="Times New Roman"/>
                <w:sz w:val="20"/>
                <w:szCs w:val="20"/>
                <w:lang w:val="uk-UA" w:eastAsia="ru-RU"/>
              </w:rPr>
              <w:t xml:space="preserve"> заклади охорони </w:t>
            </w:r>
            <w:r w:rsidRPr="0021627D">
              <w:rPr>
                <w:rFonts w:ascii="Times New Roman" w:hAnsi="Times New Roman" w:cs="Times New Roman"/>
                <w:sz w:val="20"/>
                <w:szCs w:val="20"/>
                <w:lang w:val="uk-UA" w:eastAsia="ru-RU"/>
              </w:rPr>
              <w:lastRenderedPageBreak/>
              <w:t>здоров’я</w:t>
            </w:r>
          </w:p>
          <w:p w:rsidR="001F222B" w:rsidRPr="0021627D" w:rsidRDefault="001F222B" w:rsidP="00B56BB6">
            <w:pPr>
              <w:pStyle w:val="a8"/>
              <w:spacing w:line="240" w:lineRule="atLeast"/>
              <w:rPr>
                <w:rFonts w:ascii="Times New Roman" w:hAnsi="Times New Roman" w:cs="Times New Roman"/>
                <w:sz w:val="20"/>
                <w:szCs w:val="20"/>
                <w:lang w:val="uk-UA" w:eastAsia="ru-RU"/>
              </w:rPr>
            </w:pPr>
          </w:p>
        </w:tc>
        <w:tc>
          <w:tcPr>
            <w:tcW w:w="578" w:type="dxa"/>
            <w:gridSpan w:val="2"/>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lastRenderedPageBreak/>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tc>
        <w:tc>
          <w:tcPr>
            <w:tcW w:w="557"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1588" w:type="dxa"/>
            <w:gridSpan w:val="2"/>
            <w:tcBorders>
              <w:left w:val="single" w:sz="4" w:space="0" w:color="auto"/>
            </w:tcBorders>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Проліковано 2932 особи з інвалідністю.</w:t>
            </w: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Забезпечені  </w:t>
            </w:r>
            <w:proofErr w:type="spellStart"/>
            <w:r w:rsidRPr="0021627D">
              <w:rPr>
                <w:rFonts w:ascii="Times New Roman" w:hAnsi="Times New Roman" w:cs="Times New Roman"/>
                <w:sz w:val="20"/>
                <w:szCs w:val="20"/>
                <w:lang w:val="uk-UA" w:eastAsia="ru-RU"/>
              </w:rPr>
              <w:t>зу</w:t>
            </w:r>
            <w:r w:rsidR="00B14CF8">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бопротезуван</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ням</w:t>
            </w:r>
            <w:proofErr w:type="spellEnd"/>
            <w:r w:rsidRPr="0021627D">
              <w:rPr>
                <w:rFonts w:ascii="Times New Roman" w:hAnsi="Times New Roman" w:cs="Times New Roman"/>
                <w:sz w:val="20"/>
                <w:szCs w:val="20"/>
                <w:lang w:val="uk-UA" w:eastAsia="ru-RU"/>
              </w:rPr>
              <w:t xml:space="preserve"> – 59 осіб,  виписані </w:t>
            </w:r>
            <w:proofErr w:type="spellStart"/>
            <w:r w:rsidRPr="0021627D">
              <w:rPr>
                <w:rFonts w:ascii="Times New Roman" w:hAnsi="Times New Roman" w:cs="Times New Roman"/>
                <w:sz w:val="20"/>
                <w:szCs w:val="20"/>
                <w:lang w:val="uk-UA" w:eastAsia="ru-RU"/>
              </w:rPr>
              <w:t>піль</w:t>
            </w:r>
            <w:r w:rsidR="001F222B">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гові</w:t>
            </w:r>
            <w:proofErr w:type="spellEnd"/>
            <w:r w:rsidRPr="0021627D">
              <w:rPr>
                <w:rFonts w:ascii="Times New Roman" w:hAnsi="Times New Roman" w:cs="Times New Roman"/>
                <w:sz w:val="20"/>
                <w:szCs w:val="20"/>
                <w:lang w:val="uk-UA" w:eastAsia="ru-RU"/>
              </w:rPr>
              <w:t xml:space="preserve"> рецепти на медикаменти 288 особам з інвалідністю на суму 60,0 </w:t>
            </w:r>
            <w:proofErr w:type="spellStart"/>
            <w:r w:rsidRPr="0021627D">
              <w:rPr>
                <w:rFonts w:ascii="Times New Roman" w:hAnsi="Times New Roman" w:cs="Times New Roman"/>
                <w:sz w:val="20"/>
                <w:szCs w:val="20"/>
                <w:lang w:val="uk-UA" w:eastAsia="ru-RU"/>
              </w:rPr>
              <w:t>тис.грн</w:t>
            </w:r>
            <w:proofErr w:type="spellEnd"/>
            <w:r w:rsidRPr="0021627D">
              <w:rPr>
                <w:rFonts w:ascii="Times New Roman" w:hAnsi="Times New Roman" w:cs="Times New Roman"/>
                <w:sz w:val="20"/>
                <w:szCs w:val="20"/>
                <w:lang w:val="uk-UA" w:eastAsia="ru-RU"/>
              </w:rPr>
              <w:t>.</w:t>
            </w: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p>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p>
        </w:tc>
      </w:tr>
      <w:tr w:rsidR="00494F37" w:rsidRPr="0020265A" w:rsidTr="00147F4B">
        <w:trPr>
          <w:trHeight w:val="15"/>
        </w:trPr>
        <w:tc>
          <w:tcPr>
            <w:tcW w:w="431" w:type="dxa"/>
            <w:gridSpan w:val="2"/>
          </w:tcPr>
          <w:p w:rsidR="00494F37" w:rsidRPr="0020265A" w:rsidRDefault="00494F37" w:rsidP="00B56BB6">
            <w:pPr>
              <w:pStyle w:val="a8"/>
              <w:spacing w:line="240" w:lineRule="atLeast"/>
              <w:rPr>
                <w:rFonts w:ascii="Times New Roman" w:hAnsi="Times New Roman" w:cs="Times New Roman"/>
                <w:iCs/>
                <w:sz w:val="20"/>
                <w:szCs w:val="20"/>
                <w:lang w:val="uk-UA" w:eastAsia="ru-RU"/>
              </w:rPr>
            </w:pPr>
            <w:r w:rsidRPr="0020265A">
              <w:rPr>
                <w:rFonts w:ascii="Times New Roman" w:hAnsi="Times New Roman" w:cs="Times New Roman"/>
                <w:iCs/>
                <w:sz w:val="20"/>
                <w:szCs w:val="20"/>
                <w:lang w:val="uk-UA" w:eastAsia="ru-RU"/>
              </w:rPr>
              <w:lastRenderedPageBreak/>
              <w:t>4.</w:t>
            </w:r>
          </w:p>
        </w:tc>
        <w:tc>
          <w:tcPr>
            <w:tcW w:w="1448" w:type="dxa"/>
            <w:gridSpan w:val="2"/>
          </w:tcPr>
          <w:p w:rsidR="00494F37" w:rsidRPr="0020265A" w:rsidRDefault="00494F37" w:rsidP="002F2A79">
            <w:pPr>
              <w:pStyle w:val="a8"/>
              <w:spacing w:line="240" w:lineRule="atLeast"/>
              <w:jc w:val="both"/>
              <w:rPr>
                <w:rFonts w:ascii="Times New Roman" w:hAnsi="Times New Roman" w:cs="Times New Roman"/>
                <w:iCs/>
                <w:sz w:val="20"/>
                <w:szCs w:val="20"/>
                <w:lang w:val="uk-UA" w:eastAsia="ru-RU"/>
              </w:rPr>
            </w:pPr>
            <w:r w:rsidRPr="0020265A">
              <w:rPr>
                <w:rFonts w:ascii="Times New Roman" w:hAnsi="Times New Roman" w:cs="Times New Roman"/>
                <w:iCs/>
                <w:sz w:val="20"/>
                <w:szCs w:val="20"/>
                <w:lang w:val="uk-UA" w:eastAsia="ru-RU"/>
              </w:rPr>
              <w:t xml:space="preserve">Організація виконання </w:t>
            </w:r>
            <w:proofErr w:type="spellStart"/>
            <w:r w:rsidRPr="0020265A">
              <w:rPr>
                <w:rFonts w:ascii="Times New Roman" w:hAnsi="Times New Roman" w:cs="Times New Roman"/>
                <w:iCs/>
                <w:sz w:val="20"/>
                <w:szCs w:val="20"/>
                <w:lang w:val="uk-UA" w:eastAsia="ru-RU"/>
              </w:rPr>
              <w:t>індивідуаль-них</w:t>
            </w:r>
            <w:proofErr w:type="spellEnd"/>
            <w:r w:rsidRPr="0020265A">
              <w:rPr>
                <w:rFonts w:ascii="Times New Roman" w:hAnsi="Times New Roman" w:cs="Times New Roman"/>
                <w:iCs/>
                <w:sz w:val="20"/>
                <w:szCs w:val="20"/>
                <w:lang w:val="uk-UA" w:eastAsia="ru-RU"/>
              </w:rPr>
              <w:t xml:space="preserve"> програм реабілітації</w:t>
            </w:r>
          </w:p>
        </w:tc>
        <w:tc>
          <w:tcPr>
            <w:tcW w:w="2655" w:type="dxa"/>
          </w:tcPr>
          <w:p w:rsidR="00494F37" w:rsidRPr="0020265A" w:rsidRDefault="00494F37" w:rsidP="002F2A79">
            <w:pPr>
              <w:pStyle w:val="a8"/>
              <w:spacing w:line="240" w:lineRule="atLeast"/>
              <w:jc w:val="both"/>
              <w:rPr>
                <w:rFonts w:ascii="Times New Roman" w:hAnsi="Times New Roman" w:cs="Times New Roman"/>
                <w:iCs/>
                <w:sz w:val="20"/>
                <w:szCs w:val="20"/>
                <w:lang w:val="uk-UA" w:eastAsia="ru-RU"/>
              </w:rPr>
            </w:pPr>
            <w:r w:rsidRPr="0020265A">
              <w:rPr>
                <w:rFonts w:ascii="Times New Roman" w:hAnsi="Times New Roman" w:cs="Times New Roman"/>
                <w:iCs/>
                <w:sz w:val="20"/>
                <w:szCs w:val="20"/>
                <w:lang w:val="uk-UA" w:eastAsia="ru-RU"/>
              </w:rPr>
              <w:t xml:space="preserve">Підвищення ефективності контролю за станом </w:t>
            </w:r>
            <w:proofErr w:type="spellStart"/>
            <w:r w:rsidRPr="0020265A">
              <w:rPr>
                <w:rFonts w:ascii="Times New Roman" w:hAnsi="Times New Roman" w:cs="Times New Roman"/>
                <w:iCs/>
                <w:sz w:val="20"/>
                <w:szCs w:val="20"/>
                <w:lang w:val="uk-UA" w:eastAsia="ru-RU"/>
              </w:rPr>
              <w:t>вико-нання</w:t>
            </w:r>
            <w:proofErr w:type="spellEnd"/>
            <w:r w:rsidRPr="0020265A">
              <w:rPr>
                <w:rFonts w:ascii="Times New Roman" w:hAnsi="Times New Roman" w:cs="Times New Roman"/>
                <w:iCs/>
                <w:sz w:val="20"/>
                <w:szCs w:val="20"/>
                <w:lang w:val="uk-UA" w:eastAsia="ru-RU"/>
              </w:rPr>
              <w:t xml:space="preserve"> індивідуальних програм реабілітації (ІПР) усіма суб’єктами, що беруть участь у реабілітації інвалідів та дітей-інвалідів</w:t>
            </w:r>
          </w:p>
        </w:tc>
        <w:tc>
          <w:tcPr>
            <w:tcW w:w="712" w:type="dxa"/>
          </w:tcPr>
          <w:p w:rsidR="00494F37" w:rsidRPr="0020265A" w:rsidRDefault="00B14CF8" w:rsidP="00B56BB6">
            <w:pPr>
              <w:pStyle w:val="a8"/>
              <w:spacing w:line="240" w:lineRule="atLeast"/>
              <w:rPr>
                <w:rFonts w:ascii="Times New Roman" w:hAnsi="Times New Roman" w:cs="Times New Roman"/>
                <w:iCs/>
                <w:sz w:val="20"/>
                <w:szCs w:val="20"/>
                <w:lang w:val="uk-UA" w:eastAsia="ru-RU"/>
              </w:rPr>
            </w:pPr>
            <w:r>
              <w:rPr>
                <w:rFonts w:ascii="Times New Roman" w:hAnsi="Times New Roman" w:cs="Times New Roman"/>
                <w:iCs/>
                <w:sz w:val="20"/>
                <w:szCs w:val="20"/>
                <w:lang w:val="uk-UA" w:eastAsia="ru-RU"/>
              </w:rPr>
              <w:t>2018</w:t>
            </w:r>
            <w:r w:rsidR="00494F37" w:rsidRPr="0020265A">
              <w:rPr>
                <w:rFonts w:ascii="Times New Roman" w:hAnsi="Times New Roman" w:cs="Times New Roman"/>
                <w:iCs/>
                <w:sz w:val="20"/>
                <w:szCs w:val="20"/>
                <w:lang w:val="uk-UA" w:eastAsia="ru-RU"/>
              </w:rPr>
              <w:t xml:space="preserve"> рік</w:t>
            </w:r>
          </w:p>
        </w:tc>
        <w:tc>
          <w:tcPr>
            <w:tcW w:w="1489" w:type="dxa"/>
          </w:tcPr>
          <w:p w:rsidR="00494F37" w:rsidRPr="0020265A" w:rsidRDefault="00494F37" w:rsidP="00B56BB6">
            <w:pPr>
              <w:pStyle w:val="a8"/>
              <w:spacing w:line="240" w:lineRule="atLeast"/>
              <w:rPr>
                <w:rFonts w:ascii="Times New Roman" w:hAnsi="Times New Roman" w:cs="Times New Roman"/>
                <w:iCs/>
                <w:sz w:val="20"/>
                <w:szCs w:val="20"/>
                <w:lang w:val="uk-UA" w:eastAsia="ru-RU"/>
              </w:rPr>
            </w:pPr>
            <w:r w:rsidRPr="0020265A">
              <w:rPr>
                <w:rFonts w:ascii="Times New Roman" w:hAnsi="Times New Roman" w:cs="Times New Roman"/>
                <w:iCs/>
                <w:sz w:val="20"/>
                <w:szCs w:val="20"/>
                <w:lang w:val="uk-UA" w:eastAsia="ru-RU"/>
              </w:rPr>
              <w:t xml:space="preserve">Управління охорони здоров’я , УПСЗН, Управління освіти  </w:t>
            </w:r>
          </w:p>
          <w:p w:rsidR="00494F37" w:rsidRPr="0020265A" w:rsidRDefault="00494F37" w:rsidP="00B56BB6">
            <w:pPr>
              <w:pStyle w:val="a8"/>
              <w:spacing w:line="240" w:lineRule="atLeast"/>
              <w:rPr>
                <w:rFonts w:ascii="Times New Roman" w:hAnsi="Times New Roman" w:cs="Times New Roman"/>
                <w:iCs/>
                <w:sz w:val="20"/>
                <w:szCs w:val="20"/>
                <w:lang w:val="uk-UA" w:eastAsia="ru-RU"/>
              </w:rPr>
            </w:pPr>
          </w:p>
        </w:tc>
        <w:tc>
          <w:tcPr>
            <w:tcW w:w="578" w:type="dxa"/>
            <w:gridSpan w:val="2"/>
            <w:tcBorders>
              <w:right w:val="single" w:sz="4" w:space="0" w:color="auto"/>
            </w:tcBorders>
          </w:tcPr>
          <w:p w:rsidR="00494F37" w:rsidRPr="0020265A" w:rsidRDefault="00494F37" w:rsidP="00B56BB6">
            <w:pPr>
              <w:pStyle w:val="a8"/>
              <w:spacing w:line="240" w:lineRule="atLeast"/>
              <w:rPr>
                <w:rFonts w:ascii="Times New Roman" w:hAnsi="Times New Roman" w:cs="Times New Roman"/>
                <w:iCs/>
                <w:sz w:val="20"/>
                <w:szCs w:val="20"/>
                <w:lang w:val="uk-UA" w:eastAsia="ru-RU"/>
              </w:rPr>
            </w:pPr>
            <w:r w:rsidRPr="0020265A">
              <w:rPr>
                <w:rFonts w:ascii="Times New Roman" w:hAnsi="Times New Roman" w:cs="Times New Roman"/>
                <w:iCs/>
                <w:sz w:val="20"/>
                <w:szCs w:val="20"/>
                <w:lang w:val="uk-UA" w:eastAsia="ru-RU"/>
              </w:rPr>
              <w:t xml:space="preserve">Не </w:t>
            </w:r>
            <w:proofErr w:type="spellStart"/>
            <w:r w:rsidRPr="0020265A">
              <w:rPr>
                <w:rFonts w:ascii="Times New Roman" w:hAnsi="Times New Roman" w:cs="Times New Roman"/>
                <w:iCs/>
                <w:sz w:val="20"/>
                <w:szCs w:val="20"/>
                <w:lang w:val="uk-UA" w:eastAsia="ru-RU"/>
              </w:rPr>
              <w:t>по-тре-бує</w:t>
            </w:r>
            <w:proofErr w:type="spellEnd"/>
          </w:p>
        </w:tc>
        <w:tc>
          <w:tcPr>
            <w:tcW w:w="557" w:type="dxa"/>
            <w:tcBorders>
              <w:left w:val="single" w:sz="4" w:space="0" w:color="auto"/>
            </w:tcBorders>
          </w:tcPr>
          <w:p w:rsidR="00494F37" w:rsidRPr="0020265A" w:rsidRDefault="00494F37" w:rsidP="00B56BB6">
            <w:pPr>
              <w:pStyle w:val="a8"/>
              <w:spacing w:line="240" w:lineRule="atLeast"/>
              <w:rPr>
                <w:rFonts w:ascii="Times New Roman" w:hAnsi="Times New Roman" w:cs="Times New Roman"/>
                <w:iCs/>
                <w:sz w:val="20"/>
                <w:szCs w:val="20"/>
                <w:lang w:val="uk-UA" w:eastAsia="ru-RU"/>
              </w:rPr>
            </w:pPr>
          </w:p>
          <w:p w:rsidR="00494F37" w:rsidRPr="0020265A" w:rsidRDefault="00494F37" w:rsidP="00B56BB6">
            <w:pPr>
              <w:pStyle w:val="a8"/>
              <w:spacing w:line="240" w:lineRule="atLeast"/>
              <w:rPr>
                <w:rFonts w:ascii="Times New Roman" w:hAnsi="Times New Roman" w:cs="Times New Roman"/>
                <w:iCs/>
                <w:sz w:val="20"/>
                <w:szCs w:val="20"/>
                <w:lang w:val="uk-UA" w:eastAsia="ru-RU"/>
              </w:rPr>
            </w:pPr>
            <w:r w:rsidRPr="0020265A">
              <w:rPr>
                <w:rFonts w:ascii="Times New Roman" w:hAnsi="Times New Roman" w:cs="Times New Roman"/>
                <w:iCs/>
                <w:sz w:val="20"/>
                <w:szCs w:val="20"/>
                <w:lang w:val="uk-UA" w:eastAsia="ru-RU"/>
              </w:rPr>
              <w:t>-</w:t>
            </w:r>
          </w:p>
          <w:p w:rsidR="00494F37" w:rsidRPr="0020265A" w:rsidRDefault="00494F37" w:rsidP="00B56BB6">
            <w:pPr>
              <w:pStyle w:val="a8"/>
              <w:spacing w:line="240" w:lineRule="atLeast"/>
              <w:rPr>
                <w:rFonts w:ascii="Times New Roman" w:hAnsi="Times New Roman" w:cs="Times New Roman"/>
                <w:iCs/>
                <w:sz w:val="20"/>
                <w:szCs w:val="20"/>
                <w:lang w:val="uk-UA" w:eastAsia="ru-RU"/>
              </w:rPr>
            </w:pPr>
          </w:p>
          <w:p w:rsidR="00494F37" w:rsidRPr="0020265A" w:rsidRDefault="00494F37" w:rsidP="00B56BB6">
            <w:pPr>
              <w:pStyle w:val="a8"/>
              <w:spacing w:line="240" w:lineRule="atLeast"/>
              <w:rPr>
                <w:rFonts w:ascii="Times New Roman" w:hAnsi="Times New Roman" w:cs="Times New Roman"/>
                <w:iCs/>
                <w:sz w:val="20"/>
                <w:szCs w:val="20"/>
                <w:lang w:val="uk-UA" w:eastAsia="ru-RU"/>
              </w:rPr>
            </w:pPr>
          </w:p>
        </w:tc>
        <w:tc>
          <w:tcPr>
            <w:tcW w:w="550" w:type="dxa"/>
            <w:tcBorders>
              <w:right w:val="single" w:sz="4" w:space="0" w:color="auto"/>
            </w:tcBorders>
          </w:tcPr>
          <w:p w:rsidR="00494F37" w:rsidRPr="0020265A" w:rsidRDefault="00494F37" w:rsidP="00B56BB6">
            <w:pPr>
              <w:pStyle w:val="a8"/>
              <w:spacing w:line="240" w:lineRule="atLeast"/>
              <w:rPr>
                <w:rFonts w:ascii="Times New Roman" w:hAnsi="Times New Roman" w:cs="Times New Roman"/>
                <w:iCs/>
                <w:sz w:val="20"/>
                <w:szCs w:val="20"/>
                <w:lang w:val="uk-UA" w:eastAsia="ru-RU"/>
              </w:rPr>
            </w:pPr>
          </w:p>
        </w:tc>
        <w:tc>
          <w:tcPr>
            <w:tcW w:w="1588" w:type="dxa"/>
            <w:gridSpan w:val="2"/>
            <w:tcBorders>
              <w:left w:val="single" w:sz="4" w:space="0" w:color="auto"/>
            </w:tcBorders>
          </w:tcPr>
          <w:p w:rsidR="00494F37" w:rsidRPr="0020265A" w:rsidRDefault="00494F37" w:rsidP="0020265A">
            <w:pPr>
              <w:pStyle w:val="a8"/>
              <w:spacing w:line="240" w:lineRule="atLeast"/>
              <w:rPr>
                <w:rFonts w:ascii="Times New Roman" w:hAnsi="Times New Roman" w:cs="Times New Roman"/>
                <w:iCs/>
                <w:sz w:val="20"/>
                <w:szCs w:val="20"/>
                <w:lang w:val="uk-UA" w:eastAsia="ru-RU"/>
              </w:rPr>
            </w:pPr>
            <w:r w:rsidRPr="0020265A">
              <w:rPr>
                <w:rFonts w:ascii="Times New Roman" w:hAnsi="Times New Roman" w:cs="Times New Roman"/>
                <w:iCs/>
                <w:sz w:val="20"/>
                <w:szCs w:val="20"/>
                <w:lang w:val="uk-UA" w:eastAsia="ru-RU"/>
              </w:rPr>
              <w:t>Вперше складено 198  ІПР</w:t>
            </w:r>
          </w:p>
        </w:tc>
      </w:tr>
      <w:tr w:rsidR="00494F37" w:rsidRPr="004553BE" w:rsidTr="00147F4B">
        <w:trPr>
          <w:trHeight w:val="1545"/>
        </w:trPr>
        <w:tc>
          <w:tcPr>
            <w:tcW w:w="431" w:type="dxa"/>
            <w:gridSpan w:val="2"/>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 5 </w:t>
            </w:r>
          </w:p>
        </w:tc>
        <w:tc>
          <w:tcPr>
            <w:tcW w:w="1448" w:type="dxa"/>
            <w:gridSpan w:val="2"/>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Організація </w:t>
            </w:r>
            <w:proofErr w:type="spellStart"/>
            <w:r w:rsidRPr="0021627D">
              <w:rPr>
                <w:rFonts w:ascii="Times New Roman" w:hAnsi="Times New Roman" w:cs="Times New Roman"/>
                <w:sz w:val="20"/>
                <w:szCs w:val="20"/>
                <w:lang w:val="uk-UA" w:eastAsia="ru-RU"/>
              </w:rPr>
              <w:t>загально-доступного</w:t>
            </w:r>
            <w:proofErr w:type="spellEnd"/>
            <w:r w:rsidRPr="0021627D">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val="uk-UA" w:eastAsia="ru-RU"/>
              </w:rPr>
              <w:t>скринінгу</w:t>
            </w:r>
            <w:proofErr w:type="spellEnd"/>
            <w:r w:rsidRPr="0021627D">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новонарод-</w:t>
            </w:r>
            <w:r w:rsidRPr="0021627D">
              <w:rPr>
                <w:rFonts w:ascii="Times New Roman" w:hAnsi="Times New Roman" w:cs="Times New Roman"/>
                <w:sz w:val="20"/>
                <w:szCs w:val="20"/>
                <w:lang w:val="uk-UA" w:eastAsia="ru-RU"/>
              </w:rPr>
              <w:t>жених</w:t>
            </w:r>
            <w:proofErr w:type="spellEnd"/>
          </w:p>
        </w:tc>
        <w:tc>
          <w:tcPr>
            <w:tcW w:w="2655" w:type="dxa"/>
          </w:tcPr>
          <w:p w:rsidR="00494F37" w:rsidRPr="0021627D" w:rsidRDefault="00494F37" w:rsidP="00B56BB6">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Забезпечення організації  загальнодоступного </w:t>
            </w:r>
            <w:proofErr w:type="spellStart"/>
            <w:r w:rsidRPr="0021627D">
              <w:rPr>
                <w:rFonts w:ascii="Times New Roman" w:hAnsi="Times New Roman" w:cs="Times New Roman"/>
                <w:sz w:val="20"/>
                <w:szCs w:val="20"/>
                <w:lang w:val="uk-UA" w:eastAsia="ru-RU"/>
              </w:rPr>
              <w:t>скринінгу</w:t>
            </w:r>
            <w:proofErr w:type="spellEnd"/>
            <w:r w:rsidRPr="0021627D">
              <w:rPr>
                <w:rFonts w:ascii="Times New Roman" w:hAnsi="Times New Roman" w:cs="Times New Roman"/>
                <w:sz w:val="20"/>
                <w:szCs w:val="20"/>
                <w:lang w:val="uk-UA" w:eastAsia="ru-RU"/>
              </w:rPr>
              <w:t xml:space="preserve"> новонароджених з метою раннього виявлення важких захворювань (</w:t>
            </w:r>
            <w:proofErr w:type="spellStart"/>
            <w:r w:rsidRPr="0021627D">
              <w:rPr>
                <w:rFonts w:ascii="Times New Roman" w:hAnsi="Times New Roman" w:cs="Times New Roman"/>
                <w:sz w:val="20"/>
                <w:szCs w:val="20"/>
                <w:lang w:val="uk-UA" w:eastAsia="ru-RU"/>
              </w:rPr>
              <w:t>феніл</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кетонурії</w:t>
            </w:r>
            <w:proofErr w:type="spellEnd"/>
            <w:r w:rsidRPr="0021627D">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val="uk-UA" w:eastAsia="ru-RU"/>
              </w:rPr>
              <w:t>гіпотезріозу</w:t>
            </w:r>
            <w:proofErr w:type="spellEnd"/>
            <w:r w:rsidRPr="0021627D">
              <w:rPr>
                <w:rFonts w:ascii="Times New Roman" w:hAnsi="Times New Roman" w:cs="Times New Roman"/>
                <w:sz w:val="20"/>
                <w:szCs w:val="20"/>
                <w:lang w:val="uk-UA" w:eastAsia="ru-RU"/>
              </w:rPr>
              <w:t xml:space="preserve">, </w:t>
            </w:r>
            <w:proofErr w:type="spellStart"/>
            <w:r w:rsidRPr="0021627D">
              <w:rPr>
                <w:rFonts w:ascii="Times New Roman" w:hAnsi="Times New Roman" w:cs="Times New Roman"/>
                <w:sz w:val="20"/>
                <w:szCs w:val="20"/>
                <w:lang w:val="uk-UA" w:eastAsia="ru-RU"/>
              </w:rPr>
              <w:t>муковісцидозу</w:t>
            </w:r>
            <w:proofErr w:type="spellEnd"/>
            <w:r w:rsidRPr="0021627D">
              <w:rPr>
                <w:rFonts w:ascii="Times New Roman" w:hAnsi="Times New Roman" w:cs="Times New Roman"/>
                <w:sz w:val="20"/>
                <w:szCs w:val="20"/>
                <w:lang w:val="uk-UA" w:eastAsia="ru-RU"/>
              </w:rPr>
              <w:t xml:space="preserve"> та ін.)</w:t>
            </w:r>
          </w:p>
        </w:tc>
        <w:tc>
          <w:tcPr>
            <w:tcW w:w="712" w:type="dxa"/>
          </w:tcPr>
          <w:p w:rsidR="00494F37" w:rsidRPr="0021627D" w:rsidRDefault="00B14CF8"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21627D">
              <w:rPr>
                <w:rFonts w:ascii="Times New Roman" w:hAnsi="Times New Roman" w:cs="Times New Roman"/>
                <w:sz w:val="20"/>
                <w:szCs w:val="20"/>
                <w:lang w:val="uk-UA" w:eastAsia="ru-RU"/>
              </w:rPr>
              <w:t xml:space="preserve"> рік</w:t>
            </w:r>
          </w:p>
        </w:tc>
        <w:tc>
          <w:tcPr>
            <w:tcW w:w="1489" w:type="dxa"/>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Управління охорони здоров’я </w:t>
            </w:r>
          </w:p>
        </w:tc>
        <w:tc>
          <w:tcPr>
            <w:tcW w:w="578" w:type="dxa"/>
            <w:gridSpan w:val="2"/>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Не </w:t>
            </w:r>
            <w:proofErr w:type="spellStart"/>
            <w:r w:rsidRPr="0021627D">
              <w:rPr>
                <w:rFonts w:ascii="Times New Roman" w:hAnsi="Times New Roman" w:cs="Times New Roman"/>
                <w:sz w:val="20"/>
                <w:szCs w:val="20"/>
                <w:lang w:val="uk-UA" w:eastAsia="ru-RU"/>
              </w:rPr>
              <w:t>по</w:t>
            </w:r>
            <w:r>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тре-бує</w:t>
            </w:r>
            <w:proofErr w:type="spellEnd"/>
          </w:p>
        </w:tc>
        <w:tc>
          <w:tcPr>
            <w:tcW w:w="557" w:type="dxa"/>
            <w:tcBorders>
              <w:lef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w:t>
            </w:r>
          </w:p>
        </w:tc>
        <w:tc>
          <w:tcPr>
            <w:tcW w:w="550" w:type="dxa"/>
            <w:tcBorders>
              <w:right w:val="single" w:sz="4" w:space="0" w:color="auto"/>
            </w:tcBorders>
          </w:tcPr>
          <w:p w:rsidR="00494F37" w:rsidRPr="0021627D" w:rsidRDefault="00494F37" w:rsidP="00B56BB6">
            <w:pPr>
              <w:pStyle w:val="a8"/>
              <w:spacing w:line="240" w:lineRule="atLeast"/>
              <w:rPr>
                <w:rFonts w:ascii="Times New Roman" w:hAnsi="Times New Roman" w:cs="Times New Roman"/>
                <w:sz w:val="20"/>
                <w:szCs w:val="20"/>
                <w:lang w:val="uk-UA" w:eastAsia="ru-RU"/>
              </w:rPr>
            </w:pPr>
          </w:p>
        </w:tc>
        <w:tc>
          <w:tcPr>
            <w:tcW w:w="1588" w:type="dxa"/>
            <w:gridSpan w:val="2"/>
            <w:tcBorders>
              <w:left w:val="single" w:sz="4" w:space="0" w:color="auto"/>
            </w:tcBorders>
          </w:tcPr>
          <w:p w:rsidR="00494F37" w:rsidRPr="0021627D" w:rsidRDefault="00494F37" w:rsidP="002F2A79">
            <w:pPr>
              <w:pStyle w:val="a8"/>
              <w:spacing w:line="240" w:lineRule="atLeast"/>
              <w:jc w:val="both"/>
              <w:rPr>
                <w:rFonts w:ascii="Times New Roman" w:hAnsi="Times New Roman" w:cs="Times New Roman"/>
                <w:sz w:val="20"/>
                <w:szCs w:val="20"/>
                <w:lang w:val="uk-UA" w:eastAsia="ru-RU"/>
              </w:rPr>
            </w:pPr>
            <w:r w:rsidRPr="0021627D">
              <w:rPr>
                <w:rFonts w:ascii="Times New Roman" w:hAnsi="Times New Roman" w:cs="Times New Roman"/>
                <w:sz w:val="20"/>
                <w:szCs w:val="20"/>
                <w:lang w:val="uk-UA" w:eastAsia="ru-RU"/>
              </w:rPr>
              <w:t xml:space="preserve">Проведено  </w:t>
            </w:r>
            <w:proofErr w:type="spellStart"/>
            <w:r w:rsidRPr="0021627D">
              <w:rPr>
                <w:rFonts w:ascii="Times New Roman" w:hAnsi="Times New Roman" w:cs="Times New Roman"/>
                <w:sz w:val="20"/>
                <w:szCs w:val="20"/>
                <w:lang w:val="uk-UA" w:eastAsia="ru-RU"/>
              </w:rPr>
              <w:t>скринінг</w:t>
            </w:r>
            <w:proofErr w:type="spellEnd"/>
            <w:r w:rsidRPr="0021627D">
              <w:rPr>
                <w:rFonts w:ascii="Times New Roman" w:hAnsi="Times New Roman" w:cs="Times New Roman"/>
                <w:sz w:val="20"/>
                <w:szCs w:val="20"/>
                <w:lang w:val="uk-UA" w:eastAsia="ru-RU"/>
              </w:rPr>
              <w:t xml:space="preserve"> 1044 </w:t>
            </w:r>
            <w:proofErr w:type="spellStart"/>
            <w:r w:rsidRPr="0021627D">
              <w:rPr>
                <w:rFonts w:ascii="Times New Roman" w:hAnsi="Times New Roman" w:cs="Times New Roman"/>
                <w:sz w:val="20"/>
                <w:szCs w:val="20"/>
                <w:lang w:val="uk-UA" w:eastAsia="ru-RU"/>
              </w:rPr>
              <w:t>новонародже</w:t>
            </w:r>
            <w:r w:rsidR="001F222B">
              <w:rPr>
                <w:rFonts w:ascii="Times New Roman" w:hAnsi="Times New Roman" w:cs="Times New Roman"/>
                <w:sz w:val="20"/>
                <w:szCs w:val="20"/>
                <w:lang w:val="uk-UA" w:eastAsia="ru-RU"/>
              </w:rPr>
              <w:t>-</w:t>
            </w:r>
            <w:r w:rsidRPr="0021627D">
              <w:rPr>
                <w:rFonts w:ascii="Times New Roman" w:hAnsi="Times New Roman" w:cs="Times New Roman"/>
                <w:sz w:val="20"/>
                <w:szCs w:val="20"/>
                <w:lang w:val="uk-UA" w:eastAsia="ru-RU"/>
              </w:rPr>
              <w:t>них</w:t>
            </w:r>
            <w:proofErr w:type="spellEnd"/>
          </w:p>
        </w:tc>
      </w:tr>
      <w:tr w:rsidR="00494F37" w:rsidRPr="004553BE" w:rsidTr="001C7020">
        <w:trPr>
          <w:trHeight w:val="298"/>
        </w:trPr>
        <w:tc>
          <w:tcPr>
            <w:tcW w:w="288" w:type="dxa"/>
            <w:tcBorders>
              <w:top w:val="nil"/>
              <w:left w:val="nil"/>
              <w:bottom w:val="nil"/>
              <w:right w:val="nil"/>
            </w:tcBorders>
          </w:tcPr>
          <w:p w:rsidR="00494F37" w:rsidRPr="0021627D" w:rsidRDefault="00494F37" w:rsidP="00B56BB6">
            <w:pPr>
              <w:pStyle w:val="a8"/>
              <w:spacing w:line="240" w:lineRule="atLeast"/>
              <w:rPr>
                <w:rFonts w:ascii="Times New Roman" w:hAnsi="Times New Roman" w:cs="Times New Roman"/>
                <w:b/>
                <w:bCs/>
                <w:i/>
                <w:iCs/>
                <w:sz w:val="20"/>
                <w:szCs w:val="20"/>
                <w:lang w:val="uk-UA" w:eastAsia="ru-RU"/>
              </w:rPr>
            </w:pPr>
          </w:p>
        </w:tc>
        <w:tc>
          <w:tcPr>
            <w:tcW w:w="9720" w:type="dxa"/>
            <w:gridSpan w:val="12"/>
            <w:tcBorders>
              <w:top w:val="nil"/>
              <w:left w:val="nil"/>
              <w:bottom w:val="nil"/>
              <w:right w:val="nil"/>
            </w:tcBorders>
          </w:tcPr>
          <w:p w:rsidR="00494F37" w:rsidRPr="0021627D" w:rsidRDefault="00494F37" w:rsidP="002C52EA">
            <w:pPr>
              <w:pStyle w:val="a8"/>
              <w:spacing w:line="240" w:lineRule="atLeast"/>
              <w:jc w:val="center"/>
              <w:rPr>
                <w:rFonts w:ascii="Times New Roman" w:hAnsi="Times New Roman" w:cs="Times New Roman"/>
                <w:b/>
                <w:bCs/>
                <w:i/>
                <w:iCs/>
                <w:sz w:val="20"/>
                <w:szCs w:val="20"/>
                <w:lang w:val="uk-UA" w:eastAsia="ru-RU"/>
              </w:rPr>
            </w:pPr>
            <w:r w:rsidRPr="0021627D">
              <w:rPr>
                <w:rFonts w:ascii="Times New Roman" w:hAnsi="Times New Roman" w:cs="Times New Roman"/>
                <w:b/>
                <w:bCs/>
                <w:i/>
                <w:iCs/>
                <w:sz w:val="20"/>
                <w:szCs w:val="20"/>
                <w:lang w:val="uk-UA" w:eastAsia="ru-RU"/>
              </w:rPr>
              <w:t xml:space="preserve">Розділ </w:t>
            </w:r>
            <w:r w:rsidRPr="0021627D">
              <w:rPr>
                <w:rFonts w:ascii="Times New Roman" w:hAnsi="Times New Roman" w:cs="Times New Roman"/>
                <w:b/>
                <w:bCs/>
                <w:i/>
                <w:iCs/>
                <w:sz w:val="20"/>
                <w:szCs w:val="20"/>
                <w:lang w:val="en-US" w:eastAsia="ru-RU"/>
              </w:rPr>
              <w:t>VIII</w:t>
            </w:r>
            <w:r w:rsidRPr="0021627D">
              <w:rPr>
                <w:rFonts w:ascii="Times New Roman" w:hAnsi="Times New Roman" w:cs="Times New Roman"/>
                <w:b/>
                <w:bCs/>
                <w:i/>
                <w:iCs/>
                <w:sz w:val="20"/>
                <w:szCs w:val="20"/>
                <w:lang w:val="uk-UA" w:eastAsia="ru-RU"/>
              </w:rPr>
              <w:t>. Соціальна підтримка</w:t>
            </w:r>
          </w:p>
        </w:tc>
      </w:tr>
      <w:tr w:rsidR="00494F37" w:rsidRPr="000F23CE" w:rsidTr="00147F4B">
        <w:trPr>
          <w:trHeight w:val="846"/>
        </w:trPr>
        <w:tc>
          <w:tcPr>
            <w:tcW w:w="468" w:type="dxa"/>
            <w:gridSpan w:val="3"/>
          </w:tcPr>
          <w:p w:rsidR="00494F37" w:rsidRPr="00EC4955" w:rsidRDefault="00494F37" w:rsidP="00B56BB6">
            <w:pPr>
              <w:pStyle w:val="a8"/>
              <w:spacing w:line="240" w:lineRule="atLeast"/>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1.</w:t>
            </w:r>
          </w:p>
        </w:tc>
        <w:tc>
          <w:tcPr>
            <w:tcW w:w="1411" w:type="dxa"/>
          </w:tcPr>
          <w:p w:rsidR="00494F37" w:rsidRPr="00EC4955" w:rsidRDefault="00494F37" w:rsidP="002F2A79">
            <w:pPr>
              <w:pStyle w:val="a8"/>
              <w:spacing w:line="240" w:lineRule="atLeast"/>
              <w:jc w:val="both"/>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Організація фінансової підтримки інвалідів</w:t>
            </w:r>
          </w:p>
        </w:tc>
        <w:tc>
          <w:tcPr>
            <w:tcW w:w="2655" w:type="dxa"/>
          </w:tcPr>
          <w:p w:rsidR="00494F37" w:rsidRPr="00EC4955" w:rsidRDefault="00494F37" w:rsidP="002F2A79">
            <w:pPr>
              <w:pStyle w:val="a8"/>
              <w:spacing w:line="240" w:lineRule="atLeast"/>
              <w:jc w:val="both"/>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 xml:space="preserve">Надання фінансової підтримки громадським організаціям інвалідів </w:t>
            </w:r>
          </w:p>
        </w:tc>
        <w:tc>
          <w:tcPr>
            <w:tcW w:w="712" w:type="dxa"/>
          </w:tcPr>
          <w:p w:rsidR="00494F37" w:rsidRPr="00EC4955" w:rsidRDefault="00B14CF8"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EC4955">
              <w:rPr>
                <w:rFonts w:ascii="Times New Roman" w:hAnsi="Times New Roman" w:cs="Times New Roman"/>
                <w:sz w:val="20"/>
                <w:szCs w:val="20"/>
                <w:lang w:val="uk-UA" w:eastAsia="ru-RU"/>
              </w:rPr>
              <w:t xml:space="preserve"> рік</w:t>
            </w:r>
          </w:p>
        </w:tc>
        <w:tc>
          <w:tcPr>
            <w:tcW w:w="1489" w:type="dxa"/>
          </w:tcPr>
          <w:p w:rsidR="00494F37" w:rsidRPr="00EC4955" w:rsidRDefault="00494F37" w:rsidP="00B56BB6">
            <w:pPr>
              <w:pStyle w:val="a8"/>
              <w:spacing w:line="240" w:lineRule="atLeast"/>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У</w:t>
            </w:r>
            <w:r w:rsidR="00B14CF8">
              <w:rPr>
                <w:rFonts w:ascii="Times New Roman" w:hAnsi="Times New Roman" w:cs="Times New Roman"/>
                <w:sz w:val="20"/>
                <w:szCs w:val="20"/>
                <w:lang w:val="uk-UA" w:eastAsia="ru-RU"/>
              </w:rPr>
              <w:t>ПСЗН</w:t>
            </w:r>
          </w:p>
        </w:tc>
        <w:tc>
          <w:tcPr>
            <w:tcW w:w="567" w:type="dxa"/>
            <w:tcBorders>
              <w:left w:val="single" w:sz="4" w:space="0" w:color="auto"/>
              <w:right w:val="single" w:sz="4" w:space="0" w:color="auto"/>
            </w:tcBorders>
          </w:tcPr>
          <w:p w:rsidR="00494F37" w:rsidRPr="009B17DD" w:rsidRDefault="00494F37" w:rsidP="00B56BB6">
            <w:pPr>
              <w:pStyle w:val="a8"/>
              <w:spacing w:line="240" w:lineRule="atLeast"/>
              <w:rPr>
                <w:rFonts w:ascii="Times New Roman" w:hAnsi="Times New Roman" w:cs="Times New Roman"/>
                <w:sz w:val="18"/>
                <w:szCs w:val="18"/>
                <w:lang w:val="uk-UA" w:eastAsia="ru-RU"/>
              </w:rPr>
            </w:pPr>
            <w:proofErr w:type="spellStart"/>
            <w:r w:rsidRPr="00EC4955">
              <w:rPr>
                <w:rFonts w:ascii="Times New Roman" w:hAnsi="Times New Roman" w:cs="Times New Roman"/>
                <w:sz w:val="20"/>
                <w:szCs w:val="20"/>
                <w:lang w:val="uk-UA" w:eastAsia="ru-RU"/>
              </w:rPr>
              <w:t>Мі</w:t>
            </w:r>
            <w:r w:rsidR="001F222B">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сь</w:t>
            </w:r>
            <w:r w:rsidR="009B17DD">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кий</w:t>
            </w:r>
            <w:proofErr w:type="spellEnd"/>
            <w:r w:rsidRPr="00EC4955">
              <w:rPr>
                <w:rFonts w:ascii="Times New Roman" w:hAnsi="Times New Roman" w:cs="Times New Roman"/>
                <w:sz w:val="20"/>
                <w:szCs w:val="20"/>
                <w:lang w:val="uk-UA" w:eastAsia="ru-RU"/>
              </w:rPr>
              <w:t xml:space="preserve"> </w:t>
            </w:r>
            <w:r w:rsidRPr="009B17DD">
              <w:rPr>
                <w:rFonts w:ascii="Times New Roman" w:hAnsi="Times New Roman" w:cs="Times New Roman"/>
                <w:sz w:val="18"/>
                <w:szCs w:val="18"/>
                <w:lang w:val="uk-UA" w:eastAsia="ru-RU"/>
              </w:rPr>
              <w:t>бюджет</w:t>
            </w:r>
          </w:p>
          <w:p w:rsidR="00494F37" w:rsidRPr="00EC4955" w:rsidRDefault="00494F37" w:rsidP="00B56BB6">
            <w:pPr>
              <w:pStyle w:val="a8"/>
              <w:spacing w:line="240" w:lineRule="atLeast"/>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1</w:t>
            </w:r>
            <w:r w:rsidR="00144EEA">
              <w:rPr>
                <w:rFonts w:ascii="Times New Roman" w:hAnsi="Times New Roman" w:cs="Times New Roman"/>
                <w:sz w:val="20"/>
                <w:szCs w:val="20"/>
                <w:lang w:val="uk-UA" w:eastAsia="ru-RU"/>
              </w:rPr>
              <w:t>7,5</w:t>
            </w:r>
          </w:p>
        </w:tc>
        <w:tc>
          <w:tcPr>
            <w:tcW w:w="568" w:type="dxa"/>
            <w:gridSpan w:val="2"/>
            <w:tcBorders>
              <w:left w:val="single" w:sz="4" w:space="0" w:color="auto"/>
            </w:tcBorders>
          </w:tcPr>
          <w:p w:rsidR="00494F37" w:rsidRPr="00EC4955" w:rsidRDefault="00494F37" w:rsidP="00B56BB6">
            <w:pPr>
              <w:pStyle w:val="a8"/>
              <w:spacing w:line="240" w:lineRule="atLeast"/>
              <w:rPr>
                <w:rFonts w:ascii="Times New Roman" w:hAnsi="Times New Roman" w:cs="Times New Roman"/>
                <w:sz w:val="18"/>
                <w:szCs w:val="18"/>
                <w:lang w:val="uk-UA" w:eastAsia="ru-RU"/>
              </w:rPr>
            </w:pPr>
          </w:p>
          <w:p w:rsidR="00494F37" w:rsidRPr="00EC4955" w:rsidRDefault="00494F37" w:rsidP="00B56BB6">
            <w:pPr>
              <w:pStyle w:val="a8"/>
              <w:spacing w:line="240" w:lineRule="atLeast"/>
              <w:rPr>
                <w:rFonts w:ascii="Times New Roman" w:hAnsi="Times New Roman" w:cs="Times New Roman"/>
                <w:sz w:val="18"/>
                <w:szCs w:val="18"/>
                <w:lang w:val="uk-UA" w:eastAsia="ru-RU"/>
              </w:rPr>
            </w:pPr>
          </w:p>
          <w:p w:rsidR="00494F37" w:rsidRDefault="00494F37" w:rsidP="00B56BB6">
            <w:pPr>
              <w:pStyle w:val="a8"/>
              <w:spacing w:line="240" w:lineRule="atLeast"/>
              <w:rPr>
                <w:rFonts w:ascii="Times New Roman" w:hAnsi="Times New Roman" w:cs="Times New Roman"/>
                <w:sz w:val="18"/>
                <w:szCs w:val="18"/>
                <w:lang w:val="uk-UA" w:eastAsia="ru-RU"/>
              </w:rPr>
            </w:pPr>
          </w:p>
          <w:p w:rsidR="00494F37" w:rsidRDefault="00494F37" w:rsidP="00B56BB6">
            <w:pPr>
              <w:pStyle w:val="a8"/>
              <w:spacing w:line="240" w:lineRule="atLeast"/>
              <w:rPr>
                <w:rFonts w:ascii="Times New Roman" w:hAnsi="Times New Roman" w:cs="Times New Roman"/>
                <w:sz w:val="18"/>
                <w:szCs w:val="18"/>
                <w:lang w:val="uk-UA" w:eastAsia="ru-RU"/>
              </w:rPr>
            </w:pPr>
          </w:p>
          <w:p w:rsidR="001F222B" w:rsidRDefault="001F222B" w:rsidP="00B56BB6">
            <w:pPr>
              <w:pStyle w:val="a8"/>
              <w:spacing w:line="240" w:lineRule="atLeast"/>
              <w:rPr>
                <w:rFonts w:ascii="Times New Roman" w:hAnsi="Times New Roman" w:cs="Times New Roman"/>
                <w:sz w:val="18"/>
                <w:szCs w:val="18"/>
                <w:lang w:val="uk-UA" w:eastAsia="ru-RU"/>
              </w:rPr>
            </w:pPr>
          </w:p>
          <w:p w:rsidR="001F222B" w:rsidRPr="00EC4955" w:rsidRDefault="001F222B" w:rsidP="00B56BB6">
            <w:pPr>
              <w:pStyle w:val="a8"/>
              <w:spacing w:line="240" w:lineRule="atLeast"/>
              <w:rPr>
                <w:rFonts w:ascii="Times New Roman" w:hAnsi="Times New Roman" w:cs="Times New Roman"/>
                <w:sz w:val="18"/>
                <w:szCs w:val="18"/>
                <w:lang w:val="uk-UA" w:eastAsia="ru-RU"/>
              </w:rPr>
            </w:pPr>
          </w:p>
          <w:p w:rsidR="00494F37" w:rsidRPr="00EC4955" w:rsidRDefault="00494F37" w:rsidP="00B56BB6">
            <w:pPr>
              <w:pStyle w:val="a8"/>
              <w:spacing w:line="240" w:lineRule="atLeast"/>
              <w:rPr>
                <w:rFonts w:ascii="Times New Roman" w:hAnsi="Times New Roman" w:cs="Times New Roman"/>
                <w:sz w:val="18"/>
                <w:szCs w:val="18"/>
                <w:lang w:val="uk-UA" w:eastAsia="ru-RU"/>
              </w:rPr>
            </w:pPr>
            <w:r w:rsidRPr="00EC4955">
              <w:rPr>
                <w:rFonts w:ascii="Times New Roman" w:hAnsi="Times New Roman" w:cs="Times New Roman"/>
                <w:sz w:val="18"/>
                <w:szCs w:val="18"/>
                <w:lang w:val="uk-UA" w:eastAsia="ru-RU"/>
              </w:rPr>
              <w:t>16,7</w:t>
            </w:r>
          </w:p>
        </w:tc>
        <w:tc>
          <w:tcPr>
            <w:tcW w:w="550" w:type="dxa"/>
            <w:tcBorders>
              <w:bottom w:val="single" w:sz="4" w:space="0" w:color="auto"/>
              <w:right w:val="single" w:sz="4" w:space="0" w:color="auto"/>
            </w:tcBorders>
          </w:tcPr>
          <w:p w:rsidR="00494F37" w:rsidRPr="00EC4955" w:rsidRDefault="00494F37" w:rsidP="00B56BB6">
            <w:pPr>
              <w:pStyle w:val="a8"/>
              <w:spacing w:line="240" w:lineRule="atLeast"/>
              <w:rPr>
                <w:rFonts w:ascii="Times New Roman" w:hAnsi="Times New Roman" w:cs="Times New Roman"/>
                <w:sz w:val="18"/>
                <w:szCs w:val="18"/>
                <w:lang w:val="uk-UA" w:eastAsia="ru-RU"/>
              </w:rPr>
            </w:pPr>
          </w:p>
          <w:p w:rsidR="00494F37" w:rsidRDefault="00494F37" w:rsidP="00B56BB6">
            <w:pPr>
              <w:pStyle w:val="a8"/>
              <w:spacing w:line="240" w:lineRule="atLeast"/>
              <w:rPr>
                <w:rFonts w:ascii="Times New Roman" w:hAnsi="Times New Roman" w:cs="Times New Roman"/>
                <w:sz w:val="18"/>
                <w:szCs w:val="18"/>
                <w:lang w:val="uk-UA" w:eastAsia="ru-RU"/>
              </w:rPr>
            </w:pPr>
          </w:p>
          <w:p w:rsidR="00494F37" w:rsidRDefault="00494F37" w:rsidP="00B56BB6">
            <w:pPr>
              <w:pStyle w:val="a8"/>
              <w:spacing w:line="240" w:lineRule="atLeast"/>
              <w:rPr>
                <w:rFonts w:ascii="Times New Roman" w:hAnsi="Times New Roman" w:cs="Times New Roman"/>
                <w:sz w:val="18"/>
                <w:szCs w:val="18"/>
                <w:lang w:val="uk-UA" w:eastAsia="ru-RU"/>
              </w:rPr>
            </w:pPr>
          </w:p>
          <w:p w:rsidR="00494F37" w:rsidRDefault="00494F37" w:rsidP="00B56BB6">
            <w:pPr>
              <w:pStyle w:val="a8"/>
              <w:spacing w:line="240" w:lineRule="atLeast"/>
              <w:rPr>
                <w:rFonts w:ascii="Times New Roman" w:hAnsi="Times New Roman" w:cs="Times New Roman"/>
                <w:sz w:val="18"/>
                <w:szCs w:val="18"/>
                <w:lang w:val="uk-UA" w:eastAsia="ru-RU"/>
              </w:rPr>
            </w:pPr>
          </w:p>
          <w:p w:rsidR="001F222B" w:rsidRDefault="001F222B" w:rsidP="00B56BB6">
            <w:pPr>
              <w:pStyle w:val="a8"/>
              <w:spacing w:line="240" w:lineRule="atLeast"/>
              <w:rPr>
                <w:rFonts w:ascii="Times New Roman" w:hAnsi="Times New Roman" w:cs="Times New Roman"/>
                <w:sz w:val="18"/>
                <w:szCs w:val="18"/>
                <w:lang w:val="uk-UA" w:eastAsia="ru-RU"/>
              </w:rPr>
            </w:pPr>
          </w:p>
          <w:p w:rsidR="001F222B" w:rsidRPr="00EC4955" w:rsidRDefault="001F222B" w:rsidP="00B56BB6">
            <w:pPr>
              <w:pStyle w:val="a8"/>
              <w:spacing w:line="240" w:lineRule="atLeast"/>
              <w:rPr>
                <w:rFonts w:ascii="Times New Roman" w:hAnsi="Times New Roman" w:cs="Times New Roman"/>
                <w:sz w:val="18"/>
                <w:szCs w:val="18"/>
                <w:lang w:val="uk-UA" w:eastAsia="ru-RU"/>
              </w:rPr>
            </w:pPr>
          </w:p>
          <w:p w:rsidR="00494F37" w:rsidRPr="00EC4955" w:rsidRDefault="00144EEA" w:rsidP="00B56BB6">
            <w:pPr>
              <w:pStyle w:val="a8"/>
              <w:spacing w:line="240" w:lineRule="atLeast"/>
              <w:rPr>
                <w:rFonts w:ascii="Times New Roman" w:hAnsi="Times New Roman" w:cs="Times New Roman"/>
                <w:sz w:val="18"/>
                <w:szCs w:val="18"/>
                <w:lang w:val="uk-UA" w:eastAsia="ru-RU"/>
              </w:rPr>
            </w:pPr>
            <w:r>
              <w:rPr>
                <w:rFonts w:ascii="Times New Roman" w:hAnsi="Times New Roman" w:cs="Times New Roman"/>
                <w:sz w:val="18"/>
                <w:szCs w:val="18"/>
                <w:lang w:val="uk-UA" w:eastAsia="ru-RU"/>
              </w:rPr>
              <w:t>95,4</w:t>
            </w:r>
          </w:p>
          <w:p w:rsidR="00494F37" w:rsidRPr="00EC4955" w:rsidRDefault="00494F37" w:rsidP="00B56BB6">
            <w:pPr>
              <w:pStyle w:val="a8"/>
              <w:spacing w:line="240" w:lineRule="atLeast"/>
              <w:rPr>
                <w:rFonts w:ascii="Times New Roman" w:hAnsi="Times New Roman" w:cs="Times New Roman"/>
                <w:sz w:val="18"/>
                <w:szCs w:val="18"/>
                <w:lang w:val="uk-UA" w:eastAsia="ru-RU"/>
              </w:rPr>
            </w:pPr>
          </w:p>
        </w:tc>
        <w:tc>
          <w:tcPr>
            <w:tcW w:w="1588" w:type="dxa"/>
            <w:gridSpan w:val="2"/>
            <w:tcBorders>
              <w:bottom w:val="single" w:sz="4" w:space="0" w:color="auto"/>
              <w:right w:val="single" w:sz="4" w:space="0" w:color="auto"/>
            </w:tcBorders>
          </w:tcPr>
          <w:p w:rsidR="00494F37" w:rsidRPr="00144EEA" w:rsidRDefault="00144EEA" w:rsidP="002F2A79">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Громадські </w:t>
            </w:r>
            <w:proofErr w:type="spellStart"/>
            <w:r>
              <w:rPr>
                <w:rFonts w:ascii="Times New Roman" w:hAnsi="Times New Roman" w:cs="Times New Roman"/>
                <w:sz w:val="20"/>
                <w:szCs w:val="20"/>
                <w:lang w:val="uk-UA" w:eastAsia="ru-RU"/>
              </w:rPr>
              <w:t>ор-ганізації</w:t>
            </w:r>
            <w:proofErr w:type="spellEnd"/>
            <w:r>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Бах-мутське</w:t>
            </w:r>
            <w:proofErr w:type="spellEnd"/>
            <w:r>
              <w:rPr>
                <w:rFonts w:ascii="Times New Roman" w:hAnsi="Times New Roman" w:cs="Times New Roman"/>
                <w:sz w:val="20"/>
                <w:szCs w:val="20"/>
                <w:lang w:val="uk-UA" w:eastAsia="ru-RU"/>
              </w:rPr>
              <w:t xml:space="preserve"> міське об</w:t>
            </w:r>
            <w:r w:rsidRPr="00144EEA">
              <w:rPr>
                <w:rFonts w:ascii="Times New Roman" w:hAnsi="Times New Roman" w:cs="Times New Roman"/>
                <w:sz w:val="20"/>
                <w:szCs w:val="20"/>
                <w:lang w:val="uk-UA" w:eastAsia="ru-RU"/>
              </w:rPr>
              <w:t>’</w:t>
            </w:r>
            <w:r>
              <w:rPr>
                <w:rFonts w:ascii="Times New Roman" w:hAnsi="Times New Roman" w:cs="Times New Roman"/>
                <w:sz w:val="20"/>
                <w:szCs w:val="20"/>
                <w:lang w:val="uk-UA" w:eastAsia="ru-RU"/>
              </w:rPr>
              <w:t xml:space="preserve">єднання </w:t>
            </w:r>
            <w:proofErr w:type="spellStart"/>
            <w:r>
              <w:rPr>
                <w:rFonts w:ascii="Times New Roman" w:hAnsi="Times New Roman" w:cs="Times New Roman"/>
                <w:sz w:val="20"/>
                <w:szCs w:val="20"/>
                <w:lang w:val="uk-UA" w:eastAsia="ru-RU"/>
              </w:rPr>
              <w:t>ін-валідів</w:t>
            </w:r>
            <w:proofErr w:type="spellEnd"/>
            <w:r>
              <w:rPr>
                <w:rFonts w:ascii="Times New Roman" w:hAnsi="Times New Roman" w:cs="Times New Roman"/>
                <w:sz w:val="20"/>
                <w:szCs w:val="20"/>
                <w:lang w:val="uk-UA" w:eastAsia="ru-RU"/>
              </w:rPr>
              <w:t xml:space="preserve"> «Надія» відшкодовано витрати на </w:t>
            </w:r>
            <w:proofErr w:type="spellStart"/>
            <w:r>
              <w:rPr>
                <w:rFonts w:ascii="Times New Roman" w:hAnsi="Times New Roman" w:cs="Times New Roman"/>
                <w:sz w:val="20"/>
                <w:szCs w:val="20"/>
                <w:lang w:val="uk-UA" w:eastAsia="ru-RU"/>
              </w:rPr>
              <w:t>оп-лату</w:t>
            </w:r>
            <w:proofErr w:type="spellEnd"/>
            <w:r>
              <w:rPr>
                <w:rFonts w:ascii="Times New Roman" w:hAnsi="Times New Roman" w:cs="Times New Roman"/>
                <w:sz w:val="20"/>
                <w:szCs w:val="20"/>
                <w:lang w:val="uk-UA" w:eastAsia="ru-RU"/>
              </w:rPr>
              <w:t xml:space="preserve"> </w:t>
            </w:r>
            <w:proofErr w:type="spellStart"/>
            <w:r>
              <w:rPr>
                <w:rFonts w:ascii="Times New Roman" w:hAnsi="Times New Roman" w:cs="Times New Roman"/>
                <w:sz w:val="20"/>
                <w:szCs w:val="20"/>
                <w:lang w:val="uk-UA" w:eastAsia="ru-RU"/>
              </w:rPr>
              <w:t>теплопос-тачання</w:t>
            </w:r>
            <w:proofErr w:type="spellEnd"/>
            <w:r>
              <w:rPr>
                <w:rFonts w:ascii="Times New Roman" w:hAnsi="Times New Roman" w:cs="Times New Roman"/>
                <w:sz w:val="20"/>
                <w:szCs w:val="20"/>
                <w:lang w:val="uk-UA" w:eastAsia="ru-RU"/>
              </w:rPr>
              <w:t xml:space="preserve"> за </w:t>
            </w:r>
            <w:proofErr w:type="spellStart"/>
            <w:r>
              <w:rPr>
                <w:rFonts w:ascii="Times New Roman" w:hAnsi="Times New Roman" w:cs="Times New Roman"/>
                <w:sz w:val="20"/>
                <w:szCs w:val="20"/>
                <w:lang w:val="uk-UA" w:eastAsia="ru-RU"/>
              </w:rPr>
              <w:t>фак-тично</w:t>
            </w:r>
            <w:proofErr w:type="spellEnd"/>
            <w:r>
              <w:rPr>
                <w:rFonts w:ascii="Times New Roman" w:hAnsi="Times New Roman" w:cs="Times New Roman"/>
                <w:sz w:val="20"/>
                <w:szCs w:val="20"/>
                <w:lang w:val="uk-UA" w:eastAsia="ru-RU"/>
              </w:rPr>
              <w:t xml:space="preserve"> спожиті послуги за </w:t>
            </w:r>
            <w:proofErr w:type="spellStart"/>
            <w:r>
              <w:rPr>
                <w:rFonts w:ascii="Times New Roman" w:hAnsi="Times New Roman" w:cs="Times New Roman"/>
                <w:sz w:val="20"/>
                <w:szCs w:val="20"/>
                <w:lang w:val="uk-UA" w:eastAsia="ru-RU"/>
              </w:rPr>
              <w:t>ці-нами</w:t>
            </w:r>
            <w:proofErr w:type="spellEnd"/>
            <w:r>
              <w:rPr>
                <w:rFonts w:ascii="Times New Roman" w:hAnsi="Times New Roman" w:cs="Times New Roman"/>
                <w:sz w:val="20"/>
                <w:szCs w:val="20"/>
                <w:lang w:val="uk-UA" w:eastAsia="ru-RU"/>
              </w:rPr>
              <w:t>,що діяли  у 2018 році</w:t>
            </w:r>
          </w:p>
        </w:tc>
      </w:tr>
      <w:tr w:rsidR="00494F37" w:rsidRPr="004553BE" w:rsidTr="00147F4B">
        <w:trPr>
          <w:trHeight w:val="930"/>
        </w:trPr>
        <w:tc>
          <w:tcPr>
            <w:tcW w:w="468" w:type="dxa"/>
            <w:gridSpan w:val="3"/>
          </w:tcPr>
          <w:p w:rsidR="00494F37" w:rsidRPr="00EC4955" w:rsidRDefault="00494F37" w:rsidP="00B56BB6">
            <w:pPr>
              <w:pStyle w:val="a8"/>
              <w:spacing w:line="240" w:lineRule="atLeast"/>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2.</w:t>
            </w:r>
          </w:p>
        </w:tc>
        <w:tc>
          <w:tcPr>
            <w:tcW w:w="1411" w:type="dxa"/>
          </w:tcPr>
          <w:p w:rsidR="00494F37" w:rsidRPr="00EC4955" w:rsidRDefault="00494F37" w:rsidP="002F2A79">
            <w:pPr>
              <w:pStyle w:val="a8"/>
              <w:spacing w:line="240" w:lineRule="atLeast"/>
              <w:jc w:val="both"/>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 xml:space="preserve">Організація покращення умов </w:t>
            </w:r>
            <w:proofErr w:type="spellStart"/>
            <w:r w:rsidRPr="00EC4955">
              <w:rPr>
                <w:rFonts w:ascii="Times New Roman" w:hAnsi="Times New Roman" w:cs="Times New Roman"/>
                <w:sz w:val="20"/>
                <w:szCs w:val="20"/>
                <w:lang w:val="uk-UA" w:eastAsia="ru-RU"/>
              </w:rPr>
              <w:t>життє</w:t>
            </w:r>
            <w:r>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діяльності</w:t>
            </w:r>
            <w:proofErr w:type="spellEnd"/>
            <w:r w:rsidRPr="00EC4955">
              <w:rPr>
                <w:rFonts w:ascii="Times New Roman" w:hAnsi="Times New Roman" w:cs="Times New Roman"/>
                <w:sz w:val="20"/>
                <w:szCs w:val="20"/>
                <w:lang w:val="uk-UA" w:eastAsia="ru-RU"/>
              </w:rPr>
              <w:t xml:space="preserve"> інвалідів.</w:t>
            </w:r>
          </w:p>
        </w:tc>
        <w:tc>
          <w:tcPr>
            <w:tcW w:w="2655" w:type="dxa"/>
          </w:tcPr>
          <w:p w:rsidR="00494F37" w:rsidRPr="00EC4955" w:rsidRDefault="00494F37" w:rsidP="002F2A79">
            <w:pPr>
              <w:pStyle w:val="a8"/>
              <w:spacing w:line="240" w:lineRule="atLeast"/>
              <w:jc w:val="both"/>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Забезпечення організації та проведення благодійних акцій з метою покращення умов життєдіяльності інвалідів.</w:t>
            </w:r>
          </w:p>
        </w:tc>
        <w:tc>
          <w:tcPr>
            <w:tcW w:w="712" w:type="dxa"/>
          </w:tcPr>
          <w:p w:rsidR="00494F37" w:rsidRPr="00EC4955" w:rsidRDefault="00B14CF8"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2018</w:t>
            </w:r>
            <w:r w:rsidR="00494F37" w:rsidRPr="00EC4955">
              <w:rPr>
                <w:rFonts w:ascii="Times New Roman" w:hAnsi="Times New Roman" w:cs="Times New Roman"/>
                <w:sz w:val="20"/>
                <w:szCs w:val="20"/>
                <w:lang w:val="uk-UA" w:eastAsia="ru-RU"/>
              </w:rPr>
              <w:t xml:space="preserve"> рік</w:t>
            </w:r>
          </w:p>
        </w:tc>
        <w:tc>
          <w:tcPr>
            <w:tcW w:w="1489" w:type="dxa"/>
          </w:tcPr>
          <w:p w:rsidR="00494F37" w:rsidRPr="00EC4955" w:rsidRDefault="00B14CF8" w:rsidP="00B56BB6">
            <w:pPr>
              <w:pStyle w:val="a8"/>
              <w:spacing w:line="240" w:lineRule="atLeast"/>
              <w:rPr>
                <w:rFonts w:ascii="Times New Roman" w:hAnsi="Times New Roman" w:cs="Times New Roman"/>
                <w:sz w:val="20"/>
                <w:szCs w:val="20"/>
                <w:lang w:val="uk-UA" w:eastAsia="ru-RU"/>
              </w:rPr>
            </w:pPr>
            <w:r>
              <w:rPr>
                <w:rFonts w:ascii="Times New Roman" w:hAnsi="Times New Roman" w:cs="Times New Roman"/>
                <w:sz w:val="20"/>
                <w:szCs w:val="20"/>
                <w:lang w:val="uk-UA" w:eastAsia="ru-RU"/>
              </w:rPr>
              <w:t>УПСЗН</w:t>
            </w:r>
            <w:r w:rsidR="00494F37" w:rsidRPr="00EC4955">
              <w:rPr>
                <w:rFonts w:ascii="Times New Roman" w:hAnsi="Times New Roman" w:cs="Times New Roman"/>
                <w:sz w:val="20"/>
                <w:szCs w:val="20"/>
                <w:lang w:val="uk-UA" w:eastAsia="ru-RU"/>
              </w:rPr>
              <w:t xml:space="preserve">, </w:t>
            </w:r>
            <w:proofErr w:type="spellStart"/>
            <w:r w:rsidR="00494F37" w:rsidRPr="00EC4955">
              <w:rPr>
                <w:rFonts w:ascii="Times New Roman" w:hAnsi="Times New Roman" w:cs="Times New Roman"/>
                <w:sz w:val="20"/>
                <w:szCs w:val="20"/>
                <w:lang w:val="uk-UA" w:eastAsia="ru-RU"/>
              </w:rPr>
              <w:t>Бах</w:t>
            </w:r>
            <w:r w:rsidR="00193551">
              <w:rPr>
                <w:rFonts w:ascii="Times New Roman" w:hAnsi="Times New Roman" w:cs="Times New Roman"/>
                <w:sz w:val="20"/>
                <w:szCs w:val="20"/>
                <w:lang w:val="uk-UA" w:eastAsia="ru-RU"/>
              </w:rPr>
              <w:t>-</w:t>
            </w:r>
            <w:r w:rsidR="00494F37" w:rsidRPr="00EC4955">
              <w:rPr>
                <w:rFonts w:ascii="Times New Roman" w:hAnsi="Times New Roman" w:cs="Times New Roman"/>
                <w:sz w:val="20"/>
                <w:szCs w:val="20"/>
                <w:lang w:val="uk-UA" w:eastAsia="ru-RU"/>
              </w:rPr>
              <w:t>мутський</w:t>
            </w:r>
            <w:proofErr w:type="spellEnd"/>
            <w:r w:rsidR="00494F37" w:rsidRPr="00EC4955">
              <w:rPr>
                <w:rFonts w:ascii="Times New Roman" w:hAnsi="Times New Roman" w:cs="Times New Roman"/>
                <w:sz w:val="20"/>
                <w:szCs w:val="20"/>
                <w:lang w:val="uk-UA" w:eastAsia="ru-RU"/>
              </w:rPr>
              <w:t xml:space="preserve"> міський центр      соціальних служб для сім`ї,   дітей та молоді, </w:t>
            </w:r>
            <w:proofErr w:type="spellStart"/>
            <w:r w:rsidR="00494F37" w:rsidRPr="00EC4955">
              <w:rPr>
                <w:rFonts w:ascii="Times New Roman" w:hAnsi="Times New Roman" w:cs="Times New Roman"/>
                <w:sz w:val="20"/>
                <w:szCs w:val="20"/>
                <w:lang w:val="uk-UA" w:eastAsia="ru-RU"/>
              </w:rPr>
              <w:t>суб’</w:t>
            </w:r>
            <w:r w:rsidR="00193551">
              <w:rPr>
                <w:rFonts w:ascii="Times New Roman" w:hAnsi="Times New Roman" w:cs="Times New Roman"/>
                <w:sz w:val="20"/>
                <w:szCs w:val="20"/>
                <w:lang w:val="uk-UA" w:eastAsia="ru-RU"/>
              </w:rPr>
              <w:t>-</w:t>
            </w:r>
            <w:r w:rsidR="00494F37" w:rsidRPr="00EC4955">
              <w:rPr>
                <w:rFonts w:ascii="Times New Roman" w:hAnsi="Times New Roman" w:cs="Times New Roman"/>
                <w:sz w:val="20"/>
                <w:szCs w:val="20"/>
                <w:lang w:val="uk-UA" w:eastAsia="ru-RU"/>
              </w:rPr>
              <w:t>єкти</w:t>
            </w:r>
            <w:proofErr w:type="spellEnd"/>
            <w:r w:rsidR="00494F37" w:rsidRPr="00EC4955">
              <w:rPr>
                <w:rFonts w:ascii="Times New Roman" w:hAnsi="Times New Roman" w:cs="Times New Roman"/>
                <w:sz w:val="20"/>
                <w:szCs w:val="20"/>
                <w:lang w:val="uk-UA" w:eastAsia="ru-RU"/>
              </w:rPr>
              <w:t xml:space="preserve"> </w:t>
            </w:r>
            <w:proofErr w:type="spellStart"/>
            <w:r w:rsidR="00494F37" w:rsidRPr="00EC4955">
              <w:rPr>
                <w:rFonts w:ascii="Times New Roman" w:hAnsi="Times New Roman" w:cs="Times New Roman"/>
                <w:sz w:val="20"/>
                <w:szCs w:val="20"/>
                <w:lang w:val="uk-UA" w:eastAsia="ru-RU"/>
              </w:rPr>
              <w:t>підпри</w:t>
            </w:r>
            <w:r w:rsidR="00193551">
              <w:rPr>
                <w:rFonts w:ascii="Times New Roman" w:hAnsi="Times New Roman" w:cs="Times New Roman"/>
                <w:sz w:val="20"/>
                <w:szCs w:val="20"/>
                <w:lang w:val="uk-UA" w:eastAsia="ru-RU"/>
              </w:rPr>
              <w:t>-</w:t>
            </w:r>
            <w:r w:rsidR="00494F37" w:rsidRPr="00EC4955">
              <w:rPr>
                <w:rFonts w:ascii="Times New Roman" w:hAnsi="Times New Roman" w:cs="Times New Roman"/>
                <w:sz w:val="20"/>
                <w:szCs w:val="20"/>
                <w:lang w:val="uk-UA" w:eastAsia="ru-RU"/>
              </w:rPr>
              <w:t>ємницької</w:t>
            </w:r>
            <w:proofErr w:type="spellEnd"/>
            <w:r w:rsidR="00494F37" w:rsidRPr="00EC4955">
              <w:rPr>
                <w:rFonts w:ascii="Times New Roman" w:hAnsi="Times New Roman" w:cs="Times New Roman"/>
                <w:sz w:val="20"/>
                <w:szCs w:val="20"/>
                <w:lang w:val="uk-UA" w:eastAsia="ru-RU"/>
              </w:rPr>
              <w:t xml:space="preserve"> діяльності</w:t>
            </w:r>
          </w:p>
          <w:p w:rsidR="00494F37" w:rsidRPr="00EC4955" w:rsidRDefault="00494F37" w:rsidP="00B56BB6">
            <w:pPr>
              <w:pStyle w:val="a8"/>
              <w:spacing w:line="240" w:lineRule="atLeast"/>
              <w:rPr>
                <w:rFonts w:ascii="Times New Roman" w:hAnsi="Times New Roman" w:cs="Times New Roman"/>
                <w:sz w:val="20"/>
                <w:szCs w:val="20"/>
                <w:lang w:val="uk-UA" w:eastAsia="ru-RU"/>
              </w:rPr>
            </w:pPr>
          </w:p>
        </w:tc>
        <w:tc>
          <w:tcPr>
            <w:tcW w:w="567" w:type="dxa"/>
            <w:tcBorders>
              <w:left w:val="single" w:sz="4" w:space="0" w:color="auto"/>
              <w:right w:val="single" w:sz="4" w:space="0" w:color="auto"/>
            </w:tcBorders>
          </w:tcPr>
          <w:p w:rsidR="00494F37" w:rsidRPr="00EC4955" w:rsidRDefault="00494F37" w:rsidP="00B56BB6">
            <w:pPr>
              <w:pStyle w:val="a8"/>
              <w:spacing w:line="240" w:lineRule="atLeast"/>
              <w:rPr>
                <w:rFonts w:ascii="Times New Roman" w:hAnsi="Times New Roman" w:cs="Times New Roman"/>
                <w:sz w:val="20"/>
                <w:szCs w:val="20"/>
                <w:lang w:val="uk-UA" w:eastAsia="ru-RU"/>
              </w:rPr>
            </w:pPr>
            <w:proofErr w:type="spellStart"/>
            <w:r w:rsidRPr="00EC4955">
              <w:rPr>
                <w:rFonts w:ascii="Times New Roman" w:hAnsi="Times New Roman" w:cs="Times New Roman"/>
                <w:sz w:val="20"/>
                <w:szCs w:val="20"/>
                <w:lang w:val="uk-UA" w:eastAsia="ru-RU"/>
              </w:rPr>
              <w:t>Ін</w:t>
            </w:r>
            <w:r w:rsidR="005F4D1E">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ші</w:t>
            </w:r>
            <w:proofErr w:type="spellEnd"/>
            <w:r w:rsidRPr="00EC4955">
              <w:rPr>
                <w:rFonts w:ascii="Times New Roman" w:hAnsi="Times New Roman" w:cs="Times New Roman"/>
                <w:sz w:val="20"/>
                <w:szCs w:val="20"/>
                <w:lang w:val="uk-UA" w:eastAsia="ru-RU"/>
              </w:rPr>
              <w:t xml:space="preserve"> </w:t>
            </w:r>
            <w:proofErr w:type="spellStart"/>
            <w:r w:rsidRPr="00EC4955">
              <w:rPr>
                <w:rFonts w:ascii="Times New Roman" w:hAnsi="Times New Roman" w:cs="Times New Roman"/>
                <w:sz w:val="20"/>
                <w:szCs w:val="20"/>
                <w:lang w:val="uk-UA" w:eastAsia="ru-RU"/>
              </w:rPr>
              <w:t>ко</w:t>
            </w:r>
            <w:r w:rsidR="009B17DD">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шти</w:t>
            </w:r>
            <w:proofErr w:type="spellEnd"/>
          </w:p>
          <w:p w:rsidR="00727844" w:rsidRDefault="00727844" w:rsidP="00B56BB6">
            <w:pPr>
              <w:pStyle w:val="a8"/>
              <w:spacing w:line="240" w:lineRule="atLeast"/>
              <w:rPr>
                <w:rFonts w:ascii="Times New Roman" w:hAnsi="Times New Roman" w:cs="Times New Roman"/>
                <w:sz w:val="20"/>
                <w:szCs w:val="20"/>
                <w:lang w:val="uk-UA" w:eastAsia="ru-RU"/>
              </w:rPr>
            </w:pPr>
          </w:p>
          <w:p w:rsidR="00727844" w:rsidRDefault="00727844" w:rsidP="00B56BB6">
            <w:pPr>
              <w:pStyle w:val="a8"/>
              <w:spacing w:line="240" w:lineRule="atLeast"/>
              <w:rPr>
                <w:rFonts w:ascii="Times New Roman" w:hAnsi="Times New Roman" w:cs="Times New Roman"/>
                <w:sz w:val="20"/>
                <w:szCs w:val="20"/>
                <w:lang w:val="uk-UA" w:eastAsia="ru-RU"/>
              </w:rPr>
            </w:pPr>
          </w:p>
          <w:p w:rsidR="009B17DD" w:rsidRDefault="009B17DD" w:rsidP="00B56BB6">
            <w:pPr>
              <w:pStyle w:val="a8"/>
              <w:spacing w:line="240" w:lineRule="atLeast"/>
              <w:rPr>
                <w:rFonts w:ascii="Times New Roman" w:hAnsi="Times New Roman" w:cs="Times New Roman"/>
                <w:sz w:val="20"/>
                <w:szCs w:val="20"/>
                <w:lang w:val="uk-UA" w:eastAsia="ru-RU"/>
              </w:rPr>
            </w:pPr>
          </w:p>
          <w:p w:rsidR="00494F37" w:rsidRPr="00EC4955" w:rsidRDefault="00494F37" w:rsidP="00B56BB6">
            <w:pPr>
              <w:pStyle w:val="a8"/>
              <w:spacing w:line="240" w:lineRule="atLeast"/>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9,0</w:t>
            </w:r>
          </w:p>
        </w:tc>
        <w:tc>
          <w:tcPr>
            <w:tcW w:w="568" w:type="dxa"/>
            <w:gridSpan w:val="2"/>
            <w:tcBorders>
              <w:left w:val="single" w:sz="4" w:space="0" w:color="auto"/>
            </w:tcBorders>
          </w:tcPr>
          <w:p w:rsidR="00494F37" w:rsidRPr="00EC4955" w:rsidRDefault="00494F37" w:rsidP="00B56BB6">
            <w:pPr>
              <w:pStyle w:val="a8"/>
              <w:spacing w:line="240" w:lineRule="atLeast"/>
              <w:rPr>
                <w:rFonts w:ascii="Times New Roman" w:hAnsi="Times New Roman" w:cs="Times New Roman"/>
                <w:sz w:val="20"/>
                <w:szCs w:val="20"/>
                <w:lang w:val="uk-UA" w:eastAsia="ru-RU"/>
              </w:rPr>
            </w:pPr>
          </w:p>
          <w:p w:rsidR="00494F37" w:rsidRPr="00EC4955"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F110AB" w:rsidRDefault="00F110AB" w:rsidP="00B56BB6">
            <w:pPr>
              <w:pStyle w:val="a8"/>
              <w:spacing w:line="240" w:lineRule="atLeast"/>
              <w:rPr>
                <w:rFonts w:ascii="Times New Roman" w:hAnsi="Times New Roman" w:cs="Times New Roman"/>
                <w:sz w:val="20"/>
                <w:szCs w:val="20"/>
                <w:lang w:val="uk-UA" w:eastAsia="ru-RU"/>
              </w:rPr>
            </w:pPr>
          </w:p>
          <w:p w:rsidR="00F110AB" w:rsidRDefault="00F110AB" w:rsidP="00B56BB6">
            <w:pPr>
              <w:pStyle w:val="a8"/>
              <w:spacing w:line="240" w:lineRule="atLeast"/>
              <w:rPr>
                <w:rFonts w:ascii="Times New Roman" w:hAnsi="Times New Roman" w:cs="Times New Roman"/>
                <w:sz w:val="20"/>
                <w:szCs w:val="20"/>
                <w:lang w:val="uk-UA" w:eastAsia="ru-RU"/>
              </w:rPr>
            </w:pPr>
          </w:p>
          <w:p w:rsidR="00E84054" w:rsidRDefault="00E84054" w:rsidP="00B56BB6">
            <w:pPr>
              <w:pStyle w:val="a8"/>
              <w:spacing w:line="240" w:lineRule="atLeast"/>
              <w:rPr>
                <w:rFonts w:ascii="Times New Roman" w:hAnsi="Times New Roman" w:cs="Times New Roman"/>
                <w:sz w:val="20"/>
                <w:szCs w:val="20"/>
                <w:lang w:val="uk-UA" w:eastAsia="ru-RU"/>
              </w:rPr>
            </w:pPr>
          </w:p>
          <w:p w:rsidR="00E84054" w:rsidRPr="00EC4955" w:rsidRDefault="00E84054" w:rsidP="00B56BB6">
            <w:pPr>
              <w:pStyle w:val="a8"/>
              <w:spacing w:line="240" w:lineRule="atLeast"/>
              <w:rPr>
                <w:rFonts w:ascii="Times New Roman" w:hAnsi="Times New Roman" w:cs="Times New Roman"/>
                <w:sz w:val="20"/>
                <w:szCs w:val="20"/>
                <w:lang w:val="uk-UA" w:eastAsia="ru-RU"/>
              </w:rPr>
            </w:pPr>
          </w:p>
          <w:p w:rsidR="00494F37" w:rsidRPr="00EC4955" w:rsidRDefault="00494F37" w:rsidP="00B56BB6">
            <w:pPr>
              <w:pStyle w:val="a8"/>
              <w:spacing w:line="240" w:lineRule="atLeast"/>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9,0</w:t>
            </w:r>
          </w:p>
        </w:tc>
        <w:tc>
          <w:tcPr>
            <w:tcW w:w="550" w:type="dxa"/>
            <w:tcBorders>
              <w:top w:val="single" w:sz="4" w:space="0" w:color="auto"/>
              <w:bottom w:val="single" w:sz="4" w:space="0" w:color="auto"/>
              <w:right w:val="single" w:sz="4" w:space="0" w:color="auto"/>
            </w:tcBorders>
          </w:tcPr>
          <w:p w:rsidR="00494F37" w:rsidRPr="00EC4955" w:rsidRDefault="00494F37" w:rsidP="00B56BB6">
            <w:pPr>
              <w:pStyle w:val="a8"/>
              <w:spacing w:line="240" w:lineRule="atLeast"/>
              <w:rPr>
                <w:rFonts w:ascii="Times New Roman" w:hAnsi="Times New Roman" w:cs="Times New Roman"/>
                <w:sz w:val="20"/>
                <w:szCs w:val="20"/>
                <w:lang w:val="uk-UA" w:eastAsia="ru-RU"/>
              </w:rPr>
            </w:pPr>
          </w:p>
          <w:p w:rsidR="00494F37" w:rsidRPr="00EC4955" w:rsidRDefault="00494F37" w:rsidP="00B56BB6">
            <w:pPr>
              <w:pStyle w:val="a8"/>
              <w:spacing w:line="240" w:lineRule="atLeast"/>
              <w:rPr>
                <w:rFonts w:ascii="Times New Roman" w:hAnsi="Times New Roman" w:cs="Times New Roman"/>
                <w:sz w:val="20"/>
                <w:szCs w:val="20"/>
                <w:lang w:val="uk-UA" w:eastAsia="ru-RU"/>
              </w:rPr>
            </w:pPr>
          </w:p>
          <w:p w:rsidR="00494F37" w:rsidRDefault="00494F37" w:rsidP="00B56BB6">
            <w:pPr>
              <w:pStyle w:val="a8"/>
              <w:spacing w:line="240" w:lineRule="atLeast"/>
              <w:rPr>
                <w:rFonts w:ascii="Times New Roman" w:hAnsi="Times New Roman" w:cs="Times New Roman"/>
                <w:sz w:val="20"/>
                <w:szCs w:val="20"/>
                <w:lang w:val="uk-UA" w:eastAsia="ru-RU"/>
              </w:rPr>
            </w:pPr>
          </w:p>
          <w:p w:rsidR="00F110AB" w:rsidRDefault="00F110AB" w:rsidP="00B56BB6">
            <w:pPr>
              <w:pStyle w:val="a8"/>
              <w:spacing w:line="240" w:lineRule="atLeast"/>
              <w:rPr>
                <w:rFonts w:ascii="Times New Roman" w:hAnsi="Times New Roman" w:cs="Times New Roman"/>
                <w:sz w:val="20"/>
                <w:szCs w:val="20"/>
                <w:lang w:val="uk-UA" w:eastAsia="ru-RU"/>
              </w:rPr>
            </w:pPr>
          </w:p>
          <w:p w:rsidR="00F110AB" w:rsidRDefault="00F110AB" w:rsidP="00B56BB6">
            <w:pPr>
              <w:pStyle w:val="a8"/>
              <w:spacing w:line="240" w:lineRule="atLeast"/>
              <w:rPr>
                <w:rFonts w:ascii="Times New Roman" w:hAnsi="Times New Roman" w:cs="Times New Roman"/>
                <w:sz w:val="20"/>
                <w:szCs w:val="20"/>
                <w:lang w:val="uk-UA" w:eastAsia="ru-RU"/>
              </w:rPr>
            </w:pPr>
          </w:p>
          <w:p w:rsidR="00E84054" w:rsidRDefault="00E84054" w:rsidP="00B56BB6">
            <w:pPr>
              <w:pStyle w:val="a8"/>
              <w:spacing w:line="240" w:lineRule="atLeast"/>
              <w:rPr>
                <w:rFonts w:ascii="Times New Roman" w:hAnsi="Times New Roman" w:cs="Times New Roman"/>
                <w:sz w:val="20"/>
                <w:szCs w:val="20"/>
                <w:lang w:val="uk-UA" w:eastAsia="ru-RU"/>
              </w:rPr>
            </w:pPr>
          </w:p>
          <w:p w:rsidR="00E84054" w:rsidRPr="00EC4955" w:rsidRDefault="00E84054" w:rsidP="00B56BB6">
            <w:pPr>
              <w:pStyle w:val="a8"/>
              <w:spacing w:line="240" w:lineRule="atLeast"/>
              <w:rPr>
                <w:rFonts w:ascii="Times New Roman" w:hAnsi="Times New Roman" w:cs="Times New Roman"/>
                <w:sz w:val="20"/>
                <w:szCs w:val="20"/>
                <w:lang w:val="uk-UA" w:eastAsia="ru-RU"/>
              </w:rPr>
            </w:pPr>
          </w:p>
          <w:p w:rsidR="00494F37" w:rsidRPr="00EC4955" w:rsidRDefault="00494F37" w:rsidP="00B56BB6">
            <w:pPr>
              <w:pStyle w:val="a8"/>
              <w:spacing w:line="240" w:lineRule="atLeast"/>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100</w:t>
            </w:r>
          </w:p>
        </w:tc>
        <w:tc>
          <w:tcPr>
            <w:tcW w:w="1588" w:type="dxa"/>
            <w:gridSpan w:val="2"/>
            <w:tcBorders>
              <w:top w:val="single" w:sz="4" w:space="0" w:color="auto"/>
              <w:bottom w:val="single" w:sz="4" w:space="0" w:color="auto"/>
              <w:right w:val="single" w:sz="4" w:space="0" w:color="auto"/>
            </w:tcBorders>
          </w:tcPr>
          <w:p w:rsidR="00494F37" w:rsidRPr="00EC4955" w:rsidRDefault="00494F37" w:rsidP="002F2A79">
            <w:pPr>
              <w:pStyle w:val="a8"/>
              <w:spacing w:line="240" w:lineRule="atLeast"/>
              <w:jc w:val="both"/>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 xml:space="preserve">174 дитини з інвалідністю отримали </w:t>
            </w:r>
            <w:proofErr w:type="spellStart"/>
            <w:r w:rsidRPr="00EC4955">
              <w:rPr>
                <w:rFonts w:ascii="Times New Roman" w:hAnsi="Times New Roman" w:cs="Times New Roman"/>
                <w:sz w:val="20"/>
                <w:szCs w:val="20"/>
                <w:lang w:val="uk-UA" w:eastAsia="ru-RU"/>
              </w:rPr>
              <w:t>со</w:t>
            </w:r>
            <w:r w:rsidR="00193551">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лодкі</w:t>
            </w:r>
            <w:proofErr w:type="spellEnd"/>
            <w:r w:rsidRPr="00EC4955">
              <w:rPr>
                <w:rFonts w:ascii="Times New Roman" w:hAnsi="Times New Roman" w:cs="Times New Roman"/>
                <w:sz w:val="20"/>
                <w:szCs w:val="20"/>
                <w:lang w:val="uk-UA" w:eastAsia="ru-RU"/>
              </w:rPr>
              <w:t xml:space="preserve"> новорічні подарунки</w:t>
            </w:r>
          </w:p>
          <w:p w:rsidR="00494F37" w:rsidRPr="00EC4955" w:rsidRDefault="00494F37" w:rsidP="002F2A79">
            <w:pPr>
              <w:pStyle w:val="a8"/>
              <w:spacing w:line="240" w:lineRule="atLeast"/>
              <w:jc w:val="both"/>
              <w:rPr>
                <w:rFonts w:ascii="Times New Roman" w:hAnsi="Times New Roman" w:cs="Times New Roman"/>
                <w:sz w:val="20"/>
                <w:szCs w:val="20"/>
                <w:lang w:val="uk-UA" w:eastAsia="ru-RU"/>
              </w:rPr>
            </w:pPr>
            <w:r w:rsidRPr="00EC4955">
              <w:rPr>
                <w:rFonts w:ascii="Times New Roman" w:hAnsi="Times New Roman" w:cs="Times New Roman"/>
                <w:sz w:val="20"/>
                <w:szCs w:val="20"/>
                <w:lang w:val="uk-UA" w:eastAsia="ru-RU"/>
              </w:rPr>
              <w:t xml:space="preserve">300 осіб з інвалідністю отримали </w:t>
            </w:r>
            <w:proofErr w:type="spellStart"/>
            <w:r w:rsidRPr="00EC4955">
              <w:rPr>
                <w:rFonts w:ascii="Times New Roman" w:hAnsi="Times New Roman" w:cs="Times New Roman"/>
                <w:sz w:val="20"/>
                <w:szCs w:val="20"/>
                <w:lang w:val="uk-UA" w:eastAsia="ru-RU"/>
              </w:rPr>
              <w:t>кон</w:t>
            </w:r>
            <w:r w:rsidR="00B14CF8">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дитерські</w:t>
            </w:r>
            <w:proofErr w:type="spellEnd"/>
            <w:r w:rsidRPr="00EC4955">
              <w:rPr>
                <w:rFonts w:ascii="Times New Roman" w:hAnsi="Times New Roman" w:cs="Times New Roman"/>
                <w:sz w:val="20"/>
                <w:szCs w:val="20"/>
                <w:lang w:val="uk-UA" w:eastAsia="ru-RU"/>
              </w:rPr>
              <w:t xml:space="preserve"> </w:t>
            </w:r>
            <w:proofErr w:type="spellStart"/>
            <w:r w:rsidRPr="00EC4955">
              <w:rPr>
                <w:rFonts w:ascii="Times New Roman" w:hAnsi="Times New Roman" w:cs="Times New Roman"/>
                <w:sz w:val="20"/>
                <w:szCs w:val="20"/>
                <w:lang w:val="uk-UA" w:eastAsia="ru-RU"/>
              </w:rPr>
              <w:t>пода</w:t>
            </w:r>
            <w:r w:rsidR="00B14CF8">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рунки</w:t>
            </w:r>
            <w:proofErr w:type="spellEnd"/>
            <w:r w:rsidRPr="00EC4955">
              <w:rPr>
                <w:rFonts w:ascii="Times New Roman" w:hAnsi="Times New Roman" w:cs="Times New Roman"/>
                <w:sz w:val="20"/>
                <w:szCs w:val="20"/>
                <w:lang w:val="uk-UA" w:eastAsia="ru-RU"/>
              </w:rPr>
              <w:t xml:space="preserve"> до </w:t>
            </w:r>
            <w:proofErr w:type="spellStart"/>
            <w:r w:rsidRPr="00EC4955">
              <w:rPr>
                <w:rFonts w:ascii="Times New Roman" w:hAnsi="Times New Roman" w:cs="Times New Roman"/>
                <w:sz w:val="20"/>
                <w:szCs w:val="20"/>
                <w:lang w:val="uk-UA" w:eastAsia="ru-RU"/>
              </w:rPr>
              <w:t>Між</w:t>
            </w:r>
            <w:r w:rsidR="00B14CF8">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народного</w:t>
            </w:r>
            <w:proofErr w:type="spellEnd"/>
            <w:r w:rsidRPr="00EC4955">
              <w:rPr>
                <w:rFonts w:ascii="Times New Roman" w:hAnsi="Times New Roman" w:cs="Times New Roman"/>
                <w:sz w:val="20"/>
                <w:szCs w:val="20"/>
                <w:lang w:val="uk-UA" w:eastAsia="ru-RU"/>
              </w:rPr>
              <w:t xml:space="preserve"> дня осіб з </w:t>
            </w:r>
            <w:proofErr w:type="spellStart"/>
            <w:r w:rsidRPr="00EC4955">
              <w:rPr>
                <w:rFonts w:ascii="Times New Roman" w:hAnsi="Times New Roman" w:cs="Times New Roman"/>
                <w:sz w:val="20"/>
                <w:szCs w:val="20"/>
                <w:lang w:val="uk-UA" w:eastAsia="ru-RU"/>
              </w:rPr>
              <w:t>інвалід</w:t>
            </w:r>
            <w:r w:rsidR="00B14CF8">
              <w:rPr>
                <w:rFonts w:ascii="Times New Roman" w:hAnsi="Times New Roman" w:cs="Times New Roman"/>
                <w:sz w:val="20"/>
                <w:szCs w:val="20"/>
                <w:lang w:val="uk-UA" w:eastAsia="ru-RU"/>
              </w:rPr>
              <w:t>-</w:t>
            </w:r>
            <w:r w:rsidRPr="00EC4955">
              <w:rPr>
                <w:rFonts w:ascii="Times New Roman" w:hAnsi="Times New Roman" w:cs="Times New Roman"/>
                <w:sz w:val="20"/>
                <w:szCs w:val="20"/>
                <w:lang w:val="uk-UA" w:eastAsia="ru-RU"/>
              </w:rPr>
              <w:t>ністю</w:t>
            </w:r>
            <w:proofErr w:type="spellEnd"/>
          </w:p>
          <w:p w:rsidR="00494F37" w:rsidRPr="00EC4955" w:rsidRDefault="00494F37" w:rsidP="002F2A79">
            <w:pPr>
              <w:pStyle w:val="a8"/>
              <w:spacing w:line="240" w:lineRule="atLeast"/>
              <w:jc w:val="both"/>
              <w:rPr>
                <w:rFonts w:ascii="Times New Roman" w:hAnsi="Times New Roman" w:cs="Times New Roman"/>
                <w:sz w:val="20"/>
                <w:szCs w:val="20"/>
                <w:lang w:val="uk-UA" w:eastAsia="ru-RU"/>
              </w:rPr>
            </w:pPr>
          </w:p>
        </w:tc>
      </w:tr>
      <w:tr w:rsidR="00ED784F" w:rsidRPr="004553BE" w:rsidTr="00147F4B">
        <w:trPr>
          <w:trHeight w:val="210"/>
        </w:trPr>
        <w:tc>
          <w:tcPr>
            <w:tcW w:w="468" w:type="dxa"/>
            <w:gridSpan w:val="3"/>
            <w:tcBorders>
              <w:bottom w:val="single" w:sz="4" w:space="0" w:color="auto"/>
            </w:tcBorders>
          </w:tcPr>
          <w:p w:rsidR="00ED784F" w:rsidRPr="00EC4955" w:rsidRDefault="00ED784F" w:rsidP="00B56BB6">
            <w:pPr>
              <w:pStyle w:val="a8"/>
              <w:spacing w:line="240" w:lineRule="atLeast"/>
              <w:rPr>
                <w:rFonts w:ascii="Times New Roman" w:hAnsi="Times New Roman" w:cs="Times New Roman"/>
                <w:sz w:val="20"/>
                <w:szCs w:val="20"/>
                <w:lang w:val="uk-UA" w:eastAsia="ru-RU"/>
              </w:rPr>
            </w:pPr>
          </w:p>
        </w:tc>
        <w:tc>
          <w:tcPr>
            <w:tcW w:w="1411" w:type="dxa"/>
            <w:tcBorders>
              <w:bottom w:val="single" w:sz="4" w:space="0" w:color="auto"/>
            </w:tcBorders>
          </w:tcPr>
          <w:p w:rsidR="00ED784F" w:rsidRPr="00EC4955" w:rsidRDefault="00ED784F" w:rsidP="002F2A79">
            <w:pPr>
              <w:pStyle w:val="a8"/>
              <w:spacing w:line="240" w:lineRule="atLeast"/>
              <w:jc w:val="both"/>
              <w:rPr>
                <w:rFonts w:ascii="Times New Roman" w:hAnsi="Times New Roman" w:cs="Times New Roman"/>
                <w:sz w:val="20"/>
                <w:szCs w:val="20"/>
                <w:lang w:val="uk-UA" w:eastAsia="ru-RU"/>
              </w:rPr>
            </w:pPr>
          </w:p>
        </w:tc>
        <w:tc>
          <w:tcPr>
            <w:tcW w:w="2655" w:type="dxa"/>
            <w:tcBorders>
              <w:bottom w:val="single" w:sz="4" w:space="0" w:color="auto"/>
            </w:tcBorders>
          </w:tcPr>
          <w:p w:rsidR="00ED784F" w:rsidRPr="00EC4955" w:rsidRDefault="00ED784F" w:rsidP="002F2A79">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Всього по програмі, у т.ч.</w:t>
            </w:r>
          </w:p>
        </w:tc>
        <w:tc>
          <w:tcPr>
            <w:tcW w:w="712" w:type="dxa"/>
            <w:tcBorders>
              <w:bottom w:val="single" w:sz="4" w:space="0" w:color="auto"/>
            </w:tcBorders>
          </w:tcPr>
          <w:p w:rsidR="00ED784F" w:rsidRDefault="00ED784F" w:rsidP="00B56BB6">
            <w:pPr>
              <w:pStyle w:val="a8"/>
              <w:spacing w:line="240" w:lineRule="atLeast"/>
              <w:rPr>
                <w:rFonts w:ascii="Times New Roman" w:hAnsi="Times New Roman" w:cs="Times New Roman"/>
                <w:sz w:val="20"/>
                <w:szCs w:val="20"/>
                <w:lang w:val="uk-UA" w:eastAsia="ru-RU"/>
              </w:rPr>
            </w:pPr>
          </w:p>
        </w:tc>
        <w:tc>
          <w:tcPr>
            <w:tcW w:w="1489" w:type="dxa"/>
            <w:tcBorders>
              <w:bottom w:val="single" w:sz="4" w:space="0" w:color="auto"/>
            </w:tcBorders>
          </w:tcPr>
          <w:p w:rsidR="00ED784F" w:rsidRPr="00EC4955" w:rsidRDefault="00ED784F" w:rsidP="00B56BB6">
            <w:pPr>
              <w:pStyle w:val="a8"/>
              <w:spacing w:line="240" w:lineRule="atLeast"/>
              <w:rPr>
                <w:rFonts w:ascii="Times New Roman" w:hAnsi="Times New Roman" w:cs="Times New Roman"/>
                <w:sz w:val="20"/>
                <w:szCs w:val="20"/>
                <w:lang w:val="uk-UA" w:eastAsia="ru-RU"/>
              </w:rPr>
            </w:pPr>
          </w:p>
        </w:tc>
        <w:tc>
          <w:tcPr>
            <w:tcW w:w="567" w:type="dxa"/>
            <w:tcBorders>
              <w:left w:val="single" w:sz="4" w:space="0" w:color="auto"/>
              <w:bottom w:val="single" w:sz="4" w:space="0" w:color="auto"/>
              <w:right w:val="single" w:sz="4" w:space="0" w:color="auto"/>
            </w:tcBorders>
          </w:tcPr>
          <w:p w:rsidR="00ED784F" w:rsidRPr="00ED784F" w:rsidRDefault="004E2E83" w:rsidP="00B56BB6">
            <w:pPr>
              <w:pStyle w:val="a8"/>
              <w:spacing w:line="240" w:lineRule="atLeast"/>
              <w:rPr>
                <w:rFonts w:ascii="Times New Roman" w:hAnsi="Times New Roman" w:cs="Times New Roman"/>
                <w:b/>
                <w:sz w:val="16"/>
                <w:szCs w:val="16"/>
                <w:lang w:val="uk-UA" w:eastAsia="ru-RU"/>
              </w:rPr>
            </w:pPr>
            <w:r>
              <w:rPr>
                <w:rFonts w:ascii="Times New Roman" w:hAnsi="Times New Roman" w:cs="Times New Roman"/>
                <w:b/>
                <w:sz w:val="16"/>
                <w:szCs w:val="16"/>
                <w:lang w:val="uk-UA" w:eastAsia="ru-RU"/>
              </w:rPr>
              <w:t>93</w:t>
            </w:r>
            <w:r w:rsidR="00ED784F" w:rsidRPr="00ED784F">
              <w:rPr>
                <w:rFonts w:ascii="Times New Roman" w:hAnsi="Times New Roman" w:cs="Times New Roman"/>
                <w:b/>
                <w:sz w:val="16"/>
                <w:szCs w:val="16"/>
                <w:lang w:val="uk-UA" w:eastAsia="ru-RU"/>
              </w:rPr>
              <w:t>,5</w:t>
            </w:r>
          </w:p>
        </w:tc>
        <w:tc>
          <w:tcPr>
            <w:tcW w:w="568" w:type="dxa"/>
            <w:gridSpan w:val="2"/>
            <w:tcBorders>
              <w:left w:val="single" w:sz="4" w:space="0" w:color="auto"/>
              <w:bottom w:val="single" w:sz="4" w:space="0" w:color="auto"/>
            </w:tcBorders>
          </w:tcPr>
          <w:p w:rsidR="00ED784F" w:rsidRPr="00ED784F" w:rsidRDefault="004E2E83" w:rsidP="00B56BB6">
            <w:pPr>
              <w:pStyle w:val="a8"/>
              <w:spacing w:line="240" w:lineRule="atLeast"/>
              <w:rPr>
                <w:rFonts w:ascii="Times New Roman" w:hAnsi="Times New Roman" w:cs="Times New Roman"/>
                <w:b/>
                <w:sz w:val="16"/>
                <w:szCs w:val="16"/>
                <w:lang w:val="uk-UA" w:eastAsia="ru-RU"/>
              </w:rPr>
            </w:pPr>
            <w:r>
              <w:rPr>
                <w:rFonts w:ascii="Times New Roman" w:hAnsi="Times New Roman" w:cs="Times New Roman"/>
                <w:b/>
                <w:sz w:val="16"/>
                <w:szCs w:val="16"/>
                <w:lang w:val="uk-UA" w:eastAsia="ru-RU"/>
              </w:rPr>
              <w:t>92</w:t>
            </w:r>
            <w:r w:rsidR="00ED784F" w:rsidRPr="00ED784F">
              <w:rPr>
                <w:rFonts w:ascii="Times New Roman" w:hAnsi="Times New Roman" w:cs="Times New Roman"/>
                <w:b/>
                <w:sz w:val="16"/>
                <w:szCs w:val="16"/>
                <w:lang w:val="uk-UA" w:eastAsia="ru-RU"/>
              </w:rPr>
              <w:t>,7</w:t>
            </w:r>
          </w:p>
        </w:tc>
        <w:tc>
          <w:tcPr>
            <w:tcW w:w="550" w:type="dxa"/>
            <w:tcBorders>
              <w:top w:val="single" w:sz="4" w:space="0" w:color="auto"/>
              <w:bottom w:val="single" w:sz="4" w:space="0" w:color="auto"/>
              <w:right w:val="single" w:sz="4" w:space="0" w:color="auto"/>
            </w:tcBorders>
          </w:tcPr>
          <w:p w:rsidR="00ED784F" w:rsidRPr="00EC4955" w:rsidRDefault="00ED784F" w:rsidP="00B56BB6">
            <w:pPr>
              <w:pStyle w:val="a8"/>
              <w:spacing w:line="240" w:lineRule="atLeast"/>
              <w:rPr>
                <w:rFonts w:ascii="Times New Roman" w:hAnsi="Times New Roman" w:cs="Times New Roman"/>
                <w:sz w:val="20"/>
                <w:szCs w:val="20"/>
                <w:lang w:val="uk-UA" w:eastAsia="ru-RU"/>
              </w:rPr>
            </w:pPr>
          </w:p>
        </w:tc>
        <w:tc>
          <w:tcPr>
            <w:tcW w:w="1588" w:type="dxa"/>
            <w:gridSpan w:val="2"/>
            <w:tcBorders>
              <w:top w:val="single" w:sz="4" w:space="0" w:color="auto"/>
              <w:bottom w:val="single" w:sz="4" w:space="0" w:color="auto"/>
              <w:right w:val="single" w:sz="4" w:space="0" w:color="auto"/>
            </w:tcBorders>
          </w:tcPr>
          <w:p w:rsidR="00ED784F" w:rsidRDefault="00ED784F" w:rsidP="002F2A79">
            <w:pPr>
              <w:pStyle w:val="a8"/>
              <w:spacing w:line="240" w:lineRule="atLeast"/>
              <w:jc w:val="both"/>
              <w:rPr>
                <w:rFonts w:ascii="Times New Roman" w:hAnsi="Times New Roman" w:cs="Times New Roman"/>
                <w:sz w:val="20"/>
                <w:szCs w:val="20"/>
                <w:lang w:val="uk-UA" w:eastAsia="ru-RU"/>
              </w:rPr>
            </w:pPr>
          </w:p>
          <w:p w:rsidR="00ED784F" w:rsidRPr="00EC4955" w:rsidRDefault="00ED784F" w:rsidP="002F2A79">
            <w:pPr>
              <w:pStyle w:val="a8"/>
              <w:spacing w:line="240" w:lineRule="atLeast"/>
              <w:jc w:val="both"/>
              <w:rPr>
                <w:rFonts w:ascii="Times New Roman" w:hAnsi="Times New Roman" w:cs="Times New Roman"/>
                <w:sz w:val="20"/>
                <w:szCs w:val="20"/>
                <w:lang w:val="uk-UA" w:eastAsia="ru-RU"/>
              </w:rPr>
            </w:pPr>
          </w:p>
        </w:tc>
      </w:tr>
      <w:tr w:rsidR="00ED784F" w:rsidRPr="004553BE" w:rsidTr="00147F4B">
        <w:trPr>
          <w:trHeight w:val="345"/>
        </w:trPr>
        <w:tc>
          <w:tcPr>
            <w:tcW w:w="468" w:type="dxa"/>
            <w:gridSpan w:val="3"/>
            <w:tcBorders>
              <w:top w:val="single" w:sz="4" w:space="0" w:color="auto"/>
              <w:bottom w:val="single" w:sz="4" w:space="0" w:color="auto"/>
            </w:tcBorders>
          </w:tcPr>
          <w:p w:rsidR="00ED784F" w:rsidRPr="00EC4955" w:rsidRDefault="00ED784F" w:rsidP="00B56BB6">
            <w:pPr>
              <w:pStyle w:val="a8"/>
              <w:spacing w:line="240" w:lineRule="atLeast"/>
              <w:rPr>
                <w:rFonts w:ascii="Times New Roman" w:hAnsi="Times New Roman" w:cs="Times New Roman"/>
                <w:sz w:val="20"/>
                <w:szCs w:val="20"/>
                <w:lang w:val="uk-UA" w:eastAsia="ru-RU"/>
              </w:rPr>
            </w:pPr>
          </w:p>
        </w:tc>
        <w:tc>
          <w:tcPr>
            <w:tcW w:w="1411" w:type="dxa"/>
            <w:tcBorders>
              <w:top w:val="single" w:sz="4" w:space="0" w:color="auto"/>
              <w:bottom w:val="single" w:sz="4" w:space="0" w:color="auto"/>
            </w:tcBorders>
          </w:tcPr>
          <w:p w:rsidR="00ED784F" w:rsidRPr="00EC4955" w:rsidRDefault="00ED784F" w:rsidP="002F2A79">
            <w:pPr>
              <w:pStyle w:val="a8"/>
              <w:spacing w:line="240" w:lineRule="atLeast"/>
              <w:jc w:val="both"/>
              <w:rPr>
                <w:rFonts w:ascii="Times New Roman" w:hAnsi="Times New Roman" w:cs="Times New Roman"/>
                <w:sz w:val="20"/>
                <w:szCs w:val="20"/>
                <w:lang w:val="uk-UA" w:eastAsia="ru-RU"/>
              </w:rPr>
            </w:pPr>
          </w:p>
        </w:tc>
        <w:tc>
          <w:tcPr>
            <w:tcW w:w="2655" w:type="dxa"/>
            <w:tcBorders>
              <w:top w:val="single" w:sz="4" w:space="0" w:color="auto"/>
              <w:bottom w:val="single" w:sz="4" w:space="0" w:color="auto"/>
            </w:tcBorders>
          </w:tcPr>
          <w:p w:rsidR="00ED784F" w:rsidRPr="00EC4955" w:rsidRDefault="00ED784F" w:rsidP="002F2A79">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Міський бюджет</w:t>
            </w:r>
          </w:p>
        </w:tc>
        <w:tc>
          <w:tcPr>
            <w:tcW w:w="712" w:type="dxa"/>
            <w:tcBorders>
              <w:top w:val="single" w:sz="4" w:space="0" w:color="auto"/>
              <w:bottom w:val="single" w:sz="4" w:space="0" w:color="auto"/>
            </w:tcBorders>
          </w:tcPr>
          <w:p w:rsidR="00ED784F" w:rsidRDefault="00ED784F" w:rsidP="00B56BB6">
            <w:pPr>
              <w:pStyle w:val="a8"/>
              <w:spacing w:line="240" w:lineRule="atLeast"/>
              <w:rPr>
                <w:rFonts w:ascii="Times New Roman" w:hAnsi="Times New Roman" w:cs="Times New Roman"/>
                <w:sz w:val="20"/>
                <w:szCs w:val="20"/>
                <w:lang w:val="uk-UA" w:eastAsia="ru-RU"/>
              </w:rPr>
            </w:pPr>
          </w:p>
        </w:tc>
        <w:tc>
          <w:tcPr>
            <w:tcW w:w="1489" w:type="dxa"/>
            <w:tcBorders>
              <w:top w:val="single" w:sz="4" w:space="0" w:color="auto"/>
              <w:bottom w:val="single" w:sz="4" w:space="0" w:color="auto"/>
            </w:tcBorders>
          </w:tcPr>
          <w:p w:rsidR="00ED784F" w:rsidRPr="00EC4955" w:rsidRDefault="00ED784F" w:rsidP="00B56BB6">
            <w:pPr>
              <w:pStyle w:val="a8"/>
              <w:spacing w:line="240" w:lineRule="atLeast"/>
              <w:rPr>
                <w:rFonts w:ascii="Times New Roman" w:hAnsi="Times New Roman" w:cs="Times New Roman"/>
                <w:sz w:val="20"/>
                <w:szCs w:val="20"/>
                <w:lang w:val="uk-UA" w:eastAsia="ru-RU"/>
              </w:rPr>
            </w:pPr>
          </w:p>
        </w:tc>
        <w:tc>
          <w:tcPr>
            <w:tcW w:w="567" w:type="dxa"/>
            <w:tcBorders>
              <w:top w:val="single" w:sz="4" w:space="0" w:color="auto"/>
              <w:left w:val="single" w:sz="4" w:space="0" w:color="auto"/>
              <w:bottom w:val="single" w:sz="4" w:space="0" w:color="auto"/>
              <w:right w:val="single" w:sz="4" w:space="0" w:color="auto"/>
            </w:tcBorders>
          </w:tcPr>
          <w:p w:rsidR="00ED784F" w:rsidRPr="00F110AB" w:rsidRDefault="00ED784F" w:rsidP="00B56BB6">
            <w:pPr>
              <w:pStyle w:val="a8"/>
              <w:spacing w:line="240" w:lineRule="atLeast"/>
              <w:rPr>
                <w:rFonts w:ascii="Times New Roman" w:hAnsi="Times New Roman" w:cs="Times New Roman"/>
                <w:b/>
                <w:sz w:val="16"/>
                <w:szCs w:val="16"/>
                <w:lang w:val="uk-UA" w:eastAsia="ru-RU"/>
              </w:rPr>
            </w:pPr>
            <w:r w:rsidRPr="00F110AB">
              <w:rPr>
                <w:rFonts w:ascii="Times New Roman" w:hAnsi="Times New Roman" w:cs="Times New Roman"/>
                <w:b/>
                <w:sz w:val="16"/>
                <w:szCs w:val="16"/>
                <w:lang w:val="uk-UA" w:eastAsia="ru-RU"/>
              </w:rPr>
              <w:t>77,5</w:t>
            </w:r>
          </w:p>
        </w:tc>
        <w:tc>
          <w:tcPr>
            <w:tcW w:w="568" w:type="dxa"/>
            <w:gridSpan w:val="2"/>
            <w:tcBorders>
              <w:top w:val="single" w:sz="4" w:space="0" w:color="auto"/>
              <w:left w:val="single" w:sz="4" w:space="0" w:color="auto"/>
              <w:bottom w:val="single" w:sz="4" w:space="0" w:color="auto"/>
            </w:tcBorders>
          </w:tcPr>
          <w:p w:rsidR="00ED784F" w:rsidRPr="00F110AB" w:rsidRDefault="00ED784F" w:rsidP="00B56BB6">
            <w:pPr>
              <w:pStyle w:val="a8"/>
              <w:spacing w:line="240" w:lineRule="atLeast"/>
              <w:rPr>
                <w:rFonts w:ascii="Times New Roman" w:hAnsi="Times New Roman" w:cs="Times New Roman"/>
                <w:b/>
                <w:sz w:val="16"/>
                <w:szCs w:val="16"/>
                <w:lang w:val="uk-UA" w:eastAsia="ru-RU"/>
              </w:rPr>
            </w:pPr>
            <w:r w:rsidRPr="00F110AB">
              <w:rPr>
                <w:rFonts w:ascii="Times New Roman" w:hAnsi="Times New Roman" w:cs="Times New Roman"/>
                <w:b/>
                <w:sz w:val="16"/>
                <w:szCs w:val="16"/>
                <w:lang w:val="uk-UA" w:eastAsia="ru-RU"/>
              </w:rPr>
              <w:t>76,7</w:t>
            </w:r>
          </w:p>
        </w:tc>
        <w:tc>
          <w:tcPr>
            <w:tcW w:w="550" w:type="dxa"/>
            <w:tcBorders>
              <w:top w:val="single" w:sz="4" w:space="0" w:color="auto"/>
              <w:bottom w:val="single" w:sz="4" w:space="0" w:color="auto"/>
              <w:right w:val="single" w:sz="4" w:space="0" w:color="auto"/>
            </w:tcBorders>
          </w:tcPr>
          <w:p w:rsidR="00ED784F" w:rsidRPr="00EC4955" w:rsidRDefault="00ED784F" w:rsidP="00B56BB6">
            <w:pPr>
              <w:pStyle w:val="a8"/>
              <w:spacing w:line="240" w:lineRule="atLeast"/>
              <w:rPr>
                <w:rFonts w:ascii="Times New Roman" w:hAnsi="Times New Roman" w:cs="Times New Roman"/>
                <w:sz w:val="20"/>
                <w:szCs w:val="20"/>
                <w:lang w:val="uk-UA" w:eastAsia="ru-RU"/>
              </w:rPr>
            </w:pPr>
          </w:p>
        </w:tc>
        <w:tc>
          <w:tcPr>
            <w:tcW w:w="1588" w:type="dxa"/>
            <w:gridSpan w:val="2"/>
            <w:tcBorders>
              <w:top w:val="single" w:sz="4" w:space="0" w:color="auto"/>
              <w:bottom w:val="single" w:sz="4" w:space="0" w:color="auto"/>
              <w:right w:val="single" w:sz="4" w:space="0" w:color="auto"/>
            </w:tcBorders>
          </w:tcPr>
          <w:p w:rsidR="00ED784F" w:rsidRDefault="00ED784F" w:rsidP="002F2A79">
            <w:pPr>
              <w:pStyle w:val="a8"/>
              <w:spacing w:line="240" w:lineRule="atLeast"/>
              <w:jc w:val="both"/>
              <w:rPr>
                <w:rFonts w:ascii="Times New Roman" w:hAnsi="Times New Roman" w:cs="Times New Roman"/>
                <w:sz w:val="20"/>
                <w:szCs w:val="20"/>
                <w:lang w:val="uk-UA" w:eastAsia="ru-RU"/>
              </w:rPr>
            </w:pPr>
          </w:p>
          <w:p w:rsidR="00ED784F" w:rsidRPr="00EC4955" w:rsidRDefault="00ED784F" w:rsidP="002F2A79">
            <w:pPr>
              <w:pStyle w:val="a8"/>
              <w:spacing w:line="240" w:lineRule="atLeast"/>
              <w:jc w:val="both"/>
              <w:rPr>
                <w:rFonts w:ascii="Times New Roman" w:hAnsi="Times New Roman" w:cs="Times New Roman"/>
                <w:sz w:val="20"/>
                <w:szCs w:val="20"/>
                <w:lang w:val="uk-UA" w:eastAsia="ru-RU"/>
              </w:rPr>
            </w:pPr>
          </w:p>
        </w:tc>
      </w:tr>
      <w:tr w:rsidR="00ED784F" w:rsidRPr="004553BE" w:rsidTr="00147F4B">
        <w:trPr>
          <w:trHeight w:val="345"/>
        </w:trPr>
        <w:tc>
          <w:tcPr>
            <w:tcW w:w="468" w:type="dxa"/>
            <w:gridSpan w:val="3"/>
            <w:tcBorders>
              <w:top w:val="single" w:sz="4" w:space="0" w:color="auto"/>
            </w:tcBorders>
          </w:tcPr>
          <w:p w:rsidR="00ED784F" w:rsidRPr="00EC4955" w:rsidRDefault="00ED784F" w:rsidP="00B56BB6">
            <w:pPr>
              <w:pStyle w:val="a8"/>
              <w:spacing w:line="240" w:lineRule="atLeast"/>
              <w:rPr>
                <w:rFonts w:ascii="Times New Roman" w:hAnsi="Times New Roman" w:cs="Times New Roman"/>
                <w:sz w:val="20"/>
                <w:szCs w:val="20"/>
                <w:lang w:val="uk-UA" w:eastAsia="ru-RU"/>
              </w:rPr>
            </w:pPr>
          </w:p>
        </w:tc>
        <w:tc>
          <w:tcPr>
            <w:tcW w:w="1411" w:type="dxa"/>
            <w:tcBorders>
              <w:top w:val="single" w:sz="4" w:space="0" w:color="auto"/>
            </w:tcBorders>
          </w:tcPr>
          <w:p w:rsidR="00ED784F" w:rsidRPr="00EC4955" w:rsidRDefault="00ED784F" w:rsidP="002F2A79">
            <w:pPr>
              <w:pStyle w:val="a8"/>
              <w:spacing w:line="240" w:lineRule="atLeast"/>
              <w:jc w:val="both"/>
              <w:rPr>
                <w:rFonts w:ascii="Times New Roman" w:hAnsi="Times New Roman" w:cs="Times New Roman"/>
                <w:sz w:val="20"/>
                <w:szCs w:val="20"/>
                <w:lang w:val="uk-UA" w:eastAsia="ru-RU"/>
              </w:rPr>
            </w:pPr>
          </w:p>
        </w:tc>
        <w:tc>
          <w:tcPr>
            <w:tcW w:w="2655" w:type="dxa"/>
            <w:tcBorders>
              <w:top w:val="single" w:sz="4" w:space="0" w:color="auto"/>
            </w:tcBorders>
          </w:tcPr>
          <w:p w:rsidR="00ED784F" w:rsidRPr="00EC4955" w:rsidRDefault="00F110AB" w:rsidP="002F2A79">
            <w:pPr>
              <w:pStyle w:val="a8"/>
              <w:spacing w:line="240" w:lineRule="atLeast"/>
              <w:jc w:val="both"/>
              <w:rPr>
                <w:rFonts w:ascii="Times New Roman" w:hAnsi="Times New Roman" w:cs="Times New Roman"/>
                <w:sz w:val="20"/>
                <w:szCs w:val="20"/>
                <w:lang w:val="uk-UA" w:eastAsia="ru-RU"/>
              </w:rPr>
            </w:pPr>
            <w:r>
              <w:rPr>
                <w:rFonts w:ascii="Times New Roman" w:hAnsi="Times New Roman" w:cs="Times New Roman"/>
                <w:sz w:val="20"/>
                <w:szCs w:val="20"/>
                <w:lang w:val="uk-UA" w:eastAsia="ru-RU"/>
              </w:rPr>
              <w:t>Інші кошти</w:t>
            </w:r>
          </w:p>
        </w:tc>
        <w:tc>
          <w:tcPr>
            <w:tcW w:w="712" w:type="dxa"/>
            <w:tcBorders>
              <w:top w:val="single" w:sz="4" w:space="0" w:color="auto"/>
            </w:tcBorders>
          </w:tcPr>
          <w:p w:rsidR="00ED784F" w:rsidRDefault="00ED784F" w:rsidP="00B56BB6">
            <w:pPr>
              <w:pStyle w:val="a8"/>
              <w:spacing w:line="240" w:lineRule="atLeast"/>
              <w:rPr>
                <w:rFonts w:ascii="Times New Roman" w:hAnsi="Times New Roman" w:cs="Times New Roman"/>
                <w:sz w:val="20"/>
                <w:szCs w:val="20"/>
                <w:lang w:val="uk-UA" w:eastAsia="ru-RU"/>
              </w:rPr>
            </w:pPr>
          </w:p>
        </w:tc>
        <w:tc>
          <w:tcPr>
            <w:tcW w:w="1489" w:type="dxa"/>
            <w:tcBorders>
              <w:top w:val="single" w:sz="4" w:space="0" w:color="auto"/>
            </w:tcBorders>
          </w:tcPr>
          <w:p w:rsidR="00ED784F" w:rsidRPr="00EC4955" w:rsidRDefault="00ED784F" w:rsidP="00B56BB6">
            <w:pPr>
              <w:pStyle w:val="a8"/>
              <w:spacing w:line="240" w:lineRule="atLeast"/>
              <w:rPr>
                <w:rFonts w:ascii="Times New Roman" w:hAnsi="Times New Roman" w:cs="Times New Roman"/>
                <w:sz w:val="20"/>
                <w:szCs w:val="20"/>
                <w:lang w:val="uk-UA" w:eastAsia="ru-RU"/>
              </w:rPr>
            </w:pPr>
          </w:p>
        </w:tc>
        <w:tc>
          <w:tcPr>
            <w:tcW w:w="567" w:type="dxa"/>
            <w:tcBorders>
              <w:top w:val="single" w:sz="4" w:space="0" w:color="auto"/>
              <w:left w:val="single" w:sz="4" w:space="0" w:color="auto"/>
              <w:right w:val="single" w:sz="4" w:space="0" w:color="auto"/>
            </w:tcBorders>
          </w:tcPr>
          <w:p w:rsidR="00ED784F" w:rsidRPr="00F110AB" w:rsidRDefault="004E2E83" w:rsidP="00B56BB6">
            <w:pPr>
              <w:pStyle w:val="a8"/>
              <w:spacing w:line="240" w:lineRule="atLeast"/>
              <w:rPr>
                <w:rFonts w:ascii="Times New Roman" w:hAnsi="Times New Roman" w:cs="Times New Roman"/>
                <w:b/>
                <w:sz w:val="16"/>
                <w:szCs w:val="16"/>
                <w:lang w:val="uk-UA" w:eastAsia="ru-RU"/>
              </w:rPr>
            </w:pPr>
            <w:r>
              <w:rPr>
                <w:rFonts w:ascii="Times New Roman" w:hAnsi="Times New Roman" w:cs="Times New Roman"/>
                <w:b/>
                <w:sz w:val="16"/>
                <w:szCs w:val="16"/>
                <w:lang w:val="uk-UA" w:eastAsia="ru-RU"/>
              </w:rPr>
              <w:t>16</w:t>
            </w:r>
            <w:r w:rsidR="00F110AB" w:rsidRPr="00F110AB">
              <w:rPr>
                <w:rFonts w:ascii="Times New Roman" w:hAnsi="Times New Roman" w:cs="Times New Roman"/>
                <w:b/>
                <w:sz w:val="16"/>
                <w:szCs w:val="16"/>
                <w:lang w:val="uk-UA" w:eastAsia="ru-RU"/>
              </w:rPr>
              <w:t>,0</w:t>
            </w:r>
          </w:p>
        </w:tc>
        <w:tc>
          <w:tcPr>
            <w:tcW w:w="568" w:type="dxa"/>
            <w:gridSpan w:val="2"/>
            <w:tcBorders>
              <w:top w:val="single" w:sz="4" w:space="0" w:color="auto"/>
              <w:left w:val="single" w:sz="4" w:space="0" w:color="auto"/>
            </w:tcBorders>
          </w:tcPr>
          <w:p w:rsidR="00ED784F" w:rsidRPr="00F110AB" w:rsidRDefault="004E2E83" w:rsidP="00B56BB6">
            <w:pPr>
              <w:pStyle w:val="a8"/>
              <w:spacing w:line="240" w:lineRule="atLeast"/>
              <w:rPr>
                <w:rFonts w:ascii="Times New Roman" w:hAnsi="Times New Roman" w:cs="Times New Roman"/>
                <w:b/>
                <w:sz w:val="16"/>
                <w:szCs w:val="16"/>
                <w:lang w:val="uk-UA" w:eastAsia="ru-RU"/>
              </w:rPr>
            </w:pPr>
            <w:r>
              <w:rPr>
                <w:rFonts w:ascii="Times New Roman" w:hAnsi="Times New Roman" w:cs="Times New Roman"/>
                <w:b/>
                <w:sz w:val="16"/>
                <w:szCs w:val="16"/>
                <w:lang w:val="uk-UA" w:eastAsia="ru-RU"/>
              </w:rPr>
              <w:t>16</w:t>
            </w:r>
            <w:r w:rsidR="00F110AB" w:rsidRPr="00F110AB">
              <w:rPr>
                <w:rFonts w:ascii="Times New Roman" w:hAnsi="Times New Roman" w:cs="Times New Roman"/>
                <w:b/>
                <w:sz w:val="16"/>
                <w:szCs w:val="16"/>
                <w:lang w:val="uk-UA" w:eastAsia="ru-RU"/>
              </w:rPr>
              <w:t>,0</w:t>
            </w:r>
          </w:p>
        </w:tc>
        <w:tc>
          <w:tcPr>
            <w:tcW w:w="550" w:type="dxa"/>
            <w:tcBorders>
              <w:top w:val="single" w:sz="4" w:space="0" w:color="auto"/>
              <w:right w:val="single" w:sz="4" w:space="0" w:color="auto"/>
            </w:tcBorders>
          </w:tcPr>
          <w:p w:rsidR="00ED784F" w:rsidRPr="00EC4955" w:rsidRDefault="00ED784F" w:rsidP="00B56BB6">
            <w:pPr>
              <w:pStyle w:val="a8"/>
              <w:spacing w:line="240" w:lineRule="atLeast"/>
              <w:rPr>
                <w:rFonts w:ascii="Times New Roman" w:hAnsi="Times New Roman" w:cs="Times New Roman"/>
                <w:sz w:val="20"/>
                <w:szCs w:val="20"/>
                <w:lang w:val="uk-UA" w:eastAsia="ru-RU"/>
              </w:rPr>
            </w:pPr>
          </w:p>
        </w:tc>
        <w:tc>
          <w:tcPr>
            <w:tcW w:w="1588" w:type="dxa"/>
            <w:gridSpan w:val="2"/>
            <w:tcBorders>
              <w:top w:val="single" w:sz="4" w:space="0" w:color="auto"/>
              <w:right w:val="single" w:sz="4" w:space="0" w:color="auto"/>
            </w:tcBorders>
          </w:tcPr>
          <w:p w:rsidR="00ED784F" w:rsidRDefault="00ED784F" w:rsidP="002F2A79">
            <w:pPr>
              <w:pStyle w:val="a8"/>
              <w:spacing w:line="240" w:lineRule="atLeast"/>
              <w:jc w:val="both"/>
              <w:rPr>
                <w:rFonts w:ascii="Times New Roman" w:hAnsi="Times New Roman" w:cs="Times New Roman"/>
                <w:sz w:val="20"/>
                <w:szCs w:val="20"/>
                <w:lang w:val="uk-UA" w:eastAsia="ru-RU"/>
              </w:rPr>
            </w:pPr>
          </w:p>
          <w:p w:rsidR="00ED784F" w:rsidRPr="00EC4955" w:rsidRDefault="00ED784F" w:rsidP="002F2A79">
            <w:pPr>
              <w:pStyle w:val="a8"/>
              <w:spacing w:line="240" w:lineRule="atLeast"/>
              <w:jc w:val="both"/>
              <w:rPr>
                <w:rFonts w:ascii="Times New Roman" w:hAnsi="Times New Roman" w:cs="Times New Roman"/>
                <w:sz w:val="20"/>
                <w:szCs w:val="20"/>
                <w:lang w:val="uk-UA" w:eastAsia="ru-RU"/>
              </w:rPr>
            </w:pPr>
          </w:p>
        </w:tc>
      </w:tr>
    </w:tbl>
    <w:p w:rsidR="00494F37" w:rsidRDefault="00494F37" w:rsidP="00B56BB6">
      <w:pPr>
        <w:spacing w:after="0" w:line="240" w:lineRule="atLeast"/>
        <w:jc w:val="both"/>
        <w:rPr>
          <w:rFonts w:ascii="Times New Roman" w:hAnsi="Times New Roman" w:cs="Times New Roman"/>
          <w:sz w:val="20"/>
          <w:szCs w:val="20"/>
          <w:lang w:val="uk-UA"/>
        </w:rPr>
      </w:pPr>
    </w:p>
    <w:p w:rsidR="005F4D1E" w:rsidRDefault="005F4D1E" w:rsidP="00B56BB6">
      <w:pPr>
        <w:spacing w:after="0" w:line="240" w:lineRule="atLeast"/>
        <w:jc w:val="both"/>
        <w:rPr>
          <w:rFonts w:ascii="Times New Roman" w:hAnsi="Times New Roman" w:cs="Times New Roman"/>
          <w:sz w:val="20"/>
          <w:szCs w:val="20"/>
          <w:lang w:val="uk-UA"/>
        </w:rPr>
      </w:pPr>
    </w:p>
    <w:p w:rsidR="001F222B" w:rsidRDefault="001F222B" w:rsidP="00B56BB6">
      <w:pPr>
        <w:spacing w:after="0" w:line="240" w:lineRule="atLeast"/>
        <w:jc w:val="both"/>
        <w:rPr>
          <w:rFonts w:ascii="Times New Roman" w:hAnsi="Times New Roman" w:cs="Times New Roman"/>
          <w:sz w:val="20"/>
          <w:szCs w:val="20"/>
          <w:lang w:val="uk-UA"/>
        </w:rPr>
      </w:pPr>
    </w:p>
    <w:p w:rsidR="001F222B" w:rsidRDefault="001F222B" w:rsidP="00B56BB6">
      <w:pPr>
        <w:spacing w:after="0" w:line="240" w:lineRule="atLeast"/>
        <w:jc w:val="both"/>
        <w:rPr>
          <w:rFonts w:ascii="Times New Roman" w:hAnsi="Times New Roman" w:cs="Times New Roman"/>
          <w:sz w:val="20"/>
          <w:szCs w:val="20"/>
          <w:lang w:val="uk-UA"/>
        </w:rPr>
      </w:pPr>
    </w:p>
    <w:p w:rsidR="001F222B" w:rsidRDefault="001F222B" w:rsidP="00B56BB6">
      <w:pPr>
        <w:spacing w:after="0" w:line="240" w:lineRule="atLeast"/>
        <w:jc w:val="both"/>
        <w:rPr>
          <w:rFonts w:ascii="Times New Roman" w:hAnsi="Times New Roman" w:cs="Times New Roman"/>
          <w:sz w:val="20"/>
          <w:szCs w:val="20"/>
          <w:lang w:val="uk-UA"/>
        </w:rPr>
      </w:pPr>
    </w:p>
    <w:p w:rsidR="001F222B" w:rsidRDefault="001F222B" w:rsidP="00B56BB6">
      <w:pPr>
        <w:spacing w:after="0" w:line="240" w:lineRule="atLeast"/>
        <w:jc w:val="both"/>
        <w:rPr>
          <w:rFonts w:ascii="Times New Roman" w:hAnsi="Times New Roman" w:cs="Times New Roman"/>
          <w:sz w:val="20"/>
          <w:szCs w:val="20"/>
          <w:lang w:val="uk-UA"/>
        </w:rPr>
      </w:pPr>
    </w:p>
    <w:p w:rsidR="001F222B" w:rsidRDefault="001F222B" w:rsidP="00B56BB6">
      <w:pPr>
        <w:spacing w:after="0" w:line="240" w:lineRule="atLeast"/>
        <w:jc w:val="both"/>
        <w:rPr>
          <w:rFonts w:ascii="Times New Roman" w:hAnsi="Times New Roman" w:cs="Times New Roman"/>
          <w:sz w:val="20"/>
          <w:szCs w:val="20"/>
          <w:lang w:val="uk-UA"/>
        </w:rPr>
      </w:pPr>
    </w:p>
    <w:p w:rsidR="001F222B" w:rsidRDefault="001F222B" w:rsidP="00B56BB6">
      <w:pPr>
        <w:spacing w:after="0" w:line="240" w:lineRule="atLeast"/>
        <w:jc w:val="both"/>
        <w:rPr>
          <w:rFonts w:ascii="Times New Roman" w:hAnsi="Times New Roman" w:cs="Times New Roman"/>
          <w:sz w:val="20"/>
          <w:szCs w:val="20"/>
          <w:lang w:val="uk-UA"/>
        </w:rPr>
      </w:pPr>
    </w:p>
    <w:p w:rsidR="002B5B6F" w:rsidRDefault="002B5B6F" w:rsidP="00B56BB6">
      <w:pPr>
        <w:spacing w:after="0" w:line="240" w:lineRule="atLeast"/>
        <w:jc w:val="both"/>
        <w:rPr>
          <w:rFonts w:ascii="Times New Roman" w:hAnsi="Times New Roman" w:cs="Times New Roman"/>
          <w:sz w:val="20"/>
          <w:szCs w:val="20"/>
          <w:lang w:val="uk-UA"/>
        </w:rPr>
      </w:pPr>
    </w:p>
    <w:p w:rsidR="002B5B6F" w:rsidRDefault="002B5B6F" w:rsidP="00B56BB6">
      <w:pPr>
        <w:spacing w:after="0" w:line="240" w:lineRule="atLeast"/>
        <w:jc w:val="both"/>
        <w:rPr>
          <w:rFonts w:ascii="Times New Roman" w:hAnsi="Times New Roman" w:cs="Times New Roman"/>
          <w:sz w:val="20"/>
          <w:szCs w:val="20"/>
          <w:lang w:val="uk-UA"/>
        </w:rPr>
      </w:pPr>
    </w:p>
    <w:p w:rsidR="002B5B6F" w:rsidRDefault="002B5B6F" w:rsidP="00B56BB6">
      <w:pPr>
        <w:spacing w:after="0" w:line="240" w:lineRule="atLeast"/>
        <w:jc w:val="both"/>
        <w:rPr>
          <w:rFonts w:ascii="Times New Roman" w:hAnsi="Times New Roman" w:cs="Times New Roman"/>
          <w:sz w:val="20"/>
          <w:szCs w:val="20"/>
          <w:lang w:val="uk-UA"/>
        </w:rPr>
      </w:pPr>
    </w:p>
    <w:p w:rsidR="005F4D1E" w:rsidRDefault="005F4D1E" w:rsidP="00B56BB6">
      <w:pPr>
        <w:spacing w:after="0" w:line="240" w:lineRule="atLeast"/>
        <w:jc w:val="both"/>
        <w:rPr>
          <w:rFonts w:ascii="Times New Roman" w:hAnsi="Times New Roman" w:cs="Times New Roman"/>
          <w:sz w:val="20"/>
          <w:szCs w:val="20"/>
          <w:lang w:val="uk-UA"/>
        </w:rPr>
      </w:pPr>
    </w:p>
    <w:p w:rsidR="00B14CF8" w:rsidRDefault="00B14CF8" w:rsidP="00B56BB6">
      <w:pPr>
        <w:spacing w:after="0" w:line="240" w:lineRule="atLeast"/>
        <w:jc w:val="both"/>
        <w:rPr>
          <w:rFonts w:ascii="Times New Roman" w:hAnsi="Times New Roman" w:cs="Times New Roman"/>
          <w:sz w:val="20"/>
          <w:szCs w:val="20"/>
          <w:lang w:val="uk-UA"/>
        </w:rPr>
      </w:pPr>
    </w:p>
    <w:p w:rsidR="005F4D1E" w:rsidRDefault="005F4D1E" w:rsidP="00B56BB6">
      <w:pPr>
        <w:spacing w:after="0" w:line="240" w:lineRule="atLeast"/>
        <w:jc w:val="both"/>
        <w:rPr>
          <w:rFonts w:ascii="Times New Roman" w:hAnsi="Times New Roman" w:cs="Times New Roman"/>
          <w:sz w:val="20"/>
          <w:szCs w:val="20"/>
          <w:lang w:val="uk-UA"/>
        </w:rPr>
      </w:pPr>
    </w:p>
    <w:p w:rsidR="00494F37" w:rsidRPr="00D405B5" w:rsidRDefault="00494F37" w:rsidP="00D405B5">
      <w:pPr>
        <w:spacing w:after="0" w:line="240" w:lineRule="atLeast"/>
        <w:jc w:val="both"/>
        <w:rPr>
          <w:rFonts w:ascii="Times New Roman" w:hAnsi="Times New Roman" w:cs="Times New Roman"/>
          <w:sz w:val="24"/>
          <w:szCs w:val="24"/>
          <w:lang w:val="uk-UA"/>
        </w:rPr>
      </w:pPr>
      <w:r w:rsidRPr="00D405B5">
        <w:rPr>
          <w:rFonts w:ascii="Times New Roman" w:hAnsi="Times New Roman" w:cs="Times New Roman"/>
          <w:sz w:val="24"/>
          <w:szCs w:val="24"/>
          <w:lang w:val="uk-UA"/>
        </w:rPr>
        <w:t>2.Виконання результативних показників Програми.</w:t>
      </w:r>
    </w:p>
    <w:tbl>
      <w:tblPr>
        <w:tblW w:w="5229"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8"/>
        <w:gridCol w:w="3621"/>
        <w:gridCol w:w="1175"/>
        <w:gridCol w:w="1175"/>
        <w:gridCol w:w="1413"/>
        <w:gridCol w:w="2156"/>
      </w:tblGrid>
      <w:tr w:rsidR="00494F37" w:rsidRPr="004553BE" w:rsidTr="0033641F">
        <w:tc>
          <w:tcPr>
            <w:tcW w:w="234" w:type="pct"/>
            <w:shd w:val="clear" w:color="auto" w:fill="C6D9F1"/>
          </w:tcPr>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w:t>
            </w:r>
          </w:p>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з/п</w:t>
            </w:r>
          </w:p>
        </w:tc>
        <w:tc>
          <w:tcPr>
            <w:tcW w:w="1809" w:type="pct"/>
            <w:shd w:val="clear" w:color="auto" w:fill="C6D9F1"/>
          </w:tcPr>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Найменування</w:t>
            </w:r>
          </w:p>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показника</w:t>
            </w:r>
          </w:p>
        </w:tc>
        <w:tc>
          <w:tcPr>
            <w:tcW w:w="587" w:type="pct"/>
            <w:shd w:val="clear" w:color="auto" w:fill="C6D9F1"/>
          </w:tcPr>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Планове</w:t>
            </w:r>
          </w:p>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значення</w:t>
            </w:r>
          </w:p>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показника</w:t>
            </w:r>
          </w:p>
        </w:tc>
        <w:tc>
          <w:tcPr>
            <w:tcW w:w="587" w:type="pct"/>
            <w:shd w:val="clear" w:color="auto" w:fill="C6D9F1"/>
          </w:tcPr>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Фактичне</w:t>
            </w:r>
          </w:p>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значення</w:t>
            </w:r>
          </w:p>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показника</w:t>
            </w:r>
          </w:p>
        </w:tc>
        <w:tc>
          <w:tcPr>
            <w:tcW w:w="706" w:type="pct"/>
            <w:shd w:val="clear" w:color="auto" w:fill="C6D9F1"/>
          </w:tcPr>
          <w:p w:rsidR="005F4D1E" w:rsidRDefault="005F4D1E" w:rsidP="00D405B5">
            <w:pPr>
              <w:pStyle w:val="a8"/>
              <w:spacing w:line="240" w:lineRule="atLeast"/>
              <w:jc w:val="center"/>
              <w:rPr>
                <w:rFonts w:ascii="Times New Roman" w:hAnsi="Times New Roman" w:cs="Times New Roman"/>
                <w:b/>
                <w:bCs/>
                <w:sz w:val="20"/>
                <w:szCs w:val="20"/>
                <w:lang w:val="uk-UA" w:eastAsia="ru-RU"/>
              </w:rPr>
            </w:pPr>
            <w:r>
              <w:rPr>
                <w:rFonts w:ascii="Times New Roman" w:hAnsi="Times New Roman" w:cs="Times New Roman"/>
                <w:b/>
                <w:bCs/>
                <w:sz w:val="20"/>
                <w:szCs w:val="20"/>
                <w:lang w:val="uk-UA" w:eastAsia="ru-RU"/>
              </w:rPr>
              <w:t>Відсоток виконання,</w:t>
            </w:r>
          </w:p>
          <w:p w:rsidR="00494F37" w:rsidRPr="00D405B5" w:rsidRDefault="005F4D1E" w:rsidP="00D405B5">
            <w:pPr>
              <w:pStyle w:val="a8"/>
              <w:spacing w:line="240" w:lineRule="atLeast"/>
              <w:jc w:val="center"/>
              <w:rPr>
                <w:rFonts w:ascii="Times New Roman" w:hAnsi="Times New Roman" w:cs="Times New Roman"/>
                <w:b/>
                <w:bCs/>
                <w:sz w:val="20"/>
                <w:szCs w:val="20"/>
                <w:lang w:val="uk-UA" w:eastAsia="ru-RU"/>
              </w:rPr>
            </w:pPr>
            <w:r>
              <w:rPr>
                <w:rFonts w:ascii="Times New Roman" w:hAnsi="Times New Roman" w:cs="Times New Roman"/>
                <w:b/>
                <w:bCs/>
                <w:sz w:val="20"/>
                <w:szCs w:val="20"/>
                <w:lang w:val="uk-UA" w:eastAsia="ru-RU"/>
              </w:rPr>
              <w:t>п</w:t>
            </w:r>
            <w:r w:rsidR="00494F37" w:rsidRPr="00D405B5">
              <w:rPr>
                <w:rFonts w:ascii="Times New Roman" w:hAnsi="Times New Roman" w:cs="Times New Roman"/>
                <w:b/>
                <w:bCs/>
                <w:sz w:val="20"/>
                <w:szCs w:val="20"/>
                <w:lang w:val="uk-UA" w:eastAsia="ru-RU"/>
              </w:rPr>
              <w:t>ричина</w:t>
            </w:r>
          </w:p>
          <w:p w:rsidR="00494F37" w:rsidRPr="00D405B5" w:rsidRDefault="00494F37" w:rsidP="00D405B5">
            <w:pPr>
              <w:pStyle w:val="a8"/>
              <w:spacing w:line="240" w:lineRule="atLeast"/>
              <w:jc w:val="center"/>
              <w:rPr>
                <w:rFonts w:ascii="Times New Roman" w:hAnsi="Times New Roman" w:cs="Times New Roman"/>
                <w:b/>
                <w:bCs/>
                <w:sz w:val="20"/>
                <w:szCs w:val="20"/>
                <w:lang w:val="uk-UA" w:eastAsia="ru-RU"/>
              </w:rPr>
            </w:pPr>
            <w:r>
              <w:rPr>
                <w:rFonts w:ascii="Times New Roman" w:hAnsi="Times New Roman" w:cs="Times New Roman"/>
                <w:b/>
                <w:bCs/>
                <w:sz w:val="20"/>
                <w:szCs w:val="20"/>
                <w:lang w:val="uk-UA" w:eastAsia="ru-RU"/>
              </w:rPr>
              <w:t>невиконан</w:t>
            </w:r>
            <w:r w:rsidRPr="00D405B5">
              <w:rPr>
                <w:rFonts w:ascii="Times New Roman" w:hAnsi="Times New Roman" w:cs="Times New Roman"/>
                <w:b/>
                <w:bCs/>
                <w:sz w:val="20"/>
                <w:szCs w:val="20"/>
                <w:lang w:val="uk-UA" w:eastAsia="ru-RU"/>
              </w:rPr>
              <w:t>ня</w:t>
            </w:r>
          </w:p>
        </w:tc>
        <w:tc>
          <w:tcPr>
            <w:tcW w:w="1079" w:type="pct"/>
            <w:shd w:val="clear" w:color="auto" w:fill="C6D9F1"/>
          </w:tcPr>
          <w:p w:rsidR="00494F37" w:rsidRPr="00D405B5" w:rsidRDefault="00494F37" w:rsidP="00D405B5">
            <w:pPr>
              <w:pStyle w:val="a8"/>
              <w:tabs>
                <w:tab w:val="left" w:pos="601"/>
              </w:tabs>
              <w:spacing w:line="240" w:lineRule="atLeast"/>
              <w:jc w:val="center"/>
              <w:rPr>
                <w:rFonts w:ascii="Times New Roman" w:hAnsi="Times New Roman" w:cs="Times New Roman"/>
                <w:b/>
                <w:bCs/>
                <w:sz w:val="20"/>
                <w:szCs w:val="20"/>
                <w:lang w:val="uk-UA" w:eastAsia="ru-RU"/>
              </w:rPr>
            </w:pPr>
            <w:r w:rsidRPr="00D405B5">
              <w:rPr>
                <w:rFonts w:ascii="Times New Roman" w:hAnsi="Times New Roman" w:cs="Times New Roman"/>
                <w:b/>
                <w:bCs/>
                <w:sz w:val="20"/>
                <w:szCs w:val="20"/>
                <w:lang w:val="uk-UA" w:eastAsia="ru-RU"/>
              </w:rPr>
              <w:t>Що зроблено для виправлення ситуації</w:t>
            </w:r>
          </w:p>
        </w:tc>
      </w:tr>
      <w:tr w:rsidR="00494F37" w:rsidRPr="004553BE" w:rsidTr="0033641F">
        <w:trPr>
          <w:trHeight w:val="321"/>
        </w:trPr>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809" w:type="pct"/>
          </w:tcPr>
          <w:p w:rsidR="00494F37" w:rsidRPr="00AA27F3" w:rsidRDefault="00494F37" w:rsidP="00D405B5">
            <w:pPr>
              <w:spacing w:after="0" w:line="240" w:lineRule="atLeast"/>
              <w:rPr>
                <w:rFonts w:ascii="Times New Roman" w:hAnsi="Times New Roman" w:cs="Times New Roman"/>
                <w:b/>
                <w:bCs/>
                <w:sz w:val="20"/>
                <w:szCs w:val="20"/>
                <w:lang w:val="uk-UA"/>
              </w:rPr>
            </w:pPr>
            <w:r w:rsidRPr="004553BE">
              <w:rPr>
                <w:rFonts w:ascii="Times New Roman" w:hAnsi="Times New Roman" w:cs="Times New Roman"/>
                <w:b/>
                <w:bCs/>
                <w:snapToGrid w:val="0"/>
                <w:sz w:val="20"/>
                <w:szCs w:val="20"/>
              </w:rPr>
              <w:t xml:space="preserve">І. </w:t>
            </w:r>
            <w:proofErr w:type="spellStart"/>
            <w:r w:rsidRPr="004553BE">
              <w:rPr>
                <w:rFonts w:ascii="Times New Roman" w:hAnsi="Times New Roman" w:cs="Times New Roman"/>
                <w:b/>
                <w:bCs/>
                <w:snapToGrid w:val="0"/>
                <w:sz w:val="20"/>
                <w:szCs w:val="20"/>
              </w:rPr>
              <w:t>Показники</w:t>
            </w:r>
            <w:proofErr w:type="spellEnd"/>
            <w:r w:rsidRPr="004553BE">
              <w:rPr>
                <w:rFonts w:ascii="Times New Roman" w:hAnsi="Times New Roman" w:cs="Times New Roman"/>
                <w:b/>
                <w:bCs/>
                <w:snapToGrid w:val="0"/>
                <w:sz w:val="20"/>
                <w:szCs w:val="20"/>
                <w:lang w:val="uk-UA"/>
              </w:rPr>
              <w:t xml:space="preserve"> </w:t>
            </w:r>
            <w:proofErr w:type="spellStart"/>
            <w:r w:rsidRPr="004553BE">
              <w:rPr>
                <w:rFonts w:ascii="Times New Roman" w:hAnsi="Times New Roman" w:cs="Times New Roman"/>
                <w:b/>
                <w:bCs/>
                <w:snapToGrid w:val="0"/>
                <w:sz w:val="20"/>
                <w:szCs w:val="20"/>
              </w:rPr>
              <w:t>витрат</w:t>
            </w:r>
            <w:proofErr w:type="spellEnd"/>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1.</w:t>
            </w:r>
          </w:p>
        </w:tc>
        <w:tc>
          <w:tcPr>
            <w:tcW w:w="1809" w:type="pct"/>
          </w:tcPr>
          <w:p w:rsidR="00494F37" w:rsidRDefault="00494F37" w:rsidP="00D405B5">
            <w:pPr>
              <w:spacing w:after="0" w:line="240" w:lineRule="atLeast"/>
              <w:rPr>
                <w:rFonts w:ascii="Times New Roman" w:hAnsi="Times New Roman" w:cs="Times New Roman"/>
                <w:snapToGrid w:val="0"/>
                <w:sz w:val="20"/>
                <w:szCs w:val="20"/>
                <w:lang w:val="uk-UA"/>
              </w:rPr>
            </w:pPr>
            <w:r w:rsidRPr="004553BE">
              <w:rPr>
                <w:rFonts w:ascii="Times New Roman" w:hAnsi="Times New Roman" w:cs="Times New Roman"/>
                <w:snapToGrid w:val="0"/>
                <w:sz w:val="20"/>
                <w:szCs w:val="20"/>
                <w:lang w:val="uk-UA"/>
              </w:rPr>
              <w:t xml:space="preserve">Обсяг ресурсів, всього </w:t>
            </w:r>
            <w:proofErr w:type="spellStart"/>
            <w:r w:rsidRPr="004553BE">
              <w:rPr>
                <w:rFonts w:ascii="Times New Roman" w:hAnsi="Times New Roman" w:cs="Times New Roman"/>
                <w:snapToGrid w:val="0"/>
                <w:sz w:val="20"/>
                <w:szCs w:val="20"/>
                <w:lang w:val="uk-UA"/>
              </w:rPr>
              <w:t>тис.грн</w:t>
            </w:r>
            <w:proofErr w:type="spellEnd"/>
            <w:r w:rsidRPr="004553BE">
              <w:rPr>
                <w:rFonts w:ascii="Times New Roman" w:hAnsi="Times New Roman" w:cs="Times New Roman"/>
                <w:snapToGrid w:val="0"/>
                <w:sz w:val="20"/>
                <w:szCs w:val="20"/>
                <w:lang w:val="uk-UA"/>
              </w:rPr>
              <w:t>.</w:t>
            </w:r>
          </w:p>
          <w:p w:rsidR="00494F37" w:rsidRPr="004553BE" w:rsidRDefault="00494F37" w:rsidP="00D405B5">
            <w:pPr>
              <w:spacing w:after="0" w:line="240" w:lineRule="atLeast"/>
              <w:rPr>
                <w:rFonts w:ascii="Times New Roman" w:hAnsi="Times New Roman" w:cs="Times New Roman"/>
                <w:sz w:val="20"/>
                <w:szCs w:val="20"/>
                <w:lang w:val="uk-UA"/>
              </w:rPr>
            </w:pP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napToGrid w:val="0"/>
                <w:sz w:val="20"/>
                <w:szCs w:val="20"/>
                <w:lang w:val="uk-UA"/>
              </w:rPr>
              <w:t>93,5</w:t>
            </w:r>
          </w:p>
        </w:tc>
        <w:tc>
          <w:tcPr>
            <w:tcW w:w="587" w:type="pct"/>
          </w:tcPr>
          <w:p w:rsidR="00494F37" w:rsidRPr="004553BE" w:rsidRDefault="005F4D1E" w:rsidP="00D405B5">
            <w:pPr>
              <w:spacing w:after="0" w:line="240" w:lineRule="atLeast"/>
              <w:jc w:val="center"/>
              <w:rPr>
                <w:rFonts w:ascii="Times New Roman" w:hAnsi="Times New Roman" w:cs="Times New Roman"/>
                <w:sz w:val="20"/>
                <w:szCs w:val="20"/>
                <w:lang w:val="uk-UA"/>
              </w:rPr>
            </w:pPr>
            <w:r>
              <w:rPr>
                <w:rFonts w:ascii="Times New Roman" w:hAnsi="Times New Roman" w:cs="Times New Roman"/>
                <w:sz w:val="20"/>
                <w:szCs w:val="20"/>
                <w:lang w:val="uk-UA"/>
              </w:rPr>
              <w:t>92,7</w:t>
            </w:r>
          </w:p>
        </w:tc>
        <w:tc>
          <w:tcPr>
            <w:tcW w:w="706" w:type="pct"/>
          </w:tcPr>
          <w:p w:rsidR="00AC0129" w:rsidRDefault="00AC0129" w:rsidP="00D405B5">
            <w:pPr>
              <w:spacing w:after="0" w:line="240" w:lineRule="atLeast"/>
              <w:jc w:val="both"/>
              <w:rPr>
                <w:rFonts w:ascii="Times New Roman" w:hAnsi="Times New Roman" w:cs="Times New Roman"/>
                <w:sz w:val="20"/>
                <w:szCs w:val="20"/>
                <w:lang w:val="uk-UA"/>
              </w:rPr>
            </w:pPr>
            <w:r>
              <w:rPr>
                <w:rFonts w:ascii="Times New Roman" w:hAnsi="Times New Roman" w:cs="Times New Roman"/>
                <w:sz w:val="20"/>
                <w:szCs w:val="20"/>
                <w:lang w:val="uk-UA"/>
              </w:rPr>
              <w:t>Виконано на</w:t>
            </w:r>
          </w:p>
          <w:p w:rsidR="00494F37" w:rsidRPr="004553BE" w:rsidRDefault="005F4D1E" w:rsidP="00AC0129">
            <w:pPr>
              <w:spacing w:after="0" w:line="240" w:lineRule="atLeast"/>
              <w:jc w:val="both"/>
              <w:rPr>
                <w:rFonts w:ascii="Times New Roman" w:hAnsi="Times New Roman" w:cs="Times New Roman"/>
                <w:sz w:val="20"/>
                <w:szCs w:val="20"/>
                <w:lang w:val="uk-UA"/>
              </w:rPr>
            </w:pPr>
            <w:r>
              <w:rPr>
                <w:rFonts w:ascii="Times New Roman" w:hAnsi="Times New Roman" w:cs="Times New Roman"/>
                <w:sz w:val="20"/>
                <w:szCs w:val="20"/>
                <w:lang w:val="uk-UA"/>
              </w:rPr>
              <w:t>99,1</w:t>
            </w:r>
            <w:r w:rsidR="00AC0129">
              <w:rPr>
                <w:rFonts w:ascii="Times New Roman" w:hAnsi="Times New Roman" w:cs="Times New Roman"/>
                <w:sz w:val="20"/>
                <w:szCs w:val="20"/>
                <w:lang w:val="uk-UA"/>
              </w:rPr>
              <w:t xml:space="preserve"> % у </w:t>
            </w:r>
            <w:proofErr w:type="spellStart"/>
            <w:r w:rsidR="00AC0129">
              <w:rPr>
                <w:rFonts w:ascii="Times New Roman" w:hAnsi="Times New Roman" w:cs="Times New Roman"/>
                <w:sz w:val="20"/>
                <w:szCs w:val="20"/>
                <w:lang w:val="uk-UA"/>
              </w:rPr>
              <w:t>зв</w:t>
            </w:r>
            <w:proofErr w:type="spellEnd"/>
            <w:r w:rsidR="00AC0129">
              <w:rPr>
                <w:rFonts w:ascii="Times New Roman" w:hAnsi="Times New Roman" w:cs="Times New Roman"/>
                <w:sz w:val="20"/>
                <w:szCs w:val="20"/>
                <w:lang w:val="uk-UA"/>
              </w:rPr>
              <w:t xml:space="preserve"> </w:t>
            </w:r>
            <w:proofErr w:type="spellStart"/>
            <w:r w:rsidR="00AC0129">
              <w:rPr>
                <w:rFonts w:ascii="Times New Roman" w:hAnsi="Times New Roman" w:cs="Times New Roman"/>
                <w:sz w:val="20"/>
                <w:szCs w:val="20"/>
                <w:lang w:val="uk-UA"/>
              </w:rPr>
              <w:t>язку</w:t>
            </w:r>
            <w:proofErr w:type="spellEnd"/>
            <w:r w:rsidR="00AC0129">
              <w:rPr>
                <w:rFonts w:ascii="Times New Roman" w:hAnsi="Times New Roman" w:cs="Times New Roman"/>
                <w:sz w:val="20"/>
                <w:szCs w:val="20"/>
                <w:lang w:val="uk-UA"/>
              </w:rPr>
              <w:t xml:space="preserve"> </w:t>
            </w:r>
            <w:proofErr w:type="spellStart"/>
            <w:r w:rsidR="00AC0129">
              <w:rPr>
                <w:rFonts w:ascii="Times New Roman" w:hAnsi="Times New Roman" w:cs="Times New Roman"/>
                <w:sz w:val="20"/>
                <w:szCs w:val="20"/>
                <w:lang w:val="uk-UA"/>
              </w:rPr>
              <w:t>виділен-ня</w:t>
            </w:r>
            <w:proofErr w:type="spellEnd"/>
            <w:r w:rsidR="00AC0129">
              <w:rPr>
                <w:rFonts w:ascii="Times New Roman" w:hAnsi="Times New Roman" w:cs="Times New Roman"/>
                <w:sz w:val="20"/>
                <w:szCs w:val="20"/>
                <w:lang w:val="uk-UA"/>
              </w:rPr>
              <w:t xml:space="preserve"> коштів по 1 заходу в межах  фактичного споживання послуг</w:t>
            </w: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809" w:type="pct"/>
          </w:tcPr>
          <w:p w:rsidR="00494F37" w:rsidRPr="004553BE" w:rsidRDefault="00494F37" w:rsidP="00D405B5">
            <w:pPr>
              <w:tabs>
                <w:tab w:val="left" w:pos="1735"/>
                <w:tab w:val="left" w:pos="2019"/>
              </w:tabs>
              <w:spacing w:after="0" w:line="240" w:lineRule="atLeast"/>
              <w:jc w:val="both"/>
              <w:rPr>
                <w:rFonts w:ascii="Times New Roman" w:hAnsi="Times New Roman" w:cs="Times New Roman"/>
                <w:sz w:val="20"/>
                <w:szCs w:val="20"/>
                <w:lang w:val="uk-UA"/>
              </w:rPr>
            </w:pPr>
            <w:r w:rsidRPr="004553BE">
              <w:rPr>
                <w:rFonts w:ascii="Times New Roman" w:hAnsi="Times New Roman" w:cs="Times New Roman"/>
                <w:b/>
                <w:bCs/>
                <w:snapToGrid w:val="0"/>
                <w:sz w:val="20"/>
                <w:szCs w:val="20"/>
                <w:lang w:val="uk-UA"/>
              </w:rPr>
              <w:t>ІІ.  Показники продукту</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1.</w:t>
            </w:r>
          </w:p>
        </w:tc>
        <w:tc>
          <w:tcPr>
            <w:tcW w:w="1809" w:type="pct"/>
          </w:tcPr>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Кількість осіб з фізичними </w:t>
            </w:r>
            <w:proofErr w:type="spellStart"/>
            <w:r w:rsidRPr="004553BE">
              <w:rPr>
                <w:rFonts w:ascii="Times New Roman" w:hAnsi="Times New Roman" w:cs="Times New Roman"/>
                <w:sz w:val="20"/>
                <w:szCs w:val="20"/>
                <w:lang w:val="uk-UA"/>
              </w:rPr>
              <w:t>обмеження-ми</w:t>
            </w:r>
            <w:proofErr w:type="spellEnd"/>
            <w:r w:rsidRPr="004553BE">
              <w:rPr>
                <w:rFonts w:ascii="Times New Roman" w:hAnsi="Times New Roman" w:cs="Times New Roman"/>
                <w:sz w:val="20"/>
                <w:szCs w:val="20"/>
                <w:lang w:val="uk-UA"/>
              </w:rPr>
              <w:t xml:space="preserve">, які отримають допомогу у </w:t>
            </w:r>
            <w:proofErr w:type="spellStart"/>
            <w:r w:rsidRPr="004553BE">
              <w:rPr>
                <w:rFonts w:ascii="Times New Roman" w:hAnsi="Times New Roman" w:cs="Times New Roman"/>
                <w:sz w:val="20"/>
                <w:szCs w:val="20"/>
                <w:lang w:val="uk-UA"/>
              </w:rPr>
              <w:t>праце-влаштуванні</w:t>
            </w:r>
            <w:proofErr w:type="spellEnd"/>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120</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141</w:t>
            </w: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117,5</w:t>
            </w: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2.</w:t>
            </w:r>
          </w:p>
        </w:tc>
        <w:tc>
          <w:tcPr>
            <w:tcW w:w="1809" w:type="pct"/>
          </w:tcPr>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Кількість осіб з фізичними </w:t>
            </w:r>
            <w:proofErr w:type="spellStart"/>
            <w:r w:rsidRPr="004553BE">
              <w:rPr>
                <w:rFonts w:ascii="Times New Roman" w:hAnsi="Times New Roman" w:cs="Times New Roman"/>
                <w:sz w:val="20"/>
                <w:szCs w:val="20"/>
                <w:lang w:val="uk-UA"/>
              </w:rPr>
              <w:t>обмеження-ми</w:t>
            </w:r>
            <w:proofErr w:type="spellEnd"/>
            <w:r w:rsidRPr="004553BE">
              <w:rPr>
                <w:rFonts w:ascii="Times New Roman" w:hAnsi="Times New Roman" w:cs="Times New Roman"/>
                <w:sz w:val="20"/>
                <w:szCs w:val="20"/>
                <w:lang w:val="uk-UA"/>
              </w:rPr>
              <w:t>, яким буде забезпечено вільний доступ до освітнього простору</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230</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260</w:t>
            </w: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113</w:t>
            </w: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3</w:t>
            </w:r>
          </w:p>
        </w:tc>
        <w:tc>
          <w:tcPr>
            <w:tcW w:w="1809" w:type="pct"/>
          </w:tcPr>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Кількість осіб з фізичними </w:t>
            </w:r>
            <w:proofErr w:type="spellStart"/>
            <w:r w:rsidRPr="004553BE">
              <w:rPr>
                <w:rFonts w:ascii="Times New Roman" w:hAnsi="Times New Roman" w:cs="Times New Roman"/>
                <w:sz w:val="20"/>
                <w:szCs w:val="20"/>
                <w:lang w:val="uk-UA"/>
              </w:rPr>
              <w:t>обмеження-ми</w:t>
            </w:r>
            <w:proofErr w:type="spellEnd"/>
            <w:r w:rsidRPr="004553BE">
              <w:rPr>
                <w:rFonts w:ascii="Times New Roman" w:hAnsi="Times New Roman" w:cs="Times New Roman"/>
                <w:sz w:val="20"/>
                <w:szCs w:val="20"/>
                <w:lang w:val="uk-UA"/>
              </w:rPr>
              <w:t xml:space="preserve">, для яких буде організовано </w:t>
            </w:r>
            <w:proofErr w:type="spellStart"/>
            <w:r w:rsidRPr="004553BE">
              <w:rPr>
                <w:rFonts w:ascii="Times New Roman" w:hAnsi="Times New Roman" w:cs="Times New Roman"/>
                <w:sz w:val="20"/>
                <w:szCs w:val="20"/>
                <w:lang w:val="uk-UA"/>
              </w:rPr>
              <w:t>досуг</w:t>
            </w:r>
            <w:proofErr w:type="spellEnd"/>
            <w:r w:rsidRPr="004553BE">
              <w:rPr>
                <w:rFonts w:ascii="Times New Roman" w:hAnsi="Times New Roman" w:cs="Times New Roman"/>
                <w:sz w:val="20"/>
                <w:szCs w:val="20"/>
                <w:lang w:val="uk-UA"/>
              </w:rPr>
              <w:t xml:space="preserve">  та культурний розвиток</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500</w:t>
            </w:r>
          </w:p>
        </w:tc>
        <w:tc>
          <w:tcPr>
            <w:tcW w:w="587" w:type="pct"/>
          </w:tcPr>
          <w:p w:rsidR="00494F37" w:rsidRPr="004553BE" w:rsidRDefault="00AC0129" w:rsidP="00D405B5">
            <w:pPr>
              <w:spacing w:after="0" w:line="240" w:lineRule="atLeast"/>
              <w:jc w:val="center"/>
              <w:rPr>
                <w:rFonts w:ascii="Times New Roman" w:hAnsi="Times New Roman" w:cs="Times New Roman"/>
                <w:sz w:val="20"/>
                <w:szCs w:val="20"/>
                <w:lang w:val="uk-UA"/>
              </w:rPr>
            </w:pPr>
            <w:r>
              <w:rPr>
                <w:rFonts w:ascii="Times New Roman" w:hAnsi="Times New Roman" w:cs="Times New Roman"/>
                <w:sz w:val="20"/>
                <w:szCs w:val="20"/>
                <w:lang w:val="uk-UA"/>
              </w:rPr>
              <w:t>500</w:t>
            </w:r>
          </w:p>
        </w:tc>
        <w:tc>
          <w:tcPr>
            <w:tcW w:w="706" w:type="pct"/>
          </w:tcPr>
          <w:p w:rsidR="00494F37" w:rsidRPr="004553BE" w:rsidRDefault="00AC0129" w:rsidP="00D405B5">
            <w:pPr>
              <w:spacing w:after="0" w:line="240" w:lineRule="atLeast"/>
              <w:jc w:val="both"/>
              <w:rPr>
                <w:rFonts w:ascii="Times New Roman" w:hAnsi="Times New Roman" w:cs="Times New Roman"/>
                <w:sz w:val="20"/>
                <w:szCs w:val="20"/>
                <w:lang w:val="uk-UA"/>
              </w:rPr>
            </w:pPr>
            <w:r>
              <w:rPr>
                <w:rFonts w:ascii="Times New Roman" w:hAnsi="Times New Roman" w:cs="Times New Roman"/>
                <w:sz w:val="20"/>
                <w:szCs w:val="20"/>
                <w:lang w:val="uk-UA"/>
              </w:rPr>
              <w:t>100</w:t>
            </w: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4</w:t>
            </w:r>
          </w:p>
        </w:tc>
        <w:tc>
          <w:tcPr>
            <w:tcW w:w="1809" w:type="pct"/>
          </w:tcPr>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Кількість осіб з фізичними </w:t>
            </w:r>
            <w:proofErr w:type="spellStart"/>
            <w:r w:rsidRPr="004553BE">
              <w:rPr>
                <w:rFonts w:ascii="Times New Roman" w:hAnsi="Times New Roman" w:cs="Times New Roman"/>
                <w:sz w:val="20"/>
                <w:szCs w:val="20"/>
                <w:lang w:val="uk-UA"/>
              </w:rPr>
              <w:t>обмеження-ми</w:t>
            </w:r>
            <w:proofErr w:type="spellEnd"/>
            <w:r w:rsidRPr="004553BE">
              <w:rPr>
                <w:rFonts w:ascii="Times New Roman" w:hAnsi="Times New Roman" w:cs="Times New Roman"/>
                <w:sz w:val="20"/>
                <w:szCs w:val="20"/>
                <w:lang w:val="uk-UA"/>
              </w:rPr>
              <w:t xml:space="preserve">, які отримають </w:t>
            </w:r>
            <w:proofErr w:type="spellStart"/>
            <w:r w:rsidRPr="004553BE">
              <w:rPr>
                <w:rFonts w:ascii="Times New Roman" w:hAnsi="Times New Roman" w:cs="Times New Roman"/>
                <w:sz w:val="20"/>
                <w:szCs w:val="20"/>
                <w:lang w:val="uk-UA"/>
              </w:rPr>
              <w:t>фізкультурно-оздо-ровчі</w:t>
            </w:r>
            <w:proofErr w:type="spellEnd"/>
            <w:r w:rsidRPr="004553BE">
              <w:rPr>
                <w:rFonts w:ascii="Times New Roman" w:hAnsi="Times New Roman" w:cs="Times New Roman"/>
                <w:sz w:val="20"/>
                <w:szCs w:val="20"/>
                <w:lang w:val="uk-UA"/>
              </w:rPr>
              <w:t xml:space="preserve"> послуги</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450</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591</w:t>
            </w: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131,3</w:t>
            </w: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5</w:t>
            </w:r>
          </w:p>
        </w:tc>
        <w:tc>
          <w:tcPr>
            <w:tcW w:w="1809" w:type="pct"/>
          </w:tcPr>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Кількість осіб з фізичними </w:t>
            </w:r>
            <w:proofErr w:type="spellStart"/>
            <w:r w:rsidRPr="004553BE">
              <w:rPr>
                <w:rFonts w:ascii="Times New Roman" w:hAnsi="Times New Roman" w:cs="Times New Roman"/>
                <w:sz w:val="20"/>
                <w:szCs w:val="20"/>
                <w:lang w:val="uk-UA"/>
              </w:rPr>
              <w:t>обмеження-ми</w:t>
            </w:r>
            <w:proofErr w:type="spellEnd"/>
            <w:r w:rsidRPr="004553BE">
              <w:rPr>
                <w:rFonts w:ascii="Times New Roman" w:hAnsi="Times New Roman" w:cs="Times New Roman"/>
                <w:sz w:val="20"/>
                <w:szCs w:val="20"/>
                <w:lang w:val="uk-UA"/>
              </w:rPr>
              <w:t>, які будуть оздоровлені в санаторіях та таборах відпочинку</w:t>
            </w:r>
          </w:p>
          <w:p w:rsidR="00494F37" w:rsidRPr="004553BE" w:rsidRDefault="00494F37" w:rsidP="00D405B5">
            <w:pPr>
              <w:spacing w:after="0" w:line="240" w:lineRule="atLeast"/>
              <w:rPr>
                <w:rFonts w:ascii="Times New Roman" w:hAnsi="Times New Roman" w:cs="Times New Roman"/>
                <w:sz w:val="20"/>
                <w:szCs w:val="20"/>
                <w:lang w:val="uk-UA"/>
              </w:rPr>
            </w:pP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300</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129</w:t>
            </w:r>
          </w:p>
        </w:tc>
        <w:tc>
          <w:tcPr>
            <w:tcW w:w="706" w:type="pct"/>
          </w:tcPr>
          <w:p w:rsidR="00494F37" w:rsidRPr="00AC0129" w:rsidRDefault="00AC0129" w:rsidP="00D405B5">
            <w:pPr>
              <w:spacing w:after="0" w:line="240" w:lineRule="atLeast"/>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Виконано на </w:t>
            </w:r>
            <w:r w:rsidR="005F4D1E">
              <w:rPr>
                <w:rFonts w:ascii="Times New Roman" w:hAnsi="Times New Roman" w:cs="Times New Roman"/>
                <w:sz w:val="20"/>
                <w:szCs w:val="20"/>
                <w:lang w:val="uk-UA"/>
              </w:rPr>
              <w:t>43</w:t>
            </w:r>
            <w:r>
              <w:rPr>
                <w:rFonts w:ascii="Times New Roman" w:hAnsi="Times New Roman" w:cs="Times New Roman"/>
                <w:sz w:val="20"/>
                <w:szCs w:val="20"/>
                <w:lang w:val="uk-UA"/>
              </w:rPr>
              <w:t xml:space="preserve">% у </w:t>
            </w:r>
            <w:proofErr w:type="spellStart"/>
            <w:r>
              <w:rPr>
                <w:rFonts w:ascii="Times New Roman" w:hAnsi="Times New Roman" w:cs="Times New Roman"/>
                <w:sz w:val="20"/>
                <w:szCs w:val="20"/>
                <w:lang w:val="uk-UA"/>
              </w:rPr>
              <w:t>зв</w:t>
            </w:r>
            <w:proofErr w:type="spellEnd"/>
            <w:r w:rsidRPr="00AC0129">
              <w:rPr>
                <w:rFonts w:ascii="Times New Roman" w:hAnsi="Times New Roman" w:cs="Times New Roman"/>
                <w:sz w:val="20"/>
                <w:szCs w:val="20"/>
              </w:rPr>
              <w:t>’</w:t>
            </w:r>
            <w:proofErr w:type="spellStart"/>
            <w:r>
              <w:rPr>
                <w:rFonts w:ascii="Times New Roman" w:hAnsi="Times New Roman" w:cs="Times New Roman"/>
                <w:sz w:val="20"/>
                <w:szCs w:val="20"/>
                <w:lang w:val="uk-UA"/>
              </w:rPr>
              <w:t>язку</w:t>
            </w:r>
            <w:proofErr w:type="spellEnd"/>
            <w:r>
              <w:rPr>
                <w:rFonts w:ascii="Times New Roman" w:hAnsi="Times New Roman" w:cs="Times New Roman"/>
                <w:sz w:val="20"/>
                <w:szCs w:val="20"/>
                <w:lang w:val="uk-UA"/>
              </w:rPr>
              <w:t xml:space="preserve"> з недостатнім обсягом фінансування з державного бюджету</w:t>
            </w:r>
          </w:p>
          <w:p w:rsidR="00494F37" w:rsidRPr="004553BE" w:rsidRDefault="00494F37" w:rsidP="00D405B5">
            <w:pPr>
              <w:spacing w:after="0" w:line="240" w:lineRule="atLeast"/>
              <w:jc w:val="both"/>
              <w:rPr>
                <w:rFonts w:ascii="Times New Roman" w:hAnsi="Times New Roman" w:cs="Times New Roman"/>
                <w:sz w:val="20"/>
                <w:szCs w:val="20"/>
                <w:lang w:val="uk-UA"/>
              </w:rPr>
            </w:pPr>
          </w:p>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079" w:type="pct"/>
          </w:tcPr>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Щомісячно до </w:t>
            </w:r>
            <w:proofErr w:type="spellStart"/>
            <w:r w:rsidRPr="004553BE">
              <w:rPr>
                <w:rFonts w:ascii="Times New Roman" w:hAnsi="Times New Roman" w:cs="Times New Roman"/>
                <w:sz w:val="20"/>
                <w:szCs w:val="20"/>
                <w:lang w:val="uk-UA"/>
              </w:rPr>
              <w:t>Депар</w:t>
            </w:r>
            <w:r>
              <w:rPr>
                <w:rFonts w:ascii="Times New Roman" w:hAnsi="Times New Roman" w:cs="Times New Roman"/>
                <w:sz w:val="20"/>
                <w:szCs w:val="20"/>
                <w:lang w:val="uk-UA"/>
              </w:rPr>
              <w:t>-</w:t>
            </w:r>
            <w:r w:rsidRPr="004553BE">
              <w:rPr>
                <w:rFonts w:ascii="Times New Roman" w:hAnsi="Times New Roman" w:cs="Times New Roman"/>
                <w:sz w:val="20"/>
                <w:szCs w:val="20"/>
                <w:lang w:val="uk-UA"/>
              </w:rPr>
              <w:t>таменту</w:t>
            </w:r>
            <w:proofErr w:type="spellEnd"/>
            <w:r w:rsidRPr="004553BE">
              <w:rPr>
                <w:rFonts w:ascii="Times New Roman" w:hAnsi="Times New Roman" w:cs="Times New Roman"/>
                <w:sz w:val="20"/>
                <w:szCs w:val="20"/>
                <w:lang w:val="uk-UA"/>
              </w:rPr>
              <w:t xml:space="preserve"> со</w:t>
            </w:r>
            <w:r w:rsidR="00B15C4A">
              <w:rPr>
                <w:rFonts w:ascii="Times New Roman" w:hAnsi="Times New Roman" w:cs="Times New Roman"/>
                <w:sz w:val="20"/>
                <w:szCs w:val="20"/>
                <w:lang w:val="uk-UA"/>
              </w:rPr>
              <w:t>ціального захисту населення обл</w:t>
            </w:r>
            <w:r w:rsidRPr="004553BE">
              <w:rPr>
                <w:rFonts w:ascii="Times New Roman" w:hAnsi="Times New Roman" w:cs="Times New Roman"/>
                <w:sz w:val="20"/>
                <w:szCs w:val="20"/>
                <w:lang w:val="uk-UA"/>
              </w:rPr>
              <w:t>держадміністрації надається оперативна інформація щодо потреби в санаторно-курортному лікуванні осіб з інвалідністю</w:t>
            </w: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6</w:t>
            </w:r>
          </w:p>
        </w:tc>
        <w:tc>
          <w:tcPr>
            <w:tcW w:w="1809" w:type="pct"/>
          </w:tcPr>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Кількість осіб з фізичними </w:t>
            </w:r>
            <w:proofErr w:type="spellStart"/>
            <w:r w:rsidRPr="004553BE">
              <w:rPr>
                <w:rFonts w:ascii="Times New Roman" w:hAnsi="Times New Roman" w:cs="Times New Roman"/>
                <w:sz w:val="20"/>
                <w:szCs w:val="20"/>
                <w:lang w:val="uk-UA"/>
              </w:rPr>
              <w:t>обмеження-ми</w:t>
            </w:r>
            <w:proofErr w:type="spellEnd"/>
            <w:r w:rsidRPr="004553BE">
              <w:rPr>
                <w:rFonts w:ascii="Times New Roman" w:hAnsi="Times New Roman" w:cs="Times New Roman"/>
                <w:sz w:val="20"/>
                <w:szCs w:val="20"/>
                <w:lang w:val="uk-UA"/>
              </w:rPr>
              <w:t>, які отримають соціальну, трудову, професійну реабілітацію в закладах Міністерства соціальної політики України</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17</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22</w:t>
            </w:r>
          </w:p>
        </w:tc>
        <w:tc>
          <w:tcPr>
            <w:tcW w:w="706" w:type="pct"/>
          </w:tcPr>
          <w:p w:rsidR="00494F37" w:rsidRPr="004553BE" w:rsidRDefault="00144EEA" w:rsidP="00D405B5">
            <w:pPr>
              <w:spacing w:after="0" w:line="240" w:lineRule="atLeast"/>
              <w:jc w:val="both"/>
              <w:rPr>
                <w:rFonts w:ascii="Times New Roman" w:hAnsi="Times New Roman" w:cs="Times New Roman"/>
                <w:sz w:val="20"/>
                <w:szCs w:val="20"/>
                <w:lang w:val="uk-UA"/>
              </w:rPr>
            </w:pPr>
            <w:r>
              <w:rPr>
                <w:rFonts w:ascii="Times New Roman" w:hAnsi="Times New Roman" w:cs="Times New Roman"/>
                <w:sz w:val="20"/>
                <w:szCs w:val="20"/>
                <w:lang w:val="uk-UA"/>
              </w:rPr>
              <w:t>129</w:t>
            </w: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809" w:type="pct"/>
          </w:tcPr>
          <w:p w:rsidR="00494F37" w:rsidRPr="004553BE" w:rsidRDefault="00494F37" w:rsidP="00D405B5">
            <w:pPr>
              <w:spacing w:after="0" w:line="240" w:lineRule="atLeast"/>
              <w:rPr>
                <w:rFonts w:ascii="Times New Roman" w:hAnsi="Times New Roman" w:cs="Times New Roman"/>
                <w:b/>
                <w:bCs/>
                <w:sz w:val="20"/>
                <w:szCs w:val="20"/>
                <w:lang w:val="uk-UA"/>
              </w:rPr>
            </w:pPr>
            <w:r w:rsidRPr="004553BE">
              <w:rPr>
                <w:rFonts w:ascii="Times New Roman" w:hAnsi="Times New Roman" w:cs="Times New Roman"/>
                <w:b/>
                <w:bCs/>
                <w:sz w:val="20"/>
                <w:szCs w:val="20"/>
                <w:lang w:val="en-US"/>
              </w:rPr>
              <w:t>III</w:t>
            </w:r>
            <w:r w:rsidRPr="004553BE">
              <w:rPr>
                <w:rFonts w:ascii="Times New Roman" w:hAnsi="Times New Roman" w:cs="Times New Roman"/>
                <w:b/>
                <w:bCs/>
                <w:sz w:val="20"/>
                <w:szCs w:val="20"/>
                <w:lang w:val="uk-UA"/>
              </w:rPr>
              <w:t>. Показники ефективності</w:t>
            </w:r>
            <w:r w:rsidR="0020265A">
              <w:rPr>
                <w:rFonts w:ascii="Times New Roman" w:hAnsi="Times New Roman" w:cs="Times New Roman"/>
                <w:b/>
                <w:bCs/>
                <w:sz w:val="20"/>
                <w:szCs w:val="20"/>
                <w:lang w:val="uk-UA"/>
              </w:rPr>
              <w:t xml:space="preserve"> %</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1.</w:t>
            </w:r>
          </w:p>
        </w:tc>
        <w:tc>
          <w:tcPr>
            <w:tcW w:w="1809" w:type="pct"/>
          </w:tcPr>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Динаміка поліпшення доступності працевлаштування</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100</w:t>
            </w:r>
          </w:p>
        </w:tc>
        <w:tc>
          <w:tcPr>
            <w:tcW w:w="587" w:type="pct"/>
          </w:tcPr>
          <w:p w:rsidR="00494F37" w:rsidRPr="004553BE" w:rsidRDefault="004C4570" w:rsidP="00D405B5">
            <w:pPr>
              <w:spacing w:after="0" w:line="240" w:lineRule="atLeast"/>
              <w:jc w:val="center"/>
              <w:rPr>
                <w:rFonts w:ascii="Times New Roman" w:hAnsi="Times New Roman" w:cs="Times New Roman"/>
                <w:sz w:val="20"/>
                <w:szCs w:val="20"/>
                <w:lang w:val="uk-UA"/>
              </w:rPr>
            </w:pPr>
            <w:r>
              <w:rPr>
                <w:rFonts w:ascii="Times New Roman" w:hAnsi="Times New Roman" w:cs="Times New Roman"/>
                <w:sz w:val="20"/>
                <w:szCs w:val="20"/>
                <w:lang w:val="uk-UA"/>
              </w:rPr>
              <w:t>128</w:t>
            </w:r>
            <w:r w:rsidR="00B15C4A">
              <w:rPr>
                <w:rFonts w:ascii="Times New Roman" w:hAnsi="Times New Roman" w:cs="Times New Roman"/>
                <w:sz w:val="20"/>
                <w:szCs w:val="20"/>
                <w:lang w:val="uk-UA"/>
              </w:rPr>
              <w:t>,</w:t>
            </w:r>
            <w:r>
              <w:rPr>
                <w:rFonts w:ascii="Times New Roman" w:hAnsi="Times New Roman" w:cs="Times New Roman"/>
                <w:sz w:val="20"/>
                <w:szCs w:val="20"/>
                <w:lang w:val="uk-UA"/>
              </w:rPr>
              <w:t>2</w:t>
            </w: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2.</w:t>
            </w:r>
          </w:p>
        </w:tc>
        <w:tc>
          <w:tcPr>
            <w:tcW w:w="1809" w:type="pct"/>
          </w:tcPr>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Динаміка забезпечення поінформованості населення</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100</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120</w:t>
            </w: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3</w:t>
            </w:r>
          </w:p>
        </w:tc>
        <w:tc>
          <w:tcPr>
            <w:tcW w:w="1809" w:type="pct"/>
          </w:tcPr>
          <w:p w:rsidR="00494F37"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Динаміка  поліпшення соціальної підтримки інвалідів</w:t>
            </w:r>
          </w:p>
          <w:p w:rsidR="00494F37" w:rsidRPr="004553BE" w:rsidRDefault="00494F37" w:rsidP="00D405B5">
            <w:pPr>
              <w:spacing w:after="0" w:line="240" w:lineRule="atLeast"/>
              <w:rPr>
                <w:rFonts w:ascii="Times New Roman" w:hAnsi="Times New Roman" w:cs="Times New Roman"/>
                <w:sz w:val="20"/>
                <w:szCs w:val="20"/>
                <w:lang w:val="uk-UA"/>
              </w:rPr>
            </w:pP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100</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w:t>
            </w:r>
            <w:r w:rsidR="00B15C4A">
              <w:rPr>
                <w:rFonts w:ascii="Times New Roman" w:hAnsi="Times New Roman" w:cs="Times New Roman"/>
                <w:sz w:val="20"/>
                <w:szCs w:val="20"/>
                <w:lang w:val="uk-UA"/>
              </w:rPr>
              <w:t>58</w:t>
            </w: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809" w:type="pct"/>
          </w:tcPr>
          <w:p w:rsidR="00E84054" w:rsidRPr="004553BE" w:rsidRDefault="00494F37" w:rsidP="0046346A">
            <w:pPr>
              <w:spacing w:after="0" w:line="240" w:lineRule="atLeast"/>
              <w:rPr>
                <w:rFonts w:ascii="Times New Roman" w:hAnsi="Times New Roman" w:cs="Times New Roman"/>
                <w:b/>
                <w:bCs/>
                <w:sz w:val="20"/>
                <w:szCs w:val="20"/>
                <w:lang w:val="uk-UA"/>
              </w:rPr>
            </w:pPr>
            <w:r w:rsidRPr="004553BE">
              <w:rPr>
                <w:rFonts w:ascii="Times New Roman" w:hAnsi="Times New Roman" w:cs="Times New Roman"/>
                <w:b/>
                <w:bCs/>
                <w:sz w:val="20"/>
                <w:szCs w:val="20"/>
                <w:lang w:val="en-US"/>
              </w:rPr>
              <w:t>IV</w:t>
            </w:r>
            <w:r w:rsidRPr="004553BE">
              <w:rPr>
                <w:rFonts w:ascii="Times New Roman" w:hAnsi="Times New Roman" w:cs="Times New Roman"/>
                <w:b/>
                <w:bCs/>
                <w:sz w:val="20"/>
                <w:szCs w:val="20"/>
              </w:rPr>
              <w:t xml:space="preserve">. </w:t>
            </w:r>
            <w:r w:rsidRPr="004553BE">
              <w:rPr>
                <w:rFonts w:ascii="Times New Roman" w:hAnsi="Times New Roman" w:cs="Times New Roman"/>
                <w:b/>
                <w:bCs/>
                <w:sz w:val="20"/>
                <w:szCs w:val="20"/>
                <w:lang w:val="uk-UA"/>
              </w:rPr>
              <w:t>Показники якості</w:t>
            </w:r>
            <w:r w:rsidR="0020265A">
              <w:rPr>
                <w:rFonts w:ascii="Times New Roman" w:hAnsi="Times New Roman" w:cs="Times New Roman"/>
                <w:b/>
                <w:bCs/>
                <w:sz w:val="20"/>
                <w:szCs w:val="20"/>
                <w:lang w:val="uk-UA"/>
              </w:rPr>
              <w:t>, одиниці</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p>
        </w:tc>
        <w:tc>
          <w:tcPr>
            <w:tcW w:w="706"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c>
          <w:tcPr>
            <w:tcW w:w="1079" w:type="pct"/>
          </w:tcPr>
          <w:p w:rsidR="00494F37" w:rsidRPr="004553BE" w:rsidRDefault="00494F37" w:rsidP="00D405B5">
            <w:pPr>
              <w:spacing w:after="0" w:line="240" w:lineRule="atLeast"/>
              <w:jc w:val="both"/>
              <w:rPr>
                <w:rFonts w:ascii="Times New Roman" w:hAnsi="Times New Roman" w:cs="Times New Roman"/>
                <w:sz w:val="20"/>
                <w:szCs w:val="20"/>
                <w:lang w:val="uk-UA"/>
              </w:rPr>
            </w:pPr>
          </w:p>
        </w:tc>
      </w:tr>
      <w:tr w:rsidR="00494F37" w:rsidRPr="004553BE" w:rsidTr="0033641F">
        <w:tc>
          <w:tcPr>
            <w:tcW w:w="234" w:type="pct"/>
          </w:tcPr>
          <w:p w:rsidR="00494F37" w:rsidRPr="004553BE"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1.</w:t>
            </w:r>
          </w:p>
        </w:tc>
        <w:tc>
          <w:tcPr>
            <w:tcW w:w="1809" w:type="pct"/>
          </w:tcPr>
          <w:p w:rsidR="00E84054"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 Покращення об</w:t>
            </w:r>
            <w:r w:rsidRPr="00AA27F3">
              <w:rPr>
                <w:rFonts w:ascii="Times New Roman" w:hAnsi="Times New Roman" w:cs="Times New Roman"/>
                <w:sz w:val="20"/>
                <w:szCs w:val="20"/>
              </w:rPr>
              <w:t>’</w:t>
            </w:r>
            <w:proofErr w:type="spellStart"/>
            <w:r w:rsidRPr="004553BE">
              <w:rPr>
                <w:rFonts w:ascii="Times New Roman" w:hAnsi="Times New Roman" w:cs="Times New Roman"/>
                <w:sz w:val="20"/>
                <w:szCs w:val="20"/>
                <w:lang w:val="uk-UA"/>
              </w:rPr>
              <w:t>єктів</w:t>
            </w:r>
            <w:proofErr w:type="spellEnd"/>
            <w:r w:rsidRPr="004553BE">
              <w:rPr>
                <w:rFonts w:ascii="Times New Roman" w:hAnsi="Times New Roman" w:cs="Times New Roman"/>
                <w:sz w:val="20"/>
                <w:szCs w:val="20"/>
                <w:lang w:val="uk-UA"/>
              </w:rPr>
              <w:t xml:space="preserve"> громадського та </w:t>
            </w:r>
          </w:p>
          <w:p w:rsidR="00494F37" w:rsidRPr="004553BE" w:rsidRDefault="00494F37" w:rsidP="00D405B5">
            <w:pPr>
              <w:spacing w:after="0" w:line="240" w:lineRule="atLeast"/>
              <w:rPr>
                <w:rFonts w:ascii="Times New Roman" w:hAnsi="Times New Roman" w:cs="Times New Roman"/>
                <w:sz w:val="20"/>
                <w:szCs w:val="20"/>
                <w:lang w:val="uk-UA"/>
              </w:rPr>
            </w:pPr>
            <w:r w:rsidRPr="004553BE">
              <w:rPr>
                <w:rFonts w:ascii="Times New Roman" w:hAnsi="Times New Roman" w:cs="Times New Roman"/>
                <w:sz w:val="20"/>
                <w:szCs w:val="20"/>
                <w:lang w:val="uk-UA"/>
              </w:rPr>
              <w:t>цивільного призначення, благоустрою, транспортної інфраструктури, дорожнього сервісу  з урахуванням потреб осіб з фізичними обмеженнями</w:t>
            </w:r>
          </w:p>
        </w:tc>
        <w:tc>
          <w:tcPr>
            <w:tcW w:w="587" w:type="pct"/>
          </w:tcPr>
          <w:p w:rsidR="00494F37" w:rsidRPr="004553BE" w:rsidRDefault="004C4570" w:rsidP="00D405B5">
            <w:pPr>
              <w:spacing w:after="0" w:line="240" w:lineRule="atLeast"/>
              <w:jc w:val="center"/>
              <w:rPr>
                <w:rFonts w:ascii="Times New Roman" w:hAnsi="Times New Roman" w:cs="Times New Roman"/>
                <w:sz w:val="20"/>
                <w:szCs w:val="20"/>
                <w:lang w:val="en-US"/>
              </w:rPr>
            </w:pPr>
            <w:r>
              <w:rPr>
                <w:rFonts w:ascii="Times New Roman" w:hAnsi="Times New Roman" w:cs="Times New Roman"/>
                <w:sz w:val="20"/>
                <w:szCs w:val="20"/>
                <w:lang w:val="uk-UA"/>
              </w:rPr>
              <w:t>12</w:t>
            </w:r>
            <w:r w:rsidR="00494F37" w:rsidRPr="004553BE">
              <w:rPr>
                <w:rFonts w:ascii="Times New Roman" w:hAnsi="Times New Roman" w:cs="Times New Roman"/>
                <w:sz w:val="20"/>
                <w:szCs w:val="20"/>
                <w:lang w:val="uk-UA"/>
              </w:rPr>
              <w:t>0</w:t>
            </w:r>
          </w:p>
        </w:tc>
        <w:tc>
          <w:tcPr>
            <w:tcW w:w="587" w:type="pct"/>
          </w:tcPr>
          <w:p w:rsidR="00494F37" w:rsidRPr="004553BE" w:rsidRDefault="00494F37" w:rsidP="00D405B5">
            <w:pPr>
              <w:spacing w:after="0" w:line="240" w:lineRule="atLeast"/>
              <w:jc w:val="center"/>
              <w:rPr>
                <w:rFonts w:ascii="Times New Roman" w:hAnsi="Times New Roman" w:cs="Times New Roman"/>
                <w:sz w:val="20"/>
                <w:szCs w:val="20"/>
                <w:lang w:val="uk-UA"/>
              </w:rPr>
            </w:pPr>
            <w:r w:rsidRPr="004553BE">
              <w:rPr>
                <w:rFonts w:ascii="Times New Roman" w:hAnsi="Times New Roman" w:cs="Times New Roman"/>
                <w:sz w:val="20"/>
                <w:szCs w:val="20"/>
                <w:lang w:val="uk-UA"/>
              </w:rPr>
              <w:t>104</w:t>
            </w:r>
          </w:p>
        </w:tc>
        <w:tc>
          <w:tcPr>
            <w:tcW w:w="706" w:type="pct"/>
          </w:tcPr>
          <w:p w:rsidR="00494F37" w:rsidRPr="004553BE" w:rsidRDefault="00ED6700" w:rsidP="00D405B5">
            <w:pPr>
              <w:spacing w:after="0" w:line="240" w:lineRule="atLeast"/>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Виконано на </w:t>
            </w:r>
            <w:r w:rsidR="00494F37" w:rsidRPr="004553BE">
              <w:rPr>
                <w:rFonts w:ascii="Times New Roman" w:hAnsi="Times New Roman" w:cs="Times New Roman"/>
                <w:sz w:val="20"/>
                <w:szCs w:val="20"/>
                <w:lang w:val="uk-UA"/>
              </w:rPr>
              <w:t>8</w:t>
            </w:r>
            <w:r w:rsidR="00D304BE">
              <w:rPr>
                <w:rFonts w:ascii="Times New Roman" w:hAnsi="Times New Roman" w:cs="Times New Roman"/>
                <w:sz w:val="20"/>
                <w:szCs w:val="20"/>
                <w:lang w:val="uk-UA"/>
              </w:rPr>
              <w:t>0</w:t>
            </w:r>
            <w:r>
              <w:rPr>
                <w:rFonts w:ascii="Times New Roman" w:hAnsi="Times New Roman" w:cs="Times New Roman"/>
                <w:sz w:val="20"/>
                <w:szCs w:val="20"/>
                <w:lang w:val="uk-UA"/>
              </w:rPr>
              <w:t xml:space="preserve">% у </w:t>
            </w:r>
            <w:proofErr w:type="spellStart"/>
            <w:r>
              <w:rPr>
                <w:rFonts w:ascii="Times New Roman" w:hAnsi="Times New Roman" w:cs="Times New Roman"/>
                <w:sz w:val="20"/>
                <w:szCs w:val="20"/>
                <w:lang w:val="uk-UA"/>
              </w:rPr>
              <w:t>зв</w:t>
            </w:r>
            <w:proofErr w:type="spellEnd"/>
            <w:r>
              <w:rPr>
                <w:rFonts w:ascii="Times New Roman" w:hAnsi="Times New Roman" w:cs="Times New Roman"/>
                <w:sz w:val="20"/>
                <w:szCs w:val="20"/>
                <w:lang w:val="uk-UA"/>
              </w:rPr>
              <w:t xml:space="preserve"> </w:t>
            </w:r>
            <w:proofErr w:type="spellStart"/>
            <w:r>
              <w:rPr>
                <w:rFonts w:ascii="Times New Roman" w:hAnsi="Times New Roman" w:cs="Times New Roman"/>
                <w:sz w:val="20"/>
                <w:szCs w:val="20"/>
                <w:lang w:val="uk-UA"/>
              </w:rPr>
              <w:t>язку</w:t>
            </w:r>
            <w:proofErr w:type="spellEnd"/>
            <w:r>
              <w:rPr>
                <w:rFonts w:ascii="Times New Roman" w:hAnsi="Times New Roman" w:cs="Times New Roman"/>
                <w:sz w:val="20"/>
                <w:szCs w:val="20"/>
                <w:lang w:val="uk-UA"/>
              </w:rPr>
              <w:t xml:space="preserve"> з нестачею коштів</w:t>
            </w:r>
          </w:p>
        </w:tc>
        <w:tc>
          <w:tcPr>
            <w:tcW w:w="1079" w:type="pct"/>
          </w:tcPr>
          <w:p w:rsidR="00E84054" w:rsidRDefault="00494F37" w:rsidP="00D405B5">
            <w:pPr>
              <w:spacing w:after="0" w:line="240" w:lineRule="atLeast"/>
              <w:jc w:val="both"/>
              <w:rPr>
                <w:rFonts w:ascii="Times New Roman" w:hAnsi="Times New Roman" w:cs="Times New Roman"/>
                <w:sz w:val="20"/>
                <w:szCs w:val="20"/>
                <w:lang w:val="uk-UA"/>
              </w:rPr>
            </w:pPr>
            <w:r w:rsidRPr="004553BE">
              <w:rPr>
                <w:rFonts w:ascii="Times New Roman" w:hAnsi="Times New Roman" w:cs="Times New Roman"/>
                <w:sz w:val="20"/>
                <w:szCs w:val="20"/>
                <w:lang w:val="uk-UA"/>
              </w:rPr>
              <w:t xml:space="preserve">У </w:t>
            </w:r>
            <w:proofErr w:type="spellStart"/>
            <w:r w:rsidRPr="004553BE">
              <w:rPr>
                <w:rFonts w:ascii="Times New Roman" w:hAnsi="Times New Roman" w:cs="Times New Roman"/>
                <w:sz w:val="20"/>
                <w:szCs w:val="20"/>
                <w:lang w:val="uk-UA"/>
              </w:rPr>
              <w:t>зв</w:t>
            </w:r>
            <w:proofErr w:type="spellEnd"/>
            <w:r w:rsidRPr="0033641F">
              <w:rPr>
                <w:rFonts w:ascii="Times New Roman" w:hAnsi="Times New Roman" w:cs="Times New Roman"/>
                <w:sz w:val="20"/>
                <w:szCs w:val="20"/>
              </w:rPr>
              <w:t>’</w:t>
            </w:r>
            <w:proofErr w:type="spellStart"/>
            <w:r w:rsidRPr="004553BE">
              <w:rPr>
                <w:rFonts w:ascii="Times New Roman" w:hAnsi="Times New Roman" w:cs="Times New Roman"/>
                <w:sz w:val="20"/>
                <w:szCs w:val="20"/>
                <w:lang w:val="uk-UA"/>
              </w:rPr>
              <w:t>язку</w:t>
            </w:r>
            <w:proofErr w:type="spellEnd"/>
            <w:r w:rsidRPr="004553BE">
              <w:rPr>
                <w:rFonts w:ascii="Times New Roman" w:hAnsi="Times New Roman" w:cs="Times New Roman"/>
                <w:sz w:val="20"/>
                <w:szCs w:val="20"/>
                <w:lang w:val="uk-UA"/>
              </w:rPr>
              <w:t xml:space="preserve"> з </w:t>
            </w:r>
            <w:proofErr w:type="spellStart"/>
            <w:r w:rsidR="001F222B">
              <w:rPr>
                <w:rFonts w:ascii="Times New Roman" w:hAnsi="Times New Roman" w:cs="Times New Roman"/>
                <w:sz w:val="20"/>
                <w:szCs w:val="20"/>
                <w:lang w:val="uk-UA"/>
              </w:rPr>
              <w:t>недостат-</w:t>
            </w:r>
            <w:proofErr w:type="spellEnd"/>
          </w:p>
          <w:p w:rsidR="00494F37" w:rsidRPr="004553BE" w:rsidRDefault="0046346A" w:rsidP="00D405B5">
            <w:pPr>
              <w:spacing w:after="0" w:line="240" w:lineRule="atLeast"/>
              <w:jc w:val="both"/>
              <w:rPr>
                <w:rFonts w:ascii="Times New Roman" w:hAnsi="Times New Roman" w:cs="Times New Roman"/>
                <w:sz w:val="20"/>
                <w:szCs w:val="20"/>
                <w:lang w:val="uk-UA"/>
              </w:rPr>
            </w:pPr>
            <w:r>
              <w:rPr>
                <w:rFonts w:ascii="Times New Roman" w:hAnsi="Times New Roman" w:cs="Times New Roman"/>
                <w:sz w:val="20"/>
                <w:szCs w:val="20"/>
                <w:lang w:val="uk-UA"/>
              </w:rPr>
              <w:t>нім фінансуванням з дер</w:t>
            </w:r>
            <w:r w:rsidR="00494F37" w:rsidRPr="004553BE">
              <w:rPr>
                <w:rFonts w:ascii="Times New Roman" w:hAnsi="Times New Roman" w:cs="Times New Roman"/>
                <w:sz w:val="20"/>
                <w:szCs w:val="20"/>
                <w:lang w:val="uk-UA"/>
              </w:rPr>
              <w:t xml:space="preserve">жавного бюджету на капітальний </w:t>
            </w:r>
            <w:proofErr w:type="spellStart"/>
            <w:r w:rsidR="00494F37" w:rsidRPr="004553BE">
              <w:rPr>
                <w:rFonts w:ascii="Times New Roman" w:hAnsi="Times New Roman" w:cs="Times New Roman"/>
                <w:sz w:val="20"/>
                <w:szCs w:val="20"/>
                <w:lang w:val="uk-UA"/>
              </w:rPr>
              <w:t>ре</w:t>
            </w:r>
            <w:r w:rsidR="001F222B">
              <w:rPr>
                <w:rFonts w:ascii="Times New Roman" w:hAnsi="Times New Roman" w:cs="Times New Roman"/>
                <w:sz w:val="20"/>
                <w:szCs w:val="20"/>
                <w:lang w:val="uk-UA"/>
              </w:rPr>
              <w:t>-</w:t>
            </w:r>
            <w:r w:rsidR="00494F37" w:rsidRPr="004553BE">
              <w:rPr>
                <w:rFonts w:ascii="Times New Roman" w:hAnsi="Times New Roman" w:cs="Times New Roman"/>
                <w:sz w:val="20"/>
                <w:szCs w:val="20"/>
                <w:lang w:val="uk-UA"/>
              </w:rPr>
              <w:t>монт</w:t>
            </w:r>
            <w:proofErr w:type="spellEnd"/>
            <w:r w:rsidR="00494F37" w:rsidRPr="004553BE">
              <w:rPr>
                <w:rFonts w:ascii="Times New Roman" w:hAnsi="Times New Roman" w:cs="Times New Roman"/>
                <w:sz w:val="20"/>
                <w:szCs w:val="20"/>
                <w:lang w:val="uk-UA"/>
              </w:rPr>
              <w:t xml:space="preserve"> доріг, в рамках якого заплановані заходи.</w:t>
            </w:r>
            <w:r w:rsidR="00494F37">
              <w:rPr>
                <w:rFonts w:ascii="Times New Roman" w:hAnsi="Times New Roman" w:cs="Times New Roman"/>
                <w:sz w:val="20"/>
                <w:szCs w:val="20"/>
                <w:lang w:val="uk-UA"/>
              </w:rPr>
              <w:t xml:space="preserve"> </w:t>
            </w:r>
            <w:r w:rsidR="00494F37" w:rsidRPr="004553BE">
              <w:rPr>
                <w:rFonts w:ascii="Times New Roman" w:hAnsi="Times New Roman" w:cs="Times New Roman"/>
                <w:sz w:val="20"/>
                <w:szCs w:val="20"/>
                <w:lang w:val="uk-UA"/>
              </w:rPr>
              <w:t xml:space="preserve">Заходи будуть </w:t>
            </w:r>
            <w:r w:rsidR="00494F37" w:rsidRPr="004553BE">
              <w:rPr>
                <w:rFonts w:ascii="Times New Roman" w:hAnsi="Times New Roman" w:cs="Times New Roman"/>
                <w:sz w:val="20"/>
                <w:szCs w:val="20"/>
                <w:lang w:val="uk-UA"/>
              </w:rPr>
              <w:lastRenderedPageBreak/>
              <w:t>виконуватись по мірі надходження коштів з державного бюджету.</w:t>
            </w:r>
          </w:p>
        </w:tc>
      </w:tr>
    </w:tbl>
    <w:p w:rsidR="005F4D1E" w:rsidRDefault="007D20A4" w:rsidP="00B56BB6">
      <w:pPr>
        <w:pStyle w:val="a8"/>
        <w:spacing w:line="240" w:lineRule="atLeast"/>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 xml:space="preserve">      </w:t>
      </w:r>
    </w:p>
    <w:p w:rsidR="001F222B" w:rsidRDefault="005F4D1E" w:rsidP="00B56BB6">
      <w:pPr>
        <w:pStyle w:val="a8"/>
        <w:spacing w:line="240" w:lineRule="atLeast"/>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p>
    <w:p w:rsidR="001F222B" w:rsidRDefault="001F222B" w:rsidP="00B56BB6">
      <w:pPr>
        <w:pStyle w:val="a8"/>
        <w:spacing w:line="240" w:lineRule="atLeast"/>
        <w:jc w:val="both"/>
        <w:rPr>
          <w:rFonts w:ascii="Times New Roman" w:hAnsi="Times New Roman" w:cs="Times New Roman"/>
          <w:sz w:val="28"/>
          <w:szCs w:val="28"/>
          <w:lang w:val="uk-UA" w:eastAsia="ru-RU"/>
        </w:rPr>
      </w:pPr>
    </w:p>
    <w:p w:rsidR="00494F37" w:rsidRPr="00B56BB6" w:rsidRDefault="001F222B" w:rsidP="00B56BB6">
      <w:pPr>
        <w:pStyle w:val="a8"/>
        <w:spacing w:line="240" w:lineRule="atLeast"/>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7D20A4">
        <w:rPr>
          <w:rFonts w:ascii="Times New Roman" w:hAnsi="Times New Roman" w:cs="Times New Roman"/>
          <w:sz w:val="28"/>
          <w:szCs w:val="28"/>
          <w:lang w:val="uk-UA" w:eastAsia="ru-RU"/>
        </w:rPr>
        <w:t>3.</w:t>
      </w:r>
      <w:r w:rsidR="00494F37" w:rsidRPr="00B56BB6">
        <w:rPr>
          <w:rFonts w:ascii="Times New Roman" w:hAnsi="Times New Roman" w:cs="Times New Roman"/>
          <w:sz w:val="28"/>
          <w:szCs w:val="28"/>
          <w:lang w:val="uk-UA" w:eastAsia="ru-RU"/>
        </w:rPr>
        <w:t>Оцінка ефективності виконання Програми та пропозиції щодо подальшої реалізації Програми.</w:t>
      </w:r>
    </w:p>
    <w:p w:rsidR="00494F37" w:rsidRPr="00B56BB6" w:rsidRDefault="00494F37" w:rsidP="00B56BB6">
      <w:pPr>
        <w:pStyle w:val="a8"/>
        <w:spacing w:line="240" w:lineRule="atLeast"/>
        <w:jc w:val="both"/>
        <w:rPr>
          <w:rFonts w:ascii="Times New Roman" w:hAnsi="Times New Roman" w:cs="Times New Roman"/>
          <w:sz w:val="28"/>
          <w:szCs w:val="28"/>
          <w:lang w:val="uk-UA" w:eastAsia="ru-RU"/>
        </w:rPr>
      </w:pPr>
      <w:r w:rsidRPr="00B56BB6">
        <w:rPr>
          <w:rFonts w:ascii="Times New Roman" w:hAnsi="Times New Roman" w:cs="Times New Roman"/>
          <w:sz w:val="28"/>
          <w:szCs w:val="28"/>
          <w:lang w:val="uk-UA" w:eastAsia="ru-RU"/>
        </w:rPr>
        <w:t xml:space="preserve">          На виконання заходів, що потребують фінансування, </w:t>
      </w:r>
      <w:r w:rsidR="004C4570">
        <w:rPr>
          <w:rFonts w:ascii="Times New Roman" w:hAnsi="Times New Roman" w:cs="Times New Roman"/>
          <w:sz w:val="28"/>
          <w:szCs w:val="28"/>
          <w:lang w:val="uk-UA" w:eastAsia="ru-RU"/>
        </w:rPr>
        <w:t xml:space="preserve">у 2018 році </w:t>
      </w:r>
      <w:r w:rsidRPr="00B56BB6">
        <w:rPr>
          <w:rFonts w:ascii="Times New Roman" w:hAnsi="Times New Roman" w:cs="Times New Roman"/>
          <w:sz w:val="28"/>
          <w:szCs w:val="28"/>
          <w:lang w:val="uk-UA" w:eastAsia="ru-RU"/>
        </w:rPr>
        <w:t>фактично використ</w:t>
      </w:r>
      <w:r w:rsidR="00144EEA">
        <w:rPr>
          <w:rFonts w:ascii="Times New Roman" w:hAnsi="Times New Roman" w:cs="Times New Roman"/>
          <w:sz w:val="28"/>
          <w:szCs w:val="28"/>
          <w:lang w:val="uk-UA" w:eastAsia="ru-RU"/>
        </w:rPr>
        <w:t>ано 92,7</w:t>
      </w:r>
      <w:r w:rsidRPr="00B56BB6">
        <w:rPr>
          <w:rFonts w:ascii="Times New Roman" w:hAnsi="Times New Roman" w:cs="Times New Roman"/>
          <w:sz w:val="28"/>
          <w:szCs w:val="28"/>
          <w:lang w:val="uk-UA" w:eastAsia="ru-RU"/>
        </w:rPr>
        <w:t xml:space="preserve"> тис.</w:t>
      </w:r>
      <w:r>
        <w:rPr>
          <w:rFonts w:ascii="Times New Roman" w:hAnsi="Times New Roman" w:cs="Times New Roman"/>
          <w:sz w:val="28"/>
          <w:szCs w:val="28"/>
          <w:lang w:val="uk-UA" w:eastAsia="ru-RU"/>
        </w:rPr>
        <w:t xml:space="preserve"> </w:t>
      </w:r>
      <w:r w:rsidRPr="00B56BB6">
        <w:rPr>
          <w:rFonts w:ascii="Times New Roman" w:hAnsi="Times New Roman" w:cs="Times New Roman"/>
          <w:sz w:val="28"/>
          <w:szCs w:val="28"/>
          <w:lang w:val="uk-UA" w:eastAsia="ru-RU"/>
        </w:rPr>
        <w:t xml:space="preserve">грн., </w:t>
      </w:r>
      <w:r w:rsidR="00144EEA">
        <w:rPr>
          <w:rFonts w:ascii="Times New Roman" w:hAnsi="Times New Roman" w:cs="Times New Roman"/>
          <w:sz w:val="28"/>
          <w:szCs w:val="28"/>
          <w:lang w:val="uk-UA" w:eastAsia="ru-RU"/>
        </w:rPr>
        <w:t>що складає 99,1% від запланованого</w:t>
      </w:r>
      <w:r w:rsidRPr="00B56BB6">
        <w:rPr>
          <w:rFonts w:ascii="Times New Roman" w:hAnsi="Times New Roman" w:cs="Times New Roman"/>
          <w:sz w:val="28"/>
          <w:szCs w:val="28"/>
          <w:lang w:val="uk-UA" w:eastAsia="ru-RU"/>
        </w:rPr>
        <w:t>.</w:t>
      </w:r>
    </w:p>
    <w:p w:rsidR="00494F37" w:rsidRPr="00B56BB6" w:rsidRDefault="00494F37" w:rsidP="00B56BB6">
      <w:pPr>
        <w:pStyle w:val="a8"/>
        <w:spacing w:line="240" w:lineRule="atLeast"/>
        <w:jc w:val="both"/>
        <w:rPr>
          <w:rFonts w:ascii="Times New Roman" w:hAnsi="Times New Roman" w:cs="Times New Roman"/>
          <w:sz w:val="28"/>
          <w:szCs w:val="28"/>
          <w:lang w:val="uk-UA" w:eastAsia="ru-RU"/>
        </w:rPr>
      </w:pPr>
      <w:r w:rsidRPr="00B56BB6">
        <w:rPr>
          <w:rFonts w:ascii="Times New Roman" w:hAnsi="Times New Roman" w:cs="Times New Roman"/>
          <w:sz w:val="28"/>
          <w:szCs w:val="28"/>
          <w:lang w:val="uk-UA" w:eastAsia="ru-RU"/>
        </w:rPr>
        <w:t xml:space="preserve">          Всі заходи Програми, які не потребують фінансування, виконані в повному обсязі.</w:t>
      </w:r>
    </w:p>
    <w:p w:rsidR="00494F37" w:rsidRPr="00B56BB6" w:rsidRDefault="00494F37" w:rsidP="00B56BB6">
      <w:pPr>
        <w:pStyle w:val="a8"/>
        <w:spacing w:line="240" w:lineRule="atLeast"/>
        <w:jc w:val="both"/>
        <w:rPr>
          <w:rFonts w:ascii="Times New Roman" w:hAnsi="Times New Roman" w:cs="Times New Roman"/>
          <w:sz w:val="28"/>
          <w:szCs w:val="28"/>
          <w:lang w:val="uk-UA" w:eastAsia="ru-RU"/>
        </w:rPr>
      </w:pPr>
      <w:r w:rsidRPr="00B56BB6">
        <w:rPr>
          <w:rFonts w:ascii="Times New Roman" w:hAnsi="Times New Roman" w:cs="Times New Roman"/>
          <w:sz w:val="28"/>
          <w:szCs w:val="28"/>
          <w:lang w:val="uk-UA" w:eastAsia="ru-RU"/>
        </w:rPr>
        <w:t xml:space="preserve">           Завдяки виконанню заходів Програми поступово створюється рівний доступ до якісної освіти, можливості працевлаштування, створення нового рівня якості життя людей з інвалідністю, доведення певних місцевих соціальних</w:t>
      </w:r>
      <w:r w:rsidR="00085470">
        <w:rPr>
          <w:rFonts w:ascii="Times New Roman" w:hAnsi="Times New Roman" w:cs="Times New Roman"/>
          <w:sz w:val="28"/>
          <w:szCs w:val="28"/>
          <w:lang w:val="uk-UA" w:eastAsia="ru-RU"/>
        </w:rPr>
        <w:t xml:space="preserve"> стандартів до міжнародного </w:t>
      </w:r>
      <w:r w:rsidRPr="00B56BB6">
        <w:rPr>
          <w:rFonts w:ascii="Times New Roman" w:hAnsi="Times New Roman" w:cs="Times New Roman"/>
          <w:sz w:val="28"/>
          <w:szCs w:val="28"/>
          <w:lang w:val="uk-UA" w:eastAsia="ru-RU"/>
        </w:rPr>
        <w:t xml:space="preserve">рівня. </w:t>
      </w:r>
    </w:p>
    <w:p w:rsidR="00494F37" w:rsidRPr="00E84054" w:rsidRDefault="00494F37" w:rsidP="00B56BB6">
      <w:pPr>
        <w:pStyle w:val="a8"/>
        <w:spacing w:line="240" w:lineRule="atLeast"/>
        <w:jc w:val="both"/>
        <w:rPr>
          <w:rFonts w:ascii="Times New Roman" w:hAnsi="Times New Roman" w:cs="Times New Roman"/>
          <w:sz w:val="28"/>
          <w:szCs w:val="28"/>
          <w:lang w:val="uk-UA" w:eastAsia="ru-RU"/>
        </w:rPr>
      </w:pPr>
      <w:r w:rsidRPr="00E84054">
        <w:rPr>
          <w:rFonts w:ascii="Times New Roman" w:hAnsi="Times New Roman" w:cs="Times New Roman"/>
          <w:sz w:val="28"/>
          <w:szCs w:val="28"/>
          <w:lang w:val="uk-UA" w:eastAsia="ru-RU"/>
        </w:rPr>
        <w:t xml:space="preserve">          </w:t>
      </w:r>
      <w:r w:rsidR="00E84054" w:rsidRPr="00E84054">
        <w:rPr>
          <w:rFonts w:ascii="Times New Roman" w:hAnsi="Times New Roman" w:cs="Times New Roman"/>
          <w:sz w:val="28"/>
          <w:szCs w:val="28"/>
          <w:lang w:val="uk-UA"/>
        </w:rPr>
        <w:t>Всі цілі та завдання   Програми  розраховані на постійне та три</w:t>
      </w:r>
      <w:r w:rsidR="00E84054">
        <w:rPr>
          <w:rFonts w:ascii="Times New Roman" w:hAnsi="Times New Roman" w:cs="Times New Roman"/>
          <w:sz w:val="28"/>
          <w:szCs w:val="28"/>
          <w:lang w:val="uk-UA"/>
        </w:rPr>
        <w:t>вале забезпечення реалізації прав і задоволення потреб осіб з інвалідністю</w:t>
      </w:r>
      <w:r w:rsidR="00E84054" w:rsidRPr="00E84054">
        <w:rPr>
          <w:rFonts w:ascii="Times New Roman" w:hAnsi="Times New Roman" w:cs="Times New Roman"/>
          <w:sz w:val="28"/>
          <w:szCs w:val="28"/>
          <w:lang w:val="uk-UA"/>
        </w:rPr>
        <w:t>, тому роботу з їх</w:t>
      </w:r>
      <w:r w:rsidR="004C4570">
        <w:rPr>
          <w:rFonts w:ascii="Times New Roman" w:hAnsi="Times New Roman" w:cs="Times New Roman"/>
          <w:sz w:val="28"/>
          <w:szCs w:val="28"/>
          <w:lang w:val="uk-UA"/>
        </w:rPr>
        <w:t xml:space="preserve">  </w:t>
      </w:r>
      <w:r w:rsidR="00E84054" w:rsidRPr="00E84054">
        <w:rPr>
          <w:rFonts w:ascii="Times New Roman" w:hAnsi="Times New Roman" w:cs="Times New Roman"/>
          <w:sz w:val="28"/>
          <w:szCs w:val="28"/>
          <w:lang w:val="uk-UA"/>
        </w:rPr>
        <w:t xml:space="preserve">реалізації пропонується продовжувати.  </w:t>
      </w:r>
    </w:p>
    <w:p w:rsidR="00494F37" w:rsidRPr="00F22B40" w:rsidRDefault="00E84054" w:rsidP="00B56BB6">
      <w:pPr>
        <w:pStyle w:val="a8"/>
        <w:spacing w:line="240" w:lineRule="atLeast"/>
        <w:jc w:val="both"/>
        <w:rPr>
          <w:rFonts w:ascii="Times New Roman" w:hAnsi="Times New Roman" w:cs="Times New Roman"/>
          <w:iCs/>
          <w:sz w:val="28"/>
          <w:szCs w:val="28"/>
          <w:lang w:val="uk-UA" w:eastAsia="ru-RU"/>
        </w:rPr>
      </w:pPr>
      <w:r>
        <w:rPr>
          <w:rFonts w:ascii="Times New Roman" w:hAnsi="Times New Roman" w:cs="Times New Roman"/>
          <w:iCs/>
          <w:sz w:val="28"/>
          <w:szCs w:val="28"/>
          <w:lang w:val="uk-UA" w:eastAsia="ru-RU"/>
        </w:rPr>
        <w:t xml:space="preserve">          </w:t>
      </w:r>
      <w:r w:rsidR="00494F37" w:rsidRPr="00F22B40">
        <w:rPr>
          <w:rFonts w:ascii="Times New Roman" w:hAnsi="Times New Roman" w:cs="Times New Roman"/>
          <w:iCs/>
          <w:sz w:val="28"/>
          <w:szCs w:val="28"/>
          <w:lang w:val="uk-UA" w:eastAsia="ru-RU"/>
        </w:rPr>
        <w:t>Пояснювальна зап</w:t>
      </w:r>
      <w:r>
        <w:rPr>
          <w:rFonts w:ascii="Times New Roman" w:hAnsi="Times New Roman" w:cs="Times New Roman"/>
          <w:iCs/>
          <w:sz w:val="28"/>
          <w:szCs w:val="28"/>
          <w:lang w:val="uk-UA" w:eastAsia="ru-RU"/>
        </w:rPr>
        <w:t>иска  про результати</w:t>
      </w:r>
      <w:r w:rsidR="00494F37" w:rsidRPr="00F22B40">
        <w:rPr>
          <w:rFonts w:ascii="Times New Roman" w:hAnsi="Times New Roman" w:cs="Times New Roman"/>
          <w:iCs/>
          <w:sz w:val="28"/>
          <w:szCs w:val="28"/>
          <w:lang w:val="uk-UA" w:eastAsia="ru-RU"/>
        </w:rPr>
        <w:t xml:space="preserve">  виконання у 2018  році  Програми  з реалізації Конвенції про права інвалідів,  які мешкають в м. </w:t>
      </w:r>
      <w:proofErr w:type="spellStart"/>
      <w:r w:rsidR="00494F37" w:rsidRPr="00F22B40">
        <w:rPr>
          <w:rFonts w:ascii="Times New Roman" w:hAnsi="Times New Roman" w:cs="Times New Roman"/>
          <w:iCs/>
          <w:sz w:val="28"/>
          <w:szCs w:val="28"/>
          <w:lang w:val="uk-UA" w:eastAsia="ru-RU"/>
        </w:rPr>
        <w:t>Бахмуті</w:t>
      </w:r>
      <w:proofErr w:type="spellEnd"/>
      <w:r w:rsidR="00494F37" w:rsidRPr="00F22B40">
        <w:rPr>
          <w:rFonts w:ascii="Times New Roman" w:hAnsi="Times New Roman" w:cs="Times New Roman"/>
          <w:iCs/>
          <w:sz w:val="28"/>
          <w:szCs w:val="28"/>
          <w:lang w:val="uk-UA" w:eastAsia="ru-RU"/>
        </w:rPr>
        <w:t>, на період до 2020 року додається.</w:t>
      </w:r>
    </w:p>
    <w:p w:rsidR="00494F37" w:rsidRDefault="00494F37" w:rsidP="00B56BB6">
      <w:pPr>
        <w:pStyle w:val="a8"/>
        <w:spacing w:line="240" w:lineRule="atLeast"/>
        <w:jc w:val="both"/>
        <w:rPr>
          <w:rFonts w:ascii="Times New Roman" w:hAnsi="Times New Roman" w:cs="Times New Roman"/>
          <w:i/>
          <w:iCs/>
          <w:sz w:val="28"/>
          <w:szCs w:val="28"/>
          <w:lang w:val="uk-UA" w:eastAsia="ru-RU"/>
        </w:rPr>
      </w:pPr>
    </w:p>
    <w:p w:rsidR="00E84054" w:rsidRDefault="00E84054" w:rsidP="00E84054">
      <w:pPr>
        <w:pStyle w:val="aa"/>
        <w:widowControl w:val="0"/>
        <w:tabs>
          <w:tab w:val="left" w:pos="900"/>
          <w:tab w:val="left" w:pos="1080"/>
          <w:tab w:val="left" w:pos="1276"/>
          <w:tab w:val="left" w:pos="1418"/>
        </w:tabs>
        <w:autoSpaceDE w:val="0"/>
        <w:autoSpaceDN w:val="0"/>
        <w:adjustRightInd w:val="0"/>
        <w:spacing w:after="0" w:line="240" w:lineRule="atLeast"/>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Звіт </w:t>
      </w:r>
      <w:r>
        <w:rPr>
          <w:rFonts w:ascii="Times New Roman" w:hAnsi="Times New Roman" w:cs="Times New Roman"/>
          <w:sz w:val="28"/>
          <w:szCs w:val="28"/>
          <w:lang w:val="uk-UA"/>
        </w:rPr>
        <w:t xml:space="preserve"> </w:t>
      </w:r>
      <w:r w:rsidRPr="00A81A69">
        <w:rPr>
          <w:rFonts w:ascii="Times New Roman" w:hAnsi="Times New Roman" w:cs="Times New Roman"/>
          <w:snapToGrid w:val="0"/>
          <w:sz w:val="28"/>
          <w:szCs w:val="28"/>
          <w:lang w:val="uk-UA"/>
        </w:rPr>
        <w:t xml:space="preserve">про результати виконання </w:t>
      </w:r>
      <w:r w:rsidRPr="00A81A69">
        <w:rPr>
          <w:rFonts w:ascii="Times New Roman" w:hAnsi="Times New Roman" w:cs="Times New Roman"/>
          <w:sz w:val="28"/>
          <w:szCs w:val="28"/>
          <w:lang w:val="uk-UA"/>
        </w:rPr>
        <w:t xml:space="preserve"> у </w:t>
      </w:r>
      <w:r>
        <w:rPr>
          <w:rFonts w:ascii="Times New Roman" w:hAnsi="Times New Roman" w:cs="Times New Roman"/>
          <w:sz w:val="28"/>
          <w:szCs w:val="28"/>
          <w:lang w:val="uk-UA"/>
        </w:rPr>
        <w:t>2018 році Програми з реалізації</w:t>
      </w:r>
    </w:p>
    <w:p w:rsidR="00E84054" w:rsidRPr="00A81A69" w:rsidRDefault="00E84054" w:rsidP="00E84054">
      <w:pPr>
        <w:pStyle w:val="aa"/>
        <w:widowControl w:val="0"/>
        <w:tabs>
          <w:tab w:val="left" w:pos="900"/>
          <w:tab w:val="left" w:pos="1080"/>
          <w:tab w:val="left" w:pos="1276"/>
          <w:tab w:val="left" w:pos="1418"/>
        </w:tabs>
        <w:autoSpaceDE w:val="0"/>
        <w:autoSpaceDN w:val="0"/>
        <w:adjustRightInd w:val="0"/>
        <w:spacing w:after="0" w:line="240" w:lineRule="atLeast"/>
        <w:ind w:left="0"/>
        <w:jc w:val="both"/>
        <w:rPr>
          <w:rFonts w:ascii="Times New Roman" w:hAnsi="Times New Roman" w:cs="Times New Roman"/>
          <w:sz w:val="28"/>
          <w:szCs w:val="28"/>
          <w:lang w:val="uk-UA"/>
        </w:rPr>
      </w:pPr>
      <w:r w:rsidRPr="00A81A69">
        <w:rPr>
          <w:rFonts w:ascii="Times New Roman" w:hAnsi="Times New Roman" w:cs="Times New Roman"/>
          <w:sz w:val="28"/>
          <w:szCs w:val="28"/>
          <w:lang w:val="uk-UA"/>
        </w:rPr>
        <w:t xml:space="preserve">Конвенції про права інвалідів, які мешкають в м. </w:t>
      </w:r>
      <w:proofErr w:type="spellStart"/>
      <w:r w:rsidRPr="00A81A69">
        <w:rPr>
          <w:rFonts w:ascii="Times New Roman" w:hAnsi="Times New Roman" w:cs="Times New Roman"/>
          <w:sz w:val="28"/>
          <w:szCs w:val="28"/>
          <w:lang w:val="uk-UA"/>
        </w:rPr>
        <w:t>Бахмут</w:t>
      </w:r>
      <w:r>
        <w:rPr>
          <w:rFonts w:ascii="Times New Roman" w:hAnsi="Times New Roman" w:cs="Times New Roman"/>
          <w:sz w:val="28"/>
          <w:szCs w:val="28"/>
          <w:lang w:val="uk-UA"/>
        </w:rPr>
        <w:t>і</w:t>
      </w:r>
      <w:proofErr w:type="spellEnd"/>
      <w:r w:rsidRPr="00A81A69">
        <w:rPr>
          <w:rFonts w:ascii="Times New Roman" w:hAnsi="Times New Roman" w:cs="Times New Roman"/>
          <w:sz w:val="28"/>
          <w:szCs w:val="28"/>
          <w:lang w:val="uk-UA"/>
        </w:rPr>
        <w:t>, на періо</w:t>
      </w:r>
      <w:r>
        <w:rPr>
          <w:rFonts w:ascii="Times New Roman" w:hAnsi="Times New Roman" w:cs="Times New Roman"/>
          <w:sz w:val="28"/>
          <w:szCs w:val="28"/>
          <w:lang w:val="uk-UA"/>
        </w:rPr>
        <w:t>д до 2020 року, затвердженої у</w:t>
      </w:r>
      <w:r w:rsidRPr="00A81A69">
        <w:rPr>
          <w:rFonts w:ascii="Times New Roman" w:hAnsi="Times New Roman" w:cs="Times New Roman"/>
          <w:sz w:val="28"/>
          <w:szCs w:val="28"/>
          <w:lang w:val="uk-UA"/>
        </w:rPr>
        <w:t xml:space="preserve"> новій редакції рішенням Бахмутської міської  ради від 27.06.2017 № 6/102-1896</w:t>
      </w:r>
      <w:r>
        <w:rPr>
          <w:rFonts w:ascii="Times New Roman" w:hAnsi="Times New Roman" w:cs="Times New Roman"/>
          <w:sz w:val="28"/>
          <w:szCs w:val="28"/>
          <w:lang w:val="uk-UA"/>
        </w:rPr>
        <w:t xml:space="preserve"> , підготовлений</w:t>
      </w:r>
      <w:r w:rsidRPr="00A81A69">
        <w:rPr>
          <w:rFonts w:ascii="Times New Roman" w:hAnsi="Times New Roman" w:cs="Times New Roman"/>
          <w:sz w:val="28"/>
          <w:szCs w:val="28"/>
          <w:lang w:val="uk-UA"/>
        </w:rPr>
        <w:t xml:space="preserve"> Управління</w:t>
      </w:r>
      <w:r>
        <w:rPr>
          <w:rFonts w:ascii="Times New Roman" w:hAnsi="Times New Roman" w:cs="Times New Roman"/>
          <w:sz w:val="28"/>
          <w:szCs w:val="28"/>
          <w:lang w:val="uk-UA"/>
        </w:rPr>
        <w:t>м</w:t>
      </w:r>
      <w:r w:rsidRPr="00A81A69">
        <w:rPr>
          <w:rFonts w:ascii="Times New Roman" w:hAnsi="Times New Roman" w:cs="Times New Roman"/>
          <w:sz w:val="28"/>
          <w:szCs w:val="28"/>
          <w:lang w:val="uk-UA"/>
        </w:rPr>
        <w:t xml:space="preserve"> праці та соціального захисту населення Бахмутської</w:t>
      </w:r>
      <w:r>
        <w:rPr>
          <w:rFonts w:ascii="Times New Roman" w:hAnsi="Times New Roman" w:cs="Times New Roman"/>
          <w:sz w:val="28"/>
          <w:szCs w:val="28"/>
          <w:lang w:val="uk-UA"/>
        </w:rPr>
        <w:t xml:space="preserve"> </w:t>
      </w:r>
      <w:r w:rsidRPr="00A81A69">
        <w:rPr>
          <w:rFonts w:ascii="Times New Roman" w:hAnsi="Times New Roman" w:cs="Times New Roman"/>
          <w:sz w:val="28"/>
          <w:szCs w:val="28"/>
          <w:lang w:val="uk-UA"/>
        </w:rPr>
        <w:t>міської ради</w:t>
      </w:r>
      <w:r>
        <w:rPr>
          <w:rFonts w:ascii="Times New Roman" w:hAnsi="Times New Roman" w:cs="Times New Roman"/>
          <w:sz w:val="28"/>
          <w:szCs w:val="28"/>
          <w:lang w:val="uk-UA"/>
        </w:rPr>
        <w:t>.</w:t>
      </w:r>
    </w:p>
    <w:p w:rsidR="00E84054" w:rsidRDefault="00E84054" w:rsidP="00E84054">
      <w:pPr>
        <w:jc w:val="both"/>
        <w:rPr>
          <w:sz w:val="28"/>
          <w:lang w:val="uk-UA"/>
        </w:rPr>
      </w:pPr>
    </w:p>
    <w:p w:rsidR="00494F37" w:rsidRPr="00B56BB6" w:rsidRDefault="00494F37" w:rsidP="00B56BB6">
      <w:pPr>
        <w:pStyle w:val="a8"/>
        <w:spacing w:line="240" w:lineRule="atLeast"/>
        <w:rPr>
          <w:rFonts w:ascii="Times New Roman" w:hAnsi="Times New Roman" w:cs="Times New Roman"/>
          <w:sz w:val="28"/>
          <w:szCs w:val="28"/>
          <w:lang w:val="uk-UA" w:eastAsia="ru-RU"/>
        </w:rPr>
      </w:pPr>
      <w:r w:rsidRPr="00B56BB6">
        <w:rPr>
          <w:rFonts w:ascii="Times New Roman" w:hAnsi="Times New Roman" w:cs="Times New Roman"/>
          <w:sz w:val="28"/>
          <w:szCs w:val="28"/>
          <w:lang w:val="uk-UA" w:eastAsia="ru-RU"/>
        </w:rPr>
        <w:t>Начальник Управління  праці та соціального</w:t>
      </w:r>
    </w:p>
    <w:p w:rsidR="00494F37" w:rsidRDefault="00494F37" w:rsidP="00B56BB6">
      <w:pPr>
        <w:spacing w:after="0" w:line="240" w:lineRule="atLeast"/>
        <w:rPr>
          <w:rFonts w:ascii="Times New Roman" w:hAnsi="Times New Roman" w:cs="Times New Roman"/>
          <w:sz w:val="28"/>
          <w:szCs w:val="28"/>
          <w:lang w:val="uk-UA"/>
        </w:rPr>
      </w:pPr>
      <w:r w:rsidRPr="00B56BB6">
        <w:rPr>
          <w:rFonts w:ascii="Times New Roman" w:hAnsi="Times New Roman" w:cs="Times New Roman"/>
          <w:sz w:val="28"/>
          <w:szCs w:val="28"/>
          <w:lang w:val="uk-UA"/>
        </w:rPr>
        <w:t xml:space="preserve">захисту населення </w:t>
      </w:r>
      <w:proofErr w:type="spellStart"/>
      <w:r w:rsidRPr="00B56BB6">
        <w:rPr>
          <w:rFonts w:ascii="Times New Roman" w:hAnsi="Times New Roman" w:cs="Times New Roman"/>
          <w:sz w:val="28"/>
          <w:szCs w:val="28"/>
          <w:lang w:val="uk-UA"/>
        </w:rPr>
        <w:t>Бахмутської</w:t>
      </w:r>
      <w:proofErr w:type="spellEnd"/>
      <w:r w:rsidRPr="00B56BB6">
        <w:rPr>
          <w:rFonts w:ascii="Times New Roman" w:hAnsi="Times New Roman" w:cs="Times New Roman"/>
          <w:sz w:val="28"/>
          <w:szCs w:val="28"/>
          <w:lang w:val="uk-UA"/>
        </w:rPr>
        <w:t xml:space="preserve"> міської ради                               І.В. </w:t>
      </w:r>
      <w:proofErr w:type="spellStart"/>
      <w:r w:rsidRPr="00B56BB6">
        <w:rPr>
          <w:rFonts w:ascii="Times New Roman" w:hAnsi="Times New Roman" w:cs="Times New Roman"/>
          <w:sz w:val="28"/>
          <w:szCs w:val="28"/>
          <w:lang w:val="uk-UA"/>
        </w:rPr>
        <w:t>Сподіна</w:t>
      </w:r>
      <w:proofErr w:type="spellEnd"/>
    </w:p>
    <w:p w:rsidR="00E84054" w:rsidRDefault="00E84054" w:rsidP="00B56BB6">
      <w:pPr>
        <w:spacing w:after="0" w:line="240" w:lineRule="atLeast"/>
        <w:rPr>
          <w:rFonts w:ascii="Times New Roman" w:hAnsi="Times New Roman" w:cs="Times New Roman"/>
          <w:sz w:val="28"/>
          <w:szCs w:val="28"/>
          <w:lang w:val="uk-UA"/>
        </w:rPr>
      </w:pPr>
    </w:p>
    <w:p w:rsidR="00E84054" w:rsidRDefault="00E84054" w:rsidP="00B56BB6">
      <w:pPr>
        <w:spacing w:after="0" w:line="240" w:lineRule="atLeast"/>
        <w:rPr>
          <w:rFonts w:ascii="Times New Roman" w:hAnsi="Times New Roman" w:cs="Times New Roman"/>
          <w:sz w:val="28"/>
          <w:szCs w:val="28"/>
          <w:lang w:val="uk-UA"/>
        </w:rPr>
      </w:pPr>
    </w:p>
    <w:p w:rsidR="00E84054" w:rsidRDefault="00E84054" w:rsidP="00B56BB6">
      <w:pPr>
        <w:spacing w:after="0" w:line="240" w:lineRule="atLeast"/>
        <w:rPr>
          <w:rFonts w:ascii="Times New Roman" w:hAnsi="Times New Roman" w:cs="Times New Roman"/>
          <w:sz w:val="28"/>
          <w:szCs w:val="28"/>
          <w:lang w:val="uk-UA"/>
        </w:rPr>
      </w:pPr>
    </w:p>
    <w:p w:rsidR="00E84054" w:rsidRDefault="00E84054" w:rsidP="00E84054">
      <w:pPr>
        <w:jc w:val="both"/>
        <w:rPr>
          <w:rFonts w:ascii="Times New Roman" w:hAnsi="Times New Roman" w:cs="Times New Roman"/>
          <w:sz w:val="28"/>
          <w:szCs w:val="28"/>
          <w:lang w:val="uk-UA"/>
        </w:rPr>
      </w:pPr>
      <w:r w:rsidRPr="00E84054">
        <w:rPr>
          <w:rFonts w:ascii="Times New Roman" w:hAnsi="Times New Roman" w:cs="Times New Roman"/>
          <w:sz w:val="28"/>
          <w:szCs w:val="28"/>
          <w:lang w:val="uk-UA"/>
        </w:rPr>
        <w:t xml:space="preserve">Секретар </w:t>
      </w:r>
      <w:proofErr w:type="spellStart"/>
      <w:r w:rsidRPr="00E84054">
        <w:rPr>
          <w:rFonts w:ascii="Times New Roman" w:hAnsi="Times New Roman" w:cs="Times New Roman"/>
          <w:sz w:val="28"/>
          <w:szCs w:val="28"/>
          <w:lang w:val="uk-UA"/>
        </w:rPr>
        <w:t>Бахмутської</w:t>
      </w:r>
      <w:proofErr w:type="spellEnd"/>
      <w:r w:rsidRPr="00E84054">
        <w:rPr>
          <w:rFonts w:ascii="Times New Roman" w:hAnsi="Times New Roman" w:cs="Times New Roman"/>
          <w:sz w:val="28"/>
          <w:szCs w:val="28"/>
          <w:lang w:val="uk-UA"/>
        </w:rPr>
        <w:t xml:space="preserve"> міської ради              </w:t>
      </w:r>
      <w:r>
        <w:rPr>
          <w:rFonts w:ascii="Times New Roman" w:hAnsi="Times New Roman" w:cs="Times New Roman"/>
          <w:sz w:val="28"/>
          <w:szCs w:val="28"/>
          <w:lang w:val="uk-UA"/>
        </w:rPr>
        <w:t xml:space="preserve">                     </w:t>
      </w:r>
      <w:r w:rsidRPr="00E8405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E84054">
        <w:rPr>
          <w:rFonts w:ascii="Times New Roman" w:hAnsi="Times New Roman" w:cs="Times New Roman"/>
          <w:sz w:val="28"/>
          <w:szCs w:val="28"/>
          <w:lang w:val="uk-UA"/>
        </w:rPr>
        <w:t xml:space="preserve">  С.І.</w:t>
      </w:r>
      <w:proofErr w:type="spellStart"/>
      <w:r w:rsidRPr="00E84054">
        <w:rPr>
          <w:rFonts w:ascii="Times New Roman" w:hAnsi="Times New Roman" w:cs="Times New Roman"/>
          <w:sz w:val="28"/>
          <w:szCs w:val="28"/>
          <w:lang w:val="uk-UA"/>
        </w:rPr>
        <w:t>Кіщенко</w:t>
      </w:r>
      <w:proofErr w:type="spellEnd"/>
    </w:p>
    <w:p w:rsidR="002D11DE" w:rsidRDefault="002D11DE" w:rsidP="00E84054">
      <w:pPr>
        <w:jc w:val="both"/>
        <w:rPr>
          <w:rFonts w:ascii="Times New Roman" w:hAnsi="Times New Roman" w:cs="Times New Roman"/>
          <w:sz w:val="28"/>
          <w:szCs w:val="28"/>
          <w:lang w:val="uk-UA"/>
        </w:rPr>
      </w:pPr>
    </w:p>
    <w:p w:rsidR="002D11DE" w:rsidRDefault="002D11DE" w:rsidP="00E84054">
      <w:pPr>
        <w:jc w:val="both"/>
        <w:rPr>
          <w:rFonts w:ascii="Times New Roman" w:hAnsi="Times New Roman" w:cs="Times New Roman"/>
          <w:sz w:val="28"/>
          <w:szCs w:val="28"/>
          <w:lang w:val="uk-UA"/>
        </w:rPr>
      </w:pPr>
    </w:p>
    <w:p w:rsidR="002D11DE" w:rsidRDefault="002D11DE" w:rsidP="00E84054">
      <w:pPr>
        <w:jc w:val="both"/>
        <w:rPr>
          <w:rFonts w:ascii="Times New Roman" w:hAnsi="Times New Roman" w:cs="Times New Roman"/>
          <w:sz w:val="28"/>
          <w:szCs w:val="28"/>
          <w:lang w:val="uk-UA"/>
        </w:rPr>
      </w:pPr>
    </w:p>
    <w:p w:rsidR="002D11DE" w:rsidRDefault="002D11DE" w:rsidP="00E84054">
      <w:pPr>
        <w:jc w:val="both"/>
        <w:rPr>
          <w:rFonts w:ascii="Times New Roman" w:hAnsi="Times New Roman" w:cs="Times New Roman"/>
          <w:sz w:val="28"/>
          <w:szCs w:val="28"/>
          <w:lang w:val="uk-UA"/>
        </w:rPr>
      </w:pPr>
    </w:p>
    <w:p w:rsidR="002D11DE" w:rsidRDefault="002D11DE" w:rsidP="00E84054">
      <w:pPr>
        <w:jc w:val="both"/>
        <w:rPr>
          <w:rFonts w:ascii="Times New Roman" w:hAnsi="Times New Roman" w:cs="Times New Roman"/>
          <w:sz w:val="28"/>
          <w:szCs w:val="28"/>
          <w:lang w:val="uk-UA"/>
        </w:rPr>
      </w:pPr>
    </w:p>
    <w:p w:rsidR="002D11DE" w:rsidRDefault="002D11DE" w:rsidP="00E84054">
      <w:pPr>
        <w:jc w:val="both"/>
        <w:rPr>
          <w:rFonts w:ascii="Times New Roman" w:hAnsi="Times New Roman" w:cs="Times New Roman"/>
          <w:sz w:val="28"/>
          <w:szCs w:val="28"/>
          <w:lang w:val="uk-UA"/>
        </w:rPr>
      </w:pPr>
    </w:p>
    <w:p w:rsidR="000F23CE" w:rsidRPr="0044365E" w:rsidRDefault="000F23CE" w:rsidP="000F23CE">
      <w:pPr>
        <w:spacing w:after="0" w:line="240" w:lineRule="atLeast"/>
        <w:jc w:val="both"/>
        <w:rPr>
          <w:rFonts w:ascii="Times New Roman" w:hAnsi="Times New Roman" w:cs="Times New Roman"/>
          <w:i/>
          <w:sz w:val="26"/>
          <w:szCs w:val="26"/>
          <w:lang w:val="uk-UA"/>
        </w:rPr>
      </w:pPr>
      <w:r>
        <w:rPr>
          <w:rFonts w:ascii="Times New Roman" w:hAnsi="Times New Roman" w:cs="Times New Roman"/>
          <w:i/>
          <w:sz w:val="26"/>
          <w:szCs w:val="26"/>
          <w:lang w:val="uk-UA"/>
        </w:rPr>
        <w:lastRenderedPageBreak/>
        <w:t xml:space="preserve">                                                                      </w:t>
      </w:r>
      <w:r w:rsidRPr="0044365E">
        <w:rPr>
          <w:rFonts w:ascii="Times New Roman" w:hAnsi="Times New Roman" w:cs="Times New Roman"/>
          <w:i/>
          <w:sz w:val="26"/>
          <w:szCs w:val="26"/>
          <w:lang w:val="uk-UA"/>
        </w:rPr>
        <w:t xml:space="preserve">Додаток   </w:t>
      </w:r>
    </w:p>
    <w:p w:rsidR="000F23CE" w:rsidRDefault="000F23CE" w:rsidP="000F23CE">
      <w:pPr>
        <w:spacing w:after="0" w:line="240" w:lineRule="atLeast"/>
        <w:jc w:val="both"/>
        <w:rPr>
          <w:rFonts w:ascii="Times New Roman" w:hAnsi="Times New Roman" w:cs="Times New Roman"/>
          <w:i/>
          <w:sz w:val="26"/>
          <w:szCs w:val="26"/>
          <w:lang w:val="uk-UA"/>
        </w:rPr>
      </w:pPr>
      <w:r>
        <w:rPr>
          <w:rFonts w:ascii="Times New Roman" w:hAnsi="Times New Roman" w:cs="Times New Roman"/>
          <w:i/>
          <w:sz w:val="26"/>
          <w:szCs w:val="26"/>
          <w:lang w:val="uk-UA"/>
        </w:rPr>
        <w:t xml:space="preserve">                                                                     до З</w:t>
      </w:r>
      <w:r w:rsidRPr="0044365E">
        <w:rPr>
          <w:rFonts w:ascii="Times New Roman" w:hAnsi="Times New Roman" w:cs="Times New Roman"/>
          <w:i/>
          <w:sz w:val="26"/>
          <w:szCs w:val="26"/>
          <w:lang w:val="uk-UA"/>
        </w:rPr>
        <w:t xml:space="preserve">віту про результати виконання  </w:t>
      </w:r>
    </w:p>
    <w:p w:rsidR="000F23CE" w:rsidRDefault="000F23CE" w:rsidP="000F23CE">
      <w:pPr>
        <w:spacing w:after="0" w:line="240" w:lineRule="atLeast"/>
        <w:jc w:val="right"/>
        <w:rPr>
          <w:rFonts w:ascii="Times New Roman" w:hAnsi="Times New Roman" w:cs="Times New Roman"/>
          <w:i/>
          <w:sz w:val="26"/>
          <w:szCs w:val="26"/>
          <w:lang w:val="uk-UA"/>
        </w:rPr>
      </w:pPr>
      <w:r>
        <w:rPr>
          <w:rFonts w:ascii="Times New Roman" w:hAnsi="Times New Roman" w:cs="Times New Roman"/>
          <w:i/>
          <w:sz w:val="26"/>
          <w:szCs w:val="26"/>
          <w:lang w:val="uk-UA"/>
        </w:rPr>
        <w:t xml:space="preserve">                                                                 у 2018 році </w:t>
      </w:r>
      <w:r w:rsidRPr="0044365E">
        <w:rPr>
          <w:rFonts w:ascii="Times New Roman" w:hAnsi="Times New Roman" w:cs="Times New Roman"/>
          <w:i/>
          <w:sz w:val="26"/>
          <w:szCs w:val="26"/>
          <w:lang w:val="uk-UA"/>
        </w:rPr>
        <w:t xml:space="preserve">Програми з реалізації Конвенції </w:t>
      </w:r>
      <w:r>
        <w:rPr>
          <w:rFonts w:ascii="Times New Roman" w:hAnsi="Times New Roman" w:cs="Times New Roman"/>
          <w:i/>
          <w:sz w:val="26"/>
          <w:szCs w:val="26"/>
          <w:lang w:val="uk-UA"/>
        </w:rPr>
        <w:t xml:space="preserve"> </w:t>
      </w:r>
    </w:p>
    <w:p w:rsidR="000F23CE" w:rsidRDefault="000F23CE" w:rsidP="000F23CE">
      <w:pPr>
        <w:spacing w:after="0" w:line="240" w:lineRule="atLeast"/>
        <w:jc w:val="both"/>
        <w:rPr>
          <w:rFonts w:ascii="Times New Roman" w:hAnsi="Times New Roman" w:cs="Times New Roman"/>
          <w:i/>
          <w:sz w:val="26"/>
          <w:szCs w:val="26"/>
          <w:lang w:val="uk-UA"/>
        </w:rPr>
      </w:pPr>
      <w:r>
        <w:rPr>
          <w:rFonts w:ascii="Times New Roman" w:hAnsi="Times New Roman" w:cs="Times New Roman"/>
          <w:i/>
          <w:sz w:val="26"/>
          <w:szCs w:val="26"/>
          <w:lang w:val="uk-UA"/>
        </w:rPr>
        <w:t xml:space="preserve">                                                                     </w:t>
      </w:r>
      <w:r w:rsidRPr="0044365E">
        <w:rPr>
          <w:rFonts w:ascii="Times New Roman" w:hAnsi="Times New Roman" w:cs="Times New Roman"/>
          <w:i/>
          <w:sz w:val="26"/>
          <w:szCs w:val="26"/>
          <w:lang w:val="uk-UA"/>
        </w:rPr>
        <w:t>про</w:t>
      </w:r>
      <w:r>
        <w:rPr>
          <w:rFonts w:ascii="Times New Roman" w:hAnsi="Times New Roman" w:cs="Times New Roman"/>
          <w:i/>
          <w:sz w:val="26"/>
          <w:szCs w:val="26"/>
          <w:lang w:val="uk-UA"/>
        </w:rPr>
        <w:t xml:space="preserve">   </w:t>
      </w:r>
      <w:r w:rsidRPr="0044365E">
        <w:rPr>
          <w:rFonts w:ascii="Times New Roman" w:hAnsi="Times New Roman" w:cs="Times New Roman"/>
          <w:i/>
          <w:sz w:val="26"/>
          <w:szCs w:val="26"/>
          <w:lang w:val="uk-UA"/>
        </w:rPr>
        <w:t xml:space="preserve">права інвалідів, які мешкають </w:t>
      </w:r>
    </w:p>
    <w:p w:rsidR="000F23CE" w:rsidRDefault="000F23CE" w:rsidP="000F23CE">
      <w:pPr>
        <w:spacing w:after="0" w:line="240" w:lineRule="atLeast"/>
        <w:jc w:val="both"/>
        <w:rPr>
          <w:rFonts w:ascii="Times New Roman" w:hAnsi="Times New Roman" w:cs="Times New Roman"/>
          <w:i/>
          <w:sz w:val="26"/>
          <w:szCs w:val="26"/>
          <w:lang w:val="uk-UA"/>
        </w:rPr>
      </w:pPr>
      <w:r>
        <w:rPr>
          <w:rFonts w:ascii="Times New Roman" w:hAnsi="Times New Roman" w:cs="Times New Roman"/>
          <w:i/>
          <w:sz w:val="26"/>
          <w:szCs w:val="26"/>
          <w:lang w:val="uk-UA"/>
        </w:rPr>
        <w:t xml:space="preserve">                                                                     </w:t>
      </w:r>
      <w:r w:rsidRPr="0044365E">
        <w:rPr>
          <w:rFonts w:ascii="Times New Roman" w:hAnsi="Times New Roman" w:cs="Times New Roman"/>
          <w:i/>
          <w:sz w:val="26"/>
          <w:szCs w:val="26"/>
          <w:lang w:val="uk-UA"/>
        </w:rPr>
        <w:t xml:space="preserve">в </w:t>
      </w:r>
      <w:proofErr w:type="spellStart"/>
      <w:r w:rsidRPr="0044365E">
        <w:rPr>
          <w:rFonts w:ascii="Times New Roman" w:hAnsi="Times New Roman" w:cs="Times New Roman"/>
          <w:i/>
          <w:sz w:val="26"/>
          <w:szCs w:val="26"/>
          <w:lang w:val="uk-UA"/>
        </w:rPr>
        <w:t>м.Бахмуті</w:t>
      </w:r>
      <w:proofErr w:type="spellEnd"/>
      <w:r w:rsidRPr="0044365E">
        <w:rPr>
          <w:rFonts w:ascii="Times New Roman" w:hAnsi="Times New Roman" w:cs="Times New Roman"/>
          <w:i/>
          <w:sz w:val="26"/>
          <w:szCs w:val="26"/>
          <w:lang w:val="uk-UA"/>
        </w:rPr>
        <w:t xml:space="preserve">, </w:t>
      </w:r>
      <w:r>
        <w:rPr>
          <w:rFonts w:ascii="Times New Roman" w:hAnsi="Times New Roman" w:cs="Times New Roman"/>
          <w:i/>
          <w:sz w:val="26"/>
          <w:szCs w:val="26"/>
          <w:lang w:val="uk-UA"/>
        </w:rPr>
        <w:t>на період до 2020 року,</w:t>
      </w:r>
    </w:p>
    <w:p w:rsidR="000F23CE" w:rsidRDefault="000F23CE" w:rsidP="000F23CE">
      <w:pPr>
        <w:spacing w:after="0" w:line="240" w:lineRule="atLeast"/>
        <w:jc w:val="both"/>
        <w:rPr>
          <w:rFonts w:ascii="Times New Roman" w:hAnsi="Times New Roman" w:cs="Times New Roman"/>
          <w:i/>
          <w:sz w:val="26"/>
          <w:szCs w:val="26"/>
          <w:lang w:val="uk-UA"/>
        </w:rPr>
      </w:pPr>
      <w:r>
        <w:rPr>
          <w:rFonts w:ascii="Times New Roman" w:hAnsi="Times New Roman" w:cs="Times New Roman"/>
          <w:i/>
          <w:sz w:val="26"/>
          <w:szCs w:val="26"/>
          <w:lang w:val="uk-UA"/>
        </w:rPr>
        <w:t xml:space="preserve">                                                                     затвердженої у новій редакції </w:t>
      </w:r>
    </w:p>
    <w:p w:rsidR="000F23CE" w:rsidRDefault="000F23CE" w:rsidP="000F23CE">
      <w:pPr>
        <w:spacing w:after="0" w:line="240" w:lineRule="atLeast"/>
        <w:jc w:val="both"/>
        <w:rPr>
          <w:rFonts w:ascii="Times New Roman" w:hAnsi="Times New Roman" w:cs="Times New Roman"/>
          <w:i/>
          <w:sz w:val="26"/>
          <w:szCs w:val="26"/>
          <w:lang w:val="uk-UA"/>
        </w:rPr>
      </w:pPr>
      <w:r>
        <w:rPr>
          <w:rFonts w:ascii="Times New Roman" w:hAnsi="Times New Roman" w:cs="Times New Roman"/>
          <w:i/>
          <w:sz w:val="26"/>
          <w:szCs w:val="26"/>
          <w:lang w:val="uk-UA"/>
        </w:rPr>
        <w:t xml:space="preserve">                                                                     рішенням </w:t>
      </w:r>
      <w:proofErr w:type="spellStart"/>
      <w:r>
        <w:rPr>
          <w:rFonts w:ascii="Times New Roman" w:hAnsi="Times New Roman" w:cs="Times New Roman"/>
          <w:i/>
          <w:sz w:val="26"/>
          <w:szCs w:val="26"/>
          <w:lang w:val="uk-UA"/>
        </w:rPr>
        <w:t>Бахмутської</w:t>
      </w:r>
      <w:proofErr w:type="spellEnd"/>
      <w:r>
        <w:rPr>
          <w:rFonts w:ascii="Times New Roman" w:hAnsi="Times New Roman" w:cs="Times New Roman"/>
          <w:i/>
          <w:sz w:val="26"/>
          <w:szCs w:val="26"/>
          <w:lang w:val="uk-UA"/>
        </w:rPr>
        <w:t xml:space="preserve"> міської </w:t>
      </w:r>
    </w:p>
    <w:p w:rsidR="000F23CE" w:rsidRPr="0044365E" w:rsidRDefault="000F23CE" w:rsidP="000F23CE">
      <w:pPr>
        <w:spacing w:after="0" w:line="240" w:lineRule="atLeast"/>
        <w:jc w:val="both"/>
        <w:rPr>
          <w:rFonts w:ascii="Times New Roman" w:hAnsi="Times New Roman" w:cs="Times New Roman"/>
          <w:i/>
          <w:sz w:val="26"/>
          <w:szCs w:val="26"/>
          <w:lang w:val="uk-UA"/>
        </w:rPr>
      </w:pPr>
      <w:r>
        <w:rPr>
          <w:rFonts w:ascii="Times New Roman" w:hAnsi="Times New Roman" w:cs="Times New Roman"/>
          <w:i/>
          <w:sz w:val="26"/>
          <w:szCs w:val="26"/>
          <w:lang w:val="uk-UA"/>
        </w:rPr>
        <w:t xml:space="preserve">                                                                     ради від 27.06.2017 №6/102-1896</w:t>
      </w:r>
      <w:r w:rsidRPr="0044365E">
        <w:rPr>
          <w:rFonts w:ascii="Times New Roman" w:hAnsi="Times New Roman" w:cs="Times New Roman"/>
          <w:i/>
          <w:sz w:val="26"/>
          <w:szCs w:val="26"/>
          <w:lang w:val="uk-UA"/>
        </w:rPr>
        <w:t xml:space="preserve">  </w:t>
      </w:r>
    </w:p>
    <w:p w:rsidR="000F23CE" w:rsidRPr="0044365E" w:rsidRDefault="000F23CE" w:rsidP="000F23CE">
      <w:pPr>
        <w:spacing w:after="0" w:line="240" w:lineRule="atLeast"/>
        <w:rPr>
          <w:rFonts w:ascii="Times New Roman" w:hAnsi="Times New Roman" w:cs="Times New Roman"/>
          <w:i/>
          <w:sz w:val="26"/>
          <w:szCs w:val="26"/>
          <w:lang w:val="uk-UA"/>
        </w:rPr>
      </w:pPr>
      <w:r w:rsidRPr="0044365E">
        <w:rPr>
          <w:rFonts w:ascii="Times New Roman" w:hAnsi="Times New Roman" w:cs="Times New Roman"/>
          <w:i/>
          <w:sz w:val="26"/>
          <w:szCs w:val="26"/>
          <w:lang w:val="uk-UA"/>
        </w:rPr>
        <w:t xml:space="preserve">                          </w:t>
      </w:r>
    </w:p>
    <w:p w:rsidR="000F23CE" w:rsidRPr="0044365E" w:rsidRDefault="000F23CE" w:rsidP="000F23CE">
      <w:pPr>
        <w:spacing w:after="0" w:line="240" w:lineRule="atLeast"/>
        <w:jc w:val="center"/>
        <w:rPr>
          <w:rFonts w:ascii="Times New Roman" w:hAnsi="Times New Roman" w:cs="Times New Roman"/>
          <w:b/>
          <w:sz w:val="27"/>
          <w:szCs w:val="27"/>
          <w:lang w:val="uk-UA"/>
        </w:rPr>
      </w:pPr>
      <w:r w:rsidRPr="0044365E">
        <w:rPr>
          <w:rFonts w:ascii="Times New Roman" w:hAnsi="Times New Roman" w:cs="Times New Roman"/>
          <w:b/>
          <w:sz w:val="27"/>
          <w:szCs w:val="27"/>
          <w:lang w:val="uk-UA"/>
        </w:rPr>
        <w:t>Пояснювальна записка</w:t>
      </w:r>
    </w:p>
    <w:p w:rsidR="000F23CE" w:rsidRPr="0044365E" w:rsidRDefault="000F23CE" w:rsidP="000F23CE">
      <w:pPr>
        <w:spacing w:after="0" w:line="240" w:lineRule="atLeast"/>
        <w:jc w:val="center"/>
        <w:rPr>
          <w:rFonts w:ascii="Times New Roman" w:hAnsi="Times New Roman" w:cs="Times New Roman"/>
          <w:b/>
          <w:sz w:val="27"/>
          <w:szCs w:val="27"/>
          <w:lang w:val="uk-UA"/>
        </w:rPr>
      </w:pPr>
      <w:r>
        <w:rPr>
          <w:rFonts w:ascii="Times New Roman" w:hAnsi="Times New Roman" w:cs="Times New Roman"/>
          <w:b/>
          <w:sz w:val="27"/>
          <w:szCs w:val="27"/>
          <w:lang w:val="uk-UA"/>
        </w:rPr>
        <w:t>про результати</w:t>
      </w:r>
      <w:r w:rsidRPr="0044365E">
        <w:rPr>
          <w:rFonts w:ascii="Times New Roman" w:hAnsi="Times New Roman" w:cs="Times New Roman"/>
          <w:b/>
          <w:sz w:val="27"/>
          <w:szCs w:val="27"/>
          <w:lang w:val="uk-UA"/>
        </w:rPr>
        <w:t xml:space="preserve">  виконання у 201</w:t>
      </w:r>
      <w:r>
        <w:rPr>
          <w:rFonts w:ascii="Times New Roman" w:hAnsi="Times New Roman" w:cs="Times New Roman"/>
          <w:b/>
          <w:sz w:val="27"/>
          <w:szCs w:val="27"/>
          <w:lang w:val="uk-UA"/>
        </w:rPr>
        <w:t>8</w:t>
      </w:r>
      <w:r w:rsidRPr="0044365E">
        <w:rPr>
          <w:rFonts w:ascii="Times New Roman" w:hAnsi="Times New Roman" w:cs="Times New Roman"/>
          <w:b/>
          <w:sz w:val="27"/>
          <w:szCs w:val="27"/>
          <w:lang w:val="uk-UA"/>
        </w:rPr>
        <w:t xml:space="preserve">  році  Програми  з реалізації Конвенції про</w:t>
      </w:r>
      <w:r>
        <w:rPr>
          <w:rFonts w:ascii="Times New Roman" w:hAnsi="Times New Roman" w:cs="Times New Roman"/>
          <w:b/>
          <w:sz w:val="27"/>
          <w:szCs w:val="27"/>
          <w:lang w:val="uk-UA"/>
        </w:rPr>
        <w:t xml:space="preserve"> </w:t>
      </w:r>
      <w:r w:rsidRPr="0044365E">
        <w:rPr>
          <w:rFonts w:ascii="Times New Roman" w:hAnsi="Times New Roman" w:cs="Times New Roman"/>
          <w:b/>
          <w:sz w:val="27"/>
          <w:szCs w:val="27"/>
          <w:lang w:val="uk-UA"/>
        </w:rPr>
        <w:t xml:space="preserve">права інвалідів,  які мешкають в </w:t>
      </w:r>
      <w:proofErr w:type="spellStart"/>
      <w:r w:rsidRPr="0044365E">
        <w:rPr>
          <w:rFonts w:ascii="Times New Roman" w:hAnsi="Times New Roman" w:cs="Times New Roman"/>
          <w:b/>
          <w:sz w:val="27"/>
          <w:szCs w:val="27"/>
          <w:lang w:val="uk-UA"/>
        </w:rPr>
        <w:t>м.Бахмуті</w:t>
      </w:r>
      <w:proofErr w:type="spellEnd"/>
      <w:r w:rsidRPr="0044365E">
        <w:rPr>
          <w:rFonts w:ascii="Times New Roman" w:hAnsi="Times New Roman" w:cs="Times New Roman"/>
          <w:b/>
          <w:sz w:val="27"/>
          <w:szCs w:val="27"/>
          <w:lang w:val="uk-UA"/>
        </w:rPr>
        <w:t>,</w:t>
      </w:r>
    </w:p>
    <w:p w:rsidR="000F23CE" w:rsidRPr="0044365E" w:rsidRDefault="000F23CE" w:rsidP="000F23CE">
      <w:pPr>
        <w:spacing w:after="0" w:line="240" w:lineRule="atLeast"/>
        <w:jc w:val="center"/>
        <w:rPr>
          <w:rFonts w:ascii="Times New Roman" w:hAnsi="Times New Roman" w:cs="Times New Roman"/>
          <w:b/>
          <w:sz w:val="27"/>
          <w:szCs w:val="27"/>
          <w:lang w:val="uk-UA"/>
        </w:rPr>
      </w:pPr>
      <w:r w:rsidRPr="0044365E">
        <w:rPr>
          <w:rFonts w:ascii="Times New Roman" w:hAnsi="Times New Roman" w:cs="Times New Roman"/>
          <w:b/>
          <w:sz w:val="27"/>
          <w:szCs w:val="27"/>
          <w:lang w:val="uk-UA"/>
        </w:rPr>
        <w:t>на період до 2020 року</w:t>
      </w:r>
    </w:p>
    <w:p w:rsidR="000F23CE" w:rsidRPr="0044365E" w:rsidRDefault="000F23CE" w:rsidP="000F23CE">
      <w:pPr>
        <w:spacing w:after="0" w:line="240" w:lineRule="atLeast"/>
        <w:jc w:val="center"/>
        <w:rPr>
          <w:rFonts w:ascii="Times New Roman" w:hAnsi="Times New Roman" w:cs="Times New Roman"/>
          <w:b/>
          <w:i/>
          <w:sz w:val="27"/>
          <w:szCs w:val="27"/>
          <w:lang w:val="uk-UA"/>
        </w:rPr>
      </w:pPr>
    </w:p>
    <w:p w:rsidR="000F23CE" w:rsidRPr="00943F17" w:rsidRDefault="000F23CE" w:rsidP="000F23CE">
      <w:pPr>
        <w:widowControl w:val="0"/>
        <w:autoSpaceDE w:val="0"/>
        <w:autoSpaceDN w:val="0"/>
        <w:adjustRightInd w:val="0"/>
        <w:spacing w:after="0" w:line="240" w:lineRule="atLeast"/>
        <w:ind w:left="-142" w:firstLine="567"/>
        <w:jc w:val="both"/>
        <w:rPr>
          <w:rFonts w:ascii="Times New Roman" w:hAnsi="Times New Roman" w:cs="Times New Roman"/>
          <w:sz w:val="27"/>
          <w:szCs w:val="27"/>
          <w:lang w:val="uk-UA"/>
        </w:rPr>
      </w:pPr>
      <w:r>
        <w:rPr>
          <w:rFonts w:ascii="Times New Roman" w:hAnsi="Times New Roman" w:cs="Times New Roman"/>
          <w:color w:val="000000"/>
          <w:sz w:val="27"/>
          <w:szCs w:val="27"/>
          <w:lang w:val="uk-UA"/>
        </w:rPr>
        <w:t xml:space="preserve">    </w:t>
      </w:r>
      <w:r w:rsidRPr="00943F17">
        <w:rPr>
          <w:rFonts w:ascii="Times New Roman" w:hAnsi="Times New Roman" w:cs="Times New Roman"/>
          <w:color w:val="000000"/>
          <w:sz w:val="27"/>
          <w:szCs w:val="27"/>
          <w:lang w:val="uk-UA"/>
        </w:rPr>
        <w:t xml:space="preserve">Рішенням </w:t>
      </w:r>
      <w:proofErr w:type="spellStart"/>
      <w:r w:rsidRPr="00943F17">
        <w:rPr>
          <w:rFonts w:ascii="Times New Roman" w:hAnsi="Times New Roman" w:cs="Times New Roman"/>
          <w:color w:val="000000"/>
          <w:sz w:val="27"/>
          <w:szCs w:val="27"/>
          <w:lang w:val="uk-UA"/>
        </w:rPr>
        <w:t>Бахмутської</w:t>
      </w:r>
      <w:proofErr w:type="spellEnd"/>
      <w:r w:rsidRPr="00943F17">
        <w:rPr>
          <w:rFonts w:ascii="Times New Roman" w:hAnsi="Times New Roman" w:cs="Times New Roman"/>
          <w:color w:val="000000"/>
          <w:sz w:val="27"/>
          <w:szCs w:val="27"/>
          <w:lang w:val="uk-UA"/>
        </w:rPr>
        <w:t xml:space="preserve">  міської ради від 27.06.2017 № 6/102-1896 була затверджена у новій редакції Програма </w:t>
      </w:r>
      <w:r w:rsidRPr="00943F17">
        <w:rPr>
          <w:rFonts w:ascii="Times New Roman" w:hAnsi="Times New Roman" w:cs="Times New Roman"/>
          <w:bCs/>
          <w:sz w:val="27"/>
          <w:szCs w:val="27"/>
          <w:lang w:val="uk-UA"/>
        </w:rPr>
        <w:t xml:space="preserve">з реалізації Конвенції про права інвалідів, які мешкають в </w:t>
      </w:r>
      <w:proofErr w:type="spellStart"/>
      <w:r w:rsidRPr="00943F17">
        <w:rPr>
          <w:rFonts w:ascii="Times New Roman" w:hAnsi="Times New Roman" w:cs="Times New Roman"/>
          <w:bCs/>
          <w:sz w:val="27"/>
          <w:szCs w:val="27"/>
          <w:lang w:val="uk-UA"/>
        </w:rPr>
        <w:t>м.Бахмуті</w:t>
      </w:r>
      <w:proofErr w:type="spellEnd"/>
      <w:r w:rsidRPr="00943F17">
        <w:rPr>
          <w:rFonts w:ascii="Times New Roman" w:hAnsi="Times New Roman" w:cs="Times New Roman"/>
          <w:bCs/>
          <w:sz w:val="27"/>
          <w:szCs w:val="27"/>
          <w:lang w:val="uk-UA"/>
        </w:rPr>
        <w:t>,</w:t>
      </w:r>
      <w:r w:rsidRPr="00943F17">
        <w:rPr>
          <w:rFonts w:ascii="Times New Roman" w:hAnsi="Times New Roman" w:cs="Times New Roman"/>
          <w:sz w:val="27"/>
          <w:szCs w:val="27"/>
          <w:lang w:val="uk-UA"/>
        </w:rPr>
        <w:t xml:space="preserve"> на період до 2020 року (далі  –  Програма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color w:val="000000"/>
          <w:sz w:val="27"/>
          <w:szCs w:val="27"/>
          <w:lang w:val="uk-UA"/>
        </w:rPr>
      </w:pPr>
      <w:r w:rsidRPr="00943F17">
        <w:rPr>
          <w:rFonts w:ascii="Times New Roman" w:hAnsi="Times New Roman" w:cs="Times New Roman"/>
          <w:color w:val="000000"/>
          <w:sz w:val="27"/>
          <w:szCs w:val="27"/>
          <w:lang w:val="uk-UA"/>
        </w:rPr>
        <w:t xml:space="preserve">           Мета Програми - забезпечення реалізації прав і задоволення потреб осіб з інвалідністю нарівні з іншими громадянами, поліпшення умов їх життєдіяльності відповідно до Конвенції про права осіб з інвалідністю.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color w:val="000000"/>
          <w:sz w:val="27"/>
          <w:szCs w:val="27"/>
          <w:lang w:val="uk-UA"/>
        </w:rPr>
      </w:pPr>
      <w:r w:rsidRPr="00943F17">
        <w:rPr>
          <w:rFonts w:ascii="Times New Roman" w:hAnsi="Times New Roman" w:cs="Times New Roman"/>
          <w:color w:val="000000"/>
          <w:sz w:val="27"/>
          <w:szCs w:val="27"/>
          <w:lang w:val="uk-UA"/>
        </w:rPr>
        <w:t>Програма складається з 8 розділів:</w:t>
      </w:r>
    </w:p>
    <w:p w:rsidR="000F23CE" w:rsidRPr="00943F17" w:rsidRDefault="000F23CE" w:rsidP="000F23CE">
      <w:pPr>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просвітницько-виховна робота;</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забезпечення доступності до архітектурних об’єктів, транспортної інфраструктури та зв’язку;</w:t>
      </w:r>
    </w:p>
    <w:p w:rsidR="000F23CE" w:rsidRPr="00943F17" w:rsidRDefault="000F23CE" w:rsidP="000F23CE">
      <w:pPr>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забезпечення доступності освіти;</w:t>
      </w:r>
    </w:p>
    <w:p w:rsidR="000F23CE" w:rsidRPr="00943F17" w:rsidRDefault="000F23CE" w:rsidP="000F23CE">
      <w:pPr>
        <w:spacing w:after="0" w:line="240" w:lineRule="atLeast"/>
        <w:rPr>
          <w:rFonts w:ascii="Times New Roman" w:hAnsi="Times New Roman" w:cs="Times New Roman"/>
          <w:sz w:val="27"/>
          <w:szCs w:val="27"/>
          <w:lang w:val="uk-UA"/>
        </w:rPr>
      </w:pPr>
      <w:r w:rsidRPr="00943F17">
        <w:rPr>
          <w:rFonts w:ascii="Times New Roman" w:hAnsi="Times New Roman" w:cs="Times New Roman"/>
          <w:sz w:val="27"/>
          <w:szCs w:val="27"/>
          <w:lang w:val="uk-UA"/>
        </w:rPr>
        <w:t>- доступність працевлаштування та зайнятості;</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xml:space="preserve">- задоволення культурних потреб, організація дозвілля та спортивних заходів;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sz w:val="27"/>
          <w:szCs w:val="27"/>
          <w:lang w:val="uk-UA"/>
        </w:rPr>
      </w:pPr>
      <w:r w:rsidRPr="00943F17">
        <w:rPr>
          <w:rFonts w:ascii="Times New Roman" w:hAnsi="Times New Roman" w:cs="Times New Roman"/>
          <w:bCs/>
          <w:color w:val="000000"/>
          <w:sz w:val="27"/>
          <w:szCs w:val="27"/>
          <w:lang w:val="uk-UA"/>
        </w:rPr>
        <w:t xml:space="preserve">- </w:t>
      </w:r>
      <w:proofErr w:type="spellStart"/>
      <w:r w:rsidRPr="00943F17">
        <w:rPr>
          <w:rFonts w:ascii="Times New Roman" w:hAnsi="Times New Roman" w:cs="Times New Roman"/>
          <w:sz w:val="27"/>
          <w:szCs w:val="27"/>
          <w:lang w:val="uk-UA"/>
        </w:rPr>
        <w:t>абілітація</w:t>
      </w:r>
      <w:proofErr w:type="spellEnd"/>
      <w:r w:rsidRPr="00943F17">
        <w:rPr>
          <w:rFonts w:ascii="Times New Roman" w:hAnsi="Times New Roman" w:cs="Times New Roman"/>
          <w:sz w:val="27"/>
          <w:szCs w:val="27"/>
          <w:lang w:val="uk-UA"/>
        </w:rPr>
        <w:t xml:space="preserve"> та реабілітація;</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медичне обслуговування та охорона здоров’я;</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соціальна підтримка громадської організації інвалідів.</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
          <w:bCs/>
          <w:color w:val="000000"/>
          <w:sz w:val="27"/>
          <w:szCs w:val="27"/>
          <w:lang w:val="uk-UA"/>
        </w:rPr>
      </w:pPr>
      <w:r w:rsidRPr="00943F17">
        <w:rPr>
          <w:rFonts w:ascii="Times New Roman" w:hAnsi="Times New Roman" w:cs="Times New Roman"/>
          <w:color w:val="000000"/>
          <w:sz w:val="27"/>
          <w:szCs w:val="27"/>
          <w:lang w:val="uk-UA"/>
        </w:rPr>
        <w:t xml:space="preserve">        На 2018 рік Програмою заплановано 33 заходи, у тому числі 7 заходів, які потребували  фінансування  на загальну суму 93,5 </w:t>
      </w:r>
      <w:proofErr w:type="spellStart"/>
      <w:r w:rsidRPr="00943F17">
        <w:rPr>
          <w:rFonts w:ascii="Times New Roman" w:hAnsi="Times New Roman" w:cs="Times New Roman"/>
          <w:color w:val="000000"/>
          <w:sz w:val="27"/>
          <w:szCs w:val="27"/>
          <w:lang w:val="uk-UA"/>
        </w:rPr>
        <w:t>тис.грн</w:t>
      </w:r>
      <w:proofErr w:type="spellEnd"/>
      <w:r w:rsidRPr="00943F17">
        <w:rPr>
          <w:rFonts w:ascii="Times New Roman" w:hAnsi="Times New Roman" w:cs="Times New Roman"/>
          <w:color w:val="000000"/>
          <w:sz w:val="27"/>
          <w:szCs w:val="27"/>
          <w:lang w:val="uk-UA"/>
        </w:rPr>
        <w:t xml:space="preserve">.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xml:space="preserve">         Постійно  </w:t>
      </w:r>
      <w:r w:rsidRPr="00943F17">
        <w:rPr>
          <w:rFonts w:ascii="Times New Roman" w:hAnsi="Times New Roman" w:cs="Times New Roman"/>
          <w:b/>
          <w:bCs/>
          <w:color w:val="000000"/>
          <w:sz w:val="27"/>
          <w:szCs w:val="27"/>
          <w:lang w:val="uk-UA"/>
        </w:rPr>
        <w:t>підвищується рівень поінформованості</w:t>
      </w:r>
      <w:r w:rsidRPr="00943F17">
        <w:rPr>
          <w:rFonts w:ascii="Times New Roman" w:hAnsi="Times New Roman" w:cs="Times New Roman"/>
          <w:bCs/>
          <w:color w:val="000000"/>
          <w:sz w:val="27"/>
          <w:szCs w:val="27"/>
          <w:lang w:val="uk-UA"/>
        </w:rPr>
        <w:t xml:space="preserve"> населення про  особливі потреби осіб з інвалідністю, про заходи щодо соціального захисту осіб з інвалідністю.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xml:space="preserve">          Інформація щодо змін в діючому законодавстві стосовно соціального захисту осіб з інвалідністю підтримується в актуальному стані на інформаційних стендах Управління праці та соціального захисту населення </w:t>
      </w:r>
      <w:proofErr w:type="spellStart"/>
      <w:r w:rsidRPr="00943F17">
        <w:rPr>
          <w:rFonts w:ascii="Times New Roman" w:hAnsi="Times New Roman" w:cs="Times New Roman"/>
          <w:bCs/>
          <w:color w:val="000000"/>
          <w:sz w:val="27"/>
          <w:szCs w:val="27"/>
          <w:lang w:val="uk-UA"/>
        </w:rPr>
        <w:t>Бахмутської</w:t>
      </w:r>
      <w:proofErr w:type="spellEnd"/>
      <w:r w:rsidRPr="00943F17">
        <w:rPr>
          <w:rFonts w:ascii="Times New Roman" w:hAnsi="Times New Roman" w:cs="Times New Roman"/>
          <w:bCs/>
          <w:color w:val="000000"/>
          <w:sz w:val="27"/>
          <w:szCs w:val="27"/>
          <w:lang w:val="uk-UA"/>
        </w:rPr>
        <w:t xml:space="preserve"> міської ради ( далі </w:t>
      </w:r>
      <w:proofErr w:type="spellStart"/>
      <w:r w:rsidRPr="00943F17">
        <w:rPr>
          <w:rFonts w:ascii="Times New Roman" w:hAnsi="Times New Roman" w:cs="Times New Roman"/>
          <w:bCs/>
          <w:color w:val="000000"/>
          <w:sz w:val="27"/>
          <w:szCs w:val="27"/>
          <w:lang w:val="uk-UA"/>
        </w:rPr>
        <w:t>–Управління</w:t>
      </w:r>
      <w:proofErr w:type="spellEnd"/>
      <w:r w:rsidRPr="00943F17">
        <w:rPr>
          <w:rFonts w:ascii="Times New Roman" w:hAnsi="Times New Roman" w:cs="Times New Roman"/>
          <w:bCs/>
          <w:color w:val="000000"/>
          <w:sz w:val="27"/>
          <w:szCs w:val="27"/>
          <w:lang w:val="uk-UA"/>
        </w:rPr>
        <w:t>).</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xml:space="preserve">           Інформація  до відома батьків дітей з інвалідністю щодо забезпечення психолого-педагогічного супроводу дітей з обмеженими можливостями  розміщується на сайтах Управління освіти </w:t>
      </w:r>
      <w:proofErr w:type="spellStart"/>
      <w:r w:rsidRPr="00943F17">
        <w:rPr>
          <w:rFonts w:ascii="Times New Roman" w:hAnsi="Times New Roman" w:cs="Times New Roman"/>
          <w:bCs/>
          <w:color w:val="000000"/>
          <w:sz w:val="27"/>
          <w:szCs w:val="27"/>
          <w:lang w:val="uk-UA"/>
        </w:rPr>
        <w:t>Бахмутської</w:t>
      </w:r>
      <w:proofErr w:type="spellEnd"/>
      <w:r w:rsidRPr="00943F17">
        <w:rPr>
          <w:rFonts w:ascii="Times New Roman" w:hAnsi="Times New Roman" w:cs="Times New Roman"/>
          <w:bCs/>
          <w:color w:val="000000"/>
          <w:sz w:val="27"/>
          <w:szCs w:val="27"/>
          <w:lang w:val="uk-UA"/>
        </w:rPr>
        <w:t xml:space="preserve"> міської ради, комунальної установи «Інклюзивно-ресурсний центр  </w:t>
      </w:r>
      <w:proofErr w:type="spellStart"/>
      <w:r w:rsidRPr="00943F17">
        <w:rPr>
          <w:rFonts w:ascii="Times New Roman" w:hAnsi="Times New Roman" w:cs="Times New Roman"/>
          <w:bCs/>
          <w:color w:val="000000"/>
          <w:sz w:val="27"/>
          <w:szCs w:val="27"/>
          <w:lang w:val="uk-UA"/>
        </w:rPr>
        <w:t>м.Бахмут</w:t>
      </w:r>
      <w:proofErr w:type="spellEnd"/>
      <w:r w:rsidRPr="00943F17">
        <w:rPr>
          <w:rFonts w:ascii="Times New Roman" w:hAnsi="Times New Roman" w:cs="Times New Roman"/>
          <w:bCs/>
          <w:color w:val="000000"/>
          <w:sz w:val="27"/>
          <w:szCs w:val="27"/>
          <w:lang w:val="uk-UA"/>
        </w:rPr>
        <w:t>».</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xml:space="preserve">          Всього за звітний період відповідальними виконавцями опубліковано 36 статей в засобах масової інформації, 20 статей розміщено на офіційному </w:t>
      </w:r>
      <w:proofErr w:type="spellStart"/>
      <w:r w:rsidRPr="00943F17">
        <w:rPr>
          <w:rFonts w:ascii="Times New Roman" w:hAnsi="Times New Roman" w:cs="Times New Roman"/>
          <w:bCs/>
          <w:color w:val="000000"/>
          <w:sz w:val="27"/>
          <w:szCs w:val="27"/>
          <w:lang w:val="uk-UA"/>
        </w:rPr>
        <w:t>веб-сайті</w:t>
      </w:r>
      <w:proofErr w:type="spellEnd"/>
      <w:r w:rsidRPr="00943F17">
        <w:rPr>
          <w:rFonts w:ascii="Times New Roman" w:hAnsi="Times New Roman" w:cs="Times New Roman"/>
          <w:bCs/>
          <w:color w:val="000000"/>
          <w:sz w:val="27"/>
          <w:szCs w:val="27"/>
          <w:lang w:val="uk-UA"/>
        </w:rPr>
        <w:t xml:space="preserve"> </w:t>
      </w:r>
      <w:proofErr w:type="spellStart"/>
      <w:r w:rsidRPr="00943F17">
        <w:rPr>
          <w:rFonts w:ascii="Times New Roman" w:hAnsi="Times New Roman" w:cs="Times New Roman"/>
          <w:bCs/>
          <w:color w:val="000000"/>
          <w:sz w:val="27"/>
          <w:szCs w:val="27"/>
          <w:lang w:val="uk-UA"/>
        </w:rPr>
        <w:t>Бахмутської</w:t>
      </w:r>
      <w:proofErr w:type="spellEnd"/>
      <w:r w:rsidRPr="00943F17">
        <w:rPr>
          <w:rFonts w:ascii="Times New Roman" w:hAnsi="Times New Roman" w:cs="Times New Roman"/>
          <w:bCs/>
          <w:color w:val="000000"/>
          <w:sz w:val="27"/>
          <w:szCs w:val="27"/>
          <w:lang w:val="uk-UA"/>
        </w:rPr>
        <w:t xml:space="preserve"> міської ради, проведено 76 інформаційно-навчальних, консультативних, групових заходів, надано 6869 індивідуальних консультацій.</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color w:val="000000"/>
          <w:sz w:val="27"/>
          <w:szCs w:val="27"/>
          <w:lang w:val="uk-UA"/>
        </w:rPr>
      </w:pPr>
      <w:r w:rsidRPr="00943F17">
        <w:rPr>
          <w:rFonts w:ascii="Times New Roman" w:hAnsi="Times New Roman" w:cs="Times New Roman"/>
          <w:bCs/>
          <w:color w:val="000000"/>
          <w:sz w:val="27"/>
          <w:szCs w:val="27"/>
          <w:lang w:val="uk-UA"/>
        </w:rPr>
        <w:t xml:space="preserve">          </w:t>
      </w:r>
      <w:r w:rsidRPr="00943F17">
        <w:rPr>
          <w:rFonts w:ascii="Times New Roman" w:hAnsi="Times New Roman" w:cs="Times New Roman"/>
          <w:b/>
          <w:bCs/>
          <w:color w:val="000000"/>
          <w:sz w:val="27"/>
          <w:szCs w:val="27"/>
          <w:lang w:val="uk-UA"/>
        </w:rPr>
        <w:t xml:space="preserve">Заходи по забезпеченню доступності до архітектурних об’єктів, </w:t>
      </w:r>
      <w:r w:rsidRPr="00943F17">
        <w:rPr>
          <w:rFonts w:ascii="Times New Roman" w:hAnsi="Times New Roman" w:cs="Times New Roman"/>
          <w:b/>
          <w:bCs/>
          <w:color w:val="000000"/>
          <w:sz w:val="27"/>
          <w:szCs w:val="27"/>
          <w:lang w:val="uk-UA"/>
        </w:rPr>
        <w:lastRenderedPageBreak/>
        <w:t>транспортної інфраструктури</w:t>
      </w:r>
      <w:r w:rsidRPr="00943F17">
        <w:rPr>
          <w:rFonts w:ascii="Times New Roman" w:hAnsi="Times New Roman" w:cs="Times New Roman"/>
          <w:bCs/>
          <w:color w:val="000000"/>
          <w:sz w:val="27"/>
          <w:szCs w:val="27"/>
          <w:lang w:val="uk-UA"/>
        </w:rPr>
        <w:t xml:space="preserve"> </w:t>
      </w:r>
      <w:r w:rsidRPr="00943F17">
        <w:rPr>
          <w:rFonts w:ascii="Times New Roman" w:hAnsi="Times New Roman" w:cs="Times New Roman"/>
          <w:b/>
          <w:bCs/>
          <w:color w:val="000000"/>
          <w:sz w:val="27"/>
          <w:szCs w:val="27"/>
          <w:lang w:val="uk-UA"/>
        </w:rPr>
        <w:t>та зв’язку</w:t>
      </w:r>
      <w:r w:rsidRPr="00943F17">
        <w:rPr>
          <w:rFonts w:ascii="Times New Roman" w:hAnsi="Times New Roman" w:cs="Times New Roman"/>
          <w:bCs/>
          <w:color w:val="000000"/>
          <w:sz w:val="27"/>
          <w:szCs w:val="27"/>
          <w:lang w:val="uk-UA"/>
        </w:rPr>
        <w:t xml:space="preserve"> проводяться  </w:t>
      </w:r>
      <w:r w:rsidRPr="00943F17">
        <w:rPr>
          <w:rFonts w:ascii="Times New Roman" w:hAnsi="Times New Roman" w:cs="Times New Roman"/>
          <w:sz w:val="27"/>
          <w:szCs w:val="27"/>
          <w:lang w:val="uk-UA"/>
        </w:rPr>
        <w:t xml:space="preserve">в рамках Програми по забезпеченню безперешкодного доступу осіб з обмеженими фізичними можливостями та інших </w:t>
      </w:r>
      <w:proofErr w:type="spellStart"/>
      <w:r w:rsidRPr="00943F17">
        <w:rPr>
          <w:rFonts w:ascii="Times New Roman" w:hAnsi="Times New Roman" w:cs="Times New Roman"/>
          <w:sz w:val="27"/>
          <w:szCs w:val="27"/>
          <w:lang w:val="uk-UA"/>
        </w:rPr>
        <w:t>маломобільних</w:t>
      </w:r>
      <w:proofErr w:type="spellEnd"/>
      <w:r w:rsidRPr="00943F17">
        <w:rPr>
          <w:rFonts w:ascii="Times New Roman" w:hAnsi="Times New Roman" w:cs="Times New Roman"/>
          <w:sz w:val="27"/>
          <w:szCs w:val="27"/>
          <w:lang w:val="uk-UA"/>
        </w:rPr>
        <w:t xml:space="preserve"> груп населення до об’єктів соціальної та інженерно-транспортної інфраструктури на території м. </w:t>
      </w:r>
      <w:proofErr w:type="spellStart"/>
      <w:r w:rsidRPr="00943F17">
        <w:rPr>
          <w:rFonts w:ascii="Times New Roman" w:hAnsi="Times New Roman" w:cs="Times New Roman"/>
          <w:sz w:val="27"/>
          <w:szCs w:val="27"/>
          <w:lang w:val="uk-UA"/>
        </w:rPr>
        <w:t>Бахмута</w:t>
      </w:r>
      <w:proofErr w:type="spellEnd"/>
      <w:r w:rsidRPr="00943F17">
        <w:rPr>
          <w:rFonts w:ascii="Times New Roman" w:hAnsi="Times New Roman" w:cs="Times New Roman"/>
          <w:sz w:val="27"/>
          <w:szCs w:val="27"/>
          <w:lang w:val="uk-UA"/>
        </w:rPr>
        <w:t>.</w:t>
      </w:r>
      <w:r w:rsidRPr="00943F17">
        <w:rPr>
          <w:rFonts w:ascii="Times New Roman" w:hAnsi="Times New Roman" w:cs="Times New Roman"/>
          <w:color w:val="000000"/>
          <w:sz w:val="27"/>
          <w:szCs w:val="27"/>
          <w:lang w:val="uk-UA"/>
        </w:rPr>
        <w:t xml:space="preserve">         </w:t>
      </w:r>
    </w:p>
    <w:p w:rsidR="000F23CE" w:rsidRPr="00943F17" w:rsidRDefault="000F23CE" w:rsidP="000F23CE">
      <w:pPr>
        <w:spacing w:after="0" w:line="240" w:lineRule="auto"/>
        <w:jc w:val="both"/>
        <w:rPr>
          <w:rFonts w:ascii="Times New Roman" w:hAnsi="Times New Roman"/>
          <w:sz w:val="27"/>
          <w:szCs w:val="27"/>
          <w:lang w:val="uk-UA"/>
        </w:rPr>
      </w:pPr>
      <w:r w:rsidRPr="00943F17">
        <w:rPr>
          <w:rFonts w:ascii="Times New Roman" w:hAnsi="Times New Roman" w:cs="Times New Roman"/>
          <w:sz w:val="27"/>
          <w:szCs w:val="27"/>
          <w:lang w:val="uk-UA"/>
        </w:rPr>
        <w:t xml:space="preserve">         У 2018 році  </w:t>
      </w:r>
      <w:proofErr w:type="spellStart"/>
      <w:r w:rsidRPr="00943F17">
        <w:rPr>
          <w:rFonts w:ascii="Times New Roman" w:hAnsi="Times New Roman" w:cs="Times New Roman"/>
          <w:color w:val="000000"/>
          <w:sz w:val="27"/>
          <w:szCs w:val="27"/>
          <w:lang w:val="uk-UA"/>
        </w:rPr>
        <w:t>облаштовано</w:t>
      </w:r>
      <w:proofErr w:type="spellEnd"/>
      <w:r w:rsidRPr="00943F17">
        <w:rPr>
          <w:rFonts w:ascii="Times New Roman" w:hAnsi="Times New Roman" w:cs="Times New Roman"/>
          <w:color w:val="000000"/>
          <w:sz w:val="27"/>
          <w:szCs w:val="27"/>
          <w:lang w:val="uk-UA"/>
        </w:rPr>
        <w:t xml:space="preserve"> пандуси на вході до неврологічного відділення КНП «</w:t>
      </w:r>
      <w:r w:rsidRPr="00943F17">
        <w:rPr>
          <w:rFonts w:ascii="Times New Roman" w:hAnsi="Times New Roman"/>
          <w:sz w:val="27"/>
          <w:szCs w:val="27"/>
          <w:lang w:val="uk-UA"/>
        </w:rPr>
        <w:t xml:space="preserve">Багатопрофільна лікарня інтенсивного лікування м. </w:t>
      </w:r>
      <w:proofErr w:type="spellStart"/>
      <w:r w:rsidRPr="00943F17">
        <w:rPr>
          <w:rFonts w:ascii="Times New Roman" w:hAnsi="Times New Roman"/>
          <w:sz w:val="27"/>
          <w:szCs w:val="27"/>
          <w:lang w:val="uk-UA"/>
        </w:rPr>
        <w:t>Бахмут</w:t>
      </w:r>
      <w:proofErr w:type="spellEnd"/>
      <w:r w:rsidRPr="00943F17">
        <w:rPr>
          <w:rFonts w:ascii="Times New Roman" w:hAnsi="Times New Roman"/>
          <w:sz w:val="27"/>
          <w:szCs w:val="27"/>
          <w:lang w:val="uk-UA"/>
        </w:rPr>
        <w:t xml:space="preserve">» (вул. Миру,10), навчального корпусу № 2 «БКМ </w:t>
      </w:r>
      <w:proofErr w:type="spellStart"/>
      <w:r w:rsidRPr="00943F17">
        <w:rPr>
          <w:rFonts w:ascii="Times New Roman" w:hAnsi="Times New Roman"/>
          <w:sz w:val="27"/>
          <w:szCs w:val="27"/>
          <w:lang w:val="uk-UA"/>
        </w:rPr>
        <w:t>ім.Карабиця</w:t>
      </w:r>
      <w:proofErr w:type="spellEnd"/>
      <w:r w:rsidRPr="00943F17">
        <w:rPr>
          <w:rFonts w:ascii="Times New Roman" w:hAnsi="Times New Roman"/>
          <w:sz w:val="27"/>
          <w:szCs w:val="27"/>
          <w:lang w:val="uk-UA"/>
        </w:rPr>
        <w:t>» (</w:t>
      </w:r>
      <w:proofErr w:type="spellStart"/>
      <w:r w:rsidRPr="00943F17">
        <w:rPr>
          <w:rFonts w:ascii="Times New Roman" w:hAnsi="Times New Roman"/>
          <w:sz w:val="27"/>
          <w:szCs w:val="27"/>
          <w:lang w:val="uk-UA"/>
        </w:rPr>
        <w:t>вул.Свободи</w:t>
      </w:r>
      <w:proofErr w:type="spellEnd"/>
      <w:r w:rsidRPr="00943F17">
        <w:rPr>
          <w:rFonts w:ascii="Times New Roman" w:hAnsi="Times New Roman"/>
          <w:sz w:val="27"/>
          <w:szCs w:val="27"/>
          <w:lang w:val="uk-UA"/>
        </w:rPr>
        <w:t xml:space="preserve">,19), комунальної установи «Інклюзивно-ресурсний центр </w:t>
      </w:r>
      <w:proofErr w:type="spellStart"/>
      <w:r w:rsidRPr="00943F17">
        <w:rPr>
          <w:rFonts w:ascii="Times New Roman" w:hAnsi="Times New Roman"/>
          <w:sz w:val="27"/>
          <w:szCs w:val="27"/>
          <w:lang w:val="uk-UA"/>
        </w:rPr>
        <w:t>м.Бахмут</w:t>
      </w:r>
      <w:proofErr w:type="spellEnd"/>
      <w:r w:rsidRPr="00943F17">
        <w:rPr>
          <w:rFonts w:ascii="Times New Roman" w:hAnsi="Times New Roman"/>
          <w:sz w:val="27"/>
          <w:szCs w:val="27"/>
          <w:lang w:val="uk-UA"/>
        </w:rPr>
        <w:t>» (</w:t>
      </w:r>
      <w:proofErr w:type="spellStart"/>
      <w:r w:rsidRPr="00943F17">
        <w:rPr>
          <w:rFonts w:ascii="Times New Roman" w:hAnsi="Times New Roman"/>
          <w:sz w:val="27"/>
          <w:szCs w:val="27"/>
          <w:lang w:val="uk-UA"/>
        </w:rPr>
        <w:t>вул.Корсунського</w:t>
      </w:r>
      <w:proofErr w:type="spellEnd"/>
      <w:r w:rsidRPr="00943F17">
        <w:rPr>
          <w:rFonts w:ascii="Times New Roman" w:hAnsi="Times New Roman"/>
          <w:sz w:val="27"/>
          <w:szCs w:val="27"/>
          <w:lang w:val="uk-UA"/>
        </w:rPr>
        <w:t>,65).</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Всього  за звітний період виконано облаштування з</w:t>
      </w:r>
      <w:r w:rsidRPr="00943F17">
        <w:rPr>
          <w:rFonts w:ascii="Times New Roman" w:hAnsi="Times New Roman" w:cs="Times New Roman"/>
          <w:sz w:val="27"/>
          <w:szCs w:val="27"/>
        </w:rPr>
        <w:t>’</w:t>
      </w:r>
      <w:proofErr w:type="spellStart"/>
      <w:r w:rsidRPr="00943F17">
        <w:rPr>
          <w:rFonts w:ascii="Times New Roman" w:hAnsi="Times New Roman" w:cs="Times New Roman"/>
          <w:sz w:val="27"/>
          <w:szCs w:val="27"/>
          <w:lang w:val="uk-UA"/>
        </w:rPr>
        <w:t>їздами</w:t>
      </w:r>
      <w:proofErr w:type="spellEnd"/>
      <w:r w:rsidRPr="00943F17">
        <w:rPr>
          <w:rFonts w:ascii="Times New Roman" w:hAnsi="Times New Roman" w:cs="Times New Roman"/>
          <w:sz w:val="27"/>
          <w:szCs w:val="27"/>
          <w:lang w:val="uk-UA"/>
        </w:rPr>
        <w:t xml:space="preserve">  тротуарів  - 101 одиниця та встановлено  3 пандуси.</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В місті  існує служба таксі «</w:t>
      </w:r>
      <w:proofErr w:type="spellStart"/>
      <w:r w:rsidRPr="00943F17">
        <w:rPr>
          <w:rFonts w:ascii="Times New Roman" w:hAnsi="Times New Roman" w:cs="Times New Roman"/>
          <w:sz w:val="27"/>
          <w:szCs w:val="27"/>
          <w:lang w:val="uk-UA"/>
        </w:rPr>
        <w:t>Классное</w:t>
      </w:r>
      <w:proofErr w:type="spellEnd"/>
      <w:r w:rsidRPr="00943F17">
        <w:rPr>
          <w:rFonts w:ascii="Times New Roman" w:hAnsi="Times New Roman" w:cs="Times New Roman"/>
          <w:sz w:val="27"/>
          <w:szCs w:val="27"/>
          <w:lang w:val="uk-UA"/>
        </w:rPr>
        <w:t xml:space="preserve"> такси» , яка працює в режимі «Соціального таксі» та надає зі знижками послуги по перевезенню осіб з інвалідністю по зору 1 та 2 групи та осіб з інвалідністю з захворюванням опорно-рухового апарату. Крім того, ними надаються безкоштовні транспортні послуги на перевезення інвалідів на обласні спортивні змагання, семінари, засідання обласного Комітету доступності та інші обласні заходи для інвалідів. За 2018 рік службою надано послуг з пільгового перевезення 95 особам з інвалідністю на загальну суму 7,0 </w:t>
      </w:r>
      <w:proofErr w:type="spellStart"/>
      <w:r w:rsidRPr="00943F17">
        <w:rPr>
          <w:rFonts w:ascii="Times New Roman" w:hAnsi="Times New Roman" w:cs="Times New Roman"/>
          <w:sz w:val="27"/>
          <w:szCs w:val="27"/>
          <w:lang w:val="uk-UA"/>
        </w:rPr>
        <w:t>тис.грн</w:t>
      </w:r>
      <w:proofErr w:type="spellEnd"/>
      <w:r w:rsidRPr="00943F17">
        <w:rPr>
          <w:rFonts w:ascii="Times New Roman" w:hAnsi="Times New Roman" w:cs="Times New Roman"/>
          <w:sz w:val="27"/>
          <w:szCs w:val="27"/>
          <w:lang w:val="uk-UA"/>
        </w:rPr>
        <w:t>.</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
          <w:color w:val="000000"/>
          <w:sz w:val="27"/>
          <w:szCs w:val="27"/>
          <w:lang w:val="uk-UA"/>
        </w:rPr>
      </w:pPr>
      <w:r w:rsidRPr="00943F17">
        <w:rPr>
          <w:rFonts w:ascii="Times New Roman" w:hAnsi="Times New Roman" w:cs="Times New Roman"/>
          <w:b/>
          <w:bCs/>
          <w:color w:val="000000"/>
          <w:sz w:val="27"/>
          <w:szCs w:val="27"/>
          <w:lang w:val="uk-UA"/>
        </w:rPr>
        <w:t xml:space="preserve">         Забезпечення доступності освіти.</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Управлінням освіти </w:t>
      </w:r>
      <w:proofErr w:type="spellStart"/>
      <w:r w:rsidRPr="00943F17">
        <w:rPr>
          <w:rFonts w:ascii="Times New Roman" w:hAnsi="Times New Roman" w:cs="Times New Roman"/>
          <w:sz w:val="27"/>
          <w:szCs w:val="27"/>
          <w:lang w:val="uk-UA"/>
        </w:rPr>
        <w:t>Бахмутської</w:t>
      </w:r>
      <w:proofErr w:type="spellEnd"/>
      <w:r w:rsidRPr="00943F17">
        <w:rPr>
          <w:rFonts w:ascii="Times New Roman" w:hAnsi="Times New Roman" w:cs="Times New Roman"/>
          <w:sz w:val="27"/>
          <w:szCs w:val="27"/>
          <w:lang w:val="uk-UA"/>
        </w:rPr>
        <w:t xml:space="preserve"> міської ради щорічно здійснюється</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аналіз кількості дітей, які потребують корекції фізичного та (або) розумового розвитку, за нозологіями два рази на рік.  У 2018 році у Банку даних дітей з інвалідністю перебувало на обліку 342  дитини до 18 років, з них 194– навчаються в загальноосвітніх навчальних закладах, у тому числі 76 учнів навчаються за індивідуальною формою навчання . Для всіх учнів, які займаються за індивідуальною формою навчання створені умови для навчання. В школах є кабінети для занять учнів з індивідуального навчання. Для навчання учнів з особливим потребами використовуються підручники згідно особливостей розвитку учнів.</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sz w:val="27"/>
          <w:szCs w:val="27"/>
          <w:lang w:val="uk-UA"/>
        </w:rPr>
      </w:pPr>
      <w:r w:rsidRPr="00943F17">
        <w:rPr>
          <w:rFonts w:ascii="Times New Roman" w:hAnsi="Times New Roman" w:cs="Times New Roman"/>
          <w:color w:val="FF0000"/>
          <w:sz w:val="27"/>
          <w:szCs w:val="27"/>
          <w:lang w:val="uk-UA"/>
        </w:rPr>
        <w:t xml:space="preserve">          </w:t>
      </w:r>
      <w:r w:rsidRPr="00943F17">
        <w:rPr>
          <w:rFonts w:ascii="Times New Roman" w:hAnsi="Times New Roman" w:cs="Times New Roman"/>
          <w:sz w:val="27"/>
          <w:szCs w:val="27"/>
          <w:lang w:val="uk-UA"/>
        </w:rPr>
        <w:t xml:space="preserve">З метою підготовки дітей з інвалідністю до нових умов, навчання в  умовах інклюзії та соціалізації дітей до учнівського колективу створені 10 інтегрованих груп, де навчається 27 учнів.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Центром практичної психології і соціальної роботи  проведено 50 організаційно-методичних нарад та заходів для вчителів, які навчають учнів за індивідуальною програмою та адміністрації шкіл з метою визначення основних шляхів організації психолого-педагогічного супроводу учнів з особливостями розвитку, надано 146 індивідуальних та групових консультацій батькам.</w:t>
      </w:r>
    </w:p>
    <w:p w:rsidR="000F23CE" w:rsidRPr="00943F17" w:rsidRDefault="000F23CE" w:rsidP="000F23CE">
      <w:pPr>
        <w:spacing w:after="0" w:line="240" w:lineRule="atLeast"/>
        <w:jc w:val="both"/>
        <w:rPr>
          <w:rFonts w:ascii="Times New Roman" w:hAnsi="Times New Roman" w:cs="Times New Roman"/>
          <w:b/>
          <w:sz w:val="27"/>
          <w:szCs w:val="27"/>
          <w:lang w:val="uk-UA"/>
        </w:rPr>
      </w:pPr>
      <w:r w:rsidRPr="00943F17">
        <w:rPr>
          <w:rFonts w:ascii="Times New Roman" w:hAnsi="Times New Roman" w:cs="Times New Roman"/>
          <w:b/>
          <w:sz w:val="27"/>
          <w:szCs w:val="27"/>
          <w:lang w:val="uk-UA"/>
        </w:rPr>
        <w:t xml:space="preserve">         </w:t>
      </w:r>
      <w:proofErr w:type="spellStart"/>
      <w:r w:rsidRPr="00943F17">
        <w:rPr>
          <w:rFonts w:ascii="Times New Roman" w:hAnsi="Times New Roman" w:cs="Times New Roman"/>
          <w:b/>
          <w:sz w:val="27"/>
          <w:szCs w:val="27"/>
          <w:lang w:val="uk-UA"/>
        </w:rPr>
        <w:t>Бахмутський</w:t>
      </w:r>
      <w:proofErr w:type="spellEnd"/>
      <w:r w:rsidRPr="00943F17">
        <w:rPr>
          <w:rFonts w:ascii="Times New Roman" w:hAnsi="Times New Roman" w:cs="Times New Roman"/>
          <w:b/>
          <w:sz w:val="27"/>
          <w:szCs w:val="27"/>
          <w:lang w:val="uk-UA"/>
        </w:rPr>
        <w:t xml:space="preserve">  міський центр зайнятості по своєму напрямку створює доступність працевлаштування та зайнятості інвалідів.</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Протягом звітного періоду за сприянням міського центру зайнятості укомплектовано 78 вакансій для осіб з інвалідністю, 2 особи пройшли навчання основам підприємницької діяльності та відкрили власну справу з отриманням одноразової допомоги для організації підприємницької діяльності. З використанням інформаційного ресурсу </w:t>
      </w:r>
      <w:proofErr w:type="spellStart"/>
      <w:r w:rsidRPr="00943F17">
        <w:rPr>
          <w:rFonts w:ascii="Times New Roman" w:hAnsi="Times New Roman" w:cs="Times New Roman"/>
          <w:sz w:val="27"/>
          <w:szCs w:val="27"/>
          <w:lang w:val="uk-UA"/>
        </w:rPr>
        <w:t>Бахмутського</w:t>
      </w:r>
      <w:proofErr w:type="spellEnd"/>
      <w:r w:rsidRPr="00943F17">
        <w:rPr>
          <w:rFonts w:ascii="Times New Roman" w:hAnsi="Times New Roman" w:cs="Times New Roman"/>
          <w:sz w:val="27"/>
          <w:szCs w:val="27"/>
          <w:lang w:val="uk-UA"/>
        </w:rPr>
        <w:t xml:space="preserve"> міського центру зайнятості знайшли роботу 139  осіб з інвалідністю, пройшли професійне навчання 66 осіб, після проходження навчання працевлаштовані – 59 осіб.</w:t>
      </w:r>
    </w:p>
    <w:p w:rsidR="000F23CE" w:rsidRPr="00943F17" w:rsidRDefault="000F23CE" w:rsidP="000F23CE">
      <w:pPr>
        <w:spacing w:after="0" w:line="240" w:lineRule="atLeast"/>
        <w:jc w:val="both"/>
        <w:rPr>
          <w:rFonts w:ascii="Times New Roman" w:hAnsi="Times New Roman" w:cs="Times New Roman"/>
          <w:b/>
          <w:bCs/>
          <w:color w:val="000000"/>
          <w:sz w:val="27"/>
          <w:szCs w:val="27"/>
          <w:lang w:val="uk-UA"/>
        </w:rPr>
      </w:pPr>
      <w:r w:rsidRPr="00943F17">
        <w:rPr>
          <w:rFonts w:ascii="Times New Roman" w:hAnsi="Times New Roman" w:cs="Times New Roman"/>
          <w:b/>
          <w:color w:val="000000"/>
          <w:sz w:val="27"/>
          <w:szCs w:val="27"/>
          <w:lang w:val="uk-UA"/>
        </w:rPr>
        <w:lastRenderedPageBreak/>
        <w:t xml:space="preserve">         В місті створюються умови для </w:t>
      </w:r>
      <w:r w:rsidRPr="00943F17">
        <w:rPr>
          <w:rFonts w:ascii="Times New Roman" w:hAnsi="Times New Roman" w:cs="Times New Roman"/>
          <w:b/>
          <w:bCs/>
          <w:color w:val="000000"/>
          <w:sz w:val="27"/>
          <w:szCs w:val="27"/>
          <w:lang w:val="uk-UA"/>
        </w:rPr>
        <w:t>задоволення культурних потреб осіб з інвалідністю, організація їх дозвілля та спортивних заходів .</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Міський краєзнавчий музей у 2018 році продовжив роботу по забезпеченню рівних прав осіб з інвалідністю щодо доступу до об’єктів культурної спадщини з історії міста та району. Учні й студенти, що мають інвалідність, беруть участь в музейних майстер-класах, конкурсах і вікторинах. </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110 читачів, які  мають групу інвалідності, користуються послугами бібліотек на дому. </w:t>
      </w:r>
    </w:p>
    <w:p w:rsidR="000F23CE" w:rsidRPr="00943F17" w:rsidRDefault="000F23CE" w:rsidP="000F23CE">
      <w:pPr>
        <w:widowControl w:val="0"/>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Бібліотеки </w:t>
      </w:r>
      <w:proofErr w:type="spellStart"/>
      <w:r w:rsidRPr="00943F17">
        <w:rPr>
          <w:rFonts w:ascii="Times New Roman" w:hAnsi="Times New Roman" w:cs="Times New Roman"/>
          <w:sz w:val="27"/>
          <w:szCs w:val="27"/>
          <w:lang w:val="uk-UA"/>
        </w:rPr>
        <w:t>Бахмутської</w:t>
      </w:r>
      <w:proofErr w:type="spellEnd"/>
      <w:r w:rsidRPr="00943F17">
        <w:rPr>
          <w:rFonts w:ascii="Times New Roman" w:hAnsi="Times New Roman" w:cs="Times New Roman"/>
          <w:sz w:val="27"/>
          <w:szCs w:val="27"/>
          <w:lang w:val="uk-UA"/>
        </w:rPr>
        <w:t xml:space="preserve"> міської централізованої бібліотечної системи мають доступ до Інтернету, в них обладнані </w:t>
      </w:r>
      <w:proofErr w:type="spellStart"/>
      <w:r w:rsidRPr="00943F17">
        <w:rPr>
          <w:rFonts w:ascii="Times New Roman" w:hAnsi="Times New Roman" w:cs="Times New Roman"/>
          <w:sz w:val="27"/>
          <w:szCs w:val="27"/>
          <w:lang w:val="uk-UA"/>
        </w:rPr>
        <w:t>Інтернет-центри</w:t>
      </w:r>
      <w:proofErr w:type="spellEnd"/>
      <w:r w:rsidRPr="00943F17">
        <w:rPr>
          <w:rFonts w:ascii="Times New Roman" w:hAnsi="Times New Roman" w:cs="Times New Roman"/>
          <w:sz w:val="27"/>
          <w:szCs w:val="27"/>
          <w:lang w:val="uk-UA"/>
        </w:rPr>
        <w:t xml:space="preserve"> для користувачів. В центральній міській бібліотеці для осіб з інвалідністю  проводиться безкоштовне навчання первинним навичкам роботи на комп’ютері і в Інтернеті. </w:t>
      </w:r>
    </w:p>
    <w:p w:rsidR="000F23CE" w:rsidRPr="00943F17" w:rsidRDefault="000F23CE" w:rsidP="000F23CE">
      <w:pPr>
        <w:widowControl w:val="0"/>
        <w:spacing w:after="0" w:line="240" w:lineRule="atLeast"/>
        <w:jc w:val="both"/>
        <w:rPr>
          <w:rFonts w:ascii="Times New Roman" w:hAnsi="Times New Roman" w:cs="Times New Roman"/>
          <w:color w:val="000000"/>
          <w:sz w:val="27"/>
          <w:szCs w:val="27"/>
          <w:lang w:val="uk-UA"/>
        </w:rPr>
      </w:pPr>
      <w:r w:rsidRPr="00943F17">
        <w:rPr>
          <w:rFonts w:ascii="Times New Roman" w:hAnsi="Times New Roman" w:cs="Times New Roman"/>
          <w:sz w:val="27"/>
          <w:szCs w:val="27"/>
          <w:lang w:val="uk-UA"/>
        </w:rPr>
        <w:t xml:space="preserve">          За звітний період </w:t>
      </w:r>
      <w:r w:rsidRPr="00943F17">
        <w:rPr>
          <w:rFonts w:ascii="Times New Roman" w:hAnsi="Times New Roman" w:cs="Times New Roman"/>
          <w:color w:val="000000"/>
          <w:sz w:val="27"/>
          <w:szCs w:val="27"/>
          <w:lang w:val="uk-UA"/>
        </w:rPr>
        <w:t xml:space="preserve">140  осіб з інвалідністю  скористались безкоштовно Інтернет послугами в центральній бібліотеці за рахунок місцевого бюджету на суму 11,5 </w:t>
      </w:r>
      <w:proofErr w:type="spellStart"/>
      <w:r w:rsidRPr="00943F17">
        <w:rPr>
          <w:rFonts w:ascii="Times New Roman" w:hAnsi="Times New Roman" w:cs="Times New Roman"/>
          <w:color w:val="000000"/>
          <w:sz w:val="27"/>
          <w:szCs w:val="27"/>
          <w:lang w:val="uk-UA"/>
        </w:rPr>
        <w:t>тис.грн</w:t>
      </w:r>
      <w:proofErr w:type="spellEnd"/>
      <w:r w:rsidRPr="00943F17">
        <w:rPr>
          <w:rFonts w:ascii="Times New Roman" w:hAnsi="Times New Roman" w:cs="Times New Roman"/>
          <w:color w:val="000000"/>
          <w:sz w:val="27"/>
          <w:szCs w:val="27"/>
          <w:lang w:val="uk-UA"/>
        </w:rPr>
        <w:t>.</w:t>
      </w:r>
    </w:p>
    <w:p w:rsidR="000F23CE" w:rsidRPr="00943F17" w:rsidRDefault="000F23CE" w:rsidP="000F23CE">
      <w:pPr>
        <w:pStyle w:val="2"/>
        <w:spacing w:line="240" w:lineRule="atLeast"/>
        <w:rPr>
          <w:sz w:val="27"/>
          <w:szCs w:val="27"/>
        </w:rPr>
      </w:pPr>
      <w:r w:rsidRPr="00943F17">
        <w:rPr>
          <w:sz w:val="27"/>
          <w:szCs w:val="27"/>
        </w:rPr>
        <w:t xml:space="preserve">          Діти з інвалідністю є активними учасниками міських, регіональних, обласних, всеукраїнських, міжнародних конкурсів та фестивалів, </w:t>
      </w:r>
      <w:proofErr w:type="spellStart"/>
      <w:r w:rsidRPr="00943F17">
        <w:rPr>
          <w:sz w:val="27"/>
          <w:szCs w:val="27"/>
        </w:rPr>
        <w:t>культурно-містецьких</w:t>
      </w:r>
      <w:proofErr w:type="spellEnd"/>
      <w:r w:rsidRPr="00943F17">
        <w:rPr>
          <w:sz w:val="27"/>
          <w:szCs w:val="27"/>
        </w:rPr>
        <w:t xml:space="preserve"> заходів, що проводяться в місті, екскурсійних оглядів  та різноманітних майстер-класів з писанкарства та гончарства. </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Для фізкультурно-реабілітаційних і спортивних занять, особам з інвалідністю  надана безкоштовно  спортивна база: спортивні зали і приміщення з тренажерним обладнанням КДЮСШ №1, №2, спортивні бази стадіонів </w:t>
      </w:r>
      <w:proofErr w:type="spellStart"/>
      <w:r w:rsidRPr="00943F17">
        <w:rPr>
          <w:rFonts w:ascii="Times New Roman" w:hAnsi="Times New Roman" w:cs="Times New Roman"/>
          <w:sz w:val="27"/>
          <w:szCs w:val="27"/>
          <w:lang w:val="uk-UA"/>
        </w:rPr>
        <w:t>“Авангард”</w:t>
      </w:r>
      <w:proofErr w:type="spellEnd"/>
      <w:r w:rsidRPr="00943F17">
        <w:rPr>
          <w:rFonts w:ascii="Times New Roman" w:hAnsi="Times New Roman" w:cs="Times New Roman"/>
          <w:sz w:val="27"/>
          <w:szCs w:val="27"/>
          <w:lang w:val="uk-UA"/>
        </w:rPr>
        <w:t xml:space="preserve">, </w:t>
      </w:r>
      <w:proofErr w:type="spellStart"/>
      <w:r w:rsidRPr="00943F17">
        <w:rPr>
          <w:rFonts w:ascii="Times New Roman" w:hAnsi="Times New Roman" w:cs="Times New Roman"/>
          <w:sz w:val="27"/>
          <w:szCs w:val="27"/>
          <w:lang w:val="uk-UA"/>
        </w:rPr>
        <w:t>“Металург”</w:t>
      </w:r>
      <w:proofErr w:type="spellEnd"/>
      <w:r w:rsidRPr="00943F17">
        <w:rPr>
          <w:rFonts w:ascii="Times New Roman" w:hAnsi="Times New Roman" w:cs="Times New Roman"/>
          <w:sz w:val="27"/>
          <w:szCs w:val="27"/>
          <w:lang w:val="uk-UA"/>
        </w:rPr>
        <w:t xml:space="preserve"> (які повністю пристосовані для інвалідів усіх нозологій), плавальний басейн «Дельфін»  та стрілецький тир ЗОШ № 18, спортивні клуби за місцем проживання.  </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Всіма видами фізкультурно-оздоровчої, реабілітаційної та спортивної діяльності займаються 283 особи з інвалідністю, у тому числі – 20 дітей.</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На стадіонах «Авангард»,»Металург» самостійно займається понад 87 осіб з інвалідністю.</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sz w:val="27"/>
          <w:szCs w:val="27"/>
          <w:lang w:val="uk-UA"/>
        </w:rPr>
        <w:t xml:space="preserve">        За звітний період</w:t>
      </w:r>
      <w:r w:rsidRPr="00943F17">
        <w:rPr>
          <w:rFonts w:ascii="Times New Roman" w:hAnsi="Times New Roman" w:cs="Times New Roman"/>
          <w:sz w:val="27"/>
          <w:szCs w:val="27"/>
        </w:rPr>
        <w:t xml:space="preserve">  </w:t>
      </w:r>
      <w:proofErr w:type="spellStart"/>
      <w:r w:rsidRPr="00943F17">
        <w:rPr>
          <w:rFonts w:ascii="Times New Roman" w:hAnsi="Times New Roman" w:cs="Times New Roman"/>
          <w:sz w:val="27"/>
          <w:szCs w:val="27"/>
        </w:rPr>
        <w:t>серед</w:t>
      </w:r>
      <w:proofErr w:type="spellEnd"/>
      <w:r w:rsidRPr="00943F17">
        <w:rPr>
          <w:rFonts w:ascii="Times New Roman" w:hAnsi="Times New Roman" w:cs="Times New Roman"/>
          <w:sz w:val="27"/>
          <w:szCs w:val="27"/>
          <w:lang w:val="uk-UA"/>
        </w:rPr>
        <w:t xml:space="preserve"> осіб з</w:t>
      </w:r>
      <w:r w:rsidRPr="00943F17">
        <w:rPr>
          <w:rFonts w:ascii="Times New Roman" w:hAnsi="Times New Roman" w:cs="Times New Roman"/>
          <w:sz w:val="27"/>
          <w:szCs w:val="27"/>
        </w:rPr>
        <w:t xml:space="preserve"> </w:t>
      </w:r>
      <w:proofErr w:type="spellStart"/>
      <w:r w:rsidRPr="00943F17">
        <w:rPr>
          <w:rFonts w:ascii="Times New Roman" w:hAnsi="Times New Roman" w:cs="Times New Roman"/>
          <w:sz w:val="27"/>
          <w:szCs w:val="27"/>
        </w:rPr>
        <w:t>інвалід</w:t>
      </w:r>
      <w:r w:rsidRPr="00943F17">
        <w:rPr>
          <w:rFonts w:ascii="Times New Roman" w:hAnsi="Times New Roman" w:cs="Times New Roman"/>
          <w:sz w:val="27"/>
          <w:szCs w:val="27"/>
          <w:lang w:val="uk-UA"/>
        </w:rPr>
        <w:t>ністю</w:t>
      </w:r>
      <w:proofErr w:type="spellEnd"/>
      <w:r w:rsidRPr="00943F17">
        <w:rPr>
          <w:rFonts w:ascii="Times New Roman" w:hAnsi="Times New Roman" w:cs="Times New Roman"/>
          <w:sz w:val="27"/>
          <w:szCs w:val="27"/>
        </w:rPr>
        <w:t xml:space="preserve"> проведено </w:t>
      </w:r>
      <w:r w:rsidRPr="00943F17">
        <w:rPr>
          <w:rFonts w:ascii="Times New Roman" w:hAnsi="Times New Roman" w:cs="Times New Roman"/>
          <w:sz w:val="27"/>
          <w:szCs w:val="27"/>
          <w:lang w:val="uk-UA"/>
        </w:rPr>
        <w:t>20</w:t>
      </w:r>
      <w:r w:rsidRPr="00943F17">
        <w:rPr>
          <w:rFonts w:ascii="Times New Roman" w:hAnsi="Times New Roman" w:cs="Times New Roman"/>
          <w:sz w:val="27"/>
          <w:szCs w:val="27"/>
        </w:rPr>
        <w:t xml:space="preserve"> спортивно</w:t>
      </w:r>
      <w:r w:rsidRPr="00943F17">
        <w:rPr>
          <w:rFonts w:ascii="Times New Roman" w:hAnsi="Times New Roman" w:cs="Times New Roman"/>
          <w:sz w:val="27"/>
          <w:szCs w:val="27"/>
          <w:lang w:val="uk-UA"/>
        </w:rPr>
        <w:t>-</w:t>
      </w:r>
      <w:proofErr w:type="spellStart"/>
      <w:r w:rsidRPr="00943F17">
        <w:rPr>
          <w:rFonts w:ascii="Times New Roman" w:hAnsi="Times New Roman" w:cs="Times New Roman"/>
          <w:sz w:val="27"/>
          <w:szCs w:val="27"/>
        </w:rPr>
        <w:t>масових</w:t>
      </w:r>
      <w:proofErr w:type="spellEnd"/>
      <w:r w:rsidRPr="00943F17">
        <w:rPr>
          <w:rFonts w:ascii="Times New Roman" w:hAnsi="Times New Roman" w:cs="Times New Roman"/>
          <w:sz w:val="27"/>
          <w:szCs w:val="27"/>
        </w:rPr>
        <w:t xml:space="preserve"> </w:t>
      </w:r>
      <w:proofErr w:type="spellStart"/>
      <w:r w:rsidRPr="00943F17">
        <w:rPr>
          <w:rFonts w:ascii="Times New Roman" w:hAnsi="Times New Roman" w:cs="Times New Roman"/>
          <w:sz w:val="27"/>
          <w:szCs w:val="27"/>
        </w:rPr>
        <w:t>заходів</w:t>
      </w:r>
      <w:proofErr w:type="spellEnd"/>
      <w:r w:rsidRPr="00943F17">
        <w:rPr>
          <w:rFonts w:ascii="Times New Roman" w:hAnsi="Times New Roman" w:cs="Times New Roman"/>
          <w:sz w:val="27"/>
          <w:szCs w:val="27"/>
          <w:lang w:val="uk-UA"/>
        </w:rPr>
        <w:t xml:space="preserve"> </w:t>
      </w:r>
      <w:proofErr w:type="spellStart"/>
      <w:r w:rsidRPr="00943F17">
        <w:rPr>
          <w:rFonts w:ascii="Times New Roman" w:hAnsi="Times New Roman" w:cs="Times New Roman"/>
          <w:sz w:val="27"/>
          <w:szCs w:val="27"/>
        </w:rPr>
        <w:t>міського</w:t>
      </w:r>
      <w:proofErr w:type="spellEnd"/>
      <w:r w:rsidRPr="00943F17">
        <w:rPr>
          <w:rFonts w:ascii="Times New Roman" w:hAnsi="Times New Roman" w:cs="Times New Roman"/>
          <w:sz w:val="27"/>
          <w:szCs w:val="27"/>
        </w:rPr>
        <w:t xml:space="preserve">  </w:t>
      </w:r>
      <w:proofErr w:type="spellStart"/>
      <w:r w:rsidRPr="00943F17">
        <w:rPr>
          <w:rFonts w:ascii="Times New Roman" w:hAnsi="Times New Roman" w:cs="Times New Roman"/>
          <w:sz w:val="27"/>
          <w:szCs w:val="27"/>
        </w:rPr>
        <w:t>рівня</w:t>
      </w:r>
      <w:proofErr w:type="spellEnd"/>
      <w:r w:rsidRPr="00943F17">
        <w:rPr>
          <w:rFonts w:ascii="Times New Roman" w:hAnsi="Times New Roman" w:cs="Times New Roman"/>
          <w:sz w:val="27"/>
          <w:szCs w:val="27"/>
        </w:rPr>
        <w:t xml:space="preserve">, </w:t>
      </w:r>
      <w:r w:rsidRPr="00943F17">
        <w:rPr>
          <w:rFonts w:ascii="Times New Roman" w:hAnsi="Times New Roman" w:cs="Times New Roman"/>
          <w:sz w:val="27"/>
          <w:szCs w:val="27"/>
          <w:lang w:val="uk-UA"/>
        </w:rPr>
        <w:t>та 9 – обласного та всеукраїнського,</w:t>
      </w:r>
      <w:r w:rsidRPr="00943F17">
        <w:rPr>
          <w:rFonts w:ascii="Times New Roman" w:hAnsi="Times New Roman" w:cs="Times New Roman"/>
          <w:sz w:val="27"/>
          <w:szCs w:val="27"/>
        </w:rPr>
        <w:t xml:space="preserve">у </w:t>
      </w:r>
      <w:proofErr w:type="spellStart"/>
      <w:r w:rsidRPr="00943F17">
        <w:rPr>
          <w:rFonts w:ascii="Times New Roman" w:hAnsi="Times New Roman" w:cs="Times New Roman"/>
          <w:sz w:val="27"/>
          <w:szCs w:val="27"/>
        </w:rPr>
        <w:t>яких</w:t>
      </w:r>
      <w:proofErr w:type="spellEnd"/>
      <w:r w:rsidRPr="00943F17">
        <w:rPr>
          <w:rFonts w:ascii="Times New Roman" w:hAnsi="Times New Roman" w:cs="Times New Roman"/>
          <w:sz w:val="27"/>
          <w:szCs w:val="27"/>
        </w:rPr>
        <w:t xml:space="preserve"> </w:t>
      </w:r>
      <w:proofErr w:type="spellStart"/>
      <w:r w:rsidRPr="00943F17">
        <w:rPr>
          <w:rFonts w:ascii="Times New Roman" w:hAnsi="Times New Roman" w:cs="Times New Roman"/>
          <w:sz w:val="27"/>
          <w:szCs w:val="27"/>
        </w:rPr>
        <w:t>прийняли</w:t>
      </w:r>
      <w:proofErr w:type="spellEnd"/>
      <w:r w:rsidRPr="00943F17">
        <w:rPr>
          <w:rFonts w:ascii="Times New Roman" w:hAnsi="Times New Roman" w:cs="Times New Roman"/>
          <w:sz w:val="27"/>
          <w:szCs w:val="27"/>
        </w:rPr>
        <w:t xml:space="preserve"> участь </w:t>
      </w:r>
      <w:r w:rsidRPr="00943F17">
        <w:rPr>
          <w:rFonts w:ascii="Times New Roman" w:hAnsi="Times New Roman" w:cs="Times New Roman"/>
          <w:sz w:val="27"/>
          <w:szCs w:val="27"/>
          <w:lang w:val="uk-UA"/>
        </w:rPr>
        <w:t>288</w:t>
      </w:r>
      <w:r w:rsidRPr="00943F17">
        <w:rPr>
          <w:rFonts w:ascii="Times New Roman" w:hAnsi="Times New Roman" w:cs="Times New Roman"/>
          <w:sz w:val="27"/>
          <w:szCs w:val="27"/>
        </w:rPr>
        <w:t xml:space="preserve"> </w:t>
      </w:r>
      <w:proofErr w:type="spellStart"/>
      <w:r w:rsidRPr="00943F17">
        <w:rPr>
          <w:rFonts w:ascii="Times New Roman" w:hAnsi="Times New Roman" w:cs="Times New Roman"/>
          <w:sz w:val="27"/>
          <w:szCs w:val="27"/>
        </w:rPr>
        <w:t>осіб</w:t>
      </w:r>
      <w:proofErr w:type="spellEnd"/>
      <w:r w:rsidRPr="00943F17">
        <w:rPr>
          <w:rFonts w:ascii="Times New Roman" w:hAnsi="Times New Roman" w:cs="Times New Roman"/>
          <w:sz w:val="27"/>
          <w:szCs w:val="27"/>
        </w:rPr>
        <w:t>.</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7"/>
          <w:szCs w:val="27"/>
          <w:lang w:val="uk-UA"/>
        </w:rPr>
      </w:pPr>
      <w:r w:rsidRPr="00943F17">
        <w:rPr>
          <w:rFonts w:ascii="Times New Roman" w:hAnsi="Times New Roman" w:cs="Times New Roman"/>
          <w:bCs/>
          <w:color w:val="000000"/>
          <w:sz w:val="27"/>
          <w:szCs w:val="27"/>
          <w:lang w:val="uk-UA"/>
        </w:rPr>
        <w:t xml:space="preserve">         Всього на задоволення культурних потреб, організації  дозвілля та спортивних заходів  за рахунок  коштів</w:t>
      </w:r>
      <w:r>
        <w:rPr>
          <w:rFonts w:ascii="Times New Roman" w:hAnsi="Times New Roman" w:cs="Times New Roman"/>
          <w:bCs/>
          <w:color w:val="000000"/>
          <w:sz w:val="27"/>
          <w:szCs w:val="27"/>
          <w:lang w:val="uk-UA"/>
        </w:rPr>
        <w:t xml:space="preserve"> міського бюджету </w:t>
      </w:r>
      <w:proofErr w:type="spellStart"/>
      <w:r>
        <w:rPr>
          <w:rFonts w:ascii="Times New Roman" w:hAnsi="Times New Roman" w:cs="Times New Roman"/>
          <w:bCs/>
          <w:color w:val="000000"/>
          <w:sz w:val="27"/>
          <w:szCs w:val="27"/>
          <w:lang w:val="uk-UA"/>
        </w:rPr>
        <w:t>м.Бахмута</w:t>
      </w:r>
      <w:proofErr w:type="spellEnd"/>
      <w:r w:rsidRPr="00943F17">
        <w:rPr>
          <w:rFonts w:ascii="Times New Roman" w:hAnsi="Times New Roman" w:cs="Times New Roman"/>
          <w:bCs/>
          <w:color w:val="000000"/>
          <w:sz w:val="27"/>
          <w:szCs w:val="27"/>
          <w:lang w:val="uk-UA"/>
        </w:rPr>
        <w:t xml:space="preserve"> передбачено в рамках Програми 25,0 </w:t>
      </w:r>
      <w:proofErr w:type="spellStart"/>
      <w:r w:rsidRPr="00943F17">
        <w:rPr>
          <w:rFonts w:ascii="Times New Roman" w:hAnsi="Times New Roman" w:cs="Times New Roman"/>
          <w:bCs/>
          <w:color w:val="000000"/>
          <w:sz w:val="27"/>
          <w:szCs w:val="27"/>
          <w:lang w:val="uk-UA"/>
        </w:rPr>
        <w:t>тис.грн</w:t>
      </w:r>
      <w:proofErr w:type="spellEnd"/>
      <w:r w:rsidRPr="00943F17">
        <w:rPr>
          <w:rFonts w:ascii="Times New Roman" w:hAnsi="Times New Roman" w:cs="Times New Roman"/>
          <w:bCs/>
          <w:color w:val="000000"/>
          <w:sz w:val="27"/>
          <w:szCs w:val="27"/>
          <w:lang w:val="uk-UA"/>
        </w:rPr>
        <w:t>:</w:t>
      </w:r>
    </w:p>
    <w:p w:rsidR="000F23CE" w:rsidRPr="00943F17" w:rsidRDefault="000F23CE" w:rsidP="000F23CE">
      <w:pPr>
        <w:pStyle w:val="a8"/>
        <w:numPr>
          <w:ilvl w:val="0"/>
          <w:numId w:val="7"/>
        </w:numPr>
        <w:spacing w:line="240" w:lineRule="atLeast"/>
        <w:ind w:left="567" w:hanging="207"/>
        <w:jc w:val="both"/>
        <w:rPr>
          <w:rFonts w:ascii="Times New Roman" w:hAnsi="Times New Roman"/>
          <w:sz w:val="27"/>
          <w:szCs w:val="27"/>
          <w:lang w:val="uk-UA"/>
        </w:rPr>
      </w:pPr>
      <w:r w:rsidRPr="00943F17">
        <w:rPr>
          <w:rFonts w:ascii="Times New Roman" w:hAnsi="Times New Roman"/>
          <w:sz w:val="27"/>
          <w:szCs w:val="27"/>
          <w:lang w:val="uk-UA"/>
        </w:rPr>
        <w:t>запровадження проведення майстер-класів  з урахуванням   потреб  дітей</w:t>
      </w:r>
    </w:p>
    <w:p w:rsidR="000F23CE" w:rsidRPr="00943F17" w:rsidRDefault="000F23CE" w:rsidP="000F23CE">
      <w:pPr>
        <w:pStyle w:val="a8"/>
        <w:spacing w:line="240" w:lineRule="atLeast"/>
        <w:jc w:val="both"/>
        <w:rPr>
          <w:rFonts w:ascii="Times New Roman" w:hAnsi="Times New Roman"/>
          <w:sz w:val="27"/>
          <w:szCs w:val="27"/>
          <w:lang w:val="uk-UA"/>
        </w:rPr>
      </w:pPr>
      <w:r w:rsidRPr="00943F17">
        <w:rPr>
          <w:rFonts w:ascii="Times New Roman" w:hAnsi="Times New Roman"/>
          <w:sz w:val="27"/>
          <w:szCs w:val="27"/>
          <w:lang w:val="uk-UA"/>
        </w:rPr>
        <w:t>з інвалідністю в краєзнавчому музеї, народній кімнаті-музеї з писанкарства, гуртків, клубів за інтересами ( у 2018 році  було витрачено  коштів</w:t>
      </w:r>
      <w:r>
        <w:rPr>
          <w:rFonts w:ascii="Times New Roman" w:hAnsi="Times New Roman"/>
          <w:sz w:val="27"/>
          <w:szCs w:val="27"/>
          <w:lang w:val="uk-UA"/>
        </w:rPr>
        <w:t xml:space="preserve">  міського бюджету </w:t>
      </w:r>
      <w:proofErr w:type="spellStart"/>
      <w:r>
        <w:rPr>
          <w:rFonts w:ascii="Times New Roman" w:hAnsi="Times New Roman"/>
          <w:sz w:val="27"/>
          <w:szCs w:val="27"/>
          <w:lang w:val="uk-UA"/>
        </w:rPr>
        <w:t>м.Бахмута</w:t>
      </w:r>
      <w:proofErr w:type="spellEnd"/>
      <w:r>
        <w:rPr>
          <w:rFonts w:ascii="Times New Roman" w:hAnsi="Times New Roman"/>
          <w:sz w:val="27"/>
          <w:szCs w:val="27"/>
          <w:lang w:val="uk-UA"/>
        </w:rPr>
        <w:t xml:space="preserve"> </w:t>
      </w:r>
      <w:r w:rsidRPr="00943F17">
        <w:rPr>
          <w:rFonts w:ascii="Times New Roman" w:hAnsi="Times New Roman"/>
          <w:sz w:val="27"/>
          <w:szCs w:val="27"/>
          <w:lang w:val="uk-UA"/>
        </w:rPr>
        <w:t xml:space="preserve">  5 ,5 </w:t>
      </w:r>
      <w:proofErr w:type="spellStart"/>
      <w:r w:rsidRPr="00943F17">
        <w:rPr>
          <w:rFonts w:ascii="Times New Roman" w:hAnsi="Times New Roman"/>
          <w:sz w:val="27"/>
          <w:szCs w:val="27"/>
          <w:lang w:val="uk-UA"/>
        </w:rPr>
        <w:t>тис.грн</w:t>
      </w:r>
      <w:proofErr w:type="spellEnd"/>
      <w:r w:rsidRPr="00943F17">
        <w:rPr>
          <w:rFonts w:ascii="Times New Roman" w:hAnsi="Times New Roman"/>
          <w:sz w:val="27"/>
          <w:szCs w:val="27"/>
          <w:lang w:val="uk-UA"/>
        </w:rPr>
        <w:t>.);</w:t>
      </w:r>
    </w:p>
    <w:p w:rsidR="000F23CE" w:rsidRPr="00943F17" w:rsidRDefault="000F23CE" w:rsidP="000F23CE">
      <w:pPr>
        <w:pStyle w:val="a8"/>
        <w:spacing w:line="240" w:lineRule="atLeast"/>
        <w:jc w:val="both"/>
        <w:rPr>
          <w:rFonts w:ascii="Times New Roman" w:hAnsi="Times New Roman"/>
          <w:i/>
          <w:sz w:val="27"/>
          <w:szCs w:val="27"/>
          <w:lang w:val="uk-UA"/>
        </w:rPr>
      </w:pPr>
      <w:r>
        <w:rPr>
          <w:rFonts w:ascii="Times New Roman" w:hAnsi="Times New Roman"/>
          <w:sz w:val="27"/>
          <w:szCs w:val="27"/>
          <w:lang w:val="uk-UA"/>
        </w:rPr>
        <w:t xml:space="preserve">    </w:t>
      </w:r>
      <w:r w:rsidRPr="00943F17">
        <w:rPr>
          <w:rFonts w:ascii="Times New Roman" w:hAnsi="Times New Roman"/>
          <w:sz w:val="27"/>
          <w:szCs w:val="27"/>
          <w:lang w:val="uk-UA"/>
        </w:rPr>
        <w:t>- проведення вечорів відпочинку для осіб з інвалідністю, новорічних свят та циркових вистав для дітей з інвалідністю ( у 2018 році було витрачено   коштів</w:t>
      </w:r>
      <w:r>
        <w:rPr>
          <w:rFonts w:ascii="Times New Roman" w:hAnsi="Times New Roman"/>
          <w:sz w:val="27"/>
          <w:szCs w:val="27"/>
          <w:lang w:val="uk-UA"/>
        </w:rPr>
        <w:t xml:space="preserve"> міського </w:t>
      </w:r>
      <w:r w:rsidRPr="00943F17">
        <w:rPr>
          <w:rFonts w:ascii="Times New Roman" w:hAnsi="Times New Roman"/>
          <w:sz w:val="27"/>
          <w:szCs w:val="27"/>
          <w:lang w:val="uk-UA"/>
        </w:rPr>
        <w:t xml:space="preserve"> бюджету</w:t>
      </w:r>
      <w:r>
        <w:rPr>
          <w:rFonts w:ascii="Times New Roman" w:hAnsi="Times New Roman"/>
          <w:sz w:val="27"/>
          <w:szCs w:val="27"/>
          <w:lang w:val="uk-UA"/>
        </w:rPr>
        <w:t xml:space="preserve"> </w:t>
      </w:r>
      <w:proofErr w:type="spellStart"/>
      <w:r>
        <w:rPr>
          <w:rFonts w:ascii="Times New Roman" w:hAnsi="Times New Roman"/>
          <w:sz w:val="27"/>
          <w:szCs w:val="27"/>
          <w:lang w:val="uk-UA"/>
        </w:rPr>
        <w:t>м.Бахмута</w:t>
      </w:r>
      <w:proofErr w:type="spellEnd"/>
      <w:r w:rsidRPr="00943F17">
        <w:rPr>
          <w:rFonts w:ascii="Times New Roman" w:hAnsi="Times New Roman"/>
          <w:sz w:val="27"/>
          <w:szCs w:val="27"/>
          <w:lang w:val="uk-UA"/>
        </w:rPr>
        <w:t xml:space="preserve">   8,0 </w:t>
      </w:r>
      <w:proofErr w:type="spellStart"/>
      <w:r w:rsidRPr="00943F17">
        <w:rPr>
          <w:rFonts w:ascii="Times New Roman" w:hAnsi="Times New Roman"/>
          <w:sz w:val="27"/>
          <w:szCs w:val="27"/>
          <w:lang w:val="uk-UA"/>
        </w:rPr>
        <w:t>тис.грн</w:t>
      </w:r>
      <w:proofErr w:type="spellEnd"/>
      <w:r w:rsidRPr="00943F17">
        <w:rPr>
          <w:rFonts w:ascii="Times New Roman" w:hAnsi="Times New Roman"/>
          <w:sz w:val="27"/>
          <w:szCs w:val="27"/>
          <w:lang w:val="uk-UA"/>
        </w:rPr>
        <w:t>.);</w:t>
      </w:r>
    </w:p>
    <w:p w:rsidR="000F23CE" w:rsidRPr="00943F17" w:rsidRDefault="000F23CE" w:rsidP="000F23CE">
      <w:pPr>
        <w:pStyle w:val="a8"/>
        <w:spacing w:line="240" w:lineRule="atLeast"/>
        <w:jc w:val="both"/>
        <w:rPr>
          <w:rFonts w:ascii="Times New Roman" w:hAnsi="Times New Roman"/>
          <w:sz w:val="27"/>
          <w:szCs w:val="27"/>
          <w:lang w:val="uk-UA"/>
        </w:rPr>
      </w:pPr>
      <w:r>
        <w:rPr>
          <w:rFonts w:ascii="Times New Roman" w:hAnsi="Times New Roman"/>
          <w:sz w:val="27"/>
          <w:szCs w:val="27"/>
          <w:lang w:val="uk-UA"/>
        </w:rPr>
        <w:t xml:space="preserve">    </w:t>
      </w:r>
      <w:r w:rsidRPr="00943F17">
        <w:rPr>
          <w:rFonts w:ascii="Times New Roman" w:hAnsi="Times New Roman"/>
          <w:sz w:val="27"/>
          <w:szCs w:val="27"/>
          <w:lang w:val="uk-UA"/>
        </w:rPr>
        <w:t xml:space="preserve">- забезпечення вільного доступу читачів,  які мають групу інвалідності, до ресурсів мережі Інтернет на безкоштовній основі  - 11,5 </w:t>
      </w:r>
      <w:proofErr w:type="spellStart"/>
      <w:r w:rsidRPr="00943F17">
        <w:rPr>
          <w:rFonts w:ascii="Times New Roman" w:hAnsi="Times New Roman"/>
          <w:sz w:val="27"/>
          <w:szCs w:val="27"/>
          <w:lang w:val="uk-UA"/>
        </w:rPr>
        <w:t>тис.грн</w:t>
      </w:r>
      <w:proofErr w:type="spellEnd"/>
      <w:r w:rsidRPr="00943F17">
        <w:rPr>
          <w:rFonts w:ascii="Times New Roman" w:hAnsi="Times New Roman"/>
          <w:sz w:val="27"/>
          <w:szCs w:val="27"/>
          <w:lang w:val="uk-UA"/>
        </w:rPr>
        <w:t xml:space="preserve">.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
          <w:sz w:val="27"/>
          <w:szCs w:val="27"/>
          <w:lang w:val="uk-UA"/>
        </w:rPr>
      </w:pPr>
      <w:r w:rsidRPr="00943F17">
        <w:rPr>
          <w:rFonts w:ascii="Times New Roman" w:hAnsi="Times New Roman" w:cs="Times New Roman"/>
          <w:b/>
          <w:sz w:val="27"/>
          <w:szCs w:val="27"/>
          <w:lang w:val="uk-UA"/>
        </w:rPr>
        <w:t xml:space="preserve">       Велика увага приділяється  </w:t>
      </w:r>
      <w:proofErr w:type="spellStart"/>
      <w:r w:rsidRPr="00943F17">
        <w:rPr>
          <w:rFonts w:ascii="Times New Roman" w:hAnsi="Times New Roman" w:cs="Times New Roman"/>
          <w:b/>
          <w:sz w:val="27"/>
          <w:szCs w:val="27"/>
          <w:lang w:val="uk-UA"/>
        </w:rPr>
        <w:t>абілітації</w:t>
      </w:r>
      <w:proofErr w:type="spellEnd"/>
      <w:r w:rsidRPr="00943F17">
        <w:rPr>
          <w:rFonts w:ascii="Times New Roman" w:hAnsi="Times New Roman" w:cs="Times New Roman"/>
          <w:b/>
          <w:sz w:val="27"/>
          <w:szCs w:val="27"/>
          <w:lang w:val="uk-UA"/>
        </w:rPr>
        <w:t xml:space="preserve">  та реабілітації інвалідів.</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i/>
          <w:sz w:val="27"/>
          <w:szCs w:val="27"/>
          <w:lang w:val="uk-UA"/>
        </w:rPr>
      </w:pPr>
      <w:r w:rsidRPr="00943F17">
        <w:rPr>
          <w:rFonts w:ascii="Times New Roman" w:hAnsi="Times New Roman" w:cs="Times New Roman"/>
          <w:sz w:val="27"/>
          <w:szCs w:val="27"/>
          <w:lang w:val="uk-UA"/>
        </w:rPr>
        <w:t xml:space="preserve">       </w:t>
      </w:r>
      <w:proofErr w:type="spellStart"/>
      <w:r w:rsidRPr="00943F17">
        <w:rPr>
          <w:rFonts w:ascii="Times New Roman" w:hAnsi="Times New Roman" w:cs="Times New Roman"/>
          <w:sz w:val="27"/>
          <w:szCs w:val="27"/>
          <w:lang w:val="uk-UA"/>
        </w:rPr>
        <w:t>Бахмутський</w:t>
      </w:r>
      <w:proofErr w:type="spellEnd"/>
      <w:r w:rsidRPr="00943F17">
        <w:rPr>
          <w:rFonts w:ascii="Times New Roman" w:hAnsi="Times New Roman" w:cs="Times New Roman"/>
          <w:sz w:val="27"/>
          <w:szCs w:val="27"/>
          <w:lang w:val="uk-UA"/>
        </w:rPr>
        <w:t xml:space="preserve"> міський центр соціальних служб для сім ї,дітей і молоді надає комплекс соціальних послуг 260 сім’ям з дітьми  та молоді, які мають проблеми з </w:t>
      </w:r>
      <w:proofErr w:type="spellStart"/>
      <w:r w:rsidRPr="00943F17">
        <w:rPr>
          <w:rFonts w:ascii="Times New Roman" w:hAnsi="Times New Roman" w:cs="Times New Roman"/>
          <w:sz w:val="27"/>
          <w:szCs w:val="27"/>
          <w:lang w:val="uk-UA"/>
        </w:rPr>
        <w:t>інвалідностю</w:t>
      </w:r>
      <w:proofErr w:type="spellEnd"/>
      <w:r w:rsidRPr="00943F17">
        <w:rPr>
          <w:rFonts w:ascii="Times New Roman" w:hAnsi="Times New Roman" w:cs="Times New Roman"/>
          <w:sz w:val="27"/>
          <w:szCs w:val="27"/>
          <w:lang w:val="uk-UA"/>
        </w:rPr>
        <w:t>.</w:t>
      </w:r>
      <w:r w:rsidRPr="00943F17">
        <w:rPr>
          <w:rFonts w:ascii="Times New Roman" w:hAnsi="Times New Roman" w:cs="Times New Roman"/>
          <w:color w:val="FF0000"/>
          <w:sz w:val="27"/>
          <w:szCs w:val="27"/>
          <w:lang w:val="uk-UA"/>
        </w:rPr>
        <w:t xml:space="preserve">     </w:t>
      </w:r>
    </w:p>
    <w:p w:rsidR="000F23CE" w:rsidRPr="00943F17" w:rsidRDefault="000F23CE" w:rsidP="000F23CE">
      <w:pPr>
        <w:spacing w:after="0" w:line="240" w:lineRule="atLeast"/>
        <w:jc w:val="both"/>
        <w:rPr>
          <w:rFonts w:ascii="Times New Roman" w:hAnsi="Times New Roman" w:cs="Times New Roman"/>
          <w:sz w:val="27"/>
          <w:szCs w:val="27"/>
          <w:lang w:val="uk-UA"/>
        </w:rPr>
      </w:pPr>
      <w:r w:rsidRPr="00943F17">
        <w:rPr>
          <w:rFonts w:ascii="Times New Roman" w:hAnsi="Times New Roman" w:cs="Times New Roman"/>
          <w:i/>
          <w:sz w:val="27"/>
          <w:szCs w:val="27"/>
          <w:lang w:val="uk-UA"/>
        </w:rPr>
        <w:lastRenderedPageBreak/>
        <w:t xml:space="preserve">        </w:t>
      </w:r>
      <w:r w:rsidRPr="00943F17">
        <w:rPr>
          <w:rFonts w:ascii="Times New Roman" w:hAnsi="Times New Roman" w:cs="Times New Roman"/>
          <w:sz w:val="27"/>
          <w:szCs w:val="27"/>
          <w:lang w:val="uk-UA"/>
        </w:rPr>
        <w:t xml:space="preserve">За направленнями Управління праці та соціального захисту населення </w:t>
      </w:r>
      <w:proofErr w:type="spellStart"/>
      <w:r w:rsidRPr="00943F17">
        <w:rPr>
          <w:rFonts w:ascii="Times New Roman" w:hAnsi="Times New Roman" w:cs="Times New Roman"/>
          <w:sz w:val="27"/>
          <w:szCs w:val="27"/>
          <w:lang w:val="uk-UA"/>
        </w:rPr>
        <w:t>Бахмутської</w:t>
      </w:r>
      <w:proofErr w:type="spellEnd"/>
      <w:r w:rsidRPr="00943F17">
        <w:rPr>
          <w:rFonts w:ascii="Times New Roman" w:hAnsi="Times New Roman" w:cs="Times New Roman"/>
          <w:sz w:val="27"/>
          <w:szCs w:val="27"/>
          <w:lang w:val="uk-UA"/>
        </w:rPr>
        <w:t xml:space="preserve"> міської ради, згідно індивідуальних програм реабілітації, забезпечено засобами реабілітації 287 осіб з інвалідністю, у тому числі  76 осіб - інвалідними візками,  іншими засобами реабілітації – 211 осіб.</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7"/>
          <w:szCs w:val="27"/>
          <w:lang w:val="uk-UA"/>
        </w:rPr>
        <w:t xml:space="preserve">        Управління праці та соціального захисту населення </w:t>
      </w:r>
      <w:proofErr w:type="spellStart"/>
      <w:r w:rsidRPr="00943F17">
        <w:rPr>
          <w:rFonts w:ascii="Times New Roman" w:hAnsi="Times New Roman" w:cs="Times New Roman"/>
          <w:sz w:val="27"/>
          <w:szCs w:val="27"/>
          <w:lang w:val="uk-UA"/>
        </w:rPr>
        <w:t>Бахмутської</w:t>
      </w:r>
      <w:proofErr w:type="spellEnd"/>
      <w:r w:rsidRPr="00943F17">
        <w:rPr>
          <w:rFonts w:ascii="Times New Roman" w:hAnsi="Times New Roman" w:cs="Times New Roman"/>
          <w:sz w:val="27"/>
          <w:szCs w:val="27"/>
          <w:lang w:val="uk-UA"/>
        </w:rPr>
        <w:t xml:space="preserve"> міської  ради проводить постійну роз’яснювальну роботу з особами з інвалідністю через </w:t>
      </w:r>
      <w:r w:rsidRPr="00943F17">
        <w:rPr>
          <w:rFonts w:ascii="Times New Roman" w:hAnsi="Times New Roman" w:cs="Times New Roman"/>
          <w:sz w:val="26"/>
          <w:szCs w:val="26"/>
          <w:lang w:val="uk-UA"/>
        </w:rPr>
        <w:t>засоби масової інформації та на особистих прийомах щодо можливості отримання соціальної, трудової та професійної реабілітації в закладах, які входять до сфери управління Міністерства соціальної політики України.</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xml:space="preserve">       В рамках Програми, діти з інвалідністю , які мешкають в м. </w:t>
      </w:r>
      <w:proofErr w:type="spellStart"/>
      <w:r w:rsidRPr="00943F17">
        <w:rPr>
          <w:rFonts w:ascii="Times New Roman" w:hAnsi="Times New Roman" w:cs="Times New Roman"/>
          <w:sz w:val="26"/>
          <w:szCs w:val="26"/>
          <w:lang w:val="uk-UA"/>
        </w:rPr>
        <w:t>Бахмуті</w:t>
      </w:r>
      <w:proofErr w:type="spellEnd"/>
      <w:r w:rsidRPr="00943F17">
        <w:rPr>
          <w:rFonts w:ascii="Times New Roman" w:hAnsi="Times New Roman" w:cs="Times New Roman"/>
          <w:sz w:val="26"/>
          <w:szCs w:val="26"/>
          <w:lang w:val="uk-UA"/>
        </w:rPr>
        <w:t xml:space="preserve"> ,мають можливість проходити  реабілітацію в  </w:t>
      </w:r>
      <w:proofErr w:type="spellStart"/>
      <w:r w:rsidRPr="00943F17">
        <w:rPr>
          <w:rFonts w:ascii="Times New Roman" w:hAnsi="Times New Roman" w:cs="Times New Roman"/>
          <w:sz w:val="26"/>
          <w:szCs w:val="26"/>
          <w:lang w:val="uk-UA"/>
        </w:rPr>
        <w:t>Бахмутському</w:t>
      </w:r>
      <w:proofErr w:type="spellEnd"/>
      <w:r w:rsidRPr="00943F17">
        <w:rPr>
          <w:rFonts w:ascii="Times New Roman" w:hAnsi="Times New Roman" w:cs="Times New Roman"/>
          <w:sz w:val="26"/>
          <w:szCs w:val="26"/>
          <w:lang w:val="uk-UA"/>
        </w:rPr>
        <w:t xml:space="preserve"> районному   Центрі соціальної реабілітації дітей з інвалідністю   за рахунок місцевого бюджету. В 2018 році в Центрі пройшли реабілітацію 11 дітей з інвалідністю на суму 35,0 </w:t>
      </w:r>
      <w:proofErr w:type="spellStart"/>
      <w:r w:rsidRPr="00943F17">
        <w:rPr>
          <w:rFonts w:ascii="Times New Roman" w:hAnsi="Times New Roman" w:cs="Times New Roman"/>
          <w:sz w:val="26"/>
          <w:szCs w:val="26"/>
          <w:lang w:val="uk-UA"/>
        </w:rPr>
        <w:t>тис.грн</w:t>
      </w:r>
      <w:proofErr w:type="spellEnd"/>
      <w:r w:rsidRPr="00943F17">
        <w:rPr>
          <w:rFonts w:ascii="Times New Roman" w:hAnsi="Times New Roman" w:cs="Times New Roman"/>
          <w:sz w:val="26"/>
          <w:szCs w:val="26"/>
          <w:lang w:val="uk-UA"/>
        </w:rPr>
        <w:t xml:space="preserve">.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xml:space="preserve">       Крім того, 10 дітей з інвалідністю пройшли безкоштовно реабілітацію в державних комплексах соціальної реабілітації дітей з інвалідністю </w:t>
      </w:r>
      <w:proofErr w:type="spellStart"/>
      <w:r w:rsidRPr="00943F17">
        <w:rPr>
          <w:rFonts w:ascii="Times New Roman" w:hAnsi="Times New Roman" w:cs="Times New Roman"/>
          <w:sz w:val="26"/>
          <w:szCs w:val="26"/>
          <w:lang w:val="uk-UA"/>
        </w:rPr>
        <w:t>м.Миколаїв</w:t>
      </w:r>
      <w:proofErr w:type="spellEnd"/>
      <w:r w:rsidRPr="00943F17">
        <w:rPr>
          <w:rFonts w:ascii="Times New Roman" w:hAnsi="Times New Roman" w:cs="Times New Roman"/>
          <w:sz w:val="26"/>
          <w:szCs w:val="26"/>
          <w:lang w:val="uk-UA"/>
        </w:rPr>
        <w:t xml:space="preserve">  та </w:t>
      </w:r>
      <w:proofErr w:type="spellStart"/>
      <w:r w:rsidRPr="00943F17">
        <w:rPr>
          <w:rFonts w:ascii="Times New Roman" w:hAnsi="Times New Roman" w:cs="Times New Roman"/>
          <w:sz w:val="26"/>
          <w:szCs w:val="26"/>
          <w:lang w:val="uk-UA"/>
        </w:rPr>
        <w:t>м.Луцьк</w:t>
      </w:r>
      <w:proofErr w:type="spellEnd"/>
      <w:r w:rsidRPr="00943F17">
        <w:rPr>
          <w:rFonts w:ascii="Times New Roman" w:hAnsi="Times New Roman" w:cs="Times New Roman"/>
          <w:sz w:val="26"/>
          <w:szCs w:val="26"/>
          <w:lang w:val="uk-UA"/>
        </w:rPr>
        <w:t xml:space="preserve"> за рахунок державного бюджету, 1 особа з інвалідністю  направлена на професійну реабілітацію  до центру комплексної реабілітації «Донбас» (</w:t>
      </w:r>
      <w:proofErr w:type="spellStart"/>
      <w:r w:rsidRPr="00943F17">
        <w:rPr>
          <w:rFonts w:ascii="Times New Roman" w:hAnsi="Times New Roman" w:cs="Times New Roman"/>
          <w:sz w:val="26"/>
          <w:szCs w:val="26"/>
          <w:lang w:val="uk-UA"/>
        </w:rPr>
        <w:t>м.Краматорськ</w:t>
      </w:r>
      <w:proofErr w:type="spellEnd"/>
      <w:r w:rsidRPr="00943F17">
        <w:rPr>
          <w:rFonts w:ascii="Times New Roman" w:hAnsi="Times New Roman" w:cs="Times New Roman"/>
          <w:sz w:val="26"/>
          <w:szCs w:val="26"/>
          <w:lang w:val="uk-UA"/>
        </w:rPr>
        <w:t>).</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xml:space="preserve">       Всього пройшли соціальну та трудову реабілітацію 22 особи з інвалідністю.</w:t>
      </w:r>
    </w:p>
    <w:p w:rsidR="000F23CE" w:rsidRPr="00943F17" w:rsidRDefault="000F23CE" w:rsidP="000F23CE">
      <w:pPr>
        <w:spacing w:after="0" w:line="240" w:lineRule="atLeast"/>
        <w:jc w:val="both"/>
        <w:rPr>
          <w:rFonts w:ascii="Times New Roman" w:hAnsi="Times New Roman" w:cs="Times New Roman"/>
          <w:b/>
          <w:bCs/>
          <w:color w:val="000000"/>
          <w:sz w:val="26"/>
          <w:szCs w:val="26"/>
          <w:lang w:val="uk-UA"/>
        </w:rPr>
      </w:pPr>
      <w:r w:rsidRPr="00943F17">
        <w:rPr>
          <w:rFonts w:ascii="Times New Roman" w:hAnsi="Times New Roman" w:cs="Times New Roman"/>
          <w:sz w:val="26"/>
          <w:szCs w:val="26"/>
          <w:lang w:val="uk-UA"/>
        </w:rPr>
        <w:t xml:space="preserve">    </w:t>
      </w:r>
      <w:r w:rsidRPr="00943F17">
        <w:rPr>
          <w:rFonts w:ascii="Times New Roman" w:hAnsi="Times New Roman" w:cs="Times New Roman"/>
          <w:b/>
          <w:bCs/>
          <w:color w:val="000000"/>
          <w:sz w:val="26"/>
          <w:szCs w:val="26"/>
          <w:lang w:val="uk-UA"/>
        </w:rPr>
        <w:t xml:space="preserve">   Медичне обслуговування та охорона здоров’я осіб з інвалідністю.</w:t>
      </w:r>
    </w:p>
    <w:p w:rsidR="000F23CE" w:rsidRPr="00943F17" w:rsidRDefault="000F23CE" w:rsidP="000F23CE">
      <w:pPr>
        <w:spacing w:after="0" w:line="240" w:lineRule="atLeast"/>
        <w:jc w:val="both"/>
        <w:rPr>
          <w:rFonts w:ascii="Times New Roman" w:hAnsi="Times New Roman" w:cs="Times New Roman"/>
          <w:b/>
          <w:bCs/>
          <w:sz w:val="26"/>
          <w:szCs w:val="26"/>
          <w:lang w:val="uk-UA"/>
        </w:rPr>
      </w:pPr>
      <w:r w:rsidRPr="00943F17">
        <w:rPr>
          <w:rFonts w:ascii="Times New Roman" w:hAnsi="Times New Roman" w:cs="Times New Roman"/>
          <w:b/>
          <w:bCs/>
          <w:color w:val="000000"/>
          <w:sz w:val="26"/>
          <w:szCs w:val="26"/>
          <w:lang w:val="uk-UA"/>
        </w:rPr>
        <w:t xml:space="preserve">       </w:t>
      </w:r>
      <w:r w:rsidRPr="00943F17">
        <w:rPr>
          <w:rFonts w:ascii="Times New Roman" w:hAnsi="Times New Roman" w:cs="Times New Roman"/>
          <w:sz w:val="26"/>
          <w:szCs w:val="26"/>
          <w:lang w:val="uk-UA"/>
        </w:rPr>
        <w:t xml:space="preserve">Через Управління праці та соціального захисту населення </w:t>
      </w:r>
      <w:proofErr w:type="spellStart"/>
      <w:r w:rsidRPr="00943F17">
        <w:rPr>
          <w:rFonts w:ascii="Times New Roman" w:hAnsi="Times New Roman" w:cs="Times New Roman"/>
          <w:sz w:val="26"/>
          <w:szCs w:val="26"/>
          <w:lang w:val="uk-UA"/>
        </w:rPr>
        <w:t>Бахмутської</w:t>
      </w:r>
      <w:proofErr w:type="spellEnd"/>
      <w:r w:rsidRPr="00943F17">
        <w:rPr>
          <w:rFonts w:ascii="Times New Roman" w:hAnsi="Times New Roman" w:cs="Times New Roman"/>
          <w:sz w:val="26"/>
          <w:szCs w:val="26"/>
          <w:lang w:val="uk-UA"/>
        </w:rPr>
        <w:t xml:space="preserve"> міської ради  у 2018 році за рахунок державного бюджету 24 особи з інвалідністю отримали санаторно-курортне оздоровлення.</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xml:space="preserve">       За результатами оздоровчої кампанії 2018 року різними формами оздоровлення та відпочинку було охоплено 105 дітей з інвалідністю, що мешкають в </w:t>
      </w:r>
      <w:proofErr w:type="spellStart"/>
      <w:r w:rsidRPr="00943F17">
        <w:rPr>
          <w:rFonts w:ascii="Times New Roman" w:hAnsi="Times New Roman" w:cs="Times New Roman"/>
          <w:sz w:val="26"/>
          <w:szCs w:val="26"/>
          <w:lang w:val="uk-UA"/>
        </w:rPr>
        <w:t>м.Бахмуті</w:t>
      </w:r>
      <w:proofErr w:type="spellEnd"/>
      <w:r w:rsidRPr="00943F17">
        <w:rPr>
          <w:rFonts w:ascii="Times New Roman" w:hAnsi="Times New Roman" w:cs="Times New Roman"/>
          <w:sz w:val="26"/>
          <w:szCs w:val="26"/>
          <w:lang w:val="uk-UA"/>
        </w:rPr>
        <w:t xml:space="preserve"> .</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b/>
          <w:bCs/>
          <w:color w:val="000000"/>
          <w:sz w:val="26"/>
          <w:szCs w:val="26"/>
          <w:lang w:val="uk-UA"/>
        </w:rPr>
        <w:t xml:space="preserve">        </w:t>
      </w:r>
      <w:r w:rsidRPr="00943F17">
        <w:rPr>
          <w:rFonts w:ascii="Times New Roman" w:hAnsi="Times New Roman" w:cs="Times New Roman"/>
          <w:sz w:val="26"/>
          <w:szCs w:val="26"/>
          <w:lang w:val="uk-UA"/>
        </w:rPr>
        <w:t>В амбулаторіях ЦПМД знаходяться на обліку осіб  з інвалідністю  – 4692 особи, у т.ч. дітей – 328.</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xml:space="preserve">       У 2018 році оглянуто лікарями – 4297 особи з інвалідністю,  у тому числі 328 дітей .</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xml:space="preserve">        Проліковано всього – 2932 особи, у т.ч. 33 дитини, з них:</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у стаціонарах – 853 осіб , у т.ч. 33 дітей ;</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у денних стаціонарах – 362 особи ;</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у стаціонарах вдома – 635 осіб;</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sz w:val="26"/>
          <w:szCs w:val="26"/>
          <w:lang w:val="uk-UA"/>
        </w:rPr>
        <w:t>- пройшли реабілітацію в фізіотерапевтичних кабінетах – 393 особи, у т.ч. 5 дітей.</w:t>
      </w:r>
    </w:p>
    <w:p w:rsidR="000F23CE" w:rsidRPr="00943F17" w:rsidRDefault="000F23CE" w:rsidP="000F23CE">
      <w:pPr>
        <w:spacing w:after="0" w:line="240" w:lineRule="atLeast"/>
        <w:jc w:val="both"/>
        <w:outlineLvl w:val="2"/>
        <w:rPr>
          <w:rFonts w:ascii="Times New Roman" w:hAnsi="Times New Roman" w:cs="Times New Roman"/>
          <w:bCs/>
          <w:sz w:val="26"/>
          <w:szCs w:val="26"/>
          <w:lang w:val="uk-UA"/>
        </w:rPr>
      </w:pPr>
      <w:r w:rsidRPr="00943F17">
        <w:rPr>
          <w:rFonts w:ascii="Times New Roman" w:hAnsi="Times New Roman" w:cs="Times New Roman"/>
          <w:bCs/>
          <w:sz w:val="26"/>
          <w:szCs w:val="26"/>
          <w:lang w:val="uk-UA"/>
        </w:rPr>
        <w:t xml:space="preserve">       За 2018 рік виробами медичного призначення забезпечено:</w:t>
      </w:r>
    </w:p>
    <w:p w:rsidR="000F23CE" w:rsidRPr="00943F17" w:rsidRDefault="000F23CE" w:rsidP="000F23CE">
      <w:pPr>
        <w:tabs>
          <w:tab w:val="left" w:pos="3031"/>
        </w:tabs>
        <w:spacing w:after="0" w:line="240" w:lineRule="atLeast"/>
        <w:jc w:val="both"/>
        <w:outlineLvl w:val="2"/>
        <w:rPr>
          <w:rFonts w:ascii="Times New Roman" w:hAnsi="Times New Roman" w:cs="Times New Roman"/>
          <w:bCs/>
          <w:sz w:val="26"/>
          <w:szCs w:val="26"/>
          <w:lang w:val="uk-UA"/>
        </w:rPr>
      </w:pPr>
      <w:r w:rsidRPr="00943F17">
        <w:rPr>
          <w:rFonts w:ascii="Times New Roman" w:hAnsi="Times New Roman" w:cs="Times New Roman"/>
          <w:bCs/>
          <w:sz w:val="26"/>
          <w:szCs w:val="26"/>
          <w:lang w:val="uk-UA"/>
        </w:rPr>
        <w:t>протезуванням зубів – 59 осіб;</w:t>
      </w:r>
    </w:p>
    <w:p w:rsidR="000F23CE" w:rsidRPr="00943F17" w:rsidRDefault="000F23CE" w:rsidP="000F23CE">
      <w:pPr>
        <w:spacing w:after="0" w:line="240" w:lineRule="atLeast"/>
        <w:jc w:val="both"/>
        <w:rPr>
          <w:rFonts w:ascii="Times New Roman" w:hAnsi="Times New Roman" w:cs="Times New Roman"/>
          <w:sz w:val="26"/>
          <w:szCs w:val="26"/>
          <w:lang w:val="uk-UA"/>
        </w:rPr>
      </w:pPr>
      <w:r w:rsidRPr="00943F17">
        <w:rPr>
          <w:rFonts w:ascii="Times New Roman" w:hAnsi="Times New Roman" w:cs="Times New Roman"/>
          <w:bCs/>
          <w:sz w:val="26"/>
          <w:szCs w:val="26"/>
          <w:lang w:val="uk-UA"/>
        </w:rPr>
        <w:t>медикаментами:виписано 288 пільгових рецептів  .</w:t>
      </w:r>
    </w:p>
    <w:p w:rsidR="000F23CE" w:rsidRPr="00943F17" w:rsidRDefault="000F23CE" w:rsidP="000F23CE">
      <w:pPr>
        <w:spacing w:after="0" w:line="240" w:lineRule="atLeast"/>
        <w:jc w:val="both"/>
        <w:rPr>
          <w:rFonts w:ascii="Times New Roman" w:hAnsi="Times New Roman" w:cs="Times New Roman"/>
          <w:color w:val="000000"/>
          <w:sz w:val="26"/>
          <w:szCs w:val="26"/>
          <w:lang w:val="uk-UA"/>
        </w:rPr>
      </w:pPr>
      <w:r w:rsidRPr="00943F17">
        <w:rPr>
          <w:rFonts w:ascii="Times New Roman" w:hAnsi="Times New Roman" w:cs="Times New Roman"/>
          <w:color w:val="000000"/>
          <w:sz w:val="26"/>
          <w:szCs w:val="26"/>
          <w:lang w:val="uk-UA"/>
        </w:rPr>
        <w:t xml:space="preserve">       З метою підвищення ефективності контролю за станом виконання індивідуальних програм реабілітації (ІПР) всі особи з інвалідністю взяті під динамічне спостереження. Розроблено   вперше 198 ІПР на осіб з інвалідністю.       </w:t>
      </w:r>
    </w:p>
    <w:p w:rsidR="000F23CE" w:rsidRPr="00943F17" w:rsidRDefault="000F23CE" w:rsidP="000F23CE">
      <w:pPr>
        <w:spacing w:after="0" w:line="240" w:lineRule="atLeast"/>
        <w:jc w:val="both"/>
        <w:rPr>
          <w:rFonts w:ascii="Times New Roman" w:hAnsi="Times New Roman" w:cs="Times New Roman"/>
          <w:b/>
          <w:bCs/>
          <w:color w:val="000000"/>
          <w:sz w:val="26"/>
          <w:szCs w:val="26"/>
          <w:lang w:val="uk-UA"/>
        </w:rPr>
      </w:pPr>
      <w:r w:rsidRPr="00943F17">
        <w:rPr>
          <w:rFonts w:ascii="Times New Roman" w:hAnsi="Times New Roman" w:cs="Times New Roman"/>
          <w:color w:val="000000"/>
          <w:sz w:val="26"/>
          <w:szCs w:val="26"/>
          <w:lang w:val="uk-UA"/>
        </w:rPr>
        <w:t xml:space="preserve">      </w:t>
      </w:r>
      <w:r w:rsidRPr="00943F17">
        <w:rPr>
          <w:rFonts w:ascii="Times New Roman" w:hAnsi="Times New Roman"/>
          <w:color w:val="000000"/>
          <w:sz w:val="26"/>
          <w:szCs w:val="26"/>
          <w:lang w:val="uk-UA"/>
        </w:rPr>
        <w:t xml:space="preserve">У пологовому відділенні </w:t>
      </w:r>
      <w:r w:rsidRPr="00943F17">
        <w:rPr>
          <w:rFonts w:ascii="Times New Roman" w:hAnsi="Times New Roman"/>
          <w:sz w:val="26"/>
          <w:szCs w:val="26"/>
          <w:lang w:val="uk-UA"/>
        </w:rPr>
        <w:t xml:space="preserve">комунального некомерційного підприємства «Багатопрофільна лікарня інтенсивного лікування м. </w:t>
      </w:r>
      <w:proofErr w:type="spellStart"/>
      <w:r w:rsidRPr="00943F17">
        <w:rPr>
          <w:rFonts w:ascii="Times New Roman" w:hAnsi="Times New Roman"/>
          <w:sz w:val="26"/>
          <w:szCs w:val="26"/>
          <w:lang w:val="uk-UA"/>
        </w:rPr>
        <w:t>Бахмут</w:t>
      </w:r>
      <w:proofErr w:type="spellEnd"/>
      <w:r w:rsidRPr="00943F17">
        <w:rPr>
          <w:rFonts w:ascii="Times New Roman" w:hAnsi="Times New Roman"/>
          <w:sz w:val="26"/>
          <w:szCs w:val="26"/>
          <w:lang w:val="uk-UA"/>
        </w:rPr>
        <w:t>»</w:t>
      </w:r>
      <w:r w:rsidRPr="00943F17">
        <w:rPr>
          <w:rFonts w:ascii="Times New Roman" w:hAnsi="Times New Roman" w:cs="Times New Roman"/>
          <w:color w:val="000000"/>
          <w:sz w:val="26"/>
          <w:szCs w:val="26"/>
          <w:lang w:val="uk-UA"/>
        </w:rPr>
        <w:t xml:space="preserve"> за 2018 рік з метою раннього виявлення важких захворювань на </w:t>
      </w:r>
      <w:proofErr w:type="spellStart"/>
      <w:r w:rsidRPr="00943F17">
        <w:rPr>
          <w:rFonts w:ascii="Times New Roman" w:hAnsi="Times New Roman" w:cs="Times New Roman"/>
          <w:color w:val="000000"/>
          <w:sz w:val="26"/>
          <w:szCs w:val="26"/>
          <w:lang w:val="uk-UA"/>
        </w:rPr>
        <w:t>фенілкетонурію</w:t>
      </w:r>
      <w:proofErr w:type="spellEnd"/>
      <w:r w:rsidRPr="00943F17">
        <w:rPr>
          <w:rFonts w:ascii="Times New Roman" w:hAnsi="Times New Roman" w:cs="Times New Roman"/>
          <w:color w:val="000000"/>
          <w:sz w:val="26"/>
          <w:szCs w:val="26"/>
          <w:lang w:val="uk-UA"/>
        </w:rPr>
        <w:t xml:space="preserve"> та </w:t>
      </w:r>
      <w:proofErr w:type="spellStart"/>
      <w:r w:rsidRPr="00943F17">
        <w:rPr>
          <w:rFonts w:ascii="Times New Roman" w:hAnsi="Times New Roman" w:cs="Times New Roman"/>
          <w:color w:val="000000"/>
          <w:sz w:val="26"/>
          <w:szCs w:val="26"/>
          <w:lang w:val="uk-UA"/>
        </w:rPr>
        <w:t>гіпотеріоз</w:t>
      </w:r>
      <w:proofErr w:type="spellEnd"/>
      <w:r w:rsidRPr="00943F17">
        <w:rPr>
          <w:rFonts w:ascii="Times New Roman" w:hAnsi="Times New Roman" w:cs="Times New Roman"/>
          <w:color w:val="000000"/>
          <w:sz w:val="26"/>
          <w:szCs w:val="26"/>
          <w:lang w:val="uk-UA"/>
        </w:rPr>
        <w:t xml:space="preserve">  було проведено </w:t>
      </w:r>
      <w:proofErr w:type="spellStart"/>
      <w:r w:rsidRPr="00943F17">
        <w:rPr>
          <w:rFonts w:ascii="Times New Roman" w:hAnsi="Times New Roman" w:cs="Times New Roman"/>
          <w:color w:val="000000"/>
          <w:sz w:val="26"/>
          <w:szCs w:val="26"/>
          <w:lang w:val="uk-UA"/>
        </w:rPr>
        <w:t>скринінг</w:t>
      </w:r>
      <w:proofErr w:type="spellEnd"/>
      <w:r w:rsidRPr="00943F17">
        <w:rPr>
          <w:rFonts w:ascii="Times New Roman" w:hAnsi="Times New Roman" w:cs="Times New Roman"/>
          <w:color w:val="000000"/>
          <w:sz w:val="26"/>
          <w:szCs w:val="26"/>
          <w:lang w:val="uk-UA"/>
        </w:rPr>
        <w:t xml:space="preserve"> 1044 новонародженим.</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bCs/>
          <w:color w:val="000000"/>
          <w:sz w:val="26"/>
          <w:szCs w:val="26"/>
          <w:lang w:val="uk-UA"/>
        </w:rPr>
      </w:pPr>
      <w:r w:rsidRPr="00943F17">
        <w:rPr>
          <w:rFonts w:ascii="Times New Roman" w:hAnsi="Times New Roman" w:cs="Times New Roman"/>
          <w:b/>
          <w:bCs/>
          <w:color w:val="000000"/>
          <w:sz w:val="26"/>
          <w:szCs w:val="26"/>
          <w:lang w:val="uk-UA"/>
        </w:rPr>
        <w:t xml:space="preserve">     Соціальна підтримка громадської організації інвалідів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color w:val="000000"/>
          <w:sz w:val="26"/>
          <w:szCs w:val="26"/>
          <w:lang w:val="uk-UA"/>
        </w:rPr>
      </w:pPr>
      <w:r w:rsidRPr="00943F17">
        <w:rPr>
          <w:rFonts w:ascii="Times New Roman" w:hAnsi="Times New Roman" w:cs="Times New Roman"/>
          <w:color w:val="000000"/>
          <w:sz w:val="26"/>
          <w:szCs w:val="26"/>
          <w:lang w:val="uk-UA"/>
        </w:rPr>
        <w:t xml:space="preserve">     У 2018 році громадській організації «</w:t>
      </w:r>
      <w:proofErr w:type="spellStart"/>
      <w:r w:rsidRPr="00943F17">
        <w:rPr>
          <w:rFonts w:ascii="Times New Roman" w:hAnsi="Times New Roman" w:cs="Times New Roman"/>
          <w:color w:val="000000"/>
          <w:sz w:val="26"/>
          <w:szCs w:val="26"/>
          <w:lang w:val="uk-UA"/>
        </w:rPr>
        <w:t>Бахмутське</w:t>
      </w:r>
      <w:proofErr w:type="spellEnd"/>
      <w:r w:rsidRPr="00943F17">
        <w:rPr>
          <w:rFonts w:ascii="Times New Roman" w:hAnsi="Times New Roman" w:cs="Times New Roman"/>
          <w:color w:val="000000"/>
          <w:sz w:val="26"/>
          <w:szCs w:val="26"/>
          <w:lang w:val="uk-UA"/>
        </w:rPr>
        <w:t xml:space="preserve"> міське об’єднання інвалідів «Надія» за рахунок місцевого бюджету відшкодовано витрати на оплату  теплопостачання на суму </w:t>
      </w:r>
      <w:r w:rsidRPr="00943F17">
        <w:rPr>
          <w:rFonts w:ascii="Times New Roman" w:hAnsi="Times New Roman" w:cs="Times New Roman"/>
          <w:sz w:val="26"/>
          <w:szCs w:val="26"/>
          <w:lang w:val="uk-UA"/>
        </w:rPr>
        <w:t xml:space="preserve">16,7 </w:t>
      </w:r>
      <w:proofErr w:type="spellStart"/>
      <w:r w:rsidRPr="00943F17">
        <w:rPr>
          <w:rFonts w:ascii="Times New Roman" w:hAnsi="Times New Roman" w:cs="Times New Roman"/>
          <w:sz w:val="26"/>
          <w:szCs w:val="26"/>
          <w:lang w:val="uk-UA"/>
        </w:rPr>
        <w:t>тис.грн</w:t>
      </w:r>
      <w:proofErr w:type="spellEnd"/>
      <w:r w:rsidRPr="00943F17">
        <w:rPr>
          <w:rFonts w:ascii="Times New Roman" w:hAnsi="Times New Roman" w:cs="Times New Roman"/>
          <w:sz w:val="26"/>
          <w:szCs w:val="26"/>
          <w:lang w:val="uk-UA"/>
        </w:rPr>
        <w:t>.</w:t>
      </w:r>
      <w:r w:rsidRPr="00943F17">
        <w:rPr>
          <w:rFonts w:ascii="Times New Roman" w:hAnsi="Times New Roman" w:cs="Times New Roman"/>
          <w:color w:val="000000"/>
          <w:sz w:val="26"/>
          <w:szCs w:val="26"/>
          <w:lang w:val="uk-UA"/>
        </w:rPr>
        <w:t xml:space="preserve"> за фактично спожиті послуги за цінами , що діяли у 2018 році.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color w:val="000000"/>
          <w:sz w:val="26"/>
          <w:szCs w:val="26"/>
          <w:lang w:val="uk-UA"/>
        </w:rPr>
      </w:pPr>
      <w:r w:rsidRPr="00943F17">
        <w:rPr>
          <w:rFonts w:ascii="Times New Roman" w:hAnsi="Times New Roman" w:cs="Times New Roman"/>
          <w:color w:val="000000"/>
          <w:sz w:val="26"/>
          <w:szCs w:val="26"/>
          <w:lang w:val="uk-UA"/>
        </w:rPr>
        <w:t xml:space="preserve">     На благодійних акціях для осіб з інвалідністю витрачено  9,0 тис. грн. Отримали  </w:t>
      </w:r>
      <w:r w:rsidRPr="00943F17">
        <w:rPr>
          <w:rFonts w:ascii="Times New Roman" w:hAnsi="Times New Roman" w:cs="Times New Roman"/>
          <w:color w:val="000000"/>
          <w:sz w:val="26"/>
          <w:szCs w:val="26"/>
          <w:lang w:val="uk-UA"/>
        </w:rPr>
        <w:lastRenderedPageBreak/>
        <w:t>солодкі подарунки 300 осіб з інвалідністю.</w:t>
      </w:r>
    </w:p>
    <w:p w:rsidR="000F23CE" w:rsidRPr="00943F17" w:rsidRDefault="000F23CE" w:rsidP="000F23CE">
      <w:pPr>
        <w:pStyle w:val="a8"/>
        <w:spacing w:line="240" w:lineRule="atLeast"/>
        <w:jc w:val="both"/>
        <w:rPr>
          <w:rFonts w:ascii="Times New Roman" w:hAnsi="Times New Roman"/>
          <w:sz w:val="26"/>
          <w:szCs w:val="26"/>
          <w:lang w:val="uk-UA" w:eastAsia="ru-RU"/>
        </w:rPr>
      </w:pPr>
      <w:r w:rsidRPr="00943F17">
        <w:rPr>
          <w:rFonts w:ascii="Times New Roman" w:hAnsi="Times New Roman"/>
          <w:sz w:val="26"/>
          <w:szCs w:val="26"/>
          <w:lang w:val="uk-UA" w:eastAsia="ru-RU"/>
        </w:rPr>
        <w:t xml:space="preserve">    На виконання заходів, що потребують фінансування, фактично використано 92,7 тис. грн., що складає 99,1% від запланованого.</w:t>
      </w:r>
    </w:p>
    <w:p w:rsidR="000F23CE" w:rsidRPr="00943F17" w:rsidRDefault="000F23CE" w:rsidP="000F23CE">
      <w:pPr>
        <w:pStyle w:val="a8"/>
        <w:spacing w:line="240" w:lineRule="atLeast"/>
        <w:jc w:val="both"/>
        <w:rPr>
          <w:rFonts w:ascii="Times New Roman" w:hAnsi="Times New Roman"/>
          <w:sz w:val="26"/>
          <w:szCs w:val="26"/>
          <w:lang w:val="uk-UA" w:eastAsia="ru-RU"/>
        </w:rPr>
      </w:pPr>
      <w:r w:rsidRPr="00943F17">
        <w:rPr>
          <w:rFonts w:ascii="Times New Roman" w:hAnsi="Times New Roman"/>
          <w:sz w:val="26"/>
          <w:szCs w:val="26"/>
          <w:lang w:val="uk-UA" w:eastAsia="ru-RU"/>
        </w:rPr>
        <w:t xml:space="preserve">     Заходи Програми,заплановані у 2018 році, які не потребують фінансування, виконані у звітному періоді в повному обсязі.</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color w:val="000000"/>
          <w:sz w:val="26"/>
          <w:szCs w:val="26"/>
          <w:lang w:val="uk-UA"/>
        </w:rPr>
      </w:pPr>
      <w:r w:rsidRPr="00943F17">
        <w:rPr>
          <w:rFonts w:ascii="Times New Roman" w:hAnsi="Times New Roman" w:cs="Times New Roman"/>
          <w:color w:val="000000"/>
          <w:sz w:val="26"/>
          <w:szCs w:val="26"/>
          <w:lang w:val="uk-UA"/>
        </w:rPr>
        <w:t xml:space="preserve">     </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color w:val="000000"/>
          <w:sz w:val="26"/>
          <w:szCs w:val="26"/>
          <w:lang w:val="uk-UA"/>
        </w:rPr>
      </w:pPr>
      <w:r w:rsidRPr="00943F17">
        <w:rPr>
          <w:rFonts w:ascii="Times New Roman" w:hAnsi="Times New Roman" w:cs="Times New Roman"/>
          <w:color w:val="000000"/>
          <w:sz w:val="26"/>
          <w:szCs w:val="26"/>
          <w:lang w:val="uk-UA"/>
        </w:rPr>
        <w:t>Начальник Управління праці та соціального</w:t>
      </w:r>
    </w:p>
    <w:p w:rsidR="000F23CE" w:rsidRPr="00943F17" w:rsidRDefault="000F23CE" w:rsidP="000F23CE">
      <w:pPr>
        <w:widowControl w:val="0"/>
        <w:autoSpaceDE w:val="0"/>
        <w:autoSpaceDN w:val="0"/>
        <w:adjustRightInd w:val="0"/>
        <w:spacing w:after="0" w:line="240" w:lineRule="atLeast"/>
        <w:jc w:val="both"/>
        <w:rPr>
          <w:rFonts w:ascii="Times New Roman" w:hAnsi="Times New Roman" w:cs="Times New Roman"/>
          <w:color w:val="000000"/>
          <w:sz w:val="26"/>
          <w:szCs w:val="26"/>
          <w:lang w:val="uk-UA"/>
        </w:rPr>
      </w:pPr>
      <w:r w:rsidRPr="00943F17">
        <w:rPr>
          <w:rFonts w:ascii="Times New Roman" w:hAnsi="Times New Roman" w:cs="Times New Roman"/>
          <w:color w:val="000000"/>
          <w:sz w:val="26"/>
          <w:szCs w:val="26"/>
          <w:lang w:val="uk-UA"/>
        </w:rPr>
        <w:t xml:space="preserve">захисту населення  </w:t>
      </w:r>
      <w:proofErr w:type="spellStart"/>
      <w:r w:rsidRPr="00943F17">
        <w:rPr>
          <w:rFonts w:ascii="Times New Roman" w:hAnsi="Times New Roman" w:cs="Times New Roman"/>
          <w:color w:val="000000"/>
          <w:sz w:val="26"/>
          <w:szCs w:val="26"/>
          <w:lang w:val="uk-UA"/>
        </w:rPr>
        <w:t>Бахмутської</w:t>
      </w:r>
      <w:proofErr w:type="spellEnd"/>
      <w:r w:rsidRPr="00943F17">
        <w:rPr>
          <w:rFonts w:ascii="Times New Roman" w:hAnsi="Times New Roman" w:cs="Times New Roman"/>
          <w:color w:val="000000"/>
          <w:sz w:val="26"/>
          <w:szCs w:val="26"/>
          <w:lang w:val="uk-UA"/>
        </w:rPr>
        <w:t xml:space="preserve"> міської ради                        </w:t>
      </w:r>
      <w:r>
        <w:rPr>
          <w:rFonts w:ascii="Times New Roman" w:hAnsi="Times New Roman" w:cs="Times New Roman"/>
          <w:color w:val="000000"/>
          <w:sz w:val="26"/>
          <w:szCs w:val="26"/>
          <w:lang w:val="uk-UA"/>
        </w:rPr>
        <w:t xml:space="preserve">      </w:t>
      </w:r>
      <w:r w:rsidRPr="00943F17">
        <w:rPr>
          <w:rFonts w:ascii="Times New Roman" w:hAnsi="Times New Roman" w:cs="Times New Roman"/>
          <w:color w:val="000000"/>
          <w:sz w:val="26"/>
          <w:szCs w:val="26"/>
          <w:lang w:val="uk-UA"/>
        </w:rPr>
        <w:t xml:space="preserve">    І.В.</w:t>
      </w:r>
      <w:proofErr w:type="spellStart"/>
      <w:r w:rsidRPr="00943F17">
        <w:rPr>
          <w:rFonts w:ascii="Times New Roman" w:hAnsi="Times New Roman" w:cs="Times New Roman"/>
          <w:color w:val="000000"/>
          <w:sz w:val="26"/>
          <w:szCs w:val="26"/>
          <w:lang w:val="uk-UA"/>
        </w:rPr>
        <w:t>Сподіна</w:t>
      </w:r>
      <w:proofErr w:type="spellEnd"/>
    </w:p>
    <w:p w:rsidR="000F23CE" w:rsidRPr="00943F17" w:rsidRDefault="000F23CE" w:rsidP="000F23CE">
      <w:pPr>
        <w:widowControl w:val="0"/>
        <w:autoSpaceDE w:val="0"/>
        <w:autoSpaceDN w:val="0"/>
        <w:adjustRightInd w:val="0"/>
        <w:jc w:val="both"/>
        <w:rPr>
          <w:color w:val="000000"/>
          <w:sz w:val="26"/>
          <w:szCs w:val="26"/>
          <w:lang w:val="uk-UA"/>
        </w:rPr>
      </w:pPr>
    </w:p>
    <w:p w:rsidR="000F23CE" w:rsidRPr="00943F17" w:rsidRDefault="000F23CE" w:rsidP="000F23CE">
      <w:pPr>
        <w:widowControl w:val="0"/>
        <w:autoSpaceDE w:val="0"/>
        <w:autoSpaceDN w:val="0"/>
        <w:adjustRightInd w:val="0"/>
        <w:jc w:val="both"/>
        <w:rPr>
          <w:color w:val="000000"/>
          <w:sz w:val="26"/>
          <w:szCs w:val="26"/>
          <w:lang w:val="uk-UA"/>
        </w:rPr>
      </w:pPr>
    </w:p>
    <w:p w:rsidR="000F23CE" w:rsidRPr="00943F17" w:rsidRDefault="000F23CE" w:rsidP="000F23CE">
      <w:pPr>
        <w:widowControl w:val="0"/>
        <w:autoSpaceDE w:val="0"/>
        <w:autoSpaceDN w:val="0"/>
        <w:adjustRightInd w:val="0"/>
        <w:jc w:val="both"/>
        <w:rPr>
          <w:color w:val="000000"/>
          <w:sz w:val="26"/>
          <w:szCs w:val="26"/>
          <w:lang w:val="uk-UA"/>
        </w:rPr>
      </w:pPr>
    </w:p>
    <w:p w:rsidR="000F23CE" w:rsidRPr="00943F17" w:rsidRDefault="000F23CE" w:rsidP="000F23CE">
      <w:pPr>
        <w:widowControl w:val="0"/>
        <w:autoSpaceDE w:val="0"/>
        <w:autoSpaceDN w:val="0"/>
        <w:adjustRightInd w:val="0"/>
        <w:jc w:val="both"/>
        <w:rPr>
          <w:color w:val="000000"/>
          <w:sz w:val="26"/>
          <w:szCs w:val="26"/>
          <w:lang w:val="uk-UA"/>
        </w:rPr>
      </w:pPr>
    </w:p>
    <w:p w:rsidR="000F23CE" w:rsidRPr="00943F17" w:rsidRDefault="000F23CE" w:rsidP="000F23CE">
      <w:pPr>
        <w:widowControl w:val="0"/>
        <w:autoSpaceDE w:val="0"/>
        <w:autoSpaceDN w:val="0"/>
        <w:adjustRightInd w:val="0"/>
        <w:jc w:val="both"/>
        <w:rPr>
          <w:color w:val="000000"/>
          <w:sz w:val="26"/>
          <w:szCs w:val="26"/>
          <w:lang w:val="uk-UA"/>
        </w:rPr>
      </w:pPr>
    </w:p>
    <w:p w:rsidR="000F23CE" w:rsidRPr="00943F17" w:rsidRDefault="000F23CE" w:rsidP="000F23CE">
      <w:pPr>
        <w:widowControl w:val="0"/>
        <w:autoSpaceDE w:val="0"/>
        <w:autoSpaceDN w:val="0"/>
        <w:adjustRightInd w:val="0"/>
        <w:spacing w:after="150"/>
        <w:jc w:val="both"/>
        <w:rPr>
          <w:color w:val="000000"/>
          <w:sz w:val="26"/>
          <w:szCs w:val="26"/>
          <w:lang w:val="uk-UA"/>
        </w:rPr>
      </w:pPr>
    </w:p>
    <w:p w:rsidR="000F23CE" w:rsidRPr="00C95095" w:rsidRDefault="000F23CE" w:rsidP="000F23CE">
      <w:pPr>
        <w:widowControl w:val="0"/>
        <w:autoSpaceDE w:val="0"/>
        <w:autoSpaceDN w:val="0"/>
        <w:adjustRightInd w:val="0"/>
        <w:spacing w:after="150"/>
        <w:jc w:val="both"/>
        <w:rPr>
          <w:color w:val="000000"/>
          <w:sz w:val="27"/>
          <w:szCs w:val="27"/>
          <w:lang w:val="uk-UA"/>
        </w:rPr>
      </w:pPr>
    </w:p>
    <w:p w:rsidR="000F23CE" w:rsidRPr="00C95095" w:rsidRDefault="000F23CE" w:rsidP="000F23CE">
      <w:pPr>
        <w:widowControl w:val="0"/>
        <w:autoSpaceDE w:val="0"/>
        <w:autoSpaceDN w:val="0"/>
        <w:adjustRightInd w:val="0"/>
        <w:spacing w:after="150"/>
        <w:jc w:val="both"/>
        <w:rPr>
          <w:color w:val="000000"/>
          <w:sz w:val="27"/>
          <w:szCs w:val="27"/>
          <w:lang w:val="uk-UA"/>
        </w:rPr>
      </w:pPr>
    </w:p>
    <w:p w:rsidR="000F23CE" w:rsidRPr="00C95095" w:rsidRDefault="000F23CE" w:rsidP="000F23CE">
      <w:pPr>
        <w:widowControl w:val="0"/>
        <w:autoSpaceDE w:val="0"/>
        <w:autoSpaceDN w:val="0"/>
        <w:adjustRightInd w:val="0"/>
        <w:spacing w:after="150"/>
        <w:jc w:val="both"/>
        <w:rPr>
          <w:color w:val="000000"/>
          <w:sz w:val="27"/>
          <w:szCs w:val="27"/>
          <w:lang w:val="uk-UA"/>
        </w:rPr>
      </w:pPr>
    </w:p>
    <w:p w:rsidR="000F23CE" w:rsidRPr="00C95095" w:rsidRDefault="000F23CE" w:rsidP="000F23CE">
      <w:pPr>
        <w:rPr>
          <w:sz w:val="27"/>
          <w:szCs w:val="27"/>
          <w:lang w:val="uk-UA"/>
        </w:rPr>
      </w:pPr>
    </w:p>
    <w:p w:rsidR="000F23CE" w:rsidRPr="00C95095" w:rsidRDefault="000F23CE" w:rsidP="000F23CE">
      <w:pPr>
        <w:rPr>
          <w:sz w:val="27"/>
          <w:szCs w:val="27"/>
          <w:lang w:val="uk-UA"/>
        </w:rPr>
      </w:pPr>
    </w:p>
    <w:p w:rsidR="000F23CE" w:rsidRPr="00C95095" w:rsidRDefault="000F23CE" w:rsidP="000F23CE">
      <w:pPr>
        <w:rPr>
          <w:sz w:val="27"/>
          <w:szCs w:val="27"/>
          <w:lang w:val="uk-UA"/>
        </w:rPr>
      </w:pPr>
    </w:p>
    <w:p w:rsidR="000F23CE" w:rsidRPr="00C95095" w:rsidRDefault="000F23CE" w:rsidP="000F23CE">
      <w:pPr>
        <w:rPr>
          <w:sz w:val="27"/>
          <w:szCs w:val="27"/>
          <w:lang w:val="uk-UA"/>
        </w:rPr>
      </w:pPr>
    </w:p>
    <w:p w:rsidR="000F23CE" w:rsidRPr="00C95095" w:rsidRDefault="000F23CE" w:rsidP="000F23CE">
      <w:pPr>
        <w:rPr>
          <w:sz w:val="27"/>
          <w:szCs w:val="27"/>
          <w:lang w:val="uk-UA"/>
        </w:rPr>
      </w:pPr>
    </w:p>
    <w:p w:rsidR="00E84054" w:rsidRPr="00E84054" w:rsidRDefault="00E84054" w:rsidP="00B56BB6">
      <w:pPr>
        <w:spacing w:after="0" w:line="240" w:lineRule="atLeast"/>
        <w:rPr>
          <w:rFonts w:ascii="Times New Roman" w:hAnsi="Times New Roman" w:cs="Times New Roman"/>
          <w:lang w:val="uk-UA"/>
        </w:rPr>
      </w:pPr>
    </w:p>
    <w:sectPr w:rsidR="00E84054" w:rsidRPr="00E84054" w:rsidSect="00147F4B">
      <w:pgSz w:w="11906" w:h="16838"/>
      <w:pgMar w:top="851" w:right="851" w:bottom="902"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E2258"/>
    <w:multiLevelType w:val="multilevel"/>
    <w:tmpl w:val="1884DC52"/>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930"/>
        </w:tabs>
        <w:ind w:left="930" w:hanging="51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
    <w:nsid w:val="0EFB5DA1"/>
    <w:multiLevelType w:val="hybridMultilevel"/>
    <w:tmpl w:val="2716EABE"/>
    <w:lvl w:ilvl="0" w:tplc="90C0B3B2">
      <w:start w:val="1"/>
      <w:numFmt w:val="bullet"/>
      <w:lvlText w:val="-"/>
      <w:lvlJc w:val="left"/>
      <w:pPr>
        <w:tabs>
          <w:tab w:val="num" w:pos="585"/>
        </w:tabs>
        <w:ind w:left="585" w:hanging="360"/>
      </w:pPr>
      <w:rPr>
        <w:rFonts w:ascii="Times New Roman" w:eastAsia="Times New Roman" w:hAnsi="Times New Roman" w:hint="default"/>
      </w:rPr>
    </w:lvl>
    <w:lvl w:ilvl="1" w:tplc="04190003">
      <w:start w:val="1"/>
      <w:numFmt w:val="bullet"/>
      <w:lvlText w:val="o"/>
      <w:lvlJc w:val="left"/>
      <w:pPr>
        <w:tabs>
          <w:tab w:val="num" w:pos="1305"/>
        </w:tabs>
        <w:ind w:left="1305" w:hanging="360"/>
      </w:pPr>
      <w:rPr>
        <w:rFonts w:ascii="Courier New" w:hAnsi="Courier New" w:cs="Courier New" w:hint="default"/>
      </w:rPr>
    </w:lvl>
    <w:lvl w:ilvl="2" w:tplc="04190005">
      <w:start w:val="1"/>
      <w:numFmt w:val="bullet"/>
      <w:lvlText w:val=""/>
      <w:lvlJc w:val="left"/>
      <w:pPr>
        <w:tabs>
          <w:tab w:val="num" w:pos="2025"/>
        </w:tabs>
        <w:ind w:left="2025" w:hanging="360"/>
      </w:pPr>
      <w:rPr>
        <w:rFonts w:ascii="Wingdings" w:hAnsi="Wingdings" w:cs="Wingdings" w:hint="default"/>
      </w:rPr>
    </w:lvl>
    <w:lvl w:ilvl="3" w:tplc="04190001">
      <w:start w:val="1"/>
      <w:numFmt w:val="bullet"/>
      <w:lvlText w:val=""/>
      <w:lvlJc w:val="left"/>
      <w:pPr>
        <w:tabs>
          <w:tab w:val="num" w:pos="2745"/>
        </w:tabs>
        <w:ind w:left="2745" w:hanging="360"/>
      </w:pPr>
      <w:rPr>
        <w:rFonts w:ascii="Symbol" w:hAnsi="Symbol" w:cs="Symbol" w:hint="default"/>
      </w:rPr>
    </w:lvl>
    <w:lvl w:ilvl="4" w:tplc="04190003">
      <w:start w:val="1"/>
      <w:numFmt w:val="bullet"/>
      <w:lvlText w:val="o"/>
      <w:lvlJc w:val="left"/>
      <w:pPr>
        <w:tabs>
          <w:tab w:val="num" w:pos="3465"/>
        </w:tabs>
        <w:ind w:left="3465" w:hanging="360"/>
      </w:pPr>
      <w:rPr>
        <w:rFonts w:ascii="Courier New" w:hAnsi="Courier New" w:cs="Courier New" w:hint="default"/>
      </w:rPr>
    </w:lvl>
    <w:lvl w:ilvl="5" w:tplc="04190005">
      <w:start w:val="1"/>
      <w:numFmt w:val="bullet"/>
      <w:lvlText w:val=""/>
      <w:lvlJc w:val="left"/>
      <w:pPr>
        <w:tabs>
          <w:tab w:val="num" w:pos="4185"/>
        </w:tabs>
        <w:ind w:left="4185" w:hanging="360"/>
      </w:pPr>
      <w:rPr>
        <w:rFonts w:ascii="Wingdings" w:hAnsi="Wingdings" w:cs="Wingdings" w:hint="default"/>
      </w:rPr>
    </w:lvl>
    <w:lvl w:ilvl="6" w:tplc="04190001">
      <w:start w:val="1"/>
      <w:numFmt w:val="bullet"/>
      <w:lvlText w:val=""/>
      <w:lvlJc w:val="left"/>
      <w:pPr>
        <w:tabs>
          <w:tab w:val="num" w:pos="4905"/>
        </w:tabs>
        <w:ind w:left="4905" w:hanging="360"/>
      </w:pPr>
      <w:rPr>
        <w:rFonts w:ascii="Symbol" w:hAnsi="Symbol" w:cs="Symbol" w:hint="default"/>
      </w:rPr>
    </w:lvl>
    <w:lvl w:ilvl="7" w:tplc="04190003">
      <w:start w:val="1"/>
      <w:numFmt w:val="bullet"/>
      <w:lvlText w:val="o"/>
      <w:lvlJc w:val="left"/>
      <w:pPr>
        <w:tabs>
          <w:tab w:val="num" w:pos="5625"/>
        </w:tabs>
        <w:ind w:left="5625" w:hanging="360"/>
      </w:pPr>
      <w:rPr>
        <w:rFonts w:ascii="Courier New" w:hAnsi="Courier New" w:cs="Courier New" w:hint="default"/>
      </w:rPr>
    </w:lvl>
    <w:lvl w:ilvl="8" w:tplc="04190005">
      <w:start w:val="1"/>
      <w:numFmt w:val="bullet"/>
      <w:lvlText w:val=""/>
      <w:lvlJc w:val="left"/>
      <w:pPr>
        <w:tabs>
          <w:tab w:val="num" w:pos="6345"/>
        </w:tabs>
        <w:ind w:left="6345" w:hanging="360"/>
      </w:pPr>
      <w:rPr>
        <w:rFonts w:ascii="Wingdings" w:hAnsi="Wingdings" w:cs="Wingdings" w:hint="default"/>
      </w:rPr>
    </w:lvl>
  </w:abstractNum>
  <w:abstractNum w:abstractNumId="2">
    <w:nsid w:val="457C7A92"/>
    <w:multiLevelType w:val="hybridMultilevel"/>
    <w:tmpl w:val="77405F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3E3578E"/>
    <w:multiLevelType w:val="hybridMultilevel"/>
    <w:tmpl w:val="CFAEF39C"/>
    <w:lvl w:ilvl="0" w:tplc="B9940E02">
      <w:start w:val="1"/>
      <w:numFmt w:val="decimal"/>
      <w:lvlText w:val="%1."/>
      <w:lvlJc w:val="left"/>
      <w:pPr>
        <w:ind w:left="1005" w:hanging="100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6A076AC6"/>
    <w:multiLevelType w:val="hybridMultilevel"/>
    <w:tmpl w:val="A278808A"/>
    <w:lvl w:ilvl="0" w:tplc="9FA87C64">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nsid w:val="70D02362"/>
    <w:multiLevelType w:val="hybridMultilevel"/>
    <w:tmpl w:val="E5186F4C"/>
    <w:lvl w:ilvl="0" w:tplc="BED0BE0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343152F"/>
    <w:multiLevelType w:val="hybridMultilevel"/>
    <w:tmpl w:val="A278808A"/>
    <w:lvl w:ilvl="0" w:tplc="9FA87C64">
      <w:start w:val="1"/>
      <w:numFmt w:val="decimal"/>
      <w:lvlText w:val="%1."/>
      <w:lvlJc w:val="left"/>
      <w:pPr>
        <w:ind w:left="1050" w:hanging="360"/>
      </w:pPr>
      <w:rPr>
        <w:rFonts w:hint="default"/>
      </w:rPr>
    </w:lvl>
    <w:lvl w:ilvl="1" w:tplc="04190019">
      <w:start w:val="1"/>
      <w:numFmt w:val="lowerLetter"/>
      <w:lvlText w:val="%2."/>
      <w:lvlJc w:val="left"/>
      <w:pPr>
        <w:ind w:left="1770" w:hanging="360"/>
      </w:pPr>
    </w:lvl>
    <w:lvl w:ilvl="2" w:tplc="0419001B">
      <w:start w:val="1"/>
      <w:numFmt w:val="lowerRoman"/>
      <w:lvlText w:val="%3."/>
      <w:lvlJc w:val="right"/>
      <w:pPr>
        <w:ind w:left="2490" w:hanging="180"/>
      </w:pPr>
    </w:lvl>
    <w:lvl w:ilvl="3" w:tplc="0419000F">
      <w:start w:val="1"/>
      <w:numFmt w:val="decimal"/>
      <w:lvlText w:val="%4."/>
      <w:lvlJc w:val="left"/>
      <w:pPr>
        <w:ind w:left="3210" w:hanging="360"/>
      </w:pPr>
    </w:lvl>
    <w:lvl w:ilvl="4" w:tplc="04190019">
      <w:start w:val="1"/>
      <w:numFmt w:val="lowerLetter"/>
      <w:lvlText w:val="%5."/>
      <w:lvlJc w:val="left"/>
      <w:pPr>
        <w:ind w:left="3930" w:hanging="360"/>
      </w:pPr>
    </w:lvl>
    <w:lvl w:ilvl="5" w:tplc="0419001B">
      <w:start w:val="1"/>
      <w:numFmt w:val="lowerRoman"/>
      <w:lvlText w:val="%6."/>
      <w:lvlJc w:val="right"/>
      <w:pPr>
        <w:ind w:left="4650" w:hanging="180"/>
      </w:pPr>
    </w:lvl>
    <w:lvl w:ilvl="6" w:tplc="0419000F">
      <w:start w:val="1"/>
      <w:numFmt w:val="decimal"/>
      <w:lvlText w:val="%7."/>
      <w:lvlJc w:val="left"/>
      <w:pPr>
        <w:ind w:left="5370" w:hanging="360"/>
      </w:pPr>
    </w:lvl>
    <w:lvl w:ilvl="7" w:tplc="04190019">
      <w:start w:val="1"/>
      <w:numFmt w:val="lowerLetter"/>
      <w:lvlText w:val="%8."/>
      <w:lvlJc w:val="left"/>
      <w:pPr>
        <w:ind w:left="6090" w:hanging="360"/>
      </w:pPr>
    </w:lvl>
    <w:lvl w:ilvl="8" w:tplc="0419001B">
      <w:start w:val="1"/>
      <w:numFmt w:val="lowerRoman"/>
      <w:lvlText w:val="%9."/>
      <w:lvlJc w:val="right"/>
      <w:pPr>
        <w:ind w:left="6810" w:hanging="180"/>
      </w:p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6BB6"/>
    <w:rsid w:val="00050986"/>
    <w:rsid w:val="00083503"/>
    <w:rsid w:val="00085470"/>
    <w:rsid w:val="00092599"/>
    <w:rsid w:val="000B1EA1"/>
    <w:rsid w:val="000B22C7"/>
    <w:rsid w:val="000B55FC"/>
    <w:rsid w:val="000D08C5"/>
    <w:rsid w:val="000D2B84"/>
    <w:rsid w:val="000F2263"/>
    <w:rsid w:val="000F23CE"/>
    <w:rsid w:val="000F51A2"/>
    <w:rsid w:val="001003D2"/>
    <w:rsid w:val="00115882"/>
    <w:rsid w:val="00141A2E"/>
    <w:rsid w:val="00144EEA"/>
    <w:rsid w:val="00147F4B"/>
    <w:rsid w:val="00163367"/>
    <w:rsid w:val="001744E6"/>
    <w:rsid w:val="00193551"/>
    <w:rsid w:val="001B6505"/>
    <w:rsid w:val="001C7020"/>
    <w:rsid w:val="001E150E"/>
    <w:rsid w:val="001F222B"/>
    <w:rsid w:val="001F27DF"/>
    <w:rsid w:val="001F3057"/>
    <w:rsid w:val="0020265A"/>
    <w:rsid w:val="00207A07"/>
    <w:rsid w:val="0021627D"/>
    <w:rsid w:val="00220C8C"/>
    <w:rsid w:val="00234AD2"/>
    <w:rsid w:val="002526DD"/>
    <w:rsid w:val="00264B5B"/>
    <w:rsid w:val="0028193A"/>
    <w:rsid w:val="00296985"/>
    <w:rsid w:val="002A66BB"/>
    <w:rsid w:val="002A785F"/>
    <w:rsid w:val="002B2658"/>
    <w:rsid w:val="002B5B6F"/>
    <w:rsid w:val="002C52EA"/>
    <w:rsid w:val="002C56D2"/>
    <w:rsid w:val="002D11DE"/>
    <w:rsid w:val="002D5C5D"/>
    <w:rsid w:val="002E34BD"/>
    <w:rsid w:val="002F2A79"/>
    <w:rsid w:val="00326005"/>
    <w:rsid w:val="003353B8"/>
    <w:rsid w:val="0033641F"/>
    <w:rsid w:val="003740EB"/>
    <w:rsid w:val="00375EAA"/>
    <w:rsid w:val="003808A6"/>
    <w:rsid w:val="0038238C"/>
    <w:rsid w:val="003A4FC2"/>
    <w:rsid w:val="003E0016"/>
    <w:rsid w:val="003E02BC"/>
    <w:rsid w:val="003F4658"/>
    <w:rsid w:val="00400F3A"/>
    <w:rsid w:val="00432DE1"/>
    <w:rsid w:val="00434A1C"/>
    <w:rsid w:val="00435E6A"/>
    <w:rsid w:val="00442348"/>
    <w:rsid w:val="004553BE"/>
    <w:rsid w:val="0045642C"/>
    <w:rsid w:val="0045726C"/>
    <w:rsid w:val="0046346A"/>
    <w:rsid w:val="00480CC3"/>
    <w:rsid w:val="00481AAD"/>
    <w:rsid w:val="00487C6D"/>
    <w:rsid w:val="00494F37"/>
    <w:rsid w:val="004C4570"/>
    <w:rsid w:val="004E2E83"/>
    <w:rsid w:val="004F00AF"/>
    <w:rsid w:val="005034A4"/>
    <w:rsid w:val="005079A1"/>
    <w:rsid w:val="005103AA"/>
    <w:rsid w:val="00513A36"/>
    <w:rsid w:val="00521C5B"/>
    <w:rsid w:val="005474DF"/>
    <w:rsid w:val="005525BD"/>
    <w:rsid w:val="005532F4"/>
    <w:rsid w:val="0056544F"/>
    <w:rsid w:val="005A2C43"/>
    <w:rsid w:val="005D1606"/>
    <w:rsid w:val="005E38E5"/>
    <w:rsid w:val="005F4D1E"/>
    <w:rsid w:val="00607854"/>
    <w:rsid w:val="00624D99"/>
    <w:rsid w:val="0062619C"/>
    <w:rsid w:val="00627246"/>
    <w:rsid w:val="006468D9"/>
    <w:rsid w:val="006C73B5"/>
    <w:rsid w:val="00712929"/>
    <w:rsid w:val="00727844"/>
    <w:rsid w:val="00734915"/>
    <w:rsid w:val="00757237"/>
    <w:rsid w:val="00760DAA"/>
    <w:rsid w:val="00777913"/>
    <w:rsid w:val="00780918"/>
    <w:rsid w:val="007B2610"/>
    <w:rsid w:val="007B7742"/>
    <w:rsid w:val="007B7BF8"/>
    <w:rsid w:val="007D20A4"/>
    <w:rsid w:val="007F28E7"/>
    <w:rsid w:val="007F32C6"/>
    <w:rsid w:val="00807416"/>
    <w:rsid w:val="00816823"/>
    <w:rsid w:val="00875BBD"/>
    <w:rsid w:val="00884C34"/>
    <w:rsid w:val="008A670B"/>
    <w:rsid w:val="008D22E8"/>
    <w:rsid w:val="00912812"/>
    <w:rsid w:val="009514BA"/>
    <w:rsid w:val="00965C41"/>
    <w:rsid w:val="009948CF"/>
    <w:rsid w:val="009A1573"/>
    <w:rsid w:val="009B17DD"/>
    <w:rsid w:val="009B2490"/>
    <w:rsid w:val="009E4BC3"/>
    <w:rsid w:val="009E68C6"/>
    <w:rsid w:val="009F462C"/>
    <w:rsid w:val="00A36EF8"/>
    <w:rsid w:val="00A5075F"/>
    <w:rsid w:val="00A54768"/>
    <w:rsid w:val="00A814B0"/>
    <w:rsid w:val="00A81A69"/>
    <w:rsid w:val="00A86053"/>
    <w:rsid w:val="00A93DCF"/>
    <w:rsid w:val="00AA1DB4"/>
    <w:rsid w:val="00AA27F3"/>
    <w:rsid w:val="00AC0129"/>
    <w:rsid w:val="00AC5679"/>
    <w:rsid w:val="00AE31FF"/>
    <w:rsid w:val="00AF1CA0"/>
    <w:rsid w:val="00AF3679"/>
    <w:rsid w:val="00B11072"/>
    <w:rsid w:val="00B117AB"/>
    <w:rsid w:val="00B145FF"/>
    <w:rsid w:val="00B14CF8"/>
    <w:rsid w:val="00B15C4A"/>
    <w:rsid w:val="00B235A0"/>
    <w:rsid w:val="00B23DB9"/>
    <w:rsid w:val="00B56BB6"/>
    <w:rsid w:val="00B61C5F"/>
    <w:rsid w:val="00B83433"/>
    <w:rsid w:val="00B864D1"/>
    <w:rsid w:val="00B901AB"/>
    <w:rsid w:val="00B90855"/>
    <w:rsid w:val="00B9609B"/>
    <w:rsid w:val="00BA51D4"/>
    <w:rsid w:val="00BA603E"/>
    <w:rsid w:val="00BB5B57"/>
    <w:rsid w:val="00BC3E8D"/>
    <w:rsid w:val="00C00D04"/>
    <w:rsid w:val="00C553FD"/>
    <w:rsid w:val="00C76CF8"/>
    <w:rsid w:val="00CC5935"/>
    <w:rsid w:val="00CD10F1"/>
    <w:rsid w:val="00CD4689"/>
    <w:rsid w:val="00CE121D"/>
    <w:rsid w:val="00CE5A6C"/>
    <w:rsid w:val="00D132B0"/>
    <w:rsid w:val="00D1357E"/>
    <w:rsid w:val="00D14152"/>
    <w:rsid w:val="00D304BE"/>
    <w:rsid w:val="00D34FC6"/>
    <w:rsid w:val="00D405B5"/>
    <w:rsid w:val="00D60FE3"/>
    <w:rsid w:val="00D82938"/>
    <w:rsid w:val="00D967D2"/>
    <w:rsid w:val="00DB2754"/>
    <w:rsid w:val="00DC1FEF"/>
    <w:rsid w:val="00DD34E3"/>
    <w:rsid w:val="00DD710C"/>
    <w:rsid w:val="00DE4942"/>
    <w:rsid w:val="00E0431A"/>
    <w:rsid w:val="00E066A4"/>
    <w:rsid w:val="00E3303C"/>
    <w:rsid w:val="00E363BE"/>
    <w:rsid w:val="00E81329"/>
    <w:rsid w:val="00E82B8C"/>
    <w:rsid w:val="00E84054"/>
    <w:rsid w:val="00E87D92"/>
    <w:rsid w:val="00EC4955"/>
    <w:rsid w:val="00ED6700"/>
    <w:rsid w:val="00ED784F"/>
    <w:rsid w:val="00EF4BB7"/>
    <w:rsid w:val="00F110AB"/>
    <w:rsid w:val="00F21EB9"/>
    <w:rsid w:val="00F22B40"/>
    <w:rsid w:val="00F30D2A"/>
    <w:rsid w:val="00F37165"/>
    <w:rsid w:val="00F53043"/>
    <w:rsid w:val="00F54BFE"/>
    <w:rsid w:val="00F552A6"/>
    <w:rsid w:val="00F91068"/>
    <w:rsid w:val="00FA0038"/>
    <w:rsid w:val="00FE42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053"/>
    <w:pPr>
      <w:spacing w:after="200" w:line="276" w:lineRule="auto"/>
    </w:pPr>
    <w:rPr>
      <w:rFonts w:cs="Calibri"/>
    </w:rPr>
  </w:style>
  <w:style w:type="paragraph" w:styleId="1">
    <w:name w:val="heading 1"/>
    <w:basedOn w:val="a"/>
    <w:next w:val="a"/>
    <w:link w:val="10"/>
    <w:uiPriority w:val="99"/>
    <w:qFormat/>
    <w:rsid w:val="00B56BB6"/>
    <w:pPr>
      <w:keepNext/>
      <w:spacing w:after="0" w:line="240" w:lineRule="auto"/>
      <w:outlineLvl w:val="0"/>
    </w:pPr>
    <w:rPr>
      <w:rFonts w:cs="Times New Roman"/>
      <w:sz w:val="28"/>
      <w:szCs w:val="28"/>
    </w:rPr>
  </w:style>
  <w:style w:type="paragraph" w:styleId="3">
    <w:name w:val="heading 3"/>
    <w:basedOn w:val="a"/>
    <w:next w:val="a"/>
    <w:link w:val="30"/>
    <w:uiPriority w:val="99"/>
    <w:qFormat/>
    <w:rsid w:val="00B56BB6"/>
    <w:pPr>
      <w:keepNext/>
      <w:spacing w:before="240" w:after="60" w:line="240" w:lineRule="auto"/>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56BB6"/>
    <w:rPr>
      <w:rFonts w:ascii="Times New Roman" w:hAnsi="Times New Roman" w:cs="Times New Roman"/>
      <w:sz w:val="20"/>
      <w:szCs w:val="20"/>
    </w:rPr>
  </w:style>
  <w:style w:type="character" w:customStyle="1" w:styleId="30">
    <w:name w:val="Заголовок 3 Знак"/>
    <w:basedOn w:val="a0"/>
    <w:link w:val="3"/>
    <w:uiPriority w:val="99"/>
    <w:locked/>
    <w:rsid w:val="00B56BB6"/>
    <w:rPr>
      <w:rFonts w:ascii="Cambria" w:hAnsi="Cambria" w:cs="Cambria"/>
      <w:b/>
      <w:bCs/>
      <w:sz w:val="26"/>
      <w:szCs w:val="26"/>
    </w:rPr>
  </w:style>
  <w:style w:type="paragraph" w:styleId="a3">
    <w:name w:val="caption"/>
    <w:basedOn w:val="a"/>
    <w:next w:val="a"/>
    <w:uiPriority w:val="99"/>
    <w:qFormat/>
    <w:rsid w:val="00B56BB6"/>
    <w:pPr>
      <w:widowControl w:val="0"/>
      <w:spacing w:before="260" w:after="0" w:line="260" w:lineRule="auto"/>
      <w:jc w:val="center"/>
    </w:pPr>
    <w:rPr>
      <w:rFonts w:cs="Times New Roman"/>
      <w:b/>
      <w:bCs/>
      <w:sz w:val="32"/>
      <w:szCs w:val="32"/>
      <w:lang w:val="uk-UA"/>
    </w:rPr>
  </w:style>
  <w:style w:type="paragraph" w:styleId="a4">
    <w:name w:val="Body Text"/>
    <w:basedOn w:val="a"/>
    <w:link w:val="a5"/>
    <w:uiPriority w:val="99"/>
    <w:rsid w:val="00B56BB6"/>
    <w:pPr>
      <w:spacing w:after="0" w:line="240" w:lineRule="auto"/>
      <w:jc w:val="both"/>
    </w:pPr>
    <w:rPr>
      <w:rFonts w:cs="Times New Roman"/>
      <w:sz w:val="28"/>
      <w:szCs w:val="28"/>
      <w:lang w:val="uk-UA"/>
    </w:rPr>
  </w:style>
  <w:style w:type="character" w:customStyle="1" w:styleId="a5">
    <w:name w:val="Основной текст Знак"/>
    <w:basedOn w:val="a0"/>
    <w:link w:val="a4"/>
    <w:uiPriority w:val="99"/>
    <w:locked/>
    <w:rsid w:val="00B56BB6"/>
    <w:rPr>
      <w:rFonts w:ascii="Times New Roman" w:hAnsi="Times New Roman" w:cs="Times New Roman"/>
      <w:sz w:val="20"/>
      <w:szCs w:val="20"/>
      <w:lang w:val="uk-UA"/>
    </w:rPr>
  </w:style>
  <w:style w:type="paragraph" w:styleId="2">
    <w:name w:val="Body Text 2"/>
    <w:basedOn w:val="a"/>
    <w:link w:val="20"/>
    <w:uiPriority w:val="99"/>
    <w:rsid w:val="00B56BB6"/>
    <w:pPr>
      <w:spacing w:after="0" w:line="240" w:lineRule="auto"/>
      <w:jc w:val="both"/>
    </w:pPr>
    <w:rPr>
      <w:rFonts w:cs="Times New Roman"/>
      <w:b/>
      <w:bCs/>
      <w:i/>
      <w:iCs/>
      <w:sz w:val="26"/>
      <w:szCs w:val="26"/>
      <w:lang w:val="uk-UA"/>
    </w:rPr>
  </w:style>
  <w:style w:type="character" w:customStyle="1" w:styleId="20">
    <w:name w:val="Основной текст 2 Знак"/>
    <w:basedOn w:val="a0"/>
    <w:link w:val="2"/>
    <w:uiPriority w:val="99"/>
    <w:locked/>
    <w:rsid w:val="00B56BB6"/>
    <w:rPr>
      <w:rFonts w:ascii="Times New Roman" w:hAnsi="Times New Roman" w:cs="Times New Roman"/>
      <w:b/>
      <w:bCs/>
      <w:i/>
      <w:iCs/>
      <w:sz w:val="20"/>
      <w:szCs w:val="20"/>
      <w:lang w:val="uk-UA"/>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uiPriority w:val="99"/>
    <w:rsid w:val="00B56BB6"/>
    <w:pPr>
      <w:spacing w:after="0" w:line="240" w:lineRule="auto"/>
    </w:pPr>
    <w:rPr>
      <w:rFonts w:ascii="Verdana" w:hAnsi="Verdana" w:cs="Verdana"/>
      <w:sz w:val="20"/>
      <w:szCs w:val="20"/>
      <w:lang w:val="en-US" w:eastAsia="en-US"/>
    </w:rPr>
  </w:style>
  <w:style w:type="paragraph" w:customStyle="1" w:styleId="a6">
    <w:name w:val="Знак Знак"/>
    <w:basedOn w:val="a"/>
    <w:uiPriority w:val="99"/>
    <w:rsid w:val="00B56BB6"/>
    <w:pPr>
      <w:spacing w:after="0" w:line="240" w:lineRule="auto"/>
    </w:pPr>
    <w:rPr>
      <w:rFonts w:ascii="Verdana" w:hAnsi="Verdana" w:cs="Verdana"/>
      <w:sz w:val="20"/>
      <w:szCs w:val="20"/>
      <w:lang w:val="en-US" w:eastAsia="en-US"/>
    </w:rPr>
  </w:style>
  <w:style w:type="table" w:styleId="a7">
    <w:name w:val="Table Grid"/>
    <w:basedOn w:val="a1"/>
    <w:uiPriority w:val="99"/>
    <w:rsid w:val="00B56B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B56BB6"/>
    <w:rPr>
      <w:rFonts w:cs="Calibri"/>
      <w:lang w:eastAsia="en-US"/>
    </w:rPr>
  </w:style>
  <w:style w:type="paragraph" w:styleId="a9">
    <w:name w:val="Normal (Web)"/>
    <w:basedOn w:val="a"/>
    <w:uiPriority w:val="99"/>
    <w:rsid w:val="00B56BB6"/>
    <w:pPr>
      <w:spacing w:before="100" w:beforeAutospacing="1" w:after="100" w:afterAutospacing="1" w:line="240" w:lineRule="auto"/>
    </w:pPr>
    <w:rPr>
      <w:rFonts w:cs="Times New Roman"/>
      <w:sz w:val="24"/>
      <w:szCs w:val="24"/>
      <w:lang w:val="uk-UA"/>
    </w:rPr>
  </w:style>
  <w:style w:type="paragraph" w:styleId="aa">
    <w:name w:val="List Paragraph"/>
    <w:basedOn w:val="a"/>
    <w:uiPriority w:val="34"/>
    <w:qFormat/>
    <w:rsid w:val="00B56BB6"/>
    <w:pPr>
      <w:ind w:left="720"/>
    </w:pPr>
    <w:rPr>
      <w:lang w:eastAsia="en-US"/>
    </w:rPr>
  </w:style>
  <w:style w:type="paragraph" w:styleId="ab">
    <w:name w:val="Balloon Text"/>
    <w:basedOn w:val="a"/>
    <w:link w:val="ac"/>
    <w:uiPriority w:val="99"/>
    <w:semiHidden/>
    <w:rsid w:val="00B56BB6"/>
    <w:pPr>
      <w:spacing w:after="0" w:line="240" w:lineRule="auto"/>
    </w:pPr>
    <w:rPr>
      <w:rFonts w:ascii="Tahoma" w:hAnsi="Tahoma" w:cs="Tahoma"/>
      <w:sz w:val="16"/>
      <w:szCs w:val="16"/>
    </w:rPr>
  </w:style>
  <w:style w:type="character" w:customStyle="1" w:styleId="ac">
    <w:name w:val="Текст выноски Знак"/>
    <w:basedOn w:val="a0"/>
    <w:link w:val="ab"/>
    <w:uiPriority w:val="99"/>
    <w:locked/>
    <w:rsid w:val="00B56BB6"/>
    <w:rPr>
      <w:rFonts w:ascii="Tahoma" w:hAnsi="Tahoma" w:cs="Tahoma"/>
      <w:sz w:val="16"/>
      <w:szCs w:val="16"/>
    </w:rPr>
  </w:style>
  <w:style w:type="paragraph" w:customStyle="1" w:styleId="11">
    <w:name w:val="Без интервала1"/>
    <w:uiPriority w:val="99"/>
    <w:rsid w:val="00B56BB6"/>
    <w:rPr>
      <w:rFonts w:cs="Calibri"/>
      <w:lang w:eastAsia="en-US"/>
    </w:rPr>
  </w:style>
  <w:style w:type="character" w:styleId="ad">
    <w:name w:val="Hyperlink"/>
    <w:basedOn w:val="a0"/>
    <w:uiPriority w:val="99"/>
    <w:rsid w:val="00B56BB6"/>
    <w:rPr>
      <w:color w:val="0000FF"/>
      <w:u w:val="single"/>
    </w:rPr>
  </w:style>
  <w:style w:type="character" w:styleId="ae">
    <w:name w:val="Emphasis"/>
    <w:basedOn w:val="a0"/>
    <w:uiPriority w:val="99"/>
    <w:qFormat/>
    <w:rsid w:val="00B56BB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80995-6751-48BA-9CF4-86B9AB5FF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16</Pages>
  <Words>4499</Words>
  <Characters>33090</Characters>
  <Application>Microsoft Office Word</Application>
  <DocSecurity>0</DocSecurity>
  <Lines>275</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utszn</Company>
  <LinksUpToDate>false</LinksUpToDate>
  <CharactersWithSpaces>37514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lgot145</dc:creator>
  <cp:keywords/>
  <dc:description/>
  <cp:lastModifiedBy>Начальник оргвідділу</cp:lastModifiedBy>
  <cp:revision>71</cp:revision>
  <cp:lastPrinted>2019-06-27T06:46:00Z</cp:lastPrinted>
  <dcterms:created xsi:type="dcterms:W3CDTF">2019-04-18T10:14:00Z</dcterms:created>
  <dcterms:modified xsi:type="dcterms:W3CDTF">2019-06-28T12:06:00Z</dcterms:modified>
</cp:coreProperties>
</file>