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4F6" w:rsidRDefault="002A44F6" w:rsidP="002A44F6">
      <w:pPr>
        <w:tabs>
          <w:tab w:val="left" w:pos="8931"/>
        </w:tabs>
        <w:ind w:left="180"/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4F6" w:rsidRPr="00B94D8E" w:rsidRDefault="002A44F6" w:rsidP="002A44F6">
      <w:pPr>
        <w:ind w:left="180"/>
        <w:jc w:val="center"/>
        <w:rPr>
          <w:b/>
          <w:szCs w:val="28"/>
        </w:rPr>
      </w:pPr>
    </w:p>
    <w:p w:rsidR="002A44F6" w:rsidRPr="006F431F" w:rsidRDefault="002A44F6" w:rsidP="002A44F6">
      <w:pPr>
        <w:ind w:left="180"/>
        <w:jc w:val="center"/>
        <w:rPr>
          <w:b/>
          <w:sz w:val="28"/>
          <w:szCs w:val="28"/>
        </w:rPr>
      </w:pPr>
      <w:r w:rsidRPr="006F431F">
        <w:rPr>
          <w:b/>
          <w:sz w:val="28"/>
          <w:szCs w:val="28"/>
        </w:rPr>
        <w:t xml:space="preserve">У  К  </w:t>
      </w:r>
      <w:proofErr w:type="gramStart"/>
      <w:r w:rsidRPr="006F431F">
        <w:rPr>
          <w:b/>
          <w:sz w:val="28"/>
          <w:szCs w:val="28"/>
        </w:rPr>
        <w:t>Р</w:t>
      </w:r>
      <w:proofErr w:type="gramEnd"/>
      <w:r w:rsidRPr="006F431F">
        <w:rPr>
          <w:b/>
          <w:sz w:val="28"/>
          <w:szCs w:val="28"/>
        </w:rPr>
        <w:t xml:space="preserve">  А  Ї  Н  А</w:t>
      </w:r>
    </w:p>
    <w:p w:rsidR="002A44F6" w:rsidRPr="008C1380" w:rsidRDefault="002A44F6" w:rsidP="002A44F6">
      <w:pPr>
        <w:ind w:left="180"/>
        <w:jc w:val="center"/>
        <w:rPr>
          <w:b/>
          <w:sz w:val="28"/>
          <w:szCs w:val="28"/>
        </w:rPr>
      </w:pPr>
    </w:p>
    <w:p w:rsidR="002A44F6" w:rsidRDefault="002A44F6" w:rsidP="002A44F6">
      <w:pPr>
        <w:ind w:left="180"/>
        <w:jc w:val="center"/>
        <w:rPr>
          <w:b/>
        </w:rPr>
      </w:pPr>
      <w:r>
        <w:rPr>
          <w:b/>
          <w:sz w:val="32"/>
        </w:rPr>
        <w:t xml:space="preserve">Б а </w:t>
      </w:r>
      <w:proofErr w:type="spellStart"/>
      <w:r>
        <w:rPr>
          <w:b/>
          <w:sz w:val="32"/>
        </w:rPr>
        <w:t>х</w:t>
      </w:r>
      <w:proofErr w:type="spellEnd"/>
      <w:r>
        <w:rPr>
          <w:b/>
          <w:sz w:val="32"/>
        </w:rPr>
        <w:t xml:space="preserve"> м у т с </w:t>
      </w:r>
      <w:proofErr w:type="spellStart"/>
      <w:r>
        <w:rPr>
          <w:b/>
          <w:sz w:val="32"/>
        </w:rPr>
        <w:t>ь</w:t>
      </w:r>
      <w:proofErr w:type="spellEnd"/>
      <w:r>
        <w:rPr>
          <w:b/>
          <w:sz w:val="32"/>
        </w:rPr>
        <w:t xml:space="preserve"> к а   м </w:t>
      </w:r>
      <w:proofErr w:type="spellStart"/>
      <w:r>
        <w:rPr>
          <w:b/>
          <w:sz w:val="32"/>
        </w:rPr>
        <w:t>і</w:t>
      </w:r>
      <w:proofErr w:type="spellEnd"/>
      <w:r>
        <w:rPr>
          <w:b/>
          <w:sz w:val="32"/>
        </w:rPr>
        <w:t xml:space="preserve"> с </w:t>
      </w:r>
      <w:proofErr w:type="spellStart"/>
      <w:r>
        <w:rPr>
          <w:b/>
          <w:sz w:val="32"/>
        </w:rPr>
        <w:t>ь</w:t>
      </w:r>
      <w:proofErr w:type="spellEnd"/>
      <w:r>
        <w:rPr>
          <w:b/>
          <w:sz w:val="32"/>
        </w:rPr>
        <w:t xml:space="preserve"> к а   </w:t>
      </w:r>
      <w:proofErr w:type="spellStart"/>
      <w:proofErr w:type="gramStart"/>
      <w:r>
        <w:rPr>
          <w:b/>
          <w:sz w:val="32"/>
        </w:rPr>
        <w:t>р</w:t>
      </w:r>
      <w:proofErr w:type="spellEnd"/>
      <w:proofErr w:type="gramEnd"/>
      <w:r>
        <w:rPr>
          <w:b/>
          <w:sz w:val="32"/>
        </w:rPr>
        <w:t xml:space="preserve"> а </w:t>
      </w:r>
      <w:proofErr w:type="spellStart"/>
      <w:r>
        <w:rPr>
          <w:b/>
          <w:sz w:val="32"/>
        </w:rPr>
        <w:t>д</w:t>
      </w:r>
      <w:proofErr w:type="spellEnd"/>
      <w:r>
        <w:rPr>
          <w:b/>
          <w:sz w:val="32"/>
        </w:rPr>
        <w:t xml:space="preserve"> а</w:t>
      </w:r>
      <w:r>
        <w:rPr>
          <w:b/>
        </w:rPr>
        <w:t xml:space="preserve"> </w:t>
      </w:r>
    </w:p>
    <w:p w:rsidR="002A44F6" w:rsidRPr="008C1380" w:rsidRDefault="002A44F6" w:rsidP="002A44F6">
      <w:pPr>
        <w:ind w:left="180"/>
        <w:jc w:val="center"/>
        <w:rPr>
          <w:b/>
          <w:sz w:val="28"/>
          <w:szCs w:val="28"/>
        </w:rPr>
      </w:pPr>
    </w:p>
    <w:p w:rsidR="002A44F6" w:rsidRDefault="002A44F6" w:rsidP="002A44F6">
      <w:pPr>
        <w:ind w:left="180"/>
        <w:jc w:val="center"/>
        <w:rPr>
          <w:b/>
          <w:sz w:val="36"/>
        </w:rPr>
      </w:pPr>
      <w:r>
        <w:rPr>
          <w:b/>
          <w:sz w:val="36"/>
        </w:rPr>
        <w:t>ВИКОНАВЧИЙ  КОМІТЕТ</w:t>
      </w:r>
    </w:p>
    <w:p w:rsidR="002A44F6" w:rsidRDefault="002A44F6" w:rsidP="002A44F6">
      <w:pPr>
        <w:ind w:left="180"/>
        <w:jc w:val="center"/>
        <w:rPr>
          <w:b/>
        </w:rPr>
      </w:pPr>
    </w:p>
    <w:p w:rsidR="002A44F6" w:rsidRPr="006F431F" w:rsidRDefault="002A44F6" w:rsidP="002A44F6">
      <w:pPr>
        <w:pStyle w:val="1"/>
        <w:ind w:hanging="38"/>
        <w:rPr>
          <w:sz w:val="40"/>
          <w:szCs w:val="40"/>
        </w:rPr>
      </w:pPr>
      <w:r w:rsidRPr="006F431F">
        <w:rPr>
          <w:sz w:val="40"/>
          <w:szCs w:val="40"/>
        </w:rPr>
        <w:t>РІШЕННЯ</w:t>
      </w:r>
    </w:p>
    <w:p w:rsidR="002A44F6" w:rsidRPr="008C1380" w:rsidRDefault="002A44F6" w:rsidP="002A44F6">
      <w:pPr>
        <w:rPr>
          <w:sz w:val="28"/>
          <w:szCs w:val="28"/>
          <w:lang w:val="uk-UA"/>
        </w:rPr>
      </w:pPr>
    </w:p>
    <w:p w:rsidR="002A44F6" w:rsidRPr="00AC5EED" w:rsidRDefault="002A44F6" w:rsidP="002A44F6">
      <w:pPr>
        <w:ind w:left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14.08.2019</w:t>
      </w:r>
      <w:r w:rsidRPr="00AC5EED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 204</w:t>
      </w:r>
      <w:r w:rsidRPr="00AC5EED">
        <w:rPr>
          <w:sz w:val="28"/>
          <w:szCs w:val="28"/>
          <w:lang w:val="uk-UA"/>
        </w:rPr>
        <w:t xml:space="preserve"> </w:t>
      </w:r>
    </w:p>
    <w:p w:rsidR="002A44F6" w:rsidRPr="00AC5EED" w:rsidRDefault="002A44F6" w:rsidP="002A44F6">
      <w:pPr>
        <w:ind w:left="180"/>
        <w:rPr>
          <w:sz w:val="28"/>
          <w:szCs w:val="28"/>
          <w:lang w:val="uk-UA"/>
        </w:rPr>
      </w:pPr>
      <w:proofErr w:type="spellStart"/>
      <w:r w:rsidRPr="00AC5EED">
        <w:rPr>
          <w:sz w:val="28"/>
          <w:szCs w:val="28"/>
          <w:lang w:val="uk-UA"/>
        </w:rPr>
        <w:t>м.Бахмут</w:t>
      </w:r>
      <w:proofErr w:type="spellEnd"/>
    </w:p>
    <w:p w:rsidR="002A44F6" w:rsidRPr="00AC5EED" w:rsidRDefault="002A44F6" w:rsidP="002A44F6">
      <w:pPr>
        <w:ind w:left="180"/>
        <w:rPr>
          <w:sz w:val="28"/>
          <w:szCs w:val="28"/>
          <w:lang w:val="uk-UA"/>
        </w:rPr>
      </w:pPr>
    </w:p>
    <w:p w:rsidR="002A44F6" w:rsidRPr="006F431F" w:rsidRDefault="002A44F6" w:rsidP="002A44F6">
      <w:pPr>
        <w:ind w:left="180" w:right="4599"/>
        <w:jc w:val="both"/>
        <w:rPr>
          <w:b/>
          <w:i/>
          <w:sz w:val="28"/>
          <w:szCs w:val="28"/>
          <w:lang w:val="uk-UA"/>
        </w:rPr>
      </w:pPr>
      <w:r w:rsidRPr="00AC5EED">
        <w:rPr>
          <w:b/>
          <w:i/>
          <w:sz w:val="28"/>
          <w:szCs w:val="28"/>
          <w:lang w:val="uk-UA"/>
        </w:rPr>
        <w:t>Про нагородження Почесною грамотою Бахмутської міської ради</w:t>
      </w:r>
      <w:r>
        <w:rPr>
          <w:b/>
          <w:i/>
          <w:sz w:val="28"/>
          <w:szCs w:val="28"/>
          <w:lang w:val="uk-UA"/>
        </w:rPr>
        <w:t xml:space="preserve"> та </w:t>
      </w:r>
      <w:r w:rsidRPr="00AC5EED">
        <w:rPr>
          <w:b/>
          <w:i/>
          <w:sz w:val="28"/>
          <w:szCs w:val="28"/>
          <w:lang w:val="uk-UA"/>
        </w:rPr>
        <w:t xml:space="preserve">Почесною грамотою </w:t>
      </w:r>
      <w:r>
        <w:rPr>
          <w:b/>
          <w:i/>
          <w:sz w:val="28"/>
          <w:szCs w:val="28"/>
          <w:lang w:val="uk-UA"/>
        </w:rPr>
        <w:t xml:space="preserve">виконкому </w:t>
      </w:r>
      <w:r w:rsidRPr="00AC5EED">
        <w:rPr>
          <w:b/>
          <w:i/>
          <w:sz w:val="28"/>
          <w:szCs w:val="28"/>
          <w:lang w:val="uk-UA"/>
        </w:rPr>
        <w:t>Бахмутської міської ради</w:t>
      </w:r>
    </w:p>
    <w:p w:rsidR="002A44F6" w:rsidRPr="00AC5EED" w:rsidRDefault="002A44F6" w:rsidP="002A44F6">
      <w:pPr>
        <w:ind w:left="180"/>
        <w:jc w:val="both"/>
        <w:rPr>
          <w:b/>
          <w:i/>
          <w:sz w:val="24"/>
          <w:szCs w:val="24"/>
          <w:lang w:val="uk-UA"/>
        </w:rPr>
      </w:pPr>
    </w:p>
    <w:p w:rsidR="002A44F6" w:rsidRDefault="002A44F6" w:rsidP="002A44F6">
      <w:pPr>
        <w:pStyle w:val="2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Pr="005A725A">
        <w:rPr>
          <w:sz w:val="27"/>
          <w:szCs w:val="27"/>
        </w:rPr>
        <w:t>Розглянувш</w:t>
      </w:r>
      <w:r>
        <w:rPr>
          <w:sz w:val="27"/>
          <w:szCs w:val="27"/>
        </w:rPr>
        <w:t xml:space="preserve">и </w:t>
      </w:r>
      <w:r w:rsidRPr="005A725A">
        <w:rPr>
          <w:sz w:val="27"/>
          <w:szCs w:val="27"/>
        </w:rPr>
        <w:t>клопотання</w:t>
      </w:r>
      <w:r>
        <w:rPr>
          <w:sz w:val="27"/>
          <w:szCs w:val="27"/>
        </w:rPr>
        <w:t xml:space="preserve"> та довідки-подання</w:t>
      </w:r>
      <w:r w:rsidRPr="0073090F">
        <w:rPr>
          <w:sz w:val="27"/>
          <w:szCs w:val="27"/>
        </w:rPr>
        <w:t>:</w:t>
      </w:r>
      <w:r>
        <w:rPr>
          <w:sz w:val="27"/>
          <w:szCs w:val="27"/>
        </w:rPr>
        <w:t xml:space="preserve"> </w:t>
      </w:r>
      <w:r w:rsidRPr="005A725A">
        <w:rPr>
          <w:sz w:val="27"/>
          <w:szCs w:val="27"/>
        </w:rPr>
        <w:t>від</w:t>
      </w:r>
      <w:r>
        <w:rPr>
          <w:sz w:val="27"/>
          <w:szCs w:val="27"/>
        </w:rPr>
        <w:t xml:space="preserve">  </w:t>
      </w:r>
      <w:r w:rsidRPr="005A725A">
        <w:rPr>
          <w:sz w:val="27"/>
          <w:szCs w:val="27"/>
        </w:rPr>
        <w:t xml:space="preserve"> 08.08.2019 </w:t>
      </w:r>
      <w:r>
        <w:rPr>
          <w:sz w:val="27"/>
          <w:szCs w:val="27"/>
        </w:rPr>
        <w:t xml:space="preserve">  </w:t>
      </w:r>
      <w:r w:rsidRPr="005A725A">
        <w:rPr>
          <w:sz w:val="27"/>
          <w:szCs w:val="27"/>
        </w:rPr>
        <w:t>№ 01-4427-06</w:t>
      </w:r>
    </w:p>
    <w:p w:rsidR="002A44F6" w:rsidRPr="005A725A" w:rsidRDefault="002A44F6" w:rsidP="002A44F6">
      <w:pPr>
        <w:pStyle w:val="2"/>
        <w:rPr>
          <w:sz w:val="27"/>
          <w:szCs w:val="27"/>
        </w:rPr>
      </w:pPr>
      <w:r>
        <w:rPr>
          <w:sz w:val="27"/>
          <w:szCs w:val="27"/>
        </w:rPr>
        <w:t xml:space="preserve">заступника </w:t>
      </w:r>
      <w:r w:rsidRPr="005A725A">
        <w:rPr>
          <w:sz w:val="27"/>
          <w:szCs w:val="27"/>
        </w:rPr>
        <w:t>начальника Управління освіти Бахмутської</w:t>
      </w:r>
      <w:r>
        <w:rPr>
          <w:sz w:val="27"/>
          <w:szCs w:val="27"/>
        </w:rPr>
        <w:t xml:space="preserve"> міської ради </w:t>
      </w:r>
      <w:r w:rsidRPr="005A725A">
        <w:rPr>
          <w:sz w:val="27"/>
          <w:szCs w:val="27"/>
        </w:rPr>
        <w:t>Таранник</w:t>
      </w:r>
      <w:r>
        <w:rPr>
          <w:sz w:val="27"/>
          <w:szCs w:val="27"/>
        </w:rPr>
        <w:t xml:space="preserve"> </w:t>
      </w:r>
      <w:r w:rsidRPr="005A725A">
        <w:rPr>
          <w:sz w:val="27"/>
          <w:szCs w:val="27"/>
        </w:rPr>
        <w:t>А.</w:t>
      </w:r>
      <w:r>
        <w:rPr>
          <w:sz w:val="27"/>
          <w:szCs w:val="27"/>
        </w:rPr>
        <w:t xml:space="preserve"> </w:t>
      </w:r>
      <w:r w:rsidRPr="005A725A">
        <w:rPr>
          <w:sz w:val="27"/>
          <w:szCs w:val="27"/>
        </w:rPr>
        <w:t>П.</w:t>
      </w:r>
      <w:r>
        <w:rPr>
          <w:sz w:val="27"/>
          <w:szCs w:val="27"/>
        </w:rPr>
        <w:t xml:space="preserve">, </w:t>
      </w:r>
      <w:r w:rsidRPr="005A725A">
        <w:rPr>
          <w:sz w:val="27"/>
          <w:szCs w:val="27"/>
        </w:rPr>
        <w:t>від  12.08.2019 №01-4487-06</w:t>
      </w:r>
      <w:r>
        <w:rPr>
          <w:sz w:val="27"/>
          <w:szCs w:val="27"/>
        </w:rPr>
        <w:t xml:space="preserve"> </w:t>
      </w:r>
      <w:r w:rsidRPr="005A725A">
        <w:rPr>
          <w:sz w:val="27"/>
          <w:szCs w:val="27"/>
        </w:rPr>
        <w:t>начальника Фінансового управління</w:t>
      </w:r>
      <w:r>
        <w:rPr>
          <w:sz w:val="27"/>
          <w:szCs w:val="27"/>
        </w:rPr>
        <w:t xml:space="preserve"> </w:t>
      </w:r>
      <w:r w:rsidRPr="005A725A">
        <w:rPr>
          <w:sz w:val="27"/>
          <w:szCs w:val="27"/>
        </w:rPr>
        <w:t xml:space="preserve">Бахмутської </w:t>
      </w:r>
      <w:r>
        <w:rPr>
          <w:sz w:val="27"/>
          <w:szCs w:val="27"/>
        </w:rPr>
        <w:t xml:space="preserve">   </w:t>
      </w:r>
      <w:r w:rsidRPr="005A725A">
        <w:rPr>
          <w:sz w:val="27"/>
          <w:szCs w:val="27"/>
        </w:rPr>
        <w:t xml:space="preserve">міської </w:t>
      </w:r>
      <w:r>
        <w:rPr>
          <w:sz w:val="27"/>
          <w:szCs w:val="27"/>
        </w:rPr>
        <w:t xml:space="preserve">  </w:t>
      </w:r>
      <w:r w:rsidRPr="005A725A">
        <w:rPr>
          <w:sz w:val="27"/>
          <w:szCs w:val="27"/>
        </w:rPr>
        <w:t>ради</w:t>
      </w:r>
      <w:r>
        <w:rPr>
          <w:sz w:val="27"/>
          <w:szCs w:val="27"/>
        </w:rPr>
        <w:t xml:space="preserve">  </w:t>
      </w:r>
      <w:r w:rsidRPr="005A725A">
        <w:rPr>
          <w:sz w:val="27"/>
          <w:szCs w:val="27"/>
        </w:rPr>
        <w:t xml:space="preserve">  Ткаченка </w:t>
      </w:r>
      <w:r>
        <w:rPr>
          <w:sz w:val="27"/>
          <w:szCs w:val="27"/>
        </w:rPr>
        <w:t xml:space="preserve"> </w:t>
      </w:r>
      <w:r w:rsidRPr="005A725A">
        <w:rPr>
          <w:sz w:val="27"/>
          <w:szCs w:val="27"/>
        </w:rPr>
        <w:t>О.М.</w:t>
      </w:r>
      <w:r>
        <w:rPr>
          <w:sz w:val="27"/>
          <w:szCs w:val="27"/>
        </w:rPr>
        <w:t xml:space="preserve">, </w:t>
      </w:r>
      <w:r w:rsidRPr="0073090F">
        <w:rPr>
          <w:sz w:val="27"/>
          <w:szCs w:val="27"/>
        </w:rPr>
        <w:t xml:space="preserve"> </w:t>
      </w:r>
      <w:r w:rsidRPr="005A725A">
        <w:rPr>
          <w:sz w:val="27"/>
          <w:szCs w:val="27"/>
        </w:rPr>
        <w:t>від</w:t>
      </w:r>
      <w:r>
        <w:rPr>
          <w:sz w:val="27"/>
          <w:szCs w:val="27"/>
        </w:rPr>
        <w:t xml:space="preserve">   </w:t>
      </w:r>
      <w:r w:rsidRPr="005A725A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12.08.2019 </w:t>
      </w:r>
      <w:r w:rsidRPr="005A725A">
        <w:rPr>
          <w:sz w:val="27"/>
          <w:szCs w:val="27"/>
        </w:rPr>
        <w:t xml:space="preserve">№01-4492-06 заступника міського голови </w:t>
      </w:r>
      <w:proofErr w:type="spellStart"/>
      <w:r w:rsidRPr="005A725A">
        <w:rPr>
          <w:sz w:val="27"/>
          <w:szCs w:val="27"/>
        </w:rPr>
        <w:t>Стрющен</w:t>
      </w:r>
      <w:r>
        <w:rPr>
          <w:sz w:val="27"/>
          <w:szCs w:val="27"/>
        </w:rPr>
        <w:t>к</w:t>
      </w:r>
      <w:r w:rsidRPr="008C1380">
        <w:rPr>
          <w:sz w:val="27"/>
          <w:szCs w:val="27"/>
        </w:rPr>
        <w:t>а</w:t>
      </w:r>
      <w:proofErr w:type="spellEnd"/>
      <w:r w:rsidRPr="005A725A">
        <w:rPr>
          <w:sz w:val="27"/>
          <w:szCs w:val="27"/>
        </w:rPr>
        <w:t xml:space="preserve"> О.В.</w:t>
      </w:r>
      <w:r>
        <w:rPr>
          <w:sz w:val="27"/>
          <w:szCs w:val="27"/>
        </w:rPr>
        <w:t>,</w:t>
      </w:r>
      <w:r w:rsidRPr="00CA2070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від 12.08.2019 №01-4494-06 </w:t>
      </w:r>
      <w:r w:rsidRPr="005A725A">
        <w:rPr>
          <w:sz w:val="27"/>
          <w:szCs w:val="27"/>
        </w:rPr>
        <w:t xml:space="preserve">керуючого справами виконкому Бахмутської міської ради </w:t>
      </w:r>
      <w:proofErr w:type="spellStart"/>
      <w:r w:rsidRPr="005A725A">
        <w:rPr>
          <w:sz w:val="27"/>
          <w:szCs w:val="27"/>
        </w:rPr>
        <w:t>Недашковської</w:t>
      </w:r>
      <w:proofErr w:type="spellEnd"/>
      <w:r w:rsidRPr="005A725A">
        <w:rPr>
          <w:sz w:val="27"/>
          <w:szCs w:val="27"/>
        </w:rPr>
        <w:t xml:space="preserve"> Т.І.</w:t>
      </w:r>
      <w:r w:rsidRPr="0073090F">
        <w:rPr>
          <w:sz w:val="27"/>
          <w:szCs w:val="27"/>
        </w:rPr>
        <w:t xml:space="preserve"> </w:t>
      </w:r>
      <w:r w:rsidRPr="005A725A">
        <w:rPr>
          <w:sz w:val="27"/>
          <w:szCs w:val="27"/>
        </w:rPr>
        <w:t xml:space="preserve"> щодо нагородження Почесною  грамотою  Бахму</w:t>
      </w:r>
      <w:r>
        <w:rPr>
          <w:sz w:val="27"/>
          <w:szCs w:val="27"/>
        </w:rPr>
        <w:t>тської міської ради та Почесною грамотою</w:t>
      </w:r>
      <w:r w:rsidRPr="005A725A">
        <w:rPr>
          <w:sz w:val="27"/>
          <w:szCs w:val="27"/>
        </w:rPr>
        <w:t xml:space="preserve"> виконкому Бахмутської міської ради окремих працівників </w:t>
      </w:r>
      <w:r>
        <w:rPr>
          <w:sz w:val="27"/>
          <w:szCs w:val="27"/>
        </w:rPr>
        <w:t>виконавчих органів Бахмутської міської ради</w:t>
      </w:r>
      <w:r w:rsidRPr="008C1380">
        <w:rPr>
          <w:sz w:val="27"/>
          <w:szCs w:val="27"/>
        </w:rPr>
        <w:t xml:space="preserve"> </w:t>
      </w:r>
      <w:r w:rsidRPr="005A725A">
        <w:rPr>
          <w:sz w:val="27"/>
          <w:szCs w:val="27"/>
        </w:rPr>
        <w:t xml:space="preserve">та </w:t>
      </w:r>
      <w:r>
        <w:rPr>
          <w:sz w:val="27"/>
          <w:szCs w:val="27"/>
        </w:rPr>
        <w:t>представника громадськості</w:t>
      </w:r>
      <w:r w:rsidRPr="005A725A">
        <w:rPr>
          <w:sz w:val="27"/>
          <w:szCs w:val="27"/>
        </w:rPr>
        <w:t xml:space="preserve"> з нагоди </w:t>
      </w:r>
      <w:r w:rsidRPr="005A725A">
        <w:rPr>
          <w:b/>
          <w:sz w:val="27"/>
          <w:szCs w:val="27"/>
        </w:rPr>
        <w:t>28 – річниці Дня Незалежності</w:t>
      </w:r>
      <w:r w:rsidRPr="005A725A">
        <w:rPr>
          <w:sz w:val="27"/>
          <w:szCs w:val="27"/>
        </w:rPr>
        <w:t xml:space="preserve"> України, керуючись ст. ст. 40, 52 Закону України від 21.05.97 № 280/97 - ВР «Про місцеве самоврядування в Україні», із внесеними до нього змінами, Положеннями про  Почесну грамоту Бахмутської міської ради та Почесну грамоту виконкому Бахмутської міської ради, затвердженими рішенням Артемівської міської ради від 26.02.2014 № 6/48-938, із внесеними до нього змінами, виконком Бахмутської міської ради</w:t>
      </w:r>
    </w:p>
    <w:p w:rsidR="002A44F6" w:rsidRPr="008C1380" w:rsidRDefault="002A44F6" w:rsidP="002A44F6">
      <w:pPr>
        <w:ind w:left="180"/>
        <w:jc w:val="both"/>
        <w:rPr>
          <w:sz w:val="22"/>
          <w:szCs w:val="22"/>
          <w:lang w:val="uk-UA"/>
        </w:rPr>
      </w:pPr>
    </w:p>
    <w:p w:rsidR="002A44F6" w:rsidRPr="005A725A" w:rsidRDefault="002A44F6" w:rsidP="002A44F6">
      <w:pPr>
        <w:ind w:left="180"/>
        <w:jc w:val="both"/>
        <w:rPr>
          <w:b/>
          <w:sz w:val="27"/>
          <w:szCs w:val="27"/>
          <w:lang w:val="uk-UA"/>
        </w:rPr>
      </w:pPr>
      <w:r w:rsidRPr="005A725A">
        <w:rPr>
          <w:b/>
          <w:sz w:val="27"/>
          <w:szCs w:val="27"/>
          <w:lang w:val="uk-UA"/>
        </w:rPr>
        <w:t xml:space="preserve">       ВИРІШИВ:</w:t>
      </w:r>
    </w:p>
    <w:p w:rsidR="002A44F6" w:rsidRPr="005A725A" w:rsidRDefault="002A44F6" w:rsidP="002A44F6">
      <w:pPr>
        <w:ind w:left="180"/>
        <w:jc w:val="both"/>
        <w:rPr>
          <w:sz w:val="24"/>
          <w:szCs w:val="24"/>
          <w:lang w:val="uk-UA"/>
        </w:rPr>
      </w:pPr>
      <w:r w:rsidRPr="005A725A">
        <w:rPr>
          <w:b/>
          <w:sz w:val="24"/>
          <w:szCs w:val="24"/>
          <w:lang w:val="uk-UA"/>
        </w:rPr>
        <w:t xml:space="preserve">        </w:t>
      </w:r>
    </w:p>
    <w:p w:rsidR="002A44F6" w:rsidRDefault="002A44F6" w:rsidP="002A44F6">
      <w:pPr>
        <w:ind w:left="180" w:firstLine="540"/>
        <w:jc w:val="both"/>
        <w:rPr>
          <w:sz w:val="27"/>
          <w:szCs w:val="27"/>
          <w:lang w:val="uk-UA"/>
        </w:rPr>
      </w:pPr>
      <w:r w:rsidRPr="005A725A">
        <w:rPr>
          <w:sz w:val="27"/>
          <w:szCs w:val="27"/>
          <w:lang w:val="uk-UA"/>
        </w:rPr>
        <w:t xml:space="preserve">1. Нагородити  Почесною грамотою Бахмутської міської ради  </w:t>
      </w:r>
      <w:r w:rsidRPr="005A725A">
        <w:rPr>
          <w:bCs/>
          <w:sz w:val="27"/>
          <w:szCs w:val="27"/>
          <w:lang w:val="uk-UA"/>
        </w:rPr>
        <w:t>з</w:t>
      </w:r>
      <w:r w:rsidRPr="005A725A">
        <w:rPr>
          <w:sz w:val="27"/>
          <w:szCs w:val="27"/>
          <w:lang w:val="uk-UA"/>
        </w:rPr>
        <w:t xml:space="preserve">а активну громадську позицію, багаторічну плідну працю, високий професіоналізм, </w:t>
      </w:r>
      <w:r>
        <w:rPr>
          <w:sz w:val="27"/>
          <w:szCs w:val="27"/>
          <w:lang w:val="uk-UA"/>
        </w:rPr>
        <w:t xml:space="preserve">за значний внесок у розвиток  житлово-комунального господарства міста, </w:t>
      </w:r>
      <w:r w:rsidRPr="005A725A">
        <w:rPr>
          <w:sz w:val="27"/>
          <w:szCs w:val="27"/>
          <w:lang w:val="uk-UA"/>
        </w:rPr>
        <w:t xml:space="preserve">самовіддане служіння Українському народу та з нагоди 28-ї річниці Дня </w:t>
      </w:r>
      <w:r>
        <w:rPr>
          <w:sz w:val="27"/>
          <w:szCs w:val="27"/>
          <w:lang w:val="uk-UA"/>
        </w:rPr>
        <w:t>Незалежності України</w:t>
      </w:r>
    </w:p>
    <w:p w:rsidR="002A44F6" w:rsidRDefault="002A44F6" w:rsidP="002A44F6">
      <w:pPr>
        <w:ind w:left="180" w:firstLine="540"/>
        <w:jc w:val="both"/>
        <w:rPr>
          <w:sz w:val="27"/>
          <w:szCs w:val="27"/>
          <w:lang w:val="uk-UA"/>
        </w:rPr>
      </w:pPr>
    </w:p>
    <w:p w:rsidR="002A44F6" w:rsidRPr="005A725A" w:rsidRDefault="002A44F6" w:rsidP="002A44F6">
      <w:pPr>
        <w:ind w:left="180" w:firstLine="540"/>
        <w:jc w:val="both"/>
        <w:rPr>
          <w:sz w:val="27"/>
          <w:szCs w:val="27"/>
          <w:lang w:val="uk-UA"/>
        </w:rPr>
      </w:pPr>
    </w:p>
    <w:tbl>
      <w:tblPr>
        <w:tblW w:w="9606" w:type="dxa"/>
        <w:tblLayout w:type="fixed"/>
        <w:tblLook w:val="0000"/>
      </w:tblPr>
      <w:tblGrid>
        <w:gridCol w:w="4082"/>
        <w:gridCol w:w="5524"/>
      </w:tblGrid>
      <w:tr w:rsidR="002A44F6" w:rsidRPr="005A725A" w:rsidTr="00FF6914">
        <w:tblPrEx>
          <w:tblCellMar>
            <w:top w:w="0" w:type="dxa"/>
            <w:bottom w:w="0" w:type="dxa"/>
          </w:tblCellMar>
        </w:tblPrEx>
        <w:tc>
          <w:tcPr>
            <w:tcW w:w="4082" w:type="dxa"/>
          </w:tcPr>
          <w:p w:rsidR="002A44F6" w:rsidRPr="005A725A" w:rsidRDefault="002A44F6" w:rsidP="00FF6914">
            <w:pPr>
              <w:widowControl/>
              <w:autoSpaceDE/>
              <w:autoSpaceDN/>
              <w:adjustRightInd/>
              <w:ind w:left="142" w:firstLine="142"/>
              <w:rPr>
                <w:sz w:val="27"/>
                <w:szCs w:val="27"/>
                <w:lang w:val="uk-UA"/>
              </w:rPr>
            </w:pPr>
            <w:proofErr w:type="spellStart"/>
            <w:r w:rsidRPr="005A725A">
              <w:rPr>
                <w:sz w:val="27"/>
                <w:szCs w:val="27"/>
                <w:lang w:val="uk-UA"/>
              </w:rPr>
              <w:t>Трофимову</w:t>
            </w:r>
            <w:proofErr w:type="spellEnd"/>
            <w:r w:rsidRPr="005A725A">
              <w:rPr>
                <w:sz w:val="27"/>
                <w:szCs w:val="27"/>
                <w:lang w:val="uk-UA"/>
              </w:rPr>
              <w:t xml:space="preserve"> Надію </w:t>
            </w:r>
          </w:p>
          <w:p w:rsidR="002A44F6" w:rsidRPr="005A725A" w:rsidRDefault="002A44F6" w:rsidP="00FF6914">
            <w:pPr>
              <w:widowControl/>
              <w:autoSpaceDE/>
              <w:autoSpaceDN/>
              <w:adjustRightInd/>
              <w:ind w:left="142" w:firstLine="142"/>
              <w:rPr>
                <w:sz w:val="27"/>
                <w:szCs w:val="27"/>
                <w:lang w:val="uk-UA"/>
              </w:rPr>
            </w:pPr>
            <w:r w:rsidRPr="005A725A">
              <w:rPr>
                <w:sz w:val="27"/>
                <w:szCs w:val="27"/>
                <w:lang w:val="uk-UA"/>
              </w:rPr>
              <w:t>Василівну</w:t>
            </w:r>
          </w:p>
        </w:tc>
        <w:tc>
          <w:tcPr>
            <w:tcW w:w="5524" w:type="dxa"/>
          </w:tcPr>
          <w:p w:rsidR="002A44F6" w:rsidRPr="005A725A" w:rsidRDefault="002A44F6" w:rsidP="00FF6914">
            <w:pPr>
              <w:ind w:left="171"/>
              <w:rPr>
                <w:sz w:val="27"/>
                <w:szCs w:val="27"/>
                <w:lang w:val="uk-UA"/>
              </w:rPr>
            </w:pPr>
            <w:r w:rsidRPr="005A725A">
              <w:rPr>
                <w:sz w:val="27"/>
                <w:szCs w:val="27"/>
                <w:lang w:val="uk-UA"/>
              </w:rPr>
              <w:t xml:space="preserve">заступника начальника  Управління  розвитку міського господарства та капітального будівництва Бахмутської </w:t>
            </w:r>
            <w:r w:rsidRPr="005A725A">
              <w:rPr>
                <w:sz w:val="27"/>
                <w:szCs w:val="27"/>
                <w:lang w:val="uk-UA"/>
              </w:rPr>
              <w:lastRenderedPageBreak/>
              <w:t>міської ради.</w:t>
            </w:r>
          </w:p>
        </w:tc>
      </w:tr>
    </w:tbl>
    <w:p w:rsidR="002A44F6" w:rsidRPr="005A725A" w:rsidRDefault="002A44F6" w:rsidP="002A44F6">
      <w:pPr>
        <w:ind w:left="180" w:firstLine="540"/>
        <w:jc w:val="both"/>
        <w:rPr>
          <w:b/>
          <w:sz w:val="27"/>
          <w:szCs w:val="27"/>
        </w:rPr>
      </w:pPr>
    </w:p>
    <w:p w:rsidR="002A44F6" w:rsidRPr="005A725A" w:rsidRDefault="002A44F6" w:rsidP="002A44F6">
      <w:pPr>
        <w:ind w:left="180" w:firstLine="540"/>
        <w:jc w:val="both"/>
        <w:rPr>
          <w:sz w:val="27"/>
          <w:szCs w:val="27"/>
          <w:lang w:val="uk-UA"/>
        </w:rPr>
      </w:pPr>
      <w:r w:rsidRPr="005A725A">
        <w:rPr>
          <w:sz w:val="27"/>
          <w:szCs w:val="27"/>
          <w:lang w:val="uk-UA"/>
        </w:rPr>
        <w:t>2. Нагородити  Почесною грамотою виконкому Бахмутської міської ради</w:t>
      </w:r>
      <w:r w:rsidRPr="005A725A">
        <w:rPr>
          <w:sz w:val="27"/>
          <w:szCs w:val="27"/>
        </w:rPr>
        <w:t>:</w:t>
      </w:r>
    </w:p>
    <w:p w:rsidR="002A44F6" w:rsidRDefault="002A44F6" w:rsidP="002A44F6">
      <w:pPr>
        <w:ind w:left="180" w:firstLine="540"/>
        <w:jc w:val="both"/>
        <w:rPr>
          <w:sz w:val="28"/>
          <w:szCs w:val="28"/>
          <w:lang w:val="uk-UA"/>
        </w:rPr>
      </w:pPr>
    </w:p>
    <w:p w:rsidR="002A44F6" w:rsidRPr="005A725A" w:rsidRDefault="002A44F6" w:rsidP="002A44F6">
      <w:pPr>
        <w:ind w:left="180" w:firstLine="540"/>
        <w:jc w:val="both"/>
        <w:rPr>
          <w:sz w:val="27"/>
          <w:szCs w:val="27"/>
          <w:lang w:val="uk-UA"/>
        </w:rPr>
      </w:pPr>
      <w:r w:rsidRPr="005A725A">
        <w:rPr>
          <w:sz w:val="27"/>
          <w:szCs w:val="27"/>
          <w:lang w:val="uk-UA"/>
        </w:rPr>
        <w:t>2.1. За вагомий внесок у розвиток  освіти міста, самовіддане служіння українському народу та з нагоди 28 – р</w:t>
      </w:r>
      <w:r>
        <w:rPr>
          <w:sz w:val="27"/>
          <w:szCs w:val="27"/>
          <w:lang w:val="uk-UA"/>
        </w:rPr>
        <w:t xml:space="preserve">ічниці Дня Незалежності України </w:t>
      </w:r>
      <w:r w:rsidRPr="005A725A">
        <w:rPr>
          <w:sz w:val="27"/>
          <w:szCs w:val="27"/>
          <w:lang w:val="uk-UA"/>
        </w:rPr>
        <w:tab/>
      </w:r>
    </w:p>
    <w:tbl>
      <w:tblPr>
        <w:tblW w:w="9648" w:type="dxa"/>
        <w:tblLayout w:type="fixed"/>
        <w:tblLook w:val="0000"/>
      </w:tblPr>
      <w:tblGrid>
        <w:gridCol w:w="4082"/>
        <w:gridCol w:w="5566"/>
      </w:tblGrid>
      <w:tr w:rsidR="002A44F6" w:rsidRPr="005A725A" w:rsidTr="00FF6914">
        <w:tc>
          <w:tcPr>
            <w:tcW w:w="4082" w:type="dxa"/>
          </w:tcPr>
          <w:p w:rsidR="002A44F6" w:rsidRPr="005A725A" w:rsidRDefault="002A44F6" w:rsidP="00FF6914">
            <w:pPr>
              <w:jc w:val="both"/>
              <w:rPr>
                <w:sz w:val="27"/>
                <w:szCs w:val="27"/>
                <w:lang w:val="uk-UA"/>
              </w:rPr>
            </w:pPr>
          </w:p>
          <w:p w:rsidR="002A44F6" w:rsidRPr="005A725A" w:rsidRDefault="002A44F6" w:rsidP="00FF6914">
            <w:pPr>
              <w:ind w:left="180"/>
              <w:jc w:val="both"/>
              <w:rPr>
                <w:sz w:val="27"/>
                <w:szCs w:val="27"/>
                <w:lang w:val="uk-UA"/>
              </w:rPr>
            </w:pPr>
            <w:r w:rsidRPr="005A725A">
              <w:rPr>
                <w:sz w:val="27"/>
                <w:szCs w:val="27"/>
                <w:lang w:val="uk-UA"/>
              </w:rPr>
              <w:t xml:space="preserve">Донченко  Тетяну  </w:t>
            </w:r>
          </w:p>
          <w:p w:rsidR="002A44F6" w:rsidRPr="005A725A" w:rsidRDefault="002A44F6" w:rsidP="00FF6914">
            <w:pPr>
              <w:ind w:left="180"/>
              <w:jc w:val="both"/>
              <w:rPr>
                <w:sz w:val="27"/>
                <w:szCs w:val="27"/>
                <w:lang w:val="uk-UA"/>
              </w:rPr>
            </w:pPr>
            <w:r w:rsidRPr="005A725A">
              <w:rPr>
                <w:sz w:val="27"/>
                <w:szCs w:val="27"/>
                <w:lang w:val="uk-UA"/>
              </w:rPr>
              <w:t>Леонідівну</w:t>
            </w:r>
          </w:p>
        </w:tc>
        <w:tc>
          <w:tcPr>
            <w:tcW w:w="5566" w:type="dxa"/>
          </w:tcPr>
          <w:p w:rsidR="002A44F6" w:rsidRPr="005A725A" w:rsidRDefault="002A44F6" w:rsidP="00FF6914">
            <w:pPr>
              <w:ind w:left="180" w:firstLine="540"/>
              <w:jc w:val="both"/>
              <w:rPr>
                <w:sz w:val="27"/>
                <w:szCs w:val="27"/>
                <w:lang w:val="uk-UA"/>
              </w:rPr>
            </w:pPr>
          </w:p>
          <w:p w:rsidR="002A44F6" w:rsidRPr="005A725A" w:rsidRDefault="002A44F6" w:rsidP="00FF6914">
            <w:pPr>
              <w:ind w:left="75"/>
              <w:jc w:val="both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</w:t>
            </w:r>
            <w:r w:rsidRPr="005A725A">
              <w:rPr>
                <w:sz w:val="27"/>
                <w:szCs w:val="27"/>
                <w:lang w:val="uk-UA"/>
              </w:rPr>
              <w:t>завідувача міського методичного кабінету Управління освіти Бахмутської міської ради.</w:t>
            </w:r>
          </w:p>
          <w:p w:rsidR="002A44F6" w:rsidRPr="005A725A" w:rsidRDefault="002A44F6" w:rsidP="00FF6914">
            <w:pPr>
              <w:ind w:left="180" w:hanging="9"/>
              <w:jc w:val="both"/>
              <w:rPr>
                <w:sz w:val="27"/>
                <w:szCs w:val="27"/>
                <w:lang w:val="uk-UA"/>
              </w:rPr>
            </w:pPr>
          </w:p>
        </w:tc>
      </w:tr>
    </w:tbl>
    <w:p w:rsidR="002A44F6" w:rsidRPr="005A725A" w:rsidRDefault="002A44F6" w:rsidP="002A44F6">
      <w:pPr>
        <w:ind w:left="180" w:firstLine="540"/>
        <w:jc w:val="both"/>
        <w:rPr>
          <w:sz w:val="27"/>
          <w:szCs w:val="27"/>
          <w:lang w:val="uk-UA"/>
        </w:rPr>
      </w:pPr>
    </w:p>
    <w:p w:rsidR="002A44F6" w:rsidRPr="005A725A" w:rsidRDefault="002A44F6" w:rsidP="002A44F6">
      <w:pPr>
        <w:ind w:left="180" w:firstLine="540"/>
        <w:jc w:val="both"/>
        <w:rPr>
          <w:sz w:val="27"/>
          <w:szCs w:val="27"/>
          <w:lang w:val="uk-UA"/>
        </w:rPr>
      </w:pPr>
      <w:r w:rsidRPr="005A725A">
        <w:rPr>
          <w:sz w:val="27"/>
          <w:szCs w:val="27"/>
          <w:lang w:val="uk-UA"/>
        </w:rPr>
        <w:t xml:space="preserve">2.2. За активну громадську позицію, значний внесок  у становлення незалежності України та з нагоди 28 – річниці Дня </w:t>
      </w:r>
      <w:r>
        <w:rPr>
          <w:sz w:val="27"/>
          <w:szCs w:val="27"/>
          <w:lang w:val="uk-UA"/>
        </w:rPr>
        <w:t>Незалежності України</w:t>
      </w:r>
      <w:r w:rsidRPr="005A725A">
        <w:rPr>
          <w:sz w:val="27"/>
          <w:szCs w:val="27"/>
          <w:lang w:val="uk-UA"/>
        </w:rPr>
        <w:tab/>
      </w:r>
    </w:p>
    <w:p w:rsidR="002A44F6" w:rsidRPr="005A725A" w:rsidRDefault="002A44F6" w:rsidP="002A44F6">
      <w:pPr>
        <w:ind w:left="180" w:firstLine="540"/>
        <w:jc w:val="both"/>
        <w:rPr>
          <w:sz w:val="27"/>
          <w:szCs w:val="27"/>
          <w:lang w:val="uk-UA"/>
        </w:rPr>
      </w:pPr>
      <w:r w:rsidRPr="005A725A">
        <w:rPr>
          <w:sz w:val="27"/>
          <w:szCs w:val="27"/>
          <w:lang w:val="uk-UA"/>
        </w:rPr>
        <w:tab/>
      </w:r>
    </w:p>
    <w:tbl>
      <w:tblPr>
        <w:tblW w:w="9606" w:type="dxa"/>
        <w:tblLayout w:type="fixed"/>
        <w:tblLook w:val="0000"/>
      </w:tblPr>
      <w:tblGrid>
        <w:gridCol w:w="4080"/>
        <w:gridCol w:w="5526"/>
      </w:tblGrid>
      <w:tr w:rsidR="002A44F6" w:rsidRPr="005A725A" w:rsidTr="00FF6914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4080" w:type="dxa"/>
          </w:tcPr>
          <w:p w:rsidR="002A44F6" w:rsidRPr="005A725A" w:rsidRDefault="002A44F6" w:rsidP="00FF6914">
            <w:pPr>
              <w:widowControl/>
              <w:autoSpaceDE/>
              <w:autoSpaceDN/>
              <w:adjustRightInd/>
              <w:rPr>
                <w:sz w:val="27"/>
                <w:szCs w:val="27"/>
                <w:lang w:val="uk-UA"/>
              </w:rPr>
            </w:pPr>
          </w:p>
          <w:p w:rsidR="002A44F6" w:rsidRPr="005A725A" w:rsidRDefault="002A44F6" w:rsidP="00FF6914">
            <w:pPr>
              <w:widowControl/>
              <w:autoSpaceDE/>
              <w:autoSpaceDN/>
              <w:adjustRightInd/>
              <w:rPr>
                <w:sz w:val="27"/>
                <w:szCs w:val="27"/>
                <w:lang w:val="uk-UA"/>
              </w:rPr>
            </w:pPr>
            <w:r w:rsidRPr="005A725A">
              <w:rPr>
                <w:sz w:val="27"/>
                <w:szCs w:val="27"/>
                <w:lang w:val="uk-UA"/>
              </w:rPr>
              <w:t xml:space="preserve">Зиму Володимира </w:t>
            </w:r>
          </w:p>
          <w:p w:rsidR="002A44F6" w:rsidRPr="005A725A" w:rsidRDefault="002A44F6" w:rsidP="00FF6914">
            <w:pPr>
              <w:widowControl/>
              <w:autoSpaceDE/>
              <w:autoSpaceDN/>
              <w:adjustRightInd/>
              <w:rPr>
                <w:sz w:val="27"/>
                <w:szCs w:val="27"/>
                <w:lang w:val="uk-UA"/>
              </w:rPr>
            </w:pPr>
            <w:r w:rsidRPr="005A725A">
              <w:rPr>
                <w:sz w:val="27"/>
                <w:szCs w:val="27"/>
                <w:lang w:val="uk-UA"/>
              </w:rPr>
              <w:t>Яковича</w:t>
            </w:r>
          </w:p>
          <w:p w:rsidR="002A44F6" w:rsidRPr="005A725A" w:rsidRDefault="002A44F6" w:rsidP="00FF6914">
            <w:pPr>
              <w:widowControl/>
              <w:autoSpaceDE/>
              <w:autoSpaceDN/>
              <w:adjustRightInd/>
              <w:rPr>
                <w:sz w:val="27"/>
                <w:szCs w:val="27"/>
                <w:lang w:val="uk-UA"/>
              </w:rPr>
            </w:pPr>
          </w:p>
        </w:tc>
        <w:tc>
          <w:tcPr>
            <w:tcW w:w="5526" w:type="dxa"/>
          </w:tcPr>
          <w:p w:rsidR="002A44F6" w:rsidRDefault="002A44F6" w:rsidP="00FF6914">
            <w:pPr>
              <w:ind w:left="360"/>
              <w:rPr>
                <w:sz w:val="27"/>
                <w:szCs w:val="27"/>
                <w:lang w:val="uk-UA"/>
              </w:rPr>
            </w:pPr>
          </w:p>
          <w:p w:rsidR="002A44F6" w:rsidRPr="00321F89" w:rsidRDefault="002A44F6" w:rsidP="00FF6914">
            <w:pPr>
              <w:ind w:left="360"/>
              <w:rPr>
                <w:sz w:val="27"/>
                <w:szCs w:val="27"/>
                <w:lang w:val="uk-UA"/>
              </w:rPr>
            </w:pPr>
            <w:r w:rsidRPr="00DF19FC">
              <w:rPr>
                <w:sz w:val="27"/>
                <w:szCs w:val="27"/>
                <w:shd w:val="clear" w:color="auto" w:fill="FFFFFF"/>
                <w:lang w:val="uk-UA"/>
              </w:rPr>
              <w:t>члена виконавчого комітету Бахмутської міської ради,</w:t>
            </w:r>
            <w:r w:rsidRPr="00DF19FC">
              <w:rPr>
                <w:sz w:val="27"/>
                <w:szCs w:val="27"/>
                <w:shd w:val="clear" w:color="auto" w:fill="FFFFFF"/>
              </w:rPr>
              <w:t xml:space="preserve"> </w:t>
            </w:r>
            <w:r w:rsidRPr="00DF19FC">
              <w:rPr>
                <w:sz w:val="27"/>
                <w:szCs w:val="27"/>
                <w:shd w:val="clear" w:color="auto" w:fill="FFFFFF"/>
                <w:lang w:val="uk-UA"/>
              </w:rPr>
              <w:t>головного отамана</w:t>
            </w:r>
            <w:r w:rsidRPr="00DF19FC">
              <w:rPr>
                <w:sz w:val="27"/>
                <w:szCs w:val="27"/>
                <w:shd w:val="clear" w:color="auto" w:fill="FFFFFF"/>
              </w:rPr>
              <w:t xml:space="preserve"> </w:t>
            </w:r>
            <w:r w:rsidRPr="00DF19FC">
              <w:rPr>
                <w:sz w:val="27"/>
                <w:szCs w:val="27"/>
                <w:shd w:val="clear" w:color="auto" w:fill="FFFFFF"/>
                <w:lang w:val="uk-UA"/>
              </w:rPr>
              <w:t>Бахмутської паланки війська</w:t>
            </w:r>
            <w:r w:rsidRPr="00DF19FC">
              <w:rPr>
                <w:sz w:val="27"/>
                <w:szCs w:val="27"/>
                <w:shd w:val="clear" w:color="auto" w:fill="FFFFFF"/>
              </w:rPr>
              <w:t xml:space="preserve"> </w:t>
            </w:r>
            <w:r w:rsidRPr="00DF19FC">
              <w:rPr>
                <w:sz w:val="27"/>
                <w:szCs w:val="27"/>
                <w:shd w:val="clear" w:color="auto" w:fill="FFFFFF"/>
                <w:lang w:val="uk-UA"/>
              </w:rPr>
              <w:t xml:space="preserve"> Запорозького.</w:t>
            </w:r>
          </w:p>
        </w:tc>
      </w:tr>
    </w:tbl>
    <w:p w:rsidR="002A44F6" w:rsidRPr="005A725A" w:rsidRDefault="002A44F6" w:rsidP="002A44F6">
      <w:pPr>
        <w:shd w:val="clear" w:color="auto" w:fill="FFFFFF"/>
        <w:spacing w:line="322" w:lineRule="exact"/>
        <w:ind w:firstLine="768"/>
        <w:jc w:val="both"/>
        <w:rPr>
          <w:sz w:val="27"/>
          <w:szCs w:val="27"/>
          <w:lang w:val="uk-UA"/>
        </w:rPr>
      </w:pPr>
    </w:p>
    <w:p w:rsidR="002A44F6" w:rsidRPr="005A725A" w:rsidRDefault="002A44F6" w:rsidP="002A44F6">
      <w:pPr>
        <w:shd w:val="clear" w:color="auto" w:fill="FFFFFF"/>
        <w:spacing w:line="322" w:lineRule="exact"/>
        <w:ind w:firstLine="768"/>
        <w:jc w:val="both"/>
        <w:rPr>
          <w:sz w:val="27"/>
          <w:szCs w:val="27"/>
          <w:lang w:val="uk-UA"/>
        </w:rPr>
      </w:pPr>
    </w:p>
    <w:p w:rsidR="002A44F6" w:rsidRPr="00154A22" w:rsidRDefault="002A44F6" w:rsidP="002A44F6">
      <w:pPr>
        <w:shd w:val="clear" w:color="auto" w:fill="FFFFFF"/>
        <w:spacing w:line="322" w:lineRule="exact"/>
        <w:ind w:firstLine="768"/>
        <w:jc w:val="both"/>
        <w:rPr>
          <w:sz w:val="27"/>
          <w:szCs w:val="27"/>
        </w:rPr>
      </w:pPr>
      <w:r w:rsidRPr="005A725A">
        <w:rPr>
          <w:sz w:val="27"/>
          <w:szCs w:val="27"/>
          <w:lang w:val="uk-UA"/>
        </w:rPr>
        <w:t>2.3.За вагомий особистий внесок у соціально-економічний розвиток міста, самовіддане служіння українському народу та з нагоди 28 – р</w:t>
      </w:r>
      <w:r>
        <w:rPr>
          <w:sz w:val="27"/>
          <w:szCs w:val="27"/>
          <w:lang w:val="uk-UA"/>
        </w:rPr>
        <w:t>ічниці Дня Незалежності України</w:t>
      </w:r>
    </w:p>
    <w:p w:rsidR="002A44F6" w:rsidRPr="005A725A" w:rsidRDefault="002A44F6" w:rsidP="002A44F6">
      <w:pPr>
        <w:shd w:val="clear" w:color="auto" w:fill="FFFFFF"/>
        <w:spacing w:line="322" w:lineRule="exact"/>
        <w:ind w:firstLine="768"/>
        <w:jc w:val="both"/>
        <w:rPr>
          <w:sz w:val="27"/>
          <w:szCs w:val="27"/>
          <w:lang w:val="uk-UA"/>
        </w:rPr>
      </w:pPr>
    </w:p>
    <w:tbl>
      <w:tblPr>
        <w:tblW w:w="9606" w:type="dxa"/>
        <w:tblLayout w:type="fixed"/>
        <w:tblLook w:val="0000"/>
      </w:tblPr>
      <w:tblGrid>
        <w:gridCol w:w="4080"/>
        <w:gridCol w:w="5526"/>
      </w:tblGrid>
      <w:tr w:rsidR="002A44F6" w:rsidRPr="005A725A" w:rsidTr="00FF6914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4080" w:type="dxa"/>
          </w:tcPr>
          <w:p w:rsidR="002A44F6" w:rsidRPr="005A725A" w:rsidRDefault="002A44F6" w:rsidP="00FF6914">
            <w:pPr>
              <w:widowControl/>
              <w:autoSpaceDE/>
              <w:autoSpaceDN/>
              <w:adjustRightInd/>
              <w:rPr>
                <w:sz w:val="27"/>
                <w:szCs w:val="27"/>
                <w:lang w:val="uk-UA"/>
              </w:rPr>
            </w:pPr>
            <w:proofErr w:type="spellStart"/>
            <w:r w:rsidRPr="005A725A">
              <w:rPr>
                <w:sz w:val="27"/>
                <w:szCs w:val="27"/>
                <w:lang w:val="uk-UA"/>
              </w:rPr>
              <w:t>Солов</w:t>
            </w:r>
            <w:proofErr w:type="spellEnd"/>
            <w:r>
              <w:rPr>
                <w:sz w:val="27"/>
                <w:szCs w:val="27"/>
                <w:lang w:val="en-US"/>
              </w:rPr>
              <w:t>’</w:t>
            </w:r>
            <w:proofErr w:type="spellStart"/>
            <w:r w:rsidRPr="005A725A">
              <w:rPr>
                <w:sz w:val="27"/>
                <w:szCs w:val="27"/>
                <w:lang w:val="uk-UA"/>
              </w:rPr>
              <w:t>йову</w:t>
            </w:r>
            <w:proofErr w:type="spellEnd"/>
            <w:r w:rsidRPr="005A725A">
              <w:rPr>
                <w:sz w:val="27"/>
                <w:szCs w:val="27"/>
                <w:lang w:val="uk-UA"/>
              </w:rPr>
              <w:t xml:space="preserve"> Тетяну </w:t>
            </w:r>
          </w:p>
          <w:p w:rsidR="002A44F6" w:rsidRPr="005A725A" w:rsidRDefault="002A44F6" w:rsidP="00FF6914">
            <w:pPr>
              <w:widowControl/>
              <w:autoSpaceDE/>
              <w:autoSpaceDN/>
              <w:adjustRightInd/>
              <w:rPr>
                <w:sz w:val="27"/>
                <w:szCs w:val="27"/>
                <w:lang w:val="uk-UA"/>
              </w:rPr>
            </w:pPr>
            <w:r w:rsidRPr="005A725A">
              <w:rPr>
                <w:sz w:val="27"/>
                <w:szCs w:val="27"/>
                <w:lang w:val="uk-UA"/>
              </w:rPr>
              <w:t>Сергіївну</w:t>
            </w:r>
          </w:p>
        </w:tc>
        <w:tc>
          <w:tcPr>
            <w:tcW w:w="5526" w:type="dxa"/>
          </w:tcPr>
          <w:p w:rsidR="002A44F6" w:rsidRPr="005A725A" w:rsidRDefault="002A44F6" w:rsidP="00FF6914">
            <w:pPr>
              <w:widowControl/>
              <w:autoSpaceDE/>
              <w:autoSpaceDN/>
              <w:adjustRightInd/>
              <w:ind w:left="315"/>
              <w:jc w:val="both"/>
              <w:rPr>
                <w:sz w:val="27"/>
                <w:szCs w:val="27"/>
                <w:lang w:val="uk-UA"/>
              </w:rPr>
            </w:pPr>
            <w:r w:rsidRPr="005A725A">
              <w:rPr>
                <w:sz w:val="27"/>
                <w:szCs w:val="27"/>
                <w:lang w:val="uk-UA"/>
              </w:rPr>
              <w:t xml:space="preserve"> заступника начальника - начальника       бюджетного відділу Фінансового управління Бахмутської міської ради.</w:t>
            </w:r>
          </w:p>
        </w:tc>
      </w:tr>
    </w:tbl>
    <w:p w:rsidR="002A44F6" w:rsidRPr="005A725A" w:rsidRDefault="002A44F6" w:rsidP="002A44F6">
      <w:pPr>
        <w:shd w:val="clear" w:color="auto" w:fill="FFFFFF"/>
        <w:spacing w:line="322" w:lineRule="exact"/>
        <w:ind w:firstLine="768"/>
        <w:jc w:val="both"/>
        <w:rPr>
          <w:sz w:val="27"/>
          <w:szCs w:val="27"/>
          <w:lang w:val="uk-UA"/>
        </w:rPr>
      </w:pPr>
    </w:p>
    <w:p w:rsidR="002A44F6" w:rsidRPr="00154A22" w:rsidRDefault="002A44F6" w:rsidP="002A44F6">
      <w:pPr>
        <w:shd w:val="clear" w:color="auto" w:fill="FFFFFF"/>
        <w:spacing w:line="322" w:lineRule="exact"/>
        <w:ind w:firstLine="768"/>
        <w:jc w:val="both"/>
        <w:rPr>
          <w:sz w:val="27"/>
          <w:szCs w:val="27"/>
          <w:lang w:val="uk-UA"/>
        </w:rPr>
      </w:pPr>
      <w:r w:rsidRPr="005A725A">
        <w:rPr>
          <w:sz w:val="27"/>
          <w:szCs w:val="27"/>
          <w:lang w:val="uk-UA"/>
        </w:rPr>
        <w:t>3. Відділу бухгалтерського обліку і звітності Ба</w:t>
      </w:r>
      <w:r>
        <w:rPr>
          <w:sz w:val="27"/>
          <w:szCs w:val="27"/>
          <w:lang w:val="uk-UA"/>
        </w:rPr>
        <w:t>хмутської міської ради (Брова</w:t>
      </w:r>
      <w:r w:rsidRPr="005A725A">
        <w:rPr>
          <w:sz w:val="27"/>
          <w:szCs w:val="27"/>
          <w:lang w:val="uk-UA"/>
        </w:rPr>
        <w:t>) забезпечити виплату грошової винагороди до</w:t>
      </w:r>
      <w:r w:rsidRPr="00154A22">
        <w:rPr>
          <w:sz w:val="27"/>
          <w:szCs w:val="27"/>
          <w:lang w:val="uk-UA"/>
        </w:rPr>
        <w:t xml:space="preserve"> </w:t>
      </w:r>
      <w:r w:rsidRPr="005A725A">
        <w:rPr>
          <w:sz w:val="27"/>
          <w:szCs w:val="27"/>
          <w:lang w:val="uk-UA"/>
        </w:rPr>
        <w:t>Почесної грамоти</w:t>
      </w:r>
      <w:r w:rsidRPr="00154A22">
        <w:rPr>
          <w:sz w:val="27"/>
          <w:szCs w:val="27"/>
          <w:lang w:val="uk-UA"/>
        </w:rPr>
        <w:t xml:space="preserve"> </w:t>
      </w:r>
      <w:r w:rsidRPr="005A725A">
        <w:rPr>
          <w:sz w:val="27"/>
          <w:szCs w:val="27"/>
          <w:lang w:val="uk-UA"/>
        </w:rPr>
        <w:t>Бахмутської міської ради</w:t>
      </w:r>
      <w:r>
        <w:rPr>
          <w:sz w:val="27"/>
          <w:szCs w:val="27"/>
          <w:lang w:val="uk-UA"/>
        </w:rPr>
        <w:t xml:space="preserve"> та до </w:t>
      </w:r>
      <w:r w:rsidRPr="005A725A">
        <w:rPr>
          <w:sz w:val="27"/>
          <w:szCs w:val="27"/>
          <w:lang w:val="uk-UA"/>
        </w:rPr>
        <w:t xml:space="preserve"> Почесної грамоти виконкому Бахмутської міської ради в </w:t>
      </w:r>
      <w:r w:rsidRPr="00154A22">
        <w:rPr>
          <w:sz w:val="27"/>
          <w:szCs w:val="27"/>
          <w:lang w:val="uk-UA"/>
        </w:rPr>
        <w:t>межах асигнувань, передбачених в кошторисах доходів та видатків Бахмутської міської ради на ці цілі у 2019 році по коду програмної класифікації видатків та кредитування місцевих бюджетів 0110180 «Інша діяльність у сфері державного управління», по коду Типової програмної класифікації видатків та кредитування місцевих бюджетів 0180 «Інша діяльність у сфері державного управління», по коду функціональної класифікації видатків та кредитування бюджету 0133 «Інші видатки» та коду економічної класифікації видатків бюджету 2730 «Інші виплати населенню</w:t>
      </w:r>
      <w:r w:rsidRPr="00154A22">
        <w:rPr>
          <w:szCs w:val="28"/>
          <w:lang w:val="uk-UA"/>
        </w:rPr>
        <w:t>».</w:t>
      </w:r>
    </w:p>
    <w:p w:rsidR="002A44F6" w:rsidRPr="005A725A" w:rsidRDefault="002A44F6" w:rsidP="002A44F6">
      <w:pPr>
        <w:ind w:left="180"/>
        <w:jc w:val="both"/>
        <w:rPr>
          <w:b/>
          <w:i/>
          <w:sz w:val="27"/>
          <w:szCs w:val="27"/>
          <w:lang w:val="uk-UA"/>
        </w:rPr>
      </w:pPr>
      <w:r w:rsidRPr="005A725A">
        <w:rPr>
          <w:sz w:val="27"/>
          <w:szCs w:val="27"/>
          <w:lang w:val="uk-UA"/>
        </w:rPr>
        <w:tab/>
      </w:r>
      <w:r w:rsidRPr="00154A22">
        <w:rPr>
          <w:b/>
          <w:i/>
          <w:sz w:val="27"/>
          <w:szCs w:val="27"/>
          <w:lang w:val="uk-UA"/>
        </w:rPr>
        <w:t xml:space="preserve">  </w:t>
      </w:r>
    </w:p>
    <w:p w:rsidR="002A44F6" w:rsidRPr="005A725A" w:rsidRDefault="002A44F6" w:rsidP="002A44F6">
      <w:pPr>
        <w:ind w:left="180"/>
        <w:jc w:val="both"/>
        <w:rPr>
          <w:b/>
          <w:i/>
          <w:sz w:val="27"/>
          <w:szCs w:val="27"/>
          <w:lang w:val="uk-UA"/>
        </w:rPr>
      </w:pPr>
    </w:p>
    <w:p w:rsidR="002A44F6" w:rsidRPr="005A725A" w:rsidRDefault="002A44F6" w:rsidP="002A44F6">
      <w:pPr>
        <w:ind w:left="180"/>
        <w:jc w:val="both"/>
        <w:rPr>
          <w:b/>
          <w:i/>
          <w:sz w:val="27"/>
          <w:szCs w:val="27"/>
        </w:rPr>
      </w:pPr>
      <w:r w:rsidRPr="005A725A">
        <w:rPr>
          <w:b/>
          <w:i/>
          <w:sz w:val="27"/>
          <w:szCs w:val="27"/>
          <w:lang w:val="uk-UA"/>
        </w:rPr>
        <w:t xml:space="preserve">   </w:t>
      </w:r>
      <w:r w:rsidRPr="00154A22">
        <w:rPr>
          <w:b/>
          <w:i/>
          <w:sz w:val="27"/>
          <w:szCs w:val="27"/>
          <w:lang w:val="uk-UA"/>
        </w:rPr>
        <w:t xml:space="preserve">    </w:t>
      </w:r>
      <w:proofErr w:type="spellStart"/>
      <w:r w:rsidRPr="005A725A">
        <w:rPr>
          <w:b/>
          <w:i/>
          <w:sz w:val="27"/>
          <w:szCs w:val="27"/>
        </w:rPr>
        <w:t>Міський</w:t>
      </w:r>
      <w:proofErr w:type="spellEnd"/>
      <w:r w:rsidRPr="005A725A">
        <w:rPr>
          <w:b/>
          <w:i/>
          <w:sz w:val="27"/>
          <w:szCs w:val="27"/>
        </w:rPr>
        <w:t xml:space="preserve"> голова                                                                О.О. Рева</w:t>
      </w:r>
    </w:p>
    <w:p w:rsidR="002A44F6" w:rsidRPr="005A725A" w:rsidRDefault="002A44F6" w:rsidP="002A44F6">
      <w:pPr>
        <w:pStyle w:val="a3"/>
        <w:ind w:left="180" w:firstLine="0"/>
        <w:jc w:val="center"/>
        <w:rPr>
          <w:b/>
          <w:i/>
          <w:sz w:val="27"/>
          <w:szCs w:val="27"/>
        </w:rPr>
      </w:pPr>
    </w:p>
    <w:p w:rsidR="002A44F6" w:rsidRPr="005A725A" w:rsidRDefault="002A44F6" w:rsidP="002A44F6">
      <w:pPr>
        <w:shd w:val="clear" w:color="auto" w:fill="FFFFFF"/>
        <w:spacing w:line="322" w:lineRule="exact"/>
        <w:ind w:firstLine="768"/>
        <w:jc w:val="both"/>
        <w:rPr>
          <w:b/>
          <w:i/>
          <w:sz w:val="27"/>
          <w:szCs w:val="27"/>
        </w:rPr>
      </w:pPr>
    </w:p>
    <w:p w:rsidR="00E50FCF" w:rsidRDefault="002A44F6" w:rsidP="002A44F6">
      <w:r w:rsidRPr="005A725A">
        <w:rPr>
          <w:b/>
          <w:i/>
          <w:sz w:val="27"/>
          <w:szCs w:val="27"/>
        </w:rPr>
        <w:br w:type="page"/>
      </w:r>
    </w:p>
    <w:sectPr w:rsidR="00E50FCF" w:rsidSect="00E50F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44F6"/>
    <w:rsid w:val="002A44F6"/>
    <w:rsid w:val="00E50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A44F6"/>
    <w:pPr>
      <w:keepNext/>
      <w:autoSpaceDE/>
      <w:autoSpaceDN/>
      <w:adjustRightInd/>
      <w:ind w:firstLine="580"/>
      <w:jc w:val="center"/>
      <w:outlineLvl w:val="0"/>
    </w:pPr>
    <w:rPr>
      <w:b/>
      <w:sz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44F6"/>
    <w:rPr>
      <w:rFonts w:ascii="Times New Roman" w:eastAsia="Times New Roman" w:hAnsi="Times New Roman" w:cs="Times New Roman"/>
      <w:b/>
      <w:sz w:val="48"/>
      <w:szCs w:val="20"/>
      <w:lang/>
    </w:rPr>
  </w:style>
  <w:style w:type="paragraph" w:styleId="a3">
    <w:name w:val="Body Text Indent"/>
    <w:basedOn w:val="a"/>
    <w:link w:val="a4"/>
    <w:rsid w:val="002A44F6"/>
    <w:pPr>
      <w:widowControl/>
      <w:autoSpaceDE/>
      <w:autoSpaceDN/>
      <w:adjustRightInd/>
      <w:ind w:firstLine="6237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2A44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2A44F6"/>
    <w:pPr>
      <w:widowControl/>
      <w:autoSpaceDE/>
      <w:autoSpaceDN/>
      <w:adjustRightInd/>
      <w:jc w:val="both"/>
    </w:pPr>
    <w:rPr>
      <w:sz w:val="28"/>
      <w:szCs w:val="24"/>
      <w:lang w:val="uk-UA"/>
    </w:rPr>
  </w:style>
  <w:style w:type="character" w:customStyle="1" w:styleId="20">
    <w:name w:val="Основной текст 2 Знак"/>
    <w:basedOn w:val="a0"/>
    <w:link w:val="2"/>
    <w:rsid w:val="002A44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44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44F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2314</Words>
  <Characters>1319</Characters>
  <Application>Microsoft Office Word</Application>
  <DocSecurity>0</DocSecurity>
  <Lines>10</Lines>
  <Paragraphs>7</Paragraphs>
  <ScaleCrop>false</ScaleCrop>
  <Company>Microsoft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ch09</dc:creator>
  <cp:keywords/>
  <dc:description/>
  <cp:lastModifiedBy>ch09</cp:lastModifiedBy>
  <cp:revision>2</cp:revision>
  <dcterms:created xsi:type="dcterms:W3CDTF">2019-08-15T07:30:00Z</dcterms:created>
  <dcterms:modified xsi:type="dcterms:W3CDTF">2019-08-15T07:30:00Z</dcterms:modified>
</cp:coreProperties>
</file>