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1C1" w:rsidRPr="0063146C" w:rsidRDefault="004121C1" w:rsidP="00C50C3D">
      <w:pPr>
        <w:tabs>
          <w:tab w:val="left" w:pos="0"/>
        </w:tabs>
        <w:ind w:left="-360"/>
        <w:jc w:val="center"/>
        <w:rPr>
          <w:rFonts w:ascii="Times New Roman CYR" w:hAnsi="Times New Roman CYR" w:cs="Times New Roman CYR"/>
          <w:b/>
          <w:bCs/>
          <w:sz w:val="22"/>
          <w:szCs w:val="2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6pt;height:48.75pt;visibility:visible">
            <v:imagedata r:id="rId5" o:title=""/>
          </v:shape>
        </w:pict>
      </w:r>
    </w:p>
    <w:p w:rsidR="004121C1" w:rsidRPr="00C6016F" w:rsidRDefault="004121C1" w:rsidP="00C50C3D">
      <w:pPr>
        <w:pStyle w:val="Heading5"/>
        <w:tabs>
          <w:tab w:val="left" w:pos="0"/>
        </w:tabs>
        <w:ind w:left="-360"/>
        <w:rPr>
          <w:rFonts w:cs="Times New Roman"/>
          <w:sz w:val="16"/>
          <w:szCs w:val="16"/>
        </w:rPr>
      </w:pPr>
    </w:p>
    <w:p w:rsidR="004121C1" w:rsidRPr="00C6016F" w:rsidRDefault="004121C1" w:rsidP="00C50C3D">
      <w:pPr>
        <w:tabs>
          <w:tab w:val="left" w:pos="0"/>
        </w:tabs>
        <w:ind w:left="-360"/>
      </w:pPr>
    </w:p>
    <w:p w:rsidR="004121C1" w:rsidRPr="0063146C" w:rsidRDefault="004121C1" w:rsidP="00C50C3D">
      <w:pPr>
        <w:pStyle w:val="Heading5"/>
        <w:tabs>
          <w:tab w:val="left" w:pos="0"/>
        </w:tabs>
        <w:ind w:left="-360"/>
        <w:rPr>
          <w:sz w:val="32"/>
          <w:szCs w:val="32"/>
        </w:rPr>
      </w:pPr>
      <w:r w:rsidRPr="0063146C">
        <w:rPr>
          <w:sz w:val="32"/>
          <w:szCs w:val="32"/>
        </w:rPr>
        <w:t xml:space="preserve">У  К  Р  А  </w:t>
      </w:r>
      <w:r w:rsidRPr="0063146C">
        <w:rPr>
          <w:sz w:val="32"/>
          <w:szCs w:val="32"/>
          <w:lang w:val="uk-UA"/>
        </w:rPr>
        <w:t>Ї</w:t>
      </w:r>
      <w:r w:rsidRPr="0063146C">
        <w:rPr>
          <w:sz w:val="32"/>
          <w:szCs w:val="32"/>
        </w:rPr>
        <w:t xml:space="preserve">  Н  А</w:t>
      </w:r>
    </w:p>
    <w:p w:rsidR="004121C1" w:rsidRPr="0063146C" w:rsidRDefault="004121C1" w:rsidP="00C50C3D">
      <w:pPr>
        <w:tabs>
          <w:tab w:val="left" w:pos="0"/>
        </w:tabs>
        <w:ind w:left="-360"/>
        <w:jc w:val="center"/>
        <w:rPr>
          <w:rFonts w:ascii="Times New Roman CYR" w:hAnsi="Times New Roman CYR" w:cs="Times New Roman CYR"/>
          <w:b/>
          <w:bCs/>
          <w:sz w:val="22"/>
          <w:szCs w:val="22"/>
        </w:rPr>
      </w:pPr>
    </w:p>
    <w:p w:rsidR="004121C1" w:rsidRPr="0063146C" w:rsidRDefault="004121C1" w:rsidP="00C50C3D">
      <w:pPr>
        <w:pStyle w:val="Heading2"/>
        <w:tabs>
          <w:tab w:val="left" w:pos="0"/>
        </w:tabs>
        <w:ind w:left="-360"/>
        <w:rPr>
          <w:rFonts w:ascii="Times New Roman CYR" w:hAnsi="Times New Roman CYR" w:cs="Times New Roman CYR"/>
          <w:sz w:val="36"/>
          <w:szCs w:val="36"/>
        </w:rPr>
      </w:pPr>
      <w:r>
        <w:rPr>
          <w:rFonts w:ascii="Times New Roman CYR" w:hAnsi="Times New Roman CYR" w:cs="Times New Roman CYR"/>
          <w:sz w:val="36"/>
          <w:szCs w:val="36"/>
          <w:lang w:val="uk-UA"/>
        </w:rPr>
        <w:t>Б а х м у т с ь к а</w:t>
      </w:r>
      <w:r w:rsidRPr="0063146C">
        <w:rPr>
          <w:rFonts w:ascii="Times New Roman CYR" w:hAnsi="Times New Roman CYR" w:cs="Times New Roman CYR"/>
          <w:sz w:val="36"/>
          <w:szCs w:val="36"/>
        </w:rPr>
        <w:t xml:space="preserve">  </w:t>
      </w:r>
      <w:r w:rsidRPr="0063146C">
        <w:rPr>
          <w:rFonts w:ascii="Times New Roman CYR" w:hAnsi="Times New Roman CYR" w:cs="Times New Roman CYR"/>
          <w:sz w:val="36"/>
          <w:szCs w:val="36"/>
          <w:lang w:val="uk-UA"/>
        </w:rPr>
        <w:t xml:space="preserve">м і с ь к а  р а д а </w:t>
      </w:r>
    </w:p>
    <w:p w:rsidR="004121C1" w:rsidRPr="0063146C" w:rsidRDefault="004121C1" w:rsidP="00C50C3D">
      <w:pPr>
        <w:tabs>
          <w:tab w:val="left" w:pos="0"/>
        </w:tabs>
        <w:ind w:left="-360"/>
        <w:jc w:val="center"/>
        <w:rPr>
          <w:rFonts w:ascii="Times New Roman CYR" w:hAnsi="Times New Roman CYR" w:cs="Times New Roman CYR"/>
          <w:b/>
          <w:bCs/>
          <w:sz w:val="32"/>
          <w:szCs w:val="32"/>
        </w:rPr>
      </w:pPr>
    </w:p>
    <w:p w:rsidR="004121C1" w:rsidRPr="00EE16DA" w:rsidRDefault="004121C1" w:rsidP="00C50C3D">
      <w:pPr>
        <w:pStyle w:val="Heading2"/>
        <w:tabs>
          <w:tab w:val="left" w:pos="0"/>
        </w:tabs>
        <w:ind w:left="-360"/>
        <w:rPr>
          <w:sz w:val="40"/>
          <w:szCs w:val="40"/>
        </w:rPr>
      </w:pPr>
      <w:r w:rsidRPr="00EE16DA">
        <w:rPr>
          <w:sz w:val="40"/>
          <w:szCs w:val="40"/>
          <w:lang w:val="uk-UA"/>
        </w:rPr>
        <w:t xml:space="preserve">132 </w:t>
      </w:r>
      <w:r w:rsidRPr="00EE16DA">
        <w:rPr>
          <w:sz w:val="40"/>
          <w:szCs w:val="40"/>
        </w:rPr>
        <w:t>СЕС</w:t>
      </w:r>
      <w:r w:rsidRPr="00EE16DA">
        <w:rPr>
          <w:sz w:val="40"/>
          <w:szCs w:val="40"/>
          <w:lang w:val="uk-UA"/>
        </w:rPr>
        <w:t>І</w:t>
      </w:r>
      <w:r w:rsidRPr="00EE16DA">
        <w:rPr>
          <w:sz w:val="40"/>
          <w:szCs w:val="40"/>
        </w:rPr>
        <w:t>Я   6  С</w:t>
      </w:r>
      <w:r w:rsidRPr="00EE16DA">
        <w:rPr>
          <w:sz w:val="40"/>
          <w:szCs w:val="40"/>
          <w:lang w:val="uk-UA"/>
        </w:rPr>
        <w:t>КЛИКАННЯ</w:t>
      </w:r>
    </w:p>
    <w:p w:rsidR="004121C1" w:rsidRPr="0063146C" w:rsidRDefault="004121C1" w:rsidP="00C50C3D">
      <w:pPr>
        <w:tabs>
          <w:tab w:val="left" w:pos="0"/>
        </w:tabs>
        <w:ind w:left="-360"/>
        <w:jc w:val="center"/>
        <w:rPr>
          <w:rFonts w:ascii="Times New Roman CYR" w:hAnsi="Times New Roman CYR" w:cs="Times New Roman CYR"/>
          <w:b/>
          <w:bCs/>
          <w:sz w:val="32"/>
          <w:szCs w:val="32"/>
        </w:rPr>
      </w:pPr>
    </w:p>
    <w:p w:rsidR="004121C1" w:rsidRDefault="004121C1" w:rsidP="00C50C3D">
      <w:pPr>
        <w:pStyle w:val="Heading6"/>
        <w:tabs>
          <w:tab w:val="left" w:pos="0"/>
        </w:tabs>
        <w:ind w:left="-360"/>
        <w:rPr>
          <w:rFonts w:cs="Times New Roman"/>
          <w:lang w:val="ru-RU"/>
        </w:rPr>
      </w:pPr>
      <w:r w:rsidRPr="0063146C">
        <w:rPr>
          <w:lang w:val="ru-RU"/>
        </w:rPr>
        <w:t>Р І Ш Е Н Н Я</w:t>
      </w:r>
    </w:p>
    <w:p w:rsidR="004121C1" w:rsidRPr="00C95F70" w:rsidRDefault="004121C1" w:rsidP="00C50C3D">
      <w:pPr>
        <w:rPr>
          <w:lang w:val="uk-UA"/>
        </w:rPr>
      </w:pPr>
    </w:p>
    <w:p w:rsidR="004121C1" w:rsidRPr="0063146C" w:rsidRDefault="004121C1" w:rsidP="00C50C3D">
      <w:pPr>
        <w:tabs>
          <w:tab w:val="left" w:pos="0"/>
        </w:tabs>
        <w:ind w:left="-360"/>
      </w:pPr>
    </w:p>
    <w:p w:rsidR="004121C1" w:rsidRPr="00C50C3D" w:rsidRDefault="004121C1" w:rsidP="00C50C3D">
      <w:pPr>
        <w:pStyle w:val="1"/>
        <w:tabs>
          <w:tab w:val="left" w:pos="426"/>
        </w:tabs>
        <w:spacing w:before="0" w:after="0"/>
        <w:rPr>
          <w:sz w:val="28"/>
          <w:szCs w:val="28"/>
          <w:lang w:val="uk-UA"/>
        </w:rPr>
      </w:pPr>
      <w:r w:rsidRPr="00704E4A">
        <w:rPr>
          <w:sz w:val="28"/>
          <w:szCs w:val="28"/>
          <w:u w:val="single"/>
          <w:lang w:val="uk-UA"/>
        </w:rPr>
        <w:t>28. 08. 2019</w:t>
      </w:r>
      <w:r>
        <w:rPr>
          <w:sz w:val="28"/>
          <w:szCs w:val="28"/>
          <w:lang w:val="uk-UA"/>
        </w:rPr>
        <w:t xml:space="preserve">  </w:t>
      </w:r>
      <w:r w:rsidRPr="004823B0">
        <w:rPr>
          <w:sz w:val="28"/>
          <w:szCs w:val="28"/>
        </w:rPr>
        <w:t xml:space="preserve">№ </w:t>
      </w:r>
      <w:r w:rsidRPr="00704E4A">
        <w:rPr>
          <w:sz w:val="28"/>
          <w:szCs w:val="28"/>
          <w:u w:val="single"/>
          <w:lang w:val="uk-UA"/>
        </w:rPr>
        <w:t>6/132-265</w:t>
      </w:r>
      <w:r>
        <w:rPr>
          <w:sz w:val="28"/>
          <w:szCs w:val="28"/>
          <w:u w:val="single"/>
          <w:lang w:val="uk-UA"/>
        </w:rPr>
        <w:t>0</w:t>
      </w:r>
    </w:p>
    <w:p w:rsidR="004121C1" w:rsidRPr="004823B0" w:rsidRDefault="004121C1" w:rsidP="00C50C3D">
      <w:pPr>
        <w:tabs>
          <w:tab w:val="left" w:pos="851"/>
        </w:tabs>
        <w:rPr>
          <w:sz w:val="28"/>
          <w:szCs w:val="28"/>
          <w:lang w:val="uk-UA"/>
        </w:rPr>
      </w:pPr>
      <w:r>
        <w:rPr>
          <w:sz w:val="28"/>
          <w:szCs w:val="28"/>
          <w:lang w:val="uk-UA"/>
        </w:rPr>
        <w:t>м. Бахмут</w:t>
      </w:r>
    </w:p>
    <w:p w:rsidR="004121C1" w:rsidRDefault="004121C1" w:rsidP="00C50C3D">
      <w:pPr>
        <w:tabs>
          <w:tab w:val="left" w:pos="851"/>
        </w:tabs>
        <w:rPr>
          <w:sz w:val="28"/>
          <w:szCs w:val="28"/>
          <w:lang w:val="uk-UA"/>
        </w:rPr>
      </w:pPr>
    </w:p>
    <w:p w:rsidR="004121C1" w:rsidRPr="009B3F86" w:rsidRDefault="004121C1" w:rsidP="00C50C3D">
      <w:pPr>
        <w:tabs>
          <w:tab w:val="left" w:pos="851"/>
        </w:tabs>
        <w:rPr>
          <w:sz w:val="2"/>
          <w:szCs w:val="2"/>
          <w:lang w:val="uk-UA"/>
        </w:rPr>
      </w:pPr>
    </w:p>
    <w:p w:rsidR="004121C1" w:rsidRPr="0065393F" w:rsidRDefault="004121C1" w:rsidP="00C50C3D">
      <w:pPr>
        <w:jc w:val="both"/>
        <w:rPr>
          <w:b/>
          <w:bCs/>
          <w:i/>
          <w:iCs/>
          <w:sz w:val="28"/>
          <w:szCs w:val="28"/>
          <w:lang w:val="uk-UA" w:eastAsia="uk-UA"/>
        </w:rPr>
      </w:pPr>
      <w:r w:rsidRPr="002F0A99">
        <w:rPr>
          <w:b/>
          <w:bCs/>
          <w:i/>
          <w:iCs/>
          <w:sz w:val="28"/>
          <w:szCs w:val="28"/>
          <w:lang w:val="uk-UA"/>
        </w:rPr>
        <w:t xml:space="preserve">Про </w:t>
      </w:r>
      <w:r>
        <w:rPr>
          <w:b/>
          <w:bCs/>
          <w:i/>
          <w:iCs/>
          <w:sz w:val="28"/>
          <w:szCs w:val="28"/>
          <w:lang w:val="uk-UA"/>
        </w:rPr>
        <w:t>клопотання перед Бахмутською районною радою про передачу (безоплатно) цілісних майнових комплексів</w:t>
      </w:r>
      <w:r w:rsidRPr="00C50C3D">
        <w:rPr>
          <w:b/>
          <w:bCs/>
          <w:i/>
          <w:iCs/>
          <w:sz w:val="28"/>
          <w:szCs w:val="28"/>
          <w:lang w:val="uk-UA"/>
        </w:rPr>
        <w:t xml:space="preserve"> </w:t>
      </w:r>
      <w:r w:rsidRPr="006C5E65">
        <w:rPr>
          <w:b/>
          <w:bCs/>
          <w:i/>
          <w:iCs/>
          <w:sz w:val="28"/>
          <w:szCs w:val="28"/>
          <w:lang w:val="uk-UA"/>
        </w:rPr>
        <w:t>ко</w:t>
      </w:r>
      <w:r>
        <w:rPr>
          <w:b/>
          <w:bCs/>
          <w:i/>
          <w:iCs/>
          <w:sz w:val="28"/>
          <w:szCs w:val="28"/>
          <w:lang w:val="uk-UA"/>
        </w:rPr>
        <w:t xml:space="preserve">мунальних закладів  та окремого індивідуального визначеного майна до комунальної власності </w:t>
      </w:r>
      <w:r w:rsidRPr="0065393F">
        <w:rPr>
          <w:b/>
          <w:bCs/>
          <w:i/>
          <w:iCs/>
          <w:sz w:val="28"/>
          <w:szCs w:val="28"/>
          <w:lang w:val="uk-UA"/>
        </w:rPr>
        <w:t>Бахмутської міської об’єднаної територіальної громади</w:t>
      </w:r>
    </w:p>
    <w:p w:rsidR="004121C1" w:rsidRDefault="004121C1" w:rsidP="00C50C3D">
      <w:pPr>
        <w:pStyle w:val="Heading1"/>
        <w:jc w:val="both"/>
        <w:rPr>
          <w:b w:val="0"/>
          <w:bCs w:val="0"/>
          <w:sz w:val="28"/>
          <w:szCs w:val="28"/>
          <w:lang w:val="uk-UA"/>
        </w:rPr>
      </w:pPr>
      <w:r w:rsidRPr="002F0A99">
        <w:rPr>
          <w:b w:val="0"/>
          <w:bCs w:val="0"/>
          <w:sz w:val="28"/>
          <w:szCs w:val="28"/>
          <w:lang w:val="uk-UA"/>
        </w:rPr>
        <w:t xml:space="preserve">      </w:t>
      </w:r>
    </w:p>
    <w:p w:rsidR="004121C1" w:rsidRPr="00626818" w:rsidRDefault="004121C1" w:rsidP="00626818">
      <w:pPr>
        <w:rPr>
          <w:lang w:val="uk-UA"/>
        </w:rPr>
      </w:pPr>
    </w:p>
    <w:p w:rsidR="004121C1" w:rsidRPr="002F0A99" w:rsidRDefault="004121C1" w:rsidP="00C50C3D">
      <w:pPr>
        <w:ind w:firstLine="708"/>
        <w:jc w:val="both"/>
        <w:rPr>
          <w:sz w:val="28"/>
          <w:szCs w:val="28"/>
          <w:lang w:val="uk-UA"/>
        </w:rPr>
      </w:pPr>
      <w:r>
        <w:rPr>
          <w:sz w:val="28"/>
          <w:szCs w:val="28"/>
          <w:lang w:val="uk-UA"/>
        </w:rPr>
        <w:t xml:space="preserve">  Заслухавши інформацію </w:t>
      </w:r>
      <w:r w:rsidRPr="00846531">
        <w:rPr>
          <w:sz w:val="28"/>
          <w:szCs w:val="28"/>
          <w:lang w:val="uk-UA"/>
        </w:rPr>
        <w:t>від</w:t>
      </w:r>
      <w:r>
        <w:rPr>
          <w:sz w:val="28"/>
          <w:szCs w:val="28"/>
          <w:lang w:val="uk-UA"/>
        </w:rPr>
        <w:t xml:space="preserve"> 30.07.2019 № 01-4247-06 начальника Управління муніципального розвитку Бахмутської міської ради          Отюніної Н.С. про </w:t>
      </w:r>
      <w:r w:rsidRPr="0065393F">
        <w:rPr>
          <w:sz w:val="28"/>
          <w:szCs w:val="28"/>
          <w:lang w:val="uk-UA"/>
        </w:rPr>
        <w:t>клопотання перед Бахмутською районною радою про передачу</w:t>
      </w:r>
      <w:r>
        <w:rPr>
          <w:sz w:val="28"/>
          <w:szCs w:val="28"/>
          <w:lang w:val="uk-UA"/>
        </w:rPr>
        <w:t xml:space="preserve"> (безоплатно)</w:t>
      </w:r>
      <w:r w:rsidRPr="0065393F">
        <w:rPr>
          <w:sz w:val="28"/>
          <w:szCs w:val="28"/>
          <w:lang w:val="uk-UA"/>
        </w:rPr>
        <w:t xml:space="preserve"> цілісних майнових комплексів комунальних закладів  та окремого індивідуального визначеного майна до комунальної власності Бахмутської міської об’єднаної територіальної громади</w:t>
      </w:r>
      <w:r>
        <w:rPr>
          <w:sz w:val="28"/>
          <w:szCs w:val="28"/>
          <w:lang w:val="uk-UA"/>
        </w:rPr>
        <w:t xml:space="preserve">, відповідно до Закону України від 03.03.98 </w:t>
      </w:r>
      <w:r w:rsidRPr="002F0A99">
        <w:rPr>
          <w:sz w:val="28"/>
          <w:szCs w:val="28"/>
          <w:lang w:val="uk-UA"/>
        </w:rPr>
        <w:t>№ 147/98-ВР «Про передачу об`єктів права державної та комунальної власності» із внесеними до нього змінами,</w:t>
      </w:r>
      <w:r>
        <w:rPr>
          <w:sz w:val="28"/>
          <w:szCs w:val="28"/>
          <w:lang w:val="uk-UA"/>
        </w:rPr>
        <w:t xml:space="preserve"> </w:t>
      </w:r>
      <w:r w:rsidRPr="0065393F">
        <w:rPr>
          <w:sz w:val="28"/>
          <w:szCs w:val="28"/>
          <w:lang w:val="uk-UA"/>
        </w:rPr>
        <w:t>За</w:t>
      </w:r>
      <w:r>
        <w:rPr>
          <w:sz w:val="28"/>
          <w:szCs w:val="28"/>
          <w:lang w:val="uk-UA"/>
        </w:rPr>
        <w:t xml:space="preserve">кону  України  від  05.02.2015 </w:t>
      </w:r>
      <w:r w:rsidRPr="0065393F">
        <w:rPr>
          <w:sz w:val="28"/>
          <w:szCs w:val="28"/>
          <w:lang w:val="uk-UA"/>
        </w:rPr>
        <w:t>№ 157-VIII «Про добровільне об’єднання територіальних громад», із внесеними до нього змінами</w:t>
      </w:r>
      <w:r>
        <w:rPr>
          <w:sz w:val="28"/>
          <w:szCs w:val="28"/>
          <w:lang w:val="uk-UA"/>
        </w:rPr>
        <w:t>, постанови</w:t>
      </w:r>
      <w:r w:rsidRPr="002F0A99">
        <w:rPr>
          <w:sz w:val="28"/>
          <w:szCs w:val="28"/>
          <w:lang w:val="uk-UA"/>
        </w:rPr>
        <w:t xml:space="preserve"> Кабінету Міністрів України від 21.09.98  № 1482</w:t>
      </w:r>
      <w:r>
        <w:rPr>
          <w:sz w:val="28"/>
          <w:szCs w:val="28"/>
          <w:lang w:val="uk-UA"/>
        </w:rPr>
        <w:t xml:space="preserve"> </w:t>
      </w:r>
      <w:r w:rsidRPr="002F0A99">
        <w:rPr>
          <w:sz w:val="28"/>
          <w:szCs w:val="28"/>
          <w:lang w:val="uk-UA"/>
        </w:rPr>
        <w:t>«Про передачу об`єктів права державної та комунальної власності»</w:t>
      </w:r>
      <w:r>
        <w:rPr>
          <w:sz w:val="28"/>
          <w:szCs w:val="28"/>
          <w:lang w:val="uk-UA"/>
        </w:rPr>
        <w:t xml:space="preserve">  </w:t>
      </w:r>
      <w:r w:rsidRPr="002F0A99">
        <w:rPr>
          <w:sz w:val="28"/>
          <w:szCs w:val="28"/>
          <w:lang w:val="uk-UA"/>
        </w:rPr>
        <w:t xml:space="preserve">із внесеними  </w:t>
      </w:r>
      <w:r>
        <w:rPr>
          <w:sz w:val="28"/>
          <w:szCs w:val="28"/>
          <w:lang w:val="uk-UA"/>
        </w:rPr>
        <w:t>до</w:t>
      </w:r>
      <w:r w:rsidRPr="002F0A99">
        <w:rPr>
          <w:sz w:val="28"/>
          <w:szCs w:val="28"/>
          <w:lang w:val="uk-UA"/>
        </w:rPr>
        <w:t xml:space="preserve"> н</w:t>
      </w:r>
      <w:r>
        <w:rPr>
          <w:sz w:val="28"/>
          <w:szCs w:val="28"/>
          <w:lang w:val="uk-UA"/>
        </w:rPr>
        <w:t>еї</w:t>
      </w:r>
      <w:r w:rsidRPr="002F0A99">
        <w:rPr>
          <w:sz w:val="28"/>
          <w:szCs w:val="28"/>
          <w:lang w:val="uk-UA"/>
        </w:rPr>
        <w:t xml:space="preserve">  змінами</w:t>
      </w:r>
      <w:r>
        <w:rPr>
          <w:sz w:val="28"/>
          <w:szCs w:val="28"/>
          <w:lang w:val="uk-UA"/>
        </w:rPr>
        <w:t>, враховуючи р</w:t>
      </w:r>
      <w:r w:rsidRPr="0065393F">
        <w:rPr>
          <w:sz w:val="28"/>
          <w:szCs w:val="28"/>
          <w:lang w:val="uk-UA"/>
        </w:rPr>
        <w:t>ішення Бахмутської міської ради від 26.06.2019 №6/131-2614</w:t>
      </w:r>
      <w:r>
        <w:rPr>
          <w:sz w:val="28"/>
          <w:szCs w:val="28"/>
          <w:lang w:val="uk-UA"/>
        </w:rPr>
        <w:t xml:space="preserve"> «</w:t>
      </w:r>
      <w:r w:rsidRPr="0065393F">
        <w:rPr>
          <w:sz w:val="28"/>
          <w:szCs w:val="28"/>
          <w:lang w:val="uk-UA"/>
        </w:rPr>
        <w:t>Про добровільне приєднання територіальних громад до територіальної громади міста Бахмут Донецької області</w:t>
      </w:r>
      <w:r>
        <w:rPr>
          <w:sz w:val="28"/>
          <w:szCs w:val="28"/>
          <w:lang w:val="uk-UA"/>
        </w:rPr>
        <w:t xml:space="preserve">», </w:t>
      </w:r>
      <w:r w:rsidRPr="00DC71CF">
        <w:rPr>
          <w:sz w:val="28"/>
          <w:szCs w:val="28"/>
          <w:lang w:val="uk-UA"/>
        </w:rPr>
        <w:t>керуючись</w:t>
      </w:r>
      <w:r w:rsidRPr="002F0A99">
        <w:rPr>
          <w:sz w:val="28"/>
          <w:szCs w:val="28"/>
          <w:lang w:val="uk-UA"/>
        </w:rPr>
        <w:t xml:space="preserve"> ст. ст. 26, 60 Закону України від </w:t>
      </w:r>
      <w:r w:rsidRPr="00263999">
        <w:rPr>
          <w:sz w:val="28"/>
          <w:szCs w:val="28"/>
          <w:lang w:val="uk-UA"/>
        </w:rPr>
        <w:t>21.05.97  № 280/97-ВР</w:t>
      </w:r>
      <w:r w:rsidRPr="002F0A99">
        <w:rPr>
          <w:sz w:val="28"/>
          <w:szCs w:val="28"/>
          <w:lang w:val="uk-UA"/>
        </w:rPr>
        <w:t xml:space="preserve"> </w:t>
      </w:r>
      <w:r>
        <w:rPr>
          <w:sz w:val="28"/>
          <w:szCs w:val="28"/>
          <w:lang w:val="uk-UA"/>
        </w:rPr>
        <w:t>«</w:t>
      </w:r>
      <w:r w:rsidRPr="002F0A99">
        <w:rPr>
          <w:sz w:val="28"/>
          <w:szCs w:val="28"/>
          <w:lang w:val="uk-UA"/>
        </w:rPr>
        <w:t>Про місцеве самоврядування в Україні</w:t>
      </w:r>
      <w:r>
        <w:rPr>
          <w:sz w:val="28"/>
          <w:szCs w:val="28"/>
          <w:lang w:val="uk-UA"/>
        </w:rPr>
        <w:t xml:space="preserve">» </w:t>
      </w:r>
      <w:r w:rsidRPr="002F0A99">
        <w:rPr>
          <w:sz w:val="28"/>
          <w:szCs w:val="28"/>
          <w:lang w:val="uk-UA"/>
        </w:rPr>
        <w:t xml:space="preserve"> із внесеними до нього змінам</w:t>
      </w:r>
      <w:r>
        <w:rPr>
          <w:sz w:val="28"/>
          <w:szCs w:val="28"/>
          <w:lang w:val="uk-UA"/>
        </w:rPr>
        <w:t>и,</w:t>
      </w:r>
      <w:r w:rsidRPr="002F0A99">
        <w:rPr>
          <w:sz w:val="28"/>
          <w:szCs w:val="28"/>
          <w:lang w:val="uk-UA"/>
        </w:rPr>
        <w:t xml:space="preserve"> </w:t>
      </w:r>
      <w:r>
        <w:rPr>
          <w:sz w:val="28"/>
          <w:szCs w:val="28"/>
          <w:lang w:val="uk-UA"/>
        </w:rPr>
        <w:t xml:space="preserve">Бахмутська </w:t>
      </w:r>
      <w:r w:rsidRPr="002F0A99">
        <w:rPr>
          <w:sz w:val="28"/>
          <w:szCs w:val="28"/>
          <w:lang w:val="uk-UA"/>
        </w:rPr>
        <w:t>міська рада</w:t>
      </w:r>
    </w:p>
    <w:p w:rsidR="004121C1" w:rsidRPr="00A22AB8" w:rsidRDefault="004121C1" w:rsidP="00C50C3D">
      <w:pPr>
        <w:pStyle w:val="BodyText2"/>
        <w:spacing w:after="120"/>
        <w:rPr>
          <w:b/>
          <w:bCs/>
          <w:lang w:val="uk-UA"/>
        </w:rPr>
      </w:pPr>
      <w:r>
        <w:rPr>
          <w:sz w:val="28"/>
          <w:szCs w:val="28"/>
          <w:lang w:val="uk-UA"/>
        </w:rPr>
        <w:t xml:space="preserve">     </w:t>
      </w:r>
      <w:r w:rsidRPr="00A22AB8">
        <w:rPr>
          <w:lang w:val="uk-UA"/>
        </w:rPr>
        <w:t xml:space="preserve">   </w:t>
      </w:r>
      <w:r w:rsidRPr="00A22AB8">
        <w:rPr>
          <w:b/>
          <w:bCs/>
          <w:lang w:val="uk-UA"/>
        </w:rPr>
        <w:t xml:space="preserve"> </w:t>
      </w:r>
    </w:p>
    <w:p w:rsidR="004121C1" w:rsidRDefault="004121C1" w:rsidP="00C50C3D">
      <w:pPr>
        <w:pStyle w:val="BodyText2"/>
        <w:spacing w:after="120"/>
        <w:rPr>
          <w:sz w:val="28"/>
          <w:szCs w:val="28"/>
          <w:lang w:val="uk-UA"/>
        </w:rPr>
      </w:pPr>
      <w:r>
        <w:rPr>
          <w:b/>
          <w:bCs/>
          <w:sz w:val="28"/>
          <w:szCs w:val="28"/>
          <w:lang w:val="uk-UA"/>
        </w:rPr>
        <w:t xml:space="preserve">         </w:t>
      </w:r>
      <w:r w:rsidRPr="0063146C">
        <w:rPr>
          <w:b/>
          <w:bCs/>
          <w:sz w:val="28"/>
          <w:szCs w:val="28"/>
          <w:lang w:val="uk-UA"/>
        </w:rPr>
        <w:t>В И Р І Ш И Л А</w:t>
      </w:r>
      <w:r w:rsidRPr="0063146C">
        <w:rPr>
          <w:sz w:val="28"/>
          <w:szCs w:val="28"/>
          <w:lang w:val="uk-UA"/>
        </w:rPr>
        <w:t xml:space="preserve"> :</w:t>
      </w:r>
    </w:p>
    <w:p w:rsidR="004121C1" w:rsidRDefault="004121C1" w:rsidP="00626818">
      <w:pPr>
        <w:pStyle w:val="ListParagraph"/>
        <w:numPr>
          <w:ilvl w:val="0"/>
          <w:numId w:val="1"/>
        </w:numPr>
        <w:ind w:left="0" w:firstLine="709"/>
        <w:jc w:val="both"/>
        <w:rPr>
          <w:sz w:val="28"/>
          <w:szCs w:val="28"/>
          <w:lang w:val="uk-UA"/>
        </w:rPr>
      </w:pPr>
      <w:r w:rsidRPr="00626818">
        <w:rPr>
          <w:sz w:val="28"/>
          <w:szCs w:val="28"/>
          <w:lang w:val="uk-UA"/>
        </w:rPr>
        <w:t xml:space="preserve">Клопотати перед Бахмутською районною радою про передачу (безоплатно) із спільної власності територіальних громад сіл, селищ, міст, що перебуває в управлінні Бахмутської районної ради (районної комунальної власності)  цілісних майнових комплексів  комунальних закладів та окремого індивідуально визначеного майна, які розташовані на території територіальних громад сіл та селищ Бахмутського району Донецької області, а саме: с-ща Опитне, с-ща Зеленопілля, с-ща Ягідне, с. Іванград  (Опитненська сільська рада), с. Іванівське, с. Андріївка, с. Берхівка, с-ща Хромове, с. Кліщіївка (Іванівська сільська рада), с. Зайцеве, с. Вершина, </w:t>
      </w:r>
      <w:r>
        <w:rPr>
          <w:sz w:val="28"/>
          <w:szCs w:val="28"/>
          <w:lang w:val="uk-UA"/>
        </w:rPr>
        <w:t xml:space="preserve">      </w:t>
      </w:r>
      <w:r w:rsidRPr="00626818">
        <w:rPr>
          <w:sz w:val="28"/>
          <w:szCs w:val="28"/>
          <w:lang w:val="uk-UA"/>
        </w:rPr>
        <w:t>с. Весела Долина (Зайцівська сільська рада), с. Покровське, с. Нова Кам’янка (Покровська сільська рада), с. Клинове, с. Відродження, с. Мідна Руда (Клинівська сільська рада) до комунальної власності Бахмутської міської об’єднаної територіальної громади</w:t>
      </w:r>
      <w:r>
        <w:rPr>
          <w:sz w:val="28"/>
          <w:szCs w:val="28"/>
          <w:lang w:val="uk-UA"/>
        </w:rPr>
        <w:t xml:space="preserve"> в особі Бахмутської міської ради.</w:t>
      </w:r>
    </w:p>
    <w:p w:rsidR="004121C1" w:rsidRPr="00626818" w:rsidRDefault="004121C1" w:rsidP="00626818">
      <w:pPr>
        <w:pStyle w:val="ListParagraph"/>
        <w:ind w:left="851"/>
        <w:jc w:val="both"/>
        <w:rPr>
          <w:sz w:val="28"/>
          <w:szCs w:val="28"/>
          <w:lang w:val="uk-UA"/>
        </w:rPr>
      </w:pPr>
    </w:p>
    <w:p w:rsidR="004121C1" w:rsidRDefault="004121C1" w:rsidP="00626818">
      <w:pPr>
        <w:ind w:firstLine="709"/>
        <w:jc w:val="both"/>
        <w:rPr>
          <w:sz w:val="28"/>
          <w:szCs w:val="28"/>
          <w:lang w:val="uk-UA"/>
        </w:rPr>
      </w:pPr>
      <w:r>
        <w:rPr>
          <w:sz w:val="28"/>
          <w:szCs w:val="28"/>
          <w:lang w:val="uk-UA" w:eastAsia="uk-UA"/>
        </w:rPr>
        <w:t xml:space="preserve">2. </w:t>
      </w:r>
      <w:r w:rsidRPr="00577F8A">
        <w:rPr>
          <w:sz w:val="28"/>
          <w:szCs w:val="28"/>
          <w:lang w:val="uk-UA"/>
        </w:rPr>
        <w:t xml:space="preserve">Організаційне виконання рішення покласти на Управління </w:t>
      </w:r>
      <w:r>
        <w:rPr>
          <w:sz w:val="28"/>
          <w:szCs w:val="28"/>
          <w:lang w:val="uk-UA"/>
        </w:rPr>
        <w:t>муніципального розвитку</w:t>
      </w:r>
      <w:r w:rsidRPr="00DE442D">
        <w:rPr>
          <w:sz w:val="28"/>
          <w:szCs w:val="28"/>
          <w:lang w:val="uk-UA"/>
        </w:rPr>
        <w:t xml:space="preserve">  </w:t>
      </w:r>
      <w:r>
        <w:rPr>
          <w:sz w:val="28"/>
          <w:szCs w:val="28"/>
          <w:lang w:val="uk-UA"/>
        </w:rPr>
        <w:t>Бахмутської</w:t>
      </w:r>
      <w:r w:rsidRPr="00DE442D">
        <w:rPr>
          <w:sz w:val="28"/>
          <w:szCs w:val="28"/>
          <w:lang w:val="uk-UA"/>
        </w:rPr>
        <w:t xml:space="preserve"> міської ради</w:t>
      </w:r>
      <w:r w:rsidRPr="00850414">
        <w:rPr>
          <w:sz w:val="28"/>
          <w:szCs w:val="28"/>
          <w:lang w:val="uk-UA"/>
        </w:rPr>
        <w:t xml:space="preserve"> (</w:t>
      </w:r>
      <w:r>
        <w:rPr>
          <w:sz w:val="28"/>
          <w:szCs w:val="28"/>
          <w:lang w:val="uk-UA"/>
        </w:rPr>
        <w:t>Отюніна</w:t>
      </w:r>
      <w:r w:rsidRPr="00850414">
        <w:rPr>
          <w:sz w:val="28"/>
          <w:szCs w:val="28"/>
          <w:lang w:val="uk-UA"/>
        </w:rPr>
        <w:t>)</w:t>
      </w:r>
      <w:r>
        <w:rPr>
          <w:sz w:val="28"/>
          <w:szCs w:val="28"/>
          <w:lang w:val="uk-UA"/>
        </w:rPr>
        <w:t xml:space="preserve">, заступника міського голови  Стрющенка О.В. </w:t>
      </w:r>
    </w:p>
    <w:p w:rsidR="004121C1" w:rsidRDefault="004121C1" w:rsidP="00C50C3D">
      <w:pPr>
        <w:ind w:firstLine="851"/>
        <w:jc w:val="both"/>
        <w:rPr>
          <w:sz w:val="28"/>
          <w:szCs w:val="28"/>
          <w:lang w:val="uk-UA"/>
        </w:rPr>
      </w:pPr>
    </w:p>
    <w:p w:rsidR="004121C1" w:rsidRDefault="004121C1" w:rsidP="00626818">
      <w:pPr>
        <w:ind w:firstLine="709"/>
        <w:jc w:val="both"/>
        <w:rPr>
          <w:sz w:val="28"/>
          <w:szCs w:val="28"/>
          <w:lang w:val="uk-UA"/>
        </w:rPr>
      </w:pPr>
      <w:r>
        <w:rPr>
          <w:sz w:val="28"/>
          <w:szCs w:val="28"/>
          <w:lang w:val="uk-UA"/>
        </w:rPr>
        <w:t>3</w:t>
      </w:r>
      <w:r w:rsidRPr="00577F8A">
        <w:rPr>
          <w:sz w:val="28"/>
          <w:szCs w:val="28"/>
          <w:lang w:val="uk-UA"/>
        </w:rPr>
        <w:t xml:space="preserve">.  </w:t>
      </w:r>
      <w:r>
        <w:rPr>
          <w:sz w:val="28"/>
          <w:szCs w:val="28"/>
          <w:lang w:val="uk-UA"/>
        </w:rPr>
        <w:t xml:space="preserve">Координаційне забезпечення виконання </w:t>
      </w:r>
      <w:r w:rsidRPr="00577F8A">
        <w:rPr>
          <w:sz w:val="28"/>
          <w:szCs w:val="28"/>
          <w:lang w:val="uk-UA"/>
        </w:rPr>
        <w:t xml:space="preserve">рішення покласти на постійні комісії </w:t>
      </w:r>
      <w:r>
        <w:rPr>
          <w:sz w:val="28"/>
          <w:szCs w:val="28"/>
          <w:lang w:val="uk-UA"/>
        </w:rPr>
        <w:t>Бахмутської міської ради:</w:t>
      </w:r>
      <w:r w:rsidRPr="00577F8A">
        <w:rPr>
          <w:sz w:val="28"/>
          <w:szCs w:val="28"/>
          <w:lang w:val="uk-UA"/>
        </w:rPr>
        <w:t xml:space="preserve"> з питань економічної і інвестиційної політики, бюджету і фінансів (Нікітенко), з питань комунальної власності, землі і приватизації (</w:t>
      </w:r>
      <w:r>
        <w:rPr>
          <w:sz w:val="28"/>
          <w:szCs w:val="28"/>
          <w:lang w:val="uk-UA"/>
        </w:rPr>
        <w:t>Сабаєв), секретаря Бахмутської</w:t>
      </w:r>
      <w:r w:rsidRPr="00577F8A">
        <w:rPr>
          <w:sz w:val="28"/>
          <w:szCs w:val="28"/>
          <w:lang w:val="uk-UA"/>
        </w:rPr>
        <w:t xml:space="preserve"> міської ради  Кіщенко С.І.</w:t>
      </w:r>
    </w:p>
    <w:p w:rsidR="004121C1" w:rsidRDefault="004121C1" w:rsidP="00C50C3D">
      <w:pPr>
        <w:pStyle w:val="BodyText3"/>
        <w:tabs>
          <w:tab w:val="left" w:pos="4500"/>
        </w:tabs>
        <w:spacing w:after="0"/>
        <w:ind w:firstLine="709"/>
        <w:jc w:val="both"/>
        <w:rPr>
          <w:sz w:val="28"/>
          <w:szCs w:val="28"/>
          <w:lang w:val="uk-UA"/>
        </w:rPr>
      </w:pPr>
    </w:p>
    <w:p w:rsidR="004121C1" w:rsidRPr="00577F8A" w:rsidRDefault="004121C1" w:rsidP="00C50C3D">
      <w:pPr>
        <w:pStyle w:val="BodyText3"/>
        <w:tabs>
          <w:tab w:val="left" w:pos="4500"/>
        </w:tabs>
        <w:spacing w:after="0"/>
        <w:ind w:firstLine="709"/>
        <w:jc w:val="both"/>
        <w:rPr>
          <w:sz w:val="28"/>
          <w:szCs w:val="28"/>
          <w:lang w:val="uk-UA"/>
        </w:rPr>
      </w:pPr>
    </w:p>
    <w:p w:rsidR="004121C1" w:rsidRDefault="004121C1" w:rsidP="008C0380">
      <w:pPr>
        <w:jc w:val="both"/>
        <w:rPr>
          <w:b/>
          <w:bCs/>
          <w:sz w:val="28"/>
          <w:szCs w:val="28"/>
          <w:lang w:val="uk-UA" w:eastAsia="uk-UA"/>
        </w:rPr>
      </w:pPr>
      <w:r>
        <w:rPr>
          <w:b/>
          <w:bCs/>
          <w:sz w:val="28"/>
          <w:szCs w:val="28"/>
          <w:lang w:val="uk-UA" w:eastAsia="uk-UA"/>
        </w:rPr>
        <w:t>Секретар</w:t>
      </w:r>
    </w:p>
    <w:p w:rsidR="004121C1" w:rsidRPr="00626818" w:rsidRDefault="004121C1" w:rsidP="008C0380">
      <w:pPr>
        <w:jc w:val="both"/>
        <w:rPr>
          <w:b/>
          <w:bCs/>
          <w:sz w:val="28"/>
          <w:szCs w:val="28"/>
          <w:lang w:val="uk-UA" w:eastAsia="uk-UA"/>
        </w:rPr>
      </w:pPr>
      <w:r>
        <w:rPr>
          <w:b/>
          <w:bCs/>
          <w:sz w:val="28"/>
          <w:szCs w:val="28"/>
          <w:lang w:val="uk-UA" w:eastAsia="uk-UA"/>
        </w:rPr>
        <w:t>Бахмутської міської ради</w:t>
      </w:r>
      <w:r w:rsidRPr="00626818">
        <w:rPr>
          <w:b/>
          <w:bCs/>
          <w:sz w:val="28"/>
          <w:szCs w:val="28"/>
          <w:lang w:val="uk-UA" w:eastAsia="uk-UA"/>
        </w:rPr>
        <w:t xml:space="preserve"> </w:t>
      </w:r>
      <w:r>
        <w:rPr>
          <w:b/>
          <w:bCs/>
          <w:sz w:val="28"/>
          <w:szCs w:val="28"/>
          <w:lang w:val="uk-UA" w:eastAsia="uk-UA"/>
        </w:rPr>
        <w:t xml:space="preserve">                                                        С.І. Кіщенко</w:t>
      </w:r>
    </w:p>
    <w:p w:rsidR="004121C1" w:rsidRDefault="004121C1" w:rsidP="00C50C3D">
      <w:pPr>
        <w:ind w:firstLine="720"/>
        <w:jc w:val="both"/>
        <w:rPr>
          <w:sz w:val="28"/>
          <w:szCs w:val="28"/>
          <w:lang w:val="uk-UA" w:eastAsia="uk-UA"/>
        </w:rPr>
      </w:pPr>
    </w:p>
    <w:p w:rsidR="004121C1" w:rsidRPr="00E02AF4" w:rsidRDefault="004121C1" w:rsidP="00C50C3D">
      <w:pPr>
        <w:tabs>
          <w:tab w:val="left" w:pos="5940"/>
          <w:tab w:val="left" w:pos="7020"/>
        </w:tabs>
        <w:rPr>
          <w:sz w:val="28"/>
          <w:szCs w:val="28"/>
          <w:lang w:val="uk-UA"/>
        </w:rPr>
      </w:pPr>
    </w:p>
    <w:p w:rsidR="004121C1" w:rsidRPr="0065393F" w:rsidRDefault="004121C1" w:rsidP="00C50C3D">
      <w:pPr>
        <w:rPr>
          <w:lang w:val="uk-UA"/>
        </w:rPr>
      </w:pPr>
    </w:p>
    <w:p w:rsidR="004121C1" w:rsidRPr="0065393F" w:rsidRDefault="004121C1" w:rsidP="00C50C3D">
      <w:pPr>
        <w:rPr>
          <w:lang w:val="uk-UA"/>
        </w:rPr>
      </w:pPr>
    </w:p>
    <w:p w:rsidR="004121C1" w:rsidRPr="0065393F" w:rsidRDefault="004121C1">
      <w:pPr>
        <w:rPr>
          <w:lang w:val="uk-UA"/>
        </w:rPr>
      </w:pPr>
    </w:p>
    <w:sectPr w:rsidR="004121C1" w:rsidRPr="0065393F" w:rsidSect="00E83C0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E61907"/>
    <w:multiLevelType w:val="hybridMultilevel"/>
    <w:tmpl w:val="A6AA33AA"/>
    <w:lvl w:ilvl="0" w:tplc="5150BA16">
      <w:start w:val="1"/>
      <w:numFmt w:val="decimal"/>
      <w:lvlText w:val="%1."/>
      <w:lvlJc w:val="left"/>
      <w:pPr>
        <w:ind w:left="2104" w:hanging="360"/>
      </w:pPr>
      <w:rPr>
        <w:rFonts w:hint="default"/>
        <w:sz w:val="28"/>
        <w:szCs w:val="28"/>
      </w:rPr>
    </w:lvl>
    <w:lvl w:ilvl="1" w:tplc="04220019">
      <w:start w:val="1"/>
      <w:numFmt w:val="lowerLetter"/>
      <w:lvlText w:val="%2."/>
      <w:lvlJc w:val="left"/>
      <w:pPr>
        <w:ind w:left="2824" w:hanging="360"/>
      </w:pPr>
    </w:lvl>
    <w:lvl w:ilvl="2" w:tplc="0422001B">
      <w:start w:val="1"/>
      <w:numFmt w:val="lowerRoman"/>
      <w:lvlText w:val="%3."/>
      <w:lvlJc w:val="right"/>
      <w:pPr>
        <w:ind w:left="3544" w:hanging="180"/>
      </w:pPr>
    </w:lvl>
    <w:lvl w:ilvl="3" w:tplc="0422000F">
      <w:start w:val="1"/>
      <w:numFmt w:val="decimal"/>
      <w:lvlText w:val="%4."/>
      <w:lvlJc w:val="left"/>
      <w:pPr>
        <w:ind w:left="4264" w:hanging="360"/>
      </w:pPr>
    </w:lvl>
    <w:lvl w:ilvl="4" w:tplc="04220019">
      <w:start w:val="1"/>
      <w:numFmt w:val="lowerLetter"/>
      <w:lvlText w:val="%5."/>
      <w:lvlJc w:val="left"/>
      <w:pPr>
        <w:ind w:left="4984" w:hanging="360"/>
      </w:pPr>
    </w:lvl>
    <w:lvl w:ilvl="5" w:tplc="0422001B">
      <w:start w:val="1"/>
      <w:numFmt w:val="lowerRoman"/>
      <w:lvlText w:val="%6."/>
      <w:lvlJc w:val="right"/>
      <w:pPr>
        <w:ind w:left="5704" w:hanging="180"/>
      </w:pPr>
    </w:lvl>
    <w:lvl w:ilvl="6" w:tplc="0422000F">
      <w:start w:val="1"/>
      <w:numFmt w:val="decimal"/>
      <w:lvlText w:val="%7."/>
      <w:lvlJc w:val="left"/>
      <w:pPr>
        <w:ind w:left="6424" w:hanging="360"/>
      </w:pPr>
    </w:lvl>
    <w:lvl w:ilvl="7" w:tplc="04220019">
      <w:start w:val="1"/>
      <w:numFmt w:val="lowerLetter"/>
      <w:lvlText w:val="%8."/>
      <w:lvlJc w:val="left"/>
      <w:pPr>
        <w:ind w:left="7144" w:hanging="360"/>
      </w:pPr>
    </w:lvl>
    <w:lvl w:ilvl="8" w:tplc="0422001B">
      <w:start w:val="1"/>
      <w:numFmt w:val="lowerRoman"/>
      <w:lvlText w:val="%9."/>
      <w:lvlJc w:val="right"/>
      <w:pPr>
        <w:ind w:left="7864"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50C3D"/>
    <w:rsid w:val="00074D17"/>
    <w:rsid w:val="000E00A9"/>
    <w:rsid w:val="000E3C70"/>
    <w:rsid w:val="00107120"/>
    <w:rsid w:val="00107154"/>
    <w:rsid w:val="001730D2"/>
    <w:rsid w:val="001A7FB0"/>
    <w:rsid w:val="00263999"/>
    <w:rsid w:val="002F0A99"/>
    <w:rsid w:val="0031537A"/>
    <w:rsid w:val="00357F5C"/>
    <w:rsid w:val="004121C1"/>
    <w:rsid w:val="004823B0"/>
    <w:rsid w:val="00522D0E"/>
    <w:rsid w:val="0054416D"/>
    <w:rsid w:val="0054503A"/>
    <w:rsid w:val="00577F8A"/>
    <w:rsid w:val="00626818"/>
    <w:rsid w:val="0063146C"/>
    <w:rsid w:val="0065393F"/>
    <w:rsid w:val="006C5E65"/>
    <w:rsid w:val="00704E4A"/>
    <w:rsid w:val="00707CE2"/>
    <w:rsid w:val="007C1BD3"/>
    <w:rsid w:val="00846531"/>
    <w:rsid w:val="00850414"/>
    <w:rsid w:val="008C0380"/>
    <w:rsid w:val="00955C32"/>
    <w:rsid w:val="009B3F86"/>
    <w:rsid w:val="00A14405"/>
    <w:rsid w:val="00A22AB8"/>
    <w:rsid w:val="00B02888"/>
    <w:rsid w:val="00BF4B58"/>
    <w:rsid w:val="00BF6C02"/>
    <w:rsid w:val="00C50C3D"/>
    <w:rsid w:val="00C6016F"/>
    <w:rsid w:val="00C95F70"/>
    <w:rsid w:val="00CC178B"/>
    <w:rsid w:val="00D80209"/>
    <w:rsid w:val="00DC71CF"/>
    <w:rsid w:val="00DE442D"/>
    <w:rsid w:val="00E02AF4"/>
    <w:rsid w:val="00E11D1F"/>
    <w:rsid w:val="00E26FAA"/>
    <w:rsid w:val="00E83C0C"/>
    <w:rsid w:val="00EB5ABE"/>
    <w:rsid w:val="00EE16DA"/>
    <w:rsid w:val="00FD4FF8"/>
    <w:rsid w:val="00FD757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C3D"/>
    <w:rPr>
      <w:rFonts w:ascii="Times New Roman" w:eastAsia="Times New Roman" w:hAnsi="Times New Roman"/>
      <w:sz w:val="24"/>
      <w:szCs w:val="24"/>
    </w:rPr>
  </w:style>
  <w:style w:type="paragraph" w:styleId="Heading1">
    <w:name w:val="heading 1"/>
    <w:basedOn w:val="Normal"/>
    <w:next w:val="Normal"/>
    <w:link w:val="Heading1Char"/>
    <w:uiPriority w:val="99"/>
    <w:qFormat/>
    <w:rsid w:val="00C50C3D"/>
    <w:pPr>
      <w:keepNext/>
      <w:outlineLvl w:val="0"/>
    </w:pPr>
    <w:rPr>
      <w:b/>
      <w:bCs/>
    </w:rPr>
  </w:style>
  <w:style w:type="paragraph" w:styleId="Heading2">
    <w:name w:val="heading 2"/>
    <w:basedOn w:val="Normal"/>
    <w:next w:val="Normal"/>
    <w:link w:val="Heading2Char"/>
    <w:uiPriority w:val="99"/>
    <w:qFormat/>
    <w:rsid w:val="00C50C3D"/>
    <w:pPr>
      <w:keepNext/>
      <w:jc w:val="center"/>
      <w:outlineLvl w:val="1"/>
    </w:pPr>
    <w:rPr>
      <w:b/>
      <w:bCs/>
    </w:rPr>
  </w:style>
  <w:style w:type="paragraph" w:styleId="Heading5">
    <w:name w:val="heading 5"/>
    <w:basedOn w:val="Normal"/>
    <w:next w:val="Normal"/>
    <w:link w:val="Heading5Char"/>
    <w:uiPriority w:val="99"/>
    <w:qFormat/>
    <w:rsid w:val="00C50C3D"/>
    <w:pPr>
      <w:keepNext/>
      <w:jc w:val="center"/>
      <w:outlineLvl w:val="4"/>
    </w:pPr>
    <w:rPr>
      <w:rFonts w:ascii="Times New Roman CYR" w:hAnsi="Times New Roman CYR" w:cs="Times New Roman CYR"/>
      <w:b/>
      <w:bCs/>
      <w:sz w:val="28"/>
      <w:szCs w:val="28"/>
    </w:rPr>
  </w:style>
  <w:style w:type="paragraph" w:styleId="Heading6">
    <w:name w:val="heading 6"/>
    <w:basedOn w:val="Normal"/>
    <w:next w:val="Normal"/>
    <w:link w:val="Heading6Char"/>
    <w:uiPriority w:val="99"/>
    <w:qFormat/>
    <w:rsid w:val="00C50C3D"/>
    <w:pPr>
      <w:keepNext/>
      <w:jc w:val="center"/>
      <w:outlineLvl w:val="5"/>
    </w:pPr>
    <w:rPr>
      <w:rFonts w:ascii="Times New Roman CYR" w:hAnsi="Times New Roman CYR" w:cs="Times New Roman CYR"/>
      <w:b/>
      <w:bCs/>
      <w:sz w:val="40"/>
      <w:szCs w:val="4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50C3D"/>
    <w:rPr>
      <w:rFonts w:ascii="Times New Roman" w:hAnsi="Times New Roman" w:cs="Times New Roman"/>
      <w:b/>
      <w:bCs/>
      <w:sz w:val="20"/>
      <w:szCs w:val="20"/>
      <w:lang w:eastAsia="ru-RU"/>
    </w:rPr>
  </w:style>
  <w:style w:type="character" w:customStyle="1" w:styleId="Heading2Char">
    <w:name w:val="Heading 2 Char"/>
    <w:basedOn w:val="DefaultParagraphFont"/>
    <w:link w:val="Heading2"/>
    <w:uiPriority w:val="99"/>
    <w:locked/>
    <w:rsid w:val="00C50C3D"/>
    <w:rPr>
      <w:rFonts w:ascii="Times New Roman" w:hAnsi="Times New Roman" w:cs="Times New Roman"/>
      <w:b/>
      <w:bCs/>
      <w:sz w:val="20"/>
      <w:szCs w:val="20"/>
      <w:lang w:eastAsia="ru-RU"/>
    </w:rPr>
  </w:style>
  <w:style w:type="character" w:customStyle="1" w:styleId="Heading5Char">
    <w:name w:val="Heading 5 Char"/>
    <w:basedOn w:val="DefaultParagraphFont"/>
    <w:link w:val="Heading5"/>
    <w:uiPriority w:val="99"/>
    <w:locked/>
    <w:rsid w:val="00C50C3D"/>
    <w:rPr>
      <w:rFonts w:ascii="Times New Roman CYR" w:hAnsi="Times New Roman CYR" w:cs="Times New Roman CYR"/>
      <w:b/>
      <w:bCs/>
      <w:sz w:val="20"/>
      <w:szCs w:val="20"/>
      <w:lang w:eastAsia="ru-RU"/>
    </w:rPr>
  </w:style>
  <w:style w:type="character" w:customStyle="1" w:styleId="Heading6Char">
    <w:name w:val="Heading 6 Char"/>
    <w:basedOn w:val="DefaultParagraphFont"/>
    <w:link w:val="Heading6"/>
    <w:uiPriority w:val="99"/>
    <w:locked/>
    <w:rsid w:val="00C50C3D"/>
    <w:rPr>
      <w:rFonts w:ascii="Times New Roman CYR" w:hAnsi="Times New Roman CYR" w:cs="Times New Roman CYR"/>
      <w:b/>
      <w:bCs/>
      <w:sz w:val="20"/>
      <w:szCs w:val="20"/>
      <w:lang w:val="uk-UA" w:eastAsia="ru-RU"/>
    </w:rPr>
  </w:style>
  <w:style w:type="paragraph" w:styleId="BodyText2">
    <w:name w:val="Body Text 2"/>
    <w:basedOn w:val="Normal"/>
    <w:link w:val="BodyText2Char"/>
    <w:uiPriority w:val="99"/>
    <w:rsid w:val="00C50C3D"/>
    <w:pPr>
      <w:jc w:val="both"/>
    </w:pPr>
  </w:style>
  <w:style w:type="character" w:customStyle="1" w:styleId="BodyText2Char">
    <w:name w:val="Body Text 2 Char"/>
    <w:basedOn w:val="DefaultParagraphFont"/>
    <w:link w:val="BodyText2"/>
    <w:uiPriority w:val="99"/>
    <w:locked/>
    <w:rsid w:val="00C50C3D"/>
    <w:rPr>
      <w:rFonts w:ascii="Times New Roman" w:hAnsi="Times New Roman" w:cs="Times New Roman"/>
      <w:sz w:val="20"/>
      <w:szCs w:val="20"/>
      <w:lang w:eastAsia="ru-RU"/>
    </w:rPr>
  </w:style>
  <w:style w:type="paragraph" w:styleId="BodyText3">
    <w:name w:val="Body Text 3"/>
    <w:basedOn w:val="Normal"/>
    <w:link w:val="BodyText3Char"/>
    <w:uiPriority w:val="99"/>
    <w:rsid w:val="00C50C3D"/>
    <w:pPr>
      <w:spacing w:after="120"/>
    </w:pPr>
    <w:rPr>
      <w:sz w:val="16"/>
      <w:szCs w:val="16"/>
    </w:rPr>
  </w:style>
  <w:style w:type="character" w:customStyle="1" w:styleId="BodyText3Char">
    <w:name w:val="Body Text 3 Char"/>
    <w:basedOn w:val="DefaultParagraphFont"/>
    <w:link w:val="BodyText3"/>
    <w:uiPriority w:val="99"/>
    <w:locked/>
    <w:rsid w:val="00C50C3D"/>
    <w:rPr>
      <w:rFonts w:ascii="Times New Roman" w:hAnsi="Times New Roman" w:cs="Times New Roman"/>
      <w:sz w:val="16"/>
      <w:szCs w:val="16"/>
      <w:lang w:eastAsia="ru-RU"/>
    </w:rPr>
  </w:style>
  <w:style w:type="paragraph" w:customStyle="1" w:styleId="1">
    <w:name w:val="Обычный1"/>
    <w:uiPriority w:val="99"/>
    <w:rsid w:val="00C50C3D"/>
    <w:pPr>
      <w:snapToGrid w:val="0"/>
      <w:spacing w:before="100" w:after="100"/>
    </w:pPr>
    <w:rPr>
      <w:rFonts w:ascii="Times New Roman" w:eastAsia="Times New Roman" w:hAnsi="Times New Roman"/>
      <w:sz w:val="24"/>
      <w:szCs w:val="24"/>
    </w:rPr>
  </w:style>
  <w:style w:type="character" w:customStyle="1" w:styleId="apple-converted-space">
    <w:name w:val="apple-converted-space"/>
    <w:basedOn w:val="DefaultParagraphFont"/>
    <w:uiPriority w:val="99"/>
    <w:rsid w:val="00C50C3D"/>
  </w:style>
  <w:style w:type="paragraph" w:styleId="ListParagraph">
    <w:name w:val="List Paragraph"/>
    <w:basedOn w:val="Normal"/>
    <w:uiPriority w:val="99"/>
    <w:qFormat/>
    <w:rsid w:val="00C50C3D"/>
    <w:pPr>
      <w:ind w:left="720"/>
    </w:pPr>
  </w:style>
  <w:style w:type="paragraph" w:styleId="BalloonText">
    <w:name w:val="Balloon Text"/>
    <w:basedOn w:val="Normal"/>
    <w:link w:val="BalloonTextChar"/>
    <w:uiPriority w:val="99"/>
    <w:semiHidden/>
    <w:rsid w:val="00C50C3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50C3D"/>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23</TotalTime>
  <Pages>2</Pages>
  <Words>463</Words>
  <Characters>2645</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Customer</cp:lastModifiedBy>
  <cp:revision>7</cp:revision>
  <cp:lastPrinted>2019-08-19T08:10:00Z</cp:lastPrinted>
  <dcterms:created xsi:type="dcterms:W3CDTF">2019-07-30T14:28:00Z</dcterms:created>
  <dcterms:modified xsi:type="dcterms:W3CDTF">2019-08-29T05:45:00Z</dcterms:modified>
</cp:coreProperties>
</file>