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A1E" w:rsidRDefault="007535F9" w:rsidP="00A53006">
      <w:pPr>
        <w:ind w:left="-567" w:right="-185" w:firstLine="387"/>
        <w:jc w:val="center"/>
        <w:rPr>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pt;height:48pt;visibility:visible">
            <v:imagedata r:id="rId8" o:title=""/>
          </v:shape>
        </w:pict>
      </w:r>
    </w:p>
    <w:p w:rsidR="00D71A1E" w:rsidRDefault="00D71A1E" w:rsidP="00A53006">
      <w:pPr>
        <w:ind w:right="-185" w:firstLine="387"/>
        <w:jc w:val="center"/>
        <w:rPr>
          <w:b/>
          <w:sz w:val="22"/>
          <w:lang w:val="uk-UA"/>
        </w:rPr>
      </w:pPr>
    </w:p>
    <w:p w:rsidR="00D71A1E" w:rsidRDefault="00D71A1E" w:rsidP="00A53006">
      <w:pPr>
        <w:ind w:right="-185" w:firstLine="387"/>
        <w:jc w:val="center"/>
        <w:rPr>
          <w:b/>
          <w:sz w:val="32"/>
          <w:szCs w:val="32"/>
          <w:lang w:val="uk-UA"/>
        </w:rPr>
      </w:pPr>
      <w:r>
        <w:rPr>
          <w:b/>
          <w:sz w:val="32"/>
          <w:szCs w:val="32"/>
          <w:lang w:val="uk-UA"/>
        </w:rPr>
        <w:t>У  К  Р  А  Ї  Н  А</w:t>
      </w:r>
    </w:p>
    <w:p w:rsidR="00D71A1E" w:rsidRPr="00760B0A" w:rsidRDefault="00D71A1E" w:rsidP="00A53006">
      <w:pPr>
        <w:ind w:right="-185" w:firstLine="387"/>
        <w:jc w:val="center"/>
        <w:rPr>
          <w:b/>
          <w:sz w:val="30"/>
          <w:szCs w:val="30"/>
          <w:lang w:val="uk-UA"/>
        </w:rPr>
      </w:pPr>
    </w:p>
    <w:p w:rsidR="00D71A1E" w:rsidRPr="00671A59" w:rsidRDefault="003C5C77" w:rsidP="00A53006">
      <w:pPr>
        <w:ind w:right="-185" w:firstLine="387"/>
        <w:jc w:val="center"/>
        <w:rPr>
          <w:b/>
          <w:sz w:val="36"/>
          <w:szCs w:val="36"/>
          <w:lang w:val="uk-UA"/>
        </w:rPr>
      </w:pPr>
      <w:r>
        <w:rPr>
          <w:b/>
          <w:sz w:val="36"/>
          <w:lang w:val="uk-UA"/>
        </w:rPr>
        <w:t xml:space="preserve">Б а х м у т с ь к а   </w:t>
      </w:r>
      <w:r w:rsidR="00D71A1E" w:rsidRPr="00671A59">
        <w:rPr>
          <w:b/>
          <w:sz w:val="36"/>
          <w:szCs w:val="36"/>
          <w:lang w:val="uk-UA"/>
        </w:rPr>
        <w:t xml:space="preserve"> мі с ь к а   р а д а</w:t>
      </w:r>
    </w:p>
    <w:p w:rsidR="00D71A1E" w:rsidRDefault="00D71A1E" w:rsidP="00A53006">
      <w:pPr>
        <w:ind w:right="-185" w:firstLine="387"/>
        <w:jc w:val="center"/>
        <w:rPr>
          <w:b/>
          <w:lang w:val="uk-UA"/>
        </w:rPr>
      </w:pPr>
    </w:p>
    <w:p w:rsidR="00D71A1E" w:rsidRDefault="008E78C7" w:rsidP="00CB7450">
      <w:pPr>
        <w:tabs>
          <w:tab w:val="left" w:pos="1520"/>
          <w:tab w:val="center" w:pos="4961"/>
        </w:tabs>
        <w:ind w:right="-185" w:firstLine="387"/>
        <w:jc w:val="center"/>
        <w:rPr>
          <w:b/>
          <w:sz w:val="40"/>
          <w:lang w:val="uk-UA"/>
        </w:rPr>
      </w:pPr>
      <w:r>
        <w:rPr>
          <w:b/>
          <w:sz w:val="40"/>
          <w:lang w:val="uk-UA"/>
        </w:rPr>
        <w:t>1</w:t>
      </w:r>
      <w:r w:rsidR="005C6714">
        <w:rPr>
          <w:b/>
          <w:sz w:val="40"/>
          <w:lang w:val="uk-UA"/>
        </w:rPr>
        <w:t>35</w:t>
      </w:r>
      <w:r w:rsidR="00D71A1E">
        <w:rPr>
          <w:b/>
          <w:sz w:val="40"/>
          <w:lang w:val="uk-UA"/>
        </w:rPr>
        <w:t xml:space="preserve">  СЕСІЯ  6  СКЛИКАННЯ</w:t>
      </w:r>
    </w:p>
    <w:p w:rsidR="00D71A1E" w:rsidRPr="00760B0A" w:rsidRDefault="00D71A1E" w:rsidP="00760B0A">
      <w:pPr>
        <w:ind w:right="-1" w:firstLine="387"/>
        <w:jc w:val="center"/>
        <w:rPr>
          <w:b/>
          <w:sz w:val="30"/>
          <w:szCs w:val="30"/>
          <w:lang w:val="uk-UA"/>
        </w:rPr>
      </w:pPr>
    </w:p>
    <w:p w:rsidR="00D71A1E" w:rsidRPr="009D1A0D" w:rsidRDefault="00D71A1E" w:rsidP="00A53006">
      <w:pPr>
        <w:ind w:right="-185" w:firstLine="387"/>
        <w:jc w:val="center"/>
        <w:rPr>
          <w:b/>
          <w:sz w:val="40"/>
          <w:szCs w:val="40"/>
          <w:lang w:val="uk-UA"/>
        </w:rPr>
      </w:pPr>
      <w:r w:rsidRPr="009D1A0D">
        <w:rPr>
          <w:b/>
          <w:sz w:val="40"/>
          <w:szCs w:val="40"/>
          <w:lang w:val="uk-UA"/>
        </w:rPr>
        <w:t>Р I Ш Е Н Н Я</w:t>
      </w:r>
    </w:p>
    <w:p w:rsidR="00D71A1E" w:rsidRPr="00405B6A" w:rsidRDefault="00D71A1E" w:rsidP="00A53006">
      <w:pPr>
        <w:ind w:right="-185" w:firstLine="387"/>
        <w:rPr>
          <w:lang w:val="uk-UA"/>
        </w:rPr>
      </w:pPr>
    </w:p>
    <w:p w:rsidR="00D71A1E" w:rsidRDefault="00D71A1E" w:rsidP="00A53006">
      <w:pPr>
        <w:ind w:right="-185" w:firstLine="387"/>
        <w:rPr>
          <w:lang w:val="uk-UA"/>
        </w:rPr>
      </w:pPr>
    </w:p>
    <w:p w:rsidR="00D71A1E" w:rsidRPr="008B41A6" w:rsidRDefault="008E78C7" w:rsidP="00C75802">
      <w:pPr>
        <w:ind w:right="-185"/>
        <w:rPr>
          <w:szCs w:val="24"/>
          <w:lang w:val="uk-UA"/>
        </w:rPr>
      </w:pPr>
      <w:r w:rsidRPr="008B41A6">
        <w:rPr>
          <w:szCs w:val="24"/>
          <w:lang w:val="uk-UA"/>
        </w:rPr>
        <w:t>27.</w:t>
      </w:r>
      <w:r w:rsidR="005C6714">
        <w:rPr>
          <w:szCs w:val="24"/>
          <w:lang w:val="uk-UA"/>
        </w:rPr>
        <w:t>11</w:t>
      </w:r>
      <w:r w:rsidR="00544EF5" w:rsidRPr="008B41A6">
        <w:rPr>
          <w:szCs w:val="24"/>
          <w:lang w:val="uk-UA"/>
        </w:rPr>
        <w:t>.201</w:t>
      </w:r>
      <w:r w:rsidRPr="008B41A6">
        <w:rPr>
          <w:szCs w:val="24"/>
          <w:lang w:val="uk-UA"/>
        </w:rPr>
        <w:t>9</w:t>
      </w:r>
      <w:r w:rsidR="005C6714">
        <w:rPr>
          <w:szCs w:val="24"/>
          <w:lang w:val="uk-UA"/>
        </w:rPr>
        <w:t xml:space="preserve"> </w:t>
      </w:r>
      <w:r w:rsidR="00D71A1E" w:rsidRPr="008B41A6">
        <w:rPr>
          <w:szCs w:val="24"/>
          <w:lang w:val="uk-UA"/>
        </w:rPr>
        <w:t xml:space="preserve">№ </w:t>
      </w:r>
      <w:r w:rsidR="00A8580C" w:rsidRPr="008B41A6">
        <w:rPr>
          <w:szCs w:val="24"/>
          <w:lang w:val="uk-UA"/>
        </w:rPr>
        <w:t>6/</w:t>
      </w:r>
      <w:r w:rsidR="00FA4A11">
        <w:rPr>
          <w:szCs w:val="24"/>
          <w:lang w:val="uk-UA"/>
        </w:rPr>
        <w:t>135-</w:t>
      </w:r>
      <w:r w:rsidR="001C6ABC">
        <w:rPr>
          <w:szCs w:val="24"/>
          <w:lang w:val="uk-UA"/>
        </w:rPr>
        <w:t>2710</w:t>
      </w:r>
    </w:p>
    <w:p w:rsidR="00D71A1E" w:rsidRPr="008B41A6" w:rsidRDefault="00D71A1E" w:rsidP="00C75802">
      <w:pPr>
        <w:ind w:right="-185"/>
        <w:rPr>
          <w:szCs w:val="24"/>
          <w:lang w:val="uk-UA"/>
        </w:rPr>
      </w:pPr>
      <w:r w:rsidRPr="008B41A6">
        <w:rPr>
          <w:szCs w:val="24"/>
          <w:lang w:val="uk-UA"/>
        </w:rPr>
        <w:t>м. Бахмут</w:t>
      </w:r>
    </w:p>
    <w:p w:rsidR="00D71A1E" w:rsidRPr="008B41A6" w:rsidRDefault="00D71A1E" w:rsidP="00C75802">
      <w:pPr>
        <w:ind w:right="-2"/>
        <w:rPr>
          <w:b/>
          <w:i/>
          <w:sz w:val="28"/>
          <w:szCs w:val="28"/>
          <w:lang w:val="uk-UA"/>
        </w:rPr>
      </w:pPr>
    </w:p>
    <w:p w:rsidR="00D71A1E" w:rsidRPr="008B41A6" w:rsidRDefault="00560419" w:rsidP="008E78C7">
      <w:pPr>
        <w:tabs>
          <w:tab w:val="left" w:pos="5040"/>
          <w:tab w:val="left" w:pos="6379"/>
        </w:tabs>
        <w:jc w:val="both"/>
        <w:rPr>
          <w:b/>
          <w:i/>
          <w:sz w:val="28"/>
          <w:szCs w:val="28"/>
          <w:lang w:val="uk-UA"/>
        </w:rPr>
      </w:pPr>
      <w:r w:rsidRPr="008B41A6">
        <w:rPr>
          <w:b/>
          <w:i/>
          <w:sz w:val="28"/>
          <w:szCs w:val="28"/>
          <w:lang w:val="uk-UA"/>
        </w:rPr>
        <w:t xml:space="preserve">Про затвердження </w:t>
      </w:r>
      <w:r w:rsidR="008E78C7" w:rsidRPr="008B41A6">
        <w:rPr>
          <w:b/>
          <w:i/>
          <w:sz w:val="28"/>
          <w:szCs w:val="28"/>
          <w:lang w:val="uk-UA"/>
        </w:rPr>
        <w:t xml:space="preserve">Порядку використання коштів, передбачених в бюджеті </w:t>
      </w:r>
      <w:r w:rsidR="005C6714">
        <w:rPr>
          <w:b/>
          <w:i/>
          <w:sz w:val="28"/>
          <w:szCs w:val="28"/>
          <w:lang w:val="uk-UA"/>
        </w:rPr>
        <w:t xml:space="preserve"> Бахмутської міської об’єднаної територіальної громади</w:t>
      </w:r>
      <w:r w:rsidR="008E78C7" w:rsidRPr="008B41A6">
        <w:rPr>
          <w:b/>
          <w:i/>
          <w:sz w:val="28"/>
          <w:szCs w:val="28"/>
          <w:lang w:val="uk-UA"/>
        </w:rPr>
        <w:t>, на відшкодування частини  відсоткової ставки за кредитами, наданими  кредитно-фінансовими  установами  суб’єктам малого і середнього підприємництва</w:t>
      </w:r>
    </w:p>
    <w:p w:rsidR="008E78C7" w:rsidRPr="008B41A6" w:rsidRDefault="008E78C7" w:rsidP="008E78C7">
      <w:pPr>
        <w:tabs>
          <w:tab w:val="left" w:pos="5040"/>
          <w:tab w:val="left" w:pos="6379"/>
        </w:tabs>
        <w:jc w:val="both"/>
        <w:rPr>
          <w:b/>
          <w:i/>
          <w:sz w:val="28"/>
          <w:lang w:val="uk-UA"/>
        </w:rPr>
      </w:pPr>
    </w:p>
    <w:p w:rsidR="00560419" w:rsidRPr="008B41A6" w:rsidRDefault="003C5C77" w:rsidP="0011661A">
      <w:pPr>
        <w:pStyle w:val="41"/>
        <w:shd w:val="clear" w:color="auto" w:fill="auto"/>
        <w:tabs>
          <w:tab w:val="left" w:pos="709"/>
        </w:tabs>
        <w:spacing w:line="276" w:lineRule="auto"/>
        <w:ind w:right="20"/>
        <w:jc w:val="both"/>
        <w:rPr>
          <w:b/>
          <w:i/>
          <w:sz w:val="28"/>
          <w:szCs w:val="28"/>
        </w:rPr>
      </w:pPr>
      <w:r w:rsidRPr="008B41A6">
        <w:rPr>
          <w:sz w:val="28"/>
        </w:rPr>
        <w:tab/>
        <w:t xml:space="preserve">Розглянувши </w:t>
      </w:r>
      <w:r w:rsidR="0010386C">
        <w:rPr>
          <w:sz w:val="28"/>
        </w:rPr>
        <w:t>допові</w:t>
      </w:r>
      <w:r w:rsidR="0010386C" w:rsidRPr="0010386C">
        <w:rPr>
          <w:sz w:val="28"/>
        </w:rPr>
        <w:t xml:space="preserve">дну </w:t>
      </w:r>
      <w:r w:rsidR="0010386C">
        <w:rPr>
          <w:sz w:val="28"/>
        </w:rPr>
        <w:t xml:space="preserve">записку від </w:t>
      </w:r>
      <w:r w:rsidR="0086634C" w:rsidRPr="0086634C">
        <w:rPr>
          <w:sz w:val="28"/>
        </w:rPr>
        <w:t>11</w:t>
      </w:r>
      <w:r w:rsidRPr="008B41A6">
        <w:rPr>
          <w:sz w:val="28"/>
        </w:rPr>
        <w:t>.</w:t>
      </w:r>
      <w:r w:rsidR="0010386C">
        <w:rPr>
          <w:sz w:val="28"/>
        </w:rPr>
        <w:t>10</w:t>
      </w:r>
      <w:r w:rsidRPr="008B41A6">
        <w:rPr>
          <w:sz w:val="28"/>
        </w:rPr>
        <w:t>.2019 №01-</w:t>
      </w:r>
      <w:r w:rsidR="0086634C" w:rsidRPr="0086634C">
        <w:rPr>
          <w:sz w:val="28"/>
        </w:rPr>
        <w:t>5909</w:t>
      </w:r>
      <w:r w:rsidRPr="008B41A6">
        <w:rPr>
          <w:sz w:val="28"/>
        </w:rPr>
        <w:t xml:space="preserve">-06 начальника Управління економічного розвитку Бахмутської міської ради Юхно М.А., щодо затвердження Порядку </w:t>
      </w:r>
      <w:r w:rsidRPr="008B41A6">
        <w:rPr>
          <w:sz w:val="28"/>
          <w:szCs w:val="28"/>
        </w:rPr>
        <w:t>викор</w:t>
      </w:r>
      <w:r w:rsidR="00842F34">
        <w:rPr>
          <w:sz w:val="28"/>
          <w:szCs w:val="28"/>
        </w:rPr>
        <w:t xml:space="preserve">истання коштів, передбачених в </w:t>
      </w:r>
      <w:r w:rsidRPr="008B41A6">
        <w:rPr>
          <w:sz w:val="28"/>
          <w:szCs w:val="28"/>
        </w:rPr>
        <w:t xml:space="preserve"> бюджеті </w:t>
      </w:r>
      <w:r w:rsidR="00842F34">
        <w:rPr>
          <w:sz w:val="28"/>
          <w:szCs w:val="28"/>
        </w:rPr>
        <w:t xml:space="preserve">Бахмутської міської </w:t>
      </w:r>
      <w:r w:rsidR="00C803F1">
        <w:rPr>
          <w:sz w:val="28"/>
          <w:szCs w:val="28"/>
        </w:rPr>
        <w:t xml:space="preserve">об’єднаної </w:t>
      </w:r>
      <w:r w:rsidR="00842F34">
        <w:rPr>
          <w:sz w:val="28"/>
          <w:szCs w:val="28"/>
        </w:rPr>
        <w:t>територіальної громади</w:t>
      </w:r>
      <w:r w:rsidRPr="008B41A6">
        <w:rPr>
          <w:sz w:val="28"/>
          <w:szCs w:val="28"/>
        </w:rPr>
        <w:t>, на відшкодування частини  відсоткової ставки за кредитами, наданими  кредитно-фінансовими  установами  суб’єктам малого і середнього підприємництва, з</w:t>
      </w:r>
      <w:r w:rsidR="00560419" w:rsidRPr="008B41A6">
        <w:rPr>
          <w:sz w:val="28"/>
        </w:rPr>
        <w:t xml:space="preserve"> метою стимулювання </w:t>
      </w:r>
      <w:r w:rsidR="007F1FFE" w:rsidRPr="008B41A6">
        <w:rPr>
          <w:sz w:val="28"/>
          <w:szCs w:val="28"/>
        </w:rPr>
        <w:t>інвестиційної та економічної активності суб’єктів малого і середнього підприємництва, створення нових робочих місць, зростання показників добробуту населення та збільшення надходжень до</w:t>
      </w:r>
      <w:r w:rsidR="00842F34">
        <w:rPr>
          <w:sz w:val="28"/>
          <w:szCs w:val="28"/>
        </w:rPr>
        <w:t xml:space="preserve"> бюджету </w:t>
      </w:r>
      <w:r w:rsidR="007F1FFE" w:rsidRPr="008B41A6">
        <w:rPr>
          <w:sz w:val="28"/>
          <w:szCs w:val="28"/>
        </w:rPr>
        <w:t xml:space="preserve"> </w:t>
      </w:r>
      <w:r w:rsidR="00842F34">
        <w:rPr>
          <w:sz w:val="28"/>
          <w:szCs w:val="28"/>
        </w:rPr>
        <w:t>Бахмутської міської</w:t>
      </w:r>
      <w:r w:rsidR="00C803F1">
        <w:rPr>
          <w:sz w:val="28"/>
          <w:szCs w:val="28"/>
        </w:rPr>
        <w:t xml:space="preserve"> об’єднаної</w:t>
      </w:r>
      <w:r w:rsidR="00842F34">
        <w:rPr>
          <w:sz w:val="28"/>
          <w:szCs w:val="28"/>
        </w:rPr>
        <w:t xml:space="preserve"> територіальної громади</w:t>
      </w:r>
      <w:r w:rsidR="00423428" w:rsidRPr="008B41A6">
        <w:rPr>
          <w:sz w:val="28"/>
          <w:szCs w:val="28"/>
        </w:rPr>
        <w:t xml:space="preserve">, відповідно до Програми </w:t>
      </w:r>
      <w:r w:rsidR="008E57F4" w:rsidRPr="008B41A6">
        <w:rPr>
          <w:rStyle w:val="hps"/>
          <w:sz w:val="28"/>
          <w:szCs w:val="28"/>
        </w:rPr>
        <w:t xml:space="preserve">розвитку  малого і середнього підприємництва  на </w:t>
      </w:r>
      <w:r w:rsidR="008E57F4" w:rsidRPr="008B41A6">
        <w:rPr>
          <w:sz w:val="28"/>
          <w:szCs w:val="28"/>
        </w:rPr>
        <w:t>2017-</w:t>
      </w:r>
      <w:r w:rsidR="008E57F4" w:rsidRPr="00842F34">
        <w:rPr>
          <w:sz w:val="28"/>
          <w:szCs w:val="28"/>
        </w:rPr>
        <w:t xml:space="preserve">2020 роки, затвердженої </w:t>
      </w:r>
      <w:r w:rsidR="00BC7EB1" w:rsidRPr="00BC7EB1">
        <w:rPr>
          <w:sz w:val="28"/>
          <w:szCs w:val="28"/>
        </w:rPr>
        <w:t xml:space="preserve"> у нов</w:t>
      </w:r>
      <w:r w:rsidR="00BC7EB1">
        <w:rPr>
          <w:sz w:val="28"/>
          <w:szCs w:val="28"/>
        </w:rPr>
        <w:t xml:space="preserve">ій редакції </w:t>
      </w:r>
      <w:r w:rsidR="008E57F4" w:rsidRPr="00842F34">
        <w:rPr>
          <w:sz w:val="28"/>
          <w:szCs w:val="28"/>
        </w:rPr>
        <w:t xml:space="preserve">рішенням Бахмутської міської ради від </w:t>
      </w:r>
      <w:r w:rsidR="00842F34" w:rsidRPr="00842F34">
        <w:rPr>
          <w:sz w:val="28"/>
          <w:szCs w:val="28"/>
        </w:rPr>
        <w:t>24.05.2017 №6/101-1867</w:t>
      </w:r>
      <w:r w:rsidR="008E57F4" w:rsidRPr="00842F34">
        <w:rPr>
          <w:sz w:val="28"/>
          <w:szCs w:val="28"/>
        </w:rPr>
        <w:t>, із внесеними до неї змінами</w:t>
      </w:r>
      <w:r w:rsidR="00560419" w:rsidRPr="00842F34">
        <w:rPr>
          <w:sz w:val="28"/>
          <w:szCs w:val="28"/>
        </w:rPr>
        <w:t>,</w:t>
      </w:r>
      <w:r w:rsidR="00842F34">
        <w:rPr>
          <w:sz w:val="28"/>
          <w:szCs w:val="28"/>
        </w:rPr>
        <w:t xml:space="preserve"> </w:t>
      </w:r>
      <w:r w:rsidR="00560419" w:rsidRPr="00842F34">
        <w:rPr>
          <w:sz w:val="28"/>
          <w:szCs w:val="28"/>
        </w:rPr>
        <w:t>керуючись ст. 26 Закону України від 21.05.</w:t>
      </w:r>
      <w:r w:rsidR="00560419" w:rsidRPr="008B41A6">
        <w:rPr>
          <w:sz w:val="28"/>
        </w:rPr>
        <w:t>1997№ 280/97-ВР «Про місцеве самоврядування в Україні»</w:t>
      </w:r>
      <w:r w:rsidRPr="008B41A6">
        <w:rPr>
          <w:sz w:val="28"/>
        </w:rPr>
        <w:t>,</w:t>
      </w:r>
      <w:r w:rsidR="00560419" w:rsidRPr="008B41A6">
        <w:rPr>
          <w:sz w:val="28"/>
        </w:rPr>
        <w:t xml:space="preserve"> із внесеними до нього змінами, Бахмутська міська рада</w:t>
      </w:r>
    </w:p>
    <w:p w:rsidR="00D71A1E" w:rsidRDefault="00D71A1E" w:rsidP="00BC7EB1">
      <w:pPr>
        <w:spacing w:line="276" w:lineRule="auto"/>
        <w:ind w:right="-185" w:firstLine="387"/>
        <w:jc w:val="both"/>
        <w:rPr>
          <w:szCs w:val="24"/>
          <w:lang w:val="uk-UA"/>
        </w:rPr>
      </w:pPr>
    </w:p>
    <w:p w:rsidR="00760B0A" w:rsidRDefault="0011661A" w:rsidP="0011661A">
      <w:pPr>
        <w:ind w:right="-1"/>
        <w:jc w:val="both"/>
        <w:rPr>
          <w:b/>
          <w:sz w:val="28"/>
          <w:lang w:val="uk-UA"/>
        </w:rPr>
      </w:pPr>
      <w:r>
        <w:rPr>
          <w:b/>
          <w:sz w:val="28"/>
          <w:lang w:val="uk-UA"/>
        </w:rPr>
        <w:t xml:space="preserve">    </w:t>
      </w:r>
      <w:r w:rsidR="00BC7EB1">
        <w:rPr>
          <w:b/>
          <w:sz w:val="28"/>
          <w:lang w:val="uk-UA"/>
        </w:rPr>
        <w:t xml:space="preserve">      </w:t>
      </w:r>
      <w:r w:rsidR="00C803F1">
        <w:rPr>
          <w:b/>
          <w:sz w:val="28"/>
          <w:lang w:val="uk-UA"/>
        </w:rPr>
        <w:t>ВИРІШИЛА</w:t>
      </w:r>
      <w:r w:rsidR="00D71A1E" w:rsidRPr="008B41A6">
        <w:rPr>
          <w:b/>
          <w:sz w:val="28"/>
          <w:lang w:val="uk-UA"/>
        </w:rPr>
        <w:t>:</w:t>
      </w:r>
    </w:p>
    <w:p w:rsidR="00760B0A" w:rsidRDefault="0011661A" w:rsidP="0011661A">
      <w:pPr>
        <w:tabs>
          <w:tab w:val="left" w:pos="709"/>
        </w:tabs>
        <w:ind w:right="-1" w:firstLine="387"/>
        <w:jc w:val="both"/>
        <w:rPr>
          <w:sz w:val="28"/>
          <w:szCs w:val="28"/>
          <w:lang w:val="uk-UA"/>
        </w:rPr>
      </w:pPr>
      <w:r>
        <w:rPr>
          <w:sz w:val="28"/>
          <w:lang w:val="uk-UA"/>
        </w:rPr>
        <w:t xml:space="preserve">    </w:t>
      </w:r>
      <w:r w:rsidR="007F3B3A">
        <w:rPr>
          <w:sz w:val="28"/>
          <w:lang w:val="uk-UA"/>
        </w:rPr>
        <w:t>1</w:t>
      </w:r>
      <w:r>
        <w:rPr>
          <w:sz w:val="28"/>
          <w:lang w:val="uk-UA"/>
        </w:rPr>
        <w:t xml:space="preserve">. </w:t>
      </w:r>
      <w:r w:rsidR="00A0311F" w:rsidRPr="008B41A6">
        <w:rPr>
          <w:sz w:val="28"/>
          <w:lang w:val="uk-UA"/>
        </w:rPr>
        <w:t>Затвердити</w:t>
      </w:r>
      <w:r w:rsidR="00014B31">
        <w:rPr>
          <w:sz w:val="28"/>
          <w:lang w:val="uk-UA"/>
        </w:rPr>
        <w:t xml:space="preserve"> </w:t>
      </w:r>
      <w:r w:rsidR="00BC3B92">
        <w:rPr>
          <w:sz w:val="28"/>
          <w:lang w:val="uk-UA"/>
        </w:rPr>
        <w:t xml:space="preserve"> </w:t>
      </w:r>
      <w:r w:rsidR="003F3CEF">
        <w:rPr>
          <w:sz w:val="28"/>
          <w:lang w:val="uk-UA"/>
        </w:rPr>
        <w:t xml:space="preserve"> </w:t>
      </w:r>
      <w:r w:rsidR="008F0ECB" w:rsidRPr="008B41A6">
        <w:rPr>
          <w:sz w:val="28"/>
          <w:szCs w:val="28"/>
          <w:lang w:val="uk-UA"/>
        </w:rPr>
        <w:t>Порядок</w:t>
      </w:r>
      <w:r w:rsidR="00014B31">
        <w:rPr>
          <w:sz w:val="28"/>
          <w:szCs w:val="28"/>
          <w:lang w:val="uk-UA"/>
        </w:rPr>
        <w:t xml:space="preserve"> </w:t>
      </w:r>
      <w:r w:rsidR="00BC3B92">
        <w:rPr>
          <w:sz w:val="28"/>
          <w:szCs w:val="28"/>
          <w:lang w:val="uk-UA"/>
        </w:rPr>
        <w:t xml:space="preserve"> </w:t>
      </w:r>
      <w:r w:rsidR="008F0ECB" w:rsidRPr="008B41A6">
        <w:rPr>
          <w:sz w:val="28"/>
          <w:szCs w:val="28"/>
          <w:lang w:val="uk-UA"/>
        </w:rPr>
        <w:t xml:space="preserve"> використання коштів,</w:t>
      </w:r>
      <w:r w:rsidR="00BC3B92">
        <w:rPr>
          <w:sz w:val="28"/>
          <w:szCs w:val="28"/>
          <w:lang w:val="uk-UA"/>
        </w:rPr>
        <w:t xml:space="preserve"> </w:t>
      </w:r>
      <w:r w:rsidR="00014B31">
        <w:rPr>
          <w:sz w:val="28"/>
          <w:szCs w:val="28"/>
          <w:lang w:val="uk-UA"/>
        </w:rPr>
        <w:t xml:space="preserve"> </w:t>
      </w:r>
      <w:r w:rsidR="008F0ECB" w:rsidRPr="008B41A6">
        <w:rPr>
          <w:sz w:val="28"/>
          <w:szCs w:val="28"/>
          <w:lang w:val="uk-UA"/>
        </w:rPr>
        <w:t>передбачених в</w:t>
      </w:r>
      <w:r w:rsidR="00014B31">
        <w:rPr>
          <w:sz w:val="28"/>
          <w:szCs w:val="28"/>
          <w:lang w:val="uk-UA"/>
        </w:rPr>
        <w:t xml:space="preserve"> </w:t>
      </w:r>
      <w:r w:rsidR="008F0ECB" w:rsidRPr="008B41A6">
        <w:rPr>
          <w:sz w:val="28"/>
          <w:szCs w:val="28"/>
          <w:lang w:val="uk-UA"/>
        </w:rPr>
        <w:t xml:space="preserve"> бюджеті </w:t>
      </w:r>
    </w:p>
    <w:p w:rsidR="00A0311F" w:rsidRPr="008B41A6" w:rsidRDefault="005C6714" w:rsidP="00014B31">
      <w:pPr>
        <w:ind w:right="-185"/>
        <w:jc w:val="both"/>
        <w:rPr>
          <w:sz w:val="28"/>
          <w:lang w:val="uk-UA"/>
        </w:rPr>
      </w:pPr>
      <w:r>
        <w:rPr>
          <w:sz w:val="28"/>
          <w:szCs w:val="28"/>
          <w:lang w:val="uk-UA"/>
        </w:rPr>
        <w:lastRenderedPageBreak/>
        <w:t xml:space="preserve">Бахмутської міської </w:t>
      </w:r>
      <w:r w:rsidR="00C803F1" w:rsidRPr="00C803F1">
        <w:rPr>
          <w:sz w:val="28"/>
          <w:szCs w:val="28"/>
          <w:lang w:val="uk-UA"/>
        </w:rPr>
        <w:t>об’єднаної</w:t>
      </w:r>
      <w:r w:rsidR="00C803F1">
        <w:rPr>
          <w:sz w:val="28"/>
          <w:szCs w:val="28"/>
          <w:lang w:val="uk-UA"/>
        </w:rPr>
        <w:t xml:space="preserve"> </w:t>
      </w:r>
      <w:r>
        <w:rPr>
          <w:sz w:val="28"/>
          <w:szCs w:val="28"/>
          <w:lang w:val="uk-UA"/>
        </w:rPr>
        <w:t>територіальної громади</w:t>
      </w:r>
      <w:r w:rsidR="008F0ECB" w:rsidRPr="008B41A6">
        <w:rPr>
          <w:sz w:val="28"/>
          <w:szCs w:val="28"/>
          <w:lang w:val="uk-UA"/>
        </w:rPr>
        <w:t xml:space="preserve">, на відшкодування частини  відсоткової ставки за кредитами, наданими  кредитно-фінансовими  установами  суб’єктам малого і середнього підприємництва </w:t>
      </w:r>
      <w:r w:rsidR="00557761" w:rsidRPr="008B41A6">
        <w:rPr>
          <w:sz w:val="28"/>
          <w:szCs w:val="28"/>
          <w:lang w:val="uk-UA"/>
        </w:rPr>
        <w:t>(далі - П</w:t>
      </w:r>
      <w:r w:rsidR="008F0ECB" w:rsidRPr="008B41A6">
        <w:rPr>
          <w:sz w:val="28"/>
          <w:szCs w:val="28"/>
          <w:lang w:val="uk-UA"/>
        </w:rPr>
        <w:t>орядок</w:t>
      </w:r>
      <w:r w:rsidR="00557761" w:rsidRPr="008B41A6">
        <w:rPr>
          <w:sz w:val="28"/>
          <w:szCs w:val="28"/>
          <w:lang w:val="uk-UA"/>
        </w:rPr>
        <w:t>)</w:t>
      </w:r>
      <w:r w:rsidR="00A0311F" w:rsidRPr="008B41A6">
        <w:rPr>
          <w:sz w:val="28"/>
          <w:lang w:val="uk-UA"/>
        </w:rPr>
        <w:t>.</w:t>
      </w:r>
    </w:p>
    <w:p w:rsidR="00D71A1E" w:rsidRPr="008B41A6" w:rsidRDefault="00D71A1E" w:rsidP="00A0311F">
      <w:pPr>
        <w:pStyle w:val="af"/>
        <w:tabs>
          <w:tab w:val="left" w:pos="709"/>
          <w:tab w:val="left" w:pos="900"/>
          <w:tab w:val="left" w:pos="1260"/>
        </w:tabs>
        <w:ind w:left="0" w:right="-185"/>
        <w:jc w:val="both"/>
        <w:rPr>
          <w:color w:val="000000" w:themeColor="text1"/>
          <w:sz w:val="28"/>
          <w:lang w:val="uk-UA"/>
        </w:rPr>
      </w:pPr>
    </w:p>
    <w:p w:rsidR="00014B31" w:rsidRDefault="008B0A99" w:rsidP="008B0A99">
      <w:pPr>
        <w:tabs>
          <w:tab w:val="left" w:pos="709"/>
        </w:tabs>
        <w:ind w:right="-185" w:firstLine="387"/>
        <w:jc w:val="both"/>
        <w:rPr>
          <w:color w:val="000000" w:themeColor="text1"/>
          <w:sz w:val="28"/>
          <w:lang w:val="uk-UA"/>
        </w:rPr>
      </w:pPr>
      <w:r>
        <w:rPr>
          <w:color w:val="000000" w:themeColor="text1"/>
          <w:sz w:val="28"/>
          <w:lang w:val="uk-UA"/>
        </w:rPr>
        <w:t xml:space="preserve">    </w:t>
      </w:r>
      <w:r w:rsidR="000408B3" w:rsidRPr="008B41A6">
        <w:rPr>
          <w:color w:val="000000" w:themeColor="text1"/>
          <w:sz w:val="28"/>
          <w:lang w:val="uk-UA"/>
        </w:rPr>
        <w:t xml:space="preserve">2. </w:t>
      </w:r>
      <w:r w:rsidR="00014B31" w:rsidRPr="008B41A6">
        <w:rPr>
          <w:sz w:val="28"/>
          <w:szCs w:val="28"/>
          <w:lang w:val="uk-UA"/>
        </w:rPr>
        <w:t xml:space="preserve">Доручити </w:t>
      </w:r>
      <w:r w:rsidR="00014B31">
        <w:rPr>
          <w:sz w:val="28"/>
          <w:szCs w:val="28"/>
          <w:lang w:val="uk-UA"/>
        </w:rPr>
        <w:t xml:space="preserve">начальнику </w:t>
      </w:r>
      <w:r w:rsidR="00014B31" w:rsidRPr="008B41A6">
        <w:rPr>
          <w:sz w:val="28"/>
          <w:szCs w:val="28"/>
          <w:lang w:val="uk-UA"/>
        </w:rPr>
        <w:t>Управлінн</w:t>
      </w:r>
      <w:r w:rsidR="00014B31">
        <w:rPr>
          <w:sz w:val="28"/>
          <w:szCs w:val="28"/>
          <w:lang w:val="uk-UA"/>
        </w:rPr>
        <w:t>я</w:t>
      </w:r>
      <w:r w:rsidR="00014B31" w:rsidRPr="008B41A6">
        <w:rPr>
          <w:sz w:val="28"/>
          <w:szCs w:val="28"/>
          <w:lang w:val="uk-UA"/>
        </w:rPr>
        <w:t xml:space="preserve"> економічного розвитку Бахмутської міської ради</w:t>
      </w:r>
      <w:r w:rsidR="00014B31">
        <w:rPr>
          <w:sz w:val="28"/>
          <w:szCs w:val="28"/>
          <w:lang w:val="uk-UA"/>
        </w:rPr>
        <w:t xml:space="preserve"> </w:t>
      </w:r>
      <w:r w:rsidR="00014B31" w:rsidRPr="008B41A6">
        <w:rPr>
          <w:sz w:val="28"/>
          <w:szCs w:val="28"/>
          <w:lang w:val="uk-UA"/>
        </w:rPr>
        <w:t>Юхно</w:t>
      </w:r>
      <w:r w:rsidR="00014B31">
        <w:rPr>
          <w:sz w:val="28"/>
          <w:szCs w:val="28"/>
          <w:lang w:val="uk-UA"/>
        </w:rPr>
        <w:t xml:space="preserve"> М.А.:</w:t>
      </w:r>
    </w:p>
    <w:p w:rsidR="00557761" w:rsidRPr="008B41A6" w:rsidRDefault="008B0A99" w:rsidP="00D70B8D">
      <w:pPr>
        <w:tabs>
          <w:tab w:val="left" w:pos="709"/>
        </w:tabs>
        <w:ind w:right="-185" w:firstLine="387"/>
        <w:jc w:val="both"/>
        <w:rPr>
          <w:color w:val="000000" w:themeColor="text1"/>
          <w:sz w:val="28"/>
          <w:szCs w:val="28"/>
          <w:lang w:val="uk-UA"/>
        </w:rPr>
      </w:pPr>
      <w:r>
        <w:rPr>
          <w:color w:val="000000" w:themeColor="text1"/>
          <w:sz w:val="28"/>
          <w:lang w:val="uk-UA"/>
        </w:rPr>
        <w:t xml:space="preserve">    </w:t>
      </w:r>
      <w:r w:rsidR="00014B31">
        <w:rPr>
          <w:color w:val="000000" w:themeColor="text1"/>
          <w:sz w:val="28"/>
          <w:lang w:val="uk-UA"/>
        </w:rPr>
        <w:t>2.1.</w:t>
      </w:r>
      <w:r w:rsidR="004F5620" w:rsidRPr="008B41A6">
        <w:rPr>
          <w:color w:val="000000" w:themeColor="text1"/>
          <w:sz w:val="28"/>
          <w:lang w:val="uk-UA"/>
        </w:rPr>
        <w:t xml:space="preserve">Довести до відома </w:t>
      </w:r>
      <w:r w:rsidR="000012F8">
        <w:rPr>
          <w:rFonts w:eastAsia="Courier New"/>
          <w:sz w:val="28"/>
          <w:szCs w:val="28"/>
          <w:lang w:val="uk-UA"/>
        </w:rPr>
        <w:t>акціонерного товариства комерційний ьанк «ПриватБанк»</w:t>
      </w:r>
      <w:r w:rsidR="00822A44">
        <w:rPr>
          <w:rFonts w:eastAsia="Courier New"/>
          <w:sz w:val="28"/>
          <w:szCs w:val="28"/>
          <w:lang w:val="uk-UA"/>
        </w:rPr>
        <w:t xml:space="preserve"> </w:t>
      </w:r>
      <w:r w:rsidR="00014B31" w:rsidRPr="00FC528F">
        <w:rPr>
          <w:rFonts w:eastAsia="Courier New"/>
          <w:sz w:val="28"/>
          <w:szCs w:val="28"/>
          <w:lang w:val="uk-UA"/>
        </w:rPr>
        <w:t xml:space="preserve">та </w:t>
      </w:r>
      <w:r w:rsidR="000012F8">
        <w:rPr>
          <w:rFonts w:eastAsia="Courier New"/>
          <w:sz w:val="28"/>
          <w:szCs w:val="28"/>
          <w:lang w:val="uk-UA"/>
        </w:rPr>
        <w:t>публічного акціонер</w:t>
      </w:r>
      <w:r w:rsidR="00FD1EFA">
        <w:rPr>
          <w:rFonts w:eastAsia="Courier New"/>
          <w:sz w:val="28"/>
          <w:szCs w:val="28"/>
          <w:lang w:val="uk-UA"/>
        </w:rPr>
        <w:t>ного</w:t>
      </w:r>
      <w:r w:rsidR="000012F8">
        <w:rPr>
          <w:rFonts w:eastAsia="Courier New"/>
          <w:sz w:val="28"/>
          <w:szCs w:val="28"/>
          <w:lang w:val="uk-UA"/>
        </w:rPr>
        <w:t xml:space="preserve"> товариства</w:t>
      </w:r>
      <w:r w:rsidR="00822A44">
        <w:rPr>
          <w:rFonts w:eastAsia="Courier New"/>
          <w:sz w:val="28"/>
          <w:szCs w:val="28"/>
          <w:lang w:val="uk-UA"/>
        </w:rPr>
        <w:t xml:space="preserve"> </w:t>
      </w:r>
      <w:r w:rsidR="00014B31" w:rsidRPr="00FC528F">
        <w:rPr>
          <w:rFonts w:eastAsia="Courier New"/>
          <w:sz w:val="28"/>
          <w:szCs w:val="28"/>
          <w:lang w:val="uk-UA"/>
        </w:rPr>
        <w:t>«Державний ощадний банк України»</w:t>
      </w:r>
      <w:r w:rsidR="00014B31">
        <w:rPr>
          <w:rFonts w:eastAsia="Courier New"/>
          <w:sz w:val="28"/>
          <w:szCs w:val="28"/>
          <w:lang w:val="uk-UA"/>
        </w:rPr>
        <w:t xml:space="preserve"> </w:t>
      </w:r>
      <w:r w:rsidR="0045738D" w:rsidRPr="008B41A6">
        <w:rPr>
          <w:color w:val="000000" w:themeColor="text1"/>
          <w:sz w:val="28"/>
          <w:szCs w:val="28"/>
          <w:lang w:val="uk-UA"/>
        </w:rPr>
        <w:t>Порядок, затверджений цим рішенням</w:t>
      </w:r>
      <w:r w:rsidR="00557761" w:rsidRPr="008B41A6">
        <w:rPr>
          <w:color w:val="000000" w:themeColor="text1"/>
          <w:sz w:val="28"/>
          <w:szCs w:val="28"/>
          <w:lang w:val="uk-UA"/>
        </w:rPr>
        <w:t>.</w:t>
      </w:r>
    </w:p>
    <w:p w:rsidR="002F6E4C" w:rsidRPr="008B41A6" w:rsidRDefault="008B0A99" w:rsidP="002F6E4C">
      <w:pPr>
        <w:tabs>
          <w:tab w:val="left" w:pos="709"/>
        </w:tabs>
        <w:ind w:right="-185" w:firstLine="387"/>
        <w:jc w:val="both"/>
        <w:rPr>
          <w:sz w:val="28"/>
          <w:szCs w:val="28"/>
          <w:lang w:val="uk-UA"/>
        </w:rPr>
      </w:pPr>
      <w:r>
        <w:rPr>
          <w:sz w:val="28"/>
          <w:lang w:val="uk-UA"/>
        </w:rPr>
        <w:t xml:space="preserve">   </w:t>
      </w:r>
      <w:r w:rsidR="002F6E4C">
        <w:rPr>
          <w:sz w:val="28"/>
          <w:lang w:val="uk-UA"/>
        </w:rPr>
        <w:t>2.2.</w:t>
      </w:r>
      <w:r w:rsidR="002F6E4C" w:rsidRPr="008B41A6">
        <w:rPr>
          <w:sz w:val="28"/>
          <w:szCs w:val="28"/>
          <w:lang w:val="uk-UA"/>
        </w:rPr>
        <w:t xml:space="preserve">Доручити </w:t>
      </w:r>
      <w:r w:rsidR="002F6E4C">
        <w:rPr>
          <w:sz w:val="28"/>
          <w:szCs w:val="28"/>
          <w:lang w:val="uk-UA"/>
        </w:rPr>
        <w:t xml:space="preserve">начальнику </w:t>
      </w:r>
      <w:r w:rsidR="002F6E4C" w:rsidRPr="008B41A6">
        <w:rPr>
          <w:sz w:val="28"/>
          <w:szCs w:val="28"/>
          <w:lang w:val="uk-UA"/>
        </w:rPr>
        <w:t>Управлінн</w:t>
      </w:r>
      <w:r w:rsidR="002F6E4C">
        <w:rPr>
          <w:sz w:val="28"/>
          <w:szCs w:val="28"/>
          <w:lang w:val="uk-UA"/>
        </w:rPr>
        <w:t>я</w:t>
      </w:r>
      <w:r w:rsidR="002F6E4C" w:rsidRPr="008B41A6">
        <w:rPr>
          <w:sz w:val="28"/>
          <w:szCs w:val="28"/>
          <w:lang w:val="uk-UA"/>
        </w:rPr>
        <w:t xml:space="preserve"> економічного розвитку Бахмутської міської ради</w:t>
      </w:r>
      <w:r w:rsidR="002F6E4C">
        <w:rPr>
          <w:sz w:val="28"/>
          <w:szCs w:val="28"/>
          <w:lang w:val="uk-UA"/>
        </w:rPr>
        <w:t xml:space="preserve"> </w:t>
      </w:r>
      <w:r w:rsidR="002F6E4C" w:rsidRPr="008B41A6">
        <w:rPr>
          <w:sz w:val="28"/>
          <w:szCs w:val="28"/>
          <w:lang w:val="uk-UA"/>
        </w:rPr>
        <w:t>Юхно</w:t>
      </w:r>
      <w:r w:rsidR="002F6E4C">
        <w:rPr>
          <w:sz w:val="28"/>
          <w:szCs w:val="28"/>
          <w:lang w:val="uk-UA"/>
        </w:rPr>
        <w:t xml:space="preserve"> М.А.</w:t>
      </w:r>
      <w:bookmarkStart w:id="0" w:name="_GoBack"/>
      <w:bookmarkEnd w:id="0"/>
      <w:r w:rsidR="002F6E4C" w:rsidRPr="008B41A6">
        <w:rPr>
          <w:sz w:val="28"/>
          <w:szCs w:val="28"/>
          <w:lang w:val="uk-UA"/>
        </w:rPr>
        <w:t xml:space="preserve"> підписувати в інтересах Бахмутської міської ради </w:t>
      </w:r>
      <w:r w:rsidR="002F6E4C" w:rsidRPr="008B41A6">
        <w:rPr>
          <w:rFonts w:eastAsia="Courier New"/>
          <w:sz w:val="28"/>
          <w:szCs w:val="28"/>
          <w:lang w:val="uk-UA"/>
        </w:rPr>
        <w:t>Генеральні договори про взаємодію</w:t>
      </w:r>
      <w:r w:rsidR="002F6E4C">
        <w:rPr>
          <w:rFonts w:eastAsia="Courier New"/>
          <w:sz w:val="28"/>
          <w:szCs w:val="28"/>
          <w:lang w:val="uk-UA"/>
        </w:rPr>
        <w:t xml:space="preserve"> </w:t>
      </w:r>
      <w:r w:rsidR="002F6E4C" w:rsidRPr="008B41A6">
        <w:rPr>
          <w:rFonts w:eastAsia="Courier New"/>
          <w:sz w:val="28"/>
          <w:szCs w:val="28"/>
          <w:lang w:val="uk-UA"/>
        </w:rPr>
        <w:t xml:space="preserve">в інтересах суб’єктів малого і середнього підприємництва, </w:t>
      </w:r>
      <w:r w:rsidR="002F6E4C">
        <w:rPr>
          <w:sz w:val="28"/>
          <w:lang w:val="uk-UA"/>
        </w:rPr>
        <w:t>згідно з Порядком, затвердженим  цим рішенням</w:t>
      </w:r>
      <w:r w:rsidR="002F6E4C" w:rsidRPr="008B41A6">
        <w:rPr>
          <w:sz w:val="28"/>
          <w:szCs w:val="28"/>
          <w:lang w:val="uk-UA"/>
        </w:rPr>
        <w:t>.</w:t>
      </w:r>
    </w:p>
    <w:p w:rsidR="002F6E4C" w:rsidRDefault="002F6E4C" w:rsidP="008B0A99">
      <w:pPr>
        <w:tabs>
          <w:tab w:val="left" w:pos="709"/>
        </w:tabs>
        <w:ind w:right="-185"/>
        <w:jc w:val="both"/>
        <w:rPr>
          <w:sz w:val="28"/>
          <w:lang w:val="uk-UA"/>
        </w:rPr>
      </w:pPr>
    </w:p>
    <w:p w:rsidR="00557761" w:rsidRDefault="008B0A99" w:rsidP="008B0A99">
      <w:pPr>
        <w:tabs>
          <w:tab w:val="left" w:pos="709"/>
        </w:tabs>
        <w:ind w:right="-185"/>
        <w:jc w:val="both"/>
        <w:rPr>
          <w:sz w:val="28"/>
          <w:szCs w:val="28"/>
          <w:lang w:val="uk-UA"/>
        </w:rPr>
      </w:pPr>
      <w:r>
        <w:rPr>
          <w:sz w:val="28"/>
          <w:lang w:val="uk-UA"/>
        </w:rPr>
        <w:t xml:space="preserve">         </w:t>
      </w:r>
      <w:r w:rsidR="00014B31">
        <w:rPr>
          <w:sz w:val="28"/>
          <w:lang w:val="uk-UA"/>
        </w:rPr>
        <w:t>3</w:t>
      </w:r>
      <w:r w:rsidR="00557761" w:rsidRPr="008B41A6">
        <w:rPr>
          <w:sz w:val="28"/>
          <w:lang w:val="uk-UA"/>
        </w:rPr>
        <w:t xml:space="preserve">. </w:t>
      </w:r>
      <w:r w:rsidR="00557761" w:rsidRPr="008B41A6">
        <w:rPr>
          <w:sz w:val="28"/>
          <w:szCs w:val="28"/>
          <w:lang w:val="uk-UA"/>
        </w:rPr>
        <w:t xml:space="preserve">Фінансовому управлінню Бахмутської міської ради (Ткаченко) забезпечити фінансування </w:t>
      </w:r>
      <w:r w:rsidR="00FD0F4D" w:rsidRPr="008B41A6">
        <w:rPr>
          <w:sz w:val="28"/>
          <w:szCs w:val="28"/>
          <w:lang w:val="uk-UA"/>
        </w:rPr>
        <w:t xml:space="preserve"> заход</w:t>
      </w:r>
      <w:r w:rsidR="007936EA" w:rsidRPr="008B41A6">
        <w:rPr>
          <w:sz w:val="28"/>
          <w:szCs w:val="28"/>
          <w:lang w:val="uk-UA"/>
        </w:rPr>
        <w:t>ів</w:t>
      </w:r>
      <w:r w:rsidR="00FD0F4D" w:rsidRPr="008B41A6">
        <w:rPr>
          <w:sz w:val="28"/>
          <w:szCs w:val="28"/>
          <w:lang w:val="uk-UA"/>
        </w:rPr>
        <w:t xml:space="preserve">  по відшкодуванню частини  відсоткової ставки за кредитами, наданими  кредитно-фінансовими  установами  суб’єктам малого і середнього підприємництва </w:t>
      </w:r>
      <w:r w:rsidR="00557761" w:rsidRPr="008B41A6">
        <w:rPr>
          <w:sz w:val="28"/>
          <w:szCs w:val="28"/>
          <w:lang w:val="uk-UA"/>
        </w:rPr>
        <w:t xml:space="preserve">в межах асигнувань, передбачених в бюджеті </w:t>
      </w:r>
      <w:r w:rsidR="005C6714">
        <w:rPr>
          <w:sz w:val="28"/>
          <w:szCs w:val="28"/>
          <w:lang w:val="uk-UA"/>
        </w:rPr>
        <w:t>Бахмутської міської</w:t>
      </w:r>
      <w:r w:rsidR="00C803F1" w:rsidRPr="00C803F1">
        <w:rPr>
          <w:sz w:val="28"/>
          <w:szCs w:val="28"/>
          <w:lang w:val="uk-UA"/>
        </w:rPr>
        <w:t xml:space="preserve"> об’єднаної</w:t>
      </w:r>
      <w:r w:rsidR="005C6714">
        <w:rPr>
          <w:sz w:val="28"/>
          <w:szCs w:val="28"/>
          <w:lang w:val="uk-UA"/>
        </w:rPr>
        <w:t xml:space="preserve"> територіальної громади</w:t>
      </w:r>
      <w:r w:rsidR="005C6714" w:rsidRPr="008B41A6">
        <w:rPr>
          <w:sz w:val="28"/>
          <w:szCs w:val="28"/>
          <w:lang w:val="uk-UA"/>
        </w:rPr>
        <w:t xml:space="preserve"> </w:t>
      </w:r>
      <w:r w:rsidR="00557761" w:rsidRPr="008B41A6">
        <w:rPr>
          <w:sz w:val="28"/>
          <w:szCs w:val="28"/>
          <w:lang w:val="uk-UA"/>
        </w:rPr>
        <w:t>на 20</w:t>
      </w:r>
      <w:r w:rsidR="005C6714">
        <w:rPr>
          <w:sz w:val="28"/>
          <w:szCs w:val="28"/>
          <w:lang w:val="uk-UA"/>
        </w:rPr>
        <w:t>20</w:t>
      </w:r>
      <w:r w:rsidR="00557761" w:rsidRPr="008B41A6">
        <w:rPr>
          <w:sz w:val="28"/>
          <w:szCs w:val="28"/>
          <w:lang w:val="uk-UA"/>
        </w:rPr>
        <w:t xml:space="preserve"> рік</w:t>
      </w:r>
      <w:r w:rsidR="00FD0F4D" w:rsidRPr="008B41A6">
        <w:rPr>
          <w:sz w:val="28"/>
          <w:szCs w:val="28"/>
          <w:lang w:val="uk-UA"/>
        </w:rPr>
        <w:t>.</w:t>
      </w:r>
    </w:p>
    <w:p w:rsidR="00014B31" w:rsidRDefault="00014B31" w:rsidP="00557761">
      <w:pPr>
        <w:tabs>
          <w:tab w:val="left" w:pos="709"/>
        </w:tabs>
        <w:ind w:right="-185" w:firstLine="387"/>
        <w:jc w:val="both"/>
        <w:rPr>
          <w:sz w:val="28"/>
          <w:szCs w:val="28"/>
          <w:lang w:val="uk-UA"/>
        </w:rPr>
      </w:pPr>
    </w:p>
    <w:p w:rsidR="00014B31" w:rsidRPr="00686956" w:rsidRDefault="008B0A99" w:rsidP="008B0A99">
      <w:pPr>
        <w:pStyle w:val="210"/>
        <w:tabs>
          <w:tab w:val="left" w:pos="709"/>
          <w:tab w:val="left" w:pos="9072"/>
        </w:tabs>
        <w:ind w:right="0"/>
        <w:jc w:val="both"/>
        <w:rPr>
          <w:i w:val="0"/>
          <w:szCs w:val="28"/>
          <w:lang w:val="uk-UA"/>
        </w:rPr>
      </w:pPr>
      <w:r>
        <w:rPr>
          <w:i w:val="0"/>
          <w:szCs w:val="28"/>
          <w:lang w:val="uk-UA"/>
        </w:rPr>
        <w:t xml:space="preserve">        </w:t>
      </w:r>
      <w:r w:rsidR="00822A44">
        <w:rPr>
          <w:i w:val="0"/>
          <w:szCs w:val="28"/>
          <w:lang w:val="uk-UA"/>
        </w:rPr>
        <w:t>4</w:t>
      </w:r>
      <w:r w:rsidR="00014B31">
        <w:rPr>
          <w:szCs w:val="28"/>
          <w:lang w:val="uk-UA"/>
        </w:rPr>
        <w:t>.</w:t>
      </w:r>
      <w:r w:rsidR="00014B31">
        <w:rPr>
          <w:i w:val="0"/>
          <w:szCs w:val="28"/>
          <w:lang w:val="uk-UA"/>
        </w:rPr>
        <w:t xml:space="preserve"> </w:t>
      </w:r>
      <w:r w:rsidR="00014B31" w:rsidRPr="00686956">
        <w:rPr>
          <w:i w:val="0"/>
          <w:szCs w:val="28"/>
          <w:lang w:val="uk-UA"/>
        </w:rPr>
        <w:t>Встановити, що  дане рішення набирає чинності з 01.01.2020 року.</w:t>
      </w:r>
    </w:p>
    <w:p w:rsidR="00014B31" w:rsidRDefault="00014B31" w:rsidP="00557761">
      <w:pPr>
        <w:tabs>
          <w:tab w:val="left" w:pos="709"/>
        </w:tabs>
        <w:ind w:right="-185" w:firstLine="387"/>
        <w:jc w:val="both"/>
        <w:rPr>
          <w:sz w:val="28"/>
          <w:szCs w:val="28"/>
          <w:lang w:val="uk-UA"/>
        </w:rPr>
      </w:pPr>
    </w:p>
    <w:p w:rsidR="00C7438C" w:rsidRDefault="008B0A99" w:rsidP="00557761">
      <w:pPr>
        <w:tabs>
          <w:tab w:val="left" w:pos="709"/>
        </w:tabs>
        <w:ind w:right="-185" w:firstLine="387"/>
        <w:jc w:val="both"/>
        <w:rPr>
          <w:sz w:val="28"/>
          <w:szCs w:val="28"/>
          <w:lang w:val="uk-UA"/>
        </w:rPr>
      </w:pPr>
      <w:r>
        <w:rPr>
          <w:sz w:val="28"/>
          <w:szCs w:val="28"/>
          <w:lang w:val="uk-UA"/>
        </w:rPr>
        <w:t xml:space="preserve">   </w:t>
      </w:r>
      <w:r w:rsidR="00822A44">
        <w:rPr>
          <w:sz w:val="28"/>
          <w:szCs w:val="28"/>
          <w:lang w:val="uk-UA"/>
        </w:rPr>
        <w:t>5</w:t>
      </w:r>
      <w:r w:rsidR="00C7438C">
        <w:rPr>
          <w:sz w:val="28"/>
          <w:szCs w:val="28"/>
          <w:lang w:val="uk-UA"/>
        </w:rPr>
        <w:t xml:space="preserve">. </w:t>
      </w:r>
      <w:r w:rsidR="00014B31">
        <w:rPr>
          <w:sz w:val="28"/>
          <w:szCs w:val="28"/>
          <w:lang w:val="uk-UA"/>
        </w:rPr>
        <w:t xml:space="preserve">Визначити, що з дня набрання чинності </w:t>
      </w:r>
      <w:r w:rsidR="00105537">
        <w:rPr>
          <w:sz w:val="28"/>
          <w:szCs w:val="28"/>
          <w:lang w:val="uk-UA"/>
        </w:rPr>
        <w:t xml:space="preserve"> цим рішенням, втрачають </w:t>
      </w:r>
      <w:r w:rsidR="00C7438C">
        <w:rPr>
          <w:sz w:val="28"/>
          <w:szCs w:val="28"/>
          <w:lang w:val="uk-UA"/>
        </w:rPr>
        <w:t xml:space="preserve">  чинність  рішення Бахмутської міської ради:</w:t>
      </w:r>
    </w:p>
    <w:p w:rsidR="00C7438C" w:rsidRPr="00C7438C" w:rsidRDefault="00105537" w:rsidP="00C7438C">
      <w:pPr>
        <w:tabs>
          <w:tab w:val="left" w:pos="709"/>
        </w:tabs>
        <w:ind w:right="-185" w:firstLine="709"/>
        <w:jc w:val="both"/>
        <w:rPr>
          <w:sz w:val="28"/>
          <w:szCs w:val="28"/>
          <w:lang w:val="uk-UA"/>
        </w:rPr>
      </w:pPr>
      <w:r>
        <w:rPr>
          <w:sz w:val="28"/>
          <w:szCs w:val="28"/>
          <w:lang w:val="uk-UA"/>
        </w:rPr>
        <w:t xml:space="preserve">- </w:t>
      </w:r>
      <w:r w:rsidR="00C7438C" w:rsidRPr="00C7438C">
        <w:rPr>
          <w:sz w:val="28"/>
          <w:szCs w:val="28"/>
          <w:lang w:val="uk-UA"/>
        </w:rPr>
        <w:t xml:space="preserve">від 27.03.2019 №6/127-2495 «Про затвердження </w:t>
      </w:r>
      <w:r w:rsidR="00C7438C" w:rsidRPr="00C7438C">
        <w:rPr>
          <w:sz w:val="28"/>
          <w:lang w:val="uk-UA"/>
        </w:rPr>
        <w:t xml:space="preserve">Порядку </w:t>
      </w:r>
      <w:r w:rsidR="00C7438C" w:rsidRPr="00C7438C">
        <w:rPr>
          <w:sz w:val="28"/>
          <w:szCs w:val="28"/>
          <w:lang w:val="uk-UA"/>
        </w:rPr>
        <w:t>використання коштів, передбачених в міському бюджеті м. Бахмута, на відшкодування частини  відсоткової ставки за кредитами, наданими  кредитно-фінансовими  установами  суб’єктам малого і середнього підприємництва»;</w:t>
      </w:r>
    </w:p>
    <w:p w:rsidR="00C7438C" w:rsidRPr="00C7438C" w:rsidRDefault="00105537" w:rsidP="00105537">
      <w:pPr>
        <w:tabs>
          <w:tab w:val="left" w:pos="709"/>
          <w:tab w:val="left" w:pos="851"/>
        </w:tabs>
        <w:ind w:right="-185" w:firstLine="709"/>
        <w:jc w:val="both"/>
        <w:rPr>
          <w:sz w:val="28"/>
          <w:szCs w:val="28"/>
          <w:lang w:val="uk-UA"/>
        </w:rPr>
      </w:pPr>
      <w:r>
        <w:rPr>
          <w:sz w:val="28"/>
          <w:szCs w:val="28"/>
          <w:lang w:val="uk-UA"/>
        </w:rPr>
        <w:t xml:space="preserve">- </w:t>
      </w:r>
      <w:r w:rsidR="00C7438C" w:rsidRPr="00C7438C">
        <w:rPr>
          <w:sz w:val="28"/>
          <w:szCs w:val="28"/>
          <w:lang w:val="uk-UA"/>
        </w:rPr>
        <w:t xml:space="preserve">від 26.06.2019№ 6/131-2589 «Про внесення змін до </w:t>
      </w:r>
      <w:r w:rsidR="00C7438C" w:rsidRPr="00C7438C">
        <w:rPr>
          <w:sz w:val="28"/>
          <w:lang w:val="uk-UA"/>
        </w:rPr>
        <w:t xml:space="preserve">Порядку </w:t>
      </w:r>
      <w:r w:rsidR="00C7438C" w:rsidRPr="00C7438C">
        <w:rPr>
          <w:sz w:val="28"/>
          <w:szCs w:val="28"/>
          <w:lang w:val="uk-UA"/>
        </w:rPr>
        <w:t>використання коштів, передбачених в міському бюджеті м. Бахмута, на відшкодування частини  відсоткової ставки за кредитами, наданими  кредитно-фінансовими  установами  суб’єктам малого і середнього підприємництва».</w:t>
      </w:r>
    </w:p>
    <w:p w:rsidR="00C7438C" w:rsidRPr="00C7438C" w:rsidRDefault="00C7438C" w:rsidP="00557761">
      <w:pPr>
        <w:tabs>
          <w:tab w:val="left" w:pos="709"/>
        </w:tabs>
        <w:ind w:right="-185" w:firstLine="387"/>
        <w:jc w:val="both"/>
        <w:rPr>
          <w:sz w:val="28"/>
          <w:szCs w:val="28"/>
          <w:lang w:val="uk-UA"/>
        </w:rPr>
      </w:pPr>
    </w:p>
    <w:p w:rsidR="00D71A1E" w:rsidRPr="00105537" w:rsidRDefault="00C7438C" w:rsidP="00105537">
      <w:pPr>
        <w:pStyle w:val="210"/>
        <w:tabs>
          <w:tab w:val="left" w:pos="426"/>
          <w:tab w:val="left" w:pos="9072"/>
        </w:tabs>
        <w:ind w:right="0"/>
        <w:jc w:val="both"/>
        <w:rPr>
          <w:i w:val="0"/>
          <w:szCs w:val="28"/>
          <w:lang w:val="uk-UA"/>
        </w:rPr>
      </w:pPr>
      <w:r w:rsidRPr="00105537">
        <w:rPr>
          <w:i w:val="0"/>
          <w:szCs w:val="28"/>
          <w:lang w:val="uk-UA"/>
        </w:rPr>
        <w:tab/>
      </w:r>
      <w:r w:rsidR="008B0A99">
        <w:rPr>
          <w:i w:val="0"/>
          <w:szCs w:val="28"/>
          <w:lang w:val="uk-UA"/>
        </w:rPr>
        <w:t xml:space="preserve">   </w:t>
      </w:r>
      <w:r w:rsidR="00822A44">
        <w:rPr>
          <w:i w:val="0"/>
          <w:szCs w:val="28"/>
          <w:lang w:val="uk-UA"/>
        </w:rPr>
        <w:t>6</w:t>
      </w:r>
      <w:r w:rsidR="00B635B5" w:rsidRPr="00105537">
        <w:rPr>
          <w:i w:val="0"/>
          <w:szCs w:val="28"/>
          <w:lang w:val="uk-UA"/>
        </w:rPr>
        <w:t>.</w:t>
      </w:r>
      <w:r w:rsidR="00E33FA5">
        <w:rPr>
          <w:i w:val="0"/>
          <w:szCs w:val="28"/>
          <w:lang w:val="uk-UA"/>
        </w:rPr>
        <w:t xml:space="preserve"> </w:t>
      </w:r>
      <w:r w:rsidR="00D71A1E" w:rsidRPr="00105537">
        <w:rPr>
          <w:i w:val="0"/>
          <w:szCs w:val="28"/>
          <w:lang w:val="uk-UA"/>
        </w:rPr>
        <w:t xml:space="preserve">Організаційне виконання рішення покласти на </w:t>
      </w:r>
      <w:r w:rsidR="00D71A1E" w:rsidRPr="00105537">
        <w:rPr>
          <w:i w:val="0"/>
          <w:lang w:val="uk-UA"/>
        </w:rPr>
        <w:t xml:space="preserve">Управління економічного розвитку Бахмутської міської ради (Юхно), </w:t>
      </w:r>
      <w:r w:rsidR="00A0311F" w:rsidRPr="00105537">
        <w:rPr>
          <w:i w:val="0"/>
          <w:lang w:val="uk-UA"/>
        </w:rPr>
        <w:t xml:space="preserve">Фінансове управління Бахмутської міської ради (Ткаченко), </w:t>
      </w:r>
      <w:r w:rsidR="00983796" w:rsidRPr="00105537">
        <w:rPr>
          <w:i w:val="0"/>
          <w:lang w:val="uk-UA"/>
        </w:rPr>
        <w:t>першого заступника міського голови Савченко Т.М.</w:t>
      </w:r>
    </w:p>
    <w:p w:rsidR="00D71A1E" w:rsidRPr="00105537" w:rsidRDefault="00D71A1E" w:rsidP="00A53006">
      <w:pPr>
        <w:tabs>
          <w:tab w:val="left" w:pos="540"/>
        </w:tabs>
        <w:ind w:right="-185" w:firstLine="387"/>
        <w:jc w:val="both"/>
        <w:rPr>
          <w:sz w:val="28"/>
          <w:lang w:val="uk-UA"/>
        </w:rPr>
      </w:pPr>
    </w:p>
    <w:p w:rsidR="00D71A1E" w:rsidRPr="008B41A6" w:rsidRDefault="008B0A99" w:rsidP="008316B3">
      <w:pPr>
        <w:tabs>
          <w:tab w:val="left" w:pos="900"/>
        </w:tabs>
        <w:ind w:right="-185" w:firstLine="387"/>
        <w:jc w:val="both"/>
        <w:rPr>
          <w:sz w:val="28"/>
          <w:lang w:val="uk-UA"/>
        </w:rPr>
      </w:pPr>
      <w:r>
        <w:rPr>
          <w:sz w:val="28"/>
          <w:lang w:val="uk-UA"/>
        </w:rPr>
        <w:t xml:space="preserve">  </w:t>
      </w:r>
      <w:r w:rsidR="00822A44">
        <w:rPr>
          <w:sz w:val="28"/>
          <w:lang w:val="uk-UA"/>
        </w:rPr>
        <w:t>7</w:t>
      </w:r>
      <w:r w:rsidR="00D71A1E" w:rsidRPr="008B41A6">
        <w:rPr>
          <w:sz w:val="28"/>
          <w:lang w:val="uk-UA"/>
        </w:rPr>
        <w:t>.</w:t>
      </w:r>
      <w:r w:rsidR="00D71A1E" w:rsidRPr="008B41A6">
        <w:rPr>
          <w:sz w:val="28"/>
          <w:lang w:val="uk-UA"/>
        </w:rPr>
        <w:tab/>
        <w:t>Контроль за виконання</w:t>
      </w:r>
      <w:r w:rsidR="00983796" w:rsidRPr="008B41A6">
        <w:rPr>
          <w:sz w:val="28"/>
          <w:lang w:val="uk-UA"/>
        </w:rPr>
        <w:t>м</w:t>
      </w:r>
      <w:r w:rsidR="00D71A1E" w:rsidRPr="008B41A6">
        <w:rPr>
          <w:sz w:val="28"/>
          <w:lang w:val="uk-UA"/>
        </w:rPr>
        <w:t xml:space="preserve"> рішення покласти на  постійн</w:t>
      </w:r>
      <w:r w:rsidR="00DA5951" w:rsidRPr="008B41A6">
        <w:rPr>
          <w:sz w:val="28"/>
          <w:lang w:val="uk-UA"/>
        </w:rPr>
        <w:t>у</w:t>
      </w:r>
      <w:r w:rsidR="00D71A1E" w:rsidRPr="008B41A6">
        <w:rPr>
          <w:sz w:val="28"/>
          <w:lang w:val="uk-UA"/>
        </w:rPr>
        <w:t xml:space="preserve"> комісі</w:t>
      </w:r>
      <w:r w:rsidR="00DA5951" w:rsidRPr="008B41A6">
        <w:rPr>
          <w:sz w:val="28"/>
          <w:lang w:val="uk-UA"/>
        </w:rPr>
        <w:t>ю</w:t>
      </w:r>
      <w:r w:rsidR="00D71A1E" w:rsidRPr="008B41A6">
        <w:rPr>
          <w:sz w:val="28"/>
          <w:lang w:val="uk-UA"/>
        </w:rPr>
        <w:t xml:space="preserve"> Бахмутської міської ради з питань економічної і інвестиційної політики, бюджету і фінансів (Нікітенко), секретаря Бахмутської міської ради </w:t>
      </w:r>
      <w:r w:rsidR="007418CA">
        <w:rPr>
          <w:sz w:val="28"/>
          <w:lang w:val="uk-UA"/>
        </w:rPr>
        <w:t xml:space="preserve">               </w:t>
      </w:r>
      <w:r w:rsidR="00D71A1E" w:rsidRPr="008B41A6">
        <w:rPr>
          <w:sz w:val="28"/>
          <w:lang w:val="uk-UA"/>
        </w:rPr>
        <w:t>Кіщенко С.І.</w:t>
      </w:r>
    </w:p>
    <w:p w:rsidR="00D71A1E" w:rsidRPr="008B41A6" w:rsidRDefault="00D71A1E" w:rsidP="004F5620">
      <w:pPr>
        <w:pStyle w:val="7"/>
        <w:tabs>
          <w:tab w:val="left" w:pos="7655"/>
        </w:tabs>
        <w:ind w:firstLine="360"/>
        <w:jc w:val="center"/>
        <w:rPr>
          <w:b/>
          <w:sz w:val="28"/>
          <w:szCs w:val="28"/>
          <w:lang w:val="uk-UA"/>
        </w:rPr>
      </w:pPr>
    </w:p>
    <w:p w:rsidR="00D71A1E" w:rsidRPr="008B41A6" w:rsidRDefault="00681EF7" w:rsidP="004F5620">
      <w:pPr>
        <w:tabs>
          <w:tab w:val="left" w:pos="900"/>
        </w:tabs>
        <w:ind w:right="-185"/>
        <w:jc w:val="center"/>
        <w:rPr>
          <w:b/>
          <w:sz w:val="28"/>
          <w:lang w:val="uk-UA"/>
        </w:rPr>
      </w:pPr>
      <w:r w:rsidRPr="008B41A6">
        <w:rPr>
          <w:b/>
          <w:sz w:val="28"/>
          <w:lang w:val="uk-UA"/>
        </w:rPr>
        <w:t>Міський голова</w:t>
      </w:r>
      <w:r w:rsidR="007418CA">
        <w:rPr>
          <w:b/>
          <w:sz w:val="28"/>
          <w:lang w:val="uk-UA"/>
        </w:rPr>
        <w:t xml:space="preserve">                                             </w:t>
      </w:r>
      <w:r w:rsidRPr="008B41A6">
        <w:rPr>
          <w:b/>
          <w:sz w:val="28"/>
          <w:lang w:val="uk-UA"/>
        </w:rPr>
        <w:t xml:space="preserve"> О.О.РЕВА</w:t>
      </w:r>
    </w:p>
    <w:p w:rsidR="00ED46DC" w:rsidRPr="008B41A6" w:rsidRDefault="00760B0A" w:rsidP="00ED46DC">
      <w:pPr>
        <w:pStyle w:val="26"/>
        <w:spacing w:line="240" w:lineRule="auto"/>
        <w:ind w:left="4679" w:firstLine="283"/>
        <w:jc w:val="left"/>
        <w:rPr>
          <w:sz w:val="28"/>
          <w:szCs w:val="28"/>
        </w:rPr>
      </w:pPr>
      <w:r>
        <w:rPr>
          <w:sz w:val="28"/>
          <w:szCs w:val="28"/>
          <w:lang w:val="ru-RU" w:bidi="uk-UA"/>
        </w:rPr>
        <w:lastRenderedPageBreak/>
        <w:t>З</w:t>
      </w:r>
      <w:r w:rsidR="00ED46DC" w:rsidRPr="008B41A6">
        <w:rPr>
          <w:sz w:val="28"/>
          <w:szCs w:val="28"/>
          <w:lang w:bidi="uk-UA"/>
        </w:rPr>
        <w:t>АТВЕРДЖЕНО</w:t>
      </w:r>
    </w:p>
    <w:p w:rsidR="00ED46DC" w:rsidRPr="00710A3A" w:rsidRDefault="00ED46DC" w:rsidP="00ED46DC">
      <w:pPr>
        <w:pStyle w:val="26"/>
        <w:spacing w:before="0" w:line="240" w:lineRule="auto"/>
        <w:ind w:left="4956" w:firstLine="6"/>
        <w:jc w:val="left"/>
        <w:rPr>
          <w:bCs w:val="0"/>
          <w:color w:val="000000"/>
          <w:sz w:val="26"/>
          <w:szCs w:val="26"/>
          <w:lang w:bidi="uk-UA"/>
        </w:rPr>
      </w:pPr>
      <w:r w:rsidRPr="00710A3A">
        <w:rPr>
          <w:bCs w:val="0"/>
          <w:sz w:val="26"/>
          <w:szCs w:val="26"/>
          <w:lang w:bidi="uk-UA"/>
        </w:rPr>
        <w:t xml:space="preserve">Рішення Бахмутської  міської ради </w:t>
      </w:r>
    </w:p>
    <w:p w:rsidR="00ED46DC" w:rsidRPr="00710A3A" w:rsidRDefault="00710A3A" w:rsidP="00ED46DC">
      <w:pPr>
        <w:ind w:left="4679" w:firstLine="283"/>
        <w:rPr>
          <w:b/>
          <w:sz w:val="26"/>
          <w:szCs w:val="26"/>
          <w:lang w:val="uk-UA"/>
        </w:rPr>
      </w:pPr>
      <w:r w:rsidRPr="00710A3A">
        <w:rPr>
          <w:rFonts w:eastAsia="Courier New"/>
          <w:b/>
          <w:sz w:val="26"/>
          <w:szCs w:val="26"/>
          <w:lang w:val="uk-UA" w:bidi="uk-UA"/>
        </w:rPr>
        <w:t>27</w:t>
      </w:r>
      <w:r w:rsidR="00ED46DC" w:rsidRPr="00710A3A">
        <w:rPr>
          <w:rFonts w:eastAsia="Courier New"/>
          <w:b/>
          <w:sz w:val="26"/>
          <w:szCs w:val="26"/>
          <w:lang w:val="uk-UA" w:bidi="uk-UA"/>
        </w:rPr>
        <w:t>.</w:t>
      </w:r>
      <w:r w:rsidR="005C6714">
        <w:rPr>
          <w:rFonts w:eastAsia="Courier New"/>
          <w:b/>
          <w:sz w:val="26"/>
          <w:szCs w:val="26"/>
          <w:lang w:val="uk-UA" w:bidi="uk-UA"/>
        </w:rPr>
        <w:t>11</w:t>
      </w:r>
      <w:r w:rsidR="00ED46DC" w:rsidRPr="00710A3A">
        <w:rPr>
          <w:rFonts w:eastAsia="Courier New"/>
          <w:b/>
          <w:sz w:val="26"/>
          <w:szCs w:val="26"/>
          <w:lang w:val="uk-UA" w:bidi="uk-UA"/>
        </w:rPr>
        <w:t>.2019 №</w:t>
      </w:r>
      <w:r w:rsidRPr="00710A3A">
        <w:rPr>
          <w:rFonts w:eastAsia="Courier New"/>
          <w:b/>
          <w:sz w:val="26"/>
          <w:szCs w:val="26"/>
          <w:lang w:val="uk-UA" w:bidi="uk-UA"/>
        </w:rPr>
        <w:t xml:space="preserve"> </w:t>
      </w:r>
      <w:r w:rsidRPr="00710A3A">
        <w:rPr>
          <w:b/>
          <w:szCs w:val="24"/>
          <w:lang w:val="uk-UA"/>
        </w:rPr>
        <w:t>6/1</w:t>
      </w:r>
      <w:r w:rsidR="005C6714">
        <w:rPr>
          <w:b/>
          <w:szCs w:val="24"/>
          <w:lang w:val="uk-UA"/>
        </w:rPr>
        <w:t>35-</w:t>
      </w:r>
      <w:r w:rsidR="001C6ABC">
        <w:rPr>
          <w:b/>
          <w:szCs w:val="24"/>
          <w:lang w:val="uk-UA"/>
        </w:rPr>
        <w:t>2710</w:t>
      </w:r>
    </w:p>
    <w:p w:rsidR="00C50859" w:rsidRPr="00464799" w:rsidRDefault="00C50859" w:rsidP="00ED46DC">
      <w:pPr>
        <w:pStyle w:val="26"/>
        <w:shd w:val="clear" w:color="auto" w:fill="auto"/>
        <w:spacing w:before="0" w:line="240" w:lineRule="auto"/>
        <w:ind w:firstLine="567"/>
        <w:rPr>
          <w:sz w:val="28"/>
          <w:szCs w:val="28"/>
        </w:rPr>
      </w:pPr>
    </w:p>
    <w:p w:rsidR="00C50859" w:rsidRPr="00464799" w:rsidRDefault="00C50859" w:rsidP="00ED46DC">
      <w:pPr>
        <w:pStyle w:val="26"/>
        <w:shd w:val="clear" w:color="auto" w:fill="auto"/>
        <w:spacing w:before="0" w:line="240" w:lineRule="auto"/>
        <w:ind w:firstLine="567"/>
        <w:rPr>
          <w:sz w:val="28"/>
          <w:szCs w:val="28"/>
        </w:rPr>
      </w:pPr>
    </w:p>
    <w:p w:rsidR="00ED46DC" w:rsidRPr="008B41A6" w:rsidRDefault="00ED46DC" w:rsidP="00ED46DC">
      <w:pPr>
        <w:pStyle w:val="26"/>
        <w:spacing w:before="0" w:line="240" w:lineRule="auto"/>
        <w:ind w:firstLine="567"/>
        <w:rPr>
          <w:sz w:val="28"/>
          <w:szCs w:val="28"/>
        </w:rPr>
      </w:pPr>
      <w:r w:rsidRPr="008B41A6">
        <w:rPr>
          <w:sz w:val="28"/>
          <w:szCs w:val="28"/>
        </w:rPr>
        <w:t>ПОРЯДОК</w:t>
      </w:r>
    </w:p>
    <w:p w:rsidR="00ED46DC" w:rsidRPr="008B41A6" w:rsidRDefault="00ED46DC" w:rsidP="00ED46DC">
      <w:pPr>
        <w:pStyle w:val="26"/>
        <w:spacing w:before="0" w:line="240" w:lineRule="auto"/>
        <w:ind w:firstLine="567"/>
        <w:rPr>
          <w:sz w:val="28"/>
          <w:szCs w:val="28"/>
        </w:rPr>
      </w:pPr>
      <w:r w:rsidRPr="008B41A6">
        <w:rPr>
          <w:sz w:val="28"/>
          <w:szCs w:val="28"/>
        </w:rPr>
        <w:t xml:space="preserve">використання коштів, передбачених в бюджеті </w:t>
      </w:r>
      <w:r w:rsidR="005C6714">
        <w:rPr>
          <w:sz w:val="28"/>
          <w:szCs w:val="28"/>
        </w:rPr>
        <w:t xml:space="preserve">Бахмутської міської </w:t>
      </w:r>
      <w:r w:rsidR="000B05A3">
        <w:rPr>
          <w:sz w:val="28"/>
          <w:szCs w:val="28"/>
        </w:rPr>
        <w:t xml:space="preserve">об’єднаної </w:t>
      </w:r>
      <w:r w:rsidR="005C6714">
        <w:rPr>
          <w:sz w:val="28"/>
          <w:szCs w:val="28"/>
        </w:rPr>
        <w:t>територіальної громади</w:t>
      </w:r>
      <w:r w:rsidRPr="008B41A6">
        <w:rPr>
          <w:sz w:val="28"/>
          <w:szCs w:val="28"/>
        </w:rPr>
        <w:t xml:space="preserve">, </w:t>
      </w:r>
      <w:r w:rsidR="002B0347">
        <w:rPr>
          <w:sz w:val="28"/>
          <w:szCs w:val="28"/>
        </w:rPr>
        <w:t xml:space="preserve"> </w:t>
      </w:r>
      <w:r w:rsidRPr="008B41A6">
        <w:rPr>
          <w:sz w:val="28"/>
          <w:szCs w:val="28"/>
        </w:rPr>
        <w:t>на відшкодування  частини відсоткової  ставки за кредитами, наданими кредитно-фінансовими  установами   суб’єктам  малого і середнього підприємництва</w:t>
      </w:r>
    </w:p>
    <w:p w:rsidR="007E1FEA" w:rsidRPr="008B41A6" w:rsidRDefault="007E1FEA" w:rsidP="00ED46DC">
      <w:pPr>
        <w:pStyle w:val="26"/>
        <w:spacing w:before="0" w:line="240" w:lineRule="auto"/>
        <w:ind w:firstLine="567"/>
        <w:rPr>
          <w:sz w:val="28"/>
          <w:szCs w:val="28"/>
        </w:rPr>
      </w:pPr>
    </w:p>
    <w:p w:rsidR="00ED46DC" w:rsidRPr="00B87FE3" w:rsidRDefault="007E1FEA" w:rsidP="00ED46DC">
      <w:pPr>
        <w:pStyle w:val="26"/>
        <w:numPr>
          <w:ilvl w:val="0"/>
          <w:numId w:val="18"/>
        </w:numPr>
        <w:shd w:val="clear" w:color="auto" w:fill="auto"/>
        <w:spacing w:before="0" w:line="240" w:lineRule="auto"/>
        <w:rPr>
          <w:sz w:val="27"/>
          <w:szCs w:val="27"/>
        </w:rPr>
      </w:pPr>
      <w:r w:rsidRPr="00B87FE3">
        <w:rPr>
          <w:sz w:val="27"/>
          <w:szCs w:val="27"/>
        </w:rPr>
        <w:t>З</w:t>
      </w:r>
      <w:r w:rsidR="00ED46DC" w:rsidRPr="00B87FE3">
        <w:rPr>
          <w:sz w:val="27"/>
          <w:szCs w:val="27"/>
        </w:rPr>
        <w:t>агальні положення</w:t>
      </w:r>
    </w:p>
    <w:p w:rsidR="00C50859" w:rsidRPr="00B87FE3" w:rsidRDefault="00C50859" w:rsidP="00C50859">
      <w:pPr>
        <w:pStyle w:val="26"/>
        <w:shd w:val="clear" w:color="auto" w:fill="auto"/>
        <w:spacing w:before="0" w:line="240" w:lineRule="auto"/>
        <w:ind w:left="927"/>
        <w:jc w:val="left"/>
        <w:rPr>
          <w:sz w:val="27"/>
          <w:szCs w:val="27"/>
        </w:rPr>
      </w:pPr>
    </w:p>
    <w:p w:rsidR="00ED46DC" w:rsidRPr="00B87FE3" w:rsidRDefault="00ED46DC" w:rsidP="00ED46DC">
      <w:pPr>
        <w:pStyle w:val="41"/>
        <w:numPr>
          <w:ilvl w:val="0"/>
          <w:numId w:val="12"/>
        </w:numPr>
        <w:shd w:val="clear" w:color="auto" w:fill="auto"/>
        <w:tabs>
          <w:tab w:val="left" w:pos="1436"/>
        </w:tabs>
        <w:spacing w:line="240" w:lineRule="auto"/>
        <w:ind w:left="20" w:right="20" w:firstLine="567"/>
        <w:jc w:val="both"/>
        <w:rPr>
          <w:sz w:val="27"/>
          <w:szCs w:val="27"/>
        </w:rPr>
      </w:pPr>
      <w:r w:rsidRPr="00B87FE3">
        <w:rPr>
          <w:sz w:val="27"/>
          <w:szCs w:val="27"/>
        </w:rPr>
        <w:t xml:space="preserve">Порядок використання коштів, передбачених в бюджеті </w:t>
      </w:r>
      <w:r w:rsidR="005C6714" w:rsidRPr="00B87FE3">
        <w:rPr>
          <w:sz w:val="27"/>
          <w:szCs w:val="27"/>
        </w:rPr>
        <w:t xml:space="preserve">Бахмутської міської </w:t>
      </w:r>
      <w:r w:rsidR="000B05A3" w:rsidRPr="00B87FE3">
        <w:rPr>
          <w:sz w:val="27"/>
          <w:szCs w:val="27"/>
        </w:rPr>
        <w:t xml:space="preserve">об’єднаної </w:t>
      </w:r>
      <w:r w:rsidR="005C6714" w:rsidRPr="00B87FE3">
        <w:rPr>
          <w:sz w:val="27"/>
          <w:szCs w:val="27"/>
        </w:rPr>
        <w:t>територіальної громади</w:t>
      </w:r>
      <w:r w:rsidRPr="00B87FE3">
        <w:rPr>
          <w:sz w:val="27"/>
          <w:szCs w:val="27"/>
        </w:rPr>
        <w:t xml:space="preserve"> на відшкодування частини  відсоткової ставки за кредитами, наданими  кредитно-фінансовими  установами  суб’єктам малого і середнього підприємництва (далі - Порядок) визначає механізм здійснення такого відшкодування</w:t>
      </w:r>
      <w:r w:rsidR="00511FBB" w:rsidRPr="00B87FE3">
        <w:rPr>
          <w:sz w:val="27"/>
          <w:szCs w:val="27"/>
        </w:rPr>
        <w:t xml:space="preserve"> у 20</w:t>
      </w:r>
      <w:r w:rsidR="005C6714" w:rsidRPr="00B87FE3">
        <w:rPr>
          <w:sz w:val="27"/>
          <w:szCs w:val="27"/>
        </w:rPr>
        <w:t>20</w:t>
      </w:r>
      <w:r w:rsidR="00511FBB" w:rsidRPr="00B87FE3">
        <w:rPr>
          <w:sz w:val="27"/>
          <w:szCs w:val="27"/>
        </w:rPr>
        <w:t xml:space="preserve"> році</w:t>
      </w:r>
      <w:r w:rsidRPr="00B87FE3">
        <w:rPr>
          <w:sz w:val="27"/>
          <w:szCs w:val="27"/>
        </w:rPr>
        <w:t xml:space="preserve"> за кредитами, що надаються кредитно-фінансовими установами, з метою сприяння розвитку суб’єктів малого і середнього підприємництва (далі - СМСП), збільшення їх інвестиційної та економічної активності, створення нових робочих місць, зростання показників добробуту населення та збільшення надходжень до бюджету </w:t>
      </w:r>
      <w:r w:rsidR="002B0347" w:rsidRPr="00B87FE3">
        <w:rPr>
          <w:sz w:val="27"/>
          <w:szCs w:val="27"/>
        </w:rPr>
        <w:t xml:space="preserve">Бахмутської міської </w:t>
      </w:r>
      <w:r w:rsidR="000B05A3" w:rsidRPr="00B87FE3">
        <w:rPr>
          <w:sz w:val="27"/>
          <w:szCs w:val="27"/>
        </w:rPr>
        <w:t xml:space="preserve">об’єднаної </w:t>
      </w:r>
      <w:r w:rsidR="002B0347" w:rsidRPr="00B87FE3">
        <w:rPr>
          <w:sz w:val="27"/>
          <w:szCs w:val="27"/>
        </w:rPr>
        <w:t>територіальної громади</w:t>
      </w:r>
      <w:r w:rsidR="00842F34" w:rsidRPr="00B87FE3">
        <w:rPr>
          <w:sz w:val="27"/>
          <w:szCs w:val="27"/>
        </w:rPr>
        <w:t xml:space="preserve"> (далі –</w:t>
      </w:r>
      <w:r w:rsidR="00464799">
        <w:rPr>
          <w:sz w:val="27"/>
          <w:szCs w:val="27"/>
        </w:rPr>
        <w:t>Бахмутська</w:t>
      </w:r>
      <w:r w:rsidR="000B05A3" w:rsidRPr="00B87FE3">
        <w:rPr>
          <w:sz w:val="27"/>
          <w:szCs w:val="27"/>
        </w:rPr>
        <w:t xml:space="preserve"> міськ</w:t>
      </w:r>
      <w:r w:rsidR="00464799">
        <w:rPr>
          <w:sz w:val="27"/>
          <w:szCs w:val="27"/>
        </w:rPr>
        <w:t>а</w:t>
      </w:r>
      <w:r w:rsidR="000B05A3" w:rsidRPr="00B87FE3">
        <w:rPr>
          <w:sz w:val="27"/>
          <w:szCs w:val="27"/>
        </w:rPr>
        <w:t xml:space="preserve"> ОТГ</w:t>
      </w:r>
      <w:r w:rsidR="00842F34" w:rsidRPr="00B87FE3">
        <w:rPr>
          <w:sz w:val="27"/>
          <w:szCs w:val="27"/>
        </w:rPr>
        <w:t>)</w:t>
      </w:r>
      <w:r w:rsidRPr="00B87FE3">
        <w:rPr>
          <w:sz w:val="27"/>
          <w:szCs w:val="27"/>
        </w:rPr>
        <w:t>.</w:t>
      </w:r>
    </w:p>
    <w:p w:rsidR="00ED46DC" w:rsidRPr="00B87FE3" w:rsidRDefault="00ED46DC" w:rsidP="00ED46DC">
      <w:pPr>
        <w:pStyle w:val="41"/>
        <w:numPr>
          <w:ilvl w:val="0"/>
          <w:numId w:val="12"/>
        </w:numPr>
        <w:shd w:val="clear" w:color="auto" w:fill="auto"/>
        <w:tabs>
          <w:tab w:val="left" w:pos="993"/>
          <w:tab w:val="right" w:pos="1134"/>
          <w:tab w:val="right" w:pos="8164"/>
          <w:tab w:val="right" w:pos="9643"/>
        </w:tabs>
        <w:spacing w:line="240" w:lineRule="auto"/>
        <w:ind w:left="20" w:right="20" w:firstLine="567"/>
        <w:jc w:val="both"/>
        <w:rPr>
          <w:sz w:val="27"/>
          <w:szCs w:val="27"/>
        </w:rPr>
      </w:pPr>
      <w:r w:rsidRPr="00B87FE3">
        <w:rPr>
          <w:sz w:val="27"/>
          <w:szCs w:val="27"/>
        </w:rPr>
        <w:t xml:space="preserve"> Головним розпорядником коштів  </w:t>
      </w:r>
      <w:r w:rsidR="00842F34" w:rsidRPr="00B87FE3">
        <w:rPr>
          <w:sz w:val="27"/>
          <w:szCs w:val="27"/>
        </w:rPr>
        <w:t>бюджету</w:t>
      </w:r>
      <w:r w:rsidR="000B05A3" w:rsidRPr="00B87FE3">
        <w:rPr>
          <w:sz w:val="27"/>
          <w:szCs w:val="27"/>
        </w:rPr>
        <w:t xml:space="preserve"> Бахмутської міської ОТГ</w:t>
      </w:r>
      <w:r w:rsidRPr="00B87FE3">
        <w:rPr>
          <w:sz w:val="27"/>
          <w:szCs w:val="27"/>
        </w:rPr>
        <w:t>, виділених на відшкодування частини  відсоткової ставки за кредитами, наданими  кредитно-фінансовими установами СМСП є Управління економічного розвитку Бахмутської міської ради.</w:t>
      </w:r>
    </w:p>
    <w:p w:rsidR="00ED46DC" w:rsidRPr="00B87FE3" w:rsidRDefault="00ED46DC" w:rsidP="00ED46DC">
      <w:pPr>
        <w:pStyle w:val="41"/>
        <w:numPr>
          <w:ilvl w:val="0"/>
          <w:numId w:val="12"/>
        </w:numPr>
        <w:shd w:val="clear" w:color="auto" w:fill="auto"/>
        <w:tabs>
          <w:tab w:val="left" w:pos="1134"/>
        </w:tabs>
        <w:spacing w:line="240" w:lineRule="auto"/>
        <w:ind w:right="20" w:firstLine="567"/>
        <w:jc w:val="both"/>
        <w:rPr>
          <w:sz w:val="27"/>
          <w:szCs w:val="27"/>
        </w:rPr>
      </w:pPr>
      <w:r w:rsidRPr="00B87FE3">
        <w:rPr>
          <w:sz w:val="27"/>
          <w:szCs w:val="27"/>
        </w:rPr>
        <w:t>Від</w:t>
      </w:r>
      <w:r w:rsidRPr="00B87FE3">
        <w:rPr>
          <w:rStyle w:val="11"/>
          <w:bCs/>
          <w:sz w:val="27"/>
          <w:szCs w:val="27"/>
          <w:u w:val="none"/>
        </w:rPr>
        <w:t>шк</w:t>
      </w:r>
      <w:r w:rsidRPr="00B87FE3">
        <w:rPr>
          <w:sz w:val="27"/>
          <w:szCs w:val="27"/>
        </w:rPr>
        <w:t xml:space="preserve">одування частини відсоткової ставки  за кредитами, наданими  кредитно-фінансовими установами  СМСП (далі – </w:t>
      </w:r>
      <w:r w:rsidRPr="00B87FE3">
        <w:rPr>
          <w:color w:val="000000" w:themeColor="text1"/>
          <w:sz w:val="27"/>
          <w:szCs w:val="27"/>
        </w:rPr>
        <w:t>відшкодування частини відсоткової ставки) здійснюється згідно з цим Порядком та  на підставі укладеної угоди між головним розпорядником к</w:t>
      </w:r>
      <w:r w:rsidRPr="00B87FE3">
        <w:rPr>
          <w:sz w:val="27"/>
          <w:szCs w:val="27"/>
        </w:rPr>
        <w:t>оштів  бюджету</w:t>
      </w:r>
      <w:r w:rsidR="000B05A3" w:rsidRPr="00B87FE3">
        <w:rPr>
          <w:sz w:val="27"/>
          <w:szCs w:val="27"/>
        </w:rPr>
        <w:t xml:space="preserve"> Бахмутської міської ОТГ</w:t>
      </w:r>
      <w:r w:rsidRPr="00B87FE3">
        <w:rPr>
          <w:sz w:val="27"/>
          <w:szCs w:val="27"/>
        </w:rPr>
        <w:t xml:space="preserve">  та кредитно-фінансовою установою.</w:t>
      </w:r>
    </w:p>
    <w:p w:rsidR="00511FBB" w:rsidRPr="00B87FE3" w:rsidRDefault="00ED46DC" w:rsidP="00ED46DC">
      <w:pPr>
        <w:pStyle w:val="41"/>
        <w:numPr>
          <w:ilvl w:val="0"/>
          <w:numId w:val="12"/>
        </w:numPr>
        <w:shd w:val="clear" w:color="auto" w:fill="auto"/>
        <w:tabs>
          <w:tab w:val="left" w:pos="1134"/>
        </w:tabs>
        <w:spacing w:line="240" w:lineRule="auto"/>
        <w:ind w:right="20" w:firstLine="567"/>
        <w:jc w:val="both"/>
        <w:rPr>
          <w:sz w:val="27"/>
          <w:szCs w:val="27"/>
        </w:rPr>
      </w:pPr>
      <w:r w:rsidRPr="00B87FE3">
        <w:rPr>
          <w:sz w:val="27"/>
          <w:szCs w:val="27"/>
        </w:rPr>
        <w:t>Відповідно до цього Порядку відшкодування  частини відсоткової ставки здійснюється у розмірі 10% номінальної відсоткової ставки, що встановлюється кредитними договорами між фінансово-кредитною установою  та позичальниками, та діє на дату укладення кредитних договорів, але не</w:t>
      </w:r>
      <w:r w:rsidRPr="00B87FE3">
        <w:rPr>
          <w:sz w:val="27"/>
          <w:szCs w:val="27"/>
          <w:bdr w:val="none" w:sz="0" w:space="0" w:color="auto" w:frame="1"/>
        </w:rPr>
        <w:t xml:space="preserve"> більше 10000 грн. одному </w:t>
      </w:r>
      <w:r w:rsidRPr="00B87FE3">
        <w:rPr>
          <w:sz w:val="27"/>
          <w:szCs w:val="27"/>
        </w:rPr>
        <w:t>СМСП</w:t>
      </w:r>
      <w:r w:rsidRPr="00B87FE3">
        <w:rPr>
          <w:sz w:val="27"/>
          <w:szCs w:val="27"/>
          <w:bdr w:val="none" w:sz="0" w:space="0" w:color="auto" w:frame="1"/>
        </w:rPr>
        <w:t xml:space="preserve">  протягом одного бюджетного року.</w:t>
      </w:r>
    </w:p>
    <w:p w:rsidR="00ED46DC" w:rsidRPr="00B87FE3" w:rsidRDefault="002D29F8" w:rsidP="00511FBB">
      <w:pPr>
        <w:pStyle w:val="41"/>
        <w:shd w:val="clear" w:color="auto" w:fill="auto"/>
        <w:tabs>
          <w:tab w:val="left" w:pos="1134"/>
        </w:tabs>
        <w:spacing w:line="240" w:lineRule="auto"/>
        <w:ind w:left="567" w:right="20"/>
        <w:jc w:val="both"/>
        <w:rPr>
          <w:sz w:val="27"/>
          <w:szCs w:val="27"/>
        </w:rPr>
      </w:pPr>
      <w:r w:rsidRPr="00B87FE3">
        <w:rPr>
          <w:sz w:val="27"/>
          <w:szCs w:val="27"/>
          <w:bdr w:val="none" w:sz="0" w:space="0" w:color="auto" w:frame="1"/>
        </w:rPr>
        <w:t>Загальний  обсяг  фінансування на 20</w:t>
      </w:r>
      <w:r w:rsidR="005C6714" w:rsidRPr="00B87FE3">
        <w:rPr>
          <w:sz w:val="27"/>
          <w:szCs w:val="27"/>
          <w:bdr w:val="none" w:sz="0" w:space="0" w:color="auto" w:frame="1"/>
        </w:rPr>
        <w:t>20</w:t>
      </w:r>
      <w:r w:rsidRPr="00B87FE3">
        <w:rPr>
          <w:sz w:val="27"/>
          <w:szCs w:val="27"/>
          <w:bdr w:val="none" w:sz="0" w:space="0" w:color="auto" w:frame="1"/>
        </w:rPr>
        <w:t xml:space="preserve"> рік складає 100  тис. грн.</w:t>
      </w:r>
    </w:p>
    <w:p w:rsidR="00C50859" w:rsidRPr="00B87FE3" w:rsidRDefault="00ED46DC" w:rsidP="00C50859">
      <w:pPr>
        <w:pStyle w:val="13"/>
        <w:tabs>
          <w:tab w:val="left" w:pos="1134"/>
        </w:tabs>
        <w:spacing w:after="0" w:line="240" w:lineRule="auto"/>
        <w:ind w:firstLine="567"/>
        <w:jc w:val="center"/>
        <w:rPr>
          <w:sz w:val="27"/>
          <w:szCs w:val="27"/>
          <w:lang w:val="ru-RU"/>
        </w:rPr>
      </w:pPr>
      <w:bookmarkStart w:id="1" w:name="bookmark0"/>
      <w:r w:rsidRPr="00B87FE3">
        <w:rPr>
          <w:sz w:val="27"/>
          <w:szCs w:val="27"/>
        </w:rPr>
        <w:t>ІІ.</w:t>
      </w:r>
      <w:r w:rsidRPr="00B87FE3">
        <w:rPr>
          <w:sz w:val="27"/>
          <w:szCs w:val="27"/>
        </w:rPr>
        <w:tab/>
        <w:t>Загальні умови надання відшкодування частини відсотков</w:t>
      </w:r>
      <w:bookmarkStart w:id="2" w:name="bookmark1"/>
      <w:bookmarkEnd w:id="1"/>
      <w:r w:rsidRPr="00B87FE3">
        <w:rPr>
          <w:sz w:val="27"/>
          <w:szCs w:val="27"/>
        </w:rPr>
        <w:t xml:space="preserve">ої ставки </w:t>
      </w:r>
      <w:bookmarkEnd w:id="2"/>
    </w:p>
    <w:p w:rsidR="00C50859" w:rsidRPr="00B87FE3" w:rsidRDefault="00C50859" w:rsidP="00C50859">
      <w:pPr>
        <w:pStyle w:val="13"/>
        <w:tabs>
          <w:tab w:val="left" w:pos="1134"/>
        </w:tabs>
        <w:spacing w:before="0" w:after="0" w:line="240" w:lineRule="auto"/>
        <w:ind w:firstLine="567"/>
        <w:jc w:val="center"/>
        <w:rPr>
          <w:sz w:val="27"/>
          <w:szCs w:val="27"/>
          <w:lang w:val="ru-RU"/>
        </w:rPr>
      </w:pPr>
    </w:p>
    <w:p w:rsidR="00ED46DC" w:rsidRPr="00B87FE3" w:rsidRDefault="00ED46DC" w:rsidP="00ED46DC">
      <w:pPr>
        <w:pStyle w:val="41"/>
        <w:numPr>
          <w:ilvl w:val="0"/>
          <w:numId w:val="13"/>
        </w:numPr>
        <w:shd w:val="clear" w:color="auto" w:fill="auto"/>
        <w:tabs>
          <w:tab w:val="left" w:pos="1134"/>
        </w:tabs>
        <w:spacing w:line="240" w:lineRule="auto"/>
        <w:ind w:right="20" w:firstLine="567"/>
        <w:jc w:val="both"/>
        <w:rPr>
          <w:sz w:val="27"/>
          <w:szCs w:val="27"/>
        </w:rPr>
      </w:pPr>
      <w:r w:rsidRPr="00B87FE3">
        <w:rPr>
          <w:sz w:val="27"/>
          <w:szCs w:val="27"/>
        </w:rPr>
        <w:t xml:space="preserve"> Позичальниками згідно з цим Порядком можуть бути СМСП - резиденти України, що зареєстровані </w:t>
      </w:r>
      <w:r w:rsidR="005C6714" w:rsidRPr="00B87FE3">
        <w:rPr>
          <w:sz w:val="27"/>
          <w:szCs w:val="27"/>
        </w:rPr>
        <w:t>на території Бахмутської міської</w:t>
      </w:r>
      <w:r w:rsidR="000B05A3" w:rsidRPr="00B87FE3">
        <w:rPr>
          <w:sz w:val="27"/>
          <w:szCs w:val="27"/>
        </w:rPr>
        <w:t xml:space="preserve"> </w:t>
      </w:r>
      <w:r w:rsidR="005C6714" w:rsidRPr="00B87FE3">
        <w:rPr>
          <w:sz w:val="27"/>
          <w:szCs w:val="27"/>
        </w:rPr>
        <w:t>ОТГ</w:t>
      </w:r>
      <w:r w:rsidRPr="00B87FE3">
        <w:rPr>
          <w:sz w:val="27"/>
          <w:szCs w:val="27"/>
        </w:rPr>
        <w:t xml:space="preserve">, виробничі потужності яких розміщені на території </w:t>
      </w:r>
      <w:r w:rsidR="000B05A3" w:rsidRPr="00B87FE3">
        <w:rPr>
          <w:sz w:val="27"/>
          <w:szCs w:val="27"/>
        </w:rPr>
        <w:t xml:space="preserve">Бахмутської міської </w:t>
      </w:r>
      <w:r w:rsidR="005C6714" w:rsidRPr="00B87FE3">
        <w:rPr>
          <w:sz w:val="27"/>
          <w:szCs w:val="27"/>
        </w:rPr>
        <w:t>ОТГ</w:t>
      </w:r>
      <w:r w:rsidRPr="00B87FE3">
        <w:rPr>
          <w:sz w:val="27"/>
          <w:szCs w:val="27"/>
        </w:rPr>
        <w:t xml:space="preserve"> та </w:t>
      </w:r>
      <w:r w:rsidRPr="00B87FE3">
        <w:rPr>
          <w:sz w:val="27"/>
          <w:szCs w:val="27"/>
        </w:rPr>
        <w:lastRenderedPageBreak/>
        <w:t>які підпадають під визначення СМПС, згідно з положеннями Господарського кодексу України.</w:t>
      </w:r>
    </w:p>
    <w:p w:rsidR="00ED46DC" w:rsidRPr="00B87FE3" w:rsidRDefault="00ED46DC" w:rsidP="00ED46DC">
      <w:pPr>
        <w:pStyle w:val="41"/>
        <w:numPr>
          <w:ilvl w:val="0"/>
          <w:numId w:val="13"/>
        </w:numPr>
        <w:shd w:val="clear" w:color="auto" w:fill="auto"/>
        <w:tabs>
          <w:tab w:val="left" w:pos="1134"/>
        </w:tabs>
        <w:spacing w:line="240" w:lineRule="auto"/>
        <w:ind w:right="20" w:firstLine="567"/>
        <w:jc w:val="both"/>
        <w:rPr>
          <w:sz w:val="27"/>
          <w:szCs w:val="27"/>
        </w:rPr>
      </w:pPr>
      <w:r w:rsidRPr="00B87FE3">
        <w:rPr>
          <w:sz w:val="27"/>
          <w:szCs w:val="27"/>
        </w:rPr>
        <w:t xml:space="preserve"> Для отримання відшкодування  частини відсоткової ставки згідно з цим Порядком, позичальник має здійснювати свою основну діяльність, визначену в Єдиному державному реєстрі юридичних осіб, фізичних осіб-підприємців та громадських формувань, відповідно до Класифікації видів економічної діяльності ДК 009:2010 (далі - КВЕД 2010), які відносяться до основних інвестиційних напрямів, визначених у Додатку1 до цього Порядку, або основна  діяльність  повинна відповідати цілям, визначени</w:t>
      </w:r>
      <w:r w:rsidR="00511FBB" w:rsidRPr="00B87FE3">
        <w:rPr>
          <w:sz w:val="27"/>
          <w:szCs w:val="27"/>
        </w:rPr>
        <w:t>м</w:t>
      </w:r>
      <w:r w:rsidRPr="00B87FE3">
        <w:rPr>
          <w:sz w:val="27"/>
          <w:szCs w:val="27"/>
        </w:rPr>
        <w:t xml:space="preserve"> у                    Додатку 1 до Генерального  договору про взаємодію в інтересах </w:t>
      </w:r>
      <w:r w:rsidR="000B05A3" w:rsidRPr="00B87FE3">
        <w:rPr>
          <w:sz w:val="27"/>
          <w:szCs w:val="27"/>
        </w:rPr>
        <w:t>СМПС</w:t>
      </w:r>
      <w:r w:rsidRPr="00B87FE3">
        <w:rPr>
          <w:sz w:val="27"/>
          <w:szCs w:val="27"/>
        </w:rPr>
        <w:t>, на які можуть бути спрямовані кредитні кошти.</w:t>
      </w:r>
    </w:p>
    <w:p w:rsidR="00ED46DC" w:rsidRPr="00B87FE3" w:rsidRDefault="00ED46DC" w:rsidP="00ED46DC">
      <w:pPr>
        <w:pStyle w:val="41"/>
        <w:numPr>
          <w:ilvl w:val="0"/>
          <w:numId w:val="13"/>
        </w:numPr>
        <w:shd w:val="clear" w:color="auto" w:fill="auto"/>
        <w:tabs>
          <w:tab w:val="left" w:pos="1134"/>
        </w:tabs>
        <w:spacing w:line="240" w:lineRule="auto"/>
        <w:ind w:right="180" w:firstLine="567"/>
        <w:jc w:val="both"/>
        <w:rPr>
          <w:sz w:val="27"/>
          <w:szCs w:val="27"/>
        </w:rPr>
      </w:pPr>
      <w:r w:rsidRPr="00B87FE3">
        <w:rPr>
          <w:sz w:val="27"/>
          <w:szCs w:val="27"/>
        </w:rPr>
        <w:t xml:space="preserve"> Цільове призначення кредитів, в рамках напрямів основної діяльності позичальника, відповідно КВЕД 2010, направлено на:</w:t>
      </w:r>
    </w:p>
    <w:p w:rsidR="00ED46DC" w:rsidRPr="00B87FE3" w:rsidRDefault="00ED46DC" w:rsidP="00ED46DC">
      <w:pPr>
        <w:pStyle w:val="41"/>
        <w:numPr>
          <w:ilvl w:val="0"/>
          <w:numId w:val="14"/>
        </w:numPr>
        <w:shd w:val="clear" w:color="auto" w:fill="auto"/>
        <w:tabs>
          <w:tab w:val="left" w:pos="1134"/>
        </w:tabs>
        <w:spacing w:line="240" w:lineRule="auto"/>
        <w:ind w:left="0" w:right="20" w:firstLine="567"/>
        <w:jc w:val="both"/>
        <w:rPr>
          <w:sz w:val="27"/>
          <w:szCs w:val="27"/>
        </w:rPr>
      </w:pPr>
      <w:r w:rsidRPr="00B87FE3">
        <w:rPr>
          <w:sz w:val="27"/>
          <w:szCs w:val="27"/>
        </w:rPr>
        <w:t>придбання устаткування, обладнання та інших основних засобів виробничого призначення;</w:t>
      </w:r>
    </w:p>
    <w:p w:rsidR="00ED46DC" w:rsidRPr="00B87FE3" w:rsidRDefault="00ED46DC" w:rsidP="00ED46DC">
      <w:pPr>
        <w:pStyle w:val="41"/>
        <w:numPr>
          <w:ilvl w:val="0"/>
          <w:numId w:val="14"/>
        </w:numPr>
        <w:shd w:val="clear" w:color="auto" w:fill="auto"/>
        <w:tabs>
          <w:tab w:val="left" w:pos="1134"/>
        </w:tabs>
        <w:spacing w:line="240" w:lineRule="auto"/>
        <w:ind w:left="0" w:right="20" w:firstLine="567"/>
        <w:jc w:val="both"/>
        <w:rPr>
          <w:sz w:val="27"/>
          <w:szCs w:val="27"/>
        </w:rPr>
      </w:pPr>
      <w:r w:rsidRPr="00B87FE3">
        <w:rPr>
          <w:sz w:val="27"/>
          <w:szCs w:val="27"/>
        </w:rPr>
        <w:t>модернізацію технологічного процесу виробництва або основних засобів (машин, обладнання, тощо) для розширення діючого або створення нового виробництва;</w:t>
      </w:r>
    </w:p>
    <w:p w:rsidR="00ED46DC" w:rsidRPr="00B87FE3" w:rsidRDefault="00ED46DC" w:rsidP="00ED46DC">
      <w:pPr>
        <w:pStyle w:val="41"/>
        <w:numPr>
          <w:ilvl w:val="0"/>
          <w:numId w:val="14"/>
        </w:numPr>
        <w:shd w:val="clear" w:color="auto" w:fill="auto"/>
        <w:tabs>
          <w:tab w:val="left" w:pos="1134"/>
        </w:tabs>
        <w:spacing w:line="240" w:lineRule="auto"/>
        <w:ind w:left="0" w:right="20" w:firstLine="567"/>
        <w:jc w:val="both"/>
        <w:rPr>
          <w:sz w:val="27"/>
          <w:szCs w:val="27"/>
        </w:rPr>
      </w:pPr>
      <w:r w:rsidRPr="00B87FE3">
        <w:rPr>
          <w:sz w:val="27"/>
          <w:szCs w:val="27"/>
        </w:rPr>
        <w:t>придбання, будівництво або реконструкцію приміщень, необхідних для розширення діючого або створення нового виробництва.</w:t>
      </w:r>
    </w:p>
    <w:p w:rsidR="00ED46DC" w:rsidRPr="00B87FE3" w:rsidRDefault="00ED46DC" w:rsidP="00ED46DC">
      <w:pPr>
        <w:pStyle w:val="41"/>
        <w:numPr>
          <w:ilvl w:val="0"/>
          <w:numId w:val="13"/>
        </w:numPr>
        <w:shd w:val="clear" w:color="auto" w:fill="auto"/>
        <w:tabs>
          <w:tab w:val="left" w:pos="1134"/>
        </w:tabs>
        <w:spacing w:line="240" w:lineRule="auto"/>
        <w:ind w:right="20" w:firstLine="567"/>
        <w:jc w:val="both"/>
        <w:rPr>
          <w:sz w:val="27"/>
          <w:szCs w:val="27"/>
        </w:rPr>
      </w:pPr>
      <w:r w:rsidRPr="00B87FE3">
        <w:rPr>
          <w:sz w:val="27"/>
          <w:szCs w:val="27"/>
        </w:rPr>
        <w:t xml:space="preserve">Обов’язковою умовою отримання відшкодування частини  </w:t>
      </w:r>
      <w:r w:rsidR="000B05A3" w:rsidRPr="00B87FE3">
        <w:rPr>
          <w:sz w:val="27"/>
          <w:szCs w:val="27"/>
        </w:rPr>
        <w:t>від-сот</w:t>
      </w:r>
      <w:r w:rsidRPr="00B87FE3">
        <w:rPr>
          <w:sz w:val="27"/>
          <w:szCs w:val="27"/>
        </w:rPr>
        <w:t xml:space="preserve">кової ставки є  створення  нових робочих місць за умови збереження  наявного персоналу.  </w:t>
      </w:r>
    </w:p>
    <w:p w:rsidR="00ED46DC" w:rsidRPr="00B87FE3" w:rsidRDefault="00ED46DC" w:rsidP="00ED46DC">
      <w:pPr>
        <w:pStyle w:val="41"/>
        <w:numPr>
          <w:ilvl w:val="0"/>
          <w:numId w:val="13"/>
        </w:numPr>
        <w:shd w:val="clear" w:color="auto" w:fill="auto"/>
        <w:tabs>
          <w:tab w:val="left" w:pos="1134"/>
        </w:tabs>
        <w:spacing w:line="240" w:lineRule="auto"/>
        <w:ind w:right="20" w:firstLine="567"/>
        <w:jc w:val="both"/>
        <w:rPr>
          <w:sz w:val="27"/>
          <w:szCs w:val="27"/>
        </w:rPr>
      </w:pPr>
      <w:r w:rsidRPr="00B87FE3">
        <w:rPr>
          <w:sz w:val="27"/>
          <w:szCs w:val="27"/>
        </w:rPr>
        <w:t xml:space="preserve"> Не підлягають розгляду проекти позичальників, які претендують на отримання відшкодування частини  відсоткової ставки, у разі:</w:t>
      </w:r>
    </w:p>
    <w:p w:rsidR="00ED46DC" w:rsidRPr="00B87FE3" w:rsidRDefault="00ED46DC" w:rsidP="00ED46DC">
      <w:pPr>
        <w:pStyle w:val="41"/>
        <w:numPr>
          <w:ilvl w:val="0"/>
          <w:numId w:val="14"/>
        </w:numPr>
        <w:shd w:val="clear" w:color="auto" w:fill="auto"/>
        <w:tabs>
          <w:tab w:val="left" w:pos="0"/>
        </w:tabs>
        <w:spacing w:line="240" w:lineRule="auto"/>
        <w:ind w:left="0" w:right="20" w:firstLine="567"/>
        <w:jc w:val="both"/>
        <w:rPr>
          <w:sz w:val="27"/>
          <w:szCs w:val="27"/>
        </w:rPr>
      </w:pPr>
      <w:r w:rsidRPr="00B87FE3">
        <w:rPr>
          <w:sz w:val="27"/>
          <w:szCs w:val="27"/>
        </w:rPr>
        <w:t xml:space="preserve">реєстрація  діяльності СМСП за межами </w:t>
      </w:r>
      <w:r w:rsidR="000B05A3" w:rsidRPr="00B87FE3">
        <w:rPr>
          <w:sz w:val="27"/>
          <w:szCs w:val="27"/>
        </w:rPr>
        <w:t xml:space="preserve">Бахмутської міської </w:t>
      </w:r>
      <w:r w:rsidR="000078BA" w:rsidRPr="00B87FE3">
        <w:rPr>
          <w:sz w:val="27"/>
          <w:szCs w:val="27"/>
        </w:rPr>
        <w:t>ОТГ</w:t>
      </w:r>
      <w:r w:rsidRPr="00B87FE3">
        <w:rPr>
          <w:sz w:val="27"/>
          <w:szCs w:val="27"/>
        </w:rPr>
        <w:t>, в тому числі розміщення там виробничих потужностей;</w:t>
      </w:r>
    </w:p>
    <w:p w:rsidR="00ED46DC" w:rsidRPr="00B87FE3" w:rsidRDefault="00ED46DC" w:rsidP="00ED46DC">
      <w:pPr>
        <w:pStyle w:val="41"/>
        <w:numPr>
          <w:ilvl w:val="0"/>
          <w:numId w:val="14"/>
        </w:numPr>
        <w:shd w:val="clear" w:color="auto" w:fill="auto"/>
        <w:tabs>
          <w:tab w:val="left" w:pos="0"/>
        </w:tabs>
        <w:spacing w:line="240" w:lineRule="auto"/>
        <w:ind w:left="0" w:right="20" w:firstLine="567"/>
        <w:jc w:val="both"/>
        <w:rPr>
          <w:sz w:val="27"/>
          <w:szCs w:val="27"/>
        </w:rPr>
      </w:pPr>
      <w:r w:rsidRPr="00B87FE3">
        <w:rPr>
          <w:sz w:val="27"/>
          <w:szCs w:val="27"/>
        </w:rPr>
        <w:t>фінансування діяльності нерезидентів України, за винятком випадків, передбачених міжнародними договорами України;</w:t>
      </w:r>
    </w:p>
    <w:p w:rsidR="00ED46DC" w:rsidRPr="00B87FE3" w:rsidRDefault="00ED46DC" w:rsidP="00ED46DC">
      <w:pPr>
        <w:pStyle w:val="41"/>
        <w:numPr>
          <w:ilvl w:val="0"/>
          <w:numId w:val="14"/>
        </w:numPr>
        <w:shd w:val="clear" w:color="auto" w:fill="auto"/>
        <w:tabs>
          <w:tab w:val="left" w:pos="0"/>
        </w:tabs>
        <w:spacing w:line="240" w:lineRule="auto"/>
        <w:ind w:left="0" w:right="20" w:firstLine="567"/>
        <w:jc w:val="both"/>
        <w:rPr>
          <w:sz w:val="27"/>
          <w:szCs w:val="27"/>
        </w:rPr>
      </w:pPr>
      <w:r w:rsidRPr="00B87FE3">
        <w:rPr>
          <w:sz w:val="27"/>
          <w:szCs w:val="27"/>
        </w:rPr>
        <w:t>виробництва продукції та/або надання послуг, які є екологічно небезпечними;</w:t>
      </w:r>
    </w:p>
    <w:p w:rsidR="00ED46DC" w:rsidRPr="00B87FE3" w:rsidRDefault="00ED46DC" w:rsidP="00ED46DC">
      <w:pPr>
        <w:pStyle w:val="41"/>
        <w:numPr>
          <w:ilvl w:val="0"/>
          <w:numId w:val="14"/>
        </w:numPr>
        <w:shd w:val="clear" w:color="auto" w:fill="auto"/>
        <w:tabs>
          <w:tab w:val="left" w:pos="0"/>
        </w:tabs>
        <w:spacing w:line="240" w:lineRule="auto"/>
        <w:ind w:left="0" w:right="20" w:firstLine="567"/>
        <w:jc w:val="both"/>
        <w:rPr>
          <w:sz w:val="27"/>
          <w:szCs w:val="27"/>
        </w:rPr>
      </w:pPr>
      <w:r w:rsidRPr="00B87FE3">
        <w:rPr>
          <w:sz w:val="27"/>
          <w:szCs w:val="27"/>
        </w:rPr>
        <w:t>виробництва та/або реалізації алкогольних напоїв, тютюнових виробів, зброї, спорядження та військового обладнання, обмін валют;</w:t>
      </w:r>
    </w:p>
    <w:p w:rsidR="00ED46DC" w:rsidRPr="00B87FE3" w:rsidRDefault="00ED46DC" w:rsidP="00ED46DC">
      <w:pPr>
        <w:pStyle w:val="41"/>
        <w:numPr>
          <w:ilvl w:val="0"/>
          <w:numId w:val="14"/>
        </w:numPr>
        <w:shd w:val="clear" w:color="auto" w:fill="auto"/>
        <w:tabs>
          <w:tab w:val="left" w:pos="0"/>
        </w:tabs>
        <w:spacing w:line="240" w:lineRule="auto"/>
        <w:ind w:left="0" w:right="180" w:firstLine="567"/>
        <w:jc w:val="both"/>
        <w:rPr>
          <w:sz w:val="27"/>
          <w:szCs w:val="27"/>
        </w:rPr>
      </w:pPr>
      <w:r w:rsidRPr="00B87FE3">
        <w:rPr>
          <w:sz w:val="27"/>
          <w:szCs w:val="27"/>
        </w:rPr>
        <w:t xml:space="preserve">здійснення оптово-роздрібної, </w:t>
      </w:r>
      <w:r w:rsidR="005C6714" w:rsidRPr="00B87FE3">
        <w:rPr>
          <w:sz w:val="27"/>
          <w:szCs w:val="27"/>
        </w:rPr>
        <w:t>дрібно роздрібної</w:t>
      </w:r>
      <w:r w:rsidRPr="00B87FE3">
        <w:rPr>
          <w:sz w:val="27"/>
          <w:szCs w:val="27"/>
        </w:rPr>
        <w:t xml:space="preserve"> торговельної діяльності; фінансування гральних закладів (казино, букмекерських підприємств);</w:t>
      </w:r>
    </w:p>
    <w:p w:rsidR="00ED46DC" w:rsidRPr="00B87FE3" w:rsidRDefault="00ED46DC" w:rsidP="00ED46DC">
      <w:pPr>
        <w:pStyle w:val="41"/>
        <w:numPr>
          <w:ilvl w:val="0"/>
          <w:numId w:val="14"/>
        </w:numPr>
        <w:shd w:val="clear" w:color="auto" w:fill="auto"/>
        <w:tabs>
          <w:tab w:val="left" w:pos="0"/>
        </w:tabs>
        <w:spacing w:line="240" w:lineRule="auto"/>
        <w:ind w:left="0" w:right="20" w:firstLine="567"/>
        <w:jc w:val="both"/>
        <w:rPr>
          <w:sz w:val="27"/>
          <w:szCs w:val="27"/>
        </w:rPr>
      </w:pPr>
      <w:r w:rsidRPr="00B87FE3">
        <w:rPr>
          <w:sz w:val="27"/>
          <w:szCs w:val="27"/>
        </w:rPr>
        <w:t>придбання товарів та послуг з метою використання в особистих цілях (споживчі кредити);</w:t>
      </w:r>
    </w:p>
    <w:p w:rsidR="00ED46DC" w:rsidRPr="00B87FE3" w:rsidRDefault="00ED46DC" w:rsidP="00ED46DC">
      <w:pPr>
        <w:pStyle w:val="41"/>
        <w:numPr>
          <w:ilvl w:val="0"/>
          <w:numId w:val="14"/>
        </w:numPr>
        <w:shd w:val="clear" w:color="auto" w:fill="auto"/>
        <w:tabs>
          <w:tab w:val="left" w:pos="0"/>
        </w:tabs>
        <w:spacing w:line="240" w:lineRule="auto"/>
        <w:ind w:left="0" w:right="20" w:firstLine="567"/>
        <w:jc w:val="both"/>
        <w:rPr>
          <w:sz w:val="27"/>
          <w:szCs w:val="27"/>
        </w:rPr>
      </w:pPr>
      <w:r w:rsidRPr="00B87FE3">
        <w:rPr>
          <w:sz w:val="27"/>
          <w:szCs w:val="27"/>
        </w:rPr>
        <w:t>фінансування банківських установ, кредитних організацій, страхових організацій, інвестиційних фондів, недержавних пенсійних фондів, професійних учасників ринку цінних паперів, ломбардів;</w:t>
      </w:r>
    </w:p>
    <w:p w:rsidR="00ED46DC" w:rsidRPr="00B87FE3" w:rsidRDefault="00ED46DC" w:rsidP="00ED46DC">
      <w:pPr>
        <w:pStyle w:val="41"/>
        <w:numPr>
          <w:ilvl w:val="0"/>
          <w:numId w:val="14"/>
        </w:numPr>
        <w:shd w:val="clear" w:color="auto" w:fill="auto"/>
        <w:tabs>
          <w:tab w:val="left" w:pos="0"/>
        </w:tabs>
        <w:spacing w:line="240" w:lineRule="auto"/>
        <w:ind w:left="0" w:right="20" w:firstLine="567"/>
        <w:jc w:val="both"/>
        <w:rPr>
          <w:sz w:val="27"/>
          <w:szCs w:val="27"/>
        </w:rPr>
      </w:pPr>
      <w:r w:rsidRPr="00B87FE3">
        <w:rPr>
          <w:sz w:val="27"/>
          <w:szCs w:val="27"/>
        </w:rPr>
        <w:t xml:space="preserve">здійснення надання в оренду та/або реалізація нерухомого майна, як одного з основних видів діяльності СМСП; </w:t>
      </w:r>
    </w:p>
    <w:p w:rsidR="00ED46DC" w:rsidRPr="00B87FE3" w:rsidRDefault="00ED46DC" w:rsidP="00ED46DC">
      <w:pPr>
        <w:pStyle w:val="41"/>
        <w:numPr>
          <w:ilvl w:val="0"/>
          <w:numId w:val="14"/>
        </w:numPr>
        <w:shd w:val="clear" w:color="auto" w:fill="auto"/>
        <w:tabs>
          <w:tab w:val="left" w:pos="0"/>
        </w:tabs>
        <w:spacing w:line="240" w:lineRule="auto"/>
        <w:ind w:left="0" w:right="20" w:firstLine="567"/>
        <w:jc w:val="both"/>
        <w:rPr>
          <w:sz w:val="27"/>
          <w:szCs w:val="27"/>
        </w:rPr>
      </w:pPr>
      <w:r w:rsidRPr="00B87FE3">
        <w:rPr>
          <w:sz w:val="27"/>
          <w:szCs w:val="27"/>
        </w:rPr>
        <w:t>поповнення обігових коштів;</w:t>
      </w:r>
    </w:p>
    <w:p w:rsidR="00ED46DC" w:rsidRPr="00B87FE3" w:rsidRDefault="00ED46DC" w:rsidP="00ED46DC">
      <w:pPr>
        <w:pStyle w:val="41"/>
        <w:numPr>
          <w:ilvl w:val="0"/>
          <w:numId w:val="14"/>
        </w:numPr>
        <w:shd w:val="clear" w:color="auto" w:fill="auto"/>
        <w:tabs>
          <w:tab w:val="left" w:pos="0"/>
        </w:tabs>
        <w:spacing w:line="240" w:lineRule="auto"/>
        <w:ind w:left="0" w:right="20" w:firstLine="567"/>
        <w:jc w:val="both"/>
        <w:rPr>
          <w:sz w:val="27"/>
          <w:szCs w:val="27"/>
        </w:rPr>
      </w:pPr>
      <w:r w:rsidRPr="00B87FE3">
        <w:rPr>
          <w:sz w:val="27"/>
          <w:szCs w:val="27"/>
        </w:rPr>
        <w:t xml:space="preserve">рефінансування існуючих зобов’язань позичальника по відношенню до банків-партнерів та інших банківських установ; </w:t>
      </w:r>
    </w:p>
    <w:p w:rsidR="00ED46DC" w:rsidRPr="00B87FE3" w:rsidRDefault="00ED46DC" w:rsidP="00ED46DC">
      <w:pPr>
        <w:pStyle w:val="41"/>
        <w:numPr>
          <w:ilvl w:val="0"/>
          <w:numId w:val="14"/>
        </w:numPr>
        <w:shd w:val="clear" w:color="auto" w:fill="auto"/>
        <w:tabs>
          <w:tab w:val="left" w:pos="0"/>
        </w:tabs>
        <w:spacing w:line="240" w:lineRule="auto"/>
        <w:ind w:left="0" w:right="20" w:firstLine="567"/>
        <w:jc w:val="both"/>
        <w:rPr>
          <w:sz w:val="27"/>
          <w:szCs w:val="27"/>
        </w:rPr>
      </w:pPr>
      <w:r w:rsidRPr="00B87FE3">
        <w:rPr>
          <w:sz w:val="27"/>
          <w:szCs w:val="27"/>
        </w:rPr>
        <w:t>збиткової діяльності та проектів СМСП;</w:t>
      </w:r>
    </w:p>
    <w:p w:rsidR="001704CB" w:rsidRPr="00B87FE3" w:rsidRDefault="001704CB" w:rsidP="00ED46DC">
      <w:pPr>
        <w:pStyle w:val="41"/>
        <w:numPr>
          <w:ilvl w:val="0"/>
          <w:numId w:val="14"/>
        </w:numPr>
        <w:shd w:val="clear" w:color="auto" w:fill="auto"/>
        <w:tabs>
          <w:tab w:val="left" w:pos="0"/>
        </w:tabs>
        <w:spacing w:line="240" w:lineRule="auto"/>
        <w:ind w:left="0" w:right="20" w:firstLine="567"/>
        <w:jc w:val="both"/>
        <w:rPr>
          <w:sz w:val="27"/>
          <w:szCs w:val="27"/>
        </w:rPr>
      </w:pPr>
      <w:r w:rsidRPr="00B87FE3">
        <w:rPr>
          <w:sz w:val="27"/>
          <w:szCs w:val="27"/>
        </w:rPr>
        <w:lastRenderedPageBreak/>
        <w:t xml:space="preserve"> якщо отримують державну допомогу, сукупний розмір якої незалежно від її форми та джерел перевищує за будь-який трирічний період суму, еквівалентну 200 тисячам євро, визначену за офіційним валютним курсом, встановленим Національним банком України, що діяв на останній день фінансового року;</w:t>
      </w:r>
    </w:p>
    <w:p w:rsidR="00ED46DC" w:rsidRPr="00B87FE3" w:rsidRDefault="00ED46DC" w:rsidP="00ED46DC">
      <w:pPr>
        <w:pStyle w:val="41"/>
        <w:numPr>
          <w:ilvl w:val="0"/>
          <w:numId w:val="14"/>
        </w:numPr>
        <w:shd w:val="clear" w:color="auto" w:fill="auto"/>
        <w:tabs>
          <w:tab w:val="left" w:pos="0"/>
        </w:tabs>
        <w:spacing w:line="240" w:lineRule="auto"/>
        <w:ind w:left="0" w:right="20" w:firstLine="567"/>
        <w:jc w:val="both"/>
        <w:rPr>
          <w:sz w:val="27"/>
          <w:szCs w:val="27"/>
        </w:rPr>
      </w:pPr>
      <w:r w:rsidRPr="00B87FE3">
        <w:rPr>
          <w:sz w:val="27"/>
          <w:szCs w:val="27"/>
        </w:rPr>
        <w:t>інших випадків визначених чинним законодавством.</w:t>
      </w:r>
    </w:p>
    <w:p w:rsidR="00ED46DC" w:rsidRPr="00B87FE3" w:rsidRDefault="002D29F8" w:rsidP="002D29F8">
      <w:pPr>
        <w:pStyle w:val="af"/>
        <w:widowControl w:val="0"/>
        <w:tabs>
          <w:tab w:val="left" w:pos="0"/>
        </w:tabs>
        <w:ind w:left="0" w:firstLine="567"/>
        <w:jc w:val="both"/>
        <w:rPr>
          <w:sz w:val="27"/>
          <w:szCs w:val="27"/>
          <w:lang w:val="uk-UA"/>
        </w:rPr>
      </w:pPr>
      <w:r w:rsidRPr="00B87FE3">
        <w:rPr>
          <w:sz w:val="27"/>
          <w:szCs w:val="27"/>
          <w:lang w:val="uk-UA"/>
        </w:rPr>
        <w:tab/>
        <w:t xml:space="preserve">2.6. </w:t>
      </w:r>
      <w:r w:rsidR="00ED46DC" w:rsidRPr="00B87FE3">
        <w:rPr>
          <w:sz w:val="27"/>
          <w:szCs w:val="27"/>
          <w:lang w:val="uk-UA"/>
        </w:rPr>
        <w:t>Відшкодування  частини відсоткової ставки здійснюється протягом одного бюджетного року</w:t>
      </w:r>
      <w:r w:rsidR="00ED46DC" w:rsidRPr="00B87FE3">
        <w:rPr>
          <w:rStyle w:val="27"/>
          <w:sz w:val="27"/>
          <w:szCs w:val="27"/>
        </w:rPr>
        <w:t xml:space="preserve">. </w:t>
      </w:r>
      <w:r w:rsidRPr="00B87FE3">
        <w:rPr>
          <w:rFonts w:eastAsia="Courier New"/>
          <w:sz w:val="27"/>
          <w:szCs w:val="27"/>
          <w:bdr w:val="none" w:sz="0" w:space="0" w:color="auto" w:frame="1"/>
          <w:lang w:val="uk-UA"/>
        </w:rPr>
        <w:t xml:space="preserve">Якщо кредит отримано до початку поточного бюджетного року, то відшкодування </w:t>
      </w:r>
      <w:r w:rsidRPr="00B87FE3">
        <w:rPr>
          <w:sz w:val="27"/>
          <w:szCs w:val="27"/>
          <w:bdr w:val="none" w:sz="0" w:space="0" w:color="auto" w:frame="1"/>
          <w:lang w:val="uk-UA"/>
        </w:rPr>
        <w:t xml:space="preserve">частини </w:t>
      </w:r>
      <w:r w:rsidRPr="00B87FE3">
        <w:rPr>
          <w:rFonts w:eastAsia="Courier New"/>
          <w:sz w:val="27"/>
          <w:szCs w:val="27"/>
          <w:bdr w:val="none" w:sz="0" w:space="0" w:color="auto" w:frame="1"/>
          <w:lang w:val="uk-UA"/>
        </w:rPr>
        <w:t>відсотк</w:t>
      </w:r>
      <w:r w:rsidRPr="00B87FE3">
        <w:rPr>
          <w:sz w:val="27"/>
          <w:szCs w:val="27"/>
          <w:bdr w:val="none" w:sz="0" w:space="0" w:color="auto" w:frame="1"/>
          <w:lang w:val="uk-UA"/>
        </w:rPr>
        <w:t xml:space="preserve">ової ставки </w:t>
      </w:r>
      <w:r w:rsidRPr="00B87FE3">
        <w:rPr>
          <w:rFonts w:eastAsia="Courier New"/>
          <w:sz w:val="27"/>
          <w:szCs w:val="27"/>
          <w:bdr w:val="none" w:sz="0" w:space="0" w:color="auto" w:frame="1"/>
          <w:lang w:val="uk-UA"/>
        </w:rPr>
        <w:t xml:space="preserve"> здійснюється за період з початку та до кінця поточного бюджетного року, якщо кредит отримано протягом бюджетного року – з моменту отримання кредиту та до кінця поточного бюджетного року. </w:t>
      </w:r>
    </w:p>
    <w:p w:rsidR="00ED46DC" w:rsidRPr="00B87FE3" w:rsidRDefault="00ED46DC" w:rsidP="002D29F8">
      <w:pPr>
        <w:pStyle w:val="41"/>
        <w:numPr>
          <w:ilvl w:val="1"/>
          <w:numId w:val="20"/>
        </w:numPr>
        <w:shd w:val="clear" w:color="auto" w:fill="auto"/>
        <w:tabs>
          <w:tab w:val="left" w:pos="1134"/>
        </w:tabs>
        <w:spacing w:line="240" w:lineRule="auto"/>
        <w:ind w:left="0" w:right="20" w:firstLine="709"/>
        <w:jc w:val="both"/>
        <w:rPr>
          <w:sz w:val="27"/>
          <w:szCs w:val="27"/>
        </w:rPr>
      </w:pPr>
      <w:r w:rsidRPr="00B87FE3">
        <w:rPr>
          <w:sz w:val="27"/>
          <w:szCs w:val="27"/>
        </w:rPr>
        <w:t>Сплата відсотків за користування кредитом здійснюється позичальником щомісячно.</w:t>
      </w:r>
    </w:p>
    <w:p w:rsidR="002D29F8" w:rsidRPr="00B87FE3" w:rsidRDefault="002D29F8" w:rsidP="002D29F8">
      <w:pPr>
        <w:numPr>
          <w:ilvl w:val="1"/>
          <w:numId w:val="20"/>
        </w:numPr>
        <w:tabs>
          <w:tab w:val="left" w:pos="1276"/>
        </w:tabs>
        <w:ind w:left="0" w:firstLine="709"/>
        <w:jc w:val="both"/>
        <w:rPr>
          <w:sz w:val="27"/>
          <w:szCs w:val="27"/>
          <w:lang w:val="uk-UA"/>
        </w:rPr>
      </w:pPr>
      <w:r w:rsidRPr="00B87FE3">
        <w:rPr>
          <w:rFonts w:eastAsia="Courier New"/>
          <w:sz w:val="27"/>
          <w:szCs w:val="27"/>
          <w:lang w:val="uk-UA"/>
        </w:rPr>
        <w:t>Останнє відшкодування з бюджету</w:t>
      </w:r>
      <w:r w:rsidR="000B05A3" w:rsidRPr="00B87FE3">
        <w:rPr>
          <w:rFonts w:eastAsia="Courier New"/>
          <w:sz w:val="27"/>
          <w:szCs w:val="27"/>
          <w:lang w:val="uk-UA"/>
        </w:rPr>
        <w:t xml:space="preserve"> </w:t>
      </w:r>
      <w:r w:rsidR="000B05A3" w:rsidRPr="00B87FE3">
        <w:rPr>
          <w:sz w:val="27"/>
          <w:szCs w:val="27"/>
        </w:rPr>
        <w:t>Бахмутської міської</w:t>
      </w:r>
      <w:r w:rsidR="00FB145F" w:rsidRPr="00B87FE3">
        <w:rPr>
          <w:sz w:val="27"/>
          <w:szCs w:val="27"/>
          <w:lang w:val="uk-UA"/>
        </w:rPr>
        <w:t xml:space="preserve"> ОТГ</w:t>
      </w:r>
      <w:r w:rsidRPr="00B87FE3">
        <w:rPr>
          <w:rFonts w:eastAsia="Courier New"/>
          <w:sz w:val="27"/>
          <w:szCs w:val="27"/>
          <w:lang w:val="uk-UA"/>
        </w:rPr>
        <w:t xml:space="preserve"> частини відсоткової ставки за кредитами, що надані позичальникам, буде здійснено за листопад поточного року.</w:t>
      </w:r>
    </w:p>
    <w:p w:rsidR="00ED46DC" w:rsidRPr="00B87FE3" w:rsidRDefault="00ED46DC" w:rsidP="00ED46DC">
      <w:pPr>
        <w:pStyle w:val="41"/>
        <w:shd w:val="clear" w:color="auto" w:fill="auto"/>
        <w:tabs>
          <w:tab w:val="left" w:pos="1134"/>
        </w:tabs>
        <w:spacing w:line="240" w:lineRule="auto"/>
        <w:ind w:left="567" w:right="20"/>
        <w:jc w:val="both"/>
        <w:rPr>
          <w:sz w:val="27"/>
          <w:szCs w:val="27"/>
        </w:rPr>
      </w:pPr>
    </w:p>
    <w:p w:rsidR="000078BA" w:rsidRPr="00B87FE3" w:rsidRDefault="00ED46DC" w:rsidP="000078BA">
      <w:pPr>
        <w:pStyle w:val="13"/>
        <w:numPr>
          <w:ilvl w:val="0"/>
          <w:numId w:val="15"/>
        </w:numPr>
        <w:shd w:val="clear" w:color="auto" w:fill="auto"/>
        <w:tabs>
          <w:tab w:val="left" w:pos="741"/>
        </w:tabs>
        <w:spacing w:before="0" w:after="0" w:line="240" w:lineRule="auto"/>
        <w:ind w:left="567"/>
        <w:jc w:val="center"/>
        <w:rPr>
          <w:sz w:val="27"/>
          <w:szCs w:val="27"/>
        </w:rPr>
      </w:pPr>
      <w:bookmarkStart w:id="3" w:name="bookmark3"/>
      <w:r w:rsidRPr="00B87FE3">
        <w:rPr>
          <w:sz w:val="27"/>
          <w:szCs w:val="27"/>
        </w:rPr>
        <w:t>Механізм надання відшкодування</w:t>
      </w:r>
    </w:p>
    <w:p w:rsidR="00ED46DC" w:rsidRPr="00B87FE3" w:rsidRDefault="00ED46DC" w:rsidP="000078BA">
      <w:pPr>
        <w:pStyle w:val="13"/>
        <w:shd w:val="clear" w:color="auto" w:fill="auto"/>
        <w:tabs>
          <w:tab w:val="left" w:pos="741"/>
        </w:tabs>
        <w:spacing w:before="0" w:after="0" w:line="240" w:lineRule="auto"/>
        <w:ind w:left="567"/>
        <w:jc w:val="center"/>
        <w:rPr>
          <w:sz w:val="27"/>
          <w:szCs w:val="27"/>
          <w:lang w:val="ru-RU"/>
        </w:rPr>
      </w:pPr>
      <w:r w:rsidRPr="00B87FE3">
        <w:rPr>
          <w:sz w:val="27"/>
          <w:szCs w:val="27"/>
        </w:rPr>
        <w:t>частини відсоткової ставки</w:t>
      </w:r>
    </w:p>
    <w:p w:rsidR="00C50859" w:rsidRPr="00B87FE3" w:rsidRDefault="00C50859" w:rsidP="000078BA">
      <w:pPr>
        <w:pStyle w:val="13"/>
        <w:shd w:val="clear" w:color="auto" w:fill="auto"/>
        <w:tabs>
          <w:tab w:val="left" w:pos="741"/>
        </w:tabs>
        <w:spacing w:before="0" w:after="0" w:line="240" w:lineRule="auto"/>
        <w:ind w:left="567"/>
        <w:jc w:val="center"/>
        <w:rPr>
          <w:sz w:val="27"/>
          <w:szCs w:val="27"/>
          <w:lang w:val="ru-RU"/>
        </w:rPr>
      </w:pPr>
    </w:p>
    <w:bookmarkEnd w:id="3"/>
    <w:p w:rsidR="00ED46DC" w:rsidRPr="00B87FE3" w:rsidRDefault="00ED46DC" w:rsidP="00ED46DC">
      <w:pPr>
        <w:ind w:firstLine="567"/>
        <w:jc w:val="both"/>
        <w:rPr>
          <w:sz w:val="27"/>
          <w:szCs w:val="27"/>
          <w:lang w:val="uk-UA"/>
        </w:rPr>
      </w:pPr>
      <w:r w:rsidRPr="00B87FE3">
        <w:rPr>
          <w:rFonts w:eastAsia="Courier New"/>
          <w:sz w:val="27"/>
          <w:szCs w:val="27"/>
          <w:lang w:val="uk-UA"/>
        </w:rPr>
        <w:t xml:space="preserve">3.1. Відшкодування частини  відсоткової ставки здійснюється з дати підписання Генерального договору про взаємодію в інтересах суб’єктів малого </w:t>
      </w:r>
      <w:r w:rsidRPr="00B87FE3">
        <w:rPr>
          <w:sz w:val="27"/>
          <w:szCs w:val="27"/>
          <w:lang w:val="uk-UA"/>
        </w:rPr>
        <w:t>і</w:t>
      </w:r>
      <w:r w:rsidR="007E1FEA" w:rsidRPr="00B87FE3">
        <w:rPr>
          <w:rFonts w:eastAsia="Courier New"/>
          <w:sz w:val="27"/>
          <w:szCs w:val="27"/>
          <w:lang w:val="uk-UA"/>
        </w:rPr>
        <w:t xml:space="preserve"> середнього підприємництва</w:t>
      </w:r>
      <w:r w:rsidRPr="00B87FE3">
        <w:rPr>
          <w:rFonts w:eastAsia="Courier New"/>
          <w:sz w:val="27"/>
          <w:szCs w:val="27"/>
          <w:lang w:val="uk-UA"/>
        </w:rPr>
        <w:t>, укладеного між Управлінням економічного розвитку Бахмутської міської ради та кредитно-фінансовою</w:t>
      </w:r>
      <w:r w:rsidR="00FB145F" w:rsidRPr="00B87FE3">
        <w:rPr>
          <w:rFonts w:eastAsia="Courier New"/>
          <w:sz w:val="27"/>
          <w:szCs w:val="27"/>
          <w:lang w:val="uk-UA"/>
        </w:rPr>
        <w:t xml:space="preserve"> </w:t>
      </w:r>
      <w:r w:rsidRPr="00B87FE3">
        <w:rPr>
          <w:rFonts w:eastAsia="Courier New"/>
          <w:sz w:val="27"/>
          <w:szCs w:val="27"/>
          <w:lang w:val="uk-UA"/>
        </w:rPr>
        <w:t>установою</w:t>
      </w:r>
      <w:r w:rsidR="007E1FEA" w:rsidRPr="00B87FE3">
        <w:rPr>
          <w:rFonts w:eastAsia="Courier New"/>
          <w:sz w:val="27"/>
          <w:szCs w:val="27"/>
          <w:lang w:val="uk-UA"/>
        </w:rPr>
        <w:t xml:space="preserve"> (далі – Договір) </w:t>
      </w:r>
      <w:r w:rsidRPr="00B87FE3">
        <w:rPr>
          <w:rFonts w:eastAsia="Courier New"/>
          <w:sz w:val="27"/>
          <w:szCs w:val="27"/>
          <w:lang w:val="uk-UA"/>
        </w:rPr>
        <w:t xml:space="preserve"> (Додаток  2 до Порядку). </w:t>
      </w:r>
    </w:p>
    <w:p w:rsidR="00ED46DC" w:rsidRPr="00B87FE3" w:rsidRDefault="00ED46DC" w:rsidP="00ED46DC">
      <w:pPr>
        <w:ind w:firstLine="567"/>
        <w:jc w:val="both"/>
        <w:rPr>
          <w:sz w:val="27"/>
          <w:szCs w:val="27"/>
          <w:lang w:val="uk-UA"/>
        </w:rPr>
      </w:pPr>
      <w:r w:rsidRPr="00B87FE3">
        <w:rPr>
          <w:rFonts w:eastAsia="Courier New"/>
          <w:spacing w:val="-2"/>
          <w:sz w:val="27"/>
          <w:szCs w:val="27"/>
          <w:lang w:val="uk-UA"/>
        </w:rPr>
        <w:t xml:space="preserve">3.2. Кредит </w:t>
      </w:r>
      <w:r w:rsidRPr="00B87FE3">
        <w:rPr>
          <w:spacing w:val="-2"/>
          <w:sz w:val="27"/>
          <w:szCs w:val="27"/>
          <w:lang w:val="uk-UA"/>
        </w:rPr>
        <w:t>п</w:t>
      </w:r>
      <w:r w:rsidRPr="00B87FE3">
        <w:rPr>
          <w:rFonts w:eastAsia="Courier New"/>
          <w:spacing w:val="-2"/>
          <w:sz w:val="27"/>
          <w:szCs w:val="27"/>
          <w:lang w:val="uk-UA"/>
        </w:rPr>
        <w:t xml:space="preserve">озичальникам надається </w:t>
      </w:r>
      <w:r w:rsidRPr="00B87FE3">
        <w:rPr>
          <w:rFonts w:eastAsia="Courier New"/>
          <w:sz w:val="27"/>
          <w:szCs w:val="27"/>
          <w:lang w:val="uk-UA"/>
        </w:rPr>
        <w:t>кредитно</w:t>
      </w:r>
      <w:r w:rsidR="007E1FEA" w:rsidRPr="00B87FE3">
        <w:rPr>
          <w:rFonts w:eastAsia="Courier New"/>
          <w:sz w:val="27"/>
          <w:szCs w:val="27"/>
          <w:lang w:val="uk-UA"/>
        </w:rPr>
        <w:t>- фінансовою</w:t>
      </w:r>
      <w:r w:rsidRPr="00B87FE3">
        <w:rPr>
          <w:rFonts w:eastAsia="Courier New"/>
          <w:sz w:val="27"/>
          <w:szCs w:val="27"/>
          <w:lang w:val="uk-UA"/>
        </w:rPr>
        <w:t xml:space="preserve"> установою  в національній валюті</w:t>
      </w:r>
      <w:r w:rsidRPr="00B87FE3">
        <w:rPr>
          <w:sz w:val="27"/>
          <w:szCs w:val="27"/>
          <w:lang w:val="uk-UA"/>
        </w:rPr>
        <w:t xml:space="preserve"> зокрема</w:t>
      </w:r>
      <w:r w:rsidRPr="00B87FE3">
        <w:rPr>
          <w:rFonts w:eastAsia="Courier New"/>
          <w:sz w:val="27"/>
          <w:szCs w:val="27"/>
          <w:lang w:val="uk-UA"/>
        </w:rPr>
        <w:t xml:space="preserve"> на </w:t>
      </w:r>
      <w:r w:rsidRPr="00B87FE3">
        <w:rPr>
          <w:sz w:val="27"/>
          <w:szCs w:val="27"/>
          <w:lang w:val="uk-UA"/>
        </w:rPr>
        <w:t>цілі</w:t>
      </w:r>
      <w:r w:rsidRPr="00B87FE3">
        <w:rPr>
          <w:rFonts w:eastAsia="Courier New"/>
          <w:sz w:val="27"/>
          <w:szCs w:val="27"/>
          <w:lang w:val="uk-UA"/>
        </w:rPr>
        <w:t>, передбачен</w:t>
      </w:r>
      <w:r w:rsidRPr="00B87FE3">
        <w:rPr>
          <w:sz w:val="27"/>
          <w:szCs w:val="27"/>
          <w:lang w:val="uk-UA"/>
        </w:rPr>
        <w:t>і</w:t>
      </w:r>
      <w:r w:rsidRPr="00B87FE3">
        <w:rPr>
          <w:rFonts w:eastAsia="Courier New"/>
          <w:sz w:val="27"/>
          <w:szCs w:val="27"/>
          <w:lang w:val="uk-UA"/>
        </w:rPr>
        <w:t xml:space="preserve"> у пункті 2.3. цього Порядку. </w:t>
      </w:r>
    </w:p>
    <w:p w:rsidR="00ED46DC" w:rsidRPr="00B87FE3" w:rsidRDefault="00ED46DC" w:rsidP="00ED46DC">
      <w:pPr>
        <w:ind w:firstLine="567"/>
        <w:jc w:val="both"/>
        <w:rPr>
          <w:sz w:val="27"/>
          <w:szCs w:val="27"/>
          <w:lang w:val="uk-UA"/>
        </w:rPr>
      </w:pPr>
      <w:r w:rsidRPr="00B87FE3">
        <w:rPr>
          <w:rFonts w:eastAsia="Courier New"/>
          <w:sz w:val="27"/>
          <w:szCs w:val="27"/>
          <w:lang w:val="uk-UA"/>
        </w:rPr>
        <w:t xml:space="preserve">3.3. Відшкодування частини  відсоткової ставки  відбувається на підставі формування </w:t>
      </w:r>
      <w:r w:rsidR="007E1FEA" w:rsidRPr="00B87FE3">
        <w:rPr>
          <w:rFonts w:eastAsia="Courier New"/>
          <w:sz w:val="27"/>
          <w:szCs w:val="27"/>
          <w:lang w:val="uk-UA"/>
        </w:rPr>
        <w:t xml:space="preserve">кредитно- фінансовою </w:t>
      </w:r>
      <w:r w:rsidRPr="00B87FE3">
        <w:rPr>
          <w:rFonts w:eastAsia="Courier New"/>
          <w:sz w:val="27"/>
          <w:szCs w:val="27"/>
          <w:lang w:val="uk-UA"/>
        </w:rPr>
        <w:t>установ</w:t>
      </w:r>
      <w:r w:rsidRPr="00B87FE3">
        <w:rPr>
          <w:sz w:val="27"/>
          <w:szCs w:val="27"/>
          <w:lang w:val="uk-UA"/>
        </w:rPr>
        <w:t>ою</w:t>
      </w:r>
      <w:r w:rsidRPr="00B87FE3">
        <w:rPr>
          <w:rFonts w:eastAsia="Courier New"/>
          <w:sz w:val="27"/>
          <w:szCs w:val="27"/>
          <w:lang w:val="uk-UA"/>
        </w:rPr>
        <w:t xml:space="preserve"> пакету документів (Додаток </w:t>
      </w:r>
      <w:r w:rsidRPr="00B87FE3">
        <w:rPr>
          <w:sz w:val="27"/>
          <w:szCs w:val="27"/>
          <w:lang w:val="uk-UA"/>
        </w:rPr>
        <w:t>4</w:t>
      </w:r>
      <w:r w:rsidRPr="00B87FE3">
        <w:rPr>
          <w:rFonts w:eastAsia="Courier New"/>
          <w:sz w:val="27"/>
          <w:szCs w:val="27"/>
          <w:lang w:val="uk-UA"/>
        </w:rPr>
        <w:t xml:space="preserve"> до Договору), зведеного реєстру </w:t>
      </w:r>
      <w:r w:rsidRPr="00B87FE3">
        <w:rPr>
          <w:sz w:val="27"/>
          <w:szCs w:val="27"/>
          <w:lang w:val="uk-UA"/>
        </w:rPr>
        <w:t>п</w:t>
      </w:r>
      <w:r w:rsidRPr="00B87FE3">
        <w:rPr>
          <w:rFonts w:eastAsia="Courier New"/>
          <w:sz w:val="27"/>
          <w:szCs w:val="27"/>
          <w:lang w:val="uk-UA"/>
        </w:rPr>
        <w:t xml:space="preserve">озичальників (Додаток </w:t>
      </w:r>
      <w:r w:rsidRPr="00B87FE3">
        <w:rPr>
          <w:sz w:val="27"/>
          <w:szCs w:val="27"/>
          <w:lang w:val="uk-UA"/>
        </w:rPr>
        <w:t>2</w:t>
      </w:r>
      <w:r w:rsidRPr="00B87FE3">
        <w:rPr>
          <w:rFonts w:eastAsia="Courier New"/>
          <w:sz w:val="27"/>
          <w:szCs w:val="27"/>
          <w:lang w:val="uk-UA"/>
        </w:rPr>
        <w:t xml:space="preserve"> до Договору). </w:t>
      </w:r>
    </w:p>
    <w:p w:rsidR="00ED46DC" w:rsidRPr="00B87FE3" w:rsidRDefault="00ED46DC" w:rsidP="00ED46DC">
      <w:pPr>
        <w:pStyle w:val="af"/>
        <w:widowControl w:val="0"/>
        <w:numPr>
          <w:ilvl w:val="1"/>
          <w:numId w:val="15"/>
        </w:numPr>
        <w:shd w:val="clear" w:color="auto" w:fill="FFFFFF"/>
        <w:tabs>
          <w:tab w:val="left" w:pos="1134"/>
        </w:tabs>
        <w:ind w:left="0" w:firstLine="567"/>
        <w:jc w:val="both"/>
        <w:rPr>
          <w:sz w:val="27"/>
          <w:szCs w:val="27"/>
          <w:lang w:val="uk-UA"/>
        </w:rPr>
      </w:pPr>
      <w:r w:rsidRPr="00B87FE3">
        <w:rPr>
          <w:sz w:val="27"/>
          <w:szCs w:val="27"/>
          <w:lang w:val="uk-UA"/>
        </w:rPr>
        <w:t xml:space="preserve">Відповідно до Договору </w:t>
      </w:r>
      <w:r w:rsidR="007E1FEA" w:rsidRPr="00B87FE3">
        <w:rPr>
          <w:rFonts w:eastAsia="Courier New"/>
          <w:sz w:val="27"/>
          <w:szCs w:val="27"/>
          <w:lang w:val="uk-UA"/>
        </w:rPr>
        <w:t>к</w:t>
      </w:r>
      <w:r w:rsidRPr="00B87FE3">
        <w:rPr>
          <w:rFonts w:eastAsia="Courier New"/>
          <w:sz w:val="27"/>
          <w:szCs w:val="27"/>
          <w:lang w:val="uk-UA"/>
        </w:rPr>
        <w:t>редитно</w:t>
      </w:r>
      <w:r w:rsidRPr="00B87FE3">
        <w:rPr>
          <w:sz w:val="27"/>
          <w:szCs w:val="27"/>
          <w:lang w:val="uk-UA"/>
        </w:rPr>
        <w:t>-</w:t>
      </w:r>
      <w:r w:rsidRPr="00B87FE3">
        <w:rPr>
          <w:rFonts w:eastAsia="Courier New"/>
          <w:sz w:val="27"/>
          <w:szCs w:val="27"/>
          <w:lang w:val="uk-UA"/>
        </w:rPr>
        <w:t xml:space="preserve">фінансова установа  щомісячно до 5 числа подає до Управління економічного розвитку Бахмутської міської ради сформований  зведений реєстр </w:t>
      </w:r>
      <w:r w:rsidRPr="00B87FE3">
        <w:rPr>
          <w:sz w:val="27"/>
          <w:szCs w:val="27"/>
          <w:lang w:val="uk-UA"/>
        </w:rPr>
        <w:t>п</w:t>
      </w:r>
      <w:r w:rsidRPr="00B87FE3">
        <w:rPr>
          <w:rFonts w:eastAsia="Courier New"/>
          <w:sz w:val="27"/>
          <w:szCs w:val="27"/>
          <w:lang w:val="uk-UA"/>
        </w:rPr>
        <w:t xml:space="preserve">озичальників (Додаток </w:t>
      </w:r>
      <w:r w:rsidRPr="00B87FE3">
        <w:rPr>
          <w:sz w:val="27"/>
          <w:szCs w:val="27"/>
          <w:lang w:val="uk-UA"/>
        </w:rPr>
        <w:t>2</w:t>
      </w:r>
      <w:r w:rsidRPr="00B87FE3">
        <w:rPr>
          <w:rFonts w:eastAsia="Courier New"/>
          <w:sz w:val="27"/>
          <w:szCs w:val="27"/>
          <w:lang w:val="uk-UA"/>
        </w:rPr>
        <w:t xml:space="preserve"> до Договору), які отримали кредит на цілі, визначені пунктом 2.3. цього Порядку, для відшкодування частини відсоткової ставки.</w:t>
      </w:r>
    </w:p>
    <w:p w:rsidR="00ED46DC" w:rsidRPr="00B87FE3" w:rsidRDefault="00ED46DC" w:rsidP="00ED46DC">
      <w:pPr>
        <w:pStyle w:val="af"/>
        <w:widowControl w:val="0"/>
        <w:numPr>
          <w:ilvl w:val="1"/>
          <w:numId w:val="15"/>
        </w:numPr>
        <w:tabs>
          <w:tab w:val="left" w:pos="1134"/>
        </w:tabs>
        <w:ind w:left="0" w:firstLine="567"/>
        <w:jc w:val="both"/>
        <w:rPr>
          <w:sz w:val="27"/>
          <w:szCs w:val="27"/>
          <w:lang w:val="uk-UA"/>
        </w:rPr>
      </w:pPr>
      <w:r w:rsidRPr="00B87FE3">
        <w:rPr>
          <w:rFonts w:eastAsia="Courier New"/>
          <w:sz w:val="27"/>
          <w:szCs w:val="27"/>
          <w:lang w:val="uk-UA"/>
        </w:rPr>
        <w:t xml:space="preserve">Для резервування за </w:t>
      </w:r>
      <w:r w:rsidRPr="00B87FE3">
        <w:rPr>
          <w:sz w:val="27"/>
          <w:szCs w:val="27"/>
          <w:lang w:val="uk-UA"/>
        </w:rPr>
        <w:t>п</w:t>
      </w:r>
      <w:r w:rsidRPr="00B87FE3">
        <w:rPr>
          <w:rFonts w:eastAsia="Courier New"/>
          <w:sz w:val="27"/>
          <w:szCs w:val="27"/>
          <w:lang w:val="uk-UA"/>
        </w:rPr>
        <w:t>озичальником коштів, необхідних для відшкодування частини відсоткової ставки за кредитним договором у поточному бюджетному році,</w:t>
      </w:r>
      <w:r w:rsidR="007E1FEA" w:rsidRPr="00B87FE3">
        <w:rPr>
          <w:rFonts w:eastAsia="Courier New"/>
          <w:sz w:val="27"/>
          <w:szCs w:val="27"/>
          <w:lang w:val="uk-UA"/>
        </w:rPr>
        <w:t>кредитно</w:t>
      </w:r>
      <w:r w:rsidR="007E1FEA" w:rsidRPr="00B87FE3">
        <w:rPr>
          <w:sz w:val="27"/>
          <w:szCs w:val="27"/>
          <w:lang w:val="uk-UA"/>
        </w:rPr>
        <w:t>-</w:t>
      </w:r>
      <w:r w:rsidR="007E1FEA" w:rsidRPr="00B87FE3">
        <w:rPr>
          <w:rFonts w:eastAsia="Courier New"/>
          <w:sz w:val="27"/>
          <w:szCs w:val="27"/>
          <w:lang w:val="uk-UA"/>
        </w:rPr>
        <w:t xml:space="preserve">фінансова </w:t>
      </w:r>
      <w:r w:rsidRPr="00B87FE3">
        <w:rPr>
          <w:rFonts w:eastAsia="Courier New"/>
          <w:sz w:val="27"/>
          <w:szCs w:val="27"/>
          <w:lang w:val="uk-UA"/>
        </w:rPr>
        <w:t>установа надає Управлінню економічного розвитку Бахмутської міської ради прогнозний помісячний графік сплати відсотків та погашення суми кредиту на поточний рік.</w:t>
      </w:r>
    </w:p>
    <w:p w:rsidR="00ED46DC" w:rsidRPr="00B87FE3" w:rsidRDefault="00ED46DC" w:rsidP="00ED46DC">
      <w:pPr>
        <w:pStyle w:val="af"/>
        <w:widowControl w:val="0"/>
        <w:numPr>
          <w:ilvl w:val="1"/>
          <w:numId w:val="15"/>
        </w:numPr>
        <w:tabs>
          <w:tab w:val="left" w:pos="1134"/>
        </w:tabs>
        <w:ind w:left="0" w:firstLine="567"/>
        <w:jc w:val="both"/>
        <w:rPr>
          <w:sz w:val="27"/>
          <w:szCs w:val="27"/>
          <w:lang w:val="uk-UA"/>
        </w:rPr>
      </w:pPr>
      <w:r w:rsidRPr="00B87FE3">
        <w:rPr>
          <w:sz w:val="27"/>
          <w:szCs w:val="27"/>
          <w:lang w:val="uk-UA"/>
        </w:rPr>
        <w:t xml:space="preserve">Не пізніше п’ятиденного  терміну після  формування  повного пакету документів (Додаток 4 до Договору) </w:t>
      </w:r>
      <w:r w:rsidR="007E1FEA" w:rsidRPr="00B87FE3">
        <w:rPr>
          <w:rFonts w:eastAsia="Courier New"/>
          <w:sz w:val="27"/>
          <w:szCs w:val="27"/>
          <w:lang w:val="uk-UA"/>
        </w:rPr>
        <w:t>кредитно</w:t>
      </w:r>
      <w:r w:rsidR="007E1FEA" w:rsidRPr="00B87FE3">
        <w:rPr>
          <w:sz w:val="27"/>
          <w:szCs w:val="27"/>
          <w:lang w:val="uk-UA"/>
        </w:rPr>
        <w:t>-</w:t>
      </w:r>
      <w:r w:rsidR="007E1FEA" w:rsidRPr="00B87FE3">
        <w:rPr>
          <w:rFonts w:eastAsia="Courier New"/>
          <w:sz w:val="27"/>
          <w:szCs w:val="27"/>
          <w:lang w:val="uk-UA"/>
        </w:rPr>
        <w:t xml:space="preserve">фінансова </w:t>
      </w:r>
      <w:r w:rsidRPr="00B87FE3">
        <w:rPr>
          <w:sz w:val="27"/>
          <w:szCs w:val="27"/>
          <w:lang w:val="uk-UA"/>
        </w:rPr>
        <w:t xml:space="preserve">установа надає Управлінню економічного розвитку Бахмутської міської ради два примірника реєстру нових позичальників та копії  пакету документів (Додаток 3 до Договору), які взяли кредити  у </w:t>
      </w:r>
      <w:r w:rsidR="007E1FEA" w:rsidRPr="00B87FE3">
        <w:rPr>
          <w:rFonts w:eastAsia="Courier New"/>
          <w:sz w:val="27"/>
          <w:szCs w:val="27"/>
          <w:lang w:val="uk-UA"/>
        </w:rPr>
        <w:t>кредитно</w:t>
      </w:r>
      <w:r w:rsidR="007E1FEA" w:rsidRPr="00B87FE3">
        <w:rPr>
          <w:sz w:val="27"/>
          <w:szCs w:val="27"/>
          <w:lang w:val="uk-UA"/>
        </w:rPr>
        <w:t>-</w:t>
      </w:r>
      <w:r w:rsidR="007E1FEA" w:rsidRPr="00B87FE3">
        <w:rPr>
          <w:rFonts w:eastAsia="Courier New"/>
          <w:sz w:val="27"/>
          <w:szCs w:val="27"/>
          <w:lang w:val="uk-UA"/>
        </w:rPr>
        <w:t xml:space="preserve">фінансової  </w:t>
      </w:r>
      <w:r w:rsidRPr="00B87FE3">
        <w:rPr>
          <w:sz w:val="27"/>
          <w:szCs w:val="27"/>
          <w:lang w:val="uk-UA"/>
        </w:rPr>
        <w:t xml:space="preserve">установи на цілі, передбачені п. 2.3. цього Порядку, для прийняття  рішення щодо відшкодування  </w:t>
      </w:r>
      <w:r w:rsidRPr="00B87FE3">
        <w:rPr>
          <w:sz w:val="27"/>
          <w:szCs w:val="27"/>
          <w:lang w:val="uk-UA"/>
        </w:rPr>
        <w:lastRenderedPageBreak/>
        <w:t>частини відсоткової ставки.</w:t>
      </w:r>
    </w:p>
    <w:p w:rsidR="00ED46DC" w:rsidRPr="00B87FE3" w:rsidRDefault="00ED46DC" w:rsidP="00ED46DC">
      <w:pPr>
        <w:pStyle w:val="af"/>
        <w:widowControl w:val="0"/>
        <w:numPr>
          <w:ilvl w:val="1"/>
          <w:numId w:val="15"/>
        </w:numPr>
        <w:tabs>
          <w:tab w:val="left" w:pos="1134"/>
        </w:tabs>
        <w:ind w:left="0" w:firstLine="567"/>
        <w:jc w:val="both"/>
        <w:rPr>
          <w:sz w:val="27"/>
          <w:szCs w:val="27"/>
          <w:lang w:val="uk-UA"/>
        </w:rPr>
      </w:pPr>
      <w:r w:rsidRPr="00B87FE3">
        <w:rPr>
          <w:rFonts w:eastAsia="Courier New"/>
          <w:sz w:val="27"/>
          <w:szCs w:val="27"/>
          <w:lang w:val="uk-UA"/>
        </w:rPr>
        <w:t xml:space="preserve">Рішення щодо відшкодування частини відсоткової ставки  </w:t>
      </w:r>
      <w:r w:rsidRPr="00B87FE3">
        <w:rPr>
          <w:sz w:val="27"/>
          <w:szCs w:val="27"/>
          <w:lang w:val="uk-UA"/>
        </w:rPr>
        <w:t xml:space="preserve">СМСП </w:t>
      </w:r>
      <w:r w:rsidRPr="00B87FE3">
        <w:rPr>
          <w:rFonts w:eastAsia="Courier New"/>
          <w:sz w:val="27"/>
          <w:szCs w:val="27"/>
          <w:lang w:val="uk-UA"/>
        </w:rPr>
        <w:t>приймається  на засіданні Координаційної ради з питань розвитку підприємництва</w:t>
      </w:r>
      <w:r w:rsidR="000078BA" w:rsidRPr="00B87FE3">
        <w:rPr>
          <w:sz w:val="27"/>
          <w:szCs w:val="27"/>
          <w:lang w:val="uk-UA"/>
        </w:rPr>
        <w:t xml:space="preserve"> </w:t>
      </w:r>
      <w:r w:rsidRPr="00B87FE3">
        <w:rPr>
          <w:rFonts w:eastAsia="Courier New"/>
          <w:sz w:val="27"/>
          <w:szCs w:val="27"/>
          <w:lang w:val="uk-UA"/>
        </w:rPr>
        <w:t>(далі – Координаційна рада)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засіданні.Рішення Координаційної ради оформлюється протоколом в день проведення засідання, який підписується головуючим на засіданні та секретарем</w:t>
      </w:r>
      <w:r w:rsidR="00511FBB" w:rsidRPr="00B87FE3">
        <w:rPr>
          <w:rFonts w:eastAsia="Courier New"/>
          <w:sz w:val="27"/>
          <w:szCs w:val="27"/>
          <w:lang w:val="uk-UA"/>
        </w:rPr>
        <w:t xml:space="preserve">, з наданням відповідного доручення Управлінню економічного розвитку </w:t>
      </w:r>
      <w:r w:rsidR="00511FBB" w:rsidRPr="00B87FE3">
        <w:rPr>
          <w:sz w:val="27"/>
          <w:szCs w:val="27"/>
          <w:lang w:val="uk-UA"/>
        </w:rPr>
        <w:t>Бахмутської міської ради.</w:t>
      </w:r>
    </w:p>
    <w:p w:rsidR="00ED46DC" w:rsidRPr="00B87FE3" w:rsidRDefault="00ED46DC" w:rsidP="00ED46DC">
      <w:pPr>
        <w:pStyle w:val="af"/>
        <w:widowControl w:val="0"/>
        <w:numPr>
          <w:ilvl w:val="1"/>
          <w:numId w:val="16"/>
        </w:numPr>
        <w:tabs>
          <w:tab w:val="left" w:pos="1134"/>
        </w:tabs>
        <w:ind w:left="0" w:firstLine="567"/>
        <w:jc w:val="both"/>
        <w:rPr>
          <w:sz w:val="27"/>
          <w:szCs w:val="27"/>
          <w:lang w:val="uk-UA"/>
        </w:rPr>
      </w:pPr>
      <w:r w:rsidRPr="00B87FE3">
        <w:rPr>
          <w:rFonts w:eastAsia="Courier New"/>
          <w:sz w:val="27"/>
          <w:szCs w:val="27"/>
          <w:lang w:val="uk-UA"/>
        </w:rPr>
        <w:t>Для цілей, вказаних у пункті 2.3. цього Порядку, Управління економічного розвитку Бахмутської міської ради (при наявності фінансового ресурсу)  на підставі укладеного Договору з кредитно</w:t>
      </w:r>
      <w:r w:rsidR="007E1FEA" w:rsidRPr="00B87FE3">
        <w:rPr>
          <w:rFonts w:eastAsia="Courier New"/>
          <w:sz w:val="27"/>
          <w:szCs w:val="27"/>
          <w:lang w:val="uk-UA"/>
        </w:rPr>
        <w:t xml:space="preserve">-фінансовою </w:t>
      </w:r>
      <w:r w:rsidRPr="00B87FE3">
        <w:rPr>
          <w:rFonts w:eastAsia="Courier New"/>
          <w:sz w:val="27"/>
          <w:szCs w:val="27"/>
          <w:lang w:val="uk-UA"/>
        </w:rPr>
        <w:t xml:space="preserve">установою та зведеного реєстру </w:t>
      </w:r>
      <w:r w:rsidRPr="00B87FE3">
        <w:rPr>
          <w:sz w:val="27"/>
          <w:szCs w:val="27"/>
          <w:lang w:val="uk-UA"/>
        </w:rPr>
        <w:t>п</w:t>
      </w:r>
      <w:r w:rsidRPr="00B87FE3">
        <w:rPr>
          <w:rFonts w:eastAsia="Courier New"/>
          <w:sz w:val="27"/>
          <w:szCs w:val="27"/>
          <w:lang w:val="uk-UA"/>
        </w:rPr>
        <w:t xml:space="preserve">озичальників, які мають право на отримання відшкодування, щомісячно перераховує бюджетні кошти на рахунок </w:t>
      </w:r>
      <w:r w:rsidR="007E1FEA" w:rsidRPr="00B87FE3">
        <w:rPr>
          <w:rFonts w:eastAsia="Courier New"/>
          <w:sz w:val="27"/>
          <w:szCs w:val="27"/>
          <w:lang w:val="uk-UA"/>
        </w:rPr>
        <w:t xml:space="preserve">кредитно-фінансової </w:t>
      </w:r>
      <w:r w:rsidRPr="00B87FE3">
        <w:rPr>
          <w:rFonts w:eastAsia="Courier New"/>
          <w:sz w:val="27"/>
          <w:szCs w:val="27"/>
          <w:lang w:val="uk-UA"/>
        </w:rPr>
        <w:t xml:space="preserve">установи  для </w:t>
      </w:r>
      <w:r w:rsidRPr="00B87FE3">
        <w:rPr>
          <w:sz w:val="27"/>
          <w:szCs w:val="27"/>
          <w:lang w:val="uk-UA"/>
        </w:rPr>
        <w:t xml:space="preserve">відшкодування </w:t>
      </w:r>
      <w:r w:rsidRPr="00B87FE3">
        <w:rPr>
          <w:rFonts w:eastAsia="Courier New"/>
          <w:sz w:val="27"/>
          <w:szCs w:val="27"/>
          <w:lang w:val="uk-UA"/>
        </w:rPr>
        <w:t xml:space="preserve"> частини відсоткової ставки. </w:t>
      </w:r>
    </w:p>
    <w:p w:rsidR="00ED46DC" w:rsidRPr="00B87FE3" w:rsidRDefault="007E1FEA" w:rsidP="00ED46DC">
      <w:pPr>
        <w:pStyle w:val="af"/>
        <w:widowControl w:val="0"/>
        <w:numPr>
          <w:ilvl w:val="1"/>
          <w:numId w:val="16"/>
        </w:numPr>
        <w:tabs>
          <w:tab w:val="left" w:pos="1134"/>
        </w:tabs>
        <w:ind w:left="0" w:firstLine="567"/>
        <w:jc w:val="both"/>
        <w:rPr>
          <w:sz w:val="27"/>
          <w:szCs w:val="27"/>
          <w:lang w:val="uk-UA"/>
        </w:rPr>
      </w:pPr>
      <w:r w:rsidRPr="00B87FE3">
        <w:rPr>
          <w:rFonts w:eastAsia="Courier New"/>
          <w:sz w:val="27"/>
          <w:szCs w:val="27"/>
          <w:lang w:val="uk-UA"/>
        </w:rPr>
        <w:t xml:space="preserve">Кредитно-фінансова </w:t>
      </w:r>
      <w:r w:rsidR="00ED46DC" w:rsidRPr="00B87FE3">
        <w:rPr>
          <w:rFonts w:eastAsia="Courier New"/>
          <w:sz w:val="27"/>
          <w:szCs w:val="27"/>
          <w:lang w:val="uk-UA"/>
        </w:rPr>
        <w:t xml:space="preserve"> установа протягом трьох робочих днів перераховує такі кошти на поточні рахунки відповідних </w:t>
      </w:r>
      <w:r w:rsidR="00ED46DC" w:rsidRPr="00B87FE3">
        <w:rPr>
          <w:sz w:val="27"/>
          <w:szCs w:val="27"/>
          <w:lang w:val="uk-UA"/>
        </w:rPr>
        <w:t>п</w:t>
      </w:r>
      <w:r w:rsidR="00ED46DC" w:rsidRPr="00B87FE3">
        <w:rPr>
          <w:rFonts w:eastAsia="Courier New"/>
          <w:sz w:val="27"/>
          <w:szCs w:val="27"/>
          <w:lang w:val="uk-UA"/>
        </w:rPr>
        <w:t>озичал</w:t>
      </w:r>
      <w:r w:rsidRPr="00B87FE3">
        <w:rPr>
          <w:rFonts w:eastAsia="Courier New"/>
          <w:sz w:val="27"/>
          <w:szCs w:val="27"/>
          <w:lang w:val="uk-UA"/>
        </w:rPr>
        <w:t xml:space="preserve">ьників, що відкриті в кредитно-фінансовій  </w:t>
      </w:r>
      <w:r w:rsidR="00ED46DC" w:rsidRPr="00B87FE3">
        <w:rPr>
          <w:rFonts w:eastAsia="Courier New"/>
          <w:sz w:val="27"/>
          <w:szCs w:val="27"/>
          <w:lang w:val="uk-UA"/>
        </w:rPr>
        <w:t xml:space="preserve">установі для </w:t>
      </w:r>
      <w:r w:rsidR="00ED46DC" w:rsidRPr="00B87FE3">
        <w:rPr>
          <w:sz w:val="27"/>
          <w:szCs w:val="27"/>
          <w:lang w:val="uk-UA"/>
        </w:rPr>
        <w:t xml:space="preserve">відшкодування </w:t>
      </w:r>
      <w:r w:rsidR="00ED46DC" w:rsidRPr="00B87FE3">
        <w:rPr>
          <w:rFonts w:eastAsia="Courier New"/>
          <w:sz w:val="27"/>
          <w:szCs w:val="27"/>
          <w:lang w:val="uk-UA"/>
        </w:rPr>
        <w:t>частини відсотк</w:t>
      </w:r>
      <w:r w:rsidR="00ED46DC" w:rsidRPr="00B87FE3">
        <w:rPr>
          <w:sz w:val="27"/>
          <w:szCs w:val="27"/>
          <w:lang w:val="uk-UA"/>
        </w:rPr>
        <w:t>ової  ставки за кредитами.</w:t>
      </w:r>
    </w:p>
    <w:p w:rsidR="00ED46DC" w:rsidRPr="00B87FE3" w:rsidRDefault="00ED46DC" w:rsidP="00ED46DC">
      <w:pPr>
        <w:pStyle w:val="af"/>
        <w:widowControl w:val="0"/>
        <w:numPr>
          <w:ilvl w:val="1"/>
          <w:numId w:val="16"/>
        </w:numPr>
        <w:tabs>
          <w:tab w:val="left" w:pos="1134"/>
        </w:tabs>
        <w:ind w:left="0" w:firstLine="567"/>
        <w:jc w:val="both"/>
        <w:rPr>
          <w:sz w:val="27"/>
          <w:szCs w:val="27"/>
          <w:lang w:val="uk-UA"/>
        </w:rPr>
      </w:pPr>
      <w:r w:rsidRPr="00B87FE3">
        <w:rPr>
          <w:rFonts w:eastAsia="Courier New"/>
          <w:sz w:val="27"/>
          <w:szCs w:val="27"/>
          <w:lang w:val="uk-UA"/>
        </w:rPr>
        <w:t xml:space="preserve">Управління економічного розвитку Бахмутської міської ради має право перевірити отримання </w:t>
      </w:r>
      <w:r w:rsidRPr="00B87FE3">
        <w:rPr>
          <w:sz w:val="27"/>
          <w:szCs w:val="27"/>
          <w:lang w:val="uk-UA"/>
        </w:rPr>
        <w:t>п</w:t>
      </w:r>
      <w:r w:rsidRPr="00B87FE3">
        <w:rPr>
          <w:rFonts w:eastAsia="Courier New"/>
          <w:sz w:val="27"/>
          <w:szCs w:val="27"/>
          <w:lang w:val="uk-UA"/>
        </w:rPr>
        <w:t>озичальником бюджетних коштів, перерахованих на відшкодування частини відсотк</w:t>
      </w:r>
      <w:r w:rsidRPr="00B87FE3">
        <w:rPr>
          <w:sz w:val="27"/>
          <w:szCs w:val="27"/>
          <w:lang w:val="uk-UA"/>
        </w:rPr>
        <w:t>ової ставки</w:t>
      </w:r>
      <w:r w:rsidRPr="00B87FE3">
        <w:rPr>
          <w:rFonts w:eastAsia="Courier New"/>
          <w:sz w:val="27"/>
          <w:szCs w:val="27"/>
          <w:lang w:val="uk-UA"/>
        </w:rPr>
        <w:t xml:space="preserve"> за кредитами, шляхом отримання від </w:t>
      </w:r>
      <w:r w:rsidR="00270301" w:rsidRPr="00B87FE3">
        <w:rPr>
          <w:rFonts w:eastAsia="Courier New"/>
          <w:sz w:val="27"/>
          <w:szCs w:val="27"/>
          <w:lang w:val="uk-UA"/>
        </w:rPr>
        <w:t xml:space="preserve">кредитно-фінансової </w:t>
      </w:r>
      <w:r w:rsidRPr="00B87FE3">
        <w:rPr>
          <w:rFonts w:eastAsia="Courier New"/>
          <w:sz w:val="27"/>
          <w:szCs w:val="27"/>
          <w:lang w:val="uk-UA"/>
        </w:rPr>
        <w:t xml:space="preserve">установи  довідки про перерахування вказаних коштів на поточні рахунки </w:t>
      </w:r>
      <w:r w:rsidRPr="00B87FE3">
        <w:rPr>
          <w:sz w:val="27"/>
          <w:szCs w:val="27"/>
          <w:lang w:val="uk-UA"/>
        </w:rPr>
        <w:t>п</w:t>
      </w:r>
      <w:r w:rsidRPr="00B87FE3">
        <w:rPr>
          <w:rFonts w:eastAsia="Courier New"/>
          <w:sz w:val="27"/>
          <w:szCs w:val="27"/>
          <w:lang w:val="uk-UA"/>
        </w:rPr>
        <w:t>озичальників.</w:t>
      </w:r>
    </w:p>
    <w:p w:rsidR="00ED46DC" w:rsidRPr="00B87FE3" w:rsidRDefault="002D29F8" w:rsidP="002D29F8">
      <w:pPr>
        <w:pStyle w:val="af"/>
        <w:widowControl w:val="0"/>
        <w:tabs>
          <w:tab w:val="left" w:pos="1134"/>
        </w:tabs>
        <w:ind w:left="0" w:firstLine="567"/>
        <w:jc w:val="both"/>
        <w:rPr>
          <w:rFonts w:eastAsia="Courier New"/>
          <w:sz w:val="27"/>
          <w:szCs w:val="27"/>
          <w:lang w:val="uk-UA"/>
        </w:rPr>
      </w:pPr>
      <w:r w:rsidRPr="00B87FE3">
        <w:rPr>
          <w:sz w:val="27"/>
          <w:szCs w:val="27"/>
          <w:lang w:val="uk-UA"/>
        </w:rPr>
        <w:t>3.11.</w:t>
      </w:r>
      <w:r w:rsidR="00ED46DC" w:rsidRPr="00B87FE3">
        <w:rPr>
          <w:rFonts w:eastAsia="Courier New"/>
          <w:sz w:val="27"/>
          <w:szCs w:val="27"/>
          <w:lang w:val="uk-UA"/>
        </w:rPr>
        <w:t xml:space="preserve">Відшкодування частини відсоткової ставки  за кредитами здійснюється в межах кошторисних призначень, передбачених в бюджеті </w:t>
      </w:r>
      <w:r w:rsidR="00FB145F" w:rsidRPr="00B87FE3">
        <w:rPr>
          <w:sz w:val="27"/>
          <w:szCs w:val="27"/>
          <w:lang w:val="uk-UA"/>
        </w:rPr>
        <w:t xml:space="preserve">Бахмутської міської ОТГ </w:t>
      </w:r>
      <w:r w:rsidR="00ED46DC" w:rsidRPr="00B87FE3">
        <w:rPr>
          <w:rFonts w:eastAsia="Courier New"/>
          <w:sz w:val="27"/>
          <w:szCs w:val="27"/>
          <w:lang w:val="uk-UA"/>
        </w:rPr>
        <w:t xml:space="preserve">на відповідний рік та відповідно до помісячного плану асигнувань у порядку черговості надходження до Управління економічного розвитку Бахмутської міської ради зведених реєстрів </w:t>
      </w:r>
      <w:r w:rsidR="00ED46DC" w:rsidRPr="00B87FE3">
        <w:rPr>
          <w:sz w:val="27"/>
          <w:szCs w:val="27"/>
          <w:lang w:val="uk-UA"/>
        </w:rPr>
        <w:t>п</w:t>
      </w:r>
      <w:r w:rsidR="00ED46DC" w:rsidRPr="00B87FE3">
        <w:rPr>
          <w:rFonts w:eastAsia="Courier New"/>
          <w:sz w:val="27"/>
          <w:szCs w:val="27"/>
          <w:lang w:val="uk-UA"/>
        </w:rPr>
        <w:t>озичальників.</w:t>
      </w:r>
      <w:r w:rsidR="001416EE" w:rsidRPr="00B87FE3">
        <w:rPr>
          <w:rFonts w:eastAsia="Courier New"/>
          <w:sz w:val="27"/>
          <w:szCs w:val="27"/>
          <w:lang w:val="uk-UA"/>
        </w:rPr>
        <w:t xml:space="preserve">  </w:t>
      </w:r>
    </w:p>
    <w:p w:rsidR="00ED46DC" w:rsidRPr="00B87FE3" w:rsidRDefault="00ED46DC" w:rsidP="00ED46DC">
      <w:pPr>
        <w:pStyle w:val="af"/>
        <w:widowControl w:val="0"/>
        <w:numPr>
          <w:ilvl w:val="1"/>
          <w:numId w:val="17"/>
        </w:numPr>
        <w:tabs>
          <w:tab w:val="left" w:pos="1134"/>
        </w:tabs>
        <w:ind w:left="0" w:firstLine="567"/>
        <w:jc w:val="both"/>
        <w:rPr>
          <w:sz w:val="27"/>
          <w:szCs w:val="27"/>
          <w:lang w:val="uk-UA"/>
        </w:rPr>
      </w:pPr>
      <w:r w:rsidRPr="00B87FE3">
        <w:rPr>
          <w:rFonts w:eastAsia="Courier New"/>
          <w:sz w:val="27"/>
          <w:szCs w:val="27"/>
          <w:lang w:val="uk-UA"/>
        </w:rPr>
        <w:t>Бюджетні кошти не можуть бути спрямовані на сплату будь-яких видів штрафів та/або пені, нарахованих згідно з умовами кредитного договору.</w:t>
      </w:r>
    </w:p>
    <w:p w:rsidR="00ED46DC" w:rsidRPr="009663C0" w:rsidRDefault="00ED46DC" w:rsidP="00ED46DC">
      <w:pPr>
        <w:pStyle w:val="41"/>
        <w:spacing w:line="240" w:lineRule="auto"/>
        <w:ind w:right="20" w:firstLine="567"/>
        <w:jc w:val="both"/>
        <w:rPr>
          <w:sz w:val="28"/>
          <w:szCs w:val="28"/>
        </w:rPr>
      </w:pPr>
    </w:p>
    <w:p w:rsidR="00ED46DC" w:rsidRPr="009663C0" w:rsidRDefault="00ED46DC" w:rsidP="00ED46DC">
      <w:pPr>
        <w:jc w:val="both"/>
        <w:rPr>
          <w:i/>
          <w:szCs w:val="24"/>
          <w:lang w:val="uk-UA"/>
        </w:rPr>
      </w:pPr>
      <w:r w:rsidRPr="009663C0">
        <w:rPr>
          <w:rFonts w:eastAsia="Courier New"/>
          <w:i/>
          <w:szCs w:val="24"/>
          <w:lang w:val="uk-UA"/>
        </w:rPr>
        <w:t xml:space="preserve">Порядок використання коштів, передбачених в </w:t>
      </w:r>
      <w:r w:rsidRPr="000078BA">
        <w:rPr>
          <w:rFonts w:eastAsia="Courier New"/>
          <w:i/>
          <w:szCs w:val="24"/>
          <w:lang w:val="uk-UA"/>
        </w:rPr>
        <w:t xml:space="preserve">бюджеті  </w:t>
      </w:r>
      <w:r w:rsidR="000078BA" w:rsidRPr="000078BA">
        <w:rPr>
          <w:i/>
          <w:szCs w:val="24"/>
          <w:lang w:val="uk-UA"/>
        </w:rPr>
        <w:t xml:space="preserve">Бахмутської міської </w:t>
      </w:r>
      <w:r w:rsidR="00D36468">
        <w:rPr>
          <w:i/>
          <w:szCs w:val="24"/>
          <w:lang w:val="uk-UA"/>
        </w:rPr>
        <w:t xml:space="preserve">об’єднаної </w:t>
      </w:r>
      <w:r w:rsidR="000078BA" w:rsidRPr="000078BA">
        <w:rPr>
          <w:i/>
          <w:szCs w:val="24"/>
          <w:lang w:val="uk-UA"/>
        </w:rPr>
        <w:t>територіальної громади</w:t>
      </w:r>
      <w:r w:rsidRPr="000078BA">
        <w:rPr>
          <w:rFonts w:eastAsia="Courier New"/>
          <w:i/>
          <w:szCs w:val="24"/>
          <w:lang w:val="uk-UA"/>
        </w:rPr>
        <w:t>, на відшкодування частини  відсоткової ставки за кредитами</w:t>
      </w:r>
      <w:r w:rsidRPr="000078BA">
        <w:rPr>
          <w:i/>
          <w:szCs w:val="24"/>
          <w:lang w:val="uk-UA"/>
        </w:rPr>
        <w:t xml:space="preserve">, наданими </w:t>
      </w:r>
      <w:r w:rsidRPr="000078BA">
        <w:rPr>
          <w:rFonts w:eastAsia="Courier New"/>
          <w:i/>
          <w:szCs w:val="24"/>
          <w:lang w:val="uk-UA"/>
        </w:rPr>
        <w:t xml:space="preserve"> кредитно-фінансов</w:t>
      </w:r>
      <w:r w:rsidRPr="000078BA">
        <w:rPr>
          <w:i/>
          <w:szCs w:val="24"/>
          <w:lang w:val="uk-UA"/>
        </w:rPr>
        <w:t>ими</w:t>
      </w:r>
      <w:r w:rsidRPr="000078BA">
        <w:rPr>
          <w:rFonts w:eastAsia="Courier New"/>
          <w:i/>
          <w:szCs w:val="24"/>
          <w:lang w:val="uk-UA"/>
        </w:rPr>
        <w:t xml:space="preserve"> устано</w:t>
      </w:r>
      <w:r w:rsidRPr="000078BA">
        <w:rPr>
          <w:i/>
          <w:szCs w:val="24"/>
          <w:lang w:val="uk-UA"/>
        </w:rPr>
        <w:t>вами</w:t>
      </w:r>
      <w:r w:rsidRPr="009663C0">
        <w:rPr>
          <w:rFonts w:eastAsia="Courier New"/>
          <w:i/>
          <w:szCs w:val="24"/>
          <w:lang w:val="uk-UA"/>
        </w:rPr>
        <w:t xml:space="preserve">  суб’єкт</w:t>
      </w:r>
      <w:r w:rsidRPr="009663C0">
        <w:rPr>
          <w:i/>
          <w:szCs w:val="24"/>
          <w:lang w:val="uk-UA"/>
        </w:rPr>
        <w:t>ам</w:t>
      </w:r>
      <w:r w:rsidRPr="009663C0">
        <w:rPr>
          <w:rFonts w:eastAsia="Courier New"/>
          <w:i/>
          <w:szCs w:val="24"/>
          <w:lang w:val="uk-UA"/>
        </w:rPr>
        <w:t xml:space="preserve"> малого </w:t>
      </w:r>
      <w:r w:rsidRPr="009663C0">
        <w:rPr>
          <w:i/>
          <w:szCs w:val="24"/>
          <w:lang w:val="uk-UA"/>
        </w:rPr>
        <w:t xml:space="preserve">і </w:t>
      </w:r>
      <w:r w:rsidRPr="009663C0">
        <w:rPr>
          <w:rFonts w:eastAsia="Courier New"/>
          <w:i/>
          <w:szCs w:val="24"/>
          <w:lang w:val="uk-UA"/>
        </w:rPr>
        <w:t>середнього підприємництва підготовлено Управлінням економічного розвитку Бахмутської міської ради</w:t>
      </w:r>
    </w:p>
    <w:p w:rsidR="00ED46DC" w:rsidRPr="009663C0" w:rsidRDefault="00ED46DC" w:rsidP="00ED46DC">
      <w:pPr>
        <w:jc w:val="both"/>
        <w:rPr>
          <w:i/>
          <w:sz w:val="28"/>
          <w:szCs w:val="28"/>
          <w:lang w:val="uk-UA"/>
        </w:rPr>
      </w:pPr>
    </w:p>
    <w:p w:rsidR="00ED46DC" w:rsidRPr="009663C0" w:rsidRDefault="00ED46DC" w:rsidP="00ED46DC">
      <w:pPr>
        <w:rPr>
          <w:b/>
          <w:sz w:val="28"/>
          <w:szCs w:val="28"/>
          <w:lang w:val="uk-UA"/>
        </w:rPr>
      </w:pPr>
      <w:r w:rsidRPr="009663C0">
        <w:rPr>
          <w:b/>
          <w:sz w:val="28"/>
          <w:szCs w:val="28"/>
          <w:lang w:val="uk-UA"/>
        </w:rPr>
        <w:t xml:space="preserve">Начальник Управління економічного </w:t>
      </w:r>
    </w:p>
    <w:p w:rsidR="00ED46DC" w:rsidRPr="008B41A6" w:rsidRDefault="00ED46DC" w:rsidP="00ED46DC">
      <w:pPr>
        <w:jc w:val="both"/>
        <w:rPr>
          <w:b/>
          <w:sz w:val="28"/>
          <w:szCs w:val="28"/>
          <w:lang w:val="uk-UA"/>
        </w:rPr>
      </w:pPr>
      <w:r w:rsidRPr="008B41A6">
        <w:rPr>
          <w:b/>
          <w:sz w:val="28"/>
          <w:szCs w:val="28"/>
          <w:lang w:val="uk-UA"/>
        </w:rPr>
        <w:t>розвитку Бахмутської міської ради                                М.А.Юхно</w:t>
      </w:r>
    </w:p>
    <w:p w:rsidR="00ED46DC" w:rsidRPr="008B41A6" w:rsidRDefault="00ED46DC" w:rsidP="00ED46DC">
      <w:pPr>
        <w:jc w:val="both"/>
        <w:rPr>
          <w:i/>
          <w:sz w:val="28"/>
          <w:szCs w:val="28"/>
          <w:lang w:val="uk-UA"/>
        </w:rPr>
      </w:pPr>
    </w:p>
    <w:p w:rsidR="00ED46DC" w:rsidRPr="008B41A6" w:rsidRDefault="00ED46DC" w:rsidP="00ED46DC">
      <w:pPr>
        <w:jc w:val="both"/>
        <w:rPr>
          <w:b/>
          <w:sz w:val="28"/>
          <w:szCs w:val="28"/>
          <w:lang w:val="uk-UA"/>
        </w:rPr>
      </w:pPr>
      <w:r w:rsidRPr="008B41A6">
        <w:rPr>
          <w:b/>
          <w:sz w:val="28"/>
          <w:szCs w:val="28"/>
          <w:lang w:val="uk-UA"/>
        </w:rPr>
        <w:t>Секретар Бахмутської міської  ради                              С.І. Кіщенко</w:t>
      </w:r>
    </w:p>
    <w:p w:rsidR="002D29F8" w:rsidRPr="008B41A6" w:rsidRDefault="002D29F8" w:rsidP="00ED46DC">
      <w:pPr>
        <w:pStyle w:val="41"/>
        <w:shd w:val="clear" w:color="auto" w:fill="auto"/>
        <w:spacing w:line="240" w:lineRule="auto"/>
        <w:ind w:left="5670"/>
        <w:rPr>
          <w:sz w:val="28"/>
          <w:szCs w:val="28"/>
        </w:rPr>
      </w:pPr>
    </w:p>
    <w:p w:rsidR="001C6ABC" w:rsidRDefault="001C6ABC" w:rsidP="00ED46DC">
      <w:pPr>
        <w:pStyle w:val="41"/>
        <w:shd w:val="clear" w:color="auto" w:fill="auto"/>
        <w:spacing w:line="240" w:lineRule="auto"/>
        <w:ind w:left="5670"/>
        <w:rPr>
          <w:sz w:val="24"/>
          <w:szCs w:val="24"/>
        </w:rPr>
      </w:pPr>
    </w:p>
    <w:p w:rsidR="001C6ABC" w:rsidRDefault="001C6ABC" w:rsidP="00ED46DC">
      <w:pPr>
        <w:pStyle w:val="41"/>
        <w:shd w:val="clear" w:color="auto" w:fill="auto"/>
        <w:spacing w:line="240" w:lineRule="auto"/>
        <w:ind w:left="5670"/>
        <w:rPr>
          <w:sz w:val="24"/>
          <w:szCs w:val="24"/>
        </w:rPr>
      </w:pPr>
    </w:p>
    <w:p w:rsidR="001C6ABC" w:rsidRDefault="001C6ABC" w:rsidP="00ED46DC">
      <w:pPr>
        <w:pStyle w:val="41"/>
        <w:shd w:val="clear" w:color="auto" w:fill="auto"/>
        <w:spacing w:line="240" w:lineRule="auto"/>
        <w:ind w:left="5670"/>
        <w:rPr>
          <w:sz w:val="24"/>
          <w:szCs w:val="24"/>
        </w:rPr>
      </w:pPr>
    </w:p>
    <w:p w:rsidR="001C6ABC" w:rsidRDefault="001C6ABC" w:rsidP="00ED46DC">
      <w:pPr>
        <w:pStyle w:val="41"/>
        <w:shd w:val="clear" w:color="auto" w:fill="auto"/>
        <w:spacing w:line="240" w:lineRule="auto"/>
        <w:ind w:left="5670"/>
        <w:rPr>
          <w:sz w:val="24"/>
          <w:szCs w:val="24"/>
        </w:rPr>
      </w:pPr>
    </w:p>
    <w:p w:rsidR="001C6ABC" w:rsidRDefault="001C6ABC" w:rsidP="00ED46DC">
      <w:pPr>
        <w:pStyle w:val="41"/>
        <w:shd w:val="clear" w:color="auto" w:fill="auto"/>
        <w:spacing w:line="240" w:lineRule="auto"/>
        <w:ind w:left="5670"/>
        <w:rPr>
          <w:sz w:val="24"/>
          <w:szCs w:val="24"/>
        </w:rPr>
      </w:pPr>
    </w:p>
    <w:p w:rsidR="00ED46DC" w:rsidRPr="00105537" w:rsidRDefault="002D29F8" w:rsidP="00ED46DC">
      <w:pPr>
        <w:pStyle w:val="41"/>
        <w:shd w:val="clear" w:color="auto" w:fill="auto"/>
        <w:spacing w:line="240" w:lineRule="auto"/>
        <w:ind w:left="5670"/>
        <w:rPr>
          <w:sz w:val="24"/>
          <w:szCs w:val="24"/>
        </w:rPr>
      </w:pPr>
      <w:r w:rsidRPr="00105537">
        <w:rPr>
          <w:sz w:val="24"/>
          <w:szCs w:val="24"/>
        </w:rPr>
        <w:lastRenderedPageBreak/>
        <w:t>Д</w:t>
      </w:r>
      <w:r w:rsidR="00ED46DC" w:rsidRPr="00105537">
        <w:rPr>
          <w:sz w:val="24"/>
          <w:szCs w:val="24"/>
        </w:rPr>
        <w:t>одаток 1</w:t>
      </w:r>
    </w:p>
    <w:p w:rsidR="00ED46DC" w:rsidRPr="00105537" w:rsidRDefault="00270301" w:rsidP="00ED46DC">
      <w:pPr>
        <w:pStyle w:val="41"/>
        <w:shd w:val="clear" w:color="auto" w:fill="auto"/>
        <w:spacing w:line="240" w:lineRule="auto"/>
        <w:ind w:left="5670"/>
        <w:rPr>
          <w:sz w:val="24"/>
          <w:szCs w:val="24"/>
        </w:rPr>
      </w:pPr>
      <w:r w:rsidRPr="00105537">
        <w:rPr>
          <w:sz w:val="24"/>
          <w:szCs w:val="24"/>
        </w:rPr>
        <w:t>до Поряд</w:t>
      </w:r>
      <w:r w:rsidR="00ED46DC" w:rsidRPr="00105537">
        <w:rPr>
          <w:sz w:val="24"/>
          <w:szCs w:val="24"/>
        </w:rPr>
        <w:t xml:space="preserve">ку використання коштів, передбачених в бюджеті  </w:t>
      </w:r>
      <w:r w:rsidR="000078BA" w:rsidRPr="00105537">
        <w:rPr>
          <w:sz w:val="24"/>
          <w:szCs w:val="24"/>
        </w:rPr>
        <w:t xml:space="preserve">Бахмутської міської </w:t>
      </w:r>
      <w:r w:rsidR="00720E04" w:rsidRPr="00105537">
        <w:rPr>
          <w:sz w:val="24"/>
          <w:szCs w:val="24"/>
        </w:rPr>
        <w:t xml:space="preserve">об’єднаної </w:t>
      </w:r>
      <w:r w:rsidR="000078BA" w:rsidRPr="00105537">
        <w:rPr>
          <w:sz w:val="24"/>
          <w:szCs w:val="24"/>
        </w:rPr>
        <w:t>територіальної громади</w:t>
      </w:r>
      <w:r w:rsidR="00ED46DC" w:rsidRPr="00105537">
        <w:rPr>
          <w:sz w:val="24"/>
          <w:szCs w:val="24"/>
        </w:rPr>
        <w:t>, на відшкодування частини  відсоткової ставки за кредитами, наданими  кредитн</w:t>
      </w:r>
      <w:r w:rsidRPr="00105537">
        <w:rPr>
          <w:sz w:val="24"/>
          <w:szCs w:val="24"/>
        </w:rPr>
        <w:t xml:space="preserve">о- фінансовими </w:t>
      </w:r>
      <w:r w:rsidR="00ED46DC" w:rsidRPr="00105537">
        <w:rPr>
          <w:sz w:val="24"/>
          <w:szCs w:val="24"/>
        </w:rPr>
        <w:t xml:space="preserve"> установами суб’єктам малого і середнього підприємництва</w:t>
      </w:r>
      <w:r w:rsidR="00105537" w:rsidRPr="00105537">
        <w:rPr>
          <w:sz w:val="24"/>
          <w:szCs w:val="24"/>
        </w:rPr>
        <w:t>,</w:t>
      </w:r>
    </w:p>
    <w:p w:rsidR="00105537" w:rsidRPr="00105537" w:rsidRDefault="00105537" w:rsidP="00ED46DC">
      <w:pPr>
        <w:pStyle w:val="41"/>
        <w:shd w:val="clear" w:color="auto" w:fill="auto"/>
        <w:spacing w:line="240" w:lineRule="auto"/>
        <w:ind w:left="5670"/>
        <w:rPr>
          <w:sz w:val="24"/>
          <w:szCs w:val="24"/>
        </w:rPr>
      </w:pPr>
      <w:r w:rsidRPr="00105537">
        <w:rPr>
          <w:sz w:val="24"/>
          <w:szCs w:val="24"/>
        </w:rPr>
        <w:t>затвердженого рішенням Бахмутської міської ради</w:t>
      </w:r>
    </w:p>
    <w:p w:rsidR="00105537" w:rsidRPr="00105537" w:rsidRDefault="00105537" w:rsidP="00ED46DC">
      <w:pPr>
        <w:pStyle w:val="41"/>
        <w:shd w:val="clear" w:color="auto" w:fill="auto"/>
        <w:spacing w:line="240" w:lineRule="auto"/>
        <w:ind w:left="5670"/>
        <w:rPr>
          <w:sz w:val="24"/>
          <w:szCs w:val="24"/>
        </w:rPr>
      </w:pPr>
      <w:r w:rsidRPr="00105537">
        <w:rPr>
          <w:sz w:val="24"/>
          <w:szCs w:val="24"/>
        </w:rPr>
        <w:t>від 27.11.2019  №6/135-</w:t>
      </w:r>
      <w:r w:rsidR="001C6ABC">
        <w:rPr>
          <w:sz w:val="24"/>
          <w:szCs w:val="24"/>
        </w:rPr>
        <w:t>2710</w:t>
      </w:r>
    </w:p>
    <w:p w:rsidR="00ED46DC" w:rsidRPr="008B41A6" w:rsidRDefault="00ED46DC" w:rsidP="00ED46DC">
      <w:pPr>
        <w:pStyle w:val="26"/>
        <w:shd w:val="clear" w:color="auto" w:fill="auto"/>
        <w:spacing w:before="0" w:line="240" w:lineRule="auto"/>
        <w:ind w:right="300"/>
      </w:pPr>
    </w:p>
    <w:p w:rsidR="00270301" w:rsidRPr="008B41A6" w:rsidRDefault="00270301" w:rsidP="00ED46DC">
      <w:pPr>
        <w:pStyle w:val="26"/>
        <w:shd w:val="clear" w:color="auto" w:fill="auto"/>
        <w:spacing w:before="0" w:line="240" w:lineRule="auto"/>
        <w:ind w:right="300"/>
      </w:pPr>
    </w:p>
    <w:p w:rsidR="00270301" w:rsidRPr="008B41A6" w:rsidRDefault="00270301" w:rsidP="00ED46DC">
      <w:pPr>
        <w:pStyle w:val="26"/>
        <w:shd w:val="clear" w:color="auto" w:fill="auto"/>
        <w:spacing w:before="0" w:line="240" w:lineRule="auto"/>
        <w:ind w:right="300"/>
      </w:pPr>
    </w:p>
    <w:p w:rsidR="00ED46DC" w:rsidRPr="008B41A6" w:rsidRDefault="00ED46DC" w:rsidP="00ED46DC">
      <w:pPr>
        <w:pStyle w:val="26"/>
        <w:shd w:val="clear" w:color="auto" w:fill="auto"/>
        <w:spacing w:before="0" w:line="240" w:lineRule="auto"/>
        <w:ind w:right="300"/>
        <w:rPr>
          <w:sz w:val="28"/>
          <w:szCs w:val="28"/>
        </w:rPr>
      </w:pPr>
      <w:r w:rsidRPr="008B41A6">
        <w:rPr>
          <w:sz w:val="28"/>
          <w:szCs w:val="28"/>
        </w:rPr>
        <w:t>Види економічної класифікації, які відносяться до основних інвестиційних напрямів</w:t>
      </w:r>
    </w:p>
    <w:p w:rsidR="00ED46DC" w:rsidRPr="008B41A6" w:rsidRDefault="00ED46DC" w:rsidP="00ED46DC">
      <w:pPr>
        <w:pStyle w:val="26"/>
        <w:shd w:val="clear" w:color="auto" w:fill="auto"/>
        <w:spacing w:before="0" w:line="240" w:lineRule="auto"/>
        <w:ind w:right="300"/>
      </w:pPr>
    </w:p>
    <w:p w:rsidR="00270301" w:rsidRPr="008B41A6" w:rsidRDefault="00270301" w:rsidP="00ED46DC">
      <w:pPr>
        <w:pStyle w:val="26"/>
        <w:shd w:val="clear" w:color="auto" w:fill="auto"/>
        <w:spacing w:before="0" w:line="240" w:lineRule="auto"/>
        <w:ind w:right="300"/>
      </w:pPr>
    </w:p>
    <w:tbl>
      <w:tblPr>
        <w:tblOverlap w:val="never"/>
        <w:tblW w:w="0" w:type="auto"/>
        <w:tblCellMar>
          <w:left w:w="10" w:type="dxa"/>
          <w:right w:w="10" w:type="dxa"/>
        </w:tblCellMar>
        <w:tblLook w:val="04A0"/>
      </w:tblPr>
      <w:tblGrid>
        <w:gridCol w:w="981"/>
        <w:gridCol w:w="6578"/>
        <w:gridCol w:w="1816"/>
      </w:tblGrid>
      <w:tr w:rsidR="00ED46DC" w:rsidRPr="008B41A6" w:rsidTr="00ED46DC">
        <w:trPr>
          <w:trHeight w:hRule="exact" w:val="650"/>
        </w:trPr>
        <w:tc>
          <w:tcPr>
            <w:tcW w:w="0" w:type="auto"/>
            <w:tcBorders>
              <w:top w:val="single" w:sz="4" w:space="0" w:color="auto"/>
              <w:left w:val="single" w:sz="4" w:space="0" w:color="auto"/>
            </w:tcBorders>
            <w:shd w:val="clear" w:color="auto" w:fill="FFFFFF"/>
            <w:vAlign w:val="bottom"/>
          </w:tcPr>
          <w:p w:rsidR="00ED46DC" w:rsidRPr="008B41A6" w:rsidRDefault="00ED46DC" w:rsidP="00ED46DC">
            <w:pPr>
              <w:pStyle w:val="41"/>
              <w:shd w:val="clear" w:color="auto" w:fill="auto"/>
              <w:spacing w:line="240" w:lineRule="auto"/>
              <w:jc w:val="center"/>
              <w:rPr>
                <w:b/>
                <w:sz w:val="28"/>
                <w:szCs w:val="28"/>
              </w:rPr>
            </w:pPr>
            <w:r w:rsidRPr="008B41A6">
              <w:rPr>
                <w:b/>
                <w:sz w:val="28"/>
                <w:szCs w:val="28"/>
              </w:rPr>
              <w:t xml:space="preserve">Код КВЕД </w:t>
            </w:r>
          </w:p>
        </w:tc>
        <w:tc>
          <w:tcPr>
            <w:tcW w:w="0" w:type="auto"/>
            <w:tcBorders>
              <w:top w:val="single" w:sz="4" w:space="0" w:color="auto"/>
              <w:left w:val="single" w:sz="4" w:space="0" w:color="auto"/>
            </w:tcBorders>
            <w:shd w:val="clear" w:color="auto" w:fill="FFFFFF"/>
            <w:vAlign w:val="bottom"/>
          </w:tcPr>
          <w:p w:rsidR="00ED46DC" w:rsidRPr="008B41A6" w:rsidRDefault="00ED46DC" w:rsidP="00ED46DC">
            <w:pPr>
              <w:pStyle w:val="41"/>
              <w:shd w:val="clear" w:color="auto" w:fill="auto"/>
              <w:spacing w:line="240" w:lineRule="auto"/>
              <w:jc w:val="center"/>
              <w:rPr>
                <w:b/>
                <w:sz w:val="28"/>
                <w:szCs w:val="28"/>
              </w:rPr>
            </w:pPr>
            <w:r w:rsidRPr="008B41A6">
              <w:rPr>
                <w:rStyle w:val="35"/>
                <w:b/>
                <w:sz w:val="28"/>
                <w:szCs w:val="28"/>
              </w:rPr>
              <w:t>Назва коду КВЕД</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tcPr>
          <w:p w:rsidR="00ED46DC" w:rsidRPr="008B41A6" w:rsidRDefault="00ED46DC" w:rsidP="00ED46DC">
            <w:pPr>
              <w:pStyle w:val="41"/>
              <w:shd w:val="clear" w:color="auto" w:fill="auto"/>
              <w:spacing w:line="240" w:lineRule="auto"/>
              <w:jc w:val="center"/>
              <w:rPr>
                <w:b/>
                <w:sz w:val="28"/>
                <w:szCs w:val="28"/>
              </w:rPr>
            </w:pPr>
            <w:r w:rsidRPr="008B41A6">
              <w:rPr>
                <w:rStyle w:val="35"/>
                <w:b/>
                <w:sz w:val="28"/>
                <w:szCs w:val="28"/>
              </w:rPr>
              <w:t>Група/Клас  КВЕД</w:t>
            </w:r>
          </w:p>
        </w:tc>
      </w:tr>
      <w:tr w:rsidR="00ED46DC" w:rsidRPr="008B41A6" w:rsidTr="007E1FEA">
        <w:trPr>
          <w:trHeight w:hRule="exact" w:val="331"/>
        </w:trPr>
        <w:tc>
          <w:tcPr>
            <w:tcW w:w="0" w:type="auto"/>
            <w:tcBorders>
              <w:top w:val="single" w:sz="4" w:space="0" w:color="auto"/>
              <w:left w:val="single" w:sz="4" w:space="0" w:color="auto"/>
            </w:tcBorders>
            <w:shd w:val="clear" w:color="auto" w:fill="FFFFFF"/>
            <w:vAlign w:val="bottom"/>
          </w:tcPr>
          <w:p w:rsidR="00ED46DC" w:rsidRPr="008B41A6" w:rsidRDefault="00ED46DC" w:rsidP="00ED46DC">
            <w:pPr>
              <w:pStyle w:val="41"/>
              <w:shd w:val="clear" w:color="auto" w:fill="auto"/>
              <w:spacing w:line="240" w:lineRule="auto"/>
              <w:jc w:val="center"/>
            </w:pPr>
            <w:r w:rsidRPr="008B41A6">
              <w:rPr>
                <w:rStyle w:val="35"/>
              </w:rPr>
              <w:t>1</w:t>
            </w:r>
          </w:p>
        </w:tc>
        <w:tc>
          <w:tcPr>
            <w:tcW w:w="0" w:type="auto"/>
            <w:tcBorders>
              <w:top w:val="single" w:sz="4" w:space="0" w:color="auto"/>
              <w:left w:val="single" w:sz="4" w:space="0" w:color="auto"/>
            </w:tcBorders>
            <w:shd w:val="clear" w:color="auto" w:fill="FFFFFF"/>
            <w:vAlign w:val="bottom"/>
          </w:tcPr>
          <w:p w:rsidR="00ED46DC" w:rsidRPr="008B41A6" w:rsidRDefault="00ED46DC" w:rsidP="00ED46DC">
            <w:pPr>
              <w:pStyle w:val="41"/>
              <w:shd w:val="clear" w:color="auto" w:fill="auto"/>
              <w:spacing w:line="240" w:lineRule="auto"/>
              <w:jc w:val="center"/>
            </w:pPr>
            <w:r w:rsidRPr="008B41A6">
              <w:rPr>
                <w:rStyle w:val="35"/>
              </w:rPr>
              <w:t>2</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tcPr>
          <w:p w:rsidR="00ED46DC" w:rsidRPr="008B41A6" w:rsidRDefault="00ED46DC" w:rsidP="00ED46DC">
            <w:pPr>
              <w:pStyle w:val="41"/>
              <w:shd w:val="clear" w:color="auto" w:fill="auto"/>
              <w:spacing w:line="240" w:lineRule="auto"/>
              <w:jc w:val="center"/>
            </w:pPr>
            <w:r w:rsidRPr="008B41A6">
              <w:rPr>
                <w:rStyle w:val="35"/>
              </w:rPr>
              <w:t>3</w:t>
            </w:r>
          </w:p>
        </w:tc>
      </w:tr>
      <w:tr w:rsidR="00ED46DC" w:rsidRPr="008B41A6" w:rsidTr="00270301">
        <w:trPr>
          <w:trHeight w:hRule="exact" w:val="508"/>
        </w:trPr>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01</w:t>
            </w:r>
          </w:p>
        </w:tc>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Сільське господарство, мисливство та надання пов'язаних із ними послуг</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jc w:val="center"/>
              <w:rPr>
                <w:sz w:val="10"/>
                <w:szCs w:val="10"/>
                <w:lang w:val="uk-UA"/>
              </w:rPr>
            </w:pPr>
            <w:r w:rsidRPr="008B41A6">
              <w:rPr>
                <w:rStyle w:val="35"/>
                <w:rFonts w:eastAsia="Courier New"/>
              </w:rPr>
              <w:t>-</w:t>
            </w:r>
          </w:p>
        </w:tc>
      </w:tr>
      <w:tr w:rsidR="00ED46DC" w:rsidRPr="008B41A6" w:rsidTr="00270301">
        <w:trPr>
          <w:trHeight w:hRule="exact" w:val="418"/>
        </w:trPr>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10</w:t>
            </w:r>
          </w:p>
        </w:tc>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Виробництво харчових продуктів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w:t>
            </w:r>
          </w:p>
        </w:tc>
      </w:tr>
      <w:tr w:rsidR="00ED46DC" w:rsidRPr="008B41A6" w:rsidTr="00270301">
        <w:trPr>
          <w:trHeight w:hRule="exact" w:val="328"/>
        </w:trPr>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13</w:t>
            </w:r>
          </w:p>
        </w:tc>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Текстильне виробництво</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w:t>
            </w:r>
          </w:p>
        </w:tc>
      </w:tr>
      <w:tr w:rsidR="00ED46DC" w:rsidRPr="008B41A6" w:rsidTr="007E1FEA">
        <w:trPr>
          <w:trHeight w:hRule="exact" w:val="331"/>
        </w:trPr>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14</w:t>
            </w:r>
          </w:p>
        </w:tc>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Виробництво одягу</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w:t>
            </w:r>
          </w:p>
        </w:tc>
      </w:tr>
      <w:tr w:rsidR="00ED46DC" w:rsidRPr="008B41A6" w:rsidTr="00270301">
        <w:trPr>
          <w:trHeight w:hRule="exact" w:val="328"/>
        </w:trPr>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15</w:t>
            </w:r>
          </w:p>
        </w:tc>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Виробництво шкіри, виробів зі шкіри та інших матеріалів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15.2</w:t>
            </w:r>
          </w:p>
        </w:tc>
      </w:tr>
      <w:tr w:rsidR="00ED46DC" w:rsidRPr="008B41A6" w:rsidTr="00270301">
        <w:trPr>
          <w:trHeight w:hRule="exact" w:val="844"/>
        </w:trPr>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16</w:t>
            </w:r>
          </w:p>
        </w:tc>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Оброблення деревини та виготовлення виробів з деревини та корка, крім меблів; виготовлення виробів із соломки та рослинних матеріалів для плетіння</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jc w:val="center"/>
              <w:rPr>
                <w:lang w:val="uk-UA"/>
              </w:rPr>
            </w:pPr>
            <w:r w:rsidRPr="008B41A6">
              <w:rPr>
                <w:lang w:val="uk-UA"/>
              </w:rPr>
              <w:t>-</w:t>
            </w:r>
          </w:p>
        </w:tc>
      </w:tr>
      <w:tr w:rsidR="00ED46DC" w:rsidRPr="008B41A6" w:rsidTr="007E1FEA">
        <w:trPr>
          <w:trHeight w:hRule="exact" w:val="413"/>
        </w:trPr>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17</w:t>
            </w:r>
          </w:p>
        </w:tc>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Виробництво паперу та паперових виробів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jc w:val="center"/>
              <w:rPr>
                <w:lang w:val="uk-UA"/>
              </w:rPr>
            </w:pPr>
            <w:r w:rsidRPr="008B41A6">
              <w:rPr>
                <w:lang w:val="uk-UA"/>
              </w:rPr>
              <w:t>-</w:t>
            </w:r>
          </w:p>
        </w:tc>
      </w:tr>
      <w:tr w:rsidR="00ED46DC" w:rsidRPr="008B41A6" w:rsidTr="007E1FEA">
        <w:trPr>
          <w:trHeight w:hRule="exact" w:val="323"/>
        </w:trPr>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18</w:t>
            </w:r>
          </w:p>
        </w:tc>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Поліграфічна діяльність, тиражування записаної інформації</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18.1</w:t>
            </w:r>
          </w:p>
        </w:tc>
      </w:tr>
      <w:tr w:rsidR="00ED46DC" w:rsidRPr="008B41A6" w:rsidTr="00270301">
        <w:trPr>
          <w:trHeight w:hRule="exact" w:val="275"/>
        </w:trPr>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22</w:t>
            </w:r>
          </w:p>
        </w:tc>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Виробництво гумових і пластмасових виробів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w:t>
            </w:r>
          </w:p>
        </w:tc>
      </w:tr>
      <w:tr w:rsidR="00ED46DC" w:rsidRPr="008B41A6" w:rsidTr="00270301">
        <w:trPr>
          <w:trHeight w:hRule="exact" w:val="278"/>
        </w:trPr>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23</w:t>
            </w:r>
          </w:p>
        </w:tc>
        <w:tc>
          <w:tcPr>
            <w:tcW w:w="0" w:type="auto"/>
            <w:tcBorders>
              <w:top w:val="single" w:sz="4" w:space="0" w:color="auto"/>
              <w:left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Виробництво іншої неметалевої мінеральної продукції</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w:t>
            </w:r>
          </w:p>
        </w:tc>
      </w:tr>
      <w:tr w:rsidR="00ED46DC" w:rsidRPr="008B41A6" w:rsidTr="007E1FEA">
        <w:trPr>
          <w:trHeight w:hRule="exact" w:val="346"/>
        </w:trPr>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24</w:t>
            </w:r>
          </w:p>
        </w:tc>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Металургійне виробництво</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w:t>
            </w:r>
          </w:p>
        </w:tc>
      </w:tr>
      <w:tr w:rsidR="00ED46DC" w:rsidRPr="008B41A6" w:rsidTr="00270301">
        <w:trPr>
          <w:trHeight w:hRule="exact" w:val="642"/>
        </w:trPr>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25</w:t>
            </w:r>
          </w:p>
        </w:tc>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Виробництво готових металевих виробів, крім машин і устатковання</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jc w:val="center"/>
              <w:rPr>
                <w:lang w:val="uk-UA"/>
              </w:rPr>
            </w:pPr>
            <w:r w:rsidRPr="008B41A6">
              <w:rPr>
                <w:lang w:val="uk-UA"/>
              </w:rPr>
              <w:t>-</w:t>
            </w:r>
          </w:p>
        </w:tc>
      </w:tr>
      <w:tr w:rsidR="00ED46DC" w:rsidRPr="008B41A6" w:rsidTr="007E1FEA">
        <w:trPr>
          <w:trHeight w:hRule="exact" w:val="346"/>
        </w:trPr>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27</w:t>
            </w:r>
          </w:p>
        </w:tc>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Виробництво електричного устатковання</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w:t>
            </w:r>
          </w:p>
        </w:tc>
      </w:tr>
      <w:tr w:rsidR="00ED46DC" w:rsidRPr="008B41A6" w:rsidTr="007E1FEA">
        <w:trPr>
          <w:trHeight w:hRule="exact" w:val="346"/>
        </w:trPr>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28</w:t>
            </w:r>
          </w:p>
        </w:tc>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Виробництво машин і устатковання, н. в. і. у.</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w:t>
            </w:r>
          </w:p>
        </w:tc>
      </w:tr>
      <w:tr w:rsidR="00ED46DC" w:rsidRPr="008B41A6" w:rsidTr="00270301">
        <w:trPr>
          <w:trHeight w:hRule="exact" w:val="576"/>
        </w:trPr>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29</w:t>
            </w:r>
          </w:p>
        </w:tc>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Виробництво автотранспортних засобів, причепів і напівпричепів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270301" w:rsidP="00ED46DC">
            <w:pPr>
              <w:jc w:val="center"/>
              <w:rPr>
                <w:sz w:val="10"/>
                <w:szCs w:val="10"/>
                <w:lang w:val="uk-UA"/>
              </w:rPr>
            </w:pPr>
            <w:r w:rsidRPr="008B41A6">
              <w:rPr>
                <w:rStyle w:val="35"/>
              </w:rPr>
              <w:t>-</w:t>
            </w:r>
          </w:p>
        </w:tc>
      </w:tr>
      <w:tr w:rsidR="00ED46DC" w:rsidRPr="008B41A6" w:rsidTr="007E1FEA">
        <w:trPr>
          <w:trHeight w:hRule="exact" w:val="346"/>
        </w:trPr>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31</w:t>
            </w:r>
          </w:p>
        </w:tc>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Виробництво меблів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w:t>
            </w:r>
          </w:p>
        </w:tc>
      </w:tr>
      <w:tr w:rsidR="00ED46DC" w:rsidRPr="008B41A6" w:rsidTr="007E1FEA">
        <w:trPr>
          <w:trHeight w:hRule="exact" w:val="346"/>
        </w:trPr>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32</w:t>
            </w:r>
          </w:p>
        </w:tc>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Виробництво іншої продукції</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w:t>
            </w:r>
          </w:p>
        </w:tc>
      </w:tr>
      <w:tr w:rsidR="00ED46DC" w:rsidRPr="008B41A6" w:rsidTr="007E1FEA">
        <w:trPr>
          <w:trHeight w:hRule="exact" w:val="346"/>
        </w:trPr>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jc w:val="center"/>
              <w:rPr>
                <w:rStyle w:val="35"/>
              </w:rPr>
            </w:pPr>
            <w:r w:rsidRPr="008B41A6">
              <w:rPr>
                <w:rStyle w:val="35"/>
              </w:rPr>
              <w:t>55</w:t>
            </w:r>
          </w:p>
        </w:tc>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rPr>
                <w:rStyle w:val="35"/>
              </w:rPr>
            </w:pPr>
            <w:r w:rsidRPr="008B41A6">
              <w:rPr>
                <w:rStyle w:val="35"/>
              </w:rPr>
              <w:t>Тимчасове розміщування</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270301" w:rsidP="00ED46DC">
            <w:pPr>
              <w:pStyle w:val="41"/>
              <w:shd w:val="clear" w:color="auto" w:fill="auto"/>
              <w:spacing w:line="240" w:lineRule="auto"/>
              <w:jc w:val="center"/>
              <w:rPr>
                <w:rStyle w:val="35"/>
              </w:rPr>
            </w:pPr>
            <w:r w:rsidRPr="008B41A6">
              <w:rPr>
                <w:rStyle w:val="35"/>
              </w:rPr>
              <w:t>-</w:t>
            </w:r>
          </w:p>
        </w:tc>
      </w:tr>
      <w:tr w:rsidR="00ED46DC" w:rsidRPr="008B41A6" w:rsidTr="007E1FEA">
        <w:trPr>
          <w:trHeight w:hRule="exact" w:val="346"/>
        </w:trPr>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56</w:t>
            </w:r>
          </w:p>
        </w:tc>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Діяльність із забезпечення стравами та напоями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w:t>
            </w:r>
          </w:p>
        </w:tc>
      </w:tr>
      <w:tr w:rsidR="00ED46DC" w:rsidRPr="008B41A6" w:rsidTr="007E1FEA">
        <w:trPr>
          <w:trHeight w:hRule="exact" w:val="346"/>
        </w:trPr>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61</w:t>
            </w:r>
          </w:p>
        </w:tc>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Телекомунікації (електрозв’язок)</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D46DC" w:rsidRPr="008B41A6" w:rsidRDefault="00ED46DC" w:rsidP="00ED46DC">
            <w:pPr>
              <w:pStyle w:val="41"/>
              <w:shd w:val="clear" w:color="auto" w:fill="auto"/>
              <w:spacing w:line="240" w:lineRule="auto"/>
              <w:jc w:val="center"/>
            </w:pPr>
            <w:r w:rsidRPr="008B41A6">
              <w:rPr>
                <w:rStyle w:val="35"/>
              </w:rPr>
              <w:t>-</w:t>
            </w:r>
          </w:p>
        </w:tc>
      </w:tr>
      <w:tr w:rsidR="00ED46DC" w:rsidRPr="008B41A6" w:rsidTr="00EE7FC6">
        <w:trPr>
          <w:trHeight w:hRule="exact" w:val="608"/>
        </w:trPr>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lastRenderedPageBreak/>
              <w:t>62</w:t>
            </w:r>
          </w:p>
        </w:tc>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rPr>
                <w:rStyle w:val="35"/>
              </w:rPr>
            </w:pPr>
            <w:r w:rsidRPr="008B41A6">
              <w:rPr>
                <w:rStyle w:val="35"/>
              </w:rPr>
              <w:t xml:space="preserve">Комп’ютерне програмування, </w:t>
            </w:r>
          </w:p>
          <w:p w:rsidR="00ED46DC" w:rsidRPr="008B41A6" w:rsidRDefault="00ED46DC" w:rsidP="00ED46DC">
            <w:pPr>
              <w:pStyle w:val="41"/>
              <w:shd w:val="clear" w:color="auto" w:fill="auto"/>
              <w:spacing w:line="240" w:lineRule="auto"/>
            </w:pPr>
            <w:r w:rsidRPr="008B41A6">
              <w:rPr>
                <w:rStyle w:val="35"/>
              </w:rPr>
              <w:t>консультування та пов’язана з ними діяльність</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270301" w:rsidP="00ED46DC">
            <w:pPr>
              <w:jc w:val="center"/>
              <w:rPr>
                <w:sz w:val="10"/>
                <w:szCs w:val="10"/>
                <w:lang w:val="uk-UA"/>
              </w:rPr>
            </w:pPr>
            <w:r w:rsidRPr="008B41A6">
              <w:rPr>
                <w:rStyle w:val="35"/>
              </w:rPr>
              <w:t>-</w:t>
            </w:r>
          </w:p>
        </w:tc>
      </w:tr>
      <w:tr w:rsidR="00ED46DC" w:rsidRPr="008B41A6" w:rsidTr="007E1FEA">
        <w:trPr>
          <w:trHeight w:hRule="exact" w:val="425"/>
        </w:trPr>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63</w:t>
            </w:r>
          </w:p>
        </w:tc>
        <w:tc>
          <w:tcPr>
            <w:tcW w:w="0" w:type="auto"/>
            <w:tcBorders>
              <w:top w:val="single" w:sz="4" w:space="0" w:color="auto"/>
              <w:left w:val="single" w:sz="4" w:space="0" w:color="auto"/>
              <w:bottom w:val="single" w:sz="4" w:space="0" w:color="auto"/>
            </w:tcBorders>
            <w:shd w:val="clear" w:color="auto" w:fill="FFFFFF"/>
          </w:tcPr>
          <w:p w:rsidR="00ED46DC" w:rsidRPr="008B41A6" w:rsidRDefault="00ED46DC" w:rsidP="00ED46DC">
            <w:pPr>
              <w:pStyle w:val="41"/>
              <w:shd w:val="clear" w:color="auto" w:fill="auto"/>
              <w:spacing w:line="240" w:lineRule="auto"/>
            </w:pPr>
            <w:r w:rsidRPr="008B41A6">
              <w:rPr>
                <w:rStyle w:val="35"/>
              </w:rPr>
              <w:t>Надання інформаційних послуг</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ED46DC">
            <w:pPr>
              <w:pStyle w:val="41"/>
              <w:shd w:val="clear" w:color="auto" w:fill="auto"/>
              <w:spacing w:line="240" w:lineRule="auto"/>
              <w:jc w:val="center"/>
            </w:pPr>
            <w:r w:rsidRPr="008B41A6">
              <w:rPr>
                <w:rStyle w:val="35"/>
              </w:rPr>
              <w:t>63.1</w:t>
            </w:r>
          </w:p>
        </w:tc>
      </w:tr>
    </w:tbl>
    <w:p w:rsidR="00ED46DC" w:rsidRPr="008B41A6" w:rsidRDefault="00ED46DC" w:rsidP="00ED46DC">
      <w:pPr>
        <w:ind w:left="284"/>
        <w:rPr>
          <w:sz w:val="2"/>
          <w:szCs w:val="2"/>
          <w:lang w:val="uk-UA"/>
        </w:rPr>
      </w:pPr>
    </w:p>
    <w:p w:rsidR="00ED46DC" w:rsidRPr="008B41A6" w:rsidRDefault="00ED46DC" w:rsidP="00ED46DC">
      <w:pPr>
        <w:pStyle w:val="41"/>
        <w:shd w:val="clear" w:color="auto" w:fill="auto"/>
        <w:spacing w:line="240" w:lineRule="auto"/>
        <w:jc w:val="both"/>
        <w:rPr>
          <w:i/>
        </w:rPr>
      </w:pPr>
    </w:p>
    <w:p w:rsidR="00ED46DC" w:rsidRPr="008B41A6" w:rsidRDefault="00ED46DC" w:rsidP="00ED46DC">
      <w:pPr>
        <w:pStyle w:val="41"/>
        <w:shd w:val="clear" w:color="auto" w:fill="auto"/>
        <w:spacing w:line="240" w:lineRule="auto"/>
        <w:jc w:val="both"/>
        <w:rPr>
          <w:i/>
        </w:rPr>
      </w:pPr>
    </w:p>
    <w:p w:rsidR="00ED46DC" w:rsidRPr="008B41A6" w:rsidRDefault="00ED46DC" w:rsidP="00ED46DC">
      <w:pPr>
        <w:pStyle w:val="41"/>
        <w:spacing w:line="240" w:lineRule="auto"/>
        <w:jc w:val="both"/>
        <w:rPr>
          <w:i/>
          <w:sz w:val="24"/>
          <w:szCs w:val="24"/>
        </w:rPr>
      </w:pPr>
      <w:r w:rsidRPr="008B41A6">
        <w:rPr>
          <w:i/>
          <w:sz w:val="24"/>
          <w:szCs w:val="24"/>
        </w:rPr>
        <w:t xml:space="preserve">Додаток 1 до Порядку </w:t>
      </w:r>
      <w:r w:rsidRPr="000078BA">
        <w:rPr>
          <w:i/>
          <w:sz w:val="24"/>
          <w:szCs w:val="24"/>
        </w:rPr>
        <w:t xml:space="preserve">використання коштів, передбачених в  бюджеті  </w:t>
      </w:r>
      <w:r w:rsidR="000078BA" w:rsidRPr="000078BA">
        <w:rPr>
          <w:i/>
          <w:sz w:val="24"/>
          <w:szCs w:val="24"/>
        </w:rPr>
        <w:t>Бахмутської міської</w:t>
      </w:r>
      <w:r w:rsidR="00720E04">
        <w:rPr>
          <w:i/>
          <w:sz w:val="24"/>
          <w:szCs w:val="24"/>
        </w:rPr>
        <w:t xml:space="preserve"> об’єднаної </w:t>
      </w:r>
      <w:r w:rsidR="000078BA" w:rsidRPr="000078BA">
        <w:rPr>
          <w:i/>
          <w:sz w:val="24"/>
          <w:szCs w:val="24"/>
        </w:rPr>
        <w:t>територіальної громади</w:t>
      </w:r>
      <w:r w:rsidRPr="000078BA">
        <w:rPr>
          <w:i/>
          <w:sz w:val="24"/>
          <w:szCs w:val="24"/>
        </w:rPr>
        <w:t xml:space="preserve">, на відшкодування частини  відсоткової ставки за кредитами, наданими  </w:t>
      </w:r>
      <w:r w:rsidR="00270301" w:rsidRPr="000078BA">
        <w:rPr>
          <w:i/>
          <w:sz w:val="24"/>
          <w:szCs w:val="24"/>
        </w:rPr>
        <w:t>кредитно-фінансовими</w:t>
      </w:r>
      <w:r w:rsidRPr="008B41A6">
        <w:rPr>
          <w:i/>
          <w:sz w:val="24"/>
          <w:szCs w:val="24"/>
        </w:rPr>
        <w:t xml:space="preserve"> установами суб’єктам малого і середнього підприємництва підготовлено Управлінням економічного розвитку Бахмутської міської ради.</w:t>
      </w:r>
    </w:p>
    <w:p w:rsidR="00ED46DC" w:rsidRPr="008B41A6" w:rsidRDefault="00ED46DC" w:rsidP="00ED46DC">
      <w:pPr>
        <w:jc w:val="both"/>
        <w:rPr>
          <w:i/>
          <w:lang w:val="uk-UA"/>
        </w:rPr>
      </w:pPr>
    </w:p>
    <w:p w:rsidR="00ED46DC" w:rsidRPr="008B41A6" w:rsidRDefault="00ED46DC" w:rsidP="00ED46DC">
      <w:pPr>
        <w:jc w:val="both"/>
        <w:rPr>
          <w:i/>
          <w:lang w:val="uk-UA"/>
        </w:rPr>
      </w:pPr>
    </w:p>
    <w:p w:rsidR="00ED46DC" w:rsidRPr="008B41A6" w:rsidRDefault="00ED46DC" w:rsidP="00ED46DC">
      <w:pPr>
        <w:ind w:left="1134"/>
        <w:jc w:val="both"/>
        <w:rPr>
          <w:b/>
          <w:sz w:val="28"/>
          <w:szCs w:val="28"/>
          <w:lang w:val="uk-UA"/>
        </w:rPr>
      </w:pPr>
    </w:p>
    <w:p w:rsidR="00ED46DC" w:rsidRPr="008B41A6" w:rsidRDefault="00ED46DC" w:rsidP="00ED46DC">
      <w:pPr>
        <w:rPr>
          <w:b/>
          <w:sz w:val="28"/>
          <w:szCs w:val="28"/>
          <w:lang w:val="uk-UA"/>
        </w:rPr>
      </w:pPr>
      <w:r w:rsidRPr="008B41A6">
        <w:rPr>
          <w:rFonts w:eastAsia="Courier New"/>
          <w:b/>
          <w:sz w:val="28"/>
          <w:szCs w:val="28"/>
          <w:lang w:val="uk-UA"/>
        </w:rPr>
        <w:t xml:space="preserve">Начальник Управління економічного        </w:t>
      </w:r>
    </w:p>
    <w:p w:rsidR="00ED46DC" w:rsidRPr="008B41A6" w:rsidRDefault="00ED46DC" w:rsidP="00ED46DC">
      <w:pPr>
        <w:jc w:val="both"/>
        <w:rPr>
          <w:b/>
          <w:sz w:val="28"/>
          <w:szCs w:val="28"/>
          <w:lang w:val="uk-UA"/>
        </w:rPr>
      </w:pPr>
      <w:r w:rsidRPr="008B41A6">
        <w:rPr>
          <w:rFonts w:eastAsia="Courier New"/>
          <w:b/>
          <w:sz w:val="28"/>
          <w:szCs w:val="28"/>
          <w:lang w:val="uk-UA"/>
        </w:rPr>
        <w:t>розвитку Бахмутської міської ради                                    М.А.Юхно</w:t>
      </w: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pPr>
    </w:p>
    <w:p w:rsidR="00ED46DC" w:rsidRPr="008B41A6" w:rsidRDefault="00ED46DC" w:rsidP="00ED46DC">
      <w:pPr>
        <w:jc w:val="center"/>
        <w:rPr>
          <w:b/>
          <w:sz w:val="36"/>
          <w:szCs w:val="36"/>
          <w:lang w:val="uk-UA"/>
        </w:rPr>
        <w:sectPr w:rsidR="00ED46DC" w:rsidRPr="008B41A6" w:rsidSect="00BC7EB1">
          <w:headerReference w:type="even" r:id="rId9"/>
          <w:headerReference w:type="default" r:id="rId10"/>
          <w:footerReference w:type="even" r:id="rId11"/>
          <w:footerReference w:type="default" r:id="rId12"/>
          <w:headerReference w:type="first" r:id="rId13"/>
          <w:footerReference w:type="first" r:id="rId14"/>
          <w:pgSz w:w="11906" w:h="16838"/>
          <w:pgMar w:top="993" w:right="850" w:bottom="709" w:left="1701" w:header="708" w:footer="708" w:gutter="0"/>
          <w:cols w:space="708"/>
          <w:docGrid w:linePitch="360"/>
        </w:sectPr>
      </w:pPr>
    </w:p>
    <w:p w:rsidR="00ED46DC" w:rsidRPr="008B41A6" w:rsidRDefault="00ED46DC" w:rsidP="00ED46DC">
      <w:pPr>
        <w:pStyle w:val="41"/>
        <w:spacing w:line="240" w:lineRule="auto"/>
        <w:ind w:left="10632"/>
        <w:rPr>
          <w:sz w:val="24"/>
          <w:szCs w:val="24"/>
        </w:rPr>
      </w:pPr>
      <w:r w:rsidRPr="008B41A6">
        <w:rPr>
          <w:sz w:val="24"/>
          <w:szCs w:val="24"/>
        </w:rPr>
        <w:lastRenderedPageBreak/>
        <w:t xml:space="preserve">Додаток </w:t>
      </w:r>
      <w:r w:rsidR="00076238">
        <w:rPr>
          <w:sz w:val="24"/>
          <w:szCs w:val="24"/>
        </w:rPr>
        <w:t>3</w:t>
      </w:r>
    </w:p>
    <w:p w:rsidR="00ED46DC" w:rsidRPr="008B41A6" w:rsidRDefault="00ED46DC" w:rsidP="00ED46DC">
      <w:pPr>
        <w:ind w:left="10632"/>
        <w:rPr>
          <w:rFonts w:ascii="Courier New" w:eastAsia="Courier New" w:hAnsi="Courier New" w:cs="Courier New"/>
          <w:szCs w:val="24"/>
          <w:lang w:val="uk-UA"/>
        </w:rPr>
      </w:pPr>
      <w:r w:rsidRPr="008B41A6">
        <w:rPr>
          <w:rFonts w:eastAsia="Courier New"/>
          <w:szCs w:val="24"/>
          <w:lang w:val="uk-UA"/>
        </w:rPr>
        <w:t>до Генерального договору про взаємодію в інтересах суб’єктів малого і середнього підприємництва</w:t>
      </w:r>
    </w:p>
    <w:p w:rsidR="00ED46DC" w:rsidRPr="008B41A6" w:rsidRDefault="00ED46DC" w:rsidP="00ED46DC">
      <w:pPr>
        <w:pStyle w:val="26"/>
        <w:shd w:val="clear" w:color="auto" w:fill="auto"/>
        <w:spacing w:before="0" w:line="240" w:lineRule="auto"/>
      </w:pPr>
    </w:p>
    <w:p w:rsidR="00ED46DC" w:rsidRPr="008B41A6" w:rsidRDefault="00ED46DC" w:rsidP="00ED46DC">
      <w:pPr>
        <w:pStyle w:val="26"/>
        <w:shd w:val="clear" w:color="auto" w:fill="auto"/>
        <w:spacing w:before="0" w:line="240" w:lineRule="auto"/>
        <w:rPr>
          <w:sz w:val="28"/>
          <w:szCs w:val="28"/>
        </w:rPr>
      </w:pPr>
      <w:r w:rsidRPr="008B41A6">
        <w:rPr>
          <w:sz w:val="28"/>
          <w:szCs w:val="28"/>
        </w:rPr>
        <w:t>ЗВЕДЕНИЙ РЕЄСТР</w:t>
      </w:r>
    </w:p>
    <w:p w:rsidR="00ED46DC" w:rsidRPr="008B41A6" w:rsidRDefault="00ED46DC" w:rsidP="00FF4212">
      <w:pPr>
        <w:pStyle w:val="26"/>
        <w:spacing w:before="0" w:line="240" w:lineRule="auto"/>
        <w:rPr>
          <w:sz w:val="28"/>
          <w:szCs w:val="28"/>
        </w:rPr>
      </w:pPr>
      <w:r w:rsidRPr="008B41A6">
        <w:rPr>
          <w:sz w:val="28"/>
          <w:szCs w:val="28"/>
        </w:rPr>
        <w:t xml:space="preserve">позичальників, які отримали  кредит  у _____________________та погоджені  на відшкодування  частини відсоткової ставки за кредитами </w:t>
      </w:r>
      <w:r w:rsidR="00FF4212">
        <w:rPr>
          <w:sz w:val="28"/>
          <w:szCs w:val="28"/>
        </w:rPr>
        <w:t xml:space="preserve"> </w:t>
      </w:r>
      <w:r w:rsidRPr="008B41A6">
        <w:rPr>
          <w:sz w:val="28"/>
          <w:szCs w:val="28"/>
        </w:rPr>
        <w:t>за ___________________20</w:t>
      </w:r>
      <w:r w:rsidR="000078BA">
        <w:rPr>
          <w:sz w:val="28"/>
          <w:szCs w:val="28"/>
        </w:rPr>
        <w:t>20</w:t>
      </w:r>
      <w:r w:rsidR="00511FBB">
        <w:rPr>
          <w:sz w:val="28"/>
          <w:szCs w:val="28"/>
        </w:rPr>
        <w:t xml:space="preserve"> </w:t>
      </w:r>
      <w:r w:rsidRPr="008B41A6">
        <w:rPr>
          <w:sz w:val="28"/>
          <w:szCs w:val="28"/>
        </w:rPr>
        <w:t>року</w:t>
      </w:r>
    </w:p>
    <w:p w:rsidR="00ED46DC" w:rsidRPr="008B41A6" w:rsidRDefault="00ED46DC" w:rsidP="00FF4212">
      <w:pPr>
        <w:pStyle w:val="26"/>
        <w:shd w:val="clear" w:color="auto" w:fill="auto"/>
        <w:spacing w:before="0" w:line="240" w:lineRule="auto"/>
        <w:rPr>
          <w:i/>
          <w:sz w:val="28"/>
          <w:szCs w:val="28"/>
        </w:rPr>
      </w:pPr>
      <w:r w:rsidRPr="008B41A6">
        <w:rPr>
          <w:i/>
          <w:sz w:val="28"/>
          <w:szCs w:val="28"/>
        </w:rPr>
        <w:t>(місяць)</w:t>
      </w:r>
    </w:p>
    <w:tbl>
      <w:tblPr>
        <w:tblpPr w:leftFromText="180" w:rightFromText="180" w:vertAnchor="text" w:horzAnchor="margin" w:tblpXSpec="center" w:tblpY="245"/>
        <w:tblOverlap w:val="never"/>
        <w:tblW w:w="16028" w:type="dxa"/>
        <w:tblLayout w:type="fixed"/>
        <w:tblCellMar>
          <w:left w:w="10" w:type="dxa"/>
          <w:right w:w="10" w:type="dxa"/>
        </w:tblCellMar>
        <w:tblLook w:val="04A0"/>
      </w:tblPr>
      <w:tblGrid>
        <w:gridCol w:w="436"/>
        <w:gridCol w:w="992"/>
        <w:gridCol w:w="1134"/>
        <w:gridCol w:w="1134"/>
        <w:gridCol w:w="1134"/>
        <w:gridCol w:w="1134"/>
        <w:gridCol w:w="1428"/>
        <w:gridCol w:w="840"/>
        <w:gridCol w:w="1984"/>
        <w:gridCol w:w="993"/>
        <w:gridCol w:w="1842"/>
        <w:gridCol w:w="992"/>
        <w:gridCol w:w="1985"/>
      </w:tblGrid>
      <w:tr w:rsidR="00ED46DC" w:rsidRPr="008B41A6" w:rsidTr="00ED46DC">
        <w:trPr>
          <w:trHeight w:hRule="exact" w:val="1288"/>
        </w:trPr>
        <w:tc>
          <w:tcPr>
            <w:tcW w:w="436" w:type="dxa"/>
            <w:vMerge w:val="restart"/>
            <w:tcBorders>
              <w:top w:val="single" w:sz="4" w:space="0" w:color="auto"/>
              <w:left w:val="single" w:sz="4" w:space="0" w:color="auto"/>
            </w:tcBorders>
            <w:shd w:val="clear" w:color="auto" w:fill="FFFFFF"/>
            <w:vAlign w:val="center"/>
          </w:tcPr>
          <w:p w:rsidR="00ED46DC" w:rsidRPr="00FF4212" w:rsidRDefault="00ED46DC" w:rsidP="00ED46DC">
            <w:pPr>
              <w:jc w:val="center"/>
              <w:rPr>
                <w:sz w:val="22"/>
                <w:szCs w:val="22"/>
                <w:lang w:val="uk-UA"/>
              </w:rPr>
            </w:pPr>
            <w:r w:rsidRPr="00FF4212">
              <w:rPr>
                <w:rFonts w:eastAsia="Courier New"/>
                <w:sz w:val="22"/>
                <w:szCs w:val="22"/>
                <w:lang w:val="uk-UA"/>
              </w:rPr>
              <w:t>№</w:t>
            </w:r>
          </w:p>
          <w:p w:rsidR="00ED46DC" w:rsidRPr="00FF4212" w:rsidRDefault="00ED46DC" w:rsidP="00ED46DC">
            <w:pPr>
              <w:jc w:val="center"/>
              <w:rPr>
                <w:sz w:val="22"/>
                <w:szCs w:val="22"/>
                <w:lang w:val="uk-UA"/>
              </w:rPr>
            </w:pPr>
            <w:r w:rsidRPr="00FF4212">
              <w:rPr>
                <w:rFonts w:eastAsia="Courier New"/>
                <w:sz w:val="22"/>
                <w:szCs w:val="22"/>
                <w:lang w:val="uk-UA"/>
              </w:rPr>
              <w:t>з/п</w:t>
            </w:r>
          </w:p>
        </w:tc>
        <w:tc>
          <w:tcPr>
            <w:tcW w:w="992" w:type="dxa"/>
            <w:vMerge w:val="restart"/>
            <w:tcBorders>
              <w:top w:val="single" w:sz="4" w:space="0" w:color="auto"/>
              <w:left w:val="single" w:sz="4" w:space="0" w:color="auto"/>
            </w:tcBorders>
            <w:shd w:val="clear" w:color="auto" w:fill="FFFFFF"/>
            <w:vAlign w:val="center"/>
          </w:tcPr>
          <w:p w:rsidR="00ED46DC" w:rsidRPr="00FF4212" w:rsidRDefault="00ED46DC" w:rsidP="00ED46DC">
            <w:pPr>
              <w:jc w:val="center"/>
              <w:rPr>
                <w:sz w:val="22"/>
                <w:szCs w:val="22"/>
                <w:lang w:val="uk-UA"/>
              </w:rPr>
            </w:pPr>
            <w:r w:rsidRPr="00FF4212">
              <w:rPr>
                <w:rFonts w:eastAsia="Courier New"/>
                <w:sz w:val="22"/>
                <w:szCs w:val="22"/>
                <w:lang w:val="uk-UA"/>
              </w:rPr>
              <w:t>Назва СМСП</w:t>
            </w:r>
          </w:p>
        </w:tc>
        <w:tc>
          <w:tcPr>
            <w:tcW w:w="1134" w:type="dxa"/>
            <w:vMerge w:val="restart"/>
            <w:tcBorders>
              <w:top w:val="single" w:sz="4" w:space="0" w:color="auto"/>
              <w:left w:val="single" w:sz="4" w:space="0" w:color="auto"/>
            </w:tcBorders>
            <w:shd w:val="clear" w:color="auto" w:fill="FFFFFF"/>
            <w:vAlign w:val="center"/>
          </w:tcPr>
          <w:p w:rsidR="00ED46DC" w:rsidRPr="00FF4212" w:rsidRDefault="00ED46DC" w:rsidP="00ED46DC">
            <w:pPr>
              <w:jc w:val="center"/>
              <w:rPr>
                <w:sz w:val="22"/>
                <w:szCs w:val="22"/>
                <w:lang w:val="uk-UA"/>
              </w:rPr>
            </w:pPr>
            <w:r w:rsidRPr="00FF4212">
              <w:rPr>
                <w:rFonts w:eastAsia="Courier New"/>
                <w:sz w:val="22"/>
                <w:szCs w:val="22"/>
                <w:lang w:val="uk-UA"/>
              </w:rPr>
              <w:t>Код</w:t>
            </w:r>
          </w:p>
          <w:p w:rsidR="00ED46DC" w:rsidRPr="00FF4212" w:rsidRDefault="00ED46DC" w:rsidP="00ED46DC">
            <w:pPr>
              <w:jc w:val="center"/>
              <w:rPr>
                <w:sz w:val="22"/>
                <w:szCs w:val="22"/>
                <w:lang w:val="uk-UA"/>
              </w:rPr>
            </w:pPr>
            <w:r w:rsidRPr="00FF4212">
              <w:rPr>
                <w:rFonts w:eastAsia="Courier New"/>
                <w:sz w:val="22"/>
                <w:szCs w:val="22"/>
                <w:lang w:val="uk-UA"/>
              </w:rPr>
              <w:t>ЄДРПОУ</w:t>
            </w:r>
          </w:p>
        </w:tc>
        <w:tc>
          <w:tcPr>
            <w:tcW w:w="1134" w:type="dxa"/>
            <w:vMerge w:val="restart"/>
            <w:tcBorders>
              <w:top w:val="single" w:sz="4" w:space="0" w:color="auto"/>
              <w:left w:val="single" w:sz="4" w:space="0" w:color="auto"/>
            </w:tcBorders>
            <w:shd w:val="clear" w:color="auto" w:fill="FFFFFF"/>
            <w:vAlign w:val="center"/>
          </w:tcPr>
          <w:p w:rsidR="00ED46DC" w:rsidRPr="00FF4212" w:rsidRDefault="00ED46DC" w:rsidP="00ED46DC">
            <w:pPr>
              <w:jc w:val="center"/>
              <w:rPr>
                <w:sz w:val="22"/>
                <w:szCs w:val="22"/>
                <w:lang w:val="uk-UA"/>
              </w:rPr>
            </w:pPr>
            <w:r w:rsidRPr="00FF4212">
              <w:rPr>
                <w:rFonts w:eastAsia="Courier New"/>
                <w:sz w:val="22"/>
                <w:szCs w:val="22"/>
                <w:lang w:val="uk-UA"/>
              </w:rPr>
              <w:t>Відомості про впровадження бізнес плану (із зазначенням  всіх виконаних заходів)</w:t>
            </w:r>
          </w:p>
        </w:tc>
        <w:tc>
          <w:tcPr>
            <w:tcW w:w="1134" w:type="dxa"/>
            <w:vMerge w:val="restart"/>
            <w:tcBorders>
              <w:top w:val="single" w:sz="4" w:space="0" w:color="auto"/>
              <w:left w:val="single" w:sz="4" w:space="0" w:color="auto"/>
            </w:tcBorders>
            <w:shd w:val="clear" w:color="auto" w:fill="FFFFFF"/>
            <w:vAlign w:val="center"/>
          </w:tcPr>
          <w:p w:rsidR="00ED46DC" w:rsidRPr="00FF4212" w:rsidRDefault="00ED46DC" w:rsidP="00ED46DC">
            <w:pPr>
              <w:jc w:val="center"/>
              <w:rPr>
                <w:sz w:val="22"/>
                <w:szCs w:val="22"/>
                <w:lang w:val="uk-UA"/>
              </w:rPr>
            </w:pPr>
            <w:r w:rsidRPr="00FF4212">
              <w:rPr>
                <w:rFonts w:eastAsia="Courier New"/>
                <w:sz w:val="22"/>
                <w:szCs w:val="22"/>
                <w:lang w:val="uk-UA"/>
              </w:rPr>
              <w:t>Номер, дата укладання і строк дії кредитного</w:t>
            </w:r>
          </w:p>
          <w:p w:rsidR="00ED46DC" w:rsidRPr="00FF4212" w:rsidRDefault="00ED46DC" w:rsidP="00ED46DC">
            <w:pPr>
              <w:jc w:val="center"/>
              <w:rPr>
                <w:sz w:val="22"/>
                <w:szCs w:val="22"/>
                <w:lang w:val="uk-UA"/>
              </w:rPr>
            </w:pPr>
            <w:r w:rsidRPr="00FF4212">
              <w:rPr>
                <w:rFonts w:eastAsia="Courier New"/>
                <w:sz w:val="22"/>
                <w:szCs w:val="22"/>
                <w:lang w:val="uk-UA"/>
              </w:rPr>
              <w:t>договору</w:t>
            </w:r>
          </w:p>
          <w:p w:rsidR="00ED46DC" w:rsidRPr="00FF4212" w:rsidRDefault="00ED46DC" w:rsidP="00ED46DC">
            <w:pPr>
              <w:keepNext/>
              <w:keepLines/>
              <w:spacing w:before="480"/>
              <w:jc w:val="center"/>
              <w:outlineLvl w:val="0"/>
              <w:rPr>
                <w:rFonts w:eastAsia="Courier New"/>
                <w:sz w:val="22"/>
                <w:szCs w:val="22"/>
                <w:lang w:val="uk-UA"/>
              </w:rPr>
            </w:pPr>
          </w:p>
        </w:tc>
        <w:tc>
          <w:tcPr>
            <w:tcW w:w="1134" w:type="dxa"/>
            <w:vMerge w:val="restart"/>
            <w:tcBorders>
              <w:top w:val="single" w:sz="4" w:space="0" w:color="auto"/>
              <w:left w:val="single" w:sz="4" w:space="0" w:color="auto"/>
            </w:tcBorders>
            <w:shd w:val="clear" w:color="auto" w:fill="FFFFFF"/>
            <w:vAlign w:val="center"/>
          </w:tcPr>
          <w:p w:rsidR="00ED46DC" w:rsidRPr="00FF4212" w:rsidRDefault="00ED46DC" w:rsidP="00ED46DC">
            <w:pPr>
              <w:jc w:val="center"/>
              <w:rPr>
                <w:sz w:val="22"/>
                <w:szCs w:val="22"/>
                <w:lang w:val="uk-UA"/>
              </w:rPr>
            </w:pPr>
            <w:r w:rsidRPr="00FF4212">
              <w:rPr>
                <w:rFonts w:eastAsia="Courier New"/>
                <w:sz w:val="22"/>
                <w:szCs w:val="22"/>
                <w:lang w:val="uk-UA"/>
              </w:rPr>
              <w:t>Сума отриманого кредиту,  грн.</w:t>
            </w:r>
          </w:p>
        </w:tc>
        <w:tc>
          <w:tcPr>
            <w:tcW w:w="1428" w:type="dxa"/>
            <w:vMerge w:val="restart"/>
            <w:tcBorders>
              <w:top w:val="single" w:sz="4" w:space="0" w:color="auto"/>
              <w:left w:val="single" w:sz="4" w:space="0" w:color="auto"/>
            </w:tcBorders>
            <w:shd w:val="clear" w:color="auto" w:fill="FFFFFF"/>
            <w:vAlign w:val="center"/>
          </w:tcPr>
          <w:p w:rsidR="00ED46DC" w:rsidRPr="00FF4212" w:rsidRDefault="00ED46DC" w:rsidP="00ED46DC">
            <w:pPr>
              <w:jc w:val="center"/>
              <w:rPr>
                <w:sz w:val="22"/>
                <w:szCs w:val="22"/>
                <w:lang w:val="uk-UA"/>
              </w:rPr>
            </w:pPr>
            <w:r w:rsidRPr="00FF4212">
              <w:rPr>
                <w:rFonts w:eastAsia="Courier New"/>
                <w:sz w:val="22"/>
                <w:szCs w:val="22"/>
                <w:lang w:val="uk-UA"/>
              </w:rPr>
              <w:t>Розмір відсоткової ставка за користування кредитом, % річних</w:t>
            </w:r>
          </w:p>
          <w:p w:rsidR="00ED46DC" w:rsidRPr="00FF4212" w:rsidRDefault="00ED46DC" w:rsidP="00ED46DC">
            <w:pPr>
              <w:keepNext/>
              <w:keepLines/>
              <w:spacing w:before="480"/>
              <w:jc w:val="center"/>
              <w:outlineLvl w:val="0"/>
              <w:rPr>
                <w:rFonts w:eastAsia="Courier New"/>
                <w:sz w:val="22"/>
                <w:szCs w:val="22"/>
                <w:lang w:val="uk-UA"/>
              </w:rPr>
            </w:pPr>
          </w:p>
        </w:tc>
        <w:tc>
          <w:tcPr>
            <w:tcW w:w="2824" w:type="dxa"/>
            <w:gridSpan w:val="2"/>
            <w:tcBorders>
              <w:top w:val="single" w:sz="4" w:space="0" w:color="auto"/>
              <w:left w:val="single" w:sz="4" w:space="0" w:color="auto"/>
              <w:bottom w:val="single" w:sz="4" w:space="0" w:color="auto"/>
            </w:tcBorders>
            <w:shd w:val="clear" w:color="auto" w:fill="FFFFFF"/>
            <w:vAlign w:val="center"/>
          </w:tcPr>
          <w:p w:rsidR="00ED46DC" w:rsidRPr="00FF4212" w:rsidRDefault="00ED46DC" w:rsidP="00ED46DC">
            <w:pPr>
              <w:jc w:val="center"/>
              <w:rPr>
                <w:sz w:val="22"/>
                <w:szCs w:val="22"/>
                <w:lang w:val="uk-UA"/>
              </w:rPr>
            </w:pPr>
            <w:r w:rsidRPr="00FF4212">
              <w:rPr>
                <w:rFonts w:eastAsia="Courier New"/>
                <w:sz w:val="22"/>
                <w:szCs w:val="22"/>
                <w:lang w:val="uk-UA"/>
              </w:rPr>
              <w:t>Розрахунковий розмір</w:t>
            </w:r>
          </w:p>
          <w:p w:rsidR="00ED46DC" w:rsidRPr="00FF4212" w:rsidRDefault="00ED46DC" w:rsidP="00ED46DC">
            <w:pPr>
              <w:jc w:val="center"/>
              <w:rPr>
                <w:sz w:val="22"/>
                <w:szCs w:val="22"/>
                <w:lang w:val="uk-UA"/>
              </w:rPr>
            </w:pPr>
            <w:r w:rsidRPr="00FF4212">
              <w:rPr>
                <w:rFonts w:eastAsia="Courier New"/>
                <w:sz w:val="22"/>
                <w:szCs w:val="22"/>
                <w:lang w:val="uk-UA"/>
              </w:rPr>
              <w:t>відсоткової  ставки за користування кредитом у поточному році,</w:t>
            </w:r>
            <w:r w:rsidR="00FF4212">
              <w:rPr>
                <w:rFonts w:eastAsia="Courier New"/>
                <w:sz w:val="22"/>
                <w:szCs w:val="22"/>
                <w:lang w:val="uk-UA"/>
              </w:rPr>
              <w:t xml:space="preserve">  </w:t>
            </w:r>
            <w:r w:rsidRPr="00FF4212">
              <w:rPr>
                <w:rFonts w:eastAsia="Courier New"/>
                <w:sz w:val="22"/>
                <w:szCs w:val="22"/>
                <w:lang w:val="uk-UA"/>
              </w:rPr>
              <w:t>грн.</w:t>
            </w:r>
          </w:p>
          <w:p w:rsidR="00ED46DC" w:rsidRPr="00FF4212" w:rsidRDefault="00ED46DC" w:rsidP="00ED46DC">
            <w:pPr>
              <w:keepNext/>
              <w:keepLines/>
              <w:spacing w:before="480"/>
              <w:jc w:val="center"/>
              <w:outlineLvl w:val="0"/>
              <w:rPr>
                <w:rFonts w:eastAsia="Courier New"/>
                <w:sz w:val="22"/>
                <w:szCs w:val="22"/>
                <w:lang w:val="uk-UA"/>
              </w:rPr>
            </w:pPr>
          </w:p>
          <w:p w:rsidR="00ED46DC" w:rsidRPr="00FF4212" w:rsidRDefault="00ED46DC" w:rsidP="00ED46DC">
            <w:pPr>
              <w:keepNext/>
              <w:keepLines/>
              <w:spacing w:before="480"/>
              <w:jc w:val="center"/>
              <w:outlineLvl w:val="0"/>
              <w:rPr>
                <w:rFonts w:eastAsia="Courier New"/>
                <w:sz w:val="22"/>
                <w:szCs w:val="22"/>
                <w:lang w:val="uk-UA"/>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FFFFF"/>
          </w:tcPr>
          <w:p w:rsidR="00ED46DC" w:rsidRPr="00FF4212" w:rsidRDefault="00ED46DC" w:rsidP="00ED46DC">
            <w:pPr>
              <w:jc w:val="center"/>
              <w:rPr>
                <w:sz w:val="22"/>
                <w:szCs w:val="22"/>
                <w:lang w:val="uk-UA"/>
              </w:rPr>
            </w:pPr>
            <w:r w:rsidRPr="00FF4212">
              <w:rPr>
                <w:rFonts w:eastAsia="Courier New"/>
                <w:sz w:val="22"/>
                <w:szCs w:val="22"/>
                <w:lang w:val="uk-UA"/>
              </w:rPr>
              <w:t>Сума сплаченої позичальником відсоткової ставки   за користування  кредитом у поточному році, грн</w:t>
            </w:r>
          </w:p>
        </w:tc>
        <w:tc>
          <w:tcPr>
            <w:tcW w:w="2977" w:type="dxa"/>
            <w:gridSpan w:val="2"/>
            <w:tcBorders>
              <w:top w:val="single" w:sz="4" w:space="0" w:color="auto"/>
              <w:left w:val="single" w:sz="4" w:space="0" w:color="auto"/>
              <w:bottom w:val="single" w:sz="4" w:space="0" w:color="auto"/>
              <w:right w:val="single" w:sz="4" w:space="0" w:color="auto"/>
            </w:tcBorders>
            <w:shd w:val="clear" w:color="auto" w:fill="FFFFFF"/>
          </w:tcPr>
          <w:p w:rsidR="00ED46DC" w:rsidRPr="00FF4212" w:rsidRDefault="00ED46DC" w:rsidP="00ED46DC">
            <w:pPr>
              <w:jc w:val="center"/>
              <w:rPr>
                <w:sz w:val="22"/>
                <w:szCs w:val="22"/>
                <w:lang w:val="uk-UA"/>
              </w:rPr>
            </w:pPr>
            <w:r w:rsidRPr="00FF4212">
              <w:rPr>
                <w:rFonts w:eastAsia="Courier New"/>
                <w:sz w:val="22"/>
                <w:szCs w:val="22"/>
                <w:lang w:val="uk-UA"/>
              </w:rPr>
              <w:t xml:space="preserve">Сума сплаченої позичальником відсоткової ставки за отриманим кредитом у  звітному місяці, грн. </w:t>
            </w:r>
          </w:p>
        </w:tc>
      </w:tr>
      <w:tr w:rsidR="00ED46DC" w:rsidRPr="00464799" w:rsidTr="00FF4212">
        <w:trPr>
          <w:trHeight w:hRule="exact" w:val="2554"/>
        </w:trPr>
        <w:tc>
          <w:tcPr>
            <w:tcW w:w="436" w:type="dxa"/>
            <w:vMerge/>
            <w:tcBorders>
              <w:left w:val="single" w:sz="4" w:space="0" w:color="auto"/>
              <w:bottom w:val="single" w:sz="4" w:space="0" w:color="auto"/>
            </w:tcBorders>
            <w:shd w:val="clear" w:color="auto" w:fill="FFFFFF"/>
            <w:vAlign w:val="center"/>
          </w:tcPr>
          <w:p w:rsidR="00ED46DC" w:rsidRPr="00FF4212" w:rsidRDefault="00ED46DC" w:rsidP="00ED46DC">
            <w:pPr>
              <w:jc w:val="center"/>
              <w:rPr>
                <w:sz w:val="22"/>
                <w:szCs w:val="22"/>
                <w:lang w:val="uk-UA"/>
              </w:rPr>
            </w:pPr>
          </w:p>
        </w:tc>
        <w:tc>
          <w:tcPr>
            <w:tcW w:w="992" w:type="dxa"/>
            <w:vMerge/>
            <w:tcBorders>
              <w:left w:val="single" w:sz="4" w:space="0" w:color="auto"/>
              <w:bottom w:val="single" w:sz="4" w:space="0" w:color="auto"/>
            </w:tcBorders>
            <w:shd w:val="clear" w:color="auto" w:fill="FFFFFF"/>
            <w:vAlign w:val="center"/>
          </w:tcPr>
          <w:p w:rsidR="00ED46DC" w:rsidRPr="00FF4212" w:rsidRDefault="00ED46DC" w:rsidP="00ED46DC">
            <w:pPr>
              <w:jc w:val="center"/>
              <w:rPr>
                <w:sz w:val="22"/>
                <w:szCs w:val="22"/>
                <w:lang w:val="uk-UA"/>
              </w:rPr>
            </w:pPr>
          </w:p>
        </w:tc>
        <w:tc>
          <w:tcPr>
            <w:tcW w:w="1134" w:type="dxa"/>
            <w:vMerge/>
            <w:tcBorders>
              <w:left w:val="single" w:sz="4" w:space="0" w:color="auto"/>
              <w:bottom w:val="single" w:sz="4" w:space="0" w:color="auto"/>
            </w:tcBorders>
            <w:shd w:val="clear" w:color="auto" w:fill="FFFFFF"/>
            <w:vAlign w:val="center"/>
          </w:tcPr>
          <w:p w:rsidR="00ED46DC" w:rsidRPr="00FF4212" w:rsidRDefault="00ED46DC" w:rsidP="00ED46DC">
            <w:pPr>
              <w:jc w:val="center"/>
              <w:rPr>
                <w:sz w:val="22"/>
                <w:szCs w:val="22"/>
                <w:lang w:val="uk-UA"/>
              </w:rPr>
            </w:pPr>
          </w:p>
        </w:tc>
        <w:tc>
          <w:tcPr>
            <w:tcW w:w="1134" w:type="dxa"/>
            <w:vMerge/>
            <w:tcBorders>
              <w:left w:val="single" w:sz="4" w:space="0" w:color="auto"/>
              <w:bottom w:val="single" w:sz="4" w:space="0" w:color="auto"/>
            </w:tcBorders>
            <w:shd w:val="clear" w:color="auto" w:fill="FFFFFF"/>
            <w:vAlign w:val="center"/>
          </w:tcPr>
          <w:p w:rsidR="00ED46DC" w:rsidRPr="00FF4212" w:rsidRDefault="00ED46DC" w:rsidP="00ED46DC">
            <w:pPr>
              <w:jc w:val="center"/>
              <w:rPr>
                <w:sz w:val="22"/>
                <w:szCs w:val="22"/>
                <w:lang w:val="uk-UA"/>
              </w:rPr>
            </w:pPr>
          </w:p>
        </w:tc>
        <w:tc>
          <w:tcPr>
            <w:tcW w:w="1134" w:type="dxa"/>
            <w:vMerge/>
            <w:tcBorders>
              <w:left w:val="single" w:sz="4" w:space="0" w:color="auto"/>
              <w:bottom w:val="single" w:sz="4" w:space="0" w:color="auto"/>
            </w:tcBorders>
            <w:shd w:val="clear" w:color="auto" w:fill="FFFFFF"/>
            <w:vAlign w:val="center"/>
          </w:tcPr>
          <w:p w:rsidR="00ED46DC" w:rsidRPr="00FF4212" w:rsidRDefault="00ED46DC" w:rsidP="00ED46DC">
            <w:pPr>
              <w:jc w:val="center"/>
              <w:rPr>
                <w:sz w:val="22"/>
                <w:szCs w:val="22"/>
                <w:lang w:val="uk-UA"/>
              </w:rPr>
            </w:pPr>
          </w:p>
        </w:tc>
        <w:tc>
          <w:tcPr>
            <w:tcW w:w="1134" w:type="dxa"/>
            <w:vMerge/>
            <w:tcBorders>
              <w:left w:val="single" w:sz="4" w:space="0" w:color="auto"/>
              <w:bottom w:val="single" w:sz="4" w:space="0" w:color="auto"/>
            </w:tcBorders>
            <w:shd w:val="clear" w:color="auto" w:fill="FFFFFF"/>
            <w:vAlign w:val="center"/>
          </w:tcPr>
          <w:p w:rsidR="00ED46DC" w:rsidRPr="00FF4212" w:rsidRDefault="00ED46DC" w:rsidP="00ED46DC">
            <w:pPr>
              <w:jc w:val="center"/>
              <w:rPr>
                <w:sz w:val="22"/>
                <w:szCs w:val="22"/>
                <w:lang w:val="uk-UA"/>
              </w:rPr>
            </w:pPr>
          </w:p>
        </w:tc>
        <w:tc>
          <w:tcPr>
            <w:tcW w:w="1428" w:type="dxa"/>
            <w:vMerge/>
            <w:tcBorders>
              <w:left w:val="single" w:sz="4" w:space="0" w:color="auto"/>
              <w:bottom w:val="single" w:sz="4" w:space="0" w:color="auto"/>
            </w:tcBorders>
            <w:shd w:val="clear" w:color="auto" w:fill="FFFFFF"/>
            <w:vAlign w:val="center"/>
          </w:tcPr>
          <w:p w:rsidR="00ED46DC" w:rsidRPr="00FF4212" w:rsidRDefault="00ED46DC" w:rsidP="00ED46DC">
            <w:pPr>
              <w:jc w:val="center"/>
              <w:rPr>
                <w:sz w:val="22"/>
                <w:szCs w:val="22"/>
                <w:lang w:val="uk-UA"/>
              </w:rPr>
            </w:pP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ED46DC" w:rsidRPr="00FF4212" w:rsidRDefault="00ED46DC" w:rsidP="00ED46DC">
            <w:pPr>
              <w:jc w:val="center"/>
              <w:rPr>
                <w:sz w:val="22"/>
                <w:szCs w:val="22"/>
                <w:lang w:val="uk-UA"/>
              </w:rPr>
            </w:pPr>
            <w:r w:rsidRPr="00FF4212">
              <w:rPr>
                <w:rFonts w:eastAsia="Courier New"/>
                <w:sz w:val="22"/>
                <w:szCs w:val="22"/>
                <w:lang w:val="uk-UA"/>
              </w:rPr>
              <w:t>Всього</w:t>
            </w:r>
          </w:p>
        </w:tc>
        <w:tc>
          <w:tcPr>
            <w:tcW w:w="1984" w:type="dxa"/>
            <w:tcBorders>
              <w:top w:val="single" w:sz="4" w:space="0" w:color="auto"/>
              <w:left w:val="single" w:sz="4" w:space="0" w:color="auto"/>
              <w:bottom w:val="single" w:sz="4" w:space="0" w:color="auto"/>
            </w:tcBorders>
            <w:shd w:val="clear" w:color="auto" w:fill="FFFFFF"/>
            <w:vAlign w:val="center"/>
          </w:tcPr>
          <w:p w:rsidR="00ED46DC" w:rsidRPr="00FF4212" w:rsidRDefault="00ED46DC" w:rsidP="00076238">
            <w:pPr>
              <w:jc w:val="center"/>
              <w:rPr>
                <w:sz w:val="22"/>
                <w:szCs w:val="22"/>
                <w:lang w:val="uk-UA"/>
              </w:rPr>
            </w:pPr>
            <w:r w:rsidRPr="00FF4212">
              <w:rPr>
                <w:rFonts w:eastAsia="Courier New"/>
                <w:sz w:val="22"/>
                <w:szCs w:val="22"/>
                <w:lang w:val="uk-UA"/>
              </w:rPr>
              <w:t xml:space="preserve">у т.ч. сума </w:t>
            </w:r>
            <w:r w:rsidRPr="00FF4212">
              <w:rPr>
                <w:rFonts w:eastAsia="Courier New"/>
                <w:bCs/>
                <w:sz w:val="22"/>
                <w:szCs w:val="22"/>
                <w:lang w:val="uk-UA"/>
              </w:rPr>
              <w:t>відшкодування  частини</w:t>
            </w:r>
            <w:r w:rsidR="00076238" w:rsidRPr="00FF4212">
              <w:rPr>
                <w:rFonts w:eastAsia="Courier New"/>
                <w:bCs/>
                <w:sz w:val="22"/>
                <w:szCs w:val="22"/>
                <w:lang w:val="uk-UA"/>
              </w:rPr>
              <w:t xml:space="preserve"> відсоткової ставки за рахунок </w:t>
            </w:r>
            <w:r w:rsidRPr="00FF4212">
              <w:rPr>
                <w:rFonts w:eastAsia="Courier New"/>
                <w:bCs/>
                <w:sz w:val="22"/>
                <w:szCs w:val="22"/>
                <w:lang w:val="uk-UA"/>
              </w:rPr>
              <w:t xml:space="preserve"> </w:t>
            </w:r>
            <w:r w:rsidR="00076238" w:rsidRPr="00FF4212">
              <w:rPr>
                <w:rFonts w:eastAsia="Courier New"/>
                <w:bCs/>
                <w:sz w:val="22"/>
                <w:szCs w:val="22"/>
                <w:lang w:val="uk-UA"/>
              </w:rPr>
              <w:t xml:space="preserve">кошів </w:t>
            </w:r>
            <w:r w:rsidRPr="00FF4212">
              <w:rPr>
                <w:rFonts w:eastAsia="Courier New"/>
                <w:bCs/>
                <w:sz w:val="22"/>
                <w:szCs w:val="22"/>
                <w:lang w:val="uk-UA"/>
              </w:rPr>
              <w:t xml:space="preserve">бюджету                 </w:t>
            </w:r>
            <w:r w:rsidR="00076238" w:rsidRPr="00FF4212">
              <w:rPr>
                <w:rFonts w:eastAsia="Courier New"/>
                <w:bCs/>
                <w:sz w:val="22"/>
                <w:szCs w:val="22"/>
                <w:lang w:val="uk-UA"/>
              </w:rPr>
              <w:t>Бахмутської міської ОТГ</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ED46DC" w:rsidRPr="00FF4212" w:rsidRDefault="00ED46DC" w:rsidP="00ED46DC">
            <w:pPr>
              <w:jc w:val="center"/>
              <w:rPr>
                <w:sz w:val="22"/>
                <w:szCs w:val="22"/>
                <w:lang w:val="uk-UA"/>
              </w:rPr>
            </w:pPr>
            <w:r w:rsidRPr="00FF4212">
              <w:rPr>
                <w:rFonts w:eastAsia="Courier New"/>
                <w:sz w:val="22"/>
                <w:szCs w:val="22"/>
                <w:lang w:val="uk-UA"/>
              </w:rPr>
              <w:t>Всього</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ED46DC" w:rsidRPr="00FF4212" w:rsidRDefault="00ED46DC" w:rsidP="00ED46DC">
            <w:pPr>
              <w:jc w:val="center"/>
              <w:rPr>
                <w:sz w:val="22"/>
                <w:szCs w:val="22"/>
                <w:lang w:val="uk-UA"/>
              </w:rPr>
            </w:pPr>
            <w:r w:rsidRPr="00FF4212">
              <w:rPr>
                <w:rFonts w:eastAsia="Courier New"/>
                <w:sz w:val="22"/>
                <w:szCs w:val="22"/>
                <w:lang w:val="uk-UA"/>
              </w:rPr>
              <w:t xml:space="preserve">у т.ч. сума </w:t>
            </w:r>
            <w:r w:rsidRPr="00FF4212">
              <w:rPr>
                <w:rFonts w:eastAsia="Courier New"/>
                <w:bCs/>
                <w:sz w:val="22"/>
                <w:szCs w:val="22"/>
                <w:lang w:val="uk-UA"/>
              </w:rPr>
              <w:t xml:space="preserve">відшкодування  частини відсоткової ставки за рахунок </w:t>
            </w:r>
            <w:r w:rsidR="00076238" w:rsidRPr="00FF4212">
              <w:rPr>
                <w:rFonts w:eastAsia="Courier New"/>
                <w:bCs/>
                <w:sz w:val="22"/>
                <w:szCs w:val="22"/>
                <w:lang w:val="uk-UA"/>
              </w:rPr>
              <w:t xml:space="preserve"> кошів бюджету                 Бахмутської міської ОТГ</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D46DC" w:rsidRPr="00FF4212" w:rsidRDefault="00ED46DC" w:rsidP="00ED46DC">
            <w:pPr>
              <w:jc w:val="center"/>
              <w:rPr>
                <w:sz w:val="22"/>
                <w:szCs w:val="22"/>
                <w:lang w:val="uk-UA"/>
              </w:rPr>
            </w:pPr>
          </w:p>
          <w:p w:rsidR="00ED46DC" w:rsidRPr="00FF4212" w:rsidRDefault="00ED46DC" w:rsidP="00ED46DC">
            <w:pPr>
              <w:jc w:val="center"/>
              <w:rPr>
                <w:sz w:val="22"/>
                <w:szCs w:val="22"/>
                <w:lang w:val="uk-UA"/>
              </w:rPr>
            </w:pPr>
          </w:p>
          <w:p w:rsidR="00ED46DC" w:rsidRPr="00FF4212" w:rsidRDefault="00ED46DC" w:rsidP="00ED46DC">
            <w:pPr>
              <w:jc w:val="center"/>
              <w:rPr>
                <w:sz w:val="22"/>
                <w:szCs w:val="22"/>
                <w:lang w:val="uk-UA"/>
              </w:rPr>
            </w:pPr>
          </w:p>
          <w:p w:rsidR="00ED46DC" w:rsidRPr="00FF4212" w:rsidRDefault="00ED46DC" w:rsidP="00ED46DC">
            <w:pPr>
              <w:jc w:val="center"/>
              <w:rPr>
                <w:sz w:val="22"/>
                <w:szCs w:val="22"/>
                <w:lang w:val="uk-UA"/>
              </w:rPr>
            </w:pPr>
          </w:p>
          <w:p w:rsidR="00ED46DC" w:rsidRPr="00FF4212" w:rsidRDefault="00ED46DC" w:rsidP="00ED46DC">
            <w:pPr>
              <w:jc w:val="center"/>
              <w:rPr>
                <w:sz w:val="22"/>
                <w:szCs w:val="22"/>
                <w:lang w:val="uk-UA"/>
              </w:rPr>
            </w:pPr>
          </w:p>
          <w:p w:rsidR="00ED46DC" w:rsidRPr="00FF4212" w:rsidRDefault="00ED46DC" w:rsidP="00ED46DC">
            <w:pPr>
              <w:jc w:val="center"/>
              <w:rPr>
                <w:sz w:val="22"/>
                <w:szCs w:val="22"/>
                <w:lang w:val="uk-UA"/>
              </w:rPr>
            </w:pPr>
            <w:r w:rsidRPr="00FF4212">
              <w:rPr>
                <w:rFonts w:eastAsia="Courier New"/>
                <w:sz w:val="22"/>
                <w:szCs w:val="22"/>
                <w:lang w:val="uk-UA"/>
              </w:rPr>
              <w:t>Всього</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ED46DC" w:rsidRPr="00FF4212" w:rsidRDefault="00ED46DC" w:rsidP="00FF4212">
            <w:pPr>
              <w:jc w:val="center"/>
              <w:rPr>
                <w:sz w:val="22"/>
                <w:szCs w:val="22"/>
                <w:lang w:val="uk-UA"/>
              </w:rPr>
            </w:pPr>
            <w:r w:rsidRPr="00FF4212">
              <w:rPr>
                <w:rFonts w:eastAsia="Courier New"/>
                <w:sz w:val="22"/>
                <w:szCs w:val="22"/>
                <w:lang w:val="uk-UA"/>
              </w:rPr>
              <w:t xml:space="preserve">у т.ч. частина відсоткової ставки  за отриманим кредитом, що  підлягає відшкодуванню за рахунок коштів </w:t>
            </w:r>
            <w:r w:rsidR="00076238" w:rsidRPr="00FF4212">
              <w:rPr>
                <w:rFonts w:eastAsia="Courier New"/>
                <w:bCs/>
                <w:sz w:val="22"/>
                <w:szCs w:val="22"/>
                <w:lang w:val="uk-UA"/>
              </w:rPr>
              <w:t xml:space="preserve"> бюджету                 Бахмутської міської ОТГ</w:t>
            </w:r>
          </w:p>
        </w:tc>
      </w:tr>
      <w:tr w:rsidR="00ED46DC" w:rsidRPr="008B41A6" w:rsidTr="00FF4212">
        <w:trPr>
          <w:trHeight w:hRule="exact" w:val="296"/>
        </w:trPr>
        <w:tc>
          <w:tcPr>
            <w:tcW w:w="436" w:type="dxa"/>
            <w:tcBorders>
              <w:top w:val="single" w:sz="4" w:space="0" w:color="auto"/>
              <w:left w:val="single" w:sz="4" w:space="0" w:color="auto"/>
              <w:bottom w:val="single" w:sz="4" w:space="0" w:color="auto"/>
              <w:right w:val="single" w:sz="4" w:space="0" w:color="auto"/>
            </w:tcBorders>
            <w:shd w:val="clear" w:color="auto" w:fill="FFFFFF"/>
            <w:vAlign w:val="center"/>
          </w:tcPr>
          <w:p w:rsidR="00ED46DC" w:rsidRPr="008B41A6" w:rsidRDefault="00ED46DC" w:rsidP="007E1FEA">
            <w:pPr>
              <w:jc w:val="center"/>
              <w:rPr>
                <w:lang w:val="uk-UA"/>
              </w:rPr>
            </w:pPr>
            <w:r w:rsidRPr="008B41A6">
              <w:rPr>
                <w:lang w:val="uk-UA"/>
              </w:rPr>
              <w:t>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D46DC" w:rsidRPr="008B41A6" w:rsidRDefault="00ED46DC" w:rsidP="007E1FEA">
            <w:pPr>
              <w:jc w:val="center"/>
              <w:rPr>
                <w:lang w:val="uk-UA"/>
              </w:rPr>
            </w:pPr>
            <w:r w:rsidRPr="008B41A6">
              <w:rPr>
                <w:lang w:val="uk-UA"/>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D46DC" w:rsidRPr="008B41A6" w:rsidRDefault="00ED46DC" w:rsidP="007E1FEA">
            <w:pPr>
              <w:jc w:val="center"/>
              <w:rPr>
                <w:lang w:val="uk-UA"/>
              </w:rPr>
            </w:pPr>
            <w:r w:rsidRPr="008B41A6">
              <w:rPr>
                <w:lang w:val="uk-UA"/>
              </w:rPr>
              <w:t>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D46DC" w:rsidRPr="008B41A6" w:rsidRDefault="00ED46DC" w:rsidP="007E1FEA">
            <w:pPr>
              <w:jc w:val="center"/>
              <w:rPr>
                <w:lang w:val="uk-UA"/>
              </w:rPr>
            </w:pPr>
            <w:r w:rsidRPr="008B41A6">
              <w:rPr>
                <w:lang w:val="uk-UA"/>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D46DC" w:rsidRPr="008B41A6" w:rsidRDefault="00ED46DC" w:rsidP="007E1FEA">
            <w:pPr>
              <w:jc w:val="center"/>
              <w:rPr>
                <w:lang w:val="uk-UA"/>
              </w:rPr>
            </w:pPr>
            <w:r w:rsidRPr="008B41A6">
              <w:rPr>
                <w:lang w:val="uk-UA"/>
              </w:rPr>
              <w:t>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D46DC" w:rsidRPr="008B41A6" w:rsidRDefault="00ED46DC" w:rsidP="007E1FEA">
            <w:pPr>
              <w:jc w:val="center"/>
              <w:rPr>
                <w:lang w:val="uk-UA"/>
              </w:rPr>
            </w:pPr>
            <w:r w:rsidRPr="008B41A6">
              <w:rPr>
                <w:lang w:val="uk-UA"/>
              </w:rPr>
              <w:t>6</w:t>
            </w:r>
          </w:p>
        </w:tc>
        <w:tc>
          <w:tcPr>
            <w:tcW w:w="1428" w:type="dxa"/>
            <w:tcBorders>
              <w:top w:val="single" w:sz="4" w:space="0" w:color="auto"/>
              <w:left w:val="single" w:sz="4" w:space="0" w:color="auto"/>
              <w:bottom w:val="single" w:sz="4" w:space="0" w:color="auto"/>
              <w:right w:val="single" w:sz="4" w:space="0" w:color="auto"/>
            </w:tcBorders>
            <w:shd w:val="clear" w:color="auto" w:fill="FFFFFF"/>
            <w:vAlign w:val="center"/>
          </w:tcPr>
          <w:p w:rsidR="00ED46DC" w:rsidRPr="008B41A6" w:rsidRDefault="00ED46DC" w:rsidP="007E1FEA">
            <w:pPr>
              <w:jc w:val="center"/>
              <w:rPr>
                <w:lang w:val="uk-UA"/>
              </w:rPr>
            </w:pPr>
            <w:r w:rsidRPr="008B41A6">
              <w:rPr>
                <w:lang w:val="uk-UA"/>
              </w:rPr>
              <w:t>7</w:t>
            </w:r>
          </w:p>
        </w:tc>
        <w:tc>
          <w:tcPr>
            <w:tcW w:w="840" w:type="dxa"/>
            <w:tcBorders>
              <w:top w:val="single" w:sz="4" w:space="0" w:color="auto"/>
              <w:left w:val="single" w:sz="4" w:space="0" w:color="auto"/>
              <w:bottom w:val="single" w:sz="4" w:space="0" w:color="auto"/>
              <w:right w:val="single" w:sz="4" w:space="0" w:color="auto"/>
            </w:tcBorders>
            <w:shd w:val="clear" w:color="auto" w:fill="FFFFFF"/>
            <w:vAlign w:val="center"/>
          </w:tcPr>
          <w:p w:rsidR="00ED46DC" w:rsidRPr="008B41A6" w:rsidRDefault="00ED46DC" w:rsidP="007E1FEA">
            <w:pPr>
              <w:jc w:val="center"/>
              <w:rPr>
                <w:lang w:val="uk-UA"/>
              </w:rPr>
            </w:pPr>
            <w:r w:rsidRPr="008B41A6">
              <w:rPr>
                <w:lang w:val="uk-UA"/>
              </w:rPr>
              <w:t>8</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rsidR="00ED46DC" w:rsidRPr="008B41A6" w:rsidRDefault="00ED46DC" w:rsidP="007E1FEA">
            <w:pPr>
              <w:jc w:val="center"/>
              <w:rPr>
                <w:lang w:val="uk-UA"/>
              </w:rPr>
            </w:pPr>
            <w:r w:rsidRPr="008B41A6">
              <w:rPr>
                <w:lang w:val="uk-UA"/>
              </w:rPr>
              <w:t>9</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ED46DC" w:rsidRPr="008B41A6" w:rsidRDefault="00ED46DC" w:rsidP="007E1FEA">
            <w:pPr>
              <w:jc w:val="center"/>
              <w:rPr>
                <w:lang w:val="uk-UA"/>
              </w:rPr>
            </w:pPr>
            <w:r w:rsidRPr="008B41A6">
              <w:rPr>
                <w:lang w:val="uk-UA"/>
              </w:rPr>
              <w:t>10</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ED46DC" w:rsidRPr="008B41A6" w:rsidRDefault="00ED46DC" w:rsidP="007E1FEA">
            <w:pPr>
              <w:jc w:val="center"/>
              <w:rPr>
                <w:lang w:val="uk-UA"/>
              </w:rPr>
            </w:pPr>
            <w:r w:rsidRPr="008B41A6">
              <w:rPr>
                <w:lang w:val="uk-UA"/>
              </w:rPr>
              <w:t>11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7E1FEA">
            <w:pPr>
              <w:jc w:val="center"/>
              <w:rPr>
                <w:lang w:val="uk-UA"/>
              </w:rPr>
            </w:pPr>
            <w:r w:rsidRPr="008B41A6">
              <w:rPr>
                <w:lang w:val="uk-UA"/>
              </w:rPr>
              <w:t>12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ED46DC" w:rsidRPr="008B41A6" w:rsidRDefault="00ED46DC" w:rsidP="007E1FEA">
            <w:pPr>
              <w:jc w:val="center"/>
              <w:rPr>
                <w:lang w:val="uk-UA"/>
              </w:rPr>
            </w:pPr>
            <w:r w:rsidRPr="008B41A6">
              <w:rPr>
                <w:lang w:val="uk-UA"/>
              </w:rPr>
              <w:t>13</w:t>
            </w:r>
          </w:p>
        </w:tc>
      </w:tr>
    </w:tbl>
    <w:p w:rsidR="00ED46DC" w:rsidRPr="008B41A6" w:rsidRDefault="00ED46DC" w:rsidP="00ED46DC">
      <w:pPr>
        <w:rPr>
          <w:sz w:val="2"/>
          <w:szCs w:val="2"/>
          <w:lang w:val="uk-UA"/>
        </w:rPr>
      </w:pPr>
    </w:p>
    <w:p w:rsidR="00ED46DC" w:rsidRPr="008B41A6" w:rsidRDefault="00ED46DC" w:rsidP="00ED46DC">
      <w:pPr>
        <w:rPr>
          <w:sz w:val="2"/>
          <w:szCs w:val="2"/>
          <w:lang w:val="uk-UA"/>
        </w:rPr>
      </w:pPr>
    </w:p>
    <w:p w:rsidR="00ED46DC" w:rsidRPr="008B41A6" w:rsidRDefault="00ED46DC" w:rsidP="00ED46DC">
      <w:pPr>
        <w:rPr>
          <w:sz w:val="2"/>
          <w:szCs w:val="2"/>
          <w:lang w:val="uk-UA"/>
        </w:rPr>
      </w:pPr>
    </w:p>
    <w:p w:rsidR="00ED46DC" w:rsidRPr="008B41A6" w:rsidRDefault="00ED46DC" w:rsidP="00ED46DC">
      <w:pPr>
        <w:rPr>
          <w:sz w:val="2"/>
          <w:szCs w:val="2"/>
          <w:lang w:val="uk-UA"/>
        </w:rPr>
      </w:pPr>
    </w:p>
    <w:p w:rsidR="00ED46DC" w:rsidRPr="008B41A6" w:rsidRDefault="00ED46DC" w:rsidP="00ED46DC">
      <w:pPr>
        <w:rPr>
          <w:sz w:val="2"/>
          <w:szCs w:val="2"/>
          <w:lang w:val="uk-UA"/>
        </w:rPr>
      </w:pPr>
    </w:p>
    <w:p w:rsidR="00ED46DC" w:rsidRPr="008B41A6" w:rsidRDefault="00ED46DC" w:rsidP="00ED46DC">
      <w:pPr>
        <w:rPr>
          <w:szCs w:val="24"/>
          <w:lang w:val="uk-UA"/>
        </w:rPr>
      </w:pPr>
      <w:r w:rsidRPr="008B41A6">
        <w:rPr>
          <w:rFonts w:eastAsia="Courier New"/>
          <w:szCs w:val="24"/>
          <w:lang w:val="uk-UA"/>
        </w:rPr>
        <w:t>_____________________________________                    ________________                  _______</w:t>
      </w:r>
    </w:p>
    <w:p w:rsidR="00ED46DC" w:rsidRPr="008B41A6" w:rsidRDefault="00ED46DC" w:rsidP="00ED46DC">
      <w:pPr>
        <w:rPr>
          <w:lang w:val="uk-UA"/>
        </w:rPr>
      </w:pPr>
      <w:r w:rsidRPr="008B41A6">
        <w:rPr>
          <w:rFonts w:eastAsia="Courier New"/>
          <w:szCs w:val="24"/>
          <w:lang w:val="uk-UA"/>
        </w:rPr>
        <w:t xml:space="preserve">(найменування </w:t>
      </w:r>
      <w:r w:rsidR="00270301" w:rsidRPr="008B41A6">
        <w:rPr>
          <w:rFonts w:eastAsia="Courier New"/>
          <w:szCs w:val="24"/>
          <w:lang w:val="uk-UA"/>
        </w:rPr>
        <w:t>кредитно-фінансової</w:t>
      </w:r>
      <w:r w:rsidR="00076238">
        <w:rPr>
          <w:rFonts w:eastAsia="Courier New"/>
          <w:szCs w:val="24"/>
          <w:lang w:val="uk-UA"/>
        </w:rPr>
        <w:t xml:space="preserve"> </w:t>
      </w:r>
      <w:r w:rsidRPr="008B41A6">
        <w:rPr>
          <w:rFonts w:eastAsia="Courier New"/>
          <w:szCs w:val="24"/>
          <w:lang w:val="uk-UA"/>
        </w:rPr>
        <w:t xml:space="preserve">установи)              </w:t>
      </w:r>
      <w:r w:rsidR="00511FBB">
        <w:rPr>
          <w:rFonts w:eastAsia="Courier New"/>
          <w:lang w:val="uk-UA"/>
        </w:rPr>
        <w:t>(п</w:t>
      </w:r>
      <w:r w:rsidRPr="008B41A6">
        <w:rPr>
          <w:rFonts w:eastAsia="Courier New"/>
          <w:szCs w:val="24"/>
          <w:lang w:val="uk-UA"/>
        </w:rPr>
        <w:t>осада , ПІБ)                          (підпис)</w:t>
      </w:r>
    </w:p>
    <w:p w:rsidR="00ED46DC" w:rsidRPr="008B41A6" w:rsidRDefault="00ED46DC" w:rsidP="00ED46DC">
      <w:pPr>
        <w:rPr>
          <w:lang w:val="uk-UA"/>
        </w:rPr>
      </w:pPr>
      <w:r w:rsidRPr="008B41A6">
        <w:rPr>
          <w:rFonts w:eastAsia="Courier New"/>
          <w:szCs w:val="24"/>
          <w:lang w:val="uk-UA"/>
        </w:rPr>
        <w:t>«___» ______ 20</w:t>
      </w:r>
      <w:r w:rsidR="000078BA">
        <w:rPr>
          <w:rFonts w:eastAsia="Courier New"/>
          <w:szCs w:val="24"/>
          <w:lang w:val="uk-UA"/>
        </w:rPr>
        <w:t>20</w:t>
      </w:r>
      <w:r w:rsidRPr="008B41A6">
        <w:rPr>
          <w:rFonts w:eastAsia="Courier New"/>
          <w:szCs w:val="24"/>
          <w:lang w:val="uk-UA"/>
        </w:rPr>
        <w:t xml:space="preserve"> рік</w:t>
      </w:r>
    </w:p>
    <w:p w:rsidR="00ED46DC" w:rsidRPr="008B41A6" w:rsidRDefault="00ED46DC" w:rsidP="00ED46DC">
      <w:pPr>
        <w:ind w:left="567"/>
        <w:rPr>
          <w:szCs w:val="24"/>
          <w:lang w:val="uk-UA"/>
        </w:rPr>
      </w:pPr>
    </w:p>
    <w:p w:rsidR="00ED46DC" w:rsidRPr="008B41A6" w:rsidRDefault="00ED46DC" w:rsidP="00ED46DC">
      <w:pPr>
        <w:ind w:left="567"/>
        <w:rPr>
          <w:i/>
          <w:sz w:val="22"/>
          <w:szCs w:val="22"/>
          <w:lang w:val="uk-UA"/>
        </w:rPr>
      </w:pPr>
      <w:r w:rsidRPr="008B41A6">
        <w:rPr>
          <w:i/>
          <w:sz w:val="22"/>
          <w:szCs w:val="22"/>
          <w:lang w:val="uk-UA"/>
        </w:rPr>
        <w:t xml:space="preserve">Додаток 2 до Генерального договору про взаємодію в інтересах суб’єктів малого і середнього підприємництва підготовлено Управлінням економічного розвитку Бахмутської міської ради </w:t>
      </w:r>
    </w:p>
    <w:p w:rsidR="00FF4212" w:rsidRDefault="00FF4212" w:rsidP="00ED46DC">
      <w:pPr>
        <w:rPr>
          <w:rFonts w:eastAsia="Courier New"/>
          <w:b/>
          <w:lang w:val="uk-UA"/>
        </w:rPr>
      </w:pPr>
    </w:p>
    <w:p w:rsidR="00ED46DC" w:rsidRPr="008B41A6" w:rsidRDefault="00ED46DC" w:rsidP="00ED46DC">
      <w:pPr>
        <w:rPr>
          <w:b/>
          <w:lang w:val="uk-UA"/>
        </w:rPr>
      </w:pPr>
      <w:r w:rsidRPr="008B41A6">
        <w:rPr>
          <w:rFonts w:eastAsia="Courier New"/>
          <w:b/>
          <w:lang w:val="uk-UA"/>
        </w:rPr>
        <w:t xml:space="preserve">Начальник Управління економічного розвитку Бахмутської міської ради             </w:t>
      </w:r>
      <w:r w:rsidR="00FF4212">
        <w:rPr>
          <w:rFonts w:eastAsia="Courier New"/>
          <w:b/>
          <w:lang w:val="uk-UA"/>
        </w:rPr>
        <w:t xml:space="preserve">                         </w:t>
      </w:r>
      <w:r w:rsidRPr="008B41A6">
        <w:rPr>
          <w:rFonts w:eastAsia="Courier New"/>
          <w:b/>
          <w:lang w:val="uk-UA"/>
        </w:rPr>
        <w:t xml:space="preserve"> М.А.Юхно</w:t>
      </w:r>
    </w:p>
    <w:p w:rsidR="00ED46DC" w:rsidRPr="008B41A6" w:rsidRDefault="00ED46DC" w:rsidP="00ED46DC">
      <w:pPr>
        <w:ind w:left="567"/>
        <w:rPr>
          <w:sz w:val="2"/>
          <w:szCs w:val="2"/>
          <w:lang w:val="uk-UA"/>
        </w:rPr>
      </w:pPr>
    </w:p>
    <w:p w:rsidR="00ED46DC" w:rsidRPr="008B41A6" w:rsidRDefault="00ED46DC" w:rsidP="00ED46DC">
      <w:pPr>
        <w:ind w:left="567"/>
        <w:rPr>
          <w:sz w:val="2"/>
          <w:szCs w:val="2"/>
          <w:lang w:val="uk-UA"/>
        </w:rPr>
      </w:pPr>
    </w:p>
    <w:p w:rsidR="00ED46DC" w:rsidRPr="008B41A6" w:rsidRDefault="00ED46DC" w:rsidP="00ED46DC">
      <w:pPr>
        <w:ind w:left="567"/>
        <w:rPr>
          <w:sz w:val="2"/>
          <w:szCs w:val="2"/>
          <w:lang w:val="uk-UA"/>
        </w:rPr>
      </w:pPr>
    </w:p>
    <w:p w:rsidR="00ED46DC" w:rsidRPr="008B41A6" w:rsidRDefault="00ED46DC" w:rsidP="00ED46DC">
      <w:pPr>
        <w:ind w:left="567"/>
        <w:rPr>
          <w:sz w:val="2"/>
          <w:szCs w:val="2"/>
          <w:lang w:val="uk-UA"/>
        </w:rPr>
      </w:pPr>
    </w:p>
    <w:p w:rsidR="00ED46DC" w:rsidRPr="008B41A6" w:rsidRDefault="00ED46DC" w:rsidP="00ED46DC">
      <w:pPr>
        <w:ind w:left="567"/>
        <w:rPr>
          <w:sz w:val="2"/>
          <w:szCs w:val="2"/>
          <w:lang w:val="uk-UA"/>
        </w:rPr>
      </w:pPr>
    </w:p>
    <w:p w:rsidR="00ED46DC" w:rsidRPr="008B41A6" w:rsidRDefault="005D4DCB" w:rsidP="00ED46DC">
      <w:pPr>
        <w:pStyle w:val="41"/>
        <w:spacing w:line="240" w:lineRule="auto"/>
        <w:ind w:left="11340"/>
        <w:rPr>
          <w:sz w:val="24"/>
          <w:szCs w:val="24"/>
        </w:rPr>
      </w:pPr>
      <w:r>
        <w:rPr>
          <w:sz w:val="24"/>
          <w:szCs w:val="24"/>
        </w:rPr>
        <w:t>Додаток 2</w:t>
      </w:r>
    </w:p>
    <w:p w:rsidR="00ED46DC" w:rsidRPr="008B41A6" w:rsidRDefault="00ED46DC" w:rsidP="00ED46DC">
      <w:pPr>
        <w:ind w:left="11340"/>
        <w:rPr>
          <w:szCs w:val="24"/>
          <w:lang w:val="uk-UA"/>
        </w:rPr>
      </w:pPr>
      <w:r w:rsidRPr="008B41A6">
        <w:rPr>
          <w:szCs w:val="24"/>
          <w:lang w:val="uk-UA"/>
        </w:rPr>
        <w:t>до Генерального договору про взаємодію в інтересах суб’єктів малого і середнього підприємництва</w:t>
      </w:r>
    </w:p>
    <w:p w:rsidR="00ED46DC" w:rsidRPr="008B41A6" w:rsidRDefault="00ED46DC" w:rsidP="00ED46DC">
      <w:pPr>
        <w:pStyle w:val="26"/>
        <w:shd w:val="clear" w:color="auto" w:fill="auto"/>
        <w:spacing w:before="0" w:line="240" w:lineRule="exact"/>
        <w:rPr>
          <w:sz w:val="28"/>
          <w:szCs w:val="28"/>
        </w:rPr>
      </w:pPr>
      <w:r w:rsidRPr="008B41A6">
        <w:rPr>
          <w:sz w:val="28"/>
          <w:szCs w:val="28"/>
        </w:rPr>
        <w:t>РЕЄСТР</w:t>
      </w:r>
    </w:p>
    <w:p w:rsidR="00ED46DC" w:rsidRPr="008B41A6" w:rsidRDefault="00ED46DC" w:rsidP="00ED46DC">
      <w:pPr>
        <w:pStyle w:val="26"/>
        <w:shd w:val="clear" w:color="auto" w:fill="auto"/>
        <w:spacing w:before="0" w:line="322" w:lineRule="exact"/>
        <w:rPr>
          <w:sz w:val="28"/>
          <w:szCs w:val="28"/>
        </w:rPr>
      </w:pPr>
      <w:r w:rsidRPr="008B41A6">
        <w:rPr>
          <w:sz w:val="28"/>
          <w:szCs w:val="28"/>
        </w:rPr>
        <w:t>нових позичальників, які отримали  кредит  у _____________________________________</w:t>
      </w:r>
    </w:p>
    <w:p w:rsidR="00ED46DC" w:rsidRPr="008B41A6" w:rsidRDefault="00ED46DC" w:rsidP="00ED46DC">
      <w:pPr>
        <w:pStyle w:val="26"/>
        <w:shd w:val="clear" w:color="auto" w:fill="auto"/>
        <w:spacing w:before="0" w:line="322" w:lineRule="exact"/>
        <w:rPr>
          <w:sz w:val="28"/>
          <w:szCs w:val="28"/>
        </w:rPr>
      </w:pPr>
      <w:r w:rsidRPr="008B41A6">
        <w:rPr>
          <w:sz w:val="28"/>
          <w:szCs w:val="28"/>
        </w:rPr>
        <w:t xml:space="preserve">та претендують на відшкодування  частини відсоткової ставки за кредитами </w:t>
      </w:r>
    </w:p>
    <w:p w:rsidR="00ED46DC" w:rsidRPr="008B41A6" w:rsidRDefault="00ED46DC" w:rsidP="00ED46DC">
      <w:pPr>
        <w:pStyle w:val="26"/>
        <w:shd w:val="clear" w:color="auto" w:fill="auto"/>
        <w:spacing w:before="0" w:line="322" w:lineRule="exact"/>
        <w:rPr>
          <w:sz w:val="28"/>
          <w:szCs w:val="28"/>
        </w:rPr>
      </w:pPr>
      <w:r w:rsidRPr="008B41A6">
        <w:rPr>
          <w:sz w:val="28"/>
          <w:szCs w:val="28"/>
        </w:rPr>
        <w:t>з ___________________20</w:t>
      </w:r>
      <w:r w:rsidR="000078BA">
        <w:rPr>
          <w:sz w:val="28"/>
          <w:szCs w:val="28"/>
        </w:rPr>
        <w:t>20</w:t>
      </w:r>
      <w:r w:rsidRPr="008B41A6">
        <w:rPr>
          <w:sz w:val="28"/>
          <w:szCs w:val="28"/>
        </w:rPr>
        <w:t>року</w:t>
      </w:r>
    </w:p>
    <w:p w:rsidR="00ED46DC" w:rsidRPr="008B41A6" w:rsidRDefault="00ED46DC" w:rsidP="00ED46DC">
      <w:pPr>
        <w:pStyle w:val="26"/>
        <w:shd w:val="clear" w:color="auto" w:fill="auto"/>
        <w:spacing w:before="0" w:line="322" w:lineRule="exact"/>
        <w:rPr>
          <w:b w:val="0"/>
          <w:i/>
          <w:sz w:val="28"/>
          <w:szCs w:val="28"/>
        </w:rPr>
      </w:pPr>
      <w:r w:rsidRPr="008B41A6">
        <w:rPr>
          <w:b w:val="0"/>
          <w:i/>
          <w:sz w:val="28"/>
          <w:szCs w:val="28"/>
        </w:rPr>
        <w:t>(місяць)</w:t>
      </w:r>
    </w:p>
    <w:tbl>
      <w:tblPr>
        <w:tblpPr w:leftFromText="180" w:rightFromText="180" w:vertAnchor="text" w:horzAnchor="margin" w:tblpXSpec="center" w:tblpY="245"/>
        <w:tblOverlap w:val="never"/>
        <w:tblW w:w="15167" w:type="dxa"/>
        <w:tblLayout w:type="fixed"/>
        <w:tblCellMar>
          <w:left w:w="10" w:type="dxa"/>
          <w:right w:w="10" w:type="dxa"/>
        </w:tblCellMar>
        <w:tblLook w:val="04A0"/>
      </w:tblPr>
      <w:tblGrid>
        <w:gridCol w:w="436"/>
        <w:gridCol w:w="1134"/>
        <w:gridCol w:w="1134"/>
        <w:gridCol w:w="1417"/>
        <w:gridCol w:w="1134"/>
        <w:gridCol w:w="1134"/>
        <w:gridCol w:w="1690"/>
        <w:gridCol w:w="1428"/>
        <w:gridCol w:w="1276"/>
        <w:gridCol w:w="1843"/>
        <w:gridCol w:w="2541"/>
      </w:tblGrid>
      <w:tr w:rsidR="00ED46DC" w:rsidRPr="008B41A6" w:rsidTr="00C9399A">
        <w:trPr>
          <w:trHeight w:hRule="exact" w:val="1850"/>
        </w:trPr>
        <w:tc>
          <w:tcPr>
            <w:tcW w:w="436" w:type="dxa"/>
            <w:tcBorders>
              <w:top w:val="single" w:sz="4" w:space="0" w:color="auto"/>
              <w:left w:val="single" w:sz="4" w:space="0" w:color="auto"/>
              <w:bottom w:val="single" w:sz="4" w:space="0" w:color="auto"/>
            </w:tcBorders>
            <w:shd w:val="clear" w:color="auto" w:fill="FFFFFF"/>
            <w:vAlign w:val="center"/>
          </w:tcPr>
          <w:p w:rsidR="00ED46DC" w:rsidRPr="008B41A6" w:rsidRDefault="00ED46DC" w:rsidP="007E1FEA">
            <w:pPr>
              <w:jc w:val="center"/>
              <w:rPr>
                <w:sz w:val="20"/>
                <w:lang w:val="uk-UA"/>
              </w:rPr>
            </w:pPr>
            <w:r w:rsidRPr="008B41A6">
              <w:rPr>
                <w:sz w:val="20"/>
                <w:lang w:val="uk-UA"/>
              </w:rPr>
              <w:t>№</w:t>
            </w:r>
          </w:p>
          <w:p w:rsidR="00ED46DC" w:rsidRPr="008B41A6" w:rsidRDefault="00ED46DC" w:rsidP="007E1FEA">
            <w:pPr>
              <w:jc w:val="center"/>
              <w:rPr>
                <w:sz w:val="20"/>
                <w:lang w:val="uk-UA"/>
              </w:rPr>
            </w:pPr>
            <w:r w:rsidRPr="008B41A6">
              <w:rPr>
                <w:sz w:val="20"/>
                <w:lang w:val="uk-UA"/>
              </w:rPr>
              <w:t>з/п</w:t>
            </w:r>
          </w:p>
        </w:tc>
        <w:tc>
          <w:tcPr>
            <w:tcW w:w="1134" w:type="dxa"/>
            <w:tcBorders>
              <w:top w:val="single" w:sz="4" w:space="0" w:color="auto"/>
              <w:left w:val="single" w:sz="4" w:space="0" w:color="auto"/>
              <w:bottom w:val="single" w:sz="4" w:space="0" w:color="auto"/>
            </w:tcBorders>
            <w:shd w:val="clear" w:color="auto" w:fill="FFFFFF"/>
            <w:vAlign w:val="center"/>
          </w:tcPr>
          <w:p w:rsidR="00ED46DC" w:rsidRPr="008B41A6" w:rsidRDefault="00ED46DC" w:rsidP="007E1FEA">
            <w:pPr>
              <w:jc w:val="center"/>
              <w:rPr>
                <w:sz w:val="20"/>
                <w:lang w:val="uk-UA"/>
              </w:rPr>
            </w:pPr>
            <w:r w:rsidRPr="008B41A6">
              <w:rPr>
                <w:sz w:val="20"/>
                <w:lang w:val="uk-UA"/>
              </w:rPr>
              <w:t>Назва СМСП</w:t>
            </w:r>
          </w:p>
        </w:tc>
        <w:tc>
          <w:tcPr>
            <w:tcW w:w="1134" w:type="dxa"/>
            <w:tcBorders>
              <w:top w:val="single" w:sz="4" w:space="0" w:color="auto"/>
              <w:left w:val="single" w:sz="4" w:space="0" w:color="auto"/>
              <w:bottom w:val="single" w:sz="4" w:space="0" w:color="auto"/>
            </w:tcBorders>
            <w:shd w:val="clear" w:color="auto" w:fill="FFFFFF"/>
            <w:vAlign w:val="center"/>
          </w:tcPr>
          <w:p w:rsidR="00ED46DC" w:rsidRPr="008B41A6" w:rsidRDefault="00ED46DC" w:rsidP="007E1FEA">
            <w:pPr>
              <w:jc w:val="center"/>
              <w:rPr>
                <w:sz w:val="20"/>
                <w:lang w:val="uk-UA"/>
              </w:rPr>
            </w:pPr>
            <w:r w:rsidRPr="008B41A6">
              <w:rPr>
                <w:sz w:val="20"/>
                <w:lang w:val="uk-UA"/>
              </w:rPr>
              <w:t>Код</w:t>
            </w:r>
          </w:p>
          <w:p w:rsidR="00ED46DC" w:rsidRPr="008B41A6" w:rsidRDefault="00ED46DC" w:rsidP="007E1FEA">
            <w:pPr>
              <w:jc w:val="center"/>
              <w:rPr>
                <w:sz w:val="20"/>
                <w:lang w:val="uk-UA"/>
              </w:rPr>
            </w:pPr>
            <w:r w:rsidRPr="008B41A6">
              <w:rPr>
                <w:sz w:val="20"/>
                <w:lang w:val="uk-UA"/>
              </w:rPr>
              <w:t>ЄДРПОУ</w:t>
            </w:r>
          </w:p>
        </w:tc>
        <w:tc>
          <w:tcPr>
            <w:tcW w:w="1417" w:type="dxa"/>
            <w:tcBorders>
              <w:top w:val="single" w:sz="4" w:space="0" w:color="auto"/>
              <w:left w:val="single" w:sz="4" w:space="0" w:color="auto"/>
              <w:bottom w:val="single" w:sz="4" w:space="0" w:color="auto"/>
            </w:tcBorders>
            <w:shd w:val="clear" w:color="auto" w:fill="FFFFFF"/>
            <w:vAlign w:val="center"/>
          </w:tcPr>
          <w:p w:rsidR="00ED46DC" w:rsidRPr="008B41A6" w:rsidRDefault="00ED46DC" w:rsidP="007E1FEA">
            <w:pPr>
              <w:jc w:val="center"/>
              <w:rPr>
                <w:sz w:val="20"/>
                <w:lang w:val="uk-UA"/>
              </w:rPr>
            </w:pPr>
            <w:r w:rsidRPr="008B41A6">
              <w:rPr>
                <w:sz w:val="20"/>
                <w:lang w:val="uk-UA"/>
              </w:rPr>
              <w:t>Відомості про впровадження бізнес плану (із зазначенням  всіх виконаних заходів)</w:t>
            </w:r>
          </w:p>
        </w:tc>
        <w:tc>
          <w:tcPr>
            <w:tcW w:w="1134" w:type="dxa"/>
            <w:tcBorders>
              <w:top w:val="single" w:sz="4" w:space="0" w:color="auto"/>
              <w:left w:val="single" w:sz="4" w:space="0" w:color="auto"/>
              <w:bottom w:val="single" w:sz="4" w:space="0" w:color="auto"/>
            </w:tcBorders>
            <w:shd w:val="clear" w:color="auto" w:fill="FFFFFF"/>
            <w:vAlign w:val="center"/>
          </w:tcPr>
          <w:p w:rsidR="00ED46DC" w:rsidRPr="008B41A6" w:rsidRDefault="00ED46DC" w:rsidP="007E1FEA">
            <w:pPr>
              <w:jc w:val="center"/>
              <w:rPr>
                <w:sz w:val="20"/>
                <w:lang w:val="uk-UA"/>
              </w:rPr>
            </w:pPr>
            <w:r w:rsidRPr="008B41A6">
              <w:rPr>
                <w:sz w:val="20"/>
                <w:lang w:val="uk-UA"/>
              </w:rPr>
              <w:t>Адреса  реалізації бізнес плану</w:t>
            </w:r>
          </w:p>
        </w:tc>
        <w:tc>
          <w:tcPr>
            <w:tcW w:w="1134" w:type="dxa"/>
            <w:tcBorders>
              <w:top w:val="single" w:sz="4" w:space="0" w:color="auto"/>
              <w:left w:val="single" w:sz="4" w:space="0" w:color="auto"/>
              <w:bottom w:val="single" w:sz="4" w:space="0" w:color="auto"/>
            </w:tcBorders>
            <w:shd w:val="clear" w:color="auto" w:fill="FFFFFF"/>
            <w:vAlign w:val="center"/>
          </w:tcPr>
          <w:p w:rsidR="00ED46DC" w:rsidRPr="008B41A6" w:rsidRDefault="00ED46DC" w:rsidP="007E1FEA">
            <w:pPr>
              <w:jc w:val="center"/>
              <w:rPr>
                <w:sz w:val="20"/>
                <w:lang w:val="uk-UA"/>
              </w:rPr>
            </w:pPr>
            <w:r w:rsidRPr="008B41A6">
              <w:rPr>
                <w:sz w:val="20"/>
                <w:lang w:val="uk-UA"/>
              </w:rPr>
              <w:t>Номер, дата укладання і строк дії кредитного</w:t>
            </w:r>
          </w:p>
          <w:p w:rsidR="00ED46DC" w:rsidRPr="008B41A6" w:rsidRDefault="00ED46DC" w:rsidP="007E1FEA">
            <w:pPr>
              <w:jc w:val="center"/>
              <w:rPr>
                <w:sz w:val="20"/>
                <w:lang w:val="uk-UA"/>
              </w:rPr>
            </w:pPr>
            <w:r w:rsidRPr="008B41A6">
              <w:rPr>
                <w:sz w:val="20"/>
                <w:lang w:val="uk-UA"/>
              </w:rPr>
              <w:t>договору</w:t>
            </w:r>
          </w:p>
          <w:p w:rsidR="00ED46DC" w:rsidRPr="008B41A6" w:rsidRDefault="00ED46DC" w:rsidP="007E1FEA">
            <w:pPr>
              <w:keepNext/>
              <w:keepLines/>
              <w:spacing w:before="480"/>
              <w:jc w:val="center"/>
              <w:outlineLvl w:val="0"/>
              <w:rPr>
                <w:sz w:val="20"/>
                <w:lang w:val="uk-UA"/>
              </w:rPr>
            </w:pPr>
          </w:p>
        </w:tc>
        <w:tc>
          <w:tcPr>
            <w:tcW w:w="1690" w:type="dxa"/>
            <w:tcBorders>
              <w:top w:val="single" w:sz="4" w:space="0" w:color="auto"/>
              <w:left w:val="single" w:sz="4" w:space="0" w:color="auto"/>
              <w:bottom w:val="single" w:sz="4" w:space="0" w:color="auto"/>
            </w:tcBorders>
            <w:shd w:val="clear" w:color="auto" w:fill="FFFFFF"/>
            <w:vAlign w:val="center"/>
          </w:tcPr>
          <w:p w:rsidR="00ED46DC" w:rsidRPr="008B41A6" w:rsidRDefault="00ED46DC" w:rsidP="007E1FEA">
            <w:pPr>
              <w:jc w:val="center"/>
              <w:rPr>
                <w:sz w:val="20"/>
                <w:lang w:val="uk-UA"/>
              </w:rPr>
            </w:pPr>
            <w:r w:rsidRPr="008B41A6">
              <w:rPr>
                <w:sz w:val="20"/>
                <w:lang w:val="uk-UA"/>
              </w:rPr>
              <w:t>Сума отриманого</w:t>
            </w:r>
            <w:r w:rsidR="008B41A6">
              <w:rPr>
                <w:sz w:val="20"/>
                <w:lang w:val="uk-UA"/>
              </w:rPr>
              <w:t xml:space="preserve"> кредиту, </w:t>
            </w:r>
            <w:r w:rsidRPr="008B41A6">
              <w:rPr>
                <w:sz w:val="20"/>
                <w:lang w:val="uk-UA"/>
              </w:rPr>
              <w:t xml:space="preserve"> грн.</w:t>
            </w:r>
          </w:p>
        </w:tc>
        <w:tc>
          <w:tcPr>
            <w:tcW w:w="1428" w:type="dxa"/>
            <w:tcBorders>
              <w:top w:val="single" w:sz="4" w:space="0" w:color="auto"/>
              <w:left w:val="single" w:sz="4" w:space="0" w:color="auto"/>
              <w:bottom w:val="single" w:sz="4" w:space="0" w:color="auto"/>
            </w:tcBorders>
            <w:shd w:val="clear" w:color="auto" w:fill="FFFFFF"/>
            <w:vAlign w:val="center"/>
          </w:tcPr>
          <w:p w:rsidR="00ED46DC" w:rsidRPr="008B41A6" w:rsidRDefault="00ED46DC" w:rsidP="007E1FEA">
            <w:pPr>
              <w:jc w:val="center"/>
              <w:rPr>
                <w:sz w:val="20"/>
                <w:lang w:val="uk-UA"/>
              </w:rPr>
            </w:pPr>
            <w:r w:rsidRPr="008B41A6">
              <w:rPr>
                <w:sz w:val="20"/>
                <w:lang w:val="uk-UA"/>
              </w:rPr>
              <w:t>Розмір відсоткової ставки за користування кредитом, % річних</w:t>
            </w:r>
          </w:p>
          <w:p w:rsidR="00ED46DC" w:rsidRPr="008B41A6" w:rsidRDefault="00ED46DC" w:rsidP="007E1FEA">
            <w:pPr>
              <w:keepNext/>
              <w:keepLines/>
              <w:spacing w:before="480"/>
              <w:jc w:val="center"/>
              <w:outlineLvl w:val="0"/>
              <w:rPr>
                <w:sz w:val="20"/>
                <w:lang w:val="uk-UA"/>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D46DC" w:rsidRPr="008B41A6" w:rsidRDefault="00ED46DC" w:rsidP="007E1FEA">
            <w:pPr>
              <w:jc w:val="center"/>
              <w:rPr>
                <w:sz w:val="20"/>
                <w:lang w:val="uk-UA"/>
              </w:rPr>
            </w:pPr>
            <w:r w:rsidRPr="008B41A6">
              <w:rPr>
                <w:sz w:val="20"/>
                <w:lang w:val="uk-UA"/>
              </w:rPr>
              <w:t>Розмір</w:t>
            </w:r>
          </w:p>
          <w:p w:rsidR="00ED46DC" w:rsidRPr="008B41A6" w:rsidRDefault="00ED46DC" w:rsidP="00C9399A">
            <w:pPr>
              <w:jc w:val="center"/>
              <w:rPr>
                <w:sz w:val="20"/>
                <w:lang w:val="uk-UA"/>
              </w:rPr>
            </w:pPr>
            <w:r w:rsidRPr="008B41A6">
              <w:rPr>
                <w:sz w:val="20"/>
                <w:lang w:val="uk-UA"/>
              </w:rPr>
              <w:t>відсоткової  ставки за користування кредитом у поточному році,</w:t>
            </w:r>
            <w:r w:rsidR="00C9399A">
              <w:rPr>
                <w:sz w:val="20"/>
                <w:lang w:val="uk-UA"/>
              </w:rPr>
              <w:t xml:space="preserve"> </w:t>
            </w:r>
            <w:r w:rsidRPr="008B41A6">
              <w:rPr>
                <w:sz w:val="20"/>
                <w:lang w:val="uk-UA"/>
              </w:rPr>
              <w:t>грн.</w:t>
            </w:r>
          </w:p>
        </w:tc>
        <w:tc>
          <w:tcPr>
            <w:tcW w:w="1843" w:type="dxa"/>
            <w:tcBorders>
              <w:top w:val="single" w:sz="4" w:space="0" w:color="auto"/>
              <w:left w:val="single" w:sz="4" w:space="0" w:color="auto"/>
              <w:bottom w:val="single" w:sz="4" w:space="0" w:color="auto"/>
            </w:tcBorders>
            <w:shd w:val="clear" w:color="auto" w:fill="FFFFFF"/>
            <w:vAlign w:val="center"/>
          </w:tcPr>
          <w:p w:rsidR="00ED46DC" w:rsidRPr="008B41A6" w:rsidRDefault="00ED46DC" w:rsidP="007E1FEA">
            <w:pPr>
              <w:jc w:val="center"/>
              <w:rPr>
                <w:sz w:val="20"/>
                <w:lang w:val="uk-UA"/>
              </w:rPr>
            </w:pPr>
            <w:r w:rsidRPr="008B41A6">
              <w:rPr>
                <w:sz w:val="20"/>
                <w:lang w:val="uk-UA"/>
              </w:rPr>
              <w:t>Розмір</w:t>
            </w:r>
          </w:p>
          <w:p w:rsidR="00ED46DC" w:rsidRPr="008B41A6" w:rsidRDefault="00ED46DC" w:rsidP="007E1FEA">
            <w:pPr>
              <w:jc w:val="center"/>
              <w:rPr>
                <w:sz w:val="20"/>
                <w:lang w:val="uk-UA"/>
              </w:rPr>
            </w:pPr>
            <w:r w:rsidRPr="008B41A6">
              <w:rPr>
                <w:sz w:val="20"/>
                <w:lang w:val="uk-UA"/>
              </w:rPr>
              <w:t xml:space="preserve">відшкодування відсоткової ставки  з бюджету </w:t>
            </w:r>
            <w:r w:rsidR="00C9399A">
              <w:rPr>
                <w:sz w:val="20"/>
                <w:lang w:val="uk-UA"/>
              </w:rPr>
              <w:t>Бахмутської міської ОТГ,</w:t>
            </w:r>
            <w:r w:rsidRPr="008B41A6">
              <w:rPr>
                <w:sz w:val="20"/>
                <w:lang w:val="uk-UA"/>
              </w:rPr>
              <w:t xml:space="preserve"> поточному році,</w:t>
            </w:r>
            <w:r w:rsidR="00C9399A">
              <w:rPr>
                <w:sz w:val="20"/>
                <w:lang w:val="uk-UA"/>
              </w:rPr>
              <w:t xml:space="preserve"> </w:t>
            </w:r>
            <w:r w:rsidRPr="008B41A6">
              <w:rPr>
                <w:sz w:val="20"/>
                <w:lang w:val="uk-UA"/>
              </w:rPr>
              <w:t>грн.</w:t>
            </w:r>
          </w:p>
          <w:p w:rsidR="00ED46DC" w:rsidRPr="008B41A6" w:rsidRDefault="00ED46DC" w:rsidP="007E1FEA">
            <w:pPr>
              <w:jc w:val="center"/>
              <w:rPr>
                <w:sz w:val="20"/>
                <w:lang w:val="uk-UA"/>
              </w:rPr>
            </w:pPr>
          </w:p>
        </w:tc>
        <w:tc>
          <w:tcPr>
            <w:tcW w:w="2541" w:type="dxa"/>
            <w:tcBorders>
              <w:top w:val="single" w:sz="4" w:space="0" w:color="auto"/>
              <w:left w:val="single" w:sz="4" w:space="0" w:color="auto"/>
              <w:bottom w:val="single" w:sz="4" w:space="0" w:color="auto"/>
              <w:right w:val="single" w:sz="4" w:space="0" w:color="auto"/>
            </w:tcBorders>
            <w:shd w:val="clear" w:color="auto" w:fill="FFFFFF"/>
            <w:vAlign w:val="center"/>
          </w:tcPr>
          <w:p w:rsidR="00C9399A" w:rsidRPr="008B41A6" w:rsidRDefault="00ED46DC" w:rsidP="00C9399A">
            <w:pPr>
              <w:jc w:val="center"/>
              <w:rPr>
                <w:sz w:val="20"/>
                <w:lang w:val="uk-UA"/>
              </w:rPr>
            </w:pPr>
            <w:r w:rsidRPr="008B41A6">
              <w:rPr>
                <w:sz w:val="20"/>
                <w:lang w:val="uk-UA"/>
              </w:rPr>
              <w:t xml:space="preserve">Розрахунковий   щомісячний розмір відшкодування  відсоткової ставки  з </w:t>
            </w:r>
            <w:r w:rsidR="00C9399A">
              <w:rPr>
                <w:sz w:val="20"/>
                <w:lang w:val="uk-UA"/>
              </w:rPr>
              <w:t xml:space="preserve"> бюджету Бахмутської міської ОТГ,</w:t>
            </w:r>
            <w:r w:rsidR="00C9399A" w:rsidRPr="008B41A6">
              <w:rPr>
                <w:sz w:val="20"/>
                <w:lang w:val="uk-UA"/>
              </w:rPr>
              <w:t xml:space="preserve"> поточному році,</w:t>
            </w:r>
          </w:p>
          <w:p w:rsidR="00ED46DC" w:rsidRPr="008B41A6" w:rsidRDefault="00ED46DC" w:rsidP="007E1FEA">
            <w:pPr>
              <w:jc w:val="center"/>
              <w:rPr>
                <w:sz w:val="20"/>
                <w:lang w:val="uk-UA"/>
              </w:rPr>
            </w:pPr>
            <w:r w:rsidRPr="008B41A6">
              <w:rPr>
                <w:sz w:val="20"/>
                <w:lang w:val="uk-UA"/>
              </w:rPr>
              <w:t>грн.</w:t>
            </w:r>
          </w:p>
          <w:p w:rsidR="00ED46DC" w:rsidRPr="008B41A6" w:rsidRDefault="00ED46DC" w:rsidP="007E1FEA">
            <w:pPr>
              <w:keepNext/>
              <w:keepLines/>
              <w:spacing w:before="480"/>
              <w:jc w:val="center"/>
              <w:outlineLvl w:val="0"/>
              <w:rPr>
                <w:sz w:val="20"/>
                <w:lang w:val="uk-UA"/>
              </w:rPr>
            </w:pPr>
          </w:p>
        </w:tc>
      </w:tr>
      <w:tr w:rsidR="00FF21E5" w:rsidRPr="008B41A6" w:rsidTr="00C9399A">
        <w:trPr>
          <w:trHeight w:hRule="exact" w:val="275"/>
        </w:trPr>
        <w:tc>
          <w:tcPr>
            <w:tcW w:w="436" w:type="dxa"/>
            <w:tcBorders>
              <w:top w:val="single" w:sz="4" w:space="0" w:color="auto"/>
              <w:left w:val="single" w:sz="4" w:space="0" w:color="auto"/>
              <w:bottom w:val="single" w:sz="4" w:space="0" w:color="auto"/>
            </w:tcBorders>
            <w:shd w:val="clear" w:color="auto" w:fill="FFFFFF"/>
            <w:vAlign w:val="center"/>
          </w:tcPr>
          <w:p w:rsidR="00FF21E5" w:rsidRPr="008B41A6" w:rsidRDefault="00FF21E5" w:rsidP="007E1FEA">
            <w:pPr>
              <w:jc w:val="center"/>
              <w:rPr>
                <w:sz w:val="20"/>
                <w:lang w:val="uk-UA"/>
              </w:rPr>
            </w:pPr>
            <w:r w:rsidRPr="008B41A6">
              <w:rPr>
                <w:sz w:val="20"/>
                <w:lang w:val="uk-UA"/>
              </w:rPr>
              <w:t>1</w:t>
            </w:r>
          </w:p>
        </w:tc>
        <w:tc>
          <w:tcPr>
            <w:tcW w:w="1134" w:type="dxa"/>
            <w:tcBorders>
              <w:top w:val="single" w:sz="4" w:space="0" w:color="auto"/>
              <w:left w:val="single" w:sz="4" w:space="0" w:color="auto"/>
              <w:bottom w:val="single" w:sz="4" w:space="0" w:color="auto"/>
            </w:tcBorders>
            <w:shd w:val="clear" w:color="auto" w:fill="FFFFFF"/>
            <w:vAlign w:val="center"/>
          </w:tcPr>
          <w:p w:rsidR="00FF21E5" w:rsidRPr="008B41A6" w:rsidRDefault="00FF21E5" w:rsidP="007E1FEA">
            <w:pPr>
              <w:jc w:val="center"/>
              <w:rPr>
                <w:sz w:val="20"/>
                <w:lang w:val="uk-UA"/>
              </w:rPr>
            </w:pPr>
            <w:r w:rsidRPr="008B41A6">
              <w:rPr>
                <w:sz w:val="20"/>
                <w:lang w:val="uk-UA"/>
              </w:rPr>
              <w:t>2</w:t>
            </w:r>
          </w:p>
        </w:tc>
        <w:tc>
          <w:tcPr>
            <w:tcW w:w="1134" w:type="dxa"/>
            <w:tcBorders>
              <w:top w:val="single" w:sz="4" w:space="0" w:color="auto"/>
              <w:left w:val="single" w:sz="4" w:space="0" w:color="auto"/>
              <w:bottom w:val="single" w:sz="4" w:space="0" w:color="auto"/>
            </w:tcBorders>
            <w:shd w:val="clear" w:color="auto" w:fill="FFFFFF"/>
            <w:vAlign w:val="center"/>
          </w:tcPr>
          <w:p w:rsidR="00FF21E5" w:rsidRPr="008B41A6" w:rsidRDefault="00FF21E5" w:rsidP="007E1FEA">
            <w:pPr>
              <w:jc w:val="center"/>
              <w:rPr>
                <w:sz w:val="20"/>
                <w:lang w:val="uk-UA"/>
              </w:rPr>
            </w:pPr>
            <w:r w:rsidRPr="008B41A6">
              <w:rPr>
                <w:sz w:val="20"/>
                <w:lang w:val="uk-UA"/>
              </w:rPr>
              <w:t>3</w:t>
            </w:r>
          </w:p>
        </w:tc>
        <w:tc>
          <w:tcPr>
            <w:tcW w:w="1417" w:type="dxa"/>
            <w:tcBorders>
              <w:top w:val="single" w:sz="4" w:space="0" w:color="auto"/>
              <w:left w:val="single" w:sz="4" w:space="0" w:color="auto"/>
              <w:bottom w:val="single" w:sz="4" w:space="0" w:color="auto"/>
            </w:tcBorders>
            <w:shd w:val="clear" w:color="auto" w:fill="FFFFFF"/>
            <w:vAlign w:val="center"/>
          </w:tcPr>
          <w:p w:rsidR="00FF21E5" w:rsidRPr="008B41A6" w:rsidRDefault="00FF21E5" w:rsidP="007E1FEA">
            <w:pPr>
              <w:jc w:val="center"/>
              <w:rPr>
                <w:sz w:val="20"/>
                <w:lang w:val="uk-UA"/>
              </w:rPr>
            </w:pPr>
            <w:r w:rsidRPr="008B41A6">
              <w:rPr>
                <w:sz w:val="20"/>
                <w:lang w:val="uk-UA"/>
              </w:rPr>
              <w:t>4</w:t>
            </w:r>
          </w:p>
        </w:tc>
        <w:tc>
          <w:tcPr>
            <w:tcW w:w="1134" w:type="dxa"/>
            <w:tcBorders>
              <w:top w:val="single" w:sz="4" w:space="0" w:color="auto"/>
              <w:left w:val="single" w:sz="4" w:space="0" w:color="auto"/>
              <w:bottom w:val="single" w:sz="4" w:space="0" w:color="auto"/>
            </w:tcBorders>
            <w:shd w:val="clear" w:color="auto" w:fill="FFFFFF"/>
            <w:vAlign w:val="center"/>
          </w:tcPr>
          <w:p w:rsidR="00FF21E5" w:rsidRPr="008B41A6" w:rsidRDefault="00FF21E5" w:rsidP="007E1FEA">
            <w:pPr>
              <w:jc w:val="center"/>
              <w:rPr>
                <w:sz w:val="20"/>
                <w:lang w:val="uk-UA"/>
              </w:rPr>
            </w:pPr>
            <w:r w:rsidRPr="008B41A6">
              <w:rPr>
                <w:sz w:val="20"/>
                <w:lang w:val="uk-UA"/>
              </w:rPr>
              <w:t>5</w:t>
            </w:r>
          </w:p>
        </w:tc>
        <w:tc>
          <w:tcPr>
            <w:tcW w:w="1134" w:type="dxa"/>
            <w:tcBorders>
              <w:top w:val="single" w:sz="4" w:space="0" w:color="auto"/>
              <w:left w:val="single" w:sz="4" w:space="0" w:color="auto"/>
              <w:bottom w:val="single" w:sz="4" w:space="0" w:color="auto"/>
            </w:tcBorders>
            <w:shd w:val="clear" w:color="auto" w:fill="FFFFFF"/>
            <w:vAlign w:val="center"/>
          </w:tcPr>
          <w:p w:rsidR="00FF21E5" w:rsidRPr="008B41A6" w:rsidRDefault="00FF21E5" w:rsidP="007E1FEA">
            <w:pPr>
              <w:jc w:val="center"/>
              <w:rPr>
                <w:sz w:val="20"/>
                <w:lang w:val="uk-UA"/>
              </w:rPr>
            </w:pPr>
            <w:r w:rsidRPr="008B41A6">
              <w:rPr>
                <w:sz w:val="20"/>
                <w:lang w:val="uk-UA"/>
              </w:rPr>
              <w:t>6</w:t>
            </w:r>
          </w:p>
        </w:tc>
        <w:tc>
          <w:tcPr>
            <w:tcW w:w="1690" w:type="dxa"/>
            <w:tcBorders>
              <w:top w:val="single" w:sz="4" w:space="0" w:color="auto"/>
              <w:left w:val="single" w:sz="4" w:space="0" w:color="auto"/>
              <w:bottom w:val="single" w:sz="4" w:space="0" w:color="auto"/>
            </w:tcBorders>
            <w:shd w:val="clear" w:color="auto" w:fill="FFFFFF"/>
            <w:vAlign w:val="center"/>
          </w:tcPr>
          <w:p w:rsidR="00FF21E5" w:rsidRPr="008B41A6" w:rsidRDefault="00FF21E5" w:rsidP="007E1FEA">
            <w:pPr>
              <w:jc w:val="center"/>
              <w:rPr>
                <w:sz w:val="20"/>
                <w:lang w:val="uk-UA"/>
              </w:rPr>
            </w:pPr>
            <w:r w:rsidRPr="008B41A6">
              <w:rPr>
                <w:sz w:val="20"/>
                <w:lang w:val="uk-UA"/>
              </w:rPr>
              <w:t>7</w:t>
            </w:r>
          </w:p>
        </w:tc>
        <w:tc>
          <w:tcPr>
            <w:tcW w:w="1428" w:type="dxa"/>
            <w:tcBorders>
              <w:top w:val="single" w:sz="4" w:space="0" w:color="auto"/>
              <w:left w:val="single" w:sz="4" w:space="0" w:color="auto"/>
              <w:bottom w:val="single" w:sz="4" w:space="0" w:color="auto"/>
            </w:tcBorders>
            <w:shd w:val="clear" w:color="auto" w:fill="FFFFFF"/>
            <w:vAlign w:val="center"/>
          </w:tcPr>
          <w:p w:rsidR="00FF21E5" w:rsidRPr="008B41A6" w:rsidRDefault="00FF21E5" w:rsidP="007E1FEA">
            <w:pPr>
              <w:jc w:val="center"/>
              <w:rPr>
                <w:sz w:val="20"/>
                <w:lang w:val="uk-UA"/>
              </w:rPr>
            </w:pPr>
            <w:r w:rsidRPr="008B41A6">
              <w:rPr>
                <w:sz w:val="20"/>
                <w:lang w:val="uk-UA"/>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FF21E5" w:rsidRPr="008B41A6" w:rsidRDefault="00FF21E5" w:rsidP="007E1FEA">
            <w:pPr>
              <w:jc w:val="center"/>
              <w:rPr>
                <w:sz w:val="20"/>
                <w:lang w:val="uk-UA"/>
              </w:rPr>
            </w:pPr>
            <w:r w:rsidRPr="008B41A6">
              <w:rPr>
                <w:sz w:val="20"/>
                <w:lang w:val="uk-UA"/>
              </w:rPr>
              <w:t>9</w:t>
            </w:r>
          </w:p>
        </w:tc>
        <w:tc>
          <w:tcPr>
            <w:tcW w:w="1843" w:type="dxa"/>
            <w:tcBorders>
              <w:top w:val="single" w:sz="4" w:space="0" w:color="auto"/>
              <w:left w:val="single" w:sz="4" w:space="0" w:color="auto"/>
              <w:bottom w:val="single" w:sz="4" w:space="0" w:color="auto"/>
            </w:tcBorders>
            <w:shd w:val="clear" w:color="auto" w:fill="FFFFFF"/>
            <w:vAlign w:val="center"/>
          </w:tcPr>
          <w:p w:rsidR="00FF21E5" w:rsidRPr="008B41A6" w:rsidRDefault="00FF21E5" w:rsidP="007E1FEA">
            <w:pPr>
              <w:jc w:val="center"/>
              <w:rPr>
                <w:sz w:val="20"/>
                <w:lang w:val="uk-UA"/>
              </w:rPr>
            </w:pPr>
            <w:r w:rsidRPr="008B41A6">
              <w:rPr>
                <w:sz w:val="20"/>
                <w:lang w:val="uk-UA"/>
              </w:rPr>
              <w:t>10</w:t>
            </w:r>
          </w:p>
        </w:tc>
        <w:tc>
          <w:tcPr>
            <w:tcW w:w="2541" w:type="dxa"/>
            <w:tcBorders>
              <w:top w:val="single" w:sz="4" w:space="0" w:color="auto"/>
              <w:left w:val="single" w:sz="4" w:space="0" w:color="auto"/>
              <w:bottom w:val="single" w:sz="4" w:space="0" w:color="auto"/>
              <w:right w:val="single" w:sz="4" w:space="0" w:color="auto"/>
            </w:tcBorders>
            <w:shd w:val="clear" w:color="auto" w:fill="FFFFFF"/>
            <w:vAlign w:val="center"/>
          </w:tcPr>
          <w:p w:rsidR="00FF21E5" w:rsidRPr="008B41A6" w:rsidRDefault="00FF21E5" w:rsidP="007E1FEA">
            <w:pPr>
              <w:jc w:val="center"/>
              <w:rPr>
                <w:sz w:val="20"/>
                <w:lang w:val="uk-UA"/>
              </w:rPr>
            </w:pPr>
            <w:r w:rsidRPr="008B41A6">
              <w:rPr>
                <w:sz w:val="20"/>
                <w:lang w:val="uk-UA"/>
              </w:rPr>
              <w:t>11</w:t>
            </w:r>
          </w:p>
        </w:tc>
      </w:tr>
      <w:tr w:rsidR="00FF21E5" w:rsidRPr="008B41A6" w:rsidTr="00C9399A">
        <w:trPr>
          <w:trHeight w:hRule="exact" w:val="154"/>
        </w:trPr>
        <w:tc>
          <w:tcPr>
            <w:tcW w:w="436" w:type="dxa"/>
            <w:tcBorders>
              <w:top w:val="single" w:sz="4" w:space="0" w:color="auto"/>
            </w:tcBorders>
            <w:shd w:val="clear" w:color="auto" w:fill="FFFFFF"/>
          </w:tcPr>
          <w:p w:rsidR="00ED46DC" w:rsidRPr="008B41A6" w:rsidRDefault="00FF21E5" w:rsidP="007E1FEA">
            <w:pPr>
              <w:keepNext/>
              <w:keepLines/>
              <w:spacing w:before="480"/>
              <w:jc w:val="center"/>
              <w:outlineLvl w:val="0"/>
              <w:rPr>
                <w:sz w:val="20"/>
                <w:lang w:val="uk-UA"/>
              </w:rPr>
            </w:pPr>
            <w:r w:rsidRPr="008B41A6">
              <w:rPr>
                <w:sz w:val="20"/>
                <w:lang w:val="uk-UA"/>
              </w:rPr>
              <w:t>1</w:t>
            </w:r>
          </w:p>
          <w:p w:rsidR="00ED46DC" w:rsidRPr="008B41A6" w:rsidRDefault="00FF21E5" w:rsidP="007E1FEA">
            <w:pPr>
              <w:keepNext/>
              <w:keepLines/>
              <w:spacing w:before="480"/>
              <w:jc w:val="center"/>
              <w:outlineLvl w:val="0"/>
              <w:rPr>
                <w:sz w:val="20"/>
                <w:lang w:val="uk-UA"/>
              </w:rPr>
            </w:pPr>
            <w:r w:rsidRPr="008B41A6">
              <w:rPr>
                <w:sz w:val="20"/>
                <w:lang w:val="uk-UA"/>
              </w:rPr>
              <w:t>2</w:t>
            </w:r>
          </w:p>
          <w:p w:rsidR="00ED46DC" w:rsidRPr="008B41A6" w:rsidRDefault="00ED46DC" w:rsidP="007E1FEA">
            <w:pPr>
              <w:keepNext/>
              <w:keepLines/>
              <w:spacing w:before="480"/>
              <w:jc w:val="center"/>
              <w:outlineLvl w:val="0"/>
              <w:rPr>
                <w:sz w:val="20"/>
                <w:lang w:val="uk-UA"/>
              </w:rPr>
            </w:pPr>
          </w:p>
          <w:p w:rsidR="00ED46DC" w:rsidRPr="008B41A6" w:rsidRDefault="00ED46DC" w:rsidP="007E1FEA">
            <w:pPr>
              <w:keepNext/>
              <w:keepLines/>
              <w:spacing w:before="480"/>
              <w:jc w:val="center"/>
              <w:outlineLvl w:val="0"/>
              <w:rPr>
                <w:sz w:val="20"/>
                <w:lang w:val="uk-UA"/>
              </w:rPr>
            </w:pPr>
          </w:p>
          <w:p w:rsidR="00ED46DC" w:rsidRPr="008B41A6" w:rsidRDefault="00ED46DC" w:rsidP="007E1FEA">
            <w:pPr>
              <w:jc w:val="center"/>
              <w:rPr>
                <w:sz w:val="20"/>
                <w:lang w:val="uk-UA"/>
              </w:rPr>
            </w:pPr>
            <w:r w:rsidRPr="008B41A6">
              <w:rPr>
                <w:sz w:val="20"/>
                <w:lang w:val="uk-UA"/>
              </w:rPr>
              <w:t>ьбьььььт</w:t>
            </w:r>
          </w:p>
        </w:tc>
        <w:tc>
          <w:tcPr>
            <w:tcW w:w="1134" w:type="dxa"/>
            <w:tcBorders>
              <w:top w:val="single" w:sz="4" w:space="0" w:color="auto"/>
            </w:tcBorders>
            <w:shd w:val="clear" w:color="auto" w:fill="FFFFFF"/>
          </w:tcPr>
          <w:p w:rsidR="00ED46DC" w:rsidRPr="008B41A6" w:rsidRDefault="00ED46DC" w:rsidP="007E1FEA">
            <w:pPr>
              <w:keepNext/>
              <w:keepLines/>
              <w:spacing w:before="480"/>
              <w:jc w:val="center"/>
              <w:outlineLvl w:val="0"/>
              <w:rPr>
                <w:sz w:val="20"/>
                <w:lang w:val="uk-UA"/>
              </w:rPr>
            </w:pPr>
          </w:p>
        </w:tc>
        <w:tc>
          <w:tcPr>
            <w:tcW w:w="1134" w:type="dxa"/>
            <w:tcBorders>
              <w:top w:val="single" w:sz="4" w:space="0" w:color="auto"/>
            </w:tcBorders>
            <w:shd w:val="clear" w:color="auto" w:fill="FFFFFF"/>
          </w:tcPr>
          <w:p w:rsidR="00ED46DC" w:rsidRPr="008B41A6" w:rsidRDefault="00ED46DC" w:rsidP="007E1FEA">
            <w:pPr>
              <w:keepNext/>
              <w:keepLines/>
              <w:spacing w:before="480"/>
              <w:jc w:val="center"/>
              <w:outlineLvl w:val="0"/>
              <w:rPr>
                <w:sz w:val="20"/>
                <w:lang w:val="uk-UA"/>
              </w:rPr>
            </w:pPr>
          </w:p>
        </w:tc>
        <w:tc>
          <w:tcPr>
            <w:tcW w:w="1417" w:type="dxa"/>
            <w:tcBorders>
              <w:top w:val="single" w:sz="4" w:space="0" w:color="auto"/>
            </w:tcBorders>
            <w:shd w:val="clear" w:color="auto" w:fill="FFFFFF"/>
          </w:tcPr>
          <w:p w:rsidR="00ED46DC" w:rsidRPr="008B41A6" w:rsidRDefault="00ED46DC" w:rsidP="007E1FEA">
            <w:pPr>
              <w:keepNext/>
              <w:keepLines/>
              <w:spacing w:before="480"/>
              <w:jc w:val="center"/>
              <w:outlineLvl w:val="0"/>
              <w:rPr>
                <w:sz w:val="20"/>
                <w:lang w:val="uk-UA"/>
              </w:rPr>
            </w:pPr>
          </w:p>
        </w:tc>
        <w:tc>
          <w:tcPr>
            <w:tcW w:w="1134" w:type="dxa"/>
            <w:tcBorders>
              <w:top w:val="single" w:sz="4" w:space="0" w:color="auto"/>
            </w:tcBorders>
            <w:shd w:val="clear" w:color="auto" w:fill="FFFFFF"/>
          </w:tcPr>
          <w:p w:rsidR="00ED46DC" w:rsidRPr="008B41A6" w:rsidRDefault="00ED46DC" w:rsidP="007E1FEA">
            <w:pPr>
              <w:keepNext/>
              <w:keepLines/>
              <w:spacing w:before="480"/>
              <w:jc w:val="center"/>
              <w:outlineLvl w:val="0"/>
              <w:rPr>
                <w:sz w:val="20"/>
                <w:lang w:val="uk-UA"/>
              </w:rPr>
            </w:pPr>
          </w:p>
        </w:tc>
        <w:tc>
          <w:tcPr>
            <w:tcW w:w="1134" w:type="dxa"/>
            <w:tcBorders>
              <w:top w:val="single" w:sz="4" w:space="0" w:color="auto"/>
            </w:tcBorders>
            <w:shd w:val="clear" w:color="auto" w:fill="FFFFFF"/>
          </w:tcPr>
          <w:p w:rsidR="00ED46DC" w:rsidRPr="008B41A6" w:rsidRDefault="00ED46DC" w:rsidP="007E1FEA">
            <w:pPr>
              <w:keepNext/>
              <w:keepLines/>
              <w:spacing w:before="480"/>
              <w:jc w:val="center"/>
              <w:outlineLvl w:val="0"/>
              <w:rPr>
                <w:sz w:val="20"/>
                <w:lang w:val="uk-UA"/>
              </w:rPr>
            </w:pPr>
          </w:p>
        </w:tc>
        <w:tc>
          <w:tcPr>
            <w:tcW w:w="1690" w:type="dxa"/>
            <w:tcBorders>
              <w:top w:val="single" w:sz="4" w:space="0" w:color="auto"/>
            </w:tcBorders>
            <w:shd w:val="clear" w:color="auto" w:fill="FFFFFF"/>
          </w:tcPr>
          <w:p w:rsidR="00ED46DC" w:rsidRPr="008B41A6" w:rsidRDefault="00ED46DC" w:rsidP="007E1FEA">
            <w:pPr>
              <w:keepNext/>
              <w:keepLines/>
              <w:spacing w:before="480"/>
              <w:jc w:val="center"/>
              <w:outlineLvl w:val="0"/>
              <w:rPr>
                <w:sz w:val="20"/>
                <w:lang w:val="uk-UA"/>
              </w:rPr>
            </w:pPr>
          </w:p>
        </w:tc>
        <w:tc>
          <w:tcPr>
            <w:tcW w:w="1428" w:type="dxa"/>
            <w:tcBorders>
              <w:top w:val="single" w:sz="4" w:space="0" w:color="auto"/>
            </w:tcBorders>
            <w:shd w:val="clear" w:color="auto" w:fill="FFFFFF"/>
          </w:tcPr>
          <w:p w:rsidR="00ED46DC" w:rsidRPr="008B41A6" w:rsidRDefault="00ED46DC" w:rsidP="007E1FEA">
            <w:pPr>
              <w:keepNext/>
              <w:keepLines/>
              <w:spacing w:before="480"/>
              <w:jc w:val="center"/>
              <w:outlineLvl w:val="0"/>
              <w:rPr>
                <w:sz w:val="20"/>
                <w:lang w:val="uk-UA"/>
              </w:rPr>
            </w:pPr>
          </w:p>
        </w:tc>
        <w:tc>
          <w:tcPr>
            <w:tcW w:w="1276" w:type="dxa"/>
            <w:tcBorders>
              <w:top w:val="single" w:sz="4" w:space="0" w:color="auto"/>
            </w:tcBorders>
            <w:shd w:val="clear" w:color="auto" w:fill="FFFFFF"/>
          </w:tcPr>
          <w:p w:rsidR="00ED46DC" w:rsidRPr="008B41A6" w:rsidRDefault="00ED46DC" w:rsidP="007E1FEA">
            <w:pPr>
              <w:keepNext/>
              <w:keepLines/>
              <w:spacing w:before="480"/>
              <w:jc w:val="center"/>
              <w:outlineLvl w:val="0"/>
              <w:rPr>
                <w:sz w:val="20"/>
                <w:lang w:val="uk-UA"/>
              </w:rPr>
            </w:pPr>
          </w:p>
        </w:tc>
        <w:tc>
          <w:tcPr>
            <w:tcW w:w="1843" w:type="dxa"/>
            <w:tcBorders>
              <w:top w:val="single" w:sz="4" w:space="0" w:color="auto"/>
            </w:tcBorders>
            <w:shd w:val="clear" w:color="auto" w:fill="FFFFFF"/>
          </w:tcPr>
          <w:p w:rsidR="00ED46DC" w:rsidRPr="008B41A6" w:rsidRDefault="00ED46DC" w:rsidP="007E1FEA">
            <w:pPr>
              <w:keepNext/>
              <w:keepLines/>
              <w:spacing w:before="480"/>
              <w:jc w:val="center"/>
              <w:outlineLvl w:val="0"/>
              <w:rPr>
                <w:sz w:val="20"/>
                <w:lang w:val="uk-UA"/>
              </w:rPr>
            </w:pPr>
          </w:p>
        </w:tc>
        <w:tc>
          <w:tcPr>
            <w:tcW w:w="2541" w:type="dxa"/>
            <w:tcBorders>
              <w:top w:val="single" w:sz="4" w:space="0" w:color="auto"/>
            </w:tcBorders>
            <w:shd w:val="clear" w:color="auto" w:fill="FFFFFF"/>
          </w:tcPr>
          <w:p w:rsidR="00ED46DC" w:rsidRPr="008B41A6" w:rsidRDefault="00ED46DC" w:rsidP="007E1FEA">
            <w:pPr>
              <w:keepNext/>
              <w:keepLines/>
              <w:spacing w:before="480"/>
              <w:jc w:val="center"/>
              <w:outlineLvl w:val="0"/>
              <w:rPr>
                <w:sz w:val="20"/>
                <w:lang w:val="uk-UA"/>
              </w:rPr>
            </w:pPr>
          </w:p>
        </w:tc>
      </w:tr>
    </w:tbl>
    <w:p w:rsidR="00ED46DC" w:rsidRPr="008B41A6" w:rsidRDefault="00ED46DC" w:rsidP="00ED46DC">
      <w:pPr>
        <w:rPr>
          <w:sz w:val="2"/>
          <w:szCs w:val="2"/>
          <w:lang w:val="uk-UA"/>
        </w:rPr>
      </w:pPr>
    </w:p>
    <w:p w:rsidR="00ED46DC" w:rsidRPr="008B41A6" w:rsidRDefault="00ED46DC" w:rsidP="00ED46DC">
      <w:pPr>
        <w:rPr>
          <w:sz w:val="2"/>
          <w:szCs w:val="2"/>
          <w:lang w:val="uk-UA"/>
        </w:rPr>
      </w:pPr>
    </w:p>
    <w:p w:rsidR="00ED46DC" w:rsidRPr="008B41A6" w:rsidRDefault="00ED46DC" w:rsidP="00ED46DC">
      <w:pPr>
        <w:rPr>
          <w:sz w:val="2"/>
          <w:szCs w:val="2"/>
          <w:lang w:val="uk-UA"/>
        </w:rPr>
      </w:pPr>
    </w:p>
    <w:p w:rsidR="00ED46DC" w:rsidRPr="008B41A6" w:rsidRDefault="00ED46DC" w:rsidP="00ED46DC">
      <w:pPr>
        <w:rPr>
          <w:sz w:val="2"/>
          <w:szCs w:val="2"/>
          <w:lang w:val="uk-UA"/>
        </w:rPr>
      </w:pPr>
    </w:p>
    <w:p w:rsidR="00ED46DC" w:rsidRPr="008B41A6" w:rsidRDefault="00ED46DC" w:rsidP="00ED46DC">
      <w:pPr>
        <w:rPr>
          <w:sz w:val="2"/>
          <w:szCs w:val="2"/>
          <w:lang w:val="uk-UA"/>
        </w:rPr>
      </w:pPr>
    </w:p>
    <w:p w:rsidR="00FF21E5" w:rsidRPr="008B41A6" w:rsidRDefault="00ED46DC" w:rsidP="00FF21E5">
      <w:pPr>
        <w:rPr>
          <w:sz w:val="28"/>
          <w:szCs w:val="28"/>
          <w:lang w:val="uk-UA"/>
        </w:rPr>
      </w:pPr>
      <w:r w:rsidRPr="008B41A6">
        <w:rPr>
          <w:sz w:val="28"/>
          <w:szCs w:val="28"/>
          <w:lang w:val="uk-UA"/>
        </w:rPr>
        <w:t>_____________________________________                    ________________                  _______</w:t>
      </w:r>
    </w:p>
    <w:p w:rsidR="00ED46DC" w:rsidRPr="008B41A6" w:rsidRDefault="00ED46DC" w:rsidP="00FF21E5">
      <w:pPr>
        <w:rPr>
          <w:sz w:val="28"/>
          <w:szCs w:val="28"/>
          <w:lang w:val="uk-UA"/>
        </w:rPr>
      </w:pPr>
      <w:r w:rsidRPr="008B41A6">
        <w:rPr>
          <w:lang w:val="uk-UA"/>
        </w:rPr>
        <w:t xml:space="preserve">(найменування </w:t>
      </w:r>
      <w:r w:rsidR="00270301" w:rsidRPr="008B41A6">
        <w:rPr>
          <w:lang w:val="uk-UA"/>
        </w:rPr>
        <w:t>кредитно-фінансової</w:t>
      </w:r>
      <w:r w:rsidR="005D4DCB">
        <w:rPr>
          <w:lang w:val="uk-UA"/>
        </w:rPr>
        <w:t xml:space="preserve"> </w:t>
      </w:r>
      <w:r w:rsidRPr="008B41A6">
        <w:rPr>
          <w:lang w:val="uk-UA"/>
        </w:rPr>
        <w:t>установи)                                    (посада , ПІБ)                          (підпис)</w:t>
      </w:r>
    </w:p>
    <w:p w:rsidR="00ED46DC" w:rsidRPr="008B41A6" w:rsidRDefault="00ED46DC" w:rsidP="00ED46DC">
      <w:pPr>
        <w:ind w:left="567"/>
        <w:rPr>
          <w:sz w:val="28"/>
          <w:szCs w:val="28"/>
          <w:lang w:val="uk-UA"/>
        </w:rPr>
      </w:pPr>
    </w:p>
    <w:p w:rsidR="00ED46DC" w:rsidRPr="008B41A6" w:rsidRDefault="00ED46DC" w:rsidP="00ED46DC">
      <w:pPr>
        <w:ind w:left="567"/>
        <w:rPr>
          <w:sz w:val="28"/>
          <w:szCs w:val="28"/>
          <w:lang w:val="uk-UA"/>
        </w:rPr>
      </w:pPr>
      <w:r w:rsidRPr="008B41A6">
        <w:rPr>
          <w:sz w:val="28"/>
          <w:szCs w:val="28"/>
          <w:lang w:val="uk-UA"/>
        </w:rPr>
        <w:t>«___» ______ 20</w:t>
      </w:r>
      <w:r w:rsidR="000078BA">
        <w:rPr>
          <w:sz w:val="28"/>
          <w:szCs w:val="28"/>
          <w:lang w:val="uk-UA"/>
        </w:rPr>
        <w:t>20</w:t>
      </w:r>
      <w:r w:rsidRPr="008B41A6">
        <w:rPr>
          <w:sz w:val="28"/>
          <w:szCs w:val="28"/>
          <w:lang w:val="uk-UA"/>
        </w:rPr>
        <w:t xml:space="preserve"> рік</w:t>
      </w:r>
    </w:p>
    <w:p w:rsidR="00ED46DC" w:rsidRPr="008B41A6" w:rsidRDefault="00ED46DC" w:rsidP="00ED46DC">
      <w:pPr>
        <w:ind w:left="1134"/>
        <w:jc w:val="both"/>
        <w:rPr>
          <w:b/>
          <w:lang w:val="uk-UA"/>
        </w:rPr>
      </w:pPr>
    </w:p>
    <w:p w:rsidR="00ED46DC" w:rsidRPr="008B41A6" w:rsidRDefault="00ED46DC" w:rsidP="00ED46DC">
      <w:pPr>
        <w:ind w:left="567"/>
        <w:rPr>
          <w:i/>
          <w:sz w:val="22"/>
          <w:szCs w:val="22"/>
          <w:lang w:val="uk-UA"/>
        </w:rPr>
      </w:pPr>
      <w:r w:rsidRPr="008B41A6">
        <w:rPr>
          <w:i/>
          <w:sz w:val="22"/>
          <w:szCs w:val="22"/>
          <w:lang w:val="uk-UA"/>
        </w:rPr>
        <w:t xml:space="preserve">Додаток 3 до Генерального договору про взаємодію в інтересах суб’єктів малого і середнього підприємництва підготовлено Управлінням економічного розвитку Бахмутської міської ради </w:t>
      </w:r>
    </w:p>
    <w:p w:rsidR="00ED46DC" w:rsidRPr="008B41A6" w:rsidRDefault="00ED46DC" w:rsidP="00ED46DC">
      <w:pPr>
        <w:ind w:left="1134"/>
        <w:jc w:val="both"/>
        <w:rPr>
          <w:b/>
          <w:lang w:val="uk-UA"/>
        </w:rPr>
      </w:pPr>
    </w:p>
    <w:p w:rsidR="00ED46DC" w:rsidRPr="008B41A6" w:rsidRDefault="00ED46DC" w:rsidP="00ED46DC">
      <w:pPr>
        <w:ind w:left="1560"/>
        <w:rPr>
          <w:b/>
          <w:lang w:val="uk-UA"/>
        </w:rPr>
      </w:pPr>
      <w:r w:rsidRPr="008B41A6">
        <w:rPr>
          <w:b/>
          <w:lang w:val="uk-UA"/>
        </w:rPr>
        <w:t xml:space="preserve">Начальник Управління економічного </w:t>
      </w:r>
    </w:p>
    <w:p w:rsidR="00ED46DC" w:rsidRPr="008B41A6" w:rsidRDefault="00ED46DC" w:rsidP="00ED46DC">
      <w:pPr>
        <w:ind w:left="1560"/>
        <w:jc w:val="both"/>
        <w:rPr>
          <w:b/>
          <w:lang w:val="uk-UA"/>
        </w:rPr>
      </w:pPr>
      <w:r w:rsidRPr="008B41A6">
        <w:rPr>
          <w:b/>
          <w:lang w:val="uk-UA"/>
        </w:rPr>
        <w:t>розвитку Бахмутської міської ради                                                                               М.А.Юхно</w:t>
      </w:r>
    </w:p>
    <w:p w:rsidR="00ED46DC" w:rsidRPr="008B41A6" w:rsidRDefault="00ED46DC" w:rsidP="00ED46DC">
      <w:pPr>
        <w:jc w:val="center"/>
        <w:rPr>
          <w:b/>
          <w:sz w:val="36"/>
          <w:szCs w:val="36"/>
          <w:lang w:val="uk-UA"/>
        </w:rPr>
      </w:pPr>
    </w:p>
    <w:p w:rsidR="00FF21E5" w:rsidRPr="008B41A6" w:rsidRDefault="00FF21E5" w:rsidP="00ED46DC">
      <w:pPr>
        <w:jc w:val="center"/>
        <w:rPr>
          <w:b/>
          <w:sz w:val="36"/>
          <w:szCs w:val="36"/>
          <w:lang w:val="uk-UA"/>
        </w:rPr>
        <w:sectPr w:rsidR="00FF21E5" w:rsidRPr="008B41A6" w:rsidSect="00ED46DC">
          <w:pgSz w:w="16838" w:h="11906" w:orient="landscape"/>
          <w:pgMar w:top="1701" w:right="1079" w:bottom="850" w:left="993" w:header="708" w:footer="708" w:gutter="0"/>
          <w:cols w:space="708"/>
          <w:docGrid w:linePitch="360"/>
        </w:sectPr>
      </w:pPr>
    </w:p>
    <w:p w:rsidR="00FF21E5" w:rsidRPr="00105537" w:rsidRDefault="00FF21E5" w:rsidP="00105537">
      <w:pPr>
        <w:ind w:left="4956" w:firstLine="708"/>
        <w:rPr>
          <w:szCs w:val="24"/>
          <w:lang w:val="uk-UA"/>
        </w:rPr>
      </w:pPr>
      <w:r w:rsidRPr="00105537">
        <w:rPr>
          <w:rFonts w:eastAsia="Courier New"/>
          <w:szCs w:val="24"/>
          <w:lang w:val="uk-UA"/>
        </w:rPr>
        <w:lastRenderedPageBreak/>
        <w:t>Додаток 2</w:t>
      </w:r>
    </w:p>
    <w:p w:rsidR="00105537" w:rsidRPr="00105537" w:rsidRDefault="00FF21E5" w:rsidP="00105537">
      <w:pPr>
        <w:pStyle w:val="41"/>
        <w:shd w:val="clear" w:color="auto" w:fill="auto"/>
        <w:spacing w:line="240" w:lineRule="auto"/>
        <w:ind w:left="5670"/>
        <w:rPr>
          <w:sz w:val="24"/>
          <w:szCs w:val="24"/>
        </w:rPr>
      </w:pPr>
      <w:r w:rsidRPr="00105537">
        <w:rPr>
          <w:rFonts w:eastAsia="Courier New"/>
          <w:spacing w:val="-6"/>
          <w:sz w:val="24"/>
          <w:szCs w:val="24"/>
        </w:rPr>
        <w:t xml:space="preserve">до </w:t>
      </w:r>
      <w:r w:rsidR="00270301" w:rsidRPr="00105537">
        <w:rPr>
          <w:rFonts w:eastAsia="Courier New"/>
          <w:sz w:val="24"/>
          <w:szCs w:val="24"/>
        </w:rPr>
        <w:t>Порядку</w:t>
      </w:r>
      <w:r w:rsidR="000078BA" w:rsidRPr="00105537">
        <w:rPr>
          <w:rFonts w:eastAsia="Courier New"/>
          <w:sz w:val="24"/>
          <w:szCs w:val="24"/>
        </w:rPr>
        <w:t xml:space="preserve"> </w:t>
      </w:r>
      <w:r w:rsidRPr="00105537">
        <w:rPr>
          <w:rFonts w:eastAsia="Courier New"/>
          <w:sz w:val="24"/>
          <w:szCs w:val="24"/>
        </w:rPr>
        <w:t xml:space="preserve">використання коштів, передбачених в бюджеті  </w:t>
      </w:r>
      <w:r w:rsidR="000078BA" w:rsidRPr="00105537">
        <w:rPr>
          <w:sz w:val="24"/>
          <w:szCs w:val="24"/>
        </w:rPr>
        <w:t xml:space="preserve">Бахмутської міської </w:t>
      </w:r>
      <w:r w:rsidR="00282584" w:rsidRPr="00105537">
        <w:rPr>
          <w:sz w:val="24"/>
          <w:szCs w:val="24"/>
        </w:rPr>
        <w:t xml:space="preserve">об’єднаної </w:t>
      </w:r>
      <w:r w:rsidR="000078BA" w:rsidRPr="00105537">
        <w:rPr>
          <w:sz w:val="24"/>
          <w:szCs w:val="24"/>
        </w:rPr>
        <w:t>територіальної громади</w:t>
      </w:r>
      <w:r w:rsidRPr="00105537">
        <w:rPr>
          <w:rFonts w:eastAsia="Courier New"/>
          <w:sz w:val="24"/>
          <w:szCs w:val="24"/>
        </w:rPr>
        <w:t xml:space="preserve">, на відшкодування частини  відсоткової ставки за кредитами, наданими  </w:t>
      </w:r>
      <w:r w:rsidR="00270301" w:rsidRPr="00105537">
        <w:rPr>
          <w:rFonts w:eastAsia="Courier New"/>
          <w:sz w:val="24"/>
          <w:szCs w:val="24"/>
        </w:rPr>
        <w:t>кредитно-фінансовими</w:t>
      </w:r>
      <w:r w:rsidRPr="00105537">
        <w:rPr>
          <w:rFonts w:eastAsia="Courier New"/>
          <w:sz w:val="24"/>
          <w:szCs w:val="24"/>
        </w:rPr>
        <w:t xml:space="preserve"> установами суб’єктам малого і середнього підприємництва</w:t>
      </w:r>
      <w:r w:rsidR="00105537" w:rsidRPr="00105537">
        <w:rPr>
          <w:rFonts w:eastAsia="Courier New"/>
          <w:sz w:val="24"/>
          <w:szCs w:val="24"/>
        </w:rPr>
        <w:t>,</w:t>
      </w:r>
      <w:r w:rsidR="00105537" w:rsidRPr="00105537">
        <w:rPr>
          <w:sz w:val="24"/>
          <w:szCs w:val="24"/>
        </w:rPr>
        <w:t xml:space="preserve"> затвердженого рішенням Бахмутської міської радивід 27.11.2019  №6/135-</w:t>
      </w:r>
      <w:r w:rsidR="001C6ABC">
        <w:rPr>
          <w:sz w:val="24"/>
          <w:szCs w:val="24"/>
        </w:rPr>
        <w:t>2710</w:t>
      </w:r>
    </w:p>
    <w:p w:rsidR="00FF21E5" w:rsidRPr="00105537" w:rsidRDefault="00FF21E5" w:rsidP="00FF21E5">
      <w:pPr>
        <w:ind w:left="5954"/>
        <w:rPr>
          <w:szCs w:val="24"/>
          <w:lang w:val="uk-UA"/>
        </w:rPr>
      </w:pPr>
    </w:p>
    <w:p w:rsidR="00FF21E5" w:rsidRPr="008B41A6" w:rsidRDefault="00FF21E5" w:rsidP="00FF21E5">
      <w:pPr>
        <w:ind w:left="5954"/>
        <w:rPr>
          <w:lang w:val="uk-UA"/>
        </w:rPr>
      </w:pPr>
    </w:p>
    <w:p w:rsidR="00FF21E5" w:rsidRPr="008B41A6" w:rsidRDefault="00FF21E5" w:rsidP="00FF21E5">
      <w:pPr>
        <w:rPr>
          <w:lang w:val="uk-UA"/>
        </w:rPr>
      </w:pPr>
    </w:p>
    <w:p w:rsidR="00FF21E5" w:rsidRPr="008B41A6" w:rsidRDefault="00FF21E5" w:rsidP="00FF21E5">
      <w:pPr>
        <w:jc w:val="center"/>
        <w:rPr>
          <w:sz w:val="28"/>
          <w:szCs w:val="28"/>
          <w:lang w:val="uk-UA"/>
        </w:rPr>
      </w:pPr>
      <w:r w:rsidRPr="008B41A6">
        <w:rPr>
          <w:rFonts w:eastAsia="Courier New"/>
          <w:sz w:val="28"/>
          <w:szCs w:val="28"/>
          <w:lang w:val="uk-UA"/>
        </w:rPr>
        <w:t>Генеральний договір про взаємодію</w:t>
      </w:r>
    </w:p>
    <w:p w:rsidR="00FF21E5" w:rsidRPr="008B41A6" w:rsidRDefault="00FF21E5" w:rsidP="00FF21E5">
      <w:pPr>
        <w:jc w:val="center"/>
        <w:rPr>
          <w:sz w:val="28"/>
          <w:szCs w:val="28"/>
          <w:lang w:val="uk-UA"/>
        </w:rPr>
      </w:pPr>
      <w:r w:rsidRPr="008B41A6">
        <w:rPr>
          <w:rFonts w:eastAsia="Courier New"/>
          <w:sz w:val="28"/>
          <w:szCs w:val="28"/>
          <w:lang w:val="uk-UA"/>
        </w:rPr>
        <w:t>в інтересах суб’єктів малого і середнього підприємництва № ___</w:t>
      </w:r>
    </w:p>
    <w:p w:rsidR="00FF21E5" w:rsidRPr="008B41A6" w:rsidRDefault="00FF21E5" w:rsidP="00FF21E5">
      <w:pPr>
        <w:jc w:val="center"/>
        <w:rPr>
          <w:sz w:val="28"/>
          <w:szCs w:val="28"/>
          <w:lang w:val="uk-UA"/>
        </w:rPr>
      </w:pPr>
    </w:p>
    <w:p w:rsidR="00FF21E5" w:rsidRPr="008B41A6" w:rsidRDefault="00FF21E5" w:rsidP="00FF21E5">
      <w:pPr>
        <w:jc w:val="center"/>
        <w:rPr>
          <w:sz w:val="28"/>
          <w:szCs w:val="28"/>
          <w:lang w:val="uk-UA"/>
        </w:rPr>
      </w:pPr>
    </w:p>
    <w:p w:rsidR="00FF21E5" w:rsidRPr="008B41A6" w:rsidRDefault="00FF21E5" w:rsidP="00FF21E5">
      <w:pPr>
        <w:rPr>
          <w:sz w:val="28"/>
          <w:szCs w:val="28"/>
          <w:lang w:val="uk-UA"/>
        </w:rPr>
      </w:pPr>
      <w:r w:rsidRPr="008B41A6">
        <w:rPr>
          <w:rFonts w:eastAsia="Courier New"/>
          <w:sz w:val="28"/>
          <w:szCs w:val="28"/>
          <w:lang w:val="uk-UA"/>
        </w:rPr>
        <w:t>м. Бахмут</w:t>
      </w:r>
      <w:r w:rsidRPr="008B41A6">
        <w:rPr>
          <w:rFonts w:eastAsia="Courier New"/>
          <w:sz w:val="28"/>
          <w:szCs w:val="28"/>
          <w:lang w:val="uk-UA"/>
        </w:rPr>
        <w:tab/>
        <w:t xml:space="preserve">                                                                                       "___"__________ </w:t>
      </w:r>
      <w:r w:rsidR="00B53E6B">
        <w:rPr>
          <w:rFonts w:eastAsia="Courier New"/>
          <w:sz w:val="28"/>
          <w:szCs w:val="28"/>
          <w:lang w:val="uk-UA"/>
        </w:rPr>
        <w:t>2020</w:t>
      </w:r>
      <w:r w:rsidR="008B41A6">
        <w:rPr>
          <w:rFonts w:eastAsia="Courier New"/>
          <w:sz w:val="28"/>
          <w:szCs w:val="28"/>
          <w:lang w:val="uk-UA"/>
        </w:rPr>
        <w:t xml:space="preserve"> </w:t>
      </w:r>
      <w:r w:rsidRPr="008B41A6">
        <w:rPr>
          <w:rFonts w:eastAsia="Courier New"/>
          <w:sz w:val="28"/>
          <w:szCs w:val="28"/>
          <w:lang w:val="uk-UA"/>
        </w:rPr>
        <w:t xml:space="preserve"> року</w:t>
      </w:r>
    </w:p>
    <w:p w:rsidR="00FF21E5" w:rsidRPr="008B41A6" w:rsidRDefault="00FF21E5" w:rsidP="00FF21E5">
      <w:pPr>
        <w:rPr>
          <w:sz w:val="28"/>
          <w:szCs w:val="28"/>
          <w:lang w:val="uk-UA"/>
        </w:rPr>
      </w:pPr>
    </w:p>
    <w:p w:rsidR="00FF21E5" w:rsidRPr="008B41A6" w:rsidRDefault="00FF21E5" w:rsidP="00FF21E5">
      <w:pPr>
        <w:ind w:firstLine="709"/>
        <w:jc w:val="both"/>
        <w:rPr>
          <w:sz w:val="28"/>
          <w:szCs w:val="28"/>
          <w:lang w:val="uk-UA"/>
        </w:rPr>
      </w:pPr>
    </w:p>
    <w:p w:rsidR="00FF21E5" w:rsidRPr="008B41A6" w:rsidRDefault="00FF21E5" w:rsidP="00FF21E5">
      <w:pPr>
        <w:ind w:firstLine="709"/>
        <w:jc w:val="both"/>
        <w:rPr>
          <w:sz w:val="28"/>
          <w:szCs w:val="28"/>
          <w:lang w:val="uk-UA"/>
        </w:rPr>
      </w:pPr>
      <w:r w:rsidRPr="008B41A6">
        <w:rPr>
          <w:rFonts w:eastAsia="Courier New"/>
          <w:sz w:val="28"/>
          <w:szCs w:val="28"/>
          <w:lang w:val="uk-UA"/>
        </w:rPr>
        <w:t xml:space="preserve">Управління економічного розвитку Бахмутської міської ради, що діє в інтересах Бахмутської міської ради,не є платником податку на прибуток за базовою (основною) ставкою, як неприбуткова організація відповідно до пункту 133.4 статті 133 Податкового кодексу України, в особі начальника Управління ___________, який діє на підставі рішення Бахмутської міської ради від ______2019 № _________ та </w:t>
      </w:r>
      <w:r w:rsidRPr="008B41A6">
        <w:rPr>
          <w:rFonts w:eastAsia="Courier New"/>
          <w:iCs/>
          <w:sz w:val="28"/>
          <w:szCs w:val="28"/>
          <w:lang w:val="uk-UA"/>
        </w:rPr>
        <w:t xml:space="preserve">Положення про Управління від </w:t>
      </w:r>
      <w:r w:rsidR="008F5682">
        <w:rPr>
          <w:rFonts w:eastAsia="Courier New"/>
          <w:iCs/>
          <w:sz w:val="28"/>
          <w:szCs w:val="28"/>
          <w:lang w:val="uk-UA"/>
        </w:rPr>
        <w:t xml:space="preserve">___________________  </w:t>
      </w:r>
      <w:r w:rsidR="00852025">
        <w:rPr>
          <w:rFonts w:eastAsia="Courier New"/>
          <w:iCs/>
          <w:sz w:val="28"/>
          <w:szCs w:val="28"/>
          <w:lang w:val="uk-UA"/>
        </w:rPr>
        <w:t xml:space="preserve"> </w:t>
      </w:r>
      <w:r w:rsidRPr="008B41A6">
        <w:rPr>
          <w:rFonts w:eastAsia="Courier New"/>
          <w:sz w:val="28"/>
          <w:szCs w:val="28"/>
          <w:lang w:val="uk-UA"/>
        </w:rPr>
        <w:t xml:space="preserve">з однієї сторони та  ________________(найменування </w:t>
      </w:r>
      <w:r w:rsidR="00270301" w:rsidRPr="008B41A6">
        <w:rPr>
          <w:rFonts w:eastAsia="Courier New"/>
          <w:sz w:val="28"/>
          <w:szCs w:val="28"/>
          <w:lang w:val="uk-UA"/>
        </w:rPr>
        <w:t xml:space="preserve">кредитно-фінансової </w:t>
      </w:r>
      <w:r w:rsidRPr="008B41A6">
        <w:rPr>
          <w:rFonts w:eastAsia="Courier New"/>
          <w:sz w:val="28"/>
          <w:szCs w:val="28"/>
          <w:lang w:val="uk-UA"/>
        </w:rPr>
        <w:t>установи), що є ________, в особі _______________, що діє на підставі________________________________з іншої сторони (далі – Сторони), уклали цей Генеральний договір про взаємодію в інтересах суб’єктів малого і середнього підприємництва (далі – Договір) про таке:</w:t>
      </w:r>
    </w:p>
    <w:p w:rsidR="00FF21E5" w:rsidRPr="008B41A6" w:rsidRDefault="00FF21E5" w:rsidP="00FF21E5">
      <w:pPr>
        <w:ind w:firstLine="709"/>
        <w:jc w:val="both"/>
        <w:rPr>
          <w:sz w:val="28"/>
          <w:szCs w:val="28"/>
          <w:lang w:val="uk-UA"/>
        </w:rPr>
      </w:pPr>
    </w:p>
    <w:p w:rsidR="00FF21E5" w:rsidRPr="008B41A6" w:rsidRDefault="00FF21E5" w:rsidP="00FF21E5">
      <w:pPr>
        <w:spacing w:after="120"/>
        <w:jc w:val="center"/>
        <w:rPr>
          <w:b/>
          <w:sz w:val="28"/>
          <w:szCs w:val="28"/>
          <w:lang w:val="uk-UA"/>
        </w:rPr>
      </w:pPr>
      <w:r w:rsidRPr="008B41A6">
        <w:rPr>
          <w:rFonts w:eastAsia="Courier New"/>
          <w:b/>
          <w:sz w:val="28"/>
          <w:szCs w:val="28"/>
          <w:lang w:val="uk-UA"/>
        </w:rPr>
        <w:t>1. Предмет Договору</w:t>
      </w:r>
    </w:p>
    <w:p w:rsidR="00FF21E5" w:rsidRPr="008B41A6" w:rsidRDefault="00FF21E5" w:rsidP="00FF21E5">
      <w:pPr>
        <w:pStyle w:val="41"/>
        <w:tabs>
          <w:tab w:val="left" w:pos="709"/>
          <w:tab w:val="left" w:pos="1134"/>
        </w:tabs>
        <w:spacing w:line="276" w:lineRule="auto"/>
        <w:ind w:right="20"/>
        <w:jc w:val="both"/>
        <w:rPr>
          <w:sz w:val="28"/>
          <w:szCs w:val="28"/>
        </w:rPr>
      </w:pPr>
      <w:r w:rsidRPr="008B41A6">
        <w:rPr>
          <w:sz w:val="28"/>
          <w:szCs w:val="28"/>
        </w:rPr>
        <w:tab/>
        <w:t xml:space="preserve">1.1. Предметом цього Договору є встановлення основних умов та принципів співпраці Сторін у процесі відшкодування частини відсоткової ставки за кредитами, наданих кредитно-фінансовою установою суб’єктам малого і середнього підприємництва (далі – позичальник) на реалізацію бізнес планів, які передбачають  придбання основних засобів виробничого призначення; модернізацію технологічного процесу виробництва або основних засобів (машин, обладнання, тощо) для розширення діючого або створення нового виробництва; придбання, будівництво або реконструкцію приміщень, необхідних для розширення діючого або створення нового </w:t>
      </w:r>
      <w:r w:rsidRPr="008B41A6">
        <w:rPr>
          <w:sz w:val="28"/>
          <w:szCs w:val="28"/>
        </w:rPr>
        <w:lastRenderedPageBreak/>
        <w:t xml:space="preserve">виробництва, в межах виконання та  у розмірах, визначених цим Договором. Загальний обсяг фінансування на </w:t>
      </w:r>
      <w:r w:rsidR="002D29F8" w:rsidRPr="008B41A6">
        <w:rPr>
          <w:sz w:val="28"/>
          <w:szCs w:val="28"/>
        </w:rPr>
        <w:t>20</w:t>
      </w:r>
      <w:r w:rsidR="000078BA">
        <w:rPr>
          <w:sz w:val="28"/>
          <w:szCs w:val="28"/>
        </w:rPr>
        <w:t>20</w:t>
      </w:r>
      <w:r w:rsidRPr="008B41A6">
        <w:rPr>
          <w:sz w:val="28"/>
          <w:szCs w:val="28"/>
        </w:rPr>
        <w:t xml:space="preserve"> рік складає </w:t>
      </w:r>
      <w:r w:rsidR="002D29F8" w:rsidRPr="008B41A6">
        <w:rPr>
          <w:sz w:val="28"/>
          <w:szCs w:val="28"/>
        </w:rPr>
        <w:t>_______</w:t>
      </w:r>
      <w:r w:rsidRPr="008B41A6">
        <w:rPr>
          <w:sz w:val="28"/>
          <w:szCs w:val="28"/>
        </w:rPr>
        <w:t xml:space="preserve"> тис. грн.</w:t>
      </w:r>
    </w:p>
    <w:p w:rsidR="00FF21E5" w:rsidRPr="008B41A6" w:rsidRDefault="00FF21E5" w:rsidP="00FF21E5">
      <w:pPr>
        <w:tabs>
          <w:tab w:val="left" w:pos="993"/>
        </w:tabs>
        <w:ind w:firstLine="708"/>
        <w:jc w:val="both"/>
        <w:rPr>
          <w:sz w:val="28"/>
          <w:szCs w:val="28"/>
          <w:lang w:val="uk-UA"/>
        </w:rPr>
      </w:pPr>
      <w:r w:rsidRPr="008B41A6">
        <w:rPr>
          <w:rFonts w:eastAsia="Courier New"/>
          <w:sz w:val="28"/>
          <w:szCs w:val="28"/>
          <w:lang w:val="uk-UA"/>
        </w:rPr>
        <w:t xml:space="preserve">1.2. Кредитування позичальників здійснюється відповідно до внутрішніх нормативних документів </w:t>
      </w:r>
      <w:r w:rsidR="00270301" w:rsidRPr="008B41A6">
        <w:rPr>
          <w:rFonts w:eastAsia="Courier New"/>
          <w:sz w:val="28"/>
          <w:szCs w:val="28"/>
          <w:lang w:val="uk-UA"/>
        </w:rPr>
        <w:t xml:space="preserve">кредитно-фінансової </w:t>
      </w:r>
      <w:r w:rsidRPr="008B41A6">
        <w:rPr>
          <w:rFonts w:eastAsia="Courier New"/>
          <w:sz w:val="28"/>
          <w:szCs w:val="28"/>
          <w:lang w:val="uk-UA"/>
        </w:rPr>
        <w:t>установи.</w:t>
      </w:r>
    </w:p>
    <w:p w:rsidR="00FF21E5" w:rsidRPr="008B41A6" w:rsidRDefault="00FF21E5" w:rsidP="00FF21E5">
      <w:pPr>
        <w:ind w:firstLine="709"/>
        <w:jc w:val="both"/>
        <w:rPr>
          <w:sz w:val="28"/>
          <w:szCs w:val="28"/>
          <w:lang w:val="uk-UA"/>
        </w:rPr>
      </w:pPr>
      <w:r w:rsidRPr="008B41A6">
        <w:rPr>
          <w:rFonts w:eastAsia="Courier New"/>
          <w:sz w:val="28"/>
          <w:szCs w:val="28"/>
          <w:lang w:val="uk-UA"/>
        </w:rPr>
        <w:t xml:space="preserve">1.3. Відшкодування частини відсоткової ставки за кредитами здійснюється Управлінням економічного розвитку Бахмутської міської ради, як головним розпорядником коштів бюджету </w:t>
      </w:r>
      <w:r w:rsidR="00A108EF" w:rsidRPr="00A108EF">
        <w:rPr>
          <w:sz w:val="28"/>
          <w:szCs w:val="28"/>
          <w:lang w:val="uk-UA"/>
        </w:rPr>
        <w:t xml:space="preserve">Бахмутської міської </w:t>
      </w:r>
      <w:r w:rsidR="00FD4DFD">
        <w:rPr>
          <w:sz w:val="28"/>
          <w:szCs w:val="28"/>
          <w:lang w:val="uk-UA"/>
        </w:rPr>
        <w:t>об’єднаної територіальної громади (далі - Бахмутськ</w:t>
      </w:r>
      <w:r w:rsidR="008F5682">
        <w:rPr>
          <w:sz w:val="28"/>
          <w:szCs w:val="28"/>
          <w:lang w:val="uk-UA"/>
        </w:rPr>
        <w:t>а</w:t>
      </w:r>
      <w:r w:rsidR="00FD4DFD">
        <w:rPr>
          <w:sz w:val="28"/>
          <w:szCs w:val="28"/>
          <w:lang w:val="uk-UA"/>
        </w:rPr>
        <w:t xml:space="preserve"> міськ</w:t>
      </w:r>
      <w:r w:rsidR="008F5682">
        <w:rPr>
          <w:sz w:val="28"/>
          <w:szCs w:val="28"/>
          <w:lang w:val="uk-UA"/>
        </w:rPr>
        <w:t>а</w:t>
      </w:r>
      <w:r w:rsidR="00FD4DFD">
        <w:rPr>
          <w:sz w:val="28"/>
          <w:szCs w:val="28"/>
          <w:lang w:val="uk-UA"/>
        </w:rPr>
        <w:t xml:space="preserve"> </w:t>
      </w:r>
      <w:r w:rsidR="00282584">
        <w:rPr>
          <w:sz w:val="28"/>
          <w:szCs w:val="28"/>
          <w:lang w:val="uk-UA"/>
        </w:rPr>
        <w:t>ОТГ</w:t>
      </w:r>
      <w:r w:rsidR="00FD4DFD">
        <w:rPr>
          <w:sz w:val="28"/>
          <w:szCs w:val="28"/>
          <w:lang w:val="uk-UA"/>
        </w:rPr>
        <w:t>)</w:t>
      </w:r>
      <w:r w:rsidRPr="008B41A6">
        <w:rPr>
          <w:rFonts w:eastAsia="Courier New"/>
          <w:sz w:val="28"/>
          <w:szCs w:val="28"/>
          <w:lang w:val="uk-UA"/>
        </w:rPr>
        <w:t>, у розмірі 10% номінальної відсоткової ставки, що встановлюється кредитними договорами між фінансово-кредитною установою  та позичальниками та діє на дату укладення кредитних договорів, але не</w:t>
      </w:r>
      <w:r w:rsidRPr="008B41A6">
        <w:rPr>
          <w:rFonts w:eastAsia="Courier New"/>
          <w:sz w:val="28"/>
          <w:szCs w:val="28"/>
          <w:bdr w:val="none" w:sz="0" w:space="0" w:color="auto" w:frame="1"/>
          <w:lang w:val="uk-UA"/>
        </w:rPr>
        <w:t xml:space="preserve"> більше 10000 грн. одному </w:t>
      </w:r>
      <w:r w:rsidR="000B39E7" w:rsidRPr="008B41A6">
        <w:rPr>
          <w:sz w:val="28"/>
          <w:szCs w:val="28"/>
        </w:rPr>
        <w:t>суб’єкт</w:t>
      </w:r>
      <w:r w:rsidR="000B39E7">
        <w:rPr>
          <w:sz w:val="28"/>
          <w:szCs w:val="28"/>
          <w:lang w:val="uk-UA"/>
        </w:rPr>
        <w:t>у</w:t>
      </w:r>
      <w:r w:rsidR="000B39E7" w:rsidRPr="008B41A6">
        <w:rPr>
          <w:sz w:val="28"/>
          <w:szCs w:val="28"/>
        </w:rPr>
        <w:t xml:space="preserve"> малого і середнього підприємництва </w:t>
      </w:r>
      <w:r w:rsidR="000B39E7">
        <w:rPr>
          <w:rFonts w:eastAsia="Courier New"/>
          <w:sz w:val="28"/>
          <w:szCs w:val="28"/>
          <w:bdr w:val="none" w:sz="0" w:space="0" w:color="auto" w:frame="1"/>
          <w:lang w:val="uk-UA"/>
        </w:rPr>
        <w:t>(далі-</w:t>
      </w:r>
      <w:r w:rsidRPr="008B41A6">
        <w:rPr>
          <w:rFonts w:eastAsia="Courier New"/>
          <w:sz w:val="28"/>
          <w:szCs w:val="28"/>
          <w:lang w:val="uk-UA"/>
        </w:rPr>
        <w:t>СМСП</w:t>
      </w:r>
      <w:r w:rsidR="000B39E7">
        <w:rPr>
          <w:rFonts w:eastAsia="Courier New"/>
          <w:sz w:val="28"/>
          <w:szCs w:val="28"/>
          <w:lang w:val="uk-UA"/>
        </w:rPr>
        <w:t>)</w:t>
      </w:r>
      <w:r w:rsidRPr="008B41A6">
        <w:rPr>
          <w:rFonts w:eastAsia="Courier New"/>
          <w:sz w:val="28"/>
          <w:szCs w:val="28"/>
          <w:bdr w:val="none" w:sz="0" w:space="0" w:color="auto" w:frame="1"/>
          <w:lang w:val="uk-UA"/>
        </w:rPr>
        <w:t xml:space="preserve">  протягом одного бюджетного року.</w:t>
      </w:r>
    </w:p>
    <w:p w:rsidR="00FF21E5" w:rsidRPr="008B41A6" w:rsidRDefault="00FF21E5" w:rsidP="00FF21E5">
      <w:pPr>
        <w:ind w:firstLine="709"/>
        <w:jc w:val="both"/>
        <w:rPr>
          <w:sz w:val="28"/>
          <w:szCs w:val="28"/>
          <w:lang w:val="uk-UA"/>
        </w:rPr>
      </w:pPr>
      <w:r w:rsidRPr="008B41A6">
        <w:rPr>
          <w:rFonts w:eastAsia="Courier New"/>
          <w:sz w:val="28"/>
          <w:szCs w:val="28"/>
          <w:lang w:val="uk-UA"/>
        </w:rPr>
        <w:t>1.</w:t>
      </w:r>
      <w:r w:rsidRPr="008B41A6">
        <w:rPr>
          <w:sz w:val="28"/>
          <w:szCs w:val="28"/>
          <w:lang w:val="uk-UA"/>
        </w:rPr>
        <w:t>4</w:t>
      </w:r>
      <w:r w:rsidRPr="008B41A6">
        <w:rPr>
          <w:rFonts w:eastAsia="Courier New"/>
          <w:sz w:val="28"/>
          <w:szCs w:val="28"/>
          <w:lang w:val="uk-UA"/>
        </w:rPr>
        <w:t xml:space="preserve">. Управління  економічного розвитку Бахмутської міської ради здійснює відшкодування частини відсоткової ставки за кредитами, сплаченими позичальником  </w:t>
      </w:r>
      <w:r w:rsidR="008B41A6">
        <w:rPr>
          <w:rFonts w:eastAsia="Courier New"/>
          <w:sz w:val="28"/>
          <w:szCs w:val="28"/>
          <w:lang w:val="uk-UA"/>
        </w:rPr>
        <w:t>кредитно-фінансовій</w:t>
      </w:r>
      <w:r w:rsidR="00282584">
        <w:rPr>
          <w:rFonts w:eastAsia="Courier New"/>
          <w:sz w:val="28"/>
          <w:szCs w:val="28"/>
          <w:lang w:val="uk-UA"/>
        </w:rPr>
        <w:t xml:space="preserve"> </w:t>
      </w:r>
      <w:r w:rsidRPr="008B41A6">
        <w:rPr>
          <w:rFonts w:eastAsia="Courier New"/>
          <w:sz w:val="28"/>
          <w:szCs w:val="28"/>
          <w:lang w:val="uk-UA"/>
        </w:rPr>
        <w:t>установі за користування кредитними коштами, за умови фактичного надходження бюджетних коштів на такі цілі та відсутності обставин визначених цим Договором, які позбавляють позичальника права на отримання відшкодування частини відсоткової ставки за кредитами.</w:t>
      </w:r>
    </w:p>
    <w:p w:rsidR="00FF21E5" w:rsidRPr="008B41A6" w:rsidRDefault="00FF21E5" w:rsidP="00FF21E5">
      <w:pPr>
        <w:ind w:firstLine="709"/>
        <w:jc w:val="both"/>
        <w:rPr>
          <w:sz w:val="28"/>
          <w:szCs w:val="28"/>
          <w:lang w:val="uk-UA"/>
        </w:rPr>
      </w:pPr>
      <w:r w:rsidRPr="008B41A6">
        <w:rPr>
          <w:rFonts w:eastAsia="Courier New"/>
          <w:sz w:val="28"/>
          <w:szCs w:val="28"/>
          <w:lang w:val="uk-UA"/>
        </w:rPr>
        <w:t>1.</w:t>
      </w:r>
      <w:r w:rsidRPr="008B41A6">
        <w:rPr>
          <w:sz w:val="28"/>
          <w:szCs w:val="28"/>
          <w:lang w:val="uk-UA"/>
        </w:rPr>
        <w:t>5</w:t>
      </w:r>
      <w:r w:rsidRPr="008B41A6">
        <w:rPr>
          <w:rFonts w:eastAsia="Courier New"/>
          <w:sz w:val="28"/>
          <w:szCs w:val="28"/>
          <w:lang w:val="uk-UA"/>
        </w:rPr>
        <w:t xml:space="preserve">. В будь-який період дії цього Договору сума відшкодування частини відсоткової ставки за кредитом позичальнику не може перевищувати фактично сплачену позичальником суму відсотків </w:t>
      </w:r>
      <w:r w:rsidR="00270301" w:rsidRPr="008B41A6">
        <w:rPr>
          <w:rFonts w:eastAsia="Courier New"/>
          <w:sz w:val="28"/>
          <w:szCs w:val="28"/>
          <w:lang w:val="uk-UA"/>
        </w:rPr>
        <w:t>кредитно-фінансові</w:t>
      </w:r>
      <w:r w:rsidR="008B41A6">
        <w:rPr>
          <w:rFonts w:eastAsia="Courier New"/>
          <w:sz w:val="28"/>
          <w:szCs w:val="28"/>
          <w:lang w:val="uk-UA"/>
        </w:rPr>
        <w:t xml:space="preserve">й </w:t>
      </w:r>
      <w:r w:rsidRPr="008B41A6">
        <w:rPr>
          <w:rFonts w:eastAsia="Courier New"/>
          <w:sz w:val="28"/>
          <w:szCs w:val="28"/>
          <w:lang w:val="uk-UA"/>
        </w:rPr>
        <w:t>установі за відповідним кредитним договором.</w:t>
      </w:r>
    </w:p>
    <w:p w:rsidR="00FF21E5" w:rsidRPr="008B41A6" w:rsidRDefault="00FF21E5" w:rsidP="00FF21E5">
      <w:pPr>
        <w:ind w:firstLine="709"/>
        <w:jc w:val="both"/>
        <w:rPr>
          <w:sz w:val="28"/>
          <w:szCs w:val="28"/>
          <w:lang w:val="uk-UA"/>
        </w:rPr>
      </w:pPr>
      <w:r w:rsidRPr="008B41A6">
        <w:rPr>
          <w:rFonts w:eastAsia="Courier New"/>
          <w:sz w:val="28"/>
          <w:szCs w:val="28"/>
          <w:lang w:val="uk-UA"/>
        </w:rPr>
        <w:t>1.</w:t>
      </w:r>
      <w:r w:rsidRPr="008B41A6">
        <w:rPr>
          <w:sz w:val="28"/>
          <w:szCs w:val="28"/>
          <w:lang w:val="uk-UA"/>
        </w:rPr>
        <w:t>6</w:t>
      </w:r>
      <w:r w:rsidRPr="008B41A6">
        <w:rPr>
          <w:rFonts w:eastAsia="Courier New"/>
          <w:sz w:val="28"/>
          <w:szCs w:val="28"/>
          <w:lang w:val="uk-UA"/>
        </w:rPr>
        <w:t xml:space="preserve">. Останнє відшкодування з бюджету </w:t>
      </w:r>
      <w:r w:rsidR="00A108EF" w:rsidRPr="00A108EF">
        <w:rPr>
          <w:sz w:val="28"/>
          <w:szCs w:val="28"/>
          <w:lang w:val="uk-UA"/>
        </w:rPr>
        <w:t xml:space="preserve">Бахмутської міської </w:t>
      </w:r>
      <w:r w:rsidR="00282584">
        <w:rPr>
          <w:sz w:val="28"/>
          <w:szCs w:val="28"/>
          <w:lang w:val="uk-UA"/>
        </w:rPr>
        <w:t>ОТГ</w:t>
      </w:r>
      <w:r w:rsidR="00A108EF" w:rsidRPr="00A108EF">
        <w:rPr>
          <w:sz w:val="28"/>
          <w:szCs w:val="28"/>
          <w:lang w:val="uk-UA"/>
        </w:rPr>
        <w:t xml:space="preserve"> </w:t>
      </w:r>
      <w:r w:rsidRPr="00A108EF">
        <w:rPr>
          <w:rFonts w:eastAsia="Courier New"/>
          <w:sz w:val="28"/>
          <w:szCs w:val="28"/>
          <w:lang w:val="uk-UA"/>
        </w:rPr>
        <w:t>частини відсоткової ставки за кредитами, що надані позичальникам, буде здійснено за листопад поточного року</w:t>
      </w:r>
      <w:r w:rsidRPr="008B41A6">
        <w:rPr>
          <w:rFonts w:eastAsia="Courier New"/>
          <w:sz w:val="28"/>
          <w:szCs w:val="28"/>
          <w:lang w:val="uk-UA"/>
        </w:rPr>
        <w:t>.</w:t>
      </w:r>
    </w:p>
    <w:p w:rsidR="00FF21E5" w:rsidRPr="008B41A6" w:rsidRDefault="00FF21E5" w:rsidP="00FF21E5">
      <w:pPr>
        <w:ind w:firstLine="709"/>
        <w:jc w:val="both"/>
        <w:rPr>
          <w:sz w:val="28"/>
          <w:szCs w:val="28"/>
          <w:lang w:val="uk-UA"/>
        </w:rPr>
      </w:pPr>
      <w:r w:rsidRPr="008B41A6">
        <w:rPr>
          <w:rFonts w:eastAsia="Courier New"/>
          <w:spacing w:val="-2"/>
          <w:sz w:val="28"/>
          <w:szCs w:val="28"/>
          <w:lang w:val="uk-UA"/>
        </w:rPr>
        <w:t>1.</w:t>
      </w:r>
      <w:r w:rsidRPr="008B41A6">
        <w:rPr>
          <w:spacing w:val="-2"/>
          <w:sz w:val="28"/>
          <w:szCs w:val="28"/>
          <w:lang w:val="uk-UA"/>
        </w:rPr>
        <w:t>7</w:t>
      </w:r>
      <w:r w:rsidRPr="008B41A6">
        <w:rPr>
          <w:rFonts w:eastAsia="Courier New"/>
          <w:spacing w:val="-2"/>
          <w:sz w:val="28"/>
          <w:szCs w:val="28"/>
          <w:lang w:val="uk-UA"/>
        </w:rPr>
        <w:t xml:space="preserve">. Кредит позичальникам надається </w:t>
      </w:r>
      <w:r w:rsidRPr="008B41A6">
        <w:rPr>
          <w:rFonts w:eastAsia="Courier New"/>
          <w:sz w:val="28"/>
          <w:szCs w:val="28"/>
          <w:lang w:val="uk-UA"/>
        </w:rPr>
        <w:t xml:space="preserve"> кредитно</w:t>
      </w:r>
      <w:r w:rsidR="008B41A6">
        <w:rPr>
          <w:rFonts w:eastAsia="Courier New"/>
          <w:sz w:val="28"/>
          <w:szCs w:val="28"/>
          <w:lang w:val="uk-UA"/>
        </w:rPr>
        <w:t xml:space="preserve">-фінансовою </w:t>
      </w:r>
      <w:r w:rsidRPr="008B41A6">
        <w:rPr>
          <w:rFonts w:eastAsia="Courier New"/>
          <w:sz w:val="28"/>
          <w:szCs w:val="28"/>
          <w:lang w:val="uk-UA"/>
        </w:rPr>
        <w:t xml:space="preserve"> установою в національній валюті на цілі визначені у Додатку 1 до Договору.</w:t>
      </w:r>
    </w:p>
    <w:p w:rsidR="00FF21E5" w:rsidRPr="008B41A6" w:rsidRDefault="00FF21E5" w:rsidP="00FF21E5">
      <w:pPr>
        <w:ind w:firstLine="709"/>
        <w:jc w:val="both"/>
        <w:rPr>
          <w:sz w:val="28"/>
          <w:szCs w:val="28"/>
          <w:lang w:val="uk-UA"/>
        </w:rPr>
      </w:pPr>
      <w:r w:rsidRPr="008B41A6">
        <w:rPr>
          <w:rFonts w:eastAsia="Courier New"/>
          <w:sz w:val="28"/>
          <w:szCs w:val="28"/>
          <w:lang w:val="uk-UA"/>
        </w:rPr>
        <w:t xml:space="preserve"> 1.</w:t>
      </w:r>
      <w:r w:rsidRPr="008B41A6">
        <w:rPr>
          <w:sz w:val="28"/>
          <w:szCs w:val="28"/>
          <w:lang w:val="uk-UA"/>
        </w:rPr>
        <w:t>8</w:t>
      </w:r>
      <w:r w:rsidRPr="008B41A6">
        <w:rPr>
          <w:rFonts w:eastAsia="Courier New"/>
          <w:sz w:val="28"/>
          <w:szCs w:val="28"/>
          <w:lang w:val="uk-UA"/>
        </w:rPr>
        <w:t xml:space="preserve">. Відшкодування частини відсоткової ставки за кредитами  відбувається на підставі формування  </w:t>
      </w:r>
      <w:r w:rsidR="008B41A6" w:rsidRPr="008B41A6">
        <w:rPr>
          <w:rFonts w:eastAsia="Courier New"/>
          <w:sz w:val="28"/>
          <w:szCs w:val="28"/>
          <w:lang w:val="uk-UA"/>
        </w:rPr>
        <w:t>кредитно</w:t>
      </w:r>
      <w:r w:rsidR="008B41A6">
        <w:rPr>
          <w:rFonts w:eastAsia="Courier New"/>
          <w:sz w:val="28"/>
          <w:szCs w:val="28"/>
          <w:lang w:val="uk-UA"/>
        </w:rPr>
        <w:t xml:space="preserve">-фінансовою </w:t>
      </w:r>
      <w:r w:rsidRPr="008B41A6">
        <w:rPr>
          <w:rFonts w:eastAsia="Courier New"/>
          <w:sz w:val="28"/>
          <w:szCs w:val="28"/>
          <w:lang w:val="uk-UA"/>
        </w:rPr>
        <w:t xml:space="preserve">установою  пакету документів (Додаток </w:t>
      </w:r>
      <w:r w:rsidRPr="008B41A6">
        <w:rPr>
          <w:sz w:val="28"/>
          <w:szCs w:val="28"/>
          <w:lang w:val="uk-UA"/>
        </w:rPr>
        <w:t>4</w:t>
      </w:r>
      <w:r w:rsidRPr="008B41A6">
        <w:rPr>
          <w:rFonts w:eastAsia="Courier New"/>
          <w:sz w:val="28"/>
          <w:szCs w:val="28"/>
          <w:lang w:val="uk-UA"/>
        </w:rPr>
        <w:t xml:space="preserve"> до Договору) та </w:t>
      </w:r>
      <w:r w:rsidRPr="008B41A6">
        <w:rPr>
          <w:sz w:val="28"/>
          <w:szCs w:val="28"/>
          <w:lang w:val="uk-UA"/>
        </w:rPr>
        <w:t xml:space="preserve"> зведеного </w:t>
      </w:r>
      <w:r w:rsidRPr="008B41A6">
        <w:rPr>
          <w:rFonts w:eastAsia="Courier New"/>
          <w:sz w:val="28"/>
          <w:szCs w:val="28"/>
          <w:lang w:val="uk-UA"/>
        </w:rPr>
        <w:t>реєстр</w:t>
      </w:r>
      <w:r w:rsidRPr="008B41A6">
        <w:rPr>
          <w:sz w:val="28"/>
          <w:szCs w:val="28"/>
          <w:lang w:val="uk-UA"/>
        </w:rPr>
        <w:t xml:space="preserve">у </w:t>
      </w:r>
      <w:r w:rsidRPr="008B41A6">
        <w:rPr>
          <w:rFonts w:eastAsia="Courier New"/>
          <w:sz w:val="28"/>
          <w:szCs w:val="28"/>
          <w:lang w:val="uk-UA"/>
        </w:rPr>
        <w:t xml:space="preserve"> позичальників (Додаток </w:t>
      </w:r>
      <w:r w:rsidR="00FD4DFD">
        <w:rPr>
          <w:sz w:val="28"/>
          <w:szCs w:val="28"/>
          <w:lang w:val="uk-UA"/>
        </w:rPr>
        <w:t>3</w:t>
      </w:r>
      <w:r w:rsidRPr="008B41A6">
        <w:rPr>
          <w:sz w:val="28"/>
          <w:szCs w:val="28"/>
          <w:lang w:val="uk-UA"/>
        </w:rPr>
        <w:t xml:space="preserve"> </w:t>
      </w:r>
      <w:r w:rsidRPr="008B41A6">
        <w:rPr>
          <w:rFonts w:eastAsia="Courier New"/>
          <w:sz w:val="28"/>
          <w:szCs w:val="28"/>
          <w:lang w:val="uk-UA"/>
        </w:rPr>
        <w:t xml:space="preserve">до Договору). </w:t>
      </w:r>
    </w:p>
    <w:p w:rsidR="00FF21E5" w:rsidRPr="008B41A6" w:rsidRDefault="00FF21E5" w:rsidP="00FF21E5">
      <w:pPr>
        <w:ind w:firstLine="709"/>
        <w:jc w:val="both"/>
        <w:rPr>
          <w:sz w:val="28"/>
          <w:szCs w:val="28"/>
          <w:lang w:val="uk-UA"/>
        </w:rPr>
      </w:pPr>
      <w:r w:rsidRPr="008B41A6">
        <w:rPr>
          <w:rFonts w:eastAsia="Courier New"/>
          <w:sz w:val="28"/>
          <w:szCs w:val="28"/>
          <w:lang w:val="uk-UA"/>
        </w:rPr>
        <w:t>1.</w:t>
      </w:r>
      <w:r w:rsidRPr="008B41A6">
        <w:rPr>
          <w:sz w:val="28"/>
          <w:szCs w:val="28"/>
          <w:lang w:val="uk-UA"/>
        </w:rPr>
        <w:t>9</w:t>
      </w:r>
      <w:r w:rsidRPr="008B41A6">
        <w:rPr>
          <w:rFonts w:eastAsia="Courier New"/>
          <w:sz w:val="28"/>
          <w:szCs w:val="28"/>
          <w:lang w:val="uk-UA"/>
        </w:rPr>
        <w:t xml:space="preserve">. Позичальники, що отримали в звітному місяці кредит, але не подали до  </w:t>
      </w:r>
      <w:r w:rsidR="00270301" w:rsidRPr="008B41A6">
        <w:rPr>
          <w:rFonts w:eastAsia="Courier New"/>
          <w:sz w:val="28"/>
          <w:szCs w:val="28"/>
          <w:lang w:val="uk-UA"/>
        </w:rPr>
        <w:t>кредитно-фінансової</w:t>
      </w:r>
      <w:r w:rsidR="00282584">
        <w:rPr>
          <w:rFonts w:eastAsia="Courier New"/>
          <w:sz w:val="28"/>
          <w:szCs w:val="28"/>
          <w:lang w:val="uk-UA"/>
        </w:rPr>
        <w:t xml:space="preserve"> </w:t>
      </w:r>
      <w:r w:rsidRPr="008B41A6">
        <w:rPr>
          <w:rFonts w:eastAsia="Courier New"/>
          <w:sz w:val="28"/>
          <w:szCs w:val="28"/>
          <w:lang w:val="uk-UA"/>
        </w:rPr>
        <w:t>установи визначені умовами кредитного договору документи, що підтверджують цільове використання кредитних коштів, включаються кредитно</w:t>
      </w:r>
      <w:r w:rsidR="008B41A6">
        <w:rPr>
          <w:rFonts w:eastAsia="Courier New"/>
          <w:sz w:val="28"/>
          <w:szCs w:val="28"/>
          <w:lang w:val="uk-UA"/>
        </w:rPr>
        <w:t xml:space="preserve">-фінансовою </w:t>
      </w:r>
      <w:r w:rsidRPr="008B41A6">
        <w:rPr>
          <w:rFonts w:eastAsia="Courier New"/>
          <w:sz w:val="28"/>
          <w:szCs w:val="28"/>
          <w:lang w:val="uk-UA"/>
        </w:rPr>
        <w:t xml:space="preserve"> установою  до зведеного реєстру позичальників у наступному періоді після отримання </w:t>
      </w:r>
      <w:r w:rsidR="008B41A6" w:rsidRPr="008B41A6">
        <w:rPr>
          <w:rFonts w:eastAsia="Courier New"/>
          <w:sz w:val="28"/>
          <w:szCs w:val="28"/>
          <w:lang w:val="uk-UA"/>
        </w:rPr>
        <w:t>кредитно</w:t>
      </w:r>
      <w:r w:rsidR="008B41A6">
        <w:rPr>
          <w:rFonts w:eastAsia="Courier New"/>
          <w:sz w:val="28"/>
          <w:szCs w:val="28"/>
          <w:lang w:val="uk-UA"/>
        </w:rPr>
        <w:t xml:space="preserve">-фінансовою </w:t>
      </w:r>
      <w:r w:rsidRPr="008B41A6">
        <w:rPr>
          <w:rFonts w:eastAsia="Courier New"/>
          <w:sz w:val="28"/>
          <w:szCs w:val="28"/>
          <w:lang w:val="uk-UA"/>
        </w:rPr>
        <w:t>установою таких документів.</w:t>
      </w:r>
    </w:p>
    <w:p w:rsidR="00FF21E5" w:rsidRPr="008B41A6" w:rsidRDefault="00FF21E5" w:rsidP="00FF21E5">
      <w:pPr>
        <w:ind w:firstLine="709"/>
        <w:jc w:val="both"/>
        <w:rPr>
          <w:sz w:val="28"/>
          <w:szCs w:val="28"/>
          <w:lang w:val="uk-UA"/>
        </w:rPr>
      </w:pPr>
      <w:r w:rsidRPr="008B41A6">
        <w:rPr>
          <w:rFonts w:eastAsia="Courier New"/>
          <w:sz w:val="28"/>
          <w:szCs w:val="28"/>
          <w:lang w:val="uk-UA"/>
        </w:rPr>
        <w:t>1.1</w:t>
      </w:r>
      <w:r w:rsidRPr="008B41A6">
        <w:rPr>
          <w:sz w:val="28"/>
          <w:szCs w:val="28"/>
          <w:lang w:val="uk-UA"/>
        </w:rPr>
        <w:t>0</w:t>
      </w:r>
      <w:r w:rsidRPr="008B41A6">
        <w:rPr>
          <w:rFonts w:eastAsia="Courier New"/>
          <w:sz w:val="28"/>
          <w:szCs w:val="28"/>
          <w:lang w:val="uk-UA"/>
        </w:rPr>
        <w:t>. Відшкодування частини відсоткової ставки за кредитами здійснюється в межах кошторисних призначень, передбачених на виконання зазначених заходів</w:t>
      </w:r>
      <w:r w:rsidR="000B39E7">
        <w:rPr>
          <w:rFonts w:eastAsia="Courier New"/>
          <w:sz w:val="28"/>
          <w:szCs w:val="28"/>
          <w:lang w:val="uk-UA"/>
        </w:rPr>
        <w:t xml:space="preserve"> в </w:t>
      </w:r>
      <w:r w:rsidRPr="008B41A6">
        <w:rPr>
          <w:rFonts w:eastAsia="Courier New"/>
          <w:sz w:val="28"/>
          <w:szCs w:val="28"/>
          <w:lang w:val="uk-UA"/>
        </w:rPr>
        <w:t xml:space="preserve">бюджеті </w:t>
      </w:r>
      <w:r w:rsidR="00A108EF" w:rsidRPr="00A108EF">
        <w:rPr>
          <w:sz w:val="28"/>
          <w:szCs w:val="28"/>
          <w:lang w:val="uk-UA"/>
        </w:rPr>
        <w:t xml:space="preserve">Бахмутської міської </w:t>
      </w:r>
      <w:r w:rsidR="000B39E7">
        <w:rPr>
          <w:sz w:val="28"/>
          <w:szCs w:val="28"/>
          <w:lang w:val="uk-UA"/>
        </w:rPr>
        <w:t>ОТГ</w:t>
      </w:r>
      <w:r w:rsidR="00A108EF" w:rsidRPr="00A108EF">
        <w:rPr>
          <w:sz w:val="28"/>
          <w:szCs w:val="28"/>
          <w:lang w:val="uk-UA"/>
        </w:rPr>
        <w:t xml:space="preserve"> </w:t>
      </w:r>
      <w:r w:rsidRPr="008B41A6">
        <w:rPr>
          <w:rFonts w:eastAsia="Courier New"/>
          <w:sz w:val="28"/>
          <w:szCs w:val="28"/>
          <w:lang w:val="uk-UA"/>
        </w:rPr>
        <w:t>та відповідно до помісячного плану асигнувань у порядку черговості надходження до Управління економічного розвитку Бахмутської міської ради зведених реєстрів позичальників.</w:t>
      </w:r>
    </w:p>
    <w:p w:rsidR="00FF21E5" w:rsidRPr="008B41A6" w:rsidRDefault="00FF21E5" w:rsidP="00FF21E5">
      <w:pPr>
        <w:ind w:firstLine="709"/>
        <w:jc w:val="both"/>
        <w:rPr>
          <w:sz w:val="28"/>
          <w:szCs w:val="28"/>
          <w:lang w:val="uk-UA"/>
        </w:rPr>
      </w:pPr>
      <w:r w:rsidRPr="008B41A6">
        <w:rPr>
          <w:rFonts w:eastAsia="Courier New"/>
          <w:sz w:val="28"/>
          <w:szCs w:val="28"/>
          <w:lang w:val="uk-UA"/>
        </w:rPr>
        <w:lastRenderedPageBreak/>
        <w:t>1.1</w:t>
      </w:r>
      <w:r w:rsidRPr="008B41A6">
        <w:rPr>
          <w:sz w:val="28"/>
          <w:szCs w:val="28"/>
          <w:lang w:val="uk-UA"/>
        </w:rPr>
        <w:t>1</w:t>
      </w:r>
      <w:r w:rsidRPr="008B41A6">
        <w:rPr>
          <w:rFonts w:eastAsia="Courier New"/>
          <w:sz w:val="28"/>
          <w:szCs w:val="28"/>
          <w:lang w:val="uk-UA"/>
        </w:rPr>
        <w:t>. Бюджетні кошти не можуть бути спрямовані на сплату будь-яких видів штрафів та/або пені, нарахованих згідно з умовами кредитного договору.</w:t>
      </w:r>
    </w:p>
    <w:p w:rsidR="00FF21E5" w:rsidRPr="008B41A6" w:rsidRDefault="00FF21E5" w:rsidP="00FF21E5">
      <w:pPr>
        <w:ind w:firstLine="709"/>
        <w:jc w:val="both"/>
        <w:rPr>
          <w:sz w:val="28"/>
          <w:szCs w:val="28"/>
          <w:lang w:val="uk-UA"/>
        </w:rPr>
      </w:pPr>
      <w:r w:rsidRPr="008B41A6">
        <w:rPr>
          <w:rFonts w:eastAsia="Courier New"/>
          <w:sz w:val="28"/>
          <w:szCs w:val="28"/>
          <w:lang w:val="uk-UA"/>
        </w:rPr>
        <w:t>1.1</w:t>
      </w:r>
      <w:r w:rsidRPr="008B41A6">
        <w:rPr>
          <w:sz w:val="28"/>
          <w:szCs w:val="28"/>
          <w:lang w:val="uk-UA"/>
        </w:rPr>
        <w:t>2</w:t>
      </w:r>
      <w:r w:rsidRPr="008B41A6">
        <w:rPr>
          <w:rFonts w:eastAsia="Courier New"/>
          <w:sz w:val="28"/>
          <w:szCs w:val="28"/>
          <w:lang w:val="uk-UA"/>
        </w:rPr>
        <w:t>. Управління економічного розвитку Бахмутської міської ради після  отримання підтвердження, що позичальники внесені до зведених реєстрів згідно з кредитними договорами та умовами цього Договору, зобов’язується відповідно до умов цього Договору, здійснювати відшкодування частини відсоткової ставки за кредитами.</w:t>
      </w:r>
    </w:p>
    <w:p w:rsidR="00FF21E5" w:rsidRPr="008B41A6" w:rsidRDefault="00FF21E5" w:rsidP="00FF21E5">
      <w:pPr>
        <w:ind w:firstLine="709"/>
        <w:jc w:val="both"/>
        <w:rPr>
          <w:sz w:val="28"/>
          <w:szCs w:val="28"/>
          <w:lang w:val="uk-UA"/>
        </w:rPr>
      </w:pPr>
      <w:r w:rsidRPr="008B41A6">
        <w:rPr>
          <w:rFonts w:eastAsia="Courier New"/>
          <w:sz w:val="28"/>
          <w:szCs w:val="28"/>
          <w:lang w:val="uk-UA"/>
        </w:rPr>
        <w:t>1.1</w:t>
      </w:r>
      <w:r w:rsidRPr="008B41A6">
        <w:rPr>
          <w:sz w:val="28"/>
          <w:szCs w:val="28"/>
          <w:lang w:val="uk-UA"/>
        </w:rPr>
        <w:t>3</w:t>
      </w:r>
      <w:r w:rsidRPr="008B41A6">
        <w:rPr>
          <w:rFonts w:eastAsia="Courier New"/>
          <w:sz w:val="28"/>
          <w:szCs w:val="28"/>
          <w:lang w:val="uk-UA"/>
        </w:rPr>
        <w:t xml:space="preserve">. Обов’язковою умовою надання зведених реєстрів Управлінню економічного розвитку Бахмутської міської  </w:t>
      </w:r>
      <w:r w:rsidRPr="008B41A6">
        <w:rPr>
          <w:sz w:val="28"/>
          <w:szCs w:val="28"/>
          <w:lang w:val="uk-UA"/>
        </w:rPr>
        <w:t xml:space="preserve">ради </w:t>
      </w:r>
      <w:r w:rsidRPr="008B41A6">
        <w:rPr>
          <w:rFonts w:eastAsia="Courier New"/>
          <w:sz w:val="28"/>
          <w:szCs w:val="28"/>
          <w:lang w:val="uk-UA"/>
        </w:rPr>
        <w:t xml:space="preserve">є отримання </w:t>
      </w:r>
      <w:r w:rsidR="008B41A6" w:rsidRPr="008B41A6">
        <w:rPr>
          <w:rFonts w:eastAsia="Courier New"/>
          <w:sz w:val="28"/>
          <w:szCs w:val="28"/>
          <w:lang w:val="uk-UA"/>
        </w:rPr>
        <w:t>кредитно</w:t>
      </w:r>
      <w:r w:rsidR="008B41A6">
        <w:rPr>
          <w:rFonts w:eastAsia="Courier New"/>
          <w:sz w:val="28"/>
          <w:szCs w:val="28"/>
          <w:lang w:val="uk-UA"/>
        </w:rPr>
        <w:t xml:space="preserve">-фінансовою </w:t>
      </w:r>
      <w:r w:rsidRPr="008B41A6">
        <w:rPr>
          <w:rFonts w:eastAsia="Courier New"/>
          <w:sz w:val="28"/>
          <w:szCs w:val="28"/>
          <w:lang w:val="uk-UA"/>
        </w:rPr>
        <w:t>установою  від позичальників  згоди на передачу інформації про кредит, що є банківською таємницею, третім особам.</w:t>
      </w:r>
    </w:p>
    <w:p w:rsidR="00FF21E5" w:rsidRPr="008B41A6" w:rsidRDefault="00FF21E5" w:rsidP="00FF21E5">
      <w:pPr>
        <w:ind w:firstLine="709"/>
        <w:jc w:val="both"/>
        <w:rPr>
          <w:sz w:val="28"/>
          <w:szCs w:val="28"/>
          <w:lang w:val="uk-UA"/>
        </w:rPr>
      </w:pPr>
    </w:p>
    <w:p w:rsidR="00FF21E5" w:rsidRPr="008B41A6" w:rsidRDefault="00FF21E5" w:rsidP="00FF21E5">
      <w:pPr>
        <w:spacing w:after="120"/>
        <w:jc w:val="center"/>
        <w:rPr>
          <w:b/>
          <w:sz w:val="28"/>
          <w:szCs w:val="28"/>
          <w:lang w:val="uk-UA"/>
        </w:rPr>
      </w:pPr>
      <w:r w:rsidRPr="008B41A6">
        <w:rPr>
          <w:rFonts w:eastAsia="Courier New"/>
          <w:b/>
          <w:sz w:val="28"/>
          <w:szCs w:val="28"/>
          <w:lang w:val="uk-UA"/>
        </w:rPr>
        <w:t>2. Основні завдання Сторін</w:t>
      </w:r>
    </w:p>
    <w:p w:rsidR="00FF21E5" w:rsidRPr="008B41A6" w:rsidRDefault="00FF21E5" w:rsidP="00FF21E5">
      <w:pPr>
        <w:ind w:firstLine="709"/>
        <w:jc w:val="both"/>
        <w:rPr>
          <w:sz w:val="28"/>
          <w:szCs w:val="28"/>
          <w:lang w:val="uk-UA"/>
        </w:rPr>
      </w:pPr>
      <w:r w:rsidRPr="008B41A6">
        <w:rPr>
          <w:rFonts w:eastAsia="Courier New"/>
          <w:sz w:val="28"/>
          <w:szCs w:val="28"/>
          <w:lang w:val="uk-UA"/>
        </w:rPr>
        <w:t>2.1. Для досягнення цілей за цим Договором Сторони зобов’язуються:</w:t>
      </w:r>
    </w:p>
    <w:p w:rsidR="00FF21E5" w:rsidRPr="008B41A6" w:rsidRDefault="00FF21E5" w:rsidP="00FF21E5">
      <w:pPr>
        <w:ind w:firstLine="709"/>
        <w:jc w:val="both"/>
        <w:rPr>
          <w:sz w:val="28"/>
          <w:szCs w:val="28"/>
          <w:lang w:val="uk-UA"/>
        </w:rPr>
      </w:pPr>
      <w:r w:rsidRPr="008B41A6">
        <w:rPr>
          <w:rFonts w:eastAsia="Courier New"/>
          <w:sz w:val="28"/>
          <w:szCs w:val="28"/>
          <w:lang w:val="uk-UA"/>
        </w:rPr>
        <w:t xml:space="preserve">2.1.1.Спрямовувати зусилля на виконання умов Порядку  використання коштів, передбачених в бюджеті </w:t>
      </w:r>
      <w:r w:rsidR="00A108EF" w:rsidRPr="000B39E7">
        <w:rPr>
          <w:sz w:val="28"/>
          <w:szCs w:val="28"/>
          <w:lang w:val="uk-UA"/>
        </w:rPr>
        <w:t xml:space="preserve">Бахмутської міської </w:t>
      </w:r>
      <w:r w:rsidR="000B39E7" w:rsidRPr="000B39E7">
        <w:rPr>
          <w:sz w:val="28"/>
          <w:szCs w:val="28"/>
          <w:lang w:val="uk-UA"/>
        </w:rPr>
        <w:t>ОТГ</w:t>
      </w:r>
      <w:r w:rsidRPr="008B41A6">
        <w:rPr>
          <w:rFonts w:eastAsia="Courier New"/>
          <w:sz w:val="28"/>
          <w:szCs w:val="28"/>
          <w:lang w:val="uk-UA"/>
        </w:rPr>
        <w:t xml:space="preserve">, на відшкодування частини  відсоткової ставки за кредитами, наданими  кредитно-фінансовими  установами  </w:t>
      </w:r>
      <w:r w:rsidR="00FD4DFD">
        <w:rPr>
          <w:rFonts w:eastAsia="Courier New"/>
          <w:sz w:val="28"/>
          <w:szCs w:val="28"/>
          <w:lang w:val="uk-UA"/>
        </w:rPr>
        <w:t>СМСП</w:t>
      </w:r>
      <w:r w:rsidRPr="008B41A6">
        <w:rPr>
          <w:rFonts w:eastAsia="Courier New"/>
          <w:sz w:val="28"/>
          <w:szCs w:val="28"/>
          <w:lang w:val="uk-UA"/>
        </w:rPr>
        <w:t xml:space="preserve"> (далі – Порядок).</w:t>
      </w:r>
    </w:p>
    <w:p w:rsidR="00FF21E5" w:rsidRPr="008B41A6" w:rsidRDefault="00FF21E5" w:rsidP="00FF21E5">
      <w:pPr>
        <w:ind w:firstLine="709"/>
        <w:jc w:val="both"/>
        <w:rPr>
          <w:sz w:val="28"/>
          <w:szCs w:val="28"/>
          <w:lang w:val="uk-UA"/>
        </w:rPr>
      </w:pPr>
      <w:r w:rsidRPr="008B41A6">
        <w:rPr>
          <w:rFonts w:eastAsia="Courier New"/>
          <w:sz w:val="28"/>
          <w:szCs w:val="28"/>
          <w:lang w:val="uk-UA"/>
        </w:rPr>
        <w:t xml:space="preserve">2.1.2. Проводити заходи щодо залучення позичальників, які бажають отримати кредит  у </w:t>
      </w:r>
      <w:r w:rsidR="00270301" w:rsidRPr="008B41A6">
        <w:rPr>
          <w:rFonts w:eastAsia="Courier New"/>
          <w:sz w:val="28"/>
          <w:szCs w:val="28"/>
          <w:lang w:val="uk-UA"/>
        </w:rPr>
        <w:t>кредитно-фінансові</w:t>
      </w:r>
      <w:r w:rsidR="008B41A6">
        <w:rPr>
          <w:rFonts w:eastAsia="Courier New"/>
          <w:sz w:val="28"/>
          <w:szCs w:val="28"/>
          <w:lang w:val="uk-UA"/>
        </w:rPr>
        <w:t xml:space="preserve">й </w:t>
      </w:r>
      <w:r w:rsidRPr="008B41A6">
        <w:rPr>
          <w:rFonts w:eastAsia="Courier New"/>
          <w:sz w:val="28"/>
          <w:szCs w:val="28"/>
          <w:lang w:val="uk-UA"/>
        </w:rPr>
        <w:t>установі та отримати право на відшкодування частини відсоткової ставки  за кредитом відповідно до умов Порядку.</w:t>
      </w:r>
    </w:p>
    <w:p w:rsidR="00FF21E5" w:rsidRPr="008B41A6" w:rsidRDefault="00FF21E5" w:rsidP="00FF21E5">
      <w:pPr>
        <w:ind w:firstLine="709"/>
        <w:jc w:val="both"/>
        <w:rPr>
          <w:sz w:val="28"/>
          <w:szCs w:val="28"/>
          <w:lang w:val="uk-UA"/>
        </w:rPr>
      </w:pPr>
      <w:r w:rsidRPr="008B41A6">
        <w:rPr>
          <w:rFonts w:eastAsia="Courier New"/>
          <w:sz w:val="28"/>
          <w:szCs w:val="28"/>
          <w:lang w:val="uk-UA"/>
        </w:rPr>
        <w:t xml:space="preserve">2.1.3. Обмінюватися наявною в їх розпорядженні інформацією, яка стосується предмету цього Договору, проводити спільні консультації і переговори, встановлювати науково-технічні та комерційно-фінансові зв’язки з третіми особами й інформувати один одного про результати подібних контактів. </w:t>
      </w:r>
    </w:p>
    <w:p w:rsidR="00FF21E5" w:rsidRPr="008B41A6" w:rsidRDefault="00FF21E5" w:rsidP="00FF21E5">
      <w:pPr>
        <w:spacing w:after="120"/>
        <w:ind w:firstLine="709"/>
        <w:jc w:val="center"/>
        <w:rPr>
          <w:b/>
          <w:sz w:val="28"/>
          <w:szCs w:val="28"/>
          <w:lang w:val="uk-UA"/>
        </w:rPr>
      </w:pPr>
    </w:p>
    <w:p w:rsidR="00FF21E5" w:rsidRPr="008B41A6" w:rsidRDefault="00FF21E5" w:rsidP="00FF21E5">
      <w:pPr>
        <w:numPr>
          <w:ilvl w:val="0"/>
          <w:numId w:val="19"/>
        </w:numPr>
        <w:spacing w:after="120"/>
        <w:jc w:val="center"/>
        <w:rPr>
          <w:b/>
          <w:sz w:val="28"/>
          <w:szCs w:val="28"/>
          <w:lang w:val="uk-UA"/>
        </w:rPr>
      </w:pPr>
      <w:r w:rsidRPr="008B41A6">
        <w:rPr>
          <w:rFonts w:eastAsia="Courier New"/>
          <w:b/>
          <w:sz w:val="28"/>
          <w:szCs w:val="28"/>
          <w:lang w:val="uk-UA"/>
        </w:rPr>
        <w:t>Обов’язки і права Управління економічного розвитку Бахмутської міської ради</w:t>
      </w:r>
    </w:p>
    <w:p w:rsidR="00FF21E5" w:rsidRPr="008B41A6" w:rsidRDefault="00FF21E5" w:rsidP="00FF21E5">
      <w:pPr>
        <w:ind w:firstLine="709"/>
        <w:jc w:val="both"/>
        <w:rPr>
          <w:sz w:val="28"/>
          <w:szCs w:val="28"/>
          <w:lang w:val="uk-UA"/>
        </w:rPr>
      </w:pPr>
      <w:r w:rsidRPr="008B41A6">
        <w:rPr>
          <w:rFonts w:eastAsia="Courier New"/>
          <w:sz w:val="28"/>
          <w:szCs w:val="28"/>
          <w:lang w:val="uk-UA"/>
        </w:rPr>
        <w:t>3.1. Управління економічного розвитку Бахмутської міської ради зобов’язується, як головний розпорядник бюджетних коштів</w:t>
      </w:r>
      <w:r w:rsidR="008B41A6">
        <w:rPr>
          <w:rFonts w:eastAsia="Courier New"/>
          <w:sz w:val="28"/>
          <w:szCs w:val="28"/>
          <w:lang w:val="uk-UA"/>
        </w:rPr>
        <w:t>,</w:t>
      </w:r>
      <w:r w:rsidRPr="008B41A6">
        <w:rPr>
          <w:rFonts w:eastAsia="Courier New"/>
          <w:sz w:val="28"/>
          <w:szCs w:val="28"/>
          <w:lang w:val="uk-UA"/>
        </w:rPr>
        <w:t xml:space="preserve"> здійсн</w:t>
      </w:r>
      <w:r w:rsidR="008B41A6">
        <w:rPr>
          <w:rFonts w:eastAsia="Courier New"/>
          <w:sz w:val="28"/>
          <w:szCs w:val="28"/>
          <w:lang w:val="uk-UA"/>
        </w:rPr>
        <w:t xml:space="preserve">ювати </w:t>
      </w:r>
      <w:r w:rsidRPr="008B41A6">
        <w:rPr>
          <w:rFonts w:eastAsia="Courier New"/>
          <w:sz w:val="28"/>
          <w:szCs w:val="28"/>
          <w:lang w:val="uk-UA"/>
        </w:rPr>
        <w:t>відшкодування частини відсоткової ставки за кредитами, залученими суб’єктами малого та середнього підприємництва:</w:t>
      </w:r>
    </w:p>
    <w:p w:rsidR="00FF21E5" w:rsidRPr="008B41A6" w:rsidRDefault="00FF21E5" w:rsidP="00FF21E5">
      <w:pPr>
        <w:ind w:firstLine="709"/>
        <w:jc w:val="both"/>
        <w:rPr>
          <w:sz w:val="28"/>
          <w:szCs w:val="28"/>
          <w:lang w:val="uk-UA"/>
        </w:rPr>
      </w:pPr>
      <w:r w:rsidRPr="008B41A6">
        <w:rPr>
          <w:rFonts w:eastAsia="Courier New"/>
          <w:sz w:val="28"/>
          <w:szCs w:val="28"/>
          <w:lang w:val="uk-UA"/>
        </w:rPr>
        <w:t xml:space="preserve">3.1.1. Проводити засідання Координаційної ради з питань розвитку підприємництва (далі – Координаційна Рада) та розглянути в строк не </w:t>
      </w:r>
      <w:r w:rsidRPr="008B41A6">
        <w:rPr>
          <w:sz w:val="28"/>
          <w:szCs w:val="28"/>
          <w:lang w:val="uk-UA"/>
        </w:rPr>
        <w:t>пізніше</w:t>
      </w:r>
      <w:r w:rsidRPr="008B41A6">
        <w:rPr>
          <w:rFonts w:eastAsia="Courier New"/>
          <w:sz w:val="28"/>
          <w:szCs w:val="28"/>
          <w:lang w:val="uk-UA"/>
        </w:rPr>
        <w:t xml:space="preserve"> </w:t>
      </w:r>
      <w:r w:rsidR="00FD4DFD">
        <w:rPr>
          <w:rFonts w:eastAsia="Courier New"/>
          <w:sz w:val="28"/>
          <w:szCs w:val="28"/>
          <w:lang w:val="uk-UA"/>
        </w:rPr>
        <w:t>п</w:t>
      </w:r>
      <w:r w:rsidRPr="008B41A6">
        <w:rPr>
          <w:rFonts w:eastAsia="Courier New"/>
          <w:sz w:val="28"/>
          <w:szCs w:val="28"/>
          <w:lang w:val="uk-UA"/>
        </w:rPr>
        <w:t>’ят</w:t>
      </w:r>
      <w:r w:rsidRPr="008B41A6">
        <w:rPr>
          <w:sz w:val="28"/>
          <w:szCs w:val="28"/>
          <w:lang w:val="uk-UA"/>
        </w:rPr>
        <w:t>и</w:t>
      </w:r>
      <w:r w:rsidRPr="008B41A6">
        <w:rPr>
          <w:rFonts w:eastAsia="Courier New"/>
          <w:sz w:val="28"/>
          <w:szCs w:val="28"/>
          <w:lang w:val="uk-UA"/>
        </w:rPr>
        <w:t xml:space="preserve"> робочих днів після отримання від </w:t>
      </w:r>
      <w:r w:rsidR="00270301" w:rsidRPr="008B41A6">
        <w:rPr>
          <w:rFonts w:eastAsia="Courier New"/>
          <w:sz w:val="28"/>
          <w:szCs w:val="28"/>
          <w:lang w:val="uk-UA"/>
        </w:rPr>
        <w:t>кредитно-фінансової</w:t>
      </w:r>
      <w:r w:rsidR="00FD4DFD">
        <w:rPr>
          <w:rFonts w:eastAsia="Courier New"/>
          <w:sz w:val="28"/>
          <w:szCs w:val="28"/>
          <w:lang w:val="uk-UA"/>
        </w:rPr>
        <w:t xml:space="preserve"> </w:t>
      </w:r>
      <w:r w:rsidRPr="008B41A6">
        <w:rPr>
          <w:rFonts w:eastAsia="Courier New"/>
          <w:sz w:val="28"/>
          <w:szCs w:val="28"/>
          <w:lang w:val="uk-UA"/>
        </w:rPr>
        <w:t>установи  реєстр</w:t>
      </w:r>
      <w:r w:rsidRPr="008B41A6">
        <w:rPr>
          <w:sz w:val="28"/>
          <w:szCs w:val="28"/>
          <w:lang w:val="uk-UA"/>
        </w:rPr>
        <w:t xml:space="preserve">и нових </w:t>
      </w:r>
      <w:r w:rsidRPr="008B41A6">
        <w:rPr>
          <w:rFonts w:eastAsia="Courier New"/>
          <w:sz w:val="28"/>
          <w:szCs w:val="28"/>
          <w:lang w:val="uk-UA"/>
        </w:rPr>
        <w:t xml:space="preserve"> позичальників.</w:t>
      </w:r>
    </w:p>
    <w:p w:rsidR="00FF21E5" w:rsidRPr="008B41A6" w:rsidRDefault="00FF21E5" w:rsidP="00FF21E5">
      <w:pPr>
        <w:ind w:firstLine="709"/>
        <w:jc w:val="both"/>
        <w:rPr>
          <w:sz w:val="28"/>
          <w:szCs w:val="28"/>
          <w:lang w:val="uk-UA"/>
        </w:rPr>
      </w:pPr>
      <w:r w:rsidRPr="008B41A6">
        <w:rPr>
          <w:rFonts w:eastAsia="Courier New"/>
          <w:sz w:val="28"/>
          <w:szCs w:val="28"/>
          <w:lang w:val="uk-UA"/>
        </w:rPr>
        <w:t xml:space="preserve">3.1.2. Приймати на розгляд сформовані </w:t>
      </w:r>
      <w:r w:rsidR="008B41A6">
        <w:rPr>
          <w:rFonts w:eastAsia="Courier New"/>
          <w:sz w:val="28"/>
          <w:szCs w:val="28"/>
          <w:lang w:val="uk-UA"/>
        </w:rPr>
        <w:t xml:space="preserve">кредитно-фінансовою </w:t>
      </w:r>
      <w:r w:rsidRPr="008B41A6">
        <w:rPr>
          <w:rFonts w:eastAsia="Courier New"/>
          <w:sz w:val="28"/>
          <w:szCs w:val="28"/>
          <w:lang w:val="uk-UA"/>
        </w:rPr>
        <w:t xml:space="preserve">  установою реєстри</w:t>
      </w:r>
      <w:r w:rsidRPr="008B41A6">
        <w:rPr>
          <w:sz w:val="28"/>
          <w:szCs w:val="28"/>
          <w:lang w:val="uk-UA"/>
        </w:rPr>
        <w:t xml:space="preserve"> нових </w:t>
      </w:r>
      <w:r w:rsidRPr="008B41A6">
        <w:rPr>
          <w:rFonts w:eastAsia="Courier New"/>
          <w:sz w:val="28"/>
          <w:szCs w:val="28"/>
          <w:lang w:val="uk-UA"/>
        </w:rPr>
        <w:t>позичальників, які отримали кредит на цілі, передбачені в Додатку 1 до цього Договору.</w:t>
      </w:r>
    </w:p>
    <w:p w:rsidR="00FF21E5" w:rsidRPr="008B41A6" w:rsidRDefault="00FF21E5" w:rsidP="00FF21E5">
      <w:pPr>
        <w:ind w:firstLine="709"/>
        <w:jc w:val="both"/>
        <w:rPr>
          <w:sz w:val="28"/>
          <w:szCs w:val="28"/>
          <w:lang w:val="uk-UA"/>
        </w:rPr>
      </w:pPr>
      <w:r w:rsidRPr="008B41A6">
        <w:rPr>
          <w:rFonts w:eastAsia="Courier New"/>
          <w:spacing w:val="-2"/>
          <w:sz w:val="28"/>
          <w:szCs w:val="28"/>
          <w:lang w:val="uk-UA"/>
        </w:rPr>
        <w:lastRenderedPageBreak/>
        <w:t xml:space="preserve">3.1.3. Резервувати за позичальниками кошти, необхідні для відшкодування </w:t>
      </w:r>
      <w:r w:rsidRPr="008B41A6">
        <w:rPr>
          <w:rFonts w:eastAsia="Courier New"/>
          <w:sz w:val="28"/>
          <w:szCs w:val="28"/>
          <w:lang w:val="uk-UA"/>
        </w:rPr>
        <w:t xml:space="preserve">частини відсоткової ставки  за кредитами, відповідно до зведеного реєстру позичальників, наданого </w:t>
      </w:r>
      <w:r w:rsidR="008B41A6">
        <w:rPr>
          <w:rFonts w:eastAsia="Courier New"/>
          <w:sz w:val="28"/>
          <w:szCs w:val="28"/>
          <w:lang w:val="uk-UA"/>
        </w:rPr>
        <w:t xml:space="preserve">кредитно-фінансовою </w:t>
      </w:r>
      <w:r w:rsidRPr="008B41A6">
        <w:rPr>
          <w:rFonts w:eastAsia="Courier New"/>
          <w:sz w:val="28"/>
          <w:szCs w:val="28"/>
          <w:lang w:val="uk-UA"/>
        </w:rPr>
        <w:t>установою.</w:t>
      </w:r>
    </w:p>
    <w:p w:rsidR="00FF21E5" w:rsidRPr="008B41A6" w:rsidRDefault="00FF21E5" w:rsidP="00FF21E5">
      <w:pPr>
        <w:ind w:firstLine="709"/>
        <w:jc w:val="both"/>
        <w:rPr>
          <w:sz w:val="28"/>
          <w:szCs w:val="28"/>
          <w:lang w:val="uk-UA"/>
        </w:rPr>
      </w:pPr>
      <w:r w:rsidRPr="008B41A6">
        <w:rPr>
          <w:rFonts w:eastAsia="Courier New"/>
          <w:sz w:val="28"/>
          <w:szCs w:val="28"/>
          <w:lang w:val="uk-UA"/>
        </w:rPr>
        <w:t xml:space="preserve">3.1.4. За результатом прийнятого рішення про погодження до відшкодування з бюджету </w:t>
      </w:r>
      <w:r w:rsidR="00B16686">
        <w:rPr>
          <w:sz w:val="28"/>
          <w:szCs w:val="28"/>
        </w:rPr>
        <w:t xml:space="preserve">Бахмутської міської </w:t>
      </w:r>
      <w:r w:rsidR="00346AE1">
        <w:rPr>
          <w:sz w:val="28"/>
          <w:szCs w:val="28"/>
          <w:lang w:val="uk-UA"/>
        </w:rPr>
        <w:t>ОТГ</w:t>
      </w:r>
      <w:r w:rsidR="00B16686" w:rsidRPr="008B41A6">
        <w:rPr>
          <w:sz w:val="28"/>
          <w:szCs w:val="28"/>
        </w:rPr>
        <w:t xml:space="preserve"> </w:t>
      </w:r>
      <w:r w:rsidRPr="008B41A6">
        <w:rPr>
          <w:rFonts w:eastAsia="Courier New"/>
          <w:sz w:val="28"/>
          <w:szCs w:val="28"/>
          <w:lang w:val="uk-UA"/>
        </w:rPr>
        <w:t xml:space="preserve">частини відсоткової ставки  за кредитами, проводити подальшу роботу (при наявності фінансового ресурсу) по перерахуванню коштів на відшкодування частини відсоткової ставки  за кредитами згідно зі зведеними реєстрами позичальників та рішенням Координаційної ради, оформленого протоколом, на транзитний рахунок № _________________, що відкритий у </w:t>
      </w:r>
      <w:r w:rsidR="00270301" w:rsidRPr="008B41A6">
        <w:rPr>
          <w:rFonts w:eastAsia="Courier New"/>
          <w:sz w:val="28"/>
          <w:szCs w:val="28"/>
          <w:lang w:val="uk-UA"/>
        </w:rPr>
        <w:t>кредитно-фінансові</w:t>
      </w:r>
      <w:r w:rsidR="008B41A6">
        <w:rPr>
          <w:rFonts w:eastAsia="Courier New"/>
          <w:sz w:val="28"/>
          <w:szCs w:val="28"/>
          <w:lang w:val="uk-UA"/>
        </w:rPr>
        <w:t xml:space="preserve">й </w:t>
      </w:r>
      <w:r w:rsidRPr="008B41A6">
        <w:rPr>
          <w:rFonts w:eastAsia="Courier New"/>
          <w:sz w:val="28"/>
          <w:szCs w:val="28"/>
          <w:lang w:val="uk-UA"/>
        </w:rPr>
        <w:t xml:space="preserve">установі впродовж десяти робочих днів з моменту прийняття такого рішення. </w:t>
      </w:r>
    </w:p>
    <w:p w:rsidR="00FF21E5" w:rsidRPr="008B41A6" w:rsidRDefault="00FF21E5" w:rsidP="00FF21E5">
      <w:pPr>
        <w:ind w:firstLine="709"/>
        <w:jc w:val="both"/>
        <w:rPr>
          <w:sz w:val="28"/>
          <w:szCs w:val="28"/>
          <w:lang w:val="uk-UA"/>
        </w:rPr>
      </w:pPr>
      <w:r w:rsidRPr="008B41A6">
        <w:rPr>
          <w:rFonts w:eastAsia="Courier New"/>
          <w:sz w:val="28"/>
          <w:szCs w:val="28"/>
          <w:lang w:val="uk-UA"/>
        </w:rPr>
        <w:t xml:space="preserve">3.1.5. Надавати </w:t>
      </w:r>
      <w:r w:rsidR="00270301" w:rsidRPr="008B41A6">
        <w:rPr>
          <w:rFonts w:eastAsia="Courier New"/>
          <w:sz w:val="28"/>
          <w:szCs w:val="28"/>
          <w:lang w:val="uk-UA"/>
        </w:rPr>
        <w:t>кредитно-фінансові</w:t>
      </w:r>
      <w:r w:rsidR="008B41A6">
        <w:rPr>
          <w:rFonts w:eastAsia="Courier New"/>
          <w:sz w:val="28"/>
          <w:szCs w:val="28"/>
          <w:lang w:val="uk-UA"/>
        </w:rPr>
        <w:t xml:space="preserve">й </w:t>
      </w:r>
      <w:r w:rsidRPr="008B41A6">
        <w:rPr>
          <w:rFonts w:eastAsia="Courier New"/>
          <w:sz w:val="28"/>
          <w:szCs w:val="28"/>
          <w:lang w:val="uk-UA"/>
        </w:rPr>
        <w:t>установі  на її письмову вимогу (але не частіше одного разу на місяць) лист про суму коштів, які зарезервовані за позичальниками на погашення частини відсоткової ставки за кредитами.</w:t>
      </w:r>
    </w:p>
    <w:p w:rsidR="00FF21E5" w:rsidRPr="008B41A6" w:rsidRDefault="00FF21E5" w:rsidP="00FF21E5">
      <w:pPr>
        <w:ind w:firstLine="709"/>
        <w:jc w:val="both"/>
        <w:rPr>
          <w:sz w:val="28"/>
          <w:szCs w:val="28"/>
          <w:lang w:val="uk-UA"/>
        </w:rPr>
      </w:pPr>
      <w:r w:rsidRPr="008B41A6">
        <w:rPr>
          <w:rFonts w:eastAsia="Courier New"/>
          <w:sz w:val="28"/>
          <w:szCs w:val="28"/>
          <w:lang w:val="uk-UA"/>
        </w:rPr>
        <w:t xml:space="preserve">3.1.6. Повідомляти  </w:t>
      </w:r>
      <w:r w:rsidR="008B41A6">
        <w:rPr>
          <w:rFonts w:eastAsia="Courier New"/>
          <w:sz w:val="28"/>
          <w:szCs w:val="28"/>
          <w:lang w:val="uk-UA"/>
        </w:rPr>
        <w:t>кредитно-фінансову</w:t>
      </w:r>
      <w:r w:rsidRPr="008B41A6">
        <w:rPr>
          <w:rFonts w:eastAsia="Courier New"/>
          <w:sz w:val="28"/>
          <w:szCs w:val="28"/>
          <w:lang w:val="uk-UA"/>
        </w:rPr>
        <w:t xml:space="preserve">  установу про всі зміни, що можуть вплинути на виконання Сторонами умов цього Договору за 3 банківські дні до набрання ними чинності.</w:t>
      </w:r>
    </w:p>
    <w:p w:rsidR="00FF21E5" w:rsidRPr="008B41A6" w:rsidRDefault="00FF21E5" w:rsidP="00FF21E5">
      <w:pPr>
        <w:ind w:firstLine="709"/>
        <w:jc w:val="both"/>
        <w:rPr>
          <w:sz w:val="28"/>
          <w:szCs w:val="28"/>
          <w:lang w:val="uk-UA"/>
        </w:rPr>
      </w:pPr>
      <w:r w:rsidRPr="008B41A6">
        <w:rPr>
          <w:rFonts w:eastAsia="Courier New"/>
          <w:sz w:val="28"/>
          <w:szCs w:val="28"/>
          <w:lang w:val="uk-UA"/>
        </w:rPr>
        <w:t xml:space="preserve">3.1.7. Не розголошувати відомості, які становлять банківську та комерційну таємницю </w:t>
      </w:r>
      <w:r w:rsidR="00270301" w:rsidRPr="008B41A6">
        <w:rPr>
          <w:rFonts w:eastAsia="Courier New"/>
          <w:sz w:val="28"/>
          <w:szCs w:val="28"/>
          <w:lang w:val="uk-UA"/>
        </w:rPr>
        <w:t>кредитно-фінансової</w:t>
      </w:r>
      <w:r w:rsidRPr="008B41A6">
        <w:rPr>
          <w:rFonts w:eastAsia="Courier New"/>
          <w:sz w:val="28"/>
          <w:szCs w:val="28"/>
          <w:lang w:val="uk-UA"/>
        </w:rPr>
        <w:t xml:space="preserve"> установи а також відомості, які стали відомі Управлінню економічного розвитку Бахмутської міської ради у зв’язку з виконанням обов’язків за цим Договором.</w:t>
      </w:r>
    </w:p>
    <w:p w:rsidR="00FF21E5" w:rsidRPr="008B41A6" w:rsidRDefault="00FF21E5" w:rsidP="00FF21E5">
      <w:pPr>
        <w:ind w:firstLine="709"/>
        <w:jc w:val="both"/>
        <w:rPr>
          <w:sz w:val="28"/>
          <w:szCs w:val="28"/>
          <w:lang w:val="uk-UA"/>
        </w:rPr>
      </w:pPr>
      <w:r w:rsidRPr="008B41A6">
        <w:rPr>
          <w:rFonts w:eastAsia="Courier New"/>
          <w:sz w:val="28"/>
          <w:szCs w:val="28"/>
          <w:lang w:val="uk-UA"/>
        </w:rPr>
        <w:t>3.1.8. Виконувати інші зобов’язання за цим Договором.</w:t>
      </w:r>
    </w:p>
    <w:p w:rsidR="00FF21E5" w:rsidRPr="008B41A6" w:rsidRDefault="00FF21E5" w:rsidP="00FF21E5">
      <w:pPr>
        <w:ind w:firstLine="709"/>
        <w:jc w:val="both"/>
        <w:rPr>
          <w:sz w:val="28"/>
          <w:szCs w:val="28"/>
          <w:lang w:val="uk-UA"/>
        </w:rPr>
      </w:pPr>
      <w:r w:rsidRPr="008B41A6">
        <w:rPr>
          <w:rFonts w:eastAsia="Courier New"/>
          <w:sz w:val="28"/>
          <w:szCs w:val="28"/>
          <w:lang w:val="uk-UA"/>
        </w:rPr>
        <w:t>3.2. Управління економічного розвитку Бахмутської міської ради має право:</w:t>
      </w:r>
    </w:p>
    <w:p w:rsidR="00FF21E5" w:rsidRPr="008B41A6" w:rsidRDefault="00FF21E5" w:rsidP="00FF21E5">
      <w:pPr>
        <w:ind w:firstLine="709"/>
        <w:jc w:val="both"/>
        <w:rPr>
          <w:sz w:val="28"/>
          <w:szCs w:val="28"/>
          <w:lang w:val="uk-UA"/>
        </w:rPr>
      </w:pPr>
      <w:r w:rsidRPr="008B41A6">
        <w:rPr>
          <w:rFonts w:eastAsia="Courier New"/>
          <w:sz w:val="28"/>
          <w:szCs w:val="28"/>
          <w:lang w:val="uk-UA"/>
        </w:rPr>
        <w:t xml:space="preserve">3.2.1. Вносити на розгляд </w:t>
      </w:r>
      <w:r w:rsidR="00270301" w:rsidRPr="008B41A6">
        <w:rPr>
          <w:rFonts w:eastAsia="Courier New"/>
          <w:sz w:val="28"/>
          <w:szCs w:val="28"/>
          <w:lang w:val="uk-UA"/>
        </w:rPr>
        <w:t>кредитно-фінансово</w:t>
      </w:r>
      <w:r w:rsidR="008B41A6">
        <w:rPr>
          <w:rFonts w:eastAsia="Courier New"/>
          <w:sz w:val="28"/>
          <w:szCs w:val="28"/>
          <w:lang w:val="uk-UA"/>
        </w:rPr>
        <w:t xml:space="preserve">ї </w:t>
      </w:r>
      <w:r w:rsidRPr="008B41A6">
        <w:rPr>
          <w:rFonts w:eastAsia="Courier New"/>
          <w:sz w:val="28"/>
          <w:szCs w:val="28"/>
          <w:lang w:val="uk-UA"/>
        </w:rPr>
        <w:t>установи пропозиції щодо вдосконалення правовідносин за цим Договором.</w:t>
      </w:r>
    </w:p>
    <w:p w:rsidR="00FF21E5" w:rsidRPr="008B41A6" w:rsidRDefault="00FF21E5" w:rsidP="00FF21E5">
      <w:pPr>
        <w:ind w:firstLine="709"/>
        <w:jc w:val="both"/>
        <w:rPr>
          <w:sz w:val="28"/>
          <w:szCs w:val="28"/>
          <w:lang w:val="uk-UA"/>
        </w:rPr>
      </w:pPr>
      <w:r w:rsidRPr="008B41A6">
        <w:rPr>
          <w:rFonts w:eastAsia="Courier New"/>
          <w:sz w:val="28"/>
          <w:szCs w:val="28"/>
          <w:lang w:val="uk-UA"/>
        </w:rPr>
        <w:t>3.2.2. Здійснювати контроль за дотриманням   кредитно</w:t>
      </w:r>
      <w:r w:rsidR="008B41A6">
        <w:rPr>
          <w:rFonts w:eastAsia="Courier New"/>
          <w:sz w:val="28"/>
          <w:szCs w:val="28"/>
          <w:lang w:val="uk-UA"/>
        </w:rPr>
        <w:t>-фінансово</w:t>
      </w:r>
      <w:r w:rsidRPr="008B41A6">
        <w:rPr>
          <w:rFonts w:eastAsia="Courier New"/>
          <w:sz w:val="28"/>
          <w:szCs w:val="28"/>
          <w:lang w:val="uk-UA"/>
        </w:rPr>
        <w:t>ю  установою  умов цього Договору.</w:t>
      </w:r>
    </w:p>
    <w:p w:rsidR="00FF21E5" w:rsidRPr="008B41A6" w:rsidRDefault="00FF21E5" w:rsidP="00FF21E5">
      <w:pPr>
        <w:ind w:firstLine="709"/>
        <w:jc w:val="both"/>
        <w:rPr>
          <w:sz w:val="28"/>
          <w:szCs w:val="28"/>
          <w:lang w:val="uk-UA"/>
        </w:rPr>
      </w:pPr>
      <w:r w:rsidRPr="008B41A6">
        <w:rPr>
          <w:rFonts w:eastAsia="Courier New"/>
          <w:sz w:val="28"/>
          <w:szCs w:val="28"/>
          <w:lang w:val="uk-UA"/>
        </w:rPr>
        <w:t xml:space="preserve">3.2.3. Здійснювати заходи щодо перевірки пакетів документів позичальників (згідно з Додатком 4 до цього Договору) та контроль за цільовим використанням кредитів, отриманих, відповідно до умов цього Договору за умови попереднього письмового запиту до </w:t>
      </w:r>
      <w:r w:rsidR="00270301" w:rsidRPr="008B41A6">
        <w:rPr>
          <w:rFonts w:eastAsia="Courier New"/>
          <w:sz w:val="28"/>
          <w:szCs w:val="28"/>
          <w:lang w:val="uk-UA"/>
        </w:rPr>
        <w:t>кредитно-фінансової</w:t>
      </w:r>
      <w:r w:rsidRPr="008B41A6">
        <w:rPr>
          <w:rFonts w:eastAsia="Courier New"/>
          <w:sz w:val="28"/>
          <w:szCs w:val="28"/>
          <w:lang w:val="uk-UA"/>
        </w:rPr>
        <w:t xml:space="preserve"> установи за 10 банківських днів, при наявності письмової згоди позичальника на надання інформації.</w:t>
      </w:r>
    </w:p>
    <w:p w:rsidR="00FF21E5" w:rsidRPr="008B41A6" w:rsidRDefault="00FF21E5" w:rsidP="00FF21E5">
      <w:pPr>
        <w:jc w:val="center"/>
        <w:rPr>
          <w:b/>
          <w:sz w:val="28"/>
          <w:szCs w:val="28"/>
          <w:lang w:val="uk-UA"/>
        </w:rPr>
      </w:pPr>
    </w:p>
    <w:p w:rsidR="00FF21E5" w:rsidRPr="008B41A6" w:rsidRDefault="00FF21E5" w:rsidP="00FF21E5">
      <w:pPr>
        <w:numPr>
          <w:ilvl w:val="0"/>
          <w:numId w:val="19"/>
        </w:numPr>
        <w:spacing w:after="120"/>
        <w:jc w:val="center"/>
        <w:rPr>
          <w:b/>
          <w:sz w:val="28"/>
          <w:szCs w:val="28"/>
          <w:lang w:val="uk-UA"/>
        </w:rPr>
      </w:pPr>
      <w:r w:rsidRPr="008B41A6">
        <w:rPr>
          <w:rFonts w:eastAsia="Courier New"/>
          <w:b/>
          <w:sz w:val="28"/>
          <w:szCs w:val="28"/>
          <w:lang w:val="uk-UA"/>
        </w:rPr>
        <w:t>Обов’язки і права кредитно-фінансової установи</w:t>
      </w:r>
    </w:p>
    <w:p w:rsidR="00FF21E5" w:rsidRPr="008B41A6" w:rsidRDefault="00FF21E5" w:rsidP="00FF21E5">
      <w:pPr>
        <w:ind w:firstLine="708"/>
        <w:jc w:val="both"/>
        <w:rPr>
          <w:sz w:val="28"/>
          <w:szCs w:val="28"/>
          <w:lang w:val="uk-UA"/>
        </w:rPr>
      </w:pPr>
      <w:r w:rsidRPr="008B41A6">
        <w:rPr>
          <w:rFonts w:eastAsia="Courier New"/>
          <w:sz w:val="28"/>
          <w:szCs w:val="28"/>
          <w:lang w:val="uk-UA"/>
        </w:rPr>
        <w:t>4.1. </w:t>
      </w:r>
      <w:r w:rsidR="008B41A6">
        <w:rPr>
          <w:rFonts w:eastAsia="Courier New"/>
          <w:sz w:val="28"/>
          <w:szCs w:val="28"/>
          <w:lang w:val="uk-UA"/>
        </w:rPr>
        <w:t xml:space="preserve">Кредитно-фінансова </w:t>
      </w:r>
      <w:r w:rsidRPr="008B41A6">
        <w:rPr>
          <w:rFonts w:eastAsia="Courier New"/>
          <w:sz w:val="28"/>
          <w:szCs w:val="28"/>
          <w:lang w:val="uk-UA"/>
        </w:rPr>
        <w:t xml:space="preserve"> установа  зобов’язується:</w:t>
      </w:r>
    </w:p>
    <w:p w:rsidR="00FF21E5" w:rsidRPr="008B41A6" w:rsidRDefault="00FF21E5" w:rsidP="00FF21E5">
      <w:pPr>
        <w:ind w:firstLine="708"/>
        <w:jc w:val="both"/>
        <w:rPr>
          <w:sz w:val="28"/>
          <w:szCs w:val="28"/>
          <w:lang w:val="uk-UA"/>
        </w:rPr>
      </w:pPr>
      <w:r w:rsidRPr="008B41A6">
        <w:rPr>
          <w:rFonts w:eastAsia="Courier New"/>
          <w:sz w:val="28"/>
          <w:szCs w:val="28"/>
          <w:lang w:val="uk-UA"/>
        </w:rPr>
        <w:t xml:space="preserve">4.1.1. Надавати кредити позичальникам на </w:t>
      </w:r>
      <w:r w:rsidRPr="008B41A6">
        <w:rPr>
          <w:sz w:val="28"/>
          <w:szCs w:val="28"/>
          <w:lang w:val="uk-UA"/>
        </w:rPr>
        <w:t xml:space="preserve">цілі </w:t>
      </w:r>
      <w:r w:rsidRPr="008B41A6">
        <w:rPr>
          <w:rFonts w:eastAsia="Courier New"/>
          <w:sz w:val="28"/>
          <w:szCs w:val="28"/>
          <w:lang w:val="uk-UA"/>
        </w:rPr>
        <w:t xml:space="preserve"> передбачен</w:t>
      </w:r>
      <w:r w:rsidRPr="008B41A6">
        <w:rPr>
          <w:sz w:val="28"/>
          <w:szCs w:val="28"/>
          <w:lang w:val="uk-UA"/>
        </w:rPr>
        <w:t>і</w:t>
      </w:r>
      <w:r w:rsidRPr="008B41A6">
        <w:rPr>
          <w:rFonts w:eastAsia="Courier New"/>
          <w:sz w:val="28"/>
          <w:szCs w:val="28"/>
          <w:lang w:val="uk-UA"/>
        </w:rPr>
        <w:t xml:space="preserve"> в Додатку 1 до цього Договору, у порядку, передбаченому внутрішніми нормативними документами </w:t>
      </w:r>
      <w:r w:rsidR="00270301" w:rsidRPr="008B41A6">
        <w:rPr>
          <w:rFonts w:eastAsia="Courier New"/>
          <w:sz w:val="28"/>
          <w:szCs w:val="28"/>
          <w:lang w:val="uk-UA"/>
        </w:rPr>
        <w:t>кредитно-фінансової</w:t>
      </w:r>
      <w:r w:rsidRPr="008B41A6">
        <w:rPr>
          <w:rFonts w:eastAsia="Courier New"/>
          <w:sz w:val="28"/>
          <w:szCs w:val="28"/>
          <w:lang w:val="uk-UA"/>
        </w:rPr>
        <w:t xml:space="preserve"> установи.</w:t>
      </w:r>
    </w:p>
    <w:p w:rsidR="00FF21E5" w:rsidRPr="008B41A6" w:rsidRDefault="00FF21E5" w:rsidP="00FF21E5">
      <w:pPr>
        <w:ind w:firstLine="708"/>
        <w:jc w:val="both"/>
        <w:rPr>
          <w:sz w:val="28"/>
          <w:szCs w:val="28"/>
          <w:lang w:val="uk-UA"/>
        </w:rPr>
      </w:pPr>
      <w:r w:rsidRPr="008B41A6">
        <w:rPr>
          <w:rFonts w:eastAsia="Courier New"/>
          <w:sz w:val="28"/>
          <w:szCs w:val="28"/>
          <w:lang w:val="uk-UA"/>
        </w:rPr>
        <w:t xml:space="preserve">4.1.2. Визначати суму коштів, яка необхідна для відшкодування частини відсоткової ставки  за кредитним договором для кожного </w:t>
      </w:r>
      <w:r w:rsidRPr="008B41A6">
        <w:rPr>
          <w:rFonts w:eastAsia="Courier New"/>
          <w:sz w:val="28"/>
          <w:szCs w:val="28"/>
          <w:lang w:val="uk-UA"/>
        </w:rPr>
        <w:lastRenderedPageBreak/>
        <w:t xml:space="preserve">позичальника окремо, </w:t>
      </w:r>
      <w:r w:rsidRPr="008B41A6">
        <w:rPr>
          <w:sz w:val="28"/>
          <w:szCs w:val="28"/>
          <w:lang w:val="uk-UA"/>
        </w:rPr>
        <w:t xml:space="preserve">відповідно до </w:t>
      </w:r>
      <w:r w:rsidRPr="008B41A6">
        <w:rPr>
          <w:rFonts w:eastAsia="Courier New"/>
          <w:sz w:val="28"/>
          <w:szCs w:val="28"/>
          <w:lang w:val="uk-UA"/>
        </w:rPr>
        <w:t xml:space="preserve"> пункт</w:t>
      </w:r>
      <w:r w:rsidRPr="008B41A6">
        <w:rPr>
          <w:sz w:val="28"/>
          <w:szCs w:val="28"/>
          <w:lang w:val="uk-UA"/>
        </w:rPr>
        <w:t>у</w:t>
      </w:r>
      <w:r w:rsidRPr="008B41A6">
        <w:rPr>
          <w:rFonts w:eastAsia="Courier New"/>
          <w:sz w:val="28"/>
          <w:szCs w:val="28"/>
          <w:lang w:val="uk-UA"/>
        </w:rPr>
        <w:t xml:space="preserve"> 1.3 цього Договору та відображати</w:t>
      </w:r>
      <w:r w:rsidRPr="008B41A6">
        <w:rPr>
          <w:sz w:val="28"/>
          <w:szCs w:val="28"/>
          <w:lang w:val="uk-UA"/>
        </w:rPr>
        <w:t xml:space="preserve"> її </w:t>
      </w:r>
      <w:r w:rsidRPr="008B41A6">
        <w:rPr>
          <w:rFonts w:eastAsia="Courier New"/>
          <w:sz w:val="28"/>
          <w:szCs w:val="28"/>
          <w:lang w:val="uk-UA"/>
        </w:rPr>
        <w:t xml:space="preserve"> у зведеному реєстрі.</w:t>
      </w:r>
    </w:p>
    <w:p w:rsidR="00FF21E5" w:rsidRPr="008B41A6" w:rsidRDefault="00FF21E5" w:rsidP="00FF21E5">
      <w:pPr>
        <w:ind w:firstLine="708"/>
        <w:jc w:val="both"/>
        <w:rPr>
          <w:color w:val="000000" w:themeColor="text1"/>
          <w:sz w:val="28"/>
          <w:szCs w:val="28"/>
          <w:lang w:val="uk-UA"/>
        </w:rPr>
      </w:pPr>
      <w:r w:rsidRPr="008B41A6">
        <w:rPr>
          <w:rFonts w:eastAsia="Courier New"/>
          <w:sz w:val="28"/>
          <w:szCs w:val="28"/>
          <w:lang w:val="uk-UA"/>
        </w:rPr>
        <w:t xml:space="preserve">4.1.3. Формувати та зберігати щодо кожного позичальника, який отримав кредит у </w:t>
      </w:r>
      <w:r w:rsidR="001E1EC0">
        <w:rPr>
          <w:rFonts w:eastAsia="Courier New"/>
          <w:sz w:val="28"/>
          <w:szCs w:val="28"/>
          <w:lang w:val="uk-UA"/>
        </w:rPr>
        <w:t xml:space="preserve">кредитно-фінансовій </w:t>
      </w:r>
      <w:r w:rsidRPr="008B41A6">
        <w:rPr>
          <w:rFonts w:eastAsia="Courier New"/>
          <w:sz w:val="28"/>
          <w:szCs w:val="28"/>
          <w:lang w:val="uk-UA"/>
        </w:rPr>
        <w:t xml:space="preserve">установі відповідно до умов цього Договору, пакет </w:t>
      </w:r>
      <w:r w:rsidRPr="008B41A6">
        <w:rPr>
          <w:rFonts w:eastAsia="Courier New"/>
          <w:color w:val="000000" w:themeColor="text1"/>
          <w:sz w:val="28"/>
          <w:szCs w:val="28"/>
          <w:lang w:val="uk-UA"/>
        </w:rPr>
        <w:t xml:space="preserve">документів згідно з переліком, наведеним у Додатку </w:t>
      </w:r>
      <w:r w:rsidRPr="008B41A6">
        <w:rPr>
          <w:color w:val="000000" w:themeColor="text1"/>
          <w:sz w:val="28"/>
          <w:szCs w:val="28"/>
          <w:lang w:val="uk-UA"/>
        </w:rPr>
        <w:t>4</w:t>
      </w:r>
      <w:r w:rsidRPr="008B41A6">
        <w:rPr>
          <w:rFonts w:eastAsia="Courier New"/>
          <w:color w:val="000000" w:themeColor="text1"/>
          <w:sz w:val="28"/>
          <w:szCs w:val="28"/>
          <w:lang w:val="uk-UA"/>
        </w:rPr>
        <w:t xml:space="preserve"> до цього Договору.</w:t>
      </w:r>
    </w:p>
    <w:p w:rsidR="00346AE1" w:rsidRPr="008B41A6" w:rsidRDefault="00FF21E5" w:rsidP="00346AE1">
      <w:pPr>
        <w:ind w:firstLine="709"/>
        <w:jc w:val="both"/>
        <w:rPr>
          <w:color w:val="000000" w:themeColor="text1"/>
          <w:sz w:val="28"/>
          <w:szCs w:val="28"/>
          <w:lang w:val="uk-UA"/>
        </w:rPr>
      </w:pPr>
      <w:r w:rsidRPr="008B41A6">
        <w:rPr>
          <w:rFonts w:eastAsia="Courier New"/>
          <w:color w:val="000000" w:themeColor="text1"/>
          <w:sz w:val="28"/>
          <w:szCs w:val="28"/>
          <w:lang w:val="uk-UA"/>
        </w:rPr>
        <w:t>4.1.4. Формувати  реєстри нових позичальників, які отримали кредит на цілі, передбачені в Додатку 1 до цього Договору</w:t>
      </w:r>
      <w:r w:rsidR="00346AE1">
        <w:rPr>
          <w:rFonts w:eastAsia="Courier New"/>
          <w:color w:val="000000" w:themeColor="text1"/>
          <w:sz w:val="28"/>
          <w:szCs w:val="28"/>
          <w:lang w:val="uk-UA"/>
        </w:rPr>
        <w:t>,згідно з формою,</w:t>
      </w:r>
      <w:r w:rsidR="00346AE1" w:rsidRPr="00346AE1">
        <w:rPr>
          <w:rFonts w:eastAsia="Courier New"/>
          <w:color w:val="000000" w:themeColor="text1"/>
          <w:sz w:val="28"/>
          <w:szCs w:val="28"/>
          <w:lang w:val="uk-UA"/>
        </w:rPr>
        <w:t xml:space="preserve"> </w:t>
      </w:r>
      <w:r w:rsidR="00346AE1" w:rsidRPr="008B41A6">
        <w:rPr>
          <w:rFonts w:eastAsia="Courier New"/>
          <w:color w:val="000000" w:themeColor="text1"/>
          <w:sz w:val="28"/>
          <w:szCs w:val="28"/>
          <w:lang w:val="uk-UA"/>
        </w:rPr>
        <w:t>наведеною у Додатку 2 до цього Договору.</w:t>
      </w:r>
    </w:p>
    <w:p w:rsidR="00FF21E5" w:rsidRPr="008B41A6" w:rsidRDefault="00FF21E5" w:rsidP="00346AE1">
      <w:pPr>
        <w:ind w:firstLine="708"/>
        <w:jc w:val="both"/>
        <w:rPr>
          <w:color w:val="000000" w:themeColor="text1"/>
          <w:sz w:val="28"/>
          <w:szCs w:val="28"/>
          <w:lang w:val="uk-UA"/>
        </w:rPr>
      </w:pPr>
      <w:r w:rsidRPr="008B41A6">
        <w:rPr>
          <w:rFonts w:eastAsia="Courier New"/>
          <w:color w:val="000000" w:themeColor="text1"/>
          <w:sz w:val="28"/>
          <w:szCs w:val="28"/>
          <w:lang w:val="uk-UA"/>
        </w:rPr>
        <w:t>4.1.5. Формувати</w:t>
      </w:r>
      <w:r w:rsidRPr="008B41A6">
        <w:rPr>
          <w:color w:val="000000" w:themeColor="text1"/>
          <w:sz w:val="28"/>
          <w:szCs w:val="28"/>
          <w:lang w:val="uk-UA"/>
        </w:rPr>
        <w:t xml:space="preserve"> та надавати  </w:t>
      </w:r>
      <w:r w:rsidRPr="008B41A6">
        <w:rPr>
          <w:rFonts w:eastAsia="Courier New"/>
          <w:color w:val="000000" w:themeColor="text1"/>
          <w:sz w:val="28"/>
          <w:szCs w:val="28"/>
          <w:lang w:val="uk-UA"/>
        </w:rPr>
        <w:t xml:space="preserve">Управлінню економічного розвитку Бахмутської міської ради щомісячно </w:t>
      </w:r>
      <w:r w:rsidRPr="008B41A6">
        <w:rPr>
          <w:color w:val="000000" w:themeColor="text1"/>
          <w:sz w:val="28"/>
          <w:szCs w:val="28"/>
          <w:lang w:val="uk-UA"/>
        </w:rPr>
        <w:t xml:space="preserve">до 5 числа </w:t>
      </w:r>
      <w:r w:rsidRPr="008B41A6">
        <w:rPr>
          <w:rFonts w:eastAsia="Courier New"/>
          <w:color w:val="000000" w:themeColor="text1"/>
          <w:sz w:val="28"/>
          <w:szCs w:val="28"/>
          <w:lang w:val="uk-UA"/>
        </w:rPr>
        <w:t>зведен</w:t>
      </w:r>
      <w:r w:rsidRPr="008B41A6">
        <w:rPr>
          <w:color w:val="000000" w:themeColor="text1"/>
          <w:sz w:val="28"/>
          <w:szCs w:val="28"/>
          <w:lang w:val="uk-UA"/>
        </w:rPr>
        <w:t xml:space="preserve">ий </w:t>
      </w:r>
      <w:r w:rsidRPr="008B41A6">
        <w:rPr>
          <w:rFonts w:eastAsia="Courier New"/>
          <w:color w:val="000000" w:themeColor="text1"/>
          <w:sz w:val="28"/>
          <w:szCs w:val="28"/>
          <w:lang w:val="uk-UA"/>
        </w:rPr>
        <w:t xml:space="preserve"> реєстр позичальників, які отримали кредит у  </w:t>
      </w:r>
      <w:r w:rsidR="001E1EC0">
        <w:rPr>
          <w:rFonts w:eastAsia="Courier New"/>
          <w:color w:val="000000" w:themeColor="text1"/>
          <w:sz w:val="28"/>
          <w:szCs w:val="28"/>
          <w:lang w:val="uk-UA"/>
        </w:rPr>
        <w:t xml:space="preserve">кредитно-фінансовій </w:t>
      </w:r>
      <w:r w:rsidRPr="008B41A6">
        <w:rPr>
          <w:rFonts w:eastAsia="Courier New"/>
          <w:color w:val="000000" w:themeColor="text1"/>
          <w:sz w:val="28"/>
          <w:szCs w:val="28"/>
          <w:lang w:val="uk-UA"/>
        </w:rPr>
        <w:t xml:space="preserve">установі на цілі, передбачені цим Договором, згідно з формою, наведеною у Додатку </w:t>
      </w:r>
      <w:r w:rsidR="00346AE1">
        <w:rPr>
          <w:rFonts w:eastAsia="Courier New"/>
          <w:color w:val="000000" w:themeColor="text1"/>
          <w:sz w:val="28"/>
          <w:szCs w:val="28"/>
          <w:lang w:val="uk-UA"/>
        </w:rPr>
        <w:t>3</w:t>
      </w:r>
      <w:r w:rsidRPr="008B41A6">
        <w:rPr>
          <w:rFonts w:eastAsia="Courier New"/>
          <w:color w:val="000000" w:themeColor="text1"/>
          <w:sz w:val="28"/>
          <w:szCs w:val="28"/>
          <w:lang w:val="uk-UA"/>
        </w:rPr>
        <w:t xml:space="preserve"> до цього Договору.</w:t>
      </w:r>
    </w:p>
    <w:p w:rsidR="00FF21E5" w:rsidRPr="008B41A6" w:rsidRDefault="00FF21E5" w:rsidP="00FF21E5">
      <w:pPr>
        <w:ind w:firstLine="708"/>
        <w:jc w:val="both"/>
        <w:rPr>
          <w:color w:val="000000" w:themeColor="text1"/>
          <w:sz w:val="28"/>
          <w:szCs w:val="28"/>
          <w:lang w:val="uk-UA"/>
        </w:rPr>
      </w:pPr>
      <w:r w:rsidRPr="008B41A6">
        <w:rPr>
          <w:rFonts w:eastAsia="Courier New"/>
          <w:color w:val="000000" w:themeColor="text1"/>
          <w:sz w:val="28"/>
          <w:szCs w:val="28"/>
          <w:lang w:val="uk-UA"/>
        </w:rPr>
        <w:t>4.1.6.  Надавати Управлінню економічного розвитку Бахмутської міської ради</w:t>
      </w:r>
      <w:r w:rsidRPr="008B41A6">
        <w:rPr>
          <w:color w:val="000000" w:themeColor="text1"/>
          <w:sz w:val="28"/>
          <w:szCs w:val="28"/>
          <w:lang w:val="uk-UA"/>
        </w:rPr>
        <w:t xml:space="preserve">, не пізніше </w:t>
      </w:r>
      <w:r w:rsidRPr="008B41A6">
        <w:rPr>
          <w:sz w:val="28"/>
          <w:szCs w:val="28"/>
          <w:lang w:val="uk-UA"/>
        </w:rPr>
        <w:t xml:space="preserve">п’ятиденного  терміну після  формування  повного пакету документів, </w:t>
      </w:r>
      <w:r w:rsidRPr="008B41A6">
        <w:rPr>
          <w:rFonts w:eastAsia="Courier New"/>
          <w:color w:val="000000" w:themeColor="text1"/>
          <w:sz w:val="28"/>
          <w:szCs w:val="28"/>
          <w:lang w:val="uk-UA"/>
        </w:rPr>
        <w:t xml:space="preserve"> два примірника реєстру нових позичальників</w:t>
      </w:r>
      <w:r w:rsidRPr="008B41A6">
        <w:rPr>
          <w:color w:val="000000" w:themeColor="text1"/>
          <w:sz w:val="28"/>
          <w:szCs w:val="28"/>
          <w:lang w:val="uk-UA"/>
        </w:rPr>
        <w:t xml:space="preserve"> (Додаток </w:t>
      </w:r>
      <w:r w:rsidR="00346AE1">
        <w:rPr>
          <w:color w:val="000000" w:themeColor="text1"/>
          <w:sz w:val="28"/>
          <w:szCs w:val="28"/>
          <w:lang w:val="uk-UA"/>
        </w:rPr>
        <w:t>2</w:t>
      </w:r>
      <w:r w:rsidRPr="008B41A6">
        <w:rPr>
          <w:color w:val="000000" w:themeColor="text1"/>
          <w:sz w:val="28"/>
          <w:szCs w:val="28"/>
          <w:lang w:val="uk-UA"/>
        </w:rPr>
        <w:t xml:space="preserve">  до Договору) </w:t>
      </w:r>
      <w:r w:rsidRPr="008B41A6">
        <w:rPr>
          <w:rFonts w:eastAsia="Courier New"/>
          <w:color w:val="000000" w:themeColor="text1"/>
          <w:sz w:val="28"/>
          <w:szCs w:val="28"/>
          <w:lang w:val="uk-UA"/>
        </w:rPr>
        <w:t xml:space="preserve">та копії  пакету документів (Додаток </w:t>
      </w:r>
      <w:r w:rsidRPr="008B41A6">
        <w:rPr>
          <w:color w:val="000000" w:themeColor="text1"/>
          <w:sz w:val="28"/>
          <w:szCs w:val="28"/>
          <w:lang w:val="uk-UA"/>
        </w:rPr>
        <w:t>4</w:t>
      </w:r>
      <w:r w:rsidRPr="008B41A6">
        <w:rPr>
          <w:rFonts w:eastAsia="Courier New"/>
          <w:color w:val="000000" w:themeColor="text1"/>
          <w:sz w:val="28"/>
          <w:szCs w:val="28"/>
          <w:lang w:val="uk-UA"/>
        </w:rPr>
        <w:t xml:space="preserve"> до Договору</w:t>
      </w:r>
      <w:r w:rsidRPr="008B41A6">
        <w:rPr>
          <w:color w:val="000000" w:themeColor="text1"/>
          <w:sz w:val="28"/>
          <w:szCs w:val="28"/>
          <w:lang w:val="uk-UA"/>
        </w:rPr>
        <w:t>).</w:t>
      </w:r>
    </w:p>
    <w:p w:rsidR="00FF21E5" w:rsidRPr="008B41A6" w:rsidRDefault="00FF21E5" w:rsidP="00FF21E5">
      <w:pPr>
        <w:ind w:firstLine="708"/>
        <w:jc w:val="both"/>
        <w:rPr>
          <w:sz w:val="28"/>
          <w:szCs w:val="28"/>
          <w:lang w:val="uk-UA"/>
        </w:rPr>
      </w:pPr>
      <w:r w:rsidRPr="008B41A6">
        <w:rPr>
          <w:rFonts w:eastAsia="Courier New"/>
          <w:color w:val="000000" w:themeColor="text1"/>
          <w:sz w:val="28"/>
          <w:szCs w:val="28"/>
          <w:lang w:val="uk-UA"/>
        </w:rPr>
        <w:t>4.1.7. Перераховувати</w:t>
      </w:r>
      <w:r w:rsidRPr="008B41A6">
        <w:rPr>
          <w:rFonts w:eastAsia="Courier New"/>
          <w:sz w:val="28"/>
          <w:szCs w:val="28"/>
          <w:lang w:val="uk-UA"/>
        </w:rPr>
        <w:t xml:space="preserve"> направлені Управлінням економічного розвитку Бахмутської міської ради на рахунок </w:t>
      </w:r>
      <w:r w:rsidR="00270301" w:rsidRPr="008B41A6">
        <w:rPr>
          <w:rFonts w:eastAsia="Courier New"/>
          <w:sz w:val="28"/>
          <w:szCs w:val="28"/>
          <w:lang w:val="uk-UA"/>
        </w:rPr>
        <w:t>кредитно-фінансової</w:t>
      </w:r>
      <w:r w:rsidRPr="008B41A6">
        <w:rPr>
          <w:rFonts w:eastAsia="Courier New"/>
          <w:sz w:val="28"/>
          <w:szCs w:val="28"/>
          <w:lang w:val="uk-UA"/>
        </w:rPr>
        <w:t xml:space="preserve"> установи кошти, призначені для відшкодування частини відсоткової ставки за кредитами</w:t>
      </w:r>
      <w:r w:rsidRPr="008B41A6">
        <w:rPr>
          <w:sz w:val="28"/>
          <w:szCs w:val="28"/>
          <w:lang w:val="uk-UA"/>
        </w:rPr>
        <w:t>,</w:t>
      </w:r>
      <w:r w:rsidRPr="008B41A6">
        <w:rPr>
          <w:rFonts w:eastAsia="Courier New"/>
          <w:sz w:val="28"/>
          <w:szCs w:val="28"/>
          <w:lang w:val="uk-UA"/>
        </w:rPr>
        <w:t xml:space="preserve"> на поточні рахунки позичальників відповідно до умов цього Договору.</w:t>
      </w:r>
    </w:p>
    <w:p w:rsidR="00FF21E5" w:rsidRPr="008B41A6" w:rsidRDefault="00FF21E5" w:rsidP="00FF21E5">
      <w:pPr>
        <w:tabs>
          <w:tab w:val="left" w:pos="1134"/>
        </w:tabs>
        <w:ind w:firstLine="708"/>
        <w:jc w:val="both"/>
        <w:rPr>
          <w:sz w:val="28"/>
          <w:szCs w:val="28"/>
          <w:lang w:val="uk-UA"/>
        </w:rPr>
      </w:pPr>
      <w:r w:rsidRPr="008B41A6">
        <w:rPr>
          <w:rFonts w:eastAsia="Courier New"/>
          <w:sz w:val="28"/>
          <w:szCs w:val="28"/>
          <w:lang w:val="uk-UA"/>
        </w:rPr>
        <w:t>4.1.</w:t>
      </w:r>
      <w:r w:rsidRPr="008B41A6">
        <w:rPr>
          <w:sz w:val="28"/>
          <w:szCs w:val="28"/>
          <w:lang w:val="uk-UA"/>
        </w:rPr>
        <w:t>8</w:t>
      </w:r>
      <w:r w:rsidRPr="008B41A6">
        <w:rPr>
          <w:rFonts w:eastAsia="Courier New"/>
          <w:sz w:val="28"/>
          <w:szCs w:val="28"/>
          <w:lang w:val="uk-UA"/>
        </w:rPr>
        <w:t>. </w:t>
      </w:r>
      <w:r w:rsidR="001E1EC0">
        <w:rPr>
          <w:rFonts w:eastAsia="Courier New"/>
          <w:sz w:val="28"/>
          <w:szCs w:val="28"/>
          <w:lang w:val="uk-UA"/>
        </w:rPr>
        <w:t xml:space="preserve">На вимогу </w:t>
      </w:r>
      <w:r w:rsidRPr="008B41A6">
        <w:rPr>
          <w:rFonts w:eastAsia="Courier New"/>
          <w:sz w:val="28"/>
          <w:szCs w:val="28"/>
          <w:lang w:val="uk-UA"/>
        </w:rPr>
        <w:t xml:space="preserve"> Управлінн</w:t>
      </w:r>
      <w:r w:rsidR="001E1EC0">
        <w:rPr>
          <w:rFonts w:eastAsia="Courier New"/>
          <w:sz w:val="28"/>
          <w:szCs w:val="28"/>
          <w:lang w:val="uk-UA"/>
        </w:rPr>
        <w:t>я</w:t>
      </w:r>
      <w:r w:rsidRPr="008B41A6">
        <w:rPr>
          <w:rFonts w:eastAsia="Courier New"/>
          <w:sz w:val="28"/>
          <w:szCs w:val="28"/>
          <w:lang w:val="uk-UA"/>
        </w:rPr>
        <w:t xml:space="preserve"> економічного розвитку Бахмутської міської ради</w:t>
      </w:r>
      <w:r w:rsidR="001E1EC0">
        <w:rPr>
          <w:rFonts w:eastAsia="Courier New"/>
          <w:sz w:val="28"/>
          <w:szCs w:val="28"/>
          <w:lang w:val="uk-UA"/>
        </w:rPr>
        <w:t xml:space="preserve"> надавати </w:t>
      </w:r>
      <w:r w:rsidRPr="008B41A6">
        <w:rPr>
          <w:sz w:val="28"/>
          <w:szCs w:val="28"/>
          <w:lang w:val="uk-UA"/>
        </w:rPr>
        <w:t xml:space="preserve">довідку про зарахування </w:t>
      </w:r>
      <w:r w:rsidRPr="008B41A6">
        <w:rPr>
          <w:rFonts w:eastAsia="Courier New"/>
          <w:sz w:val="28"/>
          <w:szCs w:val="28"/>
          <w:lang w:val="uk-UA"/>
        </w:rPr>
        <w:t xml:space="preserve">коштів </w:t>
      </w:r>
      <w:r w:rsidRPr="008B41A6">
        <w:rPr>
          <w:sz w:val="28"/>
          <w:szCs w:val="28"/>
          <w:lang w:val="uk-UA"/>
        </w:rPr>
        <w:t xml:space="preserve"> </w:t>
      </w:r>
      <w:r w:rsidR="00346AE1">
        <w:rPr>
          <w:sz w:val="28"/>
          <w:szCs w:val="28"/>
          <w:lang w:val="uk-UA"/>
        </w:rPr>
        <w:t>бюджету Бахмутської міської ОТГ</w:t>
      </w:r>
      <w:r w:rsidRPr="008B41A6">
        <w:rPr>
          <w:sz w:val="28"/>
          <w:szCs w:val="28"/>
          <w:lang w:val="uk-UA"/>
        </w:rPr>
        <w:t xml:space="preserve"> </w:t>
      </w:r>
      <w:r w:rsidRPr="008B41A6">
        <w:rPr>
          <w:rFonts w:eastAsia="Courier New"/>
          <w:sz w:val="28"/>
          <w:szCs w:val="28"/>
          <w:lang w:val="uk-UA"/>
        </w:rPr>
        <w:t>на поточні рахунки позичальників</w:t>
      </w:r>
      <w:r w:rsidRPr="008B41A6">
        <w:rPr>
          <w:sz w:val="28"/>
          <w:szCs w:val="28"/>
          <w:lang w:val="uk-UA"/>
        </w:rPr>
        <w:t>,  у разі потреби</w:t>
      </w:r>
      <w:r w:rsidR="00F0112A" w:rsidRPr="008B41A6">
        <w:rPr>
          <w:rFonts w:eastAsia="Courier New"/>
          <w:sz w:val="28"/>
          <w:szCs w:val="28"/>
          <w:lang w:val="uk-UA"/>
        </w:rPr>
        <w:t>, за наявності  письмової згоди  Позичальника.</w:t>
      </w:r>
    </w:p>
    <w:p w:rsidR="00FF21E5" w:rsidRPr="008B41A6" w:rsidRDefault="00FF21E5" w:rsidP="00FF21E5">
      <w:pPr>
        <w:ind w:firstLine="708"/>
        <w:jc w:val="both"/>
        <w:rPr>
          <w:sz w:val="28"/>
          <w:szCs w:val="28"/>
          <w:lang w:val="uk-UA"/>
        </w:rPr>
      </w:pPr>
      <w:r w:rsidRPr="008B41A6">
        <w:rPr>
          <w:rFonts w:eastAsia="Courier New"/>
          <w:sz w:val="28"/>
          <w:szCs w:val="28"/>
          <w:lang w:val="uk-UA"/>
        </w:rPr>
        <w:t>4.1.</w:t>
      </w:r>
      <w:r w:rsidRPr="008B41A6">
        <w:rPr>
          <w:sz w:val="28"/>
          <w:szCs w:val="28"/>
          <w:lang w:val="uk-UA"/>
        </w:rPr>
        <w:t>9</w:t>
      </w:r>
      <w:r w:rsidRPr="008B41A6">
        <w:rPr>
          <w:rFonts w:eastAsia="Courier New"/>
          <w:sz w:val="28"/>
          <w:szCs w:val="28"/>
          <w:lang w:val="uk-UA"/>
        </w:rPr>
        <w:t>. Повідомляти Управління  економічного розвитку Бахмутської міської ради про повне дострокове погашення кредиту позичальником на наступний банківський день після його погашення.</w:t>
      </w:r>
    </w:p>
    <w:p w:rsidR="00FF21E5" w:rsidRPr="008B41A6" w:rsidRDefault="00FF21E5" w:rsidP="00FF21E5">
      <w:pPr>
        <w:ind w:firstLine="708"/>
        <w:jc w:val="both"/>
        <w:rPr>
          <w:sz w:val="28"/>
          <w:szCs w:val="28"/>
          <w:lang w:val="uk-UA"/>
        </w:rPr>
      </w:pPr>
      <w:r w:rsidRPr="008B41A6">
        <w:rPr>
          <w:rFonts w:eastAsia="Courier New"/>
          <w:sz w:val="28"/>
          <w:szCs w:val="28"/>
          <w:lang w:val="uk-UA"/>
        </w:rPr>
        <w:t>4.1.</w:t>
      </w:r>
      <w:r w:rsidRPr="008B41A6">
        <w:rPr>
          <w:sz w:val="28"/>
          <w:szCs w:val="28"/>
          <w:lang w:val="uk-UA"/>
        </w:rPr>
        <w:t>10</w:t>
      </w:r>
      <w:r w:rsidRPr="008B41A6">
        <w:rPr>
          <w:rFonts w:eastAsia="Courier New"/>
          <w:sz w:val="28"/>
          <w:szCs w:val="28"/>
          <w:lang w:val="uk-UA"/>
        </w:rPr>
        <w:t>. Виконувати інші зобов’язання за цим Договором.</w:t>
      </w:r>
    </w:p>
    <w:p w:rsidR="00FF21E5" w:rsidRPr="008B41A6" w:rsidRDefault="00FF21E5" w:rsidP="00FF21E5">
      <w:pPr>
        <w:ind w:firstLine="708"/>
        <w:jc w:val="both"/>
        <w:rPr>
          <w:sz w:val="28"/>
          <w:szCs w:val="28"/>
          <w:lang w:val="uk-UA"/>
        </w:rPr>
      </w:pPr>
      <w:r w:rsidRPr="008B41A6">
        <w:rPr>
          <w:rFonts w:eastAsia="Courier New"/>
          <w:sz w:val="28"/>
          <w:szCs w:val="28"/>
          <w:lang w:val="uk-UA"/>
        </w:rPr>
        <w:t>4.2. </w:t>
      </w:r>
      <w:r w:rsidR="001E1EC0">
        <w:rPr>
          <w:rFonts w:eastAsia="Courier New"/>
          <w:sz w:val="28"/>
          <w:szCs w:val="28"/>
          <w:lang w:val="uk-UA"/>
        </w:rPr>
        <w:t>Кредитно-фінансова</w:t>
      </w:r>
      <w:r w:rsidRPr="008B41A6">
        <w:rPr>
          <w:rFonts w:eastAsia="Courier New"/>
          <w:sz w:val="28"/>
          <w:szCs w:val="28"/>
          <w:lang w:val="uk-UA"/>
        </w:rPr>
        <w:t xml:space="preserve">  установа має право:</w:t>
      </w:r>
    </w:p>
    <w:p w:rsidR="00FF21E5" w:rsidRPr="008B41A6" w:rsidRDefault="00FF21E5" w:rsidP="00FF21E5">
      <w:pPr>
        <w:ind w:firstLine="708"/>
        <w:jc w:val="both"/>
        <w:rPr>
          <w:sz w:val="28"/>
          <w:szCs w:val="28"/>
          <w:lang w:val="uk-UA"/>
        </w:rPr>
      </w:pPr>
      <w:r w:rsidRPr="008B41A6">
        <w:rPr>
          <w:rFonts w:eastAsia="Courier New"/>
          <w:sz w:val="28"/>
          <w:szCs w:val="28"/>
          <w:lang w:val="uk-UA"/>
        </w:rPr>
        <w:t>4.2.1. Відмовити позичальнику у наданні кредиту у разі:</w:t>
      </w:r>
    </w:p>
    <w:p w:rsidR="00FF21E5" w:rsidRPr="008B41A6" w:rsidRDefault="00FF21E5" w:rsidP="00FF21E5">
      <w:pPr>
        <w:ind w:firstLine="708"/>
        <w:jc w:val="both"/>
        <w:rPr>
          <w:sz w:val="28"/>
          <w:szCs w:val="28"/>
          <w:lang w:val="uk-UA"/>
        </w:rPr>
      </w:pPr>
      <w:r w:rsidRPr="008B41A6">
        <w:rPr>
          <w:rFonts w:eastAsia="Courier New"/>
          <w:sz w:val="28"/>
          <w:szCs w:val="28"/>
          <w:lang w:val="uk-UA"/>
        </w:rPr>
        <w:t xml:space="preserve">4.2.1.1. Невідповідності позичальника вимогам </w:t>
      </w:r>
      <w:r w:rsidR="00270301" w:rsidRPr="008B41A6">
        <w:rPr>
          <w:rFonts w:eastAsia="Courier New"/>
          <w:sz w:val="28"/>
          <w:szCs w:val="28"/>
          <w:lang w:val="uk-UA"/>
        </w:rPr>
        <w:t>кредитно-фінансової</w:t>
      </w:r>
      <w:r w:rsidR="00346AE1">
        <w:rPr>
          <w:rFonts w:eastAsia="Courier New"/>
          <w:sz w:val="28"/>
          <w:szCs w:val="28"/>
          <w:lang w:val="uk-UA"/>
        </w:rPr>
        <w:t xml:space="preserve"> </w:t>
      </w:r>
      <w:r w:rsidRPr="008B41A6">
        <w:rPr>
          <w:rFonts w:eastAsia="Courier New"/>
          <w:sz w:val="28"/>
          <w:szCs w:val="28"/>
          <w:lang w:val="uk-UA"/>
        </w:rPr>
        <w:t>установи та умовам цього Договору.</w:t>
      </w:r>
    </w:p>
    <w:p w:rsidR="00FF21E5" w:rsidRPr="008B41A6" w:rsidRDefault="00FF21E5" w:rsidP="00FF21E5">
      <w:pPr>
        <w:ind w:firstLine="708"/>
        <w:jc w:val="both"/>
        <w:rPr>
          <w:sz w:val="28"/>
          <w:szCs w:val="28"/>
          <w:lang w:val="uk-UA"/>
        </w:rPr>
      </w:pPr>
      <w:r w:rsidRPr="008B41A6">
        <w:rPr>
          <w:rFonts w:eastAsia="Courier New"/>
          <w:sz w:val="28"/>
          <w:szCs w:val="28"/>
          <w:lang w:val="uk-UA"/>
        </w:rPr>
        <w:t xml:space="preserve">4.2.1.2. Прийняття колегіальним органом </w:t>
      </w:r>
      <w:r w:rsidR="00270301" w:rsidRPr="008B41A6">
        <w:rPr>
          <w:rFonts w:eastAsia="Courier New"/>
          <w:sz w:val="28"/>
          <w:szCs w:val="28"/>
          <w:lang w:val="uk-UA"/>
        </w:rPr>
        <w:t>кредитно-фінансової</w:t>
      </w:r>
      <w:r w:rsidRPr="008B41A6">
        <w:rPr>
          <w:rFonts w:eastAsia="Courier New"/>
          <w:sz w:val="28"/>
          <w:szCs w:val="28"/>
          <w:lang w:val="uk-UA"/>
        </w:rPr>
        <w:t xml:space="preserve"> установи рішення про відмову у видачі кредиту.</w:t>
      </w:r>
    </w:p>
    <w:p w:rsidR="00FF21E5" w:rsidRPr="008B41A6" w:rsidRDefault="00FF21E5" w:rsidP="00FF21E5">
      <w:pPr>
        <w:spacing w:after="120"/>
        <w:jc w:val="center"/>
        <w:rPr>
          <w:b/>
          <w:sz w:val="28"/>
          <w:szCs w:val="28"/>
          <w:lang w:val="uk-UA"/>
        </w:rPr>
      </w:pPr>
    </w:p>
    <w:p w:rsidR="00FF21E5" w:rsidRPr="008B41A6" w:rsidRDefault="00FF21E5" w:rsidP="00FF21E5">
      <w:pPr>
        <w:spacing w:after="120"/>
        <w:jc w:val="center"/>
        <w:rPr>
          <w:b/>
          <w:sz w:val="28"/>
          <w:szCs w:val="28"/>
          <w:lang w:val="uk-UA"/>
        </w:rPr>
      </w:pPr>
      <w:r w:rsidRPr="008B41A6">
        <w:rPr>
          <w:rFonts w:eastAsia="Courier New"/>
          <w:b/>
          <w:sz w:val="28"/>
          <w:szCs w:val="28"/>
          <w:lang w:val="uk-UA"/>
        </w:rPr>
        <w:t>5. Відповідальність Сторін</w:t>
      </w:r>
    </w:p>
    <w:p w:rsidR="00FF21E5" w:rsidRPr="008B41A6" w:rsidRDefault="00FF21E5" w:rsidP="00FF21E5">
      <w:pPr>
        <w:ind w:firstLine="708"/>
        <w:jc w:val="both"/>
        <w:rPr>
          <w:sz w:val="28"/>
          <w:szCs w:val="28"/>
          <w:lang w:val="uk-UA"/>
        </w:rPr>
      </w:pPr>
      <w:r w:rsidRPr="008B41A6">
        <w:rPr>
          <w:rFonts w:eastAsia="Courier New"/>
          <w:sz w:val="28"/>
          <w:szCs w:val="28"/>
          <w:lang w:val="uk-UA"/>
        </w:rPr>
        <w:t>5.1. У разі невиконання чи неналежного виконання зобов’язань, передбачених цим Договором, винна Сторона несе відповідальність відповідно до умов цього Договору та законодавства України.</w:t>
      </w:r>
    </w:p>
    <w:p w:rsidR="00FF21E5" w:rsidRPr="008B41A6" w:rsidRDefault="00FF21E5" w:rsidP="00FF21E5">
      <w:pPr>
        <w:ind w:firstLine="708"/>
        <w:jc w:val="both"/>
        <w:rPr>
          <w:sz w:val="28"/>
          <w:szCs w:val="28"/>
          <w:lang w:val="uk-UA"/>
        </w:rPr>
      </w:pPr>
      <w:r w:rsidRPr="008B41A6">
        <w:rPr>
          <w:rFonts w:eastAsia="Courier New"/>
          <w:sz w:val="28"/>
          <w:szCs w:val="28"/>
          <w:lang w:val="uk-UA"/>
        </w:rPr>
        <w:t>5.2. </w:t>
      </w:r>
      <w:r w:rsidR="001E1EC0">
        <w:rPr>
          <w:rFonts w:eastAsia="Courier New"/>
          <w:sz w:val="28"/>
          <w:szCs w:val="28"/>
          <w:lang w:val="uk-UA"/>
        </w:rPr>
        <w:t>Кредитно-фінансова</w:t>
      </w:r>
      <w:r w:rsidRPr="008B41A6">
        <w:rPr>
          <w:rFonts w:eastAsia="Courier New"/>
          <w:sz w:val="28"/>
          <w:szCs w:val="28"/>
          <w:lang w:val="uk-UA"/>
        </w:rPr>
        <w:t xml:space="preserve"> установа несе відповідальність за не включення або за недостовірність даних щодо позичальників, інформація про яких надається  у зведених реєстрах згідно з Додатком </w:t>
      </w:r>
      <w:r w:rsidR="00346AE1">
        <w:rPr>
          <w:sz w:val="28"/>
          <w:szCs w:val="28"/>
          <w:lang w:val="uk-UA"/>
        </w:rPr>
        <w:t>3</w:t>
      </w:r>
      <w:r w:rsidRPr="008B41A6">
        <w:rPr>
          <w:rFonts w:eastAsia="Courier New"/>
          <w:sz w:val="28"/>
          <w:szCs w:val="28"/>
          <w:lang w:val="uk-UA"/>
        </w:rPr>
        <w:t xml:space="preserve"> до цього Договору.</w:t>
      </w:r>
    </w:p>
    <w:p w:rsidR="00FF21E5" w:rsidRPr="008B41A6" w:rsidRDefault="00FF21E5" w:rsidP="00FF21E5">
      <w:pPr>
        <w:ind w:firstLine="709"/>
        <w:jc w:val="both"/>
        <w:rPr>
          <w:sz w:val="28"/>
          <w:szCs w:val="28"/>
          <w:lang w:val="uk-UA"/>
        </w:rPr>
      </w:pPr>
      <w:r w:rsidRPr="008B41A6">
        <w:rPr>
          <w:rFonts w:eastAsia="Courier New"/>
          <w:sz w:val="28"/>
          <w:szCs w:val="28"/>
          <w:lang w:val="uk-UA"/>
        </w:rPr>
        <w:lastRenderedPageBreak/>
        <w:t xml:space="preserve">5.3. Управління економічного розвитку Бахмутської міської ради не відповідає перед </w:t>
      </w:r>
      <w:r w:rsidR="001E1EC0">
        <w:rPr>
          <w:rFonts w:eastAsia="Courier New"/>
          <w:sz w:val="28"/>
          <w:szCs w:val="28"/>
          <w:lang w:val="uk-UA"/>
        </w:rPr>
        <w:t xml:space="preserve">кредитно-фінансовою </w:t>
      </w:r>
      <w:r w:rsidRPr="008B41A6">
        <w:rPr>
          <w:rFonts w:eastAsia="Courier New"/>
          <w:sz w:val="28"/>
          <w:szCs w:val="28"/>
          <w:lang w:val="uk-UA"/>
        </w:rPr>
        <w:t>установою за невиконання або неналежне виконання позичальником його обов’язків за кредитним договором.</w:t>
      </w:r>
    </w:p>
    <w:p w:rsidR="00FF21E5" w:rsidRPr="008B41A6" w:rsidRDefault="00FF21E5" w:rsidP="00FF21E5">
      <w:pPr>
        <w:ind w:firstLine="709"/>
        <w:jc w:val="both"/>
        <w:rPr>
          <w:sz w:val="28"/>
          <w:szCs w:val="28"/>
          <w:lang w:val="uk-UA"/>
        </w:rPr>
      </w:pPr>
      <w:r w:rsidRPr="008B41A6">
        <w:rPr>
          <w:rFonts w:eastAsia="Courier New"/>
          <w:sz w:val="28"/>
          <w:szCs w:val="28"/>
          <w:lang w:val="uk-UA"/>
        </w:rPr>
        <w:t xml:space="preserve">5.4. Управління економічного розвитку Бахмутської міської ради не відповідає перед позичальником за невиконання або неналежне виконання </w:t>
      </w:r>
      <w:r w:rsidR="001E1EC0">
        <w:rPr>
          <w:rFonts w:eastAsia="Courier New"/>
          <w:sz w:val="28"/>
          <w:szCs w:val="28"/>
          <w:lang w:val="uk-UA"/>
        </w:rPr>
        <w:t>кредитно-фінансовою</w:t>
      </w:r>
      <w:r w:rsidR="002E2990">
        <w:rPr>
          <w:rFonts w:eastAsia="Courier New"/>
          <w:sz w:val="28"/>
          <w:szCs w:val="28"/>
          <w:lang w:val="uk-UA"/>
        </w:rPr>
        <w:t xml:space="preserve"> </w:t>
      </w:r>
      <w:r w:rsidRPr="008B41A6">
        <w:rPr>
          <w:rFonts w:eastAsia="Courier New"/>
          <w:sz w:val="28"/>
          <w:szCs w:val="28"/>
          <w:lang w:val="uk-UA"/>
        </w:rPr>
        <w:t>установою її обов’язків за кредитним договором.</w:t>
      </w:r>
    </w:p>
    <w:p w:rsidR="00FF21E5" w:rsidRPr="008B41A6" w:rsidRDefault="00FF21E5" w:rsidP="00FF21E5">
      <w:pPr>
        <w:spacing w:line="100" w:lineRule="atLeast"/>
        <w:ind w:firstLine="708"/>
        <w:jc w:val="both"/>
        <w:rPr>
          <w:sz w:val="28"/>
          <w:szCs w:val="28"/>
          <w:lang w:val="uk-UA"/>
        </w:rPr>
      </w:pPr>
      <w:r w:rsidRPr="008B41A6">
        <w:rPr>
          <w:rFonts w:eastAsia="Courier New"/>
          <w:sz w:val="28"/>
          <w:szCs w:val="28"/>
          <w:lang w:val="uk-UA"/>
        </w:rPr>
        <w:t xml:space="preserve">5.5. Управління економічного розвитку Бахмутської міської ради несе відповідальність за своєчасне перерахування бюджетних коштів на рахунок </w:t>
      </w:r>
      <w:r w:rsidR="00270301" w:rsidRPr="008B41A6">
        <w:rPr>
          <w:rFonts w:eastAsia="Courier New"/>
          <w:sz w:val="28"/>
          <w:szCs w:val="28"/>
          <w:lang w:val="uk-UA"/>
        </w:rPr>
        <w:t>кредитно-фінансової</w:t>
      </w:r>
      <w:r w:rsidRPr="008B41A6">
        <w:rPr>
          <w:rFonts w:eastAsia="Courier New"/>
          <w:sz w:val="28"/>
          <w:szCs w:val="28"/>
          <w:lang w:val="uk-UA"/>
        </w:rPr>
        <w:t xml:space="preserve"> установи для відшкодування частини відсоткової ставки за кредитами.</w:t>
      </w:r>
    </w:p>
    <w:p w:rsidR="00FF21E5" w:rsidRPr="008B41A6" w:rsidRDefault="00FF21E5" w:rsidP="00FF21E5">
      <w:pPr>
        <w:pStyle w:val="af"/>
        <w:spacing w:after="120"/>
        <w:ind w:left="360"/>
        <w:jc w:val="center"/>
        <w:rPr>
          <w:b/>
          <w:sz w:val="28"/>
          <w:szCs w:val="28"/>
          <w:lang w:val="uk-UA"/>
        </w:rPr>
      </w:pPr>
    </w:p>
    <w:p w:rsidR="00FF21E5" w:rsidRPr="008B41A6" w:rsidRDefault="00FF21E5" w:rsidP="00FF21E5">
      <w:pPr>
        <w:pStyle w:val="af"/>
        <w:spacing w:after="120"/>
        <w:ind w:left="360"/>
        <w:jc w:val="center"/>
        <w:rPr>
          <w:b/>
          <w:sz w:val="28"/>
          <w:szCs w:val="28"/>
          <w:lang w:val="uk-UA"/>
        </w:rPr>
      </w:pPr>
      <w:r w:rsidRPr="008B41A6">
        <w:rPr>
          <w:rFonts w:eastAsia="Courier New"/>
          <w:b/>
          <w:sz w:val="28"/>
          <w:szCs w:val="28"/>
          <w:lang w:val="uk-UA"/>
        </w:rPr>
        <w:t>6. Форс-мажорні обставини</w:t>
      </w:r>
    </w:p>
    <w:p w:rsidR="00FF21E5" w:rsidRPr="008B41A6" w:rsidRDefault="00FF21E5" w:rsidP="00FF21E5">
      <w:pPr>
        <w:ind w:firstLine="708"/>
        <w:jc w:val="both"/>
        <w:rPr>
          <w:sz w:val="28"/>
          <w:szCs w:val="28"/>
          <w:lang w:val="uk-UA"/>
        </w:rPr>
      </w:pPr>
      <w:r w:rsidRPr="008B41A6">
        <w:rPr>
          <w:sz w:val="28"/>
          <w:szCs w:val="28"/>
          <w:lang w:val="uk-UA"/>
        </w:rPr>
        <w:t xml:space="preserve">6.1. </w:t>
      </w:r>
      <w:r w:rsidRPr="008B41A6">
        <w:rPr>
          <w:rFonts w:eastAsia="Courier New"/>
          <w:sz w:val="28"/>
          <w:szCs w:val="28"/>
          <w:lang w:val="uk-UA"/>
        </w:rPr>
        <w:t>Сторони звільняються від відповідальності за невиконання будь-якого з положень цього Договору, якщо це стало наслідком причин, що не контролюються Сторонами. До таких причин належать: стихійне лихо, екстремальні погодні умови, перебої в постачанні електроенергії та вихід з ладу телекомунікацій, збої комп’ютерних систем, пожежі, страйки, військові дії, громадське безладдя тощо, але не обмежуються ними.</w:t>
      </w:r>
    </w:p>
    <w:p w:rsidR="00FF21E5" w:rsidRPr="008B41A6" w:rsidRDefault="00FF21E5" w:rsidP="00FF21E5">
      <w:pPr>
        <w:ind w:firstLine="708"/>
        <w:jc w:val="both"/>
        <w:rPr>
          <w:sz w:val="28"/>
          <w:szCs w:val="28"/>
          <w:lang w:val="uk-UA"/>
        </w:rPr>
      </w:pPr>
      <w:r w:rsidRPr="008B41A6">
        <w:rPr>
          <w:sz w:val="28"/>
          <w:szCs w:val="28"/>
          <w:lang w:val="uk-UA"/>
        </w:rPr>
        <w:t xml:space="preserve">6.2. </w:t>
      </w:r>
      <w:r w:rsidRPr="008B41A6">
        <w:rPr>
          <w:rFonts w:eastAsia="Courier New"/>
          <w:sz w:val="28"/>
          <w:szCs w:val="28"/>
          <w:lang w:val="uk-UA"/>
        </w:rPr>
        <w:t>Факт настання форс-мажорних обставин підтверджується відповідними документами в установленому законодавством Порядку.</w:t>
      </w:r>
    </w:p>
    <w:p w:rsidR="00FF21E5" w:rsidRPr="008B41A6" w:rsidRDefault="00FF21E5" w:rsidP="00FF21E5">
      <w:pPr>
        <w:spacing w:after="120"/>
        <w:jc w:val="center"/>
        <w:rPr>
          <w:b/>
          <w:sz w:val="28"/>
          <w:szCs w:val="28"/>
          <w:lang w:val="uk-UA"/>
        </w:rPr>
      </w:pPr>
    </w:p>
    <w:p w:rsidR="00FF21E5" w:rsidRPr="008B41A6" w:rsidRDefault="00FF21E5" w:rsidP="00FF21E5">
      <w:pPr>
        <w:spacing w:after="120"/>
        <w:jc w:val="center"/>
        <w:rPr>
          <w:b/>
          <w:sz w:val="28"/>
          <w:szCs w:val="28"/>
          <w:lang w:val="uk-UA"/>
        </w:rPr>
      </w:pPr>
      <w:r w:rsidRPr="008B41A6">
        <w:rPr>
          <w:rFonts w:eastAsia="Courier New"/>
          <w:b/>
          <w:sz w:val="28"/>
          <w:szCs w:val="28"/>
          <w:lang w:val="uk-UA"/>
        </w:rPr>
        <w:t>7. Строк дії договору</w:t>
      </w:r>
    </w:p>
    <w:p w:rsidR="00FF21E5" w:rsidRPr="008B41A6" w:rsidRDefault="00FF21E5" w:rsidP="00FF21E5">
      <w:pPr>
        <w:ind w:firstLine="708"/>
        <w:jc w:val="both"/>
        <w:rPr>
          <w:sz w:val="28"/>
          <w:szCs w:val="28"/>
          <w:lang w:val="uk-UA"/>
        </w:rPr>
      </w:pPr>
      <w:r w:rsidRPr="008B41A6">
        <w:rPr>
          <w:rFonts w:eastAsia="Courier New"/>
          <w:sz w:val="28"/>
          <w:szCs w:val="28"/>
          <w:lang w:val="uk-UA"/>
        </w:rPr>
        <w:t>7.1. Цей Договір набуває чинності з дня його підписання Сторонами і діє до 31 грудня 20</w:t>
      </w:r>
      <w:r w:rsidR="00B16686">
        <w:rPr>
          <w:rFonts w:eastAsia="Courier New"/>
          <w:sz w:val="28"/>
          <w:szCs w:val="28"/>
          <w:lang w:val="uk-UA"/>
        </w:rPr>
        <w:t>20</w:t>
      </w:r>
      <w:r w:rsidRPr="008B41A6">
        <w:rPr>
          <w:rFonts w:eastAsia="Courier New"/>
          <w:sz w:val="28"/>
          <w:szCs w:val="28"/>
          <w:lang w:val="uk-UA"/>
        </w:rPr>
        <w:t xml:space="preserve"> року.</w:t>
      </w:r>
    </w:p>
    <w:p w:rsidR="00FF21E5" w:rsidRPr="008B41A6" w:rsidRDefault="00FF21E5" w:rsidP="00FF21E5">
      <w:pPr>
        <w:ind w:firstLine="708"/>
        <w:jc w:val="both"/>
        <w:rPr>
          <w:sz w:val="28"/>
          <w:szCs w:val="28"/>
          <w:lang w:val="uk-UA"/>
        </w:rPr>
      </w:pPr>
      <w:r w:rsidRPr="008B41A6">
        <w:rPr>
          <w:rFonts w:eastAsia="Courier New"/>
          <w:sz w:val="28"/>
          <w:szCs w:val="28"/>
          <w:lang w:val="uk-UA"/>
        </w:rPr>
        <w:t>7.2. Цей Договір може бути розірваний лише за згодою Сторін. Сторона, що бажає розірвати Договір</w:t>
      </w:r>
      <w:r w:rsidR="00F0112A" w:rsidRPr="008B41A6">
        <w:rPr>
          <w:rFonts w:eastAsia="Courier New"/>
          <w:sz w:val="28"/>
          <w:szCs w:val="28"/>
          <w:lang w:val="uk-UA"/>
        </w:rPr>
        <w:t>,</w:t>
      </w:r>
      <w:r w:rsidRPr="008B41A6">
        <w:rPr>
          <w:rFonts w:eastAsia="Courier New"/>
          <w:sz w:val="28"/>
          <w:szCs w:val="28"/>
          <w:lang w:val="uk-UA"/>
        </w:rPr>
        <w:t xml:space="preserve"> подає заяву не раніше, ніж за 30 календарних днів до пропонованого дня припинення дії Договору.</w:t>
      </w:r>
    </w:p>
    <w:p w:rsidR="00FF21E5" w:rsidRPr="008B41A6" w:rsidRDefault="00FF21E5" w:rsidP="00FF21E5">
      <w:pPr>
        <w:ind w:firstLine="708"/>
        <w:jc w:val="both"/>
        <w:rPr>
          <w:sz w:val="28"/>
          <w:szCs w:val="28"/>
          <w:lang w:val="uk-UA"/>
        </w:rPr>
      </w:pPr>
      <w:r w:rsidRPr="008B41A6">
        <w:rPr>
          <w:rFonts w:eastAsia="Courier New"/>
          <w:sz w:val="28"/>
          <w:szCs w:val="28"/>
          <w:lang w:val="uk-UA"/>
        </w:rPr>
        <w:t>7.3. Одностороннє розірвання Договору не допускається.</w:t>
      </w:r>
    </w:p>
    <w:p w:rsidR="00FF21E5" w:rsidRPr="008B41A6" w:rsidRDefault="00FF21E5" w:rsidP="00FF21E5">
      <w:pPr>
        <w:spacing w:after="120"/>
        <w:jc w:val="center"/>
        <w:rPr>
          <w:b/>
          <w:sz w:val="28"/>
          <w:szCs w:val="28"/>
          <w:lang w:val="uk-UA"/>
        </w:rPr>
      </w:pPr>
    </w:p>
    <w:p w:rsidR="00FF21E5" w:rsidRPr="008B41A6" w:rsidRDefault="00FF21E5" w:rsidP="00FF21E5">
      <w:pPr>
        <w:spacing w:after="120"/>
        <w:jc w:val="center"/>
        <w:rPr>
          <w:b/>
          <w:sz w:val="28"/>
          <w:szCs w:val="28"/>
          <w:lang w:val="uk-UA"/>
        </w:rPr>
      </w:pPr>
      <w:r w:rsidRPr="008B41A6">
        <w:rPr>
          <w:rFonts w:eastAsia="Courier New"/>
          <w:b/>
          <w:sz w:val="28"/>
          <w:szCs w:val="28"/>
          <w:lang w:val="uk-UA"/>
        </w:rPr>
        <w:t>8. Прикінцеві положення</w:t>
      </w:r>
    </w:p>
    <w:p w:rsidR="00FF21E5" w:rsidRPr="008B41A6" w:rsidRDefault="00FF21E5" w:rsidP="00FF21E5">
      <w:pPr>
        <w:ind w:firstLine="709"/>
        <w:jc w:val="both"/>
        <w:rPr>
          <w:sz w:val="28"/>
          <w:szCs w:val="28"/>
          <w:lang w:val="uk-UA"/>
        </w:rPr>
      </w:pPr>
      <w:r w:rsidRPr="008B41A6">
        <w:rPr>
          <w:rFonts w:eastAsia="Courier New"/>
          <w:sz w:val="28"/>
          <w:szCs w:val="28"/>
          <w:lang w:val="uk-UA"/>
        </w:rPr>
        <w:t>8.1. Будь-які зміни і доповнення до цього Договору вносяться лише за згодою Сторін шляхом укладення додаткових договорів.</w:t>
      </w:r>
    </w:p>
    <w:p w:rsidR="00FF21E5" w:rsidRPr="008B41A6" w:rsidRDefault="00FF21E5" w:rsidP="00FF21E5">
      <w:pPr>
        <w:ind w:firstLine="709"/>
        <w:jc w:val="both"/>
        <w:rPr>
          <w:sz w:val="28"/>
          <w:szCs w:val="28"/>
          <w:lang w:val="uk-UA"/>
        </w:rPr>
      </w:pPr>
      <w:r w:rsidRPr="008B41A6">
        <w:rPr>
          <w:rFonts w:eastAsia="Courier New"/>
          <w:sz w:val="28"/>
          <w:szCs w:val="28"/>
          <w:lang w:val="uk-UA"/>
        </w:rPr>
        <w:t>8.2. У разі змін в законодавстві України щодо правовідносин, визначених в цьому Договорі, а також в інших випадках, за погодженням Сторін в Договір вносяться відповідні зміни та доповнення шляхом оформлення додаткового договору до цього Договору, який є невід’ємною його частиною. У випадках укладення додаткової угоди до кредитного договору, що впливає на правовідносини за цим Договором, в цей Договір в обов’язковому порядку вносяться відповідні зміни.</w:t>
      </w:r>
    </w:p>
    <w:p w:rsidR="00FF21E5" w:rsidRPr="008B41A6" w:rsidRDefault="00FF21E5" w:rsidP="00FF21E5">
      <w:pPr>
        <w:ind w:firstLine="708"/>
        <w:jc w:val="both"/>
        <w:rPr>
          <w:sz w:val="28"/>
          <w:szCs w:val="28"/>
          <w:lang w:val="uk-UA"/>
        </w:rPr>
      </w:pPr>
      <w:r w:rsidRPr="008B41A6">
        <w:rPr>
          <w:rFonts w:eastAsia="Courier New"/>
          <w:sz w:val="28"/>
          <w:szCs w:val="28"/>
          <w:lang w:val="uk-UA"/>
        </w:rPr>
        <w:t xml:space="preserve">8.3. У разі виникнення спорів у ході виконання цього Договору Сторони намагатимуться вирішувати їх шляхом переговорів. Зацікавлена </w:t>
      </w:r>
      <w:r w:rsidRPr="008B41A6">
        <w:rPr>
          <w:rFonts w:eastAsia="Courier New"/>
          <w:sz w:val="28"/>
          <w:szCs w:val="28"/>
          <w:lang w:val="uk-UA"/>
        </w:rPr>
        <w:lastRenderedPageBreak/>
        <w:t>Сторона має право звернутися до суду, якщо під час переговорів Сторони не дійшли згоди щодо врегулювання спору.</w:t>
      </w:r>
    </w:p>
    <w:p w:rsidR="00FF21E5" w:rsidRPr="008B41A6" w:rsidRDefault="00FF21E5" w:rsidP="00FF21E5">
      <w:pPr>
        <w:ind w:firstLine="708"/>
        <w:jc w:val="both"/>
        <w:rPr>
          <w:sz w:val="28"/>
          <w:szCs w:val="28"/>
          <w:lang w:val="uk-UA"/>
        </w:rPr>
      </w:pPr>
      <w:r w:rsidRPr="008B41A6">
        <w:rPr>
          <w:rFonts w:eastAsia="Courier New"/>
          <w:sz w:val="28"/>
          <w:szCs w:val="28"/>
          <w:lang w:val="uk-UA"/>
        </w:rPr>
        <w:t>8.4. Цей Договір складено у двох оригінальних примірниках, по одному для кожної із Сторін, кожен з яких має однакову юридичну силу.</w:t>
      </w:r>
    </w:p>
    <w:p w:rsidR="00FF21E5" w:rsidRPr="008B41A6" w:rsidRDefault="00FF21E5" w:rsidP="00FF21E5">
      <w:pPr>
        <w:ind w:firstLine="709"/>
        <w:jc w:val="both"/>
        <w:rPr>
          <w:sz w:val="28"/>
          <w:szCs w:val="28"/>
          <w:lang w:val="uk-UA"/>
        </w:rPr>
      </w:pPr>
    </w:p>
    <w:p w:rsidR="00FF21E5" w:rsidRPr="008B41A6" w:rsidRDefault="00FF21E5" w:rsidP="00FF21E5">
      <w:pPr>
        <w:spacing w:after="120"/>
        <w:jc w:val="center"/>
        <w:rPr>
          <w:b/>
          <w:sz w:val="28"/>
          <w:szCs w:val="28"/>
          <w:lang w:val="uk-UA"/>
        </w:rPr>
      </w:pPr>
      <w:r w:rsidRPr="008B41A6">
        <w:rPr>
          <w:rFonts w:eastAsia="Courier New"/>
          <w:b/>
          <w:sz w:val="28"/>
          <w:szCs w:val="28"/>
          <w:lang w:val="uk-UA"/>
        </w:rPr>
        <w:t>9. Місце знаходження та реквізити Сторін</w:t>
      </w:r>
    </w:p>
    <w:p w:rsidR="00FF21E5" w:rsidRPr="008B41A6" w:rsidRDefault="00FF21E5" w:rsidP="00FF21E5">
      <w:pPr>
        <w:spacing w:after="120"/>
        <w:jc w:val="center"/>
        <w:rPr>
          <w:b/>
          <w:sz w:val="28"/>
          <w:szCs w:val="28"/>
          <w:lang w:val="uk-UA"/>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35"/>
        <w:gridCol w:w="4842"/>
      </w:tblGrid>
      <w:tr w:rsidR="00FF21E5" w:rsidRPr="008B41A6" w:rsidTr="007E1FEA">
        <w:trPr>
          <w:trHeight w:val="1004"/>
        </w:trPr>
        <w:tc>
          <w:tcPr>
            <w:tcW w:w="2472" w:type="pct"/>
          </w:tcPr>
          <w:p w:rsidR="00FF21E5" w:rsidRPr="008B41A6" w:rsidRDefault="00FF21E5" w:rsidP="007E1FEA">
            <w:pPr>
              <w:rPr>
                <w:sz w:val="28"/>
                <w:szCs w:val="28"/>
                <w:lang w:val="uk-UA"/>
              </w:rPr>
            </w:pPr>
            <w:r w:rsidRPr="008B41A6">
              <w:rPr>
                <w:rFonts w:eastAsia="Courier New"/>
                <w:sz w:val="28"/>
                <w:szCs w:val="28"/>
                <w:lang w:val="uk-UA"/>
              </w:rPr>
              <w:t xml:space="preserve">Управління економічного розвитку </w:t>
            </w:r>
          </w:p>
          <w:p w:rsidR="00FF21E5" w:rsidRPr="008B41A6" w:rsidRDefault="00FF21E5" w:rsidP="007E1FEA">
            <w:pPr>
              <w:rPr>
                <w:sz w:val="28"/>
                <w:szCs w:val="28"/>
                <w:lang w:val="uk-UA"/>
              </w:rPr>
            </w:pPr>
            <w:r w:rsidRPr="008B41A6">
              <w:rPr>
                <w:rFonts w:eastAsia="Courier New"/>
                <w:sz w:val="28"/>
                <w:szCs w:val="28"/>
                <w:lang w:val="uk-UA"/>
              </w:rPr>
              <w:t xml:space="preserve">Бахмутської міської ради </w:t>
            </w:r>
          </w:p>
          <w:p w:rsidR="00FF21E5" w:rsidRPr="008B41A6" w:rsidRDefault="00FF21E5" w:rsidP="007E1FEA">
            <w:pPr>
              <w:rPr>
                <w:sz w:val="28"/>
                <w:szCs w:val="28"/>
                <w:lang w:val="uk-UA"/>
              </w:rPr>
            </w:pPr>
            <w:r w:rsidRPr="008B41A6">
              <w:rPr>
                <w:rFonts w:eastAsia="Courier New"/>
                <w:sz w:val="28"/>
                <w:szCs w:val="28"/>
                <w:lang w:val="uk-UA"/>
              </w:rPr>
              <w:t>84500, м.Бахмут, Донецька область,</w:t>
            </w:r>
          </w:p>
          <w:p w:rsidR="00FF21E5" w:rsidRPr="008B41A6" w:rsidRDefault="00FF21E5" w:rsidP="007E1FEA">
            <w:pPr>
              <w:rPr>
                <w:sz w:val="28"/>
                <w:szCs w:val="28"/>
                <w:lang w:val="uk-UA"/>
              </w:rPr>
            </w:pPr>
            <w:r w:rsidRPr="008B41A6">
              <w:rPr>
                <w:rFonts w:eastAsia="Courier New"/>
                <w:sz w:val="28"/>
                <w:szCs w:val="28"/>
                <w:lang w:val="uk-UA"/>
              </w:rPr>
              <w:t>вул.Миру,44</w:t>
            </w:r>
          </w:p>
          <w:p w:rsidR="00FF21E5" w:rsidRPr="008B41A6" w:rsidRDefault="00FF21E5" w:rsidP="007E1FEA">
            <w:pPr>
              <w:rPr>
                <w:sz w:val="28"/>
                <w:szCs w:val="28"/>
                <w:lang w:val="uk-UA"/>
              </w:rPr>
            </w:pPr>
            <w:r w:rsidRPr="008B41A6">
              <w:rPr>
                <w:rFonts w:eastAsia="Courier New"/>
                <w:sz w:val="28"/>
                <w:szCs w:val="28"/>
                <w:lang w:val="uk-UA"/>
              </w:rPr>
              <w:t>код ЄДРПОУ 34215427</w:t>
            </w:r>
          </w:p>
          <w:p w:rsidR="00FF21E5" w:rsidRPr="008B41A6" w:rsidRDefault="00FF21E5" w:rsidP="007E1FEA">
            <w:pPr>
              <w:rPr>
                <w:sz w:val="28"/>
                <w:szCs w:val="28"/>
                <w:lang w:val="uk-UA"/>
              </w:rPr>
            </w:pPr>
            <w:r w:rsidRPr="008B41A6">
              <w:rPr>
                <w:rFonts w:eastAsia="Courier New"/>
                <w:sz w:val="28"/>
                <w:szCs w:val="28"/>
                <w:lang w:val="uk-UA"/>
              </w:rPr>
              <w:t xml:space="preserve">МФО   </w:t>
            </w:r>
          </w:p>
          <w:p w:rsidR="00FF21E5" w:rsidRPr="008B41A6" w:rsidRDefault="00FF21E5" w:rsidP="007E1FEA">
            <w:pPr>
              <w:rPr>
                <w:sz w:val="28"/>
                <w:szCs w:val="28"/>
                <w:lang w:val="uk-UA"/>
              </w:rPr>
            </w:pPr>
            <w:r w:rsidRPr="008B41A6">
              <w:rPr>
                <w:rFonts w:eastAsia="Courier New"/>
                <w:sz w:val="28"/>
                <w:szCs w:val="28"/>
                <w:lang w:val="uk-UA"/>
              </w:rPr>
              <w:t xml:space="preserve">р/р  </w:t>
            </w:r>
          </w:p>
          <w:p w:rsidR="00FF21E5" w:rsidRPr="008B41A6" w:rsidRDefault="00B53E6B" w:rsidP="007E1FEA">
            <w:pPr>
              <w:rPr>
                <w:sz w:val="28"/>
                <w:szCs w:val="28"/>
                <w:lang w:val="uk-UA"/>
              </w:rPr>
            </w:pPr>
            <w:r>
              <w:rPr>
                <w:rFonts w:eastAsia="Courier New"/>
                <w:sz w:val="28"/>
                <w:szCs w:val="28"/>
                <w:lang w:val="uk-UA"/>
              </w:rPr>
              <w:t xml:space="preserve">в </w:t>
            </w:r>
            <w:r w:rsidR="00FF21E5" w:rsidRPr="008B41A6">
              <w:rPr>
                <w:rFonts w:eastAsia="Courier New"/>
                <w:sz w:val="28"/>
                <w:szCs w:val="28"/>
                <w:lang w:val="uk-UA"/>
              </w:rPr>
              <w:t xml:space="preserve">ДКСУ </w:t>
            </w:r>
            <w:r>
              <w:rPr>
                <w:rFonts w:eastAsia="Courier New"/>
                <w:sz w:val="28"/>
                <w:szCs w:val="28"/>
                <w:lang w:val="uk-UA"/>
              </w:rPr>
              <w:t>м. Київ</w:t>
            </w:r>
            <w:r w:rsidR="00FF21E5" w:rsidRPr="008B41A6">
              <w:rPr>
                <w:rFonts w:eastAsia="Courier New"/>
                <w:sz w:val="28"/>
                <w:szCs w:val="28"/>
                <w:lang w:val="uk-UA"/>
              </w:rPr>
              <w:br/>
              <w:t>Не є платником ПДВ</w:t>
            </w:r>
          </w:p>
          <w:p w:rsidR="00FF21E5" w:rsidRPr="008B41A6" w:rsidRDefault="00FF21E5" w:rsidP="007E1FEA">
            <w:pPr>
              <w:jc w:val="both"/>
              <w:rPr>
                <w:sz w:val="28"/>
                <w:szCs w:val="28"/>
                <w:lang w:val="uk-UA"/>
              </w:rPr>
            </w:pPr>
          </w:p>
          <w:p w:rsidR="00FF21E5" w:rsidRPr="008B41A6" w:rsidRDefault="00FF21E5" w:rsidP="007E1FEA">
            <w:pPr>
              <w:jc w:val="both"/>
              <w:rPr>
                <w:sz w:val="28"/>
                <w:szCs w:val="28"/>
                <w:lang w:val="uk-UA"/>
              </w:rPr>
            </w:pPr>
            <w:r w:rsidRPr="008B41A6">
              <w:rPr>
                <w:rFonts w:eastAsia="Courier New"/>
                <w:sz w:val="28"/>
                <w:szCs w:val="28"/>
                <w:lang w:val="uk-UA"/>
              </w:rPr>
              <w:t>______________   _______________</w:t>
            </w:r>
          </w:p>
          <w:p w:rsidR="00FF21E5" w:rsidRPr="008B41A6" w:rsidRDefault="00FF21E5" w:rsidP="007E1FEA">
            <w:pPr>
              <w:jc w:val="both"/>
              <w:rPr>
                <w:sz w:val="28"/>
                <w:szCs w:val="28"/>
                <w:lang w:val="uk-UA"/>
              </w:rPr>
            </w:pPr>
            <w:r w:rsidRPr="008B41A6">
              <w:rPr>
                <w:rFonts w:eastAsia="Courier New"/>
                <w:sz w:val="28"/>
                <w:szCs w:val="28"/>
                <w:lang w:val="uk-UA"/>
              </w:rPr>
              <w:t xml:space="preserve">           (підпис)                     (ПІБ)</w:t>
            </w:r>
          </w:p>
          <w:p w:rsidR="00FF21E5" w:rsidRPr="008B41A6" w:rsidRDefault="00FF21E5" w:rsidP="007E1FEA">
            <w:pPr>
              <w:jc w:val="both"/>
              <w:rPr>
                <w:sz w:val="28"/>
                <w:szCs w:val="28"/>
                <w:lang w:val="uk-UA"/>
              </w:rPr>
            </w:pPr>
            <w:r w:rsidRPr="008B41A6">
              <w:rPr>
                <w:rFonts w:eastAsia="Courier New"/>
                <w:sz w:val="28"/>
                <w:szCs w:val="28"/>
                <w:lang w:val="uk-UA"/>
              </w:rPr>
              <w:t>М. П.</w:t>
            </w:r>
          </w:p>
          <w:p w:rsidR="00FF21E5" w:rsidRPr="008B41A6" w:rsidRDefault="00FF21E5" w:rsidP="007E1FEA">
            <w:pPr>
              <w:jc w:val="both"/>
              <w:rPr>
                <w:sz w:val="28"/>
                <w:szCs w:val="28"/>
                <w:lang w:val="uk-UA"/>
              </w:rPr>
            </w:pPr>
          </w:p>
        </w:tc>
        <w:tc>
          <w:tcPr>
            <w:tcW w:w="2528" w:type="pct"/>
          </w:tcPr>
          <w:p w:rsidR="00FF21E5" w:rsidRPr="008B41A6" w:rsidRDefault="001E1EC0" w:rsidP="007E1FEA">
            <w:pPr>
              <w:jc w:val="both"/>
              <w:rPr>
                <w:sz w:val="28"/>
                <w:szCs w:val="28"/>
                <w:lang w:val="uk-UA"/>
              </w:rPr>
            </w:pPr>
            <w:r>
              <w:rPr>
                <w:rFonts w:eastAsia="Courier New"/>
                <w:sz w:val="28"/>
                <w:szCs w:val="28"/>
                <w:lang w:val="uk-UA"/>
              </w:rPr>
              <w:t xml:space="preserve">Кредитно-фінансова </w:t>
            </w:r>
            <w:r w:rsidR="00FF21E5" w:rsidRPr="008B41A6">
              <w:rPr>
                <w:rFonts w:eastAsia="Courier New"/>
                <w:sz w:val="28"/>
                <w:szCs w:val="28"/>
                <w:lang w:val="uk-UA"/>
              </w:rPr>
              <w:t>установа</w:t>
            </w:r>
          </w:p>
          <w:p w:rsidR="00FF21E5" w:rsidRPr="008B41A6" w:rsidRDefault="00FF21E5" w:rsidP="007E1FEA">
            <w:pPr>
              <w:jc w:val="both"/>
              <w:rPr>
                <w:sz w:val="28"/>
                <w:szCs w:val="28"/>
                <w:lang w:val="uk-UA"/>
              </w:rPr>
            </w:pPr>
          </w:p>
          <w:p w:rsidR="00FF21E5" w:rsidRPr="008B41A6" w:rsidRDefault="00FF21E5" w:rsidP="007E1FEA">
            <w:pPr>
              <w:jc w:val="both"/>
              <w:rPr>
                <w:sz w:val="28"/>
                <w:szCs w:val="28"/>
                <w:lang w:val="uk-UA"/>
              </w:rPr>
            </w:pPr>
          </w:p>
          <w:p w:rsidR="00FF21E5" w:rsidRPr="008B41A6" w:rsidRDefault="00FF21E5" w:rsidP="007E1FEA">
            <w:pPr>
              <w:jc w:val="both"/>
              <w:rPr>
                <w:sz w:val="28"/>
                <w:szCs w:val="28"/>
                <w:lang w:val="uk-UA"/>
              </w:rPr>
            </w:pPr>
          </w:p>
          <w:p w:rsidR="00FF21E5" w:rsidRPr="008B41A6" w:rsidRDefault="00FF21E5" w:rsidP="007E1FEA">
            <w:pPr>
              <w:jc w:val="both"/>
              <w:rPr>
                <w:sz w:val="28"/>
                <w:szCs w:val="28"/>
                <w:lang w:val="uk-UA"/>
              </w:rPr>
            </w:pPr>
          </w:p>
          <w:p w:rsidR="00FF21E5" w:rsidRPr="008B41A6" w:rsidRDefault="00FF21E5" w:rsidP="007E1FEA">
            <w:pPr>
              <w:jc w:val="both"/>
              <w:rPr>
                <w:sz w:val="28"/>
                <w:szCs w:val="28"/>
                <w:lang w:val="uk-UA"/>
              </w:rPr>
            </w:pPr>
          </w:p>
          <w:p w:rsidR="00FF21E5" w:rsidRPr="008B41A6" w:rsidRDefault="00FF21E5" w:rsidP="007E1FEA">
            <w:pPr>
              <w:jc w:val="both"/>
              <w:rPr>
                <w:sz w:val="28"/>
                <w:szCs w:val="28"/>
                <w:lang w:val="uk-UA"/>
              </w:rPr>
            </w:pPr>
          </w:p>
          <w:p w:rsidR="00FF21E5" w:rsidRPr="008B41A6" w:rsidRDefault="00FF21E5" w:rsidP="007E1FEA">
            <w:pPr>
              <w:jc w:val="both"/>
              <w:rPr>
                <w:sz w:val="28"/>
                <w:szCs w:val="28"/>
                <w:lang w:val="uk-UA"/>
              </w:rPr>
            </w:pPr>
          </w:p>
          <w:p w:rsidR="00FF21E5" w:rsidRPr="008B41A6" w:rsidRDefault="00FF21E5" w:rsidP="007E1FEA">
            <w:pPr>
              <w:jc w:val="both"/>
              <w:rPr>
                <w:sz w:val="28"/>
                <w:szCs w:val="28"/>
                <w:lang w:val="uk-UA"/>
              </w:rPr>
            </w:pPr>
          </w:p>
          <w:p w:rsidR="00FF21E5" w:rsidRPr="008B41A6" w:rsidRDefault="00FF21E5" w:rsidP="007E1FEA">
            <w:pPr>
              <w:jc w:val="both"/>
              <w:rPr>
                <w:sz w:val="28"/>
                <w:szCs w:val="28"/>
                <w:lang w:val="uk-UA"/>
              </w:rPr>
            </w:pPr>
          </w:p>
          <w:p w:rsidR="00FF21E5" w:rsidRPr="008B41A6" w:rsidRDefault="00FF21E5" w:rsidP="007E1FEA">
            <w:pPr>
              <w:jc w:val="both"/>
              <w:rPr>
                <w:sz w:val="28"/>
                <w:szCs w:val="28"/>
                <w:lang w:val="uk-UA"/>
              </w:rPr>
            </w:pPr>
            <w:r w:rsidRPr="008B41A6">
              <w:rPr>
                <w:rFonts w:eastAsia="Courier New"/>
                <w:sz w:val="28"/>
                <w:szCs w:val="28"/>
                <w:lang w:val="uk-UA"/>
              </w:rPr>
              <w:t>______________   _______________</w:t>
            </w:r>
          </w:p>
          <w:p w:rsidR="00FF21E5" w:rsidRPr="008B41A6" w:rsidRDefault="00FF21E5" w:rsidP="007E1FEA">
            <w:pPr>
              <w:jc w:val="both"/>
              <w:rPr>
                <w:sz w:val="28"/>
                <w:szCs w:val="28"/>
                <w:lang w:val="uk-UA"/>
              </w:rPr>
            </w:pPr>
            <w:r w:rsidRPr="008B41A6">
              <w:rPr>
                <w:rFonts w:eastAsia="Courier New"/>
                <w:sz w:val="28"/>
                <w:szCs w:val="28"/>
                <w:lang w:val="uk-UA"/>
              </w:rPr>
              <w:t xml:space="preserve">           (підпис)                     (ПІБ)</w:t>
            </w:r>
          </w:p>
          <w:p w:rsidR="00FF21E5" w:rsidRPr="008B41A6" w:rsidRDefault="00FF21E5" w:rsidP="007E1FEA">
            <w:pPr>
              <w:jc w:val="both"/>
              <w:rPr>
                <w:sz w:val="28"/>
                <w:szCs w:val="28"/>
                <w:lang w:val="uk-UA"/>
              </w:rPr>
            </w:pPr>
            <w:r w:rsidRPr="008B41A6">
              <w:rPr>
                <w:rFonts w:eastAsia="Courier New"/>
                <w:sz w:val="28"/>
                <w:szCs w:val="28"/>
                <w:lang w:val="uk-UA"/>
              </w:rPr>
              <w:t>М. П.</w:t>
            </w:r>
          </w:p>
          <w:p w:rsidR="00FF21E5" w:rsidRPr="008B41A6" w:rsidRDefault="00FF21E5" w:rsidP="007E1FEA">
            <w:pPr>
              <w:jc w:val="both"/>
              <w:rPr>
                <w:sz w:val="28"/>
                <w:szCs w:val="28"/>
                <w:lang w:val="uk-UA"/>
              </w:rPr>
            </w:pPr>
          </w:p>
        </w:tc>
      </w:tr>
    </w:tbl>
    <w:p w:rsidR="00FF21E5" w:rsidRPr="008B41A6" w:rsidRDefault="00FF21E5" w:rsidP="00FF21E5">
      <w:pPr>
        <w:jc w:val="both"/>
        <w:rPr>
          <w:lang w:val="uk-UA"/>
        </w:rPr>
      </w:pPr>
    </w:p>
    <w:p w:rsidR="00FF21E5" w:rsidRPr="008B41A6" w:rsidRDefault="00FF21E5" w:rsidP="00FF21E5">
      <w:pPr>
        <w:jc w:val="both"/>
        <w:rPr>
          <w:i/>
          <w:lang w:val="uk-UA"/>
        </w:rPr>
      </w:pPr>
      <w:r w:rsidRPr="008B41A6">
        <w:rPr>
          <w:rFonts w:eastAsia="Courier New"/>
          <w:i/>
          <w:lang w:val="uk-UA"/>
        </w:rPr>
        <w:t xml:space="preserve">Додаток 2 до Порядку використання коштів, передбачених в </w:t>
      </w:r>
      <w:r w:rsidRPr="00B16686">
        <w:rPr>
          <w:rFonts w:eastAsia="Courier New"/>
          <w:i/>
          <w:szCs w:val="24"/>
          <w:lang w:val="uk-UA"/>
        </w:rPr>
        <w:t xml:space="preserve">бюджеті  </w:t>
      </w:r>
      <w:r w:rsidR="00B16686" w:rsidRPr="00B16686">
        <w:rPr>
          <w:i/>
          <w:szCs w:val="24"/>
          <w:lang w:val="uk-UA"/>
        </w:rPr>
        <w:t>Бахмутської міської</w:t>
      </w:r>
      <w:r w:rsidR="00346AE1">
        <w:rPr>
          <w:i/>
          <w:szCs w:val="24"/>
          <w:lang w:val="uk-UA"/>
        </w:rPr>
        <w:t xml:space="preserve"> </w:t>
      </w:r>
      <w:r w:rsidR="00760B0A">
        <w:rPr>
          <w:i/>
          <w:szCs w:val="24"/>
          <w:lang w:val="uk-UA"/>
        </w:rPr>
        <w:t>об’єднаної</w:t>
      </w:r>
      <w:r w:rsidR="00B16686" w:rsidRPr="00B16686">
        <w:rPr>
          <w:i/>
          <w:szCs w:val="24"/>
          <w:lang w:val="uk-UA"/>
        </w:rPr>
        <w:t xml:space="preserve"> територіальної громади</w:t>
      </w:r>
      <w:r w:rsidRPr="00B16686">
        <w:rPr>
          <w:rFonts w:eastAsia="Courier New"/>
          <w:i/>
          <w:szCs w:val="24"/>
          <w:lang w:val="uk-UA"/>
        </w:rPr>
        <w:t xml:space="preserve">, на відшкодування частини  відсоткової ставки за кредитами, наданими  </w:t>
      </w:r>
      <w:r w:rsidR="001E1EC0" w:rsidRPr="00B16686">
        <w:rPr>
          <w:rFonts w:eastAsia="Courier New"/>
          <w:i/>
          <w:szCs w:val="24"/>
          <w:lang w:val="uk-UA"/>
        </w:rPr>
        <w:t xml:space="preserve">кредитно-фінансовими </w:t>
      </w:r>
      <w:r w:rsidRPr="00B16686">
        <w:rPr>
          <w:rFonts w:eastAsia="Courier New"/>
          <w:i/>
          <w:szCs w:val="24"/>
          <w:lang w:val="uk-UA"/>
        </w:rPr>
        <w:t xml:space="preserve"> установами суб’єктам малого і середнього підприємництва підготовлено Управлінням економічного розвитку Бахмутської</w:t>
      </w:r>
      <w:r w:rsidRPr="008B41A6">
        <w:rPr>
          <w:rFonts w:eastAsia="Courier New"/>
          <w:i/>
          <w:lang w:val="uk-UA"/>
        </w:rPr>
        <w:t xml:space="preserve"> міської ради</w:t>
      </w:r>
    </w:p>
    <w:p w:rsidR="00FF21E5" w:rsidRPr="008B41A6" w:rsidRDefault="00FF21E5" w:rsidP="00FF21E5">
      <w:pPr>
        <w:jc w:val="both"/>
        <w:rPr>
          <w:lang w:val="uk-UA"/>
        </w:rPr>
      </w:pPr>
    </w:p>
    <w:p w:rsidR="00FF21E5" w:rsidRPr="008B41A6" w:rsidRDefault="00FF21E5" w:rsidP="00FF21E5">
      <w:pPr>
        <w:rPr>
          <w:b/>
          <w:szCs w:val="24"/>
          <w:lang w:val="uk-UA"/>
        </w:rPr>
      </w:pPr>
      <w:r w:rsidRPr="008B41A6">
        <w:rPr>
          <w:rFonts w:eastAsia="Courier New"/>
          <w:b/>
          <w:szCs w:val="24"/>
          <w:lang w:val="uk-UA"/>
        </w:rPr>
        <w:t xml:space="preserve">Начальник Управління економічного </w:t>
      </w:r>
    </w:p>
    <w:p w:rsidR="00FF21E5" w:rsidRPr="008B41A6" w:rsidRDefault="00FF21E5" w:rsidP="00FF21E5">
      <w:pPr>
        <w:rPr>
          <w:b/>
          <w:szCs w:val="24"/>
          <w:lang w:val="uk-UA"/>
        </w:rPr>
      </w:pPr>
      <w:r w:rsidRPr="008B41A6">
        <w:rPr>
          <w:rFonts w:eastAsia="Courier New"/>
          <w:b/>
          <w:szCs w:val="24"/>
          <w:lang w:val="uk-UA"/>
        </w:rPr>
        <w:t>розвитку Бахмутської міської ради                                                   М.А.Юхно</w:t>
      </w: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pacing w:line="317" w:lineRule="exact"/>
        <w:ind w:left="5671" w:hanging="1"/>
        <w:rPr>
          <w:sz w:val="24"/>
          <w:szCs w:val="24"/>
        </w:rPr>
      </w:pPr>
      <w:r w:rsidRPr="008B41A6">
        <w:rPr>
          <w:sz w:val="24"/>
          <w:szCs w:val="24"/>
        </w:rPr>
        <w:lastRenderedPageBreak/>
        <w:t>Додаток 1</w:t>
      </w:r>
    </w:p>
    <w:p w:rsidR="00FF21E5" w:rsidRPr="008B41A6" w:rsidRDefault="00FF21E5" w:rsidP="00FF21E5">
      <w:pPr>
        <w:ind w:left="4956" w:firstLine="708"/>
        <w:rPr>
          <w:spacing w:val="-6"/>
          <w:szCs w:val="24"/>
          <w:lang w:val="uk-UA"/>
        </w:rPr>
      </w:pPr>
      <w:r w:rsidRPr="008B41A6">
        <w:rPr>
          <w:rFonts w:eastAsia="Courier New"/>
          <w:spacing w:val="-6"/>
          <w:szCs w:val="24"/>
          <w:lang w:val="uk-UA"/>
        </w:rPr>
        <w:t xml:space="preserve">до Генерального договору </w:t>
      </w:r>
    </w:p>
    <w:p w:rsidR="00FF21E5" w:rsidRPr="008B41A6" w:rsidRDefault="00FF21E5" w:rsidP="00FF21E5">
      <w:pPr>
        <w:tabs>
          <w:tab w:val="left" w:pos="5670"/>
        </w:tabs>
        <w:ind w:hanging="1"/>
        <w:jc w:val="center"/>
        <w:rPr>
          <w:rFonts w:eastAsia="Courier New"/>
          <w:szCs w:val="24"/>
          <w:lang w:val="uk-UA"/>
        </w:rPr>
      </w:pPr>
      <w:r w:rsidRPr="008B41A6">
        <w:rPr>
          <w:rFonts w:eastAsia="Courier New"/>
          <w:szCs w:val="24"/>
          <w:lang w:val="uk-UA"/>
        </w:rPr>
        <w:t xml:space="preserve">                                                                                              про взаємодію в інтересах суб’єктів      </w:t>
      </w:r>
    </w:p>
    <w:p w:rsidR="00FF21E5" w:rsidRPr="008B41A6" w:rsidRDefault="00FF21E5" w:rsidP="00FF21E5">
      <w:pPr>
        <w:tabs>
          <w:tab w:val="left" w:pos="5670"/>
        </w:tabs>
        <w:ind w:hanging="1"/>
        <w:jc w:val="center"/>
        <w:rPr>
          <w:rFonts w:eastAsia="Courier New"/>
          <w:szCs w:val="24"/>
          <w:lang w:val="uk-UA"/>
        </w:rPr>
      </w:pPr>
      <w:r w:rsidRPr="008B41A6">
        <w:rPr>
          <w:rFonts w:eastAsia="Courier New"/>
          <w:szCs w:val="24"/>
          <w:lang w:val="uk-UA"/>
        </w:rPr>
        <w:t xml:space="preserve">                                                                   малого і середнього </w:t>
      </w:r>
    </w:p>
    <w:p w:rsidR="00FF21E5" w:rsidRPr="008B41A6" w:rsidRDefault="00FF21E5" w:rsidP="00511FBB">
      <w:pPr>
        <w:tabs>
          <w:tab w:val="left" w:pos="5670"/>
        </w:tabs>
        <w:ind w:left="5670" w:hanging="1"/>
        <w:rPr>
          <w:szCs w:val="24"/>
          <w:lang w:val="uk-UA"/>
        </w:rPr>
      </w:pPr>
      <w:r w:rsidRPr="008B41A6">
        <w:rPr>
          <w:rFonts w:eastAsia="Courier New"/>
          <w:szCs w:val="24"/>
          <w:lang w:val="uk-UA"/>
        </w:rPr>
        <w:t>підприємництва</w:t>
      </w:r>
    </w:p>
    <w:p w:rsidR="00FF21E5" w:rsidRPr="008B41A6" w:rsidRDefault="00FF21E5" w:rsidP="00FF21E5">
      <w:pPr>
        <w:ind w:left="5670"/>
        <w:rPr>
          <w:lang w:val="uk-UA"/>
        </w:rPr>
      </w:pPr>
    </w:p>
    <w:p w:rsidR="00FF21E5" w:rsidRPr="008B41A6" w:rsidRDefault="00FF21E5" w:rsidP="00FF21E5">
      <w:pPr>
        <w:ind w:left="5670"/>
        <w:rPr>
          <w:lang w:val="uk-UA"/>
        </w:rPr>
      </w:pPr>
    </w:p>
    <w:p w:rsidR="00FF21E5" w:rsidRPr="008B41A6" w:rsidRDefault="00FF21E5" w:rsidP="00FF21E5">
      <w:pPr>
        <w:ind w:left="6379"/>
        <w:rPr>
          <w:lang w:val="uk-UA"/>
        </w:rPr>
      </w:pPr>
    </w:p>
    <w:p w:rsidR="00FF21E5" w:rsidRPr="008B41A6" w:rsidRDefault="00FF21E5" w:rsidP="00FF21E5">
      <w:pPr>
        <w:ind w:left="6379"/>
        <w:rPr>
          <w:b/>
          <w:lang w:val="uk-UA"/>
        </w:rPr>
      </w:pPr>
    </w:p>
    <w:p w:rsidR="00FF21E5" w:rsidRPr="008B41A6" w:rsidRDefault="00FF21E5" w:rsidP="00FF21E5">
      <w:pPr>
        <w:jc w:val="center"/>
        <w:rPr>
          <w:b/>
          <w:sz w:val="28"/>
          <w:szCs w:val="28"/>
          <w:lang w:val="uk-UA"/>
        </w:rPr>
      </w:pPr>
      <w:r w:rsidRPr="008B41A6">
        <w:rPr>
          <w:rFonts w:eastAsia="Courier New"/>
          <w:b/>
          <w:sz w:val="28"/>
          <w:szCs w:val="28"/>
          <w:lang w:val="uk-UA"/>
        </w:rPr>
        <w:t>Цілі</w:t>
      </w:r>
      <w:r w:rsidRPr="008B41A6">
        <w:rPr>
          <w:b/>
          <w:sz w:val="28"/>
          <w:szCs w:val="28"/>
          <w:lang w:val="uk-UA"/>
        </w:rPr>
        <w:t xml:space="preserve">, </w:t>
      </w:r>
      <w:r w:rsidRPr="008B41A6">
        <w:rPr>
          <w:rFonts w:eastAsia="Courier New"/>
          <w:b/>
          <w:sz w:val="28"/>
          <w:szCs w:val="28"/>
          <w:lang w:val="uk-UA"/>
        </w:rPr>
        <w:t>на які можуть бути спрямовані кредитні кошті</w:t>
      </w:r>
    </w:p>
    <w:p w:rsidR="00FF21E5" w:rsidRPr="008B41A6" w:rsidRDefault="00FF21E5" w:rsidP="00FF21E5">
      <w:pPr>
        <w:jc w:val="center"/>
        <w:rPr>
          <w:sz w:val="28"/>
          <w:szCs w:val="28"/>
          <w:lang w:val="uk-UA"/>
        </w:rPr>
      </w:pPr>
    </w:p>
    <w:p w:rsidR="00FF21E5" w:rsidRPr="008B41A6" w:rsidRDefault="00FF21E5" w:rsidP="00FF21E5">
      <w:pPr>
        <w:jc w:val="center"/>
        <w:rPr>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4"/>
        <w:gridCol w:w="8657"/>
      </w:tblGrid>
      <w:tr w:rsidR="00FF21E5" w:rsidRPr="008B41A6" w:rsidTr="007E1FEA">
        <w:trPr>
          <w:cantSplit/>
          <w:trHeight w:val="529"/>
          <w:jc w:val="center"/>
        </w:trPr>
        <w:tc>
          <w:tcPr>
            <w:tcW w:w="918" w:type="dxa"/>
            <w:vAlign w:val="center"/>
          </w:tcPr>
          <w:p w:rsidR="00FF21E5" w:rsidRPr="008B41A6" w:rsidRDefault="00FF21E5" w:rsidP="007E1FEA">
            <w:pPr>
              <w:jc w:val="center"/>
              <w:rPr>
                <w:b/>
                <w:sz w:val="28"/>
                <w:szCs w:val="28"/>
                <w:lang w:val="uk-UA"/>
              </w:rPr>
            </w:pPr>
            <w:r w:rsidRPr="008B41A6">
              <w:rPr>
                <w:rFonts w:eastAsia="Courier New"/>
                <w:b/>
                <w:sz w:val="28"/>
                <w:szCs w:val="28"/>
                <w:lang w:val="uk-UA"/>
              </w:rPr>
              <w:t>№ з/п </w:t>
            </w:r>
          </w:p>
        </w:tc>
        <w:tc>
          <w:tcPr>
            <w:tcW w:w="8754" w:type="dxa"/>
            <w:vAlign w:val="center"/>
          </w:tcPr>
          <w:p w:rsidR="00FF21E5" w:rsidRPr="008B41A6" w:rsidRDefault="00FF21E5" w:rsidP="007E1FEA">
            <w:pPr>
              <w:jc w:val="center"/>
              <w:rPr>
                <w:b/>
                <w:sz w:val="28"/>
                <w:szCs w:val="28"/>
                <w:lang w:val="uk-UA"/>
              </w:rPr>
            </w:pPr>
            <w:r w:rsidRPr="008B41A6">
              <w:rPr>
                <w:rFonts w:eastAsia="Courier New"/>
                <w:b/>
                <w:sz w:val="28"/>
                <w:szCs w:val="28"/>
                <w:lang w:val="uk-UA"/>
              </w:rPr>
              <w:t>Цілі</w:t>
            </w:r>
          </w:p>
        </w:tc>
      </w:tr>
      <w:tr w:rsidR="00FF21E5" w:rsidRPr="008B41A6" w:rsidTr="007E1FEA">
        <w:trPr>
          <w:jc w:val="center"/>
        </w:trPr>
        <w:tc>
          <w:tcPr>
            <w:tcW w:w="918" w:type="dxa"/>
            <w:vAlign w:val="center"/>
          </w:tcPr>
          <w:p w:rsidR="00FF21E5" w:rsidRPr="008B41A6" w:rsidRDefault="00FF21E5" w:rsidP="007E1FEA">
            <w:pPr>
              <w:jc w:val="center"/>
              <w:rPr>
                <w:b/>
                <w:sz w:val="28"/>
                <w:szCs w:val="28"/>
                <w:lang w:val="uk-UA"/>
              </w:rPr>
            </w:pPr>
            <w:r w:rsidRPr="008B41A6">
              <w:rPr>
                <w:rFonts w:eastAsia="Courier New"/>
                <w:b/>
                <w:sz w:val="28"/>
                <w:szCs w:val="28"/>
                <w:lang w:val="uk-UA"/>
              </w:rPr>
              <w:t>1</w:t>
            </w:r>
          </w:p>
        </w:tc>
        <w:tc>
          <w:tcPr>
            <w:tcW w:w="8754" w:type="dxa"/>
          </w:tcPr>
          <w:p w:rsidR="00FF21E5" w:rsidRPr="008B41A6" w:rsidRDefault="00FF21E5" w:rsidP="007E1FEA">
            <w:pPr>
              <w:pStyle w:val="rvps2"/>
              <w:tabs>
                <w:tab w:val="left" w:pos="851"/>
              </w:tabs>
              <w:jc w:val="both"/>
              <w:rPr>
                <w:sz w:val="28"/>
                <w:szCs w:val="28"/>
                <w:lang w:val="uk-UA"/>
              </w:rPr>
            </w:pPr>
            <w:r w:rsidRPr="008B41A6">
              <w:rPr>
                <w:sz w:val="28"/>
                <w:szCs w:val="28"/>
                <w:lang w:val="uk-UA"/>
              </w:rPr>
              <w:t>придбання устаткування, обладнання та інших основних засобів виробничого призначення;</w:t>
            </w:r>
          </w:p>
        </w:tc>
      </w:tr>
      <w:tr w:rsidR="00FF21E5" w:rsidRPr="008B41A6" w:rsidTr="007E1FEA">
        <w:trPr>
          <w:jc w:val="center"/>
        </w:trPr>
        <w:tc>
          <w:tcPr>
            <w:tcW w:w="918" w:type="dxa"/>
            <w:vAlign w:val="center"/>
          </w:tcPr>
          <w:p w:rsidR="00FF21E5" w:rsidRPr="008B41A6" w:rsidRDefault="00FF21E5" w:rsidP="007E1FEA">
            <w:pPr>
              <w:jc w:val="center"/>
              <w:rPr>
                <w:b/>
                <w:sz w:val="28"/>
                <w:szCs w:val="28"/>
                <w:lang w:val="uk-UA"/>
              </w:rPr>
            </w:pPr>
            <w:r w:rsidRPr="008B41A6">
              <w:rPr>
                <w:rFonts w:eastAsia="Courier New"/>
                <w:b/>
                <w:sz w:val="28"/>
                <w:szCs w:val="28"/>
                <w:lang w:val="uk-UA"/>
              </w:rPr>
              <w:t>2</w:t>
            </w:r>
          </w:p>
        </w:tc>
        <w:tc>
          <w:tcPr>
            <w:tcW w:w="8754" w:type="dxa"/>
          </w:tcPr>
          <w:p w:rsidR="00FF21E5" w:rsidRPr="008B41A6" w:rsidRDefault="00FF21E5" w:rsidP="007E1FEA">
            <w:pPr>
              <w:pStyle w:val="rvps2"/>
              <w:tabs>
                <w:tab w:val="left" w:pos="851"/>
              </w:tabs>
              <w:jc w:val="both"/>
              <w:rPr>
                <w:sz w:val="28"/>
                <w:szCs w:val="28"/>
                <w:lang w:val="uk-UA"/>
              </w:rPr>
            </w:pPr>
            <w:r w:rsidRPr="008B41A6">
              <w:rPr>
                <w:sz w:val="28"/>
                <w:szCs w:val="28"/>
                <w:lang w:val="uk-UA"/>
              </w:rPr>
              <w:t>модернізація технологічного процесу виробництва або основних засобів (машин, обладнання, тощо) для розширення діючого або створення нового виробництва;</w:t>
            </w:r>
          </w:p>
        </w:tc>
      </w:tr>
      <w:tr w:rsidR="00FF21E5" w:rsidRPr="008B41A6" w:rsidTr="007E1FEA">
        <w:trPr>
          <w:jc w:val="center"/>
        </w:trPr>
        <w:tc>
          <w:tcPr>
            <w:tcW w:w="918" w:type="dxa"/>
            <w:vAlign w:val="center"/>
          </w:tcPr>
          <w:p w:rsidR="00FF21E5" w:rsidRPr="008B41A6" w:rsidRDefault="00FF21E5" w:rsidP="007E1FEA">
            <w:pPr>
              <w:jc w:val="center"/>
              <w:rPr>
                <w:b/>
                <w:sz w:val="28"/>
                <w:szCs w:val="28"/>
                <w:lang w:val="uk-UA"/>
              </w:rPr>
            </w:pPr>
            <w:r w:rsidRPr="008B41A6">
              <w:rPr>
                <w:rFonts w:eastAsia="Courier New"/>
                <w:b/>
                <w:sz w:val="28"/>
                <w:szCs w:val="28"/>
                <w:lang w:val="uk-UA"/>
              </w:rPr>
              <w:t>3</w:t>
            </w:r>
          </w:p>
        </w:tc>
        <w:tc>
          <w:tcPr>
            <w:tcW w:w="8754" w:type="dxa"/>
          </w:tcPr>
          <w:p w:rsidR="00FF21E5" w:rsidRPr="008B41A6" w:rsidRDefault="00FF21E5" w:rsidP="007E1FEA">
            <w:pPr>
              <w:pStyle w:val="rvps2"/>
              <w:tabs>
                <w:tab w:val="left" w:pos="851"/>
              </w:tabs>
              <w:jc w:val="both"/>
              <w:rPr>
                <w:sz w:val="28"/>
                <w:szCs w:val="28"/>
                <w:lang w:val="uk-UA"/>
              </w:rPr>
            </w:pPr>
            <w:r w:rsidRPr="008B41A6">
              <w:rPr>
                <w:sz w:val="28"/>
                <w:szCs w:val="28"/>
                <w:lang w:val="uk-UA"/>
              </w:rPr>
              <w:t>придбання, будівництво або реконструкція приміщень, необхідних для розширення діючого або створення нового виробництва.</w:t>
            </w:r>
          </w:p>
        </w:tc>
      </w:tr>
    </w:tbl>
    <w:p w:rsidR="00FF21E5" w:rsidRPr="008B41A6" w:rsidRDefault="00FF21E5" w:rsidP="00FF21E5">
      <w:pPr>
        <w:rPr>
          <w:i/>
          <w:sz w:val="22"/>
          <w:szCs w:val="22"/>
          <w:lang w:val="uk-UA"/>
        </w:rPr>
      </w:pPr>
    </w:p>
    <w:p w:rsidR="00FF21E5" w:rsidRPr="008B41A6" w:rsidRDefault="00FF21E5" w:rsidP="00FF21E5">
      <w:pPr>
        <w:rPr>
          <w:i/>
          <w:sz w:val="22"/>
          <w:szCs w:val="22"/>
          <w:lang w:val="uk-UA"/>
        </w:rPr>
      </w:pPr>
      <w:r w:rsidRPr="008B41A6">
        <w:rPr>
          <w:rFonts w:eastAsia="Courier New"/>
          <w:i/>
          <w:sz w:val="22"/>
          <w:szCs w:val="22"/>
          <w:lang w:val="uk-UA"/>
        </w:rPr>
        <w:t xml:space="preserve">Додаток 1 до Генерального договору про взаємодію в інтересах суб’єктів малого і середнього підприємництва підготовлено Управлінням економічного розвитку Бахмутської міської ради </w:t>
      </w:r>
    </w:p>
    <w:p w:rsidR="00FF21E5" w:rsidRPr="008B41A6" w:rsidRDefault="00FF21E5" w:rsidP="00FF21E5">
      <w:pPr>
        <w:rPr>
          <w:b/>
          <w:sz w:val="28"/>
          <w:szCs w:val="28"/>
          <w:lang w:val="uk-UA"/>
        </w:rPr>
      </w:pPr>
    </w:p>
    <w:p w:rsidR="00FF21E5" w:rsidRPr="008B41A6" w:rsidRDefault="00FF21E5" w:rsidP="00FF21E5">
      <w:pPr>
        <w:rPr>
          <w:b/>
          <w:sz w:val="28"/>
          <w:szCs w:val="28"/>
          <w:lang w:val="uk-UA"/>
        </w:rPr>
      </w:pPr>
      <w:r w:rsidRPr="008B41A6">
        <w:rPr>
          <w:rFonts w:eastAsia="Courier New"/>
          <w:b/>
          <w:sz w:val="28"/>
          <w:szCs w:val="28"/>
          <w:lang w:val="uk-UA"/>
        </w:rPr>
        <w:t xml:space="preserve">Начальник Управління економічного </w:t>
      </w:r>
    </w:p>
    <w:p w:rsidR="00FF21E5" w:rsidRPr="008B41A6" w:rsidRDefault="00FF21E5" w:rsidP="00FF21E5">
      <w:pPr>
        <w:rPr>
          <w:sz w:val="28"/>
          <w:szCs w:val="28"/>
          <w:lang w:val="uk-UA"/>
        </w:rPr>
      </w:pPr>
      <w:r w:rsidRPr="008B41A6">
        <w:rPr>
          <w:rFonts w:eastAsia="Courier New"/>
          <w:b/>
          <w:sz w:val="28"/>
          <w:szCs w:val="28"/>
          <w:lang w:val="uk-UA"/>
        </w:rPr>
        <w:t>розвитку Бахмутської міської ради                                                  М.А.Юхно</w:t>
      </w:r>
    </w:p>
    <w:p w:rsidR="00FF21E5" w:rsidRPr="008B41A6" w:rsidRDefault="00FF21E5" w:rsidP="00FF21E5">
      <w:pPr>
        <w:ind w:firstLine="567"/>
        <w:rPr>
          <w:spacing w:val="-6"/>
          <w:sz w:val="28"/>
          <w:szCs w:val="28"/>
          <w:lang w:val="uk-UA"/>
        </w:rPr>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FF21E5" w:rsidRPr="008B41A6" w:rsidRDefault="00FF21E5" w:rsidP="00FF21E5">
      <w:pPr>
        <w:pStyle w:val="41"/>
        <w:shd w:val="clear" w:color="auto" w:fill="auto"/>
        <w:spacing w:line="317" w:lineRule="exact"/>
        <w:ind w:left="8420"/>
      </w:pPr>
    </w:p>
    <w:p w:rsidR="00EE7FC6" w:rsidRPr="008B41A6" w:rsidRDefault="00EE7FC6" w:rsidP="00FF21E5">
      <w:pPr>
        <w:pStyle w:val="41"/>
        <w:shd w:val="clear" w:color="auto" w:fill="auto"/>
        <w:spacing w:line="317" w:lineRule="exact"/>
        <w:ind w:left="8420"/>
      </w:pPr>
    </w:p>
    <w:p w:rsidR="00EE7FC6" w:rsidRDefault="00EE7FC6" w:rsidP="00FF21E5">
      <w:pPr>
        <w:pStyle w:val="41"/>
        <w:shd w:val="clear" w:color="auto" w:fill="auto"/>
        <w:spacing w:line="317" w:lineRule="exact"/>
        <w:ind w:left="8420"/>
      </w:pPr>
    </w:p>
    <w:p w:rsidR="00076238" w:rsidRPr="008B41A6" w:rsidRDefault="00076238" w:rsidP="00FF21E5">
      <w:pPr>
        <w:pStyle w:val="41"/>
        <w:shd w:val="clear" w:color="auto" w:fill="auto"/>
        <w:spacing w:line="317" w:lineRule="exact"/>
        <w:ind w:left="8420"/>
      </w:pPr>
    </w:p>
    <w:p w:rsidR="00FF21E5" w:rsidRPr="008B41A6" w:rsidRDefault="00071F5B" w:rsidP="00FF21E5">
      <w:pPr>
        <w:ind w:left="5954"/>
        <w:rPr>
          <w:szCs w:val="24"/>
          <w:lang w:val="uk-UA"/>
        </w:rPr>
      </w:pPr>
      <w:r w:rsidRPr="008B41A6">
        <w:rPr>
          <w:rFonts w:eastAsia="Courier New"/>
          <w:szCs w:val="24"/>
          <w:lang w:val="uk-UA"/>
        </w:rPr>
        <w:lastRenderedPageBreak/>
        <w:t>Д</w:t>
      </w:r>
      <w:r w:rsidR="00FF21E5" w:rsidRPr="008B41A6">
        <w:rPr>
          <w:rFonts w:eastAsia="Courier New"/>
          <w:szCs w:val="24"/>
          <w:lang w:val="uk-UA"/>
        </w:rPr>
        <w:t xml:space="preserve">одаток  </w:t>
      </w:r>
      <w:r w:rsidR="00FF21E5" w:rsidRPr="008B41A6">
        <w:rPr>
          <w:lang w:val="uk-UA"/>
        </w:rPr>
        <w:t>4</w:t>
      </w:r>
    </w:p>
    <w:p w:rsidR="00FF21E5" w:rsidRPr="008B41A6" w:rsidRDefault="00FF21E5" w:rsidP="00FF21E5">
      <w:pPr>
        <w:ind w:left="5954"/>
        <w:rPr>
          <w:lang w:val="uk-UA"/>
        </w:rPr>
      </w:pPr>
      <w:r w:rsidRPr="008B41A6">
        <w:rPr>
          <w:rFonts w:eastAsia="Courier New"/>
          <w:spacing w:val="-6"/>
          <w:szCs w:val="24"/>
          <w:lang w:val="uk-UA"/>
        </w:rPr>
        <w:t xml:space="preserve">до Генерального договору </w:t>
      </w:r>
      <w:r w:rsidRPr="008B41A6">
        <w:rPr>
          <w:rFonts w:eastAsia="Courier New"/>
          <w:lang w:val="uk-UA"/>
        </w:rPr>
        <w:t xml:space="preserve">                                                                                 про взаємодію в інтересах суб’єктів малого і середнього підприємництва</w:t>
      </w:r>
    </w:p>
    <w:p w:rsidR="00FF21E5" w:rsidRPr="008B41A6" w:rsidRDefault="00FF21E5" w:rsidP="00FF21E5">
      <w:pPr>
        <w:rPr>
          <w:lang w:val="uk-UA"/>
        </w:rPr>
      </w:pPr>
    </w:p>
    <w:p w:rsidR="00FF21E5" w:rsidRPr="008B41A6" w:rsidRDefault="00FF21E5" w:rsidP="00FF21E5">
      <w:pPr>
        <w:ind w:firstLine="567"/>
        <w:rPr>
          <w:sz w:val="28"/>
          <w:szCs w:val="28"/>
          <w:lang w:val="uk-UA"/>
        </w:rPr>
      </w:pPr>
    </w:p>
    <w:p w:rsidR="00FF21E5" w:rsidRPr="008B41A6" w:rsidRDefault="00FF21E5" w:rsidP="00FF21E5">
      <w:pPr>
        <w:tabs>
          <w:tab w:val="left" w:pos="5550"/>
        </w:tabs>
        <w:ind w:firstLine="567"/>
        <w:jc w:val="center"/>
        <w:rPr>
          <w:b/>
          <w:sz w:val="28"/>
          <w:szCs w:val="28"/>
          <w:lang w:val="uk-UA"/>
        </w:rPr>
      </w:pPr>
      <w:r w:rsidRPr="008B41A6">
        <w:rPr>
          <w:rFonts w:eastAsia="Courier New"/>
          <w:b/>
          <w:sz w:val="28"/>
          <w:szCs w:val="28"/>
          <w:lang w:val="uk-UA"/>
        </w:rPr>
        <w:t>Перелік документів,</w:t>
      </w:r>
    </w:p>
    <w:p w:rsidR="00FF21E5" w:rsidRPr="008B41A6" w:rsidRDefault="00FF21E5" w:rsidP="00FF21E5">
      <w:pPr>
        <w:tabs>
          <w:tab w:val="left" w:pos="5550"/>
        </w:tabs>
        <w:ind w:firstLine="567"/>
        <w:jc w:val="center"/>
        <w:rPr>
          <w:b/>
          <w:sz w:val="28"/>
          <w:szCs w:val="28"/>
          <w:lang w:val="uk-UA"/>
        </w:rPr>
      </w:pPr>
      <w:r w:rsidRPr="008B41A6">
        <w:rPr>
          <w:rFonts w:eastAsia="Courier New"/>
          <w:b/>
          <w:sz w:val="28"/>
          <w:szCs w:val="28"/>
          <w:lang w:val="uk-UA"/>
        </w:rPr>
        <w:t>які необхідні для відшкодування частини відсоткової ставки за кредитами, наданими  кредитно-фінансовими  установами  суб’єктам  малого і середнього підприємництва</w:t>
      </w:r>
    </w:p>
    <w:p w:rsidR="00FF21E5" w:rsidRPr="008B41A6" w:rsidRDefault="00FF21E5" w:rsidP="00FF21E5">
      <w:pPr>
        <w:ind w:firstLine="567"/>
        <w:rPr>
          <w:sz w:val="28"/>
          <w:szCs w:val="28"/>
          <w:lang w:val="uk-UA"/>
        </w:rPr>
      </w:pPr>
    </w:p>
    <w:p w:rsidR="00FF21E5" w:rsidRPr="008B41A6" w:rsidRDefault="00FF21E5" w:rsidP="00FF21E5">
      <w:pPr>
        <w:ind w:firstLine="567"/>
        <w:jc w:val="both"/>
        <w:rPr>
          <w:sz w:val="28"/>
          <w:szCs w:val="28"/>
          <w:lang w:val="uk-UA"/>
        </w:rPr>
      </w:pPr>
      <w:r w:rsidRPr="008B41A6">
        <w:rPr>
          <w:rFonts w:eastAsia="Courier New"/>
          <w:sz w:val="28"/>
          <w:szCs w:val="28"/>
          <w:lang w:val="uk-UA"/>
        </w:rPr>
        <w:t>1. Свідоцтво про державну реєстрацію, а у разі, якщо воно не видавалося, - виписка з Єдиного державного реєстру юридичних осіб та фізичних осіб-підприємців (копія) у разі наявності.</w:t>
      </w:r>
    </w:p>
    <w:p w:rsidR="00FF21E5" w:rsidRPr="008B41A6" w:rsidRDefault="00FF21E5" w:rsidP="00FF21E5">
      <w:pPr>
        <w:ind w:firstLine="567"/>
        <w:jc w:val="both"/>
        <w:rPr>
          <w:sz w:val="28"/>
          <w:szCs w:val="28"/>
          <w:lang w:val="uk-UA"/>
        </w:rPr>
      </w:pPr>
      <w:r w:rsidRPr="008B41A6">
        <w:rPr>
          <w:sz w:val="28"/>
          <w:szCs w:val="28"/>
          <w:lang w:val="uk-UA"/>
        </w:rPr>
        <w:t>2</w:t>
      </w:r>
      <w:r w:rsidRPr="008B41A6">
        <w:rPr>
          <w:rFonts w:eastAsia="Courier New"/>
          <w:sz w:val="28"/>
          <w:szCs w:val="28"/>
          <w:lang w:val="uk-UA"/>
        </w:rPr>
        <w:t>. Довідка з ЄДРПОУ, видана органами статистики (копія).</w:t>
      </w:r>
    </w:p>
    <w:p w:rsidR="00FF21E5" w:rsidRPr="008B41A6" w:rsidRDefault="00FF21E5" w:rsidP="00FF21E5">
      <w:pPr>
        <w:ind w:firstLine="567"/>
        <w:jc w:val="both"/>
        <w:rPr>
          <w:sz w:val="28"/>
          <w:szCs w:val="28"/>
          <w:lang w:val="uk-UA"/>
        </w:rPr>
      </w:pPr>
      <w:r w:rsidRPr="008B41A6">
        <w:rPr>
          <w:sz w:val="28"/>
          <w:szCs w:val="28"/>
          <w:lang w:val="uk-UA"/>
        </w:rPr>
        <w:t>3</w:t>
      </w:r>
      <w:r w:rsidRPr="008B41A6">
        <w:rPr>
          <w:rFonts w:eastAsia="Courier New"/>
          <w:sz w:val="28"/>
          <w:szCs w:val="28"/>
          <w:lang w:val="uk-UA"/>
        </w:rPr>
        <w:t>. Наказ (витяг з протоколу) про призначення керівника на посаду (копія).</w:t>
      </w:r>
    </w:p>
    <w:p w:rsidR="00FF21E5" w:rsidRPr="008B41A6" w:rsidRDefault="00FF21E5" w:rsidP="00FF21E5">
      <w:pPr>
        <w:ind w:firstLine="567"/>
        <w:jc w:val="both"/>
        <w:rPr>
          <w:sz w:val="28"/>
          <w:szCs w:val="28"/>
          <w:lang w:val="uk-UA"/>
        </w:rPr>
      </w:pPr>
      <w:r w:rsidRPr="008B41A6">
        <w:rPr>
          <w:sz w:val="28"/>
          <w:szCs w:val="28"/>
          <w:lang w:val="uk-UA"/>
        </w:rPr>
        <w:t>4</w:t>
      </w:r>
      <w:r w:rsidRPr="008B41A6">
        <w:rPr>
          <w:rFonts w:eastAsia="Courier New"/>
          <w:sz w:val="28"/>
          <w:szCs w:val="28"/>
          <w:lang w:val="uk-UA"/>
        </w:rPr>
        <w:t xml:space="preserve">. Копії паспортів керівника, головного бухгалтера, інших уповноважених осіб, які мають право підпису відповідних договорів та/або документів, що подаються до банку, засновників; копії довідок про присвоєння ідентифікаційних номерів вищезазначеним особам та їх згода на обробку персональних даних, пов’язаних з </w:t>
      </w:r>
      <w:r w:rsidRPr="008B41A6">
        <w:rPr>
          <w:sz w:val="28"/>
          <w:szCs w:val="28"/>
          <w:lang w:val="uk-UA"/>
        </w:rPr>
        <w:t xml:space="preserve">отриманням </w:t>
      </w:r>
      <w:r w:rsidRPr="008B41A6">
        <w:rPr>
          <w:rFonts w:eastAsia="Courier New"/>
          <w:sz w:val="28"/>
          <w:szCs w:val="28"/>
          <w:lang w:val="uk-UA"/>
        </w:rPr>
        <w:t xml:space="preserve"> відшкодуванн</w:t>
      </w:r>
      <w:r w:rsidRPr="008B41A6">
        <w:rPr>
          <w:sz w:val="28"/>
          <w:szCs w:val="28"/>
          <w:lang w:val="uk-UA"/>
        </w:rPr>
        <w:t>я</w:t>
      </w:r>
      <w:r w:rsidRPr="008B41A6">
        <w:rPr>
          <w:rFonts w:eastAsia="Courier New"/>
          <w:sz w:val="28"/>
          <w:szCs w:val="28"/>
          <w:lang w:val="uk-UA"/>
        </w:rPr>
        <w:t xml:space="preserve"> частини відсоткової ставки за кредитами.</w:t>
      </w:r>
    </w:p>
    <w:p w:rsidR="00FF21E5" w:rsidRPr="008B41A6" w:rsidRDefault="00FF21E5" w:rsidP="00FF21E5">
      <w:pPr>
        <w:ind w:firstLine="567"/>
        <w:jc w:val="both"/>
        <w:rPr>
          <w:sz w:val="28"/>
          <w:szCs w:val="28"/>
          <w:lang w:val="uk-UA"/>
        </w:rPr>
      </w:pPr>
      <w:r w:rsidRPr="008B41A6">
        <w:rPr>
          <w:sz w:val="28"/>
          <w:szCs w:val="28"/>
          <w:lang w:val="uk-UA"/>
        </w:rPr>
        <w:t>5</w:t>
      </w:r>
      <w:r w:rsidRPr="008B41A6">
        <w:rPr>
          <w:rFonts w:eastAsia="Courier New"/>
          <w:sz w:val="28"/>
          <w:szCs w:val="28"/>
          <w:lang w:val="uk-UA"/>
        </w:rPr>
        <w:t>. Кредитний договір.</w:t>
      </w:r>
    </w:p>
    <w:p w:rsidR="00FF21E5" w:rsidRPr="008B41A6" w:rsidRDefault="00FF21E5" w:rsidP="00FF21E5">
      <w:pPr>
        <w:ind w:firstLine="567"/>
        <w:jc w:val="both"/>
        <w:rPr>
          <w:sz w:val="28"/>
          <w:szCs w:val="28"/>
          <w:lang w:val="uk-UA"/>
        </w:rPr>
      </w:pPr>
      <w:r w:rsidRPr="008B41A6">
        <w:rPr>
          <w:sz w:val="28"/>
          <w:szCs w:val="28"/>
          <w:lang w:val="uk-UA"/>
        </w:rPr>
        <w:t>6</w:t>
      </w:r>
      <w:r w:rsidRPr="008B41A6">
        <w:rPr>
          <w:rFonts w:eastAsia="Courier New"/>
          <w:sz w:val="28"/>
          <w:szCs w:val="28"/>
          <w:lang w:val="uk-UA"/>
        </w:rPr>
        <w:t>. Бізнес план.</w:t>
      </w:r>
    </w:p>
    <w:p w:rsidR="00FF21E5" w:rsidRPr="008B41A6" w:rsidRDefault="00FF21E5" w:rsidP="00FF21E5">
      <w:pPr>
        <w:ind w:firstLine="567"/>
        <w:jc w:val="both"/>
        <w:rPr>
          <w:sz w:val="28"/>
          <w:szCs w:val="28"/>
          <w:lang w:val="uk-UA"/>
        </w:rPr>
      </w:pPr>
      <w:r w:rsidRPr="008B41A6">
        <w:rPr>
          <w:sz w:val="28"/>
          <w:szCs w:val="28"/>
          <w:lang w:val="uk-UA"/>
        </w:rPr>
        <w:t>7</w:t>
      </w:r>
      <w:r w:rsidRPr="008B41A6">
        <w:rPr>
          <w:rFonts w:eastAsia="Courier New"/>
          <w:sz w:val="28"/>
          <w:szCs w:val="28"/>
          <w:lang w:val="uk-UA"/>
        </w:rPr>
        <w:t>. Документи, які підтверджують цільове використання кредитних коштів:</w:t>
      </w:r>
    </w:p>
    <w:p w:rsidR="00FF21E5" w:rsidRPr="008B41A6" w:rsidRDefault="00FF21E5" w:rsidP="00FF21E5">
      <w:pPr>
        <w:ind w:firstLine="567"/>
        <w:jc w:val="both"/>
        <w:rPr>
          <w:sz w:val="28"/>
          <w:szCs w:val="28"/>
          <w:lang w:val="uk-UA"/>
        </w:rPr>
      </w:pPr>
      <w:r w:rsidRPr="008B41A6">
        <w:rPr>
          <w:sz w:val="28"/>
          <w:szCs w:val="28"/>
          <w:lang w:val="uk-UA"/>
        </w:rPr>
        <w:t>7</w:t>
      </w:r>
      <w:r w:rsidRPr="008B41A6">
        <w:rPr>
          <w:rFonts w:eastAsia="Courier New"/>
          <w:sz w:val="28"/>
          <w:szCs w:val="28"/>
          <w:lang w:val="uk-UA"/>
        </w:rPr>
        <w:t>.1. Рахунки – фактури (копія)</w:t>
      </w:r>
      <w:r w:rsidR="00511FBB">
        <w:rPr>
          <w:rFonts w:eastAsia="Courier New"/>
          <w:sz w:val="28"/>
          <w:szCs w:val="28"/>
          <w:lang w:val="uk-UA"/>
        </w:rPr>
        <w:t>.</w:t>
      </w:r>
    </w:p>
    <w:p w:rsidR="00FF21E5" w:rsidRPr="008B41A6" w:rsidRDefault="00FF21E5" w:rsidP="00FF21E5">
      <w:pPr>
        <w:ind w:firstLine="567"/>
        <w:jc w:val="both"/>
        <w:rPr>
          <w:sz w:val="28"/>
          <w:szCs w:val="28"/>
          <w:lang w:val="uk-UA"/>
        </w:rPr>
      </w:pPr>
      <w:r w:rsidRPr="008B41A6">
        <w:rPr>
          <w:sz w:val="28"/>
          <w:szCs w:val="28"/>
          <w:lang w:val="uk-UA"/>
        </w:rPr>
        <w:t>7</w:t>
      </w:r>
      <w:r w:rsidRPr="008B41A6">
        <w:rPr>
          <w:rFonts w:eastAsia="Courier New"/>
          <w:sz w:val="28"/>
          <w:szCs w:val="28"/>
          <w:lang w:val="uk-UA"/>
        </w:rPr>
        <w:t>.2. Договір купівлі-продажу або документ, що підтверджує сплату коштів за придбаний товар або виконані роботи (копія)</w:t>
      </w:r>
      <w:r w:rsidR="00511FBB">
        <w:rPr>
          <w:rFonts w:eastAsia="Courier New"/>
          <w:sz w:val="28"/>
          <w:szCs w:val="28"/>
          <w:lang w:val="uk-UA"/>
        </w:rPr>
        <w:t>.</w:t>
      </w:r>
    </w:p>
    <w:p w:rsidR="00FF21E5" w:rsidRPr="008B41A6" w:rsidRDefault="00FF21E5" w:rsidP="00FF21E5">
      <w:pPr>
        <w:ind w:firstLine="567"/>
        <w:jc w:val="both"/>
        <w:rPr>
          <w:sz w:val="28"/>
          <w:szCs w:val="28"/>
          <w:lang w:val="uk-UA"/>
        </w:rPr>
      </w:pPr>
      <w:r w:rsidRPr="008B41A6">
        <w:rPr>
          <w:sz w:val="28"/>
          <w:szCs w:val="28"/>
          <w:lang w:val="uk-UA"/>
        </w:rPr>
        <w:t>7</w:t>
      </w:r>
      <w:r w:rsidRPr="008B41A6">
        <w:rPr>
          <w:rFonts w:eastAsia="Courier New"/>
          <w:sz w:val="28"/>
          <w:szCs w:val="28"/>
          <w:lang w:val="uk-UA"/>
        </w:rPr>
        <w:t>.3. Акт прийому-передачі товару/</w:t>
      </w:r>
      <w:r w:rsidR="001E1EC0">
        <w:rPr>
          <w:rFonts w:eastAsia="Courier New"/>
          <w:sz w:val="28"/>
          <w:szCs w:val="28"/>
          <w:lang w:val="uk-UA"/>
        </w:rPr>
        <w:t>а</w:t>
      </w:r>
      <w:r w:rsidRPr="008B41A6">
        <w:rPr>
          <w:rFonts w:eastAsia="Courier New"/>
          <w:sz w:val="28"/>
          <w:szCs w:val="28"/>
          <w:lang w:val="uk-UA"/>
        </w:rPr>
        <w:t xml:space="preserve">кт про надання послуг/ акти виконаних робіт або накладна на товар </w:t>
      </w:r>
      <w:r w:rsidR="001E1EC0">
        <w:rPr>
          <w:rFonts w:eastAsia="Courier New"/>
          <w:sz w:val="28"/>
          <w:szCs w:val="28"/>
          <w:lang w:val="uk-UA"/>
        </w:rPr>
        <w:t>(</w:t>
      </w:r>
      <w:r w:rsidRPr="008B41A6">
        <w:rPr>
          <w:rFonts w:eastAsia="Courier New"/>
          <w:sz w:val="28"/>
          <w:szCs w:val="28"/>
          <w:lang w:val="uk-UA"/>
        </w:rPr>
        <w:t>копія)</w:t>
      </w:r>
      <w:r w:rsidR="00511FBB">
        <w:rPr>
          <w:rFonts w:eastAsia="Courier New"/>
          <w:sz w:val="28"/>
          <w:szCs w:val="28"/>
          <w:lang w:val="uk-UA"/>
        </w:rPr>
        <w:t>.</w:t>
      </w:r>
    </w:p>
    <w:p w:rsidR="00FF21E5" w:rsidRPr="008B41A6" w:rsidRDefault="00FF21E5" w:rsidP="00FF21E5">
      <w:pPr>
        <w:ind w:firstLine="567"/>
        <w:jc w:val="both"/>
        <w:rPr>
          <w:sz w:val="28"/>
          <w:szCs w:val="28"/>
          <w:lang w:val="uk-UA"/>
        </w:rPr>
      </w:pPr>
      <w:r w:rsidRPr="008B41A6">
        <w:rPr>
          <w:sz w:val="28"/>
          <w:szCs w:val="28"/>
          <w:lang w:val="uk-UA"/>
        </w:rPr>
        <w:t>7</w:t>
      </w:r>
      <w:r w:rsidRPr="008B41A6">
        <w:rPr>
          <w:rFonts w:eastAsia="Courier New"/>
          <w:sz w:val="28"/>
          <w:szCs w:val="28"/>
          <w:lang w:val="uk-UA"/>
        </w:rPr>
        <w:t>.4. Акт перевірки цільового використання коштів за кредитом або документ, що підтверджує факт впровадження заходів зазначених в бізнес плані</w:t>
      </w:r>
      <w:r w:rsidR="00511FBB">
        <w:rPr>
          <w:rFonts w:eastAsia="Courier New"/>
          <w:sz w:val="28"/>
          <w:szCs w:val="28"/>
          <w:lang w:val="uk-UA"/>
        </w:rPr>
        <w:t>.</w:t>
      </w:r>
    </w:p>
    <w:p w:rsidR="00FF21E5" w:rsidRDefault="00FF21E5" w:rsidP="00FF21E5">
      <w:pPr>
        <w:ind w:firstLine="567"/>
        <w:jc w:val="both"/>
        <w:rPr>
          <w:rFonts w:eastAsia="Courier New"/>
          <w:sz w:val="28"/>
          <w:szCs w:val="28"/>
          <w:lang w:val="uk-UA"/>
        </w:rPr>
      </w:pPr>
      <w:r w:rsidRPr="008B41A6">
        <w:rPr>
          <w:sz w:val="28"/>
          <w:szCs w:val="28"/>
          <w:lang w:val="uk-UA"/>
        </w:rPr>
        <w:t>7</w:t>
      </w:r>
      <w:r w:rsidRPr="008B41A6">
        <w:rPr>
          <w:rFonts w:eastAsia="Courier New"/>
          <w:sz w:val="28"/>
          <w:szCs w:val="28"/>
          <w:lang w:val="uk-UA"/>
        </w:rPr>
        <w:t>.5. Письмова згода на передання копій вищезазначених документів до Управління економічного розвитку Бахмутської міської ради.</w:t>
      </w:r>
    </w:p>
    <w:p w:rsidR="001704CB" w:rsidRPr="008B41A6" w:rsidRDefault="001704CB" w:rsidP="00FF21E5">
      <w:pPr>
        <w:ind w:firstLine="567"/>
        <w:jc w:val="both"/>
        <w:rPr>
          <w:sz w:val="28"/>
          <w:szCs w:val="28"/>
          <w:lang w:val="uk-UA"/>
        </w:rPr>
      </w:pPr>
      <w:r w:rsidRPr="00A64DF7">
        <w:rPr>
          <w:sz w:val="28"/>
          <w:szCs w:val="28"/>
          <w:lang w:val="uk-UA"/>
        </w:rPr>
        <w:t>8. Інформацію  про розмір  державної допомоги, отриманої після                02 серпня 2017 року</w:t>
      </w:r>
      <w:r>
        <w:rPr>
          <w:sz w:val="28"/>
          <w:szCs w:val="28"/>
          <w:lang w:val="uk-UA"/>
        </w:rPr>
        <w:t>.</w:t>
      </w:r>
    </w:p>
    <w:p w:rsidR="00FF21E5" w:rsidRPr="008B41A6" w:rsidRDefault="00FF21E5" w:rsidP="00FF21E5">
      <w:pPr>
        <w:ind w:firstLine="567"/>
        <w:jc w:val="both"/>
        <w:rPr>
          <w:sz w:val="28"/>
          <w:szCs w:val="28"/>
          <w:lang w:val="uk-UA"/>
        </w:rPr>
      </w:pPr>
    </w:p>
    <w:p w:rsidR="00FF21E5" w:rsidRPr="008B41A6" w:rsidRDefault="00FF21E5" w:rsidP="00FF21E5">
      <w:pPr>
        <w:rPr>
          <w:i/>
          <w:lang w:val="uk-UA"/>
        </w:rPr>
      </w:pPr>
      <w:r w:rsidRPr="008B41A6">
        <w:rPr>
          <w:rFonts w:eastAsia="Courier New"/>
          <w:i/>
          <w:lang w:val="uk-UA"/>
        </w:rPr>
        <w:t xml:space="preserve">Додаток </w:t>
      </w:r>
      <w:r w:rsidRPr="008B41A6">
        <w:rPr>
          <w:i/>
          <w:lang w:val="uk-UA"/>
        </w:rPr>
        <w:t>4</w:t>
      </w:r>
      <w:r w:rsidRPr="008B41A6">
        <w:rPr>
          <w:rFonts w:eastAsia="Courier New"/>
          <w:i/>
          <w:lang w:val="uk-UA"/>
        </w:rPr>
        <w:t xml:space="preserve"> до Генерального договору про взаємодію в інтересах суб’єктів малого і середнього підприємництва підготовленоУправлінням економічного розвитку Бахмутської міської ради </w:t>
      </w:r>
    </w:p>
    <w:p w:rsidR="00FF21E5" w:rsidRPr="008B41A6" w:rsidRDefault="00FF21E5" w:rsidP="00FF21E5">
      <w:pPr>
        <w:ind w:left="1134"/>
        <w:jc w:val="both"/>
        <w:rPr>
          <w:b/>
          <w:lang w:val="uk-UA"/>
        </w:rPr>
      </w:pPr>
    </w:p>
    <w:p w:rsidR="00FF21E5" w:rsidRPr="008B41A6" w:rsidRDefault="00FF21E5" w:rsidP="00FF21E5">
      <w:pPr>
        <w:rPr>
          <w:b/>
          <w:sz w:val="28"/>
          <w:szCs w:val="28"/>
          <w:lang w:val="uk-UA"/>
        </w:rPr>
      </w:pPr>
      <w:r w:rsidRPr="008B41A6">
        <w:rPr>
          <w:rFonts w:eastAsia="Courier New"/>
          <w:b/>
          <w:sz w:val="28"/>
          <w:szCs w:val="28"/>
          <w:lang w:val="uk-UA"/>
        </w:rPr>
        <w:t xml:space="preserve">Начальник Управління економічного </w:t>
      </w:r>
    </w:p>
    <w:p w:rsidR="00FF21E5" w:rsidRPr="008B41A6" w:rsidRDefault="00FF21E5" w:rsidP="00FF21E5">
      <w:pPr>
        <w:jc w:val="both"/>
        <w:rPr>
          <w:b/>
          <w:sz w:val="28"/>
          <w:szCs w:val="28"/>
          <w:lang w:val="uk-UA"/>
        </w:rPr>
      </w:pPr>
      <w:r w:rsidRPr="008B41A6">
        <w:rPr>
          <w:rFonts w:eastAsia="Courier New"/>
          <w:b/>
          <w:sz w:val="28"/>
          <w:szCs w:val="28"/>
          <w:lang w:val="uk-UA"/>
        </w:rPr>
        <w:t>розвитку Бахмутської міської ради                                М.А.Юхно</w:t>
      </w:r>
    </w:p>
    <w:p w:rsidR="00511FBB" w:rsidRDefault="00511FBB" w:rsidP="00FF21E5">
      <w:pPr>
        <w:ind w:left="5387" w:firstLine="6"/>
        <w:rPr>
          <w:rFonts w:eastAsia="Courier New"/>
          <w:lang w:val="uk-UA"/>
        </w:rPr>
      </w:pPr>
    </w:p>
    <w:p w:rsidR="00511FBB" w:rsidRDefault="00511FBB" w:rsidP="00FF21E5">
      <w:pPr>
        <w:ind w:left="5387" w:firstLine="6"/>
        <w:rPr>
          <w:rFonts w:eastAsia="Courier New"/>
          <w:lang w:val="uk-UA"/>
        </w:rPr>
      </w:pPr>
    </w:p>
    <w:p w:rsidR="00FF21E5" w:rsidRPr="008B41A6" w:rsidRDefault="00FF21E5" w:rsidP="00FF21E5">
      <w:pPr>
        <w:ind w:left="5387" w:firstLine="6"/>
        <w:rPr>
          <w:szCs w:val="24"/>
          <w:lang w:val="uk-UA"/>
        </w:rPr>
      </w:pPr>
      <w:r w:rsidRPr="008B41A6">
        <w:rPr>
          <w:rFonts w:eastAsia="Courier New"/>
          <w:lang w:val="uk-UA"/>
        </w:rPr>
        <w:t xml:space="preserve">Додаток </w:t>
      </w:r>
      <w:r w:rsidRPr="008B41A6">
        <w:rPr>
          <w:lang w:val="uk-UA"/>
        </w:rPr>
        <w:t>5</w:t>
      </w:r>
    </w:p>
    <w:p w:rsidR="00FF21E5" w:rsidRPr="008B41A6" w:rsidRDefault="00FF21E5" w:rsidP="00FF21E5">
      <w:pPr>
        <w:ind w:left="5387" w:firstLine="6"/>
        <w:rPr>
          <w:spacing w:val="-6"/>
          <w:lang w:val="uk-UA"/>
        </w:rPr>
      </w:pPr>
      <w:r w:rsidRPr="008B41A6">
        <w:rPr>
          <w:rFonts w:eastAsia="Courier New"/>
          <w:spacing w:val="-6"/>
          <w:lang w:val="uk-UA"/>
        </w:rPr>
        <w:t xml:space="preserve">до Генерального договору </w:t>
      </w:r>
    </w:p>
    <w:p w:rsidR="00FF21E5" w:rsidRPr="008B41A6" w:rsidRDefault="00FF21E5" w:rsidP="00FF21E5">
      <w:pPr>
        <w:ind w:left="5387"/>
        <w:rPr>
          <w:spacing w:val="-6"/>
          <w:lang w:val="uk-UA"/>
        </w:rPr>
      </w:pPr>
      <w:r w:rsidRPr="008B41A6">
        <w:rPr>
          <w:rFonts w:eastAsia="Courier New"/>
          <w:lang w:val="uk-UA"/>
        </w:rPr>
        <w:t>про взаємодіюв інтересах суб’єктів малого і середнього підприємництва</w:t>
      </w:r>
    </w:p>
    <w:p w:rsidR="00FF21E5" w:rsidRPr="008B41A6" w:rsidRDefault="00FF21E5" w:rsidP="00FF21E5">
      <w:pPr>
        <w:ind w:left="5387" w:firstLine="6"/>
        <w:rPr>
          <w:szCs w:val="24"/>
          <w:lang w:val="uk-UA"/>
        </w:rPr>
      </w:pPr>
    </w:p>
    <w:p w:rsidR="00FF21E5" w:rsidRPr="008B41A6" w:rsidRDefault="00FF21E5" w:rsidP="00FF21E5">
      <w:pPr>
        <w:rPr>
          <w:szCs w:val="24"/>
          <w:lang w:val="uk-UA"/>
        </w:rPr>
      </w:pPr>
    </w:p>
    <w:p w:rsidR="00FF21E5" w:rsidRPr="008B41A6" w:rsidRDefault="00FF21E5" w:rsidP="00FF21E5">
      <w:pPr>
        <w:ind w:left="5387"/>
        <w:rPr>
          <w:szCs w:val="24"/>
          <w:lang w:val="uk-UA"/>
        </w:rPr>
      </w:pPr>
      <w:r w:rsidRPr="008B41A6">
        <w:rPr>
          <w:rFonts w:eastAsia="Courier New"/>
          <w:szCs w:val="24"/>
          <w:lang w:val="uk-UA"/>
        </w:rPr>
        <w:t xml:space="preserve">Голові </w:t>
      </w:r>
      <w:r w:rsidRPr="008B41A6">
        <w:rPr>
          <w:rFonts w:eastAsia="Courier New"/>
          <w:sz w:val="28"/>
          <w:szCs w:val="28"/>
          <w:lang w:val="uk-UA"/>
        </w:rPr>
        <w:t xml:space="preserve">Координаційної ради з питань розвитку підприємництва </w:t>
      </w:r>
      <w:r w:rsidR="00B16686">
        <w:rPr>
          <w:rFonts w:eastAsia="Courier New"/>
          <w:sz w:val="28"/>
          <w:szCs w:val="28"/>
          <w:lang w:val="uk-UA"/>
        </w:rPr>
        <w:t>______</w:t>
      </w:r>
      <w:r w:rsidRPr="008B41A6">
        <w:rPr>
          <w:rFonts w:eastAsia="Courier New"/>
          <w:szCs w:val="24"/>
          <w:lang w:val="uk-UA"/>
        </w:rPr>
        <w:t>_____________________</w:t>
      </w:r>
    </w:p>
    <w:p w:rsidR="00FF21E5" w:rsidRPr="008B41A6" w:rsidRDefault="00FF21E5" w:rsidP="00FF21E5">
      <w:pPr>
        <w:ind w:left="5387"/>
        <w:jc w:val="both"/>
        <w:rPr>
          <w:szCs w:val="24"/>
          <w:lang w:val="uk-UA"/>
        </w:rPr>
      </w:pPr>
      <w:r w:rsidRPr="008B41A6">
        <w:rPr>
          <w:rFonts w:eastAsia="Courier New"/>
          <w:szCs w:val="24"/>
          <w:lang w:val="uk-UA"/>
        </w:rPr>
        <w:t>гр. ____________________________</w:t>
      </w:r>
    </w:p>
    <w:p w:rsidR="00FF21E5" w:rsidRPr="008B41A6" w:rsidRDefault="00FF21E5" w:rsidP="00FF21E5">
      <w:pPr>
        <w:ind w:left="5387"/>
        <w:jc w:val="both"/>
        <w:rPr>
          <w:szCs w:val="24"/>
          <w:lang w:val="uk-UA"/>
        </w:rPr>
      </w:pPr>
      <w:r w:rsidRPr="008B41A6">
        <w:rPr>
          <w:rFonts w:eastAsia="Courier New"/>
          <w:szCs w:val="24"/>
          <w:lang w:val="uk-UA"/>
        </w:rPr>
        <w:t>_______________________________</w:t>
      </w:r>
    </w:p>
    <w:p w:rsidR="00FF21E5" w:rsidRPr="008B41A6" w:rsidRDefault="00FF21E5" w:rsidP="00FF21E5">
      <w:pPr>
        <w:ind w:left="5387"/>
        <w:rPr>
          <w:szCs w:val="24"/>
          <w:lang w:val="uk-UA"/>
        </w:rPr>
      </w:pPr>
      <w:r w:rsidRPr="008B41A6">
        <w:rPr>
          <w:rFonts w:eastAsia="Courier New"/>
          <w:szCs w:val="24"/>
          <w:lang w:val="uk-UA"/>
        </w:rPr>
        <w:t>паспортні дані__________________</w:t>
      </w:r>
    </w:p>
    <w:p w:rsidR="00FF21E5" w:rsidRPr="008B41A6" w:rsidRDefault="00FF21E5" w:rsidP="00FF21E5">
      <w:pPr>
        <w:ind w:left="5387"/>
        <w:rPr>
          <w:szCs w:val="24"/>
          <w:lang w:val="uk-UA"/>
        </w:rPr>
      </w:pPr>
      <w:r w:rsidRPr="008B41A6">
        <w:rPr>
          <w:rFonts w:eastAsia="Courier New"/>
          <w:szCs w:val="24"/>
          <w:lang w:val="uk-UA"/>
        </w:rPr>
        <w:t>адреса реєстрації________________</w:t>
      </w:r>
    </w:p>
    <w:p w:rsidR="00FF21E5" w:rsidRPr="008B41A6" w:rsidRDefault="00FF21E5" w:rsidP="00FF21E5">
      <w:pPr>
        <w:ind w:left="5387"/>
        <w:jc w:val="both"/>
        <w:rPr>
          <w:szCs w:val="24"/>
          <w:lang w:val="uk-UA"/>
        </w:rPr>
      </w:pPr>
      <w:r w:rsidRPr="008B41A6">
        <w:rPr>
          <w:rFonts w:eastAsia="Courier New"/>
          <w:szCs w:val="24"/>
          <w:lang w:val="uk-UA"/>
        </w:rPr>
        <w:t>_______________________________</w:t>
      </w:r>
    </w:p>
    <w:p w:rsidR="00FF21E5" w:rsidRPr="008B41A6" w:rsidRDefault="00FF21E5" w:rsidP="00FF21E5">
      <w:pPr>
        <w:ind w:left="5387"/>
        <w:jc w:val="both"/>
        <w:rPr>
          <w:szCs w:val="24"/>
          <w:lang w:val="uk-UA"/>
        </w:rPr>
      </w:pPr>
      <w:r w:rsidRPr="008B41A6">
        <w:rPr>
          <w:rFonts w:eastAsia="Courier New"/>
          <w:szCs w:val="24"/>
          <w:lang w:val="uk-UA"/>
        </w:rPr>
        <w:t>телефон _______________________________</w:t>
      </w:r>
    </w:p>
    <w:p w:rsidR="00FF21E5" w:rsidRPr="008B41A6" w:rsidRDefault="00FF21E5" w:rsidP="00FF21E5">
      <w:pPr>
        <w:jc w:val="center"/>
        <w:rPr>
          <w:szCs w:val="24"/>
          <w:lang w:val="uk-UA"/>
        </w:rPr>
      </w:pPr>
    </w:p>
    <w:p w:rsidR="00FF21E5" w:rsidRPr="001E1EC0" w:rsidRDefault="00FF21E5" w:rsidP="00FF21E5">
      <w:pPr>
        <w:jc w:val="center"/>
        <w:rPr>
          <w:b/>
          <w:szCs w:val="24"/>
          <w:lang w:val="uk-UA"/>
        </w:rPr>
      </w:pPr>
      <w:r w:rsidRPr="001E1EC0">
        <w:rPr>
          <w:rFonts w:eastAsia="Courier New"/>
          <w:b/>
          <w:szCs w:val="24"/>
          <w:lang w:val="uk-UA"/>
        </w:rPr>
        <w:t>Заява</w:t>
      </w:r>
    </w:p>
    <w:p w:rsidR="00FF21E5" w:rsidRPr="008B41A6" w:rsidRDefault="00FF21E5" w:rsidP="00FF21E5">
      <w:pPr>
        <w:spacing w:before="120"/>
        <w:ind w:firstLine="709"/>
        <w:jc w:val="both"/>
        <w:rPr>
          <w:szCs w:val="24"/>
          <w:lang w:val="uk-UA"/>
        </w:rPr>
      </w:pPr>
      <w:r w:rsidRPr="008B41A6">
        <w:rPr>
          <w:rFonts w:eastAsia="Courier New"/>
          <w:szCs w:val="24"/>
          <w:lang w:val="uk-UA"/>
        </w:rPr>
        <w:t xml:space="preserve">Я, гр.________________________________________________________, </w:t>
      </w:r>
    </w:p>
    <w:p w:rsidR="00B16686" w:rsidRDefault="00FF21E5" w:rsidP="00FF21E5">
      <w:pPr>
        <w:jc w:val="both"/>
        <w:rPr>
          <w:rFonts w:eastAsia="Courier New"/>
          <w:szCs w:val="24"/>
          <w:lang w:val="uk-UA"/>
        </w:rPr>
      </w:pPr>
      <w:r w:rsidRPr="008B41A6">
        <w:rPr>
          <w:rFonts w:eastAsia="Courier New"/>
          <w:szCs w:val="24"/>
          <w:lang w:val="uk-UA"/>
        </w:rPr>
        <w:t xml:space="preserve">зареєстрований за адресою_________________________________________прошу </w:t>
      </w:r>
      <w:r w:rsidRPr="008B41A6">
        <w:rPr>
          <w:rFonts w:eastAsia="Courier New"/>
          <w:lang w:val="uk-UA"/>
        </w:rPr>
        <w:t xml:space="preserve">розглянути питання щодо </w:t>
      </w:r>
      <w:r w:rsidRPr="008B41A6">
        <w:rPr>
          <w:rFonts w:eastAsia="Courier New"/>
          <w:szCs w:val="24"/>
          <w:lang w:val="uk-UA"/>
        </w:rPr>
        <w:t>відшкодуван</w:t>
      </w:r>
      <w:r w:rsidRPr="008B41A6">
        <w:rPr>
          <w:rFonts w:eastAsia="Courier New"/>
          <w:lang w:val="uk-UA"/>
        </w:rPr>
        <w:t>нячастини відсоткової ставки за кредитами, наданими  кредитно-фінансовою установою на реалізацію бізнес плану</w:t>
      </w:r>
      <w:r w:rsidRPr="008B41A6">
        <w:rPr>
          <w:rFonts w:eastAsia="Courier New"/>
          <w:szCs w:val="24"/>
          <w:lang w:val="uk-UA"/>
        </w:rPr>
        <w:t>, у зв’язку з отриманням кредиту у</w:t>
      </w:r>
    </w:p>
    <w:p w:rsidR="00FF21E5" w:rsidRPr="008B41A6" w:rsidRDefault="00FF21E5" w:rsidP="00FF21E5">
      <w:pPr>
        <w:jc w:val="both"/>
        <w:rPr>
          <w:szCs w:val="24"/>
          <w:lang w:val="uk-UA"/>
        </w:rPr>
      </w:pPr>
      <w:r w:rsidRPr="008B41A6">
        <w:rPr>
          <w:rFonts w:eastAsia="Courier New"/>
          <w:szCs w:val="24"/>
          <w:lang w:val="uk-UA"/>
        </w:rPr>
        <w:t xml:space="preserve"> ________________________________________________________________________</w:t>
      </w:r>
    </w:p>
    <w:p w:rsidR="00FF21E5" w:rsidRPr="008B41A6" w:rsidRDefault="00FF21E5" w:rsidP="00FF21E5">
      <w:pPr>
        <w:jc w:val="center"/>
        <w:rPr>
          <w:i/>
          <w:szCs w:val="24"/>
          <w:lang w:val="uk-UA"/>
        </w:rPr>
      </w:pPr>
      <w:r w:rsidRPr="008B41A6">
        <w:rPr>
          <w:rFonts w:eastAsia="Courier New"/>
          <w:i/>
          <w:szCs w:val="24"/>
          <w:lang w:val="uk-UA"/>
        </w:rPr>
        <w:t xml:space="preserve">(назва </w:t>
      </w:r>
      <w:r w:rsidRPr="008B41A6">
        <w:rPr>
          <w:rFonts w:eastAsia="Courier New"/>
          <w:i/>
          <w:lang w:val="uk-UA"/>
        </w:rPr>
        <w:t>к</w:t>
      </w:r>
      <w:r w:rsidRPr="008B41A6">
        <w:rPr>
          <w:rFonts w:eastAsia="Courier New"/>
          <w:i/>
          <w:szCs w:val="24"/>
          <w:lang w:val="uk-UA"/>
        </w:rPr>
        <w:t>редитно-фінансової установи, номер та дата заключення договору)</w:t>
      </w:r>
    </w:p>
    <w:p w:rsidR="00FF21E5" w:rsidRPr="008B41A6" w:rsidRDefault="00FF21E5" w:rsidP="00FF21E5">
      <w:pPr>
        <w:jc w:val="both"/>
        <w:rPr>
          <w:szCs w:val="24"/>
          <w:lang w:val="uk-UA"/>
        </w:rPr>
      </w:pPr>
      <w:r w:rsidRPr="008B41A6">
        <w:rPr>
          <w:lang w:val="uk-UA"/>
        </w:rPr>
        <w:t>н</w:t>
      </w:r>
      <w:r w:rsidRPr="008B41A6">
        <w:rPr>
          <w:rFonts w:eastAsia="Courier New"/>
          <w:lang w:val="uk-UA"/>
        </w:rPr>
        <w:t>а</w:t>
      </w:r>
      <w:r w:rsidRPr="008B41A6">
        <w:rPr>
          <w:lang w:val="uk-UA"/>
        </w:rPr>
        <w:t>:</w:t>
      </w:r>
      <w:r w:rsidRPr="008B41A6">
        <w:rPr>
          <w:rFonts w:eastAsia="Courier New"/>
          <w:lang w:val="uk-UA"/>
        </w:rPr>
        <w:t>_____________________________</w:t>
      </w:r>
      <w:r w:rsidRPr="008B41A6">
        <w:rPr>
          <w:rFonts w:eastAsia="Courier New"/>
          <w:szCs w:val="24"/>
          <w:lang w:val="uk-UA"/>
        </w:rPr>
        <w:t>__________________________</w:t>
      </w:r>
    </w:p>
    <w:p w:rsidR="00FF21E5" w:rsidRPr="008B41A6" w:rsidRDefault="00FF21E5" w:rsidP="00FF21E5">
      <w:pPr>
        <w:jc w:val="both"/>
        <w:rPr>
          <w:szCs w:val="24"/>
          <w:lang w:val="uk-UA"/>
        </w:rPr>
      </w:pPr>
      <w:r w:rsidRPr="008B41A6">
        <w:rPr>
          <w:rFonts w:eastAsia="Courier New"/>
          <w:szCs w:val="24"/>
          <w:lang w:val="uk-UA"/>
        </w:rPr>
        <w:t xml:space="preserve">__________________________________________________________________________, </w:t>
      </w:r>
    </w:p>
    <w:p w:rsidR="00FF21E5" w:rsidRPr="008B41A6" w:rsidRDefault="00FF21E5" w:rsidP="00FF21E5">
      <w:pPr>
        <w:rPr>
          <w:szCs w:val="24"/>
          <w:lang w:val="uk-UA"/>
        </w:rPr>
      </w:pPr>
    </w:p>
    <w:p w:rsidR="00FF21E5" w:rsidRPr="008B41A6" w:rsidRDefault="00FF21E5" w:rsidP="00FF21E5">
      <w:pPr>
        <w:jc w:val="both"/>
        <w:rPr>
          <w:szCs w:val="24"/>
          <w:lang w:val="uk-UA"/>
        </w:rPr>
      </w:pPr>
      <w:r w:rsidRPr="008B41A6">
        <w:rPr>
          <w:rFonts w:eastAsia="Courier New"/>
          <w:szCs w:val="24"/>
          <w:lang w:val="uk-UA"/>
        </w:rPr>
        <w:t>_____________________________________________</w:t>
      </w:r>
      <w:r w:rsidR="001E1EC0">
        <w:rPr>
          <w:rFonts w:eastAsia="Courier New"/>
          <w:szCs w:val="24"/>
          <w:lang w:val="uk-UA"/>
        </w:rPr>
        <w:t>_______________________________,</w:t>
      </w:r>
      <w:r w:rsidRPr="008B41A6">
        <w:rPr>
          <w:rFonts w:eastAsia="Courier New"/>
          <w:szCs w:val="24"/>
          <w:lang w:val="uk-UA"/>
        </w:rPr>
        <w:t xml:space="preserve"> .</w:t>
      </w:r>
    </w:p>
    <w:p w:rsidR="00FF21E5" w:rsidRPr="008B41A6" w:rsidRDefault="00FF21E5" w:rsidP="00FF21E5">
      <w:pPr>
        <w:jc w:val="center"/>
        <w:rPr>
          <w:i/>
          <w:szCs w:val="24"/>
          <w:lang w:val="uk-UA"/>
        </w:rPr>
      </w:pPr>
      <w:r w:rsidRPr="008B41A6">
        <w:rPr>
          <w:rFonts w:eastAsia="Courier New"/>
          <w:i/>
          <w:szCs w:val="24"/>
          <w:lang w:val="uk-UA"/>
        </w:rPr>
        <w:t>(</w:t>
      </w:r>
      <w:r w:rsidRPr="008B41A6">
        <w:rPr>
          <w:i/>
          <w:lang w:val="uk-UA"/>
        </w:rPr>
        <w:t>цілі, на які можуть бути спрямовані кредитні кошти</w:t>
      </w:r>
      <w:r w:rsidRPr="008B41A6">
        <w:rPr>
          <w:rFonts w:eastAsia="Courier New"/>
          <w:i/>
          <w:szCs w:val="24"/>
          <w:lang w:val="uk-UA"/>
        </w:rPr>
        <w:t>)</w:t>
      </w:r>
    </w:p>
    <w:p w:rsidR="00FF21E5" w:rsidRPr="008B41A6" w:rsidRDefault="00FF21E5" w:rsidP="00FF21E5">
      <w:pPr>
        <w:ind w:firstLine="708"/>
        <w:jc w:val="both"/>
        <w:rPr>
          <w:szCs w:val="24"/>
          <w:lang w:val="uk-UA"/>
        </w:rPr>
      </w:pPr>
    </w:p>
    <w:p w:rsidR="00FF21E5" w:rsidRPr="008B41A6" w:rsidRDefault="00FF21E5" w:rsidP="00FF21E5">
      <w:pPr>
        <w:ind w:firstLine="708"/>
        <w:jc w:val="both"/>
        <w:rPr>
          <w:szCs w:val="24"/>
          <w:lang w:val="uk-UA"/>
        </w:rPr>
      </w:pPr>
      <w:r w:rsidRPr="008B41A6">
        <w:rPr>
          <w:rFonts w:eastAsia="Courier New"/>
          <w:szCs w:val="24"/>
          <w:lang w:val="uk-UA"/>
        </w:rPr>
        <w:t>Надаю згоду на обробку моїх пе</w:t>
      </w:r>
      <w:r w:rsidRPr="008B41A6">
        <w:rPr>
          <w:lang w:val="uk-UA"/>
        </w:rPr>
        <w:t>р</w:t>
      </w:r>
      <w:r w:rsidRPr="008B41A6">
        <w:rPr>
          <w:rFonts w:eastAsia="Courier New"/>
          <w:lang w:val="uk-UA"/>
        </w:rPr>
        <w:t>со</w:t>
      </w:r>
      <w:r w:rsidRPr="008B41A6">
        <w:rPr>
          <w:lang w:val="uk-UA"/>
        </w:rPr>
        <w:t>на</w:t>
      </w:r>
      <w:r w:rsidRPr="008B41A6">
        <w:rPr>
          <w:rFonts w:eastAsia="Courier New"/>
          <w:lang w:val="uk-UA"/>
        </w:rPr>
        <w:t xml:space="preserve">льних даних  </w:t>
      </w:r>
      <w:r w:rsidRPr="008B41A6">
        <w:rPr>
          <w:lang w:val="uk-UA"/>
        </w:rPr>
        <w:t>в</w:t>
      </w:r>
      <w:r w:rsidRPr="008B41A6">
        <w:rPr>
          <w:rFonts w:eastAsia="Courier New"/>
          <w:szCs w:val="24"/>
          <w:lang w:val="uk-UA"/>
        </w:rPr>
        <w:t xml:space="preserve">ідповідно до Закону України «Про захист персональних даних», пов’язану </w:t>
      </w:r>
      <w:r w:rsidR="00511FBB">
        <w:rPr>
          <w:rFonts w:eastAsia="Courier New"/>
          <w:szCs w:val="24"/>
          <w:lang w:val="uk-UA"/>
        </w:rPr>
        <w:t xml:space="preserve">звідшкодуванням </w:t>
      </w:r>
      <w:r w:rsidR="00511FBB" w:rsidRPr="008B41A6">
        <w:rPr>
          <w:rFonts w:eastAsia="Courier New"/>
          <w:lang w:val="uk-UA"/>
        </w:rPr>
        <w:t>частини відсоткової ставки за кредитами, наданими  кредитно-фінансовою установою</w:t>
      </w:r>
      <w:r w:rsidRPr="008B41A6">
        <w:rPr>
          <w:rFonts w:eastAsia="Courier New"/>
          <w:szCs w:val="24"/>
          <w:lang w:val="uk-UA"/>
        </w:rPr>
        <w:t xml:space="preserve">. </w:t>
      </w:r>
    </w:p>
    <w:p w:rsidR="00FF21E5" w:rsidRPr="008B41A6" w:rsidRDefault="00FF21E5" w:rsidP="00FF21E5">
      <w:pPr>
        <w:rPr>
          <w:spacing w:val="-4"/>
          <w:szCs w:val="24"/>
          <w:lang w:val="uk-UA"/>
        </w:rPr>
      </w:pPr>
    </w:p>
    <w:p w:rsidR="00FF21E5" w:rsidRPr="008B41A6" w:rsidRDefault="00FF21E5" w:rsidP="00FF21E5">
      <w:pPr>
        <w:rPr>
          <w:szCs w:val="24"/>
          <w:lang w:val="uk-UA"/>
        </w:rPr>
      </w:pPr>
      <w:r w:rsidRPr="008B41A6">
        <w:rPr>
          <w:rFonts w:eastAsia="Courier New"/>
          <w:spacing w:val="-4"/>
          <w:szCs w:val="24"/>
          <w:lang w:val="uk-UA"/>
        </w:rPr>
        <w:t>"</w:t>
      </w:r>
      <w:r w:rsidRPr="008B41A6">
        <w:rPr>
          <w:rFonts w:eastAsia="Courier New"/>
          <w:szCs w:val="24"/>
          <w:lang w:val="uk-UA"/>
        </w:rPr>
        <w:t>__</w:t>
      </w:r>
      <w:r w:rsidRPr="008B41A6">
        <w:rPr>
          <w:rFonts w:eastAsia="Courier New"/>
          <w:spacing w:val="-4"/>
          <w:szCs w:val="24"/>
          <w:lang w:val="uk-UA"/>
        </w:rPr>
        <w:t>"</w:t>
      </w:r>
      <w:r w:rsidR="00C9399A">
        <w:rPr>
          <w:rFonts w:eastAsia="Courier New"/>
          <w:szCs w:val="24"/>
          <w:lang w:val="uk-UA"/>
        </w:rPr>
        <w:t xml:space="preserve"> _________ 2020</w:t>
      </w:r>
      <w:r w:rsidRPr="008B41A6">
        <w:rPr>
          <w:rFonts w:eastAsia="Courier New"/>
          <w:szCs w:val="24"/>
          <w:lang w:val="uk-UA"/>
        </w:rPr>
        <w:t xml:space="preserve"> року                                                ________________                                                               </w:t>
      </w:r>
    </w:p>
    <w:p w:rsidR="00FF21E5" w:rsidRPr="008B41A6" w:rsidRDefault="00FF21E5" w:rsidP="00FF21E5">
      <w:pPr>
        <w:rPr>
          <w:lang w:val="uk-UA"/>
        </w:rPr>
      </w:pPr>
      <w:r w:rsidRPr="008B41A6">
        <w:rPr>
          <w:rFonts w:eastAsia="Courier New"/>
          <w:szCs w:val="24"/>
          <w:lang w:val="uk-UA"/>
        </w:rPr>
        <w:t xml:space="preserve">                                                                                                         (підпис)</w:t>
      </w:r>
    </w:p>
    <w:p w:rsidR="00FF21E5" w:rsidRPr="008B41A6" w:rsidRDefault="00FF21E5" w:rsidP="00FF21E5">
      <w:pPr>
        <w:rPr>
          <w:lang w:val="uk-UA"/>
        </w:rPr>
      </w:pPr>
    </w:p>
    <w:p w:rsidR="00FF21E5" w:rsidRPr="008B41A6" w:rsidRDefault="00FF21E5" w:rsidP="00FF21E5">
      <w:pPr>
        <w:jc w:val="both"/>
        <w:rPr>
          <w:i/>
          <w:szCs w:val="24"/>
          <w:lang w:val="uk-UA"/>
        </w:rPr>
      </w:pPr>
      <w:r w:rsidRPr="008B41A6">
        <w:rPr>
          <w:rFonts w:eastAsia="Courier New"/>
          <w:i/>
          <w:szCs w:val="24"/>
          <w:lang w:val="uk-UA"/>
        </w:rPr>
        <w:t xml:space="preserve">Додаток </w:t>
      </w:r>
      <w:r w:rsidRPr="008B41A6">
        <w:rPr>
          <w:i/>
          <w:lang w:val="uk-UA"/>
        </w:rPr>
        <w:t>5</w:t>
      </w:r>
      <w:r w:rsidRPr="008B41A6">
        <w:rPr>
          <w:rFonts w:eastAsia="Courier New"/>
          <w:i/>
          <w:szCs w:val="24"/>
          <w:lang w:val="uk-UA"/>
        </w:rPr>
        <w:t xml:space="preserve"> до Генерального договору про взаємодію </w:t>
      </w:r>
      <w:r w:rsidRPr="008B41A6">
        <w:rPr>
          <w:rFonts w:eastAsia="Courier New"/>
          <w:i/>
          <w:lang w:val="uk-UA"/>
        </w:rPr>
        <w:t>в інтересах суб’єктів малого і середнього підприємництва</w:t>
      </w:r>
      <w:r w:rsidRPr="008B41A6">
        <w:rPr>
          <w:rFonts w:eastAsia="Courier New"/>
          <w:i/>
          <w:szCs w:val="24"/>
          <w:lang w:val="uk-UA"/>
        </w:rPr>
        <w:t xml:space="preserve"> підготовлено Управлінням економічного розвитку Бахмутської міської ради </w:t>
      </w:r>
    </w:p>
    <w:p w:rsidR="00FF21E5" w:rsidRPr="008B41A6" w:rsidRDefault="00FF21E5" w:rsidP="00FF21E5">
      <w:pPr>
        <w:rPr>
          <w:b/>
          <w:lang w:val="uk-UA"/>
        </w:rPr>
      </w:pPr>
    </w:p>
    <w:p w:rsidR="00FF21E5" w:rsidRPr="008B41A6" w:rsidRDefault="00FF21E5" w:rsidP="00FF21E5">
      <w:pPr>
        <w:rPr>
          <w:b/>
          <w:sz w:val="28"/>
          <w:szCs w:val="28"/>
          <w:lang w:val="uk-UA"/>
        </w:rPr>
      </w:pPr>
    </w:p>
    <w:p w:rsidR="00FF21E5" w:rsidRPr="008B41A6" w:rsidRDefault="00FF21E5" w:rsidP="00FF21E5">
      <w:pPr>
        <w:rPr>
          <w:b/>
          <w:sz w:val="28"/>
          <w:szCs w:val="28"/>
          <w:lang w:val="uk-UA"/>
        </w:rPr>
      </w:pPr>
      <w:r w:rsidRPr="008B41A6">
        <w:rPr>
          <w:rFonts w:eastAsia="Courier New"/>
          <w:b/>
          <w:sz w:val="28"/>
          <w:szCs w:val="28"/>
          <w:lang w:val="uk-UA"/>
        </w:rPr>
        <w:t xml:space="preserve">Начальник Управління економічного </w:t>
      </w:r>
    </w:p>
    <w:p w:rsidR="00FF21E5" w:rsidRPr="008B41A6" w:rsidRDefault="00FF21E5" w:rsidP="00FF21E5">
      <w:pPr>
        <w:rPr>
          <w:b/>
          <w:sz w:val="28"/>
          <w:szCs w:val="28"/>
          <w:lang w:val="uk-UA"/>
        </w:rPr>
      </w:pPr>
      <w:r w:rsidRPr="008B41A6">
        <w:rPr>
          <w:rFonts w:eastAsia="Courier New"/>
          <w:b/>
          <w:sz w:val="28"/>
          <w:szCs w:val="28"/>
          <w:lang w:val="uk-UA"/>
        </w:rPr>
        <w:t>розвитку Бахмутської міської ради                                          М.А.Юхно</w:t>
      </w:r>
    </w:p>
    <w:p w:rsidR="00FF21E5" w:rsidRPr="008B41A6" w:rsidRDefault="00FF21E5" w:rsidP="00ED46DC">
      <w:pPr>
        <w:jc w:val="center"/>
        <w:rPr>
          <w:b/>
          <w:sz w:val="36"/>
          <w:szCs w:val="36"/>
          <w:lang w:val="uk-UA"/>
        </w:rPr>
      </w:pPr>
    </w:p>
    <w:p w:rsidR="00ED46DC" w:rsidRPr="008B41A6" w:rsidRDefault="00ED46DC" w:rsidP="00ED46DC">
      <w:pPr>
        <w:jc w:val="center"/>
        <w:rPr>
          <w:b/>
          <w:sz w:val="36"/>
          <w:szCs w:val="36"/>
          <w:lang w:val="uk-UA"/>
        </w:rPr>
      </w:pPr>
    </w:p>
    <w:sectPr w:rsidR="00ED46DC" w:rsidRPr="008B41A6" w:rsidSect="00FF21E5">
      <w:pgSz w:w="11906" w:h="16838"/>
      <w:pgMar w:top="107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0F7" w:rsidRDefault="00AA00F7" w:rsidP="00105537">
      <w:r>
        <w:separator/>
      </w:r>
    </w:p>
  </w:endnote>
  <w:endnote w:type="continuationSeparator" w:id="1">
    <w:p w:rsidR="00AA00F7" w:rsidRDefault="00AA00F7" w:rsidP="00105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99" w:rsidRDefault="008B0A99">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99" w:rsidRDefault="008B0A99">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99" w:rsidRDefault="008B0A99">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0F7" w:rsidRDefault="00AA00F7" w:rsidP="00105537">
      <w:r>
        <w:separator/>
      </w:r>
    </w:p>
  </w:footnote>
  <w:footnote w:type="continuationSeparator" w:id="1">
    <w:p w:rsidR="00AA00F7" w:rsidRDefault="00AA00F7" w:rsidP="00105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99" w:rsidRDefault="008B0A99">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99" w:rsidRDefault="008B0A99">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99" w:rsidRDefault="008B0A99">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23D6F"/>
    <w:multiLevelType w:val="hybridMultilevel"/>
    <w:tmpl w:val="1018B6EC"/>
    <w:lvl w:ilvl="0" w:tplc="892A7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BB94BE9"/>
    <w:multiLevelType w:val="hybridMultilevel"/>
    <w:tmpl w:val="13A28738"/>
    <w:lvl w:ilvl="0" w:tplc="F8FECC0A">
      <w:start w:val="2"/>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12A0078"/>
    <w:multiLevelType w:val="hybridMultilevel"/>
    <w:tmpl w:val="E2986B70"/>
    <w:lvl w:ilvl="0" w:tplc="FFFFFFFF">
      <w:start w:val="4"/>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CA157AB"/>
    <w:multiLevelType w:val="multilevel"/>
    <w:tmpl w:val="13E80F28"/>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885"/>
        </w:tabs>
        <w:ind w:left="885" w:hanging="360"/>
      </w:pPr>
      <w:rPr>
        <w:rFonts w:cs="Times New Roman" w:hint="default"/>
      </w:rPr>
    </w:lvl>
    <w:lvl w:ilvl="2">
      <w:start w:val="1"/>
      <w:numFmt w:val="decimal"/>
      <w:lvlText w:val="%1.%2.%3"/>
      <w:lvlJc w:val="left"/>
      <w:pPr>
        <w:tabs>
          <w:tab w:val="num" w:pos="1770"/>
        </w:tabs>
        <w:ind w:left="1770" w:hanging="720"/>
      </w:pPr>
      <w:rPr>
        <w:rFonts w:cs="Times New Roman" w:hint="default"/>
      </w:rPr>
    </w:lvl>
    <w:lvl w:ilvl="3">
      <w:start w:val="1"/>
      <w:numFmt w:val="decimal"/>
      <w:lvlText w:val="%1.%2.%3.%4"/>
      <w:lvlJc w:val="left"/>
      <w:pPr>
        <w:tabs>
          <w:tab w:val="num" w:pos="2655"/>
        </w:tabs>
        <w:ind w:left="2655" w:hanging="1080"/>
      </w:pPr>
      <w:rPr>
        <w:rFonts w:cs="Times New Roman" w:hint="default"/>
      </w:rPr>
    </w:lvl>
    <w:lvl w:ilvl="4">
      <w:start w:val="1"/>
      <w:numFmt w:val="decimal"/>
      <w:lvlText w:val="%1.%2.%3.%4.%5"/>
      <w:lvlJc w:val="left"/>
      <w:pPr>
        <w:tabs>
          <w:tab w:val="num" w:pos="3180"/>
        </w:tabs>
        <w:ind w:left="3180" w:hanging="1080"/>
      </w:pPr>
      <w:rPr>
        <w:rFonts w:cs="Times New Roman" w:hint="default"/>
      </w:rPr>
    </w:lvl>
    <w:lvl w:ilvl="5">
      <w:start w:val="1"/>
      <w:numFmt w:val="decimal"/>
      <w:lvlText w:val="%1.%2.%3.%4.%5.%6"/>
      <w:lvlJc w:val="left"/>
      <w:pPr>
        <w:tabs>
          <w:tab w:val="num" w:pos="4065"/>
        </w:tabs>
        <w:ind w:left="4065" w:hanging="1440"/>
      </w:pPr>
      <w:rPr>
        <w:rFonts w:cs="Times New Roman" w:hint="default"/>
      </w:rPr>
    </w:lvl>
    <w:lvl w:ilvl="6">
      <w:start w:val="1"/>
      <w:numFmt w:val="decimal"/>
      <w:lvlText w:val="%1.%2.%3.%4.%5.%6.%7"/>
      <w:lvlJc w:val="left"/>
      <w:pPr>
        <w:tabs>
          <w:tab w:val="num" w:pos="4590"/>
        </w:tabs>
        <w:ind w:left="4590" w:hanging="1440"/>
      </w:pPr>
      <w:rPr>
        <w:rFonts w:cs="Times New Roman" w:hint="default"/>
      </w:rPr>
    </w:lvl>
    <w:lvl w:ilvl="7">
      <w:start w:val="1"/>
      <w:numFmt w:val="decimal"/>
      <w:lvlText w:val="%1.%2.%3.%4.%5.%6.%7.%8"/>
      <w:lvlJc w:val="left"/>
      <w:pPr>
        <w:tabs>
          <w:tab w:val="num" w:pos="5475"/>
        </w:tabs>
        <w:ind w:left="5475" w:hanging="1800"/>
      </w:pPr>
      <w:rPr>
        <w:rFonts w:cs="Times New Roman" w:hint="default"/>
      </w:rPr>
    </w:lvl>
    <w:lvl w:ilvl="8">
      <w:start w:val="1"/>
      <w:numFmt w:val="decimal"/>
      <w:lvlText w:val="%1.%2.%3.%4.%5.%6.%7.%8.%9"/>
      <w:lvlJc w:val="left"/>
      <w:pPr>
        <w:tabs>
          <w:tab w:val="num" w:pos="6360"/>
        </w:tabs>
        <w:ind w:left="6360" w:hanging="2160"/>
      </w:pPr>
      <w:rPr>
        <w:rFonts w:cs="Times New Roman" w:hint="default"/>
      </w:rPr>
    </w:lvl>
  </w:abstractNum>
  <w:abstractNum w:abstractNumId="4">
    <w:nsid w:val="2D735BFC"/>
    <w:multiLevelType w:val="multilevel"/>
    <w:tmpl w:val="23943E0A"/>
    <w:lvl w:ilvl="0">
      <w:start w:val="2"/>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9A8101A"/>
    <w:multiLevelType w:val="multilevel"/>
    <w:tmpl w:val="C582B8DC"/>
    <w:lvl w:ilvl="0">
      <w:start w:val="1"/>
      <w:numFmt w:val="decimal"/>
      <w:lvlText w:val="%1."/>
      <w:lvlJc w:val="left"/>
      <w:pPr>
        <w:tabs>
          <w:tab w:val="num" w:pos="690"/>
        </w:tabs>
        <w:ind w:left="690" w:hanging="690"/>
      </w:pPr>
      <w:rPr>
        <w:rFonts w:cs="Times New Roman" w:hint="default"/>
      </w:rPr>
    </w:lvl>
    <w:lvl w:ilvl="1">
      <w:start w:val="3"/>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6">
    <w:nsid w:val="3A6A31B4"/>
    <w:multiLevelType w:val="multilevel"/>
    <w:tmpl w:val="4AF4C90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1"/>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813CC5"/>
    <w:multiLevelType w:val="multilevel"/>
    <w:tmpl w:val="702A5C0A"/>
    <w:lvl w:ilvl="0">
      <w:start w:val="3"/>
      <w:numFmt w:val="decimal"/>
      <w:lvlText w:val="%1."/>
      <w:lvlJc w:val="left"/>
      <w:pPr>
        <w:ind w:left="600" w:hanging="600"/>
      </w:pPr>
      <w:rPr>
        <w:rFonts w:hint="default"/>
      </w:rPr>
    </w:lvl>
    <w:lvl w:ilvl="1">
      <w:start w:val="1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4626677D"/>
    <w:multiLevelType w:val="hybridMultilevel"/>
    <w:tmpl w:val="DAF2FC88"/>
    <w:lvl w:ilvl="0" w:tplc="50620F22">
      <w:start w:val="1"/>
      <w:numFmt w:val="decimal"/>
      <w:lvlText w:val="%1."/>
      <w:lvlJc w:val="left"/>
      <w:pPr>
        <w:ind w:left="747" w:hanging="360"/>
      </w:pPr>
      <w:rPr>
        <w:rFonts w:cs="Times New Roman" w:hint="default"/>
      </w:rPr>
    </w:lvl>
    <w:lvl w:ilvl="1" w:tplc="04190019" w:tentative="1">
      <w:start w:val="1"/>
      <w:numFmt w:val="lowerLetter"/>
      <w:lvlText w:val="%2."/>
      <w:lvlJc w:val="left"/>
      <w:pPr>
        <w:ind w:left="1467" w:hanging="360"/>
      </w:pPr>
      <w:rPr>
        <w:rFonts w:cs="Times New Roman"/>
      </w:rPr>
    </w:lvl>
    <w:lvl w:ilvl="2" w:tplc="0419001B" w:tentative="1">
      <w:start w:val="1"/>
      <w:numFmt w:val="lowerRoman"/>
      <w:lvlText w:val="%3."/>
      <w:lvlJc w:val="right"/>
      <w:pPr>
        <w:ind w:left="2187" w:hanging="180"/>
      </w:pPr>
      <w:rPr>
        <w:rFonts w:cs="Times New Roman"/>
      </w:rPr>
    </w:lvl>
    <w:lvl w:ilvl="3" w:tplc="0419000F" w:tentative="1">
      <w:start w:val="1"/>
      <w:numFmt w:val="decimal"/>
      <w:lvlText w:val="%4."/>
      <w:lvlJc w:val="left"/>
      <w:pPr>
        <w:ind w:left="2907" w:hanging="360"/>
      </w:pPr>
      <w:rPr>
        <w:rFonts w:cs="Times New Roman"/>
      </w:rPr>
    </w:lvl>
    <w:lvl w:ilvl="4" w:tplc="04190019" w:tentative="1">
      <w:start w:val="1"/>
      <w:numFmt w:val="lowerLetter"/>
      <w:lvlText w:val="%5."/>
      <w:lvlJc w:val="left"/>
      <w:pPr>
        <w:ind w:left="3627" w:hanging="360"/>
      </w:pPr>
      <w:rPr>
        <w:rFonts w:cs="Times New Roman"/>
      </w:rPr>
    </w:lvl>
    <w:lvl w:ilvl="5" w:tplc="0419001B" w:tentative="1">
      <w:start w:val="1"/>
      <w:numFmt w:val="lowerRoman"/>
      <w:lvlText w:val="%6."/>
      <w:lvlJc w:val="right"/>
      <w:pPr>
        <w:ind w:left="4347" w:hanging="180"/>
      </w:pPr>
      <w:rPr>
        <w:rFonts w:cs="Times New Roman"/>
      </w:rPr>
    </w:lvl>
    <w:lvl w:ilvl="6" w:tplc="0419000F" w:tentative="1">
      <w:start w:val="1"/>
      <w:numFmt w:val="decimal"/>
      <w:lvlText w:val="%7."/>
      <w:lvlJc w:val="left"/>
      <w:pPr>
        <w:ind w:left="5067" w:hanging="360"/>
      </w:pPr>
      <w:rPr>
        <w:rFonts w:cs="Times New Roman"/>
      </w:rPr>
    </w:lvl>
    <w:lvl w:ilvl="7" w:tplc="04190019" w:tentative="1">
      <w:start w:val="1"/>
      <w:numFmt w:val="lowerLetter"/>
      <w:lvlText w:val="%8."/>
      <w:lvlJc w:val="left"/>
      <w:pPr>
        <w:ind w:left="5787" w:hanging="360"/>
      </w:pPr>
      <w:rPr>
        <w:rFonts w:cs="Times New Roman"/>
      </w:rPr>
    </w:lvl>
    <w:lvl w:ilvl="8" w:tplc="0419001B" w:tentative="1">
      <w:start w:val="1"/>
      <w:numFmt w:val="lowerRoman"/>
      <w:lvlText w:val="%9."/>
      <w:lvlJc w:val="right"/>
      <w:pPr>
        <w:ind w:left="6507" w:hanging="180"/>
      </w:pPr>
      <w:rPr>
        <w:rFonts w:cs="Times New Roman"/>
      </w:rPr>
    </w:lvl>
  </w:abstractNum>
  <w:abstractNum w:abstractNumId="9">
    <w:nsid w:val="49783F63"/>
    <w:multiLevelType w:val="singleLevel"/>
    <w:tmpl w:val="621E8588"/>
    <w:lvl w:ilvl="0">
      <w:numFmt w:val="bullet"/>
      <w:lvlText w:val="-"/>
      <w:lvlJc w:val="left"/>
      <w:pPr>
        <w:tabs>
          <w:tab w:val="num" w:pos="360"/>
        </w:tabs>
        <w:ind w:left="360" w:hanging="360"/>
      </w:pPr>
      <w:rPr>
        <w:rFonts w:hint="default"/>
      </w:rPr>
    </w:lvl>
  </w:abstractNum>
  <w:abstractNum w:abstractNumId="10">
    <w:nsid w:val="5FA9307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nsid w:val="616A70C8"/>
    <w:multiLevelType w:val="hybridMultilevel"/>
    <w:tmpl w:val="FEA6E3E6"/>
    <w:lvl w:ilvl="0" w:tplc="A1C823FC">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64EE5D2D"/>
    <w:multiLevelType w:val="multilevel"/>
    <w:tmpl w:val="0419001F"/>
    <w:lvl w:ilvl="0">
      <w:start w:val="1"/>
      <w:numFmt w:val="none"/>
      <w:lvlText w:val="%1"/>
      <w:lvlJc w:val="left"/>
      <w:pPr>
        <w:tabs>
          <w:tab w:val="num" w:pos="360"/>
        </w:tabs>
        <w:ind w:left="360" w:hanging="360"/>
      </w:pPr>
      <w:rPr>
        <w:rFonts w:ascii="Times New Roman" w:hAnsi="Times New Roman" w:cs="Times New Roman" w:hint="default"/>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3">
    <w:nsid w:val="65DF71E9"/>
    <w:multiLevelType w:val="multilevel"/>
    <w:tmpl w:val="B060019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1"/>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6941BD"/>
    <w:multiLevelType w:val="multilevel"/>
    <w:tmpl w:val="C582B8DC"/>
    <w:lvl w:ilvl="0">
      <w:start w:val="1"/>
      <w:numFmt w:val="decimal"/>
      <w:lvlText w:val="%1."/>
      <w:lvlJc w:val="left"/>
      <w:pPr>
        <w:tabs>
          <w:tab w:val="num" w:pos="690"/>
        </w:tabs>
        <w:ind w:left="690" w:hanging="690"/>
      </w:pPr>
      <w:rPr>
        <w:rFonts w:cs="Times New Roman" w:hint="default"/>
      </w:rPr>
    </w:lvl>
    <w:lvl w:ilvl="1">
      <w:start w:val="3"/>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15">
    <w:nsid w:val="7B926F73"/>
    <w:multiLevelType w:val="hybridMultilevel"/>
    <w:tmpl w:val="7E8EB2B0"/>
    <w:lvl w:ilvl="0" w:tplc="27044C1E">
      <w:start w:val="3"/>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7E7C3BC3"/>
    <w:multiLevelType w:val="multilevel"/>
    <w:tmpl w:val="8EAE2540"/>
    <w:lvl w:ilvl="0">
      <w:start w:val="3"/>
      <w:numFmt w:val="upperRoman"/>
      <w:lvlText w:val="%1."/>
      <w:lvlJc w:val="left"/>
      <w:pPr>
        <w:ind w:left="2850" w:hanging="720"/>
      </w:pPr>
      <w:rPr>
        <w:rFonts w:hint="default"/>
      </w:rPr>
    </w:lvl>
    <w:lvl w:ilvl="1">
      <w:start w:val="4"/>
      <w:numFmt w:val="decimal"/>
      <w:isLgl/>
      <w:lvlText w:val="%1.%2."/>
      <w:lvlJc w:val="left"/>
      <w:pPr>
        <w:ind w:left="2850" w:hanging="720"/>
      </w:pPr>
      <w:rPr>
        <w:rFonts w:hint="default"/>
      </w:rPr>
    </w:lvl>
    <w:lvl w:ilvl="2">
      <w:start w:val="1"/>
      <w:numFmt w:val="decimal"/>
      <w:isLgl/>
      <w:lvlText w:val="%1.%2.%3."/>
      <w:lvlJc w:val="left"/>
      <w:pPr>
        <w:ind w:left="2850" w:hanging="720"/>
      </w:pPr>
      <w:rPr>
        <w:rFonts w:hint="default"/>
      </w:rPr>
    </w:lvl>
    <w:lvl w:ilvl="3">
      <w:start w:val="1"/>
      <w:numFmt w:val="decimal"/>
      <w:isLgl/>
      <w:lvlText w:val="%1.%2.%3.%4."/>
      <w:lvlJc w:val="left"/>
      <w:pPr>
        <w:ind w:left="3210" w:hanging="1080"/>
      </w:pPr>
      <w:rPr>
        <w:rFonts w:hint="default"/>
      </w:rPr>
    </w:lvl>
    <w:lvl w:ilvl="4">
      <w:start w:val="1"/>
      <w:numFmt w:val="decimal"/>
      <w:isLgl/>
      <w:lvlText w:val="%1.%2.%3.%4.%5."/>
      <w:lvlJc w:val="left"/>
      <w:pPr>
        <w:ind w:left="3210"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3930" w:hanging="1800"/>
      </w:pPr>
      <w:rPr>
        <w:rFonts w:hint="default"/>
      </w:rPr>
    </w:lvl>
    <w:lvl w:ilvl="8">
      <w:start w:val="1"/>
      <w:numFmt w:val="decimal"/>
      <w:isLgl/>
      <w:lvlText w:val="%1.%2.%3.%4.%5.%6.%7.%8.%9."/>
      <w:lvlJc w:val="left"/>
      <w:pPr>
        <w:ind w:left="4290" w:hanging="2160"/>
      </w:pPr>
      <w:rPr>
        <w:rFonts w:hint="default"/>
      </w:rPr>
    </w:lvl>
  </w:abstractNum>
  <w:abstractNum w:abstractNumId="17">
    <w:nsid w:val="7EF711E2"/>
    <w:multiLevelType w:val="multilevel"/>
    <w:tmpl w:val="C0DAFEE2"/>
    <w:lvl w:ilvl="0">
      <w:start w:val="3"/>
      <w:numFmt w:val="decimal"/>
      <w:lvlText w:val="%1."/>
      <w:lvlJc w:val="left"/>
      <w:pPr>
        <w:ind w:left="450" w:hanging="450"/>
      </w:pPr>
      <w:rPr>
        <w:rFonts w:hint="default"/>
      </w:rPr>
    </w:lvl>
    <w:lvl w:ilvl="1">
      <w:start w:val="8"/>
      <w:numFmt w:val="decimal"/>
      <w:lvlText w:val="%1.%2."/>
      <w:lvlJc w:val="left"/>
      <w:pPr>
        <w:ind w:left="4260" w:hanging="720"/>
      </w:pPr>
      <w:rPr>
        <w:rFonts w:hint="default"/>
      </w:rPr>
    </w:lvl>
    <w:lvl w:ilvl="2">
      <w:start w:val="1"/>
      <w:numFmt w:val="decimal"/>
      <w:lvlText w:val="%1.%2.%3."/>
      <w:lvlJc w:val="left"/>
      <w:pPr>
        <w:ind w:left="7800" w:hanging="720"/>
      </w:pPr>
      <w:rPr>
        <w:rFonts w:hint="default"/>
      </w:rPr>
    </w:lvl>
    <w:lvl w:ilvl="3">
      <w:start w:val="1"/>
      <w:numFmt w:val="decimal"/>
      <w:lvlText w:val="%1.%2.%3.%4."/>
      <w:lvlJc w:val="left"/>
      <w:pPr>
        <w:ind w:left="11700" w:hanging="1080"/>
      </w:pPr>
      <w:rPr>
        <w:rFonts w:hint="default"/>
      </w:rPr>
    </w:lvl>
    <w:lvl w:ilvl="4">
      <w:start w:val="1"/>
      <w:numFmt w:val="decimal"/>
      <w:lvlText w:val="%1.%2.%3.%4.%5."/>
      <w:lvlJc w:val="left"/>
      <w:pPr>
        <w:ind w:left="15240" w:hanging="1080"/>
      </w:pPr>
      <w:rPr>
        <w:rFonts w:hint="default"/>
      </w:rPr>
    </w:lvl>
    <w:lvl w:ilvl="5">
      <w:start w:val="1"/>
      <w:numFmt w:val="decimal"/>
      <w:lvlText w:val="%1.%2.%3.%4.%5.%6."/>
      <w:lvlJc w:val="left"/>
      <w:pPr>
        <w:ind w:left="19140" w:hanging="1440"/>
      </w:pPr>
      <w:rPr>
        <w:rFonts w:hint="default"/>
      </w:rPr>
    </w:lvl>
    <w:lvl w:ilvl="6">
      <w:start w:val="1"/>
      <w:numFmt w:val="decimal"/>
      <w:lvlText w:val="%1.%2.%3.%4.%5.%6.%7."/>
      <w:lvlJc w:val="left"/>
      <w:pPr>
        <w:ind w:left="23040" w:hanging="1800"/>
      </w:pPr>
      <w:rPr>
        <w:rFonts w:hint="default"/>
      </w:rPr>
    </w:lvl>
    <w:lvl w:ilvl="7">
      <w:start w:val="1"/>
      <w:numFmt w:val="decimal"/>
      <w:lvlText w:val="%1.%2.%3.%4.%5.%6.%7.%8."/>
      <w:lvlJc w:val="left"/>
      <w:pPr>
        <w:ind w:left="26580" w:hanging="1800"/>
      </w:pPr>
      <w:rPr>
        <w:rFonts w:hint="default"/>
      </w:rPr>
    </w:lvl>
    <w:lvl w:ilvl="8">
      <w:start w:val="1"/>
      <w:numFmt w:val="decimal"/>
      <w:lvlText w:val="%1.%2.%3.%4.%5.%6.%7.%8.%9."/>
      <w:lvlJc w:val="left"/>
      <w:pPr>
        <w:ind w:left="30480" w:hanging="2160"/>
      </w:pPr>
      <w:rPr>
        <w:rFonts w:hint="default"/>
      </w:rPr>
    </w:lvl>
  </w:abstractNum>
  <w:num w:numId="1">
    <w:abstractNumId w:val="10"/>
  </w:num>
  <w:num w:numId="2">
    <w:abstractNumId w:val="12"/>
  </w:num>
  <w:num w:numId="3">
    <w:abstractNumId w:val="12"/>
  </w:num>
  <w:num w:numId="4">
    <w:abstractNumId w:val="12"/>
  </w:num>
  <w:num w:numId="5">
    <w:abstractNumId w:val="2"/>
  </w:num>
  <w:num w:numId="6">
    <w:abstractNumId w:val="9"/>
  </w:num>
  <w:num w:numId="7">
    <w:abstractNumId w:val="5"/>
  </w:num>
  <w:num w:numId="8">
    <w:abstractNumId w:val="14"/>
  </w:num>
  <w:num w:numId="9">
    <w:abstractNumId w:val="3"/>
  </w:num>
  <w:num w:numId="10">
    <w:abstractNumId w:val="1"/>
  </w:num>
  <w:num w:numId="11">
    <w:abstractNumId w:val="8"/>
  </w:num>
  <w:num w:numId="12">
    <w:abstractNumId w:val="13"/>
  </w:num>
  <w:num w:numId="13">
    <w:abstractNumId w:val="6"/>
  </w:num>
  <w:num w:numId="14">
    <w:abstractNumId w:val="11"/>
  </w:num>
  <w:num w:numId="15">
    <w:abstractNumId w:val="16"/>
  </w:num>
  <w:num w:numId="16">
    <w:abstractNumId w:val="17"/>
  </w:num>
  <w:num w:numId="17">
    <w:abstractNumId w:val="7"/>
  </w:num>
  <w:num w:numId="18">
    <w:abstractNumId w:val="0"/>
  </w:num>
  <w:num w:numId="19">
    <w:abstractNumId w:val="15"/>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9"/>
  <w:hyphenationZone w:val="425"/>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7DFC"/>
    <w:rsid w:val="00000EF5"/>
    <w:rsid w:val="000012F8"/>
    <w:rsid w:val="000022C9"/>
    <w:rsid w:val="000078BA"/>
    <w:rsid w:val="00013B51"/>
    <w:rsid w:val="00014B31"/>
    <w:rsid w:val="0001765E"/>
    <w:rsid w:val="00022EF4"/>
    <w:rsid w:val="000252CC"/>
    <w:rsid w:val="00025405"/>
    <w:rsid w:val="00030594"/>
    <w:rsid w:val="000408B3"/>
    <w:rsid w:val="00043270"/>
    <w:rsid w:val="00043D95"/>
    <w:rsid w:val="000456EB"/>
    <w:rsid w:val="00045DD2"/>
    <w:rsid w:val="00056835"/>
    <w:rsid w:val="00060F2D"/>
    <w:rsid w:val="00061A13"/>
    <w:rsid w:val="00071F5B"/>
    <w:rsid w:val="00075E6B"/>
    <w:rsid w:val="00076238"/>
    <w:rsid w:val="0007767D"/>
    <w:rsid w:val="00090738"/>
    <w:rsid w:val="000945CB"/>
    <w:rsid w:val="000A7C85"/>
    <w:rsid w:val="000A7D49"/>
    <w:rsid w:val="000B05A3"/>
    <w:rsid w:val="000B110C"/>
    <w:rsid w:val="000B39E7"/>
    <w:rsid w:val="000B4217"/>
    <w:rsid w:val="000B70F7"/>
    <w:rsid w:val="000C41A0"/>
    <w:rsid w:val="000D28FE"/>
    <w:rsid w:val="000D75CB"/>
    <w:rsid w:val="000E789A"/>
    <w:rsid w:val="000F2994"/>
    <w:rsid w:val="001036B3"/>
    <w:rsid w:val="0010386C"/>
    <w:rsid w:val="00105537"/>
    <w:rsid w:val="0011661A"/>
    <w:rsid w:val="00133B51"/>
    <w:rsid w:val="001416EE"/>
    <w:rsid w:val="001457C6"/>
    <w:rsid w:val="00150179"/>
    <w:rsid w:val="001530BA"/>
    <w:rsid w:val="001535A5"/>
    <w:rsid w:val="00156459"/>
    <w:rsid w:val="001704CB"/>
    <w:rsid w:val="0017311F"/>
    <w:rsid w:val="00175CBE"/>
    <w:rsid w:val="001772DF"/>
    <w:rsid w:val="00183A2B"/>
    <w:rsid w:val="00187136"/>
    <w:rsid w:val="001939F1"/>
    <w:rsid w:val="0019493B"/>
    <w:rsid w:val="001A5801"/>
    <w:rsid w:val="001A7104"/>
    <w:rsid w:val="001B1283"/>
    <w:rsid w:val="001B3FD9"/>
    <w:rsid w:val="001B6520"/>
    <w:rsid w:val="001C175F"/>
    <w:rsid w:val="001C3C96"/>
    <w:rsid w:val="001C5582"/>
    <w:rsid w:val="001C6ABC"/>
    <w:rsid w:val="001D226F"/>
    <w:rsid w:val="001E1EC0"/>
    <w:rsid w:val="001F0424"/>
    <w:rsid w:val="00205AAB"/>
    <w:rsid w:val="00211DCE"/>
    <w:rsid w:val="00225B10"/>
    <w:rsid w:val="00231773"/>
    <w:rsid w:val="00237E4F"/>
    <w:rsid w:val="00245334"/>
    <w:rsid w:val="00246F5D"/>
    <w:rsid w:val="00246FE1"/>
    <w:rsid w:val="0025536C"/>
    <w:rsid w:val="00255598"/>
    <w:rsid w:val="00256AED"/>
    <w:rsid w:val="00265712"/>
    <w:rsid w:val="00266FDA"/>
    <w:rsid w:val="00270301"/>
    <w:rsid w:val="00276489"/>
    <w:rsid w:val="00277465"/>
    <w:rsid w:val="002802F9"/>
    <w:rsid w:val="00282584"/>
    <w:rsid w:val="00282DF1"/>
    <w:rsid w:val="002833DC"/>
    <w:rsid w:val="0029004A"/>
    <w:rsid w:val="00293B46"/>
    <w:rsid w:val="00295038"/>
    <w:rsid w:val="00297C8D"/>
    <w:rsid w:val="00297F76"/>
    <w:rsid w:val="002B0347"/>
    <w:rsid w:val="002B1B25"/>
    <w:rsid w:val="002B1B39"/>
    <w:rsid w:val="002B2435"/>
    <w:rsid w:val="002B5086"/>
    <w:rsid w:val="002C16AA"/>
    <w:rsid w:val="002C5A34"/>
    <w:rsid w:val="002D29F8"/>
    <w:rsid w:val="002D624E"/>
    <w:rsid w:val="002E19B1"/>
    <w:rsid w:val="002E24B8"/>
    <w:rsid w:val="002E2990"/>
    <w:rsid w:val="002F5A7E"/>
    <w:rsid w:val="002F600A"/>
    <w:rsid w:val="002F6E4C"/>
    <w:rsid w:val="002F7181"/>
    <w:rsid w:val="0030303B"/>
    <w:rsid w:val="00321F7E"/>
    <w:rsid w:val="003359C0"/>
    <w:rsid w:val="00341851"/>
    <w:rsid w:val="003460C6"/>
    <w:rsid w:val="00346AE1"/>
    <w:rsid w:val="003516B5"/>
    <w:rsid w:val="00353BD7"/>
    <w:rsid w:val="00371F55"/>
    <w:rsid w:val="0037310C"/>
    <w:rsid w:val="00373883"/>
    <w:rsid w:val="003749D0"/>
    <w:rsid w:val="0037637F"/>
    <w:rsid w:val="00382760"/>
    <w:rsid w:val="00396013"/>
    <w:rsid w:val="003A6E6F"/>
    <w:rsid w:val="003B07E8"/>
    <w:rsid w:val="003B6091"/>
    <w:rsid w:val="003B684C"/>
    <w:rsid w:val="003C4DE4"/>
    <w:rsid w:val="003C5C77"/>
    <w:rsid w:val="003D44A1"/>
    <w:rsid w:val="003F28EE"/>
    <w:rsid w:val="003F3CEF"/>
    <w:rsid w:val="003F6D39"/>
    <w:rsid w:val="003F6F2A"/>
    <w:rsid w:val="00405B6A"/>
    <w:rsid w:val="00410368"/>
    <w:rsid w:val="00410DC6"/>
    <w:rsid w:val="00412CF1"/>
    <w:rsid w:val="00422381"/>
    <w:rsid w:val="00423428"/>
    <w:rsid w:val="004320FC"/>
    <w:rsid w:val="0045738D"/>
    <w:rsid w:val="00464799"/>
    <w:rsid w:val="00477F74"/>
    <w:rsid w:val="004A6717"/>
    <w:rsid w:val="004B12CE"/>
    <w:rsid w:val="004B1BF5"/>
    <w:rsid w:val="004B780D"/>
    <w:rsid w:val="004B7993"/>
    <w:rsid w:val="004C5BE8"/>
    <w:rsid w:val="004E6F99"/>
    <w:rsid w:val="004F246F"/>
    <w:rsid w:val="004F5620"/>
    <w:rsid w:val="00511FBB"/>
    <w:rsid w:val="00514405"/>
    <w:rsid w:val="005160A6"/>
    <w:rsid w:val="00517F7C"/>
    <w:rsid w:val="00524019"/>
    <w:rsid w:val="00527AB9"/>
    <w:rsid w:val="005310C9"/>
    <w:rsid w:val="00534A60"/>
    <w:rsid w:val="00544EF5"/>
    <w:rsid w:val="005461C6"/>
    <w:rsid w:val="0055107C"/>
    <w:rsid w:val="0055301F"/>
    <w:rsid w:val="0055649D"/>
    <w:rsid w:val="00557761"/>
    <w:rsid w:val="00560419"/>
    <w:rsid w:val="005632C2"/>
    <w:rsid w:val="0057760A"/>
    <w:rsid w:val="00592028"/>
    <w:rsid w:val="005A7DFC"/>
    <w:rsid w:val="005B4644"/>
    <w:rsid w:val="005B66EC"/>
    <w:rsid w:val="005B6D91"/>
    <w:rsid w:val="005C11A8"/>
    <w:rsid w:val="005C40BA"/>
    <w:rsid w:val="005C5310"/>
    <w:rsid w:val="005C6714"/>
    <w:rsid w:val="005D3474"/>
    <w:rsid w:val="005D4144"/>
    <w:rsid w:val="005D4DCB"/>
    <w:rsid w:val="005E1341"/>
    <w:rsid w:val="005E2182"/>
    <w:rsid w:val="005F49A5"/>
    <w:rsid w:val="005F5DC2"/>
    <w:rsid w:val="005F70A7"/>
    <w:rsid w:val="00602461"/>
    <w:rsid w:val="0060526A"/>
    <w:rsid w:val="006114A2"/>
    <w:rsid w:val="006126CE"/>
    <w:rsid w:val="00612AF1"/>
    <w:rsid w:val="006151DC"/>
    <w:rsid w:val="0061660D"/>
    <w:rsid w:val="00627965"/>
    <w:rsid w:val="00632FC7"/>
    <w:rsid w:val="00644B94"/>
    <w:rsid w:val="006461AF"/>
    <w:rsid w:val="00650380"/>
    <w:rsid w:val="00652328"/>
    <w:rsid w:val="00652588"/>
    <w:rsid w:val="0065668E"/>
    <w:rsid w:val="00660644"/>
    <w:rsid w:val="006663E2"/>
    <w:rsid w:val="00670C81"/>
    <w:rsid w:val="00671646"/>
    <w:rsid w:val="00671A59"/>
    <w:rsid w:val="0067364C"/>
    <w:rsid w:val="0067418D"/>
    <w:rsid w:val="00680817"/>
    <w:rsid w:val="00681EF7"/>
    <w:rsid w:val="006928E9"/>
    <w:rsid w:val="00696E24"/>
    <w:rsid w:val="006A4D94"/>
    <w:rsid w:val="006B18F0"/>
    <w:rsid w:val="006C0787"/>
    <w:rsid w:val="006C39FC"/>
    <w:rsid w:val="006C48DB"/>
    <w:rsid w:val="006D23BC"/>
    <w:rsid w:val="007051BF"/>
    <w:rsid w:val="00710A3A"/>
    <w:rsid w:val="00711D0F"/>
    <w:rsid w:val="00715130"/>
    <w:rsid w:val="00720210"/>
    <w:rsid w:val="00720E04"/>
    <w:rsid w:val="00723D2E"/>
    <w:rsid w:val="00727153"/>
    <w:rsid w:val="00734F3E"/>
    <w:rsid w:val="007418CA"/>
    <w:rsid w:val="0074376F"/>
    <w:rsid w:val="00743896"/>
    <w:rsid w:val="007455EC"/>
    <w:rsid w:val="007535F9"/>
    <w:rsid w:val="00760B0A"/>
    <w:rsid w:val="007612AC"/>
    <w:rsid w:val="00762348"/>
    <w:rsid w:val="0076261B"/>
    <w:rsid w:val="00772D5B"/>
    <w:rsid w:val="007737E2"/>
    <w:rsid w:val="00775250"/>
    <w:rsid w:val="0077541B"/>
    <w:rsid w:val="007763EF"/>
    <w:rsid w:val="00776847"/>
    <w:rsid w:val="00777127"/>
    <w:rsid w:val="0079154E"/>
    <w:rsid w:val="007936EA"/>
    <w:rsid w:val="00796D52"/>
    <w:rsid w:val="007A6CFD"/>
    <w:rsid w:val="007C3F00"/>
    <w:rsid w:val="007D5BC3"/>
    <w:rsid w:val="007D6AA8"/>
    <w:rsid w:val="007D79B7"/>
    <w:rsid w:val="007E1FEA"/>
    <w:rsid w:val="007E27D5"/>
    <w:rsid w:val="007E2949"/>
    <w:rsid w:val="007E7FB4"/>
    <w:rsid w:val="007F1FFE"/>
    <w:rsid w:val="007F3B3A"/>
    <w:rsid w:val="007F691A"/>
    <w:rsid w:val="00801219"/>
    <w:rsid w:val="0080199B"/>
    <w:rsid w:val="0080279A"/>
    <w:rsid w:val="00803073"/>
    <w:rsid w:val="00805CC8"/>
    <w:rsid w:val="00806010"/>
    <w:rsid w:val="008148F4"/>
    <w:rsid w:val="008151BB"/>
    <w:rsid w:val="008207FB"/>
    <w:rsid w:val="00822A44"/>
    <w:rsid w:val="0082557C"/>
    <w:rsid w:val="008316B3"/>
    <w:rsid w:val="00837C44"/>
    <w:rsid w:val="0084081F"/>
    <w:rsid w:val="00842F34"/>
    <w:rsid w:val="00844A48"/>
    <w:rsid w:val="00846BFC"/>
    <w:rsid w:val="00847B72"/>
    <w:rsid w:val="00852025"/>
    <w:rsid w:val="00855DDB"/>
    <w:rsid w:val="00860C38"/>
    <w:rsid w:val="0086634C"/>
    <w:rsid w:val="00882005"/>
    <w:rsid w:val="0088305A"/>
    <w:rsid w:val="0088346C"/>
    <w:rsid w:val="00884F95"/>
    <w:rsid w:val="00886F78"/>
    <w:rsid w:val="00897081"/>
    <w:rsid w:val="0089773A"/>
    <w:rsid w:val="008A58BD"/>
    <w:rsid w:val="008B0A99"/>
    <w:rsid w:val="008B1D42"/>
    <w:rsid w:val="008B2A9E"/>
    <w:rsid w:val="008B3A58"/>
    <w:rsid w:val="008B41A6"/>
    <w:rsid w:val="008B52EE"/>
    <w:rsid w:val="008B5541"/>
    <w:rsid w:val="008C3A22"/>
    <w:rsid w:val="008D7C32"/>
    <w:rsid w:val="008E0151"/>
    <w:rsid w:val="008E17E1"/>
    <w:rsid w:val="008E31D6"/>
    <w:rsid w:val="008E57F4"/>
    <w:rsid w:val="008E7821"/>
    <w:rsid w:val="008E78C7"/>
    <w:rsid w:val="008F0ECB"/>
    <w:rsid w:val="008F4671"/>
    <w:rsid w:val="008F4D0E"/>
    <w:rsid w:val="008F5682"/>
    <w:rsid w:val="008F780C"/>
    <w:rsid w:val="00900F2C"/>
    <w:rsid w:val="00910D59"/>
    <w:rsid w:val="009176A3"/>
    <w:rsid w:val="009213B5"/>
    <w:rsid w:val="009410EE"/>
    <w:rsid w:val="00941B4E"/>
    <w:rsid w:val="00944214"/>
    <w:rsid w:val="00955849"/>
    <w:rsid w:val="009663C0"/>
    <w:rsid w:val="0097104A"/>
    <w:rsid w:val="00972353"/>
    <w:rsid w:val="00972784"/>
    <w:rsid w:val="009759F1"/>
    <w:rsid w:val="009806E3"/>
    <w:rsid w:val="00980FE4"/>
    <w:rsid w:val="00983796"/>
    <w:rsid w:val="00985103"/>
    <w:rsid w:val="009A2D6F"/>
    <w:rsid w:val="009B1576"/>
    <w:rsid w:val="009B4AC4"/>
    <w:rsid w:val="009B51B3"/>
    <w:rsid w:val="009D0104"/>
    <w:rsid w:val="009D1A0D"/>
    <w:rsid w:val="009E653F"/>
    <w:rsid w:val="009E7E0C"/>
    <w:rsid w:val="00A021EF"/>
    <w:rsid w:val="00A0311F"/>
    <w:rsid w:val="00A108EF"/>
    <w:rsid w:val="00A121F6"/>
    <w:rsid w:val="00A4488B"/>
    <w:rsid w:val="00A53006"/>
    <w:rsid w:val="00A56409"/>
    <w:rsid w:val="00A60E9B"/>
    <w:rsid w:val="00A62D35"/>
    <w:rsid w:val="00A64E12"/>
    <w:rsid w:val="00A66E0E"/>
    <w:rsid w:val="00A72BF9"/>
    <w:rsid w:val="00A80B11"/>
    <w:rsid w:val="00A83C9E"/>
    <w:rsid w:val="00A83EC7"/>
    <w:rsid w:val="00A8580C"/>
    <w:rsid w:val="00A85A6F"/>
    <w:rsid w:val="00A872E1"/>
    <w:rsid w:val="00AA00F7"/>
    <w:rsid w:val="00AA2819"/>
    <w:rsid w:val="00AA3964"/>
    <w:rsid w:val="00AA583E"/>
    <w:rsid w:val="00AB0C51"/>
    <w:rsid w:val="00AB6AE7"/>
    <w:rsid w:val="00AC42D7"/>
    <w:rsid w:val="00AC7AEE"/>
    <w:rsid w:val="00AE3C6C"/>
    <w:rsid w:val="00AF0CC5"/>
    <w:rsid w:val="00AF1B28"/>
    <w:rsid w:val="00AF2A20"/>
    <w:rsid w:val="00AF7600"/>
    <w:rsid w:val="00B04239"/>
    <w:rsid w:val="00B060EE"/>
    <w:rsid w:val="00B0626A"/>
    <w:rsid w:val="00B16686"/>
    <w:rsid w:val="00B168E5"/>
    <w:rsid w:val="00B20260"/>
    <w:rsid w:val="00B2425C"/>
    <w:rsid w:val="00B32535"/>
    <w:rsid w:val="00B505D0"/>
    <w:rsid w:val="00B53E6B"/>
    <w:rsid w:val="00B551DD"/>
    <w:rsid w:val="00B635B5"/>
    <w:rsid w:val="00B635EC"/>
    <w:rsid w:val="00B66847"/>
    <w:rsid w:val="00B67E04"/>
    <w:rsid w:val="00B711D7"/>
    <w:rsid w:val="00B83A9E"/>
    <w:rsid w:val="00B86934"/>
    <w:rsid w:val="00B875CB"/>
    <w:rsid w:val="00B87FE3"/>
    <w:rsid w:val="00BA0D6C"/>
    <w:rsid w:val="00BA22C2"/>
    <w:rsid w:val="00BB274E"/>
    <w:rsid w:val="00BC3281"/>
    <w:rsid w:val="00BC3B92"/>
    <w:rsid w:val="00BC7EB1"/>
    <w:rsid w:val="00BD7FF3"/>
    <w:rsid w:val="00BE35B3"/>
    <w:rsid w:val="00BE4D66"/>
    <w:rsid w:val="00BE66ED"/>
    <w:rsid w:val="00BE6DDC"/>
    <w:rsid w:val="00BE6E6D"/>
    <w:rsid w:val="00BE7FAA"/>
    <w:rsid w:val="00C04285"/>
    <w:rsid w:val="00C0745B"/>
    <w:rsid w:val="00C11C9E"/>
    <w:rsid w:val="00C22010"/>
    <w:rsid w:val="00C2411E"/>
    <w:rsid w:val="00C249BB"/>
    <w:rsid w:val="00C32E9D"/>
    <w:rsid w:val="00C37792"/>
    <w:rsid w:val="00C4572A"/>
    <w:rsid w:val="00C46B11"/>
    <w:rsid w:val="00C50859"/>
    <w:rsid w:val="00C53449"/>
    <w:rsid w:val="00C5625B"/>
    <w:rsid w:val="00C60040"/>
    <w:rsid w:val="00C72CE8"/>
    <w:rsid w:val="00C7438C"/>
    <w:rsid w:val="00C75802"/>
    <w:rsid w:val="00C803F1"/>
    <w:rsid w:val="00C82759"/>
    <w:rsid w:val="00C9096C"/>
    <w:rsid w:val="00C91EF7"/>
    <w:rsid w:val="00C9399A"/>
    <w:rsid w:val="00CA4BE1"/>
    <w:rsid w:val="00CA74F5"/>
    <w:rsid w:val="00CB4F6B"/>
    <w:rsid w:val="00CB590B"/>
    <w:rsid w:val="00CB7450"/>
    <w:rsid w:val="00CC10F8"/>
    <w:rsid w:val="00CC2493"/>
    <w:rsid w:val="00CC3874"/>
    <w:rsid w:val="00CC5886"/>
    <w:rsid w:val="00CD23F4"/>
    <w:rsid w:val="00D0035B"/>
    <w:rsid w:val="00D01617"/>
    <w:rsid w:val="00D05DB5"/>
    <w:rsid w:val="00D14A2F"/>
    <w:rsid w:val="00D20ABA"/>
    <w:rsid w:val="00D34A8F"/>
    <w:rsid w:val="00D36468"/>
    <w:rsid w:val="00D66CBC"/>
    <w:rsid w:val="00D70B8D"/>
    <w:rsid w:val="00D71A1E"/>
    <w:rsid w:val="00D7551E"/>
    <w:rsid w:val="00D8521A"/>
    <w:rsid w:val="00D874FB"/>
    <w:rsid w:val="00D87EE8"/>
    <w:rsid w:val="00D9549F"/>
    <w:rsid w:val="00DA315B"/>
    <w:rsid w:val="00DA5951"/>
    <w:rsid w:val="00DB0CE7"/>
    <w:rsid w:val="00DC6284"/>
    <w:rsid w:val="00DD3EE7"/>
    <w:rsid w:val="00DD43A9"/>
    <w:rsid w:val="00DD4ABB"/>
    <w:rsid w:val="00DD6CCF"/>
    <w:rsid w:val="00DE3328"/>
    <w:rsid w:val="00DE48A9"/>
    <w:rsid w:val="00E01D20"/>
    <w:rsid w:val="00E047DD"/>
    <w:rsid w:val="00E10C0D"/>
    <w:rsid w:val="00E17346"/>
    <w:rsid w:val="00E20789"/>
    <w:rsid w:val="00E218FE"/>
    <w:rsid w:val="00E21CAD"/>
    <w:rsid w:val="00E337A8"/>
    <w:rsid w:val="00E33FA5"/>
    <w:rsid w:val="00E4143E"/>
    <w:rsid w:val="00E42C1E"/>
    <w:rsid w:val="00E612D5"/>
    <w:rsid w:val="00E661C4"/>
    <w:rsid w:val="00E663F7"/>
    <w:rsid w:val="00E679BE"/>
    <w:rsid w:val="00E70696"/>
    <w:rsid w:val="00E8256E"/>
    <w:rsid w:val="00EA0A50"/>
    <w:rsid w:val="00EA400F"/>
    <w:rsid w:val="00EA4507"/>
    <w:rsid w:val="00EA6753"/>
    <w:rsid w:val="00EB31DF"/>
    <w:rsid w:val="00EB5199"/>
    <w:rsid w:val="00EB752C"/>
    <w:rsid w:val="00EC18B0"/>
    <w:rsid w:val="00EC4E02"/>
    <w:rsid w:val="00ED3DC4"/>
    <w:rsid w:val="00ED46DC"/>
    <w:rsid w:val="00ED6F6E"/>
    <w:rsid w:val="00EE4E24"/>
    <w:rsid w:val="00EE7FC6"/>
    <w:rsid w:val="00EF2D58"/>
    <w:rsid w:val="00F0067B"/>
    <w:rsid w:val="00F0112A"/>
    <w:rsid w:val="00F15947"/>
    <w:rsid w:val="00F163AA"/>
    <w:rsid w:val="00F17280"/>
    <w:rsid w:val="00F35E57"/>
    <w:rsid w:val="00F40EB7"/>
    <w:rsid w:val="00F46894"/>
    <w:rsid w:val="00F55555"/>
    <w:rsid w:val="00F77C0E"/>
    <w:rsid w:val="00F77E4E"/>
    <w:rsid w:val="00F80F8D"/>
    <w:rsid w:val="00F86041"/>
    <w:rsid w:val="00F967DB"/>
    <w:rsid w:val="00FA4A11"/>
    <w:rsid w:val="00FA5F34"/>
    <w:rsid w:val="00FA5FC1"/>
    <w:rsid w:val="00FA78ED"/>
    <w:rsid w:val="00FB08CE"/>
    <w:rsid w:val="00FB145F"/>
    <w:rsid w:val="00FB21B9"/>
    <w:rsid w:val="00FB22F3"/>
    <w:rsid w:val="00FB58A7"/>
    <w:rsid w:val="00FC098E"/>
    <w:rsid w:val="00FC3636"/>
    <w:rsid w:val="00FC5A72"/>
    <w:rsid w:val="00FD0F4D"/>
    <w:rsid w:val="00FD1EFA"/>
    <w:rsid w:val="00FD3E71"/>
    <w:rsid w:val="00FD4DFD"/>
    <w:rsid w:val="00FD6384"/>
    <w:rsid w:val="00FE7FDF"/>
    <w:rsid w:val="00FF059A"/>
    <w:rsid w:val="00FF21E5"/>
    <w:rsid w:val="00FF22D4"/>
    <w:rsid w:val="00FF42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6B3"/>
    <w:rPr>
      <w:sz w:val="24"/>
      <w:lang w:val="ru-RU" w:eastAsia="ru-RU"/>
    </w:rPr>
  </w:style>
  <w:style w:type="paragraph" w:styleId="1">
    <w:name w:val="heading 1"/>
    <w:basedOn w:val="a"/>
    <w:next w:val="a"/>
    <w:link w:val="10"/>
    <w:uiPriority w:val="99"/>
    <w:qFormat/>
    <w:rsid w:val="001036B3"/>
    <w:pPr>
      <w:keepNext/>
      <w:outlineLvl w:val="0"/>
    </w:pPr>
    <w:rPr>
      <w:b/>
    </w:rPr>
  </w:style>
  <w:style w:type="paragraph" w:styleId="2">
    <w:name w:val="heading 2"/>
    <w:basedOn w:val="a"/>
    <w:next w:val="a"/>
    <w:link w:val="20"/>
    <w:uiPriority w:val="99"/>
    <w:qFormat/>
    <w:rsid w:val="001036B3"/>
    <w:pPr>
      <w:keepNext/>
      <w:tabs>
        <w:tab w:val="left" w:pos="567"/>
      </w:tabs>
      <w:ind w:left="567"/>
      <w:outlineLvl w:val="1"/>
    </w:pPr>
    <w:rPr>
      <w:bCs/>
      <w:sz w:val="28"/>
    </w:rPr>
  </w:style>
  <w:style w:type="paragraph" w:styleId="3">
    <w:name w:val="heading 3"/>
    <w:basedOn w:val="a"/>
    <w:next w:val="a"/>
    <w:link w:val="30"/>
    <w:uiPriority w:val="99"/>
    <w:qFormat/>
    <w:rsid w:val="001036B3"/>
    <w:pPr>
      <w:keepNext/>
      <w:jc w:val="center"/>
      <w:outlineLvl w:val="2"/>
    </w:pPr>
    <w:rPr>
      <w:b/>
      <w:sz w:val="20"/>
    </w:rPr>
  </w:style>
  <w:style w:type="paragraph" w:styleId="4">
    <w:name w:val="heading 4"/>
    <w:basedOn w:val="a"/>
    <w:next w:val="a"/>
    <w:link w:val="40"/>
    <w:uiPriority w:val="99"/>
    <w:qFormat/>
    <w:rsid w:val="001036B3"/>
    <w:pPr>
      <w:keepNext/>
      <w:jc w:val="center"/>
      <w:outlineLvl w:val="3"/>
    </w:pPr>
    <w:rPr>
      <w:b/>
      <w:sz w:val="32"/>
    </w:rPr>
  </w:style>
  <w:style w:type="paragraph" w:styleId="5">
    <w:name w:val="heading 5"/>
    <w:basedOn w:val="a"/>
    <w:next w:val="a"/>
    <w:link w:val="50"/>
    <w:uiPriority w:val="99"/>
    <w:qFormat/>
    <w:rsid w:val="001036B3"/>
    <w:pPr>
      <w:keepNext/>
      <w:jc w:val="center"/>
      <w:outlineLvl w:val="4"/>
    </w:pPr>
    <w:rPr>
      <w:b/>
      <w:sz w:val="36"/>
    </w:rPr>
  </w:style>
  <w:style w:type="paragraph" w:styleId="6">
    <w:name w:val="heading 6"/>
    <w:basedOn w:val="a"/>
    <w:next w:val="a"/>
    <w:link w:val="60"/>
    <w:uiPriority w:val="99"/>
    <w:qFormat/>
    <w:rsid w:val="001036B3"/>
    <w:pPr>
      <w:keepNext/>
      <w:jc w:val="center"/>
      <w:outlineLvl w:val="5"/>
    </w:pPr>
    <w:rPr>
      <w:b/>
      <w:sz w:val="48"/>
    </w:rPr>
  </w:style>
  <w:style w:type="paragraph" w:styleId="7">
    <w:name w:val="heading 7"/>
    <w:basedOn w:val="a"/>
    <w:next w:val="a"/>
    <w:link w:val="70"/>
    <w:uiPriority w:val="99"/>
    <w:qFormat/>
    <w:rsid w:val="001036B3"/>
    <w:pPr>
      <w:spacing w:before="240" w:after="60"/>
      <w:outlineLvl w:val="6"/>
    </w:pPr>
    <w:rPr>
      <w:szCs w:val="24"/>
    </w:rPr>
  </w:style>
  <w:style w:type="paragraph" w:styleId="8">
    <w:name w:val="heading 8"/>
    <w:basedOn w:val="a"/>
    <w:next w:val="a"/>
    <w:link w:val="80"/>
    <w:uiPriority w:val="99"/>
    <w:qFormat/>
    <w:rsid w:val="001036B3"/>
    <w:pPr>
      <w:keepNext/>
      <w:ind w:left="1134"/>
      <w:outlineLvl w:val="7"/>
    </w:pPr>
    <w:rPr>
      <w:sz w:val="28"/>
    </w:rPr>
  </w:style>
  <w:style w:type="paragraph" w:styleId="9">
    <w:name w:val="heading 9"/>
    <w:basedOn w:val="a"/>
    <w:next w:val="a"/>
    <w:link w:val="90"/>
    <w:uiPriority w:val="99"/>
    <w:qFormat/>
    <w:rsid w:val="001036B3"/>
    <w:pPr>
      <w:keepNext/>
      <w:outlineLvl w:val="8"/>
    </w:pPr>
    <w:rPr>
      <w:sz w:val="28"/>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112D0"/>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2112D0"/>
    <w:rPr>
      <w:rFonts w:ascii="Cambria" w:eastAsia="Times New Roman" w:hAnsi="Cambria" w:cs="Times New Roman"/>
      <w:b/>
      <w:bCs/>
      <w:i/>
      <w:iCs/>
      <w:sz w:val="28"/>
      <w:szCs w:val="28"/>
    </w:rPr>
  </w:style>
  <w:style w:type="character" w:customStyle="1" w:styleId="30">
    <w:name w:val="Заголовок 3 Знак"/>
    <w:link w:val="3"/>
    <w:uiPriority w:val="9"/>
    <w:semiHidden/>
    <w:rsid w:val="002112D0"/>
    <w:rPr>
      <w:rFonts w:ascii="Cambria" w:eastAsia="Times New Roman" w:hAnsi="Cambria" w:cs="Times New Roman"/>
      <w:b/>
      <w:bCs/>
      <w:sz w:val="26"/>
      <w:szCs w:val="26"/>
    </w:rPr>
  </w:style>
  <w:style w:type="character" w:customStyle="1" w:styleId="40">
    <w:name w:val="Заголовок 4 Знак"/>
    <w:link w:val="4"/>
    <w:uiPriority w:val="9"/>
    <w:semiHidden/>
    <w:rsid w:val="002112D0"/>
    <w:rPr>
      <w:rFonts w:ascii="Calibri" w:eastAsia="Times New Roman" w:hAnsi="Calibri" w:cs="Times New Roman"/>
      <w:b/>
      <w:bCs/>
      <w:sz w:val="28"/>
      <w:szCs w:val="28"/>
    </w:rPr>
  </w:style>
  <w:style w:type="character" w:customStyle="1" w:styleId="50">
    <w:name w:val="Заголовок 5 Знак"/>
    <w:link w:val="5"/>
    <w:uiPriority w:val="9"/>
    <w:semiHidden/>
    <w:rsid w:val="002112D0"/>
    <w:rPr>
      <w:rFonts w:ascii="Calibri" w:eastAsia="Times New Roman" w:hAnsi="Calibri" w:cs="Times New Roman"/>
      <w:b/>
      <w:bCs/>
      <w:i/>
      <w:iCs/>
      <w:sz w:val="26"/>
      <w:szCs w:val="26"/>
    </w:rPr>
  </w:style>
  <w:style w:type="character" w:customStyle="1" w:styleId="60">
    <w:name w:val="Заголовок 6 Знак"/>
    <w:link w:val="6"/>
    <w:uiPriority w:val="9"/>
    <w:semiHidden/>
    <w:rsid w:val="002112D0"/>
    <w:rPr>
      <w:rFonts w:ascii="Calibri" w:eastAsia="Times New Roman" w:hAnsi="Calibri" w:cs="Times New Roman"/>
      <w:b/>
      <w:bCs/>
    </w:rPr>
  </w:style>
  <w:style w:type="character" w:customStyle="1" w:styleId="70">
    <w:name w:val="Заголовок 7 Знак"/>
    <w:link w:val="7"/>
    <w:uiPriority w:val="9"/>
    <w:semiHidden/>
    <w:rsid w:val="002112D0"/>
    <w:rPr>
      <w:rFonts w:ascii="Calibri" w:eastAsia="Times New Roman" w:hAnsi="Calibri" w:cs="Times New Roman"/>
      <w:sz w:val="24"/>
      <w:szCs w:val="24"/>
    </w:rPr>
  </w:style>
  <w:style w:type="character" w:customStyle="1" w:styleId="80">
    <w:name w:val="Заголовок 8 Знак"/>
    <w:link w:val="8"/>
    <w:uiPriority w:val="9"/>
    <w:semiHidden/>
    <w:rsid w:val="002112D0"/>
    <w:rPr>
      <w:rFonts w:ascii="Calibri" w:eastAsia="Times New Roman" w:hAnsi="Calibri" w:cs="Times New Roman"/>
      <w:i/>
      <w:iCs/>
      <w:sz w:val="24"/>
      <w:szCs w:val="24"/>
    </w:rPr>
  </w:style>
  <w:style w:type="character" w:customStyle="1" w:styleId="90">
    <w:name w:val="Заголовок 9 Знак"/>
    <w:link w:val="9"/>
    <w:uiPriority w:val="9"/>
    <w:semiHidden/>
    <w:rsid w:val="002112D0"/>
    <w:rPr>
      <w:rFonts w:ascii="Cambria" w:eastAsia="Times New Roman" w:hAnsi="Cambria" w:cs="Times New Roman"/>
    </w:rPr>
  </w:style>
  <w:style w:type="paragraph" w:styleId="a3">
    <w:name w:val="Body Text Indent"/>
    <w:basedOn w:val="a"/>
    <w:link w:val="a4"/>
    <w:uiPriority w:val="99"/>
    <w:rsid w:val="00FE7FDF"/>
    <w:pPr>
      <w:spacing w:after="120"/>
      <w:ind w:left="283"/>
    </w:pPr>
  </w:style>
  <w:style w:type="character" w:customStyle="1" w:styleId="a4">
    <w:name w:val="Основной текст с отступом Знак"/>
    <w:link w:val="a3"/>
    <w:uiPriority w:val="99"/>
    <w:semiHidden/>
    <w:rsid w:val="002112D0"/>
    <w:rPr>
      <w:sz w:val="24"/>
      <w:szCs w:val="20"/>
    </w:rPr>
  </w:style>
  <w:style w:type="paragraph" w:styleId="a5">
    <w:name w:val="List"/>
    <w:basedOn w:val="a"/>
    <w:uiPriority w:val="99"/>
    <w:rsid w:val="001036B3"/>
    <w:pPr>
      <w:ind w:left="283" w:hanging="283"/>
    </w:pPr>
  </w:style>
  <w:style w:type="paragraph" w:styleId="a6">
    <w:name w:val="Body Text"/>
    <w:basedOn w:val="a"/>
    <w:link w:val="a7"/>
    <w:uiPriority w:val="99"/>
    <w:rsid w:val="001036B3"/>
    <w:pPr>
      <w:jc w:val="center"/>
    </w:pPr>
  </w:style>
  <w:style w:type="character" w:customStyle="1" w:styleId="a7">
    <w:name w:val="Основной текст Знак"/>
    <w:link w:val="a6"/>
    <w:uiPriority w:val="99"/>
    <w:semiHidden/>
    <w:rsid w:val="002112D0"/>
    <w:rPr>
      <w:sz w:val="24"/>
      <w:szCs w:val="20"/>
    </w:rPr>
  </w:style>
  <w:style w:type="paragraph" w:styleId="21">
    <w:name w:val="Body Text 2"/>
    <w:basedOn w:val="a"/>
    <w:link w:val="22"/>
    <w:uiPriority w:val="99"/>
    <w:rsid w:val="001036B3"/>
    <w:pPr>
      <w:jc w:val="both"/>
    </w:pPr>
  </w:style>
  <w:style w:type="character" w:customStyle="1" w:styleId="22">
    <w:name w:val="Основной текст 2 Знак"/>
    <w:link w:val="21"/>
    <w:uiPriority w:val="99"/>
    <w:semiHidden/>
    <w:rsid w:val="002112D0"/>
    <w:rPr>
      <w:sz w:val="24"/>
      <w:szCs w:val="20"/>
    </w:rPr>
  </w:style>
  <w:style w:type="paragraph" w:styleId="31">
    <w:name w:val="Body Text Indent 3"/>
    <w:basedOn w:val="a"/>
    <w:link w:val="32"/>
    <w:uiPriority w:val="99"/>
    <w:rsid w:val="001036B3"/>
    <w:pPr>
      <w:tabs>
        <w:tab w:val="left" w:pos="7938"/>
      </w:tabs>
      <w:ind w:left="1134"/>
    </w:pPr>
    <w:rPr>
      <w:sz w:val="28"/>
    </w:rPr>
  </w:style>
  <w:style w:type="character" w:customStyle="1" w:styleId="32">
    <w:name w:val="Основной текст с отступом 3 Знак"/>
    <w:link w:val="31"/>
    <w:uiPriority w:val="99"/>
    <w:semiHidden/>
    <w:rsid w:val="002112D0"/>
    <w:rPr>
      <w:sz w:val="16"/>
      <w:szCs w:val="16"/>
    </w:rPr>
  </w:style>
  <w:style w:type="paragraph" w:styleId="33">
    <w:name w:val="Body Text 3"/>
    <w:basedOn w:val="a"/>
    <w:link w:val="310"/>
    <w:uiPriority w:val="99"/>
    <w:rsid w:val="001036B3"/>
    <w:pPr>
      <w:spacing w:after="120"/>
    </w:pPr>
    <w:rPr>
      <w:sz w:val="16"/>
      <w:szCs w:val="16"/>
    </w:rPr>
  </w:style>
  <w:style w:type="character" w:customStyle="1" w:styleId="310">
    <w:name w:val="Основной текст 3 Знак1"/>
    <w:link w:val="33"/>
    <w:uiPriority w:val="99"/>
    <w:semiHidden/>
    <w:rsid w:val="002112D0"/>
    <w:rPr>
      <w:sz w:val="16"/>
      <w:szCs w:val="16"/>
    </w:rPr>
  </w:style>
  <w:style w:type="table" w:styleId="a8">
    <w:name w:val="Table Grid"/>
    <w:basedOn w:val="a1"/>
    <w:uiPriority w:val="99"/>
    <w:rsid w:val="004B12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Plain Text"/>
    <w:basedOn w:val="a"/>
    <w:link w:val="aa"/>
    <w:uiPriority w:val="99"/>
    <w:rsid w:val="001036B3"/>
    <w:rPr>
      <w:rFonts w:ascii="Courier New" w:hAnsi="Courier New"/>
      <w:sz w:val="20"/>
    </w:rPr>
  </w:style>
  <w:style w:type="character" w:customStyle="1" w:styleId="aa">
    <w:name w:val="Текст Знак"/>
    <w:link w:val="a9"/>
    <w:uiPriority w:val="99"/>
    <w:semiHidden/>
    <w:rsid w:val="002112D0"/>
    <w:rPr>
      <w:rFonts w:ascii="Courier New" w:hAnsi="Courier New" w:cs="Courier New"/>
      <w:sz w:val="20"/>
      <w:szCs w:val="20"/>
    </w:rPr>
  </w:style>
  <w:style w:type="character" w:customStyle="1" w:styleId="34">
    <w:name w:val="Основной текст 3 Знак"/>
    <w:uiPriority w:val="99"/>
    <w:rsid w:val="00884F95"/>
    <w:rPr>
      <w:rFonts w:cs="Times New Roman"/>
      <w:sz w:val="28"/>
      <w:lang w:val="uk-UA" w:eastAsia="ru-RU" w:bidi="ar-SA"/>
    </w:rPr>
  </w:style>
  <w:style w:type="paragraph" w:styleId="ab">
    <w:name w:val="Balloon Text"/>
    <w:basedOn w:val="a"/>
    <w:link w:val="ac"/>
    <w:uiPriority w:val="99"/>
    <w:semiHidden/>
    <w:rsid w:val="00884F95"/>
    <w:rPr>
      <w:rFonts w:ascii="Tahoma" w:hAnsi="Tahoma" w:cs="Tahoma"/>
      <w:sz w:val="16"/>
      <w:szCs w:val="16"/>
    </w:rPr>
  </w:style>
  <w:style w:type="character" w:customStyle="1" w:styleId="ac">
    <w:name w:val="Текст выноски Знак"/>
    <w:link w:val="ab"/>
    <w:uiPriority w:val="99"/>
    <w:semiHidden/>
    <w:rsid w:val="002112D0"/>
    <w:rPr>
      <w:sz w:val="0"/>
      <w:szCs w:val="0"/>
    </w:rPr>
  </w:style>
  <w:style w:type="paragraph" w:styleId="23">
    <w:name w:val="Body Text Indent 2"/>
    <w:basedOn w:val="a"/>
    <w:link w:val="24"/>
    <w:uiPriority w:val="99"/>
    <w:rsid w:val="009176A3"/>
    <w:pPr>
      <w:spacing w:after="120" w:line="480" w:lineRule="auto"/>
      <w:ind w:left="283"/>
    </w:pPr>
  </w:style>
  <w:style w:type="character" w:customStyle="1" w:styleId="24">
    <w:name w:val="Основной текст с отступом 2 Знак"/>
    <w:link w:val="23"/>
    <w:uiPriority w:val="99"/>
    <w:semiHidden/>
    <w:rsid w:val="002112D0"/>
    <w:rPr>
      <w:sz w:val="24"/>
      <w:szCs w:val="20"/>
    </w:rPr>
  </w:style>
  <w:style w:type="paragraph" w:styleId="ad">
    <w:name w:val="header"/>
    <w:basedOn w:val="a"/>
    <w:link w:val="ae"/>
    <w:uiPriority w:val="99"/>
    <w:rsid w:val="00776847"/>
    <w:pPr>
      <w:tabs>
        <w:tab w:val="center" w:pos="4153"/>
        <w:tab w:val="right" w:pos="8306"/>
      </w:tabs>
    </w:pPr>
    <w:rPr>
      <w:rFonts w:ascii="Symbol" w:hAnsi="Symbol"/>
      <w:sz w:val="28"/>
    </w:rPr>
  </w:style>
  <w:style w:type="character" w:customStyle="1" w:styleId="ae">
    <w:name w:val="Верхний колонтитул Знак"/>
    <w:link w:val="ad"/>
    <w:uiPriority w:val="99"/>
    <w:semiHidden/>
    <w:rsid w:val="002112D0"/>
    <w:rPr>
      <w:sz w:val="24"/>
      <w:szCs w:val="20"/>
    </w:rPr>
  </w:style>
  <w:style w:type="paragraph" w:styleId="HTML">
    <w:name w:val="HTML Preformatted"/>
    <w:basedOn w:val="a"/>
    <w:link w:val="HTML0"/>
    <w:uiPriority w:val="99"/>
    <w:rsid w:val="00660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link w:val="HTML"/>
    <w:uiPriority w:val="99"/>
    <w:semiHidden/>
    <w:rsid w:val="002112D0"/>
    <w:rPr>
      <w:rFonts w:ascii="Courier New" w:hAnsi="Courier New" w:cs="Courier New"/>
      <w:sz w:val="20"/>
      <w:szCs w:val="20"/>
    </w:rPr>
  </w:style>
  <w:style w:type="character" w:customStyle="1" w:styleId="FontStyle">
    <w:name w:val="Font Style"/>
    <w:uiPriority w:val="99"/>
    <w:rsid w:val="003D44A1"/>
    <w:rPr>
      <w:color w:val="000000"/>
      <w:sz w:val="20"/>
    </w:rPr>
  </w:style>
  <w:style w:type="paragraph" w:styleId="af">
    <w:name w:val="List Paragraph"/>
    <w:basedOn w:val="a"/>
    <w:uiPriority w:val="99"/>
    <w:qFormat/>
    <w:rsid w:val="00410DC6"/>
    <w:pPr>
      <w:ind w:left="720"/>
      <w:contextualSpacing/>
    </w:pPr>
  </w:style>
  <w:style w:type="character" w:customStyle="1" w:styleId="apple-converted-space">
    <w:name w:val="apple-converted-space"/>
    <w:uiPriority w:val="99"/>
    <w:rsid w:val="00900F2C"/>
    <w:rPr>
      <w:rFonts w:cs="Times New Roman"/>
    </w:rPr>
  </w:style>
  <w:style w:type="character" w:styleId="af0">
    <w:name w:val="Strong"/>
    <w:uiPriority w:val="99"/>
    <w:qFormat/>
    <w:rsid w:val="00900F2C"/>
    <w:rPr>
      <w:rFonts w:cs="Times New Roman"/>
      <w:b/>
      <w:bCs/>
    </w:rPr>
  </w:style>
  <w:style w:type="character" w:customStyle="1" w:styleId="rvts0">
    <w:name w:val="rvts0"/>
    <w:basedOn w:val="a0"/>
    <w:rsid w:val="00560419"/>
  </w:style>
  <w:style w:type="character" w:customStyle="1" w:styleId="af1">
    <w:name w:val="Основной текст_"/>
    <w:basedOn w:val="a0"/>
    <w:link w:val="41"/>
    <w:rsid w:val="007F1FFE"/>
    <w:rPr>
      <w:spacing w:val="1"/>
      <w:shd w:val="clear" w:color="auto" w:fill="FFFFFF"/>
    </w:rPr>
  </w:style>
  <w:style w:type="paragraph" w:customStyle="1" w:styleId="41">
    <w:name w:val="Основной текст4"/>
    <w:basedOn w:val="a"/>
    <w:link w:val="af1"/>
    <w:rsid w:val="007F1FFE"/>
    <w:pPr>
      <w:widowControl w:val="0"/>
      <w:shd w:val="clear" w:color="auto" w:fill="FFFFFF"/>
      <w:spacing w:line="322" w:lineRule="exact"/>
    </w:pPr>
    <w:rPr>
      <w:spacing w:val="1"/>
      <w:sz w:val="20"/>
      <w:lang w:val="uk-UA" w:eastAsia="uk-UA"/>
    </w:rPr>
  </w:style>
  <w:style w:type="character" w:customStyle="1" w:styleId="hps">
    <w:name w:val="hps"/>
    <w:basedOn w:val="a0"/>
    <w:rsid w:val="008E57F4"/>
  </w:style>
  <w:style w:type="character" w:customStyle="1" w:styleId="25">
    <w:name w:val="Основной текст (2)_"/>
    <w:basedOn w:val="a0"/>
    <w:link w:val="26"/>
    <w:rsid w:val="00ED46DC"/>
    <w:rPr>
      <w:b/>
      <w:bCs/>
      <w:spacing w:val="1"/>
      <w:shd w:val="clear" w:color="auto" w:fill="FFFFFF"/>
    </w:rPr>
  </w:style>
  <w:style w:type="character" w:customStyle="1" w:styleId="11">
    <w:name w:val="Основной текст1"/>
    <w:basedOn w:val="af1"/>
    <w:rsid w:val="00ED46DC"/>
    <w:rPr>
      <w:rFonts w:ascii="Times New Roman" w:eastAsia="Times New Roman" w:hAnsi="Times New Roman" w:cs="Times New Roman"/>
      <w:b w:val="0"/>
      <w:bCs w:val="0"/>
      <w:i w:val="0"/>
      <w:iCs w:val="0"/>
      <w:smallCaps w:val="0"/>
      <w:strike w:val="0"/>
      <w:color w:val="000000"/>
      <w:spacing w:val="1"/>
      <w:w w:val="100"/>
      <w:position w:val="0"/>
      <w:sz w:val="24"/>
      <w:szCs w:val="24"/>
      <w:u w:val="single"/>
      <w:shd w:val="clear" w:color="auto" w:fill="FFFFFF"/>
      <w:lang w:val="uk-UA" w:eastAsia="uk-UA" w:bidi="uk-UA"/>
    </w:rPr>
  </w:style>
  <w:style w:type="character" w:customStyle="1" w:styleId="12">
    <w:name w:val="Заголовок №1_"/>
    <w:basedOn w:val="a0"/>
    <w:link w:val="13"/>
    <w:rsid w:val="00ED46DC"/>
    <w:rPr>
      <w:b/>
      <w:bCs/>
      <w:spacing w:val="1"/>
      <w:shd w:val="clear" w:color="auto" w:fill="FFFFFF"/>
    </w:rPr>
  </w:style>
  <w:style w:type="character" w:customStyle="1" w:styleId="27">
    <w:name w:val="Основной текст2"/>
    <w:basedOn w:val="af1"/>
    <w:rsid w:val="00ED46DC"/>
    <w:rPr>
      <w:rFonts w:ascii="Times New Roman" w:eastAsia="Times New Roman" w:hAnsi="Times New Roman" w:cs="Times New Roman"/>
      <w:b w:val="0"/>
      <w:bCs w:val="0"/>
      <w:i w:val="0"/>
      <w:iCs w:val="0"/>
      <w:smallCaps w:val="0"/>
      <w:strike w:val="0"/>
      <w:color w:val="000000"/>
      <w:spacing w:val="1"/>
      <w:w w:val="100"/>
      <w:position w:val="0"/>
      <w:sz w:val="24"/>
      <w:szCs w:val="24"/>
      <w:u w:val="none"/>
      <w:shd w:val="clear" w:color="auto" w:fill="FFFFFF"/>
      <w:lang w:val="uk-UA" w:eastAsia="uk-UA" w:bidi="uk-UA"/>
    </w:rPr>
  </w:style>
  <w:style w:type="character" w:customStyle="1" w:styleId="35">
    <w:name w:val="Основной текст3"/>
    <w:basedOn w:val="af1"/>
    <w:rsid w:val="00ED46DC"/>
    <w:rPr>
      <w:rFonts w:ascii="Times New Roman" w:eastAsia="Times New Roman" w:hAnsi="Times New Roman" w:cs="Times New Roman"/>
      <w:b w:val="0"/>
      <w:bCs w:val="0"/>
      <w:i w:val="0"/>
      <w:iCs w:val="0"/>
      <w:smallCaps w:val="0"/>
      <w:strike w:val="0"/>
      <w:color w:val="000000"/>
      <w:spacing w:val="1"/>
      <w:w w:val="100"/>
      <w:position w:val="0"/>
      <w:sz w:val="24"/>
      <w:szCs w:val="24"/>
      <w:u w:val="none"/>
      <w:shd w:val="clear" w:color="auto" w:fill="FFFFFF"/>
      <w:lang w:val="uk-UA" w:eastAsia="uk-UA" w:bidi="uk-UA"/>
    </w:rPr>
  </w:style>
  <w:style w:type="paragraph" w:customStyle="1" w:styleId="26">
    <w:name w:val="Основной текст (2)"/>
    <w:basedOn w:val="a"/>
    <w:link w:val="25"/>
    <w:rsid w:val="00ED46DC"/>
    <w:pPr>
      <w:widowControl w:val="0"/>
      <w:shd w:val="clear" w:color="auto" w:fill="FFFFFF"/>
      <w:spacing w:before="1260" w:line="480" w:lineRule="exact"/>
      <w:jc w:val="center"/>
    </w:pPr>
    <w:rPr>
      <w:b/>
      <w:bCs/>
      <w:spacing w:val="1"/>
      <w:sz w:val="20"/>
      <w:lang w:val="uk-UA" w:eastAsia="uk-UA"/>
    </w:rPr>
  </w:style>
  <w:style w:type="paragraph" w:customStyle="1" w:styleId="13">
    <w:name w:val="Заголовок №1"/>
    <w:basedOn w:val="a"/>
    <w:link w:val="12"/>
    <w:rsid w:val="00ED46DC"/>
    <w:pPr>
      <w:widowControl w:val="0"/>
      <w:shd w:val="clear" w:color="auto" w:fill="FFFFFF"/>
      <w:spacing w:before="420" w:after="240" w:line="0" w:lineRule="atLeast"/>
      <w:jc w:val="both"/>
      <w:outlineLvl w:val="0"/>
    </w:pPr>
    <w:rPr>
      <w:b/>
      <w:bCs/>
      <w:spacing w:val="1"/>
      <w:sz w:val="20"/>
      <w:lang w:val="uk-UA" w:eastAsia="uk-UA"/>
    </w:rPr>
  </w:style>
  <w:style w:type="paragraph" w:customStyle="1" w:styleId="rvps2">
    <w:name w:val="rvps2"/>
    <w:basedOn w:val="a"/>
    <w:uiPriority w:val="99"/>
    <w:rsid w:val="00FF21E5"/>
    <w:pPr>
      <w:spacing w:before="100" w:beforeAutospacing="1" w:after="100" w:afterAutospacing="1"/>
    </w:pPr>
    <w:rPr>
      <w:szCs w:val="24"/>
    </w:rPr>
  </w:style>
  <w:style w:type="paragraph" w:customStyle="1" w:styleId="210">
    <w:name w:val="Основной текст 21"/>
    <w:basedOn w:val="a"/>
    <w:rsid w:val="00C7438C"/>
    <w:pPr>
      <w:ind w:right="4295"/>
    </w:pPr>
    <w:rPr>
      <w:i/>
      <w:sz w:val="28"/>
    </w:rPr>
  </w:style>
  <w:style w:type="paragraph" w:styleId="af2">
    <w:name w:val="footer"/>
    <w:basedOn w:val="a"/>
    <w:link w:val="af3"/>
    <w:uiPriority w:val="99"/>
    <w:semiHidden/>
    <w:unhideWhenUsed/>
    <w:rsid w:val="00105537"/>
    <w:pPr>
      <w:tabs>
        <w:tab w:val="center" w:pos="4677"/>
        <w:tab w:val="right" w:pos="9355"/>
      </w:tabs>
    </w:pPr>
  </w:style>
  <w:style w:type="character" w:customStyle="1" w:styleId="af3">
    <w:name w:val="Нижний колонтитул Знак"/>
    <w:basedOn w:val="a0"/>
    <w:link w:val="af2"/>
    <w:uiPriority w:val="99"/>
    <w:semiHidden/>
    <w:rsid w:val="00105537"/>
    <w:rPr>
      <w:sz w:val="24"/>
      <w:lang w:val="ru-RU" w:eastAsia="ru-RU"/>
    </w:rPr>
  </w:style>
</w:styles>
</file>

<file path=word/webSettings.xml><?xml version="1.0" encoding="utf-8"?>
<w:webSettings xmlns:r="http://schemas.openxmlformats.org/officeDocument/2006/relationships" xmlns:w="http://schemas.openxmlformats.org/wordprocessingml/2006/main">
  <w:divs>
    <w:div w:id="15200041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16E18-4837-443A-A4A2-8AD4C58C7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20</Pages>
  <Words>6036</Words>
  <Characters>34407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40363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km5</dc:creator>
  <cp:lastModifiedBy>admin</cp:lastModifiedBy>
  <cp:revision>63</cp:revision>
  <cp:lastPrinted>2019-11-18T07:39:00Z</cp:lastPrinted>
  <dcterms:created xsi:type="dcterms:W3CDTF">2019-03-18T07:03:00Z</dcterms:created>
  <dcterms:modified xsi:type="dcterms:W3CDTF">2019-11-27T12:19:00Z</dcterms:modified>
</cp:coreProperties>
</file>