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8A" w:rsidRDefault="00FC448A" w:rsidP="00FC448A">
      <w:pPr>
        <w:ind w:right="567"/>
        <w:jc w:val="center"/>
      </w:pPr>
      <w:r>
        <w:rPr>
          <w:lang w:val="uk-UA"/>
        </w:rPr>
        <w:t xml:space="preserve">       </w:t>
      </w: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48A" w:rsidRDefault="00FC448A" w:rsidP="00FC448A">
      <w:pPr>
        <w:jc w:val="center"/>
      </w:pPr>
    </w:p>
    <w:p w:rsidR="00FC448A" w:rsidRDefault="00FC448A" w:rsidP="00FC448A">
      <w:pPr>
        <w:pStyle w:val="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  К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А  Ї  Н  А</w:t>
      </w:r>
    </w:p>
    <w:p w:rsidR="00FC448A" w:rsidRDefault="00FC448A" w:rsidP="00FC448A">
      <w:pPr>
        <w:jc w:val="center"/>
        <w:rPr>
          <w:b/>
          <w:sz w:val="16"/>
          <w:szCs w:val="16"/>
        </w:rPr>
      </w:pPr>
    </w:p>
    <w:p w:rsidR="00FC448A" w:rsidRDefault="00FC448A" w:rsidP="00FC448A">
      <w:pPr>
        <w:pStyle w:val="8"/>
        <w:rPr>
          <w:i w:val="0"/>
        </w:rPr>
      </w:pPr>
      <w:r>
        <w:rPr>
          <w:i w:val="0"/>
        </w:rPr>
        <w:t xml:space="preserve">Б а х м у т с ь к а    м і с ь к а   р а д а </w:t>
      </w:r>
    </w:p>
    <w:p w:rsidR="00FC448A" w:rsidRDefault="00FC448A" w:rsidP="00FC448A">
      <w:pPr>
        <w:jc w:val="center"/>
        <w:rPr>
          <w:b/>
        </w:rPr>
      </w:pPr>
    </w:p>
    <w:p w:rsidR="00FC448A" w:rsidRDefault="00FC448A" w:rsidP="00FC448A">
      <w:pPr>
        <w:jc w:val="center"/>
        <w:rPr>
          <w:b/>
          <w:lang w:val="uk-UA"/>
        </w:rPr>
      </w:pPr>
      <w:r>
        <w:rPr>
          <w:b/>
          <w:sz w:val="40"/>
          <w:lang w:val="uk-UA"/>
        </w:rPr>
        <w:t xml:space="preserve">135 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 xml:space="preserve">6 </w:t>
      </w:r>
      <w:r>
        <w:rPr>
          <w:b/>
          <w:sz w:val="40"/>
        </w:rPr>
        <w:t>СКЛИКАННЯ</w:t>
      </w:r>
    </w:p>
    <w:p w:rsidR="00FC448A" w:rsidRDefault="00FC448A" w:rsidP="00FC448A">
      <w:pPr>
        <w:pStyle w:val="3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>
        <w:rPr>
          <w:rFonts w:ascii="Times New Roman" w:hAnsi="Times New Roman" w:cs="Times New Roman"/>
          <w:sz w:val="44"/>
          <w:szCs w:val="4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Н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Я</w:t>
      </w:r>
    </w:p>
    <w:p w:rsidR="00FC448A" w:rsidRDefault="00FC448A" w:rsidP="00FC448A">
      <w:pPr>
        <w:rPr>
          <w:lang w:val="uk-UA"/>
        </w:rPr>
      </w:pPr>
    </w:p>
    <w:p w:rsidR="00FC448A" w:rsidRDefault="00FC448A" w:rsidP="00FC448A">
      <w:pPr>
        <w:jc w:val="both"/>
        <w:rPr>
          <w:b/>
          <w:i/>
          <w:sz w:val="6"/>
          <w:szCs w:val="6"/>
        </w:rPr>
      </w:pPr>
    </w:p>
    <w:p w:rsidR="00FC448A" w:rsidRDefault="00FC448A" w:rsidP="00FC448A">
      <w:pPr>
        <w:rPr>
          <w:sz w:val="26"/>
          <w:szCs w:val="26"/>
          <w:lang w:val="uk-UA"/>
        </w:rPr>
      </w:pPr>
    </w:p>
    <w:p w:rsidR="00FC448A" w:rsidRDefault="00925CF9" w:rsidP="00FC448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27.11.</w:t>
      </w:r>
      <w:r w:rsidR="00FC448A">
        <w:rPr>
          <w:sz w:val="26"/>
          <w:szCs w:val="26"/>
          <w:lang w:val="uk-UA"/>
        </w:rPr>
        <w:t xml:space="preserve">2019  № 6/135- </w:t>
      </w:r>
      <w:r>
        <w:rPr>
          <w:sz w:val="26"/>
          <w:szCs w:val="26"/>
          <w:lang w:val="uk-UA"/>
        </w:rPr>
        <w:t>2724</w:t>
      </w:r>
    </w:p>
    <w:p w:rsidR="00FC448A" w:rsidRDefault="00FC448A" w:rsidP="00FC448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Бахмут</w:t>
      </w:r>
    </w:p>
    <w:p w:rsidR="00FC448A" w:rsidRDefault="00FC448A" w:rsidP="00FC448A">
      <w:pPr>
        <w:jc w:val="both"/>
        <w:rPr>
          <w:sz w:val="26"/>
          <w:szCs w:val="26"/>
          <w:lang w:val="uk-UA"/>
        </w:rPr>
      </w:pPr>
    </w:p>
    <w:tbl>
      <w:tblPr>
        <w:tblStyle w:val="a4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8"/>
      </w:tblGrid>
      <w:tr w:rsidR="00FC448A" w:rsidTr="00FC448A">
        <w:trPr>
          <w:trHeight w:val="179"/>
        </w:trPr>
        <w:tc>
          <w:tcPr>
            <w:tcW w:w="4778" w:type="dxa"/>
            <w:hideMark/>
          </w:tcPr>
          <w:p w:rsidR="00FC448A" w:rsidRDefault="00FC448A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внесення змін до Цільової програми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сприяння розвитку громадянського суспільства у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м.Бахмуті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на 2017-2020  роки</w:t>
            </w:r>
          </w:p>
        </w:tc>
      </w:tr>
      <w:tr w:rsidR="00FC448A" w:rsidTr="00FC448A">
        <w:trPr>
          <w:trHeight w:val="179"/>
        </w:trPr>
        <w:tc>
          <w:tcPr>
            <w:tcW w:w="4778" w:type="dxa"/>
          </w:tcPr>
          <w:p w:rsidR="00FC448A" w:rsidRPr="00FC448A" w:rsidRDefault="00FC44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</w:tbl>
    <w:p w:rsidR="00FC448A" w:rsidRDefault="00FC448A" w:rsidP="00FC448A">
      <w:pPr>
        <w:jc w:val="both"/>
        <w:rPr>
          <w:b/>
          <w:i/>
          <w:sz w:val="12"/>
          <w:szCs w:val="12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доповідну записку від 28.10.2019</w:t>
      </w:r>
      <w:r w:rsidR="000A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№01-6255-06 начальника відділу внутрішнь</w:t>
      </w:r>
      <w:r w:rsidR="00F30785">
        <w:rPr>
          <w:sz w:val="28"/>
          <w:szCs w:val="28"/>
          <w:lang w:val="uk-UA"/>
        </w:rPr>
        <w:t xml:space="preserve">ої політики Бахмутської міської </w:t>
      </w:r>
      <w:r>
        <w:rPr>
          <w:sz w:val="28"/>
          <w:szCs w:val="28"/>
          <w:lang w:val="uk-UA"/>
        </w:rPr>
        <w:t xml:space="preserve">ради </w:t>
      </w:r>
      <w:r w:rsidR="00F307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Кудрявих С.А.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внесення змін до Цільової програми </w:t>
      </w:r>
      <w:r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</w:t>
      </w:r>
      <w:proofErr w:type="spellStart"/>
      <w:r>
        <w:rPr>
          <w:bCs/>
          <w:iCs/>
          <w:sz w:val="28"/>
          <w:szCs w:val="28"/>
          <w:lang w:val="uk-UA"/>
        </w:rPr>
        <w:t>м.Бахмуті</w:t>
      </w:r>
      <w:proofErr w:type="spellEnd"/>
      <w:r>
        <w:rPr>
          <w:bCs/>
          <w:iCs/>
          <w:sz w:val="28"/>
          <w:szCs w:val="28"/>
          <w:lang w:val="uk-UA"/>
        </w:rPr>
        <w:t xml:space="preserve"> на 2017-2020 роки, </w:t>
      </w:r>
      <w:r>
        <w:rPr>
          <w:sz w:val="28"/>
          <w:szCs w:val="28"/>
          <w:lang w:val="uk-UA"/>
        </w:rPr>
        <w:t>затвердженої рішенням Бахмутської міської ради від 27.06.2017 № 6/102-1903, із внесеними до неї змінами, враховуючи висновки: Управління економічного розвитку Бахмутської міської ради</w:t>
      </w:r>
      <w:r w:rsidR="000A6073">
        <w:rPr>
          <w:sz w:val="28"/>
          <w:szCs w:val="28"/>
          <w:lang w:val="uk-UA"/>
        </w:rPr>
        <w:t xml:space="preserve"> від</w:t>
      </w:r>
      <w:r w:rsidR="003A5EDE">
        <w:rPr>
          <w:sz w:val="28"/>
          <w:szCs w:val="28"/>
          <w:lang w:val="uk-UA"/>
        </w:rPr>
        <w:t xml:space="preserve"> 06.11.</w:t>
      </w:r>
      <w:r w:rsidR="000A6073">
        <w:rPr>
          <w:sz w:val="28"/>
          <w:szCs w:val="28"/>
          <w:lang w:val="uk-UA"/>
        </w:rPr>
        <w:t>2019 №</w:t>
      </w:r>
      <w:r w:rsidR="003A5EDE">
        <w:rPr>
          <w:sz w:val="28"/>
          <w:szCs w:val="28"/>
          <w:lang w:val="uk-UA"/>
        </w:rPr>
        <w:t xml:space="preserve"> 704/02</w:t>
      </w:r>
      <w:r>
        <w:rPr>
          <w:sz w:val="28"/>
          <w:szCs w:val="28"/>
          <w:lang w:val="uk-UA"/>
        </w:rPr>
        <w:t>, Фінансового управління Бахмутської міської ради</w:t>
      </w:r>
      <w:r w:rsidR="000A6073">
        <w:rPr>
          <w:sz w:val="28"/>
          <w:szCs w:val="28"/>
          <w:lang w:val="uk-UA"/>
        </w:rPr>
        <w:t xml:space="preserve"> від</w:t>
      </w:r>
      <w:r w:rsidR="003A5EDE">
        <w:rPr>
          <w:sz w:val="28"/>
          <w:szCs w:val="28"/>
          <w:lang w:val="uk-UA"/>
        </w:rPr>
        <w:t xml:space="preserve"> 06.11.</w:t>
      </w:r>
      <w:r w:rsidR="000A6073">
        <w:rPr>
          <w:sz w:val="28"/>
          <w:szCs w:val="28"/>
          <w:lang w:val="uk-UA"/>
        </w:rPr>
        <w:t>2019 №</w:t>
      </w:r>
      <w:r w:rsidR="003A5EDE">
        <w:rPr>
          <w:sz w:val="28"/>
          <w:szCs w:val="28"/>
          <w:lang w:val="uk-UA"/>
        </w:rPr>
        <w:t xml:space="preserve"> 01-45/654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системного залучення громадськості Бахмутської міської об’єднаної територіальної громади до участі у заходах, спрямованих на посилення громадської активності, відповідно до Указу Президента України від </w:t>
      </w:r>
      <w:r w:rsidRPr="00FC448A">
        <w:rPr>
          <w:rStyle w:val="a5"/>
          <w:b w:val="0"/>
          <w:sz w:val="28"/>
          <w:szCs w:val="28"/>
          <w:shd w:val="clear" w:color="auto" w:fill="FFFFFF"/>
          <w:lang w:val="uk-UA"/>
        </w:rPr>
        <w:t>26.02.2016 № 68/2016</w:t>
      </w:r>
      <w:r>
        <w:rPr>
          <w:sz w:val="28"/>
          <w:szCs w:val="28"/>
          <w:lang w:val="uk-UA"/>
        </w:rPr>
        <w:t xml:space="preserve"> «Про сприяння розвитку громадянського суспільства в Україні»</w:t>
      </w:r>
      <w:r>
        <w:rPr>
          <w:rStyle w:val="a5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рішення Бахмутської міської ради від 26.06.2019 № 6/131-2614 «Про добровільне приєднання територіальних громад до територіальної громади міста Бахмут Донецької області», керуючись ст. 26 Закону України від 21.05.1997 № 280/97-ВР «Про місцеве самоврядування в Україні», із внесеними до нього змінами, Бахмутська міська рада</w:t>
      </w:r>
    </w:p>
    <w:p w:rsidR="00FC448A" w:rsidRDefault="00FC448A" w:rsidP="00FC448A">
      <w:pPr>
        <w:jc w:val="both"/>
        <w:rPr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 И Р І Ш И Л А :</w:t>
      </w:r>
    </w:p>
    <w:p w:rsidR="00FC448A" w:rsidRDefault="00FC448A" w:rsidP="00FC448A">
      <w:pPr>
        <w:jc w:val="both"/>
        <w:rPr>
          <w:b/>
          <w:sz w:val="16"/>
          <w:szCs w:val="16"/>
          <w:lang w:val="uk-UA"/>
        </w:rPr>
      </w:pPr>
    </w:p>
    <w:p w:rsidR="00FC448A" w:rsidRDefault="00FC448A" w:rsidP="00FC448A">
      <w:pPr>
        <w:jc w:val="both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Внести та затвердити наступні зміни до  Цільової програми </w:t>
      </w:r>
      <w:r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м. Бахмуті на 2017-2020 роки, затвердженої рішенням Бахмутської міської ради від </w:t>
      </w:r>
      <w:r>
        <w:rPr>
          <w:sz w:val="28"/>
          <w:szCs w:val="28"/>
          <w:lang w:val="uk-UA"/>
        </w:rPr>
        <w:t xml:space="preserve">27.06.2017 </w:t>
      </w:r>
      <w:r w:rsidR="00F30785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№ 6/102-1903, із змінами, внесеними до неї  </w:t>
      </w:r>
      <w:r>
        <w:rPr>
          <w:bCs/>
          <w:iCs/>
          <w:sz w:val="28"/>
          <w:szCs w:val="28"/>
          <w:lang w:val="uk-UA"/>
        </w:rPr>
        <w:t>рішенням Бахмутської міської ради</w:t>
      </w:r>
      <w:r>
        <w:rPr>
          <w:sz w:val="28"/>
          <w:szCs w:val="28"/>
          <w:lang w:val="uk-UA"/>
        </w:rPr>
        <w:t xml:space="preserve"> від  22.05.2019  № 6/129- 2555, </w:t>
      </w:r>
      <w:r>
        <w:rPr>
          <w:bCs/>
          <w:iCs/>
          <w:sz w:val="28"/>
          <w:szCs w:val="28"/>
          <w:lang w:val="uk-UA"/>
        </w:rPr>
        <w:t>(далі – Програма</w:t>
      </w:r>
      <w:r>
        <w:rPr>
          <w:sz w:val="28"/>
          <w:szCs w:val="28"/>
          <w:lang w:val="uk-UA"/>
        </w:rPr>
        <w:t>):</w:t>
      </w:r>
    </w:p>
    <w:p w:rsidR="00FC448A" w:rsidRDefault="00FC448A" w:rsidP="00FC44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1.1. Визначивши, що дія Програми поширюється на територію Бахмутської міської об’єднаної територіальної </w:t>
      </w:r>
      <w:r w:rsidR="00501E93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, у зв’язку з чим в назві Програми слова «у м. Бахмуті» виключити.</w:t>
      </w:r>
    </w:p>
    <w:p w:rsidR="00FC448A" w:rsidRDefault="00FC448A" w:rsidP="00FC448A">
      <w:pPr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Пункт 9 та підпункт 9.1 Паспорту </w:t>
      </w:r>
      <w:r w:rsidR="00F30785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рограми викласти у новій редакції:</w:t>
      </w:r>
    </w:p>
    <w:p w:rsidR="00FC448A" w:rsidRPr="00FC448A" w:rsidRDefault="00FC448A" w:rsidP="00FC448A">
      <w:pPr>
        <w:jc w:val="both"/>
        <w:rPr>
          <w:sz w:val="28"/>
          <w:szCs w:val="28"/>
          <w:lang w:val="uk-UA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4533"/>
      </w:tblGrid>
      <w:tr w:rsidR="00FC448A" w:rsidRPr="003B0227" w:rsidTr="00501E93">
        <w:trPr>
          <w:trHeight w:val="1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8A" w:rsidRPr="003B0227" w:rsidRDefault="00FC448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8A" w:rsidRPr="003B0227" w:rsidRDefault="00FC448A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FC448A" w:rsidRPr="003B0227" w:rsidRDefault="00FC448A" w:rsidP="003B0227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3</w:t>
            </w:r>
            <w:r w:rsidR="003B0227" w:rsidRPr="003B0227">
              <w:rPr>
                <w:sz w:val="28"/>
                <w:szCs w:val="28"/>
                <w:lang w:val="uk-UA"/>
              </w:rPr>
              <w:t>3</w:t>
            </w:r>
            <w:r w:rsidRPr="003B0227">
              <w:rPr>
                <w:sz w:val="28"/>
                <w:szCs w:val="28"/>
                <w:lang w:val="uk-UA"/>
              </w:rPr>
              <w:t>17,6</w:t>
            </w:r>
            <w:r w:rsidRPr="003B0227">
              <w:rPr>
                <w:b/>
                <w:lang w:val="uk-UA"/>
              </w:rPr>
              <w:t xml:space="preserve"> </w:t>
            </w:r>
            <w:proofErr w:type="spellStart"/>
            <w:r w:rsidRPr="003B0227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3B0227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FC448A" w:rsidRPr="003B0227" w:rsidTr="00501E93">
        <w:trPr>
          <w:trHeight w:val="1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8A" w:rsidRPr="003B0227" w:rsidRDefault="00FC448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в тому числі:</w:t>
            </w:r>
          </w:p>
          <w:p w:rsidR="00FC448A" w:rsidRPr="00CE1620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- кошти міського бюджету</w:t>
            </w:r>
            <w:r w:rsidR="00CE1620">
              <w:rPr>
                <w:sz w:val="28"/>
                <w:szCs w:val="28"/>
                <w:lang w:val="uk-UA"/>
              </w:rPr>
              <w:t>;</w:t>
            </w:r>
          </w:p>
          <w:p w:rsidR="00E7068C" w:rsidRPr="00501E93" w:rsidRDefault="00E7068C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501E93">
              <w:rPr>
                <w:sz w:val="28"/>
                <w:szCs w:val="28"/>
                <w:lang w:val="uk-UA"/>
              </w:rPr>
              <w:t xml:space="preserve">кошти </w:t>
            </w:r>
            <w:r w:rsidR="00501E93" w:rsidRPr="00501E93">
              <w:rPr>
                <w:sz w:val="28"/>
                <w:szCs w:val="28"/>
                <w:lang w:val="uk-UA"/>
              </w:rPr>
              <w:t xml:space="preserve">бюджету </w:t>
            </w:r>
            <w:proofErr w:type="spellStart"/>
            <w:r w:rsidR="00501E93" w:rsidRPr="00501E93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="00501E93" w:rsidRPr="00501E93">
              <w:rPr>
                <w:sz w:val="28"/>
                <w:szCs w:val="28"/>
                <w:lang w:val="uk-UA"/>
              </w:rPr>
              <w:t xml:space="preserve"> міської об’єднаної територіальної громади</w:t>
            </w:r>
            <w:r w:rsidRPr="00501E93">
              <w:rPr>
                <w:sz w:val="28"/>
                <w:szCs w:val="28"/>
                <w:lang w:val="uk-UA"/>
              </w:rPr>
              <w:t>;</w:t>
            </w:r>
          </w:p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- кошти обласного бюджету;</w:t>
            </w:r>
          </w:p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- кошти державного бюджету;</w:t>
            </w:r>
          </w:p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8A" w:rsidRPr="003B0227" w:rsidRDefault="00FC448A">
            <w:pPr>
              <w:widowControl w:val="0"/>
              <w:spacing w:line="276" w:lineRule="auto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:rsidR="00FC448A" w:rsidRPr="003B0227" w:rsidRDefault="008E336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2280</w:t>
            </w:r>
            <w:r w:rsidR="00FC448A" w:rsidRPr="003B0227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</w:t>
            </w:r>
            <w:r w:rsidR="00FC448A" w:rsidRPr="003B0227">
              <w:rPr>
                <w:b/>
                <w:lang w:val="uk-UA"/>
              </w:rPr>
              <w:t xml:space="preserve"> </w:t>
            </w:r>
            <w:r w:rsidR="00FC448A" w:rsidRPr="003B0227">
              <w:rPr>
                <w:sz w:val="28"/>
                <w:szCs w:val="28"/>
                <w:lang w:val="uk-UA"/>
              </w:rPr>
              <w:t xml:space="preserve">тис. грн. </w:t>
            </w:r>
          </w:p>
          <w:p w:rsidR="00E7068C" w:rsidRDefault="00E7068C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501E93" w:rsidRDefault="00501E93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7068C" w:rsidRDefault="00186BE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941,1 тис.</w:t>
            </w:r>
            <w:r w:rsidR="00211CA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грн.</w:t>
            </w:r>
          </w:p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FC448A" w:rsidRPr="003B0227" w:rsidRDefault="00FC448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FC448A" w:rsidRPr="003B0227" w:rsidRDefault="00FC448A" w:rsidP="00E7068C">
            <w:pPr>
              <w:tabs>
                <w:tab w:val="left" w:pos="1440"/>
              </w:tabs>
              <w:spacing w:line="276" w:lineRule="auto"/>
              <w:rPr>
                <w:sz w:val="16"/>
                <w:szCs w:val="16"/>
                <w:lang w:val="uk-UA"/>
              </w:rPr>
            </w:pPr>
            <w:r w:rsidRPr="003B0227">
              <w:rPr>
                <w:sz w:val="28"/>
                <w:szCs w:val="28"/>
                <w:lang w:val="uk-UA"/>
              </w:rPr>
              <w:t xml:space="preserve">96,5 </w:t>
            </w:r>
            <w:proofErr w:type="spellStart"/>
            <w:r w:rsidRPr="003B0227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3B0227"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EC1308" w:rsidRDefault="00EC1308" w:rsidP="00FC448A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C448A" w:rsidRPr="003B0227" w:rsidRDefault="00FC448A" w:rsidP="00FC448A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227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3B022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A6073" w:rsidRPr="003B022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B0227">
        <w:rPr>
          <w:rFonts w:ascii="Times New Roman" w:hAnsi="Times New Roman" w:cs="Times New Roman"/>
          <w:sz w:val="28"/>
          <w:szCs w:val="28"/>
          <w:lang w:val="uk-UA"/>
        </w:rPr>
        <w:t xml:space="preserve">. Абзаци 1 та 2 розділу 6 «ФІНАНСОВЕ ЗАБЕЗПЕЧЕННЯ ЦІЛЬОВОЇ ПРОГРАМИ» </w:t>
      </w:r>
      <w:r w:rsidR="00F3078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B0227">
        <w:rPr>
          <w:rFonts w:ascii="Times New Roman" w:hAnsi="Times New Roman" w:cs="Times New Roman"/>
          <w:sz w:val="28"/>
          <w:szCs w:val="28"/>
          <w:lang w:val="uk-UA"/>
        </w:rPr>
        <w:t>рограми викласти у новій редакції:</w:t>
      </w:r>
    </w:p>
    <w:p w:rsidR="00FC448A" w:rsidRPr="003B0227" w:rsidRDefault="00FC448A" w:rsidP="00EC1308">
      <w:pPr>
        <w:ind w:firstLine="567"/>
        <w:jc w:val="both"/>
        <w:rPr>
          <w:sz w:val="28"/>
          <w:szCs w:val="28"/>
          <w:lang w:val="uk-UA"/>
        </w:rPr>
      </w:pPr>
      <w:r w:rsidRPr="003B0227">
        <w:rPr>
          <w:sz w:val="28"/>
          <w:szCs w:val="28"/>
          <w:lang w:val="uk-UA"/>
        </w:rPr>
        <w:t>«Загальний обсяг фінансових ресурсів, необхідних для реалізації заходів Програми, становить 3</w:t>
      </w:r>
      <w:r w:rsidR="003B0227" w:rsidRPr="003B0227">
        <w:rPr>
          <w:sz w:val="28"/>
          <w:szCs w:val="28"/>
          <w:lang w:val="uk-UA"/>
        </w:rPr>
        <w:t>3</w:t>
      </w:r>
      <w:r w:rsidRPr="003B0227">
        <w:rPr>
          <w:sz w:val="28"/>
          <w:szCs w:val="28"/>
          <w:lang w:val="uk-UA"/>
        </w:rPr>
        <w:t>17,6</w:t>
      </w:r>
      <w:r w:rsidRPr="003B0227">
        <w:rPr>
          <w:b/>
          <w:lang w:val="uk-UA"/>
        </w:rPr>
        <w:t xml:space="preserve"> </w:t>
      </w:r>
      <w:r w:rsidRPr="003B0227">
        <w:rPr>
          <w:sz w:val="28"/>
          <w:szCs w:val="28"/>
          <w:lang w:val="uk-UA"/>
        </w:rPr>
        <w:t>тис. грн.</w:t>
      </w:r>
      <w:r w:rsidR="00EC1308" w:rsidRPr="00EC1308">
        <w:rPr>
          <w:sz w:val="28"/>
          <w:szCs w:val="28"/>
          <w:lang w:val="uk-UA"/>
        </w:rPr>
        <w:t xml:space="preserve"> </w:t>
      </w:r>
      <w:r w:rsidR="00EC1308" w:rsidRPr="006E08FD">
        <w:rPr>
          <w:sz w:val="28"/>
          <w:szCs w:val="28"/>
          <w:lang w:val="uk-UA"/>
        </w:rPr>
        <w:t>у т.ч.:</w:t>
      </w:r>
      <w:r w:rsidR="00EC1308">
        <w:rPr>
          <w:sz w:val="28"/>
          <w:szCs w:val="28"/>
          <w:lang w:val="uk-UA"/>
        </w:rPr>
        <w:t xml:space="preserve"> </w:t>
      </w:r>
      <w:r w:rsidRPr="003B0227">
        <w:rPr>
          <w:sz w:val="28"/>
          <w:szCs w:val="28"/>
          <w:lang w:val="uk-UA"/>
        </w:rPr>
        <w:t>за рахунок коштів міського бюджету м. Бахмут</w:t>
      </w:r>
      <w:r w:rsidR="00F30785">
        <w:rPr>
          <w:sz w:val="28"/>
          <w:szCs w:val="28"/>
          <w:lang w:val="uk-UA"/>
        </w:rPr>
        <w:t>а</w:t>
      </w:r>
      <w:r w:rsidRPr="003B0227">
        <w:rPr>
          <w:sz w:val="28"/>
          <w:szCs w:val="28"/>
          <w:lang w:val="uk-UA"/>
        </w:rPr>
        <w:t xml:space="preserve"> у сумі </w:t>
      </w:r>
      <w:r w:rsidR="008E3368">
        <w:rPr>
          <w:sz w:val="28"/>
          <w:szCs w:val="28"/>
          <w:lang w:val="uk-UA"/>
        </w:rPr>
        <w:t>2280</w:t>
      </w:r>
      <w:r w:rsidRPr="003B0227">
        <w:rPr>
          <w:sz w:val="28"/>
          <w:szCs w:val="28"/>
          <w:lang w:val="uk-UA"/>
        </w:rPr>
        <w:t>,</w:t>
      </w:r>
      <w:r w:rsidR="008E3368">
        <w:rPr>
          <w:sz w:val="28"/>
          <w:szCs w:val="28"/>
          <w:lang w:val="uk-UA"/>
        </w:rPr>
        <w:t>0</w:t>
      </w:r>
      <w:r w:rsidRPr="003B0227">
        <w:rPr>
          <w:b/>
          <w:lang w:val="uk-UA"/>
        </w:rPr>
        <w:t xml:space="preserve"> </w:t>
      </w:r>
      <w:r w:rsidR="00EC1308">
        <w:rPr>
          <w:sz w:val="28"/>
          <w:szCs w:val="28"/>
          <w:lang w:val="uk-UA"/>
        </w:rPr>
        <w:t>тис. грн.,</w:t>
      </w:r>
      <w:r w:rsidR="00EC1308" w:rsidRPr="00EC1308">
        <w:rPr>
          <w:sz w:val="28"/>
          <w:szCs w:val="28"/>
          <w:lang w:val="uk-UA"/>
        </w:rPr>
        <w:t xml:space="preserve"> </w:t>
      </w:r>
      <w:r w:rsidR="00EC1308" w:rsidRPr="00501E93">
        <w:rPr>
          <w:sz w:val="28"/>
          <w:szCs w:val="28"/>
          <w:lang w:val="uk-UA"/>
        </w:rPr>
        <w:t>бюджету Бахмутської міської об’єднаної територіальної громади</w:t>
      </w:r>
      <w:r w:rsidR="00EC1308">
        <w:rPr>
          <w:sz w:val="28"/>
          <w:szCs w:val="28"/>
          <w:lang w:val="uk-UA"/>
        </w:rPr>
        <w:t xml:space="preserve"> (далі Бахмутська міська ОТГ) </w:t>
      </w:r>
      <w:r w:rsidR="00EC1308" w:rsidRPr="003B0227">
        <w:rPr>
          <w:sz w:val="28"/>
          <w:szCs w:val="28"/>
          <w:lang w:val="uk-UA"/>
        </w:rPr>
        <w:t xml:space="preserve">у сумі </w:t>
      </w:r>
      <w:r w:rsidR="00F30785">
        <w:rPr>
          <w:sz w:val="28"/>
          <w:szCs w:val="28"/>
          <w:lang w:val="uk-UA"/>
        </w:rPr>
        <w:t xml:space="preserve">  </w:t>
      </w:r>
      <w:r w:rsidR="00EC1308">
        <w:rPr>
          <w:sz w:val="28"/>
          <w:szCs w:val="28"/>
          <w:lang w:val="uk-UA"/>
        </w:rPr>
        <w:t>941,1</w:t>
      </w:r>
      <w:r w:rsidR="00EC1308" w:rsidRPr="003B0227">
        <w:rPr>
          <w:b/>
          <w:lang w:val="uk-UA"/>
        </w:rPr>
        <w:t xml:space="preserve"> </w:t>
      </w:r>
      <w:r w:rsidR="00EC1308">
        <w:rPr>
          <w:sz w:val="28"/>
          <w:szCs w:val="28"/>
          <w:lang w:val="uk-UA"/>
        </w:rPr>
        <w:t xml:space="preserve">тис. </w:t>
      </w:r>
      <w:r w:rsidR="00CE1620">
        <w:rPr>
          <w:sz w:val="28"/>
          <w:szCs w:val="28"/>
          <w:lang w:val="uk-UA"/>
        </w:rPr>
        <w:t>грн.</w:t>
      </w:r>
      <w:r w:rsidR="00EC1308">
        <w:rPr>
          <w:sz w:val="28"/>
          <w:szCs w:val="28"/>
          <w:lang w:val="uk-UA"/>
        </w:rPr>
        <w:t xml:space="preserve"> </w:t>
      </w:r>
      <w:r w:rsidRPr="003B0227">
        <w:rPr>
          <w:sz w:val="28"/>
          <w:szCs w:val="28"/>
          <w:lang w:val="uk-UA"/>
        </w:rPr>
        <w:t xml:space="preserve">та коштів </w:t>
      </w:r>
      <w:r w:rsidR="00F30785" w:rsidRPr="003B0227">
        <w:rPr>
          <w:sz w:val="28"/>
          <w:szCs w:val="28"/>
          <w:lang w:val="uk-UA"/>
        </w:rPr>
        <w:t>інших джерел фінансування</w:t>
      </w:r>
      <w:r w:rsidR="00F30785">
        <w:rPr>
          <w:sz w:val="28"/>
          <w:szCs w:val="28"/>
          <w:lang w:val="uk-UA"/>
        </w:rPr>
        <w:t>,</w:t>
      </w:r>
      <w:r w:rsidR="00F30785" w:rsidRPr="003B0227">
        <w:rPr>
          <w:sz w:val="28"/>
          <w:szCs w:val="28"/>
          <w:lang w:val="uk-UA"/>
        </w:rPr>
        <w:t xml:space="preserve"> </w:t>
      </w:r>
      <w:r w:rsidRPr="003B0227">
        <w:rPr>
          <w:sz w:val="28"/>
          <w:szCs w:val="28"/>
          <w:lang w:val="uk-UA"/>
        </w:rPr>
        <w:t>не заборонених чинним законодавством України з у сумі 96,5 тис. грн. »</w:t>
      </w:r>
      <w:r w:rsidR="00EC1308">
        <w:rPr>
          <w:sz w:val="28"/>
          <w:szCs w:val="28"/>
          <w:lang w:val="uk-UA"/>
        </w:rPr>
        <w:t>.</w:t>
      </w: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 w:rsidRPr="003B0227">
        <w:rPr>
          <w:sz w:val="28"/>
          <w:szCs w:val="28"/>
          <w:lang w:val="uk-UA"/>
        </w:rPr>
        <w:t>1.</w:t>
      </w:r>
      <w:r w:rsidR="000A6073" w:rsidRPr="003B0227">
        <w:rPr>
          <w:sz w:val="28"/>
          <w:szCs w:val="28"/>
          <w:lang w:val="uk-UA"/>
        </w:rPr>
        <w:t>4</w:t>
      </w:r>
      <w:r w:rsidRPr="003B0227">
        <w:rPr>
          <w:sz w:val="28"/>
          <w:szCs w:val="28"/>
          <w:lang w:val="uk-UA"/>
        </w:rPr>
        <w:t xml:space="preserve">. Додаток 1 «ЗАХОДИ ЦІЛЬОВОЇ ПРОГРАМИ СПРИЯННЯ </w:t>
      </w:r>
      <w:r>
        <w:rPr>
          <w:sz w:val="28"/>
          <w:szCs w:val="28"/>
          <w:lang w:val="uk-UA"/>
        </w:rPr>
        <w:t xml:space="preserve">РОЗВИТКУ ГРОМАДЯНСЬКОГО  СУСПІЛЬCТВА  У М.БАХМУТІ НА 2017-2020 РОКИ» до </w:t>
      </w:r>
      <w:r w:rsidR="00CE162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 викласти у новій редакції згідно додатку 1.</w:t>
      </w: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A607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Додаток 2 «РЕСУРСНЕ ЗАБЕЗПЕЧЕННЯ ЦІЛЬОВОЇ ПРОГРАМИ» до </w:t>
      </w:r>
      <w:r w:rsidR="00F307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 викласти у новій редакції згідно додатку 2.</w:t>
      </w:r>
    </w:p>
    <w:p w:rsidR="00FC448A" w:rsidRDefault="00FC448A" w:rsidP="00EC13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A607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Додаток 3 «ПОКАЗНИКИ РЕЗУЛЬТАТИВНОСТІ ЦІЛЬОВОЇ ПРОГРАМИ» до </w:t>
      </w:r>
      <w:r w:rsidR="00F307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 викласти у новій редакції згідно додатку 3.</w:t>
      </w: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Відділу внутрішньої політики Бахмутської міської ради (Кудрявих), іншим виконавцям, відповідальним за виконання заходів </w:t>
      </w:r>
      <w:r w:rsidR="00F307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рограми, продовжити подальшу роботу щодо їх реалізації.</w:t>
      </w:r>
    </w:p>
    <w:p w:rsidR="00FC448A" w:rsidRDefault="00FC448A" w:rsidP="00FC448A">
      <w:pPr>
        <w:jc w:val="both"/>
        <w:rPr>
          <w:lang w:val="uk-UA"/>
        </w:rPr>
      </w:pP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Фінансовому управлінню Бахмутської міської ради (Ткаченко) продовжити фінансування заходів </w:t>
      </w:r>
      <w:r w:rsidR="00F307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рограми в межах коштів, передбачених у міському бюджеті м. Бахмута на 2019 рік, та передбачити фінансування заходів </w:t>
      </w:r>
      <w:r w:rsidR="00F307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рограми при формуванні проекту бюджету </w:t>
      </w:r>
      <w:r w:rsidR="00EC1308" w:rsidRPr="00EC1308">
        <w:rPr>
          <w:sz w:val="28"/>
          <w:szCs w:val="28"/>
          <w:lang w:val="uk-UA"/>
        </w:rPr>
        <w:t xml:space="preserve">Бахмутської міської </w:t>
      </w:r>
      <w:r w:rsidR="00EC1308" w:rsidRPr="00501E93">
        <w:rPr>
          <w:sz w:val="28"/>
          <w:szCs w:val="28"/>
          <w:lang w:val="uk-UA"/>
        </w:rPr>
        <w:t>об’єднаної територіальної громади</w:t>
      </w:r>
      <w:r w:rsidR="00EC13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2020 рік.</w:t>
      </w: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таким, що втратило чинність 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DA7D7A">
        <w:rPr>
          <w:sz w:val="28"/>
          <w:szCs w:val="28"/>
          <w:lang w:val="uk-UA"/>
        </w:rPr>
        <w:t xml:space="preserve">від </w:t>
      </w:r>
      <w:hyperlink r:id="rId8" w:history="1"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2</w:t>
        </w:r>
        <w:r w:rsidR="000A6073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2</w:t>
        </w:r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.0</w:t>
        </w:r>
        <w:r w:rsidR="000A6073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5</w:t>
        </w:r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.201</w:t>
        </w:r>
        <w:r w:rsidR="000A6073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9</w:t>
        </w:r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 xml:space="preserve"> №</w:t>
        </w:r>
        <w:r w:rsidR="00CE1620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6/1</w:t>
        </w:r>
        <w:r w:rsidR="000A6073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2</w:t>
        </w:r>
        <w:r w:rsidR="00F30785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9</w:t>
        </w:r>
        <w:r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-2</w:t>
        </w:r>
        <w:r w:rsidR="000A6073" w:rsidRPr="00DA7D7A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555</w:t>
        </w:r>
      </w:hyperlink>
      <w:r>
        <w:rPr>
          <w:sz w:val="28"/>
          <w:szCs w:val="28"/>
          <w:lang w:val="uk-UA"/>
        </w:rPr>
        <w:t xml:space="preserve"> «Про внесення змін до Цільової програми </w:t>
      </w:r>
      <w:r>
        <w:rPr>
          <w:bCs/>
          <w:iCs/>
          <w:sz w:val="28"/>
          <w:szCs w:val="28"/>
          <w:lang w:val="uk-UA"/>
        </w:rPr>
        <w:t>сприяння розвитку громадянського суспільства у м. Бахмуті на 2017-2020 роки</w:t>
      </w:r>
      <w:r>
        <w:rPr>
          <w:sz w:val="28"/>
          <w:szCs w:val="28"/>
          <w:lang w:val="uk-UA"/>
        </w:rPr>
        <w:t>».</w:t>
      </w:r>
    </w:p>
    <w:p w:rsidR="00FC448A" w:rsidRDefault="00FC448A" w:rsidP="00FC448A">
      <w:pPr>
        <w:tabs>
          <w:tab w:val="left" w:pos="1134"/>
          <w:tab w:val="left" w:pos="1276"/>
        </w:tabs>
        <w:jc w:val="both"/>
        <w:rPr>
          <w:lang w:val="uk-UA"/>
        </w:rPr>
      </w:pPr>
    </w:p>
    <w:p w:rsidR="00FC448A" w:rsidRDefault="00FC448A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Організаційне виконання рішення покласти на відділ внутрішньої політики Бахмутської міської ради (Кудрявих), Фінансове управління Бахмутської міської ради (Ткаченко), першого заступника міського голови Савченко Т.М.</w:t>
      </w:r>
    </w:p>
    <w:p w:rsidR="00FC448A" w:rsidRDefault="00FC448A" w:rsidP="00FC448A">
      <w:pPr>
        <w:tabs>
          <w:tab w:val="left" w:pos="1134"/>
        </w:tabs>
        <w:jc w:val="both"/>
        <w:rPr>
          <w:lang w:val="uk-UA"/>
        </w:rPr>
      </w:pPr>
    </w:p>
    <w:p w:rsidR="00FC448A" w:rsidRDefault="000A6073" w:rsidP="00FC44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C448A">
        <w:rPr>
          <w:sz w:val="28"/>
          <w:szCs w:val="28"/>
          <w:lang w:val="uk-UA"/>
        </w:rPr>
        <w:t>.</w:t>
      </w:r>
      <w:r w:rsidR="00FC448A">
        <w:rPr>
          <w:iCs/>
          <w:sz w:val="28"/>
          <w:szCs w:val="28"/>
          <w:lang w:val="uk-UA"/>
        </w:rPr>
        <w:t xml:space="preserve"> Контроль за виконанням рішення покласти на постійні комісії Бахмутської міської ради, </w:t>
      </w:r>
      <w:r w:rsidR="00FC448A">
        <w:rPr>
          <w:sz w:val="28"/>
          <w:szCs w:val="28"/>
          <w:lang w:val="uk-UA"/>
        </w:rPr>
        <w:t xml:space="preserve">секретаря </w:t>
      </w:r>
      <w:proofErr w:type="spellStart"/>
      <w:r w:rsidR="00FC448A">
        <w:rPr>
          <w:sz w:val="28"/>
          <w:szCs w:val="28"/>
          <w:lang w:val="uk-UA"/>
        </w:rPr>
        <w:t>Бахмутської</w:t>
      </w:r>
      <w:proofErr w:type="spellEnd"/>
      <w:r w:rsidR="00FC448A">
        <w:rPr>
          <w:sz w:val="28"/>
          <w:szCs w:val="28"/>
          <w:lang w:val="uk-UA"/>
        </w:rPr>
        <w:t xml:space="preserve"> міської ради </w:t>
      </w:r>
      <w:proofErr w:type="spellStart"/>
      <w:r w:rsidR="00FC448A">
        <w:rPr>
          <w:sz w:val="28"/>
          <w:szCs w:val="28"/>
          <w:lang w:val="uk-UA"/>
        </w:rPr>
        <w:t>Кіщенко</w:t>
      </w:r>
      <w:proofErr w:type="spellEnd"/>
      <w:r w:rsidR="00FC448A">
        <w:rPr>
          <w:sz w:val="28"/>
          <w:szCs w:val="28"/>
          <w:lang w:val="uk-UA"/>
        </w:rPr>
        <w:t xml:space="preserve"> С.І.</w:t>
      </w:r>
    </w:p>
    <w:p w:rsidR="00FC448A" w:rsidRDefault="00FC448A" w:rsidP="00FC448A">
      <w:pPr>
        <w:shd w:val="clear" w:color="auto" w:fill="FFFFFF"/>
        <w:tabs>
          <w:tab w:val="left" w:pos="1066"/>
        </w:tabs>
        <w:ind w:left="5" w:right="34" w:firstLine="730"/>
        <w:jc w:val="both"/>
        <w:rPr>
          <w:sz w:val="28"/>
          <w:szCs w:val="28"/>
          <w:lang w:val="uk-UA"/>
        </w:rPr>
      </w:pPr>
    </w:p>
    <w:p w:rsidR="00FC448A" w:rsidRDefault="00FC448A" w:rsidP="000A6073">
      <w:pPr>
        <w:shd w:val="clear" w:color="auto" w:fill="FFFFFF"/>
        <w:tabs>
          <w:tab w:val="left" w:pos="1066"/>
        </w:tabs>
        <w:ind w:right="34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shd w:val="clear" w:color="auto" w:fill="FFFFFF"/>
        <w:tabs>
          <w:tab w:val="left" w:pos="1066"/>
        </w:tabs>
        <w:spacing w:after="662" w:line="326" w:lineRule="exact"/>
        <w:ind w:left="5" w:right="34" w:firstLine="73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О.О.РЕВА</w:t>
      </w:r>
    </w:p>
    <w:p w:rsidR="00FC448A" w:rsidRDefault="00FC448A" w:rsidP="00FC448A">
      <w:pPr>
        <w:shd w:val="clear" w:color="auto" w:fill="FFFFFF"/>
        <w:tabs>
          <w:tab w:val="left" w:pos="1066"/>
        </w:tabs>
        <w:spacing w:after="662" w:line="326" w:lineRule="exact"/>
        <w:ind w:left="5" w:right="34" w:firstLine="730"/>
        <w:jc w:val="both"/>
        <w:rPr>
          <w:sz w:val="28"/>
          <w:szCs w:val="28"/>
          <w:lang w:val="uk-UA"/>
        </w:rPr>
      </w:pPr>
    </w:p>
    <w:p w:rsidR="00FC448A" w:rsidRDefault="00FC448A" w:rsidP="00FC448A">
      <w:pPr>
        <w:pStyle w:val="a3"/>
        <w:spacing w:before="0" w:beforeAutospacing="0" w:after="0" w:afterAutospacing="0"/>
        <w:ind w:right="-454"/>
        <w:jc w:val="both"/>
      </w:pPr>
    </w:p>
    <w:p w:rsidR="00FC448A" w:rsidRDefault="00FC448A" w:rsidP="00FC448A">
      <w:pPr>
        <w:pStyle w:val="a3"/>
        <w:spacing w:before="0" w:beforeAutospacing="0" w:after="0" w:afterAutospacing="0"/>
        <w:ind w:right="-454"/>
        <w:jc w:val="both"/>
      </w:pPr>
    </w:p>
    <w:p w:rsidR="00710FAC" w:rsidRDefault="00710FAC"/>
    <w:p w:rsidR="000A6073" w:rsidRDefault="000A6073"/>
    <w:p w:rsidR="000A6073" w:rsidRDefault="000A6073"/>
    <w:p w:rsidR="000A6073" w:rsidRDefault="000A6073"/>
    <w:p w:rsidR="000A6073" w:rsidRDefault="000A6073">
      <w:pPr>
        <w:sectPr w:rsidR="000A607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A6073" w:rsidRPr="00CE1620" w:rsidRDefault="000A6073" w:rsidP="000A6073">
      <w:pPr>
        <w:pStyle w:val="a3"/>
        <w:spacing w:before="0" w:beforeAutospacing="0" w:after="0" w:afterAutospacing="0"/>
        <w:ind w:left="9214" w:right="-454"/>
        <w:jc w:val="both"/>
        <w:rPr>
          <w:sz w:val="22"/>
          <w:szCs w:val="22"/>
        </w:rPr>
      </w:pPr>
      <w:r w:rsidRPr="00CE1620">
        <w:rPr>
          <w:sz w:val="22"/>
          <w:szCs w:val="22"/>
        </w:rPr>
        <w:lastRenderedPageBreak/>
        <w:t>Додаток 1</w:t>
      </w:r>
    </w:p>
    <w:tbl>
      <w:tblPr>
        <w:tblStyle w:val="a4"/>
        <w:tblW w:w="5913" w:type="dxa"/>
        <w:tblInd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3"/>
      </w:tblGrid>
      <w:tr w:rsidR="000A6073" w:rsidTr="00DA7D7A">
        <w:trPr>
          <w:trHeight w:val="82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6073" w:rsidRDefault="000A6073" w:rsidP="00DA7D7A">
            <w:pPr>
              <w:pStyle w:val="a3"/>
              <w:spacing w:before="0" w:beforeAutospacing="0" w:after="0" w:afterAutospacing="0"/>
              <w:ind w:right="34"/>
              <w:jc w:val="both"/>
            </w:pPr>
            <w:r>
              <w:t>до Цільової програми сприяння розвитку громадянського суспільства</w:t>
            </w:r>
            <w:r w:rsidR="00CE1620">
              <w:t xml:space="preserve"> </w:t>
            </w:r>
            <w:r>
              <w:t xml:space="preserve">на 2017-2020 роки, затвердженої рішенням </w:t>
            </w:r>
            <w:proofErr w:type="spellStart"/>
            <w:r>
              <w:t>Бахмутської</w:t>
            </w:r>
            <w:proofErr w:type="spellEnd"/>
            <w:r>
              <w:t xml:space="preserve"> міської ради </w:t>
            </w:r>
            <w:r w:rsidR="000A2032">
              <w:t>27.06.2017</w:t>
            </w:r>
            <w:r>
              <w:t xml:space="preserve"> №</w:t>
            </w:r>
            <w:r w:rsidR="000A2032">
              <w:t xml:space="preserve"> </w:t>
            </w:r>
            <w:r>
              <w:t>6/102-1903</w:t>
            </w:r>
          </w:p>
        </w:tc>
      </w:tr>
    </w:tbl>
    <w:p w:rsidR="000A6073" w:rsidRPr="00CE1620" w:rsidRDefault="004E28E1" w:rsidP="000A6073">
      <w:pPr>
        <w:pStyle w:val="a3"/>
        <w:spacing w:before="0" w:beforeAutospacing="0" w:after="0" w:afterAutospacing="0"/>
        <w:ind w:right="-454" w:firstLine="9214"/>
        <w:jc w:val="both"/>
        <w:rPr>
          <w:sz w:val="22"/>
          <w:szCs w:val="22"/>
        </w:rPr>
      </w:pPr>
      <w:proofErr w:type="spellStart"/>
      <w:r w:rsidRPr="00CE1620">
        <w:rPr>
          <w:sz w:val="22"/>
          <w:szCs w:val="22"/>
          <w:lang w:val="ru-RU"/>
        </w:rPr>
        <w:t>Додаток</w:t>
      </w:r>
      <w:proofErr w:type="spellEnd"/>
      <w:r w:rsidRPr="00CE1620">
        <w:rPr>
          <w:sz w:val="22"/>
          <w:szCs w:val="22"/>
          <w:lang w:val="ru-RU"/>
        </w:rPr>
        <w:t xml:space="preserve"> 1</w:t>
      </w:r>
      <w:r w:rsidR="00DA7D7A">
        <w:rPr>
          <w:sz w:val="22"/>
          <w:szCs w:val="22"/>
          <w:lang w:val="ru-RU"/>
        </w:rPr>
        <w:t xml:space="preserve"> </w:t>
      </w:r>
      <w:r w:rsidR="000A6073" w:rsidRPr="00CE1620">
        <w:rPr>
          <w:sz w:val="22"/>
          <w:szCs w:val="22"/>
        </w:rPr>
        <w:t xml:space="preserve">(у редакції </w:t>
      </w:r>
      <w:proofErr w:type="gramStart"/>
      <w:r w:rsidR="000A6073" w:rsidRPr="00CE1620">
        <w:rPr>
          <w:sz w:val="22"/>
          <w:szCs w:val="22"/>
        </w:rPr>
        <w:t>р</w:t>
      </w:r>
      <w:proofErr w:type="gramEnd"/>
      <w:r w:rsidR="000A6073" w:rsidRPr="00CE1620">
        <w:rPr>
          <w:sz w:val="22"/>
          <w:szCs w:val="22"/>
        </w:rPr>
        <w:t xml:space="preserve">ішення  </w:t>
      </w:r>
      <w:proofErr w:type="spellStart"/>
      <w:r w:rsidR="000A6073" w:rsidRPr="00CE1620">
        <w:rPr>
          <w:sz w:val="22"/>
          <w:szCs w:val="22"/>
        </w:rPr>
        <w:t>Бахмутської</w:t>
      </w:r>
      <w:proofErr w:type="spellEnd"/>
      <w:r w:rsidR="000A6073" w:rsidRPr="00CE1620">
        <w:rPr>
          <w:sz w:val="22"/>
          <w:szCs w:val="22"/>
        </w:rPr>
        <w:t xml:space="preserve"> міської ради </w:t>
      </w:r>
    </w:p>
    <w:p w:rsidR="000A6073" w:rsidRPr="00CE1620" w:rsidRDefault="000A6073" w:rsidP="000A6073">
      <w:pPr>
        <w:pStyle w:val="a3"/>
        <w:spacing w:before="0" w:beforeAutospacing="0" w:after="0" w:afterAutospacing="0"/>
        <w:ind w:left="9214" w:right="-454"/>
        <w:jc w:val="both"/>
        <w:rPr>
          <w:bCs/>
          <w:color w:val="000000"/>
          <w:sz w:val="22"/>
          <w:szCs w:val="22"/>
        </w:rPr>
      </w:pPr>
      <w:r w:rsidRPr="00CE1620">
        <w:rPr>
          <w:bCs/>
          <w:color w:val="000000"/>
          <w:sz w:val="22"/>
          <w:szCs w:val="22"/>
        </w:rPr>
        <w:t>2</w:t>
      </w:r>
      <w:r w:rsidRPr="00CE1620">
        <w:rPr>
          <w:bCs/>
          <w:color w:val="000000"/>
          <w:sz w:val="22"/>
          <w:szCs w:val="22"/>
          <w:lang w:val="ru-RU"/>
        </w:rPr>
        <w:t>7</w:t>
      </w:r>
      <w:r w:rsidRPr="00CE1620">
        <w:rPr>
          <w:bCs/>
          <w:color w:val="000000"/>
          <w:sz w:val="22"/>
          <w:szCs w:val="22"/>
        </w:rPr>
        <w:t>.</w:t>
      </w:r>
      <w:r w:rsidRPr="00CE1620">
        <w:rPr>
          <w:bCs/>
          <w:color w:val="000000"/>
          <w:sz w:val="22"/>
          <w:szCs w:val="22"/>
          <w:lang w:val="ru-RU"/>
        </w:rPr>
        <w:t>11</w:t>
      </w:r>
      <w:r w:rsidRPr="00CE1620">
        <w:rPr>
          <w:bCs/>
          <w:color w:val="000000"/>
          <w:sz w:val="22"/>
          <w:szCs w:val="22"/>
        </w:rPr>
        <w:t>.2019  № 6/1</w:t>
      </w:r>
      <w:r w:rsidRPr="00CE1620">
        <w:rPr>
          <w:bCs/>
          <w:color w:val="000000"/>
          <w:sz w:val="22"/>
          <w:szCs w:val="22"/>
          <w:lang w:val="ru-RU"/>
        </w:rPr>
        <w:t>35</w:t>
      </w:r>
      <w:r w:rsidRPr="00CE1620">
        <w:rPr>
          <w:bCs/>
          <w:color w:val="000000"/>
          <w:sz w:val="22"/>
          <w:szCs w:val="22"/>
        </w:rPr>
        <w:t xml:space="preserve">- </w:t>
      </w:r>
      <w:r w:rsidR="00925CF9">
        <w:rPr>
          <w:bCs/>
          <w:color w:val="000000"/>
          <w:sz w:val="22"/>
          <w:szCs w:val="22"/>
        </w:rPr>
        <w:t>2724</w:t>
      </w:r>
      <w:r w:rsidRPr="00CE1620">
        <w:rPr>
          <w:bCs/>
          <w:color w:val="000000"/>
          <w:sz w:val="22"/>
          <w:szCs w:val="22"/>
        </w:rPr>
        <w:t>)</w:t>
      </w:r>
    </w:p>
    <w:p w:rsidR="000A6073" w:rsidRDefault="000A6073" w:rsidP="0003407B">
      <w:pPr>
        <w:pStyle w:val="a3"/>
        <w:spacing w:before="0" w:beforeAutospacing="0" w:after="0" w:afterAutospacing="0"/>
        <w:ind w:right="-454"/>
        <w:jc w:val="both"/>
        <w:rPr>
          <w:bCs/>
          <w:color w:val="000000"/>
          <w:sz w:val="16"/>
          <w:szCs w:val="16"/>
        </w:rPr>
      </w:pPr>
    </w:p>
    <w:p w:rsidR="000A6073" w:rsidRDefault="000A6073" w:rsidP="000A6073">
      <w:pPr>
        <w:pStyle w:val="a3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0A6073" w:rsidRDefault="000A6073" w:rsidP="004E28E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ЗАХОДИ ЦІЛЬОВОЇ ПРОГРАМИ </w:t>
      </w:r>
    </w:p>
    <w:p w:rsidR="000A6073" w:rsidRDefault="000A6073" w:rsidP="000A6073">
      <w:pPr>
        <w:rPr>
          <w:b/>
          <w:bCs/>
          <w:sz w:val="16"/>
          <w:szCs w:val="16"/>
          <w:lang w:val="uk-UA"/>
        </w:rPr>
      </w:pPr>
    </w:p>
    <w:tbl>
      <w:tblPr>
        <w:tblStyle w:val="TableNormal"/>
        <w:tblW w:w="156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8"/>
        <w:gridCol w:w="1532"/>
        <w:gridCol w:w="3471"/>
        <w:gridCol w:w="1135"/>
        <w:gridCol w:w="2127"/>
        <w:gridCol w:w="1344"/>
        <w:gridCol w:w="851"/>
        <w:gridCol w:w="709"/>
        <w:gridCol w:w="708"/>
        <w:gridCol w:w="737"/>
        <w:gridCol w:w="2693"/>
      </w:tblGrid>
      <w:tr w:rsidR="000A6073" w:rsidTr="00E7068C">
        <w:trPr>
          <w:cantSplit/>
          <w:trHeight w:val="472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b/>
                <w:bCs/>
                <w:bdr w:val="none" w:sz="0" w:space="0" w:color="auto" w:frame="1"/>
                <w:lang w:val="uk-UA"/>
              </w:rPr>
            </w:pPr>
            <w:r>
              <w:rPr>
                <w:rStyle w:val="ac"/>
                <w:b/>
                <w:bCs/>
                <w:bdr w:val="none" w:sz="0" w:space="0" w:color="auto" w:frame="1"/>
                <w:lang w:val="uk-UA"/>
              </w:rPr>
              <w:t>Назва</w:t>
            </w:r>
          </w:p>
          <w:p w:rsidR="000A6073" w:rsidRDefault="000A6073">
            <w:pPr>
              <w:jc w:val="center"/>
              <w:rPr>
                <w:b/>
                <w:bCs/>
                <w:bdr w:val="none" w:sz="0" w:space="0" w:color="auto" w:frame="1"/>
                <w:lang w:val="uk-UA"/>
              </w:rPr>
            </w:pPr>
            <w:r>
              <w:rPr>
                <w:rStyle w:val="ac"/>
                <w:b/>
                <w:bCs/>
                <w:bdr w:val="none" w:sz="0" w:space="0" w:color="auto" w:frame="1"/>
                <w:lang w:val="uk-UA"/>
              </w:rPr>
              <w:t>напряму діяльності</w:t>
            </w:r>
          </w:p>
          <w:p w:rsidR="000A6073" w:rsidRDefault="000A6073">
            <w:pPr>
              <w:jc w:val="center"/>
              <w:rPr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(пріоритетні завдання)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Зміст заходів програми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b/>
                <w:bCs/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Строки</w:t>
            </w:r>
          </w:p>
          <w:p w:rsidR="000A6073" w:rsidRDefault="000A6073">
            <w:pPr>
              <w:jc w:val="center"/>
              <w:rPr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виконання заходу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Виконавці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b/>
                <w:bCs/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Джерела</w:t>
            </w:r>
          </w:p>
          <w:p w:rsidR="000A6073" w:rsidRDefault="000A6073">
            <w:pPr>
              <w:jc w:val="center"/>
              <w:rPr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фінансування</w:t>
            </w:r>
          </w:p>
        </w:tc>
        <w:tc>
          <w:tcPr>
            <w:tcW w:w="3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Очікуваний </w:t>
            </w:r>
            <w:r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0A6073" w:rsidTr="00E7068C">
        <w:trPr>
          <w:cantSplit/>
          <w:trHeight w:val="526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2017 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</w:tr>
      <w:tr w:rsidR="000A6073" w:rsidTr="00E7068C">
        <w:trPr>
          <w:cantSplit/>
          <w:trHeight w:val="1874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формування і розвитку організацій громадянського суспільства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1.1. Проведення соціологічних досліджень та вивчення громадської 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  внутрішньої політики Бахмутської міської ради, Громадська рада при виконавчому комітеті Бахмутської міської ради (далі - Громадська  рада),  громадські об’єднання.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Визначення пріоритетних проблем </w:t>
            </w:r>
          </w:p>
        </w:tc>
      </w:tr>
      <w:tr w:rsidR="00E7068C" w:rsidTr="00E7068C">
        <w:trPr>
          <w:cantSplit/>
          <w:trHeight w:val="76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Управління, відділи Бахмутської міської ради, громадські об’єднання.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C073DE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C073DE">
              <w:rPr>
                <w:sz w:val="20"/>
                <w:szCs w:val="20"/>
                <w:bdr w:val="none" w:sz="0" w:space="0" w:color="auto" w:frame="1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Pr="00C073DE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C073DE">
              <w:rPr>
                <w:sz w:val="20"/>
                <w:szCs w:val="20"/>
                <w:bdr w:val="none" w:sz="0" w:space="0" w:color="auto" w:frame="1"/>
              </w:rPr>
              <w:t>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Pr="00C073DE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C073DE">
              <w:rPr>
                <w:sz w:val="20"/>
                <w:szCs w:val="20"/>
                <w:bdr w:val="none" w:sz="0" w:space="0" w:color="auto" w:frame="1"/>
              </w:rPr>
              <w:t>7,0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Pr="00C073DE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 для комунікації та обміну досвідом між громадськими організаціями щодо впровадження громадських ініціатив</w:t>
            </w:r>
          </w:p>
        </w:tc>
      </w:tr>
      <w:tr w:rsidR="00E7068C" w:rsidTr="00E7068C">
        <w:trPr>
          <w:cantSplit/>
          <w:trHeight w:val="750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EC1308" w:rsidRDefault="00E7068C" w:rsidP="00EC1308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1308">
              <w:rPr>
                <w:rFonts w:ascii="Times New Roman" w:hAnsi="Times New Roman" w:cs="Times New Roman"/>
                <w:lang w:val="uk-UA"/>
              </w:rPr>
              <w:t xml:space="preserve">Бюджет </w:t>
            </w:r>
            <w:r w:rsidR="00EC1308" w:rsidRPr="00EC1308">
              <w:rPr>
                <w:rFonts w:ascii="Times New Roman" w:hAnsi="Times New Roman" w:cs="Times New Roman"/>
                <w:lang w:val="uk-UA"/>
              </w:rPr>
              <w:t>Бахмутськ</w:t>
            </w:r>
            <w:r w:rsidR="00EC1308">
              <w:rPr>
                <w:rFonts w:ascii="Times New Roman" w:hAnsi="Times New Roman" w:cs="Times New Roman"/>
                <w:lang w:val="uk-UA"/>
              </w:rPr>
              <w:t xml:space="preserve">ої </w:t>
            </w:r>
            <w:r w:rsidR="00EC1308" w:rsidRPr="00EC1308">
              <w:rPr>
                <w:rFonts w:ascii="Times New Roman" w:hAnsi="Times New Roman" w:cs="Times New Roman"/>
                <w:lang w:val="uk-UA"/>
              </w:rPr>
              <w:t>міськ</w:t>
            </w:r>
            <w:r w:rsidR="00EC1308">
              <w:rPr>
                <w:rFonts w:ascii="Times New Roman" w:hAnsi="Times New Roman" w:cs="Times New Roman"/>
                <w:lang w:val="uk-UA"/>
              </w:rPr>
              <w:t>ої</w:t>
            </w:r>
            <w:r w:rsidR="00EC1308" w:rsidRPr="00EC1308">
              <w:rPr>
                <w:rFonts w:ascii="Times New Roman" w:hAnsi="Times New Roman" w:cs="Times New Roman"/>
                <w:lang w:val="uk-UA"/>
              </w:rPr>
              <w:t xml:space="preserve">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Pr="00C073DE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C073DE">
              <w:rPr>
                <w:sz w:val="20"/>
                <w:szCs w:val="20"/>
                <w:bdr w:val="none" w:sz="0" w:space="0" w:color="auto" w:frame="1"/>
              </w:rPr>
              <w:t>7,0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A6073" w:rsidTr="00E7068C">
        <w:trPr>
          <w:cantSplit/>
          <w:trHeight w:val="1616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tabs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1.3.Консультативно-методичне забезпечення стабільної діяльності Громадської ради при виконкомі Бахмутської міської ради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Юридичний відділ Бахмутської міської ради, відділ внутрішньої політики Бахмутської міської ради.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Створення умов для реалізації громадянами конституційного права на участь в управлінні на території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врахування громадської думки </w:t>
            </w:r>
          </w:p>
        </w:tc>
      </w:tr>
      <w:tr w:rsidR="000A6073" w:rsidTr="00E7068C">
        <w:trPr>
          <w:cantSplit/>
          <w:trHeight w:val="1757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1.4. Розробка та затвердження  Положення «Про  конкурсні механізми бюджетної підтримки інститутів громадянського суспільства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Фінансове управління Бахмутської міської ради, відділ внутрішньої політики Бахмутської міської ради,  юридичний відділ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 на підтримку статутної діяльності громадських організацій, а також ефективності їх використання</w:t>
            </w:r>
          </w:p>
        </w:tc>
      </w:tr>
      <w:tr w:rsidR="000A6073" w:rsidTr="00E7068C">
        <w:trPr>
          <w:cantSplit/>
          <w:trHeight w:val="1263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tabs>
                <w:tab w:val="left" w:pos="34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1.5. Проведення  громадських обговорень щодо реалізації Програми сприяння розвитку громадянського  суспільства    на 2017-2020 роки 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м.Бахмуті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Визначення моніторингу виконання Програми сприяння розвитку громадянського суспільства в місті Бахмуті</w:t>
            </w:r>
          </w:p>
        </w:tc>
      </w:tr>
      <w:tr w:rsidR="000A6073" w:rsidRPr="00925CF9" w:rsidTr="00E7068C">
        <w:trPr>
          <w:cantSplit/>
          <w:trHeight w:val="951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Підвищення компетентності  ініціативних груп громадян, ІГС, ОСББ, ОСН, інших цільових груп в сфері здійснення громадських ініціатив</w:t>
            </w:r>
          </w:p>
        </w:tc>
      </w:tr>
      <w:tr w:rsidR="000A6073" w:rsidRPr="00925CF9" w:rsidTr="00E7068C">
        <w:trPr>
          <w:cantSplit/>
          <w:trHeight w:val="1632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Забезпечення ефективних процедур участі громадськості під час вирішення 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питань місцевого значення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2.1. Проведення моніторингу наявності і ефективності інструментів місцевої демократії та діяльності місцевої ради щодо взаємодії з  громадою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>Підвищення прозорості та публічності діяльності депутатів Бахмутської міської ради.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Створення умов для активізації взаємодії міської ради з громадськими інституціями</w:t>
            </w:r>
          </w:p>
        </w:tc>
      </w:tr>
      <w:tr w:rsidR="000A6073" w:rsidTr="00E7068C">
        <w:trPr>
          <w:cantSplit/>
          <w:trHeight w:val="267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>2.2. Розробка та прийняття  Бахмутською міською радою наступних інструментів місцевої демократії: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>1) статуту територіальної громади;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>2)порядку консультацій із громадськістю;</w:t>
            </w:r>
          </w:p>
          <w:p w:rsidR="000A6073" w:rsidRDefault="000A6073">
            <w:pPr>
              <w:pStyle w:val="2"/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>3)порядку проведення громадської експертизи діяльності ОМС;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Style w:val="ac"/>
                <w:rFonts w:ascii="Times New Roman" w:hAnsi="Times New Roman" w:cs="Times New Roman"/>
                <w:lang w:val="uk-UA"/>
              </w:rPr>
              <w:t xml:space="preserve">4) </w:t>
            </w:r>
            <w:r>
              <w:rPr>
                <w:rFonts w:ascii="Times New Roman" w:hAnsi="Times New Roman" w:cs="Times New Roman"/>
                <w:lang w:val="uk-UA"/>
              </w:rPr>
              <w:t>порядку  прийняття бюджетних регламентів.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2018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 для реалізації права громадян брати участь у процесі прийняття рішень на місцевому рівні передбачених Законом України «Про місцеве самоврядування в Україні»</w:t>
            </w:r>
          </w:p>
        </w:tc>
      </w:tr>
      <w:tr w:rsidR="000A6073" w:rsidTr="00E7068C">
        <w:trPr>
          <w:cantSplit/>
          <w:trHeight w:val="1741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 для залучення  громадськості до участі у реалізації нормативно-правових актів Бахмутської міської ради в сфері сприяння розвитку громадянського суспільства</w:t>
            </w:r>
          </w:p>
        </w:tc>
      </w:tr>
      <w:tr w:rsidR="00E7068C" w:rsidTr="00E7068C">
        <w:trPr>
          <w:cantSplit/>
          <w:trHeight w:val="2227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Стимулювання участі організацій громадянського суспільства в соціально-економічному розвитку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м.Бахмуту</w:t>
            </w:r>
            <w:proofErr w:type="spellEnd"/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3.1. Сприяння розвитку підприємницького середовища та створення робочих місць, наповнення бюджету міста Бахмута, виховання соціально відповідального бізнесу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E7068C" w:rsidRDefault="00E7068C">
            <w:pPr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 w:rsidRPr="00E7068C">
              <w:rPr>
                <w:sz w:val="20"/>
                <w:szCs w:val="20"/>
                <w:bdr w:val="none" w:sz="0" w:space="0" w:color="auto" w:frame="1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Створення системи інформування, навчання та залучення громадян до підприємницької діяльності. Формування соціально відповідального бізнесу та інвестиційно-привабливого бізнес-середовища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м.Бахмуті</w:t>
            </w:r>
            <w:proofErr w:type="spellEnd"/>
          </w:p>
        </w:tc>
      </w:tr>
      <w:tr w:rsidR="00E7068C" w:rsidTr="00E7068C">
        <w:trPr>
          <w:cantSplit/>
          <w:trHeight w:val="1332"/>
          <w:jc w:val="center"/>
        </w:trPr>
        <w:tc>
          <w:tcPr>
            <w:tcW w:w="3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3.2. Проведення конкурсу проектів місцевого розвитку, спрямованих на вирішення соціальних проблем територіальної громади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Організаційний відділ Бахмутської міської ради, ІГС, мешканці міста Бахмут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5</w:t>
            </w:r>
            <w:r>
              <w:rPr>
                <w:sz w:val="20"/>
                <w:szCs w:val="20"/>
                <w:bdr w:val="none" w:sz="0" w:space="0" w:color="auto" w:frame="1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Залучення додаткових ресурсів у соціальну сферу, підвищення адресності та масовості надання соціальних послуг, підвищення довіри населення до влади</w:t>
            </w:r>
          </w:p>
        </w:tc>
      </w:tr>
      <w:tr w:rsidR="00E7068C" w:rsidRPr="00925CF9" w:rsidTr="00E7068C">
        <w:trPr>
          <w:cantSplit/>
          <w:trHeight w:val="780"/>
          <w:jc w:val="center"/>
        </w:trPr>
        <w:tc>
          <w:tcPr>
            <w:tcW w:w="3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3.3.Залучення громадян до процесу прийняття рішень з розподілу бюджетних коштів  на реалізацію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пріоритетних проектів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</w:t>
            </w:r>
            <w:r w:rsidR="003D408C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озвитку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Бахмут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(бюджет участі)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2017-2020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економічного розвитку Бахмутської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міської ради, організаційний відділ Бахмутської міської ради, відділ внутрішньої політики Бахмутської міської ради, ІГС, суб’єкти господарювання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512,0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Залучення населення до процесу прийняття рішень на місцевому рівні, формування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довіри громадян до місцевої влади, вирішення проблем, які найбільш хвилюють мешканців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E7068C" w:rsidRPr="00E7068C" w:rsidTr="00E7068C">
        <w:trPr>
          <w:cantSplit/>
          <w:trHeight w:val="1890"/>
          <w:jc w:val="center"/>
        </w:trPr>
        <w:tc>
          <w:tcPr>
            <w:tcW w:w="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500,0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068C" w:rsidTr="00E7068C">
        <w:trPr>
          <w:cantSplit/>
          <w:trHeight w:val="60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Сприяння діяльності громадських організацій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праці і соціального захисту населення Бахмутської міської ради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en-US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120,</w:t>
            </w:r>
            <w:r>
              <w:rPr>
                <w:sz w:val="20"/>
                <w:szCs w:val="20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140,0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умов для розвитку громадянського руху</w:t>
            </w:r>
          </w:p>
        </w:tc>
      </w:tr>
      <w:tr w:rsidR="00E7068C" w:rsidTr="00E7068C">
        <w:trPr>
          <w:cantSplit/>
          <w:trHeight w:val="690"/>
          <w:jc w:val="center"/>
        </w:trPr>
        <w:tc>
          <w:tcPr>
            <w:tcW w:w="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145,0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068C" w:rsidTr="00E7068C">
        <w:trPr>
          <w:cantSplit/>
          <w:trHeight w:val="72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3.5. Проведення Конкурсу з визначення </w:t>
            </w:r>
            <w:r>
              <w:rPr>
                <w:rFonts w:ascii="Times New Roman" w:eastAsia="Lucida Sans Unicode" w:hAnsi="Times New Roman" w:cs="Times New Roman"/>
                <w:bCs/>
                <w:lang w:val="uk-UA"/>
              </w:rPr>
              <w:t xml:space="preserve">програм (проектів, заходів), розроблених інститутами громадянського суспільства </w:t>
            </w:r>
            <w:r>
              <w:rPr>
                <w:rFonts w:ascii="Times New Roman" w:hAnsi="Times New Roman" w:cs="Times New Roman"/>
                <w:lang w:val="uk-UA"/>
              </w:rPr>
              <w:t>м.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Бахмут, для реалізації яких надається фінансова підтримка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2018-2020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120,0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Системне залучення ІГС до участі у культурно-просвітницьких заходах і проектно-грантовій діяльності</w:t>
            </w:r>
          </w:p>
        </w:tc>
      </w:tr>
      <w:tr w:rsidR="00E7068C" w:rsidTr="00E7068C">
        <w:trPr>
          <w:cantSplit/>
          <w:trHeight w:val="810"/>
          <w:jc w:val="center"/>
        </w:trPr>
        <w:tc>
          <w:tcPr>
            <w:tcW w:w="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130,0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A6073" w:rsidTr="00E7068C">
        <w:trPr>
          <w:cantSplit/>
          <w:trHeight w:val="1615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Створення сприятливих умов для між секторальної співпраці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4.1. Розробка спільних проектів навчальними закладами міста всіх рівнів акредитації та ІГС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«Школа молодого громадянина»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освіти, Управління молодіжної політики та у справах дітей, відділ внутрішньої політики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color w:val="FF0000"/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7,0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Впровадження знань та навичок громадської активності серед молоді  </w:t>
            </w:r>
          </w:p>
        </w:tc>
      </w:tr>
      <w:tr w:rsidR="000A6073" w:rsidTr="00E7068C">
        <w:trPr>
          <w:cantSplit/>
          <w:trHeight w:val="600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b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4.2. Проведення молодіжних форумів, спрямованих  на зміцнення учнівського та студентського самоврядування</w:t>
            </w:r>
          </w:p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освіти, Управління молодіжної політики та у справах дітей, відділ внутрішньої політики Бахмутської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міської ради,  громадські об’єднання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2,0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Впровадження навичок громадської активності  та самоврядування серед цільових груп – школярів та студентів</w:t>
            </w:r>
          </w:p>
        </w:tc>
      </w:tr>
      <w:tr w:rsidR="00E7068C" w:rsidTr="00E7068C">
        <w:trPr>
          <w:cantSplit/>
          <w:trHeight w:val="37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b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3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68C" w:rsidRDefault="00E7068C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E7068C" w:rsidRDefault="00E7068C" w:rsidP="00E7068C">
            <w:pPr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 w:rsidRPr="00E7068C">
              <w:rPr>
                <w:sz w:val="20"/>
                <w:szCs w:val="20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2,0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A6073" w:rsidTr="00E7068C">
        <w:trPr>
          <w:cantSplit/>
          <w:trHeight w:val="662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b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3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FF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</w:tr>
      <w:tr w:rsidR="000A6073" w:rsidRPr="00925CF9" w:rsidTr="00E7068C">
        <w:trPr>
          <w:cantSplit/>
          <w:trHeight w:val="1130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A6073" w:rsidRDefault="000A607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Підвищення прозорості  та відкритості Бахмутської міської ради</w:t>
            </w:r>
          </w:p>
        </w:tc>
      </w:tr>
      <w:tr w:rsidR="000A6073" w:rsidTr="00E7068C">
        <w:trPr>
          <w:cantSplit/>
          <w:trHeight w:val="1087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молодіжної політики та у справах дітей,</w:t>
            </w:r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Бахмутський міський центр соціальних служб для сім’ї, дітей та молоді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системного розвитку молодіжного руху, формування правової культури, підтримка творчої, громадянської позиції активної молоді</w:t>
            </w:r>
          </w:p>
        </w:tc>
      </w:tr>
      <w:tr w:rsidR="00E7068C" w:rsidRPr="00925CF9" w:rsidTr="00E7068C">
        <w:trPr>
          <w:cantSplit/>
          <w:trHeight w:val="705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68C" w:rsidRDefault="00E7068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поінформованості суспільства про діяльність ІГС через впровадження постійно діючої інформаційно просвітницької кампанії</w:t>
            </w:r>
          </w:p>
          <w:p w:rsidR="00E7068C" w:rsidRDefault="00E7068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E7068C" w:rsidRDefault="00E7068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E7068C" w:rsidRDefault="00E7068C">
            <w:pPr>
              <w:pStyle w:val="2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5.1. </w:t>
            </w:r>
            <w:r>
              <w:rPr>
                <w:rFonts w:ascii="Times New Roman" w:hAnsi="Times New Roman" w:cs="Times New Roman"/>
                <w:bCs/>
                <w:lang w:val="uk-UA"/>
              </w:rPr>
              <w:t>Р</w:t>
            </w:r>
            <w:r w:rsidRPr="00C073DE">
              <w:rPr>
                <w:rFonts w:ascii="Times New Roman" w:hAnsi="Times New Roman" w:cs="Times New Roman"/>
                <w:bCs/>
                <w:lang w:val="uk-UA"/>
              </w:rPr>
              <w:t xml:space="preserve">озробки </w:t>
            </w:r>
            <w:r w:rsidRPr="00C073DE">
              <w:rPr>
                <w:rFonts w:ascii="Times New Roman" w:hAnsi="Times New Roman" w:cs="Times New Roman"/>
                <w:lang w:val="uk-UA"/>
              </w:rPr>
              <w:t>рекламно-інформаційних матеріалів, які створюють позитивний імідж Бахмутської міської ради та сприяють розвитку в’язків з громадськістю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внутрішньої політики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24</w:t>
            </w: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50</w:t>
            </w: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55</w:t>
            </w: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C073DE" w:rsidRDefault="00E7068C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Підвищення рівня довіри  громадян до діяльності ІГС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збільшення</w:t>
            </w:r>
            <w:r w:rsidRPr="00C073DE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рейтинг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у</w:t>
            </w:r>
            <w:r w:rsidRPr="00C073DE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події/продукту/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</w:t>
            </w:r>
            <w:r w:rsidRPr="00C073DE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послуги, охопл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ення </w:t>
            </w:r>
            <w:r w:rsidRPr="00C073DE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аудиторію багато разів за короткий проміжок часу.</w:t>
            </w:r>
          </w:p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068C" w:rsidRPr="00E7068C" w:rsidTr="00211CAD">
        <w:trPr>
          <w:cantSplit/>
          <w:trHeight w:val="906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68C" w:rsidRDefault="00E7068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7068C">
              <w:rPr>
                <w:rFonts w:ascii="Times New Roman" w:hAnsi="Times New Roman" w:cs="Times New Roman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P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</w:t>
            </w:r>
            <w:r>
              <w:rPr>
                <w:sz w:val="20"/>
                <w:szCs w:val="20"/>
                <w:bdr w:val="none" w:sz="0" w:space="0" w:color="auto" w:frame="1"/>
              </w:rPr>
              <w:t>55</w:t>
            </w: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068C" w:rsidTr="00E7068C">
        <w:trPr>
          <w:cantSplit/>
          <w:trHeight w:val="600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5.2 </w:t>
            </w:r>
            <w:r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в місті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Аналіз сучасного стану розвитку ІГС на місцевому рівні;</w:t>
            </w:r>
          </w:p>
        </w:tc>
      </w:tr>
      <w:tr w:rsidR="00E7068C" w:rsidTr="00E7068C">
        <w:trPr>
          <w:cantSplit/>
          <w:trHeight w:val="91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 w:rsidRPr="00E7068C">
              <w:rPr>
                <w:sz w:val="20"/>
                <w:szCs w:val="20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E7068C" w:rsidTr="00E7068C">
        <w:trPr>
          <w:cantSplit/>
          <w:trHeight w:val="76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5.3. 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Створення інформаційного продукту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(виготовлення буклетів, методичних роздаткових матеріалів) з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lastRenderedPageBreak/>
              <w:t>питань громадянського суспільства та позитивних практик його розвитку</w:t>
            </w:r>
            <w:r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2017 – 2020 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Структурні підрозділи Бахмутської міської ради, відділ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внутрішньої політики Бахмутської міської ради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Створення інституційних та комунікаційних умов для забезпечення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демократичних стандартів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E7068C" w:rsidTr="00E7068C">
        <w:trPr>
          <w:cantSplit/>
          <w:trHeight w:val="1065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E7068C" w:rsidRDefault="00E7068C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7068C">
              <w:rPr>
                <w:rFonts w:ascii="Times New Roman" w:hAnsi="Times New Roman" w:cs="Times New Roman"/>
                <w:lang w:val="uk-UA"/>
              </w:rPr>
              <w:t>Бюджет Бахмутської міської  ОТГ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68C" w:rsidRDefault="00E7068C" w:rsidP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7068C" w:rsidRDefault="00E706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A6073" w:rsidTr="005D6FE4">
        <w:trPr>
          <w:cantSplit/>
          <w:trHeight w:val="1470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5.4. Проведення громадського обговорення з питання висвітлення діяльності Бахмутської міської ради, її виконавчих органів, посадових осіб та депутатів  міської  ради  у засобах  масової інформації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jc w:val="center"/>
              <w:rPr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sz w:val="20"/>
                <w:szCs w:val="20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відкритості і прозорості у  роботі міської ради</w:t>
            </w:r>
          </w:p>
        </w:tc>
      </w:tr>
      <w:tr w:rsidR="000A6073" w:rsidTr="005D6FE4">
        <w:trPr>
          <w:cantSplit/>
          <w:trHeight w:val="295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6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 w:rsidP="00186BE1">
            <w:pPr>
              <w:pStyle w:val="2"/>
              <w:spacing w:after="0" w:line="240" w:lineRule="auto"/>
              <w:ind w:left="71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0A6073" w:rsidRDefault="00186BE1" w:rsidP="003D408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Міський бюджет</w:t>
            </w:r>
            <w:r w:rsidR="003D408C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Pr="00186BE1" w:rsidRDefault="004E28E1" w:rsidP="00834489">
            <w:pPr>
              <w:jc w:val="center"/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  <w:t>2280,0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6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5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789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838,0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073" w:rsidRDefault="000A607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5D6FE4" w:rsidRDefault="005D6FE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5D6FE4" w:rsidRDefault="005D6FE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5D6FE4" w:rsidRDefault="005D6FE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0A6073" w:rsidTr="00EC1308">
        <w:trPr>
          <w:cantSplit/>
          <w:trHeight w:val="123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67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Default="00186BE1" w:rsidP="003D408C">
            <w:pPr>
              <w:ind w:left="71"/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  <w:t>Бюджет Бахмутської міської ОТГ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A6073" w:rsidRPr="00186BE1" w:rsidRDefault="004E28E1">
            <w:pPr>
              <w:jc w:val="center"/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  <w:t>941,1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73" w:rsidRPr="00186BE1" w:rsidRDefault="00186BE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941,1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0A6073" w:rsidRDefault="000A6073">
            <w:pP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</w:tr>
      <w:tr w:rsidR="00186BE1" w:rsidTr="00EC1308">
        <w:trPr>
          <w:cantSplit/>
          <w:trHeight w:val="248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67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Default="00186BE1" w:rsidP="00186BE1">
            <w:pPr>
              <w:ind w:left="71"/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  <w:t>Інші джерела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86BE1" w:rsidRPr="00186BE1" w:rsidRDefault="00186BE1" w:rsidP="00211CAD">
            <w:pPr>
              <w:jc w:val="center"/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</w:pPr>
            <w:r w:rsidRPr="00186BE1"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  <w:t>96,5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86BE1" w:rsidRPr="00186BE1" w:rsidRDefault="00186BE1" w:rsidP="00211CAD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 w:rsidP="00211CAD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20,5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 w:rsidP="00211CAD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27,0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 w:rsidP="00211CAD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29,0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</w:tr>
      <w:tr w:rsidR="00186BE1" w:rsidTr="00EC1308">
        <w:trPr>
          <w:cantSplit/>
          <w:trHeight w:val="241"/>
          <w:jc w:val="center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67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Default="00186BE1" w:rsidP="00186BE1">
            <w:pPr>
              <w:ind w:left="71"/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  <w:t>Разом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86BE1" w:rsidRPr="00186BE1" w:rsidRDefault="00186BE1" w:rsidP="00834489">
            <w:pPr>
              <w:jc w:val="center"/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</w:pPr>
            <w:r w:rsidRPr="00186BE1">
              <w:rPr>
                <w:b/>
                <w:color w:val="000000" w:themeColor="text1"/>
                <w:sz w:val="20"/>
                <w:szCs w:val="20"/>
                <w:bdr w:val="none" w:sz="0" w:space="0" w:color="auto" w:frame="1"/>
                <w:lang w:val="uk-UA"/>
              </w:rPr>
              <w:t>3317,6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86BE1" w:rsidRPr="00186BE1" w:rsidRDefault="00186BE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6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7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8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09</w:t>
            </w: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865,0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BE1" w:rsidRPr="00186BE1" w:rsidRDefault="00186BE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186BE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970,1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186BE1" w:rsidRDefault="00186BE1">
            <w:pPr>
              <w:rPr>
                <w:rFonts w:eastAsia="Calibri" w:cs="Calibri"/>
                <w:color w:val="000000"/>
                <w:sz w:val="20"/>
                <w:szCs w:val="20"/>
                <w:u w:color="000000"/>
                <w:lang w:val="uk-UA"/>
              </w:rPr>
            </w:pPr>
          </w:p>
        </w:tc>
      </w:tr>
    </w:tbl>
    <w:p w:rsidR="000A6073" w:rsidRPr="0077101D" w:rsidRDefault="004E28E1" w:rsidP="000A6073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77101D">
        <w:rPr>
          <w:sz w:val="20"/>
          <w:szCs w:val="20"/>
        </w:rPr>
        <w:t>Додаток 1 «Заходи цільової програми» до Цільової програми сприяння розвитку громадянського суспільства</w:t>
      </w:r>
      <w:r w:rsidR="0003407B" w:rsidRPr="0077101D">
        <w:rPr>
          <w:sz w:val="20"/>
          <w:szCs w:val="20"/>
        </w:rPr>
        <w:t xml:space="preserve"> у м. Бахмуті на 2017-2020 роки, затвердженої рішенням Бахмутської міської ради від 27.06.2017 № 6/102-1903 підготовлено відділом внутрішньої політики Бахмутської міської ради.</w:t>
      </w:r>
    </w:p>
    <w:p w:rsidR="00211CAD" w:rsidRPr="0077101D" w:rsidRDefault="00211CAD" w:rsidP="000A6073">
      <w:pPr>
        <w:pStyle w:val="a3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0A6073" w:rsidRPr="0003407B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  <w:r w:rsidRPr="0003407B">
        <w:rPr>
          <w:sz w:val="28"/>
          <w:szCs w:val="28"/>
          <w:lang w:val="uk-UA"/>
        </w:rPr>
        <w:t>Начальник відділу внутрішньої політики</w:t>
      </w:r>
    </w:p>
    <w:p w:rsidR="000A6073" w:rsidRPr="0003407B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  <w:r w:rsidRPr="0003407B">
        <w:rPr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С.А. Кудрявих</w:t>
      </w:r>
    </w:p>
    <w:p w:rsidR="000A6073" w:rsidRPr="0003407B" w:rsidRDefault="000A6073" w:rsidP="000A60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A6073" w:rsidRPr="0003407B" w:rsidRDefault="000A6073" w:rsidP="00DA7D7A">
      <w:pPr>
        <w:rPr>
          <w:sz w:val="28"/>
          <w:szCs w:val="28"/>
          <w:lang w:val="uk-UA"/>
        </w:rPr>
      </w:pPr>
      <w:r w:rsidRPr="0003407B">
        <w:rPr>
          <w:sz w:val="28"/>
          <w:szCs w:val="28"/>
          <w:lang w:val="uk-UA"/>
        </w:rPr>
        <w:t xml:space="preserve">Секретар </w:t>
      </w:r>
      <w:proofErr w:type="spellStart"/>
      <w:r w:rsidRPr="0003407B">
        <w:rPr>
          <w:sz w:val="28"/>
          <w:szCs w:val="28"/>
          <w:lang w:val="uk-UA"/>
        </w:rPr>
        <w:t>Бахмутської</w:t>
      </w:r>
      <w:proofErr w:type="spellEnd"/>
      <w:r w:rsidRPr="0003407B">
        <w:rPr>
          <w:sz w:val="28"/>
          <w:szCs w:val="28"/>
          <w:lang w:val="uk-UA"/>
        </w:rPr>
        <w:t xml:space="preserve"> міської ради                                                                                                       С.І. </w:t>
      </w:r>
      <w:proofErr w:type="spellStart"/>
      <w:r w:rsidRPr="0003407B">
        <w:rPr>
          <w:sz w:val="28"/>
          <w:szCs w:val="28"/>
          <w:lang w:val="uk-UA"/>
        </w:rPr>
        <w:t>Кіщенко</w:t>
      </w:r>
      <w:proofErr w:type="spellEnd"/>
      <w:r w:rsidRPr="0003407B">
        <w:rPr>
          <w:sz w:val="28"/>
          <w:szCs w:val="28"/>
          <w:lang w:val="uk-UA"/>
        </w:rPr>
        <w:br w:type="page"/>
      </w:r>
    </w:p>
    <w:p w:rsidR="000A6073" w:rsidRPr="0003407B" w:rsidRDefault="000A6073" w:rsidP="000A6073">
      <w:pPr>
        <w:rPr>
          <w:sz w:val="28"/>
          <w:szCs w:val="28"/>
          <w:lang w:val="uk-UA"/>
        </w:rPr>
        <w:sectPr w:rsidR="000A6073" w:rsidRPr="0003407B" w:rsidSect="000A2032">
          <w:footerReference w:type="default" r:id="rId10"/>
          <w:pgSz w:w="16838" w:h="11906" w:orient="landscape"/>
          <w:pgMar w:top="709" w:right="1134" w:bottom="426" w:left="1134" w:header="709" w:footer="709" w:gutter="0"/>
          <w:pgNumType w:start="1"/>
          <w:cols w:space="720"/>
        </w:sectPr>
      </w:pPr>
    </w:p>
    <w:p w:rsidR="000A6073" w:rsidRPr="00CE1620" w:rsidRDefault="000A6073" w:rsidP="00CE1620">
      <w:pPr>
        <w:pStyle w:val="a3"/>
        <w:tabs>
          <w:tab w:val="left" w:pos="-142"/>
        </w:tabs>
        <w:spacing w:before="0" w:beforeAutospacing="0" w:after="0" w:afterAutospacing="0"/>
        <w:rPr>
          <w:sz w:val="22"/>
          <w:szCs w:val="22"/>
        </w:rPr>
      </w:pPr>
      <w:r>
        <w:rPr>
          <w:bCs/>
          <w:i/>
          <w:color w:val="000000"/>
        </w:rPr>
        <w:lastRenderedPageBreak/>
        <w:t xml:space="preserve">                                                              </w:t>
      </w:r>
      <w:r w:rsidR="0003407B">
        <w:t xml:space="preserve">                  </w:t>
      </w:r>
      <w:r w:rsidR="00CE1620">
        <w:t xml:space="preserve">   </w:t>
      </w:r>
      <w:r w:rsidRPr="00CE1620">
        <w:rPr>
          <w:sz w:val="22"/>
          <w:szCs w:val="22"/>
        </w:rPr>
        <w:t>Додаток  2</w:t>
      </w:r>
    </w:p>
    <w:tbl>
      <w:tblPr>
        <w:tblStyle w:val="a4"/>
        <w:tblW w:w="992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0A6073" w:rsidRPr="00925CF9" w:rsidTr="000A6073">
        <w:trPr>
          <w:trHeight w:val="988"/>
        </w:trPr>
        <w:tc>
          <w:tcPr>
            <w:tcW w:w="9923" w:type="dxa"/>
            <w:hideMark/>
          </w:tcPr>
          <w:p w:rsidR="000A6073" w:rsidRDefault="000A6073">
            <w:pPr>
              <w:pStyle w:val="a3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</w:pPr>
            <w:r>
              <w:t xml:space="preserve">до Цільової програми сприяння розвитку </w:t>
            </w:r>
          </w:p>
          <w:p w:rsidR="00CE1620" w:rsidRDefault="000A6073">
            <w:pPr>
              <w:pStyle w:val="a3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</w:pPr>
            <w:r>
              <w:t xml:space="preserve">громадянського суспільства  на 2017-2020 роки, </w:t>
            </w:r>
          </w:p>
          <w:p w:rsidR="000A6073" w:rsidRDefault="000A6073">
            <w:pPr>
              <w:pStyle w:val="a3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</w:pPr>
            <w:r>
              <w:t xml:space="preserve">затвердженої рішенням </w:t>
            </w:r>
            <w:proofErr w:type="spellStart"/>
            <w:r>
              <w:t>Бахмутської</w:t>
            </w:r>
            <w:proofErr w:type="spellEnd"/>
            <w:r>
              <w:t xml:space="preserve"> міської ради </w:t>
            </w:r>
          </w:p>
          <w:p w:rsidR="000A6073" w:rsidRDefault="000A2032">
            <w:pPr>
              <w:pStyle w:val="a3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jc w:val="both"/>
            </w:pPr>
            <w:r>
              <w:t>27.06.2017</w:t>
            </w:r>
            <w:r w:rsidR="000A6073">
              <w:t xml:space="preserve"> №</w:t>
            </w:r>
            <w:r w:rsidR="00CE1620">
              <w:t xml:space="preserve"> </w:t>
            </w:r>
            <w:r w:rsidR="000A6073">
              <w:t>6/102-1903</w:t>
            </w:r>
          </w:p>
        </w:tc>
      </w:tr>
    </w:tbl>
    <w:p w:rsidR="0003407B" w:rsidRPr="00CE1620" w:rsidRDefault="000A6073" w:rsidP="00CE1620">
      <w:pPr>
        <w:pStyle w:val="a3"/>
        <w:tabs>
          <w:tab w:val="left" w:pos="4962"/>
        </w:tabs>
        <w:spacing w:before="0" w:beforeAutospacing="0" w:after="0" w:afterAutospacing="0"/>
        <w:ind w:right="-454"/>
        <w:jc w:val="center"/>
        <w:rPr>
          <w:sz w:val="22"/>
          <w:szCs w:val="22"/>
        </w:rPr>
      </w:pPr>
      <w:r>
        <w:t xml:space="preserve">                                        </w:t>
      </w:r>
      <w:r w:rsidR="0003407B">
        <w:t xml:space="preserve">                     </w:t>
      </w:r>
      <w:r w:rsidR="0003407B" w:rsidRPr="00CE1620">
        <w:rPr>
          <w:sz w:val="22"/>
          <w:szCs w:val="22"/>
        </w:rPr>
        <w:t xml:space="preserve">Додаток 2 </w:t>
      </w:r>
      <w:r w:rsidRPr="00CE1620">
        <w:rPr>
          <w:sz w:val="22"/>
          <w:szCs w:val="22"/>
        </w:rPr>
        <w:t>(</w:t>
      </w:r>
      <w:r w:rsidR="0003407B" w:rsidRPr="00CE1620">
        <w:rPr>
          <w:sz w:val="22"/>
          <w:szCs w:val="22"/>
        </w:rPr>
        <w:t>у редакції рішення  Бахмутської</w:t>
      </w:r>
    </w:p>
    <w:p w:rsidR="00CE1620" w:rsidRPr="00CE1620" w:rsidRDefault="00CE1620" w:rsidP="00CE1620">
      <w:pPr>
        <w:pStyle w:val="a3"/>
        <w:tabs>
          <w:tab w:val="left" w:pos="4820"/>
        </w:tabs>
        <w:spacing w:before="0" w:beforeAutospacing="0" w:after="0" w:afterAutospacing="0"/>
        <w:ind w:right="-454"/>
        <w:jc w:val="center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03407B" w:rsidRPr="00CE1620">
        <w:rPr>
          <w:sz w:val="22"/>
          <w:szCs w:val="22"/>
        </w:rPr>
        <w:t>м</w:t>
      </w:r>
      <w:r w:rsidR="000A6073" w:rsidRPr="00CE1620">
        <w:rPr>
          <w:sz w:val="22"/>
          <w:szCs w:val="22"/>
        </w:rPr>
        <w:t>іської ради</w:t>
      </w:r>
      <w:r w:rsidR="000A6073" w:rsidRPr="00CE1620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2</w:t>
      </w:r>
      <w:r w:rsidRPr="00CE1620">
        <w:rPr>
          <w:bCs/>
          <w:color w:val="000000"/>
          <w:sz w:val="22"/>
          <w:szCs w:val="22"/>
        </w:rPr>
        <w:t>7.11.2019  № 6/135-</w:t>
      </w:r>
      <w:r w:rsidR="00925CF9">
        <w:rPr>
          <w:bCs/>
          <w:color w:val="000000"/>
          <w:sz w:val="22"/>
          <w:szCs w:val="22"/>
        </w:rPr>
        <w:t>2724</w:t>
      </w:r>
      <w:r w:rsidRPr="00CE1620">
        <w:rPr>
          <w:bCs/>
          <w:color w:val="000000"/>
          <w:sz w:val="22"/>
          <w:szCs w:val="22"/>
        </w:rPr>
        <w:t>)</w:t>
      </w:r>
    </w:p>
    <w:p w:rsidR="000A6073" w:rsidRPr="00CE1620" w:rsidRDefault="000A6073" w:rsidP="0003407B">
      <w:pPr>
        <w:pStyle w:val="a3"/>
        <w:tabs>
          <w:tab w:val="left" w:pos="4962"/>
        </w:tabs>
        <w:spacing w:before="0" w:beforeAutospacing="0" w:after="0" w:afterAutospacing="0"/>
        <w:ind w:right="-454"/>
        <w:jc w:val="center"/>
        <w:rPr>
          <w:sz w:val="22"/>
          <w:szCs w:val="22"/>
        </w:rPr>
      </w:pPr>
      <w:r w:rsidRPr="00CE1620">
        <w:rPr>
          <w:bCs/>
          <w:color w:val="000000"/>
          <w:sz w:val="22"/>
          <w:szCs w:val="22"/>
        </w:rPr>
        <w:t xml:space="preserve">                                                            </w:t>
      </w:r>
    </w:p>
    <w:p w:rsidR="000A6073" w:rsidRDefault="000A6073" w:rsidP="000A6073">
      <w:pPr>
        <w:pStyle w:val="a3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0A6073" w:rsidRDefault="000A6073" w:rsidP="000A6073">
      <w:pPr>
        <w:pStyle w:val="a3"/>
        <w:spacing w:before="0" w:beforeAutospacing="0" w:after="0" w:afterAutospacing="0"/>
        <w:ind w:left="9214" w:right="-454" w:hanging="3685"/>
        <w:jc w:val="both"/>
      </w:pPr>
    </w:p>
    <w:p w:rsidR="000A6073" w:rsidRDefault="000A6073" w:rsidP="000A6073">
      <w:pPr>
        <w:pStyle w:val="a3"/>
        <w:tabs>
          <w:tab w:val="left" w:pos="-142"/>
        </w:tabs>
        <w:spacing w:before="0" w:beforeAutospacing="0" w:after="0" w:afterAutospacing="0"/>
        <w:ind w:right="3259" w:hanging="4394"/>
        <w:rPr>
          <w:bCs/>
          <w:i/>
          <w:color w:val="000000"/>
        </w:rPr>
      </w:pPr>
    </w:p>
    <w:p w:rsidR="000A6073" w:rsidRPr="00CE1620" w:rsidRDefault="000A6073" w:rsidP="000A6073">
      <w:pPr>
        <w:pStyle w:val="a3"/>
        <w:tabs>
          <w:tab w:val="left" w:pos="-142"/>
        </w:tabs>
        <w:spacing w:before="0" w:beforeAutospacing="0" w:after="0" w:afterAutospacing="0"/>
        <w:ind w:hanging="4394"/>
        <w:jc w:val="center"/>
        <w:rPr>
          <w:bCs/>
          <w:i/>
          <w:color w:val="000000"/>
        </w:rPr>
      </w:pPr>
      <w:r w:rsidRPr="00CE1620">
        <w:rPr>
          <w:bCs/>
          <w:i/>
          <w:color w:val="000000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>РЕСУРСНЕ ЗАБЕЗПЕЧЕННЯ ЦІЛЬОВОЇ ПРОГРАМИ</w:t>
      </w:r>
    </w:p>
    <w:p w:rsidR="000A6073" w:rsidRDefault="000A6073" w:rsidP="000A6073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тис.</w:t>
      </w:r>
      <w:r w:rsidRPr="00CE162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046"/>
        <w:gridCol w:w="1647"/>
        <w:gridCol w:w="1276"/>
        <w:gridCol w:w="1299"/>
        <w:gridCol w:w="1642"/>
      </w:tblGrid>
      <w:tr w:rsidR="000A6073" w:rsidTr="000A607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0A6073" w:rsidTr="000A607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rPr>
                <w:rFonts w:ascii="Times New Roman CYR" w:hAnsi="Times New Roman CYR"/>
                <w:b/>
                <w:color w:val="000000"/>
                <w:u w:color="000000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ІІІ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rPr>
                <w:rFonts w:ascii="Times New Roman CYR" w:hAnsi="Times New Roman CYR"/>
                <w:b/>
                <w:color w:val="000000"/>
                <w:u w:color="000000"/>
                <w:lang w:val="uk-UA"/>
              </w:rPr>
            </w:pPr>
          </w:p>
        </w:tc>
      </w:tr>
      <w:tr w:rsidR="000A6073" w:rsidTr="000A607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rPr>
                <w:rFonts w:ascii="Times New Roman CYR" w:hAnsi="Times New Roman CYR"/>
                <w:b/>
                <w:color w:val="000000"/>
                <w:u w:color="000000"/>
                <w:lang w:val="uk-U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17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</w:pP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 xml:space="preserve">18 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 рік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rPr>
                <w:rFonts w:ascii="Times New Roman CYR" w:hAnsi="Times New Roman CYR"/>
                <w:b/>
                <w:color w:val="000000"/>
                <w:u w:color="000000"/>
                <w:lang w:val="uk-UA"/>
              </w:rPr>
            </w:pPr>
          </w:p>
        </w:tc>
      </w:tr>
      <w:tr w:rsidR="000A6073" w:rsidTr="000A6073">
        <w:trPr>
          <w:trHeight w:val="40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  <w:lang w:val="en-US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7</w:t>
            </w:r>
          </w:p>
        </w:tc>
      </w:tr>
      <w:tr w:rsidR="000A6073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  <w:r>
              <w:rPr>
                <w:color w:val="000000" w:themeColor="text1"/>
                <w:sz w:val="24"/>
                <w:lang w:val="ru-RU"/>
              </w:rPr>
              <w:t>7</w:t>
            </w:r>
            <w:r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</w:t>
            </w:r>
            <w:r>
              <w:rPr>
                <w:color w:val="000000" w:themeColor="text1"/>
                <w:sz w:val="24"/>
                <w:lang w:val="ru-RU"/>
              </w:rPr>
              <w:t>09</w:t>
            </w:r>
            <w:r>
              <w:rPr>
                <w:color w:val="000000" w:themeColor="text1"/>
                <w:sz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865,0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834489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0A6073">
              <w:rPr>
                <w:color w:val="000000" w:themeColor="text1"/>
                <w:sz w:val="24"/>
              </w:rPr>
              <w:t>70,1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834489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  <w:r w:rsidR="00834489">
              <w:rPr>
                <w:color w:val="000000" w:themeColor="text1"/>
                <w:sz w:val="24"/>
              </w:rPr>
              <w:t>3</w:t>
            </w:r>
            <w:r>
              <w:rPr>
                <w:color w:val="000000" w:themeColor="text1"/>
                <w:sz w:val="24"/>
              </w:rPr>
              <w:t>17,6</w:t>
            </w:r>
          </w:p>
        </w:tc>
      </w:tr>
      <w:tr w:rsidR="000A6073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</w:tr>
      <w:tr w:rsidR="000A6073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</w:tr>
      <w:tr w:rsidR="000A6073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  <w:r>
              <w:rPr>
                <w:color w:val="000000" w:themeColor="text1"/>
                <w:sz w:val="24"/>
                <w:lang w:val="ru-RU"/>
              </w:rPr>
              <w:t>5</w:t>
            </w:r>
            <w:r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lang w:val="ru-RU"/>
              </w:rPr>
              <w:t>789</w:t>
            </w:r>
            <w:r>
              <w:rPr>
                <w:color w:val="000000" w:themeColor="text1"/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838,0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5E4302" w:rsidP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2280</w:t>
            </w:r>
            <w:r w:rsidR="000A6073">
              <w:rPr>
                <w:color w:val="000000" w:themeColor="text1"/>
                <w:sz w:val="24"/>
              </w:rPr>
              <w:t>,</w:t>
            </w:r>
            <w:r>
              <w:rPr>
                <w:color w:val="000000" w:themeColor="text1"/>
                <w:sz w:val="24"/>
              </w:rPr>
              <w:t>0</w:t>
            </w:r>
          </w:p>
        </w:tc>
      </w:tr>
      <w:tr w:rsidR="00211CAD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AD" w:rsidRDefault="00211CAD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бюджет Бахмутської міської ОТГ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CAD" w:rsidRDefault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CAD" w:rsidRDefault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CAD" w:rsidRDefault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CAD" w:rsidRDefault="005E4302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941,1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CAD" w:rsidRDefault="005E4302" w:rsidP="00834489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941,1</w:t>
            </w:r>
          </w:p>
        </w:tc>
      </w:tr>
      <w:tr w:rsidR="000A6073" w:rsidTr="000A60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кошти інших джерел</w:t>
            </w:r>
          </w:p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20,0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27,0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29,0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96,5</w:t>
            </w:r>
          </w:p>
        </w:tc>
      </w:tr>
    </w:tbl>
    <w:p w:rsidR="000A6073" w:rsidRPr="0077101D" w:rsidRDefault="000A6073" w:rsidP="000A6073">
      <w:pPr>
        <w:ind w:firstLine="709"/>
        <w:jc w:val="both"/>
        <w:rPr>
          <w:b/>
          <w:sz w:val="20"/>
          <w:szCs w:val="20"/>
        </w:rPr>
      </w:pPr>
    </w:p>
    <w:p w:rsidR="0003407B" w:rsidRPr="0077101D" w:rsidRDefault="0003407B" w:rsidP="0003407B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77101D">
        <w:rPr>
          <w:sz w:val="20"/>
          <w:szCs w:val="20"/>
        </w:rPr>
        <w:t>Додаток 2 «Заходи цільової програми» до Цільової програми сприяння розвитку громадянського суспільства у м. Бахмуті на 2017-2020 роки, затвердженої рішенням Бахмутської міської ради від 27.06.2017                     № 6/102-1903 підготовлено відділом внутрішньої політики Бахмутської міської ради.</w:t>
      </w:r>
    </w:p>
    <w:p w:rsidR="000A6073" w:rsidRDefault="000A6073" w:rsidP="0003407B">
      <w:pPr>
        <w:jc w:val="both"/>
        <w:rPr>
          <w:b/>
          <w:sz w:val="28"/>
          <w:szCs w:val="28"/>
          <w:lang w:val="uk-UA"/>
        </w:rPr>
      </w:pPr>
    </w:p>
    <w:p w:rsidR="00CE1620" w:rsidRDefault="00CE1620" w:rsidP="0003407B">
      <w:pPr>
        <w:jc w:val="both"/>
        <w:rPr>
          <w:b/>
          <w:sz w:val="28"/>
          <w:szCs w:val="28"/>
          <w:lang w:val="uk-UA"/>
        </w:rPr>
      </w:pPr>
    </w:p>
    <w:p w:rsidR="00CE1620" w:rsidRPr="0003407B" w:rsidRDefault="00CE1620" w:rsidP="0003407B">
      <w:pPr>
        <w:jc w:val="both"/>
        <w:rPr>
          <w:b/>
          <w:sz w:val="28"/>
          <w:szCs w:val="28"/>
          <w:lang w:val="uk-UA"/>
        </w:rPr>
      </w:pPr>
    </w:p>
    <w:p w:rsidR="000A6073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внутрішньої </w:t>
      </w:r>
    </w:p>
    <w:p w:rsidR="000A6073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Бахмутської міської ради                                               С.А. Кудрявих</w:t>
      </w:r>
    </w:p>
    <w:p w:rsidR="000A6073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</w:p>
    <w:p w:rsidR="000A6073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</w:p>
    <w:p w:rsidR="000A6073" w:rsidRDefault="000A6073" w:rsidP="000A6073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0A6073" w:rsidRDefault="000A6073" w:rsidP="000A6073">
      <w:pPr>
        <w:widowControl w:val="0"/>
        <w:rPr>
          <w:b/>
          <w:sz w:val="16"/>
          <w:szCs w:val="16"/>
          <w:lang w:val="uk-UA"/>
        </w:rPr>
      </w:pPr>
    </w:p>
    <w:p w:rsidR="000A6073" w:rsidRDefault="000A6073" w:rsidP="000A6073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0A6073" w:rsidRDefault="000A6073" w:rsidP="000A6073">
      <w:pPr>
        <w:widowControl w:val="0"/>
        <w:rPr>
          <w:sz w:val="28"/>
          <w:szCs w:val="28"/>
          <w:lang w:val="uk-UA"/>
        </w:rPr>
      </w:pPr>
    </w:p>
    <w:p w:rsidR="000A6073" w:rsidRDefault="000A6073" w:rsidP="000A6073">
      <w:pPr>
        <w:ind w:firstLine="709"/>
        <w:jc w:val="both"/>
        <w:rPr>
          <w:sz w:val="28"/>
          <w:szCs w:val="28"/>
          <w:lang w:val="uk-UA"/>
        </w:rPr>
      </w:pPr>
    </w:p>
    <w:p w:rsidR="000A6073" w:rsidRDefault="000A6073" w:rsidP="000A6073">
      <w:pPr>
        <w:ind w:firstLine="709"/>
        <w:jc w:val="both"/>
        <w:rPr>
          <w:sz w:val="28"/>
          <w:szCs w:val="28"/>
          <w:lang w:val="uk-UA"/>
        </w:rPr>
      </w:pPr>
    </w:p>
    <w:p w:rsidR="000A6073" w:rsidRDefault="000A6073" w:rsidP="000A6073">
      <w:pPr>
        <w:ind w:firstLine="709"/>
        <w:jc w:val="both"/>
        <w:rPr>
          <w:sz w:val="28"/>
          <w:szCs w:val="28"/>
          <w:lang w:val="uk-UA"/>
        </w:rPr>
      </w:pPr>
    </w:p>
    <w:p w:rsidR="000A6073" w:rsidRDefault="000A6073" w:rsidP="000A6073">
      <w:pPr>
        <w:rPr>
          <w:lang w:val="uk-UA"/>
        </w:rPr>
        <w:sectPr w:rsidR="000A6073">
          <w:pgSz w:w="11906" w:h="16838"/>
          <w:pgMar w:top="709" w:right="850" w:bottom="1134" w:left="1701" w:header="708" w:footer="708" w:gutter="0"/>
          <w:cols w:space="720"/>
        </w:sectPr>
      </w:pPr>
    </w:p>
    <w:p w:rsidR="000A6073" w:rsidRPr="00BA7A9D" w:rsidRDefault="000A6073" w:rsidP="000A6073">
      <w:pPr>
        <w:pStyle w:val="a3"/>
        <w:spacing w:before="0" w:beforeAutospacing="0" w:after="0" w:afterAutospacing="0"/>
        <w:ind w:left="9214" w:right="-454"/>
        <w:jc w:val="both"/>
        <w:rPr>
          <w:sz w:val="22"/>
          <w:szCs w:val="22"/>
        </w:rPr>
      </w:pPr>
      <w:r w:rsidRPr="00BA7A9D">
        <w:rPr>
          <w:sz w:val="22"/>
          <w:szCs w:val="22"/>
        </w:rPr>
        <w:lastRenderedPageBreak/>
        <w:t>Додаток  3</w:t>
      </w:r>
    </w:p>
    <w:tbl>
      <w:tblPr>
        <w:tblStyle w:val="a4"/>
        <w:tblW w:w="5926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6"/>
      </w:tblGrid>
      <w:tr w:rsidR="000A6073" w:rsidRPr="00BA7A9D" w:rsidTr="00755812">
        <w:trPr>
          <w:trHeight w:val="756"/>
        </w:trPr>
        <w:tc>
          <w:tcPr>
            <w:tcW w:w="5926" w:type="dxa"/>
            <w:hideMark/>
          </w:tcPr>
          <w:p w:rsidR="000A6073" w:rsidRPr="00BA7A9D" w:rsidRDefault="000A6073" w:rsidP="00BA7A9D">
            <w:pPr>
              <w:pStyle w:val="a3"/>
              <w:spacing w:before="0" w:beforeAutospacing="0" w:after="0" w:afterAutospacing="0"/>
              <w:ind w:right="34"/>
              <w:jc w:val="both"/>
            </w:pPr>
            <w:r w:rsidRPr="00BA7A9D">
              <w:t>до Цільової програми сприяння розвитку громадянського суспільства  на 2017-2020 роки, затвердженої рішенням Бахм</w:t>
            </w:r>
            <w:r w:rsidR="000A2032">
              <w:t>утської міської ради 27.06.2017</w:t>
            </w:r>
            <w:r w:rsidRPr="00BA7A9D">
              <w:t xml:space="preserve"> №</w:t>
            </w:r>
            <w:r w:rsidR="000A2032">
              <w:t xml:space="preserve"> </w:t>
            </w:r>
            <w:r w:rsidRPr="00BA7A9D">
              <w:t>6/102-1903</w:t>
            </w:r>
          </w:p>
        </w:tc>
      </w:tr>
    </w:tbl>
    <w:p w:rsidR="000A6073" w:rsidRPr="00BA7A9D" w:rsidRDefault="0077101D" w:rsidP="000A6073">
      <w:pPr>
        <w:pStyle w:val="a3"/>
        <w:spacing w:before="0" w:beforeAutospacing="0" w:after="0" w:afterAutospacing="0"/>
        <w:ind w:left="9214" w:right="-454"/>
        <w:jc w:val="both"/>
        <w:rPr>
          <w:sz w:val="22"/>
          <w:szCs w:val="22"/>
        </w:rPr>
      </w:pPr>
      <w:r w:rsidRPr="00BA7A9D">
        <w:rPr>
          <w:sz w:val="22"/>
          <w:szCs w:val="22"/>
        </w:rPr>
        <w:t xml:space="preserve">Додаток 3 </w:t>
      </w:r>
      <w:r w:rsidR="000A6073" w:rsidRPr="00BA7A9D">
        <w:rPr>
          <w:sz w:val="22"/>
          <w:szCs w:val="22"/>
        </w:rPr>
        <w:t xml:space="preserve">(у редакції рішення  Бахмутської міської ради </w:t>
      </w:r>
    </w:p>
    <w:p w:rsidR="000A6073" w:rsidRPr="00BA7A9D" w:rsidRDefault="000A6073" w:rsidP="000A6073">
      <w:pPr>
        <w:pStyle w:val="a3"/>
        <w:spacing w:before="0" w:beforeAutospacing="0" w:after="0" w:afterAutospacing="0"/>
        <w:ind w:left="9214" w:right="-454"/>
        <w:jc w:val="both"/>
        <w:rPr>
          <w:bCs/>
          <w:color w:val="000000"/>
          <w:sz w:val="22"/>
          <w:szCs w:val="22"/>
        </w:rPr>
      </w:pPr>
      <w:r w:rsidRPr="00BA7A9D">
        <w:rPr>
          <w:bCs/>
          <w:color w:val="000000"/>
          <w:sz w:val="22"/>
          <w:szCs w:val="22"/>
        </w:rPr>
        <w:t>2</w:t>
      </w:r>
      <w:r w:rsidR="00C073DE" w:rsidRPr="00BA7A9D">
        <w:rPr>
          <w:bCs/>
          <w:color w:val="000000"/>
          <w:sz w:val="22"/>
          <w:szCs w:val="22"/>
          <w:lang w:val="ru-RU"/>
        </w:rPr>
        <w:t>7</w:t>
      </w:r>
      <w:r w:rsidRPr="00BA7A9D">
        <w:rPr>
          <w:bCs/>
          <w:color w:val="000000"/>
          <w:sz w:val="22"/>
          <w:szCs w:val="22"/>
        </w:rPr>
        <w:t>.</w:t>
      </w:r>
      <w:r w:rsidR="00C073DE" w:rsidRPr="00BA7A9D">
        <w:rPr>
          <w:bCs/>
          <w:color w:val="000000"/>
          <w:sz w:val="22"/>
          <w:szCs w:val="22"/>
          <w:lang w:val="ru-RU"/>
        </w:rPr>
        <w:t>11</w:t>
      </w:r>
      <w:r w:rsidRPr="00BA7A9D">
        <w:rPr>
          <w:bCs/>
          <w:color w:val="000000"/>
          <w:sz w:val="22"/>
          <w:szCs w:val="22"/>
        </w:rPr>
        <w:t>.2019  № 6/1</w:t>
      </w:r>
      <w:r w:rsidR="00C073DE" w:rsidRPr="00BA7A9D">
        <w:rPr>
          <w:bCs/>
          <w:color w:val="000000"/>
          <w:sz w:val="22"/>
          <w:szCs w:val="22"/>
          <w:lang w:val="ru-RU"/>
        </w:rPr>
        <w:t>35</w:t>
      </w:r>
      <w:r w:rsidRPr="00BA7A9D">
        <w:rPr>
          <w:bCs/>
          <w:color w:val="000000"/>
          <w:sz w:val="22"/>
          <w:szCs w:val="22"/>
        </w:rPr>
        <w:t>-</w:t>
      </w:r>
      <w:r w:rsidR="00925CF9">
        <w:rPr>
          <w:bCs/>
          <w:color w:val="000000"/>
          <w:sz w:val="22"/>
          <w:szCs w:val="22"/>
        </w:rPr>
        <w:t>2724</w:t>
      </w:r>
      <w:r w:rsidRPr="00BA7A9D">
        <w:rPr>
          <w:bCs/>
          <w:color w:val="000000"/>
          <w:sz w:val="22"/>
          <w:szCs w:val="22"/>
        </w:rPr>
        <w:t>)</w:t>
      </w:r>
    </w:p>
    <w:p w:rsidR="000A6073" w:rsidRPr="003B0227" w:rsidRDefault="000A6073" w:rsidP="000A6073">
      <w:pPr>
        <w:tabs>
          <w:tab w:val="left" w:pos="6928"/>
          <w:tab w:val="right" w:pos="14150"/>
        </w:tabs>
        <w:ind w:right="420"/>
        <w:rPr>
          <w:b/>
          <w:sz w:val="12"/>
          <w:szCs w:val="12"/>
          <w:lang w:val="uk-UA"/>
        </w:rPr>
      </w:pPr>
    </w:p>
    <w:p w:rsidR="000A6073" w:rsidRDefault="000A6073" w:rsidP="000A6073">
      <w:pPr>
        <w:tabs>
          <w:tab w:val="left" w:pos="6928"/>
          <w:tab w:val="right" w:pos="14150"/>
        </w:tabs>
        <w:ind w:right="420"/>
        <w:rPr>
          <w:b/>
          <w:sz w:val="8"/>
          <w:szCs w:val="8"/>
          <w:lang w:val="uk-UA"/>
        </w:rPr>
      </w:pPr>
    </w:p>
    <w:p w:rsidR="000A6073" w:rsidRDefault="000A6073" w:rsidP="00C073DE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ПОКАЗНИКИ  РЕЗУЛЬТАТИВНОСТІ ЦІЛЬОВОЇ ПРОГРАМИ</w:t>
      </w:r>
    </w:p>
    <w:p w:rsidR="000A6073" w:rsidRDefault="000A6073" w:rsidP="00C073DE">
      <w:pPr>
        <w:ind w:firstLine="709"/>
        <w:jc w:val="center"/>
        <w:rPr>
          <w:b/>
          <w:sz w:val="16"/>
          <w:szCs w:val="16"/>
          <w:lang w:val="uk-UA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3"/>
        <w:gridCol w:w="5525"/>
        <w:gridCol w:w="1276"/>
        <w:gridCol w:w="1559"/>
        <w:gridCol w:w="1417"/>
        <w:gridCol w:w="1418"/>
        <w:gridCol w:w="1417"/>
        <w:gridCol w:w="1560"/>
      </w:tblGrid>
      <w:tr w:rsidR="000A6073" w:rsidTr="00E7011F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0A6073" w:rsidTr="00E7011F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rPr>
                <w:b/>
                <w:lang w:val="uk-UA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0A6073" w:rsidTr="00E7011F">
        <w:trPr>
          <w:trHeight w:val="3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  <w:p w:rsidR="000A6073" w:rsidRDefault="000A6073" w:rsidP="00C073D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0A6073" w:rsidTr="00E7011F">
        <w:tc>
          <w:tcPr>
            <w:tcW w:w="14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73" w:rsidRDefault="000A6073" w:rsidP="00C073D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0A6073" w:rsidRPr="003B0227" w:rsidRDefault="000A6073" w:rsidP="003B0227">
            <w:pPr>
              <w:rPr>
                <w:b/>
                <w:sz w:val="10"/>
                <w:szCs w:val="10"/>
                <w:lang w:val="uk-UA"/>
              </w:rPr>
            </w:pPr>
          </w:p>
        </w:tc>
      </w:tr>
      <w:tr w:rsidR="000A6073" w:rsidTr="00E7011F">
        <w:trPr>
          <w:trHeight w:val="26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тис. грн.</w:t>
            </w:r>
          </w:p>
          <w:p w:rsidR="000A6073" w:rsidRDefault="000A6073" w:rsidP="00C073D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  <w:lang w:val="ru-RU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0A6073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>
              <w:rPr>
                <w:color w:val="000000" w:themeColor="text1"/>
                <w:sz w:val="22"/>
                <w:szCs w:val="22"/>
                <w:lang w:val="ru-RU"/>
              </w:rPr>
              <w:t>09</w:t>
            </w:r>
            <w:r>
              <w:rPr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Pr="00C073DE" w:rsidRDefault="000A6073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</w:rPr>
              <w:t>865,0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73" w:rsidRDefault="00C073DE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70,1</w:t>
            </w: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                             </w:t>
            </w:r>
          </w:p>
        </w:tc>
      </w:tr>
      <w:tr w:rsidR="000A6073" w:rsidTr="000A2032">
        <w:trPr>
          <w:trHeight w:val="323"/>
        </w:trPr>
        <w:tc>
          <w:tcPr>
            <w:tcW w:w="14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73" w:rsidRDefault="000A6073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ІІ  Показники продукту</w:t>
            </w:r>
          </w:p>
          <w:p w:rsidR="000A6073" w:rsidRPr="003B0227" w:rsidRDefault="000A6073" w:rsidP="00C073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0A6073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громадян, які отримали послуги/консультації/ допомогу у межах проектів, що виконуються ІГС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</w:t>
            </w:r>
          </w:p>
        </w:tc>
      </w:tr>
      <w:tr w:rsidR="000A6073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проектів, спрямованих на вирішення завдань місцевого розвитку, що реалізуються ІГС за рахунок коштів міського бюджету.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</w:t>
            </w:r>
          </w:p>
        </w:tc>
      </w:tr>
      <w:tr w:rsidR="000A6073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конкурсних пропозицій, наданих ІГС в рамках Конкурсу програм (проектів, заходів), що фінансуються за рахунок коштів міського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</w:tr>
      <w:tr w:rsidR="000A6073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Кількість виготовлених буклетів, методичних роздаткових матеріалів щодо діяльності громадянського суспільства та позитивних практик його розвитку</w:t>
            </w:r>
            <w:r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</w:tr>
      <w:tr w:rsidR="000A6073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E7011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073DE">
              <w:rPr>
                <w:rFonts w:ascii="Times New Roman" w:hAnsi="Times New Roman" w:cs="Times New Roman"/>
                <w:lang w:val="uk-UA"/>
              </w:rPr>
              <w:t xml:space="preserve">орендованих площин, </w:t>
            </w:r>
            <w:proofErr w:type="spellStart"/>
            <w:r w:rsidR="00C073DE" w:rsidRP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білборд</w:t>
            </w:r>
            <w:r w:rsid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</w:t>
            </w:r>
            <w:proofErr w:type="spellEnd"/>
            <w:r w:rsidR="00C073DE" w:rsidRP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C073DE" w:rsidRPr="00C073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ситілайт</w:t>
            </w:r>
            <w:r w:rsidR="00C073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ів</w:t>
            </w:r>
            <w:proofErr w:type="spellEnd"/>
            <w:r w:rsidR="00C073DE" w:rsidRPr="00C073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, щит</w:t>
            </w:r>
            <w:r w:rsidR="00C073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ів, вуличних перетяжок</w:t>
            </w:r>
            <w:r w:rsidR="00C073DE" w:rsidRPr="00C073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,  </w:t>
            </w:r>
            <w:r w:rsidR="00C073DE" w:rsidRP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дош</w:t>
            </w:r>
            <w:r w:rsid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ок </w:t>
            </w:r>
            <w:r w:rsidR="00C073DE" w:rsidRPr="00C07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оголошень,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0A6073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C073DE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C073DE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C073DE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73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Кількість надрукованих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постерів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(афіш)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E7011F" w:rsidRDefault="00E7011F" w:rsidP="00C073DE">
            <w:pPr>
              <w:jc w:val="center"/>
              <w:rPr>
                <w:lang w:val="uk-UA"/>
              </w:rPr>
            </w:pPr>
            <w:r w:rsidRPr="00E7011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E7011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Кількість поклеєних/демонтованих (розміщених)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постерів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, афіш, вуличних перетяжок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211CAD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E7011F" w:rsidTr="003B0227">
        <w:trPr>
          <w:trHeight w:val="748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E7068C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lang w:val="uk-UA"/>
              </w:rPr>
              <w:t xml:space="preserve">  проведених молодіжних форумів, спрямованих  на зміцнення учнівського та студентського самоврядування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E7068C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a3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Кількість проведених щорічних міських форумів громадських ініціатив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E7068C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lastRenderedPageBreak/>
              <w:t>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проведених навчальних тренінгів для громадян, ініціативних груп громадян, ІГС, ОСББ, ОСН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C073DE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публікацій у ЗМІ щодо діяльності ІГС, співпраці Бахмутської міської ради та ІГС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C073DE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color w:val="222222"/>
                <w:sz w:val="22"/>
                <w:szCs w:val="22"/>
                <w:lang w:val="uk-UA"/>
              </w:rPr>
              <w:t>культурологічних та культурно-мистецьких акцій, свят, фестивалів</w:t>
            </w:r>
            <w:r>
              <w:rPr>
                <w:sz w:val="22"/>
                <w:szCs w:val="22"/>
                <w:lang w:val="uk-UA"/>
              </w:rPr>
              <w:t>, проведених Бахмутською міською радою спільно з ІГС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C073D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</w:t>
            </w:r>
          </w:p>
        </w:tc>
      </w:tr>
      <w:tr w:rsidR="00E7011F" w:rsidTr="000A2032">
        <w:trPr>
          <w:trHeight w:val="223"/>
        </w:trPr>
        <w:tc>
          <w:tcPr>
            <w:tcW w:w="14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3B0227">
            <w:pPr>
              <w:jc w:val="center"/>
              <w:rPr>
                <w:b/>
                <w:lang w:val="uk-UA"/>
              </w:rPr>
            </w:pPr>
            <w:r w:rsidRPr="003B0227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E7011F" w:rsidRPr="003B0227" w:rsidRDefault="00E7011F" w:rsidP="003B0227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E7011F" w:rsidTr="00E7011F">
        <w:trPr>
          <w:trHeight w:val="4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Pr="003B0227" w:rsidRDefault="00E7011F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членів територіальної громади, які узяли участь у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Pr="003B0227" w:rsidRDefault="00E7011F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ініціатив ІГС, наданих для вирішення завдань розвитку громадянського суспільства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Pr="003B0227" w:rsidRDefault="00E7011F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громадян, охоплених просвітницькими заходами щодо створення та діяльності ІГС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3B0227" w:rsidRP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Pr="003B0227" w:rsidRDefault="003B0227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3B0227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громадян, охоплених рекламно-інформаційними матеріалами, розміщеними на </w:t>
            </w:r>
            <w:r w:rsidRPr="003B0227">
              <w:rPr>
                <w:sz w:val="20"/>
                <w:szCs w:val="20"/>
                <w:lang w:val="uk-UA"/>
              </w:rPr>
              <w:t>площин</w:t>
            </w:r>
            <w:r>
              <w:rPr>
                <w:sz w:val="20"/>
                <w:szCs w:val="20"/>
                <w:lang w:val="uk-UA"/>
              </w:rPr>
              <w:t>ах</w:t>
            </w:r>
            <w:r w:rsidRPr="003B0227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B0227">
              <w:rPr>
                <w:sz w:val="20"/>
                <w:szCs w:val="20"/>
                <w:lang w:val="uk-UA"/>
              </w:rPr>
              <w:t>білборд</w:t>
            </w:r>
            <w:r>
              <w:rPr>
                <w:sz w:val="20"/>
                <w:szCs w:val="20"/>
                <w:lang w:val="uk-UA"/>
              </w:rPr>
              <w:t>ах</w:t>
            </w:r>
            <w:proofErr w:type="spellEnd"/>
            <w:r w:rsidRPr="003B0227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B0227">
              <w:rPr>
                <w:sz w:val="20"/>
                <w:szCs w:val="20"/>
                <w:shd w:val="clear" w:color="auto" w:fill="FFFFFF"/>
                <w:lang w:val="uk-UA"/>
              </w:rPr>
              <w:t>ситілайт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ах</w:t>
            </w:r>
            <w:proofErr w:type="spellEnd"/>
            <w:r w:rsidRPr="003B0227">
              <w:rPr>
                <w:sz w:val="20"/>
                <w:szCs w:val="20"/>
                <w:shd w:val="clear" w:color="auto" w:fill="FFFFFF"/>
                <w:lang w:val="uk-UA"/>
              </w:rPr>
              <w:t>, щит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ах</w:t>
            </w:r>
            <w:r w:rsidRPr="003B0227">
              <w:rPr>
                <w:sz w:val="20"/>
                <w:szCs w:val="20"/>
                <w:shd w:val="clear" w:color="auto" w:fill="FFFFFF"/>
                <w:lang w:val="uk-UA"/>
              </w:rPr>
              <w:t>, вуличних перетяжк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ах</w:t>
            </w:r>
            <w:r w:rsidRPr="003B0227">
              <w:rPr>
                <w:sz w:val="20"/>
                <w:szCs w:val="20"/>
                <w:shd w:val="clear" w:color="auto" w:fill="FFFFFF"/>
                <w:lang w:val="uk-UA"/>
              </w:rPr>
              <w:t xml:space="preserve">,  </w:t>
            </w:r>
            <w:r w:rsidRPr="003B0227">
              <w:rPr>
                <w:sz w:val="20"/>
                <w:szCs w:val="20"/>
                <w:lang w:val="uk-UA"/>
              </w:rPr>
              <w:t>дошк</w:t>
            </w:r>
            <w:r>
              <w:rPr>
                <w:sz w:val="20"/>
                <w:szCs w:val="20"/>
                <w:lang w:val="uk-UA"/>
              </w:rPr>
              <w:t xml:space="preserve">ах </w:t>
            </w:r>
            <w:r w:rsidRPr="00C073DE">
              <w:rPr>
                <w:sz w:val="20"/>
                <w:szCs w:val="20"/>
                <w:lang w:val="uk-UA"/>
              </w:rPr>
              <w:t>оголошень,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3B0227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3B0227" w:rsidP="00E706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211CAD" w:rsidP="00E7068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211CAD" w:rsidP="00E7068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211CAD" w:rsidP="00E7068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27" w:rsidRDefault="00211CAD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8000</w:t>
            </w:r>
          </w:p>
        </w:tc>
      </w:tr>
      <w:tr w:rsidR="00E7011F" w:rsidTr="000A2032">
        <w:trPr>
          <w:trHeight w:val="339"/>
        </w:trPr>
        <w:tc>
          <w:tcPr>
            <w:tcW w:w="14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1F" w:rsidRPr="003B0227" w:rsidRDefault="00E7011F" w:rsidP="000A2032">
            <w:pPr>
              <w:jc w:val="center"/>
              <w:rPr>
                <w:b/>
                <w:sz w:val="10"/>
                <w:szCs w:val="10"/>
                <w:lang w:val="uk-UA"/>
              </w:rPr>
            </w:pPr>
            <w:r w:rsidRPr="003B0227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Pr="003B0227" w:rsidRDefault="00E7011F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публічних консультацій з громадськістю, проведених Бахмутською міською радою щодо формування та реалізації місцевої політики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Pr="003B0227" w:rsidRDefault="00E7011F" w:rsidP="003B0227">
            <w:pPr>
              <w:jc w:val="center"/>
              <w:rPr>
                <w:lang w:val="uk-UA"/>
              </w:rPr>
            </w:pPr>
            <w:r w:rsidRPr="003B022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представників ІГС, які пройшли навчання щодо використання правових механізмів громадської участі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E7011F" w:rsidTr="00E7011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представників Бахмутської міської ради, які пройшли підвищення кваліфікації в частині використання механізмів участі громадськості у сприянні розвитку громадянського суспільства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11F" w:rsidRDefault="00E7011F" w:rsidP="003B02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</w:tr>
    </w:tbl>
    <w:p w:rsidR="0077101D" w:rsidRPr="0077101D" w:rsidRDefault="0077101D" w:rsidP="0077101D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77101D">
        <w:rPr>
          <w:sz w:val="20"/>
          <w:szCs w:val="20"/>
        </w:rPr>
        <w:t xml:space="preserve">Додаток </w:t>
      </w:r>
      <w:r>
        <w:rPr>
          <w:sz w:val="20"/>
          <w:szCs w:val="20"/>
        </w:rPr>
        <w:t>3</w:t>
      </w:r>
      <w:r w:rsidRPr="0077101D">
        <w:rPr>
          <w:sz w:val="20"/>
          <w:szCs w:val="20"/>
        </w:rPr>
        <w:t xml:space="preserve"> «Заходи цільової програми» до Цільової програми сприяння розвитку громадянського суспільства у м. Бахмуті на 2017-2020 роки, затвердженої рішенням Бахмутської міської ради від 27.06.2017 № 6/102-1903 підготовлено відділом внутрішньої політики Бахмутської міської ради.</w:t>
      </w:r>
    </w:p>
    <w:p w:rsidR="003B0227" w:rsidRDefault="003B0227" w:rsidP="003B0227">
      <w:pPr>
        <w:widowControl w:val="0"/>
        <w:rPr>
          <w:sz w:val="26"/>
          <w:szCs w:val="26"/>
          <w:lang w:val="uk-UA"/>
        </w:rPr>
      </w:pPr>
    </w:p>
    <w:p w:rsidR="000A6073" w:rsidRPr="00C073DE" w:rsidRDefault="000A6073" w:rsidP="003B0227">
      <w:pPr>
        <w:widowControl w:val="0"/>
        <w:rPr>
          <w:sz w:val="26"/>
          <w:szCs w:val="26"/>
          <w:lang w:val="uk-UA"/>
        </w:rPr>
      </w:pPr>
      <w:r w:rsidRPr="00C073DE">
        <w:rPr>
          <w:sz w:val="26"/>
          <w:szCs w:val="26"/>
          <w:lang w:val="uk-UA"/>
        </w:rPr>
        <w:t xml:space="preserve">Начальник відділу внутрішньої </w:t>
      </w:r>
    </w:p>
    <w:p w:rsidR="000A6073" w:rsidRDefault="000A6073" w:rsidP="003B0227">
      <w:pPr>
        <w:widowControl w:val="0"/>
        <w:ind w:left="108" w:hanging="108"/>
        <w:rPr>
          <w:sz w:val="26"/>
          <w:szCs w:val="26"/>
          <w:lang w:val="uk-UA"/>
        </w:rPr>
      </w:pPr>
      <w:r w:rsidRPr="00C073DE">
        <w:rPr>
          <w:sz w:val="26"/>
          <w:szCs w:val="26"/>
          <w:lang w:val="uk-UA"/>
        </w:rPr>
        <w:t>політики Бахмутської міської ради                                                                                                        С.А. Кудрявих</w:t>
      </w:r>
    </w:p>
    <w:p w:rsidR="00457A1D" w:rsidRDefault="00457A1D" w:rsidP="0077101D">
      <w:pPr>
        <w:widowControl w:val="0"/>
        <w:ind w:left="108" w:hanging="108"/>
        <w:rPr>
          <w:sz w:val="26"/>
          <w:szCs w:val="26"/>
          <w:lang w:val="uk-UA"/>
        </w:rPr>
      </w:pPr>
    </w:p>
    <w:p w:rsidR="00457A1D" w:rsidRDefault="00457A1D" w:rsidP="0077101D">
      <w:pPr>
        <w:widowControl w:val="0"/>
        <w:ind w:left="108" w:hanging="108"/>
        <w:rPr>
          <w:sz w:val="26"/>
          <w:szCs w:val="26"/>
          <w:lang w:val="uk-UA"/>
        </w:rPr>
      </w:pPr>
    </w:p>
    <w:p w:rsidR="000A6073" w:rsidRPr="0077101D" w:rsidRDefault="000A6073" w:rsidP="0077101D">
      <w:pPr>
        <w:widowControl w:val="0"/>
        <w:ind w:left="108" w:hanging="108"/>
        <w:rPr>
          <w:sz w:val="26"/>
          <w:szCs w:val="26"/>
          <w:lang w:val="uk-UA"/>
        </w:rPr>
      </w:pPr>
      <w:r w:rsidRPr="00C073DE">
        <w:rPr>
          <w:sz w:val="26"/>
          <w:szCs w:val="26"/>
          <w:lang w:val="uk-UA"/>
        </w:rPr>
        <w:t xml:space="preserve">Секретар </w:t>
      </w:r>
      <w:proofErr w:type="spellStart"/>
      <w:r w:rsidRPr="00C073DE">
        <w:rPr>
          <w:sz w:val="26"/>
          <w:szCs w:val="26"/>
          <w:lang w:val="uk-UA"/>
        </w:rPr>
        <w:t>Бахмутської</w:t>
      </w:r>
      <w:proofErr w:type="spellEnd"/>
      <w:r w:rsidRPr="00C073DE">
        <w:rPr>
          <w:sz w:val="26"/>
          <w:szCs w:val="26"/>
          <w:lang w:val="uk-UA"/>
        </w:rPr>
        <w:t xml:space="preserve"> міської ради                                                                                                        С.І. </w:t>
      </w:r>
      <w:proofErr w:type="spellStart"/>
      <w:r w:rsidRPr="00C073DE">
        <w:rPr>
          <w:sz w:val="26"/>
          <w:szCs w:val="26"/>
          <w:lang w:val="uk-UA"/>
        </w:rPr>
        <w:t>Кіщенко</w:t>
      </w:r>
      <w:proofErr w:type="spellEnd"/>
    </w:p>
    <w:sectPr w:rsidR="000A6073" w:rsidRPr="0077101D" w:rsidSect="00457A1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032" w:rsidRDefault="000A2032" w:rsidP="000A2032">
      <w:r>
        <w:separator/>
      </w:r>
    </w:p>
  </w:endnote>
  <w:endnote w:type="continuationSeparator" w:id="0">
    <w:p w:rsidR="000A2032" w:rsidRDefault="000A2032" w:rsidP="000A2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32" w:rsidRDefault="000A2032">
    <w:pPr>
      <w:pStyle w:val="af"/>
      <w:jc w:val="right"/>
    </w:pPr>
  </w:p>
  <w:p w:rsidR="000A2032" w:rsidRDefault="000A203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867638"/>
      <w:docPartObj>
        <w:docPartGallery w:val="Page Numbers (Bottom of Page)"/>
        <w:docPartUnique/>
      </w:docPartObj>
    </w:sdtPr>
    <w:sdtContent>
      <w:p w:rsidR="000A2032" w:rsidRDefault="00B53628">
        <w:pPr>
          <w:pStyle w:val="af"/>
          <w:jc w:val="right"/>
        </w:pPr>
        <w:fldSimple w:instr=" PAGE   \* MERGEFORMAT ">
          <w:r w:rsidR="00925CF9">
            <w:rPr>
              <w:noProof/>
            </w:rPr>
            <w:t>9</w:t>
          </w:r>
        </w:fldSimple>
      </w:p>
    </w:sdtContent>
  </w:sdt>
  <w:p w:rsidR="000A2032" w:rsidRDefault="000A203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032" w:rsidRDefault="000A2032" w:rsidP="000A2032">
      <w:r>
        <w:separator/>
      </w:r>
    </w:p>
  </w:footnote>
  <w:footnote w:type="continuationSeparator" w:id="0">
    <w:p w:rsidR="000A2032" w:rsidRDefault="000A2032" w:rsidP="000A20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5826"/>
    <w:rsid w:val="0003407B"/>
    <w:rsid w:val="000A2032"/>
    <w:rsid w:val="000A6073"/>
    <w:rsid w:val="00186BE1"/>
    <w:rsid w:val="001A48D1"/>
    <w:rsid w:val="00211CAD"/>
    <w:rsid w:val="003579D6"/>
    <w:rsid w:val="003A5EDE"/>
    <w:rsid w:val="003B0227"/>
    <w:rsid w:val="003B2EF8"/>
    <w:rsid w:val="003D408C"/>
    <w:rsid w:val="00457A1D"/>
    <w:rsid w:val="004867F7"/>
    <w:rsid w:val="004E28E1"/>
    <w:rsid w:val="00501E93"/>
    <w:rsid w:val="005A7D0B"/>
    <w:rsid w:val="005D6FE4"/>
    <w:rsid w:val="005E4302"/>
    <w:rsid w:val="006F1AF2"/>
    <w:rsid w:val="00710FAC"/>
    <w:rsid w:val="00755812"/>
    <w:rsid w:val="0077101D"/>
    <w:rsid w:val="00780E52"/>
    <w:rsid w:val="00834489"/>
    <w:rsid w:val="008E3368"/>
    <w:rsid w:val="00925CF9"/>
    <w:rsid w:val="00B53628"/>
    <w:rsid w:val="00BA7A9D"/>
    <w:rsid w:val="00C073DE"/>
    <w:rsid w:val="00CE1620"/>
    <w:rsid w:val="00DA7D7A"/>
    <w:rsid w:val="00DE2D24"/>
    <w:rsid w:val="00DE6D49"/>
    <w:rsid w:val="00E7011F"/>
    <w:rsid w:val="00E7068C"/>
    <w:rsid w:val="00E71B9C"/>
    <w:rsid w:val="00EC1308"/>
    <w:rsid w:val="00EE3A3A"/>
    <w:rsid w:val="00F15826"/>
    <w:rsid w:val="00F30785"/>
    <w:rsid w:val="00FC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4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C44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C44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44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FC44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FC448A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unhideWhenUsed/>
    <w:rsid w:val="00FC448A"/>
    <w:pPr>
      <w:spacing w:before="100" w:beforeAutospacing="1" w:after="100" w:afterAutospacing="1"/>
    </w:pPr>
    <w:rPr>
      <w:lang w:val="uk-UA"/>
    </w:rPr>
  </w:style>
  <w:style w:type="table" w:styleId="a4">
    <w:name w:val="Table Grid"/>
    <w:basedOn w:val="a1"/>
    <w:uiPriority w:val="59"/>
    <w:rsid w:val="00FC4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C448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C44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448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C448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C448A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a">
    <w:name w:val="Body Text Indent"/>
    <w:basedOn w:val="a"/>
    <w:link w:val="ab"/>
    <w:uiPriority w:val="99"/>
    <w:unhideWhenUsed/>
    <w:rsid w:val="000A6073"/>
    <w:pPr>
      <w:ind w:firstLine="720"/>
      <w:jc w:val="both"/>
    </w:pPr>
    <w:rPr>
      <w:sz w:val="28"/>
      <w:u w:color="000000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rsid w:val="000A6073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2">
    <w:name w:val="Body Text Indent 2"/>
    <w:link w:val="20"/>
    <w:uiPriority w:val="99"/>
    <w:unhideWhenUsed/>
    <w:rsid w:val="000A6073"/>
    <w:pP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A6073"/>
    <w:rPr>
      <w:rFonts w:ascii="Calibri" w:eastAsia="Calibri" w:hAnsi="Calibri" w:cs="Calibri"/>
      <w:color w:val="000000"/>
      <w:u w:color="000000"/>
      <w:lang w:eastAsia="ru-RU"/>
    </w:rPr>
  </w:style>
  <w:style w:type="character" w:styleId="ac">
    <w:name w:val="page number"/>
    <w:semiHidden/>
    <w:unhideWhenUsed/>
    <w:rsid w:val="000A6073"/>
    <w:rPr>
      <w:lang w:val="ru-RU"/>
    </w:rPr>
  </w:style>
  <w:style w:type="character" w:customStyle="1" w:styleId="apple-converted-space">
    <w:name w:val="apple-converted-space"/>
    <w:basedOn w:val="a0"/>
    <w:rsid w:val="000A6073"/>
  </w:style>
  <w:style w:type="table" w:customStyle="1" w:styleId="TableNormal">
    <w:name w:val="Table Normal"/>
    <w:rsid w:val="000A607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0A203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20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A203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20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4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C44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C44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44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FC44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FC448A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unhideWhenUsed/>
    <w:rsid w:val="00FC448A"/>
    <w:pPr>
      <w:spacing w:before="100" w:beforeAutospacing="1" w:after="100" w:afterAutospacing="1"/>
    </w:pPr>
    <w:rPr>
      <w:lang w:val="uk-UA"/>
    </w:rPr>
  </w:style>
  <w:style w:type="table" w:styleId="a4">
    <w:name w:val="Table Grid"/>
    <w:basedOn w:val="a1"/>
    <w:uiPriority w:val="59"/>
    <w:rsid w:val="00FC448A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FC448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C44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448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FC448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C448A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a">
    <w:name w:val="Body Text Indent"/>
    <w:basedOn w:val="a"/>
    <w:link w:val="ab"/>
    <w:uiPriority w:val="99"/>
    <w:unhideWhenUsed/>
    <w:rsid w:val="000A6073"/>
    <w:pPr>
      <w:ind w:firstLine="720"/>
      <w:jc w:val="both"/>
    </w:pPr>
    <w:rPr>
      <w:sz w:val="28"/>
      <w:u w:color="000000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rsid w:val="000A6073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2">
    <w:name w:val="Body Text Indent 2"/>
    <w:link w:val="20"/>
    <w:uiPriority w:val="99"/>
    <w:unhideWhenUsed/>
    <w:rsid w:val="000A6073"/>
    <w:pP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A6073"/>
    <w:rPr>
      <w:rFonts w:ascii="Calibri" w:eastAsia="Calibri" w:hAnsi="Calibri" w:cs="Calibri"/>
      <w:color w:val="000000"/>
      <w:u w:color="000000"/>
      <w:lang w:eastAsia="ru-RU"/>
    </w:rPr>
  </w:style>
  <w:style w:type="character" w:styleId="ac">
    <w:name w:val="page number"/>
    <w:semiHidden/>
    <w:unhideWhenUsed/>
    <w:rsid w:val="000A6073"/>
    <w:rPr>
      <w:lang w:val="ru-RU"/>
    </w:rPr>
  </w:style>
  <w:style w:type="character" w:customStyle="1" w:styleId="apple-converted-space">
    <w:name w:val="apple-converted-space"/>
    <w:basedOn w:val="a0"/>
    <w:rsid w:val="000A6073"/>
  </w:style>
  <w:style w:type="table" w:customStyle="1" w:styleId="TableNormal">
    <w:name w:val="Table Normal"/>
    <w:rsid w:val="000A607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documents/%D0%B1%D0%B0%D1%85%D0%BC%D1%83%D1%82/111-%D0%B2%D1%96%D0%B4-28032018/20180328-%E2%84%966111-214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D06E-855A-47F5-A108-72D65BE9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13899</Words>
  <Characters>7923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register10</cp:lastModifiedBy>
  <cp:revision>17</cp:revision>
  <cp:lastPrinted>2019-11-27T12:04:00Z</cp:lastPrinted>
  <dcterms:created xsi:type="dcterms:W3CDTF">2019-11-02T19:50:00Z</dcterms:created>
  <dcterms:modified xsi:type="dcterms:W3CDTF">2019-11-27T12:05:00Z</dcterms:modified>
</cp:coreProperties>
</file>