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396" w:rsidRPr="004B37ED" w:rsidRDefault="00D90396" w:rsidP="00D90396">
      <w:pPr>
        <w:tabs>
          <w:tab w:val="left" w:pos="7655"/>
        </w:tabs>
        <w:jc w:val="center"/>
        <w:rPr>
          <w:sz w:val="24"/>
          <w:lang w:val="uk-UA"/>
        </w:rPr>
      </w:pPr>
      <w:r w:rsidRPr="00EC5899">
        <w:rPr>
          <w:noProof/>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466725" cy="628650"/>
                    </a:xfrm>
                    <a:prstGeom prst="rect">
                      <a:avLst/>
                    </a:prstGeom>
                    <a:noFill/>
                    <a:ln w="9525">
                      <a:noFill/>
                      <a:miter lim="800000"/>
                      <a:headEnd/>
                      <a:tailEnd/>
                    </a:ln>
                  </pic:spPr>
                </pic:pic>
              </a:graphicData>
            </a:graphic>
          </wp:inline>
        </w:drawing>
      </w:r>
      <w:r w:rsidRPr="00EC5899">
        <w:rPr>
          <w:sz w:val="24"/>
          <w:lang w:val="uk-UA"/>
        </w:rPr>
        <w:t xml:space="preserve">    </w:t>
      </w:r>
    </w:p>
    <w:p w:rsidR="00D90396" w:rsidRPr="004B37ED" w:rsidRDefault="00D90396" w:rsidP="00D90396">
      <w:pPr>
        <w:jc w:val="center"/>
        <w:rPr>
          <w:b/>
          <w:sz w:val="28"/>
          <w:lang w:val="uk-UA"/>
        </w:rPr>
      </w:pPr>
    </w:p>
    <w:p w:rsidR="00D90396" w:rsidRPr="004B37ED" w:rsidRDefault="00D90396" w:rsidP="00D90396">
      <w:pPr>
        <w:jc w:val="center"/>
        <w:rPr>
          <w:b/>
          <w:sz w:val="28"/>
          <w:lang w:val="uk-UA"/>
        </w:rPr>
      </w:pPr>
      <w:r w:rsidRPr="004B37ED">
        <w:rPr>
          <w:b/>
          <w:sz w:val="28"/>
          <w:lang w:val="uk-UA"/>
        </w:rPr>
        <w:t>У К  Р  А  Ї  Н  А</w:t>
      </w:r>
    </w:p>
    <w:p w:rsidR="00D90396" w:rsidRPr="004B37ED" w:rsidRDefault="00D90396" w:rsidP="00D90396">
      <w:pPr>
        <w:jc w:val="center"/>
        <w:rPr>
          <w:b/>
          <w:lang w:val="uk-UA"/>
        </w:rPr>
      </w:pPr>
    </w:p>
    <w:p w:rsidR="00D90396" w:rsidRPr="004B37ED" w:rsidRDefault="00D90396" w:rsidP="00D90396">
      <w:pPr>
        <w:jc w:val="center"/>
        <w:rPr>
          <w:b/>
          <w:sz w:val="32"/>
          <w:lang w:val="uk-UA"/>
        </w:rPr>
      </w:pPr>
      <w:r w:rsidRPr="004B37ED">
        <w:rPr>
          <w:b/>
          <w:sz w:val="32"/>
          <w:lang w:val="uk-UA"/>
        </w:rPr>
        <w:t>Б а х м у т с ь к а  м і с ь к а  р а д а</w:t>
      </w:r>
    </w:p>
    <w:p w:rsidR="00D90396" w:rsidRPr="004B37ED" w:rsidRDefault="00D90396" w:rsidP="00D90396">
      <w:pPr>
        <w:jc w:val="center"/>
        <w:rPr>
          <w:b/>
          <w:sz w:val="32"/>
          <w:lang w:val="uk-UA"/>
        </w:rPr>
      </w:pPr>
    </w:p>
    <w:p w:rsidR="00D90396" w:rsidRPr="004B37ED" w:rsidRDefault="00C54C66" w:rsidP="00D90396">
      <w:pPr>
        <w:jc w:val="center"/>
        <w:rPr>
          <w:b/>
          <w:sz w:val="40"/>
          <w:lang w:val="uk-UA"/>
        </w:rPr>
      </w:pPr>
      <w:r>
        <w:rPr>
          <w:b/>
          <w:sz w:val="40"/>
          <w:lang w:val="uk-UA"/>
        </w:rPr>
        <w:t xml:space="preserve"> 137</w:t>
      </w:r>
      <w:r w:rsidR="00D90396" w:rsidRPr="004B37ED">
        <w:rPr>
          <w:b/>
          <w:sz w:val="40"/>
          <w:lang w:val="uk-UA"/>
        </w:rPr>
        <w:t xml:space="preserve"> СЕСІЯ 6 СКЛИКАННЯ</w:t>
      </w:r>
    </w:p>
    <w:p w:rsidR="00D90396" w:rsidRPr="004B37ED" w:rsidRDefault="00D90396" w:rsidP="00D90396">
      <w:pPr>
        <w:jc w:val="center"/>
        <w:rPr>
          <w:b/>
          <w:sz w:val="24"/>
          <w:lang w:val="uk-UA"/>
        </w:rPr>
      </w:pPr>
    </w:p>
    <w:p w:rsidR="00D90396" w:rsidRPr="004B37ED" w:rsidRDefault="00D90396" w:rsidP="00D90396">
      <w:pPr>
        <w:jc w:val="center"/>
        <w:rPr>
          <w:b/>
          <w:sz w:val="44"/>
          <w:lang w:val="uk-UA"/>
        </w:rPr>
      </w:pPr>
      <w:r w:rsidRPr="004B37ED">
        <w:rPr>
          <w:b/>
          <w:sz w:val="44"/>
          <w:lang w:val="uk-UA"/>
        </w:rPr>
        <w:t xml:space="preserve">Р І Ш Е Н </w:t>
      </w:r>
      <w:proofErr w:type="spellStart"/>
      <w:r w:rsidRPr="004B37ED">
        <w:rPr>
          <w:b/>
          <w:sz w:val="44"/>
          <w:lang w:val="uk-UA"/>
        </w:rPr>
        <w:t>Н</w:t>
      </w:r>
      <w:proofErr w:type="spellEnd"/>
      <w:r w:rsidRPr="004B37ED">
        <w:rPr>
          <w:b/>
          <w:sz w:val="44"/>
          <w:lang w:val="uk-UA"/>
        </w:rPr>
        <w:t xml:space="preserve"> Я</w:t>
      </w:r>
    </w:p>
    <w:p w:rsidR="00D90396" w:rsidRPr="004B37ED" w:rsidRDefault="00D90396" w:rsidP="00D90396">
      <w:pPr>
        <w:rPr>
          <w:sz w:val="28"/>
          <w:szCs w:val="28"/>
          <w:lang w:val="uk-UA"/>
        </w:rPr>
      </w:pPr>
    </w:p>
    <w:p w:rsidR="00D90396" w:rsidRPr="004B37ED" w:rsidRDefault="00D90396" w:rsidP="00D90396">
      <w:pPr>
        <w:rPr>
          <w:sz w:val="28"/>
          <w:szCs w:val="28"/>
          <w:lang w:val="uk-UA"/>
        </w:rPr>
      </w:pPr>
    </w:p>
    <w:p w:rsidR="00D90396" w:rsidRPr="004B37ED" w:rsidRDefault="000D5B66" w:rsidP="00D90396">
      <w:pPr>
        <w:rPr>
          <w:sz w:val="28"/>
          <w:szCs w:val="28"/>
          <w:lang w:val="uk-UA"/>
        </w:rPr>
      </w:pPr>
      <w:r>
        <w:rPr>
          <w:sz w:val="28"/>
          <w:szCs w:val="28"/>
          <w:lang w:val="uk-UA"/>
        </w:rPr>
        <w:t>20</w:t>
      </w:r>
      <w:r w:rsidR="00C54C66">
        <w:rPr>
          <w:sz w:val="28"/>
          <w:szCs w:val="28"/>
          <w:lang w:val="uk-UA"/>
        </w:rPr>
        <w:t>.12.2019 № 6/137</w:t>
      </w:r>
      <w:r w:rsidR="00D90396" w:rsidRPr="004B37ED">
        <w:rPr>
          <w:sz w:val="28"/>
          <w:szCs w:val="28"/>
          <w:lang w:val="uk-UA"/>
        </w:rPr>
        <w:t>-</w:t>
      </w:r>
      <w:r>
        <w:rPr>
          <w:sz w:val="28"/>
          <w:szCs w:val="28"/>
          <w:lang w:val="uk-UA"/>
        </w:rPr>
        <w:t>2789</w:t>
      </w:r>
    </w:p>
    <w:p w:rsidR="00D90396" w:rsidRPr="004B37ED" w:rsidRDefault="00D90396" w:rsidP="00D90396">
      <w:pPr>
        <w:rPr>
          <w:sz w:val="28"/>
          <w:szCs w:val="28"/>
          <w:lang w:val="uk-UA"/>
        </w:rPr>
      </w:pPr>
    </w:p>
    <w:p w:rsidR="00D90396" w:rsidRPr="004B37ED" w:rsidRDefault="00D90396" w:rsidP="00D90396">
      <w:pPr>
        <w:jc w:val="both"/>
        <w:rPr>
          <w:rFonts w:eastAsia="Times New Roman"/>
          <w:b/>
          <w:i/>
          <w:sz w:val="28"/>
          <w:szCs w:val="28"/>
        </w:rPr>
      </w:pPr>
      <w:r w:rsidRPr="004B37ED">
        <w:rPr>
          <w:rFonts w:eastAsia="Times New Roman"/>
          <w:b/>
          <w:i/>
          <w:sz w:val="28"/>
          <w:szCs w:val="28"/>
        </w:rPr>
        <w:t xml:space="preserve">Про </w:t>
      </w:r>
      <w:proofErr w:type="spellStart"/>
      <w:r w:rsidRPr="004B37ED">
        <w:rPr>
          <w:rFonts w:eastAsia="Times New Roman"/>
          <w:b/>
          <w:i/>
          <w:sz w:val="28"/>
          <w:szCs w:val="28"/>
        </w:rPr>
        <w:t>внесення</w:t>
      </w:r>
      <w:proofErr w:type="spellEnd"/>
      <w:r w:rsidRPr="004B37ED">
        <w:rPr>
          <w:rFonts w:eastAsia="Times New Roman"/>
          <w:b/>
          <w:i/>
          <w:sz w:val="28"/>
          <w:szCs w:val="28"/>
        </w:rPr>
        <w:t xml:space="preserve"> </w:t>
      </w:r>
      <w:proofErr w:type="spellStart"/>
      <w:r w:rsidRPr="004B37ED">
        <w:rPr>
          <w:rFonts w:eastAsia="Times New Roman"/>
          <w:b/>
          <w:i/>
          <w:sz w:val="28"/>
          <w:szCs w:val="28"/>
        </w:rPr>
        <w:t>змін</w:t>
      </w:r>
      <w:proofErr w:type="spellEnd"/>
      <w:r w:rsidRPr="004B37ED">
        <w:rPr>
          <w:rFonts w:eastAsia="Times New Roman"/>
          <w:b/>
          <w:i/>
          <w:sz w:val="28"/>
          <w:szCs w:val="28"/>
        </w:rPr>
        <w:t xml:space="preserve"> до </w:t>
      </w:r>
      <w:proofErr w:type="spellStart"/>
      <w:r w:rsidRPr="004B37ED">
        <w:rPr>
          <w:rFonts w:eastAsia="Times New Roman"/>
          <w:b/>
          <w:i/>
          <w:sz w:val="28"/>
          <w:szCs w:val="28"/>
        </w:rPr>
        <w:t>Комплексної</w:t>
      </w:r>
      <w:proofErr w:type="spellEnd"/>
      <w:r w:rsidRPr="004B37ED">
        <w:rPr>
          <w:rFonts w:eastAsia="Times New Roman"/>
          <w:b/>
          <w:i/>
          <w:sz w:val="28"/>
          <w:szCs w:val="28"/>
        </w:rPr>
        <w:t xml:space="preserve"> </w:t>
      </w:r>
      <w:proofErr w:type="spellStart"/>
      <w:r w:rsidRPr="004B37ED">
        <w:rPr>
          <w:rFonts w:eastAsia="Times New Roman"/>
          <w:b/>
          <w:i/>
          <w:sz w:val="28"/>
          <w:szCs w:val="28"/>
        </w:rPr>
        <w:t>програми</w:t>
      </w:r>
      <w:proofErr w:type="spellEnd"/>
      <w:r w:rsidRPr="004B37ED">
        <w:rPr>
          <w:rFonts w:eastAsia="Times New Roman"/>
          <w:b/>
          <w:i/>
          <w:sz w:val="28"/>
          <w:szCs w:val="28"/>
        </w:rPr>
        <w:t xml:space="preserve"> «</w:t>
      </w:r>
      <w:proofErr w:type="spellStart"/>
      <w:r w:rsidRPr="004B37ED">
        <w:rPr>
          <w:rFonts w:eastAsia="Times New Roman"/>
          <w:b/>
          <w:i/>
          <w:sz w:val="28"/>
          <w:szCs w:val="28"/>
        </w:rPr>
        <w:t>Охорона</w:t>
      </w:r>
      <w:proofErr w:type="spellEnd"/>
      <w:r w:rsidRPr="004B37ED">
        <w:rPr>
          <w:rFonts w:eastAsia="Times New Roman"/>
          <w:b/>
          <w:i/>
          <w:sz w:val="28"/>
          <w:szCs w:val="28"/>
        </w:rPr>
        <w:t xml:space="preserve"> </w:t>
      </w:r>
      <w:proofErr w:type="spellStart"/>
      <w:r w:rsidRPr="004B37ED">
        <w:rPr>
          <w:rFonts w:eastAsia="Times New Roman"/>
          <w:b/>
          <w:i/>
          <w:sz w:val="28"/>
          <w:szCs w:val="28"/>
        </w:rPr>
        <w:t>здоров`я</w:t>
      </w:r>
      <w:proofErr w:type="spellEnd"/>
      <w:r w:rsidRPr="004B37ED">
        <w:rPr>
          <w:rFonts w:eastAsia="Times New Roman"/>
          <w:b/>
          <w:i/>
          <w:sz w:val="28"/>
          <w:szCs w:val="28"/>
        </w:rPr>
        <w:t xml:space="preserve"> </w:t>
      </w:r>
      <w:proofErr w:type="spellStart"/>
      <w:r w:rsidRPr="004B37ED">
        <w:rPr>
          <w:rFonts w:eastAsia="Times New Roman"/>
          <w:b/>
          <w:i/>
          <w:sz w:val="28"/>
          <w:szCs w:val="28"/>
        </w:rPr>
        <w:t>населення</w:t>
      </w:r>
      <w:proofErr w:type="spellEnd"/>
      <w:r w:rsidRPr="004B37ED">
        <w:rPr>
          <w:rFonts w:eastAsia="Times New Roman"/>
          <w:b/>
          <w:i/>
          <w:sz w:val="28"/>
          <w:szCs w:val="28"/>
        </w:rPr>
        <w:t xml:space="preserve"> на 2018-2020 роки» </w:t>
      </w:r>
    </w:p>
    <w:p w:rsidR="00D90396" w:rsidRPr="004B37ED" w:rsidRDefault="00D90396" w:rsidP="00D90396">
      <w:pPr>
        <w:rPr>
          <w:b/>
          <w:i/>
          <w:sz w:val="28"/>
          <w:szCs w:val="28"/>
        </w:rPr>
      </w:pPr>
    </w:p>
    <w:p w:rsidR="00D90396" w:rsidRPr="004B37ED" w:rsidRDefault="00D90396" w:rsidP="00D90396">
      <w:pPr>
        <w:jc w:val="both"/>
        <w:rPr>
          <w:sz w:val="28"/>
          <w:szCs w:val="28"/>
          <w:lang w:val="uk-UA"/>
        </w:rPr>
      </w:pPr>
      <w:r w:rsidRPr="004B37ED">
        <w:rPr>
          <w:sz w:val="28"/>
          <w:szCs w:val="28"/>
          <w:lang w:val="uk-UA"/>
        </w:rPr>
        <w:tab/>
        <w:t>Розглянувши лист від 19.11.2019 № 01-6863-06 начальника Управління охорони здоров’я Бахмутської міської ради Миронової О. О. щодо внесення змін до Комплексної програми «Охорона здоров’я населення на 2018-2020 роки», затвердженої рішенням Бахмутської міської ради від 31.01.2018                 № 6/109-207</w:t>
      </w:r>
      <w:r w:rsidR="00282FF3">
        <w:rPr>
          <w:sz w:val="28"/>
          <w:szCs w:val="28"/>
          <w:lang w:val="uk-UA"/>
        </w:rPr>
        <w:t>5, із внесеними до неї змінами</w:t>
      </w:r>
      <w:r w:rsidRPr="004B37ED">
        <w:rPr>
          <w:sz w:val="28"/>
          <w:szCs w:val="28"/>
          <w:lang w:val="uk-UA"/>
        </w:rPr>
        <w:t xml:space="preserve">, </w:t>
      </w:r>
      <w:r w:rsidRPr="004B37ED">
        <w:rPr>
          <w:rFonts w:eastAsia="Times New Roman"/>
          <w:sz w:val="28"/>
          <w:szCs w:val="28"/>
          <w:lang w:val="uk-UA"/>
        </w:rPr>
        <w:t xml:space="preserve">враховуючи висновки: Управління економічного розвитку Бахмутської міської ради  від </w:t>
      </w:r>
      <w:r w:rsidRPr="00C54C66">
        <w:rPr>
          <w:rFonts w:eastAsia="Times New Roman"/>
          <w:sz w:val="28"/>
          <w:szCs w:val="28"/>
          <w:lang w:val="uk-UA"/>
        </w:rPr>
        <w:t>25</w:t>
      </w:r>
      <w:r w:rsidRPr="004B37ED">
        <w:rPr>
          <w:rFonts w:eastAsia="Times New Roman"/>
          <w:sz w:val="28"/>
          <w:szCs w:val="28"/>
          <w:lang w:val="uk-UA"/>
        </w:rPr>
        <w:t xml:space="preserve">.11.2019  № 758/02, Фінансового управління Бахмутської міської ради від 26.11.2019                    № 02-20/693, </w:t>
      </w:r>
      <w:r w:rsidRPr="004B37ED">
        <w:rPr>
          <w:sz w:val="28"/>
          <w:szCs w:val="28"/>
          <w:lang w:val="uk-UA"/>
        </w:rPr>
        <w:t>з метою підвищення рівня медичного обслуговування населення на території Бахмутської міської об’єднаної територіальної громади, відповідно до Закону України від 19.11.1992 № 2801-ХІІ «Основи законодавства України про охорону здоров’я», із внесеними до нього змінами, 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 6/98 – 1780, із внесеними до нього змінами, рішення Бахмутської міської ради від 26.06.2019 № 6/131-2614 «Про добровільне приєднання територіальних громад до територіальної громади міста Бахмут Донецької області», керуючись ст. 26 Закону України від 21.05.1997 № 280/97-ВР «Про місцеве самоврядування в Україні», із внесеними до нього змінами, Бахмутська міська рада</w:t>
      </w:r>
    </w:p>
    <w:p w:rsidR="00D90396" w:rsidRPr="004B37ED" w:rsidRDefault="00D90396" w:rsidP="00D90396">
      <w:pPr>
        <w:jc w:val="both"/>
        <w:rPr>
          <w:sz w:val="28"/>
          <w:szCs w:val="28"/>
          <w:lang w:val="uk-UA"/>
        </w:rPr>
      </w:pPr>
    </w:p>
    <w:p w:rsidR="00D90396" w:rsidRPr="004B37ED" w:rsidRDefault="00D90396" w:rsidP="00D90396">
      <w:pPr>
        <w:ind w:right="-185" w:firstLine="709"/>
        <w:jc w:val="both"/>
        <w:rPr>
          <w:b/>
          <w:sz w:val="28"/>
          <w:szCs w:val="28"/>
          <w:lang w:val="uk-UA"/>
        </w:rPr>
      </w:pPr>
      <w:r w:rsidRPr="004B37ED">
        <w:rPr>
          <w:b/>
          <w:sz w:val="28"/>
          <w:szCs w:val="28"/>
          <w:lang w:val="uk-UA"/>
        </w:rPr>
        <w:t>ВИРІШИЛА :</w:t>
      </w:r>
    </w:p>
    <w:p w:rsidR="00D90396" w:rsidRPr="004B37ED" w:rsidRDefault="00D90396" w:rsidP="00D90396">
      <w:pPr>
        <w:ind w:right="-185" w:firstLine="387"/>
        <w:jc w:val="both"/>
        <w:rPr>
          <w:b/>
          <w:sz w:val="28"/>
          <w:szCs w:val="28"/>
          <w:lang w:val="uk-UA"/>
        </w:rPr>
      </w:pPr>
    </w:p>
    <w:p w:rsidR="00D90396" w:rsidRPr="004B37ED" w:rsidRDefault="00D90396" w:rsidP="00D90396">
      <w:pPr>
        <w:shd w:val="clear" w:color="auto" w:fill="FFFFFF"/>
        <w:spacing w:line="276" w:lineRule="auto"/>
        <w:ind w:firstLine="709"/>
        <w:jc w:val="both"/>
        <w:rPr>
          <w:rFonts w:eastAsia="Times New Roman"/>
          <w:sz w:val="28"/>
          <w:szCs w:val="28"/>
          <w:lang w:val="uk-UA"/>
        </w:rPr>
      </w:pPr>
      <w:r w:rsidRPr="004B37ED">
        <w:rPr>
          <w:sz w:val="28"/>
          <w:szCs w:val="28"/>
          <w:lang w:val="uk-UA"/>
        </w:rPr>
        <w:t xml:space="preserve">1. Внести та затвердити наступні зміни до Комплексної програми «Охорона здоров`я населення на 2018-2020 роки», затвердженої рішенням Бахмутської міської ради від 31.01.2018 </w:t>
      </w:r>
      <w:r w:rsidR="00C22528">
        <w:fldChar w:fldCharType="begin"/>
      </w:r>
      <w:r w:rsidR="00C22528">
        <w:instrText>HYPERLINK</w:instrText>
      </w:r>
      <w:r w:rsidR="00C22528" w:rsidRPr="00465351">
        <w:rPr>
          <w:lang w:val="uk-UA"/>
        </w:rPr>
        <w:instrText xml:space="preserve"> "</w:instrText>
      </w:r>
      <w:r w:rsidR="00C22528">
        <w:instrText>http</w:instrText>
      </w:r>
      <w:r w:rsidR="00C22528" w:rsidRPr="00465351">
        <w:rPr>
          <w:lang w:val="uk-UA"/>
        </w:rPr>
        <w:instrText>://</w:instrText>
      </w:r>
      <w:r w:rsidR="00C22528">
        <w:instrText>artemrada</w:instrText>
      </w:r>
      <w:r w:rsidR="00C22528" w:rsidRPr="00465351">
        <w:rPr>
          <w:lang w:val="uk-UA"/>
        </w:rPr>
        <w:instrText>.</w:instrText>
      </w:r>
      <w:r w:rsidR="00C22528">
        <w:instrText>gov</w:instrText>
      </w:r>
      <w:r w:rsidR="00C22528" w:rsidRPr="00465351">
        <w:rPr>
          <w:lang w:val="uk-UA"/>
        </w:rPr>
        <w:instrText>.</w:instrText>
      </w:r>
      <w:r w:rsidR="00C22528">
        <w:instrText>ua</w:instrText>
      </w:r>
      <w:r w:rsidR="00C22528" w:rsidRPr="00465351">
        <w:rPr>
          <w:lang w:val="uk-UA"/>
        </w:rPr>
        <w:instrText>/</w:instrText>
      </w:r>
      <w:r w:rsidR="00C22528">
        <w:instrText>documents</w:instrText>
      </w:r>
      <w:r w:rsidR="00C22528" w:rsidRPr="00465351">
        <w:rPr>
          <w:lang w:val="uk-UA"/>
        </w:rPr>
        <w:instrText>/%</w:instrText>
      </w:r>
      <w:r w:rsidR="00C22528">
        <w:instrText>D</w:instrText>
      </w:r>
      <w:r w:rsidR="00C22528" w:rsidRPr="00465351">
        <w:rPr>
          <w:lang w:val="uk-UA"/>
        </w:rPr>
        <w:instrText>0%</w:instrText>
      </w:r>
      <w:r w:rsidR="00C22528">
        <w:instrText>B</w:instrText>
      </w:r>
      <w:r w:rsidR="00C22528" w:rsidRPr="00465351">
        <w:rPr>
          <w:lang w:val="uk-UA"/>
        </w:rPr>
        <w:instrText>1%</w:instrText>
      </w:r>
      <w:r w:rsidR="00C22528">
        <w:instrText>D</w:instrText>
      </w:r>
      <w:r w:rsidR="00C22528" w:rsidRPr="00465351">
        <w:rPr>
          <w:lang w:val="uk-UA"/>
        </w:rPr>
        <w:instrText>0%</w:instrText>
      </w:r>
      <w:r w:rsidR="00C22528">
        <w:instrText>B</w:instrText>
      </w:r>
      <w:r w:rsidR="00C22528" w:rsidRPr="00465351">
        <w:rPr>
          <w:lang w:val="uk-UA"/>
        </w:rPr>
        <w:instrText>0%</w:instrText>
      </w:r>
      <w:r w:rsidR="00C22528">
        <w:instrText>D</w:instrText>
      </w:r>
      <w:r w:rsidR="00C22528" w:rsidRPr="00465351">
        <w:rPr>
          <w:lang w:val="uk-UA"/>
        </w:rPr>
        <w:instrText>1%85%</w:instrText>
      </w:r>
      <w:r w:rsidR="00C22528">
        <w:instrText>D</w:instrText>
      </w:r>
      <w:r w:rsidR="00C22528" w:rsidRPr="00465351">
        <w:rPr>
          <w:lang w:val="uk-UA"/>
        </w:rPr>
        <w:instrText>0%</w:instrText>
      </w:r>
      <w:r w:rsidR="00C22528">
        <w:instrText>BC</w:instrText>
      </w:r>
      <w:r w:rsidR="00C22528" w:rsidRPr="00465351">
        <w:rPr>
          <w:lang w:val="uk-UA"/>
        </w:rPr>
        <w:instrText>%</w:instrText>
      </w:r>
      <w:r w:rsidR="00C22528">
        <w:instrText>D</w:instrText>
      </w:r>
      <w:r w:rsidR="00C22528" w:rsidRPr="00465351">
        <w:rPr>
          <w:lang w:val="uk-UA"/>
        </w:rPr>
        <w:instrText>1%83%</w:instrText>
      </w:r>
      <w:r w:rsidR="00C22528">
        <w:instrText>D</w:instrText>
      </w:r>
      <w:r w:rsidR="00C22528" w:rsidRPr="00465351">
        <w:rPr>
          <w:lang w:val="uk-UA"/>
        </w:rPr>
        <w:instrText>1%82/109-%</w:instrText>
      </w:r>
      <w:r w:rsidR="00C22528">
        <w:instrText>D</w:instrText>
      </w:r>
      <w:r w:rsidR="00C22528" w:rsidRPr="00465351">
        <w:rPr>
          <w:lang w:val="uk-UA"/>
        </w:rPr>
        <w:instrText>0%</w:instrText>
      </w:r>
      <w:r w:rsidR="00C22528">
        <w:instrText>B</w:instrText>
      </w:r>
      <w:r w:rsidR="00C22528" w:rsidRPr="00465351">
        <w:rPr>
          <w:lang w:val="uk-UA"/>
        </w:rPr>
        <w:instrText>2%</w:instrText>
      </w:r>
      <w:r w:rsidR="00C22528">
        <w:instrText>D</w:instrText>
      </w:r>
      <w:r w:rsidR="00C22528" w:rsidRPr="00465351">
        <w:rPr>
          <w:lang w:val="uk-UA"/>
        </w:rPr>
        <w:instrText>1%96%</w:instrText>
      </w:r>
      <w:r w:rsidR="00C22528">
        <w:instrText>D</w:instrText>
      </w:r>
      <w:r w:rsidR="00C22528" w:rsidRPr="00465351">
        <w:rPr>
          <w:lang w:val="uk-UA"/>
        </w:rPr>
        <w:instrText>0%</w:instrText>
      </w:r>
      <w:r w:rsidR="00C22528">
        <w:instrText>B</w:instrText>
      </w:r>
      <w:r w:rsidR="00C22528" w:rsidRPr="00465351">
        <w:rPr>
          <w:lang w:val="uk-UA"/>
        </w:rPr>
        <w:instrText>4-31012018/20180131-%</w:instrText>
      </w:r>
      <w:r w:rsidR="00C22528">
        <w:instrText>E</w:instrText>
      </w:r>
      <w:r w:rsidR="00C22528" w:rsidRPr="00465351">
        <w:rPr>
          <w:lang w:val="uk-UA"/>
        </w:rPr>
        <w:instrText>2%84%966109-2075"</w:instrText>
      </w:r>
      <w:r w:rsidR="00C22528">
        <w:fldChar w:fldCharType="separate"/>
      </w:r>
      <w:r w:rsidRPr="00CC695D">
        <w:rPr>
          <w:rStyle w:val="a7"/>
          <w:color w:val="auto"/>
          <w:sz w:val="28"/>
          <w:szCs w:val="28"/>
          <w:u w:val="none"/>
          <w:lang w:val="uk-UA"/>
        </w:rPr>
        <w:t>№ 6/109-2075</w:t>
      </w:r>
      <w:r w:rsidR="00C22528">
        <w:fldChar w:fldCharType="end"/>
      </w:r>
      <w:r w:rsidRPr="004B37ED">
        <w:rPr>
          <w:rFonts w:eastAsia="Times New Roman"/>
          <w:sz w:val="28"/>
          <w:szCs w:val="28"/>
          <w:lang w:val="uk-UA"/>
        </w:rPr>
        <w:t xml:space="preserve">, із змінами, внесеними </w:t>
      </w:r>
      <w:r w:rsidRPr="004B37ED">
        <w:rPr>
          <w:rFonts w:eastAsia="Times New Roman"/>
          <w:sz w:val="28"/>
          <w:szCs w:val="28"/>
          <w:lang w:val="uk-UA"/>
        </w:rPr>
        <w:lastRenderedPageBreak/>
        <w:t>до неї рішеннями Бахмутської міської ради: від 28.11.2018 №6/123-2372,</w:t>
      </w:r>
      <w:r w:rsidRPr="004B37ED">
        <w:rPr>
          <w:lang w:val="uk-UA"/>
        </w:rPr>
        <w:t xml:space="preserve"> </w:t>
      </w:r>
      <w:r w:rsidRPr="004B37ED">
        <w:rPr>
          <w:rFonts w:eastAsia="Times New Roman"/>
          <w:sz w:val="28"/>
          <w:szCs w:val="28"/>
          <w:lang w:val="uk-UA"/>
        </w:rPr>
        <w:t xml:space="preserve">від 27.03.2019 №6/127-2508, від </w:t>
      </w:r>
      <w:r w:rsidRPr="004B37ED">
        <w:rPr>
          <w:sz w:val="28"/>
          <w:szCs w:val="28"/>
          <w:lang w:val="uk-UA"/>
        </w:rPr>
        <w:t>23.10.2019 № 6/134-</w:t>
      </w:r>
      <w:r w:rsidRPr="00C54C66">
        <w:rPr>
          <w:sz w:val="28"/>
          <w:szCs w:val="28"/>
          <w:lang w:val="uk-UA"/>
        </w:rPr>
        <w:t>2694</w:t>
      </w:r>
      <w:r w:rsidRPr="004B37ED">
        <w:rPr>
          <w:sz w:val="28"/>
          <w:szCs w:val="28"/>
          <w:lang w:val="uk-UA"/>
        </w:rPr>
        <w:t>, від 27.11.2019                  № 6/135-2750</w:t>
      </w:r>
      <w:r w:rsidRPr="004B37ED">
        <w:rPr>
          <w:rFonts w:eastAsia="Times New Roman"/>
          <w:sz w:val="28"/>
          <w:szCs w:val="28"/>
          <w:lang w:val="uk-UA"/>
        </w:rPr>
        <w:t xml:space="preserve"> (далі - Програма):</w:t>
      </w:r>
    </w:p>
    <w:p w:rsidR="00D90396" w:rsidRPr="004B37ED" w:rsidRDefault="00D90396" w:rsidP="00D90396">
      <w:pPr>
        <w:shd w:val="clear" w:color="auto" w:fill="FFFFFF"/>
        <w:spacing w:line="276" w:lineRule="auto"/>
        <w:ind w:firstLine="709"/>
        <w:jc w:val="both"/>
        <w:rPr>
          <w:rFonts w:eastAsia="Times New Roman"/>
          <w:sz w:val="28"/>
          <w:szCs w:val="28"/>
          <w:lang w:val="uk-UA"/>
        </w:rPr>
      </w:pPr>
    </w:p>
    <w:p w:rsidR="00D90396" w:rsidRPr="004B37ED" w:rsidRDefault="00D90396" w:rsidP="00D90396">
      <w:pPr>
        <w:shd w:val="clear" w:color="auto" w:fill="FFFFFF"/>
        <w:spacing w:line="298" w:lineRule="exact"/>
        <w:ind w:firstLine="709"/>
        <w:jc w:val="both"/>
        <w:rPr>
          <w:sz w:val="28"/>
          <w:szCs w:val="28"/>
          <w:lang w:val="uk-UA"/>
        </w:rPr>
      </w:pPr>
      <w:r w:rsidRPr="004B37ED">
        <w:rPr>
          <w:sz w:val="28"/>
          <w:szCs w:val="28"/>
          <w:lang w:val="uk-UA"/>
        </w:rPr>
        <w:t xml:space="preserve">1.1. Пункт 9 та </w:t>
      </w:r>
      <w:proofErr w:type="spellStart"/>
      <w:r w:rsidRPr="004B37ED">
        <w:rPr>
          <w:sz w:val="28"/>
          <w:szCs w:val="28"/>
          <w:lang w:val="uk-UA"/>
        </w:rPr>
        <w:t>п.п</w:t>
      </w:r>
      <w:proofErr w:type="spellEnd"/>
      <w:r w:rsidRPr="004B37ED">
        <w:rPr>
          <w:sz w:val="28"/>
          <w:szCs w:val="28"/>
          <w:lang w:val="uk-UA"/>
        </w:rPr>
        <w:t>. 9.1. паспорту Програми викласти у новій редакції:</w:t>
      </w:r>
    </w:p>
    <w:p w:rsidR="00D90396" w:rsidRPr="004B37ED" w:rsidRDefault="00D90396" w:rsidP="00D90396">
      <w:pPr>
        <w:shd w:val="clear" w:color="auto" w:fill="FFFFFF"/>
        <w:spacing w:line="298" w:lineRule="exact"/>
        <w:jc w:val="both"/>
        <w:rPr>
          <w:sz w:val="28"/>
          <w:szCs w:val="28"/>
          <w:lang w:val="uk-UA"/>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2978"/>
        <w:gridCol w:w="5672"/>
      </w:tblGrid>
      <w:tr w:rsidR="004B37ED" w:rsidRPr="004B37ED" w:rsidTr="00287C20">
        <w:trPr>
          <w:trHeight w:val="1544"/>
        </w:trPr>
        <w:tc>
          <w:tcPr>
            <w:tcW w:w="709" w:type="dxa"/>
            <w:tcBorders>
              <w:top w:val="single" w:sz="4" w:space="0" w:color="auto"/>
              <w:left w:val="single" w:sz="4" w:space="0" w:color="auto"/>
              <w:bottom w:val="single" w:sz="4" w:space="0" w:color="auto"/>
              <w:right w:val="single" w:sz="4" w:space="0" w:color="auto"/>
            </w:tcBorders>
            <w:hideMark/>
          </w:tcPr>
          <w:p w:rsidR="00D90396" w:rsidRPr="004B37ED" w:rsidRDefault="00D90396" w:rsidP="00287C20">
            <w:pPr>
              <w:jc w:val="center"/>
              <w:rPr>
                <w:sz w:val="28"/>
                <w:szCs w:val="28"/>
                <w:lang w:val="uk-UA"/>
              </w:rPr>
            </w:pPr>
            <w:r w:rsidRPr="004B37ED">
              <w:rPr>
                <w:sz w:val="28"/>
                <w:szCs w:val="28"/>
                <w:lang w:val="uk-UA"/>
              </w:rPr>
              <w:t>9.</w:t>
            </w:r>
          </w:p>
        </w:tc>
        <w:tc>
          <w:tcPr>
            <w:tcW w:w="2977" w:type="dxa"/>
            <w:tcBorders>
              <w:top w:val="single" w:sz="4" w:space="0" w:color="auto"/>
              <w:left w:val="single" w:sz="4" w:space="0" w:color="auto"/>
              <w:bottom w:val="single" w:sz="4" w:space="0" w:color="auto"/>
              <w:right w:val="single" w:sz="4" w:space="0" w:color="auto"/>
            </w:tcBorders>
            <w:hideMark/>
          </w:tcPr>
          <w:p w:rsidR="00D90396" w:rsidRPr="004B37ED" w:rsidRDefault="00D90396" w:rsidP="00287C20">
            <w:pPr>
              <w:rPr>
                <w:sz w:val="26"/>
                <w:szCs w:val="26"/>
                <w:lang w:val="uk-UA"/>
              </w:rPr>
            </w:pPr>
            <w:r w:rsidRPr="004B37ED">
              <w:rPr>
                <w:sz w:val="26"/>
                <w:szCs w:val="26"/>
                <w:lang w:val="uk-UA"/>
              </w:rPr>
              <w:t>Загальний обсяг фінансових ресурсів, необхідних для реалізації Програми, всього</w:t>
            </w:r>
          </w:p>
        </w:tc>
        <w:tc>
          <w:tcPr>
            <w:tcW w:w="5670" w:type="dxa"/>
            <w:tcBorders>
              <w:top w:val="single" w:sz="4" w:space="0" w:color="auto"/>
              <w:left w:val="single" w:sz="4" w:space="0" w:color="auto"/>
              <w:bottom w:val="single" w:sz="4" w:space="0" w:color="auto"/>
              <w:right w:val="single" w:sz="4" w:space="0" w:color="auto"/>
            </w:tcBorders>
            <w:vAlign w:val="center"/>
            <w:hideMark/>
          </w:tcPr>
          <w:p w:rsidR="00D90396" w:rsidRPr="00977303" w:rsidRDefault="00977303" w:rsidP="00287C20">
            <w:pPr>
              <w:widowControl w:val="0"/>
              <w:jc w:val="center"/>
              <w:rPr>
                <w:sz w:val="28"/>
                <w:szCs w:val="28"/>
                <w:highlight w:val="yellow"/>
                <w:lang w:val="uk-UA"/>
              </w:rPr>
            </w:pPr>
            <w:r w:rsidRPr="00C54C66">
              <w:rPr>
                <w:b/>
                <w:sz w:val="28"/>
                <w:szCs w:val="28"/>
                <w:lang w:val="uk-UA"/>
              </w:rPr>
              <w:t>273 783,8</w:t>
            </w:r>
            <w:r w:rsidR="00D90396" w:rsidRPr="00C54C66">
              <w:rPr>
                <w:b/>
                <w:sz w:val="28"/>
                <w:szCs w:val="28"/>
                <w:lang w:val="uk-UA"/>
              </w:rPr>
              <w:t xml:space="preserve"> тис. грн. </w:t>
            </w:r>
          </w:p>
        </w:tc>
      </w:tr>
      <w:tr w:rsidR="004B37ED" w:rsidRPr="004B37ED" w:rsidTr="00287C20">
        <w:trPr>
          <w:trHeight w:val="3404"/>
        </w:trPr>
        <w:tc>
          <w:tcPr>
            <w:tcW w:w="709" w:type="dxa"/>
            <w:tcBorders>
              <w:top w:val="single" w:sz="4" w:space="0" w:color="auto"/>
              <w:left w:val="single" w:sz="4" w:space="0" w:color="auto"/>
              <w:bottom w:val="single" w:sz="4" w:space="0" w:color="auto"/>
              <w:right w:val="single" w:sz="4" w:space="0" w:color="auto"/>
            </w:tcBorders>
          </w:tcPr>
          <w:p w:rsidR="00D90396" w:rsidRPr="004B37ED" w:rsidRDefault="00D90396" w:rsidP="00287C20">
            <w:pPr>
              <w:jc w:val="center"/>
              <w:rPr>
                <w:sz w:val="28"/>
                <w:szCs w:val="28"/>
                <w:lang w:val="uk-UA"/>
              </w:rPr>
            </w:pPr>
            <w:r w:rsidRPr="004B37ED">
              <w:rPr>
                <w:sz w:val="28"/>
                <w:szCs w:val="28"/>
                <w:lang w:val="uk-UA"/>
              </w:rPr>
              <w:t>9.1.</w:t>
            </w:r>
          </w:p>
          <w:p w:rsidR="00D90396" w:rsidRPr="004B37ED" w:rsidRDefault="00D90396" w:rsidP="00287C20">
            <w:pPr>
              <w:rPr>
                <w:sz w:val="28"/>
                <w:szCs w:val="28"/>
                <w:lang w:val="uk-UA"/>
              </w:rPr>
            </w:pPr>
          </w:p>
        </w:tc>
        <w:tc>
          <w:tcPr>
            <w:tcW w:w="2977" w:type="dxa"/>
            <w:tcBorders>
              <w:top w:val="single" w:sz="4" w:space="0" w:color="auto"/>
              <w:left w:val="single" w:sz="4" w:space="0" w:color="auto"/>
              <w:bottom w:val="single" w:sz="4" w:space="0" w:color="auto"/>
              <w:right w:val="single" w:sz="4" w:space="0" w:color="auto"/>
            </w:tcBorders>
          </w:tcPr>
          <w:p w:rsidR="00D90396" w:rsidRPr="004B37ED" w:rsidRDefault="00D90396" w:rsidP="00287C20">
            <w:pPr>
              <w:rPr>
                <w:sz w:val="26"/>
                <w:szCs w:val="26"/>
                <w:lang w:val="uk-UA"/>
              </w:rPr>
            </w:pPr>
            <w:r w:rsidRPr="004B37ED">
              <w:rPr>
                <w:sz w:val="26"/>
                <w:szCs w:val="26"/>
                <w:lang w:val="uk-UA"/>
              </w:rPr>
              <w:t>В тому числі:</w:t>
            </w:r>
          </w:p>
          <w:p w:rsidR="00D90396" w:rsidRPr="004B37ED" w:rsidRDefault="00D90396" w:rsidP="00287C20">
            <w:pPr>
              <w:rPr>
                <w:sz w:val="26"/>
                <w:szCs w:val="26"/>
                <w:lang w:val="uk-UA"/>
              </w:rPr>
            </w:pPr>
          </w:p>
          <w:p w:rsidR="00D90396" w:rsidRPr="004B37ED" w:rsidRDefault="00D90396" w:rsidP="00287C20">
            <w:pPr>
              <w:rPr>
                <w:sz w:val="26"/>
                <w:szCs w:val="26"/>
                <w:lang w:val="uk-UA"/>
              </w:rPr>
            </w:pPr>
            <w:r w:rsidRPr="004B37ED">
              <w:rPr>
                <w:sz w:val="26"/>
                <w:szCs w:val="26"/>
                <w:lang w:val="uk-UA"/>
              </w:rPr>
              <w:t>- кошти міського бюджету</w:t>
            </w:r>
          </w:p>
          <w:p w:rsidR="00D90396" w:rsidRPr="004B37ED" w:rsidRDefault="00D90396" w:rsidP="00287C20">
            <w:pPr>
              <w:ind w:left="175" w:hanging="175"/>
              <w:rPr>
                <w:sz w:val="26"/>
                <w:szCs w:val="26"/>
                <w:lang w:val="uk-UA"/>
              </w:rPr>
            </w:pPr>
            <w:r w:rsidRPr="004B37ED">
              <w:rPr>
                <w:sz w:val="26"/>
                <w:szCs w:val="26"/>
                <w:lang w:val="uk-UA"/>
              </w:rPr>
              <w:t xml:space="preserve">- кошти бюджету </w:t>
            </w:r>
          </w:p>
          <w:p w:rsidR="00D90396" w:rsidRPr="004B37ED" w:rsidRDefault="00D90396" w:rsidP="00287C20">
            <w:pPr>
              <w:rPr>
                <w:sz w:val="26"/>
                <w:szCs w:val="26"/>
                <w:lang w:val="uk-UA"/>
              </w:rPr>
            </w:pPr>
            <w:r w:rsidRPr="004B37ED">
              <w:rPr>
                <w:sz w:val="26"/>
                <w:szCs w:val="26"/>
                <w:lang w:val="uk-UA"/>
              </w:rPr>
              <w:t>Бахмутської міської ОТГ</w:t>
            </w:r>
          </w:p>
          <w:p w:rsidR="00D90396" w:rsidRPr="004B37ED" w:rsidRDefault="00D90396" w:rsidP="00287C20">
            <w:pPr>
              <w:rPr>
                <w:sz w:val="26"/>
                <w:szCs w:val="26"/>
                <w:lang w:val="uk-UA"/>
              </w:rPr>
            </w:pPr>
            <w:r w:rsidRPr="004B37ED">
              <w:rPr>
                <w:sz w:val="26"/>
                <w:szCs w:val="26"/>
                <w:lang w:val="uk-UA"/>
              </w:rPr>
              <w:t>- кошти обласного бюджету</w:t>
            </w:r>
          </w:p>
          <w:p w:rsidR="00D90396" w:rsidRPr="004B37ED" w:rsidRDefault="00D90396" w:rsidP="00287C20">
            <w:pPr>
              <w:rPr>
                <w:sz w:val="26"/>
                <w:szCs w:val="26"/>
                <w:lang w:val="uk-UA"/>
              </w:rPr>
            </w:pPr>
            <w:r w:rsidRPr="004B37ED">
              <w:rPr>
                <w:sz w:val="26"/>
                <w:szCs w:val="26"/>
                <w:lang w:val="uk-UA"/>
              </w:rPr>
              <w:t>- кошти Національної служби здоров`я України</w:t>
            </w:r>
          </w:p>
          <w:p w:rsidR="00D90396" w:rsidRPr="004B37ED" w:rsidRDefault="00D90396" w:rsidP="00287C20">
            <w:pPr>
              <w:rPr>
                <w:sz w:val="26"/>
                <w:szCs w:val="26"/>
                <w:lang w:val="uk-UA"/>
              </w:rPr>
            </w:pPr>
            <w:r w:rsidRPr="004B37ED">
              <w:rPr>
                <w:sz w:val="26"/>
                <w:szCs w:val="26"/>
                <w:lang w:val="uk-UA"/>
              </w:rPr>
              <w:t>- кошти державного бюджету</w:t>
            </w:r>
          </w:p>
          <w:p w:rsidR="00D90396" w:rsidRPr="004B37ED" w:rsidRDefault="00D90396" w:rsidP="00287C20">
            <w:pPr>
              <w:rPr>
                <w:sz w:val="26"/>
                <w:szCs w:val="26"/>
                <w:lang w:val="uk-UA"/>
              </w:rPr>
            </w:pPr>
            <w:r w:rsidRPr="004B37ED">
              <w:rPr>
                <w:sz w:val="26"/>
                <w:szCs w:val="26"/>
                <w:lang w:val="uk-UA"/>
              </w:rPr>
              <w:t>- кошти з інших джерел</w:t>
            </w:r>
          </w:p>
        </w:tc>
        <w:tc>
          <w:tcPr>
            <w:tcW w:w="5670" w:type="dxa"/>
            <w:tcBorders>
              <w:top w:val="single" w:sz="4" w:space="0" w:color="auto"/>
              <w:left w:val="single" w:sz="4" w:space="0" w:color="auto"/>
              <w:bottom w:val="single" w:sz="4" w:space="0" w:color="auto"/>
              <w:right w:val="single" w:sz="4" w:space="0" w:color="auto"/>
            </w:tcBorders>
            <w:vAlign w:val="center"/>
          </w:tcPr>
          <w:p w:rsidR="00D90396" w:rsidRPr="004B37ED" w:rsidRDefault="00D90396" w:rsidP="00287C20">
            <w:pPr>
              <w:widowControl w:val="0"/>
              <w:jc w:val="center"/>
              <w:rPr>
                <w:b/>
                <w:bCs/>
                <w:iCs/>
                <w:sz w:val="28"/>
                <w:szCs w:val="28"/>
                <w:lang w:val="uk-UA"/>
              </w:rPr>
            </w:pPr>
          </w:p>
          <w:p w:rsidR="00D90396" w:rsidRPr="004B37ED" w:rsidRDefault="00D90396" w:rsidP="00287C20">
            <w:pPr>
              <w:widowControl w:val="0"/>
              <w:jc w:val="center"/>
              <w:rPr>
                <w:b/>
                <w:bCs/>
                <w:iCs/>
                <w:sz w:val="28"/>
                <w:szCs w:val="28"/>
                <w:lang w:val="uk-UA"/>
              </w:rPr>
            </w:pPr>
          </w:p>
          <w:p w:rsidR="00D90396" w:rsidRPr="004B37ED" w:rsidRDefault="00D90396" w:rsidP="00287C20">
            <w:pPr>
              <w:widowControl w:val="0"/>
              <w:jc w:val="center"/>
              <w:rPr>
                <w:b/>
                <w:bCs/>
                <w:iCs/>
                <w:sz w:val="28"/>
                <w:szCs w:val="28"/>
                <w:lang w:val="uk-UA"/>
              </w:rPr>
            </w:pPr>
            <w:r w:rsidRPr="004B37ED">
              <w:rPr>
                <w:b/>
                <w:bCs/>
                <w:iCs/>
                <w:sz w:val="28"/>
                <w:szCs w:val="28"/>
                <w:lang w:val="uk-UA"/>
              </w:rPr>
              <w:t>36 847,9 тис. грн.</w:t>
            </w:r>
          </w:p>
          <w:p w:rsidR="00D90396" w:rsidRPr="004B37ED" w:rsidRDefault="00D90396" w:rsidP="00287C20">
            <w:pPr>
              <w:widowControl w:val="0"/>
              <w:jc w:val="center"/>
              <w:rPr>
                <w:b/>
                <w:sz w:val="28"/>
                <w:szCs w:val="28"/>
                <w:lang w:val="uk-UA"/>
              </w:rPr>
            </w:pPr>
          </w:p>
          <w:p w:rsidR="00D90396" w:rsidRPr="004B37ED" w:rsidRDefault="00D90396" w:rsidP="00287C20">
            <w:pPr>
              <w:widowControl w:val="0"/>
              <w:jc w:val="center"/>
              <w:rPr>
                <w:b/>
                <w:sz w:val="28"/>
                <w:szCs w:val="28"/>
                <w:lang w:val="uk-UA"/>
              </w:rPr>
            </w:pPr>
          </w:p>
          <w:p w:rsidR="00D90396" w:rsidRPr="004B37ED" w:rsidRDefault="00977303" w:rsidP="00287C20">
            <w:pPr>
              <w:widowControl w:val="0"/>
              <w:jc w:val="center"/>
              <w:rPr>
                <w:b/>
                <w:bCs/>
                <w:iCs/>
                <w:sz w:val="28"/>
                <w:szCs w:val="28"/>
                <w:lang w:val="uk-UA"/>
              </w:rPr>
            </w:pPr>
            <w:r w:rsidRPr="00C54C66">
              <w:rPr>
                <w:b/>
                <w:sz w:val="28"/>
                <w:szCs w:val="28"/>
                <w:lang w:val="uk-UA"/>
              </w:rPr>
              <w:t>21</w:t>
            </w:r>
            <w:r w:rsidR="00D90396" w:rsidRPr="00C54C66">
              <w:rPr>
                <w:b/>
                <w:sz w:val="28"/>
                <w:szCs w:val="28"/>
                <w:lang w:val="uk-UA"/>
              </w:rPr>
              <w:t> 298,0 тис. грн.</w:t>
            </w:r>
          </w:p>
          <w:p w:rsidR="00D90396" w:rsidRPr="004B37ED" w:rsidRDefault="00D90396" w:rsidP="00287C20">
            <w:pPr>
              <w:jc w:val="center"/>
              <w:rPr>
                <w:sz w:val="28"/>
                <w:szCs w:val="28"/>
                <w:lang w:val="uk-UA"/>
              </w:rPr>
            </w:pPr>
          </w:p>
          <w:p w:rsidR="00D90396" w:rsidRPr="004B37ED" w:rsidRDefault="00D90396" w:rsidP="00287C20">
            <w:pPr>
              <w:jc w:val="center"/>
              <w:rPr>
                <w:b/>
                <w:sz w:val="28"/>
                <w:szCs w:val="28"/>
                <w:lang w:val="uk-UA"/>
              </w:rPr>
            </w:pPr>
            <w:r w:rsidRPr="004B37ED">
              <w:rPr>
                <w:b/>
                <w:sz w:val="28"/>
                <w:szCs w:val="28"/>
                <w:lang w:val="uk-UA"/>
              </w:rPr>
              <w:t>16 660,6 тис. грн.</w:t>
            </w:r>
          </w:p>
          <w:p w:rsidR="00D90396" w:rsidRPr="004B37ED" w:rsidRDefault="00D90396" w:rsidP="00287C20">
            <w:pPr>
              <w:jc w:val="center"/>
              <w:rPr>
                <w:b/>
                <w:sz w:val="28"/>
                <w:szCs w:val="28"/>
                <w:lang w:val="uk-UA"/>
              </w:rPr>
            </w:pPr>
          </w:p>
          <w:p w:rsidR="00D90396" w:rsidRPr="004B37ED" w:rsidRDefault="00D90396" w:rsidP="00287C20">
            <w:pPr>
              <w:rPr>
                <w:b/>
                <w:sz w:val="28"/>
                <w:szCs w:val="28"/>
                <w:lang w:val="uk-UA"/>
              </w:rPr>
            </w:pPr>
            <w:r w:rsidRPr="004B37ED">
              <w:rPr>
                <w:b/>
                <w:sz w:val="28"/>
                <w:szCs w:val="28"/>
                <w:lang w:val="uk-UA"/>
              </w:rPr>
              <w:t xml:space="preserve">                        474,2 тис. грн.</w:t>
            </w:r>
          </w:p>
          <w:p w:rsidR="00D90396" w:rsidRPr="004B37ED" w:rsidRDefault="00D90396" w:rsidP="00287C20">
            <w:pPr>
              <w:jc w:val="center"/>
              <w:rPr>
                <w:sz w:val="28"/>
                <w:szCs w:val="28"/>
                <w:lang w:val="uk-UA"/>
              </w:rPr>
            </w:pPr>
          </w:p>
          <w:p w:rsidR="00D90396" w:rsidRPr="004B37ED" w:rsidRDefault="00D90396" w:rsidP="00287C20">
            <w:pPr>
              <w:jc w:val="center"/>
              <w:rPr>
                <w:b/>
                <w:bCs/>
                <w:iCs/>
                <w:sz w:val="28"/>
                <w:szCs w:val="28"/>
                <w:lang w:val="uk-UA"/>
              </w:rPr>
            </w:pPr>
            <w:r w:rsidRPr="004B37ED">
              <w:rPr>
                <w:b/>
                <w:sz w:val="28"/>
                <w:szCs w:val="28"/>
                <w:lang w:val="uk-UA"/>
              </w:rPr>
              <w:t>131 512,7 тис. грн.</w:t>
            </w:r>
          </w:p>
          <w:p w:rsidR="00D90396" w:rsidRPr="004B37ED" w:rsidRDefault="00D90396" w:rsidP="00287C20">
            <w:pPr>
              <w:rPr>
                <w:sz w:val="28"/>
                <w:szCs w:val="28"/>
                <w:lang w:val="uk-UA"/>
              </w:rPr>
            </w:pPr>
          </w:p>
          <w:p w:rsidR="00D90396" w:rsidRPr="004B37ED" w:rsidRDefault="00D90396" w:rsidP="00287C20">
            <w:pPr>
              <w:jc w:val="center"/>
              <w:rPr>
                <w:b/>
                <w:sz w:val="28"/>
                <w:szCs w:val="28"/>
                <w:lang w:val="uk-UA"/>
              </w:rPr>
            </w:pPr>
            <w:r w:rsidRPr="00C54C66">
              <w:rPr>
                <w:b/>
                <w:sz w:val="28"/>
                <w:szCs w:val="28"/>
                <w:lang w:val="uk-UA"/>
              </w:rPr>
              <w:t>66 </w:t>
            </w:r>
            <w:r w:rsidR="00EF108D">
              <w:rPr>
                <w:b/>
                <w:sz w:val="28"/>
                <w:szCs w:val="28"/>
                <w:lang w:val="uk-UA"/>
              </w:rPr>
              <w:t>9</w:t>
            </w:r>
            <w:r w:rsidRPr="00C54C66">
              <w:rPr>
                <w:b/>
                <w:sz w:val="28"/>
                <w:szCs w:val="28"/>
                <w:lang w:val="uk-UA"/>
              </w:rPr>
              <w:t>90,4 тис. грн.</w:t>
            </w:r>
          </w:p>
          <w:p w:rsidR="00D90396" w:rsidRPr="004B37ED" w:rsidRDefault="00D90396" w:rsidP="00287C20">
            <w:pPr>
              <w:rPr>
                <w:sz w:val="28"/>
                <w:szCs w:val="28"/>
                <w:lang w:val="uk-UA"/>
              </w:rPr>
            </w:pPr>
          </w:p>
        </w:tc>
      </w:tr>
    </w:tbl>
    <w:p w:rsidR="00282FF3" w:rsidRPr="0049537D" w:rsidRDefault="0049537D" w:rsidP="0049537D">
      <w:pPr>
        <w:pStyle w:val="a6"/>
        <w:jc w:val="both"/>
        <w:rPr>
          <w:rFonts w:ascii="Times New Roman" w:hAnsi="Times New Roman"/>
          <w:sz w:val="28"/>
          <w:szCs w:val="28"/>
          <w:lang w:val="uk-UA"/>
        </w:rPr>
      </w:pPr>
      <w:r>
        <w:rPr>
          <w:rFonts w:ascii="Times New Roman" w:hAnsi="Times New Roman"/>
          <w:sz w:val="28"/>
          <w:szCs w:val="28"/>
          <w:lang w:val="uk-UA"/>
        </w:rPr>
        <w:t xml:space="preserve">          </w:t>
      </w:r>
      <w:r w:rsidR="00282FF3" w:rsidRPr="0049537D">
        <w:rPr>
          <w:rFonts w:ascii="Times New Roman" w:hAnsi="Times New Roman"/>
          <w:sz w:val="28"/>
          <w:szCs w:val="28"/>
          <w:lang w:val="uk-UA"/>
        </w:rPr>
        <w:t>1.2.</w:t>
      </w:r>
      <w:r w:rsidR="00CC695D">
        <w:rPr>
          <w:rFonts w:ascii="Times New Roman" w:hAnsi="Times New Roman"/>
          <w:sz w:val="28"/>
          <w:szCs w:val="28"/>
          <w:lang w:val="uk-UA"/>
        </w:rPr>
        <w:t xml:space="preserve"> </w:t>
      </w:r>
      <w:r w:rsidR="00AB7D65">
        <w:rPr>
          <w:rFonts w:ascii="Times New Roman" w:hAnsi="Times New Roman"/>
          <w:sz w:val="28"/>
          <w:szCs w:val="28"/>
          <w:lang w:val="uk-UA"/>
        </w:rPr>
        <w:t>Абзац 6 р</w:t>
      </w:r>
      <w:r w:rsidR="00CC695D">
        <w:rPr>
          <w:rFonts w:ascii="Times New Roman" w:hAnsi="Times New Roman"/>
          <w:sz w:val="28"/>
          <w:szCs w:val="28"/>
          <w:lang w:val="uk-UA"/>
        </w:rPr>
        <w:t>озділ 1 «Загальна характеристика П</w:t>
      </w:r>
      <w:r w:rsidR="00282FF3" w:rsidRPr="0049537D">
        <w:rPr>
          <w:rFonts w:ascii="Times New Roman" w:hAnsi="Times New Roman"/>
          <w:sz w:val="28"/>
          <w:szCs w:val="28"/>
          <w:lang w:val="uk-UA"/>
        </w:rPr>
        <w:t xml:space="preserve">рограми» викласти у наступній редакції </w:t>
      </w:r>
      <w:r w:rsidR="00DA08AA" w:rsidRPr="0049537D">
        <w:rPr>
          <w:rFonts w:ascii="Times New Roman" w:hAnsi="Times New Roman"/>
          <w:sz w:val="28"/>
          <w:szCs w:val="28"/>
          <w:lang w:val="uk-UA"/>
        </w:rPr>
        <w:t>«Пер</w:t>
      </w:r>
      <w:r>
        <w:rPr>
          <w:rFonts w:ascii="Times New Roman" w:hAnsi="Times New Roman"/>
          <w:sz w:val="28"/>
          <w:szCs w:val="28"/>
          <w:lang w:val="uk-UA"/>
        </w:rPr>
        <w:t>в</w:t>
      </w:r>
      <w:r w:rsidR="00DA08AA" w:rsidRPr="0049537D">
        <w:rPr>
          <w:rFonts w:ascii="Times New Roman" w:hAnsi="Times New Roman"/>
          <w:sz w:val="28"/>
          <w:szCs w:val="28"/>
          <w:lang w:val="uk-UA"/>
        </w:rPr>
        <w:t xml:space="preserve">инна медична допомога населенню надається </w:t>
      </w:r>
      <w:r w:rsidRPr="0049537D">
        <w:rPr>
          <w:rFonts w:ascii="Times New Roman" w:hAnsi="Times New Roman"/>
          <w:sz w:val="28"/>
          <w:szCs w:val="28"/>
          <w:lang w:val="uk-UA"/>
        </w:rPr>
        <w:t>комунальним некомерційним</w:t>
      </w:r>
      <w:r w:rsidR="00DA08AA" w:rsidRPr="0049537D">
        <w:rPr>
          <w:rFonts w:ascii="Times New Roman" w:hAnsi="Times New Roman"/>
          <w:sz w:val="28"/>
          <w:szCs w:val="28"/>
          <w:lang w:val="uk-UA"/>
        </w:rPr>
        <w:t xml:space="preserve"> підприємств</w:t>
      </w:r>
      <w:r w:rsidRPr="0049537D">
        <w:rPr>
          <w:rFonts w:ascii="Times New Roman" w:hAnsi="Times New Roman"/>
          <w:sz w:val="28"/>
          <w:szCs w:val="28"/>
          <w:lang w:val="uk-UA"/>
        </w:rPr>
        <w:t>ом</w:t>
      </w:r>
      <w:r w:rsidR="00DA08AA" w:rsidRPr="0049537D">
        <w:rPr>
          <w:rFonts w:ascii="Times New Roman" w:hAnsi="Times New Roman"/>
          <w:sz w:val="28"/>
          <w:szCs w:val="28"/>
          <w:lang w:val="uk-UA"/>
        </w:rPr>
        <w:t xml:space="preserve"> </w:t>
      </w:r>
      <w:r w:rsidRPr="0049537D">
        <w:rPr>
          <w:rFonts w:ascii="Times New Roman" w:hAnsi="Times New Roman"/>
          <w:sz w:val="28"/>
          <w:szCs w:val="28"/>
        </w:rPr>
        <w:t xml:space="preserve">«Центр </w:t>
      </w:r>
      <w:proofErr w:type="spellStart"/>
      <w:r w:rsidRPr="0049537D">
        <w:rPr>
          <w:rFonts w:ascii="Times New Roman" w:hAnsi="Times New Roman"/>
          <w:sz w:val="28"/>
          <w:szCs w:val="28"/>
        </w:rPr>
        <w:t>первинної</w:t>
      </w:r>
      <w:proofErr w:type="spellEnd"/>
      <w:r w:rsidRPr="0049537D">
        <w:rPr>
          <w:rFonts w:ascii="Times New Roman" w:hAnsi="Times New Roman"/>
          <w:sz w:val="28"/>
          <w:szCs w:val="28"/>
        </w:rPr>
        <w:t xml:space="preserve"> </w:t>
      </w:r>
      <w:proofErr w:type="spellStart"/>
      <w:r w:rsidRPr="0049537D">
        <w:rPr>
          <w:rFonts w:ascii="Times New Roman" w:hAnsi="Times New Roman"/>
          <w:sz w:val="28"/>
          <w:szCs w:val="28"/>
        </w:rPr>
        <w:t>медичної</w:t>
      </w:r>
      <w:proofErr w:type="spellEnd"/>
      <w:r w:rsidRPr="0049537D">
        <w:rPr>
          <w:rFonts w:ascii="Times New Roman" w:hAnsi="Times New Roman"/>
          <w:sz w:val="28"/>
          <w:szCs w:val="28"/>
        </w:rPr>
        <w:t xml:space="preserve"> </w:t>
      </w:r>
      <w:proofErr w:type="spellStart"/>
      <w:r w:rsidRPr="0049537D">
        <w:rPr>
          <w:rFonts w:ascii="Times New Roman" w:hAnsi="Times New Roman"/>
          <w:sz w:val="28"/>
          <w:szCs w:val="28"/>
        </w:rPr>
        <w:t>допомоги</w:t>
      </w:r>
      <w:proofErr w:type="spellEnd"/>
      <w:r w:rsidRPr="0049537D">
        <w:rPr>
          <w:rFonts w:ascii="Times New Roman" w:hAnsi="Times New Roman"/>
          <w:sz w:val="28"/>
          <w:szCs w:val="28"/>
        </w:rPr>
        <w:t xml:space="preserve"> м. </w:t>
      </w:r>
      <w:r>
        <w:rPr>
          <w:rFonts w:ascii="Times New Roman" w:hAnsi="Times New Roman"/>
          <w:sz w:val="28"/>
          <w:szCs w:val="28"/>
          <w:lang w:val="uk-UA"/>
        </w:rPr>
        <w:t>Ба</w:t>
      </w:r>
      <w:proofErr w:type="spellStart"/>
      <w:r w:rsidRPr="0049537D">
        <w:rPr>
          <w:rFonts w:ascii="Times New Roman" w:hAnsi="Times New Roman"/>
          <w:sz w:val="28"/>
          <w:szCs w:val="28"/>
        </w:rPr>
        <w:t>хмута</w:t>
      </w:r>
      <w:proofErr w:type="spellEnd"/>
      <w:r w:rsidRPr="0049537D">
        <w:rPr>
          <w:rFonts w:ascii="Times New Roman" w:hAnsi="Times New Roman"/>
          <w:sz w:val="28"/>
          <w:szCs w:val="28"/>
        </w:rPr>
        <w:t>»</w:t>
      </w:r>
      <w:r>
        <w:rPr>
          <w:rFonts w:ascii="Times New Roman" w:hAnsi="Times New Roman"/>
          <w:sz w:val="28"/>
          <w:szCs w:val="28"/>
          <w:lang w:val="uk-UA"/>
        </w:rPr>
        <w:t>.</w:t>
      </w:r>
    </w:p>
    <w:p w:rsidR="00D90396" w:rsidRPr="004B37ED" w:rsidRDefault="00282FF3" w:rsidP="00D90396">
      <w:pPr>
        <w:spacing w:before="120" w:after="120"/>
        <w:ind w:right="5" w:firstLine="709"/>
        <w:jc w:val="both"/>
        <w:rPr>
          <w:sz w:val="28"/>
          <w:szCs w:val="28"/>
          <w:lang w:val="uk-UA"/>
        </w:rPr>
      </w:pPr>
      <w:r w:rsidRPr="0049537D">
        <w:rPr>
          <w:sz w:val="28"/>
          <w:szCs w:val="28"/>
          <w:lang w:val="uk-UA"/>
        </w:rPr>
        <w:t>1.3</w:t>
      </w:r>
      <w:r w:rsidR="00D90396" w:rsidRPr="0049537D">
        <w:rPr>
          <w:sz w:val="28"/>
          <w:szCs w:val="28"/>
          <w:lang w:val="uk-UA"/>
        </w:rPr>
        <w:t>. Розділ 6 «Обсяги та</w:t>
      </w:r>
      <w:r w:rsidR="00D90396" w:rsidRPr="004B37ED">
        <w:rPr>
          <w:sz w:val="28"/>
          <w:szCs w:val="28"/>
          <w:lang w:val="uk-UA"/>
        </w:rPr>
        <w:t xml:space="preserve"> джерела фінансування Програми» викласти у новій редакції: </w:t>
      </w:r>
    </w:p>
    <w:p w:rsidR="00D90396" w:rsidRPr="004B37ED" w:rsidRDefault="00D90396" w:rsidP="00D90396">
      <w:pPr>
        <w:spacing w:before="120" w:after="120"/>
        <w:ind w:right="5" w:firstLine="709"/>
        <w:jc w:val="both"/>
        <w:rPr>
          <w:sz w:val="28"/>
          <w:szCs w:val="28"/>
          <w:lang w:val="uk-UA"/>
        </w:rPr>
      </w:pPr>
      <w:r w:rsidRPr="004B37ED">
        <w:rPr>
          <w:sz w:val="28"/>
          <w:szCs w:val="28"/>
          <w:lang w:val="uk-UA"/>
        </w:rPr>
        <w:t>«Головний розпорядник коштів і виконавець Програми – Управління охорони здоров’я Бахмутської міської ради.</w:t>
      </w:r>
    </w:p>
    <w:tbl>
      <w:tblPr>
        <w:tblW w:w="9356" w:type="dxa"/>
        <w:tblInd w:w="108" w:type="dxa"/>
        <w:tblLayout w:type="fixed"/>
        <w:tblLook w:val="04A0"/>
      </w:tblPr>
      <w:tblGrid>
        <w:gridCol w:w="2127"/>
        <w:gridCol w:w="1842"/>
        <w:gridCol w:w="1310"/>
        <w:gridCol w:w="1701"/>
        <w:gridCol w:w="2376"/>
      </w:tblGrid>
      <w:tr w:rsidR="004B37ED" w:rsidRPr="004B37ED" w:rsidTr="00D90396">
        <w:trPr>
          <w:trHeight w:val="450"/>
        </w:trPr>
        <w:tc>
          <w:tcPr>
            <w:tcW w:w="2127" w:type="dxa"/>
            <w:vMerge w:val="restart"/>
            <w:tcBorders>
              <w:top w:val="single" w:sz="4" w:space="0" w:color="auto"/>
              <w:left w:val="single" w:sz="4" w:space="0" w:color="auto"/>
              <w:bottom w:val="single" w:sz="4" w:space="0" w:color="auto"/>
              <w:right w:val="single" w:sz="4" w:space="0" w:color="auto"/>
            </w:tcBorders>
            <w:hideMark/>
          </w:tcPr>
          <w:p w:rsidR="00D90396" w:rsidRPr="004B37ED" w:rsidRDefault="00D90396" w:rsidP="00287C20">
            <w:pPr>
              <w:jc w:val="center"/>
              <w:rPr>
                <w:sz w:val="26"/>
                <w:szCs w:val="26"/>
                <w:lang w:val="uk-UA"/>
              </w:rPr>
            </w:pPr>
            <w:r w:rsidRPr="004B37ED">
              <w:rPr>
                <w:sz w:val="26"/>
                <w:szCs w:val="26"/>
                <w:lang w:val="uk-UA"/>
              </w:rPr>
              <w:t>Джерела фінансування</w:t>
            </w:r>
          </w:p>
        </w:tc>
        <w:tc>
          <w:tcPr>
            <w:tcW w:w="1842" w:type="dxa"/>
            <w:vMerge w:val="restart"/>
            <w:tcBorders>
              <w:top w:val="single" w:sz="4" w:space="0" w:color="auto"/>
              <w:left w:val="nil"/>
              <w:bottom w:val="single" w:sz="4" w:space="0" w:color="auto"/>
              <w:right w:val="single" w:sz="4" w:space="0" w:color="auto"/>
            </w:tcBorders>
            <w:noWrap/>
            <w:hideMark/>
          </w:tcPr>
          <w:p w:rsidR="00D90396" w:rsidRPr="004B37ED" w:rsidRDefault="00D90396" w:rsidP="00287C20">
            <w:pPr>
              <w:pStyle w:val="HTML"/>
              <w:jc w:val="center"/>
              <w:rPr>
                <w:rFonts w:ascii="Times New Roman" w:hAnsi="Times New Roman"/>
                <w:sz w:val="26"/>
                <w:szCs w:val="26"/>
                <w:lang w:val="en-US"/>
              </w:rPr>
            </w:pPr>
            <w:proofErr w:type="spellStart"/>
            <w:r w:rsidRPr="004B37ED">
              <w:rPr>
                <w:rFonts w:ascii="Times New Roman" w:hAnsi="Times New Roman"/>
                <w:sz w:val="26"/>
                <w:szCs w:val="26"/>
                <w:lang w:val="en-US"/>
              </w:rPr>
              <w:t>Обсяг</w:t>
            </w:r>
            <w:proofErr w:type="spellEnd"/>
            <w:r w:rsidRPr="004B37ED">
              <w:rPr>
                <w:rFonts w:ascii="Times New Roman" w:hAnsi="Times New Roman"/>
                <w:sz w:val="26"/>
                <w:szCs w:val="26"/>
                <w:lang w:val="en-US"/>
              </w:rPr>
              <w:t xml:space="preserve"> </w:t>
            </w:r>
            <w:proofErr w:type="spellStart"/>
            <w:r w:rsidRPr="004B37ED">
              <w:rPr>
                <w:rFonts w:ascii="Times New Roman" w:hAnsi="Times New Roman"/>
                <w:sz w:val="26"/>
                <w:szCs w:val="26"/>
                <w:lang w:val="en-US"/>
              </w:rPr>
              <w:t>фінансування</w:t>
            </w:r>
            <w:proofErr w:type="spellEnd"/>
          </w:p>
          <w:p w:rsidR="00D90396" w:rsidRPr="004B37ED" w:rsidRDefault="00D90396" w:rsidP="00287C20">
            <w:pPr>
              <w:jc w:val="center"/>
              <w:rPr>
                <w:sz w:val="26"/>
                <w:szCs w:val="26"/>
                <w:lang w:val="uk-UA"/>
              </w:rPr>
            </w:pPr>
            <w:r w:rsidRPr="004B37ED">
              <w:rPr>
                <w:sz w:val="26"/>
                <w:szCs w:val="26"/>
                <w:lang w:val="uk-UA"/>
              </w:rPr>
              <w:t>(тис. грн.)</w:t>
            </w:r>
          </w:p>
        </w:tc>
        <w:tc>
          <w:tcPr>
            <w:tcW w:w="5387" w:type="dxa"/>
            <w:gridSpan w:val="3"/>
            <w:tcBorders>
              <w:top w:val="single" w:sz="4" w:space="0" w:color="auto"/>
              <w:left w:val="nil"/>
              <w:bottom w:val="single" w:sz="4" w:space="0" w:color="auto"/>
              <w:right w:val="single" w:sz="4" w:space="0" w:color="auto"/>
            </w:tcBorders>
            <w:noWrap/>
            <w:hideMark/>
          </w:tcPr>
          <w:p w:rsidR="00D90396" w:rsidRPr="004B37ED" w:rsidRDefault="00D90396" w:rsidP="00287C20">
            <w:pPr>
              <w:jc w:val="center"/>
              <w:rPr>
                <w:sz w:val="26"/>
                <w:szCs w:val="26"/>
                <w:lang w:val="uk-UA"/>
              </w:rPr>
            </w:pPr>
            <w:r w:rsidRPr="004B37ED">
              <w:rPr>
                <w:sz w:val="26"/>
                <w:szCs w:val="26"/>
                <w:lang w:val="uk-UA"/>
              </w:rPr>
              <w:t>у тому числі за роками: (тис. грн.)</w:t>
            </w:r>
          </w:p>
        </w:tc>
      </w:tr>
      <w:tr w:rsidR="004B37ED" w:rsidRPr="004B37ED" w:rsidTr="00D90396">
        <w:trPr>
          <w:trHeight w:val="459"/>
        </w:trPr>
        <w:tc>
          <w:tcPr>
            <w:tcW w:w="2127" w:type="dxa"/>
            <w:vMerge/>
            <w:tcBorders>
              <w:top w:val="single" w:sz="4" w:space="0" w:color="auto"/>
              <w:left w:val="single" w:sz="4" w:space="0" w:color="auto"/>
              <w:bottom w:val="single" w:sz="4" w:space="0" w:color="auto"/>
              <w:right w:val="single" w:sz="4" w:space="0" w:color="auto"/>
            </w:tcBorders>
            <w:vAlign w:val="center"/>
            <w:hideMark/>
          </w:tcPr>
          <w:p w:rsidR="00D90396" w:rsidRPr="004B37ED" w:rsidRDefault="00D90396" w:rsidP="00287C20">
            <w:pPr>
              <w:rPr>
                <w:sz w:val="26"/>
                <w:szCs w:val="26"/>
                <w:lang w:val="uk-UA"/>
              </w:rPr>
            </w:pPr>
          </w:p>
        </w:tc>
        <w:tc>
          <w:tcPr>
            <w:tcW w:w="1842" w:type="dxa"/>
            <w:vMerge/>
            <w:tcBorders>
              <w:top w:val="single" w:sz="4" w:space="0" w:color="auto"/>
              <w:left w:val="nil"/>
              <w:bottom w:val="single" w:sz="4" w:space="0" w:color="auto"/>
              <w:right w:val="single" w:sz="4" w:space="0" w:color="auto"/>
            </w:tcBorders>
            <w:vAlign w:val="center"/>
            <w:hideMark/>
          </w:tcPr>
          <w:p w:rsidR="00D90396" w:rsidRPr="004B37ED" w:rsidRDefault="00D90396" w:rsidP="00287C20">
            <w:pPr>
              <w:rPr>
                <w:sz w:val="26"/>
                <w:szCs w:val="26"/>
                <w:lang w:val="uk-UA"/>
              </w:rPr>
            </w:pPr>
          </w:p>
        </w:tc>
        <w:tc>
          <w:tcPr>
            <w:tcW w:w="1310" w:type="dxa"/>
            <w:tcBorders>
              <w:top w:val="nil"/>
              <w:left w:val="nil"/>
              <w:bottom w:val="single" w:sz="4" w:space="0" w:color="auto"/>
              <w:right w:val="single" w:sz="4" w:space="0" w:color="auto"/>
            </w:tcBorders>
            <w:noWrap/>
            <w:vAlign w:val="center"/>
            <w:hideMark/>
          </w:tcPr>
          <w:p w:rsidR="00D90396" w:rsidRPr="004B37ED" w:rsidRDefault="00D90396" w:rsidP="00287C20">
            <w:pPr>
              <w:pStyle w:val="HTML"/>
              <w:jc w:val="center"/>
              <w:rPr>
                <w:rFonts w:ascii="Times New Roman" w:hAnsi="Times New Roman"/>
                <w:sz w:val="26"/>
                <w:szCs w:val="26"/>
                <w:lang w:val="en-US"/>
              </w:rPr>
            </w:pPr>
            <w:r w:rsidRPr="004B37ED">
              <w:rPr>
                <w:rFonts w:ascii="Times New Roman" w:hAnsi="Times New Roman"/>
                <w:sz w:val="26"/>
                <w:szCs w:val="26"/>
                <w:lang w:val="en-US"/>
              </w:rPr>
              <w:t>2018</w:t>
            </w:r>
          </w:p>
        </w:tc>
        <w:tc>
          <w:tcPr>
            <w:tcW w:w="1701" w:type="dxa"/>
            <w:tcBorders>
              <w:top w:val="nil"/>
              <w:left w:val="nil"/>
              <w:bottom w:val="single" w:sz="4" w:space="0" w:color="auto"/>
              <w:right w:val="single" w:sz="4" w:space="0" w:color="auto"/>
            </w:tcBorders>
            <w:noWrap/>
            <w:vAlign w:val="center"/>
            <w:hideMark/>
          </w:tcPr>
          <w:p w:rsidR="00D90396" w:rsidRPr="004B37ED" w:rsidRDefault="00D90396" w:rsidP="00287C20">
            <w:pPr>
              <w:pStyle w:val="HTML"/>
              <w:jc w:val="center"/>
              <w:rPr>
                <w:rFonts w:ascii="Times New Roman" w:hAnsi="Times New Roman"/>
                <w:sz w:val="26"/>
                <w:szCs w:val="26"/>
                <w:lang w:val="en-US"/>
              </w:rPr>
            </w:pPr>
            <w:r w:rsidRPr="004B37ED">
              <w:rPr>
                <w:rFonts w:ascii="Times New Roman" w:hAnsi="Times New Roman"/>
                <w:sz w:val="26"/>
                <w:szCs w:val="26"/>
                <w:lang w:val="en-US"/>
              </w:rPr>
              <w:t>2019</w:t>
            </w:r>
          </w:p>
        </w:tc>
        <w:tc>
          <w:tcPr>
            <w:tcW w:w="2376" w:type="dxa"/>
            <w:tcBorders>
              <w:top w:val="nil"/>
              <w:left w:val="nil"/>
              <w:bottom w:val="single" w:sz="4" w:space="0" w:color="auto"/>
              <w:right w:val="single" w:sz="4" w:space="0" w:color="auto"/>
            </w:tcBorders>
            <w:noWrap/>
            <w:vAlign w:val="center"/>
          </w:tcPr>
          <w:p w:rsidR="00D90396" w:rsidRPr="004B37ED" w:rsidRDefault="00D90396" w:rsidP="00287C20">
            <w:pPr>
              <w:pStyle w:val="HTML"/>
              <w:jc w:val="center"/>
              <w:rPr>
                <w:rFonts w:ascii="Times New Roman" w:hAnsi="Times New Roman"/>
                <w:sz w:val="26"/>
                <w:szCs w:val="26"/>
                <w:lang w:val="en-US"/>
              </w:rPr>
            </w:pPr>
            <w:r w:rsidRPr="004B37ED">
              <w:rPr>
                <w:rFonts w:ascii="Times New Roman" w:hAnsi="Times New Roman"/>
                <w:sz w:val="26"/>
                <w:szCs w:val="26"/>
                <w:lang w:val="en-US"/>
              </w:rPr>
              <w:t>2020</w:t>
            </w:r>
          </w:p>
        </w:tc>
      </w:tr>
      <w:tr w:rsidR="004B37ED" w:rsidRPr="004B37ED" w:rsidTr="00D90396">
        <w:trPr>
          <w:trHeight w:val="597"/>
        </w:trPr>
        <w:tc>
          <w:tcPr>
            <w:tcW w:w="2127" w:type="dxa"/>
            <w:tcBorders>
              <w:top w:val="single" w:sz="4" w:space="0" w:color="auto"/>
              <w:left w:val="single" w:sz="4" w:space="0" w:color="auto"/>
              <w:bottom w:val="single" w:sz="4" w:space="0" w:color="auto"/>
              <w:right w:val="single" w:sz="4" w:space="0" w:color="auto"/>
            </w:tcBorders>
            <w:vAlign w:val="center"/>
            <w:hideMark/>
          </w:tcPr>
          <w:p w:rsidR="00D90396" w:rsidRPr="004B37ED" w:rsidRDefault="00D90396" w:rsidP="00287C20">
            <w:pPr>
              <w:pStyle w:val="a6"/>
              <w:jc w:val="center"/>
              <w:rPr>
                <w:rFonts w:ascii="Times New Roman" w:hAnsi="Times New Roman"/>
                <w:sz w:val="26"/>
                <w:szCs w:val="26"/>
                <w:lang w:val="uk-UA"/>
              </w:rPr>
            </w:pPr>
            <w:r w:rsidRPr="004B37ED">
              <w:rPr>
                <w:rFonts w:ascii="Times New Roman" w:hAnsi="Times New Roman"/>
                <w:sz w:val="26"/>
                <w:szCs w:val="26"/>
                <w:lang w:val="uk-UA"/>
              </w:rPr>
              <w:t>Міський</w:t>
            </w:r>
          </w:p>
          <w:p w:rsidR="00D90396" w:rsidRPr="004B37ED" w:rsidRDefault="00D90396" w:rsidP="00287C20">
            <w:pPr>
              <w:pStyle w:val="a6"/>
              <w:jc w:val="center"/>
              <w:rPr>
                <w:rFonts w:ascii="Times New Roman" w:hAnsi="Times New Roman"/>
                <w:sz w:val="26"/>
                <w:szCs w:val="26"/>
                <w:lang w:val="uk-UA"/>
              </w:rPr>
            </w:pPr>
            <w:r w:rsidRPr="004B37ED">
              <w:rPr>
                <w:rFonts w:ascii="Times New Roman" w:hAnsi="Times New Roman"/>
                <w:sz w:val="26"/>
                <w:szCs w:val="26"/>
                <w:lang w:val="uk-UA"/>
              </w:rPr>
              <w:t>бюджет</w:t>
            </w:r>
          </w:p>
        </w:tc>
        <w:tc>
          <w:tcPr>
            <w:tcW w:w="1842" w:type="dxa"/>
            <w:tcBorders>
              <w:top w:val="single" w:sz="4" w:space="0" w:color="auto"/>
              <w:left w:val="nil"/>
              <w:bottom w:val="single" w:sz="4" w:space="0" w:color="auto"/>
              <w:right w:val="single" w:sz="4" w:space="0" w:color="auto"/>
            </w:tcBorders>
            <w:noWrap/>
            <w:vAlign w:val="center"/>
            <w:hideMark/>
          </w:tcPr>
          <w:p w:rsidR="00D90396" w:rsidRPr="004B37ED" w:rsidRDefault="00D90396" w:rsidP="00287C20">
            <w:pPr>
              <w:jc w:val="center"/>
              <w:rPr>
                <w:b/>
                <w:sz w:val="28"/>
                <w:szCs w:val="28"/>
                <w:lang w:val="uk-UA"/>
              </w:rPr>
            </w:pPr>
            <w:r w:rsidRPr="004B37ED">
              <w:rPr>
                <w:bCs/>
                <w:iCs/>
                <w:sz w:val="28"/>
                <w:szCs w:val="28"/>
                <w:lang w:val="uk-UA"/>
              </w:rPr>
              <w:t>36 847,9</w:t>
            </w:r>
          </w:p>
        </w:tc>
        <w:tc>
          <w:tcPr>
            <w:tcW w:w="1310" w:type="dxa"/>
            <w:tcBorders>
              <w:top w:val="single" w:sz="4" w:space="0" w:color="auto"/>
              <w:left w:val="nil"/>
              <w:bottom w:val="single" w:sz="4" w:space="0" w:color="auto"/>
              <w:right w:val="single" w:sz="4" w:space="0" w:color="auto"/>
            </w:tcBorders>
            <w:noWrap/>
            <w:vAlign w:val="center"/>
            <w:hideMark/>
          </w:tcPr>
          <w:p w:rsidR="00D90396" w:rsidRPr="004B37ED" w:rsidRDefault="00D90396" w:rsidP="00287C20">
            <w:pPr>
              <w:jc w:val="center"/>
              <w:rPr>
                <w:sz w:val="28"/>
                <w:szCs w:val="28"/>
                <w:lang w:val="uk-UA"/>
              </w:rPr>
            </w:pPr>
            <w:r w:rsidRPr="004B37ED">
              <w:rPr>
                <w:sz w:val="28"/>
                <w:szCs w:val="28"/>
                <w:lang w:val="uk-UA"/>
              </w:rPr>
              <w:t>13 400,8</w:t>
            </w:r>
          </w:p>
        </w:tc>
        <w:tc>
          <w:tcPr>
            <w:tcW w:w="1701" w:type="dxa"/>
            <w:tcBorders>
              <w:top w:val="single" w:sz="4" w:space="0" w:color="auto"/>
              <w:left w:val="nil"/>
              <w:bottom w:val="single" w:sz="4" w:space="0" w:color="auto"/>
              <w:right w:val="single" w:sz="4" w:space="0" w:color="auto"/>
            </w:tcBorders>
            <w:noWrap/>
            <w:vAlign w:val="center"/>
            <w:hideMark/>
          </w:tcPr>
          <w:p w:rsidR="00D90396" w:rsidRPr="004B37ED" w:rsidRDefault="00D90396" w:rsidP="00287C20">
            <w:pPr>
              <w:jc w:val="center"/>
              <w:rPr>
                <w:sz w:val="28"/>
                <w:szCs w:val="28"/>
                <w:lang w:val="uk-UA"/>
              </w:rPr>
            </w:pPr>
            <w:r w:rsidRPr="004B37ED">
              <w:rPr>
                <w:sz w:val="28"/>
                <w:szCs w:val="28"/>
                <w:lang w:val="uk-UA"/>
              </w:rPr>
              <w:t>23 447,1</w:t>
            </w:r>
          </w:p>
        </w:tc>
        <w:tc>
          <w:tcPr>
            <w:tcW w:w="2376" w:type="dxa"/>
            <w:tcBorders>
              <w:top w:val="single" w:sz="4" w:space="0" w:color="auto"/>
              <w:left w:val="nil"/>
              <w:bottom w:val="single" w:sz="4" w:space="0" w:color="auto"/>
              <w:right w:val="single" w:sz="4" w:space="0" w:color="auto"/>
            </w:tcBorders>
            <w:noWrap/>
            <w:vAlign w:val="center"/>
            <w:hideMark/>
          </w:tcPr>
          <w:p w:rsidR="00D90396" w:rsidRPr="004B37ED" w:rsidRDefault="00D90396" w:rsidP="00287C20">
            <w:pPr>
              <w:jc w:val="center"/>
              <w:rPr>
                <w:sz w:val="28"/>
                <w:szCs w:val="28"/>
                <w:lang w:val="uk-UA"/>
              </w:rPr>
            </w:pPr>
            <w:r w:rsidRPr="004B37ED">
              <w:rPr>
                <w:sz w:val="28"/>
                <w:szCs w:val="28"/>
                <w:lang w:val="uk-UA"/>
              </w:rPr>
              <w:t>-</w:t>
            </w:r>
          </w:p>
        </w:tc>
      </w:tr>
      <w:tr w:rsidR="004B37ED" w:rsidRPr="004B37ED" w:rsidTr="00D90396">
        <w:trPr>
          <w:trHeight w:val="597"/>
        </w:trPr>
        <w:tc>
          <w:tcPr>
            <w:tcW w:w="2127" w:type="dxa"/>
            <w:tcBorders>
              <w:top w:val="single" w:sz="4" w:space="0" w:color="auto"/>
              <w:left w:val="single" w:sz="4" w:space="0" w:color="auto"/>
              <w:bottom w:val="single" w:sz="4" w:space="0" w:color="auto"/>
              <w:right w:val="single" w:sz="4" w:space="0" w:color="auto"/>
            </w:tcBorders>
            <w:vAlign w:val="center"/>
          </w:tcPr>
          <w:p w:rsidR="00D90396" w:rsidRPr="004B37ED" w:rsidRDefault="00D90396" w:rsidP="00287C20">
            <w:pPr>
              <w:jc w:val="center"/>
              <w:rPr>
                <w:sz w:val="26"/>
                <w:szCs w:val="26"/>
                <w:lang w:val="uk-UA"/>
              </w:rPr>
            </w:pPr>
            <w:r w:rsidRPr="004B37ED">
              <w:rPr>
                <w:sz w:val="26"/>
                <w:szCs w:val="26"/>
                <w:lang w:val="uk-UA"/>
              </w:rPr>
              <w:t>Бюджет Бахмутської міської ОТГ</w:t>
            </w:r>
          </w:p>
        </w:tc>
        <w:tc>
          <w:tcPr>
            <w:tcW w:w="1842" w:type="dxa"/>
            <w:tcBorders>
              <w:top w:val="single" w:sz="4" w:space="0" w:color="auto"/>
              <w:left w:val="nil"/>
              <w:bottom w:val="single" w:sz="4" w:space="0" w:color="auto"/>
              <w:right w:val="single" w:sz="4" w:space="0" w:color="auto"/>
            </w:tcBorders>
            <w:noWrap/>
            <w:vAlign w:val="center"/>
          </w:tcPr>
          <w:p w:rsidR="00D90396" w:rsidRPr="00C54C66" w:rsidRDefault="00977303" w:rsidP="00287C20">
            <w:pPr>
              <w:jc w:val="center"/>
              <w:rPr>
                <w:bCs/>
                <w:iCs/>
                <w:sz w:val="28"/>
                <w:szCs w:val="28"/>
                <w:lang w:val="uk-UA"/>
              </w:rPr>
            </w:pPr>
            <w:r w:rsidRPr="00C54C66">
              <w:rPr>
                <w:bCs/>
                <w:iCs/>
                <w:sz w:val="28"/>
                <w:szCs w:val="28"/>
                <w:lang w:val="uk-UA"/>
              </w:rPr>
              <w:t>21</w:t>
            </w:r>
            <w:r w:rsidR="00D90396" w:rsidRPr="00C54C66">
              <w:rPr>
                <w:bCs/>
                <w:iCs/>
                <w:sz w:val="28"/>
                <w:szCs w:val="28"/>
                <w:lang w:val="uk-UA"/>
              </w:rPr>
              <w:t> 298,0</w:t>
            </w:r>
          </w:p>
        </w:tc>
        <w:tc>
          <w:tcPr>
            <w:tcW w:w="1310" w:type="dxa"/>
            <w:tcBorders>
              <w:top w:val="single" w:sz="4" w:space="0" w:color="auto"/>
              <w:left w:val="nil"/>
              <w:bottom w:val="single" w:sz="4" w:space="0" w:color="auto"/>
              <w:right w:val="single" w:sz="4" w:space="0" w:color="auto"/>
            </w:tcBorders>
            <w:noWrap/>
            <w:vAlign w:val="center"/>
          </w:tcPr>
          <w:p w:rsidR="00D90396" w:rsidRPr="00C54C66" w:rsidRDefault="00D90396" w:rsidP="00287C20">
            <w:pPr>
              <w:jc w:val="center"/>
              <w:rPr>
                <w:sz w:val="28"/>
                <w:szCs w:val="28"/>
                <w:lang w:val="uk-UA"/>
              </w:rPr>
            </w:pPr>
            <w:r w:rsidRPr="00C54C66">
              <w:rPr>
                <w:sz w:val="28"/>
                <w:szCs w:val="28"/>
                <w:lang w:val="uk-UA"/>
              </w:rPr>
              <w:t>-</w:t>
            </w:r>
          </w:p>
        </w:tc>
        <w:tc>
          <w:tcPr>
            <w:tcW w:w="1701" w:type="dxa"/>
            <w:tcBorders>
              <w:top w:val="single" w:sz="4" w:space="0" w:color="auto"/>
              <w:left w:val="nil"/>
              <w:bottom w:val="single" w:sz="4" w:space="0" w:color="auto"/>
              <w:right w:val="single" w:sz="4" w:space="0" w:color="auto"/>
            </w:tcBorders>
            <w:noWrap/>
            <w:vAlign w:val="center"/>
          </w:tcPr>
          <w:p w:rsidR="00D90396" w:rsidRPr="00C54C66" w:rsidRDefault="00D90396" w:rsidP="00287C20">
            <w:pPr>
              <w:jc w:val="center"/>
              <w:rPr>
                <w:sz w:val="28"/>
                <w:szCs w:val="28"/>
                <w:lang w:val="uk-UA"/>
              </w:rPr>
            </w:pPr>
            <w:r w:rsidRPr="00C54C66">
              <w:rPr>
                <w:sz w:val="28"/>
                <w:szCs w:val="28"/>
                <w:lang w:val="uk-UA"/>
              </w:rPr>
              <w:t>-</w:t>
            </w:r>
          </w:p>
        </w:tc>
        <w:tc>
          <w:tcPr>
            <w:tcW w:w="2376" w:type="dxa"/>
            <w:tcBorders>
              <w:top w:val="single" w:sz="4" w:space="0" w:color="auto"/>
              <w:left w:val="nil"/>
              <w:bottom w:val="single" w:sz="4" w:space="0" w:color="auto"/>
              <w:right w:val="single" w:sz="4" w:space="0" w:color="auto"/>
            </w:tcBorders>
            <w:noWrap/>
            <w:vAlign w:val="center"/>
          </w:tcPr>
          <w:p w:rsidR="00D90396" w:rsidRPr="00C54C66" w:rsidRDefault="00977303" w:rsidP="00287C20">
            <w:pPr>
              <w:jc w:val="center"/>
              <w:rPr>
                <w:sz w:val="28"/>
                <w:szCs w:val="28"/>
                <w:lang w:val="uk-UA"/>
              </w:rPr>
            </w:pPr>
            <w:r w:rsidRPr="00C54C66">
              <w:rPr>
                <w:sz w:val="28"/>
                <w:szCs w:val="28"/>
                <w:lang w:val="uk-UA"/>
              </w:rPr>
              <w:t>21</w:t>
            </w:r>
            <w:r w:rsidR="00D90396" w:rsidRPr="00C54C66">
              <w:rPr>
                <w:sz w:val="28"/>
                <w:szCs w:val="28"/>
                <w:lang w:val="uk-UA"/>
              </w:rPr>
              <w:t> 298,0</w:t>
            </w:r>
          </w:p>
        </w:tc>
      </w:tr>
      <w:tr w:rsidR="004B37ED" w:rsidRPr="004B37ED" w:rsidTr="00D90396">
        <w:trPr>
          <w:trHeight w:val="290"/>
        </w:trPr>
        <w:tc>
          <w:tcPr>
            <w:tcW w:w="2127" w:type="dxa"/>
            <w:tcBorders>
              <w:top w:val="single" w:sz="4" w:space="0" w:color="auto"/>
              <w:left w:val="single" w:sz="4" w:space="0" w:color="auto"/>
              <w:bottom w:val="single" w:sz="4" w:space="0" w:color="auto"/>
              <w:right w:val="single" w:sz="4" w:space="0" w:color="auto"/>
            </w:tcBorders>
            <w:vAlign w:val="center"/>
            <w:hideMark/>
          </w:tcPr>
          <w:p w:rsidR="00D90396" w:rsidRPr="004B37ED" w:rsidRDefault="00D90396" w:rsidP="00287C20">
            <w:pPr>
              <w:jc w:val="center"/>
              <w:rPr>
                <w:sz w:val="26"/>
                <w:szCs w:val="26"/>
                <w:lang w:val="uk-UA"/>
              </w:rPr>
            </w:pPr>
            <w:r w:rsidRPr="004B37ED">
              <w:rPr>
                <w:sz w:val="26"/>
                <w:szCs w:val="26"/>
                <w:lang w:val="uk-UA"/>
              </w:rPr>
              <w:t>Обласний бюджет</w:t>
            </w:r>
          </w:p>
        </w:tc>
        <w:tc>
          <w:tcPr>
            <w:tcW w:w="1842" w:type="dxa"/>
            <w:tcBorders>
              <w:top w:val="single" w:sz="4" w:space="0" w:color="auto"/>
              <w:left w:val="nil"/>
              <w:bottom w:val="single" w:sz="4" w:space="0" w:color="auto"/>
              <w:right w:val="single" w:sz="4" w:space="0" w:color="auto"/>
            </w:tcBorders>
            <w:noWrap/>
            <w:vAlign w:val="center"/>
            <w:hideMark/>
          </w:tcPr>
          <w:p w:rsidR="00D90396" w:rsidRPr="004B37ED" w:rsidRDefault="00D90396" w:rsidP="00287C20">
            <w:pPr>
              <w:jc w:val="center"/>
              <w:rPr>
                <w:bCs/>
                <w:iCs/>
                <w:sz w:val="28"/>
                <w:szCs w:val="28"/>
                <w:lang w:val="uk-UA"/>
              </w:rPr>
            </w:pPr>
            <w:r w:rsidRPr="004B37ED">
              <w:rPr>
                <w:bCs/>
                <w:iCs/>
                <w:sz w:val="28"/>
                <w:szCs w:val="28"/>
                <w:lang w:val="uk-UA"/>
              </w:rPr>
              <w:t>16 660,6</w:t>
            </w:r>
          </w:p>
        </w:tc>
        <w:tc>
          <w:tcPr>
            <w:tcW w:w="1310" w:type="dxa"/>
            <w:tcBorders>
              <w:top w:val="single" w:sz="4" w:space="0" w:color="auto"/>
              <w:left w:val="nil"/>
              <w:bottom w:val="single" w:sz="4" w:space="0" w:color="auto"/>
              <w:right w:val="single" w:sz="4" w:space="0" w:color="auto"/>
            </w:tcBorders>
            <w:noWrap/>
            <w:vAlign w:val="center"/>
            <w:hideMark/>
          </w:tcPr>
          <w:p w:rsidR="00D90396" w:rsidRPr="004B37ED" w:rsidRDefault="00D90396" w:rsidP="00287C20">
            <w:pPr>
              <w:jc w:val="center"/>
              <w:rPr>
                <w:bCs/>
                <w:iCs/>
                <w:sz w:val="28"/>
                <w:szCs w:val="28"/>
                <w:lang w:val="uk-UA"/>
              </w:rPr>
            </w:pPr>
            <w:r w:rsidRPr="004B37ED">
              <w:rPr>
                <w:bCs/>
                <w:iCs/>
                <w:sz w:val="28"/>
                <w:szCs w:val="28"/>
                <w:lang w:val="uk-UA"/>
              </w:rPr>
              <w:t>660,6</w:t>
            </w:r>
          </w:p>
        </w:tc>
        <w:tc>
          <w:tcPr>
            <w:tcW w:w="1701" w:type="dxa"/>
            <w:tcBorders>
              <w:top w:val="single" w:sz="4" w:space="0" w:color="auto"/>
              <w:left w:val="nil"/>
              <w:bottom w:val="single" w:sz="4" w:space="0" w:color="auto"/>
              <w:right w:val="single" w:sz="4" w:space="0" w:color="auto"/>
            </w:tcBorders>
            <w:noWrap/>
            <w:vAlign w:val="center"/>
            <w:hideMark/>
          </w:tcPr>
          <w:p w:rsidR="00D90396" w:rsidRPr="004B37ED" w:rsidRDefault="00D90396" w:rsidP="00287C20">
            <w:pPr>
              <w:jc w:val="center"/>
              <w:rPr>
                <w:sz w:val="28"/>
                <w:szCs w:val="28"/>
                <w:lang w:val="uk-UA"/>
              </w:rPr>
            </w:pPr>
            <w:r w:rsidRPr="004B37ED">
              <w:rPr>
                <w:sz w:val="28"/>
                <w:szCs w:val="28"/>
                <w:lang w:val="uk-UA"/>
              </w:rPr>
              <w:t>16 000,0</w:t>
            </w:r>
          </w:p>
        </w:tc>
        <w:tc>
          <w:tcPr>
            <w:tcW w:w="2376" w:type="dxa"/>
            <w:tcBorders>
              <w:top w:val="single" w:sz="4" w:space="0" w:color="auto"/>
              <w:left w:val="nil"/>
              <w:bottom w:val="single" w:sz="4" w:space="0" w:color="auto"/>
              <w:right w:val="single" w:sz="4" w:space="0" w:color="auto"/>
            </w:tcBorders>
            <w:noWrap/>
            <w:vAlign w:val="center"/>
            <w:hideMark/>
          </w:tcPr>
          <w:p w:rsidR="00D90396" w:rsidRPr="004B37ED" w:rsidRDefault="00D90396" w:rsidP="00287C20">
            <w:pPr>
              <w:jc w:val="center"/>
              <w:rPr>
                <w:sz w:val="28"/>
                <w:szCs w:val="28"/>
                <w:lang w:val="uk-UA"/>
              </w:rPr>
            </w:pPr>
            <w:r w:rsidRPr="004B37ED">
              <w:rPr>
                <w:sz w:val="28"/>
                <w:szCs w:val="28"/>
                <w:lang w:val="uk-UA"/>
              </w:rPr>
              <w:t>-</w:t>
            </w:r>
          </w:p>
        </w:tc>
      </w:tr>
      <w:tr w:rsidR="004B37ED" w:rsidRPr="004B37ED" w:rsidTr="00D90396">
        <w:trPr>
          <w:trHeight w:hRule="exact" w:val="989"/>
        </w:trPr>
        <w:tc>
          <w:tcPr>
            <w:tcW w:w="2127" w:type="dxa"/>
            <w:tcBorders>
              <w:top w:val="single" w:sz="4" w:space="0" w:color="auto"/>
              <w:left w:val="single" w:sz="4" w:space="0" w:color="auto"/>
              <w:bottom w:val="single" w:sz="4" w:space="0" w:color="auto"/>
              <w:right w:val="single" w:sz="4" w:space="0" w:color="auto"/>
            </w:tcBorders>
            <w:vAlign w:val="center"/>
          </w:tcPr>
          <w:p w:rsidR="00D90396" w:rsidRPr="004B37ED" w:rsidRDefault="00D90396" w:rsidP="00287C20">
            <w:pPr>
              <w:jc w:val="center"/>
              <w:rPr>
                <w:sz w:val="26"/>
                <w:szCs w:val="26"/>
                <w:lang w:val="uk-UA"/>
              </w:rPr>
            </w:pPr>
            <w:r w:rsidRPr="004B37ED">
              <w:rPr>
                <w:sz w:val="26"/>
                <w:szCs w:val="26"/>
                <w:lang w:val="uk-UA"/>
              </w:rPr>
              <w:lastRenderedPageBreak/>
              <w:t>Національна служба здоров`я України</w:t>
            </w:r>
          </w:p>
          <w:p w:rsidR="00D90396" w:rsidRPr="004B37ED" w:rsidRDefault="00D90396" w:rsidP="00287C20">
            <w:pPr>
              <w:jc w:val="center"/>
              <w:rPr>
                <w:sz w:val="26"/>
                <w:szCs w:val="26"/>
                <w:lang w:val="uk-UA"/>
              </w:rPr>
            </w:pPr>
          </w:p>
        </w:tc>
        <w:tc>
          <w:tcPr>
            <w:tcW w:w="1842" w:type="dxa"/>
            <w:tcBorders>
              <w:top w:val="single" w:sz="4" w:space="0" w:color="auto"/>
              <w:left w:val="nil"/>
              <w:bottom w:val="single" w:sz="4" w:space="0" w:color="auto"/>
              <w:right w:val="single" w:sz="4" w:space="0" w:color="auto"/>
            </w:tcBorders>
            <w:noWrap/>
            <w:vAlign w:val="center"/>
          </w:tcPr>
          <w:p w:rsidR="00D90396" w:rsidRPr="004B37ED" w:rsidRDefault="00D90396" w:rsidP="00287C20">
            <w:pPr>
              <w:jc w:val="center"/>
              <w:rPr>
                <w:sz w:val="28"/>
                <w:szCs w:val="28"/>
                <w:lang w:val="uk-UA"/>
              </w:rPr>
            </w:pPr>
            <w:r w:rsidRPr="004B37ED">
              <w:rPr>
                <w:sz w:val="28"/>
                <w:szCs w:val="28"/>
                <w:lang w:val="uk-UA"/>
              </w:rPr>
              <w:t>474,2</w:t>
            </w:r>
          </w:p>
        </w:tc>
        <w:tc>
          <w:tcPr>
            <w:tcW w:w="1310" w:type="dxa"/>
            <w:tcBorders>
              <w:top w:val="single" w:sz="4" w:space="0" w:color="auto"/>
              <w:left w:val="nil"/>
              <w:bottom w:val="single" w:sz="4" w:space="0" w:color="auto"/>
              <w:right w:val="single" w:sz="4" w:space="0" w:color="auto"/>
            </w:tcBorders>
            <w:noWrap/>
            <w:vAlign w:val="center"/>
          </w:tcPr>
          <w:p w:rsidR="00D90396" w:rsidRPr="004B37ED" w:rsidRDefault="00D90396" w:rsidP="00287C20">
            <w:pPr>
              <w:jc w:val="center"/>
              <w:rPr>
                <w:sz w:val="28"/>
                <w:szCs w:val="28"/>
                <w:lang w:val="uk-UA"/>
              </w:rPr>
            </w:pPr>
            <w:r w:rsidRPr="004B37ED">
              <w:rPr>
                <w:sz w:val="28"/>
                <w:szCs w:val="28"/>
                <w:lang w:val="uk-UA"/>
              </w:rPr>
              <w:t>-</w:t>
            </w:r>
          </w:p>
        </w:tc>
        <w:tc>
          <w:tcPr>
            <w:tcW w:w="1701" w:type="dxa"/>
            <w:tcBorders>
              <w:top w:val="single" w:sz="4" w:space="0" w:color="auto"/>
              <w:left w:val="nil"/>
              <w:bottom w:val="single" w:sz="4" w:space="0" w:color="auto"/>
              <w:right w:val="single" w:sz="4" w:space="0" w:color="auto"/>
            </w:tcBorders>
            <w:noWrap/>
            <w:vAlign w:val="center"/>
          </w:tcPr>
          <w:p w:rsidR="00D90396" w:rsidRPr="004B37ED" w:rsidRDefault="00D90396" w:rsidP="00287C20">
            <w:pPr>
              <w:jc w:val="center"/>
              <w:rPr>
                <w:sz w:val="28"/>
                <w:szCs w:val="28"/>
                <w:lang w:val="uk-UA"/>
              </w:rPr>
            </w:pPr>
            <w:r w:rsidRPr="004B37ED">
              <w:rPr>
                <w:sz w:val="28"/>
                <w:szCs w:val="28"/>
                <w:lang w:val="uk-UA"/>
              </w:rPr>
              <w:t>333,6</w:t>
            </w:r>
          </w:p>
        </w:tc>
        <w:tc>
          <w:tcPr>
            <w:tcW w:w="2376" w:type="dxa"/>
            <w:tcBorders>
              <w:top w:val="single" w:sz="4" w:space="0" w:color="auto"/>
              <w:left w:val="nil"/>
              <w:bottom w:val="single" w:sz="4" w:space="0" w:color="auto"/>
              <w:right w:val="single" w:sz="4" w:space="0" w:color="auto"/>
            </w:tcBorders>
            <w:noWrap/>
            <w:vAlign w:val="center"/>
          </w:tcPr>
          <w:p w:rsidR="00D90396" w:rsidRPr="004B37ED" w:rsidRDefault="00D90396" w:rsidP="00287C20">
            <w:pPr>
              <w:jc w:val="center"/>
              <w:rPr>
                <w:sz w:val="28"/>
                <w:szCs w:val="28"/>
                <w:lang w:val="uk-UA"/>
              </w:rPr>
            </w:pPr>
            <w:r w:rsidRPr="004B37ED">
              <w:rPr>
                <w:sz w:val="28"/>
                <w:szCs w:val="28"/>
                <w:lang w:val="uk-UA"/>
              </w:rPr>
              <w:t>140,6</w:t>
            </w:r>
          </w:p>
        </w:tc>
      </w:tr>
      <w:tr w:rsidR="004B37ED" w:rsidRPr="004B37ED" w:rsidTr="00D90396">
        <w:trPr>
          <w:trHeight w:hRule="exact" w:val="693"/>
        </w:trPr>
        <w:tc>
          <w:tcPr>
            <w:tcW w:w="2127" w:type="dxa"/>
            <w:tcBorders>
              <w:top w:val="single" w:sz="4" w:space="0" w:color="auto"/>
              <w:left w:val="single" w:sz="4" w:space="0" w:color="auto"/>
              <w:bottom w:val="single" w:sz="4" w:space="0" w:color="auto"/>
              <w:right w:val="single" w:sz="4" w:space="0" w:color="auto"/>
            </w:tcBorders>
            <w:vAlign w:val="center"/>
          </w:tcPr>
          <w:p w:rsidR="00D90396" w:rsidRPr="004B37ED" w:rsidRDefault="00D90396" w:rsidP="00287C20">
            <w:pPr>
              <w:jc w:val="center"/>
              <w:rPr>
                <w:sz w:val="26"/>
                <w:szCs w:val="26"/>
                <w:lang w:val="uk-UA"/>
              </w:rPr>
            </w:pPr>
            <w:r w:rsidRPr="004B37ED">
              <w:rPr>
                <w:sz w:val="26"/>
                <w:szCs w:val="26"/>
                <w:lang w:val="uk-UA"/>
              </w:rPr>
              <w:t>Державний бюджет</w:t>
            </w:r>
          </w:p>
        </w:tc>
        <w:tc>
          <w:tcPr>
            <w:tcW w:w="1842" w:type="dxa"/>
            <w:tcBorders>
              <w:top w:val="single" w:sz="4" w:space="0" w:color="auto"/>
              <w:left w:val="nil"/>
              <w:bottom w:val="single" w:sz="4" w:space="0" w:color="auto"/>
              <w:right w:val="single" w:sz="4" w:space="0" w:color="auto"/>
            </w:tcBorders>
            <w:noWrap/>
            <w:vAlign w:val="center"/>
          </w:tcPr>
          <w:p w:rsidR="00D90396" w:rsidRPr="004B37ED" w:rsidRDefault="00D90396" w:rsidP="00287C20">
            <w:pPr>
              <w:jc w:val="center"/>
              <w:rPr>
                <w:sz w:val="28"/>
                <w:szCs w:val="28"/>
                <w:lang w:val="uk-UA"/>
              </w:rPr>
            </w:pPr>
          </w:p>
          <w:p w:rsidR="00D90396" w:rsidRPr="004B37ED" w:rsidRDefault="00D90396" w:rsidP="00287C20">
            <w:pPr>
              <w:jc w:val="center"/>
              <w:rPr>
                <w:sz w:val="28"/>
                <w:szCs w:val="28"/>
                <w:lang w:val="uk-UA"/>
              </w:rPr>
            </w:pPr>
            <w:r w:rsidRPr="004B37ED">
              <w:rPr>
                <w:sz w:val="28"/>
                <w:szCs w:val="28"/>
                <w:lang w:val="uk-UA"/>
              </w:rPr>
              <w:t>131 512,7</w:t>
            </w:r>
          </w:p>
        </w:tc>
        <w:tc>
          <w:tcPr>
            <w:tcW w:w="1310" w:type="dxa"/>
            <w:tcBorders>
              <w:top w:val="single" w:sz="4" w:space="0" w:color="auto"/>
              <w:left w:val="nil"/>
              <w:bottom w:val="single" w:sz="4" w:space="0" w:color="auto"/>
              <w:right w:val="single" w:sz="4" w:space="0" w:color="auto"/>
            </w:tcBorders>
            <w:noWrap/>
            <w:vAlign w:val="center"/>
          </w:tcPr>
          <w:p w:rsidR="00D90396" w:rsidRPr="004B37ED" w:rsidRDefault="00D90396" w:rsidP="00287C20">
            <w:pPr>
              <w:jc w:val="center"/>
              <w:rPr>
                <w:sz w:val="28"/>
                <w:szCs w:val="28"/>
                <w:lang w:val="uk-UA"/>
              </w:rPr>
            </w:pPr>
          </w:p>
          <w:p w:rsidR="00D90396" w:rsidRPr="004B37ED" w:rsidRDefault="00D90396" w:rsidP="00287C20">
            <w:pPr>
              <w:jc w:val="center"/>
              <w:rPr>
                <w:sz w:val="28"/>
                <w:szCs w:val="28"/>
                <w:lang w:val="uk-UA"/>
              </w:rPr>
            </w:pPr>
            <w:r w:rsidRPr="004B37ED">
              <w:rPr>
                <w:sz w:val="28"/>
                <w:szCs w:val="28"/>
                <w:lang w:val="uk-UA"/>
              </w:rPr>
              <w:t>12 745,4</w:t>
            </w:r>
          </w:p>
        </w:tc>
        <w:tc>
          <w:tcPr>
            <w:tcW w:w="1701" w:type="dxa"/>
            <w:tcBorders>
              <w:top w:val="single" w:sz="4" w:space="0" w:color="auto"/>
              <w:left w:val="nil"/>
              <w:bottom w:val="single" w:sz="4" w:space="0" w:color="auto"/>
              <w:right w:val="single" w:sz="4" w:space="0" w:color="auto"/>
            </w:tcBorders>
            <w:noWrap/>
            <w:vAlign w:val="center"/>
          </w:tcPr>
          <w:p w:rsidR="00D90396" w:rsidRPr="004B37ED" w:rsidRDefault="00D90396" w:rsidP="00287C20">
            <w:pPr>
              <w:jc w:val="center"/>
              <w:rPr>
                <w:sz w:val="28"/>
                <w:szCs w:val="28"/>
                <w:lang w:val="uk-UA"/>
              </w:rPr>
            </w:pPr>
          </w:p>
          <w:p w:rsidR="00D90396" w:rsidRPr="004B37ED" w:rsidRDefault="00D90396" w:rsidP="00287C20">
            <w:pPr>
              <w:jc w:val="center"/>
              <w:rPr>
                <w:sz w:val="28"/>
                <w:szCs w:val="28"/>
                <w:lang w:val="uk-UA"/>
              </w:rPr>
            </w:pPr>
            <w:r w:rsidRPr="004B37ED">
              <w:rPr>
                <w:sz w:val="28"/>
                <w:szCs w:val="28"/>
                <w:lang w:val="uk-UA"/>
              </w:rPr>
              <w:t>65 199,0</w:t>
            </w:r>
          </w:p>
        </w:tc>
        <w:tc>
          <w:tcPr>
            <w:tcW w:w="2376" w:type="dxa"/>
            <w:tcBorders>
              <w:top w:val="single" w:sz="4" w:space="0" w:color="auto"/>
              <w:left w:val="nil"/>
              <w:bottom w:val="single" w:sz="4" w:space="0" w:color="auto"/>
              <w:right w:val="single" w:sz="4" w:space="0" w:color="auto"/>
            </w:tcBorders>
            <w:noWrap/>
            <w:vAlign w:val="center"/>
          </w:tcPr>
          <w:p w:rsidR="00D90396" w:rsidRPr="004B37ED" w:rsidRDefault="00D90396" w:rsidP="00287C20">
            <w:pPr>
              <w:jc w:val="center"/>
              <w:rPr>
                <w:sz w:val="28"/>
                <w:szCs w:val="28"/>
                <w:lang w:val="uk-UA"/>
              </w:rPr>
            </w:pPr>
          </w:p>
          <w:p w:rsidR="00D90396" w:rsidRPr="004B37ED" w:rsidRDefault="00D90396" w:rsidP="00287C20">
            <w:pPr>
              <w:jc w:val="center"/>
              <w:rPr>
                <w:sz w:val="28"/>
                <w:szCs w:val="28"/>
                <w:lang w:val="uk-UA"/>
              </w:rPr>
            </w:pPr>
            <w:r w:rsidRPr="004B37ED">
              <w:rPr>
                <w:sz w:val="28"/>
                <w:szCs w:val="28"/>
                <w:lang w:val="uk-UA"/>
              </w:rPr>
              <w:t>53 568,3</w:t>
            </w:r>
          </w:p>
        </w:tc>
      </w:tr>
      <w:tr w:rsidR="004B37ED" w:rsidRPr="004B37ED" w:rsidTr="00D90396">
        <w:trPr>
          <w:trHeight w:hRule="exact" w:val="575"/>
        </w:trPr>
        <w:tc>
          <w:tcPr>
            <w:tcW w:w="2127" w:type="dxa"/>
            <w:tcBorders>
              <w:top w:val="single" w:sz="4" w:space="0" w:color="auto"/>
              <w:left w:val="single" w:sz="4" w:space="0" w:color="auto"/>
              <w:bottom w:val="single" w:sz="4" w:space="0" w:color="auto"/>
              <w:right w:val="single" w:sz="4" w:space="0" w:color="auto"/>
            </w:tcBorders>
            <w:vAlign w:val="center"/>
            <w:hideMark/>
          </w:tcPr>
          <w:p w:rsidR="00D90396" w:rsidRPr="004B37ED" w:rsidRDefault="00D90396" w:rsidP="00287C20">
            <w:pPr>
              <w:jc w:val="center"/>
              <w:rPr>
                <w:sz w:val="26"/>
                <w:szCs w:val="26"/>
                <w:lang w:val="uk-UA"/>
              </w:rPr>
            </w:pPr>
            <w:r w:rsidRPr="004B37ED">
              <w:rPr>
                <w:sz w:val="26"/>
                <w:szCs w:val="26"/>
                <w:lang w:val="uk-UA"/>
              </w:rPr>
              <w:t>Інші джерела</w:t>
            </w:r>
          </w:p>
        </w:tc>
        <w:tc>
          <w:tcPr>
            <w:tcW w:w="1842" w:type="dxa"/>
            <w:tcBorders>
              <w:top w:val="single" w:sz="4" w:space="0" w:color="auto"/>
              <w:left w:val="nil"/>
              <w:bottom w:val="single" w:sz="4" w:space="0" w:color="auto"/>
              <w:right w:val="single" w:sz="4" w:space="0" w:color="auto"/>
            </w:tcBorders>
            <w:noWrap/>
            <w:vAlign w:val="center"/>
            <w:hideMark/>
          </w:tcPr>
          <w:p w:rsidR="00D90396" w:rsidRPr="00C54C66" w:rsidRDefault="00D90396" w:rsidP="00977303">
            <w:pPr>
              <w:jc w:val="center"/>
              <w:rPr>
                <w:b/>
                <w:sz w:val="28"/>
                <w:szCs w:val="28"/>
                <w:lang w:val="uk-UA"/>
              </w:rPr>
            </w:pPr>
            <w:r w:rsidRPr="00C54C66">
              <w:rPr>
                <w:sz w:val="28"/>
                <w:szCs w:val="28"/>
                <w:lang w:val="uk-UA"/>
              </w:rPr>
              <w:t>66 </w:t>
            </w:r>
            <w:r w:rsidR="00977303" w:rsidRPr="00C54C66">
              <w:rPr>
                <w:sz w:val="28"/>
                <w:szCs w:val="28"/>
                <w:lang w:val="uk-UA"/>
              </w:rPr>
              <w:t>9</w:t>
            </w:r>
            <w:r w:rsidRPr="00C54C66">
              <w:rPr>
                <w:sz w:val="28"/>
                <w:szCs w:val="28"/>
                <w:lang w:val="uk-UA"/>
              </w:rPr>
              <w:t>90,4</w:t>
            </w:r>
          </w:p>
        </w:tc>
        <w:tc>
          <w:tcPr>
            <w:tcW w:w="1310" w:type="dxa"/>
            <w:tcBorders>
              <w:top w:val="single" w:sz="4" w:space="0" w:color="auto"/>
              <w:left w:val="nil"/>
              <w:bottom w:val="single" w:sz="4" w:space="0" w:color="auto"/>
              <w:right w:val="single" w:sz="4" w:space="0" w:color="auto"/>
            </w:tcBorders>
            <w:noWrap/>
            <w:vAlign w:val="center"/>
            <w:hideMark/>
          </w:tcPr>
          <w:p w:rsidR="00D90396" w:rsidRPr="00C54C66" w:rsidRDefault="00D90396" w:rsidP="00287C20">
            <w:pPr>
              <w:jc w:val="center"/>
              <w:rPr>
                <w:sz w:val="28"/>
                <w:szCs w:val="28"/>
                <w:lang w:val="uk-UA"/>
              </w:rPr>
            </w:pPr>
            <w:r w:rsidRPr="00C54C66">
              <w:rPr>
                <w:sz w:val="28"/>
                <w:szCs w:val="28"/>
                <w:lang w:val="uk-UA"/>
              </w:rPr>
              <w:t>12 106,1</w:t>
            </w:r>
          </w:p>
        </w:tc>
        <w:tc>
          <w:tcPr>
            <w:tcW w:w="1701" w:type="dxa"/>
            <w:tcBorders>
              <w:top w:val="single" w:sz="4" w:space="0" w:color="auto"/>
              <w:left w:val="nil"/>
              <w:bottom w:val="single" w:sz="4" w:space="0" w:color="auto"/>
              <w:right w:val="single" w:sz="4" w:space="0" w:color="auto"/>
            </w:tcBorders>
            <w:noWrap/>
            <w:vAlign w:val="center"/>
            <w:hideMark/>
          </w:tcPr>
          <w:p w:rsidR="00D90396" w:rsidRPr="00C54C66" w:rsidRDefault="00D90396" w:rsidP="00287C20">
            <w:pPr>
              <w:jc w:val="center"/>
              <w:rPr>
                <w:sz w:val="28"/>
                <w:szCs w:val="28"/>
                <w:lang w:val="uk-UA"/>
              </w:rPr>
            </w:pPr>
            <w:r w:rsidRPr="00C54C66">
              <w:rPr>
                <w:sz w:val="28"/>
                <w:szCs w:val="28"/>
                <w:lang w:val="uk-UA"/>
              </w:rPr>
              <w:t>3 908,7</w:t>
            </w:r>
          </w:p>
        </w:tc>
        <w:tc>
          <w:tcPr>
            <w:tcW w:w="2376" w:type="dxa"/>
            <w:tcBorders>
              <w:top w:val="single" w:sz="4" w:space="0" w:color="auto"/>
              <w:left w:val="nil"/>
              <w:bottom w:val="single" w:sz="4" w:space="0" w:color="auto"/>
              <w:right w:val="single" w:sz="4" w:space="0" w:color="auto"/>
            </w:tcBorders>
            <w:noWrap/>
            <w:vAlign w:val="center"/>
            <w:hideMark/>
          </w:tcPr>
          <w:p w:rsidR="00D90396" w:rsidRPr="00C54C66" w:rsidRDefault="00D90396" w:rsidP="00977303">
            <w:pPr>
              <w:jc w:val="center"/>
              <w:rPr>
                <w:sz w:val="28"/>
                <w:szCs w:val="28"/>
                <w:lang w:val="uk-UA"/>
              </w:rPr>
            </w:pPr>
            <w:r w:rsidRPr="00C54C66">
              <w:rPr>
                <w:sz w:val="28"/>
                <w:szCs w:val="28"/>
                <w:lang w:val="uk-UA"/>
              </w:rPr>
              <w:t>50 </w:t>
            </w:r>
            <w:r w:rsidR="00977303" w:rsidRPr="00C54C66">
              <w:rPr>
                <w:sz w:val="28"/>
                <w:szCs w:val="28"/>
                <w:lang w:val="uk-UA"/>
              </w:rPr>
              <w:t>9</w:t>
            </w:r>
            <w:r w:rsidRPr="00C54C66">
              <w:rPr>
                <w:sz w:val="28"/>
                <w:szCs w:val="28"/>
                <w:lang w:val="uk-UA"/>
              </w:rPr>
              <w:t>75,6</w:t>
            </w:r>
          </w:p>
        </w:tc>
      </w:tr>
      <w:tr w:rsidR="004B37ED" w:rsidRPr="004B37ED" w:rsidTr="00D90396">
        <w:trPr>
          <w:trHeight w:val="530"/>
        </w:trPr>
        <w:tc>
          <w:tcPr>
            <w:tcW w:w="2127" w:type="dxa"/>
            <w:tcBorders>
              <w:top w:val="nil"/>
              <w:left w:val="single" w:sz="4" w:space="0" w:color="auto"/>
              <w:bottom w:val="single" w:sz="4" w:space="0" w:color="auto"/>
              <w:right w:val="single" w:sz="4" w:space="0" w:color="auto"/>
            </w:tcBorders>
            <w:shd w:val="clear" w:color="auto" w:fill="FFFFFF"/>
            <w:vAlign w:val="center"/>
            <w:hideMark/>
          </w:tcPr>
          <w:p w:rsidR="00D90396" w:rsidRPr="004B37ED" w:rsidRDefault="00D90396" w:rsidP="00287C20">
            <w:pPr>
              <w:jc w:val="center"/>
              <w:rPr>
                <w:sz w:val="26"/>
                <w:szCs w:val="26"/>
                <w:lang w:val="uk-UA"/>
              </w:rPr>
            </w:pPr>
            <w:r w:rsidRPr="004B37ED">
              <w:rPr>
                <w:sz w:val="26"/>
                <w:szCs w:val="26"/>
                <w:lang w:val="uk-UA"/>
              </w:rPr>
              <w:t>Разом</w:t>
            </w:r>
          </w:p>
        </w:tc>
        <w:tc>
          <w:tcPr>
            <w:tcW w:w="1842" w:type="dxa"/>
            <w:tcBorders>
              <w:top w:val="nil"/>
              <w:left w:val="nil"/>
              <w:bottom w:val="single" w:sz="4" w:space="0" w:color="auto"/>
              <w:right w:val="single" w:sz="4" w:space="0" w:color="auto"/>
            </w:tcBorders>
            <w:shd w:val="clear" w:color="auto" w:fill="FFFFFF"/>
            <w:noWrap/>
            <w:vAlign w:val="center"/>
            <w:hideMark/>
          </w:tcPr>
          <w:p w:rsidR="00D90396" w:rsidRPr="00C54C66" w:rsidRDefault="00D90396" w:rsidP="00977303">
            <w:pPr>
              <w:jc w:val="center"/>
              <w:rPr>
                <w:sz w:val="28"/>
                <w:szCs w:val="28"/>
                <w:lang w:val="uk-UA"/>
              </w:rPr>
            </w:pPr>
            <w:r w:rsidRPr="00C54C66">
              <w:rPr>
                <w:sz w:val="28"/>
                <w:szCs w:val="28"/>
                <w:lang w:val="uk-UA"/>
              </w:rPr>
              <w:t>27</w:t>
            </w:r>
            <w:r w:rsidR="00977303" w:rsidRPr="00C54C66">
              <w:rPr>
                <w:sz w:val="28"/>
                <w:szCs w:val="28"/>
                <w:lang w:val="uk-UA"/>
              </w:rPr>
              <w:t>3 7</w:t>
            </w:r>
            <w:r w:rsidRPr="00C54C66">
              <w:rPr>
                <w:sz w:val="28"/>
                <w:szCs w:val="28"/>
                <w:lang w:val="uk-UA"/>
              </w:rPr>
              <w:t>83,8</w:t>
            </w:r>
          </w:p>
        </w:tc>
        <w:tc>
          <w:tcPr>
            <w:tcW w:w="1310" w:type="dxa"/>
            <w:tcBorders>
              <w:top w:val="nil"/>
              <w:left w:val="nil"/>
              <w:bottom w:val="single" w:sz="4" w:space="0" w:color="auto"/>
              <w:right w:val="single" w:sz="4" w:space="0" w:color="auto"/>
            </w:tcBorders>
            <w:shd w:val="clear" w:color="auto" w:fill="FFFFFF"/>
            <w:noWrap/>
            <w:vAlign w:val="center"/>
            <w:hideMark/>
          </w:tcPr>
          <w:p w:rsidR="00D90396" w:rsidRPr="00C54C66" w:rsidRDefault="00D90396" w:rsidP="00287C20">
            <w:pPr>
              <w:jc w:val="center"/>
              <w:rPr>
                <w:sz w:val="28"/>
                <w:szCs w:val="28"/>
                <w:lang w:val="uk-UA"/>
              </w:rPr>
            </w:pPr>
            <w:r w:rsidRPr="00C54C66">
              <w:rPr>
                <w:sz w:val="28"/>
                <w:szCs w:val="28"/>
                <w:lang w:val="uk-UA"/>
              </w:rPr>
              <w:t>38 912,9</w:t>
            </w:r>
          </w:p>
        </w:tc>
        <w:tc>
          <w:tcPr>
            <w:tcW w:w="1701" w:type="dxa"/>
            <w:tcBorders>
              <w:top w:val="nil"/>
              <w:left w:val="nil"/>
              <w:bottom w:val="single" w:sz="4" w:space="0" w:color="auto"/>
              <w:right w:val="single" w:sz="4" w:space="0" w:color="auto"/>
            </w:tcBorders>
            <w:shd w:val="clear" w:color="auto" w:fill="FFFFFF"/>
            <w:noWrap/>
            <w:vAlign w:val="center"/>
            <w:hideMark/>
          </w:tcPr>
          <w:p w:rsidR="00D90396" w:rsidRPr="00C54C66" w:rsidRDefault="00D90396" w:rsidP="00287C20">
            <w:pPr>
              <w:jc w:val="center"/>
              <w:rPr>
                <w:sz w:val="28"/>
                <w:szCs w:val="28"/>
                <w:lang w:val="uk-UA"/>
              </w:rPr>
            </w:pPr>
            <w:r w:rsidRPr="00C54C66">
              <w:rPr>
                <w:sz w:val="28"/>
                <w:szCs w:val="28"/>
                <w:lang w:val="uk-UA"/>
              </w:rPr>
              <w:t>108 888,4</w:t>
            </w:r>
          </w:p>
        </w:tc>
        <w:tc>
          <w:tcPr>
            <w:tcW w:w="2376" w:type="dxa"/>
            <w:tcBorders>
              <w:top w:val="nil"/>
              <w:left w:val="nil"/>
              <w:bottom w:val="single" w:sz="4" w:space="0" w:color="auto"/>
              <w:right w:val="single" w:sz="4" w:space="0" w:color="auto"/>
            </w:tcBorders>
            <w:shd w:val="clear" w:color="auto" w:fill="FFFFFF"/>
            <w:noWrap/>
            <w:vAlign w:val="center"/>
            <w:hideMark/>
          </w:tcPr>
          <w:p w:rsidR="00D90396" w:rsidRPr="00C54C66" w:rsidRDefault="00D90396" w:rsidP="00977303">
            <w:pPr>
              <w:jc w:val="center"/>
              <w:rPr>
                <w:sz w:val="28"/>
                <w:szCs w:val="28"/>
                <w:lang w:val="uk-UA"/>
              </w:rPr>
            </w:pPr>
            <w:r w:rsidRPr="00C54C66">
              <w:rPr>
                <w:sz w:val="28"/>
                <w:szCs w:val="28"/>
                <w:lang w:val="uk-UA"/>
              </w:rPr>
              <w:t>12</w:t>
            </w:r>
            <w:r w:rsidR="00977303" w:rsidRPr="00C54C66">
              <w:rPr>
                <w:sz w:val="28"/>
                <w:szCs w:val="28"/>
                <w:lang w:val="uk-UA"/>
              </w:rPr>
              <w:t>5</w:t>
            </w:r>
            <w:r w:rsidRPr="00C54C66">
              <w:rPr>
                <w:sz w:val="28"/>
                <w:szCs w:val="28"/>
                <w:lang w:val="uk-UA"/>
              </w:rPr>
              <w:t> </w:t>
            </w:r>
            <w:r w:rsidR="00977303" w:rsidRPr="00C54C66">
              <w:rPr>
                <w:sz w:val="28"/>
                <w:szCs w:val="28"/>
                <w:lang w:val="uk-UA"/>
              </w:rPr>
              <w:t>9</w:t>
            </w:r>
            <w:r w:rsidRPr="00C54C66">
              <w:rPr>
                <w:sz w:val="28"/>
                <w:szCs w:val="28"/>
                <w:lang w:val="uk-UA"/>
              </w:rPr>
              <w:t>82,5</w:t>
            </w:r>
          </w:p>
        </w:tc>
      </w:tr>
    </w:tbl>
    <w:p w:rsidR="00767103" w:rsidRPr="004B37ED" w:rsidRDefault="00767103" w:rsidP="00D90396">
      <w:pPr>
        <w:spacing w:line="276" w:lineRule="auto"/>
        <w:ind w:right="6" w:firstLine="709"/>
        <w:jc w:val="both"/>
        <w:rPr>
          <w:sz w:val="28"/>
          <w:szCs w:val="28"/>
          <w:lang w:val="uk-UA"/>
        </w:rPr>
      </w:pPr>
    </w:p>
    <w:p w:rsidR="00D90396" w:rsidRPr="004B37ED" w:rsidRDefault="00D90396" w:rsidP="00D90396">
      <w:pPr>
        <w:spacing w:line="276" w:lineRule="auto"/>
        <w:ind w:right="6" w:firstLine="709"/>
        <w:jc w:val="both"/>
        <w:rPr>
          <w:sz w:val="28"/>
          <w:szCs w:val="28"/>
          <w:lang w:val="uk-UA"/>
        </w:rPr>
      </w:pPr>
      <w:r w:rsidRPr="004B37ED">
        <w:rPr>
          <w:sz w:val="28"/>
          <w:szCs w:val="28"/>
          <w:lang w:val="uk-UA"/>
        </w:rPr>
        <w:t>Комплексна програма «Охорона здоров’я населення на</w:t>
      </w:r>
      <w:r w:rsidRPr="004B37ED">
        <w:rPr>
          <w:sz w:val="28"/>
          <w:szCs w:val="28"/>
          <w:lang w:val="uk-UA"/>
        </w:rPr>
        <w:br/>
        <w:t xml:space="preserve"> 2018 - 2020 роки» реалізується за рахунок коштів міського бюджету, бюджету Бахмутської міської ОТГ, обласного бюджету, державного бюджету, Національної служби здоров`я України, а також позабюджетних джерел, включаючи власні ресурси комунальних некомерційних підприємств. Ресурсне забезпечення Комплексної програми викладено у додатку 3».</w:t>
      </w:r>
    </w:p>
    <w:p w:rsidR="00D90396" w:rsidRPr="004B37ED" w:rsidRDefault="0049537D" w:rsidP="00D90396">
      <w:pPr>
        <w:shd w:val="clear" w:color="auto" w:fill="FFFFFF"/>
        <w:spacing w:line="276" w:lineRule="auto"/>
        <w:ind w:firstLine="709"/>
        <w:jc w:val="both"/>
        <w:rPr>
          <w:sz w:val="28"/>
          <w:szCs w:val="28"/>
          <w:lang w:val="uk-UA"/>
        </w:rPr>
      </w:pPr>
      <w:r>
        <w:rPr>
          <w:sz w:val="28"/>
          <w:szCs w:val="28"/>
          <w:lang w:val="uk-UA"/>
        </w:rPr>
        <w:t>1.4</w:t>
      </w:r>
      <w:r w:rsidR="00D90396" w:rsidRPr="004B37ED">
        <w:rPr>
          <w:sz w:val="28"/>
          <w:szCs w:val="28"/>
          <w:lang w:val="uk-UA"/>
        </w:rPr>
        <w:t xml:space="preserve">. Додаток 1 «Заходи з реалізації </w:t>
      </w:r>
      <w:r w:rsidR="00D90396" w:rsidRPr="004B37ED">
        <w:rPr>
          <w:spacing w:val="-1"/>
          <w:sz w:val="28"/>
          <w:szCs w:val="28"/>
          <w:lang w:val="uk-UA"/>
        </w:rPr>
        <w:t>Комплексної програми</w:t>
      </w:r>
      <w:r w:rsidR="00D90396" w:rsidRPr="004B37ED">
        <w:rPr>
          <w:sz w:val="28"/>
          <w:szCs w:val="28"/>
          <w:lang w:val="uk-UA"/>
        </w:rPr>
        <w:t>» до Програми викласти у новій редакції, згідно Додатку 1.</w:t>
      </w:r>
    </w:p>
    <w:p w:rsidR="00D90396" w:rsidRPr="004B37ED" w:rsidRDefault="0049537D" w:rsidP="00D90396">
      <w:pPr>
        <w:shd w:val="clear" w:color="auto" w:fill="FFFFFF"/>
        <w:spacing w:line="276" w:lineRule="auto"/>
        <w:ind w:firstLine="709"/>
        <w:jc w:val="both"/>
        <w:rPr>
          <w:sz w:val="28"/>
          <w:szCs w:val="28"/>
          <w:lang w:val="uk-UA"/>
        </w:rPr>
      </w:pPr>
      <w:r>
        <w:rPr>
          <w:sz w:val="28"/>
          <w:szCs w:val="28"/>
          <w:lang w:val="uk-UA"/>
        </w:rPr>
        <w:t>1.5</w:t>
      </w:r>
      <w:r w:rsidR="00D90396" w:rsidRPr="004B37ED">
        <w:rPr>
          <w:sz w:val="28"/>
          <w:szCs w:val="28"/>
          <w:lang w:val="uk-UA"/>
        </w:rPr>
        <w:t>. Додаток 2 «Показники результативності Комплексної програми» до Програми викласти у новій редакції, згідно Додатку 2.</w:t>
      </w:r>
    </w:p>
    <w:p w:rsidR="00D90396" w:rsidRPr="004B37ED" w:rsidRDefault="0049537D" w:rsidP="00D90396">
      <w:pPr>
        <w:shd w:val="clear" w:color="auto" w:fill="FFFFFF"/>
        <w:spacing w:line="276" w:lineRule="auto"/>
        <w:ind w:firstLine="709"/>
        <w:jc w:val="both"/>
        <w:rPr>
          <w:sz w:val="28"/>
          <w:szCs w:val="28"/>
          <w:lang w:val="uk-UA"/>
        </w:rPr>
      </w:pPr>
      <w:r>
        <w:rPr>
          <w:sz w:val="28"/>
          <w:szCs w:val="28"/>
          <w:lang w:val="uk-UA"/>
        </w:rPr>
        <w:t>1.6</w:t>
      </w:r>
      <w:r w:rsidR="00D90396" w:rsidRPr="004B37ED">
        <w:rPr>
          <w:sz w:val="28"/>
          <w:szCs w:val="28"/>
          <w:lang w:val="uk-UA"/>
        </w:rPr>
        <w:t xml:space="preserve">. Додаток 3 «Ресурсне забезпечення Комплексної програми» до Програми викласти у новій редакції, згідно Додатку 3. </w:t>
      </w:r>
    </w:p>
    <w:p w:rsidR="00D90396" w:rsidRPr="004B37ED" w:rsidRDefault="00D90396" w:rsidP="00D90396">
      <w:pPr>
        <w:shd w:val="clear" w:color="auto" w:fill="FFFFFF"/>
        <w:spacing w:line="276" w:lineRule="auto"/>
        <w:ind w:firstLine="709"/>
        <w:jc w:val="both"/>
        <w:rPr>
          <w:sz w:val="28"/>
          <w:szCs w:val="28"/>
          <w:lang w:val="uk-UA"/>
        </w:rPr>
      </w:pPr>
    </w:p>
    <w:p w:rsidR="00D90396" w:rsidRPr="004B37ED" w:rsidRDefault="00D90396" w:rsidP="00D90396">
      <w:pPr>
        <w:shd w:val="clear" w:color="auto" w:fill="FFFFFF"/>
        <w:spacing w:line="276" w:lineRule="auto"/>
        <w:ind w:firstLine="709"/>
        <w:jc w:val="both"/>
        <w:rPr>
          <w:sz w:val="28"/>
          <w:szCs w:val="28"/>
          <w:lang w:val="uk-UA"/>
        </w:rPr>
      </w:pPr>
      <w:r w:rsidRPr="004B37ED">
        <w:rPr>
          <w:sz w:val="28"/>
          <w:szCs w:val="28"/>
          <w:lang w:val="uk-UA"/>
        </w:rPr>
        <w:t>2. Фінансовому управлінню Бахмутської міської ради (Ткаченко) здійснити фінансування заходів Програми у межах бюджетних коштів, передбачених у кошторисах доходів та видатків Управління охорони здоров’я Бахмутської міської ради на 2019 рік на ці цілі, та передбачити кошти на фінансування заходів Програми при формуванні проекту бюджету Бахмутської міської ОТГ на 2020 рік.</w:t>
      </w:r>
    </w:p>
    <w:p w:rsidR="00D90396" w:rsidRPr="004B37ED" w:rsidRDefault="00D90396" w:rsidP="00D90396">
      <w:pPr>
        <w:spacing w:line="276" w:lineRule="auto"/>
        <w:ind w:firstLine="709"/>
        <w:jc w:val="both"/>
        <w:rPr>
          <w:sz w:val="28"/>
          <w:szCs w:val="28"/>
          <w:lang w:val="uk-UA"/>
        </w:rPr>
      </w:pPr>
    </w:p>
    <w:p w:rsidR="00CC695D" w:rsidRDefault="00D90396" w:rsidP="00D90396">
      <w:pPr>
        <w:spacing w:line="276" w:lineRule="auto"/>
        <w:ind w:firstLine="709"/>
        <w:jc w:val="both"/>
        <w:rPr>
          <w:sz w:val="28"/>
          <w:szCs w:val="28"/>
          <w:lang w:val="uk-UA"/>
        </w:rPr>
      </w:pPr>
      <w:r w:rsidRPr="004B37ED">
        <w:rPr>
          <w:sz w:val="28"/>
          <w:szCs w:val="28"/>
          <w:lang w:val="uk-UA"/>
        </w:rPr>
        <w:t>3. Вважати такими, що втратили чинність</w:t>
      </w:r>
      <w:r w:rsidR="0049537D">
        <w:rPr>
          <w:sz w:val="28"/>
          <w:szCs w:val="28"/>
          <w:lang w:val="uk-UA"/>
        </w:rPr>
        <w:t xml:space="preserve"> рішення </w:t>
      </w:r>
      <w:r w:rsidR="0049537D" w:rsidRPr="004B37ED">
        <w:rPr>
          <w:sz w:val="28"/>
          <w:szCs w:val="28"/>
          <w:lang w:val="uk-UA"/>
        </w:rPr>
        <w:t>Бахмутської міської ради</w:t>
      </w:r>
      <w:r w:rsidRPr="004B37ED">
        <w:rPr>
          <w:sz w:val="28"/>
          <w:szCs w:val="28"/>
          <w:lang w:val="uk-UA"/>
        </w:rPr>
        <w:t>:</w:t>
      </w:r>
      <w:r w:rsidR="00DA276C">
        <w:rPr>
          <w:sz w:val="28"/>
          <w:szCs w:val="28"/>
          <w:lang w:val="uk-UA"/>
        </w:rPr>
        <w:t xml:space="preserve"> </w:t>
      </w:r>
    </w:p>
    <w:p w:rsidR="00CC695D" w:rsidRDefault="00DA276C" w:rsidP="00D90396">
      <w:pPr>
        <w:spacing w:line="276" w:lineRule="auto"/>
        <w:ind w:firstLine="709"/>
        <w:jc w:val="both"/>
        <w:rPr>
          <w:sz w:val="28"/>
          <w:szCs w:val="28"/>
          <w:lang w:val="uk-UA"/>
        </w:rPr>
      </w:pPr>
      <w:r>
        <w:rPr>
          <w:sz w:val="28"/>
          <w:szCs w:val="28"/>
          <w:lang w:val="uk-UA"/>
        </w:rPr>
        <w:t xml:space="preserve">- від 27.11.2019 </w:t>
      </w:r>
      <w:r w:rsidRPr="004B37ED">
        <w:rPr>
          <w:sz w:val="28"/>
          <w:szCs w:val="28"/>
          <w:lang w:val="uk-UA"/>
        </w:rPr>
        <w:t>№ 6/135-2750</w:t>
      </w:r>
      <w:r w:rsidR="00CC695D">
        <w:rPr>
          <w:sz w:val="28"/>
          <w:szCs w:val="28"/>
          <w:lang w:val="uk-UA"/>
        </w:rPr>
        <w:t xml:space="preserve"> </w:t>
      </w:r>
      <w:r w:rsidR="00CC695D" w:rsidRPr="004B37ED">
        <w:rPr>
          <w:sz w:val="28"/>
          <w:szCs w:val="28"/>
          <w:lang w:val="uk-UA"/>
        </w:rPr>
        <w:t>«</w:t>
      </w:r>
      <w:r w:rsidR="00CC695D" w:rsidRPr="004B37ED">
        <w:rPr>
          <w:rFonts w:eastAsia="Times New Roman"/>
          <w:bCs/>
          <w:iCs/>
          <w:sz w:val="28"/>
          <w:szCs w:val="28"/>
        </w:rPr>
        <w:t xml:space="preserve">Про </w:t>
      </w:r>
      <w:r w:rsidR="00CC695D" w:rsidRPr="004B37ED">
        <w:rPr>
          <w:rFonts w:eastAsia="Times New Roman"/>
          <w:bCs/>
          <w:iCs/>
          <w:sz w:val="28"/>
          <w:szCs w:val="28"/>
          <w:lang w:val="uk-UA"/>
        </w:rPr>
        <w:t>внесення змін до Комплексної програми «Охорона здоров`я населення на 2018-2020 роки</w:t>
      </w:r>
      <w:r w:rsidR="00CC695D">
        <w:rPr>
          <w:sz w:val="28"/>
          <w:szCs w:val="28"/>
          <w:lang w:val="uk-UA"/>
        </w:rPr>
        <w:t>»,</w:t>
      </w:r>
    </w:p>
    <w:p w:rsidR="00D90396" w:rsidRPr="004B37ED" w:rsidRDefault="00CC695D" w:rsidP="00D90396">
      <w:pPr>
        <w:spacing w:line="276" w:lineRule="auto"/>
        <w:ind w:firstLine="709"/>
        <w:jc w:val="both"/>
        <w:rPr>
          <w:sz w:val="28"/>
          <w:szCs w:val="28"/>
          <w:lang w:val="uk-UA"/>
        </w:rPr>
      </w:pPr>
      <w:r>
        <w:rPr>
          <w:sz w:val="28"/>
          <w:szCs w:val="28"/>
          <w:lang w:val="uk-UA"/>
        </w:rPr>
        <w:t xml:space="preserve">- </w:t>
      </w:r>
      <w:r>
        <w:rPr>
          <w:rFonts w:eastAsia="Times New Roman"/>
          <w:sz w:val="28"/>
          <w:szCs w:val="28"/>
          <w:lang w:val="uk-UA"/>
        </w:rPr>
        <w:t xml:space="preserve">від </w:t>
      </w:r>
      <w:r w:rsidR="00AE32C6" w:rsidRPr="004B37ED">
        <w:rPr>
          <w:rFonts w:eastAsia="Times New Roman"/>
          <w:sz w:val="28"/>
          <w:szCs w:val="28"/>
          <w:lang w:val="uk-UA"/>
        </w:rPr>
        <w:t>28.11.2018 №6/123-2372</w:t>
      </w:r>
      <w:r w:rsidR="00AE32C6" w:rsidRPr="004B37ED">
        <w:rPr>
          <w:sz w:val="28"/>
          <w:szCs w:val="28"/>
          <w:lang w:val="uk-UA"/>
        </w:rPr>
        <w:t xml:space="preserve"> </w:t>
      </w:r>
      <w:r w:rsidR="00DA276C" w:rsidRPr="004B37ED">
        <w:rPr>
          <w:sz w:val="28"/>
          <w:szCs w:val="28"/>
          <w:lang w:val="uk-UA"/>
        </w:rPr>
        <w:t>«</w:t>
      </w:r>
      <w:r w:rsidR="00DA276C" w:rsidRPr="004B37ED">
        <w:rPr>
          <w:rFonts w:eastAsia="Times New Roman"/>
          <w:bCs/>
          <w:iCs/>
          <w:sz w:val="28"/>
          <w:szCs w:val="28"/>
        </w:rPr>
        <w:t xml:space="preserve">Про </w:t>
      </w:r>
      <w:r w:rsidR="00DA276C" w:rsidRPr="004B37ED">
        <w:rPr>
          <w:rFonts w:eastAsia="Times New Roman"/>
          <w:bCs/>
          <w:iCs/>
          <w:sz w:val="28"/>
          <w:szCs w:val="28"/>
          <w:lang w:val="uk-UA"/>
        </w:rPr>
        <w:t>внесення змін до Комплексної програми «Охорона здоров`я населення на 2018-2020 роки</w:t>
      </w:r>
      <w:r w:rsidR="00AE32C6">
        <w:rPr>
          <w:sz w:val="28"/>
          <w:szCs w:val="28"/>
          <w:lang w:val="uk-UA"/>
        </w:rPr>
        <w:t>»</w:t>
      </w:r>
      <w:r w:rsidR="00DA276C">
        <w:rPr>
          <w:sz w:val="28"/>
          <w:szCs w:val="28"/>
          <w:lang w:val="uk-UA"/>
        </w:rPr>
        <w:t>.</w:t>
      </w:r>
    </w:p>
    <w:p w:rsidR="00D90396" w:rsidRPr="004B37ED" w:rsidRDefault="00D90396" w:rsidP="00D90396">
      <w:pPr>
        <w:shd w:val="clear" w:color="auto" w:fill="FFFFFF"/>
        <w:spacing w:line="276" w:lineRule="auto"/>
        <w:ind w:firstLine="709"/>
        <w:jc w:val="both"/>
        <w:rPr>
          <w:sz w:val="28"/>
          <w:szCs w:val="28"/>
          <w:lang w:val="uk-UA"/>
        </w:rPr>
      </w:pPr>
      <w:r w:rsidRPr="004B37ED">
        <w:rPr>
          <w:sz w:val="28"/>
          <w:szCs w:val="28"/>
          <w:lang w:val="uk-UA"/>
        </w:rPr>
        <w:t xml:space="preserve">4. Організаційне виконання рішення покласти на Управління охорони здоров’я Бахмутської міської ради (Миронова), Фінансове управління Бахмутської міської ради (Ткаченко), заступника міського голови </w:t>
      </w:r>
      <w:r w:rsidRPr="004B37ED">
        <w:rPr>
          <w:sz w:val="28"/>
          <w:szCs w:val="28"/>
          <w:lang w:val="uk-UA"/>
        </w:rPr>
        <w:br/>
        <w:t>Точену В.В., першого заступника міського голови Савченко Т.М.</w:t>
      </w:r>
    </w:p>
    <w:p w:rsidR="00D90396" w:rsidRPr="004B37ED" w:rsidRDefault="00D90396" w:rsidP="00D90396">
      <w:pPr>
        <w:shd w:val="clear" w:color="auto" w:fill="FFFFFF"/>
        <w:spacing w:line="276" w:lineRule="auto"/>
        <w:ind w:firstLine="709"/>
        <w:jc w:val="both"/>
        <w:rPr>
          <w:sz w:val="28"/>
          <w:szCs w:val="28"/>
          <w:lang w:val="uk-UA"/>
        </w:rPr>
      </w:pPr>
    </w:p>
    <w:p w:rsidR="00D90396" w:rsidRPr="004B37ED" w:rsidRDefault="00D90396" w:rsidP="00D90396">
      <w:pPr>
        <w:shd w:val="clear" w:color="auto" w:fill="FFFFFF"/>
        <w:spacing w:line="276" w:lineRule="auto"/>
        <w:ind w:firstLine="709"/>
        <w:jc w:val="both"/>
        <w:rPr>
          <w:sz w:val="28"/>
          <w:szCs w:val="28"/>
          <w:lang w:val="uk-UA"/>
        </w:rPr>
      </w:pPr>
      <w:r w:rsidRPr="004B37ED">
        <w:rPr>
          <w:sz w:val="28"/>
          <w:szCs w:val="28"/>
          <w:lang w:val="uk-UA"/>
        </w:rPr>
        <w:t xml:space="preserve">5. </w:t>
      </w:r>
      <w:r w:rsidRPr="004B37ED">
        <w:rPr>
          <w:rFonts w:eastAsia="Times New Roman"/>
          <w:sz w:val="28"/>
          <w:szCs w:val="28"/>
          <w:lang w:val="uk-UA"/>
        </w:rPr>
        <w:t>Координаційне забезпечення виконання рішення покласти на постійні комісії Бахмутської міської ради: з питань соціального захисту населення і охорони здоров’я (</w:t>
      </w:r>
      <w:proofErr w:type="spellStart"/>
      <w:r w:rsidRPr="004B37ED">
        <w:rPr>
          <w:rFonts w:eastAsia="Times New Roman"/>
          <w:sz w:val="28"/>
          <w:szCs w:val="28"/>
          <w:lang w:val="uk-UA"/>
        </w:rPr>
        <w:t>Красножон</w:t>
      </w:r>
      <w:proofErr w:type="spellEnd"/>
      <w:r w:rsidRPr="004B37ED">
        <w:rPr>
          <w:rFonts w:eastAsia="Times New Roman"/>
          <w:sz w:val="28"/>
          <w:szCs w:val="28"/>
          <w:lang w:val="uk-UA"/>
        </w:rPr>
        <w:t>), з питань економічної і інвестиційної політики, бюджету і фінансів (</w:t>
      </w:r>
      <w:proofErr w:type="spellStart"/>
      <w:r w:rsidRPr="004B37ED">
        <w:rPr>
          <w:rFonts w:eastAsia="Times New Roman"/>
          <w:sz w:val="28"/>
          <w:szCs w:val="28"/>
          <w:lang w:val="uk-UA"/>
        </w:rPr>
        <w:t>Нікітенко</w:t>
      </w:r>
      <w:proofErr w:type="spellEnd"/>
      <w:r w:rsidRPr="004B37ED">
        <w:rPr>
          <w:rFonts w:eastAsia="Times New Roman"/>
          <w:sz w:val="28"/>
          <w:szCs w:val="28"/>
          <w:lang w:val="uk-UA"/>
        </w:rPr>
        <w:t xml:space="preserve">), секретаря </w:t>
      </w:r>
      <w:proofErr w:type="spellStart"/>
      <w:r w:rsidRPr="004B37ED">
        <w:rPr>
          <w:rFonts w:eastAsia="Times New Roman"/>
          <w:sz w:val="28"/>
          <w:szCs w:val="28"/>
          <w:lang w:val="uk-UA"/>
        </w:rPr>
        <w:t>Бахмутської</w:t>
      </w:r>
      <w:proofErr w:type="spellEnd"/>
      <w:r w:rsidRPr="004B37ED">
        <w:rPr>
          <w:rFonts w:eastAsia="Times New Roman"/>
          <w:sz w:val="28"/>
          <w:szCs w:val="28"/>
          <w:lang w:val="uk-UA"/>
        </w:rPr>
        <w:t xml:space="preserve"> міської ради  </w:t>
      </w:r>
      <w:proofErr w:type="spellStart"/>
      <w:r w:rsidRPr="004B37ED">
        <w:rPr>
          <w:rFonts w:eastAsia="Times New Roman"/>
          <w:sz w:val="28"/>
          <w:szCs w:val="28"/>
          <w:lang w:val="uk-UA"/>
        </w:rPr>
        <w:t>Кіщенко</w:t>
      </w:r>
      <w:proofErr w:type="spellEnd"/>
      <w:r w:rsidRPr="004B37ED">
        <w:rPr>
          <w:rFonts w:eastAsia="Times New Roman"/>
          <w:sz w:val="28"/>
          <w:szCs w:val="28"/>
          <w:lang w:val="uk-UA"/>
        </w:rPr>
        <w:t xml:space="preserve"> С.І.</w:t>
      </w:r>
    </w:p>
    <w:p w:rsidR="00D90396" w:rsidRPr="004B37ED" w:rsidRDefault="00D90396" w:rsidP="00D90396">
      <w:pPr>
        <w:spacing w:line="276" w:lineRule="auto"/>
        <w:ind w:firstLine="708"/>
        <w:jc w:val="both"/>
        <w:rPr>
          <w:sz w:val="28"/>
          <w:szCs w:val="28"/>
          <w:lang w:val="uk-UA"/>
        </w:rPr>
      </w:pPr>
    </w:p>
    <w:p w:rsidR="00D90396" w:rsidRPr="004B37ED" w:rsidRDefault="00D90396" w:rsidP="00D90396">
      <w:pPr>
        <w:spacing w:line="276" w:lineRule="auto"/>
        <w:rPr>
          <w:sz w:val="28"/>
          <w:szCs w:val="28"/>
          <w:lang w:val="uk-UA"/>
        </w:rPr>
      </w:pPr>
    </w:p>
    <w:p w:rsidR="00D90396" w:rsidRPr="004B37ED" w:rsidRDefault="00D90396" w:rsidP="00D90396">
      <w:pPr>
        <w:rPr>
          <w:lang w:val="uk-UA"/>
        </w:rPr>
      </w:pPr>
    </w:p>
    <w:p w:rsidR="00D90396" w:rsidRPr="004B37ED" w:rsidRDefault="00D90396" w:rsidP="00D90396">
      <w:pPr>
        <w:spacing w:line="276" w:lineRule="auto"/>
        <w:rPr>
          <w:sz w:val="28"/>
          <w:szCs w:val="28"/>
          <w:lang w:val="uk-UA"/>
        </w:rPr>
      </w:pPr>
    </w:p>
    <w:p w:rsidR="00D90396" w:rsidRPr="004B37ED" w:rsidRDefault="00D90396" w:rsidP="00D90396">
      <w:pPr>
        <w:spacing w:line="276" w:lineRule="auto"/>
        <w:ind w:firstLine="708"/>
        <w:rPr>
          <w:b/>
          <w:sz w:val="28"/>
          <w:szCs w:val="28"/>
          <w:lang w:val="uk-UA"/>
        </w:rPr>
      </w:pPr>
      <w:r w:rsidRPr="004B37ED">
        <w:rPr>
          <w:b/>
          <w:sz w:val="28"/>
          <w:szCs w:val="28"/>
          <w:lang w:val="uk-UA"/>
        </w:rPr>
        <w:t>Міський голова                                                   О.О. РЕВА</w:t>
      </w:r>
    </w:p>
    <w:p w:rsidR="00D90396" w:rsidRPr="004B37ED" w:rsidRDefault="00D90396" w:rsidP="00D90396">
      <w:pPr>
        <w:spacing w:line="276" w:lineRule="auto"/>
        <w:ind w:firstLine="708"/>
        <w:rPr>
          <w:b/>
          <w:sz w:val="28"/>
          <w:szCs w:val="28"/>
          <w:lang w:val="uk-UA"/>
        </w:rPr>
      </w:pPr>
    </w:p>
    <w:p w:rsidR="00D90396" w:rsidRPr="004B37ED" w:rsidRDefault="00D90396" w:rsidP="00D90396">
      <w:pPr>
        <w:rPr>
          <w:lang w:val="uk-UA"/>
        </w:rPr>
      </w:pPr>
    </w:p>
    <w:p w:rsidR="00D90396" w:rsidRPr="004B37ED" w:rsidRDefault="00D90396" w:rsidP="00D90396">
      <w:pPr>
        <w:rPr>
          <w:lang w:val="uk-UA"/>
        </w:rPr>
      </w:pPr>
    </w:p>
    <w:p w:rsidR="00D90396" w:rsidRPr="004B37ED" w:rsidRDefault="00D90396" w:rsidP="00D90396">
      <w:pPr>
        <w:rPr>
          <w:lang w:val="uk-UA"/>
        </w:rPr>
      </w:pPr>
    </w:p>
    <w:p w:rsidR="00D90396" w:rsidRPr="004B37ED" w:rsidRDefault="00D90396" w:rsidP="00D90396">
      <w:pPr>
        <w:rPr>
          <w:lang w:val="uk-UA"/>
        </w:rPr>
      </w:pPr>
    </w:p>
    <w:p w:rsidR="00D90396" w:rsidRPr="004B37ED" w:rsidRDefault="00D90396"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pPr>
    </w:p>
    <w:p w:rsidR="00287C20" w:rsidRPr="004B37ED" w:rsidRDefault="00287C20" w:rsidP="00287C20">
      <w:pPr>
        <w:pStyle w:val="a5"/>
        <w:ind w:left="910"/>
        <w:jc w:val="both"/>
        <w:rPr>
          <w:sz w:val="28"/>
          <w:szCs w:val="28"/>
          <w:lang w:val="uk-UA"/>
        </w:rPr>
        <w:sectPr w:rsidR="00287C20" w:rsidRPr="004B37ED" w:rsidSect="00D90396">
          <w:headerReference w:type="default" r:id="rId9"/>
          <w:headerReference w:type="first" r:id="rId10"/>
          <w:pgSz w:w="11906" w:h="16838"/>
          <w:pgMar w:top="851" w:right="991" w:bottom="851" w:left="1560" w:header="708" w:footer="708" w:gutter="0"/>
          <w:cols w:space="708"/>
          <w:docGrid w:linePitch="360"/>
        </w:sectPr>
      </w:pPr>
    </w:p>
    <w:p w:rsidR="00287C20" w:rsidRPr="004B37ED" w:rsidRDefault="00287C20" w:rsidP="00287C20">
      <w:pPr>
        <w:pStyle w:val="ac"/>
        <w:spacing w:before="0" w:beforeAutospacing="0" w:after="0" w:afterAutospacing="0"/>
        <w:ind w:left="10619" w:firstLine="1"/>
        <w:rPr>
          <w:b/>
          <w:bCs/>
        </w:rPr>
      </w:pPr>
      <w:r w:rsidRPr="004B37ED">
        <w:rPr>
          <w:b/>
          <w:bCs/>
        </w:rPr>
        <w:t>Додаток 1</w:t>
      </w:r>
    </w:p>
    <w:p w:rsidR="00287C20" w:rsidRPr="004B37ED" w:rsidRDefault="00287C20" w:rsidP="00287C20">
      <w:pPr>
        <w:pStyle w:val="ac"/>
        <w:spacing w:before="0" w:beforeAutospacing="0" w:after="0" w:afterAutospacing="0"/>
        <w:ind w:left="10620" w:firstLine="4"/>
        <w:rPr>
          <w:bCs/>
        </w:rPr>
      </w:pPr>
      <w:r w:rsidRPr="004B37ED">
        <w:rPr>
          <w:bCs/>
        </w:rPr>
        <w:t xml:space="preserve">до Комплексної програми «Охорона здоров’я населення на </w:t>
      </w:r>
    </w:p>
    <w:p w:rsidR="00287C20" w:rsidRPr="004B37ED" w:rsidRDefault="00287C20" w:rsidP="00287C20">
      <w:pPr>
        <w:pStyle w:val="ac"/>
        <w:spacing w:before="0" w:beforeAutospacing="0" w:after="0" w:afterAutospacing="0"/>
        <w:ind w:left="1416" w:firstLine="9208"/>
        <w:rPr>
          <w:bCs/>
        </w:rPr>
      </w:pPr>
      <w:r w:rsidRPr="004B37ED">
        <w:rPr>
          <w:bCs/>
        </w:rPr>
        <w:t xml:space="preserve">2018-2020 роки», затвердженої </w:t>
      </w:r>
    </w:p>
    <w:p w:rsidR="00287C20" w:rsidRPr="004B37ED" w:rsidRDefault="00287C20" w:rsidP="00287C20">
      <w:pPr>
        <w:pStyle w:val="ac"/>
        <w:spacing w:before="0" w:beforeAutospacing="0" w:after="0" w:afterAutospacing="0"/>
        <w:ind w:left="1416" w:firstLine="9208"/>
        <w:rPr>
          <w:bCs/>
        </w:rPr>
      </w:pPr>
      <w:r w:rsidRPr="004B37ED">
        <w:rPr>
          <w:bCs/>
        </w:rPr>
        <w:t xml:space="preserve">рішенням Бахмутської міської ради </w:t>
      </w:r>
    </w:p>
    <w:p w:rsidR="00287C20" w:rsidRPr="004B37ED" w:rsidRDefault="00287C20" w:rsidP="00287C20">
      <w:pPr>
        <w:pStyle w:val="ac"/>
        <w:spacing w:before="0" w:beforeAutospacing="0" w:after="0" w:afterAutospacing="0"/>
        <w:ind w:left="1416" w:firstLine="9208"/>
        <w:rPr>
          <w:bCs/>
        </w:rPr>
      </w:pPr>
      <w:r w:rsidRPr="004B37ED">
        <w:rPr>
          <w:bCs/>
        </w:rPr>
        <w:t xml:space="preserve">31.01.2018 №6/109 – 2075, із змінами </w:t>
      </w:r>
    </w:p>
    <w:p w:rsidR="00287C20" w:rsidRPr="004B37ED" w:rsidRDefault="00287C20" w:rsidP="00287C20">
      <w:pPr>
        <w:pStyle w:val="ac"/>
        <w:spacing w:before="0" w:beforeAutospacing="0" w:after="0" w:afterAutospacing="0"/>
        <w:ind w:left="10632"/>
        <w:rPr>
          <w:bCs/>
        </w:rPr>
      </w:pPr>
      <w:r w:rsidRPr="004B37ED">
        <w:rPr>
          <w:bCs/>
        </w:rPr>
        <w:t>(Додаток 1 у редакції рішення Бахмутської міської ради</w:t>
      </w:r>
    </w:p>
    <w:p w:rsidR="00287C20" w:rsidRPr="004B37ED" w:rsidRDefault="000D5B66" w:rsidP="00287C20">
      <w:pPr>
        <w:ind w:left="9912" w:firstLine="708"/>
        <w:rPr>
          <w:sz w:val="24"/>
          <w:szCs w:val="24"/>
          <w:lang w:val="uk-UA"/>
        </w:rPr>
      </w:pPr>
      <w:bookmarkStart w:id="0" w:name="_Hlk9432647"/>
      <w:r>
        <w:rPr>
          <w:sz w:val="24"/>
          <w:szCs w:val="24"/>
          <w:lang w:val="uk-UA"/>
        </w:rPr>
        <w:t>20.12.2019</w:t>
      </w:r>
      <w:r w:rsidR="00C54C66">
        <w:rPr>
          <w:sz w:val="24"/>
          <w:szCs w:val="24"/>
          <w:lang w:val="uk-UA"/>
        </w:rPr>
        <w:t xml:space="preserve"> № 6/137</w:t>
      </w:r>
      <w:r w:rsidR="00287C20" w:rsidRPr="004B37ED">
        <w:rPr>
          <w:sz w:val="24"/>
          <w:szCs w:val="24"/>
          <w:lang w:val="uk-UA"/>
        </w:rPr>
        <w:t>-</w:t>
      </w:r>
      <w:r>
        <w:rPr>
          <w:sz w:val="24"/>
          <w:szCs w:val="24"/>
          <w:lang w:val="uk-UA"/>
        </w:rPr>
        <w:t>2789</w:t>
      </w:r>
    </w:p>
    <w:bookmarkEnd w:id="0"/>
    <w:p w:rsidR="00287C20" w:rsidRPr="000D5B66" w:rsidRDefault="00287C20" w:rsidP="00287C20">
      <w:pPr>
        <w:ind w:left="7787" w:firstLine="1"/>
        <w:jc w:val="center"/>
        <w:rPr>
          <w:sz w:val="32"/>
          <w:szCs w:val="28"/>
          <w:lang w:val="uk-UA"/>
        </w:rPr>
      </w:pPr>
    </w:p>
    <w:p w:rsidR="00287C20" w:rsidRPr="000D5B66" w:rsidRDefault="00287C20" w:rsidP="00287C20">
      <w:pPr>
        <w:jc w:val="center"/>
        <w:rPr>
          <w:b/>
          <w:lang w:val="uk-UA"/>
        </w:rPr>
      </w:pPr>
      <w:r w:rsidRPr="000D5B66">
        <w:rPr>
          <w:b/>
          <w:lang w:val="uk-UA"/>
        </w:rPr>
        <w:t>ЗАХОДИ З РЕАЛІЗАЦІЇ КОМПЛЕКСНОЇ ПРОГРАМИ</w:t>
      </w:r>
    </w:p>
    <w:p w:rsidR="00287C20" w:rsidRPr="000D5B66" w:rsidRDefault="00287C20" w:rsidP="00287C20">
      <w:pPr>
        <w:jc w:val="center"/>
        <w:rPr>
          <w:sz w:val="16"/>
          <w:szCs w:val="16"/>
          <w:lang w:val="uk-UA"/>
        </w:rPr>
      </w:pPr>
    </w:p>
    <w:tbl>
      <w:tblPr>
        <w:tblW w:w="174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6"/>
        <w:gridCol w:w="236"/>
        <w:gridCol w:w="306"/>
        <w:gridCol w:w="1302"/>
        <w:gridCol w:w="1985"/>
        <w:gridCol w:w="1272"/>
        <w:gridCol w:w="1837"/>
        <w:gridCol w:w="6"/>
        <w:gridCol w:w="1421"/>
        <w:gridCol w:w="983"/>
        <w:gridCol w:w="6"/>
        <w:gridCol w:w="1134"/>
        <w:gridCol w:w="1129"/>
        <w:gridCol w:w="8"/>
        <w:gridCol w:w="1134"/>
        <w:gridCol w:w="2126"/>
        <w:gridCol w:w="2001"/>
      </w:tblGrid>
      <w:tr w:rsidR="004B37ED" w:rsidRPr="004B37ED" w:rsidTr="00287C20">
        <w:trPr>
          <w:gridAfter w:val="1"/>
          <w:wAfter w:w="2001" w:type="dxa"/>
          <w:trHeight w:val="345"/>
        </w:trPr>
        <w:tc>
          <w:tcPr>
            <w:tcW w:w="566" w:type="dxa"/>
            <w:vMerge w:val="restart"/>
          </w:tcPr>
          <w:p w:rsidR="00287C20" w:rsidRPr="000D5B66" w:rsidRDefault="00287C20" w:rsidP="00287C20">
            <w:pPr>
              <w:jc w:val="center"/>
              <w:rPr>
                <w:lang w:val="uk-UA"/>
              </w:rPr>
            </w:pPr>
            <w:r w:rsidRPr="000D5B66">
              <w:rPr>
                <w:lang w:val="uk-UA"/>
              </w:rPr>
              <w:t>№</w:t>
            </w:r>
          </w:p>
          <w:p w:rsidR="00287C20" w:rsidRPr="000D5B66" w:rsidRDefault="00287C20" w:rsidP="00287C20">
            <w:pPr>
              <w:jc w:val="center"/>
              <w:rPr>
                <w:lang w:val="uk-UA"/>
              </w:rPr>
            </w:pPr>
            <w:r w:rsidRPr="000D5B66">
              <w:rPr>
                <w:lang w:val="uk-UA"/>
              </w:rPr>
              <w:t>з/п</w:t>
            </w:r>
          </w:p>
        </w:tc>
        <w:tc>
          <w:tcPr>
            <w:tcW w:w="1844" w:type="dxa"/>
            <w:gridSpan w:val="3"/>
            <w:vMerge w:val="restart"/>
            <w:vAlign w:val="center"/>
          </w:tcPr>
          <w:p w:rsidR="00287C20" w:rsidRPr="004B37ED" w:rsidRDefault="00287C20" w:rsidP="00287C20">
            <w:pPr>
              <w:jc w:val="center"/>
              <w:rPr>
                <w:lang w:val="uk-UA"/>
              </w:rPr>
            </w:pPr>
          </w:p>
          <w:p w:rsidR="00287C20" w:rsidRPr="004B37ED" w:rsidRDefault="00287C20" w:rsidP="00287C20">
            <w:pPr>
              <w:jc w:val="center"/>
              <w:rPr>
                <w:lang w:val="uk-UA"/>
              </w:rPr>
            </w:pPr>
            <w:r w:rsidRPr="004B37ED">
              <w:rPr>
                <w:lang w:val="uk-UA"/>
              </w:rPr>
              <w:t>Завдання</w:t>
            </w:r>
          </w:p>
        </w:tc>
        <w:tc>
          <w:tcPr>
            <w:tcW w:w="1985" w:type="dxa"/>
            <w:vMerge w:val="restart"/>
            <w:vAlign w:val="center"/>
          </w:tcPr>
          <w:p w:rsidR="00287C20" w:rsidRPr="004B37ED" w:rsidRDefault="00287C20" w:rsidP="00287C20">
            <w:pPr>
              <w:jc w:val="center"/>
              <w:rPr>
                <w:lang w:val="uk-UA"/>
              </w:rPr>
            </w:pPr>
          </w:p>
          <w:p w:rsidR="00287C20" w:rsidRPr="004B37ED" w:rsidRDefault="00287C20" w:rsidP="00287C20">
            <w:pPr>
              <w:jc w:val="center"/>
              <w:rPr>
                <w:lang w:val="uk-UA"/>
              </w:rPr>
            </w:pPr>
            <w:r w:rsidRPr="004B37ED">
              <w:rPr>
                <w:lang w:val="uk-UA"/>
              </w:rPr>
              <w:t>Зміст заходів</w:t>
            </w:r>
          </w:p>
        </w:tc>
        <w:tc>
          <w:tcPr>
            <w:tcW w:w="1272" w:type="dxa"/>
            <w:vMerge w:val="restart"/>
            <w:vAlign w:val="center"/>
          </w:tcPr>
          <w:p w:rsidR="00287C20" w:rsidRPr="004B37ED" w:rsidRDefault="00287C20" w:rsidP="00287C20">
            <w:pPr>
              <w:jc w:val="center"/>
              <w:rPr>
                <w:lang w:val="uk-UA"/>
              </w:rPr>
            </w:pPr>
            <w:r w:rsidRPr="004B37ED">
              <w:rPr>
                <w:lang w:val="uk-UA"/>
              </w:rPr>
              <w:t>Строк виконання</w:t>
            </w:r>
          </w:p>
          <w:p w:rsidR="00287C20" w:rsidRPr="004B37ED" w:rsidRDefault="00287C20" w:rsidP="00287C20">
            <w:pPr>
              <w:jc w:val="center"/>
              <w:rPr>
                <w:lang w:val="uk-UA"/>
              </w:rPr>
            </w:pPr>
            <w:r w:rsidRPr="004B37ED">
              <w:rPr>
                <w:lang w:val="uk-UA"/>
              </w:rPr>
              <w:t>заходу</w:t>
            </w:r>
          </w:p>
        </w:tc>
        <w:tc>
          <w:tcPr>
            <w:tcW w:w="1837" w:type="dxa"/>
            <w:vMerge w:val="restart"/>
            <w:vAlign w:val="center"/>
          </w:tcPr>
          <w:p w:rsidR="00287C20" w:rsidRPr="004B37ED" w:rsidRDefault="00287C20" w:rsidP="00287C20">
            <w:pPr>
              <w:jc w:val="center"/>
              <w:rPr>
                <w:lang w:val="uk-UA"/>
              </w:rPr>
            </w:pPr>
          </w:p>
          <w:p w:rsidR="00287C20" w:rsidRPr="004B37ED" w:rsidRDefault="00287C20" w:rsidP="00287C20">
            <w:pPr>
              <w:jc w:val="center"/>
              <w:rPr>
                <w:lang w:val="uk-UA"/>
              </w:rPr>
            </w:pPr>
            <w:r w:rsidRPr="004B37ED">
              <w:rPr>
                <w:lang w:val="uk-UA"/>
              </w:rPr>
              <w:t>Виконавці</w:t>
            </w:r>
          </w:p>
        </w:tc>
        <w:tc>
          <w:tcPr>
            <w:tcW w:w="1427" w:type="dxa"/>
            <w:gridSpan w:val="2"/>
            <w:vMerge w:val="restart"/>
            <w:vAlign w:val="center"/>
          </w:tcPr>
          <w:p w:rsidR="00287C20" w:rsidRPr="004B37ED" w:rsidRDefault="00287C20" w:rsidP="00287C20">
            <w:pPr>
              <w:jc w:val="center"/>
              <w:rPr>
                <w:lang w:val="uk-UA"/>
              </w:rPr>
            </w:pPr>
          </w:p>
          <w:p w:rsidR="00287C20" w:rsidRPr="004B37ED" w:rsidRDefault="00287C20" w:rsidP="00287C20">
            <w:pPr>
              <w:jc w:val="center"/>
              <w:rPr>
                <w:lang w:val="uk-UA"/>
              </w:rPr>
            </w:pPr>
            <w:r w:rsidRPr="004B37ED">
              <w:rPr>
                <w:lang w:val="uk-UA"/>
              </w:rPr>
              <w:t>Джерела фінансування</w:t>
            </w:r>
          </w:p>
        </w:tc>
        <w:tc>
          <w:tcPr>
            <w:tcW w:w="4394" w:type="dxa"/>
            <w:gridSpan w:val="6"/>
            <w:vAlign w:val="center"/>
          </w:tcPr>
          <w:p w:rsidR="00287C20" w:rsidRPr="00C54C66" w:rsidRDefault="00287C20" w:rsidP="00287C20">
            <w:pPr>
              <w:jc w:val="center"/>
            </w:pPr>
            <w:r w:rsidRPr="004B37ED">
              <w:rPr>
                <w:lang w:val="uk-UA"/>
              </w:rPr>
              <w:t>Обсяги фінансування по роках, тис. грн.</w:t>
            </w:r>
          </w:p>
        </w:tc>
        <w:tc>
          <w:tcPr>
            <w:tcW w:w="2126" w:type="dxa"/>
            <w:vMerge w:val="restart"/>
            <w:vAlign w:val="center"/>
          </w:tcPr>
          <w:p w:rsidR="00287C20" w:rsidRPr="004B37ED" w:rsidRDefault="00287C20" w:rsidP="00287C20">
            <w:pPr>
              <w:jc w:val="center"/>
              <w:rPr>
                <w:lang w:val="uk-UA"/>
              </w:rPr>
            </w:pPr>
            <w:r w:rsidRPr="004B37ED">
              <w:rPr>
                <w:lang w:val="uk-UA"/>
              </w:rPr>
              <w:t>Очікуваний результат</w:t>
            </w:r>
          </w:p>
        </w:tc>
      </w:tr>
      <w:tr w:rsidR="004B37ED" w:rsidRPr="004B37ED" w:rsidTr="00287C20">
        <w:trPr>
          <w:gridAfter w:val="1"/>
          <w:wAfter w:w="2001" w:type="dxa"/>
          <w:trHeight w:val="322"/>
        </w:trPr>
        <w:tc>
          <w:tcPr>
            <w:tcW w:w="566" w:type="dxa"/>
            <w:vMerge/>
            <w:vAlign w:val="center"/>
          </w:tcPr>
          <w:p w:rsidR="00287C20" w:rsidRPr="004B37ED" w:rsidRDefault="00287C20" w:rsidP="00287C20"/>
        </w:tc>
        <w:tc>
          <w:tcPr>
            <w:tcW w:w="1844" w:type="dxa"/>
            <w:gridSpan w:val="3"/>
            <w:vMerge/>
            <w:vAlign w:val="center"/>
          </w:tcPr>
          <w:p w:rsidR="00287C20" w:rsidRPr="004B37ED" w:rsidRDefault="00287C20" w:rsidP="00287C20">
            <w:pPr>
              <w:rPr>
                <w:lang w:val="uk-UA"/>
              </w:rPr>
            </w:pPr>
          </w:p>
        </w:tc>
        <w:tc>
          <w:tcPr>
            <w:tcW w:w="1985" w:type="dxa"/>
            <w:vMerge/>
            <w:vAlign w:val="center"/>
          </w:tcPr>
          <w:p w:rsidR="00287C20" w:rsidRPr="004B37ED" w:rsidRDefault="00287C20" w:rsidP="00287C20">
            <w:pPr>
              <w:rPr>
                <w:lang w:val="uk-UA"/>
              </w:rPr>
            </w:pPr>
          </w:p>
        </w:tc>
        <w:tc>
          <w:tcPr>
            <w:tcW w:w="1272" w:type="dxa"/>
            <w:vMerge/>
            <w:vAlign w:val="center"/>
          </w:tcPr>
          <w:p w:rsidR="00287C20" w:rsidRPr="004B37ED" w:rsidRDefault="00287C20" w:rsidP="00287C20">
            <w:pPr>
              <w:rPr>
                <w:lang w:val="uk-UA"/>
              </w:rPr>
            </w:pPr>
          </w:p>
        </w:tc>
        <w:tc>
          <w:tcPr>
            <w:tcW w:w="1837" w:type="dxa"/>
            <w:vMerge/>
            <w:vAlign w:val="center"/>
          </w:tcPr>
          <w:p w:rsidR="00287C20" w:rsidRPr="004B37ED" w:rsidRDefault="00287C20" w:rsidP="00287C20">
            <w:pPr>
              <w:rPr>
                <w:lang w:val="uk-UA"/>
              </w:rPr>
            </w:pPr>
          </w:p>
        </w:tc>
        <w:tc>
          <w:tcPr>
            <w:tcW w:w="1427" w:type="dxa"/>
            <w:gridSpan w:val="2"/>
            <w:vMerge/>
            <w:vAlign w:val="center"/>
          </w:tcPr>
          <w:p w:rsidR="00287C20" w:rsidRPr="004B37ED" w:rsidRDefault="00287C20" w:rsidP="00287C20">
            <w:pPr>
              <w:rPr>
                <w:lang w:val="uk-UA"/>
              </w:rPr>
            </w:pPr>
          </w:p>
        </w:tc>
        <w:tc>
          <w:tcPr>
            <w:tcW w:w="983" w:type="dxa"/>
          </w:tcPr>
          <w:p w:rsidR="00287C20" w:rsidRPr="004B37ED" w:rsidRDefault="00287C20" w:rsidP="00287C20">
            <w:pPr>
              <w:jc w:val="center"/>
              <w:rPr>
                <w:lang w:val="uk-UA"/>
              </w:rPr>
            </w:pPr>
          </w:p>
          <w:p w:rsidR="00287C20" w:rsidRPr="004B37ED" w:rsidRDefault="00287C20" w:rsidP="00287C20">
            <w:pPr>
              <w:jc w:val="center"/>
              <w:rPr>
                <w:lang w:val="uk-UA"/>
              </w:rPr>
            </w:pPr>
            <w:r w:rsidRPr="004B37ED">
              <w:rPr>
                <w:lang w:val="uk-UA"/>
              </w:rPr>
              <w:t>2018 рік</w:t>
            </w:r>
          </w:p>
        </w:tc>
        <w:tc>
          <w:tcPr>
            <w:tcW w:w="1140" w:type="dxa"/>
            <w:gridSpan w:val="2"/>
          </w:tcPr>
          <w:p w:rsidR="00287C20" w:rsidRPr="004B37ED" w:rsidRDefault="00287C20" w:rsidP="00287C20">
            <w:pPr>
              <w:jc w:val="both"/>
              <w:rPr>
                <w:lang w:val="uk-UA"/>
              </w:rPr>
            </w:pPr>
          </w:p>
          <w:p w:rsidR="00287C20" w:rsidRPr="004B37ED" w:rsidRDefault="00287C20" w:rsidP="00287C20">
            <w:pPr>
              <w:jc w:val="center"/>
              <w:rPr>
                <w:lang w:val="uk-UA"/>
              </w:rPr>
            </w:pPr>
            <w:r w:rsidRPr="004B37ED">
              <w:rPr>
                <w:lang w:val="uk-UA"/>
              </w:rPr>
              <w:t>2019 рік</w:t>
            </w:r>
          </w:p>
        </w:tc>
        <w:tc>
          <w:tcPr>
            <w:tcW w:w="1137" w:type="dxa"/>
            <w:gridSpan w:val="2"/>
          </w:tcPr>
          <w:p w:rsidR="00287C20" w:rsidRPr="004B37ED" w:rsidRDefault="00287C20" w:rsidP="00287C20">
            <w:pPr>
              <w:jc w:val="center"/>
              <w:rPr>
                <w:lang w:val="uk-UA"/>
              </w:rPr>
            </w:pPr>
          </w:p>
          <w:p w:rsidR="00287C20" w:rsidRPr="004B37ED" w:rsidRDefault="00287C20" w:rsidP="00287C20">
            <w:pPr>
              <w:jc w:val="center"/>
              <w:rPr>
                <w:lang w:val="uk-UA"/>
              </w:rPr>
            </w:pPr>
            <w:r w:rsidRPr="004B37ED">
              <w:rPr>
                <w:lang w:val="uk-UA"/>
              </w:rPr>
              <w:t>2020 рік</w:t>
            </w:r>
          </w:p>
        </w:tc>
        <w:tc>
          <w:tcPr>
            <w:tcW w:w="1134" w:type="dxa"/>
          </w:tcPr>
          <w:p w:rsidR="00287C20" w:rsidRPr="004B37ED" w:rsidRDefault="00287C20" w:rsidP="00287C20">
            <w:pPr>
              <w:jc w:val="center"/>
              <w:rPr>
                <w:lang w:val="uk-UA"/>
              </w:rPr>
            </w:pPr>
          </w:p>
          <w:p w:rsidR="00287C20" w:rsidRPr="004B37ED" w:rsidRDefault="00287C20" w:rsidP="00287C20">
            <w:pPr>
              <w:jc w:val="center"/>
              <w:rPr>
                <w:lang w:val="uk-UA"/>
              </w:rPr>
            </w:pPr>
            <w:r w:rsidRPr="004B37ED">
              <w:rPr>
                <w:lang w:val="uk-UA"/>
              </w:rPr>
              <w:t>Всього</w:t>
            </w:r>
          </w:p>
        </w:tc>
        <w:tc>
          <w:tcPr>
            <w:tcW w:w="2126" w:type="dxa"/>
            <w:vMerge/>
            <w:vAlign w:val="center"/>
          </w:tcPr>
          <w:p w:rsidR="00287C20" w:rsidRPr="004B37ED" w:rsidRDefault="00287C20" w:rsidP="00287C20">
            <w:pPr>
              <w:rPr>
                <w:lang w:val="uk-UA"/>
              </w:rPr>
            </w:pPr>
          </w:p>
        </w:tc>
      </w:tr>
      <w:tr w:rsidR="004B37ED" w:rsidRPr="004B37ED" w:rsidTr="00287C20">
        <w:trPr>
          <w:gridAfter w:val="1"/>
          <w:wAfter w:w="2001" w:type="dxa"/>
        </w:trPr>
        <w:tc>
          <w:tcPr>
            <w:tcW w:w="566" w:type="dxa"/>
          </w:tcPr>
          <w:p w:rsidR="00287C20" w:rsidRPr="004B37ED" w:rsidRDefault="00287C20" w:rsidP="00287C20">
            <w:pPr>
              <w:jc w:val="center"/>
            </w:pPr>
            <w:r w:rsidRPr="004B37ED">
              <w:t>1</w:t>
            </w:r>
          </w:p>
        </w:tc>
        <w:tc>
          <w:tcPr>
            <w:tcW w:w="1844" w:type="dxa"/>
            <w:gridSpan w:val="3"/>
          </w:tcPr>
          <w:p w:rsidR="00287C20" w:rsidRPr="004B37ED" w:rsidRDefault="00287C20" w:rsidP="00287C20">
            <w:pPr>
              <w:jc w:val="center"/>
              <w:rPr>
                <w:lang w:val="uk-UA"/>
              </w:rPr>
            </w:pPr>
            <w:r w:rsidRPr="004B37ED">
              <w:rPr>
                <w:lang w:val="uk-UA"/>
              </w:rPr>
              <w:t>2</w:t>
            </w:r>
          </w:p>
        </w:tc>
        <w:tc>
          <w:tcPr>
            <w:tcW w:w="1985" w:type="dxa"/>
          </w:tcPr>
          <w:p w:rsidR="00287C20" w:rsidRPr="004B37ED" w:rsidRDefault="00287C20" w:rsidP="00287C20">
            <w:pPr>
              <w:jc w:val="center"/>
              <w:rPr>
                <w:lang w:val="uk-UA"/>
              </w:rPr>
            </w:pPr>
            <w:r w:rsidRPr="004B37ED">
              <w:rPr>
                <w:lang w:val="uk-UA"/>
              </w:rPr>
              <w:t>3</w:t>
            </w:r>
          </w:p>
        </w:tc>
        <w:tc>
          <w:tcPr>
            <w:tcW w:w="1272" w:type="dxa"/>
          </w:tcPr>
          <w:p w:rsidR="00287C20" w:rsidRPr="004B37ED" w:rsidRDefault="00287C20" w:rsidP="00287C20">
            <w:pPr>
              <w:jc w:val="center"/>
              <w:rPr>
                <w:lang w:val="uk-UA"/>
              </w:rPr>
            </w:pPr>
            <w:r w:rsidRPr="004B37ED">
              <w:rPr>
                <w:lang w:val="uk-UA"/>
              </w:rPr>
              <w:t>4</w:t>
            </w:r>
          </w:p>
        </w:tc>
        <w:tc>
          <w:tcPr>
            <w:tcW w:w="1837" w:type="dxa"/>
          </w:tcPr>
          <w:p w:rsidR="00287C20" w:rsidRPr="004B37ED" w:rsidRDefault="00287C20" w:rsidP="00287C20">
            <w:pPr>
              <w:jc w:val="center"/>
              <w:rPr>
                <w:lang w:val="uk-UA"/>
              </w:rPr>
            </w:pPr>
            <w:r w:rsidRPr="004B37ED">
              <w:rPr>
                <w:lang w:val="uk-UA"/>
              </w:rPr>
              <w:t>5</w:t>
            </w:r>
          </w:p>
        </w:tc>
        <w:tc>
          <w:tcPr>
            <w:tcW w:w="1427" w:type="dxa"/>
            <w:gridSpan w:val="2"/>
          </w:tcPr>
          <w:p w:rsidR="00287C20" w:rsidRPr="004B37ED" w:rsidRDefault="00287C20" w:rsidP="00287C20">
            <w:pPr>
              <w:jc w:val="center"/>
              <w:rPr>
                <w:lang w:val="uk-UA"/>
              </w:rPr>
            </w:pPr>
            <w:r w:rsidRPr="004B37ED">
              <w:rPr>
                <w:lang w:val="uk-UA"/>
              </w:rPr>
              <w:t>6</w:t>
            </w:r>
          </w:p>
        </w:tc>
        <w:tc>
          <w:tcPr>
            <w:tcW w:w="983" w:type="dxa"/>
          </w:tcPr>
          <w:p w:rsidR="00287C20" w:rsidRPr="004B37ED" w:rsidRDefault="00287C20" w:rsidP="00287C20">
            <w:pPr>
              <w:jc w:val="center"/>
              <w:rPr>
                <w:lang w:val="uk-UA"/>
              </w:rPr>
            </w:pPr>
            <w:r w:rsidRPr="004B37ED">
              <w:rPr>
                <w:lang w:val="uk-UA"/>
              </w:rPr>
              <w:t>7</w:t>
            </w:r>
          </w:p>
        </w:tc>
        <w:tc>
          <w:tcPr>
            <w:tcW w:w="1140" w:type="dxa"/>
            <w:gridSpan w:val="2"/>
          </w:tcPr>
          <w:p w:rsidR="00287C20" w:rsidRPr="004B37ED" w:rsidRDefault="00287C20" w:rsidP="00287C20">
            <w:pPr>
              <w:jc w:val="center"/>
              <w:rPr>
                <w:lang w:val="uk-UA"/>
              </w:rPr>
            </w:pPr>
            <w:r w:rsidRPr="004B37ED">
              <w:rPr>
                <w:lang w:val="uk-UA"/>
              </w:rPr>
              <w:t>8</w:t>
            </w:r>
          </w:p>
        </w:tc>
        <w:tc>
          <w:tcPr>
            <w:tcW w:w="1137" w:type="dxa"/>
            <w:gridSpan w:val="2"/>
          </w:tcPr>
          <w:p w:rsidR="00287C20" w:rsidRPr="004B37ED" w:rsidRDefault="00287C20" w:rsidP="00287C20">
            <w:pPr>
              <w:jc w:val="center"/>
              <w:rPr>
                <w:lang w:val="uk-UA"/>
              </w:rPr>
            </w:pPr>
            <w:r w:rsidRPr="004B37ED">
              <w:rPr>
                <w:lang w:val="uk-UA"/>
              </w:rPr>
              <w:t>9</w:t>
            </w:r>
          </w:p>
        </w:tc>
        <w:tc>
          <w:tcPr>
            <w:tcW w:w="1134" w:type="dxa"/>
          </w:tcPr>
          <w:p w:rsidR="00287C20" w:rsidRPr="004B37ED" w:rsidRDefault="00287C20" w:rsidP="00287C20">
            <w:pPr>
              <w:jc w:val="center"/>
              <w:rPr>
                <w:lang w:val="uk-UA"/>
              </w:rPr>
            </w:pPr>
            <w:r w:rsidRPr="004B37ED">
              <w:rPr>
                <w:lang w:val="uk-UA"/>
              </w:rPr>
              <w:t>10</w:t>
            </w:r>
          </w:p>
        </w:tc>
        <w:tc>
          <w:tcPr>
            <w:tcW w:w="2126" w:type="dxa"/>
          </w:tcPr>
          <w:p w:rsidR="00287C20" w:rsidRPr="004B37ED" w:rsidRDefault="00287C20" w:rsidP="00287C20">
            <w:pPr>
              <w:jc w:val="center"/>
              <w:rPr>
                <w:lang w:val="uk-UA"/>
              </w:rPr>
            </w:pPr>
            <w:r w:rsidRPr="004B37ED">
              <w:rPr>
                <w:lang w:val="uk-UA"/>
              </w:rPr>
              <w:t>11</w:t>
            </w:r>
          </w:p>
        </w:tc>
      </w:tr>
      <w:tr w:rsidR="004B37ED" w:rsidRPr="004B37ED" w:rsidTr="006F2573">
        <w:trPr>
          <w:gridAfter w:val="1"/>
          <w:wAfter w:w="2001" w:type="dxa"/>
          <w:trHeight w:val="907"/>
        </w:trPr>
        <w:tc>
          <w:tcPr>
            <w:tcW w:w="566" w:type="dxa"/>
            <w:vMerge w:val="restart"/>
          </w:tcPr>
          <w:p w:rsidR="00287C20" w:rsidRPr="004B37ED" w:rsidRDefault="00287C20" w:rsidP="00287C20">
            <w:r w:rsidRPr="004B37ED">
              <w:t>1.</w:t>
            </w:r>
          </w:p>
        </w:tc>
        <w:tc>
          <w:tcPr>
            <w:tcW w:w="1844" w:type="dxa"/>
            <w:gridSpan w:val="3"/>
            <w:vMerge w:val="restart"/>
          </w:tcPr>
          <w:p w:rsidR="00287C20" w:rsidRPr="004B37ED" w:rsidRDefault="00287C20" w:rsidP="00287C20">
            <w:pPr>
              <w:rPr>
                <w:lang w:val="uk-UA"/>
              </w:rPr>
            </w:pPr>
            <w:r w:rsidRPr="004B37ED">
              <w:rPr>
                <w:b/>
                <w:lang w:val="uk-UA"/>
              </w:rPr>
              <w:t xml:space="preserve">Впровадження електронного документообігу в комунальних некомерційних підприємствах </w:t>
            </w:r>
          </w:p>
        </w:tc>
        <w:tc>
          <w:tcPr>
            <w:tcW w:w="1985" w:type="dxa"/>
            <w:vMerge w:val="restart"/>
          </w:tcPr>
          <w:p w:rsidR="00287C20" w:rsidRPr="004B37ED" w:rsidRDefault="00287C20" w:rsidP="00287C20">
            <w:pPr>
              <w:rPr>
                <w:lang w:val="uk-UA"/>
              </w:rPr>
            </w:pPr>
            <w:r w:rsidRPr="004B37ED">
              <w:rPr>
                <w:lang w:val="uk-UA"/>
              </w:rPr>
              <w:t xml:space="preserve">1.1. Підтримка мережі «Інтернет» в комунальних некомерційних підприємствах </w:t>
            </w:r>
            <w:r w:rsidRPr="004B37ED">
              <w:rPr>
                <w:lang w:val="uk-UA"/>
              </w:rPr>
              <w:br/>
              <w:t>м. Бахмут</w:t>
            </w:r>
          </w:p>
          <w:p w:rsidR="00287C20" w:rsidRPr="004B37ED" w:rsidRDefault="00287C20" w:rsidP="00287C20">
            <w:pPr>
              <w:rPr>
                <w:lang w:val="uk-UA"/>
              </w:rPr>
            </w:pP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ind w:left="-29" w:hanging="29"/>
              <w:rPr>
                <w:lang w:val="uk-UA"/>
              </w:rPr>
            </w:pPr>
            <w:r w:rsidRPr="004B37ED">
              <w:rPr>
                <w:lang w:val="uk-UA"/>
              </w:rPr>
              <w:t>Управління охорони здоров’я Бахмутської міської ради, комунальні некомерційні підприємства (далі – КНП) м. Бахмут</w:t>
            </w:r>
          </w:p>
          <w:p w:rsidR="00287C20" w:rsidRPr="004B37ED" w:rsidRDefault="00287C20" w:rsidP="00287C20">
            <w:pPr>
              <w:rPr>
                <w:lang w:val="uk-UA"/>
              </w:rPr>
            </w:pPr>
          </w:p>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 xml:space="preserve">Міський бюджет            м. Бахмута </w:t>
            </w:r>
          </w:p>
        </w:tc>
        <w:tc>
          <w:tcPr>
            <w:tcW w:w="983" w:type="dxa"/>
            <w:vAlign w:val="center"/>
          </w:tcPr>
          <w:p w:rsidR="00287C20" w:rsidRPr="004B37ED" w:rsidRDefault="00287C20" w:rsidP="00287C20">
            <w:pPr>
              <w:jc w:val="center"/>
              <w:rPr>
                <w:lang w:val="uk-UA"/>
              </w:rPr>
            </w:pPr>
            <w:r w:rsidRPr="004B37ED">
              <w:rPr>
                <w:lang w:val="uk-UA"/>
              </w:rPr>
              <w:t>15,0</w:t>
            </w:r>
          </w:p>
        </w:tc>
        <w:tc>
          <w:tcPr>
            <w:tcW w:w="1140" w:type="dxa"/>
            <w:gridSpan w:val="2"/>
            <w:vAlign w:val="center"/>
          </w:tcPr>
          <w:p w:rsidR="00287C20" w:rsidRPr="004B37ED" w:rsidRDefault="00287C20" w:rsidP="00287C20">
            <w:pPr>
              <w:jc w:val="center"/>
              <w:rPr>
                <w:lang w:val="uk-UA"/>
              </w:rPr>
            </w:pPr>
            <w:r w:rsidRPr="004B37ED">
              <w:rPr>
                <w:lang w:val="uk-UA"/>
              </w:rPr>
              <w:t>30,0</w:t>
            </w:r>
          </w:p>
        </w:tc>
        <w:tc>
          <w:tcPr>
            <w:tcW w:w="1137" w:type="dxa"/>
            <w:gridSpan w:val="2"/>
            <w:vAlign w:val="center"/>
          </w:tcPr>
          <w:p w:rsidR="00287C20" w:rsidRPr="004B37ED" w:rsidRDefault="00287C20" w:rsidP="00287C20">
            <w:pPr>
              <w:jc w:val="center"/>
              <w:rPr>
                <w:lang w:val="uk-UA"/>
              </w:rPr>
            </w:pPr>
            <w:r w:rsidRPr="004B37ED">
              <w:rPr>
                <w:lang w:val="uk-UA"/>
              </w:rPr>
              <w:t>-</w:t>
            </w:r>
          </w:p>
        </w:tc>
        <w:tc>
          <w:tcPr>
            <w:tcW w:w="1134" w:type="dxa"/>
            <w:vAlign w:val="center"/>
          </w:tcPr>
          <w:p w:rsidR="00287C20" w:rsidRPr="004B37ED" w:rsidRDefault="00287C20" w:rsidP="00287C20">
            <w:pPr>
              <w:jc w:val="center"/>
              <w:rPr>
                <w:b/>
                <w:lang w:val="uk-UA"/>
              </w:rPr>
            </w:pPr>
            <w:r w:rsidRPr="004B37ED">
              <w:rPr>
                <w:b/>
                <w:lang w:val="uk-UA"/>
              </w:rPr>
              <w:t>45,0</w:t>
            </w:r>
          </w:p>
        </w:tc>
        <w:tc>
          <w:tcPr>
            <w:tcW w:w="2126" w:type="dxa"/>
            <w:vMerge w:val="restart"/>
          </w:tcPr>
          <w:p w:rsidR="00287C20" w:rsidRPr="004B37ED" w:rsidRDefault="00287C20" w:rsidP="00287C20">
            <w:pPr>
              <w:rPr>
                <w:lang w:val="uk-UA"/>
              </w:rPr>
            </w:pPr>
            <w:r w:rsidRPr="004B37ED">
              <w:rPr>
                <w:lang w:val="uk-UA"/>
              </w:rPr>
              <w:t xml:space="preserve">Забезпечення оперативного контролю за показниками роботи, експертизи </w:t>
            </w:r>
          </w:p>
          <w:p w:rsidR="00287C20" w:rsidRPr="004B37ED" w:rsidRDefault="00287C20" w:rsidP="00287C20">
            <w:pPr>
              <w:rPr>
                <w:lang w:val="uk-UA"/>
              </w:rPr>
            </w:pPr>
            <w:r w:rsidRPr="004B37ED">
              <w:rPr>
                <w:lang w:val="uk-UA"/>
              </w:rPr>
              <w:t xml:space="preserve">якості надання медичної допомоги  КНП м. Бахмут.  </w:t>
            </w:r>
          </w:p>
        </w:tc>
      </w:tr>
      <w:tr w:rsidR="004B37ED" w:rsidRPr="004B37ED" w:rsidTr="00287C20">
        <w:trPr>
          <w:gridAfter w:val="1"/>
          <w:wAfter w:w="2001" w:type="dxa"/>
          <w:trHeight w:val="1030"/>
        </w:trPr>
        <w:tc>
          <w:tcPr>
            <w:tcW w:w="566" w:type="dxa"/>
            <w:vMerge/>
          </w:tcPr>
          <w:p w:rsidR="00287C20" w:rsidRPr="004B37ED" w:rsidRDefault="00287C20" w:rsidP="00287C20"/>
        </w:tc>
        <w:tc>
          <w:tcPr>
            <w:tcW w:w="1844" w:type="dxa"/>
            <w:gridSpan w:val="3"/>
            <w:vMerge/>
          </w:tcPr>
          <w:p w:rsidR="00287C20" w:rsidRPr="004B37ED" w:rsidRDefault="00287C20" w:rsidP="00287C20">
            <w:pPr>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51,5</w:t>
            </w:r>
          </w:p>
        </w:tc>
        <w:tc>
          <w:tcPr>
            <w:tcW w:w="1134" w:type="dxa"/>
            <w:vAlign w:val="center"/>
          </w:tcPr>
          <w:p w:rsidR="00287C20" w:rsidRPr="004B37ED" w:rsidRDefault="00287C20" w:rsidP="00287C20">
            <w:pPr>
              <w:jc w:val="center"/>
              <w:rPr>
                <w:b/>
                <w:lang w:val="uk-UA"/>
              </w:rPr>
            </w:pPr>
            <w:r w:rsidRPr="004B37ED">
              <w:rPr>
                <w:b/>
                <w:lang w:val="uk-UA"/>
              </w:rPr>
              <w:t>51,5</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val="830"/>
        </w:trPr>
        <w:tc>
          <w:tcPr>
            <w:tcW w:w="566" w:type="dxa"/>
            <w:vMerge/>
          </w:tcPr>
          <w:p w:rsidR="00287C20" w:rsidRPr="004B37ED" w:rsidRDefault="00287C20" w:rsidP="00287C20"/>
        </w:tc>
        <w:tc>
          <w:tcPr>
            <w:tcW w:w="1844" w:type="dxa"/>
            <w:gridSpan w:val="3"/>
            <w:vMerge/>
          </w:tcPr>
          <w:p w:rsidR="00287C20" w:rsidRPr="004B37ED" w:rsidRDefault="00287C20" w:rsidP="00287C20">
            <w:pPr>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Національна служба здоров`я України</w:t>
            </w: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r w:rsidRPr="004B37ED">
              <w:rPr>
                <w:lang w:val="uk-UA"/>
              </w:rPr>
              <w:t>8,3</w:t>
            </w:r>
          </w:p>
        </w:tc>
        <w:tc>
          <w:tcPr>
            <w:tcW w:w="1137" w:type="dxa"/>
            <w:gridSpan w:val="2"/>
            <w:vAlign w:val="center"/>
          </w:tcPr>
          <w:p w:rsidR="00287C20" w:rsidRPr="004B37ED" w:rsidRDefault="00287C20" w:rsidP="00287C20">
            <w:pPr>
              <w:jc w:val="center"/>
              <w:rPr>
                <w:lang w:val="uk-UA"/>
              </w:rPr>
            </w:pPr>
            <w:r w:rsidRPr="004B37ED">
              <w:rPr>
                <w:lang w:val="uk-UA"/>
              </w:rPr>
              <w:t>12,0</w:t>
            </w:r>
          </w:p>
        </w:tc>
        <w:tc>
          <w:tcPr>
            <w:tcW w:w="1134" w:type="dxa"/>
            <w:vAlign w:val="center"/>
          </w:tcPr>
          <w:p w:rsidR="00287C20" w:rsidRPr="004B37ED" w:rsidRDefault="00287C20" w:rsidP="00287C20">
            <w:pPr>
              <w:jc w:val="center"/>
              <w:rPr>
                <w:b/>
                <w:lang w:val="uk-UA"/>
              </w:rPr>
            </w:pPr>
            <w:r w:rsidRPr="004B37ED">
              <w:rPr>
                <w:b/>
                <w:lang w:val="uk-UA"/>
              </w:rPr>
              <w:t>20,3</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hRule="exact" w:val="720"/>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Інші джерела</w:t>
            </w:r>
          </w:p>
        </w:tc>
        <w:tc>
          <w:tcPr>
            <w:tcW w:w="983" w:type="dxa"/>
            <w:vAlign w:val="center"/>
          </w:tcPr>
          <w:p w:rsidR="00287C20" w:rsidRPr="004B37ED" w:rsidRDefault="00287C20" w:rsidP="00287C20">
            <w:pPr>
              <w:jc w:val="center"/>
              <w:rPr>
                <w:lang w:val="uk-UA"/>
              </w:rPr>
            </w:pPr>
            <w:r w:rsidRPr="004B37ED">
              <w:rPr>
                <w:lang w:val="uk-UA"/>
              </w:rPr>
              <w:t>20,0</w:t>
            </w: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20,0</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hRule="exact" w:val="851"/>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val="restart"/>
          </w:tcPr>
          <w:p w:rsidR="00287C20" w:rsidRPr="004B37ED" w:rsidRDefault="00287C20" w:rsidP="00287C20">
            <w:pPr>
              <w:spacing w:after="240"/>
              <w:rPr>
                <w:lang w:val="uk-UA"/>
              </w:rPr>
            </w:pPr>
            <w:r w:rsidRPr="004B37ED">
              <w:rPr>
                <w:lang w:val="uk-UA"/>
              </w:rPr>
              <w:t>1.2. Збір, обробка та аналіз статистичних даних діяльності лікувальних закладів міста  ("Система управління кадрами", "Медок", "</w:t>
            </w:r>
            <w:proofErr w:type="spellStart"/>
            <w:r w:rsidRPr="004B37ED">
              <w:rPr>
                <w:lang w:val="uk-UA"/>
              </w:rPr>
              <w:t>Медстат</w:t>
            </w:r>
            <w:proofErr w:type="spellEnd"/>
            <w:r w:rsidRPr="004B37ED">
              <w:rPr>
                <w:lang w:val="uk-UA"/>
              </w:rPr>
              <w:t>")</w:t>
            </w: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ind w:left="-58"/>
              <w:rPr>
                <w:lang w:val="uk-UA"/>
              </w:rPr>
            </w:pPr>
            <w:r w:rsidRPr="004B37ED">
              <w:rPr>
                <w:lang w:val="uk-UA"/>
              </w:rPr>
              <w:t>Управління охорони здоров’я Бахмутської міської ради, КНП м. Бахмут</w:t>
            </w:r>
          </w:p>
          <w:p w:rsidR="00287C20" w:rsidRPr="004B37ED" w:rsidRDefault="00287C20" w:rsidP="00287C20">
            <w:pPr>
              <w:rPr>
                <w:lang w:val="uk-UA"/>
              </w:rPr>
            </w:pPr>
          </w:p>
          <w:p w:rsidR="00287C20" w:rsidRPr="004B37ED" w:rsidRDefault="00287C20" w:rsidP="00287C20">
            <w:pPr>
              <w:ind w:left="-58"/>
              <w:rPr>
                <w:lang w:val="uk-UA"/>
              </w:rPr>
            </w:pPr>
          </w:p>
        </w:tc>
        <w:tc>
          <w:tcPr>
            <w:tcW w:w="1427" w:type="dxa"/>
            <w:gridSpan w:val="2"/>
            <w:vAlign w:val="center"/>
          </w:tcPr>
          <w:p w:rsidR="00287C20" w:rsidRPr="004B37ED" w:rsidRDefault="00287C20" w:rsidP="00287C20">
            <w:pPr>
              <w:jc w:val="center"/>
              <w:rPr>
                <w:lang w:val="uk-UA"/>
              </w:rPr>
            </w:pPr>
            <w:r w:rsidRPr="004B37ED">
              <w:rPr>
                <w:lang w:val="uk-UA"/>
              </w:rPr>
              <w:t xml:space="preserve">Міський бюджет            м. Бахмута </w:t>
            </w:r>
          </w:p>
        </w:tc>
        <w:tc>
          <w:tcPr>
            <w:tcW w:w="983" w:type="dxa"/>
            <w:vAlign w:val="center"/>
          </w:tcPr>
          <w:p w:rsidR="00287C20" w:rsidRPr="004B37ED" w:rsidRDefault="00287C20" w:rsidP="00287C20">
            <w:pPr>
              <w:jc w:val="center"/>
              <w:rPr>
                <w:lang w:val="uk-UA"/>
              </w:rPr>
            </w:pPr>
            <w:r w:rsidRPr="004B37ED">
              <w:rPr>
                <w:lang w:val="uk-UA"/>
              </w:rPr>
              <w:t>30,0</w:t>
            </w: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30,0</w:t>
            </w:r>
          </w:p>
        </w:tc>
        <w:tc>
          <w:tcPr>
            <w:tcW w:w="2126" w:type="dxa"/>
            <w:vMerge w:val="restart"/>
          </w:tcPr>
          <w:p w:rsidR="00287C20" w:rsidRPr="004B37ED" w:rsidRDefault="00287C20" w:rsidP="00287C20">
            <w:pPr>
              <w:rPr>
                <w:lang w:val="uk-UA"/>
              </w:rPr>
            </w:pPr>
            <w:r w:rsidRPr="004B37ED">
              <w:rPr>
                <w:lang w:val="uk-UA"/>
              </w:rPr>
              <w:t xml:space="preserve">Скорочення термінів надання звітів та реєстрів послуг, забезпечення оперативного контролю за показниками роботи, експертизи </w:t>
            </w:r>
          </w:p>
          <w:p w:rsidR="00287C20" w:rsidRPr="004B37ED" w:rsidRDefault="00287C20" w:rsidP="00287C20">
            <w:pPr>
              <w:rPr>
                <w:lang w:val="uk-UA"/>
              </w:rPr>
            </w:pPr>
            <w:r w:rsidRPr="004B37ED">
              <w:rPr>
                <w:lang w:val="uk-UA"/>
              </w:rPr>
              <w:t>якості надання медичної допомоги.</w:t>
            </w:r>
          </w:p>
        </w:tc>
      </w:tr>
      <w:tr w:rsidR="004B37ED" w:rsidRPr="004B37ED" w:rsidTr="00287C20">
        <w:trPr>
          <w:gridAfter w:val="1"/>
          <w:wAfter w:w="2001" w:type="dxa"/>
          <w:trHeight w:val="1483"/>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spacing w:after="240"/>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58"/>
              <w:rPr>
                <w:lang w:val="uk-UA"/>
              </w:rPr>
            </w:pPr>
          </w:p>
        </w:tc>
        <w:tc>
          <w:tcPr>
            <w:tcW w:w="1427" w:type="dxa"/>
            <w:gridSpan w:val="2"/>
            <w:vAlign w:val="center"/>
          </w:tcPr>
          <w:p w:rsidR="00287C20" w:rsidRPr="004B37ED" w:rsidRDefault="00287C20" w:rsidP="00287C20">
            <w:pPr>
              <w:jc w:val="center"/>
              <w:rPr>
                <w:lang w:val="uk-UA"/>
              </w:rPr>
            </w:pPr>
            <w:r w:rsidRPr="004B37ED">
              <w:rPr>
                <w:lang w:val="uk-UA"/>
              </w:rPr>
              <w:t xml:space="preserve">Національна служба здоров`я України </w:t>
            </w: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r w:rsidRPr="004B37ED">
              <w:rPr>
                <w:lang w:val="uk-UA"/>
              </w:rPr>
              <w:t>28,7</w:t>
            </w:r>
          </w:p>
        </w:tc>
        <w:tc>
          <w:tcPr>
            <w:tcW w:w="1137" w:type="dxa"/>
            <w:gridSpan w:val="2"/>
            <w:vAlign w:val="center"/>
          </w:tcPr>
          <w:p w:rsidR="00287C20" w:rsidRPr="004B37ED" w:rsidRDefault="00287C20" w:rsidP="00287C20">
            <w:pPr>
              <w:jc w:val="center"/>
              <w:rPr>
                <w:lang w:val="uk-UA"/>
              </w:rPr>
            </w:pPr>
            <w:r w:rsidRPr="004B37ED">
              <w:rPr>
                <w:lang w:val="uk-UA"/>
              </w:rPr>
              <w:t>28,7</w:t>
            </w:r>
          </w:p>
        </w:tc>
        <w:tc>
          <w:tcPr>
            <w:tcW w:w="1134" w:type="dxa"/>
            <w:vAlign w:val="center"/>
          </w:tcPr>
          <w:p w:rsidR="00287C20" w:rsidRPr="004B37ED" w:rsidRDefault="00287C20" w:rsidP="00287C20">
            <w:pPr>
              <w:jc w:val="center"/>
              <w:rPr>
                <w:b/>
                <w:lang w:val="uk-UA"/>
              </w:rPr>
            </w:pPr>
            <w:r w:rsidRPr="004B37ED">
              <w:rPr>
                <w:b/>
                <w:lang w:val="uk-UA"/>
              </w:rPr>
              <w:t>57,4</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hRule="exact" w:val="1105"/>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p>
          <w:p w:rsidR="00287C20" w:rsidRPr="004B37ED" w:rsidRDefault="00287C20" w:rsidP="00287C20">
            <w:pPr>
              <w:jc w:val="center"/>
              <w:rPr>
                <w:lang w:val="uk-UA"/>
              </w:rPr>
            </w:pPr>
            <w:r w:rsidRPr="004B37ED">
              <w:rPr>
                <w:lang w:val="uk-UA"/>
              </w:rPr>
              <w:t>Інші джерела</w:t>
            </w:r>
          </w:p>
          <w:p w:rsidR="00287C20" w:rsidRPr="004B37ED" w:rsidRDefault="00287C20" w:rsidP="00287C20">
            <w:pPr>
              <w:jc w:val="center"/>
              <w:rPr>
                <w:lang w:val="uk-UA"/>
              </w:rPr>
            </w:pPr>
          </w:p>
          <w:p w:rsidR="00287C20" w:rsidRPr="004B37ED" w:rsidRDefault="00287C20" w:rsidP="00287C20">
            <w:pPr>
              <w:jc w:val="center"/>
              <w:rPr>
                <w:lang w:val="uk-UA"/>
              </w:rPr>
            </w:pP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r w:rsidRPr="004B37ED">
              <w:rPr>
                <w:lang w:val="uk-UA"/>
              </w:rPr>
              <w:t>20,0</w:t>
            </w:r>
          </w:p>
        </w:tc>
        <w:tc>
          <w:tcPr>
            <w:tcW w:w="1140" w:type="dxa"/>
            <w:gridSpan w:val="2"/>
            <w:vAlign w:val="center"/>
          </w:tcPr>
          <w:p w:rsidR="00287C20" w:rsidRPr="004B37ED" w:rsidRDefault="00287C20" w:rsidP="00287C20">
            <w:pPr>
              <w:jc w:val="center"/>
              <w:rPr>
                <w:lang w:val="uk-UA"/>
              </w:rPr>
            </w:pPr>
            <w:r w:rsidRPr="004B37ED">
              <w:rPr>
                <w:lang w:val="uk-UA"/>
              </w:rPr>
              <w:t>6,0</w:t>
            </w:r>
          </w:p>
        </w:tc>
        <w:tc>
          <w:tcPr>
            <w:tcW w:w="1137" w:type="dxa"/>
            <w:gridSpan w:val="2"/>
            <w:vAlign w:val="center"/>
          </w:tcPr>
          <w:p w:rsidR="00287C20" w:rsidRPr="004B37ED" w:rsidRDefault="00287C20" w:rsidP="00287C20">
            <w:pPr>
              <w:jc w:val="center"/>
              <w:rPr>
                <w:lang w:val="uk-UA"/>
              </w:rPr>
            </w:pPr>
            <w:r w:rsidRPr="004B37ED">
              <w:rPr>
                <w:lang w:val="uk-UA"/>
              </w:rPr>
              <w:t>-</w:t>
            </w:r>
          </w:p>
        </w:tc>
        <w:tc>
          <w:tcPr>
            <w:tcW w:w="1134" w:type="dxa"/>
            <w:vAlign w:val="center"/>
          </w:tcPr>
          <w:p w:rsidR="00287C20" w:rsidRPr="004B37ED" w:rsidRDefault="00287C20" w:rsidP="00287C20">
            <w:pPr>
              <w:jc w:val="center"/>
              <w:rPr>
                <w:b/>
                <w:lang w:val="uk-UA"/>
              </w:rPr>
            </w:pPr>
            <w:r w:rsidRPr="004B37ED">
              <w:rPr>
                <w:b/>
                <w:lang w:val="uk-UA"/>
              </w:rPr>
              <w:t>26,0</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hRule="exact" w:val="870"/>
        </w:trPr>
        <w:tc>
          <w:tcPr>
            <w:tcW w:w="566" w:type="dxa"/>
            <w:vMerge w:val="restart"/>
          </w:tcPr>
          <w:p w:rsidR="00287C20" w:rsidRPr="004B37ED" w:rsidRDefault="00287C20" w:rsidP="00287C20"/>
        </w:tc>
        <w:tc>
          <w:tcPr>
            <w:tcW w:w="1844" w:type="dxa"/>
            <w:gridSpan w:val="3"/>
            <w:vMerge w:val="restart"/>
          </w:tcPr>
          <w:p w:rsidR="00287C20" w:rsidRPr="004B37ED" w:rsidRDefault="00287C20" w:rsidP="00287C20">
            <w:pPr>
              <w:rPr>
                <w:lang w:val="uk-UA"/>
              </w:rPr>
            </w:pPr>
          </w:p>
        </w:tc>
        <w:tc>
          <w:tcPr>
            <w:tcW w:w="1985" w:type="dxa"/>
            <w:vMerge w:val="restart"/>
          </w:tcPr>
          <w:p w:rsidR="00287C20" w:rsidRPr="004B37ED" w:rsidRDefault="00287C20" w:rsidP="00287C20">
            <w:pPr>
              <w:rPr>
                <w:lang w:val="uk-UA"/>
              </w:rPr>
            </w:pPr>
            <w:r w:rsidRPr="004B37ED">
              <w:rPr>
                <w:lang w:val="uk-UA"/>
              </w:rPr>
              <w:t>1.3. Супровід та оновлення бази даних інформаційної електронної програми «Медична інформаційна система» та створення єдиного медичного інформаційного простору</w:t>
            </w:r>
          </w:p>
          <w:p w:rsidR="00287C20" w:rsidRPr="004B37ED" w:rsidRDefault="00287C20" w:rsidP="00287C20">
            <w:pPr>
              <w:rPr>
                <w:lang w:val="uk-UA"/>
              </w:rPr>
            </w:pP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ind w:left="-29" w:hanging="29"/>
              <w:rPr>
                <w:lang w:val="uk-UA"/>
              </w:rPr>
            </w:pPr>
            <w:r w:rsidRPr="004B37ED">
              <w:rPr>
                <w:lang w:val="uk-UA"/>
              </w:rPr>
              <w:t xml:space="preserve">Управління охорони здоров’я Бахмутської міської ради, КНП м. Бахмут </w:t>
            </w:r>
          </w:p>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 xml:space="preserve">Міський бюджет            м. Бахмута </w:t>
            </w:r>
          </w:p>
        </w:tc>
        <w:tc>
          <w:tcPr>
            <w:tcW w:w="983" w:type="dxa"/>
            <w:vAlign w:val="center"/>
          </w:tcPr>
          <w:p w:rsidR="00287C20" w:rsidRPr="004B37ED" w:rsidRDefault="00287C20" w:rsidP="00287C20">
            <w:pPr>
              <w:jc w:val="center"/>
              <w:rPr>
                <w:lang w:val="uk-UA"/>
              </w:rPr>
            </w:pPr>
            <w:r w:rsidRPr="004B37ED">
              <w:rPr>
                <w:lang w:val="uk-UA"/>
              </w:rPr>
              <w:t>368,0</w:t>
            </w:r>
          </w:p>
        </w:tc>
        <w:tc>
          <w:tcPr>
            <w:tcW w:w="1140" w:type="dxa"/>
            <w:gridSpan w:val="2"/>
            <w:vAlign w:val="center"/>
          </w:tcPr>
          <w:p w:rsidR="00287C20" w:rsidRPr="004B37ED" w:rsidRDefault="00287C20" w:rsidP="00287C20">
            <w:pPr>
              <w:jc w:val="center"/>
              <w:rPr>
                <w:lang w:val="uk-UA"/>
              </w:rPr>
            </w:pPr>
            <w:r w:rsidRPr="004B37ED">
              <w:rPr>
                <w:lang w:val="uk-UA"/>
              </w:rPr>
              <w:t>500,0</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868,0</w:t>
            </w:r>
          </w:p>
        </w:tc>
        <w:tc>
          <w:tcPr>
            <w:tcW w:w="2126" w:type="dxa"/>
            <w:vMerge w:val="restart"/>
          </w:tcPr>
          <w:p w:rsidR="00287C20" w:rsidRPr="004B37ED" w:rsidRDefault="00287C20" w:rsidP="00287C20">
            <w:pPr>
              <w:rPr>
                <w:lang w:val="uk-UA"/>
              </w:rPr>
            </w:pPr>
            <w:r w:rsidRPr="004B37ED">
              <w:rPr>
                <w:lang w:val="uk-UA"/>
              </w:rPr>
              <w:t>Підвищення якості управління медичною, адміністративною та фінансовою</w:t>
            </w:r>
          </w:p>
          <w:p w:rsidR="00287C20" w:rsidRPr="004B37ED" w:rsidRDefault="00287C20" w:rsidP="00287C20">
            <w:pPr>
              <w:rPr>
                <w:lang w:val="uk-UA"/>
              </w:rPr>
            </w:pPr>
            <w:r w:rsidRPr="004B37ED">
              <w:rPr>
                <w:lang w:val="uk-UA"/>
              </w:rPr>
              <w:t>діяльністю  лікувальних закладів.</w:t>
            </w:r>
          </w:p>
        </w:tc>
      </w:tr>
      <w:tr w:rsidR="004B37ED" w:rsidRPr="004B37ED" w:rsidTr="00287C20">
        <w:trPr>
          <w:gridAfter w:val="1"/>
          <w:wAfter w:w="2001" w:type="dxa"/>
          <w:trHeight w:hRule="exact" w:val="701"/>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1304,1</w:t>
            </w:r>
          </w:p>
        </w:tc>
        <w:tc>
          <w:tcPr>
            <w:tcW w:w="1134" w:type="dxa"/>
            <w:vAlign w:val="center"/>
          </w:tcPr>
          <w:p w:rsidR="00287C20" w:rsidRPr="004B37ED" w:rsidRDefault="00287C20" w:rsidP="00287C20">
            <w:pPr>
              <w:jc w:val="center"/>
              <w:rPr>
                <w:b/>
                <w:lang w:val="uk-UA"/>
              </w:rPr>
            </w:pPr>
            <w:r w:rsidRPr="004B37ED">
              <w:rPr>
                <w:b/>
                <w:lang w:val="uk-UA"/>
              </w:rPr>
              <w:t>1304,1</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hRule="exact" w:val="1136"/>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 xml:space="preserve">Національна служба здоров`я України </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r w:rsidRPr="004B37ED">
              <w:rPr>
                <w:lang w:val="uk-UA"/>
              </w:rPr>
              <w:t>192,0</w:t>
            </w:r>
          </w:p>
        </w:tc>
        <w:tc>
          <w:tcPr>
            <w:tcW w:w="1137" w:type="dxa"/>
            <w:gridSpan w:val="2"/>
            <w:vAlign w:val="center"/>
          </w:tcPr>
          <w:p w:rsidR="00287C20" w:rsidRPr="004B37ED" w:rsidRDefault="00287C20" w:rsidP="00287C20">
            <w:pPr>
              <w:jc w:val="center"/>
              <w:rPr>
                <w:lang w:val="uk-UA"/>
              </w:rPr>
            </w:pPr>
            <w:r w:rsidRPr="004B37ED">
              <w:rPr>
                <w:lang w:val="uk-UA"/>
              </w:rPr>
              <w:t>-</w:t>
            </w:r>
          </w:p>
        </w:tc>
        <w:tc>
          <w:tcPr>
            <w:tcW w:w="1134" w:type="dxa"/>
            <w:vAlign w:val="center"/>
          </w:tcPr>
          <w:p w:rsidR="00287C20" w:rsidRPr="004B37ED" w:rsidRDefault="00287C20" w:rsidP="00287C20">
            <w:pPr>
              <w:jc w:val="center"/>
              <w:rPr>
                <w:b/>
                <w:lang w:val="uk-UA"/>
              </w:rPr>
            </w:pPr>
            <w:r w:rsidRPr="004B37ED">
              <w:rPr>
                <w:b/>
                <w:lang w:val="uk-UA"/>
              </w:rPr>
              <w:t>192,0</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hRule="exact" w:val="557"/>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Інші джерела</w:t>
            </w: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173,0</w:t>
            </w:r>
          </w:p>
        </w:tc>
        <w:tc>
          <w:tcPr>
            <w:tcW w:w="1134" w:type="dxa"/>
            <w:vAlign w:val="center"/>
          </w:tcPr>
          <w:p w:rsidR="00287C20" w:rsidRPr="004B37ED" w:rsidRDefault="00287C20" w:rsidP="00287C20">
            <w:pPr>
              <w:jc w:val="center"/>
              <w:rPr>
                <w:b/>
                <w:lang w:val="uk-UA"/>
              </w:rPr>
            </w:pPr>
            <w:r w:rsidRPr="004B37ED">
              <w:rPr>
                <w:b/>
                <w:lang w:val="uk-UA"/>
              </w:rPr>
              <w:t>173,0</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val="765"/>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val="restart"/>
          </w:tcPr>
          <w:p w:rsidR="00287C20" w:rsidRPr="004B37ED" w:rsidRDefault="00287C20" w:rsidP="00287C20">
            <w:pPr>
              <w:rPr>
                <w:lang w:val="uk-UA"/>
              </w:rPr>
            </w:pPr>
            <w:r w:rsidRPr="004B37ED">
              <w:rPr>
                <w:lang w:val="uk-UA"/>
              </w:rPr>
              <w:t>1.4. Придбання обладнання та устаткування для електронної програми «Медична інформаційна система» та створення єдиного медичного інформаційного простору</w:t>
            </w:r>
          </w:p>
        </w:tc>
        <w:tc>
          <w:tcPr>
            <w:tcW w:w="1272" w:type="dxa"/>
            <w:vMerge w:val="restart"/>
          </w:tcPr>
          <w:p w:rsidR="00287C20" w:rsidRPr="004B37ED" w:rsidRDefault="00287C20" w:rsidP="00287C20">
            <w:pPr>
              <w:jc w:val="center"/>
              <w:rPr>
                <w:lang w:val="uk-UA"/>
              </w:rPr>
            </w:pPr>
            <w:r w:rsidRPr="004B37ED">
              <w:rPr>
                <w:lang w:val="uk-UA"/>
              </w:rPr>
              <w:t>2018 -2020 роки</w:t>
            </w:r>
          </w:p>
        </w:tc>
        <w:tc>
          <w:tcPr>
            <w:tcW w:w="1837" w:type="dxa"/>
            <w:vMerge w:val="restart"/>
          </w:tcPr>
          <w:p w:rsidR="00287C20" w:rsidRPr="004B37ED" w:rsidRDefault="00287C20" w:rsidP="00287C20">
            <w:pPr>
              <w:ind w:left="-29" w:hanging="29"/>
              <w:rPr>
                <w:lang w:val="uk-UA"/>
              </w:rPr>
            </w:pPr>
            <w:r w:rsidRPr="004B37ED">
              <w:rPr>
                <w:lang w:val="uk-UA"/>
              </w:rPr>
              <w:t>Управління охорони здоров’я Бахмутської міської ради, КНП м. Бахмут</w:t>
            </w:r>
          </w:p>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850,0</w:t>
            </w:r>
          </w:p>
        </w:tc>
        <w:tc>
          <w:tcPr>
            <w:tcW w:w="1140" w:type="dxa"/>
            <w:gridSpan w:val="2"/>
            <w:vAlign w:val="center"/>
          </w:tcPr>
          <w:p w:rsidR="00287C20" w:rsidRPr="004B37ED" w:rsidRDefault="00287C20" w:rsidP="00287C20">
            <w:pPr>
              <w:jc w:val="center"/>
              <w:rPr>
                <w:lang w:val="uk-UA"/>
              </w:rPr>
            </w:pPr>
            <w:r w:rsidRPr="004B37ED">
              <w:rPr>
                <w:lang w:val="uk-UA"/>
              </w:rPr>
              <w:t>160,0</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1 010,0</w:t>
            </w:r>
          </w:p>
        </w:tc>
        <w:tc>
          <w:tcPr>
            <w:tcW w:w="2126" w:type="dxa"/>
            <w:vMerge w:val="restart"/>
          </w:tcPr>
          <w:p w:rsidR="00287C20" w:rsidRPr="004B37ED" w:rsidRDefault="00287C20" w:rsidP="00287C20">
            <w:pPr>
              <w:rPr>
                <w:lang w:val="uk-UA"/>
              </w:rPr>
            </w:pPr>
            <w:r w:rsidRPr="004B37ED">
              <w:rPr>
                <w:lang w:val="uk-UA"/>
              </w:rPr>
              <w:t xml:space="preserve">За рахунок придбання 257 од. комп’ютерної техніки  забезпечити повноцінне функціонування електронної програми «Медична інформаційна система». Придбання 13 комп’ютерів для відділення екстреної невідкладної медичної допомоги </w:t>
            </w:r>
          </w:p>
        </w:tc>
      </w:tr>
      <w:tr w:rsidR="004B37ED" w:rsidRPr="004B37ED" w:rsidTr="00287C20">
        <w:trPr>
          <w:gridAfter w:val="1"/>
          <w:wAfter w:w="2001" w:type="dxa"/>
          <w:trHeight w:val="1034"/>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360,0</w:t>
            </w:r>
          </w:p>
        </w:tc>
        <w:tc>
          <w:tcPr>
            <w:tcW w:w="1134" w:type="dxa"/>
            <w:vAlign w:val="center"/>
          </w:tcPr>
          <w:p w:rsidR="00287C20" w:rsidRPr="004B37ED" w:rsidRDefault="00287C20" w:rsidP="00287C20">
            <w:pPr>
              <w:jc w:val="center"/>
              <w:rPr>
                <w:b/>
                <w:lang w:val="uk-UA"/>
              </w:rPr>
            </w:pPr>
            <w:r w:rsidRPr="004B37ED">
              <w:rPr>
                <w:b/>
                <w:lang w:val="uk-UA"/>
              </w:rPr>
              <w:t>360,0</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val="1152"/>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Державний бюджет</w:t>
            </w:r>
          </w:p>
        </w:tc>
        <w:tc>
          <w:tcPr>
            <w:tcW w:w="983" w:type="dxa"/>
            <w:vAlign w:val="center"/>
          </w:tcPr>
          <w:p w:rsidR="00287C20" w:rsidRPr="004B37ED" w:rsidRDefault="00287C20" w:rsidP="00287C20">
            <w:pPr>
              <w:jc w:val="center"/>
              <w:rPr>
                <w:lang w:val="uk-UA"/>
              </w:rPr>
            </w:pPr>
            <w:r w:rsidRPr="004B37ED">
              <w:rPr>
                <w:lang w:val="uk-UA"/>
              </w:rPr>
              <w:t>787,5</w:t>
            </w:r>
          </w:p>
        </w:tc>
        <w:tc>
          <w:tcPr>
            <w:tcW w:w="1140" w:type="dxa"/>
            <w:gridSpan w:val="2"/>
            <w:vAlign w:val="center"/>
          </w:tcPr>
          <w:p w:rsidR="00287C20" w:rsidRPr="004B37ED" w:rsidRDefault="00287C20" w:rsidP="00287C20">
            <w:pPr>
              <w:jc w:val="center"/>
              <w:rPr>
                <w:lang w:val="uk-UA"/>
              </w:rPr>
            </w:pPr>
            <w:r w:rsidRPr="004B37ED">
              <w:rPr>
                <w:lang w:val="uk-UA"/>
              </w:rPr>
              <w:t>-</w:t>
            </w:r>
          </w:p>
        </w:tc>
        <w:tc>
          <w:tcPr>
            <w:tcW w:w="1137" w:type="dxa"/>
            <w:gridSpan w:val="2"/>
            <w:vAlign w:val="center"/>
          </w:tcPr>
          <w:p w:rsidR="00287C20" w:rsidRPr="004B37ED" w:rsidRDefault="00287C20" w:rsidP="00287C20">
            <w:pPr>
              <w:jc w:val="center"/>
              <w:rPr>
                <w:lang w:val="uk-UA"/>
              </w:rPr>
            </w:pPr>
            <w:r w:rsidRPr="004B37ED">
              <w:rPr>
                <w:lang w:val="uk-UA"/>
              </w:rPr>
              <w:t>-</w:t>
            </w:r>
          </w:p>
        </w:tc>
        <w:tc>
          <w:tcPr>
            <w:tcW w:w="1134" w:type="dxa"/>
            <w:vAlign w:val="center"/>
          </w:tcPr>
          <w:p w:rsidR="00287C20" w:rsidRPr="004B37ED" w:rsidRDefault="00287C20" w:rsidP="00287C20">
            <w:pPr>
              <w:jc w:val="center"/>
              <w:rPr>
                <w:b/>
                <w:lang w:val="uk-UA"/>
              </w:rPr>
            </w:pPr>
            <w:r w:rsidRPr="004B37ED">
              <w:rPr>
                <w:b/>
                <w:lang w:val="uk-UA"/>
              </w:rPr>
              <w:t>787,5</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val="799"/>
        </w:trPr>
        <w:tc>
          <w:tcPr>
            <w:tcW w:w="566" w:type="dxa"/>
            <w:vMerge w:val="restart"/>
          </w:tcPr>
          <w:p w:rsidR="00287C20" w:rsidRPr="004B37ED" w:rsidRDefault="00287C20" w:rsidP="00287C20"/>
        </w:tc>
        <w:tc>
          <w:tcPr>
            <w:tcW w:w="1844" w:type="dxa"/>
            <w:gridSpan w:val="3"/>
            <w:vMerge w:val="restart"/>
          </w:tcPr>
          <w:p w:rsidR="00287C20" w:rsidRPr="004B37ED" w:rsidRDefault="00287C20" w:rsidP="00287C20">
            <w:pPr>
              <w:rPr>
                <w:lang w:val="uk-UA"/>
              </w:rPr>
            </w:pPr>
          </w:p>
        </w:tc>
        <w:tc>
          <w:tcPr>
            <w:tcW w:w="1985" w:type="dxa"/>
          </w:tcPr>
          <w:p w:rsidR="00287C20" w:rsidRPr="004B37ED" w:rsidRDefault="00287C20" w:rsidP="00287C20">
            <w:pPr>
              <w:rPr>
                <w:lang w:val="uk-UA"/>
              </w:rPr>
            </w:pPr>
          </w:p>
        </w:tc>
        <w:tc>
          <w:tcPr>
            <w:tcW w:w="1272" w:type="dxa"/>
          </w:tcPr>
          <w:p w:rsidR="00287C20" w:rsidRPr="004B37ED" w:rsidRDefault="00287C20" w:rsidP="00287C20">
            <w:pPr>
              <w:jc w:val="center"/>
              <w:rPr>
                <w:lang w:val="uk-UA"/>
              </w:rPr>
            </w:pPr>
          </w:p>
        </w:tc>
        <w:tc>
          <w:tcPr>
            <w:tcW w:w="1837" w:type="dxa"/>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Інші джерела</w:t>
            </w: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r w:rsidRPr="004B37ED">
              <w:rPr>
                <w:lang w:val="uk-UA"/>
              </w:rPr>
              <w:t>200,0</w:t>
            </w:r>
          </w:p>
        </w:tc>
        <w:tc>
          <w:tcPr>
            <w:tcW w:w="1137" w:type="dxa"/>
            <w:gridSpan w:val="2"/>
            <w:vAlign w:val="center"/>
          </w:tcPr>
          <w:p w:rsidR="00287C20" w:rsidRPr="004B37ED" w:rsidRDefault="00287C20" w:rsidP="00287C20">
            <w:pPr>
              <w:jc w:val="center"/>
              <w:rPr>
                <w:lang w:val="uk-UA"/>
              </w:rPr>
            </w:pPr>
            <w:r w:rsidRPr="004B37ED">
              <w:rPr>
                <w:lang w:val="uk-UA"/>
              </w:rPr>
              <w:t>1 301,9</w:t>
            </w:r>
          </w:p>
        </w:tc>
        <w:tc>
          <w:tcPr>
            <w:tcW w:w="1134" w:type="dxa"/>
            <w:vAlign w:val="center"/>
          </w:tcPr>
          <w:p w:rsidR="00287C20" w:rsidRPr="004B37ED" w:rsidRDefault="00287C20" w:rsidP="00287C20">
            <w:pPr>
              <w:jc w:val="center"/>
              <w:rPr>
                <w:b/>
                <w:lang w:val="uk-UA"/>
              </w:rPr>
            </w:pPr>
            <w:r w:rsidRPr="004B37ED">
              <w:rPr>
                <w:b/>
                <w:lang w:val="uk-UA"/>
              </w:rPr>
              <w:t>1 501,9</w:t>
            </w:r>
          </w:p>
        </w:tc>
        <w:tc>
          <w:tcPr>
            <w:tcW w:w="2126" w:type="dxa"/>
          </w:tcPr>
          <w:p w:rsidR="00287C20" w:rsidRPr="004B37ED" w:rsidRDefault="00287C20" w:rsidP="00287C20">
            <w:pPr>
              <w:rPr>
                <w:lang w:val="uk-UA"/>
              </w:rPr>
            </w:pPr>
          </w:p>
        </w:tc>
      </w:tr>
      <w:tr w:rsidR="004B37ED" w:rsidRPr="004B37ED" w:rsidTr="00287C20">
        <w:trPr>
          <w:gridAfter w:val="1"/>
          <w:wAfter w:w="2001" w:type="dxa"/>
          <w:trHeight w:val="360"/>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val="restart"/>
          </w:tcPr>
          <w:p w:rsidR="00287C20" w:rsidRPr="004B37ED" w:rsidRDefault="00287C20" w:rsidP="00287C20">
            <w:pPr>
              <w:ind w:right="-108"/>
              <w:rPr>
                <w:lang w:val="uk-UA"/>
              </w:rPr>
            </w:pPr>
            <w:r w:rsidRPr="004B37ED">
              <w:rPr>
                <w:lang w:val="uk-UA"/>
              </w:rPr>
              <w:t>1.5.Придбання ліцензій  на використання комп’ютерних програм</w:t>
            </w: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ind w:left="-29" w:hanging="29"/>
              <w:rPr>
                <w:lang w:val="uk-UA"/>
              </w:rPr>
            </w:pPr>
            <w:r w:rsidRPr="004B37ED">
              <w:rPr>
                <w:lang w:val="uk-UA"/>
              </w:rPr>
              <w:t xml:space="preserve">Управління охорони здоров’я Бахмутської міської ради, КНП м. Бахмут </w:t>
            </w:r>
          </w:p>
        </w:tc>
        <w:tc>
          <w:tcPr>
            <w:tcW w:w="1427" w:type="dxa"/>
            <w:gridSpan w:val="2"/>
            <w:vAlign w:val="center"/>
          </w:tcPr>
          <w:p w:rsidR="00287C20" w:rsidRPr="004B37ED" w:rsidRDefault="00287C20" w:rsidP="00287C20">
            <w:pPr>
              <w:jc w:val="center"/>
              <w:rPr>
                <w:lang w:val="uk-UA"/>
              </w:rPr>
            </w:pPr>
          </w:p>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165,5</w:t>
            </w:r>
          </w:p>
        </w:tc>
        <w:tc>
          <w:tcPr>
            <w:tcW w:w="1140" w:type="dxa"/>
            <w:gridSpan w:val="2"/>
            <w:vAlign w:val="center"/>
          </w:tcPr>
          <w:p w:rsidR="00287C20" w:rsidRPr="004B37ED" w:rsidRDefault="00287C20" w:rsidP="00287C20">
            <w:pPr>
              <w:jc w:val="center"/>
              <w:rPr>
                <w:lang w:val="uk-UA"/>
              </w:rPr>
            </w:pPr>
            <w:r w:rsidRPr="004B37ED">
              <w:rPr>
                <w:lang w:val="uk-UA"/>
              </w:rPr>
              <w:t>150,0</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315,5</w:t>
            </w:r>
          </w:p>
        </w:tc>
        <w:tc>
          <w:tcPr>
            <w:tcW w:w="2126" w:type="dxa"/>
            <w:vMerge w:val="restart"/>
          </w:tcPr>
          <w:p w:rsidR="00287C20" w:rsidRPr="004B37ED" w:rsidRDefault="00287C20" w:rsidP="00287C20">
            <w:pPr>
              <w:rPr>
                <w:lang w:val="uk-UA"/>
              </w:rPr>
            </w:pPr>
            <w:r w:rsidRPr="004B37ED">
              <w:rPr>
                <w:lang w:val="uk-UA"/>
              </w:rPr>
              <w:t xml:space="preserve">Встановлення ліцензійного програмного забезпечення на 111 комп’ютерах, </w:t>
            </w:r>
          </w:p>
          <w:p w:rsidR="00287C20" w:rsidRPr="004B37ED" w:rsidRDefault="00287C20" w:rsidP="00287C20">
            <w:pPr>
              <w:rPr>
                <w:lang w:val="uk-UA"/>
              </w:rPr>
            </w:pPr>
            <w:r w:rsidRPr="004B37ED">
              <w:rPr>
                <w:lang w:val="uk-UA"/>
              </w:rPr>
              <w:t>у тому числі на 13 комп’ютерах у відділенні екстреної невідкладної медичної допомоги</w:t>
            </w:r>
          </w:p>
        </w:tc>
      </w:tr>
      <w:tr w:rsidR="004B37ED" w:rsidRPr="004B37ED" w:rsidTr="00287C20">
        <w:trPr>
          <w:gridAfter w:val="1"/>
          <w:wAfter w:w="2001" w:type="dxa"/>
          <w:trHeight w:val="1455"/>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ind w:right="-108"/>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60,7</w:t>
            </w:r>
          </w:p>
        </w:tc>
        <w:tc>
          <w:tcPr>
            <w:tcW w:w="1134" w:type="dxa"/>
            <w:vAlign w:val="center"/>
          </w:tcPr>
          <w:p w:rsidR="00287C20" w:rsidRPr="004B37ED" w:rsidRDefault="00287C20" w:rsidP="00287C20">
            <w:pPr>
              <w:jc w:val="center"/>
              <w:rPr>
                <w:b/>
                <w:lang w:val="uk-UA"/>
              </w:rPr>
            </w:pPr>
            <w:r w:rsidRPr="004B37ED">
              <w:rPr>
                <w:b/>
                <w:lang w:val="uk-UA"/>
              </w:rPr>
              <w:t>60,7</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val="1420"/>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ind w:right="-108"/>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 xml:space="preserve">Національна служба здоров`я України </w:t>
            </w: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50,0</w:t>
            </w:r>
          </w:p>
        </w:tc>
        <w:tc>
          <w:tcPr>
            <w:tcW w:w="1137" w:type="dxa"/>
            <w:gridSpan w:val="2"/>
            <w:vAlign w:val="center"/>
          </w:tcPr>
          <w:p w:rsidR="00287C20" w:rsidRPr="004B37ED" w:rsidRDefault="00287C20" w:rsidP="00287C20">
            <w:pPr>
              <w:jc w:val="center"/>
              <w:rPr>
                <w:lang w:val="uk-UA"/>
              </w:rPr>
            </w:pPr>
            <w:r w:rsidRPr="004B37ED">
              <w:rPr>
                <w:lang w:val="uk-UA"/>
              </w:rPr>
              <w:t>54,0</w:t>
            </w:r>
          </w:p>
        </w:tc>
        <w:tc>
          <w:tcPr>
            <w:tcW w:w="1134" w:type="dxa"/>
            <w:vAlign w:val="center"/>
          </w:tcPr>
          <w:p w:rsidR="00287C20" w:rsidRPr="004B37ED" w:rsidRDefault="00287C20" w:rsidP="00287C20">
            <w:pPr>
              <w:jc w:val="center"/>
              <w:rPr>
                <w:b/>
                <w:lang w:val="uk-UA"/>
              </w:rPr>
            </w:pPr>
            <w:r w:rsidRPr="004B37ED">
              <w:rPr>
                <w:b/>
                <w:lang w:val="uk-UA"/>
              </w:rPr>
              <w:t>104,0</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hRule="exact" w:val="2716"/>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tcPr>
          <w:p w:rsidR="00287C20" w:rsidRPr="004B37ED" w:rsidRDefault="00287C20" w:rsidP="00287C20">
            <w:pPr>
              <w:rPr>
                <w:lang w:val="uk-UA"/>
              </w:rPr>
            </w:pPr>
            <w:r w:rsidRPr="004B37ED">
              <w:rPr>
                <w:lang w:val="uk-UA"/>
              </w:rPr>
              <w:t xml:space="preserve">1.6. Придбання обладнання та меблів для оснащення кабінету телемедицини КНП «Багатопрофільна лікарня інтенсивного лікування </w:t>
            </w:r>
            <w:r w:rsidRPr="004B37ED">
              <w:rPr>
                <w:lang w:val="uk-UA"/>
              </w:rPr>
              <w:br/>
              <w:t>м. Бахмут»</w:t>
            </w:r>
          </w:p>
          <w:p w:rsidR="00287C20" w:rsidRPr="004B37ED" w:rsidRDefault="00287C20" w:rsidP="00287C20">
            <w:pPr>
              <w:rPr>
                <w:lang w:val="uk-UA"/>
              </w:rPr>
            </w:pPr>
          </w:p>
        </w:tc>
        <w:tc>
          <w:tcPr>
            <w:tcW w:w="1272" w:type="dxa"/>
          </w:tcPr>
          <w:p w:rsidR="00287C20" w:rsidRPr="004B37ED" w:rsidRDefault="00287C20" w:rsidP="00287C20">
            <w:pPr>
              <w:jc w:val="center"/>
              <w:rPr>
                <w:lang w:val="uk-UA"/>
              </w:rPr>
            </w:pPr>
            <w:r w:rsidRPr="004B37ED">
              <w:rPr>
                <w:lang w:val="uk-UA"/>
              </w:rPr>
              <w:t>2018 рік</w:t>
            </w:r>
          </w:p>
        </w:tc>
        <w:tc>
          <w:tcPr>
            <w:tcW w:w="1837" w:type="dxa"/>
          </w:tcPr>
          <w:p w:rsidR="00287C20" w:rsidRPr="004B37ED" w:rsidRDefault="00287C20" w:rsidP="00287C20">
            <w:pPr>
              <w:ind w:left="-105" w:firstLine="47"/>
              <w:rPr>
                <w:lang w:val="uk-UA"/>
              </w:rPr>
            </w:pPr>
            <w:r w:rsidRPr="004B37ED">
              <w:rPr>
                <w:lang w:val="uk-UA"/>
              </w:rPr>
              <w:t>Управління охорони здоров’я Бахмутської міської ради, КНП «Багатопрофільна лікарня інтенсивного лікування м. Бахмут» (далі – КНП «БЛІЛ</w:t>
            </w:r>
            <w:r w:rsidRPr="004B37ED">
              <w:rPr>
                <w:lang w:val="uk-UA"/>
              </w:rPr>
              <w:br/>
              <w:t xml:space="preserve"> м. Бахмут»)</w:t>
            </w:r>
          </w:p>
        </w:tc>
        <w:tc>
          <w:tcPr>
            <w:tcW w:w="1427" w:type="dxa"/>
            <w:gridSpan w:val="2"/>
            <w:vAlign w:val="center"/>
          </w:tcPr>
          <w:p w:rsidR="00287C20" w:rsidRPr="004B37ED" w:rsidRDefault="00287C20" w:rsidP="00287C20">
            <w:pPr>
              <w:jc w:val="center"/>
              <w:rPr>
                <w:lang w:val="uk-UA"/>
              </w:rPr>
            </w:pPr>
          </w:p>
          <w:p w:rsidR="00287C20" w:rsidRPr="004B37ED" w:rsidRDefault="00287C20" w:rsidP="00287C20">
            <w:pPr>
              <w:jc w:val="center"/>
              <w:rPr>
                <w:lang w:val="uk-UA"/>
              </w:rPr>
            </w:pPr>
          </w:p>
          <w:p w:rsidR="00287C20" w:rsidRPr="004B37ED" w:rsidRDefault="00287C20" w:rsidP="00287C20">
            <w:pPr>
              <w:jc w:val="center"/>
              <w:rPr>
                <w:lang w:val="uk-UA"/>
              </w:rPr>
            </w:pPr>
            <w:r w:rsidRPr="004B37ED">
              <w:rPr>
                <w:lang w:val="uk-UA"/>
              </w:rPr>
              <w:t xml:space="preserve">Міський бюджет            м. Бахмута </w:t>
            </w:r>
          </w:p>
        </w:tc>
        <w:tc>
          <w:tcPr>
            <w:tcW w:w="983" w:type="dxa"/>
            <w:vAlign w:val="center"/>
          </w:tcPr>
          <w:p w:rsidR="00287C20" w:rsidRPr="004B37ED" w:rsidRDefault="00287C20" w:rsidP="00287C20">
            <w:pPr>
              <w:jc w:val="center"/>
              <w:rPr>
                <w:lang w:val="uk-UA"/>
              </w:rPr>
            </w:pPr>
            <w:r w:rsidRPr="004B37ED">
              <w:rPr>
                <w:lang w:val="uk-UA"/>
              </w:rPr>
              <w:t>105,0</w:t>
            </w:r>
          </w:p>
        </w:tc>
        <w:tc>
          <w:tcPr>
            <w:tcW w:w="1140" w:type="dxa"/>
            <w:gridSpan w:val="2"/>
            <w:vAlign w:val="center"/>
          </w:tcPr>
          <w:p w:rsidR="00287C20" w:rsidRPr="004B37ED" w:rsidRDefault="00287C20" w:rsidP="00287C20">
            <w:pPr>
              <w:jc w:val="center"/>
              <w:rPr>
                <w:lang w:val="uk-UA"/>
              </w:rPr>
            </w:pPr>
            <w:r w:rsidRPr="004B37ED">
              <w:rPr>
                <w:lang w:val="uk-UA"/>
              </w:rPr>
              <w:t>-</w:t>
            </w:r>
          </w:p>
        </w:tc>
        <w:tc>
          <w:tcPr>
            <w:tcW w:w="1137" w:type="dxa"/>
            <w:gridSpan w:val="2"/>
            <w:vAlign w:val="center"/>
          </w:tcPr>
          <w:p w:rsidR="00287C20" w:rsidRPr="004B37ED" w:rsidRDefault="00287C20" w:rsidP="00287C20">
            <w:pPr>
              <w:jc w:val="center"/>
              <w:rPr>
                <w:lang w:val="uk-UA"/>
              </w:rPr>
            </w:pPr>
            <w:r w:rsidRPr="004B37ED">
              <w:rPr>
                <w:lang w:val="uk-UA"/>
              </w:rPr>
              <w:t>-</w:t>
            </w:r>
          </w:p>
        </w:tc>
        <w:tc>
          <w:tcPr>
            <w:tcW w:w="1134" w:type="dxa"/>
            <w:vAlign w:val="center"/>
          </w:tcPr>
          <w:p w:rsidR="00287C20" w:rsidRPr="004B37ED" w:rsidRDefault="00287C20" w:rsidP="00287C20">
            <w:pPr>
              <w:jc w:val="center"/>
              <w:rPr>
                <w:b/>
                <w:lang w:val="uk-UA"/>
              </w:rPr>
            </w:pPr>
            <w:r w:rsidRPr="004B37ED">
              <w:rPr>
                <w:b/>
                <w:lang w:val="uk-UA"/>
              </w:rPr>
              <w:t>105,0</w:t>
            </w:r>
          </w:p>
        </w:tc>
        <w:tc>
          <w:tcPr>
            <w:tcW w:w="2126" w:type="dxa"/>
          </w:tcPr>
          <w:p w:rsidR="00287C20" w:rsidRPr="004B37ED" w:rsidRDefault="00287C20" w:rsidP="00287C20">
            <w:pPr>
              <w:rPr>
                <w:lang w:val="uk-UA"/>
              </w:rPr>
            </w:pPr>
            <w:r w:rsidRPr="004B37ED">
              <w:rPr>
                <w:lang w:val="uk-UA"/>
              </w:rPr>
              <w:t>Покращення якості надання медичної допомоги</w:t>
            </w:r>
          </w:p>
        </w:tc>
      </w:tr>
      <w:tr w:rsidR="004B37ED" w:rsidRPr="004B37ED" w:rsidTr="00287C20">
        <w:trPr>
          <w:gridAfter w:val="1"/>
          <w:wAfter w:w="2001" w:type="dxa"/>
          <w:trHeight w:val="2741"/>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tcPr>
          <w:p w:rsidR="00287C20" w:rsidRPr="004B37ED" w:rsidRDefault="00287C20" w:rsidP="00287C20">
            <w:pPr>
              <w:rPr>
                <w:lang w:val="uk-UA"/>
              </w:rPr>
            </w:pPr>
            <w:r w:rsidRPr="004B37ED">
              <w:rPr>
                <w:lang w:val="uk-UA"/>
              </w:rPr>
              <w:t xml:space="preserve">1.7 Придбання програмного забезпечення "ІС-ПРО», «Фахівець"  та серверу для його впровадження в КНП "БЛІЛ </w:t>
            </w:r>
            <w:r w:rsidRPr="004B37ED">
              <w:rPr>
                <w:lang w:val="uk-UA"/>
              </w:rPr>
              <w:br/>
              <w:t>м. Бахмут"</w:t>
            </w:r>
          </w:p>
        </w:tc>
        <w:tc>
          <w:tcPr>
            <w:tcW w:w="1272" w:type="dxa"/>
          </w:tcPr>
          <w:p w:rsidR="00287C20" w:rsidRPr="004B37ED" w:rsidRDefault="00287C20" w:rsidP="00287C20">
            <w:pPr>
              <w:jc w:val="center"/>
              <w:rPr>
                <w:lang w:val="uk-UA"/>
              </w:rPr>
            </w:pPr>
            <w:r w:rsidRPr="004B37ED">
              <w:rPr>
                <w:lang w:val="uk-UA"/>
              </w:rPr>
              <w:t>2019 рік</w:t>
            </w:r>
          </w:p>
        </w:tc>
        <w:tc>
          <w:tcPr>
            <w:tcW w:w="1837" w:type="dxa"/>
          </w:tcPr>
          <w:p w:rsidR="00287C20" w:rsidRPr="004B37ED" w:rsidRDefault="00287C20" w:rsidP="00287C20">
            <w:pPr>
              <w:ind w:left="-105" w:firstLine="47"/>
              <w:rPr>
                <w:lang w:val="uk-UA"/>
              </w:rPr>
            </w:pPr>
            <w:r w:rsidRPr="004B37ED">
              <w:rPr>
                <w:lang w:val="uk-UA"/>
              </w:rPr>
              <w:t xml:space="preserve">Управління охорони здоров’я Бахмутської міської ради, КНП «Багатопрофільна лікарня інтенсивного лікування м. Бахмут» (далі – КНП «БЛІЛ </w:t>
            </w:r>
            <w:r w:rsidRPr="004B37ED">
              <w:rPr>
                <w:lang w:val="uk-UA"/>
              </w:rPr>
              <w:br/>
              <w:t>м. Бахмут»)</w:t>
            </w:r>
          </w:p>
          <w:p w:rsidR="00287C20" w:rsidRPr="004B37ED" w:rsidRDefault="00287C20" w:rsidP="00287C20">
            <w:pPr>
              <w:ind w:left="-105" w:firstLine="47"/>
              <w:rPr>
                <w:lang w:val="uk-UA"/>
              </w:rPr>
            </w:pPr>
          </w:p>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 xml:space="preserve">Міський бюджет            м. Бахмута </w:t>
            </w: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230,8</w:t>
            </w:r>
          </w:p>
        </w:tc>
        <w:tc>
          <w:tcPr>
            <w:tcW w:w="1137" w:type="dxa"/>
            <w:gridSpan w:val="2"/>
            <w:vAlign w:val="center"/>
          </w:tcPr>
          <w:p w:rsidR="00287C20" w:rsidRPr="004B37ED" w:rsidRDefault="00287C20" w:rsidP="00287C20">
            <w:pPr>
              <w:jc w:val="center"/>
              <w:rPr>
                <w:lang w:val="uk-UA"/>
              </w:rPr>
            </w:pPr>
            <w:r w:rsidRPr="004B37ED">
              <w:rPr>
                <w:lang w:val="uk-UA"/>
              </w:rPr>
              <w:t>-</w:t>
            </w:r>
          </w:p>
        </w:tc>
        <w:tc>
          <w:tcPr>
            <w:tcW w:w="1134" w:type="dxa"/>
            <w:vAlign w:val="center"/>
          </w:tcPr>
          <w:p w:rsidR="00287C20" w:rsidRPr="004B37ED" w:rsidRDefault="00287C20" w:rsidP="00287C20">
            <w:pPr>
              <w:jc w:val="center"/>
              <w:rPr>
                <w:b/>
                <w:lang w:val="uk-UA"/>
              </w:rPr>
            </w:pPr>
            <w:r w:rsidRPr="004B37ED">
              <w:rPr>
                <w:b/>
                <w:lang w:val="uk-UA"/>
              </w:rPr>
              <w:t>230,8</w:t>
            </w:r>
          </w:p>
        </w:tc>
        <w:tc>
          <w:tcPr>
            <w:tcW w:w="2126" w:type="dxa"/>
          </w:tcPr>
          <w:p w:rsidR="00287C20" w:rsidRPr="004B37ED" w:rsidRDefault="00287C20" w:rsidP="00287C20">
            <w:pPr>
              <w:rPr>
                <w:lang w:val="uk-UA"/>
              </w:rPr>
            </w:pPr>
            <w:r w:rsidRPr="004B37ED">
              <w:rPr>
                <w:lang w:val="uk-UA"/>
              </w:rPr>
              <w:t xml:space="preserve">Скорочення термінів надання звітів та реєстрів послуг, забезпечення оперативного контролю за показниками роботи КНП «БЛІЛ </w:t>
            </w:r>
            <w:r w:rsidRPr="004B37ED">
              <w:rPr>
                <w:lang w:val="uk-UA"/>
              </w:rPr>
              <w:br/>
              <w:t>м. Бахмут»</w:t>
            </w:r>
          </w:p>
          <w:p w:rsidR="00287C20" w:rsidRPr="004B37ED" w:rsidRDefault="00287C20" w:rsidP="00287C20">
            <w:pPr>
              <w:rPr>
                <w:lang w:val="uk-UA"/>
              </w:rPr>
            </w:pPr>
          </w:p>
        </w:tc>
      </w:tr>
      <w:tr w:rsidR="004B37ED" w:rsidRPr="004B37ED" w:rsidTr="00287C20">
        <w:trPr>
          <w:gridAfter w:val="1"/>
          <w:wAfter w:w="2001" w:type="dxa"/>
        </w:trPr>
        <w:tc>
          <w:tcPr>
            <w:tcW w:w="566" w:type="dxa"/>
            <w:vMerge w:val="restart"/>
          </w:tcPr>
          <w:p w:rsidR="00287C20" w:rsidRPr="004B37ED" w:rsidRDefault="00287C20" w:rsidP="00287C20">
            <w:r w:rsidRPr="004B37ED">
              <w:t>2.</w:t>
            </w:r>
          </w:p>
        </w:tc>
        <w:tc>
          <w:tcPr>
            <w:tcW w:w="1844" w:type="dxa"/>
            <w:gridSpan w:val="3"/>
            <w:vMerge w:val="restart"/>
          </w:tcPr>
          <w:p w:rsidR="00287C20" w:rsidRPr="004B37ED" w:rsidRDefault="00287C20" w:rsidP="00287C20">
            <w:pPr>
              <w:rPr>
                <w:lang w:val="uk-UA"/>
              </w:rPr>
            </w:pPr>
            <w:r w:rsidRPr="004B37ED">
              <w:rPr>
                <w:b/>
                <w:lang w:val="uk-UA"/>
              </w:rPr>
              <w:t xml:space="preserve">Забезпечення кадрами комунальних некомерційних підприємств </w:t>
            </w:r>
          </w:p>
        </w:tc>
        <w:tc>
          <w:tcPr>
            <w:tcW w:w="1985" w:type="dxa"/>
          </w:tcPr>
          <w:p w:rsidR="00287C20" w:rsidRPr="004B37ED" w:rsidRDefault="00287C20" w:rsidP="00287C20">
            <w:pPr>
              <w:rPr>
                <w:lang w:val="uk-UA"/>
              </w:rPr>
            </w:pPr>
            <w:r w:rsidRPr="004B37ED">
              <w:rPr>
                <w:lang w:val="uk-UA"/>
              </w:rPr>
              <w:t>2.1.Забезпечення навчання студентів  І-VI курсів та  лікарів - інтернів 1-го та   2-го років навчання в вищих навчальних закладах України ІІІ –IV рівня акредитації з укладенням договору про відпрацювання у КНП «Центр первинної медичної допомоги м. Бахмута» протягом 10 років за фахом</w:t>
            </w:r>
          </w:p>
          <w:p w:rsidR="00287C20" w:rsidRPr="004B37ED" w:rsidRDefault="00287C20" w:rsidP="00287C20">
            <w:pPr>
              <w:rPr>
                <w:lang w:val="uk-UA"/>
              </w:rPr>
            </w:pPr>
          </w:p>
        </w:tc>
        <w:tc>
          <w:tcPr>
            <w:tcW w:w="1272" w:type="dxa"/>
          </w:tcPr>
          <w:p w:rsidR="00287C20" w:rsidRPr="004B37ED" w:rsidRDefault="00287C20" w:rsidP="00287C20">
            <w:pPr>
              <w:jc w:val="center"/>
              <w:rPr>
                <w:lang w:val="uk-UA"/>
              </w:rPr>
            </w:pPr>
            <w:r w:rsidRPr="004B37ED">
              <w:rPr>
                <w:lang w:val="uk-UA"/>
              </w:rPr>
              <w:t>2018-2019 роки</w:t>
            </w:r>
          </w:p>
        </w:tc>
        <w:tc>
          <w:tcPr>
            <w:tcW w:w="1837" w:type="dxa"/>
          </w:tcPr>
          <w:p w:rsidR="00287C20" w:rsidRPr="004B37ED" w:rsidRDefault="00287C20" w:rsidP="00287C20">
            <w:pPr>
              <w:ind w:left="-29" w:hanging="29"/>
              <w:rPr>
                <w:lang w:val="uk-UA"/>
              </w:rPr>
            </w:pPr>
            <w:r w:rsidRPr="004B37ED">
              <w:rPr>
                <w:lang w:val="uk-UA"/>
              </w:rPr>
              <w:t>Управління охорони здоров’я Бахмутської міської ради, КНП «Центр первинної медичної допомоги м. Бахмута» (далі -КНП «ЦПМД      м. Бахмута»)</w:t>
            </w:r>
          </w:p>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 xml:space="preserve">Міський бюджет            м. Бахмута </w:t>
            </w:r>
          </w:p>
        </w:tc>
        <w:tc>
          <w:tcPr>
            <w:tcW w:w="983" w:type="dxa"/>
            <w:vAlign w:val="center"/>
          </w:tcPr>
          <w:p w:rsidR="00287C20" w:rsidRPr="004B37ED" w:rsidRDefault="00287C20" w:rsidP="00287C20">
            <w:pPr>
              <w:jc w:val="center"/>
              <w:rPr>
                <w:lang w:val="uk-UA"/>
              </w:rPr>
            </w:pPr>
            <w:r w:rsidRPr="004B37ED">
              <w:rPr>
                <w:lang w:val="uk-UA"/>
              </w:rPr>
              <w:t>15,0</w:t>
            </w:r>
          </w:p>
        </w:tc>
        <w:tc>
          <w:tcPr>
            <w:tcW w:w="1140" w:type="dxa"/>
            <w:gridSpan w:val="2"/>
            <w:vAlign w:val="center"/>
          </w:tcPr>
          <w:p w:rsidR="00287C20" w:rsidRPr="004B37ED" w:rsidRDefault="00287C20" w:rsidP="00287C20">
            <w:pPr>
              <w:jc w:val="center"/>
              <w:rPr>
                <w:lang w:val="uk-UA"/>
              </w:rPr>
            </w:pPr>
            <w:r w:rsidRPr="004B37ED">
              <w:rPr>
                <w:lang w:val="uk-UA"/>
              </w:rPr>
              <w:t>5,7</w:t>
            </w:r>
          </w:p>
        </w:tc>
        <w:tc>
          <w:tcPr>
            <w:tcW w:w="1137" w:type="dxa"/>
            <w:gridSpan w:val="2"/>
            <w:vAlign w:val="center"/>
          </w:tcPr>
          <w:p w:rsidR="00287C20" w:rsidRPr="004B37ED" w:rsidRDefault="00287C20" w:rsidP="00287C20">
            <w:pPr>
              <w:jc w:val="center"/>
              <w:rPr>
                <w:lang w:val="uk-UA"/>
              </w:rPr>
            </w:pPr>
            <w:r w:rsidRPr="004B37ED">
              <w:rPr>
                <w:lang w:val="uk-UA"/>
              </w:rPr>
              <w:t>-</w:t>
            </w:r>
          </w:p>
        </w:tc>
        <w:tc>
          <w:tcPr>
            <w:tcW w:w="1134" w:type="dxa"/>
            <w:vAlign w:val="center"/>
          </w:tcPr>
          <w:p w:rsidR="00287C20" w:rsidRPr="004B37ED" w:rsidRDefault="00287C20" w:rsidP="00287C20">
            <w:pPr>
              <w:jc w:val="center"/>
              <w:rPr>
                <w:b/>
                <w:lang w:val="uk-UA"/>
              </w:rPr>
            </w:pPr>
            <w:r w:rsidRPr="004B37ED">
              <w:rPr>
                <w:b/>
                <w:lang w:val="uk-UA"/>
              </w:rPr>
              <w:t>20,7</w:t>
            </w:r>
          </w:p>
        </w:tc>
        <w:tc>
          <w:tcPr>
            <w:tcW w:w="2126" w:type="dxa"/>
          </w:tcPr>
          <w:p w:rsidR="00287C20" w:rsidRPr="004B37ED" w:rsidRDefault="00287C20" w:rsidP="00287C20">
            <w:pPr>
              <w:rPr>
                <w:lang w:val="uk-UA"/>
              </w:rPr>
            </w:pPr>
            <w:r w:rsidRPr="004B37ED">
              <w:rPr>
                <w:lang w:val="uk-UA"/>
              </w:rPr>
              <w:t>Підвищення показника забезпечення лікарями загальної практики – сімейної медицини. Навчання 2 лікарів інтернів та 2  студентів.</w:t>
            </w:r>
          </w:p>
        </w:tc>
      </w:tr>
      <w:tr w:rsidR="004B37ED" w:rsidRPr="004B37ED" w:rsidTr="00287C20">
        <w:trPr>
          <w:gridAfter w:val="1"/>
          <w:wAfter w:w="2001" w:type="dxa"/>
          <w:trHeight w:val="3251"/>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tcPr>
          <w:p w:rsidR="00287C20" w:rsidRPr="004B37ED" w:rsidRDefault="00287C20" w:rsidP="00287C20">
            <w:pPr>
              <w:ind w:right="-108"/>
              <w:rPr>
                <w:lang w:val="uk-UA"/>
              </w:rPr>
            </w:pPr>
            <w:r w:rsidRPr="004B37ED">
              <w:rPr>
                <w:lang w:val="uk-UA"/>
              </w:rPr>
              <w:t xml:space="preserve">2.2.Надання лікарям КНП м. Бахмут житла, яке є комунальною власністю територіальної громади м. Бахмут   та проведення капітального ремонту даних жилих приміщень </w:t>
            </w:r>
          </w:p>
        </w:tc>
        <w:tc>
          <w:tcPr>
            <w:tcW w:w="1272" w:type="dxa"/>
          </w:tcPr>
          <w:p w:rsidR="00287C20" w:rsidRPr="004B37ED" w:rsidRDefault="00287C20" w:rsidP="00287C20">
            <w:pPr>
              <w:rPr>
                <w:lang w:val="uk-UA"/>
              </w:rPr>
            </w:pPr>
          </w:p>
          <w:p w:rsidR="00287C20" w:rsidRPr="004B37ED" w:rsidRDefault="00287C20" w:rsidP="00287C20">
            <w:pPr>
              <w:jc w:val="center"/>
              <w:rPr>
                <w:lang w:val="uk-UA"/>
              </w:rPr>
            </w:pPr>
            <w:r w:rsidRPr="004B37ED">
              <w:rPr>
                <w:lang w:val="uk-UA"/>
              </w:rPr>
              <w:t>2020 рік</w:t>
            </w:r>
          </w:p>
        </w:tc>
        <w:tc>
          <w:tcPr>
            <w:tcW w:w="1837" w:type="dxa"/>
          </w:tcPr>
          <w:p w:rsidR="00287C20" w:rsidRPr="004B37ED" w:rsidRDefault="00287C20" w:rsidP="00287C20">
            <w:pPr>
              <w:ind w:left="-29" w:hanging="29"/>
              <w:rPr>
                <w:lang w:val="uk-UA"/>
              </w:rPr>
            </w:pPr>
            <w:r w:rsidRPr="004B37ED">
              <w:rPr>
                <w:lang w:val="uk-UA"/>
              </w:rPr>
              <w:t>Управління охорони здоров’я Бахмутської міської ради, КНП охорони здоров`я м. Бахмут</w:t>
            </w:r>
          </w:p>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r w:rsidRPr="004B37ED">
              <w:rPr>
                <w:lang w:val="uk-UA"/>
              </w:rPr>
              <w:t>-</w:t>
            </w:r>
          </w:p>
        </w:tc>
        <w:tc>
          <w:tcPr>
            <w:tcW w:w="1137" w:type="dxa"/>
            <w:gridSpan w:val="2"/>
            <w:vAlign w:val="center"/>
          </w:tcPr>
          <w:p w:rsidR="00287C20" w:rsidRPr="004B37ED" w:rsidRDefault="00287C20" w:rsidP="00287C20">
            <w:pPr>
              <w:jc w:val="center"/>
              <w:rPr>
                <w:lang w:val="uk-UA"/>
              </w:rPr>
            </w:pPr>
            <w:r w:rsidRPr="004B37ED">
              <w:rPr>
                <w:lang w:val="uk-UA"/>
              </w:rPr>
              <w:t>200,0</w:t>
            </w:r>
          </w:p>
        </w:tc>
        <w:tc>
          <w:tcPr>
            <w:tcW w:w="1134" w:type="dxa"/>
            <w:vAlign w:val="center"/>
          </w:tcPr>
          <w:p w:rsidR="00287C20" w:rsidRPr="004B37ED" w:rsidRDefault="00287C20" w:rsidP="00287C20">
            <w:pPr>
              <w:jc w:val="center"/>
              <w:rPr>
                <w:b/>
                <w:lang w:val="uk-UA"/>
              </w:rPr>
            </w:pPr>
            <w:r w:rsidRPr="004B37ED">
              <w:rPr>
                <w:b/>
                <w:lang w:val="uk-UA"/>
              </w:rPr>
              <w:t>200,0</w:t>
            </w:r>
          </w:p>
        </w:tc>
        <w:tc>
          <w:tcPr>
            <w:tcW w:w="2126" w:type="dxa"/>
          </w:tcPr>
          <w:p w:rsidR="00287C20" w:rsidRPr="004B37ED" w:rsidRDefault="00287C20" w:rsidP="00287C20">
            <w:pPr>
              <w:rPr>
                <w:lang w:val="uk-UA"/>
              </w:rPr>
            </w:pPr>
            <w:r w:rsidRPr="004B37ED">
              <w:rPr>
                <w:lang w:val="uk-UA"/>
              </w:rPr>
              <w:t>Залучення до роботи в КНП м. Бахмут молодих фахівців  шляхом придбання та надання</w:t>
            </w:r>
          </w:p>
          <w:p w:rsidR="00287C20" w:rsidRPr="004B37ED" w:rsidRDefault="00287C20" w:rsidP="00287C20">
            <w:pPr>
              <w:rPr>
                <w:lang w:val="uk-UA"/>
              </w:rPr>
            </w:pPr>
            <w:r w:rsidRPr="004B37ED">
              <w:rPr>
                <w:lang w:val="uk-UA"/>
              </w:rPr>
              <w:t>житла для 2-х лікарів.</w:t>
            </w:r>
          </w:p>
        </w:tc>
      </w:tr>
      <w:tr w:rsidR="004B37ED" w:rsidRPr="00465351" w:rsidTr="00287C20">
        <w:trPr>
          <w:gridAfter w:val="1"/>
          <w:wAfter w:w="2001" w:type="dxa"/>
          <w:trHeight w:hRule="exact" w:val="836"/>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val="restart"/>
          </w:tcPr>
          <w:p w:rsidR="00287C20" w:rsidRPr="004B37ED" w:rsidRDefault="00287C20" w:rsidP="00287C20">
            <w:pPr>
              <w:rPr>
                <w:lang w:val="uk-UA"/>
              </w:rPr>
            </w:pPr>
            <w:r w:rsidRPr="004B37ED">
              <w:rPr>
                <w:lang w:val="uk-UA"/>
              </w:rPr>
              <w:t>2.3.Підвищення кваліфікації лікарів та молодших медичних спеціалістів</w:t>
            </w: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rPr>
                <w:lang w:val="uk-UA"/>
              </w:rPr>
            </w:pPr>
            <w:r w:rsidRPr="004B37ED">
              <w:rPr>
                <w:lang w:val="uk-UA"/>
              </w:rPr>
              <w:t xml:space="preserve">Управління охорони здоров’я Бахмутської міської ради, КНП  м. Бахмут </w:t>
            </w: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267,8</w:t>
            </w:r>
          </w:p>
        </w:tc>
        <w:tc>
          <w:tcPr>
            <w:tcW w:w="1140" w:type="dxa"/>
            <w:gridSpan w:val="2"/>
            <w:vAlign w:val="center"/>
          </w:tcPr>
          <w:p w:rsidR="00287C20" w:rsidRPr="004B37ED" w:rsidRDefault="00287C20" w:rsidP="00287C20">
            <w:pPr>
              <w:jc w:val="center"/>
              <w:rPr>
                <w:lang w:val="uk-UA"/>
              </w:rPr>
            </w:pPr>
            <w:r w:rsidRPr="004B37ED">
              <w:rPr>
                <w:lang w:val="uk-UA"/>
              </w:rPr>
              <w:t>250,0</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517,8</w:t>
            </w:r>
          </w:p>
        </w:tc>
        <w:tc>
          <w:tcPr>
            <w:tcW w:w="2126" w:type="dxa"/>
            <w:vMerge w:val="restart"/>
          </w:tcPr>
          <w:p w:rsidR="00287C20" w:rsidRPr="004B37ED" w:rsidRDefault="00287C20" w:rsidP="00287C20">
            <w:pPr>
              <w:rPr>
                <w:lang w:val="uk-UA"/>
              </w:rPr>
            </w:pPr>
            <w:r w:rsidRPr="004B37ED">
              <w:rPr>
                <w:lang w:val="uk-UA"/>
              </w:rPr>
              <w:t>Підвищення кваліфікації 240 лікарів та 90 молодших медичних спеціалістів</w:t>
            </w:r>
          </w:p>
        </w:tc>
      </w:tr>
      <w:tr w:rsidR="004B37ED" w:rsidRPr="004B37ED" w:rsidTr="00287C20">
        <w:trPr>
          <w:gridAfter w:val="1"/>
          <w:wAfter w:w="2001" w:type="dxa"/>
          <w:trHeight w:hRule="exact" w:val="991"/>
        </w:trPr>
        <w:tc>
          <w:tcPr>
            <w:tcW w:w="566" w:type="dxa"/>
            <w:vMerge/>
          </w:tcPr>
          <w:p w:rsidR="00287C20" w:rsidRPr="00C54C66" w:rsidRDefault="00287C20" w:rsidP="00287C20">
            <w:pPr>
              <w:rPr>
                <w:lang w:val="uk-UA"/>
              </w:rPr>
            </w:pPr>
          </w:p>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200,0</w:t>
            </w:r>
          </w:p>
        </w:tc>
        <w:tc>
          <w:tcPr>
            <w:tcW w:w="1134" w:type="dxa"/>
            <w:vAlign w:val="center"/>
          </w:tcPr>
          <w:p w:rsidR="00287C20" w:rsidRPr="004B37ED" w:rsidRDefault="00287C20" w:rsidP="00287C20">
            <w:pPr>
              <w:jc w:val="center"/>
              <w:rPr>
                <w:b/>
                <w:lang w:val="uk-UA"/>
              </w:rPr>
            </w:pPr>
            <w:r w:rsidRPr="004B37ED">
              <w:rPr>
                <w:b/>
                <w:lang w:val="uk-UA"/>
              </w:rPr>
              <w:t>200,0</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val="670"/>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Національна служба здоров`я України</w:t>
            </w: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r w:rsidRPr="004B37ED">
              <w:rPr>
                <w:lang w:val="uk-UA"/>
              </w:rPr>
              <w:t>12,0</w:t>
            </w:r>
          </w:p>
        </w:tc>
        <w:tc>
          <w:tcPr>
            <w:tcW w:w="1137" w:type="dxa"/>
            <w:gridSpan w:val="2"/>
            <w:vAlign w:val="center"/>
          </w:tcPr>
          <w:p w:rsidR="00287C20" w:rsidRPr="004B37ED" w:rsidRDefault="00287C20" w:rsidP="00287C20">
            <w:pPr>
              <w:jc w:val="center"/>
              <w:rPr>
                <w:lang w:val="uk-UA"/>
              </w:rPr>
            </w:pPr>
            <w:r w:rsidRPr="004B37ED">
              <w:rPr>
                <w:lang w:val="uk-UA"/>
              </w:rPr>
              <w:t>19,4</w:t>
            </w:r>
          </w:p>
        </w:tc>
        <w:tc>
          <w:tcPr>
            <w:tcW w:w="1134" w:type="dxa"/>
            <w:vAlign w:val="center"/>
          </w:tcPr>
          <w:p w:rsidR="00287C20" w:rsidRPr="004B37ED" w:rsidRDefault="00287C20" w:rsidP="00287C20">
            <w:pPr>
              <w:jc w:val="center"/>
              <w:rPr>
                <w:b/>
                <w:lang w:val="uk-UA"/>
              </w:rPr>
            </w:pPr>
            <w:r w:rsidRPr="004B37ED">
              <w:rPr>
                <w:b/>
                <w:lang w:val="uk-UA"/>
              </w:rPr>
              <w:t>31,4</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val="1437"/>
        </w:trPr>
        <w:tc>
          <w:tcPr>
            <w:tcW w:w="566" w:type="dxa"/>
            <w:vMerge w:val="restart"/>
          </w:tcPr>
          <w:p w:rsidR="00287C20" w:rsidRPr="004B37ED" w:rsidRDefault="00287C20" w:rsidP="00287C20">
            <w:r w:rsidRPr="004B37ED">
              <w:t>3.</w:t>
            </w:r>
          </w:p>
        </w:tc>
        <w:tc>
          <w:tcPr>
            <w:tcW w:w="1844" w:type="dxa"/>
            <w:gridSpan w:val="3"/>
            <w:vMerge w:val="restart"/>
          </w:tcPr>
          <w:p w:rsidR="00287C20" w:rsidRPr="004B37ED" w:rsidRDefault="00287C20" w:rsidP="00287C20">
            <w:pPr>
              <w:rPr>
                <w:b/>
                <w:lang w:val="uk-UA"/>
              </w:rPr>
            </w:pPr>
            <w:r w:rsidRPr="004B37ED">
              <w:rPr>
                <w:b/>
                <w:lang w:val="uk-UA"/>
              </w:rPr>
              <w:t xml:space="preserve">Медико-соціальне </w:t>
            </w:r>
          </w:p>
          <w:p w:rsidR="00287C20" w:rsidRPr="004B37ED" w:rsidRDefault="00287C20" w:rsidP="00287C20">
            <w:pPr>
              <w:rPr>
                <w:b/>
                <w:lang w:val="uk-UA"/>
              </w:rPr>
            </w:pPr>
            <w:r w:rsidRPr="004B37ED">
              <w:rPr>
                <w:b/>
                <w:lang w:val="uk-UA"/>
              </w:rPr>
              <w:t xml:space="preserve">забезпечення </w:t>
            </w:r>
          </w:p>
          <w:p w:rsidR="00287C20" w:rsidRPr="004B37ED" w:rsidRDefault="00287C20" w:rsidP="00287C20">
            <w:pPr>
              <w:rPr>
                <w:b/>
                <w:lang w:val="uk-UA"/>
              </w:rPr>
            </w:pPr>
            <w:r w:rsidRPr="004B37ED">
              <w:rPr>
                <w:b/>
                <w:lang w:val="uk-UA"/>
              </w:rPr>
              <w:t xml:space="preserve">пільгових категорій </w:t>
            </w:r>
          </w:p>
          <w:p w:rsidR="00287C20" w:rsidRPr="004B37ED" w:rsidRDefault="00287C20" w:rsidP="00287C20">
            <w:pPr>
              <w:rPr>
                <w:lang w:val="uk-UA"/>
              </w:rPr>
            </w:pPr>
            <w:r w:rsidRPr="004B37ED">
              <w:rPr>
                <w:b/>
                <w:lang w:val="uk-UA"/>
              </w:rPr>
              <w:t>населення</w:t>
            </w:r>
          </w:p>
        </w:tc>
        <w:tc>
          <w:tcPr>
            <w:tcW w:w="1985" w:type="dxa"/>
            <w:vMerge w:val="restart"/>
          </w:tcPr>
          <w:p w:rsidR="00287C20" w:rsidRPr="004B37ED" w:rsidRDefault="00287C20" w:rsidP="00287C20">
            <w:pPr>
              <w:rPr>
                <w:lang w:val="uk-UA"/>
              </w:rPr>
            </w:pPr>
            <w:r w:rsidRPr="004B37ED">
              <w:rPr>
                <w:lang w:val="uk-UA"/>
              </w:rPr>
              <w:t xml:space="preserve">3.1. </w:t>
            </w:r>
            <w:r w:rsidRPr="004B37ED">
              <w:rPr>
                <w:vanish/>
                <w:lang w:val="uk-UA"/>
              </w:rPr>
              <w:t xml:space="preserve">. </w:t>
            </w:r>
            <w:r w:rsidRPr="004B37ED">
              <w:rPr>
                <w:lang w:val="uk-UA"/>
              </w:rPr>
              <w:t>Забезпечення безоплатним та пільговим відпуском лікарських засобів за рецептами лікарів у разі амбулаторного лікування окремих груп населення та за певними категоріями захворювань</w:t>
            </w: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ind w:left="-29" w:hanging="29"/>
              <w:rPr>
                <w:lang w:val="uk-UA"/>
              </w:rPr>
            </w:pPr>
            <w:r w:rsidRPr="004B37ED">
              <w:rPr>
                <w:lang w:val="uk-UA"/>
              </w:rPr>
              <w:t>Управління охорони здоров’я Бахмутської міської ради, КНП «ЦПМД      м. Бахмута»</w:t>
            </w:r>
          </w:p>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 xml:space="preserve">Міський бюджет            м. Бахмута </w:t>
            </w:r>
          </w:p>
        </w:tc>
        <w:tc>
          <w:tcPr>
            <w:tcW w:w="983" w:type="dxa"/>
            <w:vAlign w:val="center"/>
          </w:tcPr>
          <w:p w:rsidR="00287C20" w:rsidRPr="004B37ED" w:rsidRDefault="00287C20" w:rsidP="00287C20">
            <w:pPr>
              <w:jc w:val="center"/>
              <w:rPr>
                <w:lang w:val="uk-UA"/>
              </w:rPr>
            </w:pPr>
            <w:r w:rsidRPr="004B37ED">
              <w:rPr>
                <w:lang w:val="uk-UA"/>
              </w:rPr>
              <w:t>707,0</w:t>
            </w:r>
          </w:p>
        </w:tc>
        <w:tc>
          <w:tcPr>
            <w:tcW w:w="1140" w:type="dxa"/>
            <w:gridSpan w:val="2"/>
            <w:vAlign w:val="center"/>
          </w:tcPr>
          <w:p w:rsidR="00287C20" w:rsidRPr="004B37ED" w:rsidRDefault="00287C20" w:rsidP="00287C20">
            <w:pPr>
              <w:jc w:val="center"/>
              <w:rPr>
                <w:lang w:val="uk-UA"/>
              </w:rPr>
            </w:pPr>
            <w:r w:rsidRPr="004B37ED">
              <w:rPr>
                <w:lang w:val="uk-UA"/>
              </w:rPr>
              <w:t>1 000,0</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1 707,0</w:t>
            </w:r>
          </w:p>
        </w:tc>
        <w:tc>
          <w:tcPr>
            <w:tcW w:w="2126" w:type="dxa"/>
            <w:vMerge w:val="restart"/>
          </w:tcPr>
          <w:p w:rsidR="00287C20" w:rsidRPr="004B37ED" w:rsidRDefault="00287C20" w:rsidP="00287C20">
            <w:pPr>
              <w:ind w:left="-31" w:hanging="31"/>
              <w:rPr>
                <w:lang w:val="uk-UA"/>
              </w:rPr>
            </w:pPr>
            <w:r w:rsidRPr="004B37ED">
              <w:rPr>
                <w:lang w:val="uk-UA"/>
              </w:rPr>
              <w:t xml:space="preserve">Забезпечення  хворих, які мають право на безоплатний та пільговий відпуск лікарських засобів по пільговим рецептам у кількості 6500 од.  </w:t>
            </w:r>
          </w:p>
        </w:tc>
      </w:tr>
      <w:tr w:rsidR="004B37ED" w:rsidRPr="004B37ED" w:rsidTr="00287C20">
        <w:trPr>
          <w:gridAfter w:val="1"/>
          <w:wAfter w:w="2001" w:type="dxa"/>
          <w:trHeight w:val="1556"/>
        </w:trPr>
        <w:tc>
          <w:tcPr>
            <w:tcW w:w="566" w:type="dxa"/>
            <w:vMerge/>
          </w:tcPr>
          <w:p w:rsidR="00287C20" w:rsidRPr="004B37ED" w:rsidRDefault="00287C20" w:rsidP="00287C20"/>
        </w:tc>
        <w:tc>
          <w:tcPr>
            <w:tcW w:w="1844" w:type="dxa"/>
            <w:gridSpan w:val="3"/>
            <w:vMerge/>
          </w:tcPr>
          <w:p w:rsidR="00287C20" w:rsidRPr="004B37ED" w:rsidRDefault="00287C20" w:rsidP="00287C20">
            <w:pPr>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1 500,0</w:t>
            </w:r>
          </w:p>
        </w:tc>
        <w:tc>
          <w:tcPr>
            <w:tcW w:w="1134" w:type="dxa"/>
            <w:vAlign w:val="center"/>
          </w:tcPr>
          <w:p w:rsidR="00287C20" w:rsidRPr="004B37ED" w:rsidRDefault="00287C20" w:rsidP="00287C20">
            <w:pPr>
              <w:jc w:val="center"/>
              <w:rPr>
                <w:b/>
                <w:lang w:val="uk-UA"/>
              </w:rPr>
            </w:pPr>
            <w:r w:rsidRPr="004B37ED">
              <w:rPr>
                <w:b/>
                <w:lang w:val="uk-UA"/>
              </w:rPr>
              <w:t>1 500,0</w:t>
            </w:r>
          </w:p>
        </w:tc>
        <w:tc>
          <w:tcPr>
            <w:tcW w:w="2126" w:type="dxa"/>
            <w:vMerge/>
          </w:tcPr>
          <w:p w:rsidR="00287C20" w:rsidRPr="004B37ED" w:rsidRDefault="00287C20" w:rsidP="00287C20">
            <w:pPr>
              <w:ind w:left="-31" w:hanging="31"/>
              <w:rPr>
                <w:lang w:val="uk-UA"/>
              </w:rPr>
            </w:pPr>
          </w:p>
        </w:tc>
      </w:tr>
      <w:tr w:rsidR="004B37ED" w:rsidRPr="004B37ED" w:rsidTr="00287C20">
        <w:trPr>
          <w:trHeight w:val="1752"/>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val="restart"/>
          </w:tcPr>
          <w:p w:rsidR="00287C20" w:rsidRPr="004B37ED" w:rsidRDefault="00287C20" w:rsidP="00287C20">
            <w:pPr>
              <w:rPr>
                <w:lang w:val="uk-UA"/>
              </w:rPr>
            </w:pPr>
            <w:r w:rsidRPr="004B37ED">
              <w:rPr>
                <w:lang w:val="uk-UA"/>
              </w:rPr>
              <w:t>3.2. Забезпечення   пільгової  категорії населення слуховими апаратами (доросле та дитяче населення)</w:t>
            </w:r>
          </w:p>
          <w:p w:rsidR="00287C20" w:rsidRPr="004B37ED" w:rsidRDefault="00287C20" w:rsidP="00287C20">
            <w:pPr>
              <w:rPr>
                <w:lang w:val="uk-UA"/>
              </w:rPr>
            </w:pP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416,3</w:t>
            </w:r>
          </w:p>
        </w:tc>
        <w:tc>
          <w:tcPr>
            <w:tcW w:w="1140" w:type="dxa"/>
            <w:gridSpan w:val="2"/>
            <w:vAlign w:val="center"/>
          </w:tcPr>
          <w:p w:rsidR="00287C20" w:rsidRPr="004B37ED" w:rsidRDefault="00287C20" w:rsidP="00287C20">
            <w:pPr>
              <w:jc w:val="center"/>
              <w:rPr>
                <w:lang w:val="uk-UA"/>
              </w:rPr>
            </w:pPr>
            <w:r w:rsidRPr="004B37ED">
              <w:rPr>
                <w:lang w:val="uk-UA"/>
              </w:rPr>
              <w:t>640,0</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1 056,3</w:t>
            </w:r>
          </w:p>
        </w:tc>
        <w:tc>
          <w:tcPr>
            <w:tcW w:w="2126" w:type="dxa"/>
            <w:vMerge w:val="restart"/>
          </w:tcPr>
          <w:p w:rsidR="00287C20" w:rsidRPr="004B37ED" w:rsidRDefault="00287C20" w:rsidP="00287C20">
            <w:pPr>
              <w:rPr>
                <w:lang w:val="uk-UA"/>
              </w:rPr>
            </w:pPr>
            <w:r w:rsidRPr="004B37ED">
              <w:rPr>
                <w:lang w:val="uk-UA"/>
              </w:rPr>
              <w:t xml:space="preserve">Досягнення соціальної адаптації  та зниження загальної захворюваності та </w:t>
            </w:r>
            <w:proofErr w:type="spellStart"/>
            <w:r w:rsidRPr="004B37ED">
              <w:rPr>
                <w:lang w:val="uk-UA"/>
              </w:rPr>
              <w:t>інвалідізації</w:t>
            </w:r>
            <w:proofErr w:type="spellEnd"/>
            <w:r w:rsidRPr="004B37ED">
              <w:rPr>
                <w:lang w:val="uk-UA"/>
              </w:rPr>
              <w:t xml:space="preserve"> населення.</w:t>
            </w:r>
          </w:p>
          <w:p w:rsidR="00287C20" w:rsidRPr="004B37ED" w:rsidRDefault="00287C20" w:rsidP="00287C20">
            <w:pPr>
              <w:rPr>
                <w:i/>
                <w:lang w:val="uk-UA"/>
              </w:rPr>
            </w:pPr>
            <w:r w:rsidRPr="004B37ED">
              <w:rPr>
                <w:lang w:val="uk-UA"/>
              </w:rPr>
              <w:t>Придбання 65 од. слухових апаратів для дорослих та 16 од. слухових апаратів для дітей.</w:t>
            </w:r>
          </w:p>
        </w:tc>
        <w:tc>
          <w:tcPr>
            <w:tcW w:w="2001" w:type="dxa"/>
            <w:vMerge w:val="restart"/>
            <w:tcBorders>
              <w:top w:val="nil"/>
            </w:tcBorders>
          </w:tcPr>
          <w:p w:rsidR="00287C20" w:rsidRPr="004B37ED" w:rsidRDefault="00287C20" w:rsidP="00287C20"/>
        </w:tc>
      </w:tr>
      <w:tr w:rsidR="004B37ED" w:rsidRPr="004B37ED" w:rsidTr="00287C20">
        <w:trPr>
          <w:trHeight w:val="1065"/>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654,0</w:t>
            </w:r>
          </w:p>
        </w:tc>
        <w:tc>
          <w:tcPr>
            <w:tcW w:w="1134" w:type="dxa"/>
            <w:vAlign w:val="center"/>
          </w:tcPr>
          <w:p w:rsidR="00287C20" w:rsidRPr="004B37ED" w:rsidRDefault="00287C20" w:rsidP="00287C20">
            <w:pPr>
              <w:jc w:val="center"/>
              <w:rPr>
                <w:b/>
                <w:lang w:val="uk-UA"/>
              </w:rPr>
            </w:pPr>
            <w:r w:rsidRPr="004B37ED">
              <w:rPr>
                <w:b/>
                <w:lang w:val="uk-UA"/>
              </w:rPr>
              <w:t>654,0</w:t>
            </w:r>
          </w:p>
        </w:tc>
        <w:tc>
          <w:tcPr>
            <w:tcW w:w="2126" w:type="dxa"/>
            <w:vMerge/>
          </w:tcPr>
          <w:p w:rsidR="00287C20" w:rsidRPr="004B37ED" w:rsidRDefault="00287C20" w:rsidP="00287C20">
            <w:pPr>
              <w:rPr>
                <w:lang w:val="uk-UA"/>
              </w:rPr>
            </w:pPr>
          </w:p>
        </w:tc>
        <w:tc>
          <w:tcPr>
            <w:tcW w:w="2001" w:type="dxa"/>
            <w:vMerge/>
          </w:tcPr>
          <w:p w:rsidR="00287C20" w:rsidRPr="004B37ED" w:rsidRDefault="00287C20" w:rsidP="00287C20"/>
        </w:tc>
      </w:tr>
      <w:tr w:rsidR="004B37ED" w:rsidRPr="004B37ED" w:rsidTr="00287C20">
        <w:trPr>
          <w:trHeight w:val="1706"/>
        </w:trPr>
        <w:tc>
          <w:tcPr>
            <w:tcW w:w="566" w:type="dxa"/>
            <w:vMerge/>
            <w:tcBorders>
              <w:bottom w:val="single" w:sz="4" w:space="0" w:color="auto"/>
            </w:tcBorders>
          </w:tcPr>
          <w:p w:rsidR="00287C20" w:rsidRPr="004B37ED" w:rsidRDefault="00287C20" w:rsidP="00287C20"/>
        </w:tc>
        <w:tc>
          <w:tcPr>
            <w:tcW w:w="1844" w:type="dxa"/>
            <w:gridSpan w:val="3"/>
            <w:vMerge/>
            <w:tcBorders>
              <w:bottom w:val="single" w:sz="4" w:space="0" w:color="auto"/>
            </w:tcBorders>
          </w:tcPr>
          <w:p w:rsidR="00287C20" w:rsidRPr="004B37ED" w:rsidRDefault="00287C20" w:rsidP="00287C20">
            <w:pPr>
              <w:rPr>
                <w:lang w:val="uk-UA"/>
              </w:rPr>
            </w:pPr>
          </w:p>
        </w:tc>
        <w:tc>
          <w:tcPr>
            <w:tcW w:w="1985" w:type="dxa"/>
            <w:vMerge w:val="restart"/>
            <w:tcBorders>
              <w:bottom w:val="single" w:sz="4" w:space="0" w:color="auto"/>
            </w:tcBorders>
          </w:tcPr>
          <w:p w:rsidR="00287C20" w:rsidRPr="004B37ED" w:rsidRDefault="00287C20" w:rsidP="00287C20">
            <w:pPr>
              <w:rPr>
                <w:lang w:val="uk-UA"/>
              </w:rPr>
            </w:pPr>
            <w:r w:rsidRPr="004B37ED">
              <w:rPr>
                <w:lang w:val="uk-UA"/>
              </w:rPr>
              <w:t xml:space="preserve">3.3. Забезпечити </w:t>
            </w:r>
          </w:p>
          <w:p w:rsidR="00287C20" w:rsidRPr="004B37ED" w:rsidRDefault="00287C20" w:rsidP="00287C20">
            <w:pPr>
              <w:rPr>
                <w:lang w:val="uk-UA"/>
              </w:rPr>
            </w:pPr>
            <w:r w:rsidRPr="004B37ED">
              <w:rPr>
                <w:lang w:val="uk-UA"/>
              </w:rPr>
              <w:t xml:space="preserve">пільгові категорії населення </w:t>
            </w:r>
            <w:r w:rsidRPr="004B37ED">
              <w:rPr>
                <w:sz w:val="21"/>
                <w:szCs w:val="21"/>
                <w:lang w:val="uk-UA"/>
              </w:rPr>
              <w:t>зубопротезуванням</w:t>
            </w:r>
          </w:p>
        </w:tc>
        <w:tc>
          <w:tcPr>
            <w:tcW w:w="1272" w:type="dxa"/>
            <w:vMerge w:val="restart"/>
            <w:tcBorders>
              <w:bottom w:val="single" w:sz="4" w:space="0" w:color="auto"/>
            </w:tcBorders>
          </w:tcPr>
          <w:p w:rsidR="00287C20" w:rsidRPr="004B37ED" w:rsidRDefault="00287C20" w:rsidP="00287C20">
            <w:pPr>
              <w:jc w:val="center"/>
              <w:rPr>
                <w:lang w:val="uk-UA"/>
              </w:rPr>
            </w:pPr>
            <w:r w:rsidRPr="004B37ED">
              <w:rPr>
                <w:lang w:val="uk-UA"/>
              </w:rPr>
              <w:t xml:space="preserve">2018-2020 </w:t>
            </w:r>
          </w:p>
          <w:p w:rsidR="00287C20" w:rsidRPr="004B37ED" w:rsidRDefault="00287C20" w:rsidP="00287C20">
            <w:pPr>
              <w:jc w:val="center"/>
              <w:rPr>
                <w:lang w:val="uk-UA"/>
              </w:rPr>
            </w:pPr>
            <w:r w:rsidRPr="004B37ED">
              <w:rPr>
                <w:lang w:val="uk-UA"/>
              </w:rPr>
              <w:t>роки</w:t>
            </w:r>
          </w:p>
        </w:tc>
        <w:tc>
          <w:tcPr>
            <w:tcW w:w="1837" w:type="dxa"/>
            <w:vMerge w:val="restart"/>
            <w:tcBorders>
              <w:bottom w:val="single" w:sz="4" w:space="0" w:color="auto"/>
            </w:tcBorders>
          </w:tcPr>
          <w:p w:rsidR="00287C20" w:rsidRPr="004B37ED" w:rsidRDefault="00287C20" w:rsidP="00287C20">
            <w:pPr>
              <w:ind w:left="-29" w:hanging="29"/>
              <w:rPr>
                <w:lang w:val="uk-UA"/>
              </w:rPr>
            </w:pPr>
            <w:r w:rsidRPr="004B37ED">
              <w:rPr>
                <w:lang w:val="uk-UA"/>
              </w:rPr>
              <w:t xml:space="preserve">Управління </w:t>
            </w:r>
          </w:p>
          <w:p w:rsidR="00287C20" w:rsidRPr="004B37ED" w:rsidRDefault="00287C20" w:rsidP="00287C20">
            <w:pPr>
              <w:ind w:left="-29" w:hanging="29"/>
              <w:rPr>
                <w:lang w:val="uk-UA"/>
              </w:rPr>
            </w:pPr>
            <w:r w:rsidRPr="004B37ED">
              <w:rPr>
                <w:lang w:val="uk-UA"/>
              </w:rPr>
              <w:t>охорони здоров’я Бахмутської міської ради, КНП «Бахмутська стоматологічна поліклініка» (далі – КНП «БСП»)</w:t>
            </w:r>
          </w:p>
        </w:tc>
        <w:tc>
          <w:tcPr>
            <w:tcW w:w="1427" w:type="dxa"/>
            <w:gridSpan w:val="2"/>
            <w:tcBorders>
              <w:bottom w:val="single" w:sz="4" w:space="0" w:color="auto"/>
            </w:tcBorders>
            <w:vAlign w:val="center"/>
          </w:tcPr>
          <w:p w:rsidR="00287C20" w:rsidRPr="004B37ED" w:rsidRDefault="00287C20" w:rsidP="00287C20">
            <w:pPr>
              <w:jc w:val="center"/>
              <w:rPr>
                <w:lang w:val="uk-UA"/>
              </w:rPr>
            </w:pPr>
            <w:r w:rsidRPr="004B37ED">
              <w:rPr>
                <w:lang w:val="uk-UA"/>
              </w:rPr>
              <w:t xml:space="preserve">Міський бюджет            м. Бахмута </w:t>
            </w:r>
          </w:p>
        </w:tc>
        <w:tc>
          <w:tcPr>
            <w:tcW w:w="983" w:type="dxa"/>
            <w:tcBorders>
              <w:bottom w:val="single" w:sz="4" w:space="0" w:color="auto"/>
            </w:tcBorders>
            <w:vAlign w:val="center"/>
          </w:tcPr>
          <w:p w:rsidR="00287C20" w:rsidRPr="004B37ED" w:rsidRDefault="00287C20" w:rsidP="00287C20">
            <w:pPr>
              <w:jc w:val="center"/>
              <w:rPr>
                <w:lang w:val="uk-UA"/>
              </w:rPr>
            </w:pPr>
            <w:r w:rsidRPr="004B37ED">
              <w:rPr>
                <w:lang w:val="uk-UA"/>
              </w:rPr>
              <w:t>300,0</w:t>
            </w:r>
          </w:p>
        </w:tc>
        <w:tc>
          <w:tcPr>
            <w:tcW w:w="1140" w:type="dxa"/>
            <w:gridSpan w:val="2"/>
            <w:tcBorders>
              <w:bottom w:val="single" w:sz="4" w:space="0" w:color="auto"/>
            </w:tcBorders>
            <w:vAlign w:val="center"/>
          </w:tcPr>
          <w:p w:rsidR="00287C20" w:rsidRPr="004B37ED" w:rsidRDefault="00287C20" w:rsidP="00287C20">
            <w:pPr>
              <w:jc w:val="center"/>
              <w:rPr>
                <w:lang w:val="uk-UA"/>
              </w:rPr>
            </w:pPr>
            <w:r w:rsidRPr="004B37ED">
              <w:rPr>
                <w:lang w:val="uk-UA"/>
              </w:rPr>
              <w:t>500,0</w:t>
            </w:r>
          </w:p>
        </w:tc>
        <w:tc>
          <w:tcPr>
            <w:tcW w:w="1137" w:type="dxa"/>
            <w:gridSpan w:val="2"/>
            <w:tcBorders>
              <w:bottom w:val="single" w:sz="4" w:space="0" w:color="auto"/>
            </w:tcBorders>
            <w:vAlign w:val="center"/>
          </w:tcPr>
          <w:p w:rsidR="00287C20" w:rsidRPr="004B37ED" w:rsidRDefault="00287C20" w:rsidP="00287C20">
            <w:pPr>
              <w:jc w:val="center"/>
              <w:rPr>
                <w:lang w:val="uk-UA"/>
              </w:rPr>
            </w:pPr>
          </w:p>
        </w:tc>
        <w:tc>
          <w:tcPr>
            <w:tcW w:w="1134" w:type="dxa"/>
            <w:tcBorders>
              <w:bottom w:val="single" w:sz="4" w:space="0" w:color="auto"/>
            </w:tcBorders>
            <w:vAlign w:val="center"/>
          </w:tcPr>
          <w:p w:rsidR="00287C20" w:rsidRPr="004B37ED" w:rsidRDefault="00287C20" w:rsidP="00287C20">
            <w:pPr>
              <w:jc w:val="center"/>
              <w:rPr>
                <w:b/>
                <w:lang w:val="uk-UA"/>
              </w:rPr>
            </w:pPr>
            <w:r w:rsidRPr="004B37ED">
              <w:rPr>
                <w:b/>
                <w:lang w:val="uk-UA"/>
              </w:rPr>
              <w:t>800,0</w:t>
            </w:r>
          </w:p>
        </w:tc>
        <w:tc>
          <w:tcPr>
            <w:tcW w:w="2126" w:type="dxa"/>
            <w:vMerge w:val="restart"/>
            <w:tcBorders>
              <w:bottom w:val="single" w:sz="4" w:space="0" w:color="auto"/>
            </w:tcBorders>
          </w:tcPr>
          <w:p w:rsidR="00287C20" w:rsidRPr="004B37ED" w:rsidRDefault="00287C20" w:rsidP="00287C20">
            <w:pPr>
              <w:rPr>
                <w:lang w:val="uk-UA"/>
              </w:rPr>
            </w:pPr>
            <w:r w:rsidRPr="004B37ED">
              <w:rPr>
                <w:lang w:val="uk-UA"/>
              </w:rPr>
              <w:t>Забезпечення 180</w:t>
            </w:r>
          </w:p>
          <w:p w:rsidR="00287C20" w:rsidRPr="004B37ED" w:rsidRDefault="00287C20" w:rsidP="00287C20">
            <w:pPr>
              <w:rPr>
                <w:lang w:val="uk-UA"/>
              </w:rPr>
            </w:pPr>
            <w:r w:rsidRPr="004B37ED">
              <w:rPr>
                <w:lang w:val="uk-UA"/>
              </w:rPr>
              <w:t xml:space="preserve">осіб пільгових категорій населення зубним протезуванням, що дає покращення загального стану здоров’я і життя. </w:t>
            </w:r>
          </w:p>
        </w:tc>
        <w:tc>
          <w:tcPr>
            <w:tcW w:w="2001" w:type="dxa"/>
            <w:vMerge/>
            <w:vAlign w:val="center"/>
          </w:tcPr>
          <w:p w:rsidR="00287C20" w:rsidRPr="004B37ED" w:rsidRDefault="00287C20" w:rsidP="00287C20"/>
        </w:tc>
      </w:tr>
      <w:tr w:rsidR="004B37ED" w:rsidRPr="004B37ED" w:rsidTr="00287C20">
        <w:trPr>
          <w:trHeight w:val="1200"/>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500,0</w:t>
            </w:r>
          </w:p>
        </w:tc>
        <w:tc>
          <w:tcPr>
            <w:tcW w:w="1134" w:type="dxa"/>
            <w:vAlign w:val="center"/>
          </w:tcPr>
          <w:p w:rsidR="00287C20" w:rsidRPr="004B37ED" w:rsidRDefault="00287C20" w:rsidP="00287C20">
            <w:pPr>
              <w:jc w:val="center"/>
              <w:rPr>
                <w:b/>
                <w:lang w:val="uk-UA"/>
              </w:rPr>
            </w:pPr>
            <w:r w:rsidRPr="004B37ED">
              <w:rPr>
                <w:b/>
                <w:lang w:val="uk-UA"/>
              </w:rPr>
              <w:t>500,0</w:t>
            </w:r>
          </w:p>
        </w:tc>
        <w:tc>
          <w:tcPr>
            <w:tcW w:w="2126" w:type="dxa"/>
            <w:vMerge/>
          </w:tcPr>
          <w:p w:rsidR="00287C20" w:rsidRPr="004B37ED" w:rsidRDefault="00287C20" w:rsidP="00287C20">
            <w:pPr>
              <w:rPr>
                <w:lang w:val="uk-UA"/>
              </w:rPr>
            </w:pPr>
          </w:p>
        </w:tc>
        <w:tc>
          <w:tcPr>
            <w:tcW w:w="2001" w:type="dxa"/>
            <w:vMerge/>
            <w:vAlign w:val="center"/>
          </w:tcPr>
          <w:p w:rsidR="00287C20" w:rsidRPr="004B37ED" w:rsidRDefault="00287C20" w:rsidP="00287C20"/>
        </w:tc>
      </w:tr>
      <w:tr w:rsidR="004B37ED" w:rsidRPr="004B37ED" w:rsidTr="00287C20">
        <w:trPr>
          <w:trHeight w:hRule="exact" w:val="1022"/>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val="restart"/>
          </w:tcPr>
          <w:p w:rsidR="00287C20" w:rsidRPr="004B37ED" w:rsidRDefault="00287C20" w:rsidP="00287C20">
            <w:pPr>
              <w:rPr>
                <w:lang w:val="uk-UA"/>
              </w:rPr>
            </w:pPr>
            <w:r w:rsidRPr="004B37ED">
              <w:rPr>
                <w:lang w:val="uk-UA"/>
              </w:rPr>
              <w:t>3.4. Забезпечення пільгової  категорії хворих  засобами догляду за стомою (</w:t>
            </w:r>
            <w:proofErr w:type="spellStart"/>
            <w:r w:rsidRPr="004B37ED">
              <w:rPr>
                <w:lang w:val="uk-UA"/>
              </w:rPr>
              <w:t>калоприймачами</w:t>
            </w:r>
            <w:proofErr w:type="spellEnd"/>
            <w:r w:rsidRPr="004B37ED">
              <w:rPr>
                <w:lang w:val="uk-UA"/>
              </w:rPr>
              <w:t xml:space="preserve">  та сечоприймачами)</w:t>
            </w:r>
          </w:p>
          <w:p w:rsidR="00287C20" w:rsidRPr="004B37ED" w:rsidRDefault="00287C20" w:rsidP="00287C20">
            <w:pPr>
              <w:rPr>
                <w:lang w:val="uk-UA"/>
              </w:rPr>
            </w:pP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97,2</w:t>
            </w:r>
          </w:p>
        </w:tc>
        <w:tc>
          <w:tcPr>
            <w:tcW w:w="1140" w:type="dxa"/>
            <w:gridSpan w:val="2"/>
            <w:vAlign w:val="center"/>
          </w:tcPr>
          <w:p w:rsidR="00287C20" w:rsidRPr="004B37ED" w:rsidRDefault="00287C20" w:rsidP="00287C20">
            <w:pPr>
              <w:jc w:val="center"/>
              <w:rPr>
                <w:lang w:val="uk-UA"/>
              </w:rPr>
            </w:pPr>
            <w:r w:rsidRPr="004B37ED">
              <w:rPr>
                <w:lang w:val="uk-UA"/>
              </w:rPr>
              <w:t>120,0</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217,2</w:t>
            </w:r>
          </w:p>
        </w:tc>
        <w:tc>
          <w:tcPr>
            <w:tcW w:w="2126" w:type="dxa"/>
            <w:vMerge w:val="restart"/>
          </w:tcPr>
          <w:p w:rsidR="00287C20" w:rsidRPr="004B37ED" w:rsidRDefault="00287C20" w:rsidP="00287C20">
            <w:pPr>
              <w:rPr>
                <w:lang w:val="uk-UA"/>
              </w:rPr>
            </w:pPr>
            <w:r w:rsidRPr="004B37ED">
              <w:rPr>
                <w:lang w:val="uk-UA"/>
              </w:rPr>
              <w:t>Досягнення соціальної адаптації 37 осіб з інвалідністю (</w:t>
            </w:r>
            <w:proofErr w:type="spellStart"/>
            <w:r w:rsidRPr="004B37ED">
              <w:rPr>
                <w:lang w:val="uk-UA"/>
              </w:rPr>
              <w:t>онкологічно</w:t>
            </w:r>
            <w:proofErr w:type="spellEnd"/>
            <w:r w:rsidRPr="004B37ED">
              <w:rPr>
                <w:lang w:val="uk-UA"/>
              </w:rPr>
              <w:t xml:space="preserve"> хворих).</w:t>
            </w:r>
          </w:p>
        </w:tc>
        <w:tc>
          <w:tcPr>
            <w:tcW w:w="2001" w:type="dxa"/>
            <w:vMerge/>
            <w:vAlign w:val="center"/>
          </w:tcPr>
          <w:p w:rsidR="00287C20" w:rsidRPr="004B37ED" w:rsidRDefault="00287C20" w:rsidP="00287C20"/>
        </w:tc>
      </w:tr>
      <w:tr w:rsidR="004B37ED" w:rsidRPr="004B37ED" w:rsidTr="00287C20">
        <w:trPr>
          <w:trHeight w:hRule="exact" w:val="842"/>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317,0</w:t>
            </w:r>
          </w:p>
        </w:tc>
        <w:tc>
          <w:tcPr>
            <w:tcW w:w="1134" w:type="dxa"/>
            <w:vAlign w:val="center"/>
          </w:tcPr>
          <w:p w:rsidR="00287C20" w:rsidRPr="004B37ED" w:rsidRDefault="00287C20" w:rsidP="00287C20">
            <w:pPr>
              <w:jc w:val="center"/>
              <w:rPr>
                <w:b/>
                <w:lang w:val="uk-UA"/>
              </w:rPr>
            </w:pPr>
            <w:r w:rsidRPr="004B37ED">
              <w:rPr>
                <w:b/>
                <w:lang w:val="uk-UA"/>
              </w:rPr>
              <w:t>317,0</w:t>
            </w:r>
          </w:p>
        </w:tc>
        <w:tc>
          <w:tcPr>
            <w:tcW w:w="2126" w:type="dxa"/>
            <w:vMerge/>
          </w:tcPr>
          <w:p w:rsidR="00287C20" w:rsidRPr="004B37ED" w:rsidRDefault="00287C20" w:rsidP="00287C20">
            <w:pPr>
              <w:rPr>
                <w:lang w:val="uk-UA"/>
              </w:rPr>
            </w:pPr>
          </w:p>
        </w:tc>
        <w:tc>
          <w:tcPr>
            <w:tcW w:w="2001" w:type="dxa"/>
            <w:vMerge/>
            <w:vAlign w:val="center"/>
          </w:tcPr>
          <w:p w:rsidR="00287C20" w:rsidRPr="004B37ED" w:rsidRDefault="00287C20" w:rsidP="00287C20"/>
        </w:tc>
      </w:tr>
      <w:tr w:rsidR="004B37ED" w:rsidRPr="004B37ED" w:rsidTr="00287C20">
        <w:trPr>
          <w:trHeight w:hRule="exact" w:val="930"/>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val="restart"/>
          </w:tcPr>
          <w:p w:rsidR="00287C20" w:rsidRPr="004B37ED" w:rsidRDefault="00287C20" w:rsidP="00287C20">
            <w:pPr>
              <w:rPr>
                <w:lang w:val="uk-UA"/>
              </w:rPr>
            </w:pPr>
            <w:r w:rsidRPr="004B37ED">
              <w:rPr>
                <w:lang w:val="uk-UA"/>
              </w:rPr>
              <w:t>3.5. Забезпечення дітей-інвалідів  підгузками</w:t>
            </w:r>
          </w:p>
          <w:p w:rsidR="00287C20" w:rsidRPr="004B37ED" w:rsidRDefault="00287C20" w:rsidP="00287C20">
            <w:pPr>
              <w:rPr>
                <w:lang w:val="uk-UA"/>
              </w:rPr>
            </w:pP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ind w:left="-29" w:hanging="29"/>
              <w:rPr>
                <w:lang w:val="uk-UA"/>
              </w:rPr>
            </w:pPr>
            <w:r w:rsidRPr="004B37ED">
              <w:rPr>
                <w:lang w:val="uk-UA"/>
              </w:rPr>
              <w:t>Управління охорони здоров’я Бахмутської міської ради, КНП м. Бахмут</w:t>
            </w:r>
          </w:p>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350,0</w:t>
            </w:r>
          </w:p>
        </w:tc>
        <w:tc>
          <w:tcPr>
            <w:tcW w:w="1140" w:type="dxa"/>
            <w:gridSpan w:val="2"/>
            <w:vAlign w:val="center"/>
          </w:tcPr>
          <w:p w:rsidR="00287C20" w:rsidRPr="004B37ED" w:rsidRDefault="00287C20" w:rsidP="00287C20">
            <w:pPr>
              <w:jc w:val="center"/>
              <w:rPr>
                <w:lang w:val="uk-UA"/>
              </w:rPr>
            </w:pPr>
            <w:r w:rsidRPr="004B37ED">
              <w:rPr>
                <w:lang w:val="uk-UA"/>
              </w:rPr>
              <w:t>170,0</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520,0</w:t>
            </w:r>
          </w:p>
        </w:tc>
        <w:tc>
          <w:tcPr>
            <w:tcW w:w="2126" w:type="dxa"/>
            <w:vMerge w:val="restart"/>
          </w:tcPr>
          <w:p w:rsidR="00287C20" w:rsidRPr="004B37ED" w:rsidRDefault="00287C20" w:rsidP="00287C20">
            <w:pPr>
              <w:rPr>
                <w:lang w:val="uk-UA"/>
              </w:rPr>
            </w:pPr>
            <w:r w:rsidRPr="004B37ED">
              <w:rPr>
                <w:lang w:val="uk-UA"/>
              </w:rPr>
              <w:t>Покращення загального стану здоров’я і життя 23 дітей з інвалідністю</w:t>
            </w:r>
          </w:p>
        </w:tc>
        <w:tc>
          <w:tcPr>
            <w:tcW w:w="2001" w:type="dxa"/>
            <w:vMerge/>
            <w:vAlign w:val="center"/>
          </w:tcPr>
          <w:p w:rsidR="00287C20" w:rsidRPr="004B37ED" w:rsidRDefault="00287C20" w:rsidP="00287C20"/>
        </w:tc>
      </w:tr>
      <w:tr w:rsidR="004B37ED" w:rsidRPr="004B37ED" w:rsidTr="00287C20">
        <w:trPr>
          <w:trHeight w:hRule="exact" w:val="1062"/>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203,0</w:t>
            </w:r>
          </w:p>
        </w:tc>
        <w:tc>
          <w:tcPr>
            <w:tcW w:w="1134" w:type="dxa"/>
            <w:vAlign w:val="center"/>
          </w:tcPr>
          <w:p w:rsidR="00287C20" w:rsidRPr="004B37ED" w:rsidRDefault="00287C20" w:rsidP="00287C20">
            <w:pPr>
              <w:jc w:val="center"/>
              <w:rPr>
                <w:b/>
                <w:lang w:val="uk-UA"/>
              </w:rPr>
            </w:pPr>
            <w:r w:rsidRPr="004B37ED">
              <w:rPr>
                <w:b/>
                <w:lang w:val="uk-UA"/>
              </w:rPr>
              <w:t>203,0</w:t>
            </w:r>
          </w:p>
        </w:tc>
        <w:tc>
          <w:tcPr>
            <w:tcW w:w="2126" w:type="dxa"/>
            <w:vMerge/>
          </w:tcPr>
          <w:p w:rsidR="00287C20" w:rsidRPr="004B37ED" w:rsidRDefault="00287C20" w:rsidP="00287C20">
            <w:pPr>
              <w:rPr>
                <w:lang w:val="uk-UA"/>
              </w:rPr>
            </w:pPr>
          </w:p>
        </w:tc>
        <w:tc>
          <w:tcPr>
            <w:tcW w:w="2001" w:type="dxa"/>
            <w:vMerge/>
            <w:tcBorders>
              <w:top w:val="nil"/>
            </w:tcBorders>
            <w:vAlign w:val="center"/>
          </w:tcPr>
          <w:p w:rsidR="00287C20" w:rsidRPr="004B37ED" w:rsidRDefault="00287C20" w:rsidP="00287C20"/>
        </w:tc>
      </w:tr>
      <w:tr w:rsidR="004B37ED" w:rsidRPr="00465351" w:rsidTr="00287C20">
        <w:trPr>
          <w:trHeight w:val="780"/>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val="restart"/>
          </w:tcPr>
          <w:p w:rsidR="00287C20" w:rsidRPr="004B37ED" w:rsidRDefault="00287C20" w:rsidP="00287C20">
            <w:pPr>
              <w:rPr>
                <w:lang w:val="uk-UA"/>
              </w:rPr>
            </w:pPr>
            <w:r w:rsidRPr="004B37ED">
              <w:rPr>
                <w:lang w:val="uk-UA"/>
              </w:rPr>
              <w:t xml:space="preserve">3.6. Забезпечення  пільгової  категорії населення  протезно-ортопедичними виробами (інвалідів, у т.ч. ендопротези суглобів з видовженням для </w:t>
            </w:r>
            <w:proofErr w:type="spellStart"/>
            <w:r w:rsidRPr="004B37ED">
              <w:rPr>
                <w:lang w:val="uk-UA"/>
              </w:rPr>
              <w:t>онкохворих</w:t>
            </w:r>
            <w:proofErr w:type="spellEnd"/>
            <w:r w:rsidRPr="004B37ED">
              <w:rPr>
                <w:lang w:val="uk-UA"/>
              </w:rPr>
              <w:t>)</w:t>
            </w:r>
          </w:p>
        </w:tc>
        <w:tc>
          <w:tcPr>
            <w:tcW w:w="1272" w:type="dxa"/>
            <w:vMerge w:val="restart"/>
          </w:tcPr>
          <w:p w:rsidR="00287C20" w:rsidRPr="004B37ED" w:rsidRDefault="00287C20" w:rsidP="00287C20">
            <w:pPr>
              <w:jc w:val="center"/>
              <w:rPr>
                <w:lang w:val="uk-UA"/>
              </w:rPr>
            </w:pPr>
            <w:r w:rsidRPr="004B37ED">
              <w:rPr>
                <w:lang w:val="uk-UA"/>
              </w:rPr>
              <w:t>2019-2020 роки</w:t>
            </w:r>
          </w:p>
        </w:tc>
        <w:tc>
          <w:tcPr>
            <w:tcW w:w="1837" w:type="dxa"/>
            <w:vMerge w:val="restart"/>
          </w:tcPr>
          <w:p w:rsidR="00287C20" w:rsidRPr="004B37ED" w:rsidRDefault="00287C20" w:rsidP="00287C20">
            <w:pPr>
              <w:ind w:left="-29" w:hanging="29"/>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100,0</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100,0</w:t>
            </w:r>
          </w:p>
        </w:tc>
        <w:tc>
          <w:tcPr>
            <w:tcW w:w="2126" w:type="dxa"/>
            <w:vMerge w:val="restart"/>
          </w:tcPr>
          <w:p w:rsidR="00287C20" w:rsidRPr="004B37ED" w:rsidRDefault="00287C20" w:rsidP="00287C20">
            <w:pPr>
              <w:rPr>
                <w:lang w:val="uk-UA"/>
              </w:rPr>
            </w:pPr>
            <w:r w:rsidRPr="004B37ED">
              <w:rPr>
                <w:lang w:val="uk-UA"/>
              </w:rPr>
              <w:t xml:space="preserve">Покращення рівня життя  7-х хворих із захворюваннями опорно-рухового апарату та зменшення </w:t>
            </w:r>
            <w:proofErr w:type="spellStart"/>
            <w:r w:rsidRPr="004B37ED">
              <w:rPr>
                <w:lang w:val="uk-UA"/>
              </w:rPr>
              <w:t>інвалідізації</w:t>
            </w:r>
            <w:proofErr w:type="spellEnd"/>
          </w:p>
        </w:tc>
        <w:tc>
          <w:tcPr>
            <w:tcW w:w="2001" w:type="dxa"/>
            <w:vMerge/>
            <w:tcBorders>
              <w:top w:val="nil"/>
            </w:tcBorders>
            <w:vAlign w:val="center"/>
          </w:tcPr>
          <w:p w:rsidR="00287C20" w:rsidRPr="00C54C66" w:rsidRDefault="00287C20" w:rsidP="00287C20">
            <w:pPr>
              <w:rPr>
                <w:lang w:val="uk-UA"/>
              </w:rPr>
            </w:pPr>
          </w:p>
        </w:tc>
      </w:tr>
      <w:tr w:rsidR="004B37ED" w:rsidRPr="004B37ED" w:rsidTr="00287C20">
        <w:trPr>
          <w:trHeight w:val="1505"/>
        </w:trPr>
        <w:tc>
          <w:tcPr>
            <w:tcW w:w="566" w:type="dxa"/>
            <w:vMerge/>
          </w:tcPr>
          <w:p w:rsidR="00287C20" w:rsidRPr="00C54C66" w:rsidRDefault="00287C20" w:rsidP="00287C20">
            <w:pPr>
              <w:rPr>
                <w:lang w:val="uk-UA"/>
              </w:rPr>
            </w:pPr>
          </w:p>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75,0</w:t>
            </w:r>
          </w:p>
        </w:tc>
        <w:tc>
          <w:tcPr>
            <w:tcW w:w="1134" w:type="dxa"/>
            <w:vAlign w:val="center"/>
          </w:tcPr>
          <w:p w:rsidR="00287C20" w:rsidRPr="004B37ED" w:rsidRDefault="00287C20" w:rsidP="00287C20">
            <w:pPr>
              <w:jc w:val="center"/>
              <w:rPr>
                <w:b/>
                <w:lang w:val="uk-UA"/>
              </w:rPr>
            </w:pPr>
            <w:r w:rsidRPr="004B37ED">
              <w:rPr>
                <w:b/>
                <w:lang w:val="uk-UA"/>
              </w:rPr>
              <w:t>75,0</w:t>
            </w:r>
          </w:p>
        </w:tc>
        <w:tc>
          <w:tcPr>
            <w:tcW w:w="2126" w:type="dxa"/>
            <w:vMerge/>
          </w:tcPr>
          <w:p w:rsidR="00287C20" w:rsidRPr="004B37ED" w:rsidRDefault="00287C20" w:rsidP="00287C20">
            <w:pPr>
              <w:rPr>
                <w:lang w:val="uk-UA"/>
              </w:rPr>
            </w:pPr>
          </w:p>
        </w:tc>
        <w:tc>
          <w:tcPr>
            <w:tcW w:w="2001" w:type="dxa"/>
            <w:vMerge/>
            <w:tcBorders>
              <w:top w:val="nil"/>
              <w:bottom w:val="nil"/>
            </w:tcBorders>
            <w:vAlign w:val="center"/>
          </w:tcPr>
          <w:p w:rsidR="00287C20" w:rsidRPr="004B37ED" w:rsidRDefault="00287C20" w:rsidP="00287C20"/>
        </w:tc>
      </w:tr>
      <w:tr w:rsidR="004B37ED" w:rsidRPr="004B37ED" w:rsidTr="00287C20">
        <w:trPr>
          <w:gridAfter w:val="1"/>
          <w:wAfter w:w="2001" w:type="dxa"/>
          <w:trHeight w:hRule="exact" w:val="1560"/>
        </w:trPr>
        <w:tc>
          <w:tcPr>
            <w:tcW w:w="566" w:type="dxa"/>
            <w:vMerge w:val="restart"/>
          </w:tcPr>
          <w:p w:rsidR="00287C20" w:rsidRPr="004B37ED" w:rsidRDefault="00287C20" w:rsidP="00287C20">
            <w:r w:rsidRPr="004B37ED">
              <w:t>4.</w:t>
            </w:r>
          </w:p>
        </w:tc>
        <w:tc>
          <w:tcPr>
            <w:tcW w:w="1844" w:type="dxa"/>
            <w:gridSpan w:val="3"/>
            <w:vMerge w:val="restart"/>
          </w:tcPr>
          <w:p w:rsidR="00287C20" w:rsidRPr="004B37ED" w:rsidRDefault="00287C20" w:rsidP="00287C20">
            <w:pPr>
              <w:rPr>
                <w:b/>
                <w:lang w:val="uk-UA"/>
              </w:rPr>
            </w:pPr>
            <w:r w:rsidRPr="004B37ED">
              <w:rPr>
                <w:b/>
                <w:lang w:val="uk-UA"/>
              </w:rPr>
              <w:t xml:space="preserve">Забезпечення ветеранів війни якісною </w:t>
            </w:r>
          </w:p>
          <w:p w:rsidR="00287C20" w:rsidRPr="004B37ED" w:rsidRDefault="00287C20" w:rsidP="00287C20">
            <w:pPr>
              <w:rPr>
                <w:b/>
                <w:lang w:val="uk-UA"/>
              </w:rPr>
            </w:pPr>
            <w:r w:rsidRPr="004B37ED">
              <w:rPr>
                <w:b/>
                <w:lang w:val="uk-UA"/>
              </w:rPr>
              <w:t>стаціонарною допомогою</w:t>
            </w:r>
          </w:p>
          <w:p w:rsidR="00287C20" w:rsidRPr="004B37ED" w:rsidRDefault="00287C20" w:rsidP="00287C20">
            <w:pPr>
              <w:rPr>
                <w:b/>
                <w:lang w:val="uk-UA"/>
              </w:rPr>
            </w:pPr>
          </w:p>
        </w:tc>
        <w:tc>
          <w:tcPr>
            <w:tcW w:w="1985" w:type="dxa"/>
            <w:vMerge w:val="restart"/>
          </w:tcPr>
          <w:p w:rsidR="00287C20" w:rsidRPr="004B37ED" w:rsidRDefault="00287C20" w:rsidP="00287C20">
            <w:pPr>
              <w:rPr>
                <w:lang w:val="uk-UA"/>
              </w:rPr>
            </w:pPr>
            <w:r w:rsidRPr="004B37ED">
              <w:rPr>
                <w:lang w:val="uk-UA"/>
              </w:rPr>
              <w:t>4.1. Збільшення норм грошових витрат на обслуговування ветеранів війни в палатах для ветеранів війни</w:t>
            </w:r>
          </w:p>
          <w:p w:rsidR="00287C20" w:rsidRPr="004B37ED" w:rsidRDefault="00287C20" w:rsidP="00287C20">
            <w:pPr>
              <w:rPr>
                <w:lang w:val="uk-UA"/>
              </w:rPr>
            </w:pP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rPr>
                <w:lang w:val="uk-UA"/>
              </w:rPr>
            </w:pPr>
            <w:r w:rsidRPr="004B37ED">
              <w:rPr>
                <w:lang w:val="uk-UA"/>
              </w:rPr>
              <w:t>Управління охорони здоров’я Бахмутської міської ради, КНП м. Бахмут</w:t>
            </w: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636,0</w:t>
            </w:r>
          </w:p>
        </w:tc>
        <w:tc>
          <w:tcPr>
            <w:tcW w:w="1140" w:type="dxa"/>
            <w:gridSpan w:val="2"/>
            <w:vAlign w:val="center"/>
          </w:tcPr>
          <w:p w:rsidR="00287C20" w:rsidRPr="004B37ED" w:rsidRDefault="00287C20" w:rsidP="00287C20">
            <w:pPr>
              <w:jc w:val="center"/>
              <w:rPr>
                <w:lang w:val="uk-UA"/>
              </w:rPr>
            </w:pPr>
            <w:r w:rsidRPr="004B37ED">
              <w:rPr>
                <w:lang w:val="uk-UA"/>
              </w:rPr>
              <w:t>460,0</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1 096,0</w:t>
            </w:r>
          </w:p>
        </w:tc>
        <w:tc>
          <w:tcPr>
            <w:tcW w:w="2126" w:type="dxa"/>
            <w:vMerge w:val="restart"/>
          </w:tcPr>
          <w:p w:rsidR="00287C20" w:rsidRPr="004B37ED" w:rsidRDefault="00287C20" w:rsidP="00287C20">
            <w:pPr>
              <w:rPr>
                <w:lang w:val="uk-UA"/>
              </w:rPr>
            </w:pPr>
            <w:r w:rsidRPr="004B37ED">
              <w:rPr>
                <w:lang w:val="uk-UA"/>
              </w:rPr>
              <w:t>Покращення ефективності лікування та оздоровлення 1280 ветеранів війни.</w:t>
            </w:r>
          </w:p>
          <w:p w:rsidR="00287C20" w:rsidRPr="004B37ED" w:rsidRDefault="00287C20" w:rsidP="00287C20">
            <w:pPr>
              <w:rPr>
                <w:lang w:val="uk-UA"/>
              </w:rPr>
            </w:pPr>
          </w:p>
        </w:tc>
      </w:tr>
      <w:tr w:rsidR="004B37ED" w:rsidRPr="004B37ED" w:rsidTr="00287C20">
        <w:trPr>
          <w:gridAfter w:val="1"/>
          <w:wAfter w:w="2001" w:type="dxa"/>
          <w:trHeight w:hRule="exact" w:val="1095"/>
        </w:trPr>
        <w:tc>
          <w:tcPr>
            <w:tcW w:w="566" w:type="dxa"/>
            <w:vMerge/>
          </w:tcPr>
          <w:p w:rsidR="00287C20" w:rsidRPr="004B37ED" w:rsidRDefault="00287C20" w:rsidP="00287C20"/>
        </w:tc>
        <w:tc>
          <w:tcPr>
            <w:tcW w:w="1844" w:type="dxa"/>
            <w:gridSpan w:val="3"/>
            <w:vMerge/>
          </w:tcPr>
          <w:p w:rsidR="00287C20" w:rsidRPr="004B37ED" w:rsidRDefault="00287C20" w:rsidP="00287C20">
            <w:pPr>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317,4</w:t>
            </w:r>
          </w:p>
        </w:tc>
        <w:tc>
          <w:tcPr>
            <w:tcW w:w="1134" w:type="dxa"/>
            <w:vAlign w:val="center"/>
          </w:tcPr>
          <w:p w:rsidR="00287C20" w:rsidRPr="004B37ED" w:rsidRDefault="00287C20" w:rsidP="00287C20">
            <w:pPr>
              <w:jc w:val="center"/>
              <w:rPr>
                <w:b/>
                <w:lang w:val="uk-UA"/>
              </w:rPr>
            </w:pPr>
            <w:r w:rsidRPr="004B37ED">
              <w:rPr>
                <w:b/>
                <w:lang w:val="uk-UA"/>
              </w:rPr>
              <w:t>317,4</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val="1260"/>
        </w:trPr>
        <w:tc>
          <w:tcPr>
            <w:tcW w:w="566" w:type="dxa"/>
            <w:vMerge w:val="restart"/>
          </w:tcPr>
          <w:p w:rsidR="00287C20" w:rsidRPr="004B37ED" w:rsidRDefault="00287C20" w:rsidP="00287C20">
            <w:r w:rsidRPr="004B37ED">
              <w:t>5.</w:t>
            </w:r>
          </w:p>
        </w:tc>
        <w:tc>
          <w:tcPr>
            <w:tcW w:w="1844" w:type="dxa"/>
            <w:gridSpan w:val="3"/>
            <w:vMerge w:val="restart"/>
          </w:tcPr>
          <w:p w:rsidR="00287C20" w:rsidRPr="004B37ED" w:rsidRDefault="00287C20" w:rsidP="00287C20">
            <w:pPr>
              <w:rPr>
                <w:b/>
                <w:lang w:val="uk-UA"/>
              </w:rPr>
            </w:pPr>
            <w:r w:rsidRPr="004B37ED">
              <w:rPr>
                <w:b/>
                <w:lang w:val="uk-UA"/>
              </w:rPr>
              <w:t xml:space="preserve">Забезпечення дітей, хворих на цукровий діабет, витратними матеріалами </w:t>
            </w:r>
          </w:p>
          <w:p w:rsidR="00287C20" w:rsidRPr="004B37ED" w:rsidRDefault="00287C20" w:rsidP="00287C20">
            <w:pPr>
              <w:rPr>
                <w:b/>
                <w:lang w:val="uk-UA"/>
              </w:rPr>
            </w:pPr>
          </w:p>
        </w:tc>
        <w:tc>
          <w:tcPr>
            <w:tcW w:w="1985" w:type="dxa"/>
            <w:vMerge w:val="restart"/>
          </w:tcPr>
          <w:p w:rsidR="00287C20" w:rsidRPr="004B37ED" w:rsidRDefault="00287C20" w:rsidP="00287C20">
            <w:pPr>
              <w:rPr>
                <w:lang w:val="uk-UA"/>
              </w:rPr>
            </w:pPr>
            <w:r w:rsidRPr="004B37ED">
              <w:rPr>
                <w:lang w:val="uk-UA"/>
              </w:rPr>
              <w:t>5.1. Придбання тест-смужок та голок для шприц-ручок</w:t>
            </w:r>
          </w:p>
        </w:tc>
        <w:tc>
          <w:tcPr>
            <w:tcW w:w="1272" w:type="dxa"/>
            <w:vMerge w:val="restart"/>
          </w:tcPr>
          <w:p w:rsidR="00287C20" w:rsidRPr="004B37ED" w:rsidRDefault="00287C20" w:rsidP="00287C20">
            <w:pPr>
              <w:jc w:val="center"/>
              <w:rPr>
                <w:b/>
                <w:lang w:val="uk-UA"/>
              </w:rPr>
            </w:pPr>
            <w:r w:rsidRPr="004B37ED">
              <w:rPr>
                <w:lang w:val="uk-UA"/>
              </w:rPr>
              <w:t>2018-2020 роки</w:t>
            </w:r>
          </w:p>
        </w:tc>
        <w:tc>
          <w:tcPr>
            <w:tcW w:w="1837" w:type="dxa"/>
            <w:vMerge w:val="restart"/>
          </w:tcPr>
          <w:p w:rsidR="00287C20" w:rsidRPr="004B37ED" w:rsidRDefault="00287C20" w:rsidP="00287C20">
            <w:pPr>
              <w:ind w:left="-29" w:hanging="29"/>
              <w:rPr>
                <w:lang w:val="uk-UA"/>
              </w:rPr>
            </w:pPr>
            <w:r w:rsidRPr="004B37ED">
              <w:rPr>
                <w:lang w:val="uk-UA"/>
              </w:rPr>
              <w:t>Управління охорони здоров’я Бахмутської міської ради, КНП м. Бахмут</w:t>
            </w:r>
          </w:p>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168,7</w:t>
            </w:r>
          </w:p>
        </w:tc>
        <w:tc>
          <w:tcPr>
            <w:tcW w:w="1140" w:type="dxa"/>
            <w:gridSpan w:val="2"/>
            <w:vAlign w:val="center"/>
          </w:tcPr>
          <w:p w:rsidR="00287C20" w:rsidRPr="004B37ED" w:rsidRDefault="00287C20" w:rsidP="00287C20">
            <w:pPr>
              <w:jc w:val="center"/>
              <w:rPr>
                <w:lang w:val="uk-UA"/>
              </w:rPr>
            </w:pPr>
            <w:r w:rsidRPr="004B37ED">
              <w:rPr>
                <w:lang w:val="uk-UA"/>
              </w:rPr>
              <w:t>60,0</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228,7</w:t>
            </w:r>
          </w:p>
        </w:tc>
        <w:tc>
          <w:tcPr>
            <w:tcW w:w="2126" w:type="dxa"/>
            <w:vMerge w:val="restart"/>
          </w:tcPr>
          <w:p w:rsidR="00287C20" w:rsidRPr="004B37ED" w:rsidRDefault="00287C20" w:rsidP="00287C20">
            <w:pPr>
              <w:rPr>
                <w:lang w:val="uk-UA"/>
              </w:rPr>
            </w:pPr>
            <w:r w:rsidRPr="004B37ED">
              <w:rPr>
                <w:lang w:val="uk-UA"/>
              </w:rPr>
              <w:t>Зниження рівня захворюваності населення  за рахунок забезпечення  33 дітей тест-смужками та голками</w:t>
            </w:r>
          </w:p>
          <w:p w:rsidR="00287C20" w:rsidRPr="004B37ED" w:rsidRDefault="00287C20" w:rsidP="00287C20">
            <w:pPr>
              <w:rPr>
                <w:lang w:val="uk-UA"/>
              </w:rPr>
            </w:pPr>
            <w:r w:rsidRPr="004B37ED">
              <w:rPr>
                <w:lang w:val="uk-UA"/>
              </w:rPr>
              <w:t xml:space="preserve"> для шприц - ручок</w:t>
            </w:r>
          </w:p>
          <w:p w:rsidR="00287C20" w:rsidRPr="004B37ED" w:rsidRDefault="00287C20" w:rsidP="00287C20">
            <w:pPr>
              <w:rPr>
                <w:lang w:val="uk-UA"/>
              </w:rPr>
            </w:pPr>
          </w:p>
        </w:tc>
      </w:tr>
      <w:tr w:rsidR="004B37ED" w:rsidRPr="004B37ED" w:rsidTr="00287C20">
        <w:trPr>
          <w:gridAfter w:val="1"/>
          <w:wAfter w:w="2001" w:type="dxa"/>
          <w:trHeight w:val="750"/>
        </w:trPr>
        <w:tc>
          <w:tcPr>
            <w:tcW w:w="566" w:type="dxa"/>
            <w:vMerge/>
          </w:tcPr>
          <w:p w:rsidR="00287C20" w:rsidRPr="004B37ED" w:rsidRDefault="00287C20" w:rsidP="00287C20"/>
        </w:tc>
        <w:tc>
          <w:tcPr>
            <w:tcW w:w="1844" w:type="dxa"/>
            <w:gridSpan w:val="3"/>
            <w:vMerge/>
          </w:tcPr>
          <w:p w:rsidR="00287C20" w:rsidRPr="004B37ED" w:rsidRDefault="00287C20" w:rsidP="00287C20">
            <w:pPr>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145,5</w:t>
            </w:r>
          </w:p>
        </w:tc>
        <w:tc>
          <w:tcPr>
            <w:tcW w:w="1134" w:type="dxa"/>
            <w:vAlign w:val="center"/>
          </w:tcPr>
          <w:p w:rsidR="00287C20" w:rsidRPr="004B37ED" w:rsidRDefault="00287C20" w:rsidP="00287C20">
            <w:pPr>
              <w:jc w:val="center"/>
              <w:rPr>
                <w:b/>
                <w:lang w:val="uk-UA"/>
              </w:rPr>
            </w:pPr>
            <w:r w:rsidRPr="004B37ED">
              <w:rPr>
                <w:b/>
                <w:lang w:val="uk-UA"/>
              </w:rPr>
              <w:t>145,5</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val="1170"/>
        </w:trPr>
        <w:tc>
          <w:tcPr>
            <w:tcW w:w="566" w:type="dxa"/>
            <w:vMerge/>
          </w:tcPr>
          <w:p w:rsidR="00287C20" w:rsidRPr="004B37ED" w:rsidRDefault="00287C20" w:rsidP="00287C20"/>
        </w:tc>
        <w:tc>
          <w:tcPr>
            <w:tcW w:w="1844" w:type="dxa"/>
            <w:gridSpan w:val="3"/>
            <w:vMerge/>
          </w:tcPr>
          <w:p w:rsidR="00287C20" w:rsidRPr="004B37ED" w:rsidRDefault="00287C20" w:rsidP="00287C20">
            <w:pPr>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Державний бюджет</w:t>
            </w: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r w:rsidRPr="004B37ED">
              <w:rPr>
                <w:lang w:val="uk-UA"/>
              </w:rPr>
              <w:t>78,0</w:t>
            </w:r>
          </w:p>
        </w:tc>
        <w:tc>
          <w:tcPr>
            <w:tcW w:w="1137" w:type="dxa"/>
            <w:gridSpan w:val="2"/>
            <w:vAlign w:val="center"/>
          </w:tcPr>
          <w:p w:rsidR="00287C20" w:rsidRPr="004B37ED" w:rsidRDefault="00287C20" w:rsidP="00287C20">
            <w:pPr>
              <w:jc w:val="center"/>
              <w:rPr>
                <w:lang w:val="uk-UA"/>
              </w:rPr>
            </w:pPr>
            <w:r w:rsidRPr="004B37ED">
              <w:rPr>
                <w:lang w:val="uk-UA"/>
              </w:rPr>
              <w:t>78,0</w:t>
            </w:r>
          </w:p>
        </w:tc>
        <w:tc>
          <w:tcPr>
            <w:tcW w:w="1134" w:type="dxa"/>
            <w:vAlign w:val="center"/>
          </w:tcPr>
          <w:p w:rsidR="00287C20" w:rsidRPr="004B37ED" w:rsidRDefault="00287C20" w:rsidP="00287C20">
            <w:pPr>
              <w:jc w:val="center"/>
              <w:rPr>
                <w:b/>
                <w:lang w:val="uk-UA"/>
              </w:rPr>
            </w:pPr>
            <w:r w:rsidRPr="004B37ED">
              <w:rPr>
                <w:b/>
                <w:lang w:val="uk-UA"/>
              </w:rPr>
              <w:t>156,0</w:t>
            </w:r>
          </w:p>
        </w:tc>
        <w:tc>
          <w:tcPr>
            <w:tcW w:w="2126" w:type="dxa"/>
            <w:vMerge/>
          </w:tcPr>
          <w:p w:rsidR="00287C20" w:rsidRPr="004B37ED" w:rsidRDefault="00287C20" w:rsidP="00287C20">
            <w:pPr>
              <w:rPr>
                <w:lang w:val="uk-UA"/>
              </w:rPr>
            </w:pPr>
          </w:p>
        </w:tc>
      </w:tr>
      <w:tr w:rsidR="004B37ED" w:rsidRPr="00465351" w:rsidTr="00287C20">
        <w:trPr>
          <w:gridAfter w:val="1"/>
          <w:wAfter w:w="2001" w:type="dxa"/>
          <w:trHeight w:val="630"/>
        </w:trPr>
        <w:tc>
          <w:tcPr>
            <w:tcW w:w="566" w:type="dxa"/>
            <w:vMerge w:val="restart"/>
          </w:tcPr>
          <w:p w:rsidR="00287C20" w:rsidRPr="004B37ED" w:rsidRDefault="00287C20" w:rsidP="00287C20">
            <w:r w:rsidRPr="004B37ED">
              <w:t>6.</w:t>
            </w:r>
          </w:p>
        </w:tc>
        <w:tc>
          <w:tcPr>
            <w:tcW w:w="1844" w:type="dxa"/>
            <w:gridSpan w:val="3"/>
            <w:vMerge w:val="restart"/>
          </w:tcPr>
          <w:p w:rsidR="00287C20" w:rsidRPr="004B37ED" w:rsidRDefault="00287C20" w:rsidP="00287C20">
            <w:pPr>
              <w:rPr>
                <w:b/>
                <w:lang w:val="uk-UA"/>
              </w:rPr>
            </w:pPr>
            <w:r w:rsidRPr="004B37ED">
              <w:rPr>
                <w:b/>
                <w:lang w:val="uk-UA"/>
              </w:rPr>
              <w:t xml:space="preserve">Забезпечення дітей та дорослих, хворих на </w:t>
            </w:r>
            <w:proofErr w:type="spellStart"/>
            <w:r w:rsidRPr="004B37ED">
              <w:rPr>
                <w:b/>
                <w:lang w:val="uk-UA"/>
              </w:rPr>
              <w:t>орфанні</w:t>
            </w:r>
            <w:proofErr w:type="spellEnd"/>
            <w:r w:rsidRPr="004B37ED">
              <w:rPr>
                <w:b/>
                <w:lang w:val="uk-UA"/>
              </w:rPr>
              <w:t xml:space="preserve"> захворювання лікарськими засобами</w:t>
            </w:r>
          </w:p>
        </w:tc>
        <w:tc>
          <w:tcPr>
            <w:tcW w:w="1985" w:type="dxa"/>
            <w:vMerge w:val="restart"/>
          </w:tcPr>
          <w:p w:rsidR="00287C20" w:rsidRPr="004B37ED" w:rsidRDefault="00287C20" w:rsidP="00287C20">
            <w:pPr>
              <w:rPr>
                <w:lang w:val="uk-UA"/>
              </w:rPr>
            </w:pPr>
            <w:r w:rsidRPr="004B37ED">
              <w:rPr>
                <w:lang w:val="uk-UA"/>
              </w:rPr>
              <w:t xml:space="preserve">6.1.Придбання лікарських засобів </w:t>
            </w: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rPr>
                <w:lang w:val="uk-UA"/>
              </w:rPr>
            </w:pPr>
            <w:r w:rsidRPr="004B37ED">
              <w:rPr>
                <w:lang w:val="uk-UA"/>
              </w:rPr>
              <w:t xml:space="preserve">Управління охорони здоров’я Бахмутської міської ради, КНП «БЛІЛ м. Бахмут», КНП «ЦПМД </w:t>
            </w:r>
            <w:r w:rsidRPr="004B37ED">
              <w:rPr>
                <w:lang w:val="uk-UA"/>
              </w:rPr>
              <w:br/>
              <w:t>м. Бахмута»</w:t>
            </w: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345,0</w:t>
            </w:r>
          </w:p>
        </w:tc>
        <w:tc>
          <w:tcPr>
            <w:tcW w:w="1140" w:type="dxa"/>
            <w:gridSpan w:val="2"/>
            <w:vAlign w:val="center"/>
          </w:tcPr>
          <w:p w:rsidR="00287C20" w:rsidRPr="004B37ED" w:rsidRDefault="00287C20" w:rsidP="00287C20">
            <w:pPr>
              <w:jc w:val="center"/>
              <w:rPr>
                <w:lang w:val="uk-UA"/>
              </w:rPr>
            </w:pPr>
            <w:r w:rsidRPr="004B37ED">
              <w:rPr>
                <w:lang w:val="uk-UA"/>
              </w:rPr>
              <w:t>310,5</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655,5</w:t>
            </w:r>
          </w:p>
        </w:tc>
        <w:tc>
          <w:tcPr>
            <w:tcW w:w="2126" w:type="dxa"/>
            <w:vMerge w:val="restart"/>
          </w:tcPr>
          <w:p w:rsidR="00287C20" w:rsidRPr="004B37ED" w:rsidRDefault="00287C20" w:rsidP="00287C20">
            <w:pPr>
              <w:rPr>
                <w:lang w:val="uk-UA"/>
              </w:rPr>
            </w:pPr>
            <w:r w:rsidRPr="004B37ED">
              <w:rPr>
                <w:lang w:val="uk-UA"/>
              </w:rPr>
              <w:t xml:space="preserve">Покращення рівня життя хворих із </w:t>
            </w:r>
            <w:proofErr w:type="spellStart"/>
            <w:r w:rsidRPr="004B37ED">
              <w:rPr>
                <w:lang w:val="uk-UA"/>
              </w:rPr>
              <w:t>орфанними</w:t>
            </w:r>
            <w:proofErr w:type="spellEnd"/>
            <w:r w:rsidRPr="004B37ED">
              <w:rPr>
                <w:lang w:val="uk-UA"/>
              </w:rPr>
              <w:t xml:space="preserve"> захворюваннями та зменшення </w:t>
            </w:r>
            <w:proofErr w:type="spellStart"/>
            <w:r w:rsidRPr="004B37ED">
              <w:rPr>
                <w:lang w:val="uk-UA"/>
              </w:rPr>
              <w:t>інвалідізації</w:t>
            </w:r>
            <w:proofErr w:type="spellEnd"/>
            <w:r w:rsidRPr="004B37ED">
              <w:rPr>
                <w:lang w:val="uk-UA"/>
              </w:rPr>
              <w:t xml:space="preserve"> за рахунок придбання лікарських засобів для 6-ти дітей та 2 –х дорослих</w:t>
            </w:r>
          </w:p>
        </w:tc>
      </w:tr>
      <w:tr w:rsidR="004B37ED" w:rsidRPr="004B37ED" w:rsidTr="00287C20">
        <w:trPr>
          <w:gridAfter w:val="1"/>
          <w:wAfter w:w="2001" w:type="dxa"/>
          <w:trHeight w:val="275"/>
        </w:trPr>
        <w:tc>
          <w:tcPr>
            <w:tcW w:w="566" w:type="dxa"/>
            <w:vMerge/>
          </w:tcPr>
          <w:p w:rsidR="00287C20" w:rsidRPr="00C54C66" w:rsidRDefault="00287C20" w:rsidP="00287C20">
            <w:pPr>
              <w:rPr>
                <w:lang w:val="uk-UA"/>
              </w:rPr>
            </w:pPr>
          </w:p>
        </w:tc>
        <w:tc>
          <w:tcPr>
            <w:tcW w:w="1844" w:type="dxa"/>
            <w:gridSpan w:val="3"/>
            <w:vMerge/>
          </w:tcPr>
          <w:p w:rsidR="00287C20" w:rsidRPr="004B37ED" w:rsidRDefault="00287C20" w:rsidP="00287C20">
            <w:pPr>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672,0</w:t>
            </w:r>
          </w:p>
        </w:tc>
        <w:tc>
          <w:tcPr>
            <w:tcW w:w="1134" w:type="dxa"/>
            <w:vAlign w:val="center"/>
          </w:tcPr>
          <w:p w:rsidR="00287C20" w:rsidRPr="004B37ED" w:rsidRDefault="00287C20" w:rsidP="00287C20">
            <w:pPr>
              <w:jc w:val="center"/>
              <w:rPr>
                <w:b/>
                <w:lang w:val="uk-UA"/>
              </w:rPr>
            </w:pPr>
            <w:r w:rsidRPr="004B37ED">
              <w:rPr>
                <w:b/>
                <w:lang w:val="uk-UA"/>
              </w:rPr>
              <w:t>672,0</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val="1025"/>
        </w:trPr>
        <w:tc>
          <w:tcPr>
            <w:tcW w:w="566" w:type="dxa"/>
            <w:vMerge/>
          </w:tcPr>
          <w:p w:rsidR="00287C20" w:rsidRPr="004B37ED" w:rsidRDefault="00287C20" w:rsidP="00287C20"/>
        </w:tc>
        <w:tc>
          <w:tcPr>
            <w:tcW w:w="1844" w:type="dxa"/>
            <w:gridSpan w:val="3"/>
            <w:vMerge/>
          </w:tcPr>
          <w:p w:rsidR="00287C20" w:rsidRPr="004B37ED" w:rsidRDefault="00287C20" w:rsidP="00287C20">
            <w:pPr>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Державний бюджет</w:t>
            </w: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185,0</w:t>
            </w:r>
          </w:p>
        </w:tc>
        <w:tc>
          <w:tcPr>
            <w:tcW w:w="1137" w:type="dxa"/>
            <w:gridSpan w:val="2"/>
            <w:vAlign w:val="center"/>
          </w:tcPr>
          <w:p w:rsidR="00287C20" w:rsidRPr="004B37ED" w:rsidRDefault="00287C20" w:rsidP="00287C20">
            <w:pPr>
              <w:jc w:val="center"/>
              <w:rPr>
                <w:lang w:val="uk-UA"/>
              </w:rPr>
            </w:pPr>
            <w:r w:rsidRPr="004B37ED">
              <w:rPr>
                <w:lang w:val="uk-UA"/>
              </w:rPr>
              <w:t>169,8</w:t>
            </w:r>
          </w:p>
        </w:tc>
        <w:tc>
          <w:tcPr>
            <w:tcW w:w="1134" w:type="dxa"/>
            <w:vAlign w:val="center"/>
          </w:tcPr>
          <w:p w:rsidR="00287C20" w:rsidRPr="004B37ED" w:rsidRDefault="00287C20" w:rsidP="00287C20">
            <w:pPr>
              <w:jc w:val="center"/>
              <w:rPr>
                <w:b/>
                <w:lang w:val="uk-UA"/>
              </w:rPr>
            </w:pPr>
            <w:r w:rsidRPr="004B37ED">
              <w:rPr>
                <w:b/>
                <w:lang w:val="uk-UA"/>
              </w:rPr>
              <w:t>354,8</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val="1856"/>
        </w:trPr>
        <w:tc>
          <w:tcPr>
            <w:tcW w:w="566" w:type="dxa"/>
            <w:vMerge/>
          </w:tcPr>
          <w:p w:rsidR="00287C20" w:rsidRPr="004B37ED" w:rsidRDefault="00287C20" w:rsidP="00287C20"/>
        </w:tc>
        <w:tc>
          <w:tcPr>
            <w:tcW w:w="1844" w:type="dxa"/>
            <w:gridSpan w:val="3"/>
            <w:vMerge/>
          </w:tcPr>
          <w:p w:rsidR="00287C20" w:rsidRPr="004B37ED" w:rsidRDefault="00287C20" w:rsidP="00287C20">
            <w:pPr>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Інші джерела</w:t>
            </w:r>
          </w:p>
          <w:p w:rsidR="00287C20" w:rsidRPr="004B37ED" w:rsidRDefault="00287C20" w:rsidP="00287C20">
            <w:pPr>
              <w:jc w:val="center"/>
              <w:rPr>
                <w:lang w:val="uk-UA"/>
              </w:rPr>
            </w:pPr>
          </w:p>
          <w:p w:rsidR="00287C20" w:rsidRPr="004B37ED" w:rsidRDefault="00287C20" w:rsidP="00287C20">
            <w:pPr>
              <w:jc w:val="center"/>
              <w:rPr>
                <w:lang w:val="uk-UA"/>
              </w:rPr>
            </w:pPr>
          </w:p>
          <w:p w:rsidR="00287C20" w:rsidRPr="004B37ED" w:rsidRDefault="00287C20" w:rsidP="00287C20">
            <w:pPr>
              <w:jc w:val="center"/>
              <w:rPr>
                <w:lang w:val="uk-UA"/>
              </w:rPr>
            </w:pPr>
          </w:p>
          <w:p w:rsidR="00287C20" w:rsidRPr="004B37ED" w:rsidRDefault="00287C20" w:rsidP="00287C20">
            <w:pPr>
              <w:jc w:val="center"/>
              <w:rPr>
                <w:lang w:val="uk-UA"/>
              </w:rPr>
            </w:pPr>
          </w:p>
        </w:tc>
        <w:tc>
          <w:tcPr>
            <w:tcW w:w="983" w:type="dxa"/>
          </w:tcPr>
          <w:p w:rsidR="00287C20" w:rsidRPr="004B37ED" w:rsidRDefault="00287C20" w:rsidP="00287C20">
            <w:pPr>
              <w:jc w:val="center"/>
              <w:rPr>
                <w:lang w:val="uk-UA"/>
              </w:rPr>
            </w:pPr>
          </w:p>
          <w:p w:rsidR="00287C20" w:rsidRPr="004B37ED" w:rsidRDefault="00287C20" w:rsidP="00287C20">
            <w:pPr>
              <w:jc w:val="center"/>
              <w:rPr>
                <w:lang w:val="uk-UA"/>
              </w:rPr>
            </w:pPr>
            <w:r w:rsidRPr="004B37ED">
              <w:rPr>
                <w:lang w:val="uk-UA"/>
              </w:rPr>
              <w:t>623,1</w:t>
            </w:r>
          </w:p>
        </w:tc>
        <w:tc>
          <w:tcPr>
            <w:tcW w:w="1140" w:type="dxa"/>
            <w:gridSpan w:val="2"/>
          </w:tcPr>
          <w:p w:rsidR="00287C20" w:rsidRPr="004B37ED" w:rsidRDefault="00287C20" w:rsidP="00287C20">
            <w:pPr>
              <w:jc w:val="center"/>
              <w:rPr>
                <w:lang w:val="uk-UA"/>
              </w:rPr>
            </w:pPr>
          </w:p>
          <w:p w:rsidR="00287C20" w:rsidRPr="004B37ED" w:rsidRDefault="00287C20" w:rsidP="00287C20">
            <w:pPr>
              <w:jc w:val="center"/>
              <w:rPr>
                <w:lang w:val="uk-UA"/>
              </w:rPr>
            </w:pPr>
            <w:r w:rsidRPr="004B37ED">
              <w:rPr>
                <w:lang w:val="uk-UA"/>
              </w:rPr>
              <w:t>-</w:t>
            </w:r>
          </w:p>
        </w:tc>
        <w:tc>
          <w:tcPr>
            <w:tcW w:w="1137" w:type="dxa"/>
            <w:gridSpan w:val="2"/>
          </w:tcPr>
          <w:p w:rsidR="00287C20" w:rsidRPr="004B37ED" w:rsidRDefault="00287C20" w:rsidP="00287C20">
            <w:pPr>
              <w:jc w:val="center"/>
              <w:rPr>
                <w:lang w:val="uk-UA"/>
              </w:rPr>
            </w:pPr>
          </w:p>
          <w:p w:rsidR="00287C20" w:rsidRPr="004B37ED" w:rsidRDefault="00287C20" w:rsidP="00287C20">
            <w:pPr>
              <w:jc w:val="center"/>
              <w:rPr>
                <w:lang w:val="uk-UA"/>
              </w:rPr>
            </w:pPr>
            <w:r w:rsidRPr="004B37ED">
              <w:rPr>
                <w:lang w:val="uk-UA"/>
              </w:rPr>
              <w:t>-</w:t>
            </w:r>
          </w:p>
        </w:tc>
        <w:tc>
          <w:tcPr>
            <w:tcW w:w="1134" w:type="dxa"/>
          </w:tcPr>
          <w:p w:rsidR="00287C20" w:rsidRPr="004B37ED" w:rsidRDefault="00287C20" w:rsidP="00287C20">
            <w:pPr>
              <w:jc w:val="center"/>
              <w:rPr>
                <w:b/>
                <w:lang w:val="uk-UA"/>
              </w:rPr>
            </w:pPr>
          </w:p>
          <w:p w:rsidR="00287C20" w:rsidRPr="004B37ED" w:rsidRDefault="00287C20" w:rsidP="00287C20">
            <w:pPr>
              <w:jc w:val="center"/>
              <w:rPr>
                <w:b/>
                <w:lang w:val="uk-UA"/>
              </w:rPr>
            </w:pPr>
            <w:r w:rsidRPr="004B37ED">
              <w:rPr>
                <w:b/>
                <w:lang w:val="uk-UA"/>
              </w:rPr>
              <w:t>623,1</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val="1230"/>
        </w:trPr>
        <w:tc>
          <w:tcPr>
            <w:tcW w:w="566" w:type="dxa"/>
            <w:vMerge w:val="restart"/>
          </w:tcPr>
          <w:p w:rsidR="00287C20" w:rsidRPr="004B37ED" w:rsidRDefault="00287C20" w:rsidP="00287C20">
            <w:r w:rsidRPr="004B37ED">
              <w:t>7.</w:t>
            </w:r>
          </w:p>
        </w:tc>
        <w:tc>
          <w:tcPr>
            <w:tcW w:w="1844" w:type="dxa"/>
            <w:gridSpan w:val="3"/>
            <w:vMerge w:val="restart"/>
          </w:tcPr>
          <w:p w:rsidR="00287C20" w:rsidRPr="004B37ED" w:rsidRDefault="00287C20" w:rsidP="00287C20">
            <w:pPr>
              <w:rPr>
                <w:b/>
                <w:lang w:val="uk-UA"/>
              </w:rPr>
            </w:pPr>
            <w:r w:rsidRPr="004B37ED">
              <w:rPr>
                <w:b/>
                <w:lang w:val="uk-UA"/>
              </w:rPr>
              <w:t xml:space="preserve">Забезпечення медичного обслуговування внутрішньо переміщених осіб </w:t>
            </w:r>
          </w:p>
          <w:p w:rsidR="00287C20" w:rsidRPr="004B37ED" w:rsidRDefault="00287C20" w:rsidP="00287C20">
            <w:pPr>
              <w:rPr>
                <w:b/>
                <w:lang w:val="uk-UA"/>
              </w:rPr>
            </w:pPr>
          </w:p>
        </w:tc>
        <w:tc>
          <w:tcPr>
            <w:tcW w:w="1985" w:type="dxa"/>
            <w:vMerge w:val="restart"/>
          </w:tcPr>
          <w:p w:rsidR="00287C20" w:rsidRPr="004B37ED" w:rsidRDefault="00287C20" w:rsidP="00287C20">
            <w:pPr>
              <w:rPr>
                <w:lang w:val="uk-UA"/>
              </w:rPr>
            </w:pPr>
            <w:r w:rsidRPr="004B37ED">
              <w:rPr>
                <w:lang w:val="uk-UA"/>
              </w:rPr>
              <w:t>7.1. Надання якісної стаціонарної та амбулаторно-поліклінічної допомоги</w:t>
            </w: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ind w:left="-29"/>
              <w:rPr>
                <w:lang w:val="uk-UA"/>
              </w:rPr>
            </w:pPr>
            <w:r w:rsidRPr="004B37ED">
              <w:rPr>
                <w:lang w:val="uk-UA"/>
              </w:rPr>
              <w:t>Управління охорони здоров’я Бахмутської міської ради, КНП м. Бахмут</w:t>
            </w: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2 262,0</w:t>
            </w:r>
          </w:p>
        </w:tc>
        <w:tc>
          <w:tcPr>
            <w:tcW w:w="1140" w:type="dxa"/>
            <w:gridSpan w:val="2"/>
            <w:vAlign w:val="center"/>
          </w:tcPr>
          <w:p w:rsidR="00287C20" w:rsidRPr="004B37ED" w:rsidRDefault="00287C20" w:rsidP="00287C20">
            <w:pPr>
              <w:jc w:val="center"/>
              <w:rPr>
                <w:lang w:val="uk-UA"/>
              </w:rPr>
            </w:pPr>
            <w:r w:rsidRPr="004B37ED">
              <w:rPr>
                <w:lang w:val="uk-UA"/>
              </w:rPr>
              <w:t>6 243,7</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8 505,7</w:t>
            </w:r>
          </w:p>
        </w:tc>
        <w:tc>
          <w:tcPr>
            <w:tcW w:w="2126" w:type="dxa"/>
            <w:vMerge w:val="restart"/>
          </w:tcPr>
          <w:p w:rsidR="00287C20" w:rsidRPr="004B37ED" w:rsidRDefault="00287C20" w:rsidP="00287C20">
            <w:pPr>
              <w:rPr>
                <w:lang w:val="uk-UA"/>
              </w:rPr>
            </w:pPr>
            <w:r w:rsidRPr="004B37ED">
              <w:rPr>
                <w:lang w:val="uk-UA"/>
              </w:rPr>
              <w:t>Поліпшення надання кваліфікованої медичної допомоги   внутрішньо переміщеним особам</w:t>
            </w:r>
          </w:p>
          <w:p w:rsidR="00287C20" w:rsidRPr="004B37ED" w:rsidRDefault="00287C20" w:rsidP="00287C20">
            <w:pPr>
              <w:rPr>
                <w:lang w:val="uk-UA"/>
              </w:rPr>
            </w:pPr>
          </w:p>
          <w:p w:rsidR="00287C20" w:rsidRPr="004B37ED" w:rsidRDefault="00287C20" w:rsidP="00287C20">
            <w:pPr>
              <w:rPr>
                <w:lang w:val="uk-UA"/>
              </w:rPr>
            </w:pPr>
          </w:p>
        </w:tc>
      </w:tr>
      <w:tr w:rsidR="004B37ED" w:rsidRPr="004B37ED" w:rsidTr="00287C20">
        <w:trPr>
          <w:gridAfter w:val="1"/>
          <w:wAfter w:w="2001" w:type="dxa"/>
          <w:trHeight w:val="723"/>
        </w:trPr>
        <w:tc>
          <w:tcPr>
            <w:tcW w:w="566" w:type="dxa"/>
            <w:vMerge/>
          </w:tcPr>
          <w:p w:rsidR="00287C20" w:rsidRPr="004B37ED" w:rsidRDefault="00287C20" w:rsidP="00287C20"/>
        </w:tc>
        <w:tc>
          <w:tcPr>
            <w:tcW w:w="1844" w:type="dxa"/>
            <w:gridSpan w:val="3"/>
            <w:vMerge/>
          </w:tcPr>
          <w:p w:rsidR="00287C20" w:rsidRPr="004B37ED" w:rsidRDefault="00287C20" w:rsidP="00287C20">
            <w:pPr>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2 280,0</w:t>
            </w:r>
          </w:p>
        </w:tc>
        <w:tc>
          <w:tcPr>
            <w:tcW w:w="1134" w:type="dxa"/>
            <w:vAlign w:val="center"/>
          </w:tcPr>
          <w:p w:rsidR="00287C20" w:rsidRPr="004B37ED" w:rsidRDefault="00287C20" w:rsidP="00287C20">
            <w:pPr>
              <w:jc w:val="center"/>
              <w:rPr>
                <w:b/>
                <w:lang w:val="uk-UA"/>
              </w:rPr>
            </w:pPr>
            <w:r w:rsidRPr="004B37ED">
              <w:rPr>
                <w:b/>
                <w:lang w:val="uk-UA"/>
              </w:rPr>
              <w:t>2 280,0</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val="945"/>
        </w:trPr>
        <w:tc>
          <w:tcPr>
            <w:tcW w:w="566" w:type="dxa"/>
            <w:vMerge w:val="restart"/>
          </w:tcPr>
          <w:p w:rsidR="00287C20" w:rsidRPr="004B37ED" w:rsidRDefault="00287C20" w:rsidP="00287C20">
            <w:r w:rsidRPr="004B37ED">
              <w:t>8.</w:t>
            </w:r>
          </w:p>
        </w:tc>
        <w:tc>
          <w:tcPr>
            <w:tcW w:w="1844" w:type="dxa"/>
            <w:gridSpan w:val="3"/>
            <w:vMerge w:val="restart"/>
          </w:tcPr>
          <w:p w:rsidR="00287C20" w:rsidRPr="004B37ED" w:rsidRDefault="00287C20" w:rsidP="00287C20">
            <w:pPr>
              <w:ind w:right="-54"/>
              <w:rPr>
                <w:b/>
                <w:lang w:val="uk-UA"/>
              </w:rPr>
            </w:pPr>
            <w:r w:rsidRPr="004B37ED">
              <w:rPr>
                <w:b/>
                <w:lang w:val="uk-UA"/>
              </w:rPr>
              <w:t xml:space="preserve">Забезпечення </w:t>
            </w:r>
          </w:p>
          <w:p w:rsidR="00287C20" w:rsidRPr="004B37ED" w:rsidRDefault="00287C20" w:rsidP="00287C20">
            <w:pPr>
              <w:ind w:right="-54"/>
              <w:rPr>
                <w:b/>
                <w:lang w:val="uk-UA"/>
              </w:rPr>
            </w:pPr>
            <w:r w:rsidRPr="004B37ED">
              <w:rPr>
                <w:b/>
                <w:lang w:val="uk-UA"/>
              </w:rPr>
              <w:t xml:space="preserve">раннього виявлення </w:t>
            </w:r>
          </w:p>
          <w:p w:rsidR="00287C20" w:rsidRPr="004B37ED" w:rsidRDefault="00287C20" w:rsidP="00287C20">
            <w:pPr>
              <w:ind w:right="-54"/>
              <w:rPr>
                <w:b/>
                <w:lang w:val="uk-UA"/>
              </w:rPr>
            </w:pPr>
            <w:r w:rsidRPr="004B37ED">
              <w:rPr>
                <w:b/>
                <w:lang w:val="uk-UA"/>
              </w:rPr>
              <w:t xml:space="preserve">захворювань шляхом </w:t>
            </w:r>
          </w:p>
          <w:p w:rsidR="00287C20" w:rsidRPr="004B37ED" w:rsidRDefault="00287C20" w:rsidP="00287C20">
            <w:pPr>
              <w:ind w:right="-54"/>
              <w:rPr>
                <w:b/>
                <w:lang w:val="uk-UA"/>
              </w:rPr>
            </w:pPr>
            <w:r w:rsidRPr="004B37ED">
              <w:rPr>
                <w:b/>
                <w:lang w:val="uk-UA"/>
              </w:rPr>
              <w:t xml:space="preserve">проведення </w:t>
            </w:r>
          </w:p>
          <w:p w:rsidR="00287C20" w:rsidRPr="004B37ED" w:rsidRDefault="00287C20" w:rsidP="00287C20">
            <w:pPr>
              <w:ind w:right="-196"/>
              <w:rPr>
                <w:b/>
                <w:lang w:val="uk-UA"/>
              </w:rPr>
            </w:pPr>
            <w:r w:rsidRPr="004B37ED">
              <w:rPr>
                <w:b/>
                <w:lang w:val="uk-UA"/>
              </w:rPr>
              <w:t xml:space="preserve">профілактичного </w:t>
            </w:r>
          </w:p>
          <w:p w:rsidR="00287C20" w:rsidRPr="004B37ED" w:rsidRDefault="00287C20" w:rsidP="00287C20">
            <w:pPr>
              <w:ind w:right="-54"/>
              <w:rPr>
                <w:b/>
                <w:lang w:val="uk-UA"/>
              </w:rPr>
            </w:pPr>
            <w:r w:rsidRPr="004B37ED">
              <w:rPr>
                <w:b/>
                <w:lang w:val="uk-UA"/>
              </w:rPr>
              <w:t xml:space="preserve">медичного огляду </w:t>
            </w:r>
          </w:p>
          <w:p w:rsidR="00287C20" w:rsidRPr="004B37ED" w:rsidRDefault="00287C20" w:rsidP="00287C20">
            <w:pPr>
              <w:ind w:right="-54"/>
              <w:rPr>
                <w:b/>
                <w:lang w:val="uk-UA"/>
              </w:rPr>
            </w:pPr>
            <w:r w:rsidRPr="004B37ED">
              <w:rPr>
                <w:b/>
                <w:lang w:val="uk-UA"/>
              </w:rPr>
              <w:t xml:space="preserve">жителів міста з </w:t>
            </w:r>
          </w:p>
          <w:p w:rsidR="00287C20" w:rsidRPr="004B37ED" w:rsidRDefault="00287C20" w:rsidP="00287C20">
            <w:pPr>
              <w:ind w:right="-54"/>
              <w:rPr>
                <w:b/>
                <w:lang w:val="uk-UA"/>
              </w:rPr>
            </w:pPr>
            <w:r w:rsidRPr="004B37ED">
              <w:rPr>
                <w:b/>
                <w:lang w:val="uk-UA"/>
              </w:rPr>
              <w:t xml:space="preserve">використанням </w:t>
            </w:r>
          </w:p>
          <w:p w:rsidR="00287C20" w:rsidRPr="004B37ED" w:rsidRDefault="00287C20" w:rsidP="00287C20">
            <w:pPr>
              <w:ind w:right="-54"/>
              <w:rPr>
                <w:b/>
                <w:lang w:val="uk-UA"/>
              </w:rPr>
            </w:pPr>
            <w:proofErr w:type="spellStart"/>
            <w:r w:rsidRPr="004B37ED">
              <w:rPr>
                <w:b/>
                <w:lang w:val="uk-UA"/>
              </w:rPr>
              <w:t>скринінгових</w:t>
            </w:r>
            <w:proofErr w:type="spellEnd"/>
            <w:r w:rsidRPr="004B37ED">
              <w:rPr>
                <w:b/>
                <w:lang w:val="uk-UA"/>
              </w:rPr>
              <w:t xml:space="preserve"> </w:t>
            </w:r>
          </w:p>
          <w:p w:rsidR="00287C20" w:rsidRPr="004B37ED" w:rsidRDefault="00287C20" w:rsidP="00287C20">
            <w:pPr>
              <w:rPr>
                <w:b/>
                <w:lang w:val="uk-UA"/>
              </w:rPr>
            </w:pPr>
            <w:r w:rsidRPr="004B37ED">
              <w:rPr>
                <w:b/>
                <w:lang w:val="uk-UA"/>
              </w:rPr>
              <w:t>методів</w:t>
            </w:r>
          </w:p>
          <w:p w:rsidR="00287C20" w:rsidRPr="004B37ED" w:rsidRDefault="00287C20" w:rsidP="00287C20">
            <w:pPr>
              <w:rPr>
                <w:b/>
                <w:lang w:val="uk-UA"/>
              </w:rPr>
            </w:pPr>
          </w:p>
        </w:tc>
        <w:tc>
          <w:tcPr>
            <w:tcW w:w="1985" w:type="dxa"/>
            <w:vMerge w:val="restart"/>
          </w:tcPr>
          <w:p w:rsidR="00287C20" w:rsidRPr="004B37ED" w:rsidRDefault="00287C20" w:rsidP="00287C20">
            <w:pPr>
              <w:tabs>
                <w:tab w:val="left" w:pos="1539"/>
              </w:tabs>
              <w:ind w:left="-20" w:right="-108" w:firstLine="20"/>
              <w:rPr>
                <w:lang w:val="uk-UA"/>
              </w:rPr>
            </w:pPr>
            <w:r w:rsidRPr="004B37ED">
              <w:rPr>
                <w:lang w:val="uk-UA"/>
              </w:rPr>
              <w:t>8.1. Придбання рентгенологічної плівки, проведення технічного обслуговування рентгенологічної апаратури</w:t>
            </w:r>
          </w:p>
          <w:p w:rsidR="00287C20" w:rsidRPr="004B37ED" w:rsidRDefault="00287C20" w:rsidP="00287C20">
            <w:pPr>
              <w:tabs>
                <w:tab w:val="left" w:pos="1539"/>
              </w:tabs>
              <w:ind w:left="-20" w:right="-108" w:firstLine="20"/>
              <w:rPr>
                <w:lang w:val="uk-UA"/>
              </w:rPr>
            </w:pP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ind w:left="-29" w:firstLine="29"/>
              <w:rPr>
                <w:lang w:val="uk-UA"/>
              </w:rPr>
            </w:pPr>
            <w:r w:rsidRPr="004B37ED">
              <w:rPr>
                <w:lang w:val="uk-UA"/>
              </w:rPr>
              <w:t xml:space="preserve"> 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610,7</w:t>
            </w:r>
          </w:p>
        </w:tc>
        <w:tc>
          <w:tcPr>
            <w:tcW w:w="1140" w:type="dxa"/>
            <w:gridSpan w:val="2"/>
            <w:vAlign w:val="center"/>
          </w:tcPr>
          <w:p w:rsidR="00287C20" w:rsidRPr="004B37ED" w:rsidRDefault="00287C20" w:rsidP="00287C20">
            <w:pPr>
              <w:jc w:val="center"/>
              <w:rPr>
                <w:lang w:val="uk-UA"/>
              </w:rPr>
            </w:pPr>
            <w:r w:rsidRPr="004B37ED">
              <w:rPr>
                <w:lang w:val="uk-UA"/>
              </w:rPr>
              <w:t>633,6</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1 244,3</w:t>
            </w:r>
          </w:p>
        </w:tc>
        <w:tc>
          <w:tcPr>
            <w:tcW w:w="2126" w:type="dxa"/>
            <w:vMerge w:val="restart"/>
          </w:tcPr>
          <w:p w:rsidR="00287C20" w:rsidRPr="004B37ED" w:rsidRDefault="00287C20" w:rsidP="00287C20">
            <w:pPr>
              <w:rPr>
                <w:lang w:val="uk-UA"/>
              </w:rPr>
            </w:pPr>
            <w:r w:rsidRPr="004B37ED">
              <w:rPr>
                <w:lang w:val="uk-UA"/>
              </w:rPr>
              <w:t xml:space="preserve">20 333 - кількість  рентгенівських знімків </w:t>
            </w:r>
          </w:p>
        </w:tc>
      </w:tr>
      <w:tr w:rsidR="004B37ED" w:rsidRPr="004B37ED" w:rsidTr="00287C20">
        <w:trPr>
          <w:gridAfter w:val="1"/>
          <w:wAfter w:w="2001" w:type="dxa"/>
          <w:trHeight w:val="525"/>
        </w:trPr>
        <w:tc>
          <w:tcPr>
            <w:tcW w:w="566" w:type="dxa"/>
            <w:vMerge/>
          </w:tcPr>
          <w:p w:rsidR="00287C20" w:rsidRPr="004B37ED" w:rsidRDefault="00287C20" w:rsidP="00287C20"/>
        </w:tc>
        <w:tc>
          <w:tcPr>
            <w:tcW w:w="1844" w:type="dxa"/>
            <w:gridSpan w:val="3"/>
            <w:vMerge/>
          </w:tcPr>
          <w:p w:rsidR="00287C20" w:rsidRPr="004B37ED" w:rsidRDefault="00287C20" w:rsidP="00287C20">
            <w:pPr>
              <w:ind w:right="-54"/>
              <w:rPr>
                <w:b/>
                <w:lang w:val="uk-UA"/>
              </w:rPr>
            </w:pPr>
          </w:p>
        </w:tc>
        <w:tc>
          <w:tcPr>
            <w:tcW w:w="1985" w:type="dxa"/>
            <w:vMerge/>
          </w:tcPr>
          <w:p w:rsidR="00287C20" w:rsidRPr="004B37ED" w:rsidRDefault="00287C20" w:rsidP="00287C20">
            <w:pPr>
              <w:tabs>
                <w:tab w:val="left" w:pos="1539"/>
              </w:tabs>
              <w:ind w:left="-20" w:right="-108" w:firstLine="20"/>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firstLine="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200,0</w:t>
            </w:r>
          </w:p>
        </w:tc>
        <w:tc>
          <w:tcPr>
            <w:tcW w:w="1134" w:type="dxa"/>
            <w:vAlign w:val="center"/>
          </w:tcPr>
          <w:p w:rsidR="00287C20" w:rsidRPr="004B37ED" w:rsidRDefault="00287C20" w:rsidP="00287C20">
            <w:pPr>
              <w:jc w:val="center"/>
              <w:rPr>
                <w:b/>
                <w:lang w:val="uk-UA"/>
              </w:rPr>
            </w:pPr>
            <w:r w:rsidRPr="004B37ED">
              <w:rPr>
                <w:b/>
                <w:lang w:val="uk-UA"/>
              </w:rPr>
              <w:t>200,0</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val="840"/>
        </w:trPr>
        <w:tc>
          <w:tcPr>
            <w:tcW w:w="566" w:type="dxa"/>
            <w:vMerge/>
          </w:tcPr>
          <w:p w:rsidR="00287C20" w:rsidRPr="004B37ED" w:rsidRDefault="00287C20" w:rsidP="00287C20"/>
        </w:tc>
        <w:tc>
          <w:tcPr>
            <w:tcW w:w="1844" w:type="dxa"/>
            <w:gridSpan w:val="3"/>
            <w:vMerge/>
          </w:tcPr>
          <w:p w:rsidR="00287C20" w:rsidRPr="004B37ED" w:rsidRDefault="00287C20" w:rsidP="00287C20">
            <w:pPr>
              <w:ind w:right="-54"/>
              <w:rPr>
                <w:b/>
                <w:lang w:val="uk-UA"/>
              </w:rPr>
            </w:pPr>
          </w:p>
        </w:tc>
        <w:tc>
          <w:tcPr>
            <w:tcW w:w="1985" w:type="dxa"/>
            <w:vMerge/>
          </w:tcPr>
          <w:p w:rsidR="00287C20" w:rsidRPr="004B37ED" w:rsidRDefault="00287C20" w:rsidP="00287C20">
            <w:pPr>
              <w:tabs>
                <w:tab w:val="left" w:pos="1539"/>
              </w:tabs>
              <w:ind w:left="-20" w:right="-108" w:firstLine="20"/>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firstLine="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Інші джерела</w:t>
            </w: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r w:rsidRPr="004B37ED">
              <w:rPr>
                <w:lang w:val="uk-UA"/>
              </w:rPr>
              <w:t>103,4</w:t>
            </w:r>
          </w:p>
        </w:tc>
        <w:tc>
          <w:tcPr>
            <w:tcW w:w="1137" w:type="dxa"/>
            <w:gridSpan w:val="2"/>
            <w:vAlign w:val="center"/>
          </w:tcPr>
          <w:p w:rsidR="00287C20" w:rsidRPr="004B37ED" w:rsidRDefault="00287C20" w:rsidP="00287C20">
            <w:pPr>
              <w:jc w:val="center"/>
              <w:rPr>
                <w:lang w:val="uk-UA"/>
              </w:rPr>
            </w:pPr>
            <w:r w:rsidRPr="004B37ED">
              <w:rPr>
                <w:lang w:val="uk-UA"/>
              </w:rPr>
              <w:t>100,0</w:t>
            </w:r>
          </w:p>
        </w:tc>
        <w:tc>
          <w:tcPr>
            <w:tcW w:w="1134" w:type="dxa"/>
            <w:vAlign w:val="center"/>
          </w:tcPr>
          <w:p w:rsidR="00287C20" w:rsidRPr="004B37ED" w:rsidRDefault="00287C20" w:rsidP="00287C20">
            <w:pPr>
              <w:jc w:val="center"/>
              <w:rPr>
                <w:b/>
                <w:lang w:val="uk-UA"/>
              </w:rPr>
            </w:pPr>
            <w:r w:rsidRPr="004B37ED">
              <w:rPr>
                <w:b/>
                <w:lang w:val="uk-UA"/>
              </w:rPr>
              <w:t>203,4</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val="870"/>
        </w:trPr>
        <w:tc>
          <w:tcPr>
            <w:tcW w:w="566" w:type="dxa"/>
            <w:vMerge/>
          </w:tcPr>
          <w:p w:rsidR="00287C20" w:rsidRPr="004B37ED" w:rsidRDefault="00287C20" w:rsidP="00287C20"/>
        </w:tc>
        <w:tc>
          <w:tcPr>
            <w:tcW w:w="1844" w:type="dxa"/>
            <w:gridSpan w:val="3"/>
            <w:vMerge/>
          </w:tcPr>
          <w:p w:rsidR="00287C20" w:rsidRPr="004B37ED" w:rsidRDefault="00287C20" w:rsidP="00287C20">
            <w:pPr>
              <w:rPr>
                <w:b/>
                <w:lang w:val="uk-UA"/>
              </w:rPr>
            </w:pPr>
          </w:p>
        </w:tc>
        <w:tc>
          <w:tcPr>
            <w:tcW w:w="1985" w:type="dxa"/>
            <w:vMerge w:val="restart"/>
          </w:tcPr>
          <w:p w:rsidR="00287C20" w:rsidRPr="004B37ED" w:rsidRDefault="00287C20" w:rsidP="00287C20">
            <w:pPr>
              <w:tabs>
                <w:tab w:val="left" w:pos="1539"/>
              </w:tabs>
              <w:ind w:left="-20"/>
              <w:rPr>
                <w:lang w:val="uk-UA"/>
              </w:rPr>
            </w:pPr>
            <w:r w:rsidRPr="004B37ED">
              <w:rPr>
                <w:lang w:val="uk-UA"/>
              </w:rPr>
              <w:t>8.2. Придбання контрасту для проведення досліджень на комп’ютерному томографі пільговій категорії населення (</w:t>
            </w:r>
            <w:proofErr w:type="spellStart"/>
            <w:r w:rsidRPr="004B37ED">
              <w:rPr>
                <w:lang w:val="uk-UA"/>
              </w:rPr>
              <w:t>онкологічно</w:t>
            </w:r>
            <w:proofErr w:type="spellEnd"/>
            <w:r w:rsidRPr="004B37ED">
              <w:rPr>
                <w:lang w:val="uk-UA"/>
              </w:rPr>
              <w:t xml:space="preserve"> хворих)</w:t>
            </w:r>
          </w:p>
          <w:p w:rsidR="00287C20" w:rsidRPr="004B37ED" w:rsidRDefault="00287C20" w:rsidP="00287C20">
            <w:pPr>
              <w:tabs>
                <w:tab w:val="left" w:pos="1539"/>
              </w:tabs>
              <w:ind w:left="-20"/>
              <w:rPr>
                <w:lang w:val="uk-UA"/>
              </w:rPr>
            </w:pP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ind w:left="-29"/>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153,0</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153,0</w:t>
            </w:r>
          </w:p>
        </w:tc>
        <w:tc>
          <w:tcPr>
            <w:tcW w:w="2126" w:type="dxa"/>
            <w:vMerge w:val="restart"/>
          </w:tcPr>
          <w:p w:rsidR="00287C20" w:rsidRPr="004B37ED" w:rsidRDefault="00287C20" w:rsidP="00287C20">
            <w:pPr>
              <w:rPr>
                <w:lang w:val="uk-UA"/>
              </w:rPr>
            </w:pPr>
            <w:r w:rsidRPr="004B37ED">
              <w:rPr>
                <w:lang w:val="uk-UA"/>
              </w:rPr>
              <w:t xml:space="preserve">Проведення досліджень на комп’ютерному томографі для </w:t>
            </w:r>
            <w:proofErr w:type="spellStart"/>
            <w:r w:rsidRPr="004B37ED">
              <w:rPr>
                <w:lang w:val="uk-UA"/>
              </w:rPr>
              <w:t>онкологічно</w:t>
            </w:r>
            <w:proofErr w:type="spellEnd"/>
            <w:r w:rsidRPr="004B37ED">
              <w:rPr>
                <w:lang w:val="uk-UA"/>
              </w:rPr>
              <w:t xml:space="preserve"> хворих</w:t>
            </w:r>
          </w:p>
        </w:tc>
      </w:tr>
      <w:tr w:rsidR="004B37ED" w:rsidRPr="004B37ED" w:rsidTr="006F2573">
        <w:trPr>
          <w:gridAfter w:val="1"/>
          <w:wAfter w:w="2001" w:type="dxa"/>
          <w:trHeight w:val="727"/>
        </w:trPr>
        <w:tc>
          <w:tcPr>
            <w:tcW w:w="566" w:type="dxa"/>
            <w:vMerge/>
          </w:tcPr>
          <w:p w:rsidR="00287C20" w:rsidRPr="004B37ED" w:rsidRDefault="00287C20" w:rsidP="00287C20"/>
        </w:tc>
        <w:tc>
          <w:tcPr>
            <w:tcW w:w="1844" w:type="dxa"/>
            <w:gridSpan w:val="3"/>
            <w:vMerge/>
          </w:tcPr>
          <w:p w:rsidR="00287C20" w:rsidRPr="004B37ED" w:rsidRDefault="00287C20" w:rsidP="00287C20">
            <w:pPr>
              <w:rPr>
                <w:b/>
                <w:lang w:val="uk-UA"/>
              </w:rPr>
            </w:pPr>
          </w:p>
        </w:tc>
        <w:tc>
          <w:tcPr>
            <w:tcW w:w="1985" w:type="dxa"/>
            <w:vMerge/>
          </w:tcPr>
          <w:p w:rsidR="00287C20" w:rsidRPr="004B37ED" w:rsidRDefault="00287C20" w:rsidP="00287C20">
            <w:pPr>
              <w:tabs>
                <w:tab w:val="left" w:pos="1539"/>
              </w:tabs>
              <w:ind w:left="-20"/>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200,0</w:t>
            </w:r>
          </w:p>
        </w:tc>
        <w:tc>
          <w:tcPr>
            <w:tcW w:w="1134" w:type="dxa"/>
            <w:vAlign w:val="center"/>
          </w:tcPr>
          <w:p w:rsidR="00287C20" w:rsidRPr="004B37ED" w:rsidRDefault="00287C20" w:rsidP="00287C20">
            <w:pPr>
              <w:jc w:val="center"/>
              <w:rPr>
                <w:b/>
                <w:lang w:val="uk-UA"/>
              </w:rPr>
            </w:pPr>
            <w:r w:rsidRPr="004B37ED">
              <w:rPr>
                <w:b/>
                <w:lang w:val="uk-UA"/>
              </w:rPr>
              <w:t>200,0</w:t>
            </w:r>
          </w:p>
        </w:tc>
        <w:tc>
          <w:tcPr>
            <w:tcW w:w="2126" w:type="dxa"/>
            <w:vMerge/>
          </w:tcPr>
          <w:p w:rsidR="00287C20" w:rsidRPr="004B37ED" w:rsidRDefault="00287C20" w:rsidP="00287C20">
            <w:pPr>
              <w:rPr>
                <w:lang w:val="uk-UA"/>
              </w:rPr>
            </w:pPr>
          </w:p>
        </w:tc>
      </w:tr>
      <w:tr w:rsidR="004B37ED" w:rsidRPr="004B37ED" w:rsidTr="006F2573">
        <w:trPr>
          <w:gridAfter w:val="1"/>
          <w:wAfter w:w="2001" w:type="dxa"/>
          <w:trHeight w:val="798"/>
        </w:trPr>
        <w:tc>
          <w:tcPr>
            <w:tcW w:w="566" w:type="dxa"/>
            <w:vMerge/>
          </w:tcPr>
          <w:p w:rsidR="00287C20" w:rsidRPr="004B37ED" w:rsidRDefault="00287C20" w:rsidP="00287C20"/>
        </w:tc>
        <w:tc>
          <w:tcPr>
            <w:tcW w:w="1844" w:type="dxa"/>
            <w:gridSpan w:val="3"/>
            <w:vMerge/>
          </w:tcPr>
          <w:p w:rsidR="00287C20" w:rsidRPr="004B37ED" w:rsidRDefault="00287C20" w:rsidP="00287C20">
            <w:pPr>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Інші джерела</w:t>
            </w:r>
          </w:p>
        </w:tc>
        <w:tc>
          <w:tcPr>
            <w:tcW w:w="983" w:type="dxa"/>
            <w:vAlign w:val="center"/>
          </w:tcPr>
          <w:p w:rsidR="00287C20" w:rsidRPr="004B37ED" w:rsidRDefault="00287C20" w:rsidP="00287C20">
            <w:pPr>
              <w:jc w:val="center"/>
              <w:rPr>
                <w:lang w:val="uk-UA"/>
              </w:rPr>
            </w:pPr>
            <w:r w:rsidRPr="004B37ED">
              <w:rPr>
                <w:lang w:val="uk-UA"/>
              </w:rPr>
              <w:t>25,3</w:t>
            </w:r>
          </w:p>
        </w:tc>
        <w:tc>
          <w:tcPr>
            <w:tcW w:w="1140" w:type="dxa"/>
            <w:gridSpan w:val="2"/>
            <w:vAlign w:val="center"/>
          </w:tcPr>
          <w:p w:rsidR="00287C20" w:rsidRPr="004B37ED" w:rsidRDefault="00287C20" w:rsidP="00287C20">
            <w:pPr>
              <w:jc w:val="center"/>
              <w:rPr>
                <w:lang w:val="uk-UA"/>
              </w:rPr>
            </w:pPr>
            <w:r w:rsidRPr="004B37ED">
              <w:rPr>
                <w:lang w:val="uk-UA"/>
              </w:rPr>
              <w:t>-</w:t>
            </w:r>
          </w:p>
        </w:tc>
        <w:tc>
          <w:tcPr>
            <w:tcW w:w="1137" w:type="dxa"/>
            <w:gridSpan w:val="2"/>
            <w:vAlign w:val="center"/>
          </w:tcPr>
          <w:p w:rsidR="00287C20" w:rsidRPr="004B37ED" w:rsidRDefault="00287C20" w:rsidP="00287C20">
            <w:pPr>
              <w:jc w:val="center"/>
              <w:rPr>
                <w:lang w:val="uk-UA"/>
              </w:rPr>
            </w:pPr>
            <w:r w:rsidRPr="004B37ED">
              <w:rPr>
                <w:lang w:val="uk-UA"/>
              </w:rPr>
              <w:t>1 050,0</w:t>
            </w:r>
          </w:p>
        </w:tc>
        <w:tc>
          <w:tcPr>
            <w:tcW w:w="1134" w:type="dxa"/>
            <w:vAlign w:val="center"/>
          </w:tcPr>
          <w:p w:rsidR="00287C20" w:rsidRPr="004B37ED" w:rsidRDefault="00287C20" w:rsidP="00287C20">
            <w:pPr>
              <w:jc w:val="center"/>
              <w:rPr>
                <w:b/>
                <w:lang w:val="uk-UA"/>
              </w:rPr>
            </w:pPr>
            <w:r w:rsidRPr="004B37ED">
              <w:rPr>
                <w:b/>
                <w:lang w:val="uk-UA"/>
              </w:rPr>
              <w:t>1 075,3</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hRule="exact" w:val="2096"/>
        </w:trPr>
        <w:tc>
          <w:tcPr>
            <w:tcW w:w="566" w:type="dxa"/>
            <w:vMerge/>
          </w:tcPr>
          <w:p w:rsidR="00287C20" w:rsidRPr="004B37ED" w:rsidRDefault="00287C20" w:rsidP="00287C20"/>
        </w:tc>
        <w:tc>
          <w:tcPr>
            <w:tcW w:w="1844" w:type="dxa"/>
            <w:gridSpan w:val="3"/>
            <w:vMerge/>
          </w:tcPr>
          <w:p w:rsidR="00287C20" w:rsidRPr="004B37ED" w:rsidRDefault="00287C20" w:rsidP="00287C20">
            <w:pPr>
              <w:rPr>
                <w:b/>
                <w:lang w:val="uk-UA"/>
              </w:rPr>
            </w:pPr>
          </w:p>
        </w:tc>
        <w:tc>
          <w:tcPr>
            <w:tcW w:w="1985" w:type="dxa"/>
            <w:vMerge w:val="restart"/>
          </w:tcPr>
          <w:p w:rsidR="00287C20" w:rsidRPr="004B37ED" w:rsidRDefault="00287C20" w:rsidP="00287C20">
            <w:pPr>
              <w:ind w:right="-108"/>
              <w:rPr>
                <w:lang w:val="uk-UA"/>
              </w:rPr>
            </w:pPr>
            <w:r w:rsidRPr="004B37ED">
              <w:rPr>
                <w:lang w:val="uk-UA"/>
              </w:rPr>
              <w:t>8.3. Придбання витратних матеріалів та реактивів для проведення безкоштовних лабораторних досліджень (клінічних, біохімічних, гістологічних, цитологічних, імунологічних, та бактеріологічних) населенню пільгової категорії</w:t>
            </w:r>
          </w:p>
        </w:tc>
        <w:tc>
          <w:tcPr>
            <w:tcW w:w="1272" w:type="dxa"/>
            <w:vMerge w:val="restart"/>
          </w:tcPr>
          <w:p w:rsidR="00287C20" w:rsidRPr="004B37ED" w:rsidRDefault="00287C20" w:rsidP="00287C20">
            <w:pPr>
              <w:jc w:val="center"/>
              <w:rPr>
                <w:lang w:val="uk-UA"/>
              </w:rPr>
            </w:pPr>
            <w:r w:rsidRPr="004B37ED">
              <w:rPr>
                <w:lang w:val="uk-UA"/>
              </w:rPr>
              <w:t>2018-2020 роки</w:t>
            </w:r>
          </w:p>
          <w:p w:rsidR="00287C20" w:rsidRPr="004B37ED" w:rsidRDefault="00287C20" w:rsidP="00287C20">
            <w:pPr>
              <w:jc w:val="center"/>
              <w:rPr>
                <w:lang w:val="uk-UA"/>
              </w:rPr>
            </w:pPr>
          </w:p>
        </w:tc>
        <w:tc>
          <w:tcPr>
            <w:tcW w:w="1837" w:type="dxa"/>
            <w:vMerge w:val="restart"/>
          </w:tcPr>
          <w:p w:rsidR="00287C20" w:rsidRPr="004B37ED" w:rsidRDefault="00287C20" w:rsidP="00287C20">
            <w:pPr>
              <w:ind w:left="-29" w:firstLine="29"/>
              <w:rPr>
                <w:lang w:val="uk-UA"/>
              </w:rPr>
            </w:pPr>
          </w:p>
          <w:p w:rsidR="00287C20" w:rsidRPr="004B37ED" w:rsidRDefault="00287C20" w:rsidP="00287C20">
            <w:pPr>
              <w:ind w:left="-29" w:firstLine="29"/>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1 400,0</w:t>
            </w:r>
          </w:p>
        </w:tc>
        <w:tc>
          <w:tcPr>
            <w:tcW w:w="1140" w:type="dxa"/>
            <w:gridSpan w:val="2"/>
            <w:vAlign w:val="center"/>
          </w:tcPr>
          <w:p w:rsidR="00287C20" w:rsidRPr="004B37ED" w:rsidRDefault="00287C20" w:rsidP="00287C20">
            <w:pPr>
              <w:jc w:val="center"/>
              <w:rPr>
                <w:lang w:val="uk-UA"/>
              </w:rPr>
            </w:pPr>
            <w:r w:rsidRPr="004B37ED">
              <w:rPr>
                <w:lang w:val="uk-UA"/>
              </w:rPr>
              <w:t>1 138,0</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2 538,0</w:t>
            </w:r>
          </w:p>
        </w:tc>
        <w:tc>
          <w:tcPr>
            <w:tcW w:w="2126" w:type="dxa"/>
            <w:vMerge w:val="restart"/>
          </w:tcPr>
          <w:p w:rsidR="00287C20" w:rsidRPr="004B37ED" w:rsidRDefault="00287C20" w:rsidP="00287C20">
            <w:pPr>
              <w:rPr>
                <w:lang w:val="uk-UA"/>
              </w:rPr>
            </w:pPr>
            <w:r w:rsidRPr="004B37ED">
              <w:rPr>
                <w:lang w:val="uk-UA"/>
              </w:rPr>
              <w:t>Можливість забезпечення кожного пацієнта лабораторним дослідженням з метою своєчасного встановлення діагнозу та проведення якісного лікування .  Кількість лабораторних досліджень – 44 700</w:t>
            </w:r>
          </w:p>
        </w:tc>
      </w:tr>
      <w:tr w:rsidR="004B37ED" w:rsidRPr="004B37ED" w:rsidTr="006F2573">
        <w:trPr>
          <w:gridAfter w:val="1"/>
          <w:wAfter w:w="2001" w:type="dxa"/>
          <w:trHeight w:hRule="exact" w:val="1454"/>
        </w:trPr>
        <w:tc>
          <w:tcPr>
            <w:tcW w:w="566" w:type="dxa"/>
            <w:vMerge/>
          </w:tcPr>
          <w:p w:rsidR="00287C20" w:rsidRPr="004B37ED" w:rsidRDefault="00287C20" w:rsidP="00287C20"/>
        </w:tc>
        <w:tc>
          <w:tcPr>
            <w:tcW w:w="1844" w:type="dxa"/>
            <w:gridSpan w:val="3"/>
            <w:vMerge/>
          </w:tcPr>
          <w:p w:rsidR="00287C20" w:rsidRPr="004B37ED" w:rsidRDefault="00287C20" w:rsidP="00287C20">
            <w:pPr>
              <w:rPr>
                <w:b/>
                <w:lang w:val="uk-UA"/>
              </w:rPr>
            </w:pPr>
          </w:p>
        </w:tc>
        <w:tc>
          <w:tcPr>
            <w:tcW w:w="1985" w:type="dxa"/>
            <w:vMerge/>
          </w:tcPr>
          <w:p w:rsidR="00287C20" w:rsidRPr="004B37ED" w:rsidRDefault="00287C20" w:rsidP="00287C20">
            <w:pPr>
              <w:ind w:right="-108"/>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firstLine="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375,0</w:t>
            </w:r>
          </w:p>
        </w:tc>
        <w:tc>
          <w:tcPr>
            <w:tcW w:w="1134" w:type="dxa"/>
            <w:vAlign w:val="center"/>
          </w:tcPr>
          <w:p w:rsidR="00287C20" w:rsidRPr="004B37ED" w:rsidRDefault="00287C20" w:rsidP="00287C20">
            <w:pPr>
              <w:jc w:val="center"/>
              <w:rPr>
                <w:b/>
                <w:lang w:val="uk-UA"/>
              </w:rPr>
            </w:pPr>
            <w:r w:rsidRPr="004B37ED">
              <w:rPr>
                <w:b/>
                <w:lang w:val="uk-UA"/>
              </w:rPr>
              <w:t>375,0</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hRule="exact" w:val="1770"/>
        </w:trPr>
        <w:tc>
          <w:tcPr>
            <w:tcW w:w="566" w:type="dxa"/>
            <w:vMerge/>
          </w:tcPr>
          <w:p w:rsidR="00287C20" w:rsidRPr="004B37ED" w:rsidRDefault="00287C20" w:rsidP="00287C20"/>
        </w:tc>
        <w:tc>
          <w:tcPr>
            <w:tcW w:w="1844" w:type="dxa"/>
            <w:gridSpan w:val="3"/>
            <w:vMerge/>
          </w:tcPr>
          <w:p w:rsidR="00287C20" w:rsidRPr="004B37ED" w:rsidRDefault="00287C20" w:rsidP="00287C20">
            <w:pPr>
              <w:rPr>
                <w:b/>
                <w:lang w:val="uk-UA"/>
              </w:rPr>
            </w:pPr>
          </w:p>
        </w:tc>
        <w:tc>
          <w:tcPr>
            <w:tcW w:w="1985" w:type="dxa"/>
            <w:vMerge/>
          </w:tcPr>
          <w:p w:rsidR="00287C20" w:rsidRPr="004B37ED" w:rsidRDefault="00287C20" w:rsidP="00287C20">
            <w:pPr>
              <w:ind w:right="-108"/>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firstLine="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Інші джерела</w:t>
            </w: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144,8</w:t>
            </w:r>
          </w:p>
        </w:tc>
        <w:tc>
          <w:tcPr>
            <w:tcW w:w="1137" w:type="dxa"/>
            <w:gridSpan w:val="2"/>
            <w:vAlign w:val="center"/>
          </w:tcPr>
          <w:p w:rsidR="00287C20" w:rsidRPr="004B37ED" w:rsidRDefault="00287C20" w:rsidP="00287C20">
            <w:pPr>
              <w:jc w:val="center"/>
              <w:rPr>
                <w:lang w:val="uk-UA"/>
              </w:rPr>
            </w:pPr>
            <w:r w:rsidRPr="004B37ED">
              <w:rPr>
                <w:lang w:val="uk-UA"/>
              </w:rPr>
              <w:t>200,0</w:t>
            </w:r>
          </w:p>
        </w:tc>
        <w:tc>
          <w:tcPr>
            <w:tcW w:w="1134" w:type="dxa"/>
            <w:vAlign w:val="center"/>
          </w:tcPr>
          <w:p w:rsidR="00287C20" w:rsidRPr="004B37ED" w:rsidRDefault="00287C20" w:rsidP="00287C20">
            <w:pPr>
              <w:jc w:val="center"/>
              <w:rPr>
                <w:b/>
                <w:lang w:val="uk-UA"/>
              </w:rPr>
            </w:pPr>
            <w:r w:rsidRPr="004B37ED">
              <w:rPr>
                <w:b/>
                <w:lang w:val="uk-UA"/>
              </w:rPr>
              <w:t>344,8</w:t>
            </w:r>
          </w:p>
        </w:tc>
        <w:tc>
          <w:tcPr>
            <w:tcW w:w="2126" w:type="dxa"/>
            <w:vMerge/>
          </w:tcPr>
          <w:p w:rsidR="00287C20" w:rsidRPr="004B37ED" w:rsidRDefault="00287C20" w:rsidP="00287C20">
            <w:pPr>
              <w:rPr>
                <w:lang w:val="uk-UA"/>
              </w:rPr>
            </w:pPr>
          </w:p>
        </w:tc>
      </w:tr>
      <w:tr w:rsidR="004B37ED" w:rsidRPr="00465351" w:rsidTr="00287C20">
        <w:trPr>
          <w:gridAfter w:val="1"/>
          <w:wAfter w:w="2001" w:type="dxa"/>
          <w:trHeight w:val="2273"/>
        </w:trPr>
        <w:tc>
          <w:tcPr>
            <w:tcW w:w="566" w:type="dxa"/>
            <w:vMerge w:val="restart"/>
          </w:tcPr>
          <w:p w:rsidR="00287C20" w:rsidRPr="004B37ED" w:rsidRDefault="00287C20" w:rsidP="00287C20">
            <w:r w:rsidRPr="004B37ED">
              <w:t>9.</w:t>
            </w:r>
          </w:p>
        </w:tc>
        <w:tc>
          <w:tcPr>
            <w:tcW w:w="1844" w:type="dxa"/>
            <w:gridSpan w:val="3"/>
            <w:vMerge w:val="restart"/>
          </w:tcPr>
          <w:p w:rsidR="00287C20" w:rsidRPr="004B37ED" w:rsidRDefault="00287C20" w:rsidP="00287C20">
            <w:pPr>
              <w:rPr>
                <w:lang w:val="uk-UA"/>
              </w:rPr>
            </w:pPr>
            <w:r w:rsidRPr="004B37ED">
              <w:rPr>
                <w:b/>
                <w:lang w:val="uk-UA"/>
              </w:rPr>
              <w:t>Охорона материнства та дитинства  на І та ІІ рівні надання медичної допомоги</w:t>
            </w:r>
          </w:p>
        </w:tc>
        <w:tc>
          <w:tcPr>
            <w:tcW w:w="1985" w:type="dxa"/>
          </w:tcPr>
          <w:p w:rsidR="00287C20" w:rsidRPr="004B37ED" w:rsidRDefault="00287C20" w:rsidP="00287C20">
            <w:pPr>
              <w:rPr>
                <w:lang w:val="uk-UA"/>
              </w:rPr>
            </w:pPr>
            <w:r w:rsidRPr="004B37ED">
              <w:rPr>
                <w:lang w:val="uk-UA"/>
              </w:rPr>
              <w:t xml:space="preserve">9.1. Забезпечення  виконання клінічних протоколів з питань надання акушерської, гінекологічної, </w:t>
            </w:r>
            <w:proofErr w:type="spellStart"/>
            <w:r w:rsidRPr="004B37ED">
              <w:rPr>
                <w:lang w:val="uk-UA"/>
              </w:rPr>
              <w:t>неонатальної</w:t>
            </w:r>
            <w:proofErr w:type="spellEnd"/>
            <w:r w:rsidRPr="004B37ED">
              <w:rPr>
                <w:lang w:val="uk-UA"/>
              </w:rPr>
              <w:t xml:space="preserve"> допомоги відповідно</w:t>
            </w:r>
          </w:p>
        </w:tc>
        <w:tc>
          <w:tcPr>
            <w:tcW w:w="1272" w:type="dxa"/>
          </w:tcPr>
          <w:p w:rsidR="00287C20" w:rsidRPr="004B37ED" w:rsidRDefault="00287C20" w:rsidP="00287C20">
            <w:pPr>
              <w:jc w:val="center"/>
              <w:rPr>
                <w:lang w:val="uk-UA"/>
              </w:rPr>
            </w:pPr>
            <w:r w:rsidRPr="004B37ED">
              <w:rPr>
                <w:lang w:val="uk-UA"/>
              </w:rPr>
              <w:t>2018-2020 роки</w:t>
            </w:r>
          </w:p>
        </w:tc>
        <w:tc>
          <w:tcPr>
            <w:tcW w:w="1837" w:type="dxa"/>
          </w:tcPr>
          <w:p w:rsidR="00287C20" w:rsidRPr="004B37ED" w:rsidRDefault="00287C20" w:rsidP="00287C20">
            <w:pPr>
              <w:ind w:left="-29" w:firstLine="29"/>
              <w:rPr>
                <w:lang w:val="uk-UA"/>
              </w:rPr>
            </w:pPr>
            <w:r w:rsidRPr="004B37ED">
              <w:rPr>
                <w:lang w:val="uk-UA"/>
              </w:rPr>
              <w:t>Управління охорони здоров’я Бахмутської міської ради, КНП м. Бахмут</w:t>
            </w:r>
          </w:p>
        </w:tc>
        <w:tc>
          <w:tcPr>
            <w:tcW w:w="1427" w:type="dxa"/>
            <w:gridSpan w:val="2"/>
            <w:vAlign w:val="center"/>
          </w:tcPr>
          <w:p w:rsidR="00287C20" w:rsidRPr="004B37ED" w:rsidRDefault="00287C20" w:rsidP="00287C20">
            <w:pPr>
              <w:jc w:val="center"/>
              <w:rPr>
                <w:lang w:val="uk-UA"/>
              </w:rPr>
            </w:pPr>
            <w:r w:rsidRPr="004B37ED">
              <w:rPr>
                <w:lang w:val="uk-UA"/>
              </w:rPr>
              <w:t>Фінансування не потребує</w:t>
            </w: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lang w:val="uk-UA"/>
              </w:rPr>
            </w:pPr>
          </w:p>
        </w:tc>
        <w:tc>
          <w:tcPr>
            <w:tcW w:w="2126" w:type="dxa"/>
          </w:tcPr>
          <w:p w:rsidR="00287C20" w:rsidRPr="004B37ED" w:rsidRDefault="00287C20" w:rsidP="00287C20">
            <w:pPr>
              <w:spacing w:after="326"/>
              <w:rPr>
                <w:lang w:val="uk-UA"/>
              </w:rPr>
            </w:pPr>
            <w:r w:rsidRPr="004B37ED">
              <w:rPr>
                <w:lang w:val="uk-UA"/>
              </w:rPr>
              <w:t>Зниження рівня материнської захворюваності та смертності, зниження рівня малюкової захворюваності та смертності</w:t>
            </w:r>
          </w:p>
        </w:tc>
      </w:tr>
      <w:tr w:rsidR="004B37ED" w:rsidRPr="00465351" w:rsidTr="00287C20">
        <w:trPr>
          <w:gridAfter w:val="1"/>
          <w:wAfter w:w="2001" w:type="dxa"/>
          <w:trHeight w:val="1423"/>
        </w:trPr>
        <w:tc>
          <w:tcPr>
            <w:tcW w:w="566" w:type="dxa"/>
            <w:vMerge/>
          </w:tcPr>
          <w:p w:rsidR="00287C20" w:rsidRPr="00C54C66" w:rsidRDefault="00287C20" w:rsidP="00287C20">
            <w:pPr>
              <w:rPr>
                <w:lang w:val="uk-UA"/>
              </w:rPr>
            </w:pPr>
          </w:p>
        </w:tc>
        <w:tc>
          <w:tcPr>
            <w:tcW w:w="1844" w:type="dxa"/>
            <w:gridSpan w:val="3"/>
            <w:vMerge/>
          </w:tcPr>
          <w:p w:rsidR="00287C20" w:rsidRPr="004B37ED" w:rsidRDefault="00287C20" w:rsidP="00287C20">
            <w:pPr>
              <w:rPr>
                <w:lang w:val="uk-UA"/>
              </w:rPr>
            </w:pPr>
          </w:p>
        </w:tc>
        <w:tc>
          <w:tcPr>
            <w:tcW w:w="1985" w:type="dxa"/>
          </w:tcPr>
          <w:p w:rsidR="00287C20" w:rsidRPr="004B37ED" w:rsidRDefault="00287C20" w:rsidP="00287C20">
            <w:pPr>
              <w:rPr>
                <w:lang w:val="uk-UA"/>
              </w:rPr>
            </w:pPr>
            <w:r w:rsidRPr="004B37ED">
              <w:rPr>
                <w:lang w:val="uk-UA"/>
              </w:rPr>
              <w:t xml:space="preserve">9.2. Взяття участі у щорічних інформаційно-просвітницьких кампаніях для населення з питань здорового способу життя, репродуктивного здоров’я та планування сім’ї за допомогою тематичних </w:t>
            </w:r>
            <w:proofErr w:type="spellStart"/>
            <w:r w:rsidRPr="004B37ED">
              <w:rPr>
                <w:lang w:val="uk-UA"/>
              </w:rPr>
              <w:t>теле-</w:t>
            </w:r>
            <w:proofErr w:type="spellEnd"/>
            <w:r w:rsidRPr="004B37ED">
              <w:rPr>
                <w:lang w:val="uk-UA"/>
              </w:rPr>
              <w:t>, радіо передач та соціальної реклами</w:t>
            </w:r>
          </w:p>
        </w:tc>
        <w:tc>
          <w:tcPr>
            <w:tcW w:w="1272" w:type="dxa"/>
          </w:tcPr>
          <w:p w:rsidR="00287C20" w:rsidRPr="004B37ED" w:rsidRDefault="00287C20" w:rsidP="00287C20">
            <w:pPr>
              <w:jc w:val="center"/>
              <w:rPr>
                <w:lang w:val="uk-UA"/>
              </w:rPr>
            </w:pPr>
            <w:r w:rsidRPr="004B37ED">
              <w:rPr>
                <w:lang w:val="uk-UA"/>
              </w:rPr>
              <w:t>2018-2020 роки</w:t>
            </w:r>
          </w:p>
        </w:tc>
        <w:tc>
          <w:tcPr>
            <w:tcW w:w="1837" w:type="dxa"/>
          </w:tcPr>
          <w:p w:rsidR="00287C20" w:rsidRPr="004B37ED" w:rsidRDefault="00287C20" w:rsidP="00287C20">
            <w:pPr>
              <w:ind w:left="-29" w:firstLine="29"/>
              <w:rPr>
                <w:lang w:val="uk-UA"/>
              </w:rPr>
            </w:pPr>
            <w:r w:rsidRPr="004B37ED">
              <w:rPr>
                <w:lang w:val="uk-UA"/>
              </w:rPr>
              <w:t>Управління охорони здоров’я Бахмутської міської ради, КНП м. Бахмут</w:t>
            </w:r>
          </w:p>
        </w:tc>
        <w:tc>
          <w:tcPr>
            <w:tcW w:w="1427" w:type="dxa"/>
            <w:gridSpan w:val="2"/>
            <w:vAlign w:val="center"/>
          </w:tcPr>
          <w:p w:rsidR="00287C20" w:rsidRPr="004B37ED" w:rsidRDefault="00287C20" w:rsidP="00287C20">
            <w:pPr>
              <w:jc w:val="center"/>
              <w:rPr>
                <w:lang w:val="uk-UA"/>
              </w:rPr>
            </w:pPr>
            <w:r w:rsidRPr="004B37ED">
              <w:rPr>
                <w:lang w:val="uk-UA"/>
              </w:rPr>
              <w:t>Фінансування не потребує</w:t>
            </w: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lang w:val="uk-UA"/>
              </w:rPr>
            </w:pPr>
          </w:p>
        </w:tc>
        <w:tc>
          <w:tcPr>
            <w:tcW w:w="2126" w:type="dxa"/>
          </w:tcPr>
          <w:p w:rsidR="00287C20" w:rsidRPr="004B37ED" w:rsidRDefault="00287C20" w:rsidP="00287C20">
            <w:pPr>
              <w:spacing w:after="326"/>
              <w:rPr>
                <w:lang w:val="uk-UA"/>
              </w:rPr>
            </w:pPr>
            <w:r w:rsidRPr="004B37ED">
              <w:rPr>
                <w:lang w:val="uk-UA"/>
              </w:rPr>
              <w:t>Зниження рівня материнської захворюваності та смертності, зниження рівня малюкової захворюваності та смертності</w:t>
            </w:r>
          </w:p>
        </w:tc>
      </w:tr>
      <w:tr w:rsidR="004B37ED" w:rsidRPr="004B37ED" w:rsidTr="00287C20">
        <w:trPr>
          <w:gridAfter w:val="1"/>
          <w:wAfter w:w="2001" w:type="dxa"/>
          <w:trHeight w:val="2310"/>
        </w:trPr>
        <w:tc>
          <w:tcPr>
            <w:tcW w:w="566" w:type="dxa"/>
            <w:vMerge/>
          </w:tcPr>
          <w:p w:rsidR="00287C20" w:rsidRPr="00C54C66" w:rsidRDefault="00287C20" w:rsidP="00287C20">
            <w:pPr>
              <w:rPr>
                <w:lang w:val="uk-UA"/>
              </w:rPr>
            </w:pPr>
          </w:p>
        </w:tc>
        <w:tc>
          <w:tcPr>
            <w:tcW w:w="1844" w:type="dxa"/>
            <w:gridSpan w:val="3"/>
            <w:vMerge/>
          </w:tcPr>
          <w:p w:rsidR="00287C20" w:rsidRPr="004B37ED" w:rsidRDefault="00287C20" w:rsidP="00287C20">
            <w:pPr>
              <w:rPr>
                <w:lang w:val="uk-UA"/>
              </w:rPr>
            </w:pPr>
          </w:p>
        </w:tc>
        <w:tc>
          <w:tcPr>
            <w:tcW w:w="1985" w:type="dxa"/>
            <w:vMerge w:val="restart"/>
          </w:tcPr>
          <w:p w:rsidR="00287C20" w:rsidRPr="004B37ED" w:rsidRDefault="00287C20" w:rsidP="00287C20">
            <w:pPr>
              <w:ind w:left="-20" w:right="-108" w:firstLine="20"/>
              <w:rPr>
                <w:lang w:val="uk-UA"/>
              </w:rPr>
            </w:pPr>
            <w:r w:rsidRPr="004B37ED">
              <w:rPr>
                <w:lang w:val="uk-UA"/>
              </w:rPr>
              <w:t xml:space="preserve">9.3. Забезпечення молочними сумішами та продуктами лікувального харчування дітей перших двох років життя із </w:t>
            </w:r>
            <w:proofErr w:type="spellStart"/>
            <w:r w:rsidRPr="004B37ED">
              <w:rPr>
                <w:lang w:val="uk-UA"/>
              </w:rPr>
              <w:t>малозабез</w:t>
            </w:r>
            <w:proofErr w:type="spellEnd"/>
            <w:r w:rsidRPr="004B37ED">
              <w:rPr>
                <w:lang w:val="uk-UA"/>
              </w:rPr>
              <w:t xml:space="preserve"> печених сімей, дітей першого року народження, та дітей, народ жених від ВІЛ – інфікованих матерів </w:t>
            </w: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ind w:left="-29" w:hanging="29"/>
              <w:rPr>
                <w:lang w:val="uk-UA"/>
              </w:rPr>
            </w:pPr>
            <w:r w:rsidRPr="004B37ED">
              <w:rPr>
                <w:lang w:val="uk-UA"/>
              </w:rPr>
              <w:t>Управління охорони здоров’я Бахмутської міської ради, КНП «ЦПМД      м. Бахмута»</w:t>
            </w:r>
          </w:p>
          <w:p w:rsidR="00287C20" w:rsidRPr="004B37ED" w:rsidRDefault="00287C20" w:rsidP="00287C20">
            <w:pPr>
              <w:rPr>
                <w:lang w:val="uk-UA"/>
              </w:rPr>
            </w:pPr>
          </w:p>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186,5</w:t>
            </w:r>
          </w:p>
        </w:tc>
        <w:tc>
          <w:tcPr>
            <w:tcW w:w="1140" w:type="dxa"/>
            <w:gridSpan w:val="2"/>
            <w:vAlign w:val="center"/>
          </w:tcPr>
          <w:p w:rsidR="00287C20" w:rsidRPr="004B37ED" w:rsidRDefault="00287C20" w:rsidP="00287C20">
            <w:pPr>
              <w:jc w:val="center"/>
              <w:rPr>
                <w:lang w:val="uk-UA"/>
              </w:rPr>
            </w:pPr>
            <w:r w:rsidRPr="004B37ED">
              <w:rPr>
                <w:lang w:val="uk-UA"/>
              </w:rPr>
              <w:t>127,5</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p>
          <w:p w:rsidR="00287C20" w:rsidRPr="004B37ED" w:rsidRDefault="00287C20" w:rsidP="00287C20">
            <w:pPr>
              <w:jc w:val="center"/>
              <w:rPr>
                <w:b/>
                <w:lang w:val="uk-UA"/>
              </w:rPr>
            </w:pPr>
            <w:r w:rsidRPr="004B37ED">
              <w:rPr>
                <w:b/>
                <w:lang w:val="uk-UA"/>
              </w:rPr>
              <w:t>314,0</w:t>
            </w:r>
          </w:p>
          <w:p w:rsidR="00287C20" w:rsidRPr="004B37ED" w:rsidRDefault="00287C20" w:rsidP="00287C20">
            <w:pPr>
              <w:jc w:val="center"/>
              <w:rPr>
                <w:b/>
                <w:lang w:val="uk-UA"/>
              </w:rPr>
            </w:pPr>
          </w:p>
        </w:tc>
        <w:tc>
          <w:tcPr>
            <w:tcW w:w="2126" w:type="dxa"/>
            <w:vMerge w:val="restart"/>
          </w:tcPr>
          <w:p w:rsidR="00287C20" w:rsidRPr="004B37ED" w:rsidRDefault="00287C20" w:rsidP="00287C20">
            <w:pPr>
              <w:rPr>
                <w:lang w:val="uk-UA"/>
              </w:rPr>
            </w:pPr>
            <w:r w:rsidRPr="004B37ED">
              <w:rPr>
                <w:lang w:val="uk-UA"/>
              </w:rPr>
              <w:t xml:space="preserve">Зниження рівня захворюваності дитячого населення. 78 дітей, які мають право на пільгове харчування </w:t>
            </w:r>
          </w:p>
        </w:tc>
      </w:tr>
      <w:tr w:rsidR="004B37ED" w:rsidRPr="004B37ED" w:rsidTr="00287C20">
        <w:trPr>
          <w:gridAfter w:val="1"/>
          <w:wAfter w:w="2001" w:type="dxa"/>
          <w:trHeight w:val="1710"/>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ind w:left="-20" w:right="-108" w:firstLine="20"/>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365,3</w:t>
            </w:r>
          </w:p>
        </w:tc>
        <w:tc>
          <w:tcPr>
            <w:tcW w:w="1134" w:type="dxa"/>
            <w:vAlign w:val="center"/>
          </w:tcPr>
          <w:p w:rsidR="00287C20" w:rsidRPr="004B37ED" w:rsidRDefault="00287C20" w:rsidP="00287C20">
            <w:pPr>
              <w:jc w:val="center"/>
              <w:rPr>
                <w:b/>
                <w:lang w:val="uk-UA"/>
              </w:rPr>
            </w:pPr>
            <w:r w:rsidRPr="004B37ED">
              <w:rPr>
                <w:b/>
                <w:lang w:val="uk-UA"/>
              </w:rPr>
              <w:t>365,3</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val="1530"/>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val="restart"/>
          </w:tcPr>
          <w:p w:rsidR="00287C20" w:rsidRPr="004B37ED" w:rsidRDefault="00287C20" w:rsidP="00287C20">
            <w:pPr>
              <w:rPr>
                <w:lang w:val="uk-UA"/>
              </w:rPr>
            </w:pPr>
            <w:r w:rsidRPr="004B37ED">
              <w:rPr>
                <w:lang w:val="uk-UA"/>
              </w:rPr>
              <w:t>9.4. Забезпечення обстеження сучасними методами пренатальної діагностики вродженої та спадкової патології вагітних групи ризику</w:t>
            </w:r>
          </w:p>
          <w:p w:rsidR="00287C20" w:rsidRPr="004B37ED" w:rsidRDefault="00287C20" w:rsidP="00287C20">
            <w:pPr>
              <w:rPr>
                <w:lang w:val="uk-UA"/>
              </w:rPr>
            </w:pP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116,0</w:t>
            </w:r>
          </w:p>
        </w:tc>
        <w:tc>
          <w:tcPr>
            <w:tcW w:w="1140" w:type="dxa"/>
            <w:gridSpan w:val="2"/>
            <w:vAlign w:val="center"/>
          </w:tcPr>
          <w:p w:rsidR="00287C20" w:rsidRPr="004B37ED" w:rsidRDefault="00287C20" w:rsidP="00287C20">
            <w:pPr>
              <w:jc w:val="center"/>
              <w:rPr>
                <w:lang w:val="uk-UA"/>
              </w:rPr>
            </w:pPr>
            <w:r w:rsidRPr="004B37ED">
              <w:rPr>
                <w:lang w:val="uk-UA"/>
              </w:rPr>
              <w:t>80,0</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196,0</w:t>
            </w:r>
          </w:p>
        </w:tc>
        <w:tc>
          <w:tcPr>
            <w:tcW w:w="2126" w:type="dxa"/>
            <w:vMerge w:val="restart"/>
          </w:tcPr>
          <w:p w:rsidR="00287C20" w:rsidRPr="004B37ED" w:rsidRDefault="00287C20" w:rsidP="00287C20">
            <w:pPr>
              <w:rPr>
                <w:lang w:val="uk-UA"/>
              </w:rPr>
            </w:pPr>
            <w:r w:rsidRPr="004B37ED">
              <w:rPr>
                <w:lang w:val="uk-UA"/>
              </w:rPr>
              <w:t xml:space="preserve">Зниження кількості новонароджених з вродженими вадами. Проведення пренатальної діагностики 5% кількості вагітних </w:t>
            </w:r>
            <w:r w:rsidRPr="004B37ED">
              <w:rPr>
                <w:lang w:val="uk-UA"/>
              </w:rPr>
              <w:br/>
              <w:t>( до 160 осіб)</w:t>
            </w:r>
          </w:p>
        </w:tc>
      </w:tr>
      <w:tr w:rsidR="004B37ED" w:rsidRPr="004B37ED" w:rsidTr="00287C20">
        <w:trPr>
          <w:gridAfter w:val="1"/>
          <w:wAfter w:w="2001" w:type="dxa"/>
          <w:trHeight w:val="990"/>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182,4</w:t>
            </w:r>
          </w:p>
        </w:tc>
        <w:tc>
          <w:tcPr>
            <w:tcW w:w="1134" w:type="dxa"/>
            <w:vAlign w:val="center"/>
          </w:tcPr>
          <w:p w:rsidR="00287C20" w:rsidRPr="004B37ED" w:rsidRDefault="00287C20" w:rsidP="00287C20">
            <w:pPr>
              <w:jc w:val="center"/>
              <w:rPr>
                <w:b/>
                <w:lang w:val="uk-UA"/>
              </w:rPr>
            </w:pPr>
            <w:r w:rsidRPr="004B37ED">
              <w:rPr>
                <w:b/>
                <w:lang w:val="uk-UA"/>
              </w:rPr>
              <w:t>182,4</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hRule="exact" w:val="1035"/>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val="restart"/>
          </w:tcPr>
          <w:p w:rsidR="00287C20" w:rsidRPr="004B37ED" w:rsidRDefault="00287C20" w:rsidP="00287C20">
            <w:pPr>
              <w:rPr>
                <w:lang w:val="uk-UA"/>
              </w:rPr>
            </w:pPr>
            <w:r w:rsidRPr="004B37ED">
              <w:rPr>
                <w:lang w:val="uk-UA"/>
              </w:rPr>
              <w:t>9.5. Забезпечення пологового відділення  медикаментами для надання невідкладної медичної допомоги у разі кровотечі та інших ускладнень вагітності та пологів</w:t>
            </w:r>
          </w:p>
          <w:p w:rsidR="00287C20" w:rsidRPr="004B37ED" w:rsidRDefault="00287C20" w:rsidP="00287C20">
            <w:pPr>
              <w:rPr>
                <w:lang w:val="uk-UA"/>
              </w:rPr>
            </w:pP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78,9</w:t>
            </w:r>
          </w:p>
        </w:tc>
        <w:tc>
          <w:tcPr>
            <w:tcW w:w="1140" w:type="dxa"/>
            <w:gridSpan w:val="2"/>
            <w:vAlign w:val="center"/>
          </w:tcPr>
          <w:p w:rsidR="00287C20" w:rsidRPr="004B37ED" w:rsidRDefault="00287C20" w:rsidP="00287C20">
            <w:pPr>
              <w:jc w:val="center"/>
              <w:rPr>
                <w:lang w:val="uk-UA"/>
              </w:rPr>
            </w:pPr>
            <w:r w:rsidRPr="004B37ED">
              <w:rPr>
                <w:lang w:val="uk-UA"/>
              </w:rPr>
              <w:t>41,0</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119,9</w:t>
            </w:r>
          </w:p>
        </w:tc>
        <w:tc>
          <w:tcPr>
            <w:tcW w:w="2126" w:type="dxa"/>
            <w:vMerge w:val="restart"/>
          </w:tcPr>
          <w:p w:rsidR="00287C20" w:rsidRPr="004B37ED" w:rsidRDefault="00287C20" w:rsidP="00287C20">
            <w:pPr>
              <w:spacing w:after="326"/>
              <w:rPr>
                <w:lang w:val="uk-UA"/>
              </w:rPr>
            </w:pPr>
            <w:r w:rsidRPr="004B37ED">
              <w:rPr>
                <w:lang w:val="uk-UA"/>
              </w:rPr>
              <w:t>Лікування вагітних з анеміями та акушерськими кровотечами ( до 340 осіб)</w:t>
            </w:r>
          </w:p>
        </w:tc>
      </w:tr>
      <w:tr w:rsidR="004B37ED" w:rsidRPr="004B37ED" w:rsidTr="00287C20">
        <w:trPr>
          <w:gridAfter w:val="1"/>
          <w:wAfter w:w="2001" w:type="dxa"/>
          <w:trHeight w:hRule="exact" w:val="1583"/>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127,5</w:t>
            </w:r>
          </w:p>
        </w:tc>
        <w:tc>
          <w:tcPr>
            <w:tcW w:w="1134" w:type="dxa"/>
            <w:vAlign w:val="center"/>
          </w:tcPr>
          <w:p w:rsidR="00287C20" w:rsidRPr="004B37ED" w:rsidRDefault="00287C20" w:rsidP="00287C20">
            <w:pPr>
              <w:jc w:val="center"/>
              <w:rPr>
                <w:b/>
                <w:lang w:val="uk-UA"/>
              </w:rPr>
            </w:pPr>
            <w:r w:rsidRPr="004B37ED">
              <w:rPr>
                <w:b/>
                <w:lang w:val="uk-UA"/>
              </w:rPr>
              <w:t>127,5</w:t>
            </w:r>
          </w:p>
        </w:tc>
        <w:tc>
          <w:tcPr>
            <w:tcW w:w="2126" w:type="dxa"/>
            <w:vMerge/>
          </w:tcPr>
          <w:p w:rsidR="00287C20" w:rsidRPr="004B37ED" w:rsidRDefault="00287C20" w:rsidP="00287C20">
            <w:pPr>
              <w:spacing w:after="326"/>
              <w:rPr>
                <w:lang w:val="uk-UA"/>
              </w:rPr>
            </w:pPr>
          </w:p>
        </w:tc>
      </w:tr>
      <w:tr w:rsidR="004B37ED" w:rsidRPr="004B37ED" w:rsidTr="00287C20">
        <w:trPr>
          <w:gridAfter w:val="1"/>
          <w:wAfter w:w="2001" w:type="dxa"/>
          <w:trHeight w:hRule="exact" w:val="873"/>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Інші джерела</w:t>
            </w:r>
          </w:p>
        </w:tc>
        <w:tc>
          <w:tcPr>
            <w:tcW w:w="983" w:type="dxa"/>
            <w:vAlign w:val="center"/>
          </w:tcPr>
          <w:p w:rsidR="00287C20" w:rsidRPr="004B37ED" w:rsidRDefault="00287C20" w:rsidP="00287C20">
            <w:pPr>
              <w:jc w:val="center"/>
              <w:rPr>
                <w:lang w:val="uk-UA"/>
              </w:rPr>
            </w:pPr>
            <w:r w:rsidRPr="004B37ED">
              <w:rPr>
                <w:lang w:val="uk-UA"/>
              </w:rPr>
              <w:t>172,7</w:t>
            </w:r>
          </w:p>
        </w:tc>
        <w:tc>
          <w:tcPr>
            <w:tcW w:w="1140" w:type="dxa"/>
            <w:gridSpan w:val="2"/>
            <w:vAlign w:val="center"/>
          </w:tcPr>
          <w:p w:rsidR="00287C20" w:rsidRPr="004B37ED" w:rsidRDefault="00287C20" w:rsidP="00287C20">
            <w:pPr>
              <w:jc w:val="center"/>
              <w:rPr>
                <w:lang w:val="uk-UA"/>
              </w:rPr>
            </w:pPr>
            <w:r w:rsidRPr="004B37ED">
              <w:rPr>
                <w:lang w:val="uk-UA"/>
              </w:rPr>
              <w:t>423,1</w:t>
            </w:r>
          </w:p>
        </w:tc>
        <w:tc>
          <w:tcPr>
            <w:tcW w:w="1137" w:type="dxa"/>
            <w:gridSpan w:val="2"/>
            <w:vAlign w:val="center"/>
          </w:tcPr>
          <w:p w:rsidR="00287C20" w:rsidRPr="004B37ED" w:rsidRDefault="00287C20" w:rsidP="00287C20">
            <w:pPr>
              <w:jc w:val="center"/>
              <w:rPr>
                <w:lang w:val="uk-UA"/>
              </w:rPr>
            </w:pPr>
            <w:r w:rsidRPr="004B37ED">
              <w:rPr>
                <w:lang w:val="uk-UA"/>
              </w:rPr>
              <w:t>450,0</w:t>
            </w:r>
          </w:p>
        </w:tc>
        <w:tc>
          <w:tcPr>
            <w:tcW w:w="1134" w:type="dxa"/>
            <w:vAlign w:val="center"/>
          </w:tcPr>
          <w:p w:rsidR="00287C20" w:rsidRPr="004B37ED" w:rsidRDefault="00287C20" w:rsidP="00287C20">
            <w:pPr>
              <w:jc w:val="center"/>
              <w:rPr>
                <w:b/>
                <w:lang w:val="uk-UA"/>
              </w:rPr>
            </w:pPr>
            <w:r w:rsidRPr="004B37ED">
              <w:rPr>
                <w:b/>
                <w:lang w:val="uk-UA"/>
              </w:rPr>
              <w:t>1 045,8</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hRule="exact" w:val="1245"/>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val="restart"/>
            <w:tcBorders>
              <w:top w:val="nil"/>
            </w:tcBorders>
          </w:tcPr>
          <w:p w:rsidR="00287C20" w:rsidRPr="004B37ED" w:rsidRDefault="00287C20" w:rsidP="00287C20">
            <w:pPr>
              <w:ind w:right="-108"/>
              <w:rPr>
                <w:lang w:val="uk-UA"/>
              </w:rPr>
            </w:pPr>
            <w:r w:rsidRPr="004B37ED">
              <w:rPr>
                <w:lang w:val="uk-UA"/>
              </w:rPr>
              <w:t>9.6. Забезпечення медичними препаратами пологового відділення для надання невідкладної медичної допомоги новонародженим дітям</w:t>
            </w:r>
          </w:p>
        </w:tc>
        <w:tc>
          <w:tcPr>
            <w:tcW w:w="1272" w:type="dxa"/>
            <w:vMerge w:val="restart"/>
            <w:tcBorders>
              <w:top w:val="nil"/>
            </w:tcBorders>
          </w:tcPr>
          <w:p w:rsidR="00287C20" w:rsidRPr="004B37ED" w:rsidRDefault="00287C20" w:rsidP="00287C20">
            <w:pPr>
              <w:jc w:val="center"/>
              <w:rPr>
                <w:lang w:val="uk-UA"/>
              </w:rPr>
            </w:pPr>
            <w:r w:rsidRPr="004B37ED">
              <w:rPr>
                <w:lang w:val="uk-UA"/>
              </w:rPr>
              <w:t>2018-2020 роки</w:t>
            </w:r>
          </w:p>
        </w:tc>
        <w:tc>
          <w:tcPr>
            <w:tcW w:w="1837" w:type="dxa"/>
            <w:vMerge w:val="restart"/>
            <w:tcBorders>
              <w:top w:val="nil"/>
            </w:tcBorders>
          </w:tcPr>
          <w:p w:rsidR="00287C20" w:rsidRPr="004B37ED" w:rsidRDefault="00287C20" w:rsidP="00287C20">
            <w:pPr>
              <w:ind w:left="-29"/>
              <w:rPr>
                <w:lang w:val="uk-UA"/>
              </w:rPr>
            </w:pPr>
            <w:r w:rsidRPr="004B37ED">
              <w:rPr>
                <w:lang w:val="uk-UA"/>
              </w:rPr>
              <w:t>Управління охорони здоров’я Бахмутської міської ради, КНП «БЛІЛ м. Бахмут»</w:t>
            </w:r>
          </w:p>
        </w:tc>
        <w:tc>
          <w:tcPr>
            <w:tcW w:w="1427" w:type="dxa"/>
            <w:gridSpan w:val="2"/>
            <w:tcBorders>
              <w:top w:val="nil"/>
            </w:tcBorders>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tcBorders>
              <w:top w:val="nil"/>
            </w:tcBorders>
            <w:vAlign w:val="center"/>
          </w:tcPr>
          <w:p w:rsidR="00287C20" w:rsidRPr="004B37ED" w:rsidRDefault="00287C20" w:rsidP="00287C20">
            <w:pPr>
              <w:jc w:val="center"/>
              <w:rPr>
                <w:lang w:val="uk-UA"/>
              </w:rPr>
            </w:pPr>
            <w:r w:rsidRPr="004B37ED">
              <w:rPr>
                <w:lang w:val="uk-UA"/>
              </w:rPr>
              <w:t>770,4</w:t>
            </w:r>
          </w:p>
        </w:tc>
        <w:tc>
          <w:tcPr>
            <w:tcW w:w="1140" w:type="dxa"/>
            <w:gridSpan w:val="2"/>
            <w:tcBorders>
              <w:top w:val="nil"/>
            </w:tcBorders>
            <w:vAlign w:val="center"/>
          </w:tcPr>
          <w:p w:rsidR="00287C20" w:rsidRPr="004B37ED" w:rsidRDefault="00287C20" w:rsidP="00287C20">
            <w:pPr>
              <w:jc w:val="center"/>
              <w:rPr>
                <w:lang w:val="uk-UA"/>
              </w:rPr>
            </w:pPr>
            <w:r w:rsidRPr="004B37ED">
              <w:rPr>
                <w:lang w:val="uk-UA"/>
              </w:rPr>
              <w:t>173,7</w:t>
            </w:r>
          </w:p>
        </w:tc>
        <w:tc>
          <w:tcPr>
            <w:tcW w:w="1137" w:type="dxa"/>
            <w:gridSpan w:val="2"/>
            <w:tcBorders>
              <w:top w:val="nil"/>
            </w:tcBorders>
            <w:vAlign w:val="center"/>
          </w:tcPr>
          <w:p w:rsidR="00287C20" w:rsidRPr="004B37ED" w:rsidRDefault="00287C20" w:rsidP="00287C20">
            <w:pPr>
              <w:jc w:val="center"/>
              <w:rPr>
                <w:lang w:val="uk-UA"/>
              </w:rPr>
            </w:pPr>
          </w:p>
        </w:tc>
        <w:tc>
          <w:tcPr>
            <w:tcW w:w="1134" w:type="dxa"/>
            <w:tcBorders>
              <w:top w:val="nil"/>
            </w:tcBorders>
            <w:vAlign w:val="center"/>
          </w:tcPr>
          <w:p w:rsidR="00287C20" w:rsidRPr="004B37ED" w:rsidRDefault="00287C20" w:rsidP="00287C20">
            <w:pPr>
              <w:jc w:val="center"/>
              <w:rPr>
                <w:b/>
                <w:lang w:val="uk-UA"/>
              </w:rPr>
            </w:pPr>
            <w:r w:rsidRPr="004B37ED">
              <w:rPr>
                <w:b/>
                <w:lang w:val="uk-UA"/>
              </w:rPr>
              <w:t>944,1</w:t>
            </w:r>
          </w:p>
        </w:tc>
        <w:tc>
          <w:tcPr>
            <w:tcW w:w="2126" w:type="dxa"/>
            <w:vMerge w:val="restart"/>
            <w:tcBorders>
              <w:top w:val="nil"/>
            </w:tcBorders>
          </w:tcPr>
          <w:p w:rsidR="00287C20" w:rsidRPr="004B37ED" w:rsidRDefault="00287C20" w:rsidP="00287C20">
            <w:pPr>
              <w:spacing w:after="326"/>
              <w:rPr>
                <w:lang w:val="uk-UA"/>
              </w:rPr>
            </w:pPr>
            <w:r w:rsidRPr="004B37ED">
              <w:rPr>
                <w:lang w:val="uk-UA"/>
              </w:rPr>
              <w:t xml:space="preserve">Покращення надання медичної допомоги новонародженим дітям  </w:t>
            </w:r>
          </w:p>
        </w:tc>
      </w:tr>
      <w:tr w:rsidR="004B37ED" w:rsidRPr="004B37ED" w:rsidTr="00287C20">
        <w:trPr>
          <w:gridAfter w:val="1"/>
          <w:wAfter w:w="2001" w:type="dxa"/>
          <w:trHeight w:hRule="exact" w:val="918"/>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Borders>
              <w:top w:val="nil"/>
            </w:tcBorders>
          </w:tcPr>
          <w:p w:rsidR="00287C20" w:rsidRPr="004B37ED" w:rsidRDefault="00287C20" w:rsidP="00287C20">
            <w:pPr>
              <w:ind w:right="-108"/>
              <w:rPr>
                <w:lang w:val="uk-UA"/>
              </w:rPr>
            </w:pPr>
          </w:p>
        </w:tc>
        <w:tc>
          <w:tcPr>
            <w:tcW w:w="1272" w:type="dxa"/>
            <w:vMerge/>
            <w:tcBorders>
              <w:top w:val="nil"/>
            </w:tcBorders>
          </w:tcPr>
          <w:p w:rsidR="00287C20" w:rsidRPr="004B37ED" w:rsidRDefault="00287C20" w:rsidP="00287C20">
            <w:pPr>
              <w:jc w:val="center"/>
              <w:rPr>
                <w:lang w:val="uk-UA"/>
              </w:rPr>
            </w:pPr>
          </w:p>
        </w:tc>
        <w:tc>
          <w:tcPr>
            <w:tcW w:w="1837" w:type="dxa"/>
            <w:vMerge/>
            <w:tcBorders>
              <w:top w:val="nil"/>
            </w:tcBorders>
          </w:tcPr>
          <w:p w:rsidR="00287C20" w:rsidRPr="004B37ED" w:rsidRDefault="00287C20" w:rsidP="00287C20">
            <w:pPr>
              <w:ind w:left="-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314,5</w:t>
            </w:r>
          </w:p>
        </w:tc>
        <w:tc>
          <w:tcPr>
            <w:tcW w:w="1134" w:type="dxa"/>
            <w:vAlign w:val="center"/>
          </w:tcPr>
          <w:p w:rsidR="00287C20" w:rsidRPr="004B37ED" w:rsidRDefault="00287C20" w:rsidP="00287C20">
            <w:pPr>
              <w:jc w:val="center"/>
              <w:rPr>
                <w:b/>
                <w:lang w:val="uk-UA"/>
              </w:rPr>
            </w:pPr>
            <w:r w:rsidRPr="004B37ED">
              <w:rPr>
                <w:b/>
                <w:lang w:val="uk-UA"/>
              </w:rPr>
              <w:t>314,5</w:t>
            </w:r>
          </w:p>
        </w:tc>
        <w:tc>
          <w:tcPr>
            <w:tcW w:w="2126" w:type="dxa"/>
            <w:vMerge/>
            <w:tcBorders>
              <w:top w:val="nil"/>
            </w:tcBorders>
          </w:tcPr>
          <w:p w:rsidR="00287C20" w:rsidRPr="004B37ED" w:rsidRDefault="00287C20" w:rsidP="00287C20">
            <w:pPr>
              <w:spacing w:after="326"/>
              <w:rPr>
                <w:lang w:val="uk-UA"/>
              </w:rPr>
            </w:pPr>
          </w:p>
        </w:tc>
      </w:tr>
      <w:tr w:rsidR="004B37ED" w:rsidRPr="004B37ED" w:rsidTr="00287C20">
        <w:trPr>
          <w:gridAfter w:val="1"/>
          <w:wAfter w:w="2001" w:type="dxa"/>
          <w:trHeight w:val="1229"/>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ind w:right="-108"/>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Інші джерела</w:t>
            </w: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94,8</w:t>
            </w:r>
          </w:p>
        </w:tc>
        <w:tc>
          <w:tcPr>
            <w:tcW w:w="1137" w:type="dxa"/>
            <w:gridSpan w:val="2"/>
            <w:vAlign w:val="center"/>
          </w:tcPr>
          <w:p w:rsidR="00287C20" w:rsidRPr="004B37ED" w:rsidRDefault="00287C20" w:rsidP="00287C20">
            <w:pPr>
              <w:jc w:val="center"/>
              <w:rPr>
                <w:lang w:val="uk-UA"/>
              </w:rPr>
            </w:pPr>
            <w:r w:rsidRPr="004B37ED">
              <w:rPr>
                <w:lang w:val="uk-UA"/>
              </w:rPr>
              <w:t>150,0</w:t>
            </w:r>
          </w:p>
        </w:tc>
        <w:tc>
          <w:tcPr>
            <w:tcW w:w="1134" w:type="dxa"/>
            <w:vAlign w:val="center"/>
          </w:tcPr>
          <w:p w:rsidR="00287C20" w:rsidRPr="004B37ED" w:rsidRDefault="00287C20" w:rsidP="00287C20">
            <w:pPr>
              <w:jc w:val="center"/>
              <w:rPr>
                <w:b/>
                <w:lang w:val="uk-UA"/>
              </w:rPr>
            </w:pPr>
            <w:r w:rsidRPr="004B37ED">
              <w:rPr>
                <w:b/>
                <w:lang w:val="uk-UA"/>
              </w:rPr>
              <w:t>244,8</w:t>
            </w:r>
          </w:p>
        </w:tc>
        <w:tc>
          <w:tcPr>
            <w:tcW w:w="2126" w:type="dxa"/>
            <w:vMerge/>
          </w:tcPr>
          <w:p w:rsidR="00287C20" w:rsidRPr="004B37ED" w:rsidRDefault="00287C20" w:rsidP="00287C20">
            <w:pPr>
              <w:spacing w:after="326"/>
              <w:rPr>
                <w:lang w:val="uk-UA"/>
              </w:rPr>
            </w:pPr>
          </w:p>
        </w:tc>
      </w:tr>
      <w:tr w:rsidR="004B37ED" w:rsidRPr="004B37ED" w:rsidTr="00287C20">
        <w:trPr>
          <w:gridAfter w:val="1"/>
          <w:wAfter w:w="2001" w:type="dxa"/>
          <w:trHeight w:val="4472"/>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tcPr>
          <w:p w:rsidR="00287C20" w:rsidRPr="004B37ED" w:rsidRDefault="00287C20" w:rsidP="00287C20">
            <w:pPr>
              <w:rPr>
                <w:lang w:val="uk-UA"/>
              </w:rPr>
            </w:pPr>
            <w:r w:rsidRPr="004B37ED">
              <w:rPr>
                <w:lang w:val="uk-UA"/>
              </w:rPr>
              <w:t xml:space="preserve">9.7. Придбання сучасного обладнання для пологового відділення (апарати для штучної вентиляції легень для дорослих, </w:t>
            </w:r>
          </w:p>
          <w:p w:rsidR="00287C20" w:rsidRPr="004B37ED" w:rsidRDefault="00287C20" w:rsidP="00287C20">
            <w:pPr>
              <w:rPr>
                <w:lang w:val="uk-UA"/>
              </w:rPr>
            </w:pPr>
            <w:r w:rsidRPr="004B37ED">
              <w:rPr>
                <w:lang w:val="uk-UA"/>
              </w:rPr>
              <w:t>УЗД,КТГ),</w:t>
            </w:r>
            <w:proofErr w:type="spellStart"/>
            <w:r w:rsidRPr="004B37ED">
              <w:rPr>
                <w:lang w:val="uk-UA"/>
              </w:rPr>
              <w:t>колько-</w:t>
            </w:r>
            <w:proofErr w:type="spellEnd"/>
            <w:r w:rsidRPr="004B37ED">
              <w:rPr>
                <w:lang w:val="uk-UA"/>
              </w:rPr>
              <w:t xml:space="preserve"> скопи та </w:t>
            </w:r>
            <w:proofErr w:type="spellStart"/>
            <w:r w:rsidRPr="004B37ED">
              <w:rPr>
                <w:lang w:val="uk-UA"/>
              </w:rPr>
              <w:t>обладнан</w:t>
            </w:r>
            <w:proofErr w:type="spellEnd"/>
            <w:r w:rsidRPr="004B37ED">
              <w:rPr>
                <w:lang w:val="uk-UA"/>
              </w:rPr>
              <w:t xml:space="preserve"> </w:t>
            </w:r>
            <w:proofErr w:type="spellStart"/>
            <w:r w:rsidRPr="004B37ED">
              <w:rPr>
                <w:lang w:val="uk-UA"/>
              </w:rPr>
              <w:t>ня</w:t>
            </w:r>
            <w:proofErr w:type="spellEnd"/>
            <w:r w:rsidRPr="004B37ED">
              <w:rPr>
                <w:lang w:val="uk-UA"/>
              </w:rPr>
              <w:t xml:space="preserve"> для проведення рідинної </w:t>
            </w:r>
            <w:proofErr w:type="spellStart"/>
            <w:r w:rsidRPr="004B37ED">
              <w:rPr>
                <w:lang w:val="uk-UA"/>
              </w:rPr>
              <w:t>цитологгії</w:t>
            </w:r>
            <w:proofErr w:type="spellEnd"/>
            <w:r w:rsidRPr="004B37ED">
              <w:rPr>
                <w:lang w:val="uk-UA"/>
              </w:rPr>
              <w:t>, тощо</w:t>
            </w:r>
          </w:p>
        </w:tc>
        <w:tc>
          <w:tcPr>
            <w:tcW w:w="1272" w:type="dxa"/>
          </w:tcPr>
          <w:p w:rsidR="00287C20" w:rsidRPr="004B37ED" w:rsidRDefault="00287C20" w:rsidP="00287C20">
            <w:pPr>
              <w:jc w:val="center"/>
              <w:rPr>
                <w:lang w:val="uk-UA"/>
              </w:rPr>
            </w:pPr>
            <w:r w:rsidRPr="004B37ED">
              <w:rPr>
                <w:lang w:val="uk-UA"/>
              </w:rPr>
              <w:t>2018-2020 роки</w:t>
            </w:r>
          </w:p>
        </w:tc>
        <w:tc>
          <w:tcPr>
            <w:tcW w:w="1837" w:type="dxa"/>
          </w:tcPr>
          <w:p w:rsidR="00287C20" w:rsidRPr="004B37ED" w:rsidRDefault="00287C20" w:rsidP="00287C20">
            <w:pPr>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Інші джерела</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r w:rsidRPr="004B37ED">
              <w:rPr>
                <w:lang w:val="uk-UA"/>
              </w:rPr>
              <w:t>3 906,5</w:t>
            </w:r>
          </w:p>
        </w:tc>
        <w:tc>
          <w:tcPr>
            <w:tcW w:w="1140" w:type="dxa"/>
            <w:gridSpan w:val="2"/>
            <w:vAlign w:val="center"/>
          </w:tcPr>
          <w:p w:rsidR="00287C20" w:rsidRPr="004B37ED" w:rsidRDefault="00287C20" w:rsidP="00287C20">
            <w:pPr>
              <w:jc w:val="center"/>
              <w:rPr>
                <w:lang w:val="uk-UA"/>
              </w:rPr>
            </w:pPr>
            <w:r w:rsidRPr="004B37ED">
              <w:rPr>
                <w:lang w:val="uk-UA"/>
              </w:rPr>
              <w:t>438,3</w:t>
            </w:r>
          </w:p>
        </w:tc>
        <w:tc>
          <w:tcPr>
            <w:tcW w:w="1137" w:type="dxa"/>
            <w:gridSpan w:val="2"/>
            <w:vAlign w:val="center"/>
          </w:tcPr>
          <w:p w:rsidR="00287C20" w:rsidRPr="004B37ED" w:rsidRDefault="00287C20" w:rsidP="00287C20">
            <w:pPr>
              <w:jc w:val="center"/>
              <w:rPr>
                <w:lang w:val="uk-UA"/>
              </w:rPr>
            </w:pPr>
            <w:r w:rsidRPr="004B37ED">
              <w:rPr>
                <w:lang w:val="uk-UA"/>
              </w:rPr>
              <w:t>3 000,0</w:t>
            </w:r>
          </w:p>
        </w:tc>
        <w:tc>
          <w:tcPr>
            <w:tcW w:w="1134" w:type="dxa"/>
            <w:vAlign w:val="center"/>
          </w:tcPr>
          <w:p w:rsidR="00287C20" w:rsidRPr="004B37ED" w:rsidRDefault="00287C20" w:rsidP="00287C20">
            <w:pPr>
              <w:jc w:val="center"/>
              <w:rPr>
                <w:b/>
                <w:lang w:val="uk-UA"/>
              </w:rPr>
            </w:pPr>
            <w:r w:rsidRPr="004B37ED">
              <w:rPr>
                <w:b/>
                <w:lang w:val="uk-UA"/>
              </w:rPr>
              <w:t>7 344,8</w:t>
            </w:r>
          </w:p>
        </w:tc>
        <w:tc>
          <w:tcPr>
            <w:tcW w:w="2126" w:type="dxa"/>
          </w:tcPr>
          <w:p w:rsidR="00287C20" w:rsidRPr="004B37ED" w:rsidRDefault="00287C20" w:rsidP="00287C20">
            <w:pPr>
              <w:spacing w:after="326"/>
              <w:rPr>
                <w:lang w:val="uk-UA"/>
              </w:rPr>
            </w:pPr>
            <w:r w:rsidRPr="004B37ED">
              <w:rPr>
                <w:lang w:val="uk-UA"/>
              </w:rPr>
              <w:t xml:space="preserve">Придбання  28 одиниць медичного обладнання у пологове відділення для якісного обстеження та своєчасного надання медичної допомоги. </w:t>
            </w:r>
          </w:p>
        </w:tc>
      </w:tr>
      <w:tr w:rsidR="004B37ED" w:rsidRPr="004B37ED" w:rsidTr="00287C20">
        <w:trPr>
          <w:gridAfter w:val="1"/>
          <w:wAfter w:w="2001" w:type="dxa"/>
          <w:trHeight w:val="1500"/>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val="restart"/>
          </w:tcPr>
          <w:p w:rsidR="00287C20" w:rsidRPr="004B37ED" w:rsidRDefault="00287C20" w:rsidP="00287C20">
            <w:pPr>
              <w:spacing w:after="326"/>
              <w:ind w:right="-108"/>
              <w:rPr>
                <w:lang w:val="uk-UA"/>
              </w:rPr>
            </w:pPr>
            <w:r w:rsidRPr="004B37ED">
              <w:rPr>
                <w:lang w:val="uk-UA"/>
              </w:rPr>
              <w:t>9.8. Забезпечення безоплатними контрацептивами жінок з тяжкими захворюваннями, внаслідок яких вагітність та пологи загрожують життю, молодь у віці 14</w:t>
            </w:r>
            <w:r w:rsidRPr="004B37ED">
              <w:rPr>
                <w:lang w:val="uk-UA"/>
              </w:rPr>
              <w:noBreakHyphen/>
              <w:t xml:space="preserve">17 років; жінок з </w:t>
            </w:r>
            <w:proofErr w:type="spellStart"/>
            <w:r w:rsidRPr="004B37ED">
              <w:rPr>
                <w:lang w:val="uk-UA"/>
              </w:rPr>
              <w:t>малозабез</w:t>
            </w:r>
            <w:proofErr w:type="spellEnd"/>
            <w:r w:rsidRPr="004B37ED">
              <w:rPr>
                <w:lang w:val="uk-UA"/>
              </w:rPr>
              <w:t xml:space="preserve"> печених сімей, ВІЛ-позитивних жінок</w:t>
            </w: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ind w:left="-29"/>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25,2</w:t>
            </w:r>
          </w:p>
        </w:tc>
        <w:tc>
          <w:tcPr>
            <w:tcW w:w="1140" w:type="dxa"/>
            <w:gridSpan w:val="2"/>
            <w:vAlign w:val="center"/>
          </w:tcPr>
          <w:p w:rsidR="00287C20" w:rsidRPr="004B37ED" w:rsidRDefault="00287C20" w:rsidP="00287C20">
            <w:pPr>
              <w:jc w:val="center"/>
              <w:rPr>
                <w:lang w:val="uk-UA"/>
              </w:rPr>
            </w:pPr>
            <w:r w:rsidRPr="004B37ED">
              <w:rPr>
                <w:lang w:val="uk-UA"/>
              </w:rPr>
              <w:t>45,0</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70,2</w:t>
            </w:r>
          </w:p>
        </w:tc>
        <w:tc>
          <w:tcPr>
            <w:tcW w:w="2126" w:type="dxa"/>
            <w:vMerge w:val="restart"/>
          </w:tcPr>
          <w:p w:rsidR="00287C20" w:rsidRPr="004B37ED" w:rsidRDefault="00287C20" w:rsidP="00287C20">
            <w:pPr>
              <w:spacing w:after="326"/>
              <w:rPr>
                <w:lang w:val="uk-UA"/>
              </w:rPr>
            </w:pPr>
            <w:r w:rsidRPr="004B37ED">
              <w:rPr>
                <w:lang w:val="uk-UA"/>
              </w:rPr>
              <w:t>Зниження ризику захворюваності на захворювання які передаються   статевим шляхом  та незапланованої вагітності. Забезпечення безоплатними контрацептивами  250 жінок з малозабезпечених сімей, ВІЛ-позитивних жінок</w:t>
            </w:r>
          </w:p>
        </w:tc>
      </w:tr>
      <w:tr w:rsidR="004B37ED" w:rsidRPr="004B37ED" w:rsidTr="00287C20">
        <w:trPr>
          <w:gridAfter w:val="1"/>
          <w:wAfter w:w="2001" w:type="dxa"/>
          <w:trHeight w:val="945"/>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spacing w:after="326"/>
              <w:ind w:right="-108"/>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35,0</w:t>
            </w:r>
          </w:p>
        </w:tc>
        <w:tc>
          <w:tcPr>
            <w:tcW w:w="1134" w:type="dxa"/>
            <w:vAlign w:val="center"/>
          </w:tcPr>
          <w:p w:rsidR="00287C20" w:rsidRPr="004B37ED" w:rsidRDefault="00287C20" w:rsidP="00287C20">
            <w:pPr>
              <w:jc w:val="center"/>
              <w:rPr>
                <w:b/>
                <w:lang w:val="uk-UA"/>
              </w:rPr>
            </w:pPr>
            <w:r w:rsidRPr="004B37ED">
              <w:rPr>
                <w:b/>
                <w:lang w:val="uk-UA"/>
              </w:rPr>
              <w:t>35,0</w:t>
            </w:r>
          </w:p>
        </w:tc>
        <w:tc>
          <w:tcPr>
            <w:tcW w:w="2126" w:type="dxa"/>
            <w:vMerge/>
          </w:tcPr>
          <w:p w:rsidR="00287C20" w:rsidRPr="004B37ED" w:rsidRDefault="00287C20" w:rsidP="00287C20">
            <w:pPr>
              <w:spacing w:after="326"/>
              <w:rPr>
                <w:lang w:val="uk-UA"/>
              </w:rPr>
            </w:pPr>
          </w:p>
        </w:tc>
      </w:tr>
      <w:tr w:rsidR="004B37ED" w:rsidRPr="004B37ED" w:rsidTr="00287C20">
        <w:trPr>
          <w:gridAfter w:val="1"/>
          <w:wAfter w:w="2001" w:type="dxa"/>
          <w:trHeight w:hRule="exact" w:val="1649"/>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Інші джерела</w:t>
            </w:r>
          </w:p>
        </w:tc>
        <w:tc>
          <w:tcPr>
            <w:tcW w:w="983" w:type="dxa"/>
            <w:vAlign w:val="center"/>
          </w:tcPr>
          <w:p w:rsidR="00287C20" w:rsidRPr="004B37ED" w:rsidRDefault="00287C20" w:rsidP="00287C20">
            <w:pPr>
              <w:jc w:val="center"/>
              <w:rPr>
                <w:lang w:val="uk-UA"/>
              </w:rPr>
            </w:pPr>
            <w:r w:rsidRPr="004B37ED">
              <w:rPr>
                <w:lang w:val="uk-UA"/>
              </w:rPr>
              <w:t>100,0</w:t>
            </w:r>
          </w:p>
        </w:tc>
        <w:tc>
          <w:tcPr>
            <w:tcW w:w="1140" w:type="dxa"/>
            <w:gridSpan w:val="2"/>
            <w:vAlign w:val="center"/>
          </w:tcPr>
          <w:p w:rsidR="00287C20" w:rsidRPr="004B37ED" w:rsidRDefault="00287C20" w:rsidP="00287C20">
            <w:pPr>
              <w:jc w:val="center"/>
              <w:rPr>
                <w:lang w:val="uk-UA"/>
              </w:rPr>
            </w:pPr>
            <w:r w:rsidRPr="004B37ED">
              <w:rPr>
                <w:lang w:val="uk-UA"/>
              </w:rPr>
              <w:t>18,0</w:t>
            </w:r>
          </w:p>
        </w:tc>
        <w:tc>
          <w:tcPr>
            <w:tcW w:w="1137" w:type="dxa"/>
            <w:gridSpan w:val="2"/>
            <w:vAlign w:val="center"/>
          </w:tcPr>
          <w:p w:rsidR="00287C20" w:rsidRPr="004B37ED" w:rsidRDefault="00287C20" w:rsidP="00287C20">
            <w:pPr>
              <w:jc w:val="center"/>
              <w:rPr>
                <w:lang w:val="uk-UA"/>
              </w:rPr>
            </w:pPr>
            <w:r w:rsidRPr="004B37ED">
              <w:rPr>
                <w:lang w:val="uk-UA"/>
              </w:rPr>
              <w:t>65,0</w:t>
            </w:r>
          </w:p>
        </w:tc>
        <w:tc>
          <w:tcPr>
            <w:tcW w:w="1134" w:type="dxa"/>
            <w:vAlign w:val="center"/>
          </w:tcPr>
          <w:p w:rsidR="00287C20" w:rsidRPr="004B37ED" w:rsidRDefault="00287C20" w:rsidP="00287C20">
            <w:pPr>
              <w:jc w:val="center"/>
              <w:rPr>
                <w:b/>
                <w:lang w:val="uk-UA"/>
              </w:rPr>
            </w:pPr>
            <w:r w:rsidRPr="004B37ED">
              <w:rPr>
                <w:b/>
                <w:lang w:val="uk-UA"/>
              </w:rPr>
              <w:t>183,0</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val="1380"/>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val="restart"/>
          </w:tcPr>
          <w:p w:rsidR="00287C20" w:rsidRPr="004B37ED" w:rsidRDefault="00287C20" w:rsidP="00287C20">
            <w:pPr>
              <w:ind w:right="-108"/>
              <w:rPr>
                <w:lang w:val="uk-UA"/>
              </w:rPr>
            </w:pPr>
            <w:r w:rsidRPr="004B37ED">
              <w:rPr>
                <w:lang w:val="uk-UA"/>
              </w:rPr>
              <w:t xml:space="preserve">9.9. Забезпечення лікуванням новонароджених, які знаходяться у відділенні новонароджених в КМУ «ДТМО» </w:t>
            </w:r>
            <w:r w:rsidRPr="004B37ED">
              <w:rPr>
                <w:lang w:val="uk-UA"/>
              </w:rPr>
              <w:br/>
              <w:t>м. Краматорськ</w:t>
            </w: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ind w:left="-29" w:firstLine="29"/>
              <w:rPr>
                <w:lang w:val="uk-UA"/>
              </w:rPr>
            </w:pPr>
            <w:r w:rsidRPr="004B37ED">
              <w:rPr>
                <w:lang w:val="uk-UA"/>
              </w:rPr>
              <w:t>Управління охорони здоров’я Бахмутської міської ради</w:t>
            </w: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165,0</w:t>
            </w:r>
          </w:p>
        </w:tc>
        <w:tc>
          <w:tcPr>
            <w:tcW w:w="1140" w:type="dxa"/>
            <w:gridSpan w:val="2"/>
            <w:vAlign w:val="center"/>
          </w:tcPr>
          <w:p w:rsidR="00287C20" w:rsidRPr="004B37ED" w:rsidRDefault="00287C20" w:rsidP="00287C20">
            <w:pPr>
              <w:jc w:val="center"/>
              <w:rPr>
                <w:lang w:val="uk-UA"/>
              </w:rPr>
            </w:pPr>
            <w:r w:rsidRPr="004B37ED">
              <w:rPr>
                <w:lang w:val="uk-UA"/>
              </w:rPr>
              <w:t>170,0</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335,0</w:t>
            </w:r>
          </w:p>
        </w:tc>
        <w:tc>
          <w:tcPr>
            <w:tcW w:w="2126" w:type="dxa"/>
            <w:vMerge w:val="restart"/>
          </w:tcPr>
          <w:p w:rsidR="00287C20" w:rsidRPr="004B37ED" w:rsidRDefault="00287C20" w:rsidP="00287C20">
            <w:pPr>
              <w:spacing w:after="326"/>
              <w:rPr>
                <w:lang w:val="uk-UA"/>
              </w:rPr>
            </w:pPr>
            <w:r w:rsidRPr="004B37ED">
              <w:rPr>
                <w:lang w:val="uk-UA"/>
              </w:rPr>
              <w:t>Надання своєчасної якісної медичної допомоги для новонароджених дітей</w:t>
            </w:r>
          </w:p>
        </w:tc>
      </w:tr>
      <w:tr w:rsidR="004B37ED" w:rsidRPr="004B37ED" w:rsidTr="00287C20">
        <w:trPr>
          <w:gridAfter w:val="1"/>
          <w:wAfter w:w="2001" w:type="dxa"/>
          <w:trHeight w:val="1005"/>
        </w:trPr>
        <w:tc>
          <w:tcPr>
            <w:tcW w:w="566" w:type="dxa"/>
            <w:vMerge/>
          </w:tcPr>
          <w:p w:rsidR="00287C20" w:rsidRPr="004B37ED" w:rsidRDefault="00287C20" w:rsidP="00287C20"/>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ind w:right="-108"/>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firstLine="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180,0</w:t>
            </w:r>
          </w:p>
        </w:tc>
        <w:tc>
          <w:tcPr>
            <w:tcW w:w="1134" w:type="dxa"/>
            <w:vAlign w:val="center"/>
          </w:tcPr>
          <w:p w:rsidR="00287C20" w:rsidRPr="004B37ED" w:rsidRDefault="00287C20" w:rsidP="00287C20">
            <w:pPr>
              <w:jc w:val="center"/>
              <w:rPr>
                <w:b/>
                <w:lang w:val="uk-UA"/>
              </w:rPr>
            </w:pPr>
            <w:r w:rsidRPr="004B37ED">
              <w:rPr>
                <w:b/>
                <w:lang w:val="uk-UA"/>
              </w:rPr>
              <w:t>180,0</w:t>
            </w:r>
          </w:p>
        </w:tc>
        <w:tc>
          <w:tcPr>
            <w:tcW w:w="2126" w:type="dxa"/>
            <w:vMerge/>
          </w:tcPr>
          <w:p w:rsidR="00287C20" w:rsidRPr="004B37ED" w:rsidRDefault="00287C20" w:rsidP="00287C20">
            <w:pPr>
              <w:spacing w:after="326"/>
              <w:rPr>
                <w:lang w:val="uk-UA"/>
              </w:rPr>
            </w:pPr>
          </w:p>
        </w:tc>
      </w:tr>
      <w:tr w:rsidR="004B37ED" w:rsidRPr="004B37ED" w:rsidTr="00287C20">
        <w:trPr>
          <w:gridAfter w:val="1"/>
          <w:wAfter w:w="2001" w:type="dxa"/>
          <w:trHeight w:val="1320"/>
        </w:trPr>
        <w:tc>
          <w:tcPr>
            <w:tcW w:w="566" w:type="dxa"/>
            <w:vMerge w:val="restart"/>
          </w:tcPr>
          <w:p w:rsidR="00287C20" w:rsidRPr="004B37ED" w:rsidRDefault="00287C20" w:rsidP="00287C20">
            <w:r w:rsidRPr="004B37ED">
              <w:t>10.</w:t>
            </w:r>
          </w:p>
        </w:tc>
        <w:tc>
          <w:tcPr>
            <w:tcW w:w="1844" w:type="dxa"/>
            <w:gridSpan w:val="3"/>
            <w:vMerge w:val="restart"/>
          </w:tcPr>
          <w:p w:rsidR="00287C20" w:rsidRPr="004B37ED" w:rsidRDefault="00287C20" w:rsidP="00287C20">
            <w:pPr>
              <w:spacing w:after="326"/>
              <w:ind w:right="-111"/>
              <w:rPr>
                <w:b/>
                <w:lang w:val="uk-UA"/>
              </w:rPr>
            </w:pPr>
            <w:r w:rsidRPr="004B37ED">
              <w:rPr>
                <w:b/>
                <w:lang w:val="uk-UA"/>
              </w:rPr>
              <w:t>Проведення профілактики гемолітичної хвороби новонароджених</w:t>
            </w:r>
          </w:p>
        </w:tc>
        <w:tc>
          <w:tcPr>
            <w:tcW w:w="1985" w:type="dxa"/>
            <w:vMerge w:val="restart"/>
          </w:tcPr>
          <w:p w:rsidR="00287C20" w:rsidRPr="004B37ED" w:rsidRDefault="00287C20" w:rsidP="00287C20">
            <w:pPr>
              <w:ind w:right="-108"/>
              <w:rPr>
                <w:lang w:val="uk-UA"/>
              </w:rPr>
            </w:pPr>
            <w:r w:rsidRPr="004B37ED">
              <w:rPr>
                <w:lang w:val="uk-UA"/>
              </w:rPr>
              <w:t xml:space="preserve">10.1. Придбання </w:t>
            </w:r>
            <w:proofErr w:type="spellStart"/>
            <w:r w:rsidRPr="004B37ED">
              <w:rPr>
                <w:lang w:val="uk-UA"/>
              </w:rPr>
              <w:t>антирезусного</w:t>
            </w:r>
            <w:proofErr w:type="spellEnd"/>
            <w:r w:rsidRPr="004B37ED">
              <w:rPr>
                <w:lang w:val="uk-UA"/>
              </w:rPr>
              <w:t xml:space="preserve"> імуноглобуліну</w:t>
            </w: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ind w:left="-29"/>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45,4</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45,4</w:t>
            </w:r>
          </w:p>
        </w:tc>
        <w:tc>
          <w:tcPr>
            <w:tcW w:w="2126" w:type="dxa"/>
            <w:vMerge w:val="restart"/>
          </w:tcPr>
          <w:p w:rsidR="00287C20" w:rsidRPr="004B37ED" w:rsidRDefault="00287C20" w:rsidP="00287C20">
            <w:pPr>
              <w:spacing w:after="326"/>
              <w:rPr>
                <w:lang w:val="uk-UA"/>
              </w:rPr>
            </w:pPr>
            <w:r w:rsidRPr="004B37ED">
              <w:rPr>
                <w:lang w:val="uk-UA"/>
              </w:rPr>
              <w:t xml:space="preserve">Для проведення, профілактики в </w:t>
            </w:r>
            <w:proofErr w:type="spellStart"/>
            <w:r w:rsidRPr="004B37ED">
              <w:rPr>
                <w:lang w:val="uk-UA"/>
              </w:rPr>
              <w:t>передпологовий</w:t>
            </w:r>
            <w:proofErr w:type="spellEnd"/>
            <w:r w:rsidRPr="004B37ED">
              <w:rPr>
                <w:lang w:val="uk-UA"/>
              </w:rPr>
              <w:t xml:space="preserve"> та післяпологовий період у резус-негативних вагітних жінок, які потребують у </w:t>
            </w:r>
            <w:proofErr w:type="spellStart"/>
            <w:r w:rsidRPr="004B37ED">
              <w:rPr>
                <w:lang w:val="uk-UA"/>
              </w:rPr>
              <w:t>антирезусному</w:t>
            </w:r>
            <w:proofErr w:type="spellEnd"/>
            <w:r w:rsidRPr="004B37ED">
              <w:rPr>
                <w:lang w:val="uk-UA"/>
              </w:rPr>
              <w:t xml:space="preserve"> імуноглобуліні  (до 156 осіб)</w:t>
            </w:r>
          </w:p>
        </w:tc>
      </w:tr>
      <w:tr w:rsidR="004B37ED" w:rsidRPr="004B37ED" w:rsidTr="00287C20">
        <w:trPr>
          <w:gridAfter w:val="1"/>
          <w:wAfter w:w="2001" w:type="dxa"/>
          <w:trHeight w:val="786"/>
        </w:trPr>
        <w:tc>
          <w:tcPr>
            <w:tcW w:w="566" w:type="dxa"/>
            <w:vMerge/>
          </w:tcPr>
          <w:p w:rsidR="00287C20" w:rsidRPr="004B37ED" w:rsidRDefault="00287C20" w:rsidP="00287C20"/>
        </w:tc>
        <w:tc>
          <w:tcPr>
            <w:tcW w:w="1844" w:type="dxa"/>
            <w:gridSpan w:val="3"/>
            <w:vMerge/>
          </w:tcPr>
          <w:p w:rsidR="00287C20" w:rsidRPr="004B37ED" w:rsidRDefault="00287C20" w:rsidP="00287C20">
            <w:pPr>
              <w:spacing w:after="326"/>
              <w:ind w:right="-111"/>
              <w:rPr>
                <w:b/>
                <w:lang w:val="uk-UA"/>
              </w:rPr>
            </w:pPr>
          </w:p>
        </w:tc>
        <w:tc>
          <w:tcPr>
            <w:tcW w:w="1985" w:type="dxa"/>
            <w:vMerge/>
          </w:tcPr>
          <w:p w:rsidR="00287C20" w:rsidRPr="004B37ED" w:rsidRDefault="00287C20" w:rsidP="00287C20">
            <w:pPr>
              <w:ind w:right="-108"/>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50,0</w:t>
            </w:r>
          </w:p>
        </w:tc>
        <w:tc>
          <w:tcPr>
            <w:tcW w:w="1134" w:type="dxa"/>
            <w:vAlign w:val="center"/>
          </w:tcPr>
          <w:p w:rsidR="00287C20" w:rsidRPr="004B37ED" w:rsidRDefault="00287C20" w:rsidP="00287C20">
            <w:pPr>
              <w:jc w:val="center"/>
              <w:rPr>
                <w:b/>
                <w:lang w:val="uk-UA"/>
              </w:rPr>
            </w:pPr>
            <w:r w:rsidRPr="004B37ED">
              <w:rPr>
                <w:b/>
                <w:lang w:val="uk-UA"/>
              </w:rPr>
              <w:t>50,0</w:t>
            </w:r>
          </w:p>
        </w:tc>
        <w:tc>
          <w:tcPr>
            <w:tcW w:w="2126" w:type="dxa"/>
            <w:vMerge/>
          </w:tcPr>
          <w:p w:rsidR="00287C20" w:rsidRPr="004B37ED" w:rsidRDefault="00287C20" w:rsidP="00287C20">
            <w:pPr>
              <w:spacing w:after="326"/>
              <w:rPr>
                <w:lang w:val="uk-UA"/>
              </w:rPr>
            </w:pPr>
          </w:p>
        </w:tc>
      </w:tr>
      <w:tr w:rsidR="004B37ED" w:rsidRPr="004B37ED" w:rsidTr="00287C20">
        <w:trPr>
          <w:gridAfter w:val="1"/>
          <w:wAfter w:w="2001" w:type="dxa"/>
          <w:trHeight w:val="1212"/>
        </w:trPr>
        <w:tc>
          <w:tcPr>
            <w:tcW w:w="566" w:type="dxa"/>
            <w:vMerge/>
          </w:tcPr>
          <w:p w:rsidR="00287C20" w:rsidRPr="004B37ED" w:rsidRDefault="00287C20" w:rsidP="00287C20"/>
        </w:tc>
        <w:tc>
          <w:tcPr>
            <w:tcW w:w="1844" w:type="dxa"/>
            <w:gridSpan w:val="3"/>
            <w:vMerge/>
          </w:tcPr>
          <w:p w:rsidR="00287C20" w:rsidRPr="004B37ED" w:rsidRDefault="00287C20" w:rsidP="00287C20">
            <w:pPr>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Інші джерела</w:t>
            </w:r>
          </w:p>
        </w:tc>
        <w:tc>
          <w:tcPr>
            <w:tcW w:w="983" w:type="dxa"/>
            <w:vAlign w:val="center"/>
          </w:tcPr>
          <w:p w:rsidR="00287C20" w:rsidRPr="004B37ED" w:rsidRDefault="00287C20" w:rsidP="00287C20">
            <w:pPr>
              <w:jc w:val="center"/>
              <w:rPr>
                <w:lang w:val="uk-UA"/>
              </w:rPr>
            </w:pPr>
            <w:r w:rsidRPr="004B37ED">
              <w:rPr>
                <w:lang w:val="uk-UA"/>
              </w:rPr>
              <w:t>217,6</w:t>
            </w:r>
          </w:p>
        </w:tc>
        <w:tc>
          <w:tcPr>
            <w:tcW w:w="1140" w:type="dxa"/>
            <w:gridSpan w:val="2"/>
            <w:vAlign w:val="center"/>
          </w:tcPr>
          <w:p w:rsidR="00287C20" w:rsidRPr="004B37ED" w:rsidRDefault="00287C20" w:rsidP="00287C20">
            <w:pPr>
              <w:jc w:val="center"/>
              <w:rPr>
                <w:lang w:val="uk-UA"/>
              </w:rPr>
            </w:pPr>
            <w:r w:rsidRPr="004B37ED">
              <w:rPr>
                <w:lang w:val="uk-UA"/>
              </w:rPr>
              <w:t>130,4</w:t>
            </w:r>
          </w:p>
        </w:tc>
        <w:tc>
          <w:tcPr>
            <w:tcW w:w="1137" w:type="dxa"/>
            <w:gridSpan w:val="2"/>
            <w:vAlign w:val="center"/>
          </w:tcPr>
          <w:p w:rsidR="00287C20" w:rsidRPr="004B37ED" w:rsidRDefault="00287C20" w:rsidP="00287C20">
            <w:pPr>
              <w:jc w:val="center"/>
              <w:rPr>
                <w:lang w:val="uk-UA"/>
              </w:rPr>
            </w:pPr>
            <w:r w:rsidRPr="004B37ED">
              <w:rPr>
                <w:lang w:val="uk-UA"/>
              </w:rPr>
              <w:t>142,0</w:t>
            </w:r>
          </w:p>
        </w:tc>
        <w:tc>
          <w:tcPr>
            <w:tcW w:w="1134" w:type="dxa"/>
            <w:vAlign w:val="center"/>
          </w:tcPr>
          <w:p w:rsidR="00287C20" w:rsidRPr="004B37ED" w:rsidRDefault="00287C20" w:rsidP="00287C20">
            <w:pPr>
              <w:jc w:val="center"/>
              <w:rPr>
                <w:b/>
                <w:lang w:val="uk-UA"/>
              </w:rPr>
            </w:pPr>
            <w:r w:rsidRPr="004B37ED">
              <w:rPr>
                <w:b/>
                <w:lang w:val="uk-UA"/>
              </w:rPr>
              <w:t>490,0</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hRule="exact" w:val="2999"/>
        </w:trPr>
        <w:tc>
          <w:tcPr>
            <w:tcW w:w="566" w:type="dxa"/>
            <w:vMerge w:val="restart"/>
          </w:tcPr>
          <w:p w:rsidR="00287C20" w:rsidRPr="004B37ED" w:rsidRDefault="00287C20" w:rsidP="00287C20">
            <w:r w:rsidRPr="004B37ED">
              <w:t>11.</w:t>
            </w:r>
          </w:p>
          <w:p w:rsidR="00287C20" w:rsidRPr="004B37ED" w:rsidRDefault="00287C20" w:rsidP="00287C20"/>
        </w:tc>
        <w:tc>
          <w:tcPr>
            <w:tcW w:w="1844" w:type="dxa"/>
            <w:gridSpan w:val="3"/>
            <w:vMerge w:val="restart"/>
          </w:tcPr>
          <w:p w:rsidR="00287C20" w:rsidRPr="004B37ED" w:rsidRDefault="00287C20" w:rsidP="00287C20">
            <w:pPr>
              <w:spacing w:after="326"/>
              <w:ind w:right="-113"/>
              <w:rPr>
                <w:b/>
                <w:lang w:val="uk-UA"/>
              </w:rPr>
            </w:pPr>
            <w:r w:rsidRPr="004B37ED">
              <w:rPr>
                <w:b/>
                <w:lang w:val="uk-UA"/>
              </w:rPr>
              <w:t>Оснащення витратними матеріалами кабінету «Альтернатива» «Клініка, дружня  до молоді»</w:t>
            </w:r>
          </w:p>
        </w:tc>
        <w:tc>
          <w:tcPr>
            <w:tcW w:w="1985" w:type="dxa"/>
          </w:tcPr>
          <w:p w:rsidR="00287C20" w:rsidRPr="004B37ED" w:rsidRDefault="00287C20" w:rsidP="00287C20">
            <w:pPr>
              <w:rPr>
                <w:lang w:val="uk-UA"/>
              </w:rPr>
            </w:pPr>
            <w:r w:rsidRPr="004B37ED">
              <w:rPr>
                <w:lang w:val="uk-UA"/>
              </w:rPr>
              <w:t xml:space="preserve">11.1. Придбання тестів на вагітність та засобів контрацепції  </w:t>
            </w:r>
          </w:p>
        </w:tc>
        <w:tc>
          <w:tcPr>
            <w:tcW w:w="1272" w:type="dxa"/>
          </w:tcPr>
          <w:p w:rsidR="00287C20" w:rsidRPr="004B37ED" w:rsidRDefault="00287C20" w:rsidP="00287C20">
            <w:pPr>
              <w:jc w:val="center"/>
              <w:rPr>
                <w:lang w:val="uk-UA"/>
              </w:rPr>
            </w:pPr>
            <w:r w:rsidRPr="004B37ED">
              <w:rPr>
                <w:lang w:val="uk-UA"/>
              </w:rPr>
              <w:t>2018-2020 роки</w:t>
            </w:r>
          </w:p>
        </w:tc>
        <w:tc>
          <w:tcPr>
            <w:tcW w:w="1837" w:type="dxa"/>
          </w:tcPr>
          <w:p w:rsidR="00287C20" w:rsidRPr="004B37ED" w:rsidRDefault="00287C20" w:rsidP="00287C20">
            <w:pPr>
              <w:ind w:left="-29" w:firstLine="29"/>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Інші джерела</w:t>
            </w:r>
          </w:p>
        </w:tc>
        <w:tc>
          <w:tcPr>
            <w:tcW w:w="983" w:type="dxa"/>
            <w:vAlign w:val="center"/>
          </w:tcPr>
          <w:p w:rsidR="00287C20" w:rsidRPr="004B37ED" w:rsidRDefault="00287C20" w:rsidP="00287C20">
            <w:pPr>
              <w:jc w:val="center"/>
              <w:rPr>
                <w:lang w:val="uk-UA"/>
              </w:rPr>
            </w:pPr>
            <w:r w:rsidRPr="004B37ED">
              <w:rPr>
                <w:lang w:val="uk-UA"/>
              </w:rPr>
              <w:t>41,4</w:t>
            </w:r>
          </w:p>
        </w:tc>
        <w:tc>
          <w:tcPr>
            <w:tcW w:w="1140" w:type="dxa"/>
            <w:gridSpan w:val="2"/>
            <w:vAlign w:val="center"/>
          </w:tcPr>
          <w:p w:rsidR="00287C20" w:rsidRPr="004B37ED" w:rsidRDefault="00287C20" w:rsidP="00287C20">
            <w:pPr>
              <w:jc w:val="center"/>
              <w:rPr>
                <w:lang w:val="uk-UA"/>
              </w:rPr>
            </w:pPr>
            <w:r w:rsidRPr="004B37ED">
              <w:rPr>
                <w:lang w:val="uk-UA"/>
              </w:rPr>
              <w:t>3,0</w:t>
            </w:r>
          </w:p>
        </w:tc>
        <w:tc>
          <w:tcPr>
            <w:tcW w:w="1137" w:type="dxa"/>
            <w:gridSpan w:val="2"/>
            <w:vAlign w:val="center"/>
          </w:tcPr>
          <w:p w:rsidR="00287C20" w:rsidRPr="004B37ED" w:rsidRDefault="00287C20" w:rsidP="00287C20">
            <w:pPr>
              <w:jc w:val="center"/>
              <w:rPr>
                <w:lang w:val="uk-UA"/>
              </w:rPr>
            </w:pPr>
            <w:r w:rsidRPr="004B37ED">
              <w:rPr>
                <w:lang w:val="uk-UA"/>
              </w:rPr>
              <w:t>27,8</w:t>
            </w:r>
          </w:p>
        </w:tc>
        <w:tc>
          <w:tcPr>
            <w:tcW w:w="1134" w:type="dxa"/>
            <w:vAlign w:val="center"/>
          </w:tcPr>
          <w:p w:rsidR="00287C20" w:rsidRPr="004B37ED" w:rsidRDefault="00287C20" w:rsidP="00287C20">
            <w:pPr>
              <w:jc w:val="center"/>
              <w:rPr>
                <w:b/>
                <w:lang w:val="uk-UA"/>
              </w:rPr>
            </w:pPr>
            <w:r w:rsidRPr="004B37ED">
              <w:rPr>
                <w:b/>
                <w:lang w:val="uk-UA"/>
              </w:rPr>
              <w:t>72,2</w:t>
            </w:r>
          </w:p>
        </w:tc>
        <w:tc>
          <w:tcPr>
            <w:tcW w:w="2126" w:type="dxa"/>
          </w:tcPr>
          <w:p w:rsidR="00287C20" w:rsidRPr="004B37ED" w:rsidRDefault="00287C20" w:rsidP="00287C20">
            <w:pPr>
              <w:spacing w:after="326"/>
              <w:rPr>
                <w:lang w:val="uk-UA"/>
              </w:rPr>
            </w:pPr>
            <w:r w:rsidRPr="004B37ED">
              <w:rPr>
                <w:lang w:val="uk-UA"/>
              </w:rPr>
              <w:t>Зниження ризику захворюваності на захворювання які передаються статевим шляхом  та визначення вагітності за допомогою тестів. Кількість підлітків, яким планується видача презервативів та тестів на вагітність – 2500 осіб</w:t>
            </w:r>
          </w:p>
        </w:tc>
      </w:tr>
      <w:tr w:rsidR="004B37ED" w:rsidRPr="004B37ED" w:rsidTr="00287C20">
        <w:trPr>
          <w:gridAfter w:val="1"/>
          <w:wAfter w:w="2001" w:type="dxa"/>
          <w:trHeight w:val="2427"/>
        </w:trPr>
        <w:tc>
          <w:tcPr>
            <w:tcW w:w="566" w:type="dxa"/>
            <w:vMerge/>
          </w:tcPr>
          <w:p w:rsidR="00287C20" w:rsidRPr="004B37ED" w:rsidRDefault="00287C20" w:rsidP="00287C20"/>
        </w:tc>
        <w:tc>
          <w:tcPr>
            <w:tcW w:w="1844" w:type="dxa"/>
            <w:gridSpan w:val="3"/>
            <w:vMerge/>
          </w:tcPr>
          <w:p w:rsidR="00287C20" w:rsidRPr="004B37ED" w:rsidRDefault="00287C20" w:rsidP="00287C20">
            <w:pPr>
              <w:rPr>
                <w:b/>
                <w:lang w:val="uk-UA"/>
              </w:rPr>
            </w:pPr>
          </w:p>
        </w:tc>
        <w:tc>
          <w:tcPr>
            <w:tcW w:w="1985" w:type="dxa"/>
          </w:tcPr>
          <w:p w:rsidR="00287C20" w:rsidRPr="004B37ED" w:rsidRDefault="00287C20" w:rsidP="00287C20">
            <w:pPr>
              <w:ind w:left="-20" w:right="-108" w:firstLine="20"/>
              <w:rPr>
                <w:lang w:val="uk-UA"/>
              </w:rPr>
            </w:pPr>
            <w:r w:rsidRPr="004B37ED">
              <w:rPr>
                <w:lang w:val="uk-UA"/>
              </w:rPr>
              <w:t xml:space="preserve">11.2. Проведення санітарно-просвітної роботи: виготовлення печатної  продукції пам’яток, буклетів, листівок з інформацією про онкологічні захворювання та  їх профілактиці </w:t>
            </w:r>
          </w:p>
        </w:tc>
        <w:tc>
          <w:tcPr>
            <w:tcW w:w="1272" w:type="dxa"/>
          </w:tcPr>
          <w:p w:rsidR="00287C20" w:rsidRPr="004B37ED" w:rsidRDefault="00287C20" w:rsidP="00287C20">
            <w:pPr>
              <w:jc w:val="center"/>
              <w:rPr>
                <w:lang w:val="uk-UA"/>
              </w:rPr>
            </w:pPr>
            <w:r w:rsidRPr="004B37ED">
              <w:rPr>
                <w:lang w:val="uk-UA"/>
              </w:rPr>
              <w:t>2018-2020 роки</w:t>
            </w:r>
          </w:p>
        </w:tc>
        <w:tc>
          <w:tcPr>
            <w:tcW w:w="1837" w:type="dxa"/>
          </w:tcPr>
          <w:p w:rsidR="00287C20" w:rsidRPr="004B37ED" w:rsidRDefault="00287C20" w:rsidP="00287C20">
            <w:pPr>
              <w:ind w:left="-29" w:hanging="29"/>
              <w:rPr>
                <w:lang w:val="uk-UA"/>
              </w:rPr>
            </w:pPr>
            <w:r w:rsidRPr="004B37ED">
              <w:rPr>
                <w:lang w:val="uk-UA"/>
              </w:rPr>
              <w:t>Управління охорони здоров’я Бахмутської міської ради, КНП «ЦПМД      м. Бахмута»</w:t>
            </w:r>
          </w:p>
          <w:p w:rsidR="00287C20" w:rsidRPr="004B37ED" w:rsidRDefault="00287C20" w:rsidP="00287C20">
            <w:pPr>
              <w:ind w:left="-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Інші джерела</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r w:rsidRPr="004B37ED">
              <w:rPr>
                <w:lang w:val="uk-UA"/>
              </w:rPr>
              <w:t>10,0</w:t>
            </w:r>
          </w:p>
        </w:tc>
        <w:tc>
          <w:tcPr>
            <w:tcW w:w="1140" w:type="dxa"/>
            <w:gridSpan w:val="2"/>
            <w:vAlign w:val="center"/>
          </w:tcPr>
          <w:p w:rsidR="00287C20" w:rsidRPr="004B37ED" w:rsidRDefault="00287C20" w:rsidP="00287C20">
            <w:pPr>
              <w:jc w:val="center"/>
              <w:rPr>
                <w:lang w:val="uk-UA"/>
              </w:rPr>
            </w:pPr>
            <w:r w:rsidRPr="004B37ED">
              <w:rPr>
                <w:lang w:val="uk-UA"/>
              </w:rPr>
              <w:t>-</w:t>
            </w:r>
          </w:p>
        </w:tc>
        <w:tc>
          <w:tcPr>
            <w:tcW w:w="1137" w:type="dxa"/>
            <w:gridSpan w:val="2"/>
            <w:vAlign w:val="center"/>
          </w:tcPr>
          <w:p w:rsidR="00287C20" w:rsidRPr="004B37ED" w:rsidRDefault="00287C20" w:rsidP="00287C20">
            <w:pPr>
              <w:jc w:val="center"/>
              <w:rPr>
                <w:lang w:val="uk-UA"/>
              </w:rPr>
            </w:pPr>
            <w:r w:rsidRPr="004B37ED">
              <w:rPr>
                <w:lang w:val="uk-UA"/>
              </w:rPr>
              <w:t>-</w:t>
            </w:r>
          </w:p>
        </w:tc>
        <w:tc>
          <w:tcPr>
            <w:tcW w:w="1134" w:type="dxa"/>
            <w:vAlign w:val="center"/>
          </w:tcPr>
          <w:p w:rsidR="00287C20" w:rsidRPr="004B37ED" w:rsidRDefault="00287C20" w:rsidP="00287C20">
            <w:pPr>
              <w:jc w:val="center"/>
              <w:rPr>
                <w:b/>
                <w:lang w:val="uk-UA"/>
              </w:rPr>
            </w:pPr>
            <w:r w:rsidRPr="004B37ED">
              <w:rPr>
                <w:b/>
                <w:lang w:val="uk-UA"/>
              </w:rPr>
              <w:t>10,0</w:t>
            </w:r>
          </w:p>
        </w:tc>
        <w:tc>
          <w:tcPr>
            <w:tcW w:w="2126" w:type="dxa"/>
          </w:tcPr>
          <w:p w:rsidR="00287C20" w:rsidRPr="004B37ED" w:rsidRDefault="00287C20" w:rsidP="00287C20">
            <w:pPr>
              <w:spacing w:after="326"/>
              <w:rPr>
                <w:lang w:val="uk-UA"/>
              </w:rPr>
            </w:pPr>
            <w:r w:rsidRPr="004B37ED">
              <w:rPr>
                <w:lang w:val="uk-UA"/>
              </w:rPr>
              <w:t xml:space="preserve">Кількість печатної продукції  - 833 одиниць </w:t>
            </w:r>
          </w:p>
        </w:tc>
      </w:tr>
      <w:tr w:rsidR="004B37ED" w:rsidRPr="004B37ED" w:rsidTr="00287C20">
        <w:trPr>
          <w:gridAfter w:val="1"/>
          <w:wAfter w:w="2001" w:type="dxa"/>
          <w:trHeight w:val="690"/>
        </w:trPr>
        <w:tc>
          <w:tcPr>
            <w:tcW w:w="566" w:type="dxa"/>
            <w:vMerge w:val="restart"/>
          </w:tcPr>
          <w:p w:rsidR="00287C20" w:rsidRPr="004B37ED" w:rsidRDefault="00287C20" w:rsidP="00287C20">
            <w:r w:rsidRPr="004B37ED">
              <w:t>12.</w:t>
            </w:r>
          </w:p>
        </w:tc>
        <w:tc>
          <w:tcPr>
            <w:tcW w:w="1844" w:type="dxa"/>
            <w:gridSpan w:val="3"/>
            <w:vMerge w:val="restart"/>
          </w:tcPr>
          <w:p w:rsidR="00287C20" w:rsidRPr="004B37ED" w:rsidRDefault="00287C20" w:rsidP="00287C20">
            <w:pPr>
              <w:spacing w:after="326"/>
              <w:rPr>
                <w:b/>
                <w:lang w:val="uk-UA"/>
              </w:rPr>
            </w:pPr>
            <w:r w:rsidRPr="004B37ED">
              <w:rPr>
                <w:b/>
                <w:lang w:val="uk-UA"/>
              </w:rPr>
              <w:t xml:space="preserve">Забезпечення медикаментами для паліативного лікування невиліковних </w:t>
            </w:r>
            <w:proofErr w:type="spellStart"/>
            <w:r w:rsidRPr="004B37ED">
              <w:rPr>
                <w:b/>
                <w:lang w:val="uk-UA"/>
              </w:rPr>
              <w:t>онкохворих</w:t>
            </w:r>
            <w:proofErr w:type="spellEnd"/>
          </w:p>
        </w:tc>
        <w:tc>
          <w:tcPr>
            <w:tcW w:w="1985" w:type="dxa"/>
            <w:vMerge w:val="restart"/>
          </w:tcPr>
          <w:p w:rsidR="00287C20" w:rsidRPr="004B37ED" w:rsidRDefault="00287C20" w:rsidP="00287C20">
            <w:pPr>
              <w:rPr>
                <w:lang w:val="uk-UA"/>
              </w:rPr>
            </w:pPr>
            <w:r w:rsidRPr="004B37ED">
              <w:rPr>
                <w:lang w:val="uk-UA"/>
              </w:rPr>
              <w:t>12.1. Придбання знеболювальних лікарських засобів</w:t>
            </w: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ind w:left="-29" w:hanging="29"/>
              <w:rPr>
                <w:lang w:val="uk-UA"/>
              </w:rPr>
            </w:pPr>
            <w:r w:rsidRPr="004B37ED">
              <w:rPr>
                <w:lang w:val="uk-UA"/>
              </w:rPr>
              <w:t>Управління охорони здоров’я Бахмутської міської ради, КНП «ЦПМД      м. Бахмута»</w:t>
            </w:r>
          </w:p>
          <w:p w:rsidR="00287C20" w:rsidRPr="004B37ED" w:rsidRDefault="00287C20" w:rsidP="00287C20">
            <w:pPr>
              <w:ind w:left="-29" w:firstLine="171"/>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107,4</w:t>
            </w:r>
          </w:p>
        </w:tc>
        <w:tc>
          <w:tcPr>
            <w:tcW w:w="1140" w:type="dxa"/>
            <w:gridSpan w:val="2"/>
            <w:vAlign w:val="center"/>
          </w:tcPr>
          <w:p w:rsidR="00287C20" w:rsidRPr="004B37ED" w:rsidRDefault="00287C20" w:rsidP="00287C20">
            <w:pPr>
              <w:jc w:val="center"/>
              <w:rPr>
                <w:lang w:val="uk-UA"/>
              </w:rPr>
            </w:pPr>
            <w:r w:rsidRPr="004B37ED">
              <w:rPr>
                <w:lang w:val="uk-UA"/>
              </w:rPr>
              <w:t>-</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107,4</w:t>
            </w:r>
          </w:p>
        </w:tc>
        <w:tc>
          <w:tcPr>
            <w:tcW w:w="2126" w:type="dxa"/>
            <w:vMerge w:val="restart"/>
          </w:tcPr>
          <w:p w:rsidR="00287C20" w:rsidRPr="004B37ED" w:rsidRDefault="00287C20" w:rsidP="00287C20">
            <w:pPr>
              <w:spacing w:after="326"/>
              <w:rPr>
                <w:lang w:val="uk-UA"/>
              </w:rPr>
            </w:pPr>
            <w:r w:rsidRPr="004B37ED">
              <w:rPr>
                <w:lang w:val="uk-UA"/>
              </w:rPr>
              <w:t>Придбання лікарських засобів для 211 осіб, які знаходяться на диспансерному обліку та потребують на паліативну допомогу</w:t>
            </w:r>
          </w:p>
        </w:tc>
      </w:tr>
      <w:tr w:rsidR="004B37ED" w:rsidRPr="004B37ED" w:rsidTr="00287C20">
        <w:trPr>
          <w:gridAfter w:val="1"/>
          <w:wAfter w:w="2001" w:type="dxa"/>
          <w:trHeight w:val="798"/>
        </w:trPr>
        <w:tc>
          <w:tcPr>
            <w:tcW w:w="566" w:type="dxa"/>
            <w:vMerge/>
          </w:tcPr>
          <w:p w:rsidR="00287C20" w:rsidRPr="004B37ED" w:rsidRDefault="00287C20" w:rsidP="00287C20"/>
        </w:tc>
        <w:tc>
          <w:tcPr>
            <w:tcW w:w="1844" w:type="dxa"/>
            <w:gridSpan w:val="3"/>
            <w:vMerge/>
          </w:tcPr>
          <w:p w:rsidR="00287C20" w:rsidRPr="004B37ED" w:rsidRDefault="00287C20" w:rsidP="00287C20">
            <w:pPr>
              <w:spacing w:after="326"/>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32,5</w:t>
            </w:r>
          </w:p>
        </w:tc>
        <w:tc>
          <w:tcPr>
            <w:tcW w:w="1134" w:type="dxa"/>
            <w:vAlign w:val="center"/>
          </w:tcPr>
          <w:p w:rsidR="00287C20" w:rsidRPr="004B37ED" w:rsidRDefault="00287C20" w:rsidP="00287C20">
            <w:pPr>
              <w:jc w:val="center"/>
              <w:rPr>
                <w:b/>
                <w:lang w:val="uk-UA"/>
              </w:rPr>
            </w:pPr>
            <w:r w:rsidRPr="004B37ED">
              <w:rPr>
                <w:b/>
                <w:lang w:val="uk-UA"/>
              </w:rPr>
              <w:t>32,5</w:t>
            </w:r>
          </w:p>
        </w:tc>
        <w:tc>
          <w:tcPr>
            <w:tcW w:w="2126" w:type="dxa"/>
            <w:vMerge/>
          </w:tcPr>
          <w:p w:rsidR="00287C20" w:rsidRPr="004B37ED" w:rsidRDefault="00287C20" w:rsidP="00287C20">
            <w:pPr>
              <w:spacing w:after="326"/>
              <w:rPr>
                <w:lang w:val="uk-UA"/>
              </w:rPr>
            </w:pPr>
          </w:p>
        </w:tc>
      </w:tr>
      <w:tr w:rsidR="004B37ED" w:rsidRPr="004B37ED" w:rsidTr="00287C20">
        <w:trPr>
          <w:gridAfter w:val="1"/>
          <w:wAfter w:w="2001" w:type="dxa"/>
          <w:trHeight w:val="590"/>
        </w:trPr>
        <w:tc>
          <w:tcPr>
            <w:tcW w:w="566" w:type="dxa"/>
            <w:vMerge/>
          </w:tcPr>
          <w:p w:rsidR="00287C20" w:rsidRPr="004B37ED" w:rsidRDefault="00287C20" w:rsidP="00287C20"/>
        </w:tc>
        <w:tc>
          <w:tcPr>
            <w:tcW w:w="1844" w:type="dxa"/>
            <w:gridSpan w:val="3"/>
            <w:vMerge/>
          </w:tcPr>
          <w:p w:rsidR="00287C20" w:rsidRPr="004B37ED" w:rsidRDefault="00287C20" w:rsidP="00287C20">
            <w:pPr>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Національна служба здоров`я України</w:t>
            </w: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42,6</w:t>
            </w:r>
          </w:p>
        </w:tc>
        <w:tc>
          <w:tcPr>
            <w:tcW w:w="1137" w:type="dxa"/>
            <w:gridSpan w:val="2"/>
            <w:vAlign w:val="center"/>
          </w:tcPr>
          <w:p w:rsidR="00287C20" w:rsidRPr="004B37ED" w:rsidRDefault="00287C20" w:rsidP="00287C20">
            <w:pPr>
              <w:jc w:val="center"/>
              <w:rPr>
                <w:lang w:val="uk-UA"/>
              </w:rPr>
            </w:pPr>
            <w:r w:rsidRPr="004B37ED">
              <w:rPr>
                <w:lang w:val="uk-UA"/>
              </w:rPr>
              <w:t>26,5</w:t>
            </w:r>
          </w:p>
        </w:tc>
        <w:tc>
          <w:tcPr>
            <w:tcW w:w="1134" w:type="dxa"/>
            <w:vAlign w:val="center"/>
          </w:tcPr>
          <w:p w:rsidR="00287C20" w:rsidRPr="004B37ED" w:rsidRDefault="00287C20" w:rsidP="00287C20">
            <w:pPr>
              <w:jc w:val="center"/>
              <w:rPr>
                <w:b/>
                <w:lang w:val="uk-UA"/>
              </w:rPr>
            </w:pPr>
            <w:r w:rsidRPr="004B37ED">
              <w:rPr>
                <w:b/>
                <w:lang w:val="uk-UA"/>
              </w:rPr>
              <w:t>69,1</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val="1160"/>
        </w:trPr>
        <w:tc>
          <w:tcPr>
            <w:tcW w:w="566" w:type="dxa"/>
            <w:vMerge/>
          </w:tcPr>
          <w:p w:rsidR="00287C20" w:rsidRPr="004B37ED" w:rsidRDefault="00287C20" w:rsidP="00287C20"/>
        </w:tc>
        <w:tc>
          <w:tcPr>
            <w:tcW w:w="1844" w:type="dxa"/>
            <w:gridSpan w:val="3"/>
            <w:vMerge/>
          </w:tcPr>
          <w:p w:rsidR="00287C20" w:rsidRPr="004B37ED" w:rsidRDefault="00287C20" w:rsidP="00287C20">
            <w:pPr>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Інші джерела</w:t>
            </w:r>
          </w:p>
        </w:tc>
        <w:tc>
          <w:tcPr>
            <w:tcW w:w="983" w:type="dxa"/>
            <w:vAlign w:val="center"/>
          </w:tcPr>
          <w:p w:rsidR="00287C20" w:rsidRPr="004B37ED" w:rsidRDefault="00287C20" w:rsidP="00287C20">
            <w:pPr>
              <w:jc w:val="center"/>
              <w:rPr>
                <w:lang w:val="uk-UA"/>
              </w:rPr>
            </w:pPr>
            <w:r w:rsidRPr="004B37ED">
              <w:rPr>
                <w:lang w:val="uk-UA"/>
              </w:rPr>
              <w:t>170,1</w:t>
            </w:r>
          </w:p>
        </w:tc>
        <w:tc>
          <w:tcPr>
            <w:tcW w:w="1140" w:type="dxa"/>
            <w:gridSpan w:val="2"/>
            <w:vAlign w:val="center"/>
          </w:tcPr>
          <w:p w:rsidR="00287C20" w:rsidRPr="004B37ED" w:rsidRDefault="00287C20" w:rsidP="00287C20">
            <w:pPr>
              <w:jc w:val="center"/>
              <w:rPr>
                <w:lang w:val="uk-UA"/>
              </w:rPr>
            </w:pPr>
            <w:r w:rsidRPr="004B37ED">
              <w:rPr>
                <w:lang w:val="uk-UA"/>
              </w:rPr>
              <w:t>-</w:t>
            </w:r>
          </w:p>
        </w:tc>
        <w:tc>
          <w:tcPr>
            <w:tcW w:w="1137" w:type="dxa"/>
            <w:gridSpan w:val="2"/>
            <w:vAlign w:val="center"/>
          </w:tcPr>
          <w:p w:rsidR="00287C20" w:rsidRPr="004B37ED" w:rsidRDefault="00287C20" w:rsidP="00287C20">
            <w:pPr>
              <w:jc w:val="center"/>
              <w:rPr>
                <w:lang w:val="uk-UA"/>
              </w:rPr>
            </w:pPr>
            <w:r w:rsidRPr="004B37ED">
              <w:rPr>
                <w:lang w:val="uk-UA"/>
              </w:rPr>
              <w:t>189,1</w:t>
            </w:r>
          </w:p>
        </w:tc>
        <w:tc>
          <w:tcPr>
            <w:tcW w:w="1134" w:type="dxa"/>
            <w:vAlign w:val="center"/>
          </w:tcPr>
          <w:p w:rsidR="00287C20" w:rsidRPr="004B37ED" w:rsidRDefault="00287C20" w:rsidP="00287C20">
            <w:pPr>
              <w:jc w:val="center"/>
              <w:rPr>
                <w:b/>
                <w:lang w:val="uk-UA"/>
              </w:rPr>
            </w:pPr>
            <w:r w:rsidRPr="004B37ED">
              <w:rPr>
                <w:b/>
                <w:lang w:val="uk-UA"/>
              </w:rPr>
              <w:t>359,1</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val="660"/>
        </w:trPr>
        <w:tc>
          <w:tcPr>
            <w:tcW w:w="566" w:type="dxa"/>
            <w:vMerge w:val="restart"/>
          </w:tcPr>
          <w:p w:rsidR="00287C20" w:rsidRPr="004B37ED" w:rsidRDefault="00287C20" w:rsidP="00287C20">
            <w:pPr>
              <w:rPr>
                <w:vanish/>
              </w:rPr>
            </w:pPr>
            <w:bookmarkStart w:id="1" w:name="_Hlk6494618"/>
            <w:r w:rsidRPr="004B37ED">
              <w:t>13</w:t>
            </w:r>
            <w:r w:rsidRPr="004B37ED">
              <w:rPr>
                <w:vanish/>
              </w:rPr>
              <w:t xml:space="preserve"> </w:t>
            </w:r>
          </w:p>
          <w:p w:rsidR="00287C20" w:rsidRPr="004B37ED" w:rsidRDefault="00287C20" w:rsidP="00287C20">
            <w:r w:rsidRPr="004B37ED">
              <w:t>.</w:t>
            </w:r>
          </w:p>
        </w:tc>
        <w:tc>
          <w:tcPr>
            <w:tcW w:w="1844" w:type="dxa"/>
            <w:gridSpan w:val="3"/>
            <w:vMerge w:val="restart"/>
          </w:tcPr>
          <w:p w:rsidR="00287C20" w:rsidRPr="004B37ED" w:rsidRDefault="00287C20" w:rsidP="00287C20">
            <w:pPr>
              <w:spacing w:after="326"/>
              <w:rPr>
                <w:lang w:val="uk-UA"/>
              </w:rPr>
            </w:pPr>
            <w:r w:rsidRPr="004B37ED">
              <w:rPr>
                <w:b/>
                <w:lang w:val="uk-UA"/>
              </w:rPr>
              <w:t xml:space="preserve">Забезпечення медикаментами для хіміотерапевтичного лікування </w:t>
            </w:r>
            <w:proofErr w:type="spellStart"/>
            <w:r w:rsidRPr="004B37ED">
              <w:rPr>
                <w:b/>
                <w:lang w:val="uk-UA"/>
              </w:rPr>
              <w:t>онкологічно</w:t>
            </w:r>
            <w:proofErr w:type="spellEnd"/>
            <w:r w:rsidRPr="004B37ED">
              <w:rPr>
                <w:b/>
                <w:lang w:val="uk-UA"/>
              </w:rPr>
              <w:t xml:space="preserve"> хворих</w:t>
            </w:r>
          </w:p>
        </w:tc>
        <w:tc>
          <w:tcPr>
            <w:tcW w:w="1985" w:type="dxa"/>
            <w:vMerge w:val="restart"/>
          </w:tcPr>
          <w:p w:rsidR="00287C20" w:rsidRPr="004B37ED" w:rsidRDefault="00287C20" w:rsidP="00287C20">
            <w:pPr>
              <w:rPr>
                <w:lang w:val="uk-UA"/>
              </w:rPr>
            </w:pPr>
            <w:r w:rsidRPr="004B37ED">
              <w:rPr>
                <w:lang w:val="uk-UA"/>
              </w:rPr>
              <w:t>13.1. Придбання медикаментів для проведення хіміотерапії</w:t>
            </w: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ind w:left="-29"/>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w:t>
            </w: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200,0</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p>
          <w:p w:rsidR="00287C20" w:rsidRPr="004B37ED" w:rsidRDefault="00287C20" w:rsidP="00287C20">
            <w:pPr>
              <w:jc w:val="center"/>
              <w:rPr>
                <w:b/>
                <w:lang w:val="uk-UA"/>
              </w:rPr>
            </w:pPr>
            <w:r w:rsidRPr="004B37ED">
              <w:rPr>
                <w:b/>
                <w:lang w:val="uk-UA"/>
              </w:rPr>
              <w:t>200,0</w:t>
            </w:r>
          </w:p>
          <w:p w:rsidR="00287C20" w:rsidRPr="004B37ED" w:rsidRDefault="00287C20" w:rsidP="00287C20">
            <w:pPr>
              <w:jc w:val="center"/>
              <w:rPr>
                <w:b/>
                <w:lang w:val="uk-UA"/>
              </w:rPr>
            </w:pPr>
          </w:p>
        </w:tc>
        <w:tc>
          <w:tcPr>
            <w:tcW w:w="2126" w:type="dxa"/>
            <w:vMerge w:val="restart"/>
          </w:tcPr>
          <w:p w:rsidR="00287C20" w:rsidRPr="004B37ED" w:rsidRDefault="00287C20" w:rsidP="00287C20">
            <w:pPr>
              <w:spacing w:after="326"/>
              <w:rPr>
                <w:lang w:val="uk-UA"/>
              </w:rPr>
            </w:pPr>
            <w:r w:rsidRPr="004B37ED">
              <w:rPr>
                <w:lang w:val="uk-UA"/>
              </w:rPr>
              <w:t>Комплексне лікування та зниження рецидивів. Проведення хіміотерапії для 800 осіб</w:t>
            </w:r>
          </w:p>
        </w:tc>
      </w:tr>
      <w:tr w:rsidR="004B37ED" w:rsidRPr="004B37ED" w:rsidTr="00287C20">
        <w:trPr>
          <w:gridAfter w:val="1"/>
          <w:wAfter w:w="2001" w:type="dxa"/>
          <w:trHeight w:val="245"/>
        </w:trPr>
        <w:tc>
          <w:tcPr>
            <w:tcW w:w="566" w:type="dxa"/>
            <w:vMerge/>
          </w:tcPr>
          <w:p w:rsidR="00287C20" w:rsidRPr="004B37ED" w:rsidRDefault="00287C20" w:rsidP="00287C20"/>
        </w:tc>
        <w:tc>
          <w:tcPr>
            <w:tcW w:w="1844" w:type="dxa"/>
            <w:gridSpan w:val="3"/>
            <w:vMerge/>
          </w:tcPr>
          <w:p w:rsidR="00287C20" w:rsidRPr="004B37ED" w:rsidRDefault="00287C20" w:rsidP="00287C20">
            <w:pPr>
              <w:spacing w:after="326"/>
              <w:rPr>
                <w:b/>
              </w:rPr>
            </w:pPr>
          </w:p>
        </w:tc>
        <w:tc>
          <w:tcPr>
            <w:tcW w:w="1985" w:type="dxa"/>
            <w:vMerge/>
          </w:tcPr>
          <w:p w:rsidR="00287C20" w:rsidRPr="004B37ED" w:rsidRDefault="00287C20" w:rsidP="00287C20"/>
        </w:tc>
        <w:tc>
          <w:tcPr>
            <w:tcW w:w="1272" w:type="dxa"/>
            <w:vMerge/>
          </w:tcPr>
          <w:p w:rsidR="00287C20" w:rsidRPr="004B37ED" w:rsidRDefault="00287C20" w:rsidP="00287C20">
            <w:pPr>
              <w:jc w:val="center"/>
            </w:pPr>
          </w:p>
        </w:tc>
        <w:tc>
          <w:tcPr>
            <w:tcW w:w="1837" w:type="dxa"/>
            <w:vMerge/>
          </w:tcPr>
          <w:p w:rsidR="00287C20" w:rsidRPr="004B37ED" w:rsidRDefault="00287C20" w:rsidP="00287C20">
            <w:pPr>
              <w:ind w:left="-29"/>
            </w:pPr>
          </w:p>
        </w:tc>
        <w:tc>
          <w:tcPr>
            <w:tcW w:w="1427" w:type="dxa"/>
            <w:gridSpan w:val="2"/>
            <w:vAlign w:val="center"/>
          </w:tcPr>
          <w:p w:rsidR="00287C20" w:rsidRPr="004B37ED" w:rsidRDefault="00287C20" w:rsidP="00287C20">
            <w:pPr>
              <w:jc w:val="center"/>
              <w:rPr>
                <w:lang w:val="uk-UA"/>
              </w:rPr>
            </w:pPr>
            <w:r w:rsidRPr="004B37ED">
              <w:t xml:space="preserve">Бюджет </w:t>
            </w:r>
            <w:proofErr w:type="spellStart"/>
            <w:r w:rsidRPr="004B37ED">
              <w:t>Бахмутсько</w:t>
            </w:r>
            <w:proofErr w:type="spellEnd"/>
            <w:r w:rsidRPr="004B37ED">
              <w:rPr>
                <w:lang w:val="uk-UA"/>
              </w:rPr>
              <w:t>ї міської ОТГ</w:t>
            </w:r>
          </w:p>
          <w:p w:rsidR="00287C20" w:rsidRPr="004B37ED" w:rsidRDefault="00287C20" w:rsidP="00287C20">
            <w:pPr>
              <w:jc w:val="center"/>
            </w:pPr>
          </w:p>
        </w:tc>
        <w:tc>
          <w:tcPr>
            <w:tcW w:w="983" w:type="dxa"/>
            <w:vAlign w:val="center"/>
          </w:tcPr>
          <w:p w:rsidR="00287C20" w:rsidRPr="004B37ED" w:rsidRDefault="00287C20" w:rsidP="00287C20">
            <w:pPr>
              <w:jc w:val="center"/>
            </w:pPr>
          </w:p>
        </w:tc>
        <w:tc>
          <w:tcPr>
            <w:tcW w:w="1140" w:type="dxa"/>
            <w:gridSpan w:val="2"/>
            <w:vAlign w:val="center"/>
          </w:tcPr>
          <w:p w:rsidR="00287C20" w:rsidRPr="004B37ED" w:rsidRDefault="00287C20" w:rsidP="00287C20">
            <w:pPr>
              <w:jc w:val="center"/>
            </w:pPr>
          </w:p>
        </w:tc>
        <w:tc>
          <w:tcPr>
            <w:tcW w:w="1137" w:type="dxa"/>
            <w:gridSpan w:val="2"/>
            <w:vAlign w:val="center"/>
          </w:tcPr>
          <w:p w:rsidR="00287C20" w:rsidRPr="004B37ED" w:rsidRDefault="00287C20" w:rsidP="00287C20">
            <w:pPr>
              <w:jc w:val="center"/>
              <w:rPr>
                <w:lang w:val="uk-UA"/>
              </w:rPr>
            </w:pPr>
            <w:r w:rsidRPr="004B37ED">
              <w:rPr>
                <w:lang w:val="uk-UA"/>
              </w:rPr>
              <w:t>155,0</w:t>
            </w:r>
          </w:p>
        </w:tc>
        <w:tc>
          <w:tcPr>
            <w:tcW w:w="1134" w:type="dxa"/>
            <w:vAlign w:val="center"/>
          </w:tcPr>
          <w:p w:rsidR="00287C20" w:rsidRPr="004B37ED" w:rsidRDefault="00287C20" w:rsidP="00287C20">
            <w:pPr>
              <w:jc w:val="center"/>
              <w:rPr>
                <w:b/>
                <w:lang w:val="uk-UA"/>
              </w:rPr>
            </w:pPr>
            <w:r w:rsidRPr="004B37ED">
              <w:rPr>
                <w:b/>
                <w:lang w:val="uk-UA"/>
              </w:rPr>
              <w:t>155,0</w:t>
            </w:r>
          </w:p>
        </w:tc>
        <w:tc>
          <w:tcPr>
            <w:tcW w:w="2126" w:type="dxa"/>
            <w:vMerge/>
          </w:tcPr>
          <w:p w:rsidR="00287C20" w:rsidRPr="004B37ED" w:rsidRDefault="00287C20" w:rsidP="00287C20">
            <w:pPr>
              <w:spacing w:after="326"/>
            </w:pPr>
          </w:p>
        </w:tc>
      </w:tr>
      <w:tr w:rsidR="004B37ED" w:rsidRPr="004B37ED" w:rsidTr="00287C20">
        <w:trPr>
          <w:gridAfter w:val="1"/>
          <w:wAfter w:w="2001" w:type="dxa"/>
          <w:trHeight w:val="850"/>
        </w:trPr>
        <w:tc>
          <w:tcPr>
            <w:tcW w:w="566" w:type="dxa"/>
            <w:vMerge/>
          </w:tcPr>
          <w:p w:rsidR="00287C20" w:rsidRPr="004B37ED" w:rsidRDefault="00287C20" w:rsidP="00287C20"/>
        </w:tc>
        <w:tc>
          <w:tcPr>
            <w:tcW w:w="1844" w:type="dxa"/>
            <w:gridSpan w:val="3"/>
            <w:vMerge/>
          </w:tcPr>
          <w:p w:rsidR="00287C20" w:rsidRPr="004B37ED" w:rsidRDefault="00287C20" w:rsidP="00287C20">
            <w:pPr>
              <w:spacing w:after="326"/>
              <w:rPr>
                <w:b/>
              </w:rPr>
            </w:pPr>
          </w:p>
        </w:tc>
        <w:tc>
          <w:tcPr>
            <w:tcW w:w="1985" w:type="dxa"/>
            <w:vMerge/>
          </w:tcPr>
          <w:p w:rsidR="00287C20" w:rsidRPr="004B37ED" w:rsidRDefault="00287C20" w:rsidP="00287C20"/>
        </w:tc>
        <w:tc>
          <w:tcPr>
            <w:tcW w:w="1272" w:type="dxa"/>
            <w:vMerge/>
          </w:tcPr>
          <w:p w:rsidR="00287C20" w:rsidRPr="004B37ED" w:rsidRDefault="00287C20" w:rsidP="00287C20">
            <w:pPr>
              <w:jc w:val="center"/>
            </w:pPr>
          </w:p>
        </w:tc>
        <w:tc>
          <w:tcPr>
            <w:tcW w:w="1837" w:type="dxa"/>
            <w:vMerge/>
          </w:tcPr>
          <w:p w:rsidR="00287C20" w:rsidRPr="004B37ED" w:rsidRDefault="00287C20" w:rsidP="00287C20">
            <w:pPr>
              <w:ind w:left="-29"/>
            </w:pPr>
          </w:p>
        </w:tc>
        <w:tc>
          <w:tcPr>
            <w:tcW w:w="1427" w:type="dxa"/>
            <w:gridSpan w:val="2"/>
            <w:vAlign w:val="center"/>
          </w:tcPr>
          <w:p w:rsidR="00287C20" w:rsidRPr="004B37ED" w:rsidRDefault="00287C20" w:rsidP="00287C20">
            <w:pPr>
              <w:jc w:val="center"/>
            </w:pPr>
            <w:proofErr w:type="spellStart"/>
            <w:r w:rsidRPr="004B37ED">
              <w:t>Державний</w:t>
            </w:r>
            <w:proofErr w:type="spellEnd"/>
            <w:r w:rsidRPr="004B37ED">
              <w:t xml:space="preserve"> бюджет</w:t>
            </w:r>
          </w:p>
        </w:tc>
        <w:tc>
          <w:tcPr>
            <w:tcW w:w="983" w:type="dxa"/>
            <w:vAlign w:val="center"/>
          </w:tcPr>
          <w:p w:rsidR="00287C20" w:rsidRPr="004B37ED" w:rsidRDefault="00287C20" w:rsidP="00287C20">
            <w:pPr>
              <w:jc w:val="center"/>
            </w:pPr>
            <w:r w:rsidRPr="004B37ED">
              <w:t>-</w:t>
            </w:r>
          </w:p>
        </w:tc>
        <w:tc>
          <w:tcPr>
            <w:tcW w:w="1140" w:type="dxa"/>
            <w:gridSpan w:val="2"/>
            <w:vAlign w:val="center"/>
          </w:tcPr>
          <w:p w:rsidR="00287C20" w:rsidRPr="004B37ED" w:rsidRDefault="00287C20" w:rsidP="00287C20">
            <w:pPr>
              <w:jc w:val="center"/>
            </w:pPr>
            <w:r w:rsidRPr="004B37ED">
              <w:t>368,0</w:t>
            </w:r>
          </w:p>
        </w:tc>
        <w:tc>
          <w:tcPr>
            <w:tcW w:w="1137" w:type="dxa"/>
            <w:gridSpan w:val="2"/>
            <w:vAlign w:val="center"/>
          </w:tcPr>
          <w:p w:rsidR="00287C20" w:rsidRPr="004B37ED" w:rsidRDefault="00287C20" w:rsidP="00287C20">
            <w:pPr>
              <w:jc w:val="center"/>
            </w:pPr>
            <w:r w:rsidRPr="004B37ED">
              <w:t>1</w:t>
            </w:r>
            <w:r w:rsidRPr="004B37ED">
              <w:rPr>
                <w:lang w:val="uk-UA"/>
              </w:rPr>
              <w:t xml:space="preserve"> </w:t>
            </w:r>
            <w:r w:rsidRPr="004B37ED">
              <w:t>685,7</w:t>
            </w:r>
          </w:p>
        </w:tc>
        <w:tc>
          <w:tcPr>
            <w:tcW w:w="1134" w:type="dxa"/>
            <w:vAlign w:val="center"/>
          </w:tcPr>
          <w:p w:rsidR="00287C20" w:rsidRPr="004B37ED" w:rsidRDefault="00287C20" w:rsidP="00287C20">
            <w:pPr>
              <w:jc w:val="center"/>
              <w:rPr>
                <w:b/>
              </w:rPr>
            </w:pPr>
            <w:r w:rsidRPr="004B37ED">
              <w:rPr>
                <w:b/>
              </w:rPr>
              <w:t>2</w:t>
            </w:r>
            <w:r w:rsidRPr="004B37ED">
              <w:rPr>
                <w:b/>
                <w:lang w:val="uk-UA"/>
              </w:rPr>
              <w:t xml:space="preserve"> </w:t>
            </w:r>
            <w:r w:rsidRPr="004B37ED">
              <w:rPr>
                <w:b/>
              </w:rPr>
              <w:t>053,7</w:t>
            </w:r>
          </w:p>
        </w:tc>
        <w:tc>
          <w:tcPr>
            <w:tcW w:w="2126" w:type="dxa"/>
            <w:vMerge/>
          </w:tcPr>
          <w:p w:rsidR="00287C20" w:rsidRPr="004B37ED" w:rsidRDefault="00287C20" w:rsidP="00287C20">
            <w:pPr>
              <w:spacing w:after="326"/>
            </w:pPr>
          </w:p>
        </w:tc>
      </w:tr>
      <w:bookmarkEnd w:id="1"/>
      <w:tr w:rsidR="004B37ED" w:rsidRPr="004B37ED" w:rsidTr="00287C20">
        <w:trPr>
          <w:gridAfter w:val="1"/>
          <w:wAfter w:w="2001" w:type="dxa"/>
          <w:trHeight w:val="870"/>
        </w:trPr>
        <w:tc>
          <w:tcPr>
            <w:tcW w:w="566" w:type="dxa"/>
            <w:vMerge/>
          </w:tcPr>
          <w:p w:rsidR="00287C20" w:rsidRPr="004B37ED" w:rsidRDefault="00287C20" w:rsidP="00287C20"/>
        </w:tc>
        <w:tc>
          <w:tcPr>
            <w:tcW w:w="1844" w:type="dxa"/>
            <w:gridSpan w:val="3"/>
            <w:vMerge/>
          </w:tcPr>
          <w:p w:rsidR="00287C20" w:rsidRPr="004B37ED" w:rsidRDefault="00287C20" w:rsidP="00287C20">
            <w:pPr>
              <w:spacing w:after="326"/>
              <w:rPr>
                <w:b/>
              </w:rPr>
            </w:pPr>
          </w:p>
        </w:tc>
        <w:tc>
          <w:tcPr>
            <w:tcW w:w="1985" w:type="dxa"/>
            <w:vMerge/>
          </w:tcPr>
          <w:p w:rsidR="00287C20" w:rsidRPr="004B37ED" w:rsidRDefault="00287C20" w:rsidP="00287C20"/>
        </w:tc>
        <w:tc>
          <w:tcPr>
            <w:tcW w:w="1272" w:type="dxa"/>
            <w:vMerge/>
          </w:tcPr>
          <w:p w:rsidR="00287C20" w:rsidRPr="004B37ED" w:rsidRDefault="00287C20" w:rsidP="00287C20">
            <w:pPr>
              <w:jc w:val="center"/>
            </w:pPr>
          </w:p>
        </w:tc>
        <w:tc>
          <w:tcPr>
            <w:tcW w:w="1837" w:type="dxa"/>
            <w:vMerge/>
          </w:tcPr>
          <w:p w:rsidR="00287C20" w:rsidRPr="004B37ED" w:rsidRDefault="00287C20" w:rsidP="00287C20">
            <w:pPr>
              <w:ind w:left="-29"/>
            </w:pPr>
          </w:p>
        </w:tc>
        <w:tc>
          <w:tcPr>
            <w:tcW w:w="1427" w:type="dxa"/>
            <w:gridSpan w:val="2"/>
            <w:vAlign w:val="center"/>
          </w:tcPr>
          <w:p w:rsidR="00287C20" w:rsidRPr="004B37ED" w:rsidRDefault="00287C20" w:rsidP="00287C20">
            <w:pPr>
              <w:jc w:val="center"/>
            </w:pPr>
            <w:proofErr w:type="spellStart"/>
            <w:r w:rsidRPr="004B37ED">
              <w:t>Інші</w:t>
            </w:r>
            <w:proofErr w:type="spellEnd"/>
            <w:r w:rsidRPr="004B37ED">
              <w:t xml:space="preserve"> </w:t>
            </w:r>
            <w:proofErr w:type="spellStart"/>
            <w:r w:rsidRPr="004B37ED">
              <w:t>джерела</w:t>
            </w:r>
            <w:proofErr w:type="spellEnd"/>
          </w:p>
        </w:tc>
        <w:tc>
          <w:tcPr>
            <w:tcW w:w="983" w:type="dxa"/>
            <w:vAlign w:val="center"/>
          </w:tcPr>
          <w:p w:rsidR="00287C20" w:rsidRPr="004B37ED" w:rsidRDefault="00287C20" w:rsidP="00287C20">
            <w:pPr>
              <w:jc w:val="center"/>
            </w:pPr>
            <w:r w:rsidRPr="004B37ED">
              <w:t>1</w:t>
            </w:r>
            <w:r w:rsidRPr="004B37ED">
              <w:rPr>
                <w:lang w:val="uk-UA"/>
              </w:rPr>
              <w:t xml:space="preserve"> </w:t>
            </w:r>
            <w:r w:rsidRPr="004B37ED">
              <w:t>567,1</w:t>
            </w:r>
          </w:p>
        </w:tc>
        <w:tc>
          <w:tcPr>
            <w:tcW w:w="1140" w:type="dxa"/>
            <w:gridSpan w:val="2"/>
            <w:vAlign w:val="center"/>
          </w:tcPr>
          <w:p w:rsidR="00287C20" w:rsidRPr="004B37ED" w:rsidRDefault="00287C20" w:rsidP="00287C20">
            <w:pPr>
              <w:jc w:val="center"/>
            </w:pPr>
            <w:r w:rsidRPr="004B37ED">
              <w:t>-</w:t>
            </w:r>
          </w:p>
        </w:tc>
        <w:tc>
          <w:tcPr>
            <w:tcW w:w="1137" w:type="dxa"/>
            <w:gridSpan w:val="2"/>
            <w:vAlign w:val="center"/>
          </w:tcPr>
          <w:p w:rsidR="00287C20" w:rsidRPr="004B37ED" w:rsidRDefault="00287C20" w:rsidP="00287C20">
            <w:pPr>
              <w:jc w:val="center"/>
            </w:pPr>
            <w:r w:rsidRPr="004B37ED">
              <w:t>433,1</w:t>
            </w:r>
          </w:p>
        </w:tc>
        <w:tc>
          <w:tcPr>
            <w:tcW w:w="1134" w:type="dxa"/>
            <w:vAlign w:val="center"/>
          </w:tcPr>
          <w:p w:rsidR="00287C20" w:rsidRPr="004B37ED" w:rsidRDefault="00287C20" w:rsidP="00287C20">
            <w:pPr>
              <w:jc w:val="center"/>
              <w:rPr>
                <w:b/>
              </w:rPr>
            </w:pPr>
            <w:r w:rsidRPr="004B37ED">
              <w:rPr>
                <w:b/>
              </w:rPr>
              <w:t>2</w:t>
            </w:r>
            <w:r w:rsidRPr="004B37ED">
              <w:rPr>
                <w:b/>
                <w:lang w:val="uk-UA"/>
              </w:rPr>
              <w:t xml:space="preserve"> </w:t>
            </w:r>
            <w:r w:rsidRPr="004B37ED">
              <w:rPr>
                <w:b/>
              </w:rPr>
              <w:t>000,2</w:t>
            </w:r>
          </w:p>
        </w:tc>
        <w:tc>
          <w:tcPr>
            <w:tcW w:w="2126" w:type="dxa"/>
            <w:vMerge/>
          </w:tcPr>
          <w:p w:rsidR="00287C20" w:rsidRPr="004B37ED" w:rsidRDefault="00287C20" w:rsidP="00287C20">
            <w:pPr>
              <w:spacing w:after="326"/>
            </w:pPr>
          </w:p>
        </w:tc>
      </w:tr>
      <w:tr w:rsidR="004B37ED" w:rsidRPr="004B37ED" w:rsidTr="00287C20">
        <w:trPr>
          <w:gridAfter w:val="1"/>
          <w:wAfter w:w="2001" w:type="dxa"/>
          <w:trHeight w:val="1240"/>
        </w:trPr>
        <w:tc>
          <w:tcPr>
            <w:tcW w:w="566" w:type="dxa"/>
            <w:vMerge w:val="restart"/>
          </w:tcPr>
          <w:p w:rsidR="00287C20" w:rsidRPr="004B37ED" w:rsidRDefault="00287C20" w:rsidP="00287C20">
            <w:r w:rsidRPr="004B37ED">
              <w:t>14.</w:t>
            </w:r>
          </w:p>
        </w:tc>
        <w:tc>
          <w:tcPr>
            <w:tcW w:w="1844" w:type="dxa"/>
            <w:gridSpan w:val="3"/>
            <w:vMerge w:val="restart"/>
          </w:tcPr>
          <w:p w:rsidR="00287C20" w:rsidRPr="004B37ED" w:rsidRDefault="00287C20" w:rsidP="00287C20">
            <w:pPr>
              <w:spacing w:after="326"/>
            </w:pPr>
            <w:proofErr w:type="spellStart"/>
            <w:r w:rsidRPr="004B37ED">
              <w:rPr>
                <w:b/>
              </w:rPr>
              <w:t>Проведення</w:t>
            </w:r>
            <w:proofErr w:type="spellEnd"/>
            <w:r w:rsidRPr="004B37ED">
              <w:rPr>
                <w:b/>
              </w:rPr>
              <w:t xml:space="preserve"> </w:t>
            </w:r>
            <w:proofErr w:type="spellStart"/>
            <w:r w:rsidRPr="004B37ED">
              <w:rPr>
                <w:b/>
              </w:rPr>
              <w:t>діагностики</w:t>
            </w:r>
            <w:proofErr w:type="spellEnd"/>
            <w:r w:rsidRPr="004B37ED">
              <w:rPr>
                <w:b/>
              </w:rPr>
              <w:t xml:space="preserve"> та </w:t>
            </w:r>
            <w:proofErr w:type="spellStart"/>
            <w:r w:rsidRPr="004B37ED">
              <w:rPr>
                <w:b/>
              </w:rPr>
              <w:t>лікування</w:t>
            </w:r>
            <w:proofErr w:type="spellEnd"/>
            <w:r w:rsidRPr="004B37ED">
              <w:rPr>
                <w:b/>
              </w:rPr>
              <w:t xml:space="preserve"> </w:t>
            </w:r>
            <w:proofErr w:type="spellStart"/>
            <w:r w:rsidRPr="004B37ED">
              <w:rPr>
                <w:b/>
              </w:rPr>
              <w:t>жінок</w:t>
            </w:r>
            <w:proofErr w:type="spellEnd"/>
            <w:r w:rsidRPr="004B37ED">
              <w:rPr>
                <w:b/>
              </w:rPr>
              <w:t xml:space="preserve"> </w:t>
            </w:r>
            <w:proofErr w:type="spellStart"/>
            <w:r w:rsidRPr="004B37ED">
              <w:rPr>
                <w:b/>
              </w:rPr>
              <w:t>з</w:t>
            </w:r>
            <w:proofErr w:type="spellEnd"/>
            <w:r w:rsidRPr="004B37ED">
              <w:rPr>
                <w:b/>
              </w:rPr>
              <w:t xml:space="preserve"> </w:t>
            </w:r>
            <w:proofErr w:type="spellStart"/>
            <w:r w:rsidRPr="004B37ED">
              <w:rPr>
                <w:b/>
              </w:rPr>
              <w:t>передпухлин</w:t>
            </w:r>
            <w:proofErr w:type="spellEnd"/>
            <w:r w:rsidRPr="004B37ED">
              <w:rPr>
                <w:b/>
              </w:rPr>
              <w:t xml:space="preserve"> -ною </w:t>
            </w:r>
            <w:proofErr w:type="spellStart"/>
            <w:r w:rsidRPr="004B37ED">
              <w:rPr>
                <w:b/>
              </w:rPr>
              <w:t>патологією</w:t>
            </w:r>
            <w:proofErr w:type="spellEnd"/>
          </w:p>
        </w:tc>
        <w:tc>
          <w:tcPr>
            <w:tcW w:w="1985" w:type="dxa"/>
            <w:vMerge w:val="restart"/>
          </w:tcPr>
          <w:p w:rsidR="00287C20" w:rsidRPr="004B37ED" w:rsidRDefault="00287C20" w:rsidP="00287C20">
            <w:r w:rsidRPr="004B37ED">
              <w:t xml:space="preserve">14.1. </w:t>
            </w:r>
            <w:proofErr w:type="spellStart"/>
            <w:r w:rsidRPr="004B37ED">
              <w:t>Придбання</w:t>
            </w:r>
            <w:proofErr w:type="spellEnd"/>
            <w:r w:rsidRPr="004B37ED">
              <w:t xml:space="preserve"> </w:t>
            </w:r>
            <w:proofErr w:type="spellStart"/>
            <w:r w:rsidRPr="004B37ED">
              <w:t>кольпоскопів</w:t>
            </w:r>
            <w:proofErr w:type="spellEnd"/>
          </w:p>
        </w:tc>
        <w:tc>
          <w:tcPr>
            <w:tcW w:w="1272" w:type="dxa"/>
            <w:vMerge w:val="restart"/>
          </w:tcPr>
          <w:p w:rsidR="00287C20" w:rsidRPr="004B37ED" w:rsidRDefault="00287C20" w:rsidP="00287C20">
            <w:pPr>
              <w:jc w:val="center"/>
            </w:pPr>
            <w:r w:rsidRPr="004B37ED">
              <w:t>201</w:t>
            </w:r>
            <w:r w:rsidRPr="004B37ED">
              <w:rPr>
                <w:lang w:val="uk-UA"/>
              </w:rPr>
              <w:t>9</w:t>
            </w:r>
            <w:r w:rsidRPr="004B37ED">
              <w:t>-2020 роки</w:t>
            </w:r>
          </w:p>
        </w:tc>
        <w:tc>
          <w:tcPr>
            <w:tcW w:w="1837" w:type="dxa"/>
            <w:vMerge w:val="restart"/>
          </w:tcPr>
          <w:p w:rsidR="00287C20" w:rsidRPr="004B37ED" w:rsidRDefault="00287C20" w:rsidP="00287C20">
            <w:pPr>
              <w:ind w:left="-29"/>
            </w:pPr>
            <w:proofErr w:type="spellStart"/>
            <w:r w:rsidRPr="004B37ED">
              <w:t>Управління</w:t>
            </w:r>
            <w:proofErr w:type="spellEnd"/>
            <w:r w:rsidRPr="004B37ED">
              <w:t xml:space="preserve"> </w:t>
            </w:r>
            <w:proofErr w:type="spellStart"/>
            <w:r w:rsidRPr="004B37ED">
              <w:t>охорони</w:t>
            </w:r>
            <w:proofErr w:type="spellEnd"/>
            <w:r w:rsidRPr="004B37ED">
              <w:t xml:space="preserve"> </w:t>
            </w:r>
            <w:proofErr w:type="spellStart"/>
            <w:r w:rsidRPr="004B37ED">
              <w:t>здоров’я</w:t>
            </w:r>
            <w:proofErr w:type="spellEnd"/>
            <w:r w:rsidRPr="004B37ED">
              <w:t xml:space="preserve"> </w:t>
            </w:r>
            <w:proofErr w:type="spellStart"/>
            <w:r w:rsidRPr="004B37ED">
              <w:t>Бахмутської</w:t>
            </w:r>
            <w:proofErr w:type="spellEnd"/>
            <w:r w:rsidRPr="004B37ED">
              <w:t xml:space="preserve"> </w:t>
            </w:r>
            <w:proofErr w:type="spellStart"/>
            <w:r w:rsidRPr="004B37ED">
              <w:t>міської</w:t>
            </w:r>
            <w:proofErr w:type="spellEnd"/>
            <w:r w:rsidRPr="004B37ED">
              <w:t xml:space="preserve">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 xml:space="preserve">Міській бюджет </w:t>
            </w:r>
            <w:r w:rsidRPr="004B37ED">
              <w:rPr>
                <w:lang w:val="uk-UA"/>
              </w:rPr>
              <w:br/>
              <w:t>м. Бахмут</w:t>
            </w:r>
          </w:p>
          <w:p w:rsidR="00287C20" w:rsidRPr="004B37ED" w:rsidRDefault="00287C20" w:rsidP="00287C20">
            <w:pPr>
              <w:jc w:val="center"/>
            </w:pPr>
          </w:p>
        </w:tc>
        <w:tc>
          <w:tcPr>
            <w:tcW w:w="983" w:type="dxa"/>
            <w:vAlign w:val="center"/>
          </w:tcPr>
          <w:p w:rsidR="00287C20" w:rsidRPr="004B37ED" w:rsidRDefault="00287C20" w:rsidP="00287C20">
            <w:pPr>
              <w:jc w:val="center"/>
            </w:pPr>
            <w:r w:rsidRPr="004B37ED">
              <w:t>-</w:t>
            </w:r>
          </w:p>
        </w:tc>
        <w:tc>
          <w:tcPr>
            <w:tcW w:w="1140" w:type="dxa"/>
            <w:gridSpan w:val="2"/>
            <w:vAlign w:val="center"/>
          </w:tcPr>
          <w:p w:rsidR="00287C20" w:rsidRPr="004B37ED" w:rsidRDefault="00287C20" w:rsidP="00287C20">
            <w:pPr>
              <w:jc w:val="center"/>
            </w:pPr>
            <w:r w:rsidRPr="004B37ED">
              <w:t>190,0</w:t>
            </w:r>
          </w:p>
        </w:tc>
        <w:tc>
          <w:tcPr>
            <w:tcW w:w="1137" w:type="dxa"/>
            <w:gridSpan w:val="2"/>
            <w:vAlign w:val="center"/>
          </w:tcPr>
          <w:p w:rsidR="00287C20" w:rsidRPr="004B37ED" w:rsidRDefault="00287C20" w:rsidP="00287C20">
            <w:pPr>
              <w:jc w:val="center"/>
            </w:pPr>
            <w:r w:rsidRPr="004B37ED">
              <w:t>-</w:t>
            </w:r>
          </w:p>
        </w:tc>
        <w:tc>
          <w:tcPr>
            <w:tcW w:w="1134" w:type="dxa"/>
            <w:vAlign w:val="center"/>
          </w:tcPr>
          <w:p w:rsidR="00287C20" w:rsidRPr="004B37ED" w:rsidRDefault="00287C20" w:rsidP="00287C20">
            <w:pPr>
              <w:jc w:val="center"/>
              <w:rPr>
                <w:b/>
              </w:rPr>
            </w:pPr>
            <w:r w:rsidRPr="004B37ED">
              <w:rPr>
                <w:b/>
              </w:rPr>
              <w:t>190,0</w:t>
            </w:r>
          </w:p>
        </w:tc>
        <w:tc>
          <w:tcPr>
            <w:tcW w:w="2126" w:type="dxa"/>
            <w:vMerge w:val="restart"/>
          </w:tcPr>
          <w:p w:rsidR="00287C20" w:rsidRPr="004B37ED" w:rsidRDefault="00287C20" w:rsidP="00287C20">
            <w:pPr>
              <w:spacing w:after="326"/>
            </w:pPr>
            <w:proofErr w:type="spellStart"/>
            <w:r w:rsidRPr="004B37ED">
              <w:t>Профілактика</w:t>
            </w:r>
            <w:proofErr w:type="spellEnd"/>
            <w:r w:rsidRPr="004B37ED">
              <w:t xml:space="preserve"> </w:t>
            </w:r>
            <w:proofErr w:type="spellStart"/>
            <w:r w:rsidRPr="004B37ED">
              <w:t>онкопатології</w:t>
            </w:r>
            <w:proofErr w:type="spellEnd"/>
            <w:r w:rsidRPr="004B37ED">
              <w:t xml:space="preserve"> у </w:t>
            </w:r>
            <w:proofErr w:type="spellStart"/>
            <w:r w:rsidRPr="004B37ED">
              <w:t>жінок</w:t>
            </w:r>
            <w:proofErr w:type="spellEnd"/>
            <w:r w:rsidRPr="004B37ED">
              <w:t xml:space="preserve"> </w:t>
            </w:r>
            <w:proofErr w:type="spellStart"/>
            <w:r w:rsidRPr="004B37ED">
              <w:t>Придбання</w:t>
            </w:r>
            <w:proofErr w:type="spellEnd"/>
            <w:r w:rsidRPr="004B37ED">
              <w:t xml:space="preserve"> </w:t>
            </w:r>
            <w:r w:rsidRPr="004B37ED">
              <w:rPr>
                <w:lang w:val="uk-UA"/>
              </w:rPr>
              <w:t>2</w:t>
            </w:r>
            <w:r w:rsidRPr="004B37ED">
              <w:t xml:space="preserve"> од. </w:t>
            </w:r>
            <w:proofErr w:type="spellStart"/>
            <w:r w:rsidRPr="004B37ED">
              <w:t>кольпоскопу</w:t>
            </w:r>
            <w:proofErr w:type="spellEnd"/>
          </w:p>
        </w:tc>
      </w:tr>
      <w:tr w:rsidR="004B37ED" w:rsidRPr="004B37ED" w:rsidTr="00287C20">
        <w:trPr>
          <w:gridAfter w:val="1"/>
          <w:wAfter w:w="2001" w:type="dxa"/>
          <w:trHeight w:val="832"/>
        </w:trPr>
        <w:tc>
          <w:tcPr>
            <w:tcW w:w="566" w:type="dxa"/>
            <w:vMerge/>
          </w:tcPr>
          <w:p w:rsidR="00287C20" w:rsidRPr="004B37ED" w:rsidRDefault="00287C20" w:rsidP="00287C20"/>
        </w:tc>
        <w:tc>
          <w:tcPr>
            <w:tcW w:w="1844" w:type="dxa"/>
            <w:gridSpan w:val="3"/>
            <w:vMerge/>
          </w:tcPr>
          <w:p w:rsidR="00287C20" w:rsidRPr="004B37ED" w:rsidRDefault="00287C20" w:rsidP="00287C20">
            <w:pPr>
              <w:spacing w:after="326"/>
              <w:rPr>
                <w:b/>
              </w:rPr>
            </w:pPr>
          </w:p>
        </w:tc>
        <w:tc>
          <w:tcPr>
            <w:tcW w:w="1985" w:type="dxa"/>
            <w:vMerge/>
          </w:tcPr>
          <w:p w:rsidR="00287C20" w:rsidRPr="004B37ED" w:rsidRDefault="00287C20" w:rsidP="00287C20"/>
        </w:tc>
        <w:tc>
          <w:tcPr>
            <w:tcW w:w="1272" w:type="dxa"/>
            <w:vMerge/>
          </w:tcPr>
          <w:p w:rsidR="00287C20" w:rsidRPr="004B37ED" w:rsidRDefault="00287C20" w:rsidP="00287C20">
            <w:pPr>
              <w:jc w:val="center"/>
            </w:pPr>
          </w:p>
        </w:tc>
        <w:tc>
          <w:tcPr>
            <w:tcW w:w="1837" w:type="dxa"/>
            <w:vMerge/>
          </w:tcPr>
          <w:p w:rsidR="00287C20" w:rsidRPr="004B37ED" w:rsidRDefault="00287C20" w:rsidP="00287C20">
            <w:pPr>
              <w:ind w:left="-29"/>
            </w:pPr>
          </w:p>
        </w:tc>
        <w:tc>
          <w:tcPr>
            <w:tcW w:w="1427" w:type="dxa"/>
            <w:gridSpan w:val="2"/>
            <w:vAlign w:val="center"/>
          </w:tcPr>
          <w:p w:rsidR="00287C20" w:rsidRPr="004B37ED" w:rsidRDefault="00287C20" w:rsidP="00287C20">
            <w:pPr>
              <w:jc w:val="center"/>
            </w:pPr>
            <w:proofErr w:type="spellStart"/>
            <w:r w:rsidRPr="004B37ED">
              <w:t>Інші</w:t>
            </w:r>
            <w:proofErr w:type="spellEnd"/>
            <w:r w:rsidRPr="004B37ED">
              <w:t xml:space="preserve"> </w:t>
            </w:r>
            <w:proofErr w:type="spellStart"/>
            <w:r w:rsidRPr="004B37ED">
              <w:t>джерела</w:t>
            </w:r>
            <w:proofErr w:type="spellEnd"/>
          </w:p>
        </w:tc>
        <w:tc>
          <w:tcPr>
            <w:tcW w:w="983" w:type="dxa"/>
            <w:vAlign w:val="center"/>
          </w:tcPr>
          <w:p w:rsidR="00287C20" w:rsidRPr="004B37ED" w:rsidRDefault="00287C20" w:rsidP="00287C20">
            <w:pPr>
              <w:jc w:val="center"/>
            </w:pPr>
            <w:r w:rsidRPr="004B37ED">
              <w:t>-</w:t>
            </w:r>
          </w:p>
        </w:tc>
        <w:tc>
          <w:tcPr>
            <w:tcW w:w="1140" w:type="dxa"/>
            <w:gridSpan w:val="2"/>
            <w:vAlign w:val="center"/>
          </w:tcPr>
          <w:p w:rsidR="00287C20" w:rsidRPr="004B37ED" w:rsidRDefault="00287C20" w:rsidP="00287C20">
            <w:pPr>
              <w:jc w:val="center"/>
            </w:pPr>
            <w:r w:rsidRPr="004B37ED">
              <w:t>-</w:t>
            </w:r>
          </w:p>
        </w:tc>
        <w:tc>
          <w:tcPr>
            <w:tcW w:w="1137" w:type="dxa"/>
            <w:gridSpan w:val="2"/>
            <w:vAlign w:val="center"/>
          </w:tcPr>
          <w:p w:rsidR="00287C20" w:rsidRPr="004B37ED" w:rsidRDefault="00287C20" w:rsidP="00287C20">
            <w:pPr>
              <w:jc w:val="center"/>
            </w:pPr>
            <w:r w:rsidRPr="004B37ED">
              <w:t>195,0</w:t>
            </w:r>
          </w:p>
        </w:tc>
        <w:tc>
          <w:tcPr>
            <w:tcW w:w="1134" w:type="dxa"/>
            <w:vAlign w:val="center"/>
          </w:tcPr>
          <w:p w:rsidR="00287C20" w:rsidRPr="004B37ED" w:rsidRDefault="00287C20" w:rsidP="00287C20">
            <w:pPr>
              <w:jc w:val="center"/>
              <w:rPr>
                <w:b/>
              </w:rPr>
            </w:pPr>
            <w:r w:rsidRPr="004B37ED">
              <w:rPr>
                <w:b/>
              </w:rPr>
              <w:t>195,0</w:t>
            </w:r>
          </w:p>
        </w:tc>
        <w:tc>
          <w:tcPr>
            <w:tcW w:w="2126" w:type="dxa"/>
            <w:vMerge/>
          </w:tcPr>
          <w:p w:rsidR="00287C20" w:rsidRPr="004B37ED" w:rsidRDefault="00287C20" w:rsidP="00287C20">
            <w:pPr>
              <w:spacing w:after="326"/>
            </w:pPr>
          </w:p>
        </w:tc>
      </w:tr>
      <w:tr w:rsidR="004B37ED" w:rsidRPr="004B37ED" w:rsidTr="00287C20">
        <w:trPr>
          <w:gridAfter w:val="1"/>
          <w:wAfter w:w="2001" w:type="dxa"/>
          <w:trHeight w:val="1080"/>
        </w:trPr>
        <w:tc>
          <w:tcPr>
            <w:tcW w:w="566" w:type="dxa"/>
            <w:vMerge w:val="restart"/>
          </w:tcPr>
          <w:p w:rsidR="00287C20" w:rsidRPr="004B37ED" w:rsidRDefault="00287C20" w:rsidP="00287C20">
            <w:r w:rsidRPr="004B37ED">
              <w:t>15.</w:t>
            </w:r>
          </w:p>
        </w:tc>
        <w:tc>
          <w:tcPr>
            <w:tcW w:w="1844" w:type="dxa"/>
            <w:gridSpan w:val="3"/>
            <w:vMerge w:val="restart"/>
          </w:tcPr>
          <w:p w:rsidR="00287C20" w:rsidRPr="004B37ED" w:rsidRDefault="00287C20" w:rsidP="00287C20">
            <w:pPr>
              <w:spacing w:after="326"/>
              <w:rPr>
                <w:b/>
              </w:rPr>
            </w:pPr>
            <w:proofErr w:type="spellStart"/>
            <w:r w:rsidRPr="004B37ED">
              <w:rPr>
                <w:b/>
              </w:rPr>
              <w:t>Профілактика</w:t>
            </w:r>
            <w:proofErr w:type="spellEnd"/>
            <w:r w:rsidRPr="004B37ED">
              <w:rPr>
                <w:b/>
              </w:rPr>
              <w:t xml:space="preserve"> та </w:t>
            </w:r>
            <w:proofErr w:type="spellStart"/>
            <w:r w:rsidRPr="004B37ED">
              <w:rPr>
                <w:b/>
              </w:rPr>
              <w:t>діагностика</w:t>
            </w:r>
            <w:proofErr w:type="spellEnd"/>
            <w:r w:rsidRPr="004B37ED">
              <w:rPr>
                <w:b/>
              </w:rPr>
              <w:t xml:space="preserve"> </w:t>
            </w:r>
            <w:proofErr w:type="spellStart"/>
            <w:r w:rsidRPr="004B37ED">
              <w:rPr>
                <w:b/>
              </w:rPr>
              <w:t>інфекційних</w:t>
            </w:r>
            <w:proofErr w:type="spellEnd"/>
            <w:r w:rsidRPr="004B37ED">
              <w:rPr>
                <w:b/>
              </w:rPr>
              <w:t xml:space="preserve"> </w:t>
            </w:r>
            <w:proofErr w:type="spellStart"/>
            <w:r w:rsidRPr="004B37ED">
              <w:rPr>
                <w:b/>
              </w:rPr>
              <w:t>захворювань</w:t>
            </w:r>
            <w:proofErr w:type="spellEnd"/>
          </w:p>
          <w:p w:rsidR="00287C20" w:rsidRPr="004B37ED" w:rsidRDefault="00287C20" w:rsidP="00287C20">
            <w:pPr>
              <w:spacing w:after="326"/>
            </w:pPr>
          </w:p>
        </w:tc>
        <w:tc>
          <w:tcPr>
            <w:tcW w:w="1985" w:type="dxa"/>
            <w:vMerge w:val="restart"/>
          </w:tcPr>
          <w:p w:rsidR="00287C20" w:rsidRPr="004B37ED" w:rsidRDefault="00287C20" w:rsidP="00287C20">
            <w:r w:rsidRPr="004B37ED">
              <w:t xml:space="preserve">15.1. </w:t>
            </w:r>
            <w:proofErr w:type="spellStart"/>
            <w:r w:rsidRPr="004B37ED">
              <w:t>Забезпечення</w:t>
            </w:r>
            <w:proofErr w:type="spellEnd"/>
            <w:r w:rsidRPr="004B37ED">
              <w:t xml:space="preserve"> </w:t>
            </w:r>
            <w:proofErr w:type="spellStart"/>
            <w:r w:rsidRPr="004B37ED">
              <w:t>населення</w:t>
            </w:r>
            <w:proofErr w:type="spellEnd"/>
            <w:r w:rsidRPr="004B37ED">
              <w:t xml:space="preserve"> </w:t>
            </w:r>
            <w:proofErr w:type="spellStart"/>
            <w:r w:rsidRPr="004B37ED">
              <w:t>міста</w:t>
            </w:r>
            <w:proofErr w:type="spellEnd"/>
            <w:r w:rsidRPr="004B37ED">
              <w:t xml:space="preserve"> </w:t>
            </w:r>
            <w:proofErr w:type="spellStart"/>
            <w:r w:rsidRPr="004B37ED">
              <w:t>медичними</w:t>
            </w:r>
            <w:proofErr w:type="spellEnd"/>
            <w:r w:rsidRPr="004B37ED">
              <w:t xml:space="preserve"> </w:t>
            </w:r>
            <w:proofErr w:type="spellStart"/>
            <w:r w:rsidRPr="004B37ED">
              <w:t>імунобіологічними</w:t>
            </w:r>
            <w:proofErr w:type="spellEnd"/>
            <w:r w:rsidRPr="004B37ED">
              <w:t xml:space="preserve"> препаратами </w:t>
            </w:r>
            <w:proofErr w:type="spellStart"/>
            <w:r w:rsidRPr="004B37ED">
              <w:t>проти</w:t>
            </w:r>
            <w:proofErr w:type="spellEnd"/>
            <w:r w:rsidRPr="004B37ED">
              <w:t xml:space="preserve"> </w:t>
            </w:r>
            <w:proofErr w:type="spellStart"/>
            <w:r w:rsidRPr="004B37ED">
              <w:t>вакцінокерованих</w:t>
            </w:r>
            <w:proofErr w:type="spellEnd"/>
            <w:r w:rsidRPr="004B37ED">
              <w:t xml:space="preserve"> </w:t>
            </w:r>
            <w:proofErr w:type="spellStart"/>
            <w:r w:rsidRPr="004B37ED">
              <w:t>інфекцій</w:t>
            </w:r>
            <w:proofErr w:type="spellEnd"/>
            <w:r w:rsidRPr="004B37ED">
              <w:t xml:space="preserve">, </w:t>
            </w:r>
            <w:proofErr w:type="spellStart"/>
            <w:r w:rsidRPr="004B37ED">
              <w:t>зокрема</w:t>
            </w:r>
            <w:proofErr w:type="spellEnd"/>
            <w:r w:rsidRPr="004B37ED">
              <w:t xml:space="preserve"> сказу, </w:t>
            </w:r>
            <w:proofErr w:type="spellStart"/>
            <w:r w:rsidRPr="004B37ED">
              <w:t>правцю</w:t>
            </w:r>
            <w:proofErr w:type="spellEnd"/>
            <w:r w:rsidRPr="004B37ED">
              <w:t xml:space="preserve">, </w:t>
            </w:r>
            <w:proofErr w:type="spellStart"/>
            <w:r w:rsidRPr="004B37ED">
              <w:t>тощо</w:t>
            </w:r>
            <w:proofErr w:type="spellEnd"/>
          </w:p>
          <w:p w:rsidR="00287C20" w:rsidRPr="004B37ED" w:rsidRDefault="00287C20" w:rsidP="00287C20"/>
          <w:p w:rsidR="00287C20" w:rsidRPr="004B37ED" w:rsidRDefault="00287C20" w:rsidP="00287C20"/>
        </w:tc>
        <w:tc>
          <w:tcPr>
            <w:tcW w:w="1272" w:type="dxa"/>
            <w:vMerge w:val="restart"/>
          </w:tcPr>
          <w:p w:rsidR="00287C20" w:rsidRPr="004B37ED" w:rsidRDefault="00287C20" w:rsidP="00287C20">
            <w:pPr>
              <w:jc w:val="center"/>
            </w:pPr>
            <w:r w:rsidRPr="004B37ED">
              <w:t>2018-2020 роки</w:t>
            </w:r>
          </w:p>
        </w:tc>
        <w:tc>
          <w:tcPr>
            <w:tcW w:w="1837" w:type="dxa"/>
            <w:vMerge w:val="restart"/>
          </w:tcPr>
          <w:p w:rsidR="00287C20" w:rsidRPr="004B37ED" w:rsidRDefault="00287C20" w:rsidP="00287C20">
            <w:pPr>
              <w:ind w:left="-29"/>
            </w:pPr>
            <w:proofErr w:type="spellStart"/>
            <w:r w:rsidRPr="004B37ED">
              <w:t>Управління</w:t>
            </w:r>
            <w:proofErr w:type="spellEnd"/>
            <w:r w:rsidRPr="004B37ED">
              <w:t xml:space="preserve"> </w:t>
            </w:r>
            <w:proofErr w:type="spellStart"/>
            <w:r w:rsidRPr="004B37ED">
              <w:t>охорони</w:t>
            </w:r>
            <w:proofErr w:type="spellEnd"/>
            <w:r w:rsidRPr="004B37ED">
              <w:t xml:space="preserve"> </w:t>
            </w:r>
            <w:proofErr w:type="spellStart"/>
            <w:r w:rsidRPr="004B37ED">
              <w:t>здоров’я</w:t>
            </w:r>
            <w:proofErr w:type="spellEnd"/>
            <w:r w:rsidRPr="004B37ED">
              <w:t xml:space="preserve"> </w:t>
            </w:r>
            <w:proofErr w:type="spellStart"/>
            <w:r w:rsidRPr="004B37ED">
              <w:t>Бахмутської</w:t>
            </w:r>
            <w:proofErr w:type="spellEnd"/>
            <w:r w:rsidRPr="004B37ED">
              <w:t xml:space="preserve"> </w:t>
            </w:r>
            <w:proofErr w:type="spellStart"/>
            <w:r w:rsidRPr="004B37ED">
              <w:t>міської</w:t>
            </w:r>
            <w:proofErr w:type="spellEnd"/>
            <w:r w:rsidRPr="004B37ED">
              <w:t xml:space="preserve"> ради, КНП м. Бахмут</w:t>
            </w:r>
          </w:p>
        </w:tc>
        <w:tc>
          <w:tcPr>
            <w:tcW w:w="1427" w:type="dxa"/>
            <w:gridSpan w:val="2"/>
            <w:vAlign w:val="center"/>
          </w:tcPr>
          <w:p w:rsidR="00287C20" w:rsidRPr="004B37ED" w:rsidRDefault="00287C20" w:rsidP="00287C20">
            <w:pPr>
              <w:jc w:val="center"/>
            </w:pPr>
            <w:r w:rsidRPr="004B37ED">
              <w:rPr>
                <w:lang w:val="uk-UA"/>
              </w:rPr>
              <w:t>Міський бюджет            м. Бахмут</w:t>
            </w:r>
          </w:p>
        </w:tc>
        <w:tc>
          <w:tcPr>
            <w:tcW w:w="983" w:type="dxa"/>
            <w:vAlign w:val="center"/>
          </w:tcPr>
          <w:p w:rsidR="00287C20" w:rsidRPr="004B37ED" w:rsidRDefault="00287C20" w:rsidP="00287C20">
            <w:pPr>
              <w:jc w:val="center"/>
            </w:pPr>
            <w:r w:rsidRPr="004B37ED">
              <w:t>239,7</w:t>
            </w:r>
          </w:p>
        </w:tc>
        <w:tc>
          <w:tcPr>
            <w:tcW w:w="1140" w:type="dxa"/>
            <w:gridSpan w:val="2"/>
            <w:vAlign w:val="center"/>
          </w:tcPr>
          <w:p w:rsidR="00287C20" w:rsidRPr="004B37ED" w:rsidRDefault="00287C20" w:rsidP="00287C20">
            <w:pPr>
              <w:jc w:val="center"/>
            </w:pPr>
            <w:r w:rsidRPr="004B37ED">
              <w:t>54,3</w:t>
            </w:r>
          </w:p>
        </w:tc>
        <w:tc>
          <w:tcPr>
            <w:tcW w:w="1137" w:type="dxa"/>
            <w:gridSpan w:val="2"/>
            <w:vAlign w:val="center"/>
          </w:tcPr>
          <w:p w:rsidR="00287C20" w:rsidRPr="004B37ED" w:rsidRDefault="00287C20" w:rsidP="00287C20">
            <w:pPr>
              <w:jc w:val="center"/>
            </w:pPr>
          </w:p>
        </w:tc>
        <w:tc>
          <w:tcPr>
            <w:tcW w:w="1134" w:type="dxa"/>
            <w:vAlign w:val="center"/>
          </w:tcPr>
          <w:p w:rsidR="00287C20" w:rsidRPr="004B37ED" w:rsidRDefault="00287C20" w:rsidP="00287C20">
            <w:pPr>
              <w:jc w:val="center"/>
              <w:rPr>
                <w:b/>
                <w:lang w:val="uk-UA"/>
              </w:rPr>
            </w:pPr>
            <w:r w:rsidRPr="004B37ED">
              <w:rPr>
                <w:b/>
                <w:lang w:val="uk-UA"/>
              </w:rPr>
              <w:t>294,0</w:t>
            </w:r>
          </w:p>
        </w:tc>
        <w:tc>
          <w:tcPr>
            <w:tcW w:w="2126" w:type="dxa"/>
            <w:vMerge w:val="restart"/>
          </w:tcPr>
          <w:p w:rsidR="00287C20" w:rsidRPr="004B37ED" w:rsidRDefault="00287C20" w:rsidP="00287C20">
            <w:pPr>
              <w:spacing w:after="326"/>
            </w:pPr>
            <w:proofErr w:type="spellStart"/>
            <w:r w:rsidRPr="004B37ED">
              <w:t>Запобігання</w:t>
            </w:r>
            <w:proofErr w:type="spellEnd"/>
            <w:r w:rsidRPr="004B37ED">
              <w:t xml:space="preserve"> </w:t>
            </w:r>
            <w:proofErr w:type="spellStart"/>
            <w:r w:rsidRPr="004B37ED">
              <w:t>захворюваності</w:t>
            </w:r>
            <w:proofErr w:type="spellEnd"/>
            <w:r w:rsidRPr="004B37ED">
              <w:t xml:space="preserve"> шляхом </w:t>
            </w:r>
            <w:proofErr w:type="spellStart"/>
            <w:r w:rsidRPr="004B37ED">
              <w:t>проведення</w:t>
            </w:r>
            <w:proofErr w:type="spellEnd"/>
            <w:r w:rsidRPr="004B37ED">
              <w:t xml:space="preserve"> </w:t>
            </w:r>
            <w:proofErr w:type="spellStart"/>
            <w:r w:rsidRPr="004B37ED">
              <w:t>щеплень</w:t>
            </w:r>
            <w:proofErr w:type="spellEnd"/>
            <w:r w:rsidRPr="004B37ED">
              <w:t xml:space="preserve"> по 8-ми видам вакцин</w:t>
            </w:r>
          </w:p>
          <w:p w:rsidR="00287C20" w:rsidRPr="004B37ED" w:rsidRDefault="00287C20" w:rsidP="00287C20">
            <w:pPr>
              <w:spacing w:after="326"/>
            </w:pPr>
          </w:p>
        </w:tc>
      </w:tr>
      <w:tr w:rsidR="004B37ED" w:rsidRPr="004B37ED" w:rsidTr="00287C20">
        <w:trPr>
          <w:gridAfter w:val="1"/>
          <w:wAfter w:w="2001" w:type="dxa"/>
          <w:trHeight w:val="532"/>
        </w:trPr>
        <w:tc>
          <w:tcPr>
            <w:tcW w:w="566" w:type="dxa"/>
            <w:vMerge/>
          </w:tcPr>
          <w:p w:rsidR="00287C20" w:rsidRPr="004B37ED" w:rsidRDefault="00287C20" w:rsidP="00287C20"/>
        </w:tc>
        <w:tc>
          <w:tcPr>
            <w:tcW w:w="1844" w:type="dxa"/>
            <w:gridSpan w:val="3"/>
            <w:vMerge/>
          </w:tcPr>
          <w:p w:rsidR="00287C20" w:rsidRPr="004B37ED" w:rsidRDefault="00287C20" w:rsidP="00287C20">
            <w:pPr>
              <w:spacing w:after="326"/>
              <w:rPr>
                <w:b/>
              </w:rPr>
            </w:pPr>
          </w:p>
        </w:tc>
        <w:tc>
          <w:tcPr>
            <w:tcW w:w="1985" w:type="dxa"/>
            <w:vMerge/>
          </w:tcPr>
          <w:p w:rsidR="00287C20" w:rsidRPr="004B37ED" w:rsidRDefault="00287C20" w:rsidP="00287C20"/>
        </w:tc>
        <w:tc>
          <w:tcPr>
            <w:tcW w:w="1272" w:type="dxa"/>
            <w:vMerge/>
          </w:tcPr>
          <w:p w:rsidR="00287C20" w:rsidRPr="004B37ED" w:rsidRDefault="00287C20" w:rsidP="00287C20">
            <w:pPr>
              <w:jc w:val="center"/>
            </w:pPr>
          </w:p>
        </w:tc>
        <w:tc>
          <w:tcPr>
            <w:tcW w:w="1837" w:type="dxa"/>
            <w:vMerge/>
          </w:tcPr>
          <w:p w:rsidR="00287C20" w:rsidRPr="004B37ED" w:rsidRDefault="00287C20" w:rsidP="00287C20">
            <w:pPr>
              <w:ind w:left="-29"/>
            </w:pPr>
          </w:p>
        </w:tc>
        <w:tc>
          <w:tcPr>
            <w:tcW w:w="1427" w:type="dxa"/>
            <w:gridSpan w:val="2"/>
            <w:vAlign w:val="center"/>
          </w:tcPr>
          <w:p w:rsidR="00287C20" w:rsidRPr="004B37ED" w:rsidRDefault="00287C20" w:rsidP="00287C20">
            <w:pPr>
              <w:jc w:val="center"/>
              <w:rPr>
                <w:lang w:val="uk-UA"/>
              </w:rPr>
            </w:pPr>
            <w:r w:rsidRPr="004B37ED">
              <w:t xml:space="preserve">Бюджет </w:t>
            </w:r>
            <w:proofErr w:type="spellStart"/>
            <w:r w:rsidRPr="004B37ED">
              <w:t>Бахмутсько</w:t>
            </w:r>
            <w:proofErr w:type="spellEnd"/>
            <w:r w:rsidRPr="004B37ED">
              <w:rPr>
                <w:lang w:val="uk-UA"/>
              </w:rPr>
              <w:t>ї міської ОТГ</w:t>
            </w:r>
          </w:p>
          <w:p w:rsidR="00287C20" w:rsidRPr="004B37ED" w:rsidRDefault="00287C20" w:rsidP="00287C20">
            <w:pPr>
              <w:jc w:val="center"/>
            </w:pPr>
          </w:p>
        </w:tc>
        <w:tc>
          <w:tcPr>
            <w:tcW w:w="983" w:type="dxa"/>
            <w:vAlign w:val="center"/>
          </w:tcPr>
          <w:p w:rsidR="00287C20" w:rsidRPr="004B37ED" w:rsidRDefault="00287C20" w:rsidP="00287C20">
            <w:pPr>
              <w:jc w:val="center"/>
            </w:pPr>
          </w:p>
        </w:tc>
        <w:tc>
          <w:tcPr>
            <w:tcW w:w="1140" w:type="dxa"/>
            <w:gridSpan w:val="2"/>
            <w:vAlign w:val="center"/>
          </w:tcPr>
          <w:p w:rsidR="00287C20" w:rsidRPr="004B37ED" w:rsidRDefault="00287C20" w:rsidP="00287C20">
            <w:pPr>
              <w:jc w:val="center"/>
            </w:pPr>
          </w:p>
        </w:tc>
        <w:tc>
          <w:tcPr>
            <w:tcW w:w="1137" w:type="dxa"/>
            <w:gridSpan w:val="2"/>
            <w:vAlign w:val="center"/>
          </w:tcPr>
          <w:p w:rsidR="00287C20" w:rsidRPr="004B37ED" w:rsidRDefault="00287C20" w:rsidP="00287C20">
            <w:pPr>
              <w:jc w:val="center"/>
              <w:rPr>
                <w:lang w:val="uk-UA"/>
              </w:rPr>
            </w:pPr>
            <w:r w:rsidRPr="004B37ED">
              <w:rPr>
                <w:lang w:val="uk-UA"/>
              </w:rPr>
              <w:t>192,2</w:t>
            </w:r>
          </w:p>
        </w:tc>
        <w:tc>
          <w:tcPr>
            <w:tcW w:w="1134" w:type="dxa"/>
            <w:vAlign w:val="center"/>
          </w:tcPr>
          <w:p w:rsidR="00287C20" w:rsidRPr="004B37ED" w:rsidRDefault="00287C20" w:rsidP="00287C20">
            <w:pPr>
              <w:jc w:val="center"/>
              <w:rPr>
                <w:b/>
                <w:lang w:val="uk-UA"/>
              </w:rPr>
            </w:pPr>
            <w:r w:rsidRPr="004B37ED">
              <w:rPr>
                <w:b/>
                <w:lang w:val="uk-UA"/>
              </w:rPr>
              <w:t>192,2</w:t>
            </w:r>
          </w:p>
        </w:tc>
        <w:tc>
          <w:tcPr>
            <w:tcW w:w="2126" w:type="dxa"/>
            <w:vMerge/>
          </w:tcPr>
          <w:p w:rsidR="00287C20" w:rsidRPr="004B37ED" w:rsidRDefault="00287C20" w:rsidP="00287C20">
            <w:pPr>
              <w:spacing w:after="326"/>
            </w:pPr>
          </w:p>
        </w:tc>
      </w:tr>
      <w:tr w:rsidR="004B37ED" w:rsidRPr="004B37ED" w:rsidTr="00287C20">
        <w:trPr>
          <w:gridAfter w:val="1"/>
          <w:wAfter w:w="2001" w:type="dxa"/>
          <w:trHeight w:val="692"/>
        </w:trPr>
        <w:tc>
          <w:tcPr>
            <w:tcW w:w="566" w:type="dxa"/>
            <w:vMerge/>
          </w:tcPr>
          <w:p w:rsidR="00287C20" w:rsidRPr="004B37ED" w:rsidRDefault="00287C20" w:rsidP="00287C20"/>
        </w:tc>
        <w:tc>
          <w:tcPr>
            <w:tcW w:w="1844" w:type="dxa"/>
            <w:gridSpan w:val="3"/>
            <w:vMerge/>
          </w:tcPr>
          <w:p w:rsidR="00287C20" w:rsidRPr="004B37ED" w:rsidRDefault="00287C20" w:rsidP="00287C20"/>
        </w:tc>
        <w:tc>
          <w:tcPr>
            <w:tcW w:w="1985" w:type="dxa"/>
            <w:vMerge/>
          </w:tcPr>
          <w:p w:rsidR="00287C20" w:rsidRPr="004B37ED" w:rsidRDefault="00287C20" w:rsidP="00287C20"/>
        </w:tc>
        <w:tc>
          <w:tcPr>
            <w:tcW w:w="1272" w:type="dxa"/>
            <w:vMerge/>
          </w:tcPr>
          <w:p w:rsidR="00287C20" w:rsidRPr="004B37ED" w:rsidRDefault="00287C20" w:rsidP="00287C20">
            <w:pPr>
              <w:jc w:val="center"/>
            </w:pPr>
          </w:p>
        </w:tc>
        <w:tc>
          <w:tcPr>
            <w:tcW w:w="1837" w:type="dxa"/>
            <w:vMerge/>
          </w:tcPr>
          <w:p w:rsidR="00287C20" w:rsidRPr="004B37ED" w:rsidRDefault="00287C20" w:rsidP="00287C20"/>
        </w:tc>
        <w:tc>
          <w:tcPr>
            <w:tcW w:w="1427" w:type="dxa"/>
            <w:gridSpan w:val="2"/>
            <w:vAlign w:val="center"/>
          </w:tcPr>
          <w:p w:rsidR="00287C20" w:rsidRPr="004B37ED" w:rsidRDefault="00287C20" w:rsidP="00287C20">
            <w:pPr>
              <w:jc w:val="center"/>
            </w:pPr>
            <w:proofErr w:type="spellStart"/>
            <w:r w:rsidRPr="004B37ED">
              <w:t>Державний</w:t>
            </w:r>
            <w:proofErr w:type="spellEnd"/>
            <w:r w:rsidRPr="004B37ED">
              <w:t xml:space="preserve"> бюджет</w:t>
            </w:r>
          </w:p>
          <w:p w:rsidR="00287C20" w:rsidRPr="004B37ED" w:rsidRDefault="00287C20" w:rsidP="00287C20">
            <w:pPr>
              <w:jc w:val="center"/>
            </w:pPr>
          </w:p>
        </w:tc>
        <w:tc>
          <w:tcPr>
            <w:tcW w:w="983" w:type="dxa"/>
            <w:vAlign w:val="center"/>
          </w:tcPr>
          <w:p w:rsidR="00287C20" w:rsidRPr="004B37ED" w:rsidRDefault="00287C20" w:rsidP="00287C20">
            <w:pPr>
              <w:jc w:val="center"/>
            </w:pPr>
          </w:p>
        </w:tc>
        <w:tc>
          <w:tcPr>
            <w:tcW w:w="1140" w:type="dxa"/>
            <w:gridSpan w:val="2"/>
            <w:vAlign w:val="center"/>
          </w:tcPr>
          <w:p w:rsidR="00287C20" w:rsidRPr="004B37ED" w:rsidRDefault="00287C20" w:rsidP="00287C20">
            <w:pPr>
              <w:jc w:val="center"/>
            </w:pPr>
            <w:r w:rsidRPr="004B37ED">
              <w:t>1</w:t>
            </w:r>
            <w:r w:rsidRPr="004B37ED">
              <w:rPr>
                <w:lang w:val="uk-UA"/>
              </w:rPr>
              <w:t xml:space="preserve"> </w:t>
            </w:r>
            <w:r w:rsidRPr="004B37ED">
              <w:t>200,0</w:t>
            </w:r>
          </w:p>
        </w:tc>
        <w:tc>
          <w:tcPr>
            <w:tcW w:w="1137" w:type="dxa"/>
            <w:gridSpan w:val="2"/>
            <w:vAlign w:val="center"/>
          </w:tcPr>
          <w:p w:rsidR="00287C20" w:rsidRPr="004B37ED" w:rsidRDefault="00287C20" w:rsidP="00287C20">
            <w:pPr>
              <w:jc w:val="center"/>
            </w:pPr>
            <w:r w:rsidRPr="004B37ED">
              <w:t>1</w:t>
            </w:r>
            <w:r w:rsidRPr="004B37ED">
              <w:rPr>
                <w:lang w:val="uk-UA"/>
              </w:rPr>
              <w:t xml:space="preserve"> </w:t>
            </w:r>
            <w:r w:rsidRPr="004B37ED">
              <w:t>210,2</w:t>
            </w:r>
          </w:p>
        </w:tc>
        <w:tc>
          <w:tcPr>
            <w:tcW w:w="1134" w:type="dxa"/>
            <w:vAlign w:val="center"/>
          </w:tcPr>
          <w:p w:rsidR="00287C20" w:rsidRPr="004B37ED" w:rsidRDefault="00287C20" w:rsidP="00287C20">
            <w:pPr>
              <w:jc w:val="center"/>
              <w:rPr>
                <w:b/>
              </w:rPr>
            </w:pPr>
            <w:r w:rsidRPr="004B37ED">
              <w:rPr>
                <w:b/>
              </w:rPr>
              <w:t>2</w:t>
            </w:r>
            <w:r w:rsidRPr="004B37ED">
              <w:rPr>
                <w:b/>
                <w:lang w:val="uk-UA"/>
              </w:rPr>
              <w:t xml:space="preserve"> </w:t>
            </w:r>
            <w:r w:rsidRPr="004B37ED">
              <w:rPr>
                <w:b/>
              </w:rPr>
              <w:t>410,2</w:t>
            </w:r>
          </w:p>
        </w:tc>
        <w:tc>
          <w:tcPr>
            <w:tcW w:w="2126" w:type="dxa"/>
            <w:vMerge/>
          </w:tcPr>
          <w:p w:rsidR="00287C20" w:rsidRPr="004B37ED" w:rsidRDefault="00287C20" w:rsidP="00287C20"/>
        </w:tc>
      </w:tr>
      <w:tr w:rsidR="004B37ED" w:rsidRPr="004B37ED" w:rsidTr="00287C20">
        <w:trPr>
          <w:gridAfter w:val="1"/>
          <w:wAfter w:w="2001" w:type="dxa"/>
          <w:trHeight w:val="819"/>
        </w:trPr>
        <w:tc>
          <w:tcPr>
            <w:tcW w:w="566" w:type="dxa"/>
            <w:vMerge/>
          </w:tcPr>
          <w:p w:rsidR="00287C20" w:rsidRPr="004B37ED" w:rsidRDefault="00287C20" w:rsidP="00287C20"/>
        </w:tc>
        <w:tc>
          <w:tcPr>
            <w:tcW w:w="1844" w:type="dxa"/>
            <w:gridSpan w:val="3"/>
            <w:vMerge/>
          </w:tcPr>
          <w:p w:rsidR="00287C20" w:rsidRPr="004B37ED" w:rsidRDefault="00287C20" w:rsidP="00287C20"/>
        </w:tc>
        <w:tc>
          <w:tcPr>
            <w:tcW w:w="1985" w:type="dxa"/>
            <w:vMerge/>
          </w:tcPr>
          <w:p w:rsidR="00287C20" w:rsidRPr="004B37ED" w:rsidRDefault="00287C20" w:rsidP="00287C20"/>
        </w:tc>
        <w:tc>
          <w:tcPr>
            <w:tcW w:w="1272" w:type="dxa"/>
            <w:vMerge/>
          </w:tcPr>
          <w:p w:rsidR="00287C20" w:rsidRPr="004B37ED" w:rsidRDefault="00287C20" w:rsidP="00287C20">
            <w:pPr>
              <w:jc w:val="center"/>
            </w:pPr>
          </w:p>
        </w:tc>
        <w:tc>
          <w:tcPr>
            <w:tcW w:w="1837" w:type="dxa"/>
            <w:vMerge/>
          </w:tcPr>
          <w:p w:rsidR="00287C20" w:rsidRPr="004B37ED" w:rsidRDefault="00287C20" w:rsidP="00287C20"/>
        </w:tc>
        <w:tc>
          <w:tcPr>
            <w:tcW w:w="1427" w:type="dxa"/>
            <w:gridSpan w:val="2"/>
            <w:vAlign w:val="center"/>
          </w:tcPr>
          <w:p w:rsidR="00287C20" w:rsidRPr="004B37ED" w:rsidRDefault="00287C20" w:rsidP="00287C20">
            <w:pPr>
              <w:jc w:val="center"/>
            </w:pPr>
            <w:proofErr w:type="spellStart"/>
            <w:r w:rsidRPr="004B37ED">
              <w:t>Інші</w:t>
            </w:r>
            <w:proofErr w:type="spellEnd"/>
            <w:r w:rsidRPr="004B37ED">
              <w:t xml:space="preserve"> </w:t>
            </w:r>
            <w:proofErr w:type="spellStart"/>
            <w:r w:rsidRPr="004B37ED">
              <w:t>джерела</w:t>
            </w:r>
            <w:proofErr w:type="spellEnd"/>
          </w:p>
        </w:tc>
        <w:tc>
          <w:tcPr>
            <w:tcW w:w="983" w:type="dxa"/>
            <w:vAlign w:val="center"/>
          </w:tcPr>
          <w:p w:rsidR="00287C20" w:rsidRPr="004B37ED" w:rsidRDefault="00287C20" w:rsidP="00287C20">
            <w:pPr>
              <w:jc w:val="center"/>
            </w:pPr>
            <w:r w:rsidRPr="004B37ED">
              <w:t>367,4</w:t>
            </w:r>
          </w:p>
        </w:tc>
        <w:tc>
          <w:tcPr>
            <w:tcW w:w="1140" w:type="dxa"/>
            <w:gridSpan w:val="2"/>
            <w:vAlign w:val="center"/>
          </w:tcPr>
          <w:p w:rsidR="00287C20" w:rsidRPr="004B37ED" w:rsidRDefault="00287C20" w:rsidP="00287C20">
            <w:pPr>
              <w:jc w:val="center"/>
            </w:pPr>
          </w:p>
        </w:tc>
        <w:tc>
          <w:tcPr>
            <w:tcW w:w="1137" w:type="dxa"/>
            <w:gridSpan w:val="2"/>
            <w:vAlign w:val="center"/>
          </w:tcPr>
          <w:p w:rsidR="00287C20" w:rsidRPr="004B37ED" w:rsidRDefault="00287C20" w:rsidP="00287C20">
            <w:pPr>
              <w:jc w:val="center"/>
            </w:pPr>
            <w:r w:rsidRPr="004B37ED">
              <w:t>38,8</w:t>
            </w:r>
          </w:p>
        </w:tc>
        <w:tc>
          <w:tcPr>
            <w:tcW w:w="1134" w:type="dxa"/>
            <w:vAlign w:val="center"/>
          </w:tcPr>
          <w:p w:rsidR="00287C20" w:rsidRPr="004B37ED" w:rsidRDefault="00287C20" w:rsidP="00287C20">
            <w:pPr>
              <w:jc w:val="center"/>
              <w:rPr>
                <w:b/>
              </w:rPr>
            </w:pPr>
            <w:r w:rsidRPr="004B37ED">
              <w:rPr>
                <w:b/>
              </w:rPr>
              <w:t>406,2</w:t>
            </w:r>
          </w:p>
        </w:tc>
        <w:tc>
          <w:tcPr>
            <w:tcW w:w="2126" w:type="dxa"/>
            <w:vMerge/>
          </w:tcPr>
          <w:p w:rsidR="00287C20" w:rsidRPr="004B37ED" w:rsidRDefault="00287C20" w:rsidP="00287C20"/>
        </w:tc>
      </w:tr>
      <w:tr w:rsidR="004B37ED" w:rsidRPr="004B37ED" w:rsidTr="00287C20">
        <w:trPr>
          <w:gridAfter w:val="1"/>
          <w:wAfter w:w="2001" w:type="dxa"/>
          <w:trHeight w:val="853"/>
        </w:trPr>
        <w:tc>
          <w:tcPr>
            <w:tcW w:w="566" w:type="dxa"/>
            <w:vMerge w:val="restart"/>
          </w:tcPr>
          <w:p w:rsidR="00287C20" w:rsidRPr="004B37ED" w:rsidRDefault="00287C20" w:rsidP="00287C20">
            <w:r w:rsidRPr="004B37ED">
              <w:t>16.</w:t>
            </w:r>
          </w:p>
        </w:tc>
        <w:tc>
          <w:tcPr>
            <w:tcW w:w="1844" w:type="dxa"/>
            <w:gridSpan w:val="3"/>
            <w:vMerge w:val="restart"/>
          </w:tcPr>
          <w:p w:rsidR="00287C20" w:rsidRPr="004B37ED" w:rsidRDefault="00287C20" w:rsidP="00287C20">
            <w:pPr>
              <w:spacing w:after="326"/>
              <w:rPr>
                <w:b/>
              </w:rPr>
            </w:pPr>
            <w:proofErr w:type="spellStart"/>
            <w:r w:rsidRPr="004B37ED">
              <w:rPr>
                <w:b/>
              </w:rPr>
              <w:t>Забезпечення</w:t>
            </w:r>
            <w:proofErr w:type="spellEnd"/>
            <w:r w:rsidRPr="004B37ED">
              <w:rPr>
                <w:b/>
              </w:rPr>
              <w:t xml:space="preserve"> </w:t>
            </w:r>
            <w:proofErr w:type="spellStart"/>
            <w:r w:rsidRPr="004B37ED">
              <w:rPr>
                <w:b/>
              </w:rPr>
              <w:t>хворих</w:t>
            </w:r>
            <w:proofErr w:type="spellEnd"/>
            <w:r w:rsidRPr="004B37ED">
              <w:rPr>
                <w:b/>
              </w:rPr>
              <w:t xml:space="preserve"> </w:t>
            </w:r>
            <w:proofErr w:type="spellStart"/>
            <w:r w:rsidRPr="004B37ED">
              <w:rPr>
                <w:b/>
              </w:rPr>
              <w:t>з</w:t>
            </w:r>
            <w:proofErr w:type="spellEnd"/>
            <w:r w:rsidRPr="004B37ED">
              <w:rPr>
                <w:b/>
              </w:rPr>
              <w:t xml:space="preserve"> </w:t>
            </w:r>
            <w:proofErr w:type="spellStart"/>
            <w:r w:rsidRPr="004B37ED">
              <w:rPr>
                <w:b/>
                <w:sz w:val="21"/>
                <w:szCs w:val="21"/>
              </w:rPr>
              <w:t>захворюваннями</w:t>
            </w:r>
            <w:proofErr w:type="spellEnd"/>
            <w:r w:rsidRPr="004B37ED">
              <w:rPr>
                <w:b/>
              </w:rPr>
              <w:t xml:space="preserve"> </w:t>
            </w:r>
            <w:proofErr w:type="spellStart"/>
            <w:r w:rsidRPr="004B37ED">
              <w:rPr>
                <w:b/>
              </w:rPr>
              <w:t>серцево-судинної</w:t>
            </w:r>
            <w:proofErr w:type="spellEnd"/>
            <w:r w:rsidRPr="004B37ED">
              <w:rPr>
                <w:b/>
              </w:rPr>
              <w:t xml:space="preserve"> </w:t>
            </w:r>
            <w:proofErr w:type="spellStart"/>
            <w:r w:rsidRPr="004B37ED">
              <w:rPr>
                <w:b/>
              </w:rPr>
              <w:t>системи</w:t>
            </w:r>
            <w:proofErr w:type="spellEnd"/>
          </w:p>
        </w:tc>
        <w:tc>
          <w:tcPr>
            <w:tcW w:w="1985" w:type="dxa"/>
            <w:vMerge w:val="restart"/>
          </w:tcPr>
          <w:p w:rsidR="00287C20" w:rsidRPr="004B37ED" w:rsidRDefault="00287C20" w:rsidP="00287C20">
            <w:pPr>
              <w:ind w:right="-109"/>
            </w:pPr>
            <w:r w:rsidRPr="004B37ED">
              <w:t xml:space="preserve">16.1. </w:t>
            </w:r>
            <w:proofErr w:type="spellStart"/>
            <w:r w:rsidRPr="004B37ED">
              <w:t>Забезпечення</w:t>
            </w:r>
            <w:proofErr w:type="spellEnd"/>
            <w:r w:rsidRPr="004B37ED">
              <w:t xml:space="preserve"> </w:t>
            </w:r>
            <w:proofErr w:type="spellStart"/>
            <w:r w:rsidRPr="004B37ED">
              <w:t>кардіологічного</w:t>
            </w:r>
            <w:proofErr w:type="spellEnd"/>
            <w:r w:rsidRPr="004B37ED">
              <w:t xml:space="preserve"> </w:t>
            </w:r>
            <w:proofErr w:type="spellStart"/>
            <w:r w:rsidRPr="004B37ED">
              <w:t>відділення</w:t>
            </w:r>
            <w:proofErr w:type="spellEnd"/>
            <w:r w:rsidRPr="004B37ED">
              <w:t xml:space="preserve"> та </w:t>
            </w:r>
            <w:proofErr w:type="spellStart"/>
            <w:r w:rsidRPr="004B37ED">
              <w:t>неврологічних</w:t>
            </w:r>
            <w:proofErr w:type="spellEnd"/>
            <w:r w:rsidRPr="004B37ED">
              <w:t xml:space="preserve"> </w:t>
            </w:r>
            <w:proofErr w:type="spellStart"/>
            <w:r w:rsidRPr="004B37ED">
              <w:t>відділень</w:t>
            </w:r>
            <w:proofErr w:type="spellEnd"/>
            <w:r w:rsidRPr="004B37ED">
              <w:t xml:space="preserve"> </w:t>
            </w:r>
            <w:proofErr w:type="spellStart"/>
            <w:r w:rsidRPr="004B37ED">
              <w:t>лікувально</w:t>
            </w:r>
            <w:proofErr w:type="spellEnd"/>
            <w:r w:rsidRPr="004B37ED">
              <w:t xml:space="preserve"> – </w:t>
            </w:r>
            <w:proofErr w:type="spellStart"/>
            <w:r w:rsidRPr="004B37ED">
              <w:t>профілактичного</w:t>
            </w:r>
            <w:proofErr w:type="spellEnd"/>
            <w:r w:rsidRPr="004B37ED">
              <w:t xml:space="preserve"> закладу  препаратами для </w:t>
            </w:r>
            <w:proofErr w:type="spellStart"/>
            <w:r w:rsidRPr="004B37ED">
              <w:t>проведення</w:t>
            </w:r>
            <w:proofErr w:type="spellEnd"/>
            <w:r w:rsidRPr="004B37ED">
              <w:t xml:space="preserve"> </w:t>
            </w:r>
            <w:proofErr w:type="spellStart"/>
            <w:r w:rsidRPr="004B37ED">
              <w:t>тромболізису</w:t>
            </w:r>
            <w:proofErr w:type="spellEnd"/>
            <w:r w:rsidRPr="004B37ED">
              <w:t xml:space="preserve"> та </w:t>
            </w:r>
            <w:proofErr w:type="spellStart"/>
            <w:r w:rsidRPr="004B37ED">
              <w:t>ефективними</w:t>
            </w:r>
            <w:proofErr w:type="spellEnd"/>
            <w:r w:rsidRPr="004B37ED">
              <w:t xml:space="preserve"> </w:t>
            </w:r>
            <w:proofErr w:type="spellStart"/>
            <w:r w:rsidRPr="004B37ED">
              <w:t>засобами</w:t>
            </w:r>
            <w:proofErr w:type="spellEnd"/>
            <w:r w:rsidRPr="004B37ED">
              <w:t xml:space="preserve"> </w:t>
            </w:r>
            <w:proofErr w:type="spellStart"/>
            <w:r w:rsidRPr="004B37ED">
              <w:t>профілактики</w:t>
            </w:r>
            <w:proofErr w:type="spellEnd"/>
            <w:r w:rsidRPr="004B37ED">
              <w:t xml:space="preserve"> </w:t>
            </w:r>
            <w:proofErr w:type="spellStart"/>
            <w:r w:rsidRPr="004B37ED">
              <w:t>тромболітичних</w:t>
            </w:r>
            <w:proofErr w:type="spellEnd"/>
            <w:r w:rsidRPr="004B37ED">
              <w:t xml:space="preserve"> </w:t>
            </w:r>
            <w:proofErr w:type="spellStart"/>
            <w:r w:rsidRPr="004B37ED">
              <w:t>ускладнень</w:t>
            </w:r>
            <w:proofErr w:type="spellEnd"/>
          </w:p>
        </w:tc>
        <w:tc>
          <w:tcPr>
            <w:tcW w:w="1272" w:type="dxa"/>
            <w:vMerge w:val="restart"/>
          </w:tcPr>
          <w:p w:rsidR="00287C20" w:rsidRPr="004B37ED" w:rsidRDefault="00287C20" w:rsidP="00287C20">
            <w:pPr>
              <w:jc w:val="center"/>
            </w:pPr>
            <w:r w:rsidRPr="004B37ED">
              <w:t>2018-2020 роки</w:t>
            </w:r>
          </w:p>
        </w:tc>
        <w:tc>
          <w:tcPr>
            <w:tcW w:w="1837" w:type="dxa"/>
            <w:vMerge w:val="restart"/>
          </w:tcPr>
          <w:p w:rsidR="00287C20" w:rsidRPr="004B37ED" w:rsidRDefault="00287C20" w:rsidP="00287C20">
            <w:pPr>
              <w:ind w:left="-29" w:firstLine="29"/>
            </w:pPr>
            <w:proofErr w:type="spellStart"/>
            <w:r w:rsidRPr="004B37ED">
              <w:t>Управління</w:t>
            </w:r>
            <w:proofErr w:type="spellEnd"/>
            <w:r w:rsidRPr="004B37ED">
              <w:t xml:space="preserve"> </w:t>
            </w:r>
            <w:proofErr w:type="spellStart"/>
            <w:r w:rsidRPr="004B37ED">
              <w:t>охорони</w:t>
            </w:r>
            <w:proofErr w:type="spellEnd"/>
            <w:r w:rsidRPr="004B37ED">
              <w:t xml:space="preserve"> </w:t>
            </w:r>
            <w:proofErr w:type="spellStart"/>
            <w:r w:rsidRPr="004B37ED">
              <w:t>здоров’я</w:t>
            </w:r>
            <w:proofErr w:type="spellEnd"/>
            <w:r w:rsidRPr="004B37ED">
              <w:t xml:space="preserve"> </w:t>
            </w:r>
            <w:proofErr w:type="spellStart"/>
            <w:r w:rsidRPr="004B37ED">
              <w:t>Бахмутської</w:t>
            </w:r>
            <w:proofErr w:type="spellEnd"/>
            <w:r w:rsidRPr="004B37ED">
              <w:t xml:space="preserve"> </w:t>
            </w:r>
            <w:proofErr w:type="spellStart"/>
            <w:r w:rsidRPr="004B37ED">
              <w:t>міської</w:t>
            </w:r>
            <w:proofErr w:type="spellEnd"/>
            <w:r w:rsidRPr="004B37ED">
              <w:t xml:space="preserve"> ради, КНП «БЛІЛ м. Бахмут»</w:t>
            </w:r>
          </w:p>
        </w:tc>
        <w:tc>
          <w:tcPr>
            <w:tcW w:w="1427" w:type="dxa"/>
            <w:gridSpan w:val="2"/>
            <w:vAlign w:val="center"/>
          </w:tcPr>
          <w:p w:rsidR="00287C20" w:rsidRPr="004B37ED" w:rsidRDefault="00287C20" w:rsidP="00287C20">
            <w:pPr>
              <w:jc w:val="center"/>
            </w:pPr>
            <w:r w:rsidRPr="004B37ED">
              <w:rPr>
                <w:lang w:val="uk-UA"/>
              </w:rPr>
              <w:t>Міський бюджет            м. Бахмута</w:t>
            </w:r>
          </w:p>
        </w:tc>
        <w:tc>
          <w:tcPr>
            <w:tcW w:w="983" w:type="dxa"/>
            <w:vAlign w:val="center"/>
          </w:tcPr>
          <w:p w:rsidR="00287C20" w:rsidRPr="004B37ED" w:rsidRDefault="00287C20" w:rsidP="00287C20">
            <w:pPr>
              <w:jc w:val="center"/>
            </w:pPr>
            <w:r w:rsidRPr="004B37ED">
              <w:t>39,0</w:t>
            </w:r>
          </w:p>
        </w:tc>
        <w:tc>
          <w:tcPr>
            <w:tcW w:w="1140" w:type="dxa"/>
            <w:gridSpan w:val="2"/>
            <w:vAlign w:val="center"/>
          </w:tcPr>
          <w:p w:rsidR="00287C20" w:rsidRPr="004B37ED" w:rsidRDefault="00287C20" w:rsidP="00287C20">
            <w:pPr>
              <w:jc w:val="center"/>
            </w:pPr>
            <w:r w:rsidRPr="004B37ED">
              <w:t>-</w:t>
            </w:r>
          </w:p>
        </w:tc>
        <w:tc>
          <w:tcPr>
            <w:tcW w:w="1137" w:type="dxa"/>
            <w:gridSpan w:val="2"/>
            <w:vAlign w:val="center"/>
          </w:tcPr>
          <w:p w:rsidR="00287C20" w:rsidRPr="004B37ED" w:rsidRDefault="00287C20" w:rsidP="00287C20">
            <w:pPr>
              <w:jc w:val="center"/>
            </w:pPr>
          </w:p>
        </w:tc>
        <w:tc>
          <w:tcPr>
            <w:tcW w:w="1134" w:type="dxa"/>
            <w:vAlign w:val="center"/>
          </w:tcPr>
          <w:p w:rsidR="00287C20" w:rsidRPr="004B37ED" w:rsidRDefault="00287C20" w:rsidP="00287C20">
            <w:pPr>
              <w:jc w:val="center"/>
              <w:rPr>
                <w:b/>
              </w:rPr>
            </w:pPr>
            <w:r w:rsidRPr="004B37ED">
              <w:rPr>
                <w:b/>
                <w:lang w:val="uk-UA"/>
              </w:rPr>
              <w:t>39</w:t>
            </w:r>
            <w:r w:rsidRPr="004B37ED">
              <w:rPr>
                <w:b/>
              </w:rPr>
              <w:t>,0</w:t>
            </w:r>
          </w:p>
        </w:tc>
        <w:tc>
          <w:tcPr>
            <w:tcW w:w="2126" w:type="dxa"/>
            <w:vMerge w:val="restart"/>
          </w:tcPr>
          <w:p w:rsidR="00287C20" w:rsidRPr="004B37ED" w:rsidRDefault="00287C20" w:rsidP="00287C20">
            <w:pPr>
              <w:spacing w:after="326"/>
            </w:pPr>
            <w:proofErr w:type="spellStart"/>
            <w:r w:rsidRPr="004B37ED">
              <w:t>Зниження</w:t>
            </w:r>
            <w:proofErr w:type="spellEnd"/>
            <w:r w:rsidRPr="004B37ED">
              <w:t xml:space="preserve"> </w:t>
            </w:r>
            <w:proofErr w:type="spellStart"/>
            <w:r w:rsidRPr="004B37ED">
              <w:t>смертності</w:t>
            </w:r>
            <w:proofErr w:type="spellEnd"/>
            <w:r w:rsidRPr="004B37ED">
              <w:t xml:space="preserve"> </w:t>
            </w:r>
            <w:proofErr w:type="spellStart"/>
            <w:r w:rsidRPr="004B37ED">
              <w:t>від</w:t>
            </w:r>
            <w:proofErr w:type="spellEnd"/>
            <w:r w:rsidRPr="004B37ED">
              <w:t xml:space="preserve"> </w:t>
            </w:r>
            <w:proofErr w:type="spellStart"/>
            <w:r w:rsidRPr="004B37ED">
              <w:t>інсультів</w:t>
            </w:r>
            <w:proofErr w:type="spellEnd"/>
            <w:r w:rsidRPr="004B37ED">
              <w:t xml:space="preserve"> та </w:t>
            </w:r>
            <w:proofErr w:type="spellStart"/>
            <w:r w:rsidRPr="004B37ED">
              <w:t>інфарктів</w:t>
            </w:r>
            <w:proofErr w:type="spellEnd"/>
            <w:r w:rsidRPr="004B37ED">
              <w:t xml:space="preserve"> </w:t>
            </w:r>
            <w:proofErr w:type="spellStart"/>
            <w:r w:rsidRPr="004B37ED">
              <w:t>міокарда</w:t>
            </w:r>
            <w:proofErr w:type="spellEnd"/>
            <w:r w:rsidRPr="004B37ED">
              <w:t xml:space="preserve"> . </w:t>
            </w:r>
            <w:proofErr w:type="spellStart"/>
            <w:r w:rsidRPr="004B37ED">
              <w:t>Проведення</w:t>
            </w:r>
            <w:proofErr w:type="spellEnd"/>
            <w:r w:rsidRPr="004B37ED">
              <w:t xml:space="preserve">  </w:t>
            </w:r>
            <w:proofErr w:type="spellStart"/>
            <w:r w:rsidRPr="004B37ED">
              <w:t>тромболізису</w:t>
            </w:r>
            <w:proofErr w:type="spellEnd"/>
            <w:r w:rsidRPr="004B37ED">
              <w:t xml:space="preserve"> </w:t>
            </w:r>
            <w:r w:rsidRPr="004B37ED">
              <w:rPr>
                <w:lang w:val="uk-UA"/>
              </w:rPr>
              <w:t xml:space="preserve">480 </w:t>
            </w:r>
            <w:r w:rsidRPr="004B37ED">
              <w:t>особам</w:t>
            </w:r>
          </w:p>
        </w:tc>
      </w:tr>
      <w:tr w:rsidR="004B37ED" w:rsidRPr="004B37ED" w:rsidTr="00287C20">
        <w:trPr>
          <w:gridAfter w:val="1"/>
          <w:wAfter w:w="2001" w:type="dxa"/>
          <w:trHeight w:val="705"/>
        </w:trPr>
        <w:tc>
          <w:tcPr>
            <w:tcW w:w="566" w:type="dxa"/>
            <w:vMerge/>
          </w:tcPr>
          <w:p w:rsidR="00287C20" w:rsidRPr="004B37ED" w:rsidRDefault="00287C20" w:rsidP="00287C20"/>
        </w:tc>
        <w:tc>
          <w:tcPr>
            <w:tcW w:w="1844" w:type="dxa"/>
            <w:gridSpan w:val="3"/>
            <w:vMerge/>
          </w:tcPr>
          <w:p w:rsidR="00287C20" w:rsidRPr="004B37ED" w:rsidRDefault="00287C20" w:rsidP="00287C20">
            <w:pPr>
              <w:spacing w:after="326"/>
              <w:rPr>
                <w:b/>
              </w:rPr>
            </w:pPr>
          </w:p>
        </w:tc>
        <w:tc>
          <w:tcPr>
            <w:tcW w:w="1985" w:type="dxa"/>
            <w:vMerge/>
          </w:tcPr>
          <w:p w:rsidR="00287C20" w:rsidRPr="004B37ED" w:rsidRDefault="00287C20" w:rsidP="00287C20">
            <w:pPr>
              <w:ind w:right="-109"/>
            </w:pPr>
          </w:p>
        </w:tc>
        <w:tc>
          <w:tcPr>
            <w:tcW w:w="1272" w:type="dxa"/>
            <w:vMerge/>
          </w:tcPr>
          <w:p w:rsidR="00287C20" w:rsidRPr="004B37ED" w:rsidRDefault="00287C20" w:rsidP="00287C20">
            <w:pPr>
              <w:jc w:val="center"/>
            </w:pPr>
          </w:p>
        </w:tc>
        <w:tc>
          <w:tcPr>
            <w:tcW w:w="1837" w:type="dxa"/>
            <w:vMerge/>
          </w:tcPr>
          <w:p w:rsidR="00287C20" w:rsidRPr="004B37ED" w:rsidRDefault="00287C20" w:rsidP="00287C20">
            <w:pPr>
              <w:ind w:left="-29" w:firstLine="29"/>
            </w:pPr>
          </w:p>
        </w:tc>
        <w:tc>
          <w:tcPr>
            <w:tcW w:w="1427" w:type="dxa"/>
            <w:gridSpan w:val="2"/>
            <w:vAlign w:val="center"/>
          </w:tcPr>
          <w:p w:rsidR="00287C20" w:rsidRPr="004B37ED" w:rsidRDefault="00287C20" w:rsidP="00287C20">
            <w:pPr>
              <w:jc w:val="center"/>
              <w:rPr>
                <w:lang w:val="uk-UA"/>
              </w:rPr>
            </w:pPr>
            <w:r w:rsidRPr="004B37ED">
              <w:t xml:space="preserve">Бюджет </w:t>
            </w:r>
            <w:proofErr w:type="spellStart"/>
            <w:r w:rsidRPr="004B37ED">
              <w:t>Бахмутсько</w:t>
            </w:r>
            <w:proofErr w:type="spellEnd"/>
            <w:r w:rsidRPr="004B37ED">
              <w:rPr>
                <w:lang w:val="uk-UA"/>
              </w:rPr>
              <w:t>ї міської ОТГ</w:t>
            </w:r>
          </w:p>
          <w:p w:rsidR="00287C20" w:rsidRPr="004B37ED" w:rsidRDefault="00287C20" w:rsidP="00287C20">
            <w:pPr>
              <w:jc w:val="center"/>
            </w:pPr>
          </w:p>
        </w:tc>
        <w:tc>
          <w:tcPr>
            <w:tcW w:w="983" w:type="dxa"/>
            <w:vAlign w:val="center"/>
          </w:tcPr>
          <w:p w:rsidR="00287C20" w:rsidRPr="004B37ED" w:rsidRDefault="00287C20" w:rsidP="00287C20">
            <w:pPr>
              <w:jc w:val="center"/>
            </w:pPr>
          </w:p>
        </w:tc>
        <w:tc>
          <w:tcPr>
            <w:tcW w:w="1140" w:type="dxa"/>
            <w:gridSpan w:val="2"/>
            <w:vAlign w:val="center"/>
          </w:tcPr>
          <w:p w:rsidR="00287C20" w:rsidRPr="004B37ED" w:rsidRDefault="00287C20" w:rsidP="00287C20">
            <w:pPr>
              <w:jc w:val="center"/>
            </w:pPr>
          </w:p>
        </w:tc>
        <w:tc>
          <w:tcPr>
            <w:tcW w:w="1137" w:type="dxa"/>
            <w:gridSpan w:val="2"/>
            <w:vAlign w:val="center"/>
          </w:tcPr>
          <w:p w:rsidR="00287C20" w:rsidRPr="004B37ED" w:rsidRDefault="00287C20" w:rsidP="00287C20">
            <w:pPr>
              <w:jc w:val="center"/>
              <w:rPr>
                <w:lang w:val="uk-UA"/>
              </w:rPr>
            </w:pPr>
            <w:r w:rsidRPr="004B37ED">
              <w:rPr>
                <w:lang w:val="uk-UA"/>
              </w:rPr>
              <w:t>55,0</w:t>
            </w:r>
          </w:p>
        </w:tc>
        <w:tc>
          <w:tcPr>
            <w:tcW w:w="1134" w:type="dxa"/>
            <w:vAlign w:val="center"/>
          </w:tcPr>
          <w:p w:rsidR="00287C20" w:rsidRPr="004B37ED" w:rsidRDefault="00287C20" w:rsidP="00287C20">
            <w:pPr>
              <w:jc w:val="center"/>
              <w:rPr>
                <w:b/>
                <w:lang w:val="uk-UA"/>
              </w:rPr>
            </w:pPr>
            <w:r w:rsidRPr="004B37ED">
              <w:rPr>
                <w:b/>
                <w:lang w:val="uk-UA"/>
              </w:rPr>
              <w:t>55,0</w:t>
            </w:r>
          </w:p>
        </w:tc>
        <w:tc>
          <w:tcPr>
            <w:tcW w:w="2126" w:type="dxa"/>
            <w:vMerge/>
          </w:tcPr>
          <w:p w:rsidR="00287C20" w:rsidRPr="004B37ED" w:rsidRDefault="00287C20" w:rsidP="00287C20">
            <w:pPr>
              <w:spacing w:after="326"/>
            </w:pPr>
          </w:p>
        </w:tc>
      </w:tr>
      <w:tr w:rsidR="004B37ED" w:rsidRPr="004B37ED" w:rsidTr="00287C20">
        <w:trPr>
          <w:gridAfter w:val="1"/>
          <w:wAfter w:w="2001" w:type="dxa"/>
          <w:trHeight w:val="1002"/>
        </w:trPr>
        <w:tc>
          <w:tcPr>
            <w:tcW w:w="566" w:type="dxa"/>
            <w:vMerge/>
          </w:tcPr>
          <w:p w:rsidR="00287C20" w:rsidRPr="004B37ED" w:rsidRDefault="00287C20" w:rsidP="00287C20"/>
        </w:tc>
        <w:tc>
          <w:tcPr>
            <w:tcW w:w="1844" w:type="dxa"/>
            <w:gridSpan w:val="3"/>
            <w:vMerge/>
          </w:tcPr>
          <w:p w:rsidR="00287C20" w:rsidRPr="004B37ED" w:rsidRDefault="00287C20" w:rsidP="00287C20">
            <w:pPr>
              <w:spacing w:after="326"/>
              <w:rPr>
                <w:b/>
              </w:rPr>
            </w:pPr>
          </w:p>
        </w:tc>
        <w:tc>
          <w:tcPr>
            <w:tcW w:w="1985" w:type="dxa"/>
            <w:vMerge/>
          </w:tcPr>
          <w:p w:rsidR="00287C20" w:rsidRPr="004B37ED" w:rsidRDefault="00287C20" w:rsidP="00287C20">
            <w:pPr>
              <w:ind w:right="-109"/>
            </w:pPr>
          </w:p>
        </w:tc>
        <w:tc>
          <w:tcPr>
            <w:tcW w:w="1272" w:type="dxa"/>
            <w:vMerge/>
          </w:tcPr>
          <w:p w:rsidR="00287C20" w:rsidRPr="004B37ED" w:rsidRDefault="00287C20" w:rsidP="00287C20">
            <w:pPr>
              <w:jc w:val="center"/>
            </w:pPr>
          </w:p>
        </w:tc>
        <w:tc>
          <w:tcPr>
            <w:tcW w:w="1837" w:type="dxa"/>
            <w:vMerge/>
          </w:tcPr>
          <w:p w:rsidR="00287C20" w:rsidRPr="004B37ED" w:rsidRDefault="00287C20" w:rsidP="00287C20">
            <w:pPr>
              <w:ind w:left="-29" w:firstLine="29"/>
            </w:pPr>
          </w:p>
        </w:tc>
        <w:tc>
          <w:tcPr>
            <w:tcW w:w="1427" w:type="dxa"/>
            <w:gridSpan w:val="2"/>
            <w:vAlign w:val="center"/>
          </w:tcPr>
          <w:p w:rsidR="00287C20" w:rsidRPr="004B37ED" w:rsidRDefault="00287C20" w:rsidP="00287C20">
            <w:pPr>
              <w:jc w:val="center"/>
            </w:pPr>
            <w:proofErr w:type="spellStart"/>
            <w:r w:rsidRPr="004B37ED">
              <w:t>Державний</w:t>
            </w:r>
            <w:proofErr w:type="spellEnd"/>
            <w:r w:rsidRPr="004B37ED">
              <w:rPr>
                <w:lang w:val="en-US"/>
              </w:rPr>
              <w:t xml:space="preserve"> </w:t>
            </w:r>
            <w:r w:rsidRPr="004B37ED">
              <w:t>бюджет</w:t>
            </w:r>
          </w:p>
        </w:tc>
        <w:tc>
          <w:tcPr>
            <w:tcW w:w="983" w:type="dxa"/>
            <w:vAlign w:val="center"/>
          </w:tcPr>
          <w:p w:rsidR="00287C20" w:rsidRPr="004B37ED" w:rsidRDefault="00287C20" w:rsidP="00287C20">
            <w:pPr>
              <w:jc w:val="center"/>
            </w:pPr>
            <w:r w:rsidRPr="004B37ED">
              <w:t>-</w:t>
            </w:r>
          </w:p>
        </w:tc>
        <w:tc>
          <w:tcPr>
            <w:tcW w:w="1140" w:type="dxa"/>
            <w:gridSpan w:val="2"/>
            <w:vAlign w:val="center"/>
          </w:tcPr>
          <w:p w:rsidR="00287C20" w:rsidRPr="004B37ED" w:rsidRDefault="00287C20" w:rsidP="00287C20">
            <w:pPr>
              <w:jc w:val="center"/>
            </w:pPr>
            <w:r w:rsidRPr="004B37ED">
              <w:t>455,5</w:t>
            </w:r>
          </w:p>
        </w:tc>
        <w:tc>
          <w:tcPr>
            <w:tcW w:w="1137" w:type="dxa"/>
            <w:gridSpan w:val="2"/>
            <w:vAlign w:val="center"/>
          </w:tcPr>
          <w:p w:rsidR="00287C20" w:rsidRPr="004B37ED" w:rsidRDefault="00287C20" w:rsidP="00287C20">
            <w:pPr>
              <w:jc w:val="center"/>
            </w:pPr>
            <w:r w:rsidRPr="004B37ED">
              <w:t>325,0</w:t>
            </w:r>
          </w:p>
        </w:tc>
        <w:tc>
          <w:tcPr>
            <w:tcW w:w="1134" w:type="dxa"/>
            <w:vAlign w:val="center"/>
          </w:tcPr>
          <w:p w:rsidR="00287C20" w:rsidRPr="004B37ED" w:rsidRDefault="00287C20" w:rsidP="00287C20">
            <w:pPr>
              <w:jc w:val="center"/>
              <w:rPr>
                <w:b/>
              </w:rPr>
            </w:pPr>
            <w:r w:rsidRPr="004B37ED">
              <w:rPr>
                <w:b/>
              </w:rPr>
              <w:t>780,5</w:t>
            </w:r>
          </w:p>
        </w:tc>
        <w:tc>
          <w:tcPr>
            <w:tcW w:w="2126" w:type="dxa"/>
            <w:vMerge/>
          </w:tcPr>
          <w:p w:rsidR="00287C20" w:rsidRPr="004B37ED" w:rsidRDefault="00287C20" w:rsidP="00287C20">
            <w:pPr>
              <w:spacing w:after="326"/>
            </w:pPr>
          </w:p>
        </w:tc>
      </w:tr>
      <w:tr w:rsidR="004B37ED" w:rsidRPr="004B37ED" w:rsidTr="00287C20">
        <w:trPr>
          <w:gridAfter w:val="1"/>
          <w:wAfter w:w="2001" w:type="dxa"/>
          <w:trHeight w:val="1841"/>
        </w:trPr>
        <w:tc>
          <w:tcPr>
            <w:tcW w:w="566" w:type="dxa"/>
            <w:vMerge/>
          </w:tcPr>
          <w:p w:rsidR="00287C20" w:rsidRPr="004B37ED" w:rsidRDefault="00287C20" w:rsidP="00287C20"/>
        </w:tc>
        <w:tc>
          <w:tcPr>
            <w:tcW w:w="1844" w:type="dxa"/>
            <w:gridSpan w:val="3"/>
            <w:vMerge/>
          </w:tcPr>
          <w:p w:rsidR="00287C20" w:rsidRPr="004B37ED" w:rsidRDefault="00287C20" w:rsidP="00287C20">
            <w:pPr>
              <w:spacing w:after="326"/>
              <w:rPr>
                <w:b/>
              </w:rPr>
            </w:pPr>
          </w:p>
        </w:tc>
        <w:tc>
          <w:tcPr>
            <w:tcW w:w="1985" w:type="dxa"/>
            <w:vMerge/>
          </w:tcPr>
          <w:p w:rsidR="00287C20" w:rsidRPr="004B37ED" w:rsidRDefault="00287C20" w:rsidP="00287C20">
            <w:pPr>
              <w:ind w:right="-109"/>
            </w:pPr>
          </w:p>
        </w:tc>
        <w:tc>
          <w:tcPr>
            <w:tcW w:w="1272" w:type="dxa"/>
            <w:vMerge/>
          </w:tcPr>
          <w:p w:rsidR="00287C20" w:rsidRPr="004B37ED" w:rsidRDefault="00287C20" w:rsidP="00287C20">
            <w:pPr>
              <w:jc w:val="center"/>
            </w:pPr>
          </w:p>
        </w:tc>
        <w:tc>
          <w:tcPr>
            <w:tcW w:w="1837" w:type="dxa"/>
            <w:vMerge/>
          </w:tcPr>
          <w:p w:rsidR="00287C20" w:rsidRPr="004B37ED" w:rsidRDefault="00287C20" w:rsidP="00287C20">
            <w:pPr>
              <w:ind w:left="-29" w:firstLine="29"/>
            </w:pPr>
          </w:p>
        </w:tc>
        <w:tc>
          <w:tcPr>
            <w:tcW w:w="1427" w:type="dxa"/>
            <w:gridSpan w:val="2"/>
            <w:vAlign w:val="center"/>
          </w:tcPr>
          <w:p w:rsidR="00287C20" w:rsidRPr="004B37ED" w:rsidRDefault="00287C20" w:rsidP="00287C20">
            <w:pPr>
              <w:jc w:val="center"/>
            </w:pPr>
            <w:proofErr w:type="spellStart"/>
            <w:r w:rsidRPr="004B37ED">
              <w:t>Інші</w:t>
            </w:r>
            <w:proofErr w:type="spellEnd"/>
            <w:r w:rsidRPr="004B37ED">
              <w:t xml:space="preserve"> </w:t>
            </w:r>
            <w:proofErr w:type="spellStart"/>
            <w:r w:rsidRPr="004B37ED">
              <w:t>джерела</w:t>
            </w:r>
            <w:proofErr w:type="spellEnd"/>
          </w:p>
        </w:tc>
        <w:tc>
          <w:tcPr>
            <w:tcW w:w="983" w:type="dxa"/>
            <w:vAlign w:val="center"/>
          </w:tcPr>
          <w:p w:rsidR="00287C20" w:rsidRPr="004B37ED" w:rsidRDefault="00287C20" w:rsidP="00287C20">
            <w:pPr>
              <w:jc w:val="center"/>
            </w:pPr>
            <w:r w:rsidRPr="004B37ED">
              <w:t>156,9</w:t>
            </w:r>
          </w:p>
        </w:tc>
        <w:tc>
          <w:tcPr>
            <w:tcW w:w="1140" w:type="dxa"/>
            <w:gridSpan w:val="2"/>
            <w:vAlign w:val="center"/>
          </w:tcPr>
          <w:p w:rsidR="00287C20" w:rsidRPr="004B37ED" w:rsidRDefault="00287C20" w:rsidP="00287C20">
            <w:pPr>
              <w:jc w:val="center"/>
            </w:pPr>
          </w:p>
        </w:tc>
        <w:tc>
          <w:tcPr>
            <w:tcW w:w="1137" w:type="dxa"/>
            <w:gridSpan w:val="2"/>
            <w:vAlign w:val="center"/>
          </w:tcPr>
          <w:p w:rsidR="00287C20" w:rsidRPr="004B37ED" w:rsidRDefault="00287C20" w:rsidP="00287C20">
            <w:pPr>
              <w:jc w:val="center"/>
            </w:pPr>
          </w:p>
        </w:tc>
        <w:tc>
          <w:tcPr>
            <w:tcW w:w="1134" w:type="dxa"/>
            <w:vAlign w:val="center"/>
          </w:tcPr>
          <w:p w:rsidR="00287C20" w:rsidRPr="004B37ED" w:rsidRDefault="00287C20" w:rsidP="00287C20">
            <w:pPr>
              <w:jc w:val="center"/>
              <w:rPr>
                <w:b/>
              </w:rPr>
            </w:pPr>
            <w:r w:rsidRPr="004B37ED">
              <w:rPr>
                <w:b/>
              </w:rPr>
              <w:t>156,9</w:t>
            </w:r>
          </w:p>
        </w:tc>
        <w:tc>
          <w:tcPr>
            <w:tcW w:w="2126" w:type="dxa"/>
            <w:vMerge/>
          </w:tcPr>
          <w:p w:rsidR="00287C20" w:rsidRPr="004B37ED" w:rsidRDefault="00287C20" w:rsidP="00287C20">
            <w:pPr>
              <w:spacing w:after="326"/>
            </w:pPr>
          </w:p>
        </w:tc>
      </w:tr>
      <w:tr w:rsidR="004B37ED" w:rsidRPr="00465351" w:rsidTr="00287C20">
        <w:trPr>
          <w:gridAfter w:val="1"/>
          <w:wAfter w:w="2001" w:type="dxa"/>
          <w:trHeight w:val="1410"/>
        </w:trPr>
        <w:tc>
          <w:tcPr>
            <w:tcW w:w="566" w:type="dxa"/>
            <w:vMerge w:val="restart"/>
          </w:tcPr>
          <w:p w:rsidR="00287C20" w:rsidRPr="004B37ED" w:rsidRDefault="00287C20" w:rsidP="00287C20">
            <w:pPr>
              <w:spacing w:after="326"/>
              <w:rPr>
                <w:bCs/>
              </w:rPr>
            </w:pPr>
            <w:r w:rsidRPr="004B37ED">
              <w:rPr>
                <w:bCs/>
              </w:rPr>
              <w:t>17.</w:t>
            </w:r>
          </w:p>
        </w:tc>
        <w:tc>
          <w:tcPr>
            <w:tcW w:w="1844" w:type="dxa"/>
            <w:gridSpan w:val="3"/>
            <w:vMerge w:val="restart"/>
          </w:tcPr>
          <w:p w:rsidR="00287C20" w:rsidRPr="004B37ED" w:rsidRDefault="00287C20" w:rsidP="00287C20">
            <w:pPr>
              <w:spacing w:after="326"/>
              <w:rPr>
                <w:b/>
                <w:bCs/>
              </w:rPr>
            </w:pPr>
            <w:proofErr w:type="spellStart"/>
            <w:r w:rsidRPr="004B37ED">
              <w:rPr>
                <w:b/>
              </w:rPr>
              <w:t>Забезпечення</w:t>
            </w:r>
            <w:proofErr w:type="spellEnd"/>
            <w:r w:rsidRPr="004B37ED">
              <w:rPr>
                <w:b/>
              </w:rPr>
              <w:t xml:space="preserve"> </w:t>
            </w:r>
            <w:proofErr w:type="spellStart"/>
            <w:r w:rsidRPr="004B37ED">
              <w:rPr>
                <w:b/>
              </w:rPr>
              <w:t>населення</w:t>
            </w:r>
            <w:proofErr w:type="spellEnd"/>
            <w:r w:rsidRPr="004B37ED">
              <w:rPr>
                <w:b/>
              </w:rPr>
              <w:t xml:space="preserve"> </w:t>
            </w:r>
            <w:proofErr w:type="spellStart"/>
            <w:r w:rsidRPr="004B37ED">
              <w:rPr>
                <w:b/>
              </w:rPr>
              <w:t>міста</w:t>
            </w:r>
            <w:proofErr w:type="spellEnd"/>
            <w:r w:rsidRPr="004B37ED">
              <w:rPr>
                <w:b/>
              </w:rPr>
              <w:t xml:space="preserve"> </w:t>
            </w:r>
            <w:proofErr w:type="spellStart"/>
            <w:r w:rsidRPr="004B37ED">
              <w:rPr>
                <w:b/>
              </w:rPr>
              <w:t>трансфузіологічною</w:t>
            </w:r>
            <w:proofErr w:type="spellEnd"/>
            <w:r w:rsidRPr="004B37ED">
              <w:rPr>
                <w:b/>
              </w:rPr>
              <w:t xml:space="preserve"> </w:t>
            </w:r>
            <w:proofErr w:type="spellStart"/>
            <w:r w:rsidRPr="004B37ED">
              <w:rPr>
                <w:b/>
              </w:rPr>
              <w:t>допомогою</w:t>
            </w:r>
            <w:proofErr w:type="spellEnd"/>
          </w:p>
        </w:tc>
        <w:tc>
          <w:tcPr>
            <w:tcW w:w="1985" w:type="dxa"/>
            <w:vMerge w:val="restart"/>
          </w:tcPr>
          <w:p w:rsidR="00287C20" w:rsidRPr="004B37ED" w:rsidRDefault="00287C20" w:rsidP="00287C20">
            <w:pPr>
              <w:spacing w:after="326"/>
            </w:pPr>
            <w:r w:rsidRPr="004B37ED">
              <w:t xml:space="preserve">17.1. </w:t>
            </w:r>
            <w:proofErr w:type="spellStart"/>
            <w:r w:rsidRPr="004B37ED">
              <w:t>Забезпечення</w:t>
            </w:r>
            <w:proofErr w:type="spellEnd"/>
            <w:r w:rsidRPr="004B37ED">
              <w:t xml:space="preserve"> </w:t>
            </w:r>
            <w:proofErr w:type="spellStart"/>
            <w:r w:rsidRPr="004B37ED">
              <w:t>компенсаційними</w:t>
            </w:r>
            <w:proofErr w:type="spellEnd"/>
            <w:r w:rsidRPr="004B37ED">
              <w:t xml:space="preserve"> </w:t>
            </w:r>
            <w:proofErr w:type="spellStart"/>
            <w:r w:rsidRPr="004B37ED">
              <w:t>виплатами</w:t>
            </w:r>
            <w:proofErr w:type="spellEnd"/>
            <w:r w:rsidRPr="004B37ED">
              <w:t xml:space="preserve"> </w:t>
            </w:r>
            <w:proofErr w:type="spellStart"/>
            <w:r w:rsidRPr="004B37ED">
              <w:t>донорів</w:t>
            </w:r>
            <w:proofErr w:type="spellEnd"/>
            <w:r w:rsidRPr="004B37ED">
              <w:t xml:space="preserve"> за </w:t>
            </w:r>
            <w:proofErr w:type="spellStart"/>
            <w:r w:rsidRPr="004B37ED">
              <w:t>взяття</w:t>
            </w:r>
            <w:proofErr w:type="spellEnd"/>
            <w:r w:rsidRPr="004B37ED">
              <w:t xml:space="preserve"> </w:t>
            </w:r>
            <w:proofErr w:type="spellStart"/>
            <w:r w:rsidRPr="004B37ED">
              <w:t>крові</w:t>
            </w:r>
            <w:proofErr w:type="spellEnd"/>
            <w:r w:rsidRPr="004B37ED">
              <w:t xml:space="preserve"> та (</w:t>
            </w:r>
            <w:proofErr w:type="spellStart"/>
            <w:r w:rsidRPr="004B37ED">
              <w:t>або</w:t>
            </w:r>
            <w:proofErr w:type="spellEnd"/>
            <w:r w:rsidRPr="004B37ED">
              <w:t xml:space="preserve">) </w:t>
            </w:r>
            <w:proofErr w:type="spellStart"/>
            <w:r w:rsidRPr="004B37ED">
              <w:t>її</w:t>
            </w:r>
            <w:proofErr w:type="spellEnd"/>
            <w:r w:rsidRPr="004B37ED">
              <w:t xml:space="preserve"> </w:t>
            </w:r>
            <w:proofErr w:type="spellStart"/>
            <w:r w:rsidRPr="004B37ED">
              <w:t>компонентів</w:t>
            </w:r>
            <w:proofErr w:type="spellEnd"/>
          </w:p>
        </w:tc>
        <w:tc>
          <w:tcPr>
            <w:tcW w:w="1272" w:type="dxa"/>
            <w:vMerge w:val="restart"/>
          </w:tcPr>
          <w:p w:rsidR="00287C20" w:rsidRPr="004B37ED" w:rsidRDefault="00287C20" w:rsidP="00287C20">
            <w:pPr>
              <w:spacing w:after="326"/>
              <w:jc w:val="center"/>
              <w:rPr>
                <w:b/>
                <w:bCs/>
              </w:rPr>
            </w:pPr>
            <w:r w:rsidRPr="004B37ED">
              <w:t>2019-2020 роки</w:t>
            </w:r>
          </w:p>
        </w:tc>
        <w:tc>
          <w:tcPr>
            <w:tcW w:w="1837" w:type="dxa"/>
            <w:vMerge w:val="restart"/>
          </w:tcPr>
          <w:p w:rsidR="00287C20" w:rsidRPr="004B37ED" w:rsidRDefault="00287C20" w:rsidP="00287C20">
            <w:pPr>
              <w:spacing w:after="326"/>
              <w:rPr>
                <w:b/>
                <w:bCs/>
              </w:rPr>
            </w:pPr>
            <w:proofErr w:type="spellStart"/>
            <w:r w:rsidRPr="004B37ED">
              <w:t>Управління</w:t>
            </w:r>
            <w:proofErr w:type="spellEnd"/>
            <w:r w:rsidRPr="004B37ED">
              <w:t xml:space="preserve"> </w:t>
            </w:r>
            <w:proofErr w:type="spellStart"/>
            <w:r w:rsidRPr="004B37ED">
              <w:t>охорони</w:t>
            </w:r>
            <w:proofErr w:type="spellEnd"/>
            <w:r w:rsidRPr="004B37ED">
              <w:t xml:space="preserve"> </w:t>
            </w:r>
            <w:proofErr w:type="spellStart"/>
            <w:r w:rsidRPr="004B37ED">
              <w:t>здоров’я</w:t>
            </w:r>
            <w:proofErr w:type="spellEnd"/>
            <w:r w:rsidRPr="004B37ED">
              <w:t xml:space="preserve"> </w:t>
            </w:r>
            <w:proofErr w:type="spellStart"/>
            <w:r w:rsidRPr="004B37ED">
              <w:t>Бахмутської</w:t>
            </w:r>
            <w:proofErr w:type="spellEnd"/>
            <w:r w:rsidRPr="004B37ED">
              <w:t xml:space="preserve"> </w:t>
            </w:r>
            <w:proofErr w:type="spellStart"/>
            <w:r w:rsidRPr="004B37ED">
              <w:t>міської</w:t>
            </w:r>
            <w:proofErr w:type="spellEnd"/>
            <w:r w:rsidRPr="004B37ED">
              <w:t xml:space="preserve"> ради, КНП «БЛІЛ м. Бахмут»</w:t>
            </w:r>
          </w:p>
        </w:tc>
        <w:tc>
          <w:tcPr>
            <w:tcW w:w="1427" w:type="dxa"/>
            <w:gridSpan w:val="2"/>
            <w:vAlign w:val="center"/>
          </w:tcPr>
          <w:p w:rsidR="00287C20" w:rsidRPr="004B37ED" w:rsidRDefault="00287C20" w:rsidP="00287C20">
            <w:pPr>
              <w:jc w:val="center"/>
            </w:pPr>
            <w:r w:rsidRPr="004B37ED">
              <w:rPr>
                <w:lang w:val="uk-UA"/>
              </w:rPr>
              <w:t>Міський бюджет            м. Бахмута</w:t>
            </w:r>
          </w:p>
        </w:tc>
        <w:tc>
          <w:tcPr>
            <w:tcW w:w="983" w:type="dxa"/>
            <w:vAlign w:val="center"/>
          </w:tcPr>
          <w:p w:rsidR="00287C20" w:rsidRPr="004B37ED" w:rsidRDefault="00287C20" w:rsidP="00287C20">
            <w:pPr>
              <w:spacing w:after="326"/>
              <w:jc w:val="center"/>
            </w:pPr>
            <w:r w:rsidRPr="004B37ED">
              <w:t>-</w:t>
            </w:r>
          </w:p>
        </w:tc>
        <w:tc>
          <w:tcPr>
            <w:tcW w:w="1140" w:type="dxa"/>
            <w:gridSpan w:val="2"/>
            <w:vAlign w:val="center"/>
          </w:tcPr>
          <w:p w:rsidR="00287C20" w:rsidRPr="004B37ED" w:rsidRDefault="00287C20" w:rsidP="00287C20">
            <w:pPr>
              <w:spacing w:after="326"/>
              <w:jc w:val="center"/>
            </w:pPr>
            <w:r w:rsidRPr="004B37ED">
              <w:t>37,5</w:t>
            </w:r>
          </w:p>
        </w:tc>
        <w:tc>
          <w:tcPr>
            <w:tcW w:w="1137" w:type="dxa"/>
            <w:gridSpan w:val="2"/>
            <w:vAlign w:val="center"/>
          </w:tcPr>
          <w:p w:rsidR="00287C20" w:rsidRPr="004B37ED" w:rsidRDefault="00287C20" w:rsidP="00287C20">
            <w:pPr>
              <w:spacing w:after="326"/>
              <w:jc w:val="center"/>
            </w:pPr>
          </w:p>
        </w:tc>
        <w:tc>
          <w:tcPr>
            <w:tcW w:w="1134" w:type="dxa"/>
            <w:vAlign w:val="center"/>
          </w:tcPr>
          <w:p w:rsidR="00287C20" w:rsidRPr="004B37ED" w:rsidRDefault="00287C20" w:rsidP="00287C20">
            <w:pPr>
              <w:spacing w:after="326"/>
              <w:jc w:val="center"/>
              <w:rPr>
                <w:b/>
                <w:lang w:val="uk-UA"/>
              </w:rPr>
            </w:pPr>
            <w:r w:rsidRPr="004B37ED">
              <w:rPr>
                <w:b/>
                <w:lang w:val="uk-UA"/>
              </w:rPr>
              <w:t>37,5</w:t>
            </w:r>
          </w:p>
        </w:tc>
        <w:tc>
          <w:tcPr>
            <w:tcW w:w="2126" w:type="dxa"/>
            <w:vMerge w:val="restart"/>
          </w:tcPr>
          <w:p w:rsidR="00287C20" w:rsidRPr="004B37ED" w:rsidRDefault="00287C20" w:rsidP="00287C20">
            <w:pPr>
              <w:spacing w:after="326"/>
              <w:rPr>
                <w:lang w:val="uk-UA"/>
              </w:rPr>
            </w:pPr>
            <w:r w:rsidRPr="004B37ED">
              <w:rPr>
                <w:lang w:val="uk-UA"/>
              </w:rPr>
              <w:t xml:space="preserve">Забезпечення </w:t>
            </w:r>
            <w:proofErr w:type="spellStart"/>
            <w:r w:rsidRPr="004B37ED">
              <w:rPr>
                <w:lang w:val="uk-UA"/>
              </w:rPr>
              <w:t>трансфузіологічного</w:t>
            </w:r>
            <w:proofErr w:type="spellEnd"/>
            <w:r w:rsidRPr="004B37ED">
              <w:rPr>
                <w:lang w:val="uk-UA"/>
              </w:rPr>
              <w:t xml:space="preserve"> відділення КНП «БЛІЛ м Бахмут» запасом крові та її компонентів</w:t>
            </w:r>
          </w:p>
        </w:tc>
      </w:tr>
      <w:tr w:rsidR="004B37ED" w:rsidRPr="004B37ED" w:rsidTr="00287C20">
        <w:trPr>
          <w:gridAfter w:val="1"/>
          <w:wAfter w:w="2001" w:type="dxa"/>
          <w:trHeight w:val="1110"/>
        </w:trPr>
        <w:tc>
          <w:tcPr>
            <w:tcW w:w="566" w:type="dxa"/>
            <w:vMerge/>
          </w:tcPr>
          <w:p w:rsidR="00287C20" w:rsidRPr="004B37ED" w:rsidRDefault="00287C20" w:rsidP="00287C20">
            <w:pPr>
              <w:spacing w:after="326"/>
              <w:rPr>
                <w:bCs/>
                <w:lang w:val="uk-UA"/>
              </w:rPr>
            </w:pPr>
          </w:p>
        </w:tc>
        <w:tc>
          <w:tcPr>
            <w:tcW w:w="1844" w:type="dxa"/>
            <w:gridSpan w:val="3"/>
            <w:vMerge/>
          </w:tcPr>
          <w:p w:rsidR="00287C20" w:rsidRPr="004B37ED" w:rsidRDefault="00287C20" w:rsidP="00287C20">
            <w:pPr>
              <w:spacing w:after="326"/>
              <w:rPr>
                <w:b/>
                <w:lang w:val="uk-UA"/>
              </w:rPr>
            </w:pPr>
          </w:p>
        </w:tc>
        <w:tc>
          <w:tcPr>
            <w:tcW w:w="1985" w:type="dxa"/>
            <w:vMerge/>
          </w:tcPr>
          <w:p w:rsidR="00287C20" w:rsidRPr="004B37ED" w:rsidRDefault="00287C20" w:rsidP="00287C20">
            <w:pPr>
              <w:spacing w:after="326"/>
              <w:rPr>
                <w:lang w:val="uk-UA"/>
              </w:rPr>
            </w:pPr>
          </w:p>
        </w:tc>
        <w:tc>
          <w:tcPr>
            <w:tcW w:w="1272" w:type="dxa"/>
            <w:vMerge/>
          </w:tcPr>
          <w:p w:rsidR="00287C20" w:rsidRPr="004B37ED" w:rsidRDefault="00287C20" w:rsidP="00287C20">
            <w:pPr>
              <w:spacing w:after="326"/>
              <w:jc w:val="center"/>
              <w:rPr>
                <w:lang w:val="uk-UA"/>
              </w:rPr>
            </w:pPr>
          </w:p>
        </w:tc>
        <w:tc>
          <w:tcPr>
            <w:tcW w:w="1837" w:type="dxa"/>
            <w:vMerge/>
          </w:tcPr>
          <w:p w:rsidR="00287C20" w:rsidRPr="004B37ED" w:rsidRDefault="00287C20" w:rsidP="00287C20">
            <w:pPr>
              <w:spacing w:after="326"/>
              <w:rPr>
                <w:lang w:val="uk-UA"/>
              </w:rPr>
            </w:pPr>
          </w:p>
        </w:tc>
        <w:tc>
          <w:tcPr>
            <w:tcW w:w="1427" w:type="dxa"/>
            <w:gridSpan w:val="2"/>
            <w:vAlign w:val="center"/>
          </w:tcPr>
          <w:p w:rsidR="00287C20" w:rsidRPr="004B37ED" w:rsidRDefault="00287C20" w:rsidP="00287C20">
            <w:pPr>
              <w:jc w:val="center"/>
              <w:rPr>
                <w:lang w:val="uk-UA"/>
              </w:rPr>
            </w:pPr>
            <w:r w:rsidRPr="004B37ED">
              <w:t xml:space="preserve">Бюджет </w:t>
            </w:r>
            <w:proofErr w:type="spellStart"/>
            <w:r w:rsidRPr="004B37ED">
              <w:t>Бахмутсько</w:t>
            </w:r>
            <w:proofErr w:type="spellEnd"/>
            <w:r w:rsidRPr="004B37ED">
              <w:rPr>
                <w:lang w:val="uk-UA"/>
              </w:rPr>
              <w:t>ї міської ОТГ</w:t>
            </w:r>
          </w:p>
          <w:p w:rsidR="00287C20" w:rsidRPr="004B37ED" w:rsidRDefault="00287C20" w:rsidP="00287C20">
            <w:pPr>
              <w:jc w:val="center"/>
            </w:pPr>
          </w:p>
        </w:tc>
        <w:tc>
          <w:tcPr>
            <w:tcW w:w="983" w:type="dxa"/>
            <w:vAlign w:val="center"/>
          </w:tcPr>
          <w:p w:rsidR="00287C20" w:rsidRPr="004B37ED" w:rsidRDefault="00287C20" w:rsidP="00287C20">
            <w:pPr>
              <w:spacing w:after="326"/>
              <w:jc w:val="center"/>
            </w:pPr>
          </w:p>
        </w:tc>
        <w:tc>
          <w:tcPr>
            <w:tcW w:w="1140" w:type="dxa"/>
            <w:gridSpan w:val="2"/>
            <w:vAlign w:val="center"/>
          </w:tcPr>
          <w:p w:rsidR="00287C20" w:rsidRPr="004B37ED" w:rsidRDefault="00287C20" w:rsidP="00287C20">
            <w:pPr>
              <w:spacing w:after="326"/>
              <w:jc w:val="center"/>
            </w:pPr>
          </w:p>
        </w:tc>
        <w:tc>
          <w:tcPr>
            <w:tcW w:w="1137" w:type="dxa"/>
            <w:gridSpan w:val="2"/>
            <w:vAlign w:val="center"/>
          </w:tcPr>
          <w:p w:rsidR="00287C20" w:rsidRPr="004B37ED" w:rsidRDefault="00287C20" w:rsidP="00287C20">
            <w:pPr>
              <w:spacing w:after="326"/>
              <w:jc w:val="center"/>
              <w:rPr>
                <w:lang w:val="uk-UA"/>
              </w:rPr>
            </w:pPr>
            <w:r w:rsidRPr="004B37ED">
              <w:rPr>
                <w:lang w:val="uk-UA"/>
              </w:rPr>
              <w:t>46,1</w:t>
            </w:r>
          </w:p>
        </w:tc>
        <w:tc>
          <w:tcPr>
            <w:tcW w:w="1134" w:type="dxa"/>
            <w:vAlign w:val="center"/>
          </w:tcPr>
          <w:p w:rsidR="00287C20" w:rsidRPr="004B37ED" w:rsidRDefault="00287C20" w:rsidP="00287C20">
            <w:pPr>
              <w:spacing w:after="326"/>
              <w:jc w:val="center"/>
              <w:rPr>
                <w:b/>
                <w:lang w:val="uk-UA"/>
              </w:rPr>
            </w:pPr>
            <w:r w:rsidRPr="004B37ED">
              <w:rPr>
                <w:b/>
                <w:lang w:val="uk-UA"/>
              </w:rPr>
              <w:t>46,1</w:t>
            </w:r>
          </w:p>
        </w:tc>
        <w:tc>
          <w:tcPr>
            <w:tcW w:w="2126" w:type="dxa"/>
            <w:vMerge/>
          </w:tcPr>
          <w:p w:rsidR="00287C20" w:rsidRPr="004B37ED" w:rsidRDefault="00287C20" w:rsidP="00287C20">
            <w:pPr>
              <w:spacing w:after="326"/>
            </w:pPr>
          </w:p>
        </w:tc>
      </w:tr>
      <w:tr w:rsidR="004B37ED" w:rsidRPr="004B37ED" w:rsidTr="00287C20">
        <w:trPr>
          <w:gridAfter w:val="1"/>
          <w:wAfter w:w="2001" w:type="dxa"/>
          <w:trHeight w:hRule="exact" w:val="2520"/>
        </w:trPr>
        <w:tc>
          <w:tcPr>
            <w:tcW w:w="566" w:type="dxa"/>
            <w:vMerge w:val="restart"/>
          </w:tcPr>
          <w:p w:rsidR="00287C20" w:rsidRPr="004B37ED" w:rsidRDefault="00287C20" w:rsidP="00287C20">
            <w:r w:rsidRPr="004B37ED">
              <w:t>18.</w:t>
            </w:r>
          </w:p>
        </w:tc>
        <w:tc>
          <w:tcPr>
            <w:tcW w:w="1844" w:type="dxa"/>
            <w:gridSpan w:val="3"/>
            <w:vMerge w:val="restart"/>
          </w:tcPr>
          <w:p w:rsidR="00287C20" w:rsidRPr="004B37ED" w:rsidRDefault="00287C20" w:rsidP="00287C20">
            <w:pPr>
              <w:spacing w:after="326"/>
              <w:rPr>
                <w:b/>
              </w:rPr>
            </w:pPr>
            <w:proofErr w:type="spellStart"/>
            <w:r w:rsidRPr="004B37ED">
              <w:rPr>
                <w:b/>
              </w:rPr>
              <w:t>Зміцнення</w:t>
            </w:r>
            <w:proofErr w:type="spellEnd"/>
            <w:r w:rsidRPr="004B37ED">
              <w:rPr>
                <w:b/>
              </w:rPr>
              <w:t xml:space="preserve"> </w:t>
            </w:r>
            <w:proofErr w:type="spellStart"/>
            <w:r w:rsidRPr="004B37ED">
              <w:rPr>
                <w:b/>
              </w:rPr>
              <w:t>матеріально-технічної</w:t>
            </w:r>
            <w:proofErr w:type="spellEnd"/>
            <w:r w:rsidRPr="004B37ED">
              <w:rPr>
                <w:b/>
              </w:rPr>
              <w:t xml:space="preserve"> </w:t>
            </w:r>
            <w:proofErr w:type="spellStart"/>
            <w:r w:rsidRPr="004B37ED">
              <w:rPr>
                <w:b/>
              </w:rPr>
              <w:t>бази</w:t>
            </w:r>
            <w:proofErr w:type="spellEnd"/>
            <w:r w:rsidRPr="004B37ED">
              <w:rPr>
                <w:b/>
              </w:rPr>
              <w:t xml:space="preserve"> </w:t>
            </w:r>
            <w:proofErr w:type="spellStart"/>
            <w:r w:rsidRPr="004B37ED">
              <w:rPr>
                <w:b/>
              </w:rPr>
              <w:t>комунальних</w:t>
            </w:r>
            <w:proofErr w:type="spellEnd"/>
            <w:r w:rsidRPr="004B37ED">
              <w:rPr>
                <w:b/>
              </w:rPr>
              <w:t xml:space="preserve"> </w:t>
            </w:r>
            <w:proofErr w:type="spellStart"/>
            <w:r w:rsidRPr="004B37ED">
              <w:rPr>
                <w:b/>
              </w:rPr>
              <w:t>некомерційних</w:t>
            </w:r>
            <w:proofErr w:type="spellEnd"/>
            <w:r w:rsidRPr="004B37ED">
              <w:rPr>
                <w:b/>
              </w:rPr>
              <w:t xml:space="preserve"> </w:t>
            </w:r>
            <w:proofErr w:type="spellStart"/>
            <w:r w:rsidRPr="004B37ED">
              <w:rPr>
                <w:b/>
              </w:rPr>
              <w:t>підприємств</w:t>
            </w:r>
            <w:proofErr w:type="spellEnd"/>
            <w:r w:rsidRPr="004B37ED">
              <w:rPr>
                <w:b/>
              </w:rPr>
              <w:t xml:space="preserve"> </w:t>
            </w:r>
            <w:proofErr w:type="spellStart"/>
            <w:r w:rsidRPr="004B37ED">
              <w:rPr>
                <w:b/>
              </w:rPr>
              <w:t>міста</w:t>
            </w:r>
            <w:proofErr w:type="spellEnd"/>
          </w:p>
          <w:p w:rsidR="00287C20" w:rsidRPr="004B37ED" w:rsidRDefault="00287C20" w:rsidP="00287C20">
            <w:pPr>
              <w:spacing w:after="326"/>
              <w:rPr>
                <w:b/>
              </w:rPr>
            </w:pPr>
          </w:p>
        </w:tc>
        <w:tc>
          <w:tcPr>
            <w:tcW w:w="1985" w:type="dxa"/>
            <w:vMerge w:val="restart"/>
          </w:tcPr>
          <w:p w:rsidR="00287C20" w:rsidRPr="004B37ED" w:rsidRDefault="00287C20" w:rsidP="00287C20">
            <w:r w:rsidRPr="004B37ED">
              <w:t xml:space="preserve">18.1. </w:t>
            </w:r>
            <w:proofErr w:type="spellStart"/>
            <w:r w:rsidRPr="004B37ED">
              <w:t>Забезпечення</w:t>
            </w:r>
            <w:proofErr w:type="spellEnd"/>
            <w:r w:rsidRPr="004B37ED">
              <w:t xml:space="preserve"> </w:t>
            </w:r>
            <w:proofErr w:type="spellStart"/>
            <w:r w:rsidRPr="004B37ED">
              <w:t>медичною</w:t>
            </w:r>
            <w:proofErr w:type="spellEnd"/>
            <w:r w:rsidRPr="004B37ED">
              <w:t xml:space="preserve"> </w:t>
            </w:r>
            <w:proofErr w:type="spellStart"/>
            <w:r w:rsidRPr="004B37ED">
              <w:t>технікою</w:t>
            </w:r>
            <w:proofErr w:type="spellEnd"/>
            <w:r w:rsidRPr="004B37ED">
              <w:t xml:space="preserve">, </w:t>
            </w:r>
            <w:proofErr w:type="spellStart"/>
            <w:r w:rsidRPr="004B37ED">
              <w:t>діагностичним</w:t>
            </w:r>
            <w:proofErr w:type="spellEnd"/>
            <w:r w:rsidRPr="004B37ED">
              <w:t xml:space="preserve"> та </w:t>
            </w:r>
            <w:proofErr w:type="spellStart"/>
            <w:r w:rsidRPr="004B37ED">
              <w:t>іншим</w:t>
            </w:r>
            <w:proofErr w:type="spellEnd"/>
            <w:r w:rsidRPr="004B37ED">
              <w:t xml:space="preserve"> </w:t>
            </w:r>
            <w:proofErr w:type="spellStart"/>
            <w:r w:rsidRPr="004B37ED">
              <w:t>обладнанням</w:t>
            </w:r>
            <w:proofErr w:type="spellEnd"/>
            <w:r w:rsidRPr="004B37ED">
              <w:t xml:space="preserve">, </w:t>
            </w:r>
            <w:proofErr w:type="spellStart"/>
            <w:r w:rsidRPr="004B37ED">
              <w:t>відповідно</w:t>
            </w:r>
            <w:proofErr w:type="spellEnd"/>
            <w:r w:rsidRPr="004B37ED">
              <w:t xml:space="preserve"> до </w:t>
            </w:r>
            <w:proofErr w:type="spellStart"/>
            <w:r w:rsidRPr="004B37ED">
              <w:t>табелів</w:t>
            </w:r>
            <w:proofErr w:type="spellEnd"/>
            <w:r w:rsidRPr="004B37ED">
              <w:t xml:space="preserve"> </w:t>
            </w:r>
            <w:proofErr w:type="spellStart"/>
            <w:r w:rsidRPr="004B37ED">
              <w:t>оснащення</w:t>
            </w:r>
            <w:proofErr w:type="spellEnd"/>
            <w:r w:rsidRPr="004B37ED">
              <w:t xml:space="preserve"> КНП ( у т.ч. </w:t>
            </w:r>
            <w:proofErr w:type="spellStart"/>
            <w:r w:rsidRPr="004B37ED">
              <w:t>проведення</w:t>
            </w:r>
            <w:proofErr w:type="spellEnd"/>
            <w:r w:rsidRPr="004B37ED">
              <w:t xml:space="preserve"> </w:t>
            </w:r>
            <w:proofErr w:type="spellStart"/>
            <w:r w:rsidRPr="004B37ED">
              <w:t>капітального</w:t>
            </w:r>
            <w:proofErr w:type="spellEnd"/>
            <w:r w:rsidRPr="004B37ED">
              <w:t xml:space="preserve"> ремонту </w:t>
            </w:r>
            <w:proofErr w:type="spellStart"/>
            <w:r w:rsidRPr="004B37ED">
              <w:t>медичного</w:t>
            </w:r>
            <w:proofErr w:type="spellEnd"/>
            <w:r w:rsidRPr="004B37ED">
              <w:t xml:space="preserve"> </w:t>
            </w:r>
            <w:proofErr w:type="spellStart"/>
            <w:r w:rsidRPr="004B37ED">
              <w:t>обладнання</w:t>
            </w:r>
            <w:proofErr w:type="spellEnd"/>
            <w:r w:rsidRPr="004B37ED">
              <w:t xml:space="preserve">), </w:t>
            </w:r>
            <w:proofErr w:type="spellStart"/>
            <w:r w:rsidRPr="004B37ED">
              <w:t>придбання</w:t>
            </w:r>
            <w:proofErr w:type="spellEnd"/>
            <w:r w:rsidRPr="004B37ED">
              <w:t xml:space="preserve"> </w:t>
            </w:r>
            <w:proofErr w:type="spellStart"/>
            <w:r w:rsidRPr="004B37ED">
              <w:t>комп’ютерного</w:t>
            </w:r>
            <w:proofErr w:type="spellEnd"/>
            <w:r w:rsidRPr="004B37ED">
              <w:t xml:space="preserve"> томографу для </w:t>
            </w:r>
            <w:proofErr w:type="spellStart"/>
            <w:r w:rsidRPr="004B37ED">
              <w:t>Комунального</w:t>
            </w:r>
            <w:proofErr w:type="spellEnd"/>
            <w:r w:rsidRPr="004B37ED">
              <w:t xml:space="preserve"> </w:t>
            </w:r>
            <w:proofErr w:type="spellStart"/>
            <w:r w:rsidRPr="004B37ED">
              <w:t>некомерційного</w:t>
            </w:r>
            <w:proofErr w:type="spellEnd"/>
            <w:r w:rsidRPr="004B37ED">
              <w:t xml:space="preserve"> </w:t>
            </w:r>
            <w:proofErr w:type="spellStart"/>
            <w:r w:rsidRPr="004B37ED">
              <w:t>підприємства</w:t>
            </w:r>
            <w:proofErr w:type="spellEnd"/>
            <w:r w:rsidRPr="004B37ED">
              <w:t xml:space="preserve"> «</w:t>
            </w:r>
            <w:proofErr w:type="spellStart"/>
            <w:r w:rsidRPr="004B37ED">
              <w:t>Багатопрофільна</w:t>
            </w:r>
            <w:proofErr w:type="spellEnd"/>
            <w:r w:rsidRPr="004B37ED">
              <w:t xml:space="preserve"> </w:t>
            </w:r>
            <w:proofErr w:type="spellStart"/>
            <w:r w:rsidRPr="004B37ED">
              <w:t>лікарня</w:t>
            </w:r>
            <w:proofErr w:type="spellEnd"/>
            <w:r w:rsidRPr="004B37ED">
              <w:t xml:space="preserve"> </w:t>
            </w:r>
            <w:proofErr w:type="spellStart"/>
            <w:r w:rsidRPr="004B37ED">
              <w:t>інтенсивного</w:t>
            </w:r>
            <w:proofErr w:type="spellEnd"/>
            <w:r w:rsidRPr="004B37ED">
              <w:t xml:space="preserve"> </w:t>
            </w:r>
            <w:proofErr w:type="spellStart"/>
            <w:r w:rsidRPr="004B37ED">
              <w:t>лікування</w:t>
            </w:r>
            <w:proofErr w:type="spellEnd"/>
            <w:r w:rsidRPr="004B37ED">
              <w:t xml:space="preserve"> м. Бахмут»</w:t>
            </w:r>
          </w:p>
        </w:tc>
        <w:tc>
          <w:tcPr>
            <w:tcW w:w="1272" w:type="dxa"/>
            <w:vMerge w:val="restart"/>
          </w:tcPr>
          <w:p w:rsidR="00287C20" w:rsidRPr="004B37ED" w:rsidRDefault="00287C20" w:rsidP="00287C20">
            <w:pPr>
              <w:jc w:val="center"/>
            </w:pPr>
            <w:r w:rsidRPr="004B37ED">
              <w:t>2018-2020 роки</w:t>
            </w:r>
          </w:p>
        </w:tc>
        <w:tc>
          <w:tcPr>
            <w:tcW w:w="1837" w:type="dxa"/>
            <w:vMerge w:val="restart"/>
          </w:tcPr>
          <w:p w:rsidR="00287C20" w:rsidRPr="004B37ED" w:rsidRDefault="00287C20" w:rsidP="00287C20">
            <w:pPr>
              <w:ind w:left="-29"/>
            </w:pPr>
            <w:proofErr w:type="spellStart"/>
            <w:r w:rsidRPr="004B37ED">
              <w:t>Управління</w:t>
            </w:r>
            <w:proofErr w:type="spellEnd"/>
            <w:r w:rsidRPr="004B37ED">
              <w:t xml:space="preserve"> </w:t>
            </w:r>
            <w:proofErr w:type="spellStart"/>
            <w:r w:rsidRPr="004B37ED">
              <w:t>охорони</w:t>
            </w:r>
            <w:proofErr w:type="spellEnd"/>
            <w:r w:rsidRPr="004B37ED">
              <w:t xml:space="preserve"> </w:t>
            </w:r>
            <w:proofErr w:type="spellStart"/>
            <w:r w:rsidRPr="004B37ED">
              <w:t>здоров’я</w:t>
            </w:r>
            <w:proofErr w:type="spellEnd"/>
            <w:r w:rsidRPr="004B37ED">
              <w:t xml:space="preserve"> </w:t>
            </w:r>
            <w:proofErr w:type="spellStart"/>
            <w:r w:rsidRPr="004B37ED">
              <w:t>Бахмутської</w:t>
            </w:r>
            <w:proofErr w:type="spellEnd"/>
            <w:r w:rsidRPr="004B37ED">
              <w:t xml:space="preserve"> </w:t>
            </w:r>
            <w:proofErr w:type="spellStart"/>
            <w:r w:rsidRPr="004B37ED">
              <w:t>міської</w:t>
            </w:r>
            <w:proofErr w:type="spellEnd"/>
            <w:r w:rsidRPr="004B37ED">
              <w:t xml:space="preserve"> ради,      КНП             м. Бахмут</w:t>
            </w:r>
          </w:p>
        </w:tc>
        <w:tc>
          <w:tcPr>
            <w:tcW w:w="1427" w:type="dxa"/>
            <w:gridSpan w:val="2"/>
            <w:vAlign w:val="center"/>
          </w:tcPr>
          <w:p w:rsidR="00287C20" w:rsidRPr="004B37ED" w:rsidRDefault="00287C20" w:rsidP="00287C20">
            <w:pPr>
              <w:jc w:val="center"/>
            </w:pPr>
            <w:r w:rsidRPr="004B37ED">
              <w:rPr>
                <w:lang w:val="uk-UA"/>
              </w:rPr>
              <w:t>Міський бюджет            м. Бахмута</w:t>
            </w:r>
          </w:p>
        </w:tc>
        <w:tc>
          <w:tcPr>
            <w:tcW w:w="983" w:type="dxa"/>
            <w:vAlign w:val="center"/>
          </w:tcPr>
          <w:p w:rsidR="00287C20" w:rsidRPr="004B37ED" w:rsidRDefault="00287C20" w:rsidP="00287C20">
            <w:pPr>
              <w:jc w:val="center"/>
            </w:pPr>
            <w:r w:rsidRPr="004B37ED">
              <w:t>167,5</w:t>
            </w:r>
          </w:p>
        </w:tc>
        <w:tc>
          <w:tcPr>
            <w:tcW w:w="1140" w:type="dxa"/>
            <w:gridSpan w:val="2"/>
            <w:vAlign w:val="center"/>
          </w:tcPr>
          <w:p w:rsidR="00287C20" w:rsidRPr="004B37ED" w:rsidRDefault="00287C20" w:rsidP="00287C20">
            <w:pPr>
              <w:jc w:val="center"/>
            </w:pPr>
            <w:r w:rsidRPr="004B37ED">
              <w:t>1</w:t>
            </w:r>
            <w:r w:rsidRPr="004B37ED">
              <w:rPr>
                <w:lang w:val="uk-UA"/>
              </w:rPr>
              <w:t xml:space="preserve"> </w:t>
            </w:r>
            <w:r w:rsidRPr="004B37ED">
              <w:t>598,0</w:t>
            </w:r>
          </w:p>
        </w:tc>
        <w:tc>
          <w:tcPr>
            <w:tcW w:w="1137" w:type="dxa"/>
            <w:gridSpan w:val="2"/>
            <w:vAlign w:val="center"/>
          </w:tcPr>
          <w:p w:rsidR="00287C20" w:rsidRPr="004B37ED" w:rsidRDefault="00287C20" w:rsidP="00287C20">
            <w:pPr>
              <w:jc w:val="center"/>
            </w:pPr>
          </w:p>
        </w:tc>
        <w:tc>
          <w:tcPr>
            <w:tcW w:w="1134" w:type="dxa"/>
            <w:vAlign w:val="center"/>
          </w:tcPr>
          <w:p w:rsidR="00287C20" w:rsidRPr="004B37ED" w:rsidRDefault="00287C20" w:rsidP="00287C20">
            <w:pPr>
              <w:jc w:val="center"/>
              <w:rPr>
                <w:b/>
                <w:lang w:val="uk-UA"/>
              </w:rPr>
            </w:pPr>
            <w:r w:rsidRPr="004B37ED">
              <w:rPr>
                <w:b/>
                <w:lang w:val="uk-UA"/>
              </w:rPr>
              <w:t>1 765,5</w:t>
            </w:r>
          </w:p>
        </w:tc>
        <w:tc>
          <w:tcPr>
            <w:tcW w:w="2126" w:type="dxa"/>
            <w:vMerge w:val="restart"/>
          </w:tcPr>
          <w:p w:rsidR="00287C20" w:rsidRPr="004B37ED" w:rsidRDefault="00287C20" w:rsidP="00287C20">
            <w:pPr>
              <w:spacing w:after="326"/>
            </w:pPr>
            <w:proofErr w:type="spellStart"/>
            <w:r w:rsidRPr="004B37ED">
              <w:t>Оновлення</w:t>
            </w:r>
            <w:proofErr w:type="spellEnd"/>
            <w:r w:rsidRPr="004B37ED">
              <w:t xml:space="preserve"> </w:t>
            </w:r>
            <w:proofErr w:type="spellStart"/>
            <w:r w:rsidRPr="004B37ED">
              <w:t>матеріально-технічної</w:t>
            </w:r>
            <w:proofErr w:type="spellEnd"/>
            <w:r w:rsidRPr="004B37ED">
              <w:t xml:space="preserve"> </w:t>
            </w:r>
            <w:proofErr w:type="spellStart"/>
            <w:r w:rsidRPr="004B37ED">
              <w:t>бази</w:t>
            </w:r>
            <w:proofErr w:type="spellEnd"/>
            <w:r w:rsidRPr="004B37ED">
              <w:t xml:space="preserve"> КНП </w:t>
            </w:r>
            <w:proofErr w:type="spellStart"/>
            <w:r w:rsidRPr="004B37ED">
              <w:t>відповідно</w:t>
            </w:r>
            <w:proofErr w:type="spellEnd"/>
            <w:r w:rsidRPr="004B37ED">
              <w:t xml:space="preserve"> до </w:t>
            </w:r>
            <w:proofErr w:type="spellStart"/>
            <w:r w:rsidRPr="004B37ED">
              <w:t>табелів</w:t>
            </w:r>
            <w:proofErr w:type="spellEnd"/>
            <w:r w:rsidRPr="004B37ED">
              <w:t xml:space="preserve"> </w:t>
            </w:r>
            <w:proofErr w:type="spellStart"/>
            <w:r w:rsidRPr="004B37ED">
              <w:t>оснащення</w:t>
            </w:r>
            <w:proofErr w:type="spellEnd"/>
            <w:r w:rsidRPr="004B37ED">
              <w:t xml:space="preserve">. </w:t>
            </w:r>
            <w:proofErr w:type="spellStart"/>
            <w:r w:rsidRPr="004B37ED">
              <w:t>Придбання</w:t>
            </w:r>
            <w:proofErr w:type="spellEnd"/>
            <w:r w:rsidRPr="004B37ED">
              <w:t xml:space="preserve"> автоматичного </w:t>
            </w:r>
            <w:proofErr w:type="spellStart"/>
            <w:r w:rsidRPr="004B37ED">
              <w:t>біохімічного</w:t>
            </w:r>
            <w:proofErr w:type="spellEnd"/>
            <w:r w:rsidRPr="004B37ED">
              <w:t xml:space="preserve"> </w:t>
            </w:r>
            <w:proofErr w:type="spellStart"/>
            <w:r w:rsidRPr="004B37ED">
              <w:t>аналізатору</w:t>
            </w:r>
            <w:proofErr w:type="spellEnd"/>
            <w:r w:rsidRPr="004B37ED">
              <w:t>, кап. ремонт  КТ (</w:t>
            </w:r>
            <w:proofErr w:type="spellStart"/>
            <w:r w:rsidRPr="004B37ED">
              <w:t>заміна</w:t>
            </w:r>
            <w:proofErr w:type="spellEnd"/>
            <w:r w:rsidRPr="004B37ED">
              <w:t xml:space="preserve"> трубки), </w:t>
            </w:r>
            <w:proofErr w:type="spellStart"/>
            <w:r w:rsidRPr="004B37ED">
              <w:t>придбання</w:t>
            </w:r>
            <w:proofErr w:type="spellEnd"/>
            <w:r w:rsidRPr="004B37ED">
              <w:t xml:space="preserve"> </w:t>
            </w:r>
            <w:proofErr w:type="spellStart"/>
            <w:r w:rsidRPr="004B37ED">
              <w:t>плазмо</w:t>
            </w:r>
            <w:proofErr w:type="spellEnd"/>
            <w:r w:rsidRPr="004B37ED">
              <w:t xml:space="preserve"> </w:t>
            </w:r>
            <w:proofErr w:type="spellStart"/>
            <w:r w:rsidRPr="004B37ED">
              <w:t>фільтрів</w:t>
            </w:r>
            <w:proofErr w:type="spellEnd"/>
            <w:r w:rsidRPr="004B37ED">
              <w:t xml:space="preserve"> та </w:t>
            </w:r>
            <w:proofErr w:type="spellStart"/>
            <w:r w:rsidRPr="004B37ED">
              <w:t>комплектів</w:t>
            </w:r>
            <w:proofErr w:type="spellEnd"/>
            <w:r w:rsidRPr="004B37ED">
              <w:t xml:space="preserve"> </w:t>
            </w:r>
            <w:proofErr w:type="spellStart"/>
            <w:r w:rsidRPr="004B37ED">
              <w:t>магістралей</w:t>
            </w:r>
            <w:proofErr w:type="spellEnd"/>
            <w:r w:rsidRPr="004B37ED">
              <w:t>.</w:t>
            </w:r>
          </w:p>
        </w:tc>
      </w:tr>
      <w:tr w:rsidR="004B37ED" w:rsidRPr="004B37ED" w:rsidTr="00287C20">
        <w:trPr>
          <w:gridAfter w:val="1"/>
          <w:wAfter w:w="2001" w:type="dxa"/>
          <w:trHeight w:hRule="exact" w:val="1598"/>
        </w:trPr>
        <w:tc>
          <w:tcPr>
            <w:tcW w:w="566" w:type="dxa"/>
            <w:vMerge/>
          </w:tcPr>
          <w:p w:rsidR="00287C20" w:rsidRPr="004B37ED" w:rsidRDefault="00287C20" w:rsidP="00287C20"/>
        </w:tc>
        <w:tc>
          <w:tcPr>
            <w:tcW w:w="1844" w:type="dxa"/>
            <w:gridSpan w:val="3"/>
            <w:vMerge/>
          </w:tcPr>
          <w:p w:rsidR="00287C20" w:rsidRPr="004B37ED" w:rsidRDefault="00287C20" w:rsidP="00287C20">
            <w:pPr>
              <w:spacing w:after="326"/>
              <w:rPr>
                <w:b/>
              </w:rPr>
            </w:pPr>
          </w:p>
        </w:tc>
        <w:tc>
          <w:tcPr>
            <w:tcW w:w="1985" w:type="dxa"/>
            <w:vMerge/>
          </w:tcPr>
          <w:p w:rsidR="00287C20" w:rsidRPr="004B37ED" w:rsidRDefault="00287C20" w:rsidP="00287C20"/>
        </w:tc>
        <w:tc>
          <w:tcPr>
            <w:tcW w:w="1272" w:type="dxa"/>
            <w:vMerge/>
          </w:tcPr>
          <w:p w:rsidR="00287C20" w:rsidRPr="004B37ED" w:rsidRDefault="00287C20" w:rsidP="00287C20">
            <w:pPr>
              <w:jc w:val="center"/>
            </w:pPr>
          </w:p>
        </w:tc>
        <w:tc>
          <w:tcPr>
            <w:tcW w:w="1837" w:type="dxa"/>
            <w:vMerge/>
          </w:tcPr>
          <w:p w:rsidR="00287C20" w:rsidRPr="004B37ED" w:rsidRDefault="00287C20" w:rsidP="00287C20">
            <w:pPr>
              <w:ind w:left="-29"/>
            </w:pPr>
          </w:p>
        </w:tc>
        <w:tc>
          <w:tcPr>
            <w:tcW w:w="1427" w:type="dxa"/>
            <w:gridSpan w:val="2"/>
            <w:vAlign w:val="center"/>
          </w:tcPr>
          <w:p w:rsidR="00287C20" w:rsidRPr="004B37ED" w:rsidRDefault="00287C20" w:rsidP="00287C20">
            <w:pPr>
              <w:jc w:val="center"/>
              <w:rPr>
                <w:lang w:val="uk-UA"/>
              </w:rPr>
            </w:pPr>
            <w:r w:rsidRPr="004B37ED">
              <w:t xml:space="preserve">Бюджет </w:t>
            </w:r>
            <w:proofErr w:type="spellStart"/>
            <w:r w:rsidRPr="004B37ED">
              <w:t>Бахмутсько</w:t>
            </w:r>
            <w:proofErr w:type="spellEnd"/>
            <w:r w:rsidRPr="004B37ED">
              <w:rPr>
                <w:lang w:val="uk-UA"/>
              </w:rPr>
              <w:t>ї міської ОТГ</w:t>
            </w:r>
          </w:p>
          <w:p w:rsidR="00287C20" w:rsidRPr="004B37ED" w:rsidRDefault="00287C20" w:rsidP="00287C20">
            <w:pPr>
              <w:jc w:val="center"/>
            </w:pPr>
          </w:p>
        </w:tc>
        <w:tc>
          <w:tcPr>
            <w:tcW w:w="983" w:type="dxa"/>
            <w:vAlign w:val="center"/>
          </w:tcPr>
          <w:p w:rsidR="00287C20" w:rsidRPr="004B37ED" w:rsidRDefault="00287C20" w:rsidP="00287C20">
            <w:pPr>
              <w:jc w:val="center"/>
            </w:pPr>
          </w:p>
        </w:tc>
        <w:tc>
          <w:tcPr>
            <w:tcW w:w="1140" w:type="dxa"/>
            <w:gridSpan w:val="2"/>
            <w:vAlign w:val="center"/>
          </w:tcPr>
          <w:p w:rsidR="00287C20" w:rsidRPr="004B37ED" w:rsidRDefault="00287C20" w:rsidP="00287C20">
            <w:pPr>
              <w:jc w:val="center"/>
            </w:pPr>
          </w:p>
        </w:tc>
        <w:tc>
          <w:tcPr>
            <w:tcW w:w="1137" w:type="dxa"/>
            <w:gridSpan w:val="2"/>
            <w:vAlign w:val="center"/>
          </w:tcPr>
          <w:p w:rsidR="00287C20" w:rsidRPr="00C54C66" w:rsidRDefault="00EE5262" w:rsidP="00287C20">
            <w:pPr>
              <w:jc w:val="center"/>
              <w:rPr>
                <w:lang w:val="uk-UA"/>
              </w:rPr>
            </w:pPr>
            <w:r w:rsidRPr="00C54C66">
              <w:rPr>
                <w:lang w:val="uk-UA"/>
              </w:rPr>
              <w:t>4</w:t>
            </w:r>
            <w:r w:rsidR="00287C20" w:rsidRPr="00C54C66">
              <w:rPr>
                <w:lang w:val="uk-UA"/>
              </w:rPr>
              <w:t xml:space="preserve"> 244,5</w:t>
            </w:r>
          </w:p>
        </w:tc>
        <w:tc>
          <w:tcPr>
            <w:tcW w:w="1134" w:type="dxa"/>
            <w:vAlign w:val="center"/>
          </w:tcPr>
          <w:p w:rsidR="00287C20" w:rsidRPr="00C54C66" w:rsidRDefault="00EE5262" w:rsidP="00287C20">
            <w:pPr>
              <w:jc w:val="center"/>
              <w:rPr>
                <w:b/>
                <w:lang w:val="uk-UA"/>
              </w:rPr>
            </w:pPr>
            <w:r w:rsidRPr="00C54C66">
              <w:rPr>
                <w:b/>
                <w:lang w:val="uk-UA"/>
              </w:rPr>
              <w:t xml:space="preserve">4 </w:t>
            </w:r>
            <w:r w:rsidR="00287C20" w:rsidRPr="00C54C66">
              <w:rPr>
                <w:b/>
                <w:lang w:val="uk-UA"/>
              </w:rPr>
              <w:t>244,5</w:t>
            </w:r>
          </w:p>
        </w:tc>
        <w:tc>
          <w:tcPr>
            <w:tcW w:w="2126" w:type="dxa"/>
            <w:vMerge/>
          </w:tcPr>
          <w:p w:rsidR="00287C20" w:rsidRPr="004B37ED" w:rsidRDefault="00287C20" w:rsidP="00287C20">
            <w:pPr>
              <w:spacing w:after="326"/>
            </w:pPr>
          </w:p>
        </w:tc>
      </w:tr>
      <w:tr w:rsidR="004B37ED" w:rsidRPr="004B37ED" w:rsidTr="00287C20">
        <w:trPr>
          <w:gridAfter w:val="1"/>
          <w:wAfter w:w="2001" w:type="dxa"/>
          <w:trHeight w:val="1681"/>
        </w:trPr>
        <w:tc>
          <w:tcPr>
            <w:tcW w:w="566" w:type="dxa"/>
            <w:vMerge/>
          </w:tcPr>
          <w:p w:rsidR="00287C20" w:rsidRPr="004B37ED" w:rsidRDefault="00287C20" w:rsidP="00287C20"/>
        </w:tc>
        <w:tc>
          <w:tcPr>
            <w:tcW w:w="1844" w:type="dxa"/>
            <w:gridSpan w:val="3"/>
            <w:vMerge/>
          </w:tcPr>
          <w:p w:rsidR="00287C20" w:rsidRPr="004B37ED" w:rsidRDefault="00287C20" w:rsidP="00287C20">
            <w:pPr>
              <w:rPr>
                <w:b/>
              </w:rPr>
            </w:pPr>
          </w:p>
        </w:tc>
        <w:tc>
          <w:tcPr>
            <w:tcW w:w="1985" w:type="dxa"/>
            <w:vMerge/>
          </w:tcPr>
          <w:p w:rsidR="00287C20" w:rsidRPr="004B37ED" w:rsidRDefault="00287C20" w:rsidP="00287C20"/>
        </w:tc>
        <w:tc>
          <w:tcPr>
            <w:tcW w:w="1272" w:type="dxa"/>
            <w:vMerge/>
          </w:tcPr>
          <w:p w:rsidR="00287C20" w:rsidRPr="004B37ED" w:rsidRDefault="00287C20" w:rsidP="00287C20">
            <w:pPr>
              <w:jc w:val="center"/>
            </w:pPr>
          </w:p>
        </w:tc>
        <w:tc>
          <w:tcPr>
            <w:tcW w:w="1837" w:type="dxa"/>
            <w:vMerge/>
          </w:tcPr>
          <w:p w:rsidR="00287C20" w:rsidRPr="004B37ED" w:rsidRDefault="00287C20" w:rsidP="00287C20"/>
        </w:tc>
        <w:tc>
          <w:tcPr>
            <w:tcW w:w="1427" w:type="dxa"/>
            <w:gridSpan w:val="2"/>
            <w:vAlign w:val="center"/>
          </w:tcPr>
          <w:p w:rsidR="00287C20" w:rsidRPr="004B37ED" w:rsidRDefault="00287C20" w:rsidP="00287C20">
            <w:pPr>
              <w:jc w:val="center"/>
            </w:pPr>
            <w:proofErr w:type="spellStart"/>
            <w:r w:rsidRPr="004B37ED">
              <w:t>Обласний</w:t>
            </w:r>
            <w:proofErr w:type="spellEnd"/>
            <w:r w:rsidRPr="004B37ED">
              <w:t xml:space="preserve"> бюджет</w:t>
            </w:r>
          </w:p>
        </w:tc>
        <w:tc>
          <w:tcPr>
            <w:tcW w:w="983" w:type="dxa"/>
            <w:vAlign w:val="center"/>
          </w:tcPr>
          <w:p w:rsidR="00287C20" w:rsidRPr="004B37ED" w:rsidRDefault="00287C20" w:rsidP="00287C20">
            <w:pPr>
              <w:jc w:val="center"/>
            </w:pPr>
            <w:r w:rsidRPr="004B37ED">
              <w:t>-</w:t>
            </w:r>
          </w:p>
        </w:tc>
        <w:tc>
          <w:tcPr>
            <w:tcW w:w="1140" w:type="dxa"/>
            <w:gridSpan w:val="2"/>
            <w:vAlign w:val="center"/>
          </w:tcPr>
          <w:p w:rsidR="00287C20" w:rsidRPr="004B37ED" w:rsidRDefault="00287C20" w:rsidP="00287C20">
            <w:pPr>
              <w:jc w:val="center"/>
            </w:pPr>
            <w:r w:rsidRPr="004B37ED">
              <w:t>16 000,0</w:t>
            </w:r>
          </w:p>
        </w:tc>
        <w:tc>
          <w:tcPr>
            <w:tcW w:w="1137" w:type="dxa"/>
            <w:gridSpan w:val="2"/>
            <w:vAlign w:val="center"/>
          </w:tcPr>
          <w:p w:rsidR="00287C20" w:rsidRPr="00C54C66" w:rsidRDefault="00287C20" w:rsidP="00287C20">
            <w:pPr>
              <w:jc w:val="center"/>
            </w:pPr>
            <w:r w:rsidRPr="00C54C66">
              <w:t>-</w:t>
            </w:r>
          </w:p>
        </w:tc>
        <w:tc>
          <w:tcPr>
            <w:tcW w:w="1134" w:type="dxa"/>
            <w:vAlign w:val="center"/>
          </w:tcPr>
          <w:p w:rsidR="00287C20" w:rsidRPr="00C54C66" w:rsidRDefault="00287C20" w:rsidP="00287C20">
            <w:pPr>
              <w:jc w:val="center"/>
              <w:rPr>
                <w:b/>
              </w:rPr>
            </w:pPr>
            <w:r w:rsidRPr="00C54C66">
              <w:rPr>
                <w:b/>
              </w:rPr>
              <w:t>16 000,0</w:t>
            </w:r>
          </w:p>
        </w:tc>
        <w:tc>
          <w:tcPr>
            <w:tcW w:w="2126" w:type="dxa"/>
          </w:tcPr>
          <w:p w:rsidR="00287C20" w:rsidRPr="004B37ED" w:rsidRDefault="00287C20" w:rsidP="00287C20">
            <w:proofErr w:type="spellStart"/>
            <w:r w:rsidRPr="004B37ED">
              <w:t>Придбання</w:t>
            </w:r>
            <w:proofErr w:type="spellEnd"/>
            <w:r w:rsidRPr="004B37ED">
              <w:t xml:space="preserve"> </w:t>
            </w:r>
            <w:proofErr w:type="spellStart"/>
            <w:r w:rsidRPr="004B37ED">
              <w:t>комп’ютерного</w:t>
            </w:r>
            <w:proofErr w:type="spellEnd"/>
            <w:r w:rsidRPr="004B37ED">
              <w:t xml:space="preserve"> томографу. </w:t>
            </w:r>
          </w:p>
        </w:tc>
      </w:tr>
      <w:tr w:rsidR="004B37ED" w:rsidRPr="004B37ED" w:rsidTr="00287C20">
        <w:trPr>
          <w:gridAfter w:val="1"/>
          <w:wAfter w:w="2001" w:type="dxa"/>
          <w:trHeight w:val="1490"/>
        </w:trPr>
        <w:tc>
          <w:tcPr>
            <w:tcW w:w="566" w:type="dxa"/>
            <w:vMerge/>
          </w:tcPr>
          <w:p w:rsidR="00287C20" w:rsidRPr="004B37ED" w:rsidRDefault="00287C20" w:rsidP="00287C20"/>
        </w:tc>
        <w:tc>
          <w:tcPr>
            <w:tcW w:w="1844" w:type="dxa"/>
            <w:gridSpan w:val="3"/>
            <w:vMerge/>
          </w:tcPr>
          <w:p w:rsidR="00287C20" w:rsidRPr="004B37ED" w:rsidRDefault="00287C20" w:rsidP="00287C20">
            <w:pPr>
              <w:rPr>
                <w:b/>
              </w:rPr>
            </w:pPr>
          </w:p>
        </w:tc>
        <w:tc>
          <w:tcPr>
            <w:tcW w:w="1985" w:type="dxa"/>
            <w:vMerge/>
          </w:tcPr>
          <w:p w:rsidR="00287C20" w:rsidRPr="004B37ED" w:rsidRDefault="00287C20" w:rsidP="00287C20"/>
        </w:tc>
        <w:tc>
          <w:tcPr>
            <w:tcW w:w="1272" w:type="dxa"/>
            <w:vMerge/>
          </w:tcPr>
          <w:p w:rsidR="00287C20" w:rsidRPr="004B37ED" w:rsidRDefault="00287C20" w:rsidP="00287C20">
            <w:pPr>
              <w:jc w:val="center"/>
            </w:pPr>
          </w:p>
        </w:tc>
        <w:tc>
          <w:tcPr>
            <w:tcW w:w="1837" w:type="dxa"/>
            <w:vMerge/>
          </w:tcPr>
          <w:p w:rsidR="00287C20" w:rsidRPr="004B37ED" w:rsidRDefault="00287C20" w:rsidP="00287C20"/>
        </w:tc>
        <w:tc>
          <w:tcPr>
            <w:tcW w:w="1427" w:type="dxa"/>
            <w:gridSpan w:val="2"/>
            <w:vAlign w:val="center"/>
          </w:tcPr>
          <w:p w:rsidR="00287C20" w:rsidRPr="00C54C66" w:rsidRDefault="00287C20" w:rsidP="00287C20">
            <w:pPr>
              <w:jc w:val="center"/>
            </w:pPr>
            <w:proofErr w:type="spellStart"/>
            <w:r w:rsidRPr="00C54C66">
              <w:t>Інші</w:t>
            </w:r>
            <w:proofErr w:type="spellEnd"/>
            <w:r w:rsidRPr="00C54C66">
              <w:t xml:space="preserve"> </w:t>
            </w:r>
            <w:proofErr w:type="spellStart"/>
            <w:r w:rsidRPr="00C54C66">
              <w:t>джерела</w:t>
            </w:r>
            <w:proofErr w:type="spellEnd"/>
          </w:p>
        </w:tc>
        <w:tc>
          <w:tcPr>
            <w:tcW w:w="983" w:type="dxa"/>
            <w:vAlign w:val="center"/>
          </w:tcPr>
          <w:p w:rsidR="00287C20" w:rsidRPr="00C54C66" w:rsidRDefault="00287C20" w:rsidP="00287C20">
            <w:pPr>
              <w:jc w:val="center"/>
            </w:pPr>
            <w:r w:rsidRPr="00C54C66">
              <w:t>3</w:t>
            </w:r>
            <w:r w:rsidRPr="00C54C66">
              <w:rPr>
                <w:lang w:val="uk-UA"/>
              </w:rPr>
              <w:t xml:space="preserve"> </w:t>
            </w:r>
            <w:r w:rsidRPr="00C54C66">
              <w:t>705,0</w:t>
            </w:r>
          </w:p>
        </w:tc>
        <w:tc>
          <w:tcPr>
            <w:tcW w:w="1140" w:type="dxa"/>
            <w:gridSpan w:val="2"/>
            <w:vAlign w:val="center"/>
          </w:tcPr>
          <w:p w:rsidR="00287C20" w:rsidRPr="00C54C66" w:rsidRDefault="00287C20" w:rsidP="00287C20">
            <w:pPr>
              <w:jc w:val="center"/>
            </w:pPr>
            <w:r w:rsidRPr="00C54C66">
              <w:t>1</w:t>
            </w:r>
            <w:r w:rsidRPr="00C54C66">
              <w:rPr>
                <w:lang w:val="uk-UA"/>
              </w:rPr>
              <w:t xml:space="preserve"> </w:t>
            </w:r>
            <w:r w:rsidRPr="00C54C66">
              <w:t>538,1</w:t>
            </w:r>
          </w:p>
        </w:tc>
        <w:tc>
          <w:tcPr>
            <w:tcW w:w="1137" w:type="dxa"/>
            <w:gridSpan w:val="2"/>
            <w:vAlign w:val="center"/>
          </w:tcPr>
          <w:p w:rsidR="00287C20" w:rsidRPr="00C54C66" w:rsidRDefault="00287C20" w:rsidP="00EE5262">
            <w:pPr>
              <w:jc w:val="center"/>
            </w:pPr>
            <w:r w:rsidRPr="00C54C66">
              <w:t>1</w:t>
            </w:r>
            <w:r w:rsidR="00EE5262" w:rsidRPr="00C54C66">
              <w:rPr>
                <w:lang w:val="uk-UA"/>
              </w:rPr>
              <w:t>500</w:t>
            </w:r>
            <w:r w:rsidRPr="00C54C66">
              <w:t>,0</w:t>
            </w:r>
          </w:p>
        </w:tc>
        <w:tc>
          <w:tcPr>
            <w:tcW w:w="1134" w:type="dxa"/>
            <w:vAlign w:val="center"/>
          </w:tcPr>
          <w:p w:rsidR="00287C20" w:rsidRPr="00C54C66" w:rsidRDefault="00287C20" w:rsidP="00EE5262">
            <w:pPr>
              <w:jc w:val="center"/>
              <w:rPr>
                <w:b/>
              </w:rPr>
            </w:pPr>
            <w:r w:rsidRPr="00C54C66">
              <w:rPr>
                <w:b/>
              </w:rPr>
              <w:t>6</w:t>
            </w:r>
            <w:r w:rsidRPr="00C54C66">
              <w:rPr>
                <w:b/>
                <w:lang w:val="uk-UA"/>
              </w:rPr>
              <w:t xml:space="preserve"> </w:t>
            </w:r>
            <w:r w:rsidR="00EE5262" w:rsidRPr="00C54C66">
              <w:rPr>
                <w:b/>
                <w:lang w:val="uk-UA"/>
              </w:rPr>
              <w:t>7</w:t>
            </w:r>
            <w:r w:rsidRPr="00C54C66">
              <w:rPr>
                <w:b/>
              </w:rPr>
              <w:t>43,1</w:t>
            </w:r>
          </w:p>
        </w:tc>
        <w:tc>
          <w:tcPr>
            <w:tcW w:w="2126" w:type="dxa"/>
          </w:tcPr>
          <w:p w:rsidR="00287C20" w:rsidRPr="004B37ED" w:rsidRDefault="00287C20" w:rsidP="00287C20">
            <w:proofErr w:type="spellStart"/>
            <w:r w:rsidRPr="004B37ED">
              <w:t>Придбання</w:t>
            </w:r>
            <w:proofErr w:type="spellEnd"/>
            <w:r w:rsidRPr="004B37ED">
              <w:t xml:space="preserve"> </w:t>
            </w:r>
            <w:r w:rsidRPr="004B37ED">
              <w:rPr>
                <w:lang w:val="uk-UA"/>
              </w:rPr>
              <w:t xml:space="preserve">21 </w:t>
            </w:r>
            <w:proofErr w:type="spellStart"/>
            <w:r w:rsidRPr="004B37ED">
              <w:t>одиниц</w:t>
            </w:r>
            <w:proofErr w:type="spellEnd"/>
            <w:r w:rsidRPr="004B37ED">
              <w:rPr>
                <w:lang w:val="uk-UA"/>
              </w:rPr>
              <w:t>і</w:t>
            </w:r>
            <w:r w:rsidRPr="004B37ED">
              <w:t xml:space="preserve"> </w:t>
            </w:r>
            <w:proofErr w:type="spellStart"/>
            <w:r w:rsidRPr="004B37ED">
              <w:t>медичного</w:t>
            </w:r>
            <w:proofErr w:type="spellEnd"/>
            <w:r w:rsidRPr="004B37ED">
              <w:t xml:space="preserve"> </w:t>
            </w:r>
            <w:proofErr w:type="spellStart"/>
            <w:r w:rsidRPr="004B37ED">
              <w:t>обладн</w:t>
            </w:r>
            <w:proofErr w:type="spellEnd"/>
            <w:r w:rsidRPr="004B37ED">
              <w:rPr>
                <w:lang w:val="uk-UA"/>
              </w:rPr>
              <w:t>а</w:t>
            </w:r>
            <w:proofErr w:type="spellStart"/>
            <w:r w:rsidRPr="004B37ED">
              <w:t>ння</w:t>
            </w:r>
            <w:proofErr w:type="spellEnd"/>
            <w:r w:rsidRPr="004B37ED">
              <w:t>.</w:t>
            </w:r>
          </w:p>
        </w:tc>
      </w:tr>
      <w:tr w:rsidR="004B37ED" w:rsidRPr="004B37ED" w:rsidTr="00287C20">
        <w:trPr>
          <w:gridAfter w:val="1"/>
          <w:wAfter w:w="2001" w:type="dxa"/>
          <w:trHeight w:hRule="exact" w:val="1419"/>
        </w:trPr>
        <w:tc>
          <w:tcPr>
            <w:tcW w:w="566" w:type="dxa"/>
            <w:vMerge/>
          </w:tcPr>
          <w:p w:rsidR="00287C20" w:rsidRPr="004B37ED" w:rsidRDefault="00287C20" w:rsidP="00287C20"/>
        </w:tc>
        <w:tc>
          <w:tcPr>
            <w:tcW w:w="1844" w:type="dxa"/>
            <w:gridSpan w:val="3"/>
            <w:vMerge/>
          </w:tcPr>
          <w:p w:rsidR="00287C20" w:rsidRPr="004B37ED" w:rsidRDefault="00287C20" w:rsidP="00287C20">
            <w:pPr>
              <w:rPr>
                <w:b/>
              </w:rPr>
            </w:pPr>
          </w:p>
        </w:tc>
        <w:tc>
          <w:tcPr>
            <w:tcW w:w="1985" w:type="dxa"/>
            <w:vMerge w:val="restart"/>
          </w:tcPr>
          <w:p w:rsidR="00287C20" w:rsidRPr="004B37ED" w:rsidRDefault="00287C20" w:rsidP="00287C20">
            <w:r w:rsidRPr="004B37ED">
              <w:t xml:space="preserve">18.2. </w:t>
            </w:r>
            <w:proofErr w:type="spellStart"/>
            <w:r w:rsidRPr="004B37ED">
              <w:t>Проведення</w:t>
            </w:r>
            <w:proofErr w:type="spellEnd"/>
            <w:r w:rsidRPr="004B37ED">
              <w:t xml:space="preserve"> </w:t>
            </w:r>
            <w:proofErr w:type="spellStart"/>
            <w:r w:rsidRPr="004B37ED">
              <w:t>реконструкцій</w:t>
            </w:r>
            <w:proofErr w:type="spellEnd"/>
            <w:r w:rsidRPr="004B37ED">
              <w:t xml:space="preserve"> та </w:t>
            </w:r>
            <w:proofErr w:type="spellStart"/>
            <w:r w:rsidRPr="004B37ED">
              <w:t>капітальних</w:t>
            </w:r>
            <w:proofErr w:type="spellEnd"/>
            <w:r w:rsidRPr="004B37ED">
              <w:t xml:space="preserve"> </w:t>
            </w:r>
            <w:proofErr w:type="spellStart"/>
            <w:r w:rsidRPr="004B37ED">
              <w:t>ремонтів</w:t>
            </w:r>
            <w:proofErr w:type="spellEnd"/>
            <w:r w:rsidRPr="004B37ED">
              <w:t xml:space="preserve"> в КНП </w:t>
            </w:r>
            <w:r w:rsidRPr="004B37ED">
              <w:rPr>
                <w:lang w:val="uk-UA"/>
              </w:rPr>
              <w:t xml:space="preserve">охорони здоров`я </w:t>
            </w:r>
            <w:r w:rsidRPr="004B37ED">
              <w:rPr>
                <w:lang w:val="uk-UA"/>
              </w:rPr>
              <w:br/>
            </w:r>
            <w:r w:rsidRPr="004B37ED">
              <w:t xml:space="preserve">м. </w:t>
            </w:r>
            <w:proofErr w:type="spellStart"/>
            <w:r w:rsidRPr="004B37ED">
              <w:t>Бахмут</w:t>
            </w:r>
            <w:proofErr w:type="spellEnd"/>
            <w:r w:rsidRPr="004B37ED">
              <w:t xml:space="preserve">  , </w:t>
            </w:r>
            <w:proofErr w:type="spellStart"/>
            <w:r w:rsidRPr="004B37ED">
              <w:t>всього</w:t>
            </w:r>
            <w:proofErr w:type="spellEnd"/>
          </w:p>
          <w:p w:rsidR="00287C20" w:rsidRPr="004B37ED" w:rsidRDefault="00287C20" w:rsidP="00287C20">
            <w:r w:rsidRPr="004B37ED">
              <w:t xml:space="preserve">у тому </w:t>
            </w:r>
            <w:proofErr w:type="spellStart"/>
            <w:r w:rsidRPr="004B37ED">
              <w:t>числі</w:t>
            </w:r>
            <w:proofErr w:type="spellEnd"/>
            <w:r w:rsidRPr="004B37ED">
              <w:t>:</w:t>
            </w:r>
          </w:p>
        </w:tc>
        <w:tc>
          <w:tcPr>
            <w:tcW w:w="1272" w:type="dxa"/>
            <w:vMerge w:val="restart"/>
          </w:tcPr>
          <w:p w:rsidR="00287C20" w:rsidRPr="004B37ED" w:rsidRDefault="00287C20" w:rsidP="00287C20">
            <w:pPr>
              <w:jc w:val="center"/>
            </w:pPr>
            <w:r w:rsidRPr="004B37ED">
              <w:t>2018-2020 роки</w:t>
            </w:r>
          </w:p>
        </w:tc>
        <w:tc>
          <w:tcPr>
            <w:tcW w:w="1837" w:type="dxa"/>
            <w:vMerge w:val="restart"/>
          </w:tcPr>
          <w:p w:rsidR="00287C20" w:rsidRPr="004B37ED" w:rsidRDefault="00287C20" w:rsidP="00287C20">
            <w:pPr>
              <w:ind w:left="-29"/>
            </w:pPr>
            <w:proofErr w:type="spellStart"/>
            <w:r w:rsidRPr="004B37ED">
              <w:t>Управління</w:t>
            </w:r>
            <w:proofErr w:type="spellEnd"/>
            <w:r w:rsidRPr="004B37ED">
              <w:t xml:space="preserve"> </w:t>
            </w:r>
            <w:proofErr w:type="spellStart"/>
            <w:r w:rsidRPr="004B37ED">
              <w:t>охорони</w:t>
            </w:r>
            <w:proofErr w:type="spellEnd"/>
            <w:r w:rsidRPr="004B37ED">
              <w:t xml:space="preserve"> </w:t>
            </w:r>
            <w:proofErr w:type="spellStart"/>
            <w:r w:rsidRPr="004B37ED">
              <w:t>здоров’я</w:t>
            </w:r>
            <w:proofErr w:type="spellEnd"/>
            <w:r w:rsidRPr="004B37ED">
              <w:t xml:space="preserve"> </w:t>
            </w:r>
            <w:proofErr w:type="spellStart"/>
            <w:r w:rsidRPr="004B37ED">
              <w:t>Бахмутської</w:t>
            </w:r>
            <w:proofErr w:type="spellEnd"/>
            <w:r w:rsidRPr="004B37ED">
              <w:t xml:space="preserve"> </w:t>
            </w:r>
            <w:proofErr w:type="spellStart"/>
            <w:r w:rsidRPr="004B37ED">
              <w:t>міської</w:t>
            </w:r>
            <w:proofErr w:type="spellEnd"/>
            <w:r w:rsidRPr="004B37ED">
              <w:t xml:space="preserve"> ради, КНП «БЛІЛ м. Бахмут»</w:t>
            </w:r>
          </w:p>
        </w:tc>
        <w:tc>
          <w:tcPr>
            <w:tcW w:w="1427" w:type="dxa"/>
            <w:gridSpan w:val="2"/>
            <w:vAlign w:val="center"/>
          </w:tcPr>
          <w:p w:rsidR="00287C20" w:rsidRPr="004B37ED" w:rsidRDefault="00287C20" w:rsidP="00287C20">
            <w:pPr>
              <w:jc w:val="center"/>
            </w:pPr>
          </w:p>
          <w:p w:rsidR="00287C20" w:rsidRPr="004B37ED" w:rsidRDefault="00287C20" w:rsidP="00287C20">
            <w:pPr>
              <w:jc w:val="center"/>
            </w:pPr>
            <w:proofErr w:type="spellStart"/>
            <w:r w:rsidRPr="004B37ED">
              <w:t>Державний</w:t>
            </w:r>
            <w:proofErr w:type="spellEnd"/>
            <w:r w:rsidRPr="004B37ED">
              <w:t xml:space="preserve"> бюджет</w:t>
            </w:r>
          </w:p>
        </w:tc>
        <w:tc>
          <w:tcPr>
            <w:tcW w:w="983" w:type="dxa"/>
            <w:vAlign w:val="center"/>
          </w:tcPr>
          <w:p w:rsidR="00287C20" w:rsidRPr="004B37ED" w:rsidRDefault="00287C20" w:rsidP="00287C20">
            <w:pPr>
              <w:jc w:val="center"/>
            </w:pPr>
            <w:r w:rsidRPr="004B37ED">
              <w:t>8479,0</w:t>
            </w:r>
          </w:p>
        </w:tc>
        <w:tc>
          <w:tcPr>
            <w:tcW w:w="1140" w:type="dxa"/>
            <w:gridSpan w:val="2"/>
            <w:vAlign w:val="center"/>
          </w:tcPr>
          <w:p w:rsidR="00287C20" w:rsidRPr="004B37ED" w:rsidRDefault="00287C20" w:rsidP="00287C20">
            <w:pPr>
              <w:ind w:right="31"/>
            </w:pPr>
            <w:r w:rsidRPr="004B37ED">
              <w:t>43 736,6</w:t>
            </w:r>
          </w:p>
        </w:tc>
        <w:tc>
          <w:tcPr>
            <w:tcW w:w="1137" w:type="dxa"/>
            <w:gridSpan w:val="2"/>
            <w:vAlign w:val="center"/>
          </w:tcPr>
          <w:p w:rsidR="00287C20" w:rsidRPr="004B37ED" w:rsidRDefault="00287C20" w:rsidP="00287C20">
            <w:r w:rsidRPr="004B37ED">
              <w:t>62 543,3</w:t>
            </w:r>
          </w:p>
        </w:tc>
        <w:tc>
          <w:tcPr>
            <w:tcW w:w="1134" w:type="dxa"/>
            <w:vAlign w:val="center"/>
          </w:tcPr>
          <w:p w:rsidR="00287C20" w:rsidRPr="004B37ED" w:rsidRDefault="00287C20" w:rsidP="00287C20">
            <w:pPr>
              <w:jc w:val="center"/>
              <w:rPr>
                <w:b/>
              </w:rPr>
            </w:pPr>
            <w:r w:rsidRPr="004B37ED">
              <w:rPr>
                <w:b/>
              </w:rPr>
              <w:t>114 758,9</w:t>
            </w:r>
          </w:p>
        </w:tc>
        <w:tc>
          <w:tcPr>
            <w:tcW w:w="2126" w:type="dxa"/>
            <w:vMerge w:val="restart"/>
          </w:tcPr>
          <w:p w:rsidR="00287C20" w:rsidRPr="004B37ED" w:rsidRDefault="00287C20" w:rsidP="00287C20">
            <w:pPr>
              <w:spacing w:after="326"/>
            </w:pPr>
            <w:proofErr w:type="spellStart"/>
            <w:r w:rsidRPr="004B37ED">
              <w:t>Зміцнення</w:t>
            </w:r>
            <w:proofErr w:type="spellEnd"/>
            <w:r w:rsidRPr="004B37ED">
              <w:t xml:space="preserve"> </w:t>
            </w:r>
            <w:proofErr w:type="spellStart"/>
            <w:r w:rsidRPr="004B37ED">
              <w:t>матеріально</w:t>
            </w:r>
            <w:proofErr w:type="spellEnd"/>
            <w:r w:rsidRPr="004B37ED">
              <w:t xml:space="preserve">  </w:t>
            </w:r>
            <w:proofErr w:type="spellStart"/>
            <w:r w:rsidRPr="004B37ED">
              <w:t>технічної</w:t>
            </w:r>
            <w:proofErr w:type="spellEnd"/>
            <w:r w:rsidRPr="004B37ED">
              <w:t xml:space="preserve">  </w:t>
            </w:r>
            <w:proofErr w:type="spellStart"/>
            <w:r w:rsidRPr="004B37ED">
              <w:t>бази</w:t>
            </w:r>
            <w:proofErr w:type="spellEnd"/>
            <w:r w:rsidRPr="004B37ED">
              <w:t xml:space="preserve"> КНП м. </w:t>
            </w:r>
            <w:proofErr w:type="spellStart"/>
            <w:r w:rsidRPr="004B37ED">
              <w:t>Бахмут</w:t>
            </w:r>
            <w:proofErr w:type="spellEnd"/>
            <w:r w:rsidRPr="004B37ED">
              <w:t xml:space="preserve">  ІІ </w:t>
            </w:r>
            <w:proofErr w:type="spellStart"/>
            <w:r w:rsidRPr="004B37ED">
              <w:t>рівня</w:t>
            </w:r>
            <w:proofErr w:type="spellEnd"/>
            <w:r w:rsidRPr="004B37ED">
              <w:t xml:space="preserve"> </w:t>
            </w:r>
            <w:proofErr w:type="spellStart"/>
            <w:r w:rsidRPr="004B37ED">
              <w:t>надання</w:t>
            </w:r>
            <w:proofErr w:type="spellEnd"/>
            <w:r w:rsidRPr="004B37ED">
              <w:t xml:space="preserve"> </w:t>
            </w:r>
            <w:proofErr w:type="spellStart"/>
            <w:r w:rsidRPr="004B37ED">
              <w:t>медичної</w:t>
            </w:r>
            <w:proofErr w:type="spellEnd"/>
            <w:r w:rsidRPr="004B37ED">
              <w:t xml:space="preserve"> </w:t>
            </w:r>
            <w:proofErr w:type="spellStart"/>
            <w:r w:rsidRPr="004B37ED">
              <w:t>допомоги</w:t>
            </w:r>
            <w:proofErr w:type="spellEnd"/>
          </w:p>
        </w:tc>
      </w:tr>
      <w:tr w:rsidR="004B37ED" w:rsidRPr="004B37ED" w:rsidTr="00287C20">
        <w:trPr>
          <w:gridAfter w:val="1"/>
          <w:wAfter w:w="2001" w:type="dxa"/>
          <w:trHeight w:hRule="exact" w:val="750"/>
        </w:trPr>
        <w:tc>
          <w:tcPr>
            <w:tcW w:w="566" w:type="dxa"/>
            <w:vMerge/>
          </w:tcPr>
          <w:p w:rsidR="00287C20" w:rsidRPr="004B37ED" w:rsidRDefault="00287C20" w:rsidP="00287C20"/>
        </w:tc>
        <w:tc>
          <w:tcPr>
            <w:tcW w:w="1844" w:type="dxa"/>
            <w:gridSpan w:val="3"/>
            <w:vMerge/>
          </w:tcPr>
          <w:p w:rsidR="00287C20" w:rsidRPr="004B37ED" w:rsidRDefault="00287C20" w:rsidP="00287C20">
            <w:pPr>
              <w:rPr>
                <w:b/>
              </w:rPr>
            </w:pPr>
          </w:p>
        </w:tc>
        <w:tc>
          <w:tcPr>
            <w:tcW w:w="1985" w:type="dxa"/>
            <w:vMerge/>
          </w:tcPr>
          <w:p w:rsidR="00287C20" w:rsidRPr="004B37ED" w:rsidRDefault="00287C20" w:rsidP="00287C20"/>
        </w:tc>
        <w:tc>
          <w:tcPr>
            <w:tcW w:w="1272" w:type="dxa"/>
            <w:vMerge/>
          </w:tcPr>
          <w:p w:rsidR="00287C20" w:rsidRPr="004B37ED" w:rsidRDefault="00287C20" w:rsidP="00287C20">
            <w:pPr>
              <w:jc w:val="center"/>
            </w:pPr>
          </w:p>
        </w:tc>
        <w:tc>
          <w:tcPr>
            <w:tcW w:w="1837" w:type="dxa"/>
            <w:vMerge/>
          </w:tcPr>
          <w:p w:rsidR="00287C20" w:rsidRPr="004B37ED" w:rsidRDefault="00287C20" w:rsidP="00287C20"/>
        </w:tc>
        <w:tc>
          <w:tcPr>
            <w:tcW w:w="1427" w:type="dxa"/>
            <w:gridSpan w:val="2"/>
            <w:vAlign w:val="center"/>
          </w:tcPr>
          <w:p w:rsidR="00287C20" w:rsidRPr="004B37ED" w:rsidRDefault="00287C20" w:rsidP="00287C20">
            <w:pPr>
              <w:jc w:val="center"/>
            </w:pPr>
            <w:r w:rsidRPr="004B37ED">
              <w:rPr>
                <w:lang w:val="uk-UA"/>
              </w:rPr>
              <w:t>Міський бюджет            м. Бахмута</w:t>
            </w:r>
          </w:p>
        </w:tc>
        <w:tc>
          <w:tcPr>
            <w:tcW w:w="983" w:type="dxa"/>
            <w:vAlign w:val="center"/>
          </w:tcPr>
          <w:p w:rsidR="00287C20" w:rsidRPr="004B37ED" w:rsidRDefault="00287C20" w:rsidP="00287C20">
            <w:pPr>
              <w:jc w:val="center"/>
            </w:pPr>
            <w:r w:rsidRPr="004B37ED">
              <w:t>967,6</w:t>
            </w:r>
          </w:p>
        </w:tc>
        <w:tc>
          <w:tcPr>
            <w:tcW w:w="1140" w:type="dxa"/>
            <w:gridSpan w:val="2"/>
            <w:vAlign w:val="center"/>
          </w:tcPr>
          <w:p w:rsidR="00287C20" w:rsidRPr="004B37ED" w:rsidRDefault="00287C20" w:rsidP="00287C20">
            <w:pPr>
              <w:jc w:val="center"/>
            </w:pPr>
            <w:r w:rsidRPr="004B37ED">
              <w:t>5</w:t>
            </w:r>
            <w:r w:rsidRPr="004B37ED">
              <w:rPr>
                <w:lang w:val="uk-UA"/>
              </w:rPr>
              <w:t xml:space="preserve"> </w:t>
            </w:r>
            <w:r w:rsidRPr="004B37ED">
              <w:t>263,2</w:t>
            </w:r>
          </w:p>
        </w:tc>
        <w:tc>
          <w:tcPr>
            <w:tcW w:w="1137" w:type="dxa"/>
            <w:gridSpan w:val="2"/>
            <w:vAlign w:val="center"/>
          </w:tcPr>
          <w:p w:rsidR="00287C20" w:rsidRPr="004B37ED" w:rsidRDefault="00287C20" w:rsidP="00287C20">
            <w:pPr>
              <w:jc w:val="center"/>
            </w:pPr>
            <w:r w:rsidRPr="004B37ED">
              <w:t>-</w:t>
            </w:r>
          </w:p>
        </w:tc>
        <w:tc>
          <w:tcPr>
            <w:tcW w:w="1134" w:type="dxa"/>
            <w:vAlign w:val="center"/>
          </w:tcPr>
          <w:p w:rsidR="00287C20" w:rsidRPr="004B37ED" w:rsidRDefault="00287C20" w:rsidP="00287C20">
            <w:pPr>
              <w:jc w:val="center"/>
              <w:rPr>
                <w:b/>
                <w:lang w:val="uk-UA"/>
              </w:rPr>
            </w:pPr>
            <w:r w:rsidRPr="004B37ED">
              <w:rPr>
                <w:b/>
                <w:lang w:val="uk-UA"/>
              </w:rPr>
              <w:t>6 230,8</w:t>
            </w:r>
          </w:p>
        </w:tc>
        <w:tc>
          <w:tcPr>
            <w:tcW w:w="2126" w:type="dxa"/>
            <w:vMerge/>
          </w:tcPr>
          <w:p w:rsidR="00287C20" w:rsidRPr="004B37ED" w:rsidRDefault="00287C20" w:rsidP="00287C20"/>
        </w:tc>
      </w:tr>
      <w:tr w:rsidR="004B37ED" w:rsidRPr="004B37ED" w:rsidTr="00287C20">
        <w:trPr>
          <w:gridAfter w:val="1"/>
          <w:wAfter w:w="2001" w:type="dxa"/>
          <w:trHeight w:hRule="exact" w:val="741"/>
        </w:trPr>
        <w:tc>
          <w:tcPr>
            <w:tcW w:w="566" w:type="dxa"/>
            <w:vMerge/>
          </w:tcPr>
          <w:p w:rsidR="00287C20" w:rsidRPr="004B37ED" w:rsidRDefault="00287C20" w:rsidP="00287C20"/>
        </w:tc>
        <w:tc>
          <w:tcPr>
            <w:tcW w:w="1844" w:type="dxa"/>
            <w:gridSpan w:val="3"/>
            <w:vMerge/>
          </w:tcPr>
          <w:p w:rsidR="00287C20" w:rsidRPr="004B37ED" w:rsidRDefault="00287C20" w:rsidP="00287C20">
            <w:pPr>
              <w:rPr>
                <w:b/>
              </w:rPr>
            </w:pPr>
          </w:p>
        </w:tc>
        <w:tc>
          <w:tcPr>
            <w:tcW w:w="1985" w:type="dxa"/>
            <w:vMerge/>
          </w:tcPr>
          <w:p w:rsidR="00287C20" w:rsidRPr="004B37ED" w:rsidRDefault="00287C20" w:rsidP="00287C20"/>
        </w:tc>
        <w:tc>
          <w:tcPr>
            <w:tcW w:w="1272" w:type="dxa"/>
            <w:vMerge/>
          </w:tcPr>
          <w:p w:rsidR="00287C20" w:rsidRPr="004B37ED" w:rsidRDefault="00287C20" w:rsidP="00287C20">
            <w:pPr>
              <w:jc w:val="center"/>
            </w:pPr>
          </w:p>
        </w:tc>
        <w:tc>
          <w:tcPr>
            <w:tcW w:w="1837" w:type="dxa"/>
            <w:vMerge/>
          </w:tcPr>
          <w:p w:rsidR="00287C20" w:rsidRPr="004B37ED" w:rsidRDefault="00287C20" w:rsidP="00287C20"/>
        </w:tc>
        <w:tc>
          <w:tcPr>
            <w:tcW w:w="1427" w:type="dxa"/>
            <w:gridSpan w:val="2"/>
            <w:vAlign w:val="center"/>
          </w:tcPr>
          <w:p w:rsidR="00287C20" w:rsidRPr="004B37ED" w:rsidRDefault="00287C20" w:rsidP="00287C20">
            <w:pPr>
              <w:jc w:val="center"/>
              <w:rPr>
                <w:lang w:val="uk-UA"/>
              </w:rPr>
            </w:pPr>
            <w:r w:rsidRPr="004B37ED">
              <w:t xml:space="preserve">Бюджет </w:t>
            </w:r>
            <w:proofErr w:type="spellStart"/>
            <w:r w:rsidRPr="004B37ED">
              <w:t>Бахмутсько</w:t>
            </w:r>
            <w:proofErr w:type="spellEnd"/>
            <w:r w:rsidRPr="004B37ED">
              <w:rPr>
                <w:lang w:val="uk-UA"/>
              </w:rPr>
              <w:t>ї міської ОТГ</w:t>
            </w:r>
          </w:p>
          <w:p w:rsidR="00287C20" w:rsidRPr="004B37ED" w:rsidRDefault="00287C20" w:rsidP="00287C20">
            <w:pPr>
              <w:jc w:val="center"/>
            </w:pPr>
          </w:p>
        </w:tc>
        <w:tc>
          <w:tcPr>
            <w:tcW w:w="983" w:type="dxa"/>
            <w:vAlign w:val="center"/>
          </w:tcPr>
          <w:p w:rsidR="00287C20" w:rsidRPr="004B37ED" w:rsidRDefault="00287C20" w:rsidP="00287C20">
            <w:pPr>
              <w:jc w:val="center"/>
            </w:pPr>
          </w:p>
        </w:tc>
        <w:tc>
          <w:tcPr>
            <w:tcW w:w="1140" w:type="dxa"/>
            <w:gridSpan w:val="2"/>
            <w:vAlign w:val="center"/>
          </w:tcPr>
          <w:p w:rsidR="00287C20" w:rsidRPr="004B37ED" w:rsidRDefault="00287C20" w:rsidP="00287C20">
            <w:pPr>
              <w:jc w:val="center"/>
            </w:pPr>
          </w:p>
        </w:tc>
        <w:tc>
          <w:tcPr>
            <w:tcW w:w="1137" w:type="dxa"/>
            <w:gridSpan w:val="2"/>
            <w:vAlign w:val="center"/>
          </w:tcPr>
          <w:p w:rsidR="00287C20" w:rsidRPr="004B37ED" w:rsidRDefault="00287C20" w:rsidP="00287C20">
            <w:pPr>
              <w:jc w:val="center"/>
              <w:rPr>
                <w:lang w:val="uk-UA"/>
              </w:rPr>
            </w:pPr>
            <w:r w:rsidRPr="004B37ED">
              <w:rPr>
                <w:lang w:val="uk-UA"/>
              </w:rPr>
              <w:t>2484,2</w:t>
            </w:r>
          </w:p>
        </w:tc>
        <w:tc>
          <w:tcPr>
            <w:tcW w:w="1134" w:type="dxa"/>
            <w:vAlign w:val="center"/>
          </w:tcPr>
          <w:p w:rsidR="00287C20" w:rsidRPr="004B37ED" w:rsidRDefault="00287C20" w:rsidP="00287C20">
            <w:pPr>
              <w:jc w:val="center"/>
              <w:rPr>
                <w:b/>
                <w:lang w:val="uk-UA"/>
              </w:rPr>
            </w:pPr>
            <w:r w:rsidRPr="004B37ED">
              <w:rPr>
                <w:b/>
                <w:lang w:val="uk-UA"/>
              </w:rPr>
              <w:t>2484,2</w:t>
            </w:r>
          </w:p>
        </w:tc>
        <w:tc>
          <w:tcPr>
            <w:tcW w:w="2126" w:type="dxa"/>
            <w:vMerge/>
          </w:tcPr>
          <w:p w:rsidR="00287C20" w:rsidRPr="004B37ED" w:rsidRDefault="00287C20" w:rsidP="00287C20"/>
        </w:tc>
      </w:tr>
      <w:tr w:rsidR="004B37ED" w:rsidRPr="004B37ED" w:rsidTr="00287C20">
        <w:trPr>
          <w:gridAfter w:val="1"/>
          <w:wAfter w:w="2001" w:type="dxa"/>
          <w:trHeight w:hRule="exact" w:val="1123"/>
        </w:trPr>
        <w:tc>
          <w:tcPr>
            <w:tcW w:w="566" w:type="dxa"/>
            <w:vMerge/>
          </w:tcPr>
          <w:p w:rsidR="00287C20" w:rsidRPr="004B37ED" w:rsidRDefault="00287C20" w:rsidP="00287C20"/>
        </w:tc>
        <w:tc>
          <w:tcPr>
            <w:tcW w:w="1844" w:type="dxa"/>
            <w:gridSpan w:val="3"/>
            <w:vMerge/>
          </w:tcPr>
          <w:p w:rsidR="00287C20" w:rsidRPr="004B37ED" w:rsidRDefault="00287C20" w:rsidP="00287C20">
            <w:pPr>
              <w:rPr>
                <w:b/>
              </w:rPr>
            </w:pPr>
          </w:p>
        </w:tc>
        <w:tc>
          <w:tcPr>
            <w:tcW w:w="1985" w:type="dxa"/>
            <w:vMerge/>
          </w:tcPr>
          <w:p w:rsidR="00287C20" w:rsidRPr="004B37ED" w:rsidRDefault="00287C20" w:rsidP="00287C20"/>
        </w:tc>
        <w:tc>
          <w:tcPr>
            <w:tcW w:w="1272" w:type="dxa"/>
            <w:vMerge/>
          </w:tcPr>
          <w:p w:rsidR="00287C20" w:rsidRPr="004B37ED" w:rsidRDefault="00287C20" w:rsidP="00287C20">
            <w:pPr>
              <w:jc w:val="center"/>
            </w:pPr>
          </w:p>
        </w:tc>
        <w:tc>
          <w:tcPr>
            <w:tcW w:w="1837" w:type="dxa"/>
            <w:vMerge/>
          </w:tcPr>
          <w:p w:rsidR="00287C20" w:rsidRPr="004B37ED" w:rsidRDefault="00287C20" w:rsidP="00287C20"/>
        </w:tc>
        <w:tc>
          <w:tcPr>
            <w:tcW w:w="1427" w:type="dxa"/>
            <w:gridSpan w:val="2"/>
            <w:vAlign w:val="center"/>
          </w:tcPr>
          <w:p w:rsidR="00287C20" w:rsidRPr="004B37ED" w:rsidRDefault="00287C20" w:rsidP="00287C20">
            <w:pPr>
              <w:jc w:val="center"/>
            </w:pPr>
            <w:proofErr w:type="spellStart"/>
            <w:r w:rsidRPr="004B37ED">
              <w:t>Інші</w:t>
            </w:r>
            <w:proofErr w:type="spellEnd"/>
            <w:r w:rsidRPr="004B37ED">
              <w:t xml:space="preserve"> </w:t>
            </w:r>
            <w:proofErr w:type="spellStart"/>
            <w:r w:rsidRPr="004B37ED">
              <w:t>джерела</w:t>
            </w:r>
            <w:proofErr w:type="spellEnd"/>
          </w:p>
        </w:tc>
        <w:tc>
          <w:tcPr>
            <w:tcW w:w="983" w:type="dxa"/>
            <w:vAlign w:val="center"/>
          </w:tcPr>
          <w:p w:rsidR="00287C20" w:rsidRPr="004B37ED" w:rsidRDefault="00287C20" w:rsidP="00287C20">
            <w:pPr>
              <w:jc w:val="center"/>
            </w:pPr>
            <w:r w:rsidRPr="004B37ED">
              <w:t>1003,0</w:t>
            </w:r>
          </w:p>
        </w:tc>
        <w:tc>
          <w:tcPr>
            <w:tcW w:w="1140" w:type="dxa"/>
            <w:gridSpan w:val="2"/>
            <w:vAlign w:val="center"/>
          </w:tcPr>
          <w:p w:rsidR="00287C20" w:rsidRPr="004B37ED" w:rsidRDefault="00287C20" w:rsidP="00287C20">
            <w:pPr>
              <w:jc w:val="center"/>
            </w:pPr>
            <w:r w:rsidRPr="004B37ED">
              <w:t>292,2</w:t>
            </w:r>
          </w:p>
        </w:tc>
        <w:tc>
          <w:tcPr>
            <w:tcW w:w="1137" w:type="dxa"/>
            <w:gridSpan w:val="2"/>
            <w:vAlign w:val="center"/>
          </w:tcPr>
          <w:p w:rsidR="00287C20" w:rsidRPr="004B37ED" w:rsidRDefault="00287C20" w:rsidP="00287C20">
            <w:pPr>
              <w:jc w:val="center"/>
            </w:pPr>
            <w:r w:rsidRPr="004B37ED">
              <w:t>41</w:t>
            </w:r>
            <w:r w:rsidRPr="004B37ED">
              <w:rPr>
                <w:lang w:val="uk-UA"/>
              </w:rPr>
              <w:t xml:space="preserve"> </w:t>
            </w:r>
            <w:r w:rsidRPr="004B37ED">
              <w:t>000,0</w:t>
            </w:r>
          </w:p>
        </w:tc>
        <w:tc>
          <w:tcPr>
            <w:tcW w:w="1134" w:type="dxa"/>
            <w:vAlign w:val="center"/>
          </w:tcPr>
          <w:p w:rsidR="00287C20" w:rsidRPr="004B37ED" w:rsidRDefault="00287C20" w:rsidP="00287C20">
            <w:pPr>
              <w:jc w:val="center"/>
              <w:rPr>
                <w:b/>
              </w:rPr>
            </w:pPr>
            <w:r w:rsidRPr="004B37ED">
              <w:rPr>
                <w:b/>
              </w:rPr>
              <w:t>42 295,2</w:t>
            </w:r>
          </w:p>
        </w:tc>
        <w:tc>
          <w:tcPr>
            <w:tcW w:w="2126" w:type="dxa"/>
            <w:vMerge/>
          </w:tcPr>
          <w:p w:rsidR="00287C20" w:rsidRPr="004B37ED" w:rsidRDefault="00287C20" w:rsidP="00287C20"/>
        </w:tc>
      </w:tr>
      <w:tr w:rsidR="004B37ED" w:rsidRPr="004B37ED" w:rsidTr="00287C20">
        <w:trPr>
          <w:gridAfter w:val="1"/>
          <w:wAfter w:w="2001" w:type="dxa"/>
          <w:trHeight w:hRule="exact" w:val="1610"/>
        </w:trPr>
        <w:tc>
          <w:tcPr>
            <w:tcW w:w="566" w:type="dxa"/>
            <w:vMerge/>
          </w:tcPr>
          <w:p w:rsidR="00287C20" w:rsidRPr="004B37ED" w:rsidRDefault="00287C20" w:rsidP="00287C20"/>
        </w:tc>
        <w:tc>
          <w:tcPr>
            <w:tcW w:w="1844" w:type="dxa"/>
            <w:gridSpan w:val="3"/>
            <w:vMerge/>
          </w:tcPr>
          <w:p w:rsidR="00287C20" w:rsidRPr="004B37ED" w:rsidRDefault="00287C20" w:rsidP="00287C20">
            <w:pPr>
              <w:rPr>
                <w:b/>
              </w:rPr>
            </w:pPr>
          </w:p>
        </w:tc>
        <w:tc>
          <w:tcPr>
            <w:tcW w:w="1985" w:type="dxa"/>
            <w:vMerge w:val="restart"/>
          </w:tcPr>
          <w:p w:rsidR="00287C20" w:rsidRPr="004B37ED" w:rsidRDefault="00287C20" w:rsidP="00287C20">
            <w:r w:rsidRPr="004B37ED">
              <w:t>18.2.1. «</w:t>
            </w:r>
            <w:proofErr w:type="spellStart"/>
            <w:r w:rsidRPr="004B37ED">
              <w:t>Реконструкція</w:t>
            </w:r>
            <w:proofErr w:type="spellEnd"/>
            <w:r w:rsidRPr="004B37ED">
              <w:t xml:space="preserve"> корпусу № 1 </w:t>
            </w:r>
            <w:r w:rsidRPr="004B37ED">
              <w:rPr>
                <w:lang w:val="uk-UA"/>
              </w:rPr>
              <w:t>КЗОЗ «</w:t>
            </w:r>
            <w:proofErr w:type="spellStart"/>
            <w:r w:rsidRPr="004B37ED">
              <w:rPr>
                <w:lang w:val="uk-UA"/>
              </w:rPr>
              <w:t>Бахмуистка</w:t>
            </w:r>
            <w:proofErr w:type="spellEnd"/>
            <w:r w:rsidRPr="004B37ED">
              <w:rPr>
                <w:lang w:val="uk-UA"/>
              </w:rPr>
              <w:t xml:space="preserve"> центральна районна лікарня»</w:t>
            </w:r>
            <w:r w:rsidRPr="004B37ED">
              <w:t xml:space="preserve"> за </w:t>
            </w:r>
            <w:proofErr w:type="spellStart"/>
            <w:r w:rsidRPr="004B37ED">
              <w:t>адресою</w:t>
            </w:r>
            <w:proofErr w:type="spellEnd"/>
            <w:r w:rsidRPr="004B37ED">
              <w:t xml:space="preserve">: м. </w:t>
            </w:r>
            <w:proofErr w:type="spellStart"/>
            <w:r w:rsidRPr="004B37ED">
              <w:t>Бахмут</w:t>
            </w:r>
            <w:proofErr w:type="spellEnd"/>
            <w:r w:rsidRPr="004B37ED">
              <w:t xml:space="preserve">, </w:t>
            </w:r>
            <w:proofErr w:type="spellStart"/>
            <w:r w:rsidRPr="004B37ED">
              <w:t>вул</w:t>
            </w:r>
            <w:proofErr w:type="spellEnd"/>
            <w:r w:rsidRPr="004B37ED">
              <w:t xml:space="preserve">. Мира, буд.10», у т.ч </w:t>
            </w:r>
            <w:proofErr w:type="spellStart"/>
            <w:r w:rsidRPr="004B37ED">
              <w:t>коригування</w:t>
            </w:r>
            <w:proofErr w:type="spellEnd"/>
            <w:r w:rsidRPr="004B37ED">
              <w:t xml:space="preserve"> </w:t>
            </w:r>
            <w:proofErr w:type="spellStart"/>
            <w:r w:rsidRPr="004B37ED">
              <w:t>проектно-кошторисної</w:t>
            </w:r>
            <w:proofErr w:type="spellEnd"/>
            <w:r w:rsidRPr="004B37ED">
              <w:t xml:space="preserve"> </w:t>
            </w:r>
            <w:proofErr w:type="spellStart"/>
            <w:r w:rsidRPr="004B37ED">
              <w:t>документації</w:t>
            </w:r>
            <w:proofErr w:type="spellEnd"/>
            <w:r w:rsidRPr="004B37ED">
              <w:t xml:space="preserve"> та </w:t>
            </w:r>
            <w:proofErr w:type="spellStart"/>
            <w:r w:rsidRPr="004B37ED">
              <w:t>її</w:t>
            </w:r>
            <w:proofErr w:type="spellEnd"/>
            <w:r w:rsidRPr="004B37ED">
              <w:t xml:space="preserve"> </w:t>
            </w:r>
            <w:proofErr w:type="spellStart"/>
            <w:r w:rsidRPr="004B37ED">
              <w:t>експертизи</w:t>
            </w:r>
            <w:proofErr w:type="spellEnd"/>
          </w:p>
        </w:tc>
        <w:tc>
          <w:tcPr>
            <w:tcW w:w="1272" w:type="dxa"/>
            <w:vMerge w:val="restart"/>
          </w:tcPr>
          <w:p w:rsidR="00287C20" w:rsidRPr="004B37ED" w:rsidRDefault="00287C20" w:rsidP="00287C20">
            <w:pPr>
              <w:jc w:val="center"/>
            </w:pPr>
            <w:r w:rsidRPr="004B37ED">
              <w:t>2018-2019 роки</w:t>
            </w:r>
          </w:p>
        </w:tc>
        <w:tc>
          <w:tcPr>
            <w:tcW w:w="1837" w:type="dxa"/>
            <w:vMerge w:val="restart"/>
          </w:tcPr>
          <w:p w:rsidR="00287C20" w:rsidRPr="004B37ED" w:rsidRDefault="00287C20" w:rsidP="00287C20">
            <w:pPr>
              <w:ind w:left="-29"/>
            </w:pPr>
            <w:proofErr w:type="spellStart"/>
            <w:r w:rsidRPr="004B37ED">
              <w:t>Управління</w:t>
            </w:r>
            <w:proofErr w:type="spellEnd"/>
            <w:r w:rsidRPr="004B37ED">
              <w:t xml:space="preserve"> </w:t>
            </w:r>
            <w:proofErr w:type="spellStart"/>
            <w:r w:rsidRPr="004B37ED">
              <w:t>охорони</w:t>
            </w:r>
            <w:proofErr w:type="spellEnd"/>
            <w:r w:rsidRPr="004B37ED">
              <w:t xml:space="preserve"> </w:t>
            </w:r>
            <w:proofErr w:type="spellStart"/>
            <w:r w:rsidRPr="004B37ED">
              <w:t>здоров’я</w:t>
            </w:r>
            <w:proofErr w:type="spellEnd"/>
            <w:r w:rsidRPr="004B37ED">
              <w:t xml:space="preserve"> </w:t>
            </w:r>
            <w:proofErr w:type="spellStart"/>
            <w:r w:rsidRPr="004B37ED">
              <w:t>Бахмутської</w:t>
            </w:r>
            <w:proofErr w:type="spellEnd"/>
            <w:r w:rsidRPr="004B37ED">
              <w:t xml:space="preserve"> </w:t>
            </w:r>
            <w:proofErr w:type="spellStart"/>
            <w:r w:rsidRPr="004B37ED">
              <w:t>міської</w:t>
            </w:r>
            <w:proofErr w:type="spellEnd"/>
            <w:r w:rsidRPr="004B37ED">
              <w:t xml:space="preserve"> ради, КНП «БЛІЛ                   м. Бахмут»</w:t>
            </w:r>
          </w:p>
        </w:tc>
        <w:tc>
          <w:tcPr>
            <w:tcW w:w="1427" w:type="dxa"/>
            <w:gridSpan w:val="2"/>
            <w:vAlign w:val="center"/>
          </w:tcPr>
          <w:p w:rsidR="00287C20" w:rsidRPr="004B37ED" w:rsidRDefault="00287C20" w:rsidP="00287C20">
            <w:pPr>
              <w:jc w:val="center"/>
            </w:pPr>
            <w:proofErr w:type="spellStart"/>
            <w:r w:rsidRPr="004B37ED">
              <w:t>Державний</w:t>
            </w:r>
            <w:proofErr w:type="spellEnd"/>
            <w:r w:rsidRPr="004B37ED">
              <w:t xml:space="preserve">  бюджет</w:t>
            </w:r>
          </w:p>
          <w:p w:rsidR="00287C20" w:rsidRPr="004B37ED" w:rsidRDefault="00287C20" w:rsidP="00287C20">
            <w:pPr>
              <w:jc w:val="center"/>
            </w:pPr>
          </w:p>
        </w:tc>
        <w:tc>
          <w:tcPr>
            <w:tcW w:w="983" w:type="dxa"/>
            <w:vAlign w:val="center"/>
          </w:tcPr>
          <w:p w:rsidR="00287C20" w:rsidRPr="004B37ED" w:rsidRDefault="00287C20" w:rsidP="00287C20">
            <w:pPr>
              <w:jc w:val="center"/>
            </w:pPr>
            <w:r w:rsidRPr="004B37ED">
              <w:t>8 479,0</w:t>
            </w:r>
          </w:p>
        </w:tc>
        <w:tc>
          <w:tcPr>
            <w:tcW w:w="1140" w:type="dxa"/>
            <w:gridSpan w:val="2"/>
            <w:vAlign w:val="center"/>
          </w:tcPr>
          <w:p w:rsidR="00287C20" w:rsidRPr="004B37ED" w:rsidRDefault="00287C20" w:rsidP="00287C20">
            <w:pPr>
              <w:jc w:val="center"/>
            </w:pPr>
            <w:r w:rsidRPr="004B37ED">
              <w:t>43 736,6</w:t>
            </w:r>
          </w:p>
        </w:tc>
        <w:tc>
          <w:tcPr>
            <w:tcW w:w="1137" w:type="dxa"/>
            <w:gridSpan w:val="2"/>
            <w:vAlign w:val="center"/>
          </w:tcPr>
          <w:p w:rsidR="00287C20" w:rsidRPr="004B37ED" w:rsidRDefault="00287C20" w:rsidP="00287C20">
            <w:pPr>
              <w:jc w:val="center"/>
            </w:pPr>
            <w:r w:rsidRPr="004B37ED">
              <w:t>-</w:t>
            </w:r>
          </w:p>
        </w:tc>
        <w:tc>
          <w:tcPr>
            <w:tcW w:w="1134" w:type="dxa"/>
            <w:vAlign w:val="center"/>
          </w:tcPr>
          <w:p w:rsidR="00287C20" w:rsidRPr="004B37ED" w:rsidRDefault="00287C20" w:rsidP="00287C20">
            <w:pPr>
              <w:jc w:val="center"/>
            </w:pPr>
            <w:r w:rsidRPr="004B37ED">
              <w:t>52 215,6</w:t>
            </w:r>
          </w:p>
        </w:tc>
        <w:tc>
          <w:tcPr>
            <w:tcW w:w="2126" w:type="dxa"/>
            <w:vMerge w:val="restart"/>
          </w:tcPr>
          <w:p w:rsidR="00287C20" w:rsidRPr="004B37ED" w:rsidRDefault="00287C20" w:rsidP="00287C20">
            <w:pPr>
              <w:spacing w:after="326"/>
            </w:pPr>
            <w:proofErr w:type="spellStart"/>
            <w:r w:rsidRPr="004B37ED">
              <w:t>Зміцнення</w:t>
            </w:r>
            <w:proofErr w:type="spellEnd"/>
            <w:r w:rsidRPr="004B37ED">
              <w:t xml:space="preserve"> </w:t>
            </w:r>
            <w:proofErr w:type="spellStart"/>
            <w:r w:rsidRPr="004B37ED">
              <w:t>матеріально</w:t>
            </w:r>
            <w:proofErr w:type="spellEnd"/>
            <w:r w:rsidRPr="004B37ED">
              <w:t xml:space="preserve">  </w:t>
            </w:r>
            <w:proofErr w:type="spellStart"/>
            <w:r w:rsidRPr="004B37ED">
              <w:t>технічної</w:t>
            </w:r>
            <w:proofErr w:type="spellEnd"/>
            <w:r w:rsidRPr="004B37ED">
              <w:t xml:space="preserve">  </w:t>
            </w:r>
            <w:proofErr w:type="spellStart"/>
            <w:r w:rsidRPr="004B37ED">
              <w:t>бази</w:t>
            </w:r>
            <w:proofErr w:type="spellEnd"/>
            <w:r w:rsidRPr="004B37ED">
              <w:t xml:space="preserve"> КНП м. </w:t>
            </w:r>
            <w:proofErr w:type="spellStart"/>
            <w:r w:rsidRPr="004B37ED">
              <w:t>Бахмут</w:t>
            </w:r>
            <w:proofErr w:type="spellEnd"/>
            <w:r w:rsidRPr="004B37ED">
              <w:t xml:space="preserve">  ІІ </w:t>
            </w:r>
            <w:proofErr w:type="spellStart"/>
            <w:r w:rsidRPr="004B37ED">
              <w:t>рівня</w:t>
            </w:r>
            <w:proofErr w:type="spellEnd"/>
            <w:r w:rsidRPr="004B37ED">
              <w:t xml:space="preserve"> </w:t>
            </w:r>
            <w:proofErr w:type="spellStart"/>
            <w:r w:rsidRPr="004B37ED">
              <w:t>надання</w:t>
            </w:r>
            <w:proofErr w:type="spellEnd"/>
            <w:r w:rsidRPr="004B37ED">
              <w:t xml:space="preserve"> </w:t>
            </w:r>
            <w:proofErr w:type="spellStart"/>
            <w:r w:rsidRPr="004B37ED">
              <w:t>медичної</w:t>
            </w:r>
            <w:proofErr w:type="spellEnd"/>
            <w:r w:rsidRPr="004B37ED">
              <w:t xml:space="preserve"> </w:t>
            </w:r>
            <w:proofErr w:type="spellStart"/>
            <w:r w:rsidRPr="004B37ED">
              <w:t>допомоги</w:t>
            </w:r>
            <w:proofErr w:type="spellEnd"/>
          </w:p>
        </w:tc>
      </w:tr>
      <w:tr w:rsidR="004B37ED" w:rsidRPr="004B37ED" w:rsidTr="00287C20">
        <w:trPr>
          <w:gridAfter w:val="1"/>
          <w:wAfter w:w="2001" w:type="dxa"/>
          <w:trHeight w:hRule="exact" w:val="1080"/>
        </w:trPr>
        <w:tc>
          <w:tcPr>
            <w:tcW w:w="566" w:type="dxa"/>
            <w:vMerge/>
          </w:tcPr>
          <w:p w:rsidR="00287C20" w:rsidRPr="004B37ED" w:rsidRDefault="00287C20" w:rsidP="00287C20"/>
        </w:tc>
        <w:tc>
          <w:tcPr>
            <w:tcW w:w="1844" w:type="dxa"/>
            <w:gridSpan w:val="3"/>
            <w:vMerge/>
          </w:tcPr>
          <w:p w:rsidR="00287C20" w:rsidRPr="004B37ED" w:rsidRDefault="00287C20" w:rsidP="00287C20">
            <w:pPr>
              <w:rPr>
                <w:b/>
              </w:rPr>
            </w:pPr>
          </w:p>
        </w:tc>
        <w:tc>
          <w:tcPr>
            <w:tcW w:w="1985" w:type="dxa"/>
            <w:vMerge/>
          </w:tcPr>
          <w:p w:rsidR="00287C20" w:rsidRPr="004B37ED" w:rsidRDefault="00287C20" w:rsidP="00287C20"/>
        </w:tc>
        <w:tc>
          <w:tcPr>
            <w:tcW w:w="1272" w:type="dxa"/>
            <w:vMerge/>
          </w:tcPr>
          <w:p w:rsidR="00287C20" w:rsidRPr="004B37ED" w:rsidRDefault="00287C20" w:rsidP="00287C20">
            <w:pPr>
              <w:jc w:val="center"/>
            </w:pPr>
          </w:p>
        </w:tc>
        <w:tc>
          <w:tcPr>
            <w:tcW w:w="1837" w:type="dxa"/>
            <w:vMerge/>
          </w:tcPr>
          <w:p w:rsidR="00287C20" w:rsidRPr="004B37ED" w:rsidRDefault="00287C20" w:rsidP="00287C20">
            <w:pPr>
              <w:ind w:left="-29"/>
            </w:pPr>
          </w:p>
        </w:tc>
        <w:tc>
          <w:tcPr>
            <w:tcW w:w="1427" w:type="dxa"/>
            <w:gridSpan w:val="2"/>
            <w:vAlign w:val="center"/>
          </w:tcPr>
          <w:p w:rsidR="00287C20" w:rsidRPr="004B37ED" w:rsidRDefault="00287C20" w:rsidP="00287C20">
            <w:pPr>
              <w:jc w:val="center"/>
              <w:rPr>
                <w:lang w:val="uk-UA"/>
              </w:rPr>
            </w:pPr>
            <w:r w:rsidRPr="004B37ED">
              <w:rPr>
                <w:lang w:val="uk-UA"/>
              </w:rPr>
              <w:t xml:space="preserve">Міський бюджет </w:t>
            </w:r>
            <w:r w:rsidRPr="004B37ED">
              <w:rPr>
                <w:lang w:val="uk-UA"/>
              </w:rPr>
              <w:br/>
              <w:t>м. Бахмута</w:t>
            </w:r>
          </w:p>
          <w:p w:rsidR="00287C20" w:rsidRPr="004B37ED" w:rsidRDefault="00287C20" w:rsidP="00287C20">
            <w:pPr>
              <w:jc w:val="center"/>
            </w:pPr>
          </w:p>
        </w:tc>
        <w:tc>
          <w:tcPr>
            <w:tcW w:w="983" w:type="dxa"/>
            <w:vAlign w:val="center"/>
          </w:tcPr>
          <w:p w:rsidR="00287C20" w:rsidRPr="004B37ED" w:rsidRDefault="00287C20" w:rsidP="00287C20">
            <w:pPr>
              <w:jc w:val="center"/>
            </w:pPr>
            <w:r w:rsidRPr="004B37ED">
              <w:t>931,1</w:t>
            </w:r>
          </w:p>
        </w:tc>
        <w:tc>
          <w:tcPr>
            <w:tcW w:w="1140" w:type="dxa"/>
            <w:gridSpan w:val="2"/>
            <w:vAlign w:val="center"/>
          </w:tcPr>
          <w:p w:rsidR="00287C20" w:rsidRPr="004B37ED" w:rsidRDefault="00287C20" w:rsidP="00287C20">
            <w:pPr>
              <w:jc w:val="center"/>
            </w:pPr>
            <w:r w:rsidRPr="004B37ED">
              <w:t>4 859,6</w:t>
            </w:r>
          </w:p>
        </w:tc>
        <w:tc>
          <w:tcPr>
            <w:tcW w:w="1137" w:type="dxa"/>
            <w:gridSpan w:val="2"/>
            <w:vAlign w:val="center"/>
          </w:tcPr>
          <w:p w:rsidR="00287C20" w:rsidRPr="004B37ED" w:rsidRDefault="00287C20" w:rsidP="00287C20">
            <w:pPr>
              <w:jc w:val="center"/>
            </w:pPr>
            <w:r w:rsidRPr="004B37ED">
              <w:t>-</w:t>
            </w:r>
          </w:p>
        </w:tc>
        <w:tc>
          <w:tcPr>
            <w:tcW w:w="1134" w:type="dxa"/>
            <w:vAlign w:val="center"/>
          </w:tcPr>
          <w:p w:rsidR="00287C20" w:rsidRPr="004B37ED" w:rsidRDefault="00287C20" w:rsidP="00287C20">
            <w:pPr>
              <w:jc w:val="center"/>
            </w:pPr>
            <w:r w:rsidRPr="004B37ED">
              <w:t>5 790,7</w:t>
            </w:r>
          </w:p>
        </w:tc>
        <w:tc>
          <w:tcPr>
            <w:tcW w:w="2126" w:type="dxa"/>
            <w:vMerge/>
          </w:tcPr>
          <w:p w:rsidR="00287C20" w:rsidRPr="004B37ED" w:rsidRDefault="00287C20" w:rsidP="00287C20">
            <w:pPr>
              <w:spacing w:after="326"/>
            </w:pPr>
          </w:p>
        </w:tc>
      </w:tr>
      <w:tr w:rsidR="004B37ED" w:rsidRPr="004B37ED" w:rsidTr="00287C20">
        <w:trPr>
          <w:gridAfter w:val="1"/>
          <w:wAfter w:w="2001" w:type="dxa"/>
          <w:trHeight w:val="1490"/>
        </w:trPr>
        <w:tc>
          <w:tcPr>
            <w:tcW w:w="566" w:type="dxa"/>
            <w:vMerge/>
          </w:tcPr>
          <w:p w:rsidR="00287C20" w:rsidRPr="004B37ED" w:rsidRDefault="00287C20" w:rsidP="00287C20"/>
        </w:tc>
        <w:tc>
          <w:tcPr>
            <w:tcW w:w="1844" w:type="dxa"/>
            <w:gridSpan w:val="3"/>
            <w:vMerge/>
          </w:tcPr>
          <w:p w:rsidR="00287C20" w:rsidRPr="004B37ED" w:rsidRDefault="00287C20" w:rsidP="00287C20">
            <w:pPr>
              <w:rPr>
                <w:b/>
              </w:rPr>
            </w:pPr>
          </w:p>
        </w:tc>
        <w:tc>
          <w:tcPr>
            <w:tcW w:w="1985" w:type="dxa"/>
            <w:vMerge/>
          </w:tcPr>
          <w:p w:rsidR="00287C20" w:rsidRPr="004B37ED" w:rsidRDefault="00287C20" w:rsidP="00287C20"/>
        </w:tc>
        <w:tc>
          <w:tcPr>
            <w:tcW w:w="1272" w:type="dxa"/>
            <w:vMerge/>
          </w:tcPr>
          <w:p w:rsidR="00287C20" w:rsidRPr="004B37ED" w:rsidRDefault="00287C20" w:rsidP="00287C20">
            <w:pPr>
              <w:jc w:val="center"/>
            </w:pPr>
          </w:p>
        </w:tc>
        <w:tc>
          <w:tcPr>
            <w:tcW w:w="1837" w:type="dxa"/>
            <w:vMerge/>
          </w:tcPr>
          <w:p w:rsidR="00287C20" w:rsidRPr="004B37ED" w:rsidRDefault="00287C20" w:rsidP="00287C20">
            <w:pPr>
              <w:ind w:left="-29"/>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pP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w:t>
            </w:r>
          </w:p>
        </w:tc>
        <w:tc>
          <w:tcPr>
            <w:tcW w:w="1137" w:type="dxa"/>
            <w:gridSpan w:val="2"/>
            <w:vAlign w:val="center"/>
          </w:tcPr>
          <w:p w:rsidR="00287C20" w:rsidRPr="004B37ED" w:rsidRDefault="00287C20" w:rsidP="00287C20">
            <w:pPr>
              <w:jc w:val="center"/>
              <w:rPr>
                <w:lang w:val="uk-UA"/>
              </w:rPr>
            </w:pPr>
            <w:r w:rsidRPr="004B37ED">
              <w:rPr>
                <w:lang w:val="uk-UA"/>
              </w:rPr>
              <w:t>1410,0</w:t>
            </w:r>
          </w:p>
        </w:tc>
        <w:tc>
          <w:tcPr>
            <w:tcW w:w="1134" w:type="dxa"/>
            <w:vAlign w:val="center"/>
          </w:tcPr>
          <w:p w:rsidR="00287C20" w:rsidRPr="004B37ED" w:rsidRDefault="00287C20" w:rsidP="00287C20">
            <w:pPr>
              <w:jc w:val="center"/>
              <w:rPr>
                <w:lang w:val="uk-UA"/>
              </w:rPr>
            </w:pPr>
            <w:r w:rsidRPr="004B37ED">
              <w:rPr>
                <w:lang w:val="uk-UA"/>
              </w:rPr>
              <w:t>1410,0</w:t>
            </w:r>
          </w:p>
        </w:tc>
        <w:tc>
          <w:tcPr>
            <w:tcW w:w="2126" w:type="dxa"/>
            <w:vMerge/>
          </w:tcPr>
          <w:p w:rsidR="00287C20" w:rsidRPr="004B37ED" w:rsidRDefault="00287C20" w:rsidP="00287C20"/>
        </w:tc>
      </w:tr>
      <w:tr w:rsidR="004B37ED" w:rsidRPr="00465351" w:rsidTr="00287C20">
        <w:trPr>
          <w:gridAfter w:val="1"/>
          <w:wAfter w:w="2001" w:type="dxa"/>
          <w:trHeight w:val="1125"/>
        </w:trPr>
        <w:tc>
          <w:tcPr>
            <w:tcW w:w="566" w:type="dxa"/>
            <w:vMerge/>
          </w:tcPr>
          <w:p w:rsidR="00287C20" w:rsidRPr="004B37ED" w:rsidRDefault="00287C20" w:rsidP="00287C20">
            <w:pPr>
              <w:rPr>
                <w:lang w:val="uk-UA"/>
              </w:rPr>
            </w:pPr>
          </w:p>
        </w:tc>
        <w:tc>
          <w:tcPr>
            <w:tcW w:w="1844" w:type="dxa"/>
            <w:gridSpan w:val="3"/>
            <w:vMerge/>
          </w:tcPr>
          <w:p w:rsidR="00287C20" w:rsidRPr="004B37ED" w:rsidRDefault="00287C20" w:rsidP="00287C20">
            <w:pPr>
              <w:rPr>
                <w:b/>
                <w:lang w:val="uk-UA"/>
              </w:rPr>
            </w:pPr>
          </w:p>
        </w:tc>
        <w:tc>
          <w:tcPr>
            <w:tcW w:w="1985" w:type="dxa"/>
          </w:tcPr>
          <w:p w:rsidR="00287C20" w:rsidRPr="004B37ED" w:rsidRDefault="00287C20" w:rsidP="00287C20">
            <w:pPr>
              <w:rPr>
                <w:lang w:val="uk-UA"/>
              </w:rPr>
            </w:pPr>
            <w:r w:rsidRPr="004B37ED">
              <w:rPr>
                <w:lang w:val="uk-UA"/>
              </w:rPr>
              <w:t>18.2.2. Реконструкція корпусу № 2 КЗОЗ «Бахмутська центральна районна лікарня» за адресою:  м. Бахмут, вул. Миру, буд.10»,  у т.ч. коригування проектно-кошторисної документації та її експертизи</w:t>
            </w:r>
          </w:p>
        </w:tc>
        <w:tc>
          <w:tcPr>
            <w:tcW w:w="1272" w:type="dxa"/>
          </w:tcPr>
          <w:p w:rsidR="00287C20" w:rsidRPr="004B37ED" w:rsidRDefault="00287C20" w:rsidP="00287C20">
            <w:pPr>
              <w:jc w:val="center"/>
              <w:rPr>
                <w:lang w:val="uk-UA"/>
              </w:rPr>
            </w:pPr>
            <w:r w:rsidRPr="004B37ED">
              <w:rPr>
                <w:lang w:val="uk-UA"/>
              </w:rPr>
              <w:t>2019 - 2020 роки</w:t>
            </w:r>
          </w:p>
        </w:tc>
        <w:tc>
          <w:tcPr>
            <w:tcW w:w="1837" w:type="dxa"/>
          </w:tcPr>
          <w:p w:rsidR="00287C20" w:rsidRPr="004B37ED" w:rsidRDefault="00287C20" w:rsidP="00287C20">
            <w:pPr>
              <w:ind w:left="-29"/>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p>
          <w:p w:rsidR="00287C20" w:rsidRPr="004B37ED" w:rsidRDefault="00287C20" w:rsidP="00287C20">
            <w:pPr>
              <w:jc w:val="center"/>
              <w:rPr>
                <w:lang w:val="uk-UA"/>
              </w:rPr>
            </w:pPr>
            <w:r w:rsidRPr="004B37ED">
              <w:rPr>
                <w:lang w:val="uk-UA"/>
              </w:rPr>
              <w:t>Державний  бюджет</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16 743,7</w:t>
            </w:r>
          </w:p>
        </w:tc>
        <w:tc>
          <w:tcPr>
            <w:tcW w:w="1129" w:type="dxa"/>
            <w:vAlign w:val="center"/>
          </w:tcPr>
          <w:p w:rsidR="00287C20" w:rsidRPr="004B37ED" w:rsidRDefault="00287C20" w:rsidP="00287C20">
            <w:pPr>
              <w:jc w:val="center"/>
              <w:rPr>
                <w:lang w:val="uk-UA"/>
              </w:rPr>
            </w:pPr>
            <w:r w:rsidRPr="004B37ED">
              <w:rPr>
                <w:lang w:val="uk-UA"/>
              </w:rPr>
              <w:t>40 992,6</w:t>
            </w:r>
          </w:p>
        </w:tc>
        <w:tc>
          <w:tcPr>
            <w:tcW w:w="1142" w:type="dxa"/>
            <w:gridSpan w:val="2"/>
            <w:vAlign w:val="center"/>
          </w:tcPr>
          <w:p w:rsidR="00287C20" w:rsidRPr="004B37ED" w:rsidRDefault="00287C20" w:rsidP="00287C20">
            <w:pPr>
              <w:jc w:val="center"/>
              <w:rPr>
                <w:lang w:val="uk-UA"/>
              </w:rPr>
            </w:pPr>
            <w:r w:rsidRPr="004B37ED">
              <w:rPr>
                <w:lang w:val="uk-UA"/>
              </w:rPr>
              <w:t>57 736,3</w:t>
            </w:r>
          </w:p>
        </w:tc>
        <w:tc>
          <w:tcPr>
            <w:tcW w:w="2126" w:type="dxa"/>
            <w:vMerge w:val="restart"/>
          </w:tcPr>
          <w:p w:rsidR="00287C20" w:rsidRPr="004B37ED" w:rsidRDefault="00287C20" w:rsidP="00287C20">
            <w:pPr>
              <w:rPr>
                <w:lang w:val="uk-UA"/>
              </w:rPr>
            </w:pPr>
            <w:r w:rsidRPr="004B37ED">
              <w:rPr>
                <w:lang w:val="uk-UA"/>
              </w:rPr>
              <w:t>Зміцнення матеріально  технічної  бази КНП м. Бахмут  ІІ рівня надання медичної допомоги</w:t>
            </w:r>
          </w:p>
          <w:p w:rsidR="00287C20" w:rsidRPr="004B37ED" w:rsidRDefault="00287C20" w:rsidP="00287C20">
            <w:pPr>
              <w:rPr>
                <w:lang w:val="uk-UA"/>
              </w:rPr>
            </w:pPr>
          </w:p>
          <w:p w:rsidR="00287C20" w:rsidRPr="004B37ED" w:rsidRDefault="00287C20" w:rsidP="00287C20">
            <w:pPr>
              <w:rPr>
                <w:lang w:val="uk-UA"/>
              </w:rPr>
            </w:pPr>
          </w:p>
          <w:p w:rsidR="00287C20" w:rsidRPr="004B37ED" w:rsidRDefault="00287C20" w:rsidP="00287C20">
            <w:pPr>
              <w:rPr>
                <w:lang w:val="uk-UA"/>
              </w:rPr>
            </w:pPr>
          </w:p>
          <w:p w:rsidR="00287C20" w:rsidRPr="004B37ED" w:rsidRDefault="00287C20" w:rsidP="00287C20">
            <w:pPr>
              <w:rPr>
                <w:lang w:val="uk-UA"/>
              </w:rPr>
            </w:pPr>
          </w:p>
          <w:p w:rsidR="00287C20" w:rsidRPr="004B37ED" w:rsidRDefault="00287C20" w:rsidP="00287C20">
            <w:pPr>
              <w:rPr>
                <w:lang w:val="uk-UA"/>
              </w:rPr>
            </w:pPr>
          </w:p>
          <w:p w:rsidR="00287C20" w:rsidRPr="004B37ED" w:rsidRDefault="00287C20" w:rsidP="00287C20">
            <w:pPr>
              <w:rPr>
                <w:lang w:val="uk-UA"/>
              </w:rPr>
            </w:pPr>
          </w:p>
          <w:p w:rsidR="00287C20" w:rsidRPr="004B37ED" w:rsidRDefault="00287C20" w:rsidP="00287C20">
            <w:pPr>
              <w:rPr>
                <w:lang w:val="uk-UA"/>
              </w:rPr>
            </w:pPr>
          </w:p>
          <w:p w:rsidR="00287C20" w:rsidRPr="004B37ED" w:rsidRDefault="00287C20" w:rsidP="00287C20">
            <w:pPr>
              <w:rPr>
                <w:lang w:val="uk-UA"/>
              </w:rPr>
            </w:pPr>
            <w:r w:rsidRPr="004B37ED">
              <w:rPr>
                <w:lang w:val="uk-UA"/>
              </w:rPr>
              <w:t>Зміцнення матеріально  технічної  бази КНП м. Бахмут  ІІ рівня надання медичної допомоги</w:t>
            </w:r>
          </w:p>
        </w:tc>
      </w:tr>
      <w:tr w:rsidR="004B37ED" w:rsidRPr="004B37ED" w:rsidTr="00287C20">
        <w:trPr>
          <w:gridAfter w:val="1"/>
          <w:wAfter w:w="2001" w:type="dxa"/>
          <w:trHeight w:val="2990"/>
        </w:trPr>
        <w:tc>
          <w:tcPr>
            <w:tcW w:w="566" w:type="dxa"/>
            <w:vMerge/>
          </w:tcPr>
          <w:p w:rsidR="00287C20" w:rsidRPr="004B37ED" w:rsidRDefault="00287C20" w:rsidP="00287C20">
            <w:pPr>
              <w:rPr>
                <w:lang w:val="uk-UA"/>
              </w:rPr>
            </w:pPr>
          </w:p>
        </w:tc>
        <w:tc>
          <w:tcPr>
            <w:tcW w:w="1844" w:type="dxa"/>
            <w:gridSpan w:val="3"/>
            <w:vMerge/>
          </w:tcPr>
          <w:p w:rsidR="00287C20" w:rsidRPr="004B37ED" w:rsidRDefault="00287C20" w:rsidP="00287C20">
            <w:pPr>
              <w:rPr>
                <w:b/>
                <w:lang w:val="uk-UA"/>
              </w:rPr>
            </w:pPr>
          </w:p>
        </w:tc>
        <w:tc>
          <w:tcPr>
            <w:tcW w:w="1985" w:type="dxa"/>
          </w:tcPr>
          <w:p w:rsidR="00287C20" w:rsidRPr="004B37ED" w:rsidRDefault="00287C20" w:rsidP="00287C20">
            <w:pPr>
              <w:rPr>
                <w:lang w:val="uk-UA"/>
              </w:rPr>
            </w:pPr>
            <w:r w:rsidRPr="004B37ED">
              <w:rPr>
                <w:lang w:val="uk-UA"/>
              </w:rPr>
              <w:t>18.2.2.1.</w:t>
            </w:r>
          </w:p>
          <w:p w:rsidR="00287C20" w:rsidRPr="004B37ED" w:rsidRDefault="00287C20" w:rsidP="00287C20">
            <w:pPr>
              <w:rPr>
                <w:lang w:val="uk-UA"/>
              </w:rPr>
            </w:pPr>
            <w:r w:rsidRPr="004B37ED">
              <w:rPr>
                <w:lang w:val="uk-UA"/>
              </w:rPr>
              <w:t>Страхування робіт по реконструкції корпусу № 1 КЗОЗ «Бахмутська цен6тральна районна лікарня» за адресою: м. Бахмут, вул. Мира, буд.10, корпусу № 2   КЗОЗ «Бахмутська цен6тральна районна лікарня» за адресою: м. Бахмут, вул. Мира, буд.10 та конвертація валют.</w:t>
            </w:r>
          </w:p>
        </w:tc>
        <w:tc>
          <w:tcPr>
            <w:tcW w:w="1272" w:type="dxa"/>
          </w:tcPr>
          <w:p w:rsidR="00287C20" w:rsidRPr="004B37ED" w:rsidRDefault="00287C20" w:rsidP="00287C20">
            <w:pPr>
              <w:jc w:val="center"/>
              <w:rPr>
                <w:lang w:val="uk-UA"/>
              </w:rPr>
            </w:pPr>
            <w:r w:rsidRPr="004B37ED">
              <w:rPr>
                <w:lang w:val="uk-UA"/>
              </w:rPr>
              <w:t>2019 – 2020 роки</w:t>
            </w:r>
          </w:p>
        </w:tc>
        <w:tc>
          <w:tcPr>
            <w:tcW w:w="1837" w:type="dxa"/>
          </w:tcPr>
          <w:p w:rsidR="00287C20" w:rsidRPr="004B37ED" w:rsidRDefault="00287C20" w:rsidP="00287C20">
            <w:pPr>
              <w:ind w:left="-29"/>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Міський</w:t>
            </w:r>
          </w:p>
          <w:p w:rsidR="00287C20" w:rsidRPr="004B37ED" w:rsidRDefault="00287C20" w:rsidP="00287C20">
            <w:pPr>
              <w:jc w:val="center"/>
              <w:rPr>
                <w:lang w:val="uk-UA"/>
              </w:rPr>
            </w:pPr>
            <w:r w:rsidRPr="004B37ED">
              <w:rPr>
                <w:lang w:val="uk-UA"/>
              </w:rPr>
              <w:t>бюджет</w:t>
            </w:r>
          </w:p>
          <w:p w:rsidR="00287C20" w:rsidRPr="004B37ED" w:rsidRDefault="00287C20" w:rsidP="00287C20">
            <w:pPr>
              <w:jc w:val="center"/>
              <w:rPr>
                <w:lang w:val="uk-UA"/>
              </w:rPr>
            </w:pPr>
            <w:r w:rsidRPr="004B37ED">
              <w:rPr>
                <w:lang w:val="uk-UA"/>
              </w:rPr>
              <w:t>м. Бахмут</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100,8</w:t>
            </w:r>
          </w:p>
        </w:tc>
        <w:tc>
          <w:tcPr>
            <w:tcW w:w="1129" w:type="dxa"/>
            <w:vAlign w:val="center"/>
          </w:tcPr>
          <w:p w:rsidR="00287C20" w:rsidRPr="004B37ED" w:rsidRDefault="00287C20" w:rsidP="00287C20">
            <w:pPr>
              <w:jc w:val="center"/>
              <w:rPr>
                <w:lang w:val="uk-UA"/>
              </w:rPr>
            </w:pPr>
            <w:r w:rsidRPr="004B37ED">
              <w:rPr>
                <w:lang w:val="uk-UA"/>
              </w:rPr>
              <w:t>292,8</w:t>
            </w:r>
          </w:p>
        </w:tc>
        <w:tc>
          <w:tcPr>
            <w:tcW w:w="1142" w:type="dxa"/>
            <w:gridSpan w:val="2"/>
            <w:vAlign w:val="center"/>
          </w:tcPr>
          <w:p w:rsidR="00287C20" w:rsidRPr="004B37ED" w:rsidRDefault="00287C20" w:rsidP="00287C20">
            <w:pPr>
              <w:jc w:val="center"/>
              <w:rPr>
                <w:lang w:val="uk-UA"/>
              </w:rPr>
            </w:pPr>
            <w:r w:rsidRPr="004B37ED">
              <w:rPr>
                <w:lang w:val="uk-UA"/>
              </w:rPr>
              <w:t>393,6</w:t>
            </w:r>
          </w:p>
        </w:tc>
        <w:tc>
          <w:tcPr>
            <w:tcW w:w="2126" w:type="dxa"/>
            <w:vMerge/>
          </w:tcPr>
          <w:p w:rsidR="00287C20" w:rsidRPr="004B37ED" w:rsidRDefault="00287C20" w:rsidP="00287C20">
            <w:pPr>
              <w:rPr>
                <w:lang w:val="uk-UA"/>
              </w:rPr>
            </w:pPr>
          </w:p>
        </w:tc>
      </w:tr>
      <w:tr w:rsidR="004B37ED" w:rsidRPr="00465351" w:rsidTr="00287C20">
        <w:trPr>
          <w:gridAfter w:val="1"/>
          <w:wAfter w:w="2001" w:type="dxa"/>
          <w:trHeight w:val="1758"/>
        </w:trPr>
        <w:tc>
          <w:tcPr>
            <w:tcW w:w="566" w:type="dxa"/>
            <w:vMerge/>
          </w:tcPr>
          <w:p w:rsidR="00287C20" w:rsidRPr="004B37ED" w:rsidRDefault="00287C20" w:rsidP="00287C20">
            <w:pPr>
              <w:rPr>
                <w:lang w:val="uk-UA"/>
              </w:rPr>
            </w:pPr>
          </w:p>
        </w:tc>
        <w:tc>
          <w:tcPr>
            <w:tcW w:w="1844" w:type="dxa"/>
            <w:gridSpan w:val="3"/>
            <w:vMerge/>
          </w:tcPr>
          <w:p w:rsidR="00287C20" w:rsidRPr="004B37ED" w:rsidRDefault="00287C20" w:rsidP="00287C20">
            <w:pPr>
              <w:rPr>
                <w:b/>
                <w:lang w:val="uk-UA"/>
              </w:rPr>
            </w:pPr>
          </w:p>
        </w:tc>
        <w:tc>
          <w:tcPr>
            <w:tcW w:w="1985" w:type="dxa"/>
            <w:vMerge w:val="restart"/>
          </w:tcPr>
          <w:p w:rsidR="00287C20" w:rsidRPr="004B37ED" w:rsidRDefault="00287C20" w:rsidP="00287C20">
            <w:pPr>
              <w:ind w:right="-108"/>
              <w:rPr>
                <w:lang w:val="uk-UA"/>
              </w:rPr>
            </w:pPr>
            <w:r w:rsidRPr="004B37ED">
              <w:rPr>
                <w:lang w:val="uk-UA"/>
              </w:rPr>
              <w:t xml:space="preserve">18.2.3 Капітальний ремонт шиферної покрівлі лікувального корпусу № 3 КНП «БЛІЛ м. </w:t>
            </w:r>
            <w:proofErr w:type="spellStart"/>
            <w:r w:rsidRPr="004B37ED">
              <w:rPr>
                <w:lang w:val="uk-UA"/>
              </w:rPr>
              <w:t>Бахмут</w:t>
            </w:r>
            <w:proofErr w:type="spellEnd"/>
            <w:r w:rsidRPr="004B37ED">
              <w:rPr>
                <w:lang w:val="uk-UA"/>
              </w:rPr>
              <w:t>» за адресою: м. Бахмут, вул. Миру, буд.10, у т.ч. розробка проектно-кошторисної документації її експертиза та технічний нагляд.</w:t>
            </w:r>
          </w:p>
        </w:tc>
        <w:tc>
          <w:tcPr>
            <w:tcW w:w="1272" w:type="dxa"/>
            <w:vMerge w:val="restart"/>
          </w:tcPr>
          <w:p w:rsidR="00287C20" w:rsidRPr="004B37ED" w:rsidRDefault="00287C20" w:rsidP="00287C20">
            <w:pPr>
              <w:jc w:val="center"/>
              <w:rPr>
                <w:lang w:val="uk-UA"/>
              </w:rPr>
            </w:pPr>
            <w:r w:rsidRPr="004B37ED">
              <w:rPr>
                <w:lang w:val="uk-UA"/>
              </w:rPr>
              <w:t>2018 рік</w:t>
            </w:r>
          </w:p>
        </w:tc>
        <w:tc>
          <w:tcPr>
            <w:tcW w:w="1837" w:type="dxa"/>
            <w:vMerge w:val="restart"/>
          </w:tcPr>
          <w:p w:rsidR="00287C20" w:rsidRPr="004B37ED" w:rsidRDefault="00287C20" w:rsidP="00287C20">
            <w:pPr>
              <w:ind w:left="-29"/>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 xml:space="preserve">Міський бюджет </w:t>
            </w:r>
            <w:r w:rsidRPr="004B37ED">
              <w:rPr>
                <w:lang w:val="uk-UA"/>
              </w:rPr>
              <w:br/>
              <w:t>м. Бахмута</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r w:rsidRPr="004B37ED">
              <w:rPr>
                <w:lang w:val="uk-UA"/>
              </w:rPr>
              <w:t>36,5</w:t>
            </w:r>
          </w:p>
        </w:tc>
        <w:tc>
          <w:tcPr>
            <w:tcW w:w="1140" w:type="dxa"/>
            <w:gridSpan w:val="2"/>
            <w:vAlign w:val="center"/>
          </w:tcPr>
          <w:p w:rsidR="00287C20" w:rsidRPr="004B37ED" w:rsidRDefault="00287C20" w:rsidP="00287C20">
            <w:pPr>
              <w:jc w:val="center"/>
              <w:rPr>
                <w:lang w:val="uk-UA"/>
              </w:rPr>
            </w:pPr>
            <w:r w:rsidRPr="004B37ED">
              <w:rPr>
                <w:lang w:val="uk-UA"/>
              </w:rPr>
              <w:t>-</w:t>
            </w:r>
          </w:p>
        </w:tc>
        <w:tc>
          <w:tcPr>
            <w:tcW w:w="1129" w:type="dxa"/>
            <w:vAlign w:val="center"/>
          </w:tcPr>
          <w:p w:rsidR="00287C20" w:rsidRPr="004B37ED" w:rsidRDefault="00287C20" w:rsidP="00287C20">
            <w:pPr>
              <w:jc w:val="center"/>
              <w:rPr>
                <w:lang w:val="uk-UA"/>
              </w:rPr>
            </w:pPr>
            <w:r w:rsidRPr="004B37ED">
              <w:rPr>
                <w:lang w:val="uk-UA"/>
              </w:rPr>
              <w:t>-</w:t>
            </w:r>
          </w:p>
        </w:tc>
        <w:tc>
          <w:tcPr>
            <w:tcW w:w="1142" w:type="dxa"/>
            <w:gridSpan w:val="2"/>
            <w:vAlign w:val="center"/>
          </w:tcPr>
          <w:p w:rsidR="00287C20" w:rsidRPr="004B37ED" w:rsidRDefault="00287C20" w:rsidP="00287C20">
            <w:pPr>
              <w:jc w:val="center"/>
              <w:rPr>
                <w:lang w:val="uk-UA"/>
              </w:rPr>
            </w:pPr>
            <w:r w:rsidRPr="004B37ED">
              <w:rPr>
                <w:lang w:val="uk-UA"/>
              </w:rPr>
              <w:t>36,5</w:t>
            </w:r>
          </w:p>
        </w:tc>
        <w:tc>
          <w:tcPr>
            <w:tcW w:w="2126" w:type="dxa"/>
            <w:vMerge w:val="restart"/>
          </w:tcPr>
          <w:p w:rsidR="00287C20" w:rsidRPr="004B37ED" w:rsidRDefault="00287C20" w:rsidP="00287C20">
            <w:pPr>
              <w:spacing w:after="326"/>
              <w:rPr>
                <w:lang w:val="uk-UA"/>
              </w:rPr>
            </w:pPr>
            <w:r w:rsidRPr="004B37ED">
              <w:rPr>
                <w:lang w:val="uk-UA"/>
              </w:rPr>
              <w:t>Зміцнення матеріально  технічної  бази КНП м. Бахмут  ІІ рівня надання медичної допомоги</w:t>
            </w:r>
          </w:p>
        </w:tc>
      </w:tr>
      <w:tr w:rsidR="004B37ED" w:rsidRPr="004B37ED" w:rsidTr="00287C20">
        <w:trPr>
          <w:gridAfter w:val="1"/>
          <w:wAfter w:w="2001" w:type="dxa"/>
          <w:trHeight w:val="1267"/>
        </w:trPr>
        <w:tc>
          <w:tcPr>
            <w:tcW w:w="566" w:type="dxa"/>
            <w:vMerge/>
          </w:tcPr>
          <w:p w:rsidR="00287C20" w:rsidRPr="004B37ED" w:rsidRDefault="00287C20" w:rsidP="00287C20">
            <w:pPr>
              <w:rPr>
                <w:lang w:val="uk-UA"/>
              </w:rPr>
            </w:pPr>
          </w:p>
        </w:tc>
        <w:tc>
          <w:tcPr>
            <w:tcW w:w="1844" w:type="dxa"/>
            <w:gridSpan w:val="3"/>
            <w:vMerge/>
          </w:tcPr>
          <w:p w:rsidR="00287C20" w:rsidRPr="004B37ED" w:rsidRDefault="00287C20" w:rsidP="00287C20">
            <w:pPr>
              <w:rPr>
                <w:b/>
                <w:lang w:val="uk-UA"/>
              </w:rPr>
            </w:pPr>
          </w:p>
        </w:tc>
        <w:tc>
          <w:tcPr>
            <w:tcW w:w="1985" w:type="dxa"/>
            <w:vMerge/>
          </w:tcPr>
          <w:p w:rsidR="00287C20" w:rsidRPr="004B37ED" w:rsidRDefault="00287C20" w:rsidP="00287C20">
            <w:pPr>
              <w:ind w:right="-108"/>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Інші джерела</w:t>
            </w:r>
          </w:p>
        </w:tc>
        <w:tc>
          <w:tcPr>
            <w:tcW w:w="983" w:type="dxa"/>
            <w:vAlign w:val="center"/>
          </w:tcPr>
          <w:p w:rsidR="00287C20" w:rsidRPr="004B37ED" w:rsidRDefault="00287C20" w:rsidP="00287C20">
            <w:pPr>
              <w:jc w:val="center"/>
              <w:rPr>
                <w:lang w:val="uk-UA"/>
              </w:rPr>
            </w:pPr>
            <w:r w:rsidRPr="004B37ED">
              <w:rPr>
                <w:lang w:val="uk-UA"/>
              </w:rPr>
              <w:t>1 003,0</w:t>
            </w:r>
          </w:p>
        </w:tc>
        <w:tc>
          <w:tcPr>
            <w:tcW w:w="1140" w:type="dxa"/>
            <w:gridSpan w:val="2"/>
            <w:vAlign w:val="center"/>
          </w:tcPr>
          <w:p w:rsidR="00287C20" w:rsidRPr="004B37ED" w:rsidRDefault="00287C20" w:rsidP="00287C20">
            <w:pPr>
              <w:jc w:val="center"/>
              <w:rPr>
                <w:lang w:val="uk-UA"/>
              </w:rPr>
            </w:pPr>
            <w:r w:rsidRPr="004B37ED">
              <w:rPr>
                <w:lang w:val="uk-UA"/>
              </w:rPr>
              <w:t>-</w:t>
            </w:r>
          </w:p>
        </w:tc>
        <w:tc>
          <w:tcPr>
            <w:tcW w:w="1129" w:type="dxa"/>
            <w:vAlign w:val="center"/>
          </w:tcPr>
          <w:p w:rsidR="00287C20" w:rsidRPr="004B37ED" w:rsidRDefault="00287C20" w:rsidP="00287C20">
            <w:pPr>
              <w:jc w:val="center"/>
              <w:rPr>
                <w:lang w:val="uk-UA"/>
              </w:rPr>
            </w:pPr>
            <w:r w:rsidRPr="004B37ED">
              <w:rPr>
                <w:lang w:val="uk-UA"/>
              </w:rPr>
              <w:t>-</w:t>
            </w:r>
          </w:p>
        </w:tc>
        <w:tc>
          <w:tcPr>
            <w:tcW w:w="1142" w:type="dxa"/>
            <w:gridSpan w:val="2"/>
            <w:vAlign w:val="center"/>
          </w:tcPr>
          <w:p w:rsidR="00287C20" w:rsidRPr="004B37ED" w:rsidRDefault="00287C20" w:rsidP="00287C20">
            <w:pPr>
              <w:jc w:val="center"/>
              <w:rPr>
                <w:lang w:val="uk-UA"/>
              </w:rPr>
            </w:pPr>
            <w:r w:rsidRPr="004B37ED">
              <w:rPr>
                <w:lang w:val="uk-UA"/>
              </w:rPr>
              <w:t>1 003,0</w:t>
            </w:r>
          </w:p>
        </w:tc>
        <w:tc>
          <w:tcPr>
            <w:tcW w:w="2126" w:type="dxa"/>
            <w:vMerge/>
          </w:tcPr>
          <w:p w:rsidR="00287C20" w:rsidRPr="004B37ED" w:rsidRDefault="00287C20" w:rsidP="00287C20">
            <w:pPr>
              <w:rPr>
                <w:lang w:val="uk-UA"/>
              </w:rPr>
            </w:pPr>
          </w:p>
        </w:tc>
      </w:tr>
      <w:tr w:rsidR="004B37ED" w:rsidRPr="00465351" w:rsidTr="00287C20">
        <w:trPr>
          <w:gridAfter w:val="1"/>
          <w:wAfter w:w="2001" w:type="dxa"/>
          <w:trHeight w:val="2709"/>
        </w:trPr>
        <w:tc>
          <w:tcPr>
            <w:tcW w:w="566" w:type="dxa"/>
            <w:vMerge/>
          </w:tcPr>
          <w:p w:rsidR="00287C20" w:rsidRPr="004B37ED" w:rsidRDefault="00287C20" w:rsidP="00287C20">
            <w:pPr>
              <w:rPr>
                <w:lang w:val="uk-UA"/>
              </w:rPr>
            </w:pPr>
          </w:p>
        </w:tc>
        <w:tc>
          <w:tcPr>
            <w:tcW w:w="1844" w:type="dxa"/>
            <w:gridSpan w:val="3"/>
            <w:vMerge/>
          </w:tcPr>
          <w:p w:rsidR="00287C20" w:rsidRPr="004B37ED" w:rsidRDefault="00287C20" w:rsidP="00287C20">
            <w:pPr>
              <w:rPr>
                <w:b/>
                <w:lang w:val="uk-UA"/>
              </w:rPr>
            </w:pPr>
          </w:p>
        </w:tc>
        <w:tc>
          <w:tcPr>
            <w:tcW w:w="1985" w:type="dxa"/>
          </w:tcPr>
          <w:p w:rsidR="00287C20" w:rsidRPr="004B37ED" w:rsidRDefault="00287C20" w:rsidP="00287C20">
            <w:pPr>
              <w:ind w:right="-108"/>
              <w:rPr>
                <w:lang w:val="uk-UA"/>
              </w:rPr>
            </w:pPr>
            <w:r w:rsidRPr="004B37ED">
              <w:rPr>
                <w:lang w:val="uk-UA"/>
              </w:rPr>
              <w:t xml:space="preserve">18.2.4 Капітальний ремонт покрівель будівель та споруд КНП «БЛІЛ м. </w:t>
            </w:r>
            <w:proofErr w:type="spellStart"/>
            <w:r w:rsidRPr="004B37ED">
              <w:rPr>
                <w:lang w:val="uk-UA"/>
              </w:rPr>
              <w:t>Бахмут</w:t>
            </w:r>
            <w:proofErr w:type="spellEnd"/>
            <w:r w:rsidRPr="004B37ED">
              <w:rPr>
                <w:lang w:val="uk-UA"/>
              </w:rPr>
              <w:t>» за адресою:         м. Бахмут, вул. Ювілейна, буд.54, у т. ч. розробка проектно-кошторисної документації та її експертиза.</w:t>
            </w:r>
          </w:p>
        </w:tc>
        <w:tc>
          <w:tcPr>
            <w:tcW w:w="1272" w:type="dxa"/>
          </w:tcPr>
          <w:p w:rsidR="00287C20" w:rsidRPr="004B37ED" w:rsidRDefault="00287C20" w:rsidP="00287C20">
            <w:pPr>
              <w:jc w:val="center"/>
              <w:rPr>
                <w:lang w:val="uk-UA"/>
              </w:rPr>
            </w:pPr>
            <w:r w:rsidRPr="004B37ED">
              <w:rPr>
                <w:lang w:val="uk-UA"/>
              </w:rPr>
              <w:t>2019-2020 роки</w:t>
            </w:r>
          </w:p>
        </w:tc>
        <w:tc>
          <w:tcPr>
            <w:tcW w:w="1837" w:type="dxa"/>
          </w:tcPr>
          <w:p w:rsidR="00287C20" w:rsidRPr="004B37ED" w:rsidRDefault="00287C20" w:rsidP="00287C20">
            <w:pPr>
              <w:ind w:left="-29"/>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Інші джерела</w:t>
            </w: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292,2</w:t>
            </w:r>
          </w:p>
        </w:tc>
        <w:tc>
          <w:tcPr>
            <w:tcW w:w="1129" w:type="dxa"/>
            <w:vAlign w:val="center"/>
          </w:tcPr>
          <w:p w:rsidR="00287C20" w:rsidRPr="004B37ED" w:rsidRDefault="00287C20" w:rsidP="00287C20">
            <w:pPr>
              <w:jc w:val="center"/>
              <w:rPr>
                <w:lang w:val="uk-UA"/>
              </w:rPr>
            </w:pPr>
            <w:r w:rsidRPr="004B37ED">
              <w:rPr>
                <w:lang w:val="uk-UA"/>
              </w:rPr>
              <w:t>650,0</w:t>
            </w:r>
          </w:p>
        </w:tc>
        <w:tc>
          <w:tcPr>
            <w:tcW w:w="1142" w:type="dxa"/>
            <w:gridSpan w:val="2"/>
            <w:vAlign w:val="center"/>
          </w:tcPr>
          <w:p w:rsidR="00287C20" w:rsidRPr="004B37ED" w:rsidRDefault="00287C20" w:rsidP="00287C20">
            <w:pPr>
              <w:jc w:val="center"/>
              <w:rPr>
                <w:lang w:val="uk-UA"/>
              </w:rPr>
            </w:pPr>
            <w:r w:rsidRPr="004B37ED">
              <w:rPr>
                <w:lang w:val="uk-UA"/>
              </w:rPr>
              <w:t>942,2</w:t>
            </w:r>
          </w:p>
        </w:tc>
        <w:tc>
          <w:tcPr>
            <w:tcW w:w="2126" w:type="dxa"/>
          </w:tcPr>
          <w:p w:rsidR="00287C20" w:rsidRPr="004B37ED" w:rsidRDefault="00287C20" w:rsidP="00287C20">
            <w:pPr>
              <w:spacing w:after="326"/>
              <w:rPr>
                <w:lang w:val="uk-UA"/>
              </w:rPr>
            </w:pPr>
            <w:r w:rsidRPr="004B37ED">
              <w:rPr>
                <w:lang w:val="uk-UA"/>
              </w:rPr>
              <w:t>Зміцнення матеріально  технічної  бази КНП м. Бахмут  ІІ рівня надання медичної допомоги</w:t>
            </w:r>
          </w:p>
        </w:tc>
      </w:tr>
      <w:tr w:rsidR="004B37ED" w:rsidRPr="00465351" w:rsidTr="00287C20">
        <w:trPr>
          <w:gridAfter w:val="1"/>
          <w:wAfter w:w="2001" w:type="dxa"/>
          <w:trHeight w:val="2258"/>
        </w:trPr>
        <w:tc>
          <w:tcPr>
            <w:tcW w:w="566" w:type="dxa"/>
            <w:vMerge/>
          </w:tcPr>
          <w:p w:rsidR="00287C20" w:rsidRPr="004B37ED" w:rsidRDefault="00287C20" w:rsidP="00287C20">
            <w:pPr>
              <w:rPr>
                <w:lang w:val="uk-UA"/>
              </w:rPr>
            </w:pPr>
          </w:p>
        </w:tc>
        <w:tc>
          <w:tcPr>
            <w:tcW w:w="1844" w:type="dxa"/>
            <w:gridSpan w:val="3"/>
            <w:vMerge/>
          </w:tcPr>
          <w:p w:rsidR="00287C20" w:rsidRPr="004B37ED" w:rsidRDefault="00287C20" w:rsidP="00287C20">
            <w:pPr>
              <w:rPr>
                <w:b/>
                <w:lang w:val="uk-UA"/>
              </w:rPr>
            </w:pPr>
          </w:p>
        </w:tc>
        <w:tc>
          <w:tcPr>
            <w:tcW w:w="1985" w:type="dxa"/>
          </w:tcPr>
          <w:p w:rsidR="00287C20" w:rsidRPr="004B37ED" w:rsidRDefault="00287C20" w:rsidP="00287C20">
            <w:pPr>
              <w:rPr>
                <w:lang w:val="uk-UA"/>
              </w:rPr>
            </w:pPr>
            <w:r w:rsidRPr="004B37ED">
              <w:rPr>
                <w:lang w:val="uk-UA"/>
              </w:rPr>
              <w:t>18.2.5 Капітальний ремонт фасаду КНП "Бахмутська стоматологічна поліклініка", у т.ч. розробка проектно-кошторисної документації та її експертиза</w:t>
            </w:r>
          </w:p>
        </w:tc>
        <w:tc>
          <w:tcPr>
            <w:tcW w:w="1272" w:type="dxa"/>
          </w:tcPr>
          <w:p w:rsidR="00287C20" w:rsidRPr="004B37ED" w:rsidRDefault="00287C20" w:rsidP="00287C20">
            <w:pPr>
              <w:ind w:left="-29"/>
              <w:jc w:val="center"/>
              <w:rPr>
                <w:lang w:val="uk-UA"/>
              </w:rPr>
            </w:pPr>
            <w:r w:rsidRPr="004B37ED">
              <w:rPr>
                <w:lang w:val="uk-UA"/>
              </w:rPr>
              <w:t>2020 рік</w:t>
            </w:r>
          </w:p>
        </w:tc>
        <w:tc>
          <w:tcPr>
            <w:tcW w:w="1837" w:type="dxa"/>
          </w:tcPr>
          <w:p w:rsidR="00287C20" w:rsidRPr="004B37ED" w:rsidRDefault="00287C20" w:rsidP="00287C20">
            <w:pPr>
              <w:ind w:left="-29"/>
              <w:rPr>
                <w:lang w:val="uk-UA"/>
              </w:rPr>
            </w:pPr>
            <w:r w:rsidRPr="004B37ED">
              <w:rPr>
                <w:lang w:val="uk-UA"/>
              </w:rPr>
              <w:t>Управління охорони здоров’я Бахмутської міської ради, КНП «Бахмутська стоматологічна поліклініка»</w:t>
            </w:r>
          </w:p>
        </w:tc>
        <w:tc>
          <w:tcPr>
            <w:tcW w:w="1427" w:type="dxa"/>
            <w:gridSpan w:val="2"/>
            <w:vAlign w:val="center"/>
          </w:tcPr>
          <w:p w:rsidR="00287C20" w:rsidRPr="004B37ED" w:rsidRDefault="00287C20" w:rsidP="00287C20">
            <w:pPr>
              <w:jc w:val="center"/>
              <w:rPr>
                <w:lang w:val="uk-UA"/>
              </w:rPr>
            </w:pPr>
            <w:r w:rsidRPr="004B37ED">
              <w:rPr>
                <w:lang w:val="uk-UA"/>
              </w:rPr>
              <w:t>Інші джерела</w:t>
            </w: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w:t>
            </w:r>
          </w:p>
        </w:tc>
        <w:tc>
          <w:tcPr>
            <w:tcW w:w="1129" w:type="dxa"/>
            <w:vAlign w:val="center"/>
          </w:tcPr>
          <w:p w:rsidR="00287C20" w:rsidRPr="004B37ED" w:rsidRDefault="00287C20" w:rsidP="00287C20">
            <w:pPr>
              <w:jc w:val="center"/>
              <w:rPr>
                <w:lang w:val="uk-UA"/>
              </w:rPr>
            </w:pPr>
            <w:r w:rsidRPr="004B37ED">
              <w:rPr>
                <w:lang w:val="uk-UA"/>
              </w:rPr>
              <w:t>100,0</w:t>
            </w:r>
          </w:p>
        </w:tc>
        <w:tc>
          <w:tcPr>
            <w:tcW w:w="1142" w:type="dxa"/>
            <w:gridSpan w:val="2"/>
            <w:vAlign w:val="center"/>
          </w:tcPr>
          <w:p w:rsidR="00287C20" w:rsidRPr="004B37ED" w:rsidRDefault="00287C20" w:rsidP="00287C20">
            <w:pPr>
              <w:jc w:val="center"/>
              <w:rPr>
                <w:lang w:val="uk-UA"/>
              </w:rPr>
            </w:pPr>
            <w:r w:rsidRPr="004B37ED">
              <w:rPr>
                <w:lang w:val="uk-UA"/>
              </w:rPr>
              <w:t>100,0</w:t>
            </w:r>
          </w:p>
        </w:tc>
        <w:tc>
          <w:tcPr>
            <w:tcW w:w="2126" w:type="dxa"/>
          </w:tcPr>
          <w:p w:rsidR="00287C20" w:rsidRPr="004B37ED" w:rsidRDefault="00287C20" w:rsidP="00287C20">
            <w:pPr>
              <w:spacing w:after="326"/>
              <w:rPr>
                <w:lang w:val="uk-UA"/>
              </w:rPr>
            </w:pPr>
            <w:r w:rsidRPr="004B37ED">
              <w:rPr>
                <w:lang w:val="uk-UA"/>
              </w:rPr>
              <w:t>Зміцнення матеріально  технічної  бази КНП м. Бахмут  ІІ рівня надання медичної допомоги</w:t>
            </w:r>
          </w:p>
        </w:tc>
      </w:tr>
      <w:tr w:rsidR="004B37ED" w:rsidRPr="00465351" w:rsidTr="00287C20">
        <w:trPr>
          <w:gridAfter w:val="1"/>
          <w:wAfter w:w="2001" w:type="dxa"/>
          <w:trHeight w:val="1571"/>
        </w:trPr>
        <w:tc>
          <w:tcPr>
            <w:tcW w:w="566" w:type="dxa"/>
            <w:vMerge/>
          </w:tcPr>
          <w:p w:rsidR="00287C20" w:rsidRPr="004B37ED" w:rsidRDefault="00287C20" w:rsidP="00287C20">
            <w:pPr>
              <w:rPr>
                <w:lang w:val="uk-UA"/>
              </w:rPr>
            </w:pPr>
          </w:p>
        </w:tc>
        <w:tc>
          <w:tcPr>
            <w:tcW w:w="1844" w:type="dxa"/>
            <w:gridSpan w:val="3"/>
            <w:vMerge/>
          </w:tcPr>
          <w:p w:rsidR="00287C20" w:rsidRPr="004B37ED" w:rsidRDefault="00287C20" w:rsidP="00287C20">
            <w:pPr>
              <w:rPr>
                <w:b/>
                <w:lang w:val="uk-UA"/>
              </w:rPr>
            </w:pPr>
          </w:p>
        </w:tc>
        <w:tc>
          <w:tcPr>
            <w:tcW w:w="1985" w:type="dxa"/>
          </w:tcPr>
          <w:p w:rsidR="00287C20" w:rsidRPr="004B37ED" w:rsidRDefault="00287C20" w:rsidP="00287C20">
            <w:pPr>
              <w:rPr>
                <w:lang w:val="uk-UA"/>
              </w:rPr>
            </w:pPr>
            <w:r w:rsidRPr="004B37ED">
              <w:rPr>
                <w:lang w:val="uk-UA"/>
              </w:rPr>
              <w:t>18.2.6. Будівництво відділення невідкладної (екстреної) медичної допомоги по вул. Миру, 10</w:t>
            </w:r>
          </w:p>
        </w:tc>
        <w:tc>
          <w:tcPr>
            <w:tcW w:w="1272" w:type="dxa"/>
          </w:tcPr>
          <w:p w:rsidR="00287C20" w:rsidRPr="004B37ED" w:rsidRDefault="00287C20" w:rsidP="00287C20">
            <w:pPr>
              <w:ind w:left="-29"/>
              <w:jc w:val="center"/>
              <w:rPr>
                <w:lang w:val="uk-UA"/>
              </w:rPr>
            </w:pPr>
            <w:r w:rsidRPr="004B37ED">
              <w:rPr>
                <w:lang w:val="uk-UA"/>
              </w:rPr>
              <w:t>2019-2020 роки</w:t>
            </w:r>
          </w:p>
        </w:tc>
        <w:tc>
          <w:tcPr>
            <w:tcW w:w="1837" w:type="dxa"/>
          </w:tcPr>
          <w:p w:rsidR="00287C20" w:rsidRPr="004B37ED" w:rsidRDefault="00287C20" w:rsidP="00287C20">
            <w:pPr>
              <w:ind w:left="-29"/>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Інші джерела</w:t>
            </w: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w:t>
            </w:r>
          </w:p>
        </w:tc>
        <w:tc>
          <w:tcPr>
            <w:tcW w:w="1129" w:type="dxa"/>
            <w:vAlign w:val="center"/>
          </w:tcPr>
          <w:p w:rsidR="00287C20" w:rsidRPr="004B37ED" w:rsidRDefault="00287C20" w:rsidP="00287C20">
            <w:pPr>
              <w:jc w:val="center"/>
              <w:rPr>
                <w:lang w:val="uk-UA"/>
              </w:rPr>
            </w:pPr>
            <w:r w:rsidRPr="004B37ED">
              <w:rPr>
                <w:lang w:val="uk-UA"/>
              </w:rPr>
              <w:t>40 250,0</w:t>
            </w:r>
          </w:p>
        </w:tc>
        <w:tc>
          <w:tcPr>
            <w:tcW w:w="1142" w:type="dxa"/>
            <w:gridSpan w:val="2"/>
            <w:vAlign w:val="center"/>
          </w:tcPr>
          <w:p w:rsidR="00287C20" w:rsidRPr="004B37ED" w:rsidRDefault="00287C20" w:rsidP="00287C20">
            <w:pPr>
              <w:jc w:val="center"/>
              <w:rPr>
                <w:lang w:val="uk-UA"/>
              </w:rPr>
            </w:pPr>
            <w:r w:rsidRPr="004B37ED">
              <w:rPr>
                <w:lang w:val="uk-UA"/>
              </w:rPr>
              <w:t>40 250,0</w:t>
            </w:r>
          </w:p>
        </w:tc>
        <w:tc>
          <w:tcPr>
            <w:tcW w:w="2126" w:type="dxa"/>
          </w:tcPr>
          <w:p w:rsidR="00287C20" w:rsidRPr="004B37ED" w:rsidRDefault="00287C20" w:rsidP="00287C20">
            <w:pPr>
              <w:spacing w:after="326"/>
              <w:rPr>
                <w:lang w:val="uk-UA"/>
              </w:rPr>
            </w:pPr>
            <w:r w:rsidRPr="004B37ED">
              <w:rPr>
                <w:lang w:val="uk-UA"/>
              </w:rPr>
              <w:t>Зміцнення матеріально  технічної  бази КНП м. Бахмут  ІІ рівня надання медичної допомоги</w:t>
            </w:r>
          </w:p>
        </w:tc>
      </w:tr>
      <w:tr w:rsidR="004B37ED" w:rsidRPr="00465351" w:rsidTr="00287C20">
        <w:trPr>
          <w:gridAfter w:val="1"/>
          <w:wAfter w:w="2001" w:type="dxa"/>
          <w:trHeight w:hRule="exact" w:val="1151"/>
        </w:trPr>
        <w:tc>
          <w:tcPr>
            <w:tcW w:w="566" w:type="dxa"/>
            <w:vMerge/>
          </w:tcPr>
          <w:p w:rsidR="00287C20" w:rsidRPr="004B37ED" w:rsidRDefault="00287C20" w:rsidP="00287C20">
            <w:pPr>
              <w:rPr>
                <w:lang w:val="uk-UA"/>
              </w:rPr>
            </w:pPr>
          </w:p>
        </w:tc>
        <w:tc>
          <w:tcPr>
            <w:tcW w:w="1844" w:type="dxa"/>
            <w:gridSpan w:val="3"/>
            <w:vMerge/>
          </w:tcPr>
          <w:p w:rsidR="00287C20" w:rsidRPr="004B37ED" w:rsidRDefault="00287C20" w:rsidP="00287C20">
            <w:pPr>
              <w:rPr>
                <w:b/>
                <w:lang w:val="uk-UA"/>
              </w:rPr>
            </w:pPr>
          </w:p>
        </w:tc>
        <w:tc>
          <w:tcPr>
            <w:tcW w:w="1985" w:type="dxa"/>
            <w:vMerge w:val="restart"/>
          </w:tcPr>
          <w:p w:rsidR="00287C20" w:rsidRPr="004B37ED" w:rsidRDefault="00287C20" w:rsidP="00287C20">
            <w:pPr>
              <w:rPr>
                <w:lang w:val="uk-UA"/>
              </w:rPr>
            </w:pPr>
            <w:r w:rsidRPr="004B37ED">
              <w:rPr>
                <w:lang w:val="uk-UA"/>
              </w:rPr>
              <w:t xml:space="preserve">18.2.7. Будівництво амбулаторії загальної практики сімейної медицини по вул. Освітня, 2             с. Іванівське </w:t>
            </w:r>
          </w:p>
          <w:p w:rsidR="00287C20" w:rsidRPr="004B37ED" w:rsidRDefault="00287C20" w:rsidP="00287C20">
            <w:pPr>
              <w:rPr>
                <w:lang w:val="uk-UA"/>
              </w:rPr>
            </w:pPr>
            <w:proofErr w:type="spellStart"/>
            <w:r w:rsidRPr="004B37ED">
              <w:rPr>
                <w:lang w:val="uk-UA"/>
              </w:rPr>
              <w:t>Бахмутської</w:t>
            </w:r>
            <w:proofErr w:type="spellEnd"/>
            <w:r w:rsidRPr="004B37ED">
              <w:rPr>
                <w:lang w:val="uk-UA"/>
              </w:rPr>
              <w:t xml:space="preserve"> ОТГ, у т.ч. розробка проектно-кошторисної документації</w:t>
            </w:r>
          </w:p>
        </w:tc>
        <w:tc>
          <w:tcPr>
            <w:tcW w:w="1272" w:type="dxa"/>
            <w:vMerge w:val="restart"/>
          </w:tcPr>
          <w:p w:rsidR="00287C20" w:rsidRPr="004B37ED" w:rsidRDefault="00287C20" w:rsidP="00287C20">
            <w:pPr>
              <w:jc w:val="center"/>
              <w:rPr>
                <w:lang w:val="uk-UA"/>
              </w:rPr>
            </w:pPr>
            <w:r w:rsidRPr="004B37ED">
              <w:rPr>
                <w:lang w:val="uk-UA"/>
              </w:rPr>
              <w:t>2020 рік</w:t>
            </w:r>
          </w:p>
        </w:tc>
        <w:tc>
          <w:tcPr>
            <w:tcW w:w="1837" w:type="dxa"/>
            <w:vMerge w:val="restart"/>
          </w:tcPr>
          <w:p w:rsidR="00287C20" w:rsidRPr="004B37ED" w:rsidRDefault="00287C20" w:rsidP="00287C20">
            <w:pPr>
              <w:ind w:left="-29" w:hanging="29"/>
              <w:rPr>
                <w:lang w:val="uk-UA"/>
              </w:rPr>
            </w:pPr>
            <w:r w:rsidRPr="004B37ED">
              <w:rPr>
                <w:lang w:val="uk-UA"/>
              </w:rPr>
              <w:t>Управління охорони здоров’я Бахмутської міської ради, КНП «ЦПМД          м. Бахмута»</w:t>
            </w:r>
          </w:p>
        </w:tc>
        <w:tc>
          <w:tcPr>
            <w:tcW w:w="1427" w:type="dxa"/>
            <w:gridSpan w:val="2"/>
            <w:vAlign w:val="center"/>
          </w:tcPr>
          <w:p w:rsidR="00287C20" w:rsidRPr="004B37ED" w:rsidRDefault="00287C20" w:rsidP="00287C20">
            <w:pPr>
              <w:jc w:val="center"/>
              <w:rPr>
                <w:lang w:val="uk-UA"/>
              </w:rPr>
            </w:pPr>
            <w:r w:rsidRPr="004B37ED">
              <w:rPr>
                <w:lang w:val="uk-UA"/>
              </w:rPr>
              <w:t xml:space="preserve">Міський бюджет </w:t>
            </w:r>
            <w:r w:rsidRPr="004B37ED">
              <w:rPr>
                <w:lang w:val="uk-UA"/>
              </w:rPr>
              <w:br/>
              <w:t>м. Бахмута</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10,0</w:t>
            </w:r>
          </w:p>
        </w:tc>
        <w:tc>
          <w:tcPr>
            <w:tcW w:w="1129" w:type="dxa"/>
            <w:vAlign w:val="center"/>
          </w:tcPr>
          <w:p w:rsidR="00287C20" w:rsidRPr="004B37ED" w:rsidRDefault="00287C20" w:rsidP="00287C20">
            <w:pPr>
              <w:jc w:val="center"/>
              <w:rPr>
                <w:lang w:val="uk-UA"/>
              </w:rPr>
            </w:pPr>
            <w:r w:rsidRPr="004B37ED">
              <w:rPr>
                <w:lang w:val="uk-UA"/>
              </w:rPr>
              <w:t>-</w:t>
            </w:r>
          </w:p>
        </w:tc>
        <w:tc>
          <w:tcPr>
            <w:tcW w:w="1142" w:type="dxa"/>
            <w:gridSpan w:val="2"/>
            <w:vAlign w:val="center"/>
          </w:tcPr>
          <w:p w:rsidR="00287C20" w:rsidRPr="004B37ED" w:rsidRDefault="00287C20" w:rsidP="00287C20">
            <w:pPr>
              <w:jc w:val="center"/>
              <w:rPr>
                <w:b/>
                <w:lang w:val="uk-UA"/>
              </w:rPr>
            </w:pPr>
            <w:r w:rsidRPr="004B37ED">
              <w:rPr>
                <w:b/>
                <w:lang w:val="uk-UA"/>
              </w:rPr>
              <w:t>10,0</w:t>
            </w:r>
          </w:p>
        </w:tc>
        <w:tc>
          <w:tcPr>
            <w:tcW w:w="2126" w:type="dxa"/>
            <w:vMerge w:val="restart"/>
          </w:tcPr>
          <w:p w:rsidR="00287C20" w:rsidRPr="004B37ED" w:rsidRDefault="00287C20" w:rsidP="00287C20">
            <w:pPr>
              <w:spacing w:after="326"/>
              <w:rPr>
                <w:lang w:val="uk-UA"/>
              </w:rPr>
            </w:pPr>
            <w:r w:rsidRPr="004B37ED">
              <w:rPr>
                <w:lang w:val="uk-UA"/>
              </w:rPr>
              <w:t>Зміцнення матеріально  технічної  бази КНП м. Бахмут  І рівня надання медичної допомоги</w:t>
            </w:r>
          </w:p>
        </w:tc>
      </w:tr>
      <w:tr w:rsidR="004B37ED" w:rsidRPr="004B37ED" w:rsidTr="00F275C8">
        <w:trPr>
          <w:gridAfter w:val="1"/>
          <w:wAfter w:w="2001" w:type="dxa"/>
          <w:trHeight w:val="640"/>
        </w:trPr>
        <w:tc>
          <w:tcPr>
            <w:tcW w:w="566" w:type="dxa"/>
            <w:vMerge/>
          </w:tcPr>
          <w:p w:rsidR="00287C20" w:rsidRPr="004B37ED" w:rsidRDefault="00287C20" w:rsidP="00287C20">
            <w:pPr>
              <w:rPr>
                <w:lang w:val="uk-UA"/>
              </w:rPr>
            </w:pPr>
          </w:p>
        </w:tc>
        <w:tc>
          <w:tcPr>
            <w:tcW w:w="1844" w:type="dxa"/>
            <w:gridSpan w:val="3"/>
            <w:vMerge/>
          </w:tcPr>
          <w:p w:rsidR="00287C20" w:rsidRPr="004B37ED" w:rsidRDefault="00287C20" w:rsidP="00287C20">
            <w:pPr>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w:t>
            </w:r>
          </w:p>
        </w:tc>
        <w:tc>
          <w:tcPr>
            <w:tcW w:w="1129" w:type="dxa"/>
            <w:vAlign w:val="center"/>
          </w:tcPr>
          <w:p w:rsidR="00287C20" w:rsidRPr="004B37ED" w:rsidRDefault="00287C20" w:rsidP="00287C20">
            <w:pPr>
              <w:jc w:val="center"/>
              <w:rPr>
                <w:lang w:val="uk-UA"/>
              </w:rPr>
            </w:pPr>
            <w:r w:rsidRPr="004B37ED">
              <w:rPr>
                <w:lang w:val="uk-UA"/>
              </w:rPr>
              <w:t>824,2</w:t>
            </w:r>
          </w:p>
        </w:tc>
        <w:tc>
          <w:tcPr>
            <w:tcW w:w="1142" w:type="dxa"/>
            <w:gridSpan w:val="2"/>
            <w:vAlign w:val="center"/>
          </w:tcPr>
          <w:p w:rsidR="00287C20" w:rsidRPr="004B37ED" w:rsidRDefault="00287C20" w:rsidP="00287C20">
            <w:pPr>
              <w:jc w:val="center"/>
              <w:rPr>
                <w:b/>
                <w:lang w:val="uk-UA"/>
              </w:rPr>
            </w:pPr>
            <w:r w:rsidRPr="004B37ED">
              <w:rPr>
                <w:b/>
                <w:lang w:val="uk-UA"/>
              </w:rPr>
              <w:t>824,2</w:t>
            </w:r>
          </w:p>
        </w:tc>
        <w:tc>
          <w:tcPr>
            <w:tcW w:w="2126" w:type="dxa"/>
            <w:vMerge/>
          </w:tcPr>
          <w:p w:rsidR="00287C20" w:rsidRPr="004B37ED" w:rsidRDefault="00287C20" w:rsidP="00287C20">
            <w:pPr>
              <w:spacing w:after="326"/>
              <w:rPr>
                <w:lang w:val="uk-UA"/>
              </w:rPr>
            </w:pPr>
          </w:p>
        </w:tc>
      </w:tr>
      <w:tr w:rsidR="004B37ED" w:rsidRPr="004B37ED" w:rsidTr="00F275C8">
        <w:trPr>
          <w:gridAfter w:val="1"/>
          <w:wAfter w:w="2001" w:type="dxa"/>
          <w:trHeight w:val="555"/>
        </w:trPr>
        <w:tc>
          <w:tcPr>
            <w:tcW w:w="566" w:type="dxa"/>
            <w:vMerge/>
          </w:tcPr>
          <w:p w:rsidR="00287C20" w:rsidRPr="004B37ED" w:rsidRDefault="00287C20" w:rsidP="00287C20">
            <w:pPr>
              <w:rPr>
                <w:lang w:val="uk-UA"/>
              </w:rPr>
            </w:pPr>
          </w:p>
        </w:tc>
        <w:tc>
          <w:tcPr>
            <w:tcW w:w="1844" w:type="dxa"/>
            <w:gridSpan w:val="3"/>
            <w:vMerge/>
          </w:tcPr>
          <w:p w:rsidR="00287C20" w:rsidRPr="004B37ED" w:rsidRDefault="00287C20" w:rsidP="00287C20">
            <w:pPr>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Державний бюджет</w:t>
            </w: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w:t>
            </w:r>
          </w:p>
        </w:tc>
        <w:tc>
          <w:tcPr>
            <w:tcW w:w="1129" w:type="dxa"/>
            <w:vAlign w:val="center"/>
          </w:tcPr>
          <w:p w:rsidR="00287C20" w:rsidRPr="004B37ED" w:rsidRDefault="00287C20" w:rsidP="00287C20">
            <w:pPr>
              <w:jc w:val="center"/>
              <w:rPr>
                <w:lang w:val="uk-UA"/>
              </w:rPr>
            </w:pPr>
            <w:r w:rsidRPr="004B37ED">
              <w:rPr>
                <w:lang w:val="uk-UA"/>
              </w:rPr>
              <w:t>4 807,0</w:t>
            </w:r>
          </w:p>
        </w:tc>
        <w:tc>
          <w:tcPr>
            <w:tcW w:w="1142" w:type="dxa"/>
            <w:gridSpan w:val="2"/>
            <w:vAlign w:val="center"/>
          </w:tcPr>
          <w:p w:rsidR="00287C20" w:rsidRPr="004B37ED" w:rsidRDefault="00287C20" w:rsidP="00287C20">
            <w:pPr>
              <w:jc w:val="center"/>
              <w:rPr>
                <w:b/>
                <w:lang w:val="uk-UA"/>
              </w:rPr>
            </w:pPr>
            <w:r w:rsidRPr="004B37ED">
              <w:rPr>
                <w:b/>
                <w:lang w:val="uk-UA"/>
              </w:rPr>
              <w:t>4 807,0</w:t>
            </w:r>
          </w:p>
        </w:tc>
        <w:tc>
          <w:tcPr>
            <w:tcW w:w="2126" w:type="dxa"/>
            <w:vMerge/>
          </w:tcPr>
          <w:p w:rsidR="00287C20" w:rsidRPr="004B37ED" w:rsidRDefault="00287C20" w:rsidP="00287C20">
            <w:pPr>
              <w:rPr>
                <w:lang w:val="uk-UA"/>
              </w:rPr>
            </w:pPr>
          </w:p>
        </w:tc>
      </w:tr>
      <w:tr w:rsidR="004B37ED" w:rsidRPr="00465351" w:rsidTr="00F275C8">
        <w:trPr>
          <w:gridAfter w:val="1"/>
          <w:wAfter w:w="2001" w:type="dxa"/>
          <w:trHeight w:val="951"/>
        </w:trPr>
        <w:tc>
          <w:tcPr>
            <w:tcW w:w="566" w:type="dxa"/>
          </w:tcPr>
          <w:p w:rsidR="00287C20" w:rsidRPr="004B37ED" w:rsidRDefault="00287C20" w:rsidP="00287C20">
            <w:pPr>
              <w:rPr>
                <w:lang w:val="uk-UA"/>
              </w:rPr>
            </w:pPr>
          </w:p>
        </w:tc>
        <w:tc>
          <w:tcPr>
            <w:tcW w:w="1844" w:type="dxa"/>
            <w:gridSpan w:val="3"/>
          </w:tcPr>
          <w:p w:rsidR="00287C20" w:rsidRPr="004B37ED" w:rsidRDefault="00287C20" w:rsidP="00287C20">
            <w:pPr>
              <w:spacing w:after="326"/>
              <w:rPr>
                <w:b/>
                <w:lang w:val="uk-UA"/>
              </w:rPr>
            </w:pPr>
          </w:p>
        </w:tc>
        <w:tc>
          <w:tcPr>
            <w:tcW w:w="1985" w:type="dxa"/>
          </w:tcPr>
          <w:p w:rsidR="00287C20" w:rsidRPr="004B37ED" w:rsidRDefault="00287C20" w:rsidP="00287C20">
            <w:pPr>
              <w:rPr>
                <w:lang w:val="uk-UA"/>
              </w:rPr>
            </w:pPr>
            <w:r w:rsidRPr="004B37ED">
              <w:rPr>
                <w:lang w:val="uk-UA"/>
              </w:rPr>
              <w:t xml:space="preserve">18.2.8 Розробка проектно-кошторисної документації капітального ремонту головного корпусу та поліклінічного відділення (дитяча лікарня) КНП «БЛІЛ м. </w:t>
            </w:r>
            <w:proofErr w:type="spellStart"/>
            <w:r w:rsidRPr="004B37ED">
              <w:rPr>
                <w:lang w:val="uk-UA"/>
              </w:rPr>
              <w:t>Бахмут</w:t>
            </w:r>
            <w:proofErr w:type="spellEnd"/>
            <w:r w:rsidRPr="004B37ED">
              <w:rPr>
                <w:lang w:val="uk-UA"/>
              </w:rPr>
              <w:t>» за адресою: м. Бахмут, вул. Ювілейна, 54 та проведення експертизи проектної документації</w:t>
            </w:r>
          </w:p>
        </w:tc>
        <w:tc>
          <w:tcPr>
            <w:tcW w:w="1272" w:type="dxa"/>
          </w:tcPr>
          <w:p w:rsidR="00287C20" w:rsidRPr="004B37ED" w:rsidRDefault="00287C20" w:rsidP="00287C20">
            <w:pPr>
              <w:jc w:val="center"/>
              <w:rPr>
                <w:lang w:val="uk-UA"/>
              </w:rPr>
            </w:pPr>
            <w:r w:rsidRPr="004B37ED">
              <w:rPr>
                <w:lang w:val="uk-UA"/>
              </w:rPr>
              <w:t>2020 рік</w:t>
            </w:r>
          </w:p>
        </w:tc>
        <w:tc>
          <w:tcPr>
            <w:tcW w:w="1837" w:type="dxa"/>
          </w:tcPr>
          <w:p w:rsidR="00287C20" w:rsidRPr="004B37ED" w:rsidRDefault="00287C20" w:rsidP="00287C20">
            <w:pPr>
              <w:ind w:left="-29" w:hanging="29"/>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w:t>
            </w:r>
          </w:p>
        </w:tc>
        <w:tc>
          <w:tcPr>
            <w:tcW w:w="1137" w:type="dxa"/>
            <w:gridSpan w:val="2"/>
            <w:vAlign w:val="center"/>
          </w:tcPr>
          <w:p w:rsidR="00287C20" w:rsidRPr="004B37ED" w:rsidRDefault="00287C20" w:rsidP="00287C20">
            <w:pPr>
              <w:jc w:val="center"/>
              <w:rPr>
                <w:lang w:val="uk-UA"/>
              </w:rPr>
            </w:pPr>
            <w:r w:rsidRPr="004B37ED">
              <w:rPr>
                <w:lang w:val="uk-UA"/>
              </w:rPr>
              <w:t>250,0</w:t>
            </w:r>
          </w:p>
        </w:tc>
        <w:tc>
          <w:tcPr>
            <w:tcW w:w="1134" w:type="dxa"/>
            <w:vAlign w:val="center"/>
          </w:tcPr>
          <w:p w:rsidR="00287C20" w:rsidRPr="004B37ED" w:rsidRDefault="00287C20" w:rsidP="00287C20">
            <w:pPr>
              <w:jc w:val="center"/>
              <w:rPr>
                <w:b/>
                <w:lang w:val="uk-UA"/>
              </w:rPr>
            </w:pPr>
            <w:r w:rsidRPr="004B37ED">
              <w:rPr>
                <w:b/>
                <w:lang w:val="uk-UA"/>
              </w:rPr>
              <w:t>250,0</w:t>
            </w:r>
          </w:p>
        </w:tc>
        <w:tc>
          <w:tcPr>
            <w:tcW w:w="2126" w:type="dxa"/>
          </w:tcPr>
          <w:p w:rsidR="00287C20" w:rsidRPr="004B37ED" w:rsidRDefault="00287C20" w:rsidP="00287C20">
            <w:pPr>
              <w:spacing w:after="326"/>
              <w:rPr>
                <w:lang w:val="uk-UA"/>
              </w:rPr>
            </w:pPr>
            <w:r w:rsidRPr="004B37ED">
              <w:rPr>
                <w:lang w:val="uk-UA"/>
              </w:rPr>
              <w:t>Зміцнення матеріально  технічної  бази КНП м. Бахмут  ІІ рівня надання медичної допомоги</w:t>
            </w:r>
          </w:p>
        </w:tc>
      </w:tr>
      <w:tr w:rsidR="004B37ED" w:rsidRPr="00465351" w:rsidTr="00F275C8">
        <w:trPr>
          <w:gridAfter w:val="1"/>
          <w:wAfter w:w="2001" w:type="dxa"/>
          <w:trHeight w:hRule="exact" w:val="715"/>
        </w:trPr>
        <w:tc>
          <w:tcPr>
            <w:tcW w:w="566" w:type="dxa"/>
            <w:vMerge w:val="restart"/>
          </w:tcPr>
          <w:p w:rsidR="00287C20" w:rsidRPr="004B37ED" w:rsidRDefault="00287C20" w:rsidP="00287C20">
            <w:pPr>
              <w:rPr>
                <w:lang w:val="uk-UA"/>
              </w:rPr>
            </w:pPr>
            <w:r w:rsidRPr="004B37ED">
              <w:rPr>
                <w:lang w:val="uk-UA"/>
              </w:rPr>
              <w:t>19.</w:t>
            </w:r>
          </w:p>
        </w:tc>
        <w:tc>
          <w:tcPr>
            <w:tcW w:w="1844" w:type="dxa"/>
            <w:gridSpan w:val="3"/>
            <w:vMerge w:val="restart"/>
          </w:tcPr>
          <w:p w:rsidR="00287C20" w:rsidRPr="004B37ED" w:rsidRDefault="00287C20" w:rsidP="00287C20">
            <w:pPr>
              <w:spacing w:after="326"/>
              <w:rPr>
                <w:lang w:val="uk-UA"/>
              </w:rPr>
            </w:pPr>
            <w:r w:rsidRPr="004B37ED">
              <w:rPr>
                <w:b/>
                <w:lang w:val="uk-UA"/>
              </w:rPr>
              <w:t>Розвиток інфраструктури системи охорони здоров`я міста</w:t>
            </w:r>
          </w:p>
        </w:tc>
        <w:tc>
          <w:tcPr>
            <w:tcW w:w="1985" w:type="dxa"/>
            <w:vMerge w:val="restart"/>
          </w:tcPr>
          <w:p w:rsidR="00287C20" w:rsidRPr="004B37ED" w:rsidRDefault="00287C20" w:rsidP="00287C20">
            <w:pPr>
              <w:rPr>
                <w:lang w:val="uk-UA"/>
              </w:rPr>
            </w:pPr>
            <w:r w:rsidRPr="004B37ED">
              <w:rPr>
                <w:lang w:val="uk-UA"/>
              </w:rPr>
              <w:t>19.1.Встановлення та модернізація ліфтів в КНП «ЦПМД</w:t>
            </w:r>
            <w:r w:rsidRPr="004B37ED">
              <w:rPr>
                <w:lang w:val="uk-UA"/>
              </w:rPr>
              <w:br/>
              <w:t xml:space="preserve"> м. Бахмута»</w:t>
            </w:r>
          </w:p>
        </w:tc>
        <w:tc>
          <w:tcPr>
            <w:tcW w:w="1272" w:type="dxa"/>
            <w:vMerge w:val="restart"/>
          </w:tcPr>
          <w:p w:rsidR="00287C20" w:rsidRPr="004B37ED" w:rsidRDefault="00287C20" w:rsidP="00287C20">
            <w:pPr>
              <w:jc w:val="center"/>
              <w:rPr>
                <w:lang w:val="uk-UA"/>
              </w:rPr>
            </w:pPr>
            <w:r w:rsidRPr="004B37ED">
              <w:rPr>
                <w:lang w:val="uk-UA"/>
              </w:rPr>
              <w:t xml:space="preserve">2020 рік </w:t>
            </w:r>
          </w:p>
        </w:tc>
        <w:tc>
          <w:tcPr>
            <w:tcW w:w="1837" w:type="dxa"/>
            <w:vMerge w:val="restart"/>
          </w:tcPr>
          <w:p w:rsidR="00287C20" w:rsidRPr="004B37ED" w:rsidRDefault="00287C20" w:rsidP="00287C20">
            <w:pPr>
              <w:ind w:left="-29" w:hanging="29"/>
              <w:rPr>
                <w:lang w:val="uk-UA"/>
              </w:rPr>
            </w:pPr>
            <w:r w:rsidRPr="004B37ED">
              <w:rPr>
                <w:lang w:val="uk-UA"/>
              </w:rPr>
              <w:t>Управління охорони здоров`я Бахмутської міської ради</w:t>
            </w: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w:t>
            </w:r>
          </w:p>
        </w:tc>
        <w:tc>
          <w:tcPr>
            <w:tcW w:w="1137" w:type="dxa"/>
            <w:gridSpan w:val="2"/>
            <w:vAlign w:val="center"/>
          </w:tcPr>
          <w:p w:rsidR="00287C20" w:rsidRPr="004B37ED" w:rsidRDefault="00287C20" w:rsidP="00287C20">
            <w:pPr>
              <w:jc w:val="center"/>
              <w:rPr>
                <w:lang w:val="uk-UA"/>
              </w:rPr>
            </w:pPr>
            <w:r w:rsidRPr="004B37ED">
              <w:rPr>
                <w:lang w:val="uk-UA"/>
              </w:rPr>
              <w:t>90,0</w:t>
            </w:r>
          </w:p>
        </w:tc>
        <w:tc>
          <w:tcPr>
            <w:tcW w:w="1134" w:type="dxa"/>
            <w:vAlign w:val="center"/>
          </w:tcPr>
          <w:p w:rsidR="00287C20" w:rsidRPr="004B37ED" w:rsidRDefault="00287C20" w:rsidP="00287C20">
            <w:pPr>
              <w:jc w:val="center"/>
              <w:rPr>
                <w:b/>
                <w:lang w:val="uk-UA"/>
              </w:rPr>
            </w:pPr>
            <w:r w:rsidRPr="004B37ED">
              <w:rPr>
                <w:b/>
                <w:lang w:val="uk-UA"/>
              </w:rPr>
              <w:t>90,0</w:t>
            </w:r>
          </w:p>
        </w:tc>
        <w:tc>
          <w:tcPr>
            <w:tcW w:w="2126" w:type="dxa"/>
            <w:vMerge w:val="restart"/>
          </w:tcPr>
          <w:p w:rsidR="00287C20" w:rsidRPr="004B37ED" w:rsidRDefault="00287C20" w:rsidP="00287C20">
            <w:pPr>
              <w:spacing w:after="326"/>
              <w:rPr>
                <w:lang w:val="uk-UA"/>
              </w:rPr>
            </w:pPr>
            <w:r w:rsidRPr="004B37ED">
              <w:rPr>
                <w:lang w:val="uk-UA"/>
              </w:rPr>
              <w:t>Встановлення 1-го ліфту - підйомника відповідно до потреб населення з обмеженими можливостями у двоповерховій будівлі поліклініки КНП «ЦПМД м. Бахмута»</w:t>
            </w:r>
          </w:p>
        </w:tc>
      </w:tr>
      <w:tr w:rsidR="004B37ED" w:rsidRPr="004B37ED" w:rsidTr="00F275C8">
        <w:trPr>
          <w:gridAfter w:val="1"/>
          <w:wAfter w:w="2001" w:type="dxa"/>
          <w:trHeight w:val="1541"/>
        </w:trPr>
        <w:tc>
          <w:tcPr>
            <w:tcW w:w="566" w:type="dxa"/>
            <w:vMerge/>
          </w:tcPr>
          <w:p w:rsidR="00287C20" w:rsidRPr="004B37ED" w:rsidRDefault="00287C20" w:rsidP="00287C20">
            <w:pPr>
              <w:rPr>
                <w:lang w:val="uk-UA"/>
              </w:rPr>
            </w:pPr>
          </w:p>
        </w:tc>
        <w:tc>
          <w:tcPr>
            <w:tcW w:w="1844" w:type="dxa"/>
            <w:gridSpan w:val="3"/>
            <w:vMerge/>
          </w:tcPr>
          <w:p w:rsidR="00287C20" w:rsidRPr="004B37ED" w:rsidRDefault="00287C20" w:rsidP="00287C20">
            <w:pPr>
              <w:rPr>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Інші джерела</w:t>
            </w: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w:t>
            </w:r>
          </w:p>
        </w:tc>
        <w:tc>
          <w:tcPr>
            <w:tcW w:w="1137" w:type="dxa"/>
            <w:gridSpan w:val="2"/>
            <w:vAlign w:val="center"/>
          </w:tcPr>
          <w:p w:rsidR="00287C20" w:rsidRPr="004B37ED" w:rsidRDefault="00287C20" w:rsidP="00287C20">
            <w:pPr>
              <w:jc w:val="center"/>
              <w:rPr>
                <w:lang w:val="uk-UA"/>
              </w:rPr>
            </w:pPr>
            <w:r w:rsidRPr="004B37ED">
              <w:rPr>
                <w:lang w:val="uk-UA"/>
              </w:rPr>
              <w:t>810,0</w:t>
            </w:r>
          </w:p>
        </w:tc>
        <w:tc>
          <w:tcPr>
            <w:tcW w:w="1134" w:type="dxa"/>
            <w:vAlign w:val="center"/>
          </w:tcPr>
          <w:p w:rsidR="00287C20" w:rsidRPr="004B37ED" w:rsidRDefault="00287C20" w:rsidP="00287C20">
            <w:pPr>
              <w:jc w:val="center"/>
              <w:rPr>
                <w:b/>
                <w:lang w:val="uk-UA"/>
              </w:rPr>
            </w:pPr>
            <w:r w:rsidRPr="004B37ED">
              <w:rPr>
                <w:b/>
                <w:lang w:val="uk-UA"/>
              </w:rPr>
              <w:t>810,0</w:t>
            </w:r>
          </w:p>
        </w:tc>
        <w:tc>
          <w:tcPr>
            <w:tcW w:w="2126" w:type="dxa"/>
            <w:vMerge/>
          </w:tcPr>
          <w:p w:rsidR="00287C20" w:rsidRPr="004B37ED" w:rsidRDefault="00287C20" w:rsidP="00287C20">
            <w:pPr>
              <w:rPr>
                <w:lang w:val="uk-UA"/>
              </w:rPr>
            </w:pPr>
          </w:p>
        </w:tc>
      </w:tr>
      <w:tr w:rsidR="004B37ED" w:rsidRPr="004B37ED" w:rsidTr="00287C20">
        <w:trPr>
          <w:gridAfter w:val="1"/>
          <w:wAfter w:w="2001" w:type="dxa"/>
          <w:trHeight w:hRule="exact" w:val="1718"/>
        </w:trPr>
        <w:tc>
          <w:tcPr>
            <w:tcW w:w="566" w:type="dxa"/>
            <w:vMerge/>
          </w:tcPr>
          <w:p w:rsidR="00287C20" w:rsidRPr="004B37ED" w:rsidRDefault="00287C20" w:rsidP="00287C20">
            <w:pPr>
              <w:rPr>
                <w:lang w:val="uk-UA"/>
              </w:rPr>
            </w:pPr>
          </w:p>
        </w:tc>
        <w:tc>
          <w:tcPr>
            <w:tcW w:w="1844" w:type="dxa"/>
            <w:gridSpan w:val="3"/>
            <w:vMerge/>
          </w:tcPr>
          <w:p w:rsidR="00287C20" w:rsidRPr="004B37ED" w:rsidRDefault="00287C20" w:rsidP="00287C20">
            <w:pPr>
              <w:rPr>
                <w:lang w:val="uk-UA"/>
              </w:rPr>
            </w:pPr>
          </w:p>
        </w:tc>
        <w:tc>
          <w:tcPr>
            <w:tcW w:w="1985" w:type="dxa"/>
          </w:tcPr>
          <w:p w:rsidR="00287C20" w:rsidRPr="004B37ED" w:rsidRDefault="00287C20" w:rsidP="00287C20">
            <w:pPr>
              <w:ind w:right="176"/>
              <w:rPr>
                <w:lang w:val="uk-UA"/>
              </w:rPr>
            </w:pPr>
            <w:r w:rsidRPr="004B37ED">
              <w:rPr>
                <w:lang w:val="uk-UA"/>
              </w:rPr>
              <w:t>19.2.Проведення  капітального ремонту та пусконалагоджувальних  робіт ліфту в КНП «ЦПМД</w:t>
            </w:r>
            <w:r w:rsidRPr="004B37ED">
              <w:rPr>
                <w:lang w:val="uk-UA"/>
              </w:rPr>
              <w:br/>
              <w:t xml:space="preserve"> м. Бахмута»</w:t>
            </w:r>
          </w:p>
        </w:tc>
        <w:tc>
          <w:tcPr>
            <w:tcW w:w="1272" w:type="dxa"/>
          </w:tcPr>
          <w:p w:rsidR="00287C20" w:rsidRPr="004B37ED" w:rsidRDefault="00287C20" w:rsidP="00287C20">
            <w:pPr>
              <w:jc w:val="center"/>
              <w:rPr>
                <w:lang w:val="uk-UA"/>
              </w:rPr>
            </w:pPr>
            <w:r w:rsidRPr="004B37ED">
              <w:rPr>
                <w:lang w:val="uk-UA"/>
              </w:rPr>
              <w:t>2019 рік</w:t>
            </w:r>
          </w:p>
        </w:tc>
        <w:tc>
          <w:tcPr>
            <w:tcW w:w="1837" w:type="dxa"/>
          </w:tcPr>
          <w:p w:rsidR="00287C20" w:rsidRPr="004B37ED" w:rsidRDefault="00287C20" w:rsidP="00287C20">
            <w:pPr>
              <w:ind w:left="-29" w:hanging="29"/>
              <w:rPr>
                <w:lang w:val="uk-UA"/>
              </w:rPr>
            </w:pPr>
            <w:r w:rsidRPr="004B37ED">
              <w:rPr>
                <w:lang w:val="uk-UA"/>
              </w:rPr>
              <w:t>Управління охорони здоров`я Бахмутської міської ради</w:t>
            </w: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212,0</w:t>
            </w:r>
          </w:p>
        </w:tc>
        <w:tc>
          <w:tcPr>
            <w:tcW w:w="1137" w:type="dxa"/>
            <w:gridSpan w:val="2"/>
            <w:vAlign w:val="center"/>
          </w:tcPr>
          <w:p w:rsidR="00287C20" w:rsidRPr="004B37ED" w:rsidRDefault="00287C20" w:rsidP="00287C20">
            <w:pPr>
              <w:jc w:val="center"/>
              <w:rPr>
                <w:lang w:val="uk-UA"/>
              </w:rPr>
            </w:pPr>
            <w:r w:rsidRPr="004B37ED">
              <w:rPr>
                <w:lang w:val="uk-UA"/>
              </w:rPr>
              <w:t>-</w:t>
            </w:r>
          </w:p>
        </w:tc>
        <w:tc>
          <w:tcPr>
            <w:tcW w:w="1134" w:type="dxa"/>
            <w:vAlign w:val="center"/>
          </w:tcPr>
          <w:p w:rsidR="00287C20" w:rsidRPr="004B37ED" w:rsidRDefault="00287C20" w:rsidP="00287C20">
            <w:pPr>
              <w:jc w:val="center"/>
              <w:rPr>
                <w:b/>
                <w:lang w:val="uk-UA"/>
              </w:rPr>
            </w:pPr>
            <w:r w:rsidRPr="004B37ED">
              <w:rPr>
                <w:b/>
                <w:lang w:val="uk-UA"/>
              </w:rPr>
              <w:t>212,0</w:t>
            </w:r>
          </w:p>
        </w:tc>
        <w:tc>
          <w:tcPr>
            <w:tcW w:w="2126" w:type="dxa"/>
          </w:tcPr>
          <w:p w:rsidR="00287C20" w:rsidRPr="004B37ED" w:rsidRDefault="00287C20" w:rsidP="00287C20">
            <w:pPr>
              <w:spacing w:after="326"/>
              <w:rPr>
                <w:lang w:val="uk-UA"/>
              </w:rPr>
            </w:pPr>
            <w:r w:rsidRPr="004B37ED">
              <w:rPr>
                <w:lang w:val="uk-UA"/>
              </w:rPr>
              <w:t>Проведення ремонтних та пусконалагоджувальних  робіт ліфту у 4-х поверховій будівлі в КНП «ЦПМД  м. Бахмута»</w:t>
            </w:r>
          </w:p>
        </w:tc>
      </w:tr>
      <w:tr w:rsidR="004B37ED" w:rsidRPr="004B37ED" w:rsidTr="00287C20">
        <w:trPr>
          <w:gridAfter w:val="1"/>
          <w:wAfter w:w="2001" w:type="dxa"/>
          <w:trHeight w:hRule="exact" w:val="2213"/>
        </w:trPr>
        <w:tc>
          <w:tcPr>
            <w:tcW w:w="566" w:type="dxa"/>
          </w:tcPr>
          <w:p w:rsidR="00287C20" w:rsidRPr="004B37ED" w:rsidRDefault="00287C20" w:rsidP="00287C20">
            <w:pPr>
              <w:spacing w:after="326"/>
              <w:rPr>
                <w:lang w:val="uk-UA"/>
              </w:rPr>
            </w:pPr>
            <w:r w:rsidRPr="004B37ED">
              <w:rPr>
                <w:lang w:val="uk-UA"/>
              </w:rPr>
              <w:t>20.</w:t>
            </w:r>
          </w:p>
        </w:tc>
        <w:tc>
          <w:tcPr>
            <w:tcW w:w="1844" w:type="dxa"/>
            <w:gridSpan w:val="3"/>
          </w:tcPr>
          <w:p w:rsidR="00287C20" w:rsidRPr="004B37ED" w:rsidRDefault="00287C20" w:rsidP="00287C20">
            <w:pPr>
              <w:spacing w:after="326"/>
              <w:rPr>
                <w:b/>
                <w:lang w:val="uk-UA"/>
              </w:rPr>
            </w:pPr>
            <w:r w:rsidRPr="004B37ED">
              <w:rPr>
                <w:b/>
                <w:lang w:val="uk-UA"/>
              </w:rPr>
              <w:t>Забезпечення населення                    Бахмутської міської ОТГ лікарськими засобами для лікування окремих</w:t>
            </w:r>
            <w:r w:rsidRPr="004B37ED">
              <w:rPr>
                <w:lang w:val="uk-UA"/>
              </w:rPr>
              <w:t xml:space="preserve"> </w:t>
            </w:r>
            <w:r w:rsidRPr="004B37ED">
              <w:rPr>
                <w:b/>
                <w:lang w:val="uk-UA"/>
              </w:rPr>
              <w:t>захворювань</w:t>
            </w:r>
          </w:p>
          <w:p w:rsidR="00287C20" w:rsidRPr="004B37ED" w:rsidRDefault="00287C20" w:rsidP="00287C20">
            <w:pPr>
              <w:spacing w:after="326"/>
              <w:rPr>
                <w:lang w:val="uk-UA"/>
              </w:rPr>
            </w:pPr>
          </w:p>
        </w:tc>
        <w:tc>
          <w:tcPr>
            <w:tcW w:w="1985" w:type="dxa"/>
          </w:tcPr>
          <w:p w:rsidR="00287C20" w:rsidRPr="004B37ED" w:rsidRDefault="00287C20" w:rsidP="00287C20">
            <w:pPr>
              <w:rPr>
                <w:lang w:val="uk-UA"/>
              </w:rPr>
            </w:pPr>
            <w:r w:rsidRPr="004B37ED">
              <w:rPr>
                <w:lang w:val="uk-UA"/>
              </w:rPr>
              <w:t>20.1.Відшкодування вартості лікарських засобів  для лікування окремих захворювань</w:t>
            </w:r>
          </w:p>
        </w:tc>
        <w:tc>
          <w:tcPr>
            <w:tcW w:w="1272" w:type="dxa"/>
          </w:tcPr>
          <w:p w:rsidR="00287C20" w:rsidRPr="004B37ED" w:rsidRDefault="00287C20" w:rsidP="00287C20">
            <w:pPr>
              <w:jc w:val="center"/>
              <w:rPr>
                <w:lang w:val="uk-UA"/>
              </w:rPr>
            </w:pPr>
            <w:r w:rsidRPr="004B37ED">
              <w:rPr>
                <w:lang w:val="uk-UA"/>
              </w:rPr>
              <w:t>2018-2019 роки</w:t>
            </w:r>
          </w:p>
        </w:tc>
        <w:tc>
          <w:tcPr>
            <w:tcW w:w="1837" w:type="dxa"/>
          </w:tcPr>
          <w:p w:rsidR="00287C20" w:rsidRPr="004B37ED" w:rsidRDefault="00287C20" w:rsidP="00287C20">
            <w:pPr>
              <w:ind w:left="-29" w:firstLine="29"/>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Державний  бюджет</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r w:rsidRPr="004B37ED">
              <w:rPr>
                <w:lang w:val="uk-UA"/>
              </w:rPr>
              <w:t>2 317,9</w:t>
            </w:r>
          </w:p>
        </w:tc>
        <w:tc>
          <w:tcPr>
            <w:tcW w:w="1140" w:type="dxa"/>
            <w:gridSpan w:val="2"/>
            <w:vAlign w:val="center"/>
          </w:tcPr>
          <w:p w:rsidR="00287C20" w:rsidRPr="004B37ED" w:rsidRDefault="00287C20" w:rsidP="00287C20">
            <w:pPr>
              <w:jc w:val="center"/>
              <w:rPr>
                <w:lang w:val="uk-UA"/>
              </w:rPr>
            </w:pPr>
            <w:r w:rsidRPr="004B37ED">
              <w:rPr>
                <w:lang w:val="uk-UA"/>
              </w:rPr>
              <w:t>512,2</w:t>
            </w:r>
          </w:p>
        </w:tc>
        <w:tc>
          <w:tcPr>
            <w:tcW w:w="1137" w:type="dxa"/>
            <w:gridSpan w:val="2"/>
            <w:vAlign w:val="center"/>
          </w:tcPr>
          <w:p w:rsidR="00287C20" w:rsidRPr="004B37ED" w:rsidRDefault="00287C20" w:rsidP="00287C20">
            <w:pPr>
              <w:jc w:val="center"/>
              <w:rPr>
                <w:lang w:val="uk-UA"/>
              </w:rPr>
            </w:pPr>
            <w:r w:rsidRPr="004B37ED">
              <w:rPr>
                <w:lang w:val="uk-UA"/>
              </w:rPr>
              <w:t>-</w:t>
            </w:r>
          </w:p>
        </w:tc>
        <w:tc>
          <w:tcPr>
            <w:tcW w:w="1134" w:type="dxa"/>
            <w:vAlign w:val="center"/>
          </w:tcPr>
          <w:p w:rsidR="00287C20" w:rsidRPr="004B37ED" w:rsidRDefault="00287C20" w:rsidP="00287C20">
            <w:pPr>
              <w:jc w:val="center"/>
              <w:rPr>
                <w:b/>
                <w:lang w:val="uk-UA"/>
              </w:rPr>
            </w:pPr>
            <w:r w:rsidRPr="004B37ED">
              <w:rPr>
                <w:b/>
                <w:lang w:val="uk-UA"/>
              </w:rPr>
              <w:t>2 830,1</w:t>
            </w:r>
          </w:p>
        </w:tc>
        <w:tc>
          <w:tcPr>
            <w:tcW w:w="2126" w:type="dxa"/>
          </w:tcPr>
          <w:p w:rsidR="00287C20" w:rsidRPr="004B37ED" w:rsidRDefault="00287C20" w:rsidP="00287C20">
            <w:pPr>
              <w:spacing w:after="326"/>
              <w:rPr>
                <w:lang w:val="uk-UA"/>
              </w:rPr>
            </w:pPr>
            <w:r w:rsidRPr="004B37ED">
              <w:rPr>
                <w:lang w:val="uk-UA"/>
              </w:rPr>
              <w:t>Покращення ефективності лікування за рахунок забезпечення лікарськими засобами</w:t>
            </w:r>
          </w:p>
        </w:tc>
      </w:tr>
      <w:tr w:rsidR="004B37ED" w:rsidRPr="004B37ED" w:rsidTr="00F275C8">
        <w:trPr>
          <w:gridAfter w:val="1"/>
          <w:wAfter w:w="2001" w:type="dxa"/>
          <w:trHeight w:hRule="exact" w:val="763"/>
        </w:trPr>
        <w:tc>
          <w:tcPr>
            <w:tcW w:w="566" w:type="dxa"/>
            <w:vMerge w:val="restart"/>
          </w:tcPr>
          <w:p w:rsidR="00287C20" w:rsidRPr="004B37ED" w:rsidRDefault="00287C20" w:rsidP="00287C20">
            <w:pPr>
              <w:spacing w:after="326"/>
              <w:rPr>
                <w:lang w:val="uk-UA"/>
              </w:rPr>
            </w:pPr>
            <w:r w:rsidRPr="004B37ED">
              <w:rPr>
                <w:lang w:val="uk-UA"/>
              </w:rPr>
              <w:t>21.</w:t>
            </w:r>
          </w:p>
        </w:tc>
        <w:tc>
          <w:tcPr>
            <w:tcW w:w="1844" w:type="dxa"/>
            <w:gridSpan w:val="3"/>
            <w:vMerge w:val="restart"/>
          </w:tcPr>
          <w:p w:rsidR="00287C20" w:rsidRPr="004B37ED" w:rsidRDefault="00287C20" w:rsidP="00287C20">
            <w:pPr>
              <w:spacing w:after="326"/>
              <w:rPr>
                <w:b/>
                <w:lang w:val="uk-UA"/>
              </w:rPr>
            </w:pPr>
            <w:r w:rsidRPr="004B37ED">
              <w:rPr>
                <w:b/>
                <w:lang w:val="uk-UA"/>
              </w:rPr>
              <w:t>Забезпечення хворих на цукровий та нецукровий діабет препаратами інсуліну</w:t>
            </w:r>
          </w:p>
        </w:tc>
        <w:tc>
          <w:tcPr>
            <w:tcW w:w="1985" w:type="dxa"/>
            <w:vMerge w:val="restart"/>
          </w:tcPr>
          <w:p w:rsidR="00287C20" w:rsidRPr="004B37ED" w:rsidRDefault="00287C20" w:rsidP="00287C20">
            <w:pPr>
              <w:rPr>
                <w:lang w:val="uk-UA"/>
              </w:rPr>
            </w:pPr>
            <w:r w:rsidRPr="004B37ED">
              <w:rPr>
                <w:lang w:val="uk-UA"/>
              </w:rPr>
              <w:t>21.1.Відшкодування вартості препаратів інсуліну для лікування хворих на цукровий та нецукровий діабет</w:t>
            </w:r>
          </w:p>
        </w:tc>
        <w:tc>
          <w:tcPr>
            <w:tcW w:w="1272" w:type="dxa"/>
            <w:vMerge w:val="restart"/>
          </w:tcPr>
          <w:p w:rsidR="00287C20" w:rsidRPr="004B37ED" w:rsidRDefault="00287C20" w:rsidP="00287C20">
            <w:pPr>
              <w:jc w:val="center"/>
              <w:rPr>
                <w:lang w:val="uk-UA"/>
              </w:rPr>
            </w:pPr>
            <w:r w:rsidRPr="004B37ED">
              <w:rPr>
                <w:lang w:val="uk-UA"/>
              </w:rPr>
              <w:t>2018-2020 роки</w:t>
            </w:r>
          </w:p>
        </w:tc>
        <w:tc>
          <w:tcPr>
            <w:tcW w:w="1837" w:type="dxa"/>
            <w:vMerge w:val="restart"/>
          </w:tcPr>
          <w:p w:rsidR="00287C20" w:rsidRPr="004B37ED" w:rsidRDefault="00287C20" w:rsidP="00287C20">
            <w:pPr>
              <w:ind w:left="-29" w:hanging="29"/>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1 428,4</w:t>
            </w:r>
          </w:p>
        </w:tc>
        <w:tc>
          <w:tcPr>
            <w:tcW w:w="1140" w:type="dxa"/>
            <w:gridSpan w:val="2"/>
            <w:vAlign w:val="center"/>
          </w:tcPr>
          <w:p w:rsidR="00287C20" w:rsidRPr="004B37ED" w:rsidRDefault="00287C20" w:rsidP="00287C20">
            <w:pPr>
              <w:jc w:val="center"/>
              <w:rPr>
                <w:lang w:val="uk-UA"/>
              </w:rPr>
            </w:pPr>
            <w:r w:rsidRPr="004B37ED">
              <w:rPr>
                <w:lang w:val="uk-UA"/>
              </w:rPr>
              <w:t>2 020,0</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3 448,4</w:t>
            </w:r>
          </w:p>
        </w:tc>
        <w:tc>
          <w:tcPr>
            <w:tcW w:w="2126" w:type="dxa"/>
            <w:vMerge w:val="restart"/>
          </w:tcPr>
          <w:p w:rsidR="00287C20" w:rsidRPr="004B37ED" w:rsidRDefault="00287C20" w:rsidP="00287C20">
            <w:pPr>
              <w:spacing w:after="326"/>
              <w:rPr>
                <w:lang w:val="uk-UA"/>
              </w:rPr>
            </w:pPr>
            <w:r w:rsidRPr="004B37ED">
              <w:rPr>
                <w:lang w:val="uk-UA"/>
              </w:rPr>
              <w:t xml:space="preserve">Покращення ефективності лікування хворих на цукровий та нецукровий діабет за рахунок забезпечення препаратами інсуліну та </w:t>
            </w:r>
            <w:proofErr w:type="spellStart"/>
            <w:r w:rsidRPr="004B37ED">
              <w:rPr>
                <w:lang w:val="uk-UA"/>
              </w:rPr>
              <w:t>цукрознижуючими</w:t>
            </w:r>
            <w:proofErr w:type="spellEnd"/>
            <w:r w:rsidRPr="004B37ED">
              <w:rPr>
                <w:lang w:val="uk-UA"/>
              </w:rPr>
              <w:t xml:space="preserve"> препаратами</w:t>
            </w:r>
          </w:p>
          <w:p w:rsidR="00287C20" w:rsidRPr="004B37ED" w:rsidRDefault="00287C20" w:rsidP="00287C20">
            <w:pPr>
              <w:spacing w:after="326"/>
              <w:rPr>
                <w:lang w:val="uk-UA"/>
              </w:rPr>
            </w:pPr>
          </w:p>
          <w:p w:rsidR="00287C20" w:rsidRPr="004B37ED" w:rsidRDefault="00287C20" w:rsidP="00287C20">
            <w:pPr>
              <w:spacing w:after="326"/>
              <w:rPr>
                <w:lang w:val="uk-UA"/>
              </w:rPr>
            </w:pPr>
          </w:p>
        </w:tc>
      </w:tr>
      <w:tr w:rsidR="004B37ED" w:rsidRPr="004B37ED" w:rsidTr="00F275C8">
        <w:trPr>
          <w:gridAfter w:val="1"/>
          <w:wAfter w:w="2001" w:type="dxa"/>
          <w:trHeight w:hRule="exact" w:val="1127"/>
        </w:trPr>
        <w:tc>
          <w:tcPr>
            <w:tcW w:w="566" w:type="dxa"/>
            <w:vMerge/>
          </w:tcPr>
          <w:p w:rsidR="00287C20" w:rsidRPr="004B37ED" w:rsidRDefault="00287C20" w:rsidP="00287C20">
            <w:pPr>
              <w:spacing w:after="326"/>
              <w:rPr>
                <w:lang w:val="uk-UA"/>
              </w:rPr>
            </w:pPr>
          </w:p>
        </w:tc>
        <w:tc>
          <w:tcPr>
            <w:tcW w:w="1844" w:type="dxa"/>
            <w:gridSpan w:val="3"/>
            <w:vMerge/>
          </w:tcPr>
          <w:p w:rsidR="00287C20" w:rsidRPr="004B37ED" w:rsidRDefault="00287C20" w:rsidP="00287C20">
            <w:pPr>
              <w:spacing w:after="326"/>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700,0</w:t>
            </w:r>
          </w:p>
        </w:tc>
        <w:tc>
          <w:tcPr>
            <w:tcW w:w="1134" w:type="dxa"/>
            <w:vAlign w:val="center"/>
          </w:tcPr>
          <w:p w:rsidR="00287C20" w:rsidRPr="004B37ED" w:rsidRDefault="00287C20" w:rsidP="00287C20">
            <w:pPr>
              <w:jc w:val="center"/>
              <w:rPr>
                <w:b/>
                <w:lang w:val="uk-UA"/>
              </w:rPr>
            </w:pPr>
            <w:r w:rsidRPr="004B37ED">
              <w:rPr>
                <w:b/>
                <w:lang w:val="uk-UA"/>
              </w:rPr>
              <w:t>700,0</w:t>
            </w:r>
          </w:p>
        </w:tc>
        <w:tc>
          <w:tcPr>
            <w:tcW w:w="2126" w:type="dxa"/>
            <w:vMerge/>
          </w:tcPr>
          <w:p w:rsidR="00287C20" w:rsidRPr="004B37ED" w:rsidRDefault="00287C20" w:rsidP="00287C20">
            <w:pPr>
              <w:spacing w:after="326"/>
              <w:rPr>
                <w:lang w:val="uk-UA"/>
              </w:rPr>
            </w:pPr>
          </w:p>
        </w:tc>
      </w:tr>
      <w:tr w:rsidR="004B37ED" w:rsidRPr="004B37ED" w:rsidTr="00287C20">
        <w:trPr>
          <w:gridAfter w:val="1"/>
          <w:wAfter w:w="2001" w:type="dxa"/>
          <w:trHeight w:hRule="exact" w:val="794"/>
        </w:trPr>
        <w:tc>
          <w:tcPr>
            <w:tcW w:w="566" w:type="dxa"/>
            <w:vMerge/>
          </w:tcPr>
          <w:p w:rsidR="00287C20" w:rsidRPr="004B37ED" w:rsidRDefault="00287C20" w:rsidP="00287C20">
            <w:pPr>
              <w:rPr>
                <w:lang w:val="uk-UA"/>
              </w:rPr>
            </w:pPr>
          </w:p>
        </w:tc>
        <w:tc>
          <w:tcPr>
            <w:tcW w:w="1844" w:type="dxa"/>
            <w:gridSpan w:val="3"/>
            <w:vMerge/>
          </w:tcPr>
          <w:p w:rsidR="00287C20" w:rsidRPr="004B37ED" w:rsidRDefault="00287C20" w:rsidP="00287C20">
            <w:pPr>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Обласний бюджет</w:t>
            </w:r>
          </w:p>
        </w:tc>
        <w:tc>
          <w:tcPr>
            <w:tcW w:w="983" w:type="dxa"/>
            <w:vAlign w:val="center"/>
          </w:tcPr>
          <w:p w:rsidR="00287C20" w:rsidRPr="004B37ED" w:rsidRDefault="00287C20" w:rsidP="00287C20">
            <w:pPr>
              <w:jc w:val="center"/>
              <w:rPr>
                <w:lang w:val="uk-UA"/>
              </w:rPr>
            </w:pPr>
            <w:r w:rsidRPr="004B37ED">
              <w:rPr>
                <w:lang w:val="uk-UA"/>
              </w:rPr>
              <w:t>660,6</w:t>
            </w:r>
          </w:p>
        </w:tc>
        <w:tc>
          <w:tcPr>
            <w:tcW w:w="1140" w:type="dxa"/>
            <w:gridSpan w:val="2"/>
            <w:vAlign w:val="center"/>
          </w:tcPr>
          <w:p w:rsidR="00287C20" w:rsidRPr="004B37ED" w:rsidRDefault="00287C20" w:rsidP="00287C20">
            <w:pPr>
              <w:jc w:val="center"/>
              <w:rPr>
                <w:lang w:val="uk-UA"/>
              </w:rPr>
            </w:pPr>
            <w:r w:rsidRPr="004B37ED">
              <w:rPr>
                <w:lang w:val="uk-UA"/>
              </w:rPr>
              <w:t>-</w:t>
            </w:r>
          </w:p>
        </w:tc>
        <w:tc>
          <w:tcPr>
            <w:tcW w:w="1137" w:type="dxa"/>
            <w:gridSpan w:val="2"/>
            <w:vAlign w:val="center"/>
          </w:tcPr>
          <w:p w:rsidR="00287C20" w:rsidRPr="004B37ED" w:rsidRDefault="00287C20" w:rsidP="00287C20">
            <w:pPr>
              <w:jc w:val="center"/>
              <w:rPr>
                <w:lang w:val="uk-UA"/>
              </w:rPr>
            </w:pPr>
            <w:r w:rsidRPr="004B37ED">
              <w:rPr>
                <w:lang w:val="uk-UA"/>
              </w:rPr>
              <w:t>-</w:t>
            </w:r>
          </w:p>
        </w:tc>
        <w:tc>
          <w:tcPr>
            <w:tcW w:w="1134" w:type="dxa"/>
            <w:vAlign w:val="center"/>
          </w:tcPr>
          <w:p w:rsidR="00287C20" w:rsidRPr="004B37ED" w:rsidRDefault="00287C20" w:rsidP="00287C20">
            <w:pPr>
              <w:jc w:val="center"/>
              <w:rPr>
                <w:b/>
                <w:lang w:val="uk-UA"/>
              </w:rPr>
            </w:pPr>
            <w:r w:rsidRPr="004B37ED">
              <w:rPr>
                <w:b/>
                <w:lang w:val="uk-UA"/>
              </w:rPr>
              <w:t>660,6</w:t>
            </w:r>
          </w:p>
        </w:tc>
        <w:tc>
          <w:tcPr>
            <w:tcW w:w="2126" w:type="dxa"/>
            <w:vMerge/>
          </w:tcPr>
          <w:p w:rsidR="00287C20" w:rsidRPr="004B37ED" w:rsidRDefault="00287C20" w:rsidP="00287C20">
            <w:pPr>
              <w:rPr>
                <w:lang w:val="uk-UA"/>
              </w:rPr>
            </w:pPr>
          </w:p>
        </w:tc>
      </w:tr>
      <w:tr w:rsidR="004B37ED" w:rsidRPr="004B37ED" w:rsidTr="006F2573">
        <w:trPr>
          <w:gridAfter w:val="1"/>
          <w:wAfter w:w="2001" w:type="dxa"/>
          <w:trHeight w:hRule="exact" w:val="765"/>
        </w:trPr>
        <w:tc>
          <w:tcPr>
            <w:tcW w:w="566" w:type="dxa"/>
            <w:vMerge/>
          </w:tcPr>
          <w:p w:rsidR="00287C20" w:rsidRPr="004B37ED" w:rsidRDefault="00287C20" w:rsidP="00287C20">
            <w:pPr>
              <w:rPr>
                <w:lang w:val="uk-UA"/>
              </w:rPr>
            </w:pPr>
          </w:p>
        </w:tc>
        <w:tc>
          <w:tcPr>
            <w:tcW w:w="1844" w:type="dxa"/>
            <w:gridSpan w:val="3"/>
            <w:vMerge/>
          </w:tcPr>
          <w:p w:rsidR="00287C20" w:rsidRPr="004B37ED" w:rsidRDefault="00287C20" w:rsidP="00287C20">
            <w:pPr>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Державний бюджет</w:t>
            </w:r>
          </w:p>
        </w:tc>
        <w:tc>
          <w:tcPr>
            <w:tcW w:w="983" w:type="dxa"/>
            <w:vAlign w:val="center"/>
          </w:tcPr>
          <w:p w:rsidR="00287C20" w:rsidRPr="004B37ED" w:rsidRDefault="00287C20" w:rsidP="00287C20">
            <w:pPr>
              <w:jc w:val="center"/>
              <w:rPr>
                <w:lang w:val="uk-UA"/>
              </w:rPr>
            </w:pPr>
            <w:r w:rsidRPr="004B37ED">
              <w:rPr>
                <w:lang w:val="uk-UA"/>
              </w:rPr>
              <w:t>1 161,0</w:t>
            </w:r>
          </w:p>
        </w:tc>
        <w:tc>
          <w:tcPr>
            <w:tcW w:w="1140" w:type="dxa"/>
            <w:gridSpan w:val="2"/>
            <w:vAlign w:val="center"/>
          </w:tcPr>
          <w:p w:rsidR="00287C20" w:rsidRPr="004B37ED" w:rsidRDefault="00287C20" w:rsidP="00287C20">
            <w:pPr>
              <w:jc w:val="center"/>
              <w:rPr>
                <w:lang w:val="uk-UA"/>
              </w:rPr>
            </w:pPr>
            <w:r w:rsidRPr="004B37ED">
              <w:rPr>
                <w:lang w:val="uk-UA"/>
              </w:rPr>
              <w:t>1 920,0</w:t>
            </w:r>
          </w:p>
        </w:tc>
        <w:tc>
          <w:tcPr>
            <w:tcW w:w="1137" w:type="dxa"/>
            <w:gridSpan w:val="2"/>
            <w:vAlign w:val="center"/>
          </w:tcPr>
          <w:p w:rsidR="00287C20" w:rsidRPr="004B37ED" w:rsidRDefault="00287C20" w:rsidP="00287C20">
            <w:pPr>
              <w:jc w:val="center"/>
              <w:rPr>
                <w:lang w:val="uk-UA"/>
              </w:rPr>
            </w:pPr>
            <w:r w:rsidRPr="004B37ED">
              <w:rPr>
                <w:lang w:val="uk-UA"/>
              </w:rPr>
              <w:t>4 300,0</w:t>
            </w:r>
          </w:p>
        </w:tc>
        <w:tc>
          <w:tcPr>
            <w:tcW w:w="1134" w:type="dxa"/>
            <w:vAlign w:val="center"/>
          </w:tcPr>
          <w:p w:rsidR="00287C20" w:rsidRPr="004B37ED" w:rsidRDefault="00287C20" w:rsidP="00287C20">
            <w:pPr>
              <w:jc w:val="center"/>
              <w:rPr>
                <w:b/>
                <w:lang w:val="uk-UA"/>
              </w:rPr>
            </w:pPr>
            <w:r w:rsidRPr="004B37ED">
              <w:rPr>
                <w:b/>
                <w:lang w:val="uk-UA"/>
              </w:rPr>
              <w:t>7 381,0</w:t>
            </w:r>
          </w:p>
        </w:tc>
        <w:tc>
          <w:tcPr>
            <w:tcW w:w="2126" w:type="dxa"/>
            <w:vMerge/>
          </w:tcPr>
          <w:p w:rsidR="00287C20" w:rsidRPr="004B37ED" w:rsidRDefault="00287C20" w:rsidP="00287C20">
            <w:pPr>
              <w:rPr>
                <w:lang w:val="uk-UA"/>
              </w:rPr>
            </w:pPr>
          </w:p>
        </w:tc>
      </w:tr>
      <w:tr w:rsidR="004B37ED" w:rsidRPr="004B37ED" w:rsidTr="00F275C8">
        <w:trPr>
          <w:gridAfter w:val="1"/>
          <w:wAfter w:w="2001" w:type="dxa"/>
          <w:trHeight w:hRule="exact" w:val="1699"/>
        </w:trPr>
        <w:tc>
          <w:tcPr>
            <w:tcW w:w="566" w:type="dxa"/>
            <w:vMerge/>
          </w:tcPr>
          <w:p w:rsidR="00287C20" w:rsidRPr="004B37ED" w:rsidRDefault="00287C20" w:rsidP="00287C20">
            <w:pPr>
              <w:rPr>
                <w:lang w:val="uk-UA"/>
              </w:rPr>
            </w:pPr>
          </w:p>
        </w:tc>
        <w:tc>
          <w:tcPr>
            <w:tcW w:w="1844" w:type="dxa"/>
            <w:gridSpan w:val="3"/>
            <w:vMerge/>
          </w:tcPr>
          <w:p w:rsidR="00287C20" w:rsidRPr="004B37ED" w:rsidRDefault="00287C20" w:rsidP="00287C20">
            <w:pPr>
              <w:rPr>
                <w:b/>
                <w:lang w:val="uk-UA"/>
              </w:rPr>
            </w:pPr>
          </w:p>
        </w:tc>
        <w:tc>
          <w:tcPr>
            <w:tcW w:w="1985" w:type="dxa"/>
          </w:tcPr>
          <w:p w:rsidR="00287C20" w:rsidRPr="004B37ED" w:rsidRDefault="00287C20" w:rsidP="00287C20">
            <w:pPr>
              <w:rPr>
                <w:lang w:val="uk-UA"/>
              </w:rPr>
            </w:pPr>
            <w:r w:rsidRPr="004B37ED">
              <w:rPr>
                <w:lang w:val="uk-UA"/>
              </w:rPr>
              <w:t xml:space="preserve">21.2. Забезпечення хворих на нецукровий діабет </w:t>
            </w:r>
            <w:proofErr w:type="spellStart"/>
            <w:r w:rsidRPr="004B37ED">
              <w:rPr>
                <w:lang w:val="uk-UA"/>
              </w:rPr>
              <w:t>цукрознижуючими</w:t>
            </w:r>
            <w:proofErr w:type="spellEnd"/>
            <w:r w:rsidRPr="004B37ED">
              <w:rPr>
                <w:lang w:val="uk-UA"/>
              </w:rPr>
              <w:t xml:space="preserve"> препаратами та лікарськими засобами</w:t>
            </w:r>
          </w:p>
        </w:tc>
        <w:tc>
          <w:tcPr>
            <w:tcW w:w="1272" w:type="dxa"/>
          </w:tcPr>
          <w:p w:rsidR="00287C20" w:rsidRPr="004B37ED" w:rsidRDefault="00287C20" w:rsidP="00287C20">
            <w:pPr>
              <w:jc w:val="center"/>
              <w:rPr>
                <w:lang w:val="uk-UA"/>
              </w:rPr>
            </w:pPr>
            <w:r w:rsidRPr="004B37ED">
              <w:rPr>
                <w:lang w:val="uk-UA"/>
              </w:rPr>
              <w:t>2020 рік</w:t>
            </w:r>
          </w:p>
        </w:tc>
        <w:tc>
          <w:tcPr>
            <w:tcW w:w="1837" w:type="dxa"/>
          </w:tcPr>
          <w:p w:rsidR="00287C20" w:rsidRPr="004B37ED" w:rsidRDefault="00287C20" w:rsidP="00287C20">
            <w:pPr>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w:t>
            </w:r>
          </w:p>
        </w:tc>
        <w:tc>
          <w:tcPr>
            <w:tcW w:w="1137" w:type="dxa"/>
            <w:gridSpan w:val="2"/>
            <w:vAlign w:val="center"/>
          </w:tcPr>
          <w:p w:rsidR="00287C20" w:rsidRPr="004B37ED" w:rsidRDefault="00287C20" w:rsidP="00287C20">
            <w:pPr>
              <w:jc w:val="center"/>
              <w:rPr>
                <w:lang w:val="uk-UA"/>
              </w:rPr>
            </w:pPr>
            <w:r w:rsidRPr="004B37ED">
              <w:rPr>
                <w:lang w:val="uk-UA"/>
              </w:rPr>
              <w:t>80,6</w:t>
            </w:r>
          </w:p>
        </w:tc>
        <w:tc>
          <w:tcPr>
            <w:tcW w:w="1134" w:type="dxa"/>
            <w:vAlign w:val="center"/>
          </w:tcPr>
          <w:p w:rsidR="00287C20" w:rsidRPr="004B37ED" w:rsidRDefault="00287C20" w:rsidP="00287C20">
            <w:pPr>
              <w:jc w:val="center"/>
              <w:rPr>
                <w:b/>
                <w:lang w:val="uk-UA"/>
              </w:rPr>
            </w:pPr>
            <w:r w:rsidRPr="004B37ED">
              <w:rPr>
                <w:b/>
                <w:lang w:val="uk-UA"/>
              </w:rPr>
              <w:t>80,6</w:t>
            </w:r>
          </w:p>
        </w:tc>
        <w:tc>
          <w:tcPr>
            <w:tcW w:w="2126" w:type="dxa"/>
            <w:vMerge/>
          </w:tcPr>
          <w:p w:rsidR="00287C20" w:rsidRPr="004B37ED" w:rsidRDefault="00287C20" w:rsidP="00287C20">
            <w:pPr>
              <w:rPr>
                <w:lang w:val="uk-UA"/>
              </w:rPr>
            </w:pPr>
          </w:p>
        </w:tc>
      </w:tr>
      <w:tr w:rsidR="004B37ED" w:rsidRPr="00465351" w:rsidTr="00287C20">
        <w:trPr>
          <w:gridAfter w:val="1"/>
          <w:wAfter w:w="2001" w:type="dxa"/>
          <w:trHeight w:hRule="exact" w:val="1576"/>
        </w:trPr>
        <w:tc>
          <w:tcPr>
            <w:tcW w:w="566" w:type="dxa"/>
            <w:vMerge w:val="restart"/>
          </w:tcPr>
          <w:p w:rsidR="00287C20" w:rsidRPr="004B37ED" w:rsidRDefault="00287C20" w:rsidP="00287C20">
            <w:pPr>
              <w:rPr>
                <w:lang w:val="uk-UA"/>
              </w:rPr>
            </w:pPr>
            <w:r w:rsidRPr="004B37ED">
              <w:rPr>
                <w:lang w:val="uk-UA"/>
              </w:rPr>
              <w:t>22.</w:t>
            </w:r>
          </w:p>
        </w:tc>
        <w:tc>
          <w:tcPr>
            <w:tcW w:w="1844" w:type="dxa"/>
            <w:gridSpan w:val="3"/>
            <w:vMerge w:val="restart"/>
          </w:tcPr>
          <w:p w:rsidR="00287C20" w:rsidRPr="004B37ED" w:rsidRDefault="00287C20" w:rsidP="00287C20">
            <w:pPr>
              <w:spacing w:after="326"/>
              <w:rPr>
                <w:b/>
                <w:lang w:val="uk-UA"/>
              </w:rPr>
            </w:pPr>
            <w:r w:rsidRPr="004B37ED">
              <w:rPr>
                <w:b/>
                <w:lang w:val="uk-UA"/>
              </w:rPr>
              <w:t>Забезпечення безкоштовного доступу населення до обстеження на ВІЛ-інфекцію (крім вагітних та донорів) та ВІЛ-асоційованих інфекцій (гепатит В, С) не менше 5%</w:t>
            </w:r>
          </w:p>
          <w:p w:rsidR="00F275C8" w:rsidRPr="004B37ED" w:rsidRDefault="00F275C8" w:rsidP="00287C20">
            <w:pPr>
              <w:spacing w:after="326"/>
              <w:rPr>
                <w:b/>
                <w:lang w:val="uk-UA"/>
              </w:rPr>
            </w:pPr>
          </w:p>
          <w:p w:rsidR="00F275C8" w:rsidRPr="004B37ED" w:rsidRDefault="00F275C8" w:rsidP="00287C20">
            <w:pPr>
              <w:spacing w:after="326"/>
              <w:rPr>
                <w:b/>
                <w:lang w:val="uk-UA"/>
              </w:rPr>
            </w:pPr>
          </w:p>
          <w:p w:rsidR="00287C20" w:rsidRPr="004B37ED" w:rsidRDefault="00287C20" w:rsidP="00287C20">
            <w:pPr>
              <w:spacing w:after="326"/>
              <w:rPr>
                <w:b/>
                <w:lang w:val="uk-UA"/>
              </w:rPr>
            </w:pPr>
          </w:p>
          <w:p w:rsidR="00287C20" w:rsidRPr="004B37ED" w:rsidRDefault="00287C20" w:rsidP="00287C20">
            <w:pPr>
              <w:spacing w:after="326"/>
              <w:rPr>
                <w:b/>
                <w:lang w:val="uk-UA"/>
              </w:rPr>
            </w:pPr>
          </w:p>
          <w:p w:rsidR="00287C20" w:rsidRPr="004B37ED" w:rsidRDefault="00287C20" w:rsidP="00287C20">
            <w:pPr>
              <w:spacing w:after="326"/>
              <w:rPr>
                <w:b/>
                <w:lang w:val="uk-UA"/>
              </w:rPr>
            </w:pPr>
          </w:p>
        </w:tc>
        <w:tc>
          <w:tcPr>
            <w:tcW w:w="1985" w:type="dxa"/>
            <w:vMerge w:val="restart"/>
          </w:tcPr>
          <w:p w:rsidR="00287C20" w:rsidRPr="004B37ED" w:rsidRDefault="00287C20" w:rsidP="00287C20">
            <w:pPr>
              <w:rPr>
                <w:lang w:val="uk-UA"/>
              </w:rPr>
            </w:pPr>
            <w:r w:rsidRPr="004B37ED">
              <w:rPr>
                <w:lang w:val="uk-UA"/>
              </w:rPr>
              <w:t>22.1. Придбання тест/систем, реактивів та систем відбору крові задля добровільного консультування і тестування на ВІЛ-інфекцію</w:t>
            </w:r>
          </w:p>
        </w:tc>
        <w:tc>
          <w:tcPr>
            <w:tcW w:w="1272" w:type="dxa"/>
            <w:vMerge w:val="restart"/>
          </w:tcPr>
          <w:p w:rsidR="00287C20" w:rsidRPr="004B37ED" w:rsidRDefault="00287C20" w:rsidP="00287C20">
            <w:pPr>
              <w:jc w:val="center"/>
              <w:rPr>
                <w:lang w:val="uk-UA"/>
              </w:rPr>
            </w:pPr>
            <w:r w:rsidRPr="004B37ED">
              <w:rPr>
                <w:lang w:val="uk-UA"/>
              </w:rPr>
              <w:t>2019-2020  роки</w:t>
            </w:r>
          </w:p>
        </w:tc>
        <w:tc>
          <w:tcPr>
            <w:tcW w:w="1837" w:type="dxa"/>
            <w:vMerge w:val="restart"/>
          </w:tcPr>
          <w:p w:rsidR="00287C20" w:rsidRPr="004B37ED" w:rsidRDefault="00287C20" w:rsidP="00287C20">
            <w:pPr>
              <w:ind w:left="-29" w:hanging="29"/>
              <w:rPr>
                <w:lang w:val="uk-UA"/>
              </w:rPr>
            </w:pPr>
            <w:r w:rsidRPr="004B37ED">
              <w:rPr>
                <w:lang w:val="uk-UA"/>
              </w:rPr>
              <w:t xml:space="preserve">Управління охорони здоров’я Бахмутської міської ради, КНП «БЛІЛ м. Бахмут» КНП «ЦПМД </w:t>
            </w:r>
            <w:r w:rsidRPr="004B37ED">
              <w:rPr>
                <w:lang w:val="uk-UA"/>
              </w:rPr>
              <w:br/>
              <w:t>м. Бахмута»</w:t>
            </w: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r w:rsidRPr="004B37ED">
              <w:rPr>
                <w:lang w:val="uk-UA"/>
              </w:rPr>
              <w:t>309,0</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309,0</w:t>
            </w:r>
          </w:p>
        </w:tc>
        <w:tc>
          <w:tcPr>
            <w:tcW w:w="2126" w:type="dxa"/>
            <w:vMerge w:val="restart"/>
          </w:tcPr>
          <w:p w:rsidR="00287C20" w:rsidRPr="004B37ED" w:rsidRDefault="00287C20" w:rsidP="00287C20">
            <w:pPr>
              <w:spacing w:after="326"/>
              <w:contextualSpacing/>
              <w:rPr>
                <w:lang w:val="uk-UA"/>
              </w:rPr>
            </w:pPr>
            <w:r w:rsidRPr="004B37ED">
              <w:rPr>
                <w:lang w:val="uk-UA"/>
              </w:rPr>
              <w:t xml:space="preserve">Раннє виявлення у населення ВІЛ- інфекції та надання своєчасних послуг з профілактики, лікування та догляду людям, які живуть з ВІЛ-інфекцією  </w:t>
            </w:r>
          </w:p>
          <w:p w:rsidR="00287C20" w:rsidRPr="004B37ED" w:rsidRDefault="00287C20" w:rsidP="00287C20">
            <w:pPr>
              <w:spacing w:after="326"/>
              <w:rPr>
                <w:lang w:val="uk-UA"/>
              </w:rPr>
            </w:pPr>
          </w:p>
        </w:tc>
      </w:tr>
      <w:tr w:rsidR="004B37ED" w:rsidRPr="004B37ED" w:rsidTr="00F275C8">
        <w:trPr>
          <w:gridAfter w:val="1"/>
          <w:wAfter w:w="2001" w:type="dxa"/>
          <w:trHeight w:hRule="exact" w:val="1533"/>
        </w:trPr>
        <w:tc>
          <w:tcPr>
            <w:tcW w:w="566" w:type="dxa"/>
            <w:vMerge/>
          </w:tcPr>
          <w:p w:rsidR="00287C20" w:rsidRPr="004B37ED" w:rsidRDefault="00287C20" w:rsidP="00287C20">
            <w:pPr>
              <w:rPr>
                <w:lang w:val="uk-UA"/>
              </w:rPr>
            </w:pPr>
          </w:p>
        </w:tc>
        <w:tc>
          <w:tcPr>
            <w:tcW w:w="1844" w:type="dxa"/>
            <w:gridSpan w:val="3"/>
            <w:vMerge/>
          </w:tcPr>
          <w:p w:rsidR="00287C20" w:rsidRPr="004B37ED" w:rsidRDefault="00287C20" w:rsidP="00287C20">
            <w:pPr>
              <w:spacing w:after="326"/>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400,0</w:t>
            </w:r>
          </w:p>
        </w:tc>
        <w:tc>
          <w:tcPr>
            <w:tcW w:w="1134" w:type="dxa"/>
            <w:vAlign w:val="center"/>
          </w:tcPr>
          <w:p w:rsidR="00287C20" w:rsidRPr="004B37ED" w:rsidRDefault="00287C20" w:rsidP="00287C20">
            <w:pPr>
              <w:jc w:val="center"/>
              <w:rPr>
                <w:b/>
                <w:lang w:val="uk-UA"/>
              </w:rPr>
            </w:pPr>
            <w:r w:rsidRPr="004B37ED">
              <w:rPr>
                <w:b/>
                <w:lang w:val="uk-UA"/>
              </w:rPr>
              <w:t>400,0</w:t>
            </w:r>
          </w:p>
        </w:tc>
        <w:tc>
          <w:tcPr>
            <w:tcW w:w="2126" w:type="dxa"/>
            <w:vMerge/>
          </w:tcPr>
          <w:p w:rsidR="00287C20" w:rsidRPr="004B37ED" w:rsidRDefault="00287C20" w:rsidP="00287C20">
            <w:pPr>
              <w:spacing w:after="326"/>
              <w:contextualSpacing/>
              <w:rPr>
                <w:lang w:val="uk-UA"/>
              </w:rPr>
            </w:pPr>
          </w:p>
        </w:tc>
      </w:tr>
      <w:tr w:rsidR="004B37ED" w:rsidRPr="00465351" w:rsidTr="00287C20">
        <w:trPr>
          <w:gridAfter w:val="1"/>
          <w:wAfter w:w="2001" w:type="dxa"/>
          <w:trHeight w:hRule="exact" w:val="1746"/>
        </w:trPr>
        <w:tc>
          <w:tcPr>
            <w:tcW w:w="566" w:type="dxa"/>
            <w:vMerge w:val="restart"/>
          </w:tcPr>
          <w:p w:rsidR="00287C20" w:rsidRPr="004B37ED" w:rsidRDefault="00287C20" w:rsidP="00287C20">
            <w:pPr>
              <w:rPr>
                <w:lang w:val="uk-UA"/>
              </w:rPr>
            </w:pPr>
            <w:r w:rsidRPr="004B37ED">
              <w:rPr>
                <w:lang w:val="uk-UA"/>
              </w:rPr>
              <w:t>23.</w:t>
            </w:r>
          </w:p>
        </w:tc>
        <w:tc>
          <w:tcPr>
            <w:tcW w:w="1844" w:type="dxa"/>
            <w:gridSpan w:val="3"/>
            <w:vMerge w:val="restart"/>
          </w:tcPr>
          <w:p w:rsidR="00287C20" w:rsidRPr="004B37ED" w:rsidRDefault="00287C20" w:rsidP="00287C20">
            <w:pPr>
              <w:spacing w:after="326"/>
              <w:rPr>
                <w:b/>
                <w:lang w:val="uk-UA"/>
              </w:rPr>
            </w:pPr>
            <w:r w:rsidRPr="004B37ED">
              <w:rPr>
                <w:b/>
                <w:lang w:val="uk-UA"/>
              </w:rPr>
              <w:t>Попередження народження дітей з вродженими вадами розвитку</w:t>
            </w:r>
          </w:p>
        </w:tc>
        <w:tc>
          <w:tcPr>
            <w:tcW w:w="1985" w:type="dxa"/>
            <w:vMerge w:val="restart"/>
          </w:tcPr>
          <w:p w:rsidR="00287C20" w:rsidRPr="004B37ED" w:rsidRDefault="00287C20" w:rsidP="00287C20">
            <w:pPr>
              <w:rPr>
                <w:lang w:val="uk-UA"/>
              </w:rPr>
            </w:pPr>
            <w:r w:rsidRPr="004B37ED">
              <w:rPr>
                <w:lang w:val="uk-UA"/>
              </w:rPr>
              <w:t>23.1. Проведення добровільного обстеження на TORCH – інфекцію осіб, що подали заяву про реєстрацію шлюбу</w:t>
            </w:r>
          </w:p>
        </w:tc>
        <w:tc>
          <w:tcPr>
            <w:tcW w:w="1272" w:type="dxa"/>
            <w:vMerge w:val="restart"/>
          </w:tcPr>
          <w:p w:rsidR="00287C20" w:rsidRPr="004B37ED" w:rsidRDefault="00287C20" w:rsidP="00287C20">
            <w:pPr>
              <w:jc w:val="center"/>
              <w:rPr>
                <w:lang w:val="uk-UA"/>
              </w:rPr>
            </w:pPr>
            <w:r w:rsidRPr="004B37ED">
              <w:rPr>
                <w:lang w:val="uk-UA"/>
              </w:rPr>
              <w:t>2019-2020  роки</w:t>
            </w:r>
          </w:p>
        </w:tc>
        <w:tc>
          <w:tcPr>
            <w:tcW w:w="1837" w:type="dxa"/>
            <w:vMerge w:val="restart"/>
          </w:tcPr>
          <w:p w:rsidR="00287C20" w:rsidRPr="004B37ED" w:rsidRDefault="00287C20" w:rsidP="00287C20">
            <w:pPr>
              <w:ind w:left="-29" w:hanging="29"/>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w:t>
            </w:r>
          </w:p>
        </w:tc>
        <w:tc>
          <w:tcPr>
            <w:tcW w:w="1140" w:type="dxa"/>
            <w:gridSpan w:val="2"/>
            <w:vAlign w:val="center"/>
          </w:tcPr>
          <w:p w:rsidR="00287C20" w:rsidRPr="004B37ED" w:rsidRDefault="00287C20" w:rsidP="00287C20">
            <w:pPr>
              <w:jc w:val="center"/>
              <w:rPr>
                <w:lang w:val="uk-UA"/>
              </w:rPr>
            </w:pPr>
            <w:r w:rsidRPr="004B37ED">
              <w:rPr>
                <w:lang w:val="uk-UA"/>
              </w:rPr>
              <w:t>22,8</w:t>
            </w:r>
          </w:p>
        </w:tc>
        <w:tc>
          <w:tcPr>
            <w:tcW w:w="1137" w:type="dxa"/>
            <w:gridSpan w:val="2"/>
            <w:vAlign w:val="center"/>
          </w:tcPr>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22,8</w:t>
            </w:r>
          </w:p>
        </w:tc>
        <w:tc>
          <w:tcPr>
            <w:tcW w:w="2126" w:type="dxa"/>
            <w:vMerge w:val="restart"/>
          </w:tcPr>
          <w:p w:rsidR="00287C20" w:rsidRPr="004B37ED" w:rsidRDefault="00287C20" w:rsidP="00287C20">
            <w:pPr>
              <w:spacing w:after="326"/>
              <w:contextualSpacing/>
              <w:rPr>
                <w:lang w:val="uk-UA"/>
              </w:rPr>
            </w:pPr>
            <w:r w:rsidRPr="004B37ED">
              <w:rPr>
                <w:lang w:val="uk-UA"/>
              </w:rPr>
              <w:t>Зниження показників захворюваності дітей до 1-го року, народжених з вродженими вадами розвитку за рахунок добровільного обстеження на TORCH – інфекцію осіб, що подали заяву про реєстрацію шлюбу</w:t>
            </w:r>
          </w:p>
        </w:tc>
      </w:tr>
      <w:tr w:rsidR="004B37ED" w:rsidRPr="004B37ED" w:rsidTr="006F2573">
        <w:trPr>
          <w:gridAfter w:val="1"/>
          <w:wAfter w:w="2001" w:type="dxa"/>
          <w:trHeight w:hRule="exact" w:val="1268"/>
        </w:trPr>
        <w:tc>
          <w:tcPr>
            <w:tcW w:w="566" w:type="dxa"/>
            <w:vMerge/>
          </w:tcPr>
          <w:p w:rsidR="00287C20" w:rsidRPr="004B37ED" w:rsidRDefault="00287C20" w:rsidP="00287C20">
            <w:pPr>
              <w:rPr>
                <w:lang w:val="uk-UA"/>
              </w:rPr>
            </w:pPr>
          </w:p>
        </w:tc>
        <w:tc>
          <w:tcPr>
            <w:tcW w:w="1844" w:type="dxa"/>
            <w:gridSpan w:val="3"/>
            <w:vMerge/>
          </w:tcPr>
          <w:p w:rsidR="00287C20" w:rsidRPr="004B37ED" w:rsidRDefault="00287C20" w:rsidP="00287C20">
            <w:pPr>
              <w:spacing w:after="326"/>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23,0</w:t>
            </w:r>
          </w:p>
        </w:tc>
        <w:tc>
          <w:tcPr>
            <w:tcW w:w="1134" w:type="dxa"/>
            <w:vAlign w:val="center"/>
          </w:tcPr>
          <w:p w:rsidR="00287C20" w:rsidRPr="004B37ED" w:rsidRDefault="00287C20" w:rsidP="00287C20">
            <w:pPr>
              <w:jc w:val="center"/>
              <w:rPr>
                <w:b/>
                <w:lang w:val="uk-UA"/>
              </w:rPr>
            </w:pPr>
            <w:r w:rsidRPr="004B37ED">
              <w:rPr>
                <w:b/>
                <w:lang w:val="uk-UA"/>
              </w:rPr>
              <w:t>23,0</w:t>
            </w:r>
          </w:p>
        </w:tc>
        <w:tc>
          <w:tcPr>
            <w:tcW w:w="2126" w:type="dxa"/>
            <w:vMerge/>
          </w:tcPr>
          <w:p w:rsidR="00287C20" w:rsidRPr="004B37ED" w:rsidRDefault="00287C20" w:rsidP="00287C20">
            <w:pPr>
              <w:spacing w:after="326"/>
              <w:contextualSpacing/>
              <w:rPr>
                <w:lang w:val="uk-UA"/>
              </w:rPr>
            </w:pPr>
          </w:p>
        </w:tc>
      </w:tr>
      <w:tr w:rsidR="004B37ED" w:rsidRPr="004B37ED" w:rsidTr="00F275C8">
        <w:trPr>
          <w:gridAfter w:val="1"/>
          <w:wAfter w:w="2001" w:type="dxa"/>
          <w:trHeight w:hRule="exact" w:val="1254"/>
        </w:trPr>
        <w:tc>
          <w:tcPr>
            <w:tcW w:w="566" w:type="dxa"/>
            <w:vMerge w:val="restart"/>
          </w:tcPr>
          <w:p w:rsidR="00287C20" w:rsidRPr="004B37ED" w:rsidRDefault="00287C20" w:rsidP="00287C20">
            <w:pPr>
              <w:rPr>
                <w:lang w:val="uk-UA"/>
              </w:rPr>
            </w:pPr>
            <w:r w:rsidRPr="004B37ED">
              <w:rPr>
                <w:lang w:val="uk-UA"/>
              </w:rPr>
              <w:t>24.</w:t>
            </w:r>
          </w:p>
        </w:tc>
        <w:tc>
          <w:tcPr>
            <w:tcW w:w="1844" w:type="dxa"/>
            <w:gridSpan w:val="3"/>
            <w:vMerge w:val="restart"/>
          </w:tcPr>
          <w:p w:rsidR="00287C20" w:rsidRPr="004B37ED" w:rsidRDefault="00287C20" w:rsidP="00287C20">
            <w:pPr>
              <w:spacing w:after="326"/>
              <w:rPr>
                <w:b/>
                <w:lang w:val="uk-UA"/>
              </w:rPr>
            </w:pPr>
            <w:r w:rsidRPr="004B37ED">
              <w:rPr>
                <w:b/>
                <w:lang w:val="uk-UA"/>
              </w:rPr>
              <w:t xml:space="preserve">Участь лікувальних закладів у соціально-економічному розвитку </w:t>
            </w:r>
            <w:r w:rsidRPr="004B37ED">
              <w:rPr>
                <w:b/>
                <w:lang w:val="uk-UA"/>
              </w:rPr>
              <w:br/>
              <w:t>м. Бахмута</w:t>
            </w:r>
          </w:p>
        </w:tc>
        <w:tc>
          <w:tcPr>
            <w:tcW w:w="1985" w:type="dxa"/>
            <w:vMerge w:val="restart"/>
          </w:tcPr>
          <w:p w:rsidR="00287C20" w:rsidRPr="004B37ED" w:rsidRDefault="00287C20" w:rsidP="00287C20">
            <w:pPr>
              <w:rPr>
                <w:lang w:val="uk-UA"/>
              </w:rPr>
            </w:pPr>
            <w:r w:rsidRPr="004B37ED">
              <w:rPr>
                <w:lang w:val="uk-UA"/>
              </w:rPr>
              <w:t>24.1.Участь у конкурсі проектів місцевого розвитку, спрямованих на вирішення соціальних проблем лікувальних закладів</w:t>
            </w:r>
          </w:p>
        </w:tc>
        <w:tc>
          <w:tcPr>
            <w:tcW w:w="1272" w:type="dxa"/>
            <w:vMerge w:val="restart"/>
          </w:tcPr>
          <w:p w:rsidR="00287C20" w:rsidRPr="004B37ED" w:rsidRDefault="00287C20" w:rsidP="00287C20">
            <w:pPr>
              <w:jc w:val="center"/>
              <w:rPr>
                <w:lang w:val="uk-UA"/>
              </w:rPr>
            </w:pPr>
            <w:r w:rsidRPr="004B37ED">
              <w:rPr>
                <w:lang w:val="uk-UA"/>
              </w:rPr>
              <w:t>2019-2020 роки</w:t>
            </w:r>
          </w:p>
        </w:tc>
        <w:tc>
          <w:tcPr>
            <w:tcW w:w="1837" w:type="dxa"/>
            <w:vMerge w:val="restart"/>
          </w:tcPr>
          <w:p w:rsidR="00287C20" w:rsidRPr="004B37ED" w:rsidRDefault="00287C20" w:rsidP="00287C20">
            <w:pPr>
              <w:ind w:left="-29" w:hanging="29"/>
              <w:rPr>
                <w:lang w:val="uk-UA"/>
              </w:rPr>
            </w:pPr>
            <w:r w:rsidRPr="004B37ED">
              <w:rPr>
                <w:lang w:val="uk-UA"/>
              </w:rPr>
              <w:t>Управління охорони здоров’я Бахмутської міської ради, КНП «БЛІЛ  м. Бахмут»</w:t>
            </w:r>
          </w:p>
        </w:tc>
        <w:tc>
          <w:tcPr>
            <w:tcW w:w="1427" w:type="dxa"/>
            <w:gridSpan w:val="2"/>
            <w:vAlign w:val="center"/>
          </w:tcPr>
          <w:p w:rsidR="00287C20" w:rsidRPr="004B37ED" w:rsidRDefault="00287C20" w:rsidP="00287C20">
            <w:pPr>
              <w:jc w:val="center"/>
              <w:rPr>
                <w:lang w:val="uk-UA"/>
              </w:rPr>
            </w:pPr>
            <w:r w:rsidRPr="004B37ED">
              <w:rPr>
                <w:lang w:val="uk-UA"/>
              </w:rPr>
              <w:t>Міський бюджет            м. Бахмута</w:t>
            </w:r>
          </w:p>
        </w:tc>
        <w:tc>
          <w:tcPr>
            <w:tcW w:w="983" w:type="dxa"/>
            <w:vAlign w:val="center"/>
          </w:tcPr>
          <w:p w:rsidR="00287C20" w:rsidRPr="004B37ED" w:rsidRDefault="00287C20" w:rsidP="00287C20">
            <w:pPr>
              <w:jc w:val="center"/>
              <w:rPr>
                <w:lang w:val="uk-UA"/>
              </w:rPr>
            </w:pPr>
            <w:r w:rsidRPr="004B37ED">
              <w:rPr>
                <w:lang w:val="uk-UA"/>
              </w:rPr>
              <w:t>-</w:t>
            </w:r>
          </w:p>
          <w:p w:rsidR="00287C20" w:rsidRPr="004B37ED" w:rsidRDefault="00287C20" w:rsidP="00287C20">
            <w:pPr>
              <w:jc w:val="center"/>
              <w:rPr>
                <w:lang w:val="uk-UA"/>
              </w:rPr>
            </w:pPr>
          </w:p>
          <w:p w:rsidR="00287C20" w:rsidRPr="004B37ED" w:rsidRDefault="00287C20" w:rsidP="00287C20">
            <w:pPr>
              <w:jc w:val="center"/>
              <w:rPr>
                <w:lang w:val="uk-UA"/>
              </w:rPr>
            </w:pPr>
          </w:p>
          <w:p w:rsidR="00287C20" w:rsidRPr="004B37ED" w:rsidRDefault="00287C20" w:rsidP="00287C20">
            <w:pPr>
              <w:jc w:val="center"/>
              <w:rPr>
                <w:lang w:val="uk-UA"/>
              </w:rPr>
            </w:pPr>
          </w:p>
          <w:p w:rsidR="00287C20" w:rsidRPr="004B37ED" w:rsidRDefault="00287C20" w:rsidP="00287C20">
            <w:pPr>
              <w:jc w:val="center"/>
              <w:rPr>
                <w:lang w:val="uk-UA"/>
              </w:rPr>
            </w:pPr>
          </w:p>
          <w:p w:rsidR="00287C20" w:rsidRPr="004B37ED" w:rsidRDefault="00287C20" w:rsidP="00287C20">
            <w:pPr>
              <w:jc w:val="center"/>
              <w:rPr>
                <w:lang w:val="uk-UA"/>
              </w:rPr>
            </w:pPr>
          </w:p>
          <w:p w:rsidR="00287C20" w:rsidRPr="004B37ED" w:rsidRDefault="00287C20" w:rsidP="00287C20">
            <w:pPr>
              <w:jc w:val="center"/>
              <w:rPr>
                <w:lang w:val="uk-UA"/>
              </w:rPr>
            </w:pPr>
          </w:p>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r w:rsidRPr="004B37ED">
              <w:rPr>
                <w:lang w:val="uk-UA"/>
              </w:rPr>
              <w:t>295,2</w:t>
            </w:r>
          </w:p>
          <w:p w:rsidR="00287C20" w:rsidRPr="004B37ED" w:rsidRDefault="00287C20" w:rsidP="00287C20">
            <w:pPr>
              <w:jc w:val="center"/>
              <w:rPr>
                <w:lang w:val="uk-UA"/>
              </w:rPr>
            </w:pPr>
          </w:p>
          <w:p w:rsidR="00287C20" w:rsidRPr="004B37ED" w:rsidRDefault="00287C20" w:rsidP="00287C20">
            <w:pPr>
              <w:jc w:val="center"/>
              <w:rPr>
                <w:lang w:val="uk-UA"/>
              </w:rPr>
            </w:pPr>
          </w:p>
          <w:p w:rsidR="00287C20" w:rsidRPr="004B37ED" w:rsidRDefault="00287C20" w:rsidP="00287C20">
            <w:pPr>
              <w:jc w:val="center"/>
              <w:rPr>
                <w:lang w:val="uk-UA"/>
              </w:rPr>
            </w:pPr>
          </w:p>
          <w:p w:rsidR="00287C20" w:rsidRPr="004B37ED" w:rsidRDefault="00287C20" w:rsidP="00287C20">
            <w:pPr>
              <w:jc w:val="center"/>
              <w:rPr>
                <w:lang w:val="uk-UA"/>
              </w:rPr>
            </w:pPr>
          </w:p>
          <w:p w:rsidR="00287C20" w:rsidRPr="004B37ED" w:rsidRDefault="00287C20" w:rsidP="00287C20">
            <w:pPr>
              <w:jc w:val="center"/>
              <w:rPr>
                <w:lang w:val="uk-UA"/>
              </w:rPr>
            </w:pPr>
          </w:p>
          <w:p w:rsidR="00287C20" w:rsidRPr="004B37ED" w:rsidRDefault="00287C20" w:rsidP="00287C20">
            <w:pPr>
              <w:jc w:val="center"/>
              <w:rPr>
                <w:lang w:val="uk-UA"/>
              </w:rPr>
            </w:pPr>
          </w:p>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p>
          <w:p w:rsidR="00287C20" w:rsidRPr="004B37ED" w:rsidRDefault="00287C20" w:rsidP="00287C20">
            <w:pPr>
              <w:jc w:val="center"/>
              <w:rPr>
                <w:lang w:val="uk-UA"/>
              </w:rPr>
            </w:pPr>
          </w:p>
          <w:p w:rsidR="00287C20" w:rsidRPr="004B37ED" w:rsidRDefault="00287C20" w:rsidP="00287C20">
            <w:pPr>
              <w:jc w:val="center"/>
              <w:rPr>
                <w:lang w:val="uk-UA"/>
              </w:rPr>
            </w:pPr>
          </w:p>
          <w:p w:rsidR="00287C20" w:rsidRPr="004B37ED" w:rsidRDefault="00287C20" w:rsidP="00287C20">
            <w:pPr>
              <w:jc w:val="center"/>
              <w:rPr>
                <w:lang w:val="uk-UA"/>
              </w:rPr>
            </w:pPr>
          </w:p>
          <w:p w:rsidR="00287C20" w:rsidRPr="004B37ED" w:rsidRDefault="00287C20" w:rsidP="00287C20">
            <w:pPr>
              <w:jc w:val="center"/>
              <w:rPr>
                <w:lang w:val="uk-UA"/>
              </w:rPr>
            </w:pPr>
          </w:p>
          <w:p w:rsidR="00287C20" w:rsidRPr="004B37ED" w:rsidRDefault="00287C20" w:rsidP="00287C20">
            <w:pPr>
              <w:jc w:val="center"/>
              <w:rPr>
                <w:lang w:val="uk-UA"/>
              </w:rPr>
            </w:pPr>
          </w:p>
        </w:tc>
        <w:tc>
          <w:tcPr>
            <w:tcW w:w="1134" w:type="dxa"/>
            <w:vAlign w:val="center"/>
          </w:tcPr>
          <w:p w:rsidR="00287C20" w:rsidRPr="004B37ED" w:rsidRDefault="00287C20" w:rsidP="00287C20">
            <w:pPr>
              <w:jc w:val="center"/>
              <w:rPr>
                <w:b/>
                <w:lang w:val="uk-UA"/>
              </w:rPr>
            </w:pPr>
            <w:r w:rsidRPr="004B37ED">
              <w:rPr>
                <w:b/>
                <w:lang w:val="uk-UA"/>
              </w:rPr>
              <w:t>295,2</w:t>
            </w:r>
          </w:p>
          <w:p w:rsidR="00287C20" w:rsidRPr="004B37ED" w:rsidRDefault="00287C20" w:rsidP="00287C20">
            <w:pPr>
              <w:jc w:val="center"/>
              <w:rPr>
                <w:b/>
                <w:lang w:val="uk-UA"/>
              </w:rPr>
            </w:pPr>
          </w:p>
          <w:p w:rsidR="00287C20" w:rsidRPr="004B37ED" w:rsidRDefault="00287C20" w:rsidP="00287C20">
            <w:pPr>
              <w:jc w:val="center"/>
              <w:rPr>
                <w:b/>
                <w:lang w:val="uk-UA"/>
              </w:rPr>
            </w:pPr>
          </w:p>
          <w:p w:rsidR="00287C20" w:rsidRPr="004B37ED" w:rsidRDefault="00287C20" w:rsidP="00287C20">
            <w:pPr>
              <w:jc w:val="center"/>
              <w:rPr>
                <w:b/>
                <w:lang w:val="uk-UA"/>
              </w:rPr>
            </w:pPr>
          </w:p>
          <w:p w:rsidR="00287C20" w:rsidRPr="004B37ED" w:rsidRDefault="00287C20" w:rsidP="00287C20">
            <w:pPr>
              <w:jc w:val="center"/>
              <w:rPr>
                <w:b/>
                <w:lang w:val="uk-UA"/>
              </w:rPr>
            </w:pPr>
          </w:p>
          <w:p w:rsidR="00287C20" w:rsidRPr="004B37ED" w:rsidRDefault="00287C20" w:rsidP="00287C20">
            <w:pPr>
              <w:jc w:val="center"/>
              <w:rPr>
                <w:b/>
                <w:lang w:val="uk-UA"/>
              </w:rPr>
            </w:pPr>
          </w:p>
          <w:p w:rsidR="00287C20" w:rsidRPr="004B37ED" w:rsidRDefault="00287C20" w:rsidP="00287C20">
            <w:pPr>
              <w:jc w:val="center"/>
              <w:rPr>
                <w:b/>
                <w:lang w:val="uk-UA"/>
              </w:rPr>
            </w:pPr>
          </w:p>
          <w:p w:rsidR="00287C20" w:rsidRPr="004B37ED" w:rsidRDefault="00287C20" w:rsidP="00287C20">
            <w:pPr>
              <w:jc w:val="center"/>
              <w:rPr>
                <w:b/>
                <w:lang w:val="uk-UA"/>
              </w:rPr>
            </w:pPr>
          </w:p>
        </w:tc>
        <w:tc>
          <w:tcPr>
            <w:tcW w:w="2126" w:type="dxa"/>
            <w:vMerge w:val="restart"/>
          </w:tcPr>
          <w:p w:rsidR="00287C20" w:rsidRPr="004B37ED" w:rsidRDefault="00287C20" w:rsidP="00287C20">
            <w:pPr>
              <w:spacing w:after="326"/>
              <w:contextualSpacing/>
              <w:rPr>
                <w:lang w:val="uk-UA"/>
              </w:rPr>
            </w:pPr>
            <w:r w:rsidRPr="004B37ED">
              <w:rPr>
                <w:lang w:val="uk-UA"/>
              </w:rPr>
              <w:t>Оновлення матеріально-технічної бази КНП</w:t>
            </w:r>
          </w:p>
          <w:p w:rsidR="00287C20" w:rsidRPr="004B37ED" w:rsidRDefault="00287C20" w:rsidP="00287C20">
            <w:pPr>
              <w:spacing w:after="326"/>
              <w:contextualSpacing/>
              <w:rPr>
                <w:lang w:val="uk-UA"/>
              </w:rPr>
            </w:pPr>
            <w:r w:rsidRPr="004B37ED">
              <w:rPr>
                <w:lang w:val="uk-UA"/>
              </w:rPr>
              <w:t>Придбання медичного та іншого обладнання у кількості 38 одиниць</w:t>
            </w:r>
          </w:p>
          <w:p w:rsidR="00287C20" w:rsidRPr="004B37ED" w:rsidRDefault="00287C20" w:rsidP="00287C20">
            <w:pPr>
              <w:spacing w:after="326"/>
              <w:contextualSpacing/>
              <w:rPr>
                <w:lang w:val="uk-UA"/>
              </w:rPr>
            </w:pPr>
          </w:p>
          <w:p w:rsidR="00287C20" w:rsidRPr="004B37ED" w:rsidRDefault="00287C20" w:rsidP="00287C20">
            <w:pPr>
              <w:spacing w:after="326"/>
              <w:contextualSpacing/>
              <w:rPr>
                <w:lang w:val="uk-UA"/>
              </w:rPr>
            </w:pPr>
          </w:p>
          <w:p w:rsidR="00287C20" w:rsidRPr="004B37ED" w:rsidRDefault="00287C20" w:rsidP="00287C20">
            <w:pPr>
              <w:spacing w:after="326"/>
              <w:contextualSpacing/>
              <w:rPr>
                <w:lang w:val="uk-UA"/>
              </w:rPr>
            </w:pPr>
          </w:p>
        </w:tc>
      </w:tr>
      <w:tr w:rsidR="004B37ED" w:rsidRPr="004B37ED" w:rsidTr="00F275C8">
        <w:trPr>
          <w:gridAfter w:val="1"/>
          <w:wAfter w:w="2001" w:type="dxa"/>
          <w:trHeight w:hRule="exact" w:val="988"/>
        </w:trPr>
        <w:tc>
          <w:tcPr>
            <w:tcW w:w="566" w:type="dxa"/>
            <w:vMerge/>
          </w:tcPr>
          <w:p w:rsidR="00287C20" w:rsidRPr="004B37ED" w:rsidRDefault="00287C20" w:rsidP="00287C20">
            <w:pPr>
              <w:rPr>
                <w:lang w:val="uk-UA"/>
              </w:rPr>
            </w:pPr>
          </w:p>
        </w:tc>
        <w:tc>
          <w:tcPr>
            <w:tcW w:w="1844" w:type="dxa"/>
            <w:gridSpan w:val="3"/>
            <w:vMerge/>
          </w:tcPr>
          <w:p w:rsidR="00287C20" w:rsidRPr="004B37ED" w:rsidRDefault="00287C20" w:rsidP="00287C20">
            <w:pPr>
              <w:spacing w:after="326"/>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p>
        </w:tc>
        <w:tc>
          <w:tcPr>
            <w:tcW w:w="1137" w:type="dxa"/>
            <w:gridSpan w:val="2"/>
            <w:vAlign w:val="center"/>
          </w:tcPr>
          <w:p w:rsidR="00287C20" w:rsidRPr="004B37ED" w:rsidRDefault="00287C20" w:rsidP="00287C20">
            <w:pPr>
              <w:jc w:val="center"/>
              <w:rPr>
                <w:lang w:val="uk-UA"/>
              </w:rPr>
            </w:pPr>
            <w:r w:rsidRPr="004B37ED">
              <w:rPr>
                <w:lang w:val="uk-UA"/>
              </w:rPr>
              <w:t>50,0</w:t>
            </w:r>
          </w:p>
        </w:tc>
        <w:tc>
          <w:tcPr>
            <w:tcW w:w="1134" w:type="dxa"/>
            <w:vAlign w:val="center"/>
          </w:tcPr>
          <w:p w:rsidR="00287C20" w:rsidRPr="004B37ED" w:rsidRDefault="00287C20" w:rsidP="00287C20">
            <w:pPr>
              <w:jc w:val="center"/>
              <w:rPr>
                <w:b/>
                <w:lang w:val="uk-UA"/>
              </w:rPr>
            </w:pPr>
            <w:r w:rsidRPr="004B37ED">
              <w:rPr>
                <w:b/>
                <w:lang w:val="uk-UA"/>
              </w:rPr>
              <w:t>50,0</w:t>
            </w:r>
          </w:p>
        </w:tc>
        <w:tc>
          <w:tcPr>
            <w:tcW w:w="2126" w:type="dxa"/>
            <w:vMerge/>
          </w:tcPr>
          <w:p w:rsidR="00287C20" w:rsidRPr="004B37ED" w:rsidRDefault="00287C20" w:rsidP="00287C20">
            <w:pPr>
              <w:spacing w:after="326"/>
              <w:contextualSpacing/>
              <w:rPr>
                <w:lang w:val="uk-UA"/>
              </w:rPr>
            </w:pPr>
          </w:p>
        </w:tc>
      </w:tr>
      <w:tr w:rsidR="004B37ED" w:rsidRPr="004B37ED" w:rsidTr="00F275C8">
        <w:trPr>
          <w:gridAfter w:val="1"/>
          <w:wAfter w:w="2001" w:type="dxa"/>
          <w:trHeight w:hRule="exact" w:val="988"/>
        </w:trPr>
        <w:tc>
          <w:tcPr>
            <w:tcW w:w="566" w:type="dxa"/>
            <w:vMerge/>
          </w:tcPr>
          <w:p w:rsidR="00287C20" w:rsidRPr="004B37ED" w:rsidRDefault="00287C20" w:rsidP="00287C20">
            <w:pPr>
              <w:rPr>
                <w:lang w:val="uk-UA"/>
              </w:rPr>
            </w:pPr>
          </w:p>
        </w:tc>
        <w:tc>
          <w:tcPr>
            <w:tcW w:w="1844" w:type="dxa"/>
            <w:gridSpan w:val="3"/>
            <w:vMerge/>
          </w:tcPr>
          <w:p w:rsidR="00287C20" w:rsidRPr="004B37ED" w:rsidRDefault="00287C20" w:rsidP="00287C20">
            <w:pPr>
              <w:spacing w:after="326"/>
              <w:rPr>
                <w:b/>
                <w:lang w:val="uk-UA"/>
              </w:rPr>
            </w:pPr>
          </w:p>
        </w:tc>
        <w:tc>
          <w:tcPr>
            <w:tcW w:w="1985" w:type="dxa"/>
            <w:vMerge/>
          </w:tcPr>
          <w:p w:rsidR="00287C20" w:rsidRPr="004B37ED" w:rsidRDefault="00287C20" w:rsidP="00287C20">
            <w:pPr>
              <w:rPr>
                <w:lang w:val="uk-UA"/>
              </w:rPr>
            </w:pPr>
          </w:p>
        </w:tc>
        <w:tc>
          <w:tcPr>
            <w:tcW w:w="1272" w:type="dxa"/>
            <w:vMerge/>
          </w:tcPr>
          <w:p w:rsidR="00287C20" w:rsidRPr="004B37ED" w:rsidRDefault="00287C20" w:rsidP="00287C20">
            <w:pPr>
              <w:jc w:val="center"/>
              <w:rPr>
                <w:lang w:val="uk-UA"/>
              </w:rPr>
            </w:pPr>
          </w:p>
        </w:tc>
        <w:tc>
          <w:tcPr>
            <w:tcW w:w="1837" w:type="dxa"/>
            <w:vMerge/>
          </w:tcPr>
          <w:p w:rsidR="00287C20" w:rsidRPr="004B37ED" w:rsidRDefault="00287C20" w:rsidP="00287C20">
            <w:pPr>
              <w:ind w:left="-29" w:hanging="29"/>
              <w:rPr>
                <w:lang w:val="uk-UA"/>
              </w:rPr>
            </w:pPr>
          </w:p>
        </w:tc>
        <w:tc>
          <w:tcPr>
            <w:tcW w:w="1427" w:type="dxa"/>
            <w:gridSpan w:val="2"/>
            <w:vAlign w:val="center"/>
          </w:tcPr>
          <w:p w:rsidR="00287C20" w:rsidRPr="004B37ED" w:rsidRDefault="00287C20" w:rsidP="00287C20">
            <w:pPr>
              <w:jc w:val="center"/>
              <w:rPr>
                <w:lang w:val="uk-UA"/>
              </w:rPr>
            </w:pPr>
            <w:r w:rsidRPr="004B37ED">
              <w:rPr>
                <w:lang w:val="uk-UA"/>
              </w:rPr>
              <w:t>Інші джерела</w:t>
            </w:r>
          </w:p>
        </w:tc>
        <w:tc>
          <w:tcPr>
            <w:tcW w:w="983" w:type="dxa"/>
            <w:vAlign w:val="center"/>
          </w:tcPr>
          <w:p w:rsidR="00287C20" w:rsidRPr="004B37ED" w:rsidRDefault="00287C20" w:rsidP="00287C20">
            <w:pPr>
              <w:jc w:val="center"/>
              <w:rPr>
                <w:lang w:val="uk-UA"/>
              </w:rPr>
            </w:pPr>
          </w:p>
        </w:tc>
        <w:tc>
          <w:tcPr>
            <w:tcW w:w="1140" w:type="dxa"/>
            <w:gridSpan w:val="2"/>
            <w:vAlign w:val="center"/>
          </w:tcPr>
          <w:p w:rsidR="00287C20" w:rsidRPr="004B37ED" w:rsidRDefault="00287C20" w:rsidP="00287C20">
            <w:pPr>
              <w:jc w:val="center"/>
              <w:rPr>
                <w:lang w:val="uk-UA"/>
              </w:rPr>
            </w:pPr>
            <w:r w:rsidRPr="004B37ED">
              <w:rPr>
                <w:lang w:val="uk-UA"/>
              </w:rPr>
              <w:t>516,6</w:t>
            </w:r>
          </w:p>
        </w:tc>
        <w:tc>
          <w:tcPr>
            <w:tcW w:w="1137" w:type="dxa"/>
            <w:gridSpan w:val="2"/>
            <w:vAlign w:val="center"/>
          </w:tcPr>
          <w:p w:rsidR="00287C20" w:rsidRPr="004B37ED" w:rsidRDefault="00287C20" w:rsidP="00287C20">
            <w:pPr>
              <w:jc w:val="center"/>
              <w:rPr>
                <w:lang w:val="uk-UA"/>
              </w:rPr>
            </w:pPr>
            <w:r w:rsidRPr="004B37ED">
              <w:rPr>
                <w:lang w:val="uk-UA"/>
              </w:rPr>
              <w:t>150,0</w:t>
            </w:r>
          </w:p>
        </w:tc>
        <w:tc>
          <w:tcPr>
            <w:tcW w:w="1134" w:type="dxa"/>
            <w:vAlign w:val="center"/>
          </w:tcPr>
          <w:p w:rsidR="00287C20" w:rsidRPr="004B37ED" w:rsidRDefault="00287C20" w:rsidP="00287C20">
            <w:pPr>
              <w:jc w:val="center"/>
              <w:rPr>
                <w:b/>
                <w:lang w:val="uk-UA"/>
              </w:rPr>
            </w:pPr>
            <w:r w:rsidRPr="004B37ED">
              <w:rPr>
                <w:b/>
                <w:lang w:val="uk-UA"/>
              </w:rPr>
              <w:t>666,6</w:t>
            </w:r>
          </w:p>
        </w:tc>
        <w:tc>
          <w:tcPr>
            <w:tcW w:w="2126" w:type="dxa"/>
            <w:vMerge/>
          </w:tcPr>
          <w:p w:rsidR="00287C20" w:rsidRPr="004B37ED" w:rsidRDefault="00287C20" w:rsidP="00287C20">
            <w:pPr>
              <w:spacing w:after="326"/>
              <w:contextualSpacing/>
              <w:rPr>
                <w:lang w:val="uk-UA"/>
              </w:rPr>
            </w:pPr>
          </w:p>
        </w:tc>
      </w:tr>
      <w:tr w:rsidR="004B37ED" w:rsidRPr="00465351" w:rsidTr="00E91823">
        <w:trPr>
          <w:gridAfter w:val="1"/>
          <w:wAfter w:w="2001" w:type="dxa"/>
          <w:trHeight w:hRule="exact" w:val="2568"/>
        </w:trPr>
        <w:tc>
          <w:tcPr>
            <w:tcW w:w="566" w:type="dxa"/>
          </w:tcPr>
          <w:p w:rsidR="00287C20" w:rsidRPr="004B37ED" w:rsidRDefault="00287C20" w:rsidP="00287C20">
            <w:pPr>
              <w:rPr>
                <w:lang w:val="uk-UA"/>
              </w:rPr>
            </w:pPr>
            <w:r w:rsidRPr="004B37ED">
              <w:rPr>
                <w:lang w:val="uk-UA"/>
              </w:rPr>
              <w:t>25.</w:t>
            </w:r>
          </w:p>
        </w:tc>
        <w:tc>
          <w:tcPr>
            <w:tcW w:w="1844" w:type="dxa"/>
            <w:gridSpan w:val="3"/>
          </w:tcPr>
          <w:p w:rsidR="00287C20" w:rsidRPr="004B37ED" w:rsidRDefault="00287C20" w:rsidP="00287C20">
            <w:pPr>
              <w:spacing w:after="326"/>
              <w:rPr>
                <w:b/>
                <w:lang w:val="uk-UA"/>
              </w:rPr>
            </w:pPr>
            <w:r w:rsidRPr="004B37ED">
              <w:rPr>
                <w:b/>
                <w:lang w:val="uk-UA"/>
              </w:rPr>
              <w:t>Забезпечення населення Бахмутської міської ОТГ доступною медичною допомогою на первинному рівні</w:t>
            </w:r>
          </w:p>
          <w:p w:rsidR="00E91823" w:rsidRPr="004B37ED" w:rsidRDefault="00E91823" w:rsidP="00287C20">
            <w:pPr>
              <w:spacing w:after="326"/>
              <w:rPr>
                <w:b/>
                <w:lang w:val="uk-UA"/>
              </w:rPr>
            </w:pPr>
          </w:p>
        </w:tc>
        <w:tc>
          <w:tcPr>
            <w:tcW w:w="1985" w:type="dxa"/>
          </w:tcPr>
          <w:p w:rsidR="00287C20" w:rsidRPr="004B37ED" w:rsidRDefault="00287C20" w:rsidP="00287C20">
            <w:pPr>
              <w:spacing w:after="326"/>
              <w:rPr>
                <w:lang w:val="uk-UA"/>
              </w:rPr>
            </w:pPr>
            <w:r w:rsidRPr="004B37ED">
              <w:rPr>
                <w:lang w:val="uk-UA"/>
              </w:rPr>
              <w:t>Покращення умов надання медичних послуг сільському населенню Бахмутської міської ОТГ на первинному рівні</w:t>
            </w:r>
          </w:p>
        </w:tc>
        <w:tc>
          <w:tcPr>
            <w:tcW w:w="1272" w:type="dxa"/>
          </w:tcPr>
          <w:p w:rsidR="00287C20" w:rsidRPr="004B37ED" w:rsidRDefault="00287C20" w:rsidP="00287C20">
            <w:pPr>
              <w:jc w:val="center"/>
              <w:rPr>
                <w:lang w:val="uk-UA"/>
              </w:rPr>
            </w:pPr>
            <w:r w:rsidRPr="004B37ED">
              <w:rPr>
                <w:lang w:val="uk-UA"/>
              </w:rPr>
              <w:t>2020 рік</w:t>
            </w:r>
          </w:p>
        </w:tc>
        <w:tc>
          <w:tcPr>
            <w:tcW w:w="1837" w:type="dxa"/>
          </w:tcPr>
          <w:p w:rsidR="00287C20" w:rsidRPr="004B37ED" w:rsidRDefault="00287C20" w:rsidP="00287C20">
            <w:pPr>
              <w:ind w:left="-29" w:hanging="29"/>
              <w:rPr>
                <w:lang w:val="uk-UA"/>
              </w:rPr>
            </w:pPr>
            <w:r w:rsidRPr="004B37ED">
              <w:rPr>
                <w:lang w:val="uk-UA"/>
              </w:rPr>
              <w:t>Управління охорони здоров’я Бахмутської міської ради, КНП «ЦПМД     м. Бахмута»</w:t>
            </w:r>
          </w:p>
        </w:tc>
        <w:tc>
          <w:tcPr>
            <w:tcW w:w="1427" w:type="dxa"/>
            <w:gridSpan w:val="2"/>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3" w:type="dxa"/>
          </w:tcPr>
          <w:p w:rsidR="00287C20" w:rsidRPr="004B37ED" w:rsidRDefault="00287C20" w:rsidP="00287C20">
            <w:pPr>
              <w:jc w:val="center"/>
              <w:rPr>
                <w:lang w:val="uk-UA"/>
              </w:rPr>
            </w:pPr>
            <w:r w:rsidRPr="004B37ED">
              <w:rPr>
                <w:lang w:val="uk-UA"/>
              </w:rPr>
              <w:t>-</w:t>
            </w:r>
          </w:p>
        </w:tc>
        <w:tc>
          <w:tcPr>
            <w:tcW w:w="1140" w:type="dxa"/>
            <w:gridSpan w:val="2"/>
          </w:tcPr>
          <w:p w:rsidR="00287C20" w:rsidRPr="004B37ED" w:rsidRDefault="00287C20" w:rsidP="00287C20">
            <w:pPr>
              <w:jc w:val="center"/>
              <w:rPr>
                <w:lang w:val="uk-UA"/>
              </w:rPr>
            </w:pPr>
            <w:r w:rsidRPr="004B37ED">
              <w:rPr>
                <w:lang w:val="uk-UA"/>
              </w:rPr>
              <w:t>-</w:t>
            </w:r>
          </w:p>
        </w:tc>
        <w:tc>
          <w:tcPr>
            <w:tcW w:w="1137" w:type="dxa"/>
            <w:gridSpan w:val="2"/>
          </w:tcPr>
          <w:p w:rsidR="00287C20" w:rsidRPr="004B37ED" w:rsidRDefault="00287C20" w:rsidP="00287C20">
            <w:pPr>
              <w:jc w:val="center"/>
              <w:rPr>
                <w:lang w:val="uk-UA"/>
              </w:rPr>
            </w:pPr>
            <w:r w:rsidRPr="004B37ED">
              <w:rPr>
                <w:lang w:val="uk-UA"/>
              </w:rPr>
              <w:t>1 582,2</w:t>
            </w:r>
          </w:p>
        </w:tc>
        <w:tc>
          <w:tcPr>
            <w:tcW w:w="1134" w:type="dxa"/>
          </w:tcPr>
          <w:p w:rsidR="00287C20" w:rsidRPr="004B37ED" w:rsidRDefault="00287C20" w:rsidP="00287C20">
            <w:pPr>
              <w:jc w:val="center"/>
              <w:rPr>
                <w:b/>
                <w:lang w:val="uk-UA"/>
              </w:rPr>
            </w:pPr>
            <w:r w:rsidRPr="004B37ED">
              <w:rPr>
                <w:b/>
                <w:lang w:val="uk-UA"/>
              </w:rPr>
              <w:t>1 582,2</w:t>
            </w:r>
          </w:p>
        </w:tc>
        <w:tc>
          <w:tcPr>
            <w:tcW w:w="2126" w:type="dxa"/>
          </w:tcPr>
          <w:p w:rsidR="00287C20" w:rsidRPr="004B37ED" w:rsidRDefault="00287C20" w:rsidP="00287C20">
            <w:pPr>
              <w:spacing w:after="326"/>
              <w:contextualSpacing/>
              <w:rPr>
                <w:lang w:val="uk-UA"/>
              </w:rPr>
            </w:pPr>
            <w:r w:rsidRPr="004B37ED">
              <w:rPr>
                <w:lang w:val="uk-UA"/>
              </w:rPr>
              <w:t>Забезпечення функціонування 5-ти амбулаторій та 8 фельдшерських пунктів у сільській місцевості</w:t>
            </w:r>
          </w:p>
        </w:tc>
      </w:tr>
      <w:tr w:rsidR="004B37ED" w:rsidRPr="004B37ED" w:rsidTr="00E91823">
        <w:trPr>
          <w:gridAfter w:val="1"/>
          <w:wAfter w:w="2001" w:type="dxa"/>
          <w:trHeight w:hRule="exact" w:val="1267"/>
        </w:trPr>
        <w:tc>
          <w:tcPr>
            <w:tcW w:w="566" w:type="dxa"/>
            <w:vMerge w:val="restart"/>
            <w:tcBorders>
              <w:top w:val="single" w:sz="4" w:space="0" w:color="FFFFFF"/>
            </w:tcBorders>
          </w:tcPr>
          <w:p w:rsidR="00287C20" w:rsidRPr="004B37ED" w:rsidRDefault="00287C20" w:rsidP="00287C20">
            <w:pPr>
              <w:spacing w:after="326"/>
              <w:rPr>
                <w:lang w:val="uk-UA"/>
              </w:rPr>
            </w:pPr>
          </w:p>
        </w:tc>
        <w:tc>
          <w:tcPr>
            <w:tcW w:w="236" w:type="dxa"/>
            <w:vMerge w:val="restart"/>
            <w:tcBorders>
              <w:right w:val="single" w:sz="4" w:space="0" w:color="FFFFFF"/>
            </w:tcBorders>
          </w:tcPr>
          <w:p w:rsidR="00287C20" w:rsidRPr="004B37ED" w:rsidRDefault="00287C20" w:rsidP="00287C20">
            <w:pPr>
              <w:spacing w:after="326"/>
              <w:rPr>
                <w:lang w:val="uk-UA"/>
              </w:rPr>
            </w:pPr>
          </w:p>
        </w:tc>
        <w:tc>
          <w:tcPr>
            <w:tcW w:w="306" w:type="dxa"/>
            <w:vMerge w:val="restart"/>
            <w:tcBorders>
              <w:left w:val="single" w:sz="4" w:space="0" w:color="FFFFFF"/>
              <w:right w:val="single" w:sz="4" w:space="0" w:color="FFFFFF"/>
            </w:tcBorders>
          </w:tcPr>
          <w:p w:rsidR="00287C20" w:rsidRPr="004B37ED" w:rsidRDefault="00287C20" w:rsidP="00287C20">
            <w:pPr>
              <w:spacing w:after="326"/>
              <w:rPr>
                <w:lang w:val="uk-UA"/>
              </w:rPr>
            </w:pPr>
          </w:p>
        </w:tc>
        <w:tc>
          <w:tcPr>
            <w:tcW w:w="1302" w:type="dxa"/>
            <w:vMerge w:val="restart"/>
            <w:tcBorders>
              <w:left w:val="single" w:sz="4" w:space="0" w:color="FFFFFF"/>
            </w:tcBorders>
          </w:tcPr>
          <w:p w:rsidR="00287C20" w:rsidRPr="004B37ED" w:rsidRDefault="00287C20" w:rsidP="00287C20">
            <w:pPr>
              <w:spacing w:after="326"/>
              <w:rPr>
                <w:b/>
                <w:lang w:val="uk-UA"/>
              </w:rPr>
            </w:pPr>
          </w:p>
        </w:tc>
        <w:tc>
          <w:tcPr>
            <w:tcW w:w="1985" w:type="dxa"/>
            <w:vMerge w:val="restart"/>
          </w:tcPr>
          <w:p w:rsidR="00287C20" w:rsidRPr="004B37ED" w:rsidRDefault="00287C20" w:rsidP="00287C20">
            <w:pPr>
              <w:jc w:val="both"/>
              <w:rPr>
                <w:lang w:val="uk-UA"/>
              </w:rPr>
            </w:pPr>
          </w:p>
        </w:tc>
        <w:tc>
          <w:tcPr>
            <w:tcW w:w="1272" w:type="dxa"/>
            <w:vMerge w:val="restart"/>
            <w:vAlign w:val="center"/>
          </w:tcPr>
          <w:p w:rsidR="00287C20" w:rsidRPr="004B37ED" w:rsidRDefault="00287C20" w:rsidP="00287C20">
            <w:pPr>
              <w:jc w:val="center"/>
              <w:rPr>
                <w:lang w:val="uk-UA"/>
              </w:rPr>
            </w:pPr>
          </w:p>
        </w:tc>
        <w:tc>
          <w:tcPr>
            <w:tcW w:w="1843" w:type="dxa"/>
            <w:gridSpan w:val="2"/>
            <w:vMerge w:val="restart"/>
          </w:tcPr>
          <w:p w:rsidR="00287C20" w:rsidRPr="004B37ED" w:rsidRDefault="00287C20" w:rsidP="00287C20">
            <w:pPr>
              <w:ind w:left="-29" w:firstLine="29"/>
              <w:jc w:val="both"/>
              <w:rPr>
                <w:lang w:val="uk-UA"/>
              </w:rPr>
            </w:pPr>
          </w:p>
        </w:tc>
        <w:tc>
          <w:tcPr>
            <w:tcW w:w="1421" w:type="dxa"/>
            <w:vAlign w:val="center"/>
          </w:tcPr>
          <w:p w:rsidR="00287C20" w:rsidRPr="004B37ED" w:rsidRDefault="00287C20" w:rsidP="00287C20">
            <w:pPr>
              <w:jc w:val="center"/>
              <w:rPr>
                <w:lang w:val="uk-UA"/>
              </w:rPr>
            </w:pPr>
            <w:r w:rsidRPr="004B37ED">
              <w:rPr>
                <w:lang w:val="uk-UA"/>
              </w:rPr>
              <w:t>Міський бюджет            м. Бахмута</w:t>
            </w:r>
          </w:p>
        </w:tc>
        <w:tc>
          <w:tcPr>
            <w:tcW w:w="989" w:type="dxa"/>
            <w:gridSpan w:val="2"/>
            <w:vAlign w:val="center"/>
          </w:tcPr>
          <w:p w:rsidR="00287C20" w:rsidRPr="004B37ED" w:rsidRDefault="00287C20" w:rsidP="00287C20">
            <w:pPr>
              <w:jc w:val="center"/>
              <w:rPr>
                <w:lang w:val="uk-UA"/>
              </w:rPr>
            </w:pPr>
            <w:r w:rsidRPr="004B37ED">
              <w:rPr>
                <w:lang w:val="uk-UA"/>
              </w:rPr>
              <w:t>13 400,8</w:t>
            </w:r>
          </w:p>
        </w:tc>
        <w:tc>
          <w:tcPr>
            <w:tcW w:w="1134" w:type="dxa"/>
            <w:vAlign w:val="center"/>
          </w:tcPr>
          <w:p w:rsidR="00287C20" w:rsidRPr="004B37ED" w:rsidRDefault="00287C20" w:rsidP="00287C20">
            <w:pPr>
              <w:rPr>
                <w:lang w:val="uk-UA"/>
              </w:rPr>
            </w:pPr>
            <w:r w:rsidRPr="004B37ED">
              <w:rPr>
                <w:lang w:val="uk-UA"/>
              </w:rPr>
              <w:t>23 447,1</w:t>
            </w:r>
          </w:p>
        </w:tc>
        <w:tc>
          <w:tcPr>
            <w:tcW w:w="1137" w:type="dxa"/>
            <w:gridSpan w:val="2"/>
            <w:vAlign w:val="center"/>
          </w:tcPr>
          <w:p w:rsidR="00287C20" w:rsidRPr="004B37ED" w:rsidRDefault="00287C20" w:rsidP="00287C20">
            <w:pPr>
              <w:jc w:val="center"/>
              <w:rPr>
                <w:lang w:val="uk-UA"/>
              </w:rPr>
            </w:pPr>
            <w:r w:rsidRPr="004B37ED">
              <w:rPr>
                <w:lang w:val="uk-UA"/>
              </w:rPr>
              <w:t>-</w:t>
            </w:r>
          </w:p>
        </w:tc>
        <w:tc>
          <w:tcPr>
            <w:tcW w:w="1134" w:type="dxa"/>
            <w:vAlign w:val="center"/>
          </w:tcPr>
          <w:p w:rsidR="00287C20" w:rsidRPr="004B37ED" w:rsidRDefault="00287C20" w:rsidP="00287C20">
            <w:pPr>
              <w:jc w:val="center"/>
              <w:rPr>
                <w:b/>
                <w:lang w:val="uk-UA"/>
              </w:rPr>
            </w:pPr>
            <w:r w:rsidRPr="004B37ED">
              <w:rPr>
                <w:b/>
                <w:lang w:val="uk-UA"/>
              </w:rPr>
              <w:t>36 847,9</w:t>
            </w:r>
          </w:p>
        </w:tc>
        <w:tc>
          <w:tcPr>
            <w:tcW w:w="2126" w:type="dxa"/>
            <w:vMerge w:val="restart"/>
          </w:tcPr>
          <w:p w:rsidR="00287C20" w:rsidRPr="004B37ED" w:rsidRDefault="00287C20" w:rsidP="00287C20">
            <w:pPr>
              <w:spacing w:after="326"/>
              <w:rPr>
                <w:lang w:val="uk-UA"/>
              </w:rPr>
            </w:pPr>
          </w:p>
        </w:tc>
      </w:tr>
      <w:tr w:rsidR="004B37ED" w:rsidRPr="004B37ED" w:rsidTr="00E91823">
        <w:trPr>
          <w:gridAfter w:val="1"/>
          <w:wAfter w:w="2001" w:type="dxa"/>
          <w:trHeight w:hRule="exact" w:val="1413"/>
        </w:trPr>
        <w:tc>
          <w:tcPr>
            <w:tcW w:w="566" w:type="dxa"/>
            <w:vMerge/>
            <w:tcBorders>
              <w:top w:val="single" w:sz="4" w:space="0" w:color="FFFFFF"/>
            </w:tcBorders>
          </w:tcPr>
          <w:p w:rsidR="00287C20" w:rsidRPr="004B37ED" w:rsidRDefault="00287C20" w:rsidP="00287C20">
            <w:pPr>
              <w:spacing w:after="326"/>
              <w:rPr>
                <w:lang w:val="uk-UA"/>
              </w:rPr>
            </w:pPr>
          </w:p>
        </w:tc>
        <w:tc>
          <w:tcPr>
            <w:tcW w:w="236" w:type="dxa"/>
            <w:vMerge/>
            <w:tcBorders>
              <w:right w:val="single" w:sz="4" w:space="0" w:color="FFFFFF"/>
            </w:tcBorders>
          </w:tcPr>
          <w:p w:rsidR="00287C20" w:rsidRPr="004B37ED" w:rsidRDefault="00287C20" w:rsidP="00287C20">
            <w:pPr>
              <w:spacing w:after="326"/>
              <w:rPr>
                <w:lang w:val="uk-UA"/>
              </w:rPr>
            </w:pPr>
          </w:p>
        </w:tc>
        <w:tc>
          <w:tcPr>
            <w:tcW w:w="306" w:type="dxa"/>
            <w:vMerge/>
            <w:tcBorders>
              <w:left w:val="single" w:sz="4" w:space="0" w:color="FFFFFF"/>
              <w:right w:val="single" w:sz="4" w:space="0" w:color="FFFFFF"/>
            </w:tcBorders>
          </w:tcPr>
          <w:p w:rsidR="00287C20" w:rsidRPr="004B37ED" w:rsidRDefault="00287C20" w:rsidP="00287C20">
            <w:pPr>
              <w:spacing w:after="326"/>
              <w:rPr>
                <w:lang w:val="uk-UA"/>
              </w:rPr>
            </w:pPr>
          </w:p>
        </w:tc>
        <w:tc>
          <w:tcPr>
            <w:tcW w:w="1302" w:type="dxa"/>
            <w:vMerge/>
            <w:tcBorders>
              <w:left w:val="single" w:sz="4" w:space="0" w:color="FFFFFF"/>
            </w:tcBorders>
          </w:tcPr>
          <w:p w:rsidR="00287C20" w:rsidRPr="004B37ED" w:rsidRDefault="00287C20" w:rsidP="00287C20">
            <w:pPr>
              <w:spacing w:after="326"/>
              <w:rPr>
                <w:b/>
                <w:lang w:val="uk-UA"/>
              </w:rPr>
            </w:pPr>
          </w:p>
        </w:tc>
        <w:tc>
          <w:tcPr>
            <w:tcW w:w="1985" w:type="dxa"/>
            <w:vMerge/>
          </w:tcPr>
          <w:p w:rsidR="00287C20" w:rsidRPr="004B37ED" w:rsidRDefault="00287C20" w:rsidP="00287C20">
            <w:pPr>
              <w:jc w:val="both"/>
              <w:rPr>
                <w:lang w:val="uk-UA"/>
              </w:rPr>
            </w:pPr>
          </w:p>
        </w:tc>
        <w:tc>
          <w:tcPr>
            <w:tcW w:w="1272" w:type="dxa"/>
            <w:vMerge/>
            <w:vAlign w:val="center"/>
          </w:tcPr>
          <w:p w:rsidR="00287C20" w:rsidRPr="004B37ED" w:rsidRDefault="00287C20" w:rsidP="00287C20">
            <w:pPr>
              <w:jc w:val="center"/>
              <w:rPr>
                <w:lang w:val="uk-UA"/>
              </w:rPr>
            </w:pPr>
          </w:p>
        </w:tc>
        <w:tc>
          <w:tcPr>
            <w:tcW w:w="1843" w:type="dxa"/>
            <w:gridSpan w:val="2"/>
            <w:vMerge/>
          </w:tcPr>
          <w:p w:rsidR="00287C20" w:rsidRPr="004B37ED" w:rsidRDefault="00287C20" w:rsidP="00287C20">
            <w:pPr>
              <w:ind w:left="-29" w:firstLine="29"/>
              <w:jc w:val="both"/>
              <w:rPr>
                <w:lang w:val="uk-UA"/>
              </w:rPr>
            </w:pPr>
          </w:p>
        </w:tc>
        <w:tc>
          <w:tcPr>
            <w:tcW w:w="1421" w:type="dxa"/>
            <w:vAlign w:val="center"/>
          </w:tcPr>
          <w:p w:rsidR="00287C20" w:rsidRPr="004B37ED" w:rsidRDefault="00287C20" w:rsidP="00287C20">
            <w:pPr>
              <w:jc w:val="center"/>
              <w:rPr>
                <w:lang w:val="uk-UA"/>
              </w:rPr>
            </w:pPr>
            <w:r w:rsidRPr="004B37ED">
              <w:rPr>
                <w:lang w:val="uk-UA"/>
              </w:rPr>
              <w:t>Бюджет Бахмутської міської ОТГ</w:t>
            </w:r>
          </w:p>
          <w:p w:rsidR="00287C20" w:rsidRPr="004B37ED" w:rsidRDefault="00287C20" w:rsidP="00287C20">
            <w:pPr>
              <w:jc w:val="center"/>
              <w:rPr>
                <w:lang w:val="uk-UA"/>
              </w:rPr>
            </w:pPr>
          </w:p>
        </w:tc>
        <w:tc>
          <w:tcPr>
            <w:tcW w:w="989" w:type="dxa"/>
            <w:gridSpan w:val="2"/>
            <w:vAlign w:val="center"/>
          </w:tcPr>
          <w:p w:rsidR="00287C20" w:rsidRPr="004B37ED" w:rsidRDefault="00287C20" w:rsidP="00287C20">
            <w:pPr>
              <w:jc w:val="center"/>
              <w:rPr>
                <w:lang w:val="uk-UA"/>
              </w:rPr>
            </w:pPr>
            <w:r w:rsidRPr="004B37ED">
              <w:rPr>
                <w:lang w:val="uk-UA"/>
              </w:rPr>
              <w:t>-</w:t>
            </w:r>
          </w:p>
        </w:tc>
        <w:tc>
          <w:tcPr>
            <w:tcW w:w="1134" w:type="dxa"/>
            <w:vAlign w:val="center"/>
          </w:tcPr>
          <w:p w:rsidR="00287C20" w:rsidRPr="004B37ED" w:rsidRDefault="00287C20" w:rsidP="00287C20">
            <w:pPr>
              <w:rPr>
                <w:lang w:val="uk-UA"/>
              </w:rPr>
            </w:pPr>
            <w:r w:rsidRPr="004B37ED">
              <w:rPr>
                <w:lang w:val="uk-UA"/>
              </w:rPr>
              <w:t>-</w:t>
            </w:r>
          </w:p>
        </w:tc>
        <w:tc>
          <w:tcPr>
            <w:tcW w:w="1137" w:type="dxa"/>
            <w:gridSpan w:val="2"/>
            <w:vAlign w:val="center"/>
          </w:tcPr>
          <w:p w:rsidR="00287C20" w:rsidRPr="00C54C66" w:rsidRDefault="0067026F" w:rsidP="00287C20">
            <w:pPr>
              <w:jc w:val="center"/>
              <w:rPr>
                <w:lang w:val="uk-UA"/>
              </w:rPr>
            </w:pPr>
            <w:r w:rsidRPr="00C54C66">
              <w:rPr>
                <w:lang w:val="uk-UA"/>
              </w:rPr>
              <w:t xml:space="preserve">21 </w:t>
            </w:r>
            <w:r w:rsidR="00287C20" w:rsidRPr="00C54C66">
              <w:rPr>
                <w:lang w:val="uk-UA"/>
              </w:rPr>
              <w:t>298,0</w:t>
            </w:r>
          </w:p>
        </w:tc>
        <w:tc>
          <w:tcPr>
            <w:tcW w:w="1134" w:type="dxa"/>
            <w:vAlign w:val="center"/>
          </w:tcPr>
          <w:p w:rsidR="00287C20" w:rsidRPr="00C54C66" w:rsidRDefault="0067026F" w:rsidP="00287C20">
            <w:pPr>
              <w:jc w:val="center"/>
              <w:rPr>
                <w:b/>
                <w:lang w:val="uk-UA"/>
              </w:rPr>
            </w:pPr>
            <w:r w:rsidRPr="00C54C66">
              <w:rPr>
                <w:b/>
                <w:lang w:val="uk-UA"/>
              </w:rPr>
              <w:t>21</w:t>
            </w:r>
            <w:r w:rsidR="00287C20" w:rsidRPr="00C54C66">
              <w:rPr>
                <w:b/>
                <w:lang w:val="uk-UA"/>
              </w:rPr>
              <w:t> 298,0</w:t>
            </w:r>
          </w:p>
        </w:tc>
        <w:tc>
          <w:tcPr>
            <w:tcW w:w="2126" w:type="dxa"/>
            <w:vMerge/>
          </w:tcPr>
          <w:p w:rsidR="00287C20" w:rsidRPr="004B37ED" w:rsidRDefault="00287C20" w:rsidP="00287C20">
            <w:pPr>
              <w:spacing w:after="326"/>
              <w:rPr>
                <w:lang w:val="uk-UA"/>
              </w:rPr>
            </w:pPr>
          </w:p>
        </w:tc>
      </w:tr>
      <w:tr w:rsidR="004B37ED" w:rsidRPr="004B37ED" w:rsidTr="00E91823">
        <w:trPr>
          <w:gridAfter w:val="1"/>
          <w:wAfter w:w="2001" w:type="dxa"/>
          <w:trHeight w:hRule="exact" w:val="1122"/>
        </w:trPr>
        <w:tc>
          <w:tcPr>
            <w:tcW w:w="566" w:type="dxa"/>
            <w:vMerge/>
            <w:tcBorders>
              <w:top w:val="single" w:sz="4" w:space="0" w:color="FFFFFF"/>
            </w:tcBorders>
          </w:tcPr>
          <w:p w:rsidR="00287C20" w:rsidRPr="004B37ED" w:rsidRDefault="00287C20" w:rsidP="00287C20">
            <w:pPr>
              <w:spacing w:after="326"/>
              <w:rPr>
                <w:lang w:val="uk-UA"/>
              </w:rPr>
            </w:pPr>
          </w:p>
        </w:tc>
        <w:tc>
          <w:tcPr>
            <w:tcW w:w="236" w:type="dxa"/>
            <w:vMerge/>
            <w:tcBorders>
              <w:right w:val="single" w:sz="4" w:space="0" w:color="FFFFFF"/>
            </w:tcBorders>
          </w:tcPr>
          <w:p w:rsidR="00287C20" w:rsidRPr="004B37ED" w:rsidRDefault="00287C20" w:rsidP="00287C20">
            <w:pPr>
              <w:spacing w:after="326"/>
              <w:rPr>
                <w:lang w:val="uk-UA"/>
              </w:rPr>
            </w:pPr>
          </w:p>
        </w:tc>
        <w:tc>
          <w:tcPr>
            <w:tcW w:w="306" w:type="dxa"/>
            <w:vMerge/>
            <w:tcBorders>
              <w:left w:val="single" w:sz="4" w:space="0" w:color="FFFFFF"/>
              <w:right w:val="single" w:sz="4" w:space="0" w:color="FFFFFF"/>
            </w:tcBorders>
          </w:tcPr>
          <w:p w:rsidR="00287C20" w:rsidRPr="004B37ED" w:rsidRDefault="00287C20" w:rsidP="00287C20">
            <w:pPr>
              <w:spacing w:after="326"/>
              <w:rPr>
                <w:lang w:val="uk-UA"/>
              </w:rPr>
            </w:pPr>
          </w:p>
        </w:tc>
        <w:tc>
          <w:tcPr>
            <w:tcW w:w="1302" w:type="dxa"/>
            <w:vMerge/>
            <w:tcBorders>
              <w:left w:val="single" w:sz="4" w:space="0" w:color="FFFFFF"/>
            </w:tcBorders>
          </w:tcPr>
          <w:p w:rsidR="00287C20" w:rsidRPr="004B37ED" w:rsidRDefault="00287C20" w:rsidP="00287C20">
            <w:pPr>
              <w:spacing w:after="326"/>
              <w:rPr>
                <w:lang w:val="uk-UA"/>
              </w:rPr>
            </w:pPr>
          </w:p>
        </w:tc>
        <w:tc>
          <w:tcPr>
            <w:tcW w:w="1985" w:type="dxa"/>
            <w:vMerge/>
          </w:tcPr>
          <w:p w:rsidR="00287C20" w:rsidRPr="004B37ED" w:rsidRDefault="00287C20" w:rsidP="00287C20">
            <w:pPr>
              <w:jc w:val="both"/>
              <w:rPr>
                <w:lang w:val="uk-UA"/>
              </w:rPr>
            </w:pPr>
          </w:p>
        </w:tc>
        <w:tc>
          <w:tcPr>
            <w:tcW w:w="1272" w:type="dxa"/>
            <w:vMerge/>
            <w:vAlign w:val="center"/>
          </w:tcPr>
          <w:p w:rsidR="00287C20" w:rsidRPr="004B37ED" w:rsidRDefault="00287C20" w:rsidP="00287C20">
            <w:pPr>
              <w:jc w:val="center"/>
              <w:rPr>
                <w:lang w:val="uk-UA"/>
              </w:rPr>
            </w:pPr>
          </w:p>
        </w:tc>
        <w:tc>
          <w:tcPr>
            <w:tcW w:w="1843" w:type="dxa"/>
            <w:gridSpan w:val="2"/>
            <w:vMerge/>
          </w:tcPr>
          <w:p w:rsidR="00287C20" w:rsidRPr="004B37ED" w:rsidRDefault="00287C20" w:rsidP="00287C20">
            <w:pPr>
              <w:ind w:left="-29" w:firstLine="29"/>
              <w:jc w:val="both"/>
              <w:rPr>
                <w:lang w:val="uk-UA"/>
              </w:rPr>
            </w:pPr>
          </w:p>
        </w:tc>
        <w:tc>
          <w:tcPr>
            <w:tcW w:w="1421" w:type="dxa"/>
            <w:vAlign w:val="center"/>
          </w:tcPr>
          <w:p w:rsidR="00287C20" w:rsidRPr="004B37ED" w:rsidRDefault="00287C20" w:rsidP="00287C20">
            <w:pPr>
              <w:jc w:val="center"/>
              <w:rPr>
                <w:lang w:val="uk-UA"/>
              </w:rPr>
            </w:pPr>
            <w:r w:rsidRPr="004B37ED">
              <w:rPr>
                <w:lang w:val="uk-UA"/>
              </w:rPr>
              <w:t>Обласний бюджет</w:t>
            </w:r>
          </w:p>
        </w:tc>
        <w:tc>
          <w:tcPr>
            <w:tcW w:w="989" w:type="dxa"/>
            <w:gridSpan w:val="2"/>
            <w:vAlign w:val="center"/>
          </w:tcPr>
          <w:p w:rsidR="00287C20" w:rsidRPr="004B37ED" w:rsidRDefault="00287C20" w:rsidP="00287C20">
            <w:pPr>
              <w:jc w:val="center"/>
              <w:rPr>
                <w:lang w:val="uk-UA"/>
              </w:rPr>
            </w:pPr>
            <w:r w:rsidRPr="004B37ED">
              <w:rPr>
                <w:lang w:val="uk-UA"/>
              </w:rPr>
              <w:t>660,6</w:t>
            </w:r>
          </w:p>
        </w:tc>
        <w:tc>
          <w:tcPr>
            <w:tcW w:w="1134" w:type="dxa"/>
            <w:vAlign w:val="center"/>
          </w:tcPr>
          <w:p w:rsidR="00287C20" w:rsidRPr="004B37ED" w:rsidRDefault="00287C20" w:rsidP="00287C20">
            <w:pPr>
              <w:jc w:val="center"/>
              <w:rPr>
                <w:lang w:val="uk-UA"/>
              </w:rPr>
            </w:pPr>
            <w:r w:rsidRPr="004B37ED">
              <w:rPr>
                <w:lang w:val="uk-UA"/>
              </w:rPr>
              <w:t>16 000,0</w:t>
            </w:r>
          </w:p>
        </w:tc>
        <w:tc>
          <w:tcPr>
            <w:tcW w:w="1137" w:type="dxa"/>
            <w:gridSpan w:val="2"/>
            <w:vAlign w:val="center"/>
          </w:tcPr>
          <w:p w:rsidR="00287C20" w:rsidRPr="004B37ED" w:rsidRDefault="00287C20" w:rsidP="00287C20">
            <w:pPr>
              <w:jc w:val="center"/>
              <w:rPr>
                <w:lang w:val="uk-UA"/>
              </w:rPr>
            </w:pPr>
            <w:r w:rsidRPr="004B37ED">
              <w:rPr>
                <w:lang w:val="uk-UA"/>
              </w:rPr>
              <w:t>0,0</w:t>
            </w:r>
          </w:p>
        </w:tc>
        <w:tc>
          <w:tcPr>
            <w:tcW w:w="1134" w:type="dxa"/>
            <w:vAlign w:val="center"/>
          </w:tcPr>
          <w:p w:rsidR="00287C20" w:rsidRPr="004B37ED" w:rsidRDefault="00287C20" w:rsidP="00287C20">
            <w:pPr>
              <w:jc w:val="center"/>
              <w:rPr>
                <w:b/>
                <w:lang w:val="uk-UA"/>
              </w:rPr>
            </w:pPr>
            <w:r w:rsidRPr="004B37ED">
              <w:rPr>
                <w:b/>
                <w:lang w:val="uk-UA"/>
              </w:rPr>
              <w:t>16 660,6</w:t>
            </w:r>
          </w:p>
        </w:tc>
        <w:tc>
          <w:tcPr>
            <w:tcW w:w="2126" w:type="dxa"/>
            <w:vMerge/>
          </w:tcPr>
          <w:p w:rsidR="00287C20" w:rsidRPr="004B37ED" w:rsidRDefault="00287C20" w:rsidP="00287C20">
            <w:pPr>
              <w:spacing w:after="326"/>
              <w:rPr>
                <w:lang w:val="uk-UA"/>
              </w:rPr>
            </w:pPr>
          </w:p>
        </w:tc>
      </w:tr>
      <w:tr w:rsidR="004B37ED" w:rsidRPr="004B37ED" w:rsidTr="00E91823">
        <w:trPr>
          <w:gridAfter w:val="1"/>
          <w:wAfter w:w="2001" w:type="dxa"/>
          <w:trHeight w:hRule="exact" w:val="1279"/>
        </w:trPr>
        <w:tc>
          <w:tcPr>
            <w:tcW w:w="566" w:type="dxa"/>
            <w:vMerge/>
            <w:tcBorders>
              <w:top w:val="single" w:sz="4" w:space="0" w:color="FFFFFF"/>
            </w:tcBorders>
            <w:vAlign w:val="center"/>
          </w:tcPr>
          <w:p w:rsidR="00287C20" w:rsidRPr="004B37ED" w:rsidRDefault="00287C20" w:rsidP="00287C20">
            <w:pPr>
              <w:rPr>
                <w:lang w:val="uk-UA"/>
              </w:rPr>
            </w:pPr>
          </w:p>
        </w:tc>
        <w:tc>
          <w:tcPr>
            <w:tcW w:w="236" w:type="dxa"/>
            <w:vMerge/>
            <w:tcBorders>
              <w:right w:val="single" w:sz="4" w:space="0" w:color="FFFFFF"/>
            </w:tcBorders>
            <w:vAlign w:val="center"/>
          </w:tcPr>
          <w:p w:rsidR="00287C20" w:rsidRPr="004B37ED" w:rsidRDefault="00287C20" w:rsidP="00287C20">
            <w:pPr>
              <w:rPr>
                <w:lang w:val="uk-UA"/>
              </w:rPr>
            </w:pPr>
          </w:p>
        </w:tc>
        <w:tc>
          <w:tcPr>
            <w:tcW w:w="306" w:type="dxa"/>
            <w:vMerge/>
            <w:tcBorders>
              <w:left w:val="single" w:sz="4" w:space="0" w:color="FFFFFF"/>
              <w:right w:val="single" w:sz="4" w:space="0" w:color="FFFFFF"/>
            </w:tcBorders>
            <w:vAlign w:val="center"/>
          </w:tcPr>
          <w:p w:rsidR="00287C20" w:rsidRPr="004B37ED" w:rsidRDefault="00287C20" w:rsidP="00287C20">
            <w:pPr>
              <w:rPr>
                <w:lang w:val="uk-UA"/>
              </w:rPr>
            </w:pPr>
          </w:p>
        </w:tc>
        <w:tc>
          <w:tcPr>
            <w:tcW w:w="1302" w:type="dxa"/>
            <w:vMerge/>
            <w:tcBorders>
              <w:left w:val="single" w:sz="4" w:space="0" w:color="FFFFFF"/>
            </w:tcBorders>
            <w:vAlign w:val="center"/>
          </w:tcPr>
          <w:p w:rsidR="00287C20" w:rsidRPr="004B37ED" w:rsidRDefault="00287C20" w:rsidP="00287C20">
            <w:pPr>
              <w:rPr>
                <w:lang w:val="uk-UA"/>
              </w:rPr>
            </w:pPr>
          </w:p>
        </w:tc>
        <w:tc>
          <w:tcPr>
            <w:tcW w:w="1985" w:type="dxa"/>
            <w:vMerge/>
            <w:vAlign w:val="center"/>
          </w:tcPr>
          <w:p w:rsidR="00287C20" w:rsidRPr="004B37ED" w:rsidRDefault="00287C20" w:rsidP="00287C20">
            <w:pPr>
              <w:rPr>
                <w:lang w:val="uk-UA"/>
              </w:rPr>
            </w:pPr>
          </w:p>
        </w:tc>
        <w:tc>
          <w:tcPr>
            <w:tcW w:w="1272" w:type="dxa"/>
            <w:vMerge/>
            <w:vAlign w:val="center"/>
          </w:tcPr>
          <w:p w:rsidR="00287C20" w:rsidRPr="004B37ED" w:rsidRDefault="00287C20" w:rsidP="00287C20">
            <w:pPr>
              <w:rPr>
                <w:lang w:val="uk-UA"/>
              </w:rPr>
            </w:pPr>
          </w:p>
        </w:tc>
        <w:tc>
          <w:tcPr>
            <w:tcW w:w="1843" w:type="dxa"/>
            <w:gridSpan w:val="2"/>
            <w:vMerge/>
            <w:vAlign w:val="center"/>
          </w:tcPr>
          <w:p w:rsidR="00287C20" w:rsidRPr="004B37ED" w:rsidRDefault="00287C20" w:rsidP="00287C20">
            <w:pPr>
              <w:rPr>
                <w:lang w:val="uk-UA"/>
              </w:rPr>
            </w:pPr>
          </w:p>
        </w:tc>
        <w:tc>
          <w:tcPr>
            <w:tcW w:w="1421" w:type="dxa"/>
            <w:vAlign w:val="center"/>
          </w:tcPr>
          <w:p w:rsidR="00287C20" w:rsidRPr="004B37ED" w:rsidRDefault="00287C20" w:rsidP="00287C20">
            <w:pPr>
              <w:jc w:val="center"/>
              <w:rPr>
                <w:lang w:val="uk-UA"/>
              </w:rPr>
            </w:pPr>
            <w:r w:rsidRPr="004B37ED">
              <w:rPr>
                <w:lang w:val="uk-UA"/>
              </w:rPr>
              <w:t>Державний бюджет</w:t>
            </w:r>
          </w:p>
          <w:p w:rsidR="00287C20" w:rsidRPr="004B37ED" w:rsidRDefault="00287C20" w:rsidP="00287C20">
            <w:pPr>
              <w:jc w:val="center"/>
              <w:rPr>
                <w:lang w:val="uk-UA"/>
              </w:rPr>
            </w:pPr>
          </w:p>
          <w:p w:rsidR="00287C20" w:rsidRPr="004B37ED" w:rsidRDefault="00287C20" w:rsidP="00287C20">
            <w:pPr>
              <w:jc w:val="center"/>
              <w:rPr>
                <w:lang w:val="uk-UA"/>
              </w:rPr>
            </w:pPr>
          </w:p>
          <w:p w:rsidR="00287C20" w:rsidRPr="004B37ED" w:rsidRDefault="00287C20" w:rsidP="00287C20">
            <w:pPr>
              <w:jc w:val="center"/>
              <w:rPr>
                <w:lang w:val="uk-UA"/>
              </w:rPr>
            </w:pPr>
          </w:p>
        </w:tc>
        <w:tc>
          <w:tcPr>
            <w:tcW w:w="989" w:type="dxa"/>
            <w:gridSpan w:val="2"/>
            <w:vAlign w:val="center"/>
          </w:tcPr>
          <w:p w:rsidR="00287C20" w:rsidRPr="004B37ED" w:rsidRDefault="00287C20" w:rsidP="00287C20">
            <w:pPr>
              <w:jc w:val="center"/>
              <w:rPr>
                <w:lang w:val="uk-UA"/>
              </w:rPr>
            </w:pPr>
            <w:r w:rsidRPr="004B37ED">
              <w:rPr>
                <w:lang w:val="uk-UA"/>
              </w:rPr>
              <w:t>12 745,4</w:t>
            </w:r>
          </w:p>
        </w:tc>
        <w:tc>
          <w:tcPr>
            <w:tcW w:w="1134" w:type="dxa"/>
            <w:vAlign w:val="center"/>
          </w:tcPr>
          <w:p w:rsidR="00287C20" w:rsidRPr="004B37ED" w:rsidRDefault="00287C20" w:rsidP="00287C20">
            <w:pPr>
              <w:jc w:val="center"/>
              <w:rPr>
                <w:lang w:val="uk-UA"/>
              </w:rPr>
            </w:pPr>
            <w:r w:rsidRPr="004B37ED">
              <w:rPr>
                <w:lang w:val="uk-UA"/>
              </w:rPr>
              <w:t>65</w:t>
            </w:r>
            <w:r w:rsidR="0067026F">
              <w:rPr>
                <w:lang w:val="uk-UA"/>
              </w:rPr>
              <w:t xml:space="preserve"> </w:t>
            </w:r>
            <w:r w:rsidRPr="004B37ED">
              <w:rPr>
                <w:lang w:val="uk-UA"/>
              </w:rPr>
              <w:t>199,0</w:t>
            </w:r>
          </w:p>
        </w:tc>
        <w:tc>
          <w:tcPr>
            <w:tcW w:w="1137" w:type="dxa"/>
            <w:gridSpan w:val="2"/>
            <w:vAlign w:val="center"/>
          </w:tcPr>
          <w:p w:rsidR="00287C20" w:rsidRPr="004B37ED" w:rsidRDefault="00287C20" w:rsidP="00287C20">
            <w:pPr>
              <w:jc w:val="center"/>
              <w:rPr>
                <w:lang w:val="uk-UA"/>
              </w:rPr>
            </w:pPr>
            <w:r w:rsidRPr="004B37ED">
              <w:rPr>
                <w:lang w:val="uk-UA"/>
              </w:rPr>
              <w:t>53</w:t>
            </w:r>
            <w:r w:rsidR="0067026F">
              <w:rPr>
                <w:lang w:val="uk-UA"/>
              </w:rPr>
              <w:t xml:space="preserve"> </w:t>
            </w:r>
            <w:r w:rsidRPr="004B37ED">
              <w:rPr>
                <w:lang w:val="uk-UA"/>
              </w:rPr>
              <w:t>568,3</w:t>
            </w:r>
          </w:p>
        </w:tc>
        <w:tc>
          <w:tcPr>
            <w:tcW w:w="1134" w:type="dxa"/>
            <w:vAlign w:val="center"/>
          </w:tcPr>
          <w:p w:rsidR="00287C20" w:rsidRPr="004B37ED" w:rsidRDefault="00287C20" w:rsidP="00287C20">
            <w:pPr>
              <w:jc w:val="center"/>
              <w:rPr>
                <w:b/>
                <w:lang w:val="uk-UA"/>
              </w:rPr>
            </w:pPr>
            <w:r w:rsidRPr="004B37ED">
              <w:rPr>
                <w:b/>
                <w:lang w:val="uk-UA"/>
              </w:rPr>
              <w:t>131 512,7</w:t>
            </w:r>
          </w:p>
        </w:tc>
        <w:tc>
          <w:tcPr>
            <w:tcW w:w="2126" w:type="dxa"/>
            <w:vMerge/>
            <w:vAlign w:val="center"/>
          </w:tcPr>
          <w:p w:rsidR="00287C20" w:rsidRPr="004B37ED" w:rsidRDefault="00287C20" w:rsidP="00287C20">
            <w:pPr>
              <w:rPr>
                <w:lang w:val="uk-UA"/>
              </w:rPr>
            </w:pPr>
          </w:p>
        </w:tc>
      </w:tr>
      <w:tr w:rsidR="004B37ED" w:rsidRPr="004B37ED" w:rsidTr="00E91823">
        <w:trPr>
          <w:gridAfter w:val="1"/>
          <w:wAfter w:w="2001" w:type="dxa"/>
          <w:trHeight w:hRule="exact" w:val="1570"/>
        </w:trPr>
        <w:tc>
          <w:tcPr>
            <w:tcW w:w="566" w:type="dxa"/>
            <w:vMerge/>
            <w:tcBorders>
              <w:top w:val="single" w:sz="4" w:space="0" w:color="FFFFFF"/>
            </w:tcBorders>
            <w:vAlign w:val="center"/>
          </w:tcPr>
          <w:p w:rsidR="00287C20" w:rsidRPr="004B37ED" w:rsidRDefault="00287C20" w:rsidP="00287C20">
            <w:pPr>
              <w:rPr>
                <w:lang w:val="uk-UA"/>
              </w:rPr>
            </w:pPr>
          </w:p>
        </w:tc>
        <w:tc>
          <w:tcPr>
            <w:tcW w:w="236" w:type="dxa"/>
            <w:vMerge/>
            <w:tcBorders>
              <w:right w:val="single" w:sz="4" w:space="0" w:color="FFFFFF"/>
            </w:tcBorders>
            <w:vAlign w:val="center"/>
          </w:tcPr>
          <w:p w:rsidR="00287C20" w:rsidRPr="004B37ED" w:rsidRDefault="00287C20" w:rsidP="00287C20">
            <w:pPr>
              <w:rPr>
                <w:lang w:val="uk-UA"/>
              </w:rPr>
            </w:pPr>
          </w:p>
        </w:tc>
        <w:tc>
          <w:tcPr>
            <w:tcW w:w="306" w:type="dxa"/>
            <w:vMerge/>
            <w:tcBorders>
              <w:left w:val="single" w:sz="4" w:space="0" w:color="FFFFFF"/>
              <w:right w:val="single" w:sz="4" w:space="0" w:color="FFFFFF"/>
            </w:tcBorders>
            <w:vAlign w:val="center"/>
          </w:tcPr>
          <w:p w:rsidR="00287C20" w:rsidRPr="004B37ED" w:rsidRDefault="00287C20" w:rsidP="00287C20">
            <w:pPr>
              <w:rPr>
                <w:lang w:val="uk-UA"/>
              </w:rPr>
            </w:pPr>
          </w:p>
        </w:tc>
        <w:tc>
          <w:tcPr>
            <w:tcW w:w="1302" w:type="dxa"/>
            <w:vMerge/>
            <w:tcBorders>
              <w:left w:val="single" w:sz="4" w:space="0" w:color="FFFFFF"/>
            </w:tcBorders>
            <w:vAlign w:val="center"/>
          </w:tcPr>
          <w:p w:rsidR="00287C20" w:rsidRPr="004B37ED" w:rsidRDefault="00287C20" w:rsidP="00287C20">
            <w:pPr>
              <w:rPr>
                <w:lang w:val="uk-UA"/>
              </w:rPr>
            </w:pPr>
          </w:p>
        </w:tc>
        <w:tc>
          <w:tcPr>
            <w:tcW w:w="1985" w:type="dxa"/>
            <w:vMerge/>
            <w:vAlign w:val="center"/>
          </w:tcPr>
          <w:p w:rsidR="00287C20" w:rsidRPr="004B37ED" w:rsidRDefault="00287C20" w:rsidP="00287C20">
            <w:pPr>
              <w:rPr>
                <w:lang w:val="uk-UA"/>
              </w:rPr>
            </w:pPr>
          </w:p>
        </w:tc>
        <w:tc>
          <w:tcPr>
            <w:tcW w:w="1272" w:type="dxa"/>
            <w:vMerge/>
            <w:vAlign w:val="center"/>
          </w:tcPr>
          <w:p w:rsidR="00287C20" w:rsidRPr="004B37ED" w:rsidRDefault="00287C20" w:rsidP="00287C20">
            <w:pPr>
              <w:rPr>
                <w:lang w:val="uk-UA"/>
              </w:rPr>
            </w:pPr>
          </w:p>
        </w:tc>
        <w:tc>
          <w:tcPr>
            <w:tcW w:w="1843" w:type="dxa"/>
            <w:gridSpan w:val="2"/>
            <w:vMerge/>
            <w:vAlign w:val="center"/>
          </w:tcPr>
          <w:p w:rsidR="00287C20" w:rsidRPr="004B37ED" w:rsidRDefault="00287C20" w:rsidP="00287C20">
            <w:pPr>
              <w:rPr>
                <w:lang w:val="uk-UA"/>
              </w:rPr>
            </w:pPr>
          </w:p>
        </w:tc>
        <w:tc>
          <w:tcPr>
            <w:tcW w:w="1421" w:type="dxa"/>
            <w:vAlign w:val="center"/>
          </w:tcPr>
          <w:p w:rsidR="00287C20" w:rsidRPr="004B37ED" w:rsidRDefault="00287C20" w:rsidP="00287C20">
            <w:pPr>
              <w:jc w:val="center"/>
              <w:rPr>
                <w:lang w:val="uk-UA"/>
              </w:rPr>
            </w:pPr>
            <w:r w:rsidRPr="004B37ED">
              <w:rPr>
                <w:lang w:val="uk-UA"/>
              </w:rPr>
              <w:t>Національна служба здоров`я України</w:t>
            </w:r>
          </w:p>
          <w:p w:rsidR="00E91823" w:rsidRPr="004B37ED" w:rsidRDefault="00E91823" w:rsidP="00287C20">
            <w:pPr>
              <w:jc w:val="center"/>
              <w:rPr>
                <w:lang w:val="uk-UA"/>
              </w:rPr>
            </w:pPr>
          </w:p>
        </w:tc>
        <w:tc>
          <w:tcPr>
            <w:tcW w:w="989" w:type="dxa"/>
            <w:gridSpan w:val="2"/>
            <w:vAlign w:val="center"/>
          </w:tcPr>
          <w:p w:rsidR="00287C20" w:rsidRPr="004B37ED" w:rsidRDefault="00287C20" w:rsidP="00287C20">
            <w:pPr>
              <w:jc w:val="center"/>
              <w:rPr>
                <w:lang w:val="uk-UA"/>
              </w:rPr>
            </w:pPr>
            <w:r w:rsidRPr="004B37ED">
              <w:rPr>
                <w:lang w:val="uk-UA"/>
              </w:rPr>
              <w:t>-</w:t>
            </w:r>
          </w:p>
        </w:tc>
        <w:tc>
          <w:tcPr>
            <w:tcW w:w="1134" w:type="dxa"/>
            <w:vAlign w:val="center"/>
          </w:tcPr>
          <w:p w:rsidR="00287C20" w:rsidRPr="004B37ED" w:rsidRDefault="00287C20" w:rsidP="00287C20">
            <w:pPr>
              <w:jc w:val="center"/>
              <w:rPr>
                <w:lang w:val="uk-UA"/>
              </w:rPr>
            </w:pPr>
            <w:r w:rsidRPr="004B37ED">
              <w:rPr>
                <w:lang w:val="uk-UA"/>
              </w:rPr>
              <w:t>333,6</w:t>
            </w:r>
          </w:p>
        </w:tc>
        <w:tc>
          <w:tcPr>
            <w:tcW w:w="1137" w:type="dxa"/>
            <w:gridSpan w:val="2"/>
            <w:vAlign w:val="center"/>
          </w:tcPr>
          <w:p w:rsidR="00287C20" w:rsidRPr="004B37ED" w:rsidRDefault="00287C20" w:rsidP="00287C20">
            <w:pPr>
              <w:jc w:val="center"/>
              <w:rPr>
                <w:lang w:val="uk-UA"/>
              </w:rPr>
            </w:pPr>
            <w:r w:rsidRPr="004B37ED">
              <w:rPr>
                <w:lang w:val="uk-UA"/>
              </w:rPr>
              <w:t>140,6</w:t>
            </w:r>
          </w:p>
        </w:tc>
        <w:tc>
          <w:tcPr>
            <w:tcW w:w="1134" w:type="dxa"/>
            <w:vAlign w:val="center"/>
          </w:tcPr>
          <w:p w:rsidR="00287C20" w:rsidRPr="004B37ED" w:rsidRDefault="00287C20" w:rsidP="00287C20">
            <w:pPr>
              <w:jc w:val="center"/>
              <w:rPr>
                <w:b/>
                <w:lang w:val="uk-UA"/>
              </w:rPr>
            </w:pPr>
            <w:r w:rsidRPr="004B37ED">
              <w:rPr>
                <w:b/>
                <w:lang w:val="uk-UA"/>
              </w:rPr>
              <w:t>474,2</w:t>
            </w:r>
          </w:p>
        </w:tc>
        <w:tc>
          <w:tcPr>
            <w:tcW w:w="2126" w:type="dxa"/>
            <w:vMerge/>
            <w:vAlign w:val="center"/>
          </w:tcPr>
          <w:p w:rsidR="00287C20" w:rsidRPr="004B37ED" w:rsidRDefault="00287C20" w:rsidP="00287C20">
            <w:pPr>
              <w:rPr>
                <w:lang w:val="uk-UA"/>
              </w:rPr>
            </w:pPr>
          </w:p>
        </w:tc>
      </w:tr>
      <w:tr w:rsidR="004B37ED" w:rsidRPr="0067026F" w:rsidTr="00DE4412">
        <w:trPr>
          <w:gridAfter w:val="1"/>
          <w:wAfter w:w="2001" w:type="dxa"/>
          <w:trHeight w:val="422"/>
        </w:trPr>
        <w:tc>
          <w:tcPr>
            <w:tcW w:w="566" w:type="dxa"/>
            <w:vMerge/>
            <w:tcBorders>
              <w:top w:val="single" w:sz="4" w:space="0" w:color="auto"/>
            </w:tcBorders>
            <w:vAlign w:val="center"/>
          </w:tcPr>
          <w:p w:rsidR="00E91823" w:rsidRPr="004B37ED" w:rsidRDefault="00E91823" w:rsidP="00287C20">
            <w:pPr>
              <w:rPr>
                <w:lang w:val="uk-UA"/>
              </w:rPr>
            </w:pPr>
          </w:p>
        </w:tc>
        <w:tc>
          <w:tcPr>
            <w:tcW w:w="236" w:type="dxa"/>
            <w:vMerge/>
            <w:tcBorders>
              <w:top w:val="single" w:sz="4" w:space="0" w:color="auto"/>
              <w:right w:val="single" w:sz="4" w:space="0" w:color="FFFFFF"/>
            </w:tcBorders>
            <w:vAlign w:val="center"/>
          </w:tcPr>
          <w:p w:rsidR="00E91823" w:rsidRPr="004B37ED" w:rsidRDefault="00E91823" w:rsidP="00287C20">
            <w:pPr>
              <w:rPr>
                <w:lang w:val="uk-UA"/>
              </w:rPr>
            </w:pPr>
          </w:p>
        </w:tc>
        <w:tc>
          <w:tcPr>
            <w:tcW w:w="306" w:type="dxa"/>
            <w:vMerge/>
            <w:tcBorders>
              <w:top w:val="single" w:sz="4" w:space="0" w:color="auto"/>
              <w:left w:val="single" w:sz="4" w:space="0" w:color="FFFFFF"/>
              <w:right w:val="single" w:sz="4" w:space="0" w:color="FFFFFF"/>
            </w:tcBorders>
            <w:vAlign w:val="center"/>
          </w:tcPr>
          <w:p w:rsidR="00E91823" w:rsidRPr="004B37ED" w:rsidRDefault="00E91823" w:rsidP="00287C20">
            <w:pPr>
              <w:rPr>
                <w:lang w:val="uk-UA"/>
              </w:rPr>
            </w:pPr>
          </w:p>
        </w:tc>
        <w:tc>
          <w:tcPr>
            <w:tcW w:w="1302" w:type="dxa"/>
            <w:vMerge/>
            <w:tcBorders>
              <w:top w:val="single" w:sz="4" w:space="0" w:color="auto"/>
              <w:left w:val="single" w:sz="4" w:space="0" w:color="FFFFFF"/>
            </w:tcBorders>
            <w:vAlign w:val="center"/>
          </w:tcPr>
          <w:p w:rsidR="00E91823" w:rsidRPr="004B37ED" w:rsidRDefault="00E91823" w:rsidP="00287C20">
            <w:pPr>
              <w:rPr>
                <w:lang w:val="uk-UA"/>
              </w:rPr>
            </w:pPr>
          </w:p>
        </w:tc>
        <w:tc>
          <w:tcPr>
            <w:tcW w:w="1985" w:type="dxa"/>
            <w:vMerge/>
            <w:tcBorders>
              <w:top w:val="single" w:sz="4" w:space="0" w:color="auto"/>
            </w:tcBorders>
            <w:vAlign w:val="center"/>
          </w:tcPr>
          <w:p w:rsidR="00E91823" w:rsidRPr="004B37ED" w:rsidRDefault="00E91823" w:rsidP="00287C20">
            <w:pPr>
              <w:rPr>
                <w:lang w:val="uk-UA"/>
              </w:rPr>
            </w:pPr>
          </w:p>
        </w:tc>
        <w:tc>
          <w:tcPr>
            <w:tcW w:w="1272" w:type="dxa"/>
            <w:vMerge/>
            <w:tcBorders>
              <w:top w:val="single" w:sz="4" w:space="0" w:color="auto"/>
            </w:tcBorders>
            <w:vAlign w:val="center"/>
          </w:tcPr>
          <w:p w:rsidR="00E91823" w:rsidRPr="004B37ED" w:rsidRDefault="00E91823" w:rsidP="00287C20">
            <w:pPr>
              <w:rPr>
                <w:lang w:val="uk-UA"/>
              </w:rPr>
            </w:pPr>
          </w:p>
        </w:tc>
        <w:tc>
          <w:tcPr>
            <w:tcW w:w="1843" w:type="dxa"/>
            <w:gridSpan w:val="2"/>
            <w:vMerge/>
            <w:tcBorders>
              <w:top w:val="single" w:sz="4" w:space="0" w:color="auto"/>
            </w:tcBorders>
            <w:vAlign w:val="center"/>
          </w:tcPr>
          <w:p w:rsidR="00E91823" w:rsidRPr="004B37ED" w:rsidRDefault="00E91823" w:rsidP="00287C20">
            <w:pPr>
              <w:rPr>
                <w:lang w:val="uk-UA"/>
              </w:rPr>
            </w:pPr>
          </w:p>
        </w:tc>
        <w:tc>
          <w:tcPr>
            <w:tcW w:w="1421" w:type="dxa"/>
            <w:vMerge w:val="restart"/>
            <w:tcBorders>
              <w:top w:val="single" w:sz="4" w:space="0" w:color="auto"/>
            </w:tcBorders>
            <w:vAlign w:val="center"/>
          </w:tcPr>
          <w:p w:rsidR="00E91823" w:rsidRPr="004B37ED" w:rsidRDefault="00E91823" w:rsidP="00287C20">
            <w:pPr>
              <w:jc w:val="center"/>
              <w:rPr>
                <w:lang w:val="uk-UA"/>
              </w:rPr>
            </w:pPr>
            <w:r w:rsidRPr="004B37ED">
              <w:rPr>
                <w:lang w:val="uk-UA"/>
              </w:rPr>
              <w:t>Інші джерела</w:t>
            </w:r>
          </w:p>
        </w:tc>
        <w:tc>
          <w:tcPr>
            <w:tcW w:w="989" w:type="dxa"/>
            <w:gridSpan w:val="2"/>
            <w:vMerge w:val="restart"/>
            <w:vAlign w:val="center"/>
          </w:tcPr>
          <w:p w:rsidR="00E91823" w:rsidRPr="004B37ED" w:rsidRDefault="00E91823" w:rsidP="00287C20">
            <w:pPr>
              <w:jc w:val="center"/>
              <w:rPr>
                <w:lang w:val="uk-UA"/>
              </w:rPr>
            </w:pPr>
            <w:r w:rsidRPr="004B37ED">
              <w:rPr>
                <w:lang w:val="uk-UA"/>
              </w:rPr>
              <w:t>12 106,1</w:t>
            </w:r>
          </w:p>
        </w:tc>
        <w:tc>
          <w:tcPr>
            <w:tcW w:w="1134" w:type="dxa"/>
            <w:vMerge w:val="restart"/>
            <w:vAlign w:val="center"/>
          </w:tcPr>
          <w:p w:rsidR="00E91823" w:rsidRPr="004B37ED" w:rsidRDefault="00E91823" w:rsidP="00287C20">
            <w:pPr>
              <w:jc w:val="center"/>
              <w:rPr>
                <w:lang w:val="uk-UA"/>
              </w:rPr>
            </w:pPr>
            <w:r w:rsidRPr="004B37ED">
              <w:rPr>
                <w:lang w:val="uk-UA"/>
              </w:rPr>
              <w:t>3 908,7</w:t>
            </w:r>
          </w:p>
        </w:tc>
        <w:tc>
          <w:tcPr>
            <w:tcW w:w="1137" w:type="dxa"/>
            <w:gridSpan w:val="2"/>
            <w:vMerge w:val="restart"/>
            <w:vAlign w:val="center"/>
          </w:tcPr>
          <w:p w:rsidR="00E91823" w:rsidRPr="00C54C66" w:rsidRDefault="00E91823" w:rsidP="0067026F">
            <w:pPr>
              <w:jc w:val="center"/>
              <w:rPr>
                <w:lang w:val="uk-UA"/>
              </w:rPr>
            </w:pPr>
            <w:r w:rsidRPr="00C54C66">
              <w:rPr>
                <w:lang w:val="uk-UA"/>
              </w:rPr>
              <w:t>50 </w:t>
            </w:r>
            <w:r w:rsidR="0067026F" w:rsidRPr="00C54C66">
              <w:rPr>
                <w:lang w:val="uk-UA"/>
              </w:rPr>
              <w:t>9</w:t>
            </w:r>
            <w:r w:rsidRPr="00C54C66">
              <w:rPr>
                <w:lang w:val="uk-UA"/>
              </w:rPr>
              <w:t>75,6</w:t>
            </w:r>
          </w:p>
        </w:tc>
        <w:tc>
          <w:tcPr>
            <w:tcW w:w="1134" w:type="dxa"/>
            <w:tcBorders>
              <w:bottom w:val="single" w:sz="4" w:space="0" w:color="FFFFFF" w:themeColor="background1"/>
            </w:tcBorders>
            <w:shd w:val="clear" w:color="auto" w:fill="auto"/>
            <w:vAlign w:val="center"/>
          </w:tcPr>
          <w:p w:rsidR="00E91823" w:rsidRPr="00C54C66" w:rsidRDefault="00E91823" w:rsidP="00287C20">
            <w:pPr>
              <w:jc w:val="center"/>
              <w:rPr>
                <w:b/>
                <w:color w:val="000000" w:themeColor="text1"/>
                <w:lang w:val="uk-UA"/>
              </w:rPr>
            </w:pPr>
          </w:p>
          <w:p w:rsidR="00E91823" w:rsidRPr="00C54C66" w:rsidRDefault="00E91823" w:rsidP="0067026F">
            <w:pPr>
              <w:jc w:val="center"/>
              <w:rPr>
                <w:b/>
                <w:color w:val="000000" w:themeColor="text1"/>
                <w:lang w:val="uk-UA"/>
              </w:rPr>
            </w:pPr>
            <w:r w:rsidRPr="00C54C66">
              <w:rPr>
                <w:b/>
                <w:color w:val="000000" w:themeColor="text1"/>
                <w:lang w:val="uk-UA"/>
              </w:rPr>
              <w:t>66 </w:t>
            </w:r>
            <w:r w:rsidR="0067026F" w:rsidRPr="00C54C66">
              <w:rPr>
                <w:b/>
                <w:color w:val="000000" w:themeColor="text1"/>
                <w:lang w:val="uk-UA"/>
              </w:rPr>
              <w:t>9</w:t>
            </w:r>
            <w:r w:rsidRPr="00C54C66">
              <w:rPr>
                <w:b/>
                <w:color w:val="000000" w:themeColor="text1"/>
                <w:lang w:val="uk-UA"/>
              </w:rPr>
              <w:t>90,4</w:t>
            </w:r>
          </w:p>
        </w:tc>
        <w:tc>
          <w:tcPr>
            <w:tcW w:w="2126" w:type="dxa"/>
            <w:vMerge/>
            <w:tcBorders>
              <w:bottom w:val="single" w:sz="4" w:space="0" w:color="FFFFFF" w:themeColor="background1"/>
            </w:tcBorders>
            <w:vAlign w:val="center"/>
          </w:tcPr>
          <w:p w:rsidR="00E91823" w:rsidRPr="004B37ED" w:rsidRDefault="00E91823" w:rsidP="00287C20">
            <w:pPr>
              <w:rPr>
                <w:lang w:val="uk-UA"/>
              </w:rPr>
            </w:pPr>
          </w:p>
        </w:tc>
      </w:tr>
      <w:tr w:rsidR="004B37ED" w:rsidRPr="004B37ED" w:rsidTr="00E91823">
        <w:trPr>
          <w:gridAfter w:val="1"/>
          <w:wAfter w:w="2001" w:type="dxa"/>
          <w:trHeight w:val="550"/>
        </w:trPr>
        <w:tc>
          <w:tcPr>
            <w:tcW w:w="566" w:type="dxa"/>
            <w:vMerge/>
            <w:tcBorders>
              <w:top w:val="single" w:sz="4" w:space="0" w:color="auto"/>
            </w:tcBorders>
            <w:vAlign w:val="center"/>
          </w:tcPr>
          <w:p w:rsidR="00E91823" w:rsidRPr="004B37ED" w:rsidRDefault="00E91823" w:rsidP="00287C20">
            <w:pPr>
              <w:rPr>
                <w:lang w:val="uk-UA"/>
              </w:rPr>
            </w:pPr>
          </w:p>
        </w:tc>
        <w:tc>
          <w:tcPr>
            <w:tcW w:w="236" w:type="dxa"/>
            <w:vMerge/>
            <w:tcBorders>
              <w:top w:val="single" w:sz="4" w:space="0" w:color="auto"/>
              <w:right w:val="single" w:sz="4" w:space="0" w:color="FFFFFF"/>
            </w:tcBorders>
            <w:vAlign w:val="center"/>
          </w:tcPr>
          <w:p w:rsidR="00E91823" w:rsidRPr="004B37ED" w:rsidRDefault="00E91823" w:rsidP="00287C20">
            <w:pPr>
              <w:rPr>
                <w:lang w:val="uk-UA"/>
              </w:rPr>
            </w:pPr>
          </w:p>
        </w:tc>
        <w:tc>
          <w:tcPr>
            <w:tcW w:w="306" w:type="dxa"/>
            <w:vMerge/>
            <w:tcBorders>
              <w:top w:val="single" w:sz="4" w:space="0" w:color="auto"/>
              <w:left w:val="single" w:sz="4" w:space="0" w:color="FFFFFF"/>
              <w:right w:val="single" w:sz="4" w:space="0" w:color="FFFFFF"/>
            </w:tcBorders>
            <w:vAlign w:val="center"/>
          </w:tcPr>
          <w:p w:rsidR="00E91823" w:rsidRPr="004B37ED" w:rsidRDefault="00E91823" w:rsidP="00287C20">
            <w:pPr>
              <w:rPr>
                <w:lang w:val="uk-UA"/>
              </w:rPr>
            </w:pPr>
          </w:p>
        </w:tc>
        <w:tc>
          <w:tcPr>
            <w:tcW w:w="1302" w:type="dxa"/>
            <w:vMerge/>
            <w:tcBorders>
              <w:top w:val="single" w:sz="4" w:space="0" w:color="auto"/>
              <w:left w:val="single" w:sz="4" w:space="0" w:color="FFFFFF"/>
            </w:tcBorders>
            <w:vAlign w:val="center"/>
          </w:tcPr>
          <w:p w:rsidR="00E91823" w:rsidRPr="004B37ED" w:rsidRDefault="00E91823" w:rsidP="00287C20">
            <w:pPr>
              <w:rPr>
                <w:lang w:val="uk-UA"/>
              </w:rPr>
            </w:pPr>
          </w:p>
        </w:tc>
        <w:tc>
          <w:tcPr>
            <w:tcW w:w="1985" w:type="dxa"/>
            <w:vMerge/>
            <w:tcBorders>
              <w:top w:val="single" w:sz="4" w:space="0" w:color="auto"/>
            </w:tcBorders>
            <w:vAlign w:val="center"/>
          </w:tcPr>
          <w:p w:rsidR="00E91823" w:rsidRPr="004B37ED" w:rsidRDefault="00E91823" w:rsidP="00287C20">
            <w:pPr>
              <w:rPr>
                <w:lang w:val="uk-UA"/>
              </w:rPr>
            </w:pPr>
          </w:p>
        </w:tc>
        <w:tc>
          <w:tcPr>
            <w:tcW w:w="1272" w:type="dxa"/>
            <w:vMerge/>
            <w:tcBorders>
              <w:top w:val="single" w:sz="4" w:space="0" w:color="auto"/>
            </w:tcBorders>
            <w:vAlign w:val="center"/>
          </w:tcPr>
          <w:p w:rsidR="00E91823" w:rsidRPr="004B37ED" w:rsidRDefault="00E91823" w:rsidP="00287C20">
            <w:pPr>
              <w:rPr>
                <w:lang w:val="uk-UA"/>
              </w:rPr>
            </w:pPr>
          </w:p>
        </w:tc>
        <w:tc>
          <w:tcPr>
            <w:tcW w:w="1843" w:type="dxa"/>
            <w:gridSpan w:val="2"/>
            <w:vMerge/>
            <w:tcBorders>
              <w:top w:val="single" w:sz="4" w:space="0" w:color="auto"/>
            </w:tcBorders>
            <w:vAlign w:val="center"/>
          </w:tcPr>
          <w:p w:rsidR="00E91823" w:rsidRPr="004B37ED" w:rsidRDefault="00E91823" w:rsidP="00287C20">
            <w:pPr>
              <w:rPr>
                <w:lang w:val="uk-UA"/>
              </w:rPr>
            </w:pPr>
          </w:p>
        </w:tc>
        <w:tc>
          <w:tcPr>
            <w:tcW w:w="1421" w:type="dxa"/>
            <w:vMerge/>
            <w:vAlign w:val="center"/>
          </w:tcPr>
          <w:p w:rsidR="00E91823" w:rsidRPr="004B37ED" w:rsidRDefault="00E91823" w:rsidP="00287C20">
            <w:pPr>
              <w:jc w:val="center"/>
              <w:rPr>
                <w:lang w:val="uk-UA"/>
              </w:rPr>
            </w:pPr>
          </w:p>
        </w:tc>
        <w:tc>
          <w:tcPr>
            <w:tcW w:w="989" w:type="dxa"/>
            <w:gridSpan w:val="2"/>
            <w:vMerge/>
            <w:vAlign w:val="center"/>
          </w:tcPr>
          <w:p w:rsidR="00E91823" w:rsidRPr="004B37ED" w:rsidRDefault="00E91823" w:rsidP="00287C20">
            <w:pPr>
              <w:jc w:val="center"/>
              <w:rPr>
                <w:lang w:val="uk-UA"/>
              </w:rPr>
            </w:pPr>
          </w:p>
        </w:tc>
        <w:tc>
          <w:tcPr>
            <w:tcW w:w="1134" w:type="dxa"/>
            <w:vMerge/>
            <w:vAlign w:val="center"/>
          </w:tcPr>
          <w:p w:rsidR="00E91823" w:rsidRPr="004B37ED" w:rsidRDefault="00E91823" w:rsidP="00287C20">
            <w:pPr>
              <w:jc w:val="center"/>
              <w:rPr>
                <w:lang w:val="uk-UA"/>
              </w:rPr>
            </w:pPr>
          </w:p>
        </w:tc>
        <w:tc>
          <w:tcPr>
            <w:tcW w:w="1137" w:type="dxa"/>
            <w:gridSpan w:val="2"/>
            <w:vMerge/>
            <w:vAlign w:val="center"/>
          </w:tcPr>
          <w:p w:rsidR="00E91823" w:rsidRPr="00C54C66" w:rsidRDefault="00E91823" w:rsidP="00287C20">
            <w:pPr>
              <w:jc w:val="center"/>
              <w:rPr>
                <w:lang w:val="uk-UA"/>
              </w:rPr>
            </w:pPr>
          </w:p>
        </w:tc>
        <w:tc>
          <w:tcPr>
            <w:tcW w:w="1134" w:type="dxa"/>
            <w:tcBorders>
              <w:top w:val="single" w:sz="4" w:space="0" w:color="FFFFFF" w:themeColor="background1"/>
            </w:tcBorders>
            <w:vAlign w:val="center"/>
          </w:tcPr>
          <w:p w:rsidR="00E91823" w:rsidRPr="00C54C66" w:rsidRDefault="00E91823" w:rsidP="00287C20">
            <w:pPr>
              <w:jc w:val="center"/>
              <w:rPr>
                <w:b/>
                <w:lang w:val="uk-UA"/>
              </w:rPr>
            </w:pPr>
          </w:p>
        </w:tc>
        <w:tc>
          <w:tcPr>
            <w:tcW w:w="2126" w:type="dxa"/>
            <w:vMerge w:val="restart"/>
            <w:tcBorders>
              <w:top w:val="nil"/>
            </w:tcBorders>
            <w:vAlign w:val="center"/>
          </w:tcPr>
          <w:p w:rsidR="00E91823" w:rsidRPr="004B37ED" w:rsidRDefault="00E91823" w:rsidP="00287C20">
            <w:pPr>
              <w:rPr>
                <w:lang w:val="uk-UA"/>
              </w:rPr>
            </w:pPr>
          </w:p>
        </w:tc>
      </w:tr>
      <w:tr w:rsidR="004B37ED" w:rsidRPr="004B37ED" w:rsidTr="00DE4412">
        <w:trPr>
          <w:gridAfter w:val="1"/>
          <w:wAfter w:w="2001" w:type="dxa"/>
          <w:trHeight w:val="412"/>
        </w:trPr>
        <w:tc>
          <w:tcPr>
            <w:tcW w:w="566" w:type="dxa"/>
            <w:vMerge/>
            <w:tcBorders>
              <w:top w:val="single" w:sz="4" w:space="0" w:color="FFFFFF"/>
            </w:tcBorders>
            <w:vAlign w:val="center"/>
          </w:tcPr>
          <w:p w:rsidR="00287C20" w:rsidRPr="004B37ED" w:rsidRDefault="00287C20" w:rsidP="00287C20">
            <w:pPr>
              <w:rPr>
                <w:lang w:val="uk-UA"/>
              </w:rPr>
            </w:pPr>
          </w:p>
        </w:tc>
        <w:tc>
          <w:tcPr>
            <w:tcW w:w="236" w:type="dxa"/>
            <w:vMerge/>
            <w:tcBorders>
              <w:right w:val="single" w:sz="4" w:space="0" w:color="FFFFFF"/>
            </w:tcBorders>
            <w:vAlign w:val="center"/>
          </w:tcPr>
          <w:p w:rsidR="00287C20" w:rsidRPr="004B37ED" w:rsidRDefault="00287C20" w:rsidP="00287C20">
            <w:pPr>
              <w:rPr>
                <w:lang w:val="uk-UA"/>
              </w:rPr>
            </w:pPr>
          </w:p>
        </w:tc>
        <w:tc>
          <w:tcPr>
            <w:tcW w:w="306" w:type="dxa"/>
            <w:vMerge/>
            <w:tcBorders>
              <w:left w:val="single" w:sz="4" w:space="0" w:color="FFFFFF"/>
              <w:right w:val="single" w:sz="4" w:space="0" w:color="FFFFFF"/>
            </w:tcBorders>
            <w:vAlign w:val="center"/>
          </w:tcPr>
          <w:p w:rsidR="00287C20" w:rsidRPr="004B37ED" w:rsidRDefault="00287C20" w:rsidP="00287C20">
            <w:pPr>
              <w:rPr>
                <w:lang w:val="uk-UA"/>
              </w:rPr>
            </w:pPr>
          </w:p>
        </w:tc>
        <w:tc>
          <w:tcPr>
            <w:tcW w:w="1302" w:type="dxa"/>
            <w:vMerge/>
            <w:tcBorders>
              <w:left w:val="single" w:sz="4" w:space="0" w:color="FFFFFF"/>
            </w:tcBorders>
            <w:vAlign w:val="center"/>
          </w:tcPr>
          <w:p w:rsidR="00287C20" w:rsidRPr="004B37ED" w:rsidRDefault="00287C20" w:rsidP="00287C20">
            <w:pPr>
              <w:rPr>
                <w:lang w:val="uk-UA"/>
              </w:rPr>
            </w:pPr>
          </w:p>
        </w:tc>
        <w:tc>
          <w:tcPr>
            <w:tcW w:w="1985" w:type="dxa"/>
            <w:vMerge/>
            <w:vAlign w:val="center"/>
          </w:tcPr>
          <w:p w:rsidR="00287C20" w:rsidRPr="004B37ED" w:rsidRDefault="00287C20" w:rsidP="00287C20">
            <w:pPr>
              <w:rPr>
                <w:lang w:val="uk-UA"/>
              </w:rPr>
            </w:pPr>
          </w:p>
        </w:tc>
        <w:tc>
          <w:tcPr>
            <w:tcW w:w="1272" w:type="dxa"/>
            <w:vMerge/>
            <w:vAlign w:val="center"/>
          </w:tcPr>
          <w:p w:rsidR="00287C20" w:rsidRPr="004B37ED" w:rsidRDefault="00287C20" w:rsidP="00287C20">
            <w:pPr>
              <w:rPr>
                <w:lang w:val="uk-UA"/>
              </w:rPr>
            </w:pPr>
          </w:p>
        </w:tc>
        <w:tc>
          <w:tcPr>
            <w:tcW w:w="1843" w:type="dxa"/>
            <w:gridSpan w:val="2"/>
            <w:vMerge/>
            <w:vAlign w:val="center"/>
          </w:tcPr>
          <w:p w:rsidR="00287C20" w:rsidRPr="004B37ED" w:rsidRDefault="00287C20" w:rsidP="00287C20">
            <w:pPr>
              <w:rPr>
                <w:lang w:val="uk-UA"/>
              </w:rPr>
            </w:pPr>
          </w:p>
        </w:tc>
        <w:tc>
          <w:tcPr>
            <w:tcW w:w="1421" w:type="dxa"/>
            <w:vAlign w:val="center"/>
          </w:tcPr>
          <w:p w:rsidR="00287C20" w:rsidRPr="004B37ED" w:rsidRDefault="00287C20" w:rsidP="00287C20">
            <w:pPr>
              <w:jc w:val="center"/>
              <w:rPr>
                <w:b/>
                <w:lang w:val="uk-UA"/>
              </w:rPr>
            </w:pPr>
            <w:r w:rsidRPr="004B37ED">
              <w:rPr>
                <w:b/>
                <w:lang w:val="uk-UA"/>
              </w:rPr>
              <w:t>РАЗОМ</w:t>
            </w:r>
          </w:p>
        </w:tc>
        <w:tc>
          <w:tcPr>
            <w:tcW w:w="989" w:type="dxa"/>
            <w:gridSpan w:val="2"/>
            <w:vAlign w:val="center"/>
          </w:tcPr>
          <w:p w:rsidR="00287C20" w:rsidRPr="004B37ED" w:rsidRDefault="00287C20" w:rsidP="00287C20">
            <w:pPr>
              <w:jc w:val="center"/>
              <w:rPr>
                <w:b/>
                <w:lang w:val="uk-UA"/>
              </w:rPr>
            </w:pPr>
            <w:r w:rsidRPr="004B37ED">
              <w:rPr>
                <w:b/>
                <w:lang w:val="uk-UA"/>
              </w:rPr>
              <w:t>38 912,9</w:t>
            </w:r>
          </w:p>
        </w:tc>
        <w:tc>
          <w:tcPr>
            <w:tcW w:w="1134" w:type="dxa"/>
            <w:vAlign w:val="center"/>
          </w:tcPr>
          <w:p w:rsidR="00287C20" w:rsidRPr="004B37ED" w:rsidRDefault="00287C20" w:rsidP="00287C20">
            <w:pPr>
              <w:jc w:val="center"/>
              <w:rPr>
                <w:b/>
                <w:lang w:val="uk-UA"/>
              </w:rPr>
            </w:pPr>
            <w:r w:rsidRPr="004B37ED">
              <w:rPr>
                <w:b/>
                <w:lang w:val="uk-UA"/>
              </w:rPr>
              <w:t>108 888,4</w:t>
            </w:r>
          </w:p>
        </w:tc>
        <w:tc>
          <w:tcPr>
            <w:tcW w:w="1137" w:type="dxa"/>
            <w:gridSpan w:val="2"/>
            <w:shd w:val="clear" w:color="auto" w:fill="auto"/>
            <w:vAlign w:val="center"/>
          </w:tcPr>
          <w:p w:rsidR="00287C20" w:rsidRPr="00C54C66" w:rsidRDefault="00287C20" w:rsidP="0067026F">
            <w:pPr>
              <w:jc w:val="center"/>
              <w:rPr>
                <w:b/>
                <w:lang w:val="uk-UA"/>
              </w:rPr>
            </w:pPr>
            <w:r w:rsidRPr="00C54C66">
              <w:rPr>
                <w:b/>
                <w:lang w:val="uk-UA"/>
              </w:rPr>
              <w:t>12</w:t>
            </w:r>
            <w:r w:rsidR="0067026F" w:rsidRPr="00C54C66">
              <w:rPr>
                <w:b/>
                <w:lang w:val="uk-UA"/>
              </w:rPr>
              <w:t>5</w:t>
            </w:r>
            <w:r w:rsidRPr="00C54C66">
              <w:rPr>
                <w:b/>
                <w:lang w:val="uk-UA"/>
              </w:rPr>
              <w:t> </w:t>
            </w:r>
            <w:r w:rsidR="0067026F" w:rsidRPr="00C54C66">
              <w:rPr>
                <w:b/>
                <w:lang w:val="uk-UA"/>
              </w:rPr>
              <w:t>9</w:t>
            </w:r>
            <w:r w:rsidRPr="00C54C66">
              <w:rPr>
                <w:b/>
                <w:lang w:val="uk-UA"/>
              </w:rPr>
              <w:t>82,5</w:t>
            </w:r>
          </w:p>
        </w:tc>
        <w:tc>
          <w:tcPr>
            <w:tcW w:w="1134" w:type="dxa"/>
            <w:shd w:val="clear" w:color="auto" w:fill="auto"/>
            <w:vAlign w:val="center"/>
          </w:tcPr>
          <w:p w:rsidR="00287C20" w:rsidRPr="00C54C66" w:rsidRDefault="00287C20" w:rsidP="0067026F">
            <w:pPr>
              <w:jc w:val="center"/>
              <w:rPr>
                <w:b/>
                <w:lang w:val="uk-UA"/>
              </w:rPr>
            </w:pPr>
            <w:r w:rsidRPr="00C54C66">
              <w:rPr>
                <w:b/>
                <w:lang w:val="uk-UA"/>
              </w:rPr>
              <w:t>27</w:t>
            </w:r>
            <w:r w:rsidR="0067026F" w:rsidRPr="00C54C66">
              <w:rPr>
                <w:b/>
                <w:lang w:val="uk-UA"/>
              </w:rPr>
              <w:t>3</w:t>
            </w:r>
            <w:r w:rsidRPr="00C54C66">
              <w:rPr>
                <w:b/>
                <w:lang w:val="uk-UA"/>
              </w:rPr>
              <w:t> </w:t>
            </w:r>
            <w:r w:rsidR="0067026F" w:rsidRPr="00C54C66">
              <w:rPr>
                <w:b/>
                <w:lang w:val="uk-UA"/>
              </w:rPr>
              <w:t>7</w:t>
            </w:r>
            <w:r w:rsidRPr="00C54C66">
              <w:rPr>
                <w:b/>
                <w:lang w:val="uk-UA"/>
              </w:rPr>
              <w:t>83,8</w:t>
            </w:r>
          </w:p>
        </w:tc>
        <w:tc>
          <w:tcPr>
            <w:tcW w:w="2126" w:type="dxa"/>
            <w:vMerge/>
            <w:tcBorders>
              <w:top w:val="nil"/>
            </w:tcBorders>
            <w:vAlign w:val="center"/>
          </w:tcPr>
          <w:p w:rsidR="00287C20" w:rsidRPr="004B37ED" w:rsidRDefault="00287C20" w:rsidP="00287C20">
            <w:pPr>
              <w:rPr>
                <w:lang w:val="uk-UA"/>
              </w:rPr>
            </w:pPr>
          </w:p>
        </w:tc>
      </w:tr>
    </w:tbl>
    <w:p w:rsidR="00F275C8" w:rsidRPr="004B37ED" w:rsidRDefault="00F275C8" w:rsidP="00287C20">
      <w:pPr>
        <w:spacing w:line="218" w:lineRule="auto"/>
        <w:jc w:val="both"/>
        <w:rPr>
          <w:i/>
          <w:sz w:val="28"/>
          <w:szCs w:val="28"/>
          <w:lang w:val="uk-UA"/>
        </w:rPr>
      </w:pPr>
    </w:p>
    <w:p w:rsidR="00287C20" w:rsidRPr="004B37ED" w:rsidRDefault="00287C20" w:rsidP="00287C20">
      <w:pPr>
        <w:spacing w:line="218" w:lineRule="auto"/>
        <w:jc w:val="both"/>
        <w:rPr>
          <w:i/>
          <w:sz w:val="28"/>
          <w:szCs w:val="28"/>
          <w:lang w:val="uk-UA"/>
        </w:rPr>
      </w:pPr>
      <w:r w:rsidRPr="00C54C66">
        <w:rPr>
          <w:i/>
          <w:sz w:val="28"/>
          <w:szCs w:val="28"/>
          <w:lang w:val="uk-UA"/>
        </w:rPr>
        <w:t>Додат</w:t>
      </w:r>
      <w:r w:rsidRPr="004B37ED">
        <w:rPr>
          <w:i/>
          <w:sz w:val="28"/>
          <w:szCs w:val="28"/>
          <w:lang w:val="uk-UA"/>
        </w:rPr>
        <w:t>о</w:t>
      </w:r>
      <w:r w:rsidRPr="00C54C66">
        <w:rPr>
          <w:i/>
          <w:sz w:val="28"/>
          <w:szCs w:val="28"/>
          <w:lang w:val="uk-UA"/>
        </w:rPr>
        <w:t xml:space="preserve">к 1 «Заходи з реалізації </w:t>
      </w:r>
      <w:r w:rsidRPr="00C54C66">
        <w:rPr>
          <w:i/>
          <w:spacing w:val="-1"/>
          <w:sz w:val="28"/>
          <w:szCs w:val="28"/>
          <w:lang w:val="uk-UA"/>
        </w:rPr>
        <w:t xml:space="preserve">Комплексної програми» </w:t>
      </w:r>
      <w:r w:rsidRPr="004B37ED">
        <w:rPr>
          <w:i/>
          <w:spacing w:val="-1"/>
          <w:sz w:val="28"/>
          <w:szCs w:val="28"/>
          <w:lang w:val="uk-UA"/>
        </w:rPr>
        <w:t xml:space="preserve">до </w:t>
      </w:r>
      <w:r w:rsidRPr="00C54C66">
        <w:rPr>
          <w:i/>
          <w:spacing w:val="-1"/>
          <w:sz w:val="28"/>
          <w:szCs w:val="28"/>
          <w:lang w:val="uk-UA"/>
        </w:rPr>
        <w:t>Комплексної програми</w:t>
      </w:r>
      <w:r w:rsidRPr="00C54C66">
        <w:rPr>
          <w:i/>
          <w:sz w:val="28"/>
          <w:szCs w:val="28"/>
          <w:lang w:val="uk-UA"/>
        </w:rPr>
        <w:t xml:space="preserve"> </w:t>
      </w:r>
      <w:r w:rsidRPr="004B37ED">
        <w:rPr>
          <w:i/>
          <w:sz w:val="28"/>
          <w:szCs w:val="28"/>
          <w:lang w:val="uk-UA"/>
        </w:rPr>
        <w:t xml:space="preserve">«Охорона здоров’я населення на 2018 – 2020 роки», затвердженої рішенням Бахмутської міської ради від 31.01.2018 № 6/109 – 2075 </w:t>
      </w:r>
      <w:r w:rsidRPr="00C54C66">
        <w:rPr>
          <w:i/>
          <w:sz w:val="28"/>
          <w:szCs w:val="28"/>
          <w:lang w:val="uk-UA"/>
        </w:rPr>
        <w:t>підготовлено Управлінням охорони здоров’я Бахмутської міської ради.</w:t>
      </w:r>
    </w:p>
    <w:p w:rsidR="00287C20" w:rsidRPr="004B37ED" w:rsidRDefault="00287C20" w:rsidP="00287C20">
      <w:pPr>
        <w:spacing w:line="218" w:lineRule="auto"/>
        <w:jc w:val="both"/>
        <w:rPr>
          <w:i/>
          <w:sz w:val="28"/>
          <w:szCs w:val="28"/>
          <w:lang w:val="uk-UA"/>
        </w:rPr>
      </w:pPr>
    </w:p>
    <w:tbl>
      <w:tblPr>
        <w:tblW w:w="15090" w:type="dxa"/>
        <w:tblInd w:w="-86" w:type="dxa"/>
        <w:tblLook w:val="0000"/>
      </w:tblPr>
      <w:tblGrid>
        <w:gridCol w:w="8030"/>
        <w:gridCol w:w="1860"/>
        <w:gridCol w:w="5200"/>
      </w:tblGrid>
      <w:tr w:rsidR="004B37ED" w:rsidRPr="004B37ED" w:rsidTr="00287C20">
        <w:trPr>
          <w:trHeight w:val="708"/>
        </w:trPr>
        <w:tc>
          <w:tcPr>
            <w:tcW w:w="8030" w:type="dxa"/>
          </w:tcPr>
          <w:p w:rsidR="00287C20" w:rsidRPr="004B37ED" w:rsidRDefault="00287C20" w:rsidP="00287C20">
            <w:pPr>
              <w:spacing w:line="218" w:lineRule="auto"/>
              <w:ind w:left="194"/>
              <w:jc w:val="both"/>
              <w:rPr>
                <w:sz w:val="28"/>
                <w:szCs w:val="28"/>
                <w:lang w:val="uk-UA"/>
              </w:rPr>
            </w:pPr>
            <w:r w:rsidRPr="004B37ED">
              <w:rPr>
                <w:sz w:val="28"/>
                <w:szCs w:val="28"/>
                <w:lang w:val="uk-UA"/>
              </w:rPr>
              <w:t xml:space="preserve">Начальник Управління охорони </w:t>
            </w:r>
          </w:p>
          <w:p w:rsidR="00287C20" w:rsidRPr="004B37ED" w:rsidRDefault="00287C20" w:rsidP="00287C20">
            <w:pPr>
              <w:spacing w:line="218" w:lineRule="auto"/>
              <w:ind w:left="194"/>
              <w:jc w:val="both"/>
              <w:rPr>
                <w:sz w:val="28"/>
                <w:szCs w:val="28"/>
                <w:lang w:val="uk-UA"/>
              </w:rPr>
            </w:pPr>
            <w:r w:rsidRPr="004B37ED">
              <w:rPr>
                <w:sz w:val="28"/>
                <w:szCs w:val="28"/>
                <w:lang w:val="uk-UA"/>
              </w:rPr>
              <w:t>здоров’я  Бахмутської міської ради</w:t>
            </w:r>
          </w:p>
        </w:tc>
        <w:tc>
          <w:tcPr>
            <w:tcW w:w="1860" w:type="dxa"/>
          </w:tcPr>
          <w:p w:rsidR="00287C20" w:rsidRPr="004B37ED" w:rsidRDefault="00287C20" w:rsidP="00287C20">
            <w:pPr>
              <w:rPr>
                <w:sz w:val="28"/>
                <w:szCs w:val="28"/>
                <w:lang w:val="uk-UA"/>
              </w:rPr>
            </w:pPr>
          </w:p>
        </w:tc>
        <w:tc>
          <w:tcPr>
            <w:tcW w:w="5200" w:type="dxa"/>
            <w:vAlign w:val="center"/>
          </w:tcPr>
          <w:p w:rsidR="00287C20" w:rsidRPr="004B37ED" w:rsidRDefault="00287C20" w:rsidP="00287C20">
            <w:pPr>
              <w:rPr>
                <w:sz w:val="28"/>
                <w:szCs w:val="28"/>
                <w:lang w:val="uk-UA"/>
              </w:rPr>
            </w:pPr>
            <w:r w:rsidRPr="004B37ED">
              <w:rPr>
                <w:sz w:val="28"/>
                <w:szCs w:val="28"/>
                <w:lang w:val="uk-UA"/>
              </w:rPr>
              <w:t>О. О. Миронова</w:t>
            </w:r>
          </w:p>
          <w:p w:rsidR="00287C20" w:rsidRPr="004B37ED" w:rsidRDefault="00287C20" w:rsidP="00287C20">
            <w:pPr>
              <w:rPr>
                <w:sz w:val="28"/>
                <w:szCs w:val="28"/>
                <w:lang w:val="uk-UA"/>
              </w:rPr>
            </w:pPr>
          </w:p>
        </w:tc>
      </w:tr>
      <w:tr w:rsidR="004B37ED" w:rsidRPr="004B37ED" w:rsidTr="00287C20">
        <w:trPr>
          <w:trHeight w:val="533"/>
        </w:trPr>
        <w:tc>
          <w:tcPr>
            <w:tcW w:w="8030" w:type="dxa"/>
          </w:tcPr>
          <w:p w:rsidR="00287C20" w:rsidRPr="004B37ED" w:rsidRDefault="00287C20" w:rsidP="00287C20">
            <w:pPr>
              <w:ind w:left="194"/>
              <w:rPr>
                <w:sz w:val="28"/>
                <w:szCs w:val="28"/>
                <w:lang w:val="uk-UA"/>
              </w:rPr>
            </w:pPr>
          </w:p>
          <w:p w:rsidR="00287C20" w:rsidRPr="004B37ED" w:rsidRDefault="00287C20" w:rsidP="00287C20">
            <w:pPr>
              <w:ind w:left="194"/>
              <w:rPr>
                <w:sz w:val="28"/>
                <w:szCs w:val="28"/>
                <w:lang w:val="uk-UA"/>
              </w:rPr>
            </w:pPr>
            <w:proofErr w:type="spellStart"/>
            <w:r w:rsidRPr="004B37ED">
              <w:rPr>
                <w:sz w:val="28"/>
                <w:szCs w:val="28"/>
              </w:rPr>
              <w:t>Секретар</w:t>
            </w:r>
            <w:proofErr w:type="spellEnd"/>
            <w:r w:rsidRPr="004B37ED">
              <w:rPr>
                <w:sz w:val="28"/>
                <w:szCs w:val="28"/>
              </w:rPr>
              <w:t xml:space="preserve"> </w:t>
            </w:r>
            <w:proofErr w:type="spellStart"/>
            <w:r w:rsidRPr="004B37ED">
              <w:rPr>
                <w:sz w:val="28"/>
                <w:szCs w:val="28"/>
              </w:rPr>
              <w:t>Бахмутської</w:t>
            </w:r>
            <w:proofErr w:type="spellEnd"/>
            <w:r w:rsidRPr="004B37ED">
              <w:rPr>
                <w:sz w:val="28"/>
                <w:szCs w:val="28"/>
              </w:rPr>
              <w:t xml:space="preserve"> </w:t>
            </w:r>
            <w:proofErr w:type="spellStart"/>
            <w:r w:rsidRPr="004B37ED">
              <w:rPr>
                <w:sz w:val="28"/>
                <w:szCs w:val="28"/>
              </w:rPr>
              <w:t>міської</w:t>
            </w:r>
            <w:proofErr w:type="spellEnd"/>
            <w:r w:rsidRPr="004B37ED">
              <w:rPr>
                <w:sz w:val="28"/>
                <w:szCs w:val="28"/>
              </w:rPr>
              <w:t xml:space="preserve"> ради</w:t>
            </w:r>
          </w:p>
        </w:tc>
        <w:tc>
          <w:tcPr>
            <w:tcW w:w="1860" w:type="dxa"/>
          </w:tcPr>
          <w:p w:rsidR="00287C20" w:rsidRPr="004B37ED" w:rsidRDefault="00287C20" w:rsidP="00287C20">
            <w:pPr>
              <w:rPr>
                <w:sz w:val="28"/>
                <w:szCs w:val="28"/>
                <w:lang w:val="uk-UA"/>
              </w:rPr>
            </w:pPr>
          </w:p>
        </w:tc>
        <w:tc>
          <w:tcPr>
            <w:tcW w:w="5200" w:type="dxa"/>
          </w:tcPr>
          <w:p w:rsidR="00287C20" w:rsidRPr="004B37ED" w:rsidRDefault="00287C20" w:rsidP="00287C20">
            <w:pPr>
              <w:rPr>
                <w:sz w:val="28"/>
                <w:szCs w:val="28"/>
                <w:lang w:val="uk-UA"/>
              </w:rPr>
            </w:pPr>
          </w:p>
          <w:p w:rsidR="00287C20" w:rsidRPr="004B37ED" w:rsidRDefault="00287C20" w:rsidP="00287C20">
            <w:pPr>
              <w:rPr>
                <w:sz w:val="28"/>
                <w:szCs w:val="28"/>
                <w:lang w:val="uk-UA"/>
              </w:rPr>
            </w:pPr>
            <w:r w:rsidRPr="004B37ED">
              <w:rPr>
                <w:sz w:val="28"/>
                <w:szCs w:val="28"/>
                <w:lang w:val="uk-UA"/>
              </w:rPr>
              <w:t xml:space="preserve">С. І. </w:t>
            </w:r>
            <w:proofErr w:type="spellStart"/>
            <w:r w:rsidRPr="004B37ED">
              <w:rPr>
                <w:sz w:val="28"/>
                <w:szCs w:val="28"/>
                <w:lang w:val="uk-UA"/>
              </w:rPr>
              <w:t>Кіщенко</w:t>
            </w:r>
            <w:proofErr w:type="spellEnd"/>
          </w:p>
        </w:tc>
      </w:tr>
    </w:tbl>
    <w:p w:rsidR="00F275C8" w:rsidRPr="004B37ED" w:rsidRDefault="00F275C8" w:rsidP="00287C20">
      <w:pPr>
        <w:pStyle w:val="ac"/>
        <w:spacing w:before="0" w:beforeAutospacing="0" w:after="0" w:afterAutospacing="0"/>
        <w:ind w:left="10619" w:firstLine="1"/>
        <w:rPr>
          <w:b/>
          <w:bCs/>
        </w:rPr>
      </w:pPr>
    </w:p>
    <w:p w:rsidR="00F275C8" w:rsidRPr="004B37ED" w:rsidRDefault="00F275C8" w:rsidP="00287C20">
      <w:pPr>
        <w:pStyle w:val="ac"/>
        <w:spacing w:before="0" w:beforeAutospacing="0" w:after="0" w:afterAutospacing="0"/>
        <w:ind w:left="10619" w:firstLine="1"/>
        <w:rPr>
          <w:b/>
          <w:bCs/>
        </w:rPr>
      </w:pPr>
    </w:p>
    <w:p w:rsidR="00F275C8" w:rsidRPr="004B37ED" w:rsidRDefault="00F275C8" w:rsidP="00287C20">
      <w:pPr>
        <w:pStyle w:val="ac"/>
        <w:spacing w:before="0" w:beforeAutospacing="0" w:after="0" w:afterAutospacing="0"/>
        <w:ind w:left="10619" w:firstLine="1"/>
        <w:rPr>
          <w:b/>
          <w:bCs/>
        </w:rPr>
      </w:pPr>
    </w:p>
    <w:p w:rsidR="00F275C8" w:rsidRPr="004B37ED" w:rsidRDefault="00F275C8" w:rsidP="00287C20">
      <w:pPr>
        <w:pStyle w:val="ac"/>
        <w:spacing w:before="0" w:beforeAutospacing="0" w:after="0" w:afterAutospacing="0"/>
        <w:ind w:left="10619" w:firstLine="1"/>
        <w:rPr>
          <w:b/>
          <w:bCs/>
        </w:rPr>
      </w:pPr>
    </w:p>
    <w:p w:rsidR="00F275C8" w:rsidRPr="004B37ED" w:rsidRDefault="00F275C8" w:rsidP="00287C20">
      <w:pPr>
        <w:pStyle w:val="ac"/>
        <w:spacing w:before="0" w:beforeAutospacing="0" w:after="0" w:afterAutospacing="0"/>
        <w:ind w:left="10619" w:firstLine="1"/>
        <w:rPr>
          <w:b/>
          <w:bCs/>
        </w:rPr>
      </w:pPr>
    </w:p>
    <w:p w:rsidR="00F275C8" w:rsidRPr="004B37ED" w:rsidRDefault="00F275C8" w:rsidP="00287C20">
      <w:pPr>
        <w:pStyle w:val="ac"/>
        <w:spacing w:before="0" w:beforeAutospacing="0" w:after="0" w:afterAutospacing="0"/>
        <w:ind w:left="10619" w:firstLine="1"/>
        <w:rPr>
          <w:b/>
          <w:bCs/>
        </w:rPr>
      </w:pPr>
    </w:p>
    <w:p w:rsidR="00F275C8" w:rsidRPr="004B37ED" w:rsidRDefault="00F275C8" w:rsidP="00287C20">
      <w:pPr>
        <w:pStyle w:val="ac"/>
        <w:spacing w:before="0" w:beforeAutospacing="0" w:after="0" w:afterAutospacing="0"/>
        <w:ind w:left="10619" w:firstLine="1"/>
        <w:rPr>
          <w:b/>
          <w:bCs/>
        </w:rPr>
      </w:pPr>
    </w:p>
    <w:p w:rsidR="00F275C8" w:rsidRPr="004B37ED" w:rsidRDefault="00F275C8" w:rsidP="00287C20">
      <w:pPr>
        <w:pStyle w:val="ac"/>
        <w:spacing w:before="0" w:beforeAutospacing="0" w:after="0" w:afterAutospacing="0"/>
        <w:ind w:left="10619" w:firstLine="1"/>
        <w:rPr>
          <w:b/>
          <w:bCs/>
        </w:rPr>
      </w:pPr>
    </w:p>
    <w:p w:rsidR="00F275C8" w:rsidRPr="004B37ED" w:rsidRDefault="00F275C8" w:rsidP="00287C20">
      <w:pPr>
        <w:pStyle w:val="ac"/>
        <w:spacing w:before="0" w:beforeAutospacing="0" w:after="0" w:afterAutospacing="0"/>
        <w:ind w:left="10619" w:firstLine="1"/>
        <w:rPr>
          <w:b/>
          <w:bCs/>
        </w:rPr>
      </w:pPr>
    </w:p>
    <w:p w:rsidR="00F275C8" w:rsidRPr="004B37ED" w:rsidRDefault="00F275C8" w:rsidP="00287C20">
      <w:pPr>
        <w:pStyle w:val="ac"/>
        <w:spacing w:before="0" w:beforeAutospacing="0" w:after="0" w:afterAutospacing="0"/>
        <w:ind w:left="10619" w:firstLine="1"/>
        <w:rPr>
          <w:b/>
          <w:bCs/>
        </w:rPr>
      </w:pPr>
    </w:p>
    <w:p w:rsidR="00F275C8" w:rsidRPr="004B37ED" w:rsidRDefault="00F275C8" w:rsidP="00287C20">
      <w:pPr>
        <w:pStyle w:val="ac"/>
        <w:spacing w:before="0" w:beforeAutospacing="0" w:after="0" w:afterAutospacing="0"/>
        <w:ind w:left="10619" w:firstLine="1"/>
        <w:rPr>
          <w:b/>
          <w:bCs/>
        </w:rPr>
      </w:pPr>
    </w:p>
    <w:p w:rsidR="00F275C8" w:rsidRPr="004B37ED" w:rsidRDefault="00F275C8" w:rsidP="00287C20">
      <w:pPr>
        <w:pStyle w:val="ac"/>
        <w:spacing w:before="0" w:beforeAutospacing="0" w:after="0" w:afterAutospacing="0"/>
        <w:ind w:left="10619" w:firstLine="1"/>
        <w:rPr>
          <w:b/>
          <w:bCs/>
        </w:rPr>
      </w:pPr>
    </w:p>
    <w:p w:rsidR="00F275C8" w:rsidRPr="004B37ED" w:rsidRDefault="00F275C8" w:rsidP="00287C20">
      <w:pPr>
        <w:pStyle w:val="ac"/>
        <w:spacing w:before="0" w:beforeAutospacing="0" w:after="0" w:afterAutospacing="0"/>
        <w:ind w:left="10619" w:firstLine="1"/>
        <w:rPr>
          <w:b/>
          <w:bCs/>
        </w:rPr>
      </w:pPr>
    </w:p>
    <w:p w:rsidR="00F275C8" w:rsidRPr="004B37ED" w:rsidRDefault="00F275C8" w:rsidP="00287C20">
      <w:pPr>
        <w:pStyle w:val="ac"/>
        <w:spacing w:before="0" w:beforeAutospacing="0" w:after="0" w:afterAutospacing="0"/>
        <w:ind w:left="10619" w:firstLine="1"/>
        <w:rPr>
          <w:b/>
          <w:bCs/>
        </w:rPr>
      </w:pPr>
    </w:p>
    <w:p w:rsidR="00F275C8" w:rsidRPr="004B37ED" w:rsidRDefault="00F275C8" w:rsidP="00287C20">
      <w:pPr>
        <w:pStyle w:val="ac"/>
        <w:spacing w:before="0" w:beforeAutospacing="0" w:after="0" w:afterAutospacing="0"/>
        <w:ind w:left="10619" w:firstLine="1"/>
        <w:rPr>
          <w:b/>
          <w:bCs/>
        </w:rPr>
      </w:pPr>
    </w:p>
    <w:p w:rsidR="00F275C8" w:rsidRPr="004B37ED" w:rsidRDefault="00F275C8" w:rsidP="00287C20">
      <w:pPr>
        <w:pStyle w:val="ac"/>
        <w:spacing w:before="0" w:beforeAutospacing="0" w:after="0" w:afterAutospacing="0"/>
        <w:ind w:left="10619" w:firstLine="1"/>
        <w:rPr>
          <w:b/>
          <w:bCs/>
        </w:rPr>
      </w:pPr>
    </w:p>
    <w:p w:rsidR="00F275C8" w:rsidRPr="004B37ED" w:rsidRDefault="00F275C8" w:rsidP="00287C20">
      <w:pPr>
        <w:pStyle w:val="ac"/>
        <w:spacing w:before="0" w:beforeAutospacing="0" w:after="0" w:afterAutospacing="0"/>
        <w:ind w:left="10619" w:firstLine="1"/>
        <w:rPr>
          <w:b/>
          <w:bCs/>
        </w:rPr>
      </w:pPr>
    </w:p>
    <w:p w:rsidR="00F275C8" w:rsidRPr="004B37ED" w:rsidRDefault="00F275C8" w:rsidP="00287C20">
      <w:pPr>
        <w:pStyle w:val="ac"/>
        <w:spacing w:before="0" w:beforeAutospacing="0" w:after="0" w:afterAutospacing="0"/>
        <w:ind w:left="10619" w:firstLine="1"/>
        <w:rPr>
          <w:b/>
          <w:bCs/>
        </w:rPr>
      </w:pPr>
    </w:p>
    <w:p w:rsidR="00287C20" w:rsidRPr="004B37ED" w:rsidRDefault="00287C20" w:rsidP="00287C20">
      <w:pPr>
        <w:pStyle w:val="ac"/>
        <w:spacing w:before="0" w:beforeAutospacing="0" w:after="0" w:afterAutospacing="0"/>
        <w:ind w:left="10619" w:firstLine="1"/>
        <w:rPr>
          <w:b/>
          <w:bCs/>
        </w:rPr>
      </w:pPr>
      <w:r w:rsidRPr="004B37ED">
        <w:rPr>
          <w:b/>
          <w:bCs/>
        </w:rPr>
        <w:t>Додаток  2</w:t>
      </w:r>
    </w:p>
    <w:p w:rsidR="00287C20" w:rsidRPr="004B37ED" w:rsidRDefault="00287C20" w:rsidP="00287C20">
      <w:pPr>
        <w:pStyle w:val="ac"/>
        <w:spacing w:before="0" w:beforeAutospacing="0" w:after="0" w:afterAutospacing="0"/>
        <w:ind w:left="10620" w:firstLine="4"/>
        <w:rPr>
          <w:bCs/>
        </w:rPr>
      </w:pPr>
      <w:r w:rsidRPr="004B37ED">
        <w:rPr>
          <w:bCs/>
        </w:rPr>
        <w:t xml:space="preserve">до Комплексної програми «Охорона здоров’я населення на </w:t>
      </w:r>
    </w:p>
    <w:p w:rsidR="00287C20" w:rsidRPr="004B37ED" w:rsidRDefault="00287C20" w:rsidP="00287C20">
      <w:pPr>
        <w:pStyle w:val="ac"/>
        <w:spacing w:before="0" w:beforeAutospacing="0" w:after="0" w:afterAutospacing="0"/>
        <w:ind w:left="1416" w:firstLine="9208"/>
        <w:rPr>
          <w:bCs/>
        </w:rPr>
      </w:pPr>
      <w:r w:rsidRPr="004B37ED">
        <w:rPr>
          <w:bCs/>
        </w:rPr>
        <w:t xml:space="preserve">2018-2020 роки», затвердженої </w:t>
      </w:r>
    </w:p>
    <w:p w:rsidR="00287C20" w:rsidRPr="004B37ED" w:rsidRDefault="00287C20" w:rsidP="00287C20">
      <w:pPr>
        <w:pStyle w:val="ac"/>
        <w:spacing w:before="0" w:beforeAutospacing="0" w:after="0" w:afterAutospacing="0"/>
        <w:ind w:left="1416" w:firstLine="9208"/>
        <w:rPr>
          <w:bCs/>
        </w:rPr>
      </w:pPr>
      <w:r w:rsidRPr="004B37ED">
        <w:rPr>
          <w:bCs/>
        </w:rPr>
        <w:t xml:space="preserve">рішенням Бахмутської міської ради </w:t>
      </w:r>
    </w:p>
    <w:p w:rsidR="00287C20" w:rsidRPr="004B37ED" w:rsidRDefault="00287C20" w:rsidP="00287C20">
      <w:pPr>
        <w:pStyle w:val="ac"/>
        <w:spacing w:before="0" w:beforeAutospacing="0" w:after="0" w:afterAutospacing="0"/>
        <w:ind w:left="1416" w:firstLine="9208"/>
        <w:rPr>
          <w:bCs/>
        </w:rPr>
      </w:pPr>
      <w:r w:rsidRPr="004B37ED">
        <w:rPr>
          <w:bCs/>
        </w:rPr>
        <w:t xml:space="preserve">31.01.2018 №6/109 – 2075, із змінами </w:t>
      </w:r>
    </w:p>
    <w:p w:rsidR="00287C20" w:rsidRPr="004B37ED" w:rsidRDefault="00287C20" w:rsidP="00287C20">
      <w:pPr>
        <w:pStyle w:val="ac"/>
        <w:spacing w:before="0" w:beforeAutospacing="0" w:after="0" w:afterAutospacing="0"/>
        <w:ind w:left="10632"/>
        <w:rPr>
          <w:bCs/>
        </w:rPr>
      </w:pPr>
      <w:r w:rsidRPr="004B37ED">
        <w:rPr>
          <w:bCs/>
        </w:rPr>
        <w:t>(Додаток 2 у редакції рішення Бахмутської міської ради</w:t>
      </w:r>
    </w:p>
    <w:p w:rsidR="00287C20" w:rsidRPr="004B37ED" w:rsidRDefault="000D5B66" w:rsidP="00287C20">
      <w:pPr>
        <w:ind w:left="9912" w:firstLine="708"/>
        <w:rPr>
          <w:sz w:val="24"/>
          <w:szCs w:val="24"/>
          <w:lang w:val="uk-UA"/>
        </w:rPr>
      </w:pPr>
      <w:r>
        <w:rPr>
          <w:sz w:val="24"/>
          <w:szCs w:val="24"/>
          <w:lang w:val="uk-UA"/>
        </w:rPr>
        <w:t xml:space="preserve">20.12.2019 </w:t>
      </w:r>
      <w:r w:rsidR="00DE4412">
        <w:rPr>
          <w:sz w:val="24"/>
          <w:szCs w:val="24"/>
          <w:lang w:val="uk-UA"/>
        </w:rPr>
        <w:t>№ 6/137</w:t>
      </w:r>
      <w:r w:rsidR="00287C20" w:rsidRPr="004B37ED">
        <w:rPr>
          <w:sz w:val="24"/>
          <w:szCs w:val="24"/>
          <w:lang w:val="uk-UA"/>
        </w:rPr>
        <w:t>-</w:t>
      </w:r>
      <w:r>
        <w:rPr>
          <w:sz w:val="24"/>
          <w:szCs w:val="24"/>
          <w:lang w:val="uk-UA"/>
        </w:rPr>
        <w:t>2789</w:t>
      </w:r>
      <w:r w:rsidR="00287C20" w:rsidRPr="004B37ED">
        <w:rPr>
          <w:bCs/>
          <w:sz w:val="24"/>
          <w:szCs w:val="24"/>
          <w:lang w:val="uk-UA"/>
        </w:rPr>
        <w:t>)</w:t>
      </w:r>
    </w:p>
    <w:p w:rsidR="00287C20" w:rsidRPr="004B37ED" w:rsidRDefault="00287C20" w:rsidP="00287C20">
      <w:pPr>
        <w:ind w:left="7080" w:firstLine="1416"/>
        <w:rPr>
          <w:sz w:val="24"/>
          <w:szCs w:val="24"/>
          <w:lang w:val="uk-UA"/>
        </w:rPr>
      </w:pPr>
      <w:r w:rsidRPr="004B37ED">
        <w:rPr>
          <w:b/>
          <w:sz w:val="24"/>
          <w:szCs w:val="24"/>
          <w:lang w:val="uk-UA"/>
        </w:rPr>
        <w:tab/>
      </w:r>
    </w:p>
    <w:p w:rsidR="00287C20" w:rsidRPr="004B37ED" w:rsidRDefault="00287C20" w:rsidP="00287C20">
      <w:pPr>
        <w:tabs>
          <w:tab w:val="left" w:pos="1215"/>
        </w:tabs>
        <w:jc w:val="center"/>
        <w:outlineLvl w:val="0"/>
        <w:rPr>
          <w:b/>
          <w:sz w:val="24"/>
          <w:szCs w:val="24"/>
          <w:lang w:val="uk-UA"/>
        </w:rPr>
      </w:pPr>
    </w:p>
    <w:p w:rsidR="00287C20" w:rsidRPr="004B37ED" w:rsidRDefault="00287C20" w:rsidP="00287C20">
      <w:pPr>
        <w:tabs>
          <w:tab w:val="left" w:pos="1215"/>
        </w:tabs>
        <w:jc w:val="center"/>
        <w:outlineLvl w:val="0"/>
        <w:rPr>
          <w:b/>
          <w:sz w:val="24"/>
          <w:szCs w:val="24"/>
          <w:lang w:val="uk-UA"/>
        </w:rPr>
      </w:pPr>
      <w:r w:rsidRPr="004B37ED">
        <w:rPr>
          <w:b/>
          <w:sz w:val="24"/>
          <w:szCs w:val="24"/>
          <w:lang w:val="uk-UA"/>
        </w:rPr>
        <w:t xml:space="preserve">Показники результативності Комплексної Програми </w:t>
      </w:r>
    </w:p>
    <w:p w:rsidR="00287C20" w:rsidRPr="004B37ED" w:rsidRDefault="00287C20" w:rsidP="00287C20">
      <w:pPr>
        <w:tabs>
          <w:tab w:val="left" w:pos="1215"/>
        </w:tabs>
        <w:jc w:val="center"/>
        <w:outlineLvl w:val="0"/>
        <w:rPr>
          <w:sz w:val="24"/>
          <w:szCs w:val="24"/>
          <w:lang w:val="uk-UA"/>
        </w:rPr>
      </w:pPr>
    </w:p>
    <w:tbl>
      <w:tblPr>
        <w:tblpPr w:leftFromText="180" w:rightFromText="180" w:vertAnchor="text" w:tblpY="1"/>
        <w:tblOverlap w:val="never"/>
        <w:tblW w:w="15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9"/>
        <w:gridCol w:w="18"/>
        <w:gridCol w:w="6969"/>
        <w:gridCol w:w="1423"/>
        <w:gridCol w:w="1277"/>
        <w:gridCol w:w="252"/>
        <w:gridCol w:w="36"/>
        <w:gridCol w:w="1361"/>
        <w:gridCol w:w="1649"/>
        <w:gridCol w:w="1649"/>
      </w:tblGrid>
      <w:tr w:rsidR="004B37ED" w:rsidRPr="004B37ED" w:rsidTr="00E91823">
        <w:trPr>
          <w:trHeight w:val="310"/>
        </w:trPr>
        <w:tc>
          <w:tcPr>
            <w:tcW w:w="659" w:type="dxa"/>
            <w:vMerge w:val="restart"/>
          </w:tcPr>
          <w:p w:rsidR="00287C20" w:rsidRPr="004B37ED" w:rsidRDefault="00287C20" w:rsidP="00E91823">
            <w:pPr>
              <w:tabs>
                <w:tab w:val="left" w:pos="1215"/>
              </w:tabs>
              <w:jc w:val="center"/>
              <w:rPr>
                <w:sz w:val="24"/>
                <w:szCs w:val="24"/>
                <w:lang w:val="uk-UA"/>
              </w:rPr>
            </w:pPr>
            <w:r w:rsidRPr="004B37ED">
              <w:rPr>
                <w:sz w:val="24"/>
                <w:szCs w:val="24"/>
                <w:lang w:val="uk-UA"/>
              </w:rPr>
              <w:t>№ з/п</w:t>
            </w:r>
          </w:p>
        </w:tc>
        <w:tc>
          <w:tcPr>
            <w:tcW w:w="6987" w:type="dxa"/>
            <w:gridSpan w:val="2"/>
            <w:vMerge w:val="restart"/>
          </w:tcPr>
          <w:p w:rsidR="00287C20" w:rsidRPr="004B37ED" w:rsidRDefault="00287C20" w:rsidP="00E91823">
            <w:pPr>
              <w:tabs>
                <w:tab w:val="left" w:pos="1215"/>
              </w:tabs>
              <w:jc w:val="center"/>
              <w:rPr>
                <w:sz w:val="24"/>
                <w:szCs w:val="24"/>
                <w:lang w:val="uk-UA"/>
              </w:rPr>
            </w:pPr>
            <w:r w:rsidRPr="004B37ED">
              <w:rPr>
                <w:sz w:val="24"/>
                <w:szCs w:val="24"/>
                <w:lang w:val="uk-UA"/>
              </w:rPr>
              <w:t>Назва показника</w:t>
            </w:r>
          </w:p>
        </w:tc>
        <w:tc>
          <w:tcPr>
            <w:tcW w:w="1423" w:type="dxa"/>
            <w:vMerge w:val="restart"/>
          </w:tcPr>
          <w:p w:rsidR="00287C20" w:rsidRPr="004B37ED" w:rsidRDefault="00287C20" w:rsidP="00E91823">
            <w:pPr>
              <w:tabs>
                <w:tab w:val="left" w:pos="1215"/>
              </w:tabs>
              <w:jc w:val="center"/>
              <w:rPr>
                <w:sz w:val="24"/>
                <w:szCs w:val="24"/>
                <w:lang w:val="uk-UA"/>
              </w:rPr>
            </w:pPr>
            <w:r w:rsidRPr="004B37ED">
              <w:rPr>
                <w:sz w:val="24"/>
                <w:szCs w:val="24"/>
                <w:lang w:val="uk-UA"/>
              </w:rPr>
              <w:t>Одиниця виміру</w:t>
            </w:r>
          </w:p>
        </w:tc>
        <w:tc>
          <w:tcPr>
            <w:tcW w:w="1565" w:type="dxa"/>
            <w:gridSpan w:val="3"/>
            <w:vMerge w:val="restart"/>
          </w:tcPr>
          <w:p w:rsidR="00287C20" w:rsidRPr="004B37ED" w:rsidRDefault="00287C20" w:rsidP="00E91823">
            <w:pPr>
              <w:tabs>
                <w:tab w:val="left" w:pos="1215"/>
              </w:tabs>
              <w:jc w:val="center"/>
              <w:rPr>
                <w:sz w:val="24"/>
                <w:szCs w:val="24"/>
                <w:lang w:val="uk-UA"/>
              </w:rPr>
            </w:pPr>
            <w:r w:rsidRPr="004B37ED">
              <w:rPr>
                <w:sz w:val="24"/>
                <w:szCs w:val="24"/>
                <w:lang w:val="uk-UA"/>
              </w:rPr>
              <w:t>Вихідні дані на початок дії програми</w:t>
            </w:r>
          </w:p>
        </w:tc>
        <w:tc>
          <w:tcPr>
            <w:tcW w:w="1361" w:type="dxa"/>
            <w:vMerge w:val="restart"/>
          </w:tcPr>
          <w:p w:rsidR="00287C20" w:rsidRPr="004B37ED" w:rsidRDefault="00287C20" w:rsidP="00E91823">
            <w:pPr>
              <w:tabs>
                <w:tab w:val="left" w:pos="1215"/>
              </w:tabs>
              <w:jc w:val="center"/>
              <w:rPr>
                <w:sz w:val="24"/>
                <w:szCs w:val="24"/>
                <w:lang w:val="uk-UA"/>
              </w:rPr>
            </w:pPr>
            <w:r w:rsidRPr="004B37ED">
              <w:rPr>
                <w:sz w:val="24"/>
                <w:szCs w:val="24"/>
                <w:lang w:val="uk-UA"/>
              </w:rPr>
              <w:t>2018 рік</w:t>
            </w:r>
          </w:p>
        </w:tc>
        <w:tc>
          <w:tcPr>
            <w:tcW w:w="1649" w:type="dxa"/>
            <w:vMerge w:val="restart"/>
          </w:tcPr>
          <w:p w:rsidR="00287C20" w:rsidRPr="004B37ED" w:rsidRDefault="00287C20" w:rsidP="00E91823">
            <w:pPr>
              <w:tabs>
                <w:tab w:val="left" w:pos="1215"/>
              </w:tabs>
              <w:jc w:val="center"/>
              <w:rPr>
                <w:sz w:val="24"/>
                <w:szCs w:val="24"/>
                <w:lang w:val="uk-UA"/>
              </w:rPr>
            </w:pPr>
            <w:r w:rsidRPr="004B37ED">
              <w:rPr>
                <w:sz w:val="24"/>
                <w:szCs w:val="24"/>
                <w:lang w:val="uk-UA"/>
              </w:rPr>
              <w:t>2019 рік</w:t>
            </w:r>
          </w:p>
        </w:tc>
        <w:tc>
          <w:tcPr>
            <w:tcW w:w="1649" w:type="dxa"/>
            <w:vMerge w:val="restart"/>
          </w:tcPr>
          <w:p w:rsidR="00287C20" w:rsidRPr="004B37ED" w:rsidRDefault="00287C20" w:rsidP="00E91823">
            <w:pPr>
              <w:tabs>
                <w:tab w:val="left" w:pos="1215"/>
              </w:tabs>
              <w:jc w:val="center"/>
              <w:rPr>
                <w:sz w:val="24"/>
                <w:szCs w:val="24"/>
                <w:lang w:val="uk-UA"/>
              </w:rPr>
            </w:pPr>
            <w:r w:rsidRPr="004B37ED">
              <w:rPr>
                <w:sz w:val="24"/>
                <w:szCs w:val="24"/>
                <w:lang w:val="uk-UA"/>
              </w:rPr>
              <w:t>2020 рік</w:t>
            </w:r>
          </w:p>
        </w:tc>
      </w:tr>
      <w:tr w:rsidR="004B37ED" w:rsidRPr="004B37ED" w:rsidTr="00E91823">
        <w:trPr>
          <w:trHeight w:val="322"/>
        </w:trPr>
        <w:tc>
          <w:tcPr>
            <w:tcW w:w="659" w:type="dxa"/>
            <w:vMerge/>
          </w:tcPr>
          <w:p w:rsidR="00287C20" w:rsidRPr="004B37ED" w:rsidRDefault="00287C20" w:rsidP="00E91823">
            <w:pPr>
              <w:tabs>
                <w:tab w:val="left" w:pos="1215"/>
              </w:tabs>
              <w:jc w:val="center"/>
              <w:rPr>
                <w:sz w:val="24"/>
                <w:szCs w:val="24"/>
                <w:lang w:val="uk-UA"/>
              </w:rPr>
            </w:pPr>
          </w:p>
        </w:tc>
        <w:tc>
          <w:tcPr>
            <w:tcW w:w="6987" w:type="dxa"/>
            <w:gridSpan w:val="2"/>
            <w:vMerge/>
          </w:tcPr>
          <w:p w:rsidR="00287C20" w:rsidRPr="004B37ED" w:rsidRDefault="00287C20" w:rsidP="00E91823">
            <w:pPr>
              <w:tabs>
                <w:tab w:val="left" w:pos="1215"/>
              </w:tabs>
              <w:jc w:val="center"/>
              <w:rPr>
                <w:sz w:val="24"/>
                <w:szCs w:val="24"/>
                <w:lang w:val="uk-UA"/>
              </w:rPr>
            </w:pPr>
          </w:p>
        </w:tc>
        <w:tc>
          <w:tcPr>
            <w:tcW w:w="1423" w:type="dxa"/>
            <w:vMerge/>
          </w:tcPr>
          <w:p w:rsidR="00287C20" w:rsidRPr="004B37ED" w:rsidRDefault="00287C20" w:rsidP="00E91823">
            <w:pPr>
              <w:tabs>
                <w:tab w:val="left" w:pos="1215"/>
              </w:tabs>
              <w:jc w:val="center"/>
              <w:rPr>
                <w:sz w:val="24"/>
                <w:szCs w:val="24"/>
                <w:lang w:val="uk-UA"/>
              </w:rPr>
            </w:pPr>
          </w:p>
        </w:tc>
        <w:tc>
          <w:tcPr>
            <w:tcW w:w="1565" w:type="dxa"/>
            <w:gridSpan w:val="3"/>
            <w:vMerge/>
          </w:tcPr>
          <w:p w:rsidR="00287C20" w:rsidRPr="004B37ED" w:rsidRDefault="00287C20" w:rsidP="00E91823">
            <w:pPr>
              <w:tabs>
                <w:tab w:val="left" w:pos="1215"/>
              </w:tabs>
              <w:jc w:val="center"/>
              <w:rPr>
                <w:sz w:val="24"/>
                <w:szCs w:val="24"/>
                <w:lang w:val="uk-UA"/>
              </w:rPr>
            </w:pPr>
          </w:p>
        </w:tc>
        <w:tc>
          <w:tcPr>
            <w:tcW w:w="1361" w:type="dxa"/>
            <w:vMerge/>
          </w:tcPr>
          <w:p w:rsidR="00287C20" w:rsidRPr="004B37ED" w:rsidRDefault="00287C20" w:rsidP="00E91823">
            <w:pPr>
              <w:tabs>
                <w:tab w:val="left" w:pos="1215"/>
              </w:tabs>
              <w:jc w:val="center"/>
              <w:rPr>
                <w:sz w:val="24"/>
                <w:szCs w:val="24"/>
                <w:lang w:val="uk-UA"/>
              </w:rPr>
            </w:pPr>
          </w:p>
        </w:tc>
        <w:tc>
          <w:tcPr>
            <w:tcW w:w="1649" w:type="dxa"/>
            <w:vMerge/>
          </w:tcPr>
          <w:p w:rsidR="00287C20" w:rsidRPr="004B37ED" w:rsidRDefault="00287C20" w:rsidP="00E91823">
            <w:pPr>
              <w:tabs>
                <w:tab w:val="left" w:pos="1215"/>
              </w:tabs>
              <w:jc w:val="center"/>
              <w:rPr>
                <w:sz w:val="24"/>
                <w:szCs w:val="24"/>
                <w:lang w:val="uk-UA"/>
              </w:rPr>
            </w:pPr>
          </w:p>
        </w:tc>
        <w:tc>
          <w:tcPr>
            <w:tcW w:w="1649" w:type="dxa"/>
            <w:vMerge/>
          </w:tcPr>
          <w:p w:rsidR="00287C20" w:rsidRPr="004B37ED" w:rsidRDefault="00287C20" w:rsidP="00E91823">
            <w:pPr>
              <w:tabs>
                <w:tab w:val="left" w:pos="1215"/>
              </w:tabs>
              <w:jc w:val="center"/>
              <w:rPr>
                <w:sz w:val="24"/>
                <w:szCs w:val="24"/>
                <w:lang w:val="uk-UA"/>
              </w:rPr>
            </w:pPr>
          </w:p>
        </w:tc>
      </w:tr>
      <w:tr w:rsidR="004B37ED" w:rsidRPr="004B37ED" w:rsidTr="00E91823">
        <w:trPr>
          <w:trHeight w:val="63"/>
        </w:trPr>
        <w:tc>
          <w:tcPr>
            <w:tcW w:w="659" w:type="dxa"/>
          </w:tcPr>
          <w:p w:rsidR="00287C20" w:rsidRPr="004B37ED" w:rsidRDefault="00287C20" w:rsidP="00E91823">
            <w:pPr>
              <w:tabs>
                <w:tab w:val="left" w:pos="1215"/>
              </w:tabs>
              <w:jc w:val="center"/>
              <w:rPr>
                <w:sz w:val="24"/>
                <w:szCs w:val="24"/>
                <w:lang w:val="uk-UA"/>
              </w:rPr>
            </w:pPr>
            <w:r w:rsidRPr="004B37ED">
              <w:rPr>
                <w:sz w:val="24"/>
                <w:szCs w:val="24"/>
                <w:lang w:val="uk-UA"/>
              </w:rPr>
              <w:t>1</w:t>
            </w:r>
          </w:p>
        </w:tc>
        <w:tc>
          <w:tcPr>
            <w:tcW w:w="6987" w:type="dxa"/>
            <w:gridSpan w:val="2"/>
          </w:tcPr>
          <w:p w:rsidR="00287C20" w:rsidRPr="004B37ED" w:rsidRDefault="00287C20" w:rsidP="00E91823">
            <w:pPr>
              <w:tabs>
                <w:tab w:val="left" w:pos="1215"/>
              </w:tabs>
              <w:jc w:val="center"/>
              <w:rPr>
                <w:sz w:val="24"/>
                <w:szCs w:val="24"/>
                <w:lang w:val="uk-UA"/>
              </w:rPr>
            </w:pPr>
            <w:r w:rsidRPr="004B37ED">
              <w:rPr>
                <w:sz w:val="24"/>
                <w:szCs w:val="24"/>
                <w:lang w:val="uk-UA"/>
              </w:rPr>
              <w:t>2</w:t>
            </w:r>
          </w:p>
        </w:tc>
        <w:tc>
          <w:tcPr>
            <w:tcW w:w="1423" w:type="dxa"/>
          </w:tcPr>
          <w:p w:rsidR="00287C20" w:rsidRPr="004B37ED" w:rsidRDefault="00287C20" w:rsidP="00E91823">
            <w:pPr>
              <w:tabs>
                <w:tab w:val="left" w:pos="1215"/>
              </w:tabs>
              <w:jc w:val="center"/>
              <w:rPr>
                <w:sz w:val="24"/>
                <w:szCs w:val="24"/>
                <w:lang w:val="uk-UA"/>
              </w:rPr>
            </w:pPr>
            <w:r w:rsidRPr="004B37ED">
              <w:rPr>
                <w:sz w:val="24"/>
                <w:szCs w:val="24"/>
                <w:lang w:val="uk-UA"/>
              </w:rPr>
              <w:t>3</w:t>
            </w:r>
          </w:p>
        </w:tc>
        <w:tc>
          <w:tcPr>
            <w:tcW w:w="1565" w:type="dxa"/>
            <w:gridSpan w:val="3"/>
          </w:tcPr>
          <w:p w:rsidR="00287C20" w:rsidRPr="004B37ED" w:rsidRDefault="00287C20" w:rsidP="00E91823">
            <w:pPr>
              <w:tabs>
                <w:tab w:val="left" w:pos="1215"/>
              </w:tabs>
              <w:jc w:val="center"/>
              <w:rPr>
                <w:sz w:val="24"/>
                <w:szCs w:val="24"/>
                <w:lang w:val="uk-UA"/>
              </w:rPr>
            </w:pPr>
            <w:r w:rsidRPr="004B37ED">
              <w:rPr>
                <w:sz w:val="24"/>
                <w:szCs w:val="24"/>
                <w:lang w:val="uk-UA"/>
              </w:rPr>
              <w:t>4</w:t>
            </w:r>
          </w:p>
        </w:tc>
        <w:tc>
          <w:tcPr>
            <w:tcW w:w="1361" w:type="dxa"/>
          </w:tcPr>
          <w:p w:rsidR="00287C20" w:rsidRPr="004B37ED" w:rsidRDefault="00287C20" w:rsidP="00E91823">
            <w:pPr>
              <w:tabs>
                <w:tab w:val="left" w:pos="1215"/>
              </w:tabs>
              <w:jc w:val="center"/>
              <w:rPr>
                <w:sz w:val="24"/>
                <w:szCs w:val="24"/>
                <w:lang w:val="uk-UA"/>
              </w:rPr>
            </w:pPr>
            <w:r w:rsidRPr="004B37ED">
              <w:rPr>
                <w:sz w:val="24"/>
                <w:szCs w:val="24"/>
                <w:lang w:val="uk-UA"/>
              </w:rPr>
              <w:t>5</w:t>
            </w:r>
          </w:p>
        </w:tc>
        <w:tc>
          <w:tcPr>
            <w:tcW w:w="1649" w:type="dxa"/>
          </w:tcPr>
          <w:p w:rsidR="00287C20" w:rsidRPr="004B37ED" w:rsidRDefault="00287C20" w:rsidP="00E91823">
            <w:pPr>
              <w:tabs>
                <w:tab w:val="left" w:pos="1215"/>
              </w:tabs>
              <w:jc w:val="center"/>
              <w:rPr>
                <w:sz w:val="24"/>
                <w:szCs w:val="24"/>
                <w:lang w:val="uk-UA"/>
              </w:rPr>
            </w:pPr>
            <w:r w:rsidRPr="004B37ED">
              <w:rPr>
                <w:sz w:val="24"/>
                <w:szCs w:val="24"/>
                <w:lang w:val="uk-UA"/>
              </w:rPr>
              <w:t>6</w:t>
            </w:r>
          </w:p>
        </w:tc>
        <w:tc>
          <w:tcPr>
            <w:tcW w:w="1649" w:type="dxa"/>
          </w:tcPr>
          <w:p w:rsidR="00287C20" w:rsidRPr="004B37ED" w:rsidRDefault="00287C20" w:rsidP="00E91823">
            <w:pPr>
              <w:tabs>
                <w:tab w:val="left" w:pos="1215"/>
              </w:tabs>
              <w:jc w:val="center"/>
              <w:rPr>
                <w:sz w:val="24"/>
                <w:szCs w:val="24"/>
                <w:lang w:val="uk-UA"/>
              </w:rPr>
            </w:pPr>
            <w:r w:rsidRPr="004B37ED">
              <w:rPr>
                <w:sz w:val="24"/>
                <w:szCs w:val="24"/>
                <w:lang w:val="uk-UA"/>
              </w:rPr>
              <w:t>7</w:t>
            </w:r>
          </w:p>
        </w:tc>
      </w:tr>
      <w:tr w:rsidR="004B37ED" w:rsidRPr="004B37ED" w:rsidTr="00E91823">
        <w:trPr>
          <w:trHeight w:val="63"/>
        </w:trPr>
        <w:tc>
          <w:tcPr>
            <w:tcW w:w="15293" w:type="dxa"/>
            <w:gridSpan w:val="10"/>
            <w:vAlign w:val="center"/>
          </w:tcPr>
          <w:p w:rsidR="00287C20" w:rsidRPr="004B37ED" w:rsidRDefault="00287C20" w:rsidP="00E91823">
            <w:pPr>
              <w:tabs>
                <w:tab w:val="left" w:pos="1215"/>
              </w:tabs>
              <w:jc w:val="center"/>
              <w:rPr>
                <w:b/>
                <w:sz w:val="24"/>
                <w:szCs w:val="24"/>
                <w:lang w:val="uk-UA"/>
              </w:rPr>
            </w:pPr>
            <w:r w:rsidRPr="004B37ED">
              <w:rPr>
                <w:b/>
                <w:sz w:val="24"/>
                <w:szCs w:val="24"/>
                <w:lang w:val="uk-UA"/>
              </w:rPr>
              <w:t>І. Показники витрат</w:t>
            </w:r>
          </w:p>
        </w:tc>
      </w:tr>
      <w:tr w:rsidR="004B37ED" w:rsidRPr="004B37ED" w:rsidTr="00E91823">
        <w:trPr>
          <w:trHeight w:val="63"/>
        </w:trPr>
        <w:tc>
          <w:tcPr>
            <w:tcW w:w="67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1.</w:t>
            </w:r>
          </w:p>
        </w:tc>
        <w:tc>
          <w:tcPr>
            <w:tcW w:w="6969" w:type="dxa"/>
          </w:tcPr>
          <w:p w:rsidR="00287C20" w:rsidRPr="004B37ED" w:rsidRDefault="00287C20" w:rsidP="00E91823">
            <w:pPr>
              <w:tabs>
                <w:tab w:val="left" w:pos="1215"/>
              </w:tabs>
              <w:rPr>
                <w:sz w:val="24"/>
                <w:szCs w:val="24"/>
                <w:lang w:val="uk-UA"/>
              </w:rPr>
            </w:pPr>
            <w:r w:rsidRPr="004B37ED">
              <w:rPr>
                <w:sz w:val="24"/>
                <w:szCs w:val="24"/>
                <w:lang w:val="uk-UA"/>
              </w:rPr>
              <w:t>Загальний обсяг витрат на реалізацію заходів Комплексної програми</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тис. грн.</w:t>
            </w:r>
          </w:p>
        </w:tc>
        <w:tc>
          <w:tcPr>
            <w:tcW w:w="1565" w:type="dxa"/>
            <w:gridSpan w:val="3"/>
            <w:vAlign w:val="center"/>
          </w:tcPr>
          <w:p w:rsidR="00287C20" w:rsidRPr="004B37ED" w:rsidRDefault="00287C20" w:rsidP="00E91823">
            <w:pPr>
              <w:tabs>
                <w:tab w:val="left" w:pos="1215"/>
              </w:tabs>
              <w:jc w:val="center"/>
              <w:rPr>
                <w:sz w:val="24"/>
                <w:szCs w:val="24"/>
                <w:lang w:val="uk-UA"/>
              </w:rPr>
            </w:pPr>
            <w:r w:rsidRPr="004B37ED">
              <w:rPr>
                <w:sz w:val="24"/>
                <w:szCs w:val="24"/>
                <w:lang w:val="uk-UA"/>
              </w:rPr>
              <w:t>0</w:t>
            </w:r>
          </w:p>
        </w:tc>
        <w:tc>
          <w:tcPr>
            <w:tcW w:w="1361" w:type="dxa"/>
            <w:vAlign w:val="center"/>
          </w:tcPr>
          <w:p w:rsidR="00287C20" w:rsidRPr="004B37ED" w:rsidRDefault="00287C20" w:rsidP="00E91823">
            <w:pPr>
              <w:spacing w:line="276" w:lineRule="auto"/>
              <w:jc w:val="center"/>
              <w:rPr>
                <w:b/>
                <w:sz w:val="22"/>
                <w:szCs w:val="22"/>
                <w:lang w:val="uk-UA" w:eastAsia="en-US"/>
              </w:rPr>
            </w:pPr>
            <w:r w:rsidRPr="004B37ED">
              <w:rPr>
                <w:b/>
                <w:sz w:val="22"/>
                <w:szCs w:val="22"/>
                <w:lang w:val="uk-UA" w:eastAsia="en-US"/>
              </w:rPr>
              <w:t>38 912,9</w:t>
            </w:r>
          </w:p>
        </w:tc>
        <w:tc>
          <w:tcPr>
            <w:tcW w:w="1649" w:type="dxa"/>
            <w:vAlign w:val="center"/>
          </w:tcPr>
          <w:p w:rsidR="00287C20" w:rsidRPr="004B37ED" w:rsidRDefault="00287C20" w:rsidP="00E91823">
            <w:pPr>
              <w:spacing w:line="276" w:lineRule="auto"/>
              <w:jc w:val="center"/>
              <w:rPr>
                <w:b/>
                <w:sz w:val="22"/>
                <w:szCs w:val="22"/>
                <w:lang w:val="uk-UA" w:eastAsia="en-US"/>
              </w:rPr>
            </w:pPr>
            <w:r w:rsidRPr="004B37ED">
              <w:rPr>
                <w:b/>
                <w:sz w:val="22"/>
                <w:szCs w:val="22"/>
                <w:lang w:val="uk-UA" w:eastAsia="en-US"/>
              </w:rPr>
              <w:t>108 888,4</w:t>
            </w:r>
          </w:p>
        </w:tc>
        <w:tc>
          <w:tcPr>
            <w:tcW w:w="1649" w:type="dxa"/>
            <w:vAlign w:val="center"/>
          </w:tcPr>
          <w:p w:rsidR="00287C20" w:rsidRPr="00C677ED" w:rsidRDefault="0067026F" w:rsidP="00E91823">
            <w:pPr>
              <w:spacing w:line="276" w:lineRule="auto"/>
              <w:jc w:val="center"/>
              <w:rPr>
                <w:b/>
                <w:sz w:val="22"/>
                <w:szCs w:val="22"/>
                <w:highlight w:val="yellow"/>
                <w:lang w:val="uk-UA" w:eastAsia="en-US"/>
              </w:rPr>
            </w:pPr>
            <w:r w:rsidRPr="00B23A28">
              <w:rPr>
                <w:b/>
                <w:sz w:val="22"/>
                <w:szCs w:val="22"/>
                <w:lang w:val="uk-UA" w:eastAsia="en-US"/>
              </w:rPr>
              <w:t>125 982,5</w:t>
            </w:r>
          </w:p>
        </w:tc>
      </w:tr>
      <w:tr w:rsidR="004B37ED" w:rsidRPr="004B37ED" w:rsidTr="00E91823">
        <w:trPr>
          <w:trHeight w:val="204"/>
        </w:trPr>
        <w:tc>
          <w:tcPr>
            <w:tcW w:w="677" w:type="dxa"/>
            <w:gridSpan w:val="2"/>
            <w:vAlign w:val="center"/>
          </w:tcPr>
          <w:p w:rsidR="00287C20" w:rsidRPr="004B37ED" w:rsidRDefault="00287C20" w:rsidP="00E91823">
            <w:pPr>
              <w:tabs>
                <w:tab w:val="left" w:pos="1215"/>
              </w:tabs>
              <w:jc w:val="center"/>
              <w:rPr>
                <w:sz w:val="24"/>
                <w:szCs w:val="24"/>
                <w:lang w:val="uk-UA"/>
              </w:rPr>
            </w:pPr>
          </w:p>
        </w:tc>
        <w:tc>
          <w:tcPr>
            <w:tcW w:w="14616" w:type="dxa"/>
            <w:gridSpan w:val="8"/>
          </w:tcPr>
          <w:p w:rsidR="00287C20" w:rsidRPr="004B37ED" w:rsidRDefault="00287C20" w:rsidP="00E91823">
            <w:pPr>
              <w:tabs>
                <w:tab w:val="left" w:pos="1215"/>
              </w:tabs>
              <w:jc w:val="center"/>
              <w:rPr>
                <w:b/>
                <w:sz w:val="24"/>
                <w:szCs w:val="24"/>
                <w:lang w:val="uk-UA"/>
              </w:rPr>
            </w:pPr>
            <w:r w:rsidRPr="004B37ED">
              <w:rPr>
                <w:b/>
                <w:sz w:val="24"/>
                <w:szCs w:val="24"/>
                <w:lang w:val="uk-UA"/>
              </w:rPr>
              <w:t>ІІ. Показники продукту</w:t>
            </w:r>
          </w:p>
        </w:tc>
      </w:tr>
      <w:tr w:rsidR="004B37ED" w:rsidRPr="004B37ED" w:rsidTr="00E91823">
        <w:trPr>
          <w:trHeight w:val="724"/>
        </w:trPr>
        <w:tc>
          <w:tcPr>
            <w:tcW w:w="67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1.</w:t>
            </w:r>
          </w:p>
        </w:tc>
        <w:tc>
          <w:tcPr>
            <w:tcW w:w="6969" w:type="dxa"/>
          </w:tcPr>
          <w:p w:rsidR="00287C20" w:rsidRPr="004B37ED" w:rsidRDefault="00287C20" w:rsidP="00E91823">
            <w:pPr>
              <w:tabs>
                <w:tab w:val="left" w:pos="1215"/>
              </w:tabs>
              <w:rPr>
                <w:sz w:val="24"/>
                <w:szCs w:val="24"/>
                <w:lang w:val="uk-UA"/>
              </w:rPr>
            </w:pPr>
            <w:r w:rsidRPr="004B37ED">
              <w:rPr>
                <w:sz w:val="24"/>
                <w:szCs w:val="24"/>
                <w:lang w:val="uk-UA"/>
              </w:rPr>
              <w:t>Кількість лікувальних закладів, в яких планується запровадити єдину електронну системи взаємозв’язку між КНП м. Бахмут</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одиниць</w:t>
            </w:r>
          </w:p>
        </w:tc>
        <w:tc>
          <w:tcPr>
            <w:tcW w:w="1529"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0</w:t>
            </w:r>
          </w:p>
        </w:tc>
        <w:tc>
          <w:tcPr>
            <w:tcW w:w="139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3</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3</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3</w:t>
            </w:r>
          </w:p>
        </w:tc>
      </w:tr>
      <w:tr w:rsidR="004B37ED" w:rsidRPr="004B37ED" w:rsidTr="00E91823">
        <w:trPr>
          <w:trHeight w:val="976"/>
        </w:trPr>
        <w:tc>
          <w:tcPr>
            <w:tcW w:w="67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2.</w:t>
            </w:r>
          </w:p>
        </w:tc>
        <w:tc>
          <w:tcPr>
            <w:tcW w:w="6969" w:type="dxa"/>
          </w:tcPr>
          <w:p w:rsidR="00287C20" w:rsidRPr="004B37ED" w:rsidRDefault="00287C20" w:rsidP="00E91823">
            <w:pPr>
              <w:tabs>
                <w:tab w:val="left" w:pos="1215"/>
              </w:tabs>
              <w:rPr>
                <w:sz w:val="24"/>
                <w:szCs w:val="24"/>
                <w:lang w:val="uk-UA"/>
              </w:rPr>
            </w:pPr>
            <w:r w:rsidRPr="004B37ED">
              <w:rPr>
                <w:sz w:val="24"/>
                <w:szCs w:val="24"/>
                <w:lang w:val="uk-UA"/>
              </w:rPr>
              <w:t xml:space="preserve">Кількість осіб, яких планується навчати за рахунок місцевого бюджету з подальшим працевлаштуванням </w:t>
            </w:r>
          </w:p>
          <w:p w:rsidR="00287C20" w:rsidRPr="004B37ED" w:rsidRDefault="00287C20" w:rsidP="00E91823">
            <w:pPr>
              <w:tabs>
                <w:tab w:val="left" w:pos="1215"/>
              </w:tabs>
              <w:rPr>
                <w:sz w:val="24"/>
                <w:szCs w:val="24"/>
                <w:lang w:val="uk-UA"/>
              </w:rPr>
            </w:pPr>
            <w:r w:rsidRPr="004B37ED">
              <w:rPr>
                <w:sz w:val="24"/>
                <w:szCs w:val="24"/>
                <w:lang w:val="uk-UA"/>
              </w:rPr>
              <w:t xml:space="preserve">в </w:t>
            </w:r>
            <w:r w:rsidRPr="004B37ED">
              <w:rPr>
                <w:sz w:val="24"/>
                <w:szCs w:val="24"/>
                <w:lang w:val="uk-UA" w:eastAsia="en-US"/>
              </w:rPr>
              <w:t xml:space="preserve"> </w:t>
            </w:r>
            <w:r w:rsidRPr="004B37ED">
              <w:rPr>
                <w:sz w:val="24"/>
                <w:szCs w:val="24"/>
                <w:lang w:val="uk-UA"/>
              </w:rPr>
              <w:t>КНП «ЦПМД м. Бахмута»</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осіб</w:t>
            </w:r>
          </w:p>
        </w:tc>
        <w:tc>
          <w:tcPr>
            <w:tcW w:w="1529"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2</w:t>
            </w:r>
          </w:p>
        </w:tc>
        <w:tc>
          <w:tcPr>
            <w:tcW w:w="139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2</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2</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0</w:t>
            </w:r>
          </w:p>
        </w:tc>
      </w:tr>
      <w:tr w:rsidR="004B37ED" w:rsidRPr="004B37ED" w:rsidTr="00E91823">
        <w:trPr>
          <w:trHeight w:val="692"/>
        </w:trPr>
        <w:tc>
          <w:tcPr>
            <w:tcW w:w="67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3.</w:t>
            </w:r>
          </w:p>
        </w:tc>
        <w:tc>
          <w:tcPr>
            <w:tcW w:w="6969" w:type="dxa"/>
          </w:tcPr>
          <w:p w:rsidR="00287C20" w:rsidRPr="004B37ED" w:rsidRDefault="00287C20" w:rsidP="00E91823">
            <w:pPr>
              <w:tabs>
                <w:tab w:val="left" w:pos="1215"/>
              </w:tabs>
              <w:rPr>
                <w:sz w:val="24"/>
                <w:szCs w:val="24"/>
                <w:lang w:val="uk-UA"/>
              </w:rPr>
            </w:pPr>
            <w:r w:rsidRPr="004B37ED">
              <w:rPr>
                <w:sz w:val="24"/>
                <w:szCs w:val="24"/>
                <w:lang w:val="uk-UA"/>
              </w:rPr>
              <w:t>Кількість лікарів та молодших медичних спеціалістів, які планують підвищити кваліфікацію</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осіб</w:t>
            </w:r>
          </w:p>
        </w:tc>
        <w:tc>
          <w:tcPr>
            <w:tcW w:w="1529"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0</w:t>
            </w:r>
          </w:p>
        </w:tc>
        <w:tc>
          <w:tcPr>
            <w:tcW w:w="139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240</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47</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330</w:t>
            </w:r>
          </w:p>
        </w:tc>
      </w:tr>
      <w:tr w:rsidR="004B37ED" w:rsidRPr="004B37ED" w:rsidTr="00E91823">
        <w:trPr>
          <w:trHeight w:val="845"/>
        </w:trPr>
        <w:tc>
          <w:tcPr>
            <w:tcW w:w="67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4.</w:t>
            </w:r>
          </w:p>
        </w:tc>
        <w:tc>
          <w:tcPr>
            <w:tcW w:w="6969" w:type="dxa"/>
          </w:tcPr>
          <w:p w:rsidR="00287C20" w:rsidRPr="004B37ED" w:rsidRDefault="00287C20" w:rsidP="00E91823">
            <w:pPr>
              <w:tabs>
                <w:tab w:val="left" w:pos="1215"/>
              </w:tabs>
              <w:rPr>
                <w:sz w:val="24"/>
                <w:szCs w:val="24"/>
                <w:lang w:val="uk-UA"/>
              </w:rPr>
            </w:pPr>
            <w:r w:rsidRPr="004B37ED">
              <w:rPr>
                <w:sz w:val="24"/>
                <w:szCs w:val="24"/>
                <w:lang w:val="uk-UA"/>
              </w:rPr>
              <w:t>Кількість хворих, які мають право на безоплатний та пільговий відпуск лікарських засобів</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осіб</w:t>
            </w:r>
          </w:p>
        </w:tc>
        <w:tc>
          <w:tcPr>
            <w:tcW w:w="1529"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4450</w:t>
            </w:r>
          </w:p>
        </w:tc>
        <w:tc>
          <w:tcPr>
            <w:tcW w:w="139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4500</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4550</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6520</w:t>
            </w:r>
          </w:p>
        </w:tc>
      </w:tr>
      <w:tr w:rsidR="004B37ED" w:rsidRPr="004B37ED" w:rsidTr="00E91823">
        <w:trPr>
          <w:trHeight w:val="699"/>
        </w:trPr>
        <w:tc>
          <w:tcPr>
            <w:tcW w:w="67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5.</w:t>
            </w:r>
          </w:p>
        </w:tc>
        <w:tc>
          <w:tcPr>
            <w:tcW w:w="6969" w:type="dxa"/>
          </w:tcPr>
          <w:p w:rsidR="00287C20" w:rsidRPr="004B37ED" w:rsidRDefault="00287C20" w:rsidP="00E91823">
            <w:pPr>
              <w:tabs>
                <w:tab w:val="left" w:pos="1215"/>
              </w:tabs>
              <w:rPr>
                <w:sz w:val="24"/>
                <w:szCs w:val="24"/>
                <w:lang w:val="uk-UA"/>
              </w:rPr>
            </w:pPr>
            <w:r w:rsidRPr="004B37ED">
              <w:rPr>
                <w:sz w:val="24"/>
                <w:szCs w:val="24"/>
                <w:lang w:val="uk-UA"/>
              </w:rPr>
              <w:t xml:space="preserve">Кількість інвалідів , які потребують медико-соціального забезпечення </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осіб</w:t>
            </w:r>
          </w:p>
        </w:tc>
        <w:tc>
          <w:tcPr>
            <w:tcW w:w="1529"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726</w:t>
            </w:r>
          </w:p>
        </w:tc>
        <w:tc>
          <w:tcPr>
            <w:tcW w:w="139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736</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740</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750</w:t>
            </w:r>
          </w:p>
        </w:tc>
      </w:tr>
      <w:tr w:rsidR="004B37ED" w:rsidRPr="004B37ED" w:rsidTr="00E91823">
        <w:trPr>
          <w:trHeight w:val="1268"/>
        </w:trPr>
        <w:tc>
          <w:tcPr>
            <w:tcW w:w="67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6.</w:t>
            </w:r>
          </w:p>
        </w:tc>
        <w:tc>
          <w:tcPr>
            <w:tcW w:w="6969" w:type="dxa"/>
          </w:tcPr>
          <w:p w:rsidR="00287C20" w:rsidRPr="004B37ED" w:rsidRDefault="00287C20" w:rsidP="00E91823">
            <w:pPr>
              <w:tabs>
                <w:tab w:val="left" w:pos="1215"/>
              </w:tabs>
              <w:jc w:val="both"/>
              <w:rPr>
                <w:sz w:val="24"/>
                <w:szCs w:val="24"/>
                <w:lang w:val="uk-UA"/>
              </w:rPr>
            </w:pPr>
            <w:r w:rsidRPr="004B37ED">
              <w:rPr>
                <w:sz w:val="24"/>
                <w:szCs w:val="24"/>
                <w:lang w:val="uk-UA"/>
              </w:rPr>
              <w:t xml:space="preserve">Кількість хворих дорослих та дітей на цукровий діабет, </w:t>
            </w:r>
            <w:proofErr w:type="spellStart"/>
            <w:r w:rsidRPr="004B37ED">
              <w:rPr>
                <w:sz w:val="24"/>
                <w:szCs w:val="24"/>
                <w:lang w:val="uk-UA"/>
              </w:rPr>
              <w:t>орфанні</w:t>
            </w:r>
            <w:proofErr w:type="spellEnd"/>
            <w:r w:rsidRPr="004B37ED">
              <w:rPr>
                <w:sz w:val="24"/>
                <w:szCs w:val="24"/>
                <w:lang w:val="uk-UA"/>
              </w:rPr>
              <w:t xml:space="preserve"> захворювання, серцево-судинні захворювання та онкологічні захворювання, які потребують в забезпеченні  лікарськими засобами та медичними препаратами</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осіб</w:t>
            </w:r>
          </w:p>
        </w:tc>
        <w:tc>
          <w:tcPr>
            <w:tcW w:w="1529"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1718</w:t>
            </w:r>
          </w:p>
        </w:tc>
        <w:tc>
          <w:tcPr>
            <w:tcW w:w="139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1725</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1806</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3350</w:t>
            </w:r>
          </w:p>
        </w:tc>
      </w:tr>
      <w:tr w:rsidR="004B37ED" w:rsidRPr="004B37ED" w:rsidTr="00E91823">
        <w:trPr>
          <w:trHeight w:val="690"/>
        </w:trPr>
        <w:tc>
          <w:tcPr>
            <w:tcW w:w="67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7.</w:t>
            </w:r>
          </w:p>
        </w:tc>
        <w:tc>
          <w:tcPr>
            <w:tcW w:w="6969" w:type="dxa"/>
          </w:tcPr>
          <w:p w:rsidR="00287C20" w:rsidRPr="004B37ED" w:rsidRDefault="00287C20" w:rsidP="00E91823">
            <w:pPr>
              <w:tabs>
                <w:tab w:val="left" w:pos="1215"/>
              </w:tabs>
              <w:rPr>
                <w:sz w:val="24"/>
                <w:szCs w:val="24"/>
                <w:lang w:val="uk-UA"/>
              </w:rPr>
            </w:pPr>
            <w:r w:rsidRPr="004B37ED">
              <w:rPr>
                <w:sz w:val="24"/>
                <w:szCs w:val="24"/>
                <w:lang w:val="uk-UA"/>
              </w:rPr>
              <w:t xml:space="preserve">Кількість лабораторних та </w:t>
            </w:r>
            <w:proofErr w:type="spellStart"/>
            <w:r w:rsidRPr="004B37ED">
              <w:rPr>
                <w:sz w:val="24"/>
                <w:szCs w:val="24"/>
                <w:lang w:val="uk-UA"/>
              </w:rPr>
              <w:t>скринінгових</w:t>
            </w:r>
            <w:proofErr w:type="spellEnd"/>
            <w:r w:rsidRPr="004B37ED">
              <w:rPr>
                <w:sz w:val="24"/>
                <w:szCs w:val="24"/>
                <w:lang w:val="uk-UA"/>
              </w:rPr>
              <w:t xml:space="preserve"> досліджень, які планується провести  для раннього виявлення захворювань</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одиниць</w:t>
            </w:r>
          </w:p>
        </w:tc>
        <w:tc>
          <w:tcPr>
            <w:tcW w:w="1529"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60870</w:t>
            </w:r>
          </w:p>
        </w:tc>
        <w:tc>
          <w:tcPr>
            <w:tcW w:w="139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64633</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64650</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63500</w:t>
            </w:r>
          </w:p>
        </w:tc>
      </w:tr>
      <w:tr w:rsidR="004B37ED" w:rsidRPr="004B37ED" w:rsidTr="00E91823">
        <w:trPr>
          <w:trHeight w:val="983"/>
        </w:trPr>
        <w:tc>
          <w:tcPr>
            <w:tcW w:w="67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8.</w:t>
            </w:r>
          </w:p>
        </w:tc>
        <w:tc>
          <w:tcPr>
            <w:tcW w:w="6969" w:type="dxa"/>
          </w:tcPr>
          <w:p w:rsidR="00287C20" w:rsidRPr="004B37ED" w:rsidRDefault="00287C20" w:rsidP="00E91823">
            <w:pPr>
              <w:tabs>
                <w:tab w:val="left" w:pos="1215"/>
              </w:tabs>
              <w:rPr>
                <w:sz w:val="24"/>
                <w:szCs w:val="24"/>
                <w:lang w:val="uk-UA"/>
              </w:rPr>
            </w:pPr>
            <w:r w:rsidRPr="004B37ED">
              <w:rPr>
                <w:sz w:val="24"/>
                <w:szCs w:val="24"/>
                <w:lang w:val="uk-UA"/>
              </w:rPr>
              <w:t>Кількість вагітних та новонароджених, які потребують препарати для лікування анемій, акушерських кровотеч та  невідкладної медичної допомоги</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осіб</w:t>
            </w:r>
          </w:p>
        </w:tc>
        <w:tc>
          <w:tcPr>
            <w:tcW w:w="1529"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576</w:t>
            </w:r>
          </w:p>
        </w:tc>
        <w:tc>
          <w:tcPr>
            <w:tcW w:w="139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513</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506</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500</w:t>
            </w:r>
          </w:p>
        </w:tc>
      </w:tr>
      <w:tr w:rsidR="004B37ED" w:rsidRPr="004B37ED" w:rsidTr="00E91823">
        <w:trPr>
          <w:trHeight w:hRule="exact" w:val="720"/>
        </w:trPr>
        <w:tc>
          <w:tcPr>
            <w:tcW w:w="67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9.</w:t>
            </w:r>
          </w:p>
        </w:tc>
        <w:tc>
          <w:tcPr>
            <w:tcW w:w="6969" w:type="dxa"/>
          </w:tcPr>
          <w:p w:rsidR="00287C20" w:rsidRPr="004B37ED" w:rsidRDefault="00287C20" w:rsidP="00E91823">
            <w:pPr>
              <w:tabs>
                <w:tab w:val="left" w:pos="1215"/>
              </w:tabs>
              <w:rPr>
                <w:sz w:val="24"/>
                <w:szCs w:val="24"/>
                <w:lang w:val="uk-UA"/>
              </w:rPr>
            </w:pPr>
            <w:r w:rsidRPr="004B37ED">
              <w:rPr>
                <w:sz w:val="24"/>
                <w:szCs w:val="24"/>
                <w:lang w:val="uk-UA"/>
              </w:rPr>
              <w:t>Кількість осіб, яким планується провести вакцинацію та щеплення  проти вакцино керованих інфекцій</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осіб</w:t>
            </w:r>
          </w:p>
        </w:tc>
        <w:tc>
          <w:tcPr>
            <w:tcW w:w="1529"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15850</w:t>
            </w:r>
          </w:p>
        </w:tc>
        <w:tc>
          <w:tcPr>
            <w:tcW w:w="139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16000</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16100</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21000</w:t>
            </w:r>
          </w:p>
        </w:tc>
      </w:tr>
      <w:tr w:rsidR="004B37ED" w:rsidRPr="004B37ED" w:rsidTr="00E91823">
        <w:trPr>
          <w:trHeight w:hRule="exact" w:val="858"/>
        </w:trPr>
        <w:tc>
          <w:tcPr>
            <w:tcW w:w="67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10.</w:t>
            </w:r>
          </w:p>
        </w:tc>
        <w:tc>
          <w:tcPr>
            <w:tcW w:w="6969" w:type="dxa"/>
          </w:tcPr>
          <w:p w:rsidR="00287C20" w:rsidRPr="004B37ED" w:rsidRDefault="00287C20" w:rsidP="00E91823">
            <w:pPr>
              <w:tabs>
                <w:tab w:val="left" w:pos="1215"/>
              </w:tabs>
              <w:rPr>
                <w:sz w:val="24"/>
                <w:szCs w:val="24"/>
                <w:lang w:val="uk-UA"/>
              </w:rPr>
            </w:pPr>
            <w:r w:rsidRPr="004B37ED">
              <w:rPr>
                <w:sz w:val="24"/>
                <w:szCs w:val="24"/>
                <w:lang w:val="uk-UA"/>
              </w:rPr>
              <w:t>Кількість одиниць медичного обладнання , яке потрібно придбати відповідно до табелів оснащення КНП м. Бахмут</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одиниць</w:t>
            </w:r>
          </w:p>
        </w:tc>
        <w:tc>
          <w:tcPr>
            <w:tcW w:w="1529"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0</w:t>
            </w:r>
          </w:p>
        </w:tc>
        <w:tc>
          <w:tcPr>
            <w:tcW w:w="139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66</w:t>
            </w:r>
          </w:p>
        </w:tc>
        <w:tc>
          <w:tcPr>
            <w:tcW w:w="1649" w:type="dxa"/>
            <w:vAlign w:val="center"/>
          </w:tcPr>
          <w:p w:rsidR="00287C20" w:rsidRPr="004B37ED" w:rsidRDefault="00287C20" w:rsidP="00E91823">
            <w:pPr>
              <w:tabs>
                <w:tab w:val="left" w:pos="1215"/>
              </w:tabs>
              <w:jc w:val="center"/>
              <w:rPr>
                <w:sz w:val="24"/>
                <w:szCs w:val="24"/>
                <w:lang w:val="en-US"/>
              </w:rPr>
            </w:pPr>
            <w:r w:rsidRPr="004B37ED">
              <w:rPr>
                <w:sz w:val="24"/>
                <w:szCs w:val="24"/>
                <w:lang w:val="en-US"/>
              </w:rPr>
              <w:t>232</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250</w:t>
            </w:r>
          </w:p>
        </w:tc>
      </w:tr>
      <w:tr w:rsidR="004B37ED" w:rsidRPr="004B37ED" w:rsidTr="00E91823">
        <w:trPr>
          <w:trHeight w:hRule="exact" w:val="983"/>
        </w:trPr>
        <w:tc>
          <w:tcPr>
            <w:tcW w:w="67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11.</w:t>
            </w:r>
          </w:p>
        </w:tc>
        <w:tc>
          <w:tcPr>
            <w:tcW w:w="6969" w:type="dxa"/>
          </w:tcPr>
          <w:p w:rsidR="00287C20" w:rsidRPr="004B37ED" w:rsidRDefault="00287C20" w:rsidP="00E91823">
            <w:pPr>
              <w:tabs>
                <w:tab w:val="left" w:pos="1215"/>
              </w:tabs>
              <w:rPr>
                <w:sz w:val="24"/>
                <w:szCs w:val="24"/>
                <w:lang w:val="uk-UA"/>
              </w:rPr>
            </w:pPr>
            <w:r w:rsidRPr="004B37ED">
              <w:rPr>
                <w:sz w:val="24"/>
                <w:szCs w:val="24"/>
                <w:lang w:val="uk-UA"/>
              </w:rPr>
              <w:t>Кількість будівель КНП м. Бахмут ІІ рівня надання медичної допомоги,  в яких потрібно здійснити реконструкцію та капітальні ремонти</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одиниць</w:t>
            </w:r>
          </w:p>
        </w:tc>
        <w:tc>
          <w:tcPr>
            <w:tcW w:w="1529"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0</w:t>
            </w:r>
          </w:p>
        </w:tc>
        <w:tc>
          <w:tcPr>
            <w:tcW w:w="139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2</w:t>
            </w:r>
          </w:p>
        </w:tc>
        <w:tc>
          <w:tcPr>
            <w:tcW w:w="1649" w:type="dxa"/>
            <w:vAlign w:val="center"/>
          </w:tcPr>
          <w:p w:rsidR="00287C20" w:rsidRPr="004B37ED" w:rsidRDefault="00287C20" w:rsidP="00E91823">
            <w:pPr>
              <w:tabs>
                <w:tab w:val="left" w:pos="1215"/>
              </w:tabs>
              <w:jc w:val="center"/>
              <w:rPr>
                <w:sz w:val="24"/>
                <w:szCs w:val="24"/>
                <w:lang w:val="en-US"/>
              </w:rPr>
            </w:pPr>
            <w:r w:rsidRPr="004B37ED">
              <w:rPr>
                <w:sz w:val="24"/>
                <w:szCs w:val="24"/>
                <w:lang w:val="en-US"/>
              </w:rPr>
              <w:t>2</w:t>
            </w:r>
          </w:p>
        </w:tc>
        <w:tc>
          <w:tcPr>
            <w:tcW w:w="1649" w:type="dxa"/>
            <w:vAlign w:val="center"/>
          </w:tcPr>
          <w:p w:rsidR="00287C20" w:rsidRPr="004B37ED" w:rsidRDefault="00287C20" w:rsidP="00E91823">
            <w:pPr>
              <w:tabs>
                <w:tab w:val="left" w:pos="1215"/>
              </w:tabs>
              <w:jc w:val="center"/>
              <w:rPr>
                <w:sz w:val="24"/>
                <w:szCs w:val="24"/>
                <w:lang w:val="en-US"/>
              </w:rPr>
            </w:pPr>
            <w:r w:rsidRPr="004B37ED">
              <w:rPr>
                <w:sz w:val="24"/>
                <w:szCs w:val="24"/>
                <w:lang w:val="en-US"/>
              </w:rPr>
              <w:t>3</w:t>
            </w:r>
          </w:p>
        </w:tc>
      </w:tr>
      <w:tr w:rsidR="004B37ED" w:rsidRPr="004B37ED" w:rsidTr="00E91823">
        <w:trPr>
          <w:trHeight w:hRule="exact" w:val="590"/>
        </w:trPr>
        <w:tc>
          <w:tcPr>
            <w:tcW w:w="67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12.</w:t>
            </w:r>
          </w:p>
        </w:tc>
        <w:tc>
          <w:tcPr>
            <w:tcW w:w="6969" w:type="dxa"/>
          </w:tcPr>
          <w:p w:rsidR="00287C20" w:rsidRPr="004B37ED" w:rsidRDefault="00287C20" w:rsidP="00E91823">
            <w:pPr>
              <w:tabs>
                <w:tab w:val="left" w:pos="1215"/>
              </w:tabs>
              <w:rPr>
                <w:sz w:val="24"/>
                <w:szCs w:val="24"/>
                <w:lang w:val="uk-UA"/>
              </w:rPr>
            </w:pPr>
            <w:r w:rsidRPr="004B37ED">
              <w:rPr>
                <w:sz w:val="24"/>
                <w:szCs w:val="24"/>
                <w:lang w:val="uk-UA"/>
              </w:rPr>
              <w:t>Кількість об’єктів  КНП «ЦПМД   м. Бахмута» в яких планується провести капітальні ремонти та модернізацію</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одиниць</w:t>
            </w:r>
          </w:p>
        </w:tc>
        <w:tc>
          <w:tcPr>
            <w:tcW w:w="1529"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0</w:t>
            </w:r>
          </w:p>
        </w:tc>
        <w:tc>
          <w:tcPr>
            <w:tcW w:w="139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1</w:t>
            </w:r>
          </w:p>
        </w:tc>
      </w:tr>
      <w:tr w:rsidR="004B37ED" w:rsidRPr="004B37ED" w:rsidTr="00E91823">
        <w:trPr>
          <w:trHeight w:hRule="exact" w:val="883"/>
        </w:trPr>
        <w:tc>
          <w:tcPr>
            <w:tcW w:w="677" w:type="dxa"/>
            <w:gridSpan w:val="2"/>
            <w:vAlign w:val="center"/>
          </w:tcPr>
          <w:p w:rsidR="00287C20" w:rsidRPr="004B37ED" w:rsidRDefault="00287C20" w:rsidP="00E91823">
            <w:pPr>
              <w:tabs>
                <w:tab w:val="left" w:pos="1215"/>
              </w:tabs>
              <w:jc w:val="center"/>
              <w:rPr>
                <w:sz w:val="24"/>
                <w:szCs w:val="24"/>
                <w:highlight w:val="yellow"/>
                <w:lang w:val="uk-UA"/>
              </w:rPr>
            </w:pPr>
            <w:r w:rsidRPr="004B37ED">
              <w:rPr>
                <w:sz w:val="24"/>
                <w:szCs w:val="24"/>
                <w:lang w:val="uk-UA"/>
              </w:rPr>
              <w:t>13.</w:t>
            </w:r>
          </w:p>
        </w:tc>
        <w:tc>
          <w:tcPr>
            <w:tcW w:w="6969" w:type="dxa"/>
          </w:tcPr>
          <w:p w:rsidR="00287C20" w:rsidRPr="004B37ED" w:rsidRDefault="00287C20" w:rsidP="00E91823">
            <w:pPr>
              <w:tabs>
                <w:tab w:val="left" w:pos="1215"/>
              </w:tabs>
              <w:rPr>
                <w:sz w:val="24"/>
                <w:szCs w:val="24"/>
                <w:lang w:val="uk-UA"/>
              </w:rPr>
            </w:pPr>
            <w:r w:rsidRPr="004B37ED">
              <w:rPr>
                <w:sz w:val="24"/>
                <w:szCs w:val="24"/>
                <w:lang w:val="uk-UA"/>
              </w:rPr>
              <w:t>Кількість осіб, яких планується обстежити на ВІЛ-інфекцію (крім вагітних та донорів) та ВІЛ-асоційованих інфекцій (гепатит В, С)</w:t>
            </w:r>
          </w:p>
          <w:p w:rsidR="00287C20" w:rsidRPr="004B37ED" w:rsidRDefault="00287C20" w:rsidP="00E91823">
            <w:pPr>
              <w:tabs>
                <w:tab w:val="left" w:pos="1215"/>
              </w:tabs>
              <w:rPr>
                <w:sz w:val="24"/>
                <w:szCs w:val="24"/>
                <w:lang w:val="uk-UA"/>
              </w:rPr>
            </w:pPr>
          </w:p>
          <w:p w:rsidR="00287C20" w:rsidRPr="004B37ED" w:rsidRDefault="00287C20" w:rsidP="00E91823">
            <w:pPr>
              <w:tabs>
                <w:tab w:val="left" w:pos="1215"/>
              </w:tabs>
              <w:rPr>
                <w:sz w:val="24"/>
                <w:szCs w:val="24"/>
                <w:highlight w:val="yellow"/>
                <w:lang w:val="uk-UA"/>
              </w:rPr>
            </w:pP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осіб</w:t>
            </w:r>
          </w:p>
        </w:tc>
        <w:tc>
          <w:tcPr>
            <w:tcW w:w="1529"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39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3900</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4023</w:t>
            </w:r>
          </w:p>
        </w:tc>
      </w:tr>
      <w:tr w:rsidR="004B37ED" w:rsidRPr="004B37ED" w:rsidTr="00E91823">
        <w:trPr>
          <w:trHeight w:hRule="exact" w:val="450"/>
        </w:trPr>
        <w:tc>
          <w:tcPr>
            <w:tcW w:w="67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14.</w:t>
            </w:r>
          </w:p>
        </w:tc>
        <w:tc>
          <w:tcPr>
            <w:tcW w:w="6969" w:type="dxa"/>
          </w:tcPr>
          <w:p w:rsidR="00287C20" w:rsidRPr="004B37ED" w:rsidRDefault="00287C20" w:rsidP="00E91823">
            <w:pPr>
              <w:tabs>
                <w:tab w:val="left" w:pos="1215"/>
              </w:tabs>
              <w:rPr>
                <w:sz w:val="24"/>
                <w:szCs w:val="24"/>
                <w:lang w:val="uk-UA"/>
              </w:rPr>
            </w:pPr>
            <w:r w:rsidRPr="004B37ED">
              <w:rPr>
                <w:sz w:val="24"/>
                <w:szCs w:val="24"/>
                <w:lang w:val="uk-UA"/>
              </w:rPr>
              <w:t>Кількість осіб,</w:t>
            </w:r>
            <w:r w:rsidRPr="004B37ED">
              <w:rPr>
                <w:sz w:val="24"/>
                <w:szCs w:val="24"/>
                <w:lang w:val="uk-UA" w:eastAsia="en-US"/>
              </w:rPr>
              <w:t xml:space="preserve"> </w:t>
            </w:r>
            <w:r w:rsidRPr="004B37ED">
              <w:rPr>
                <w:sz w:val="24"/>
                <w:szCs w:val="24"/>
                <w:lang w:val="uk-UA"/>
              </w:rPr>
              <w:t>які добровільно обстежені на TORСН- інфекцію</w:t>
            </w:r>
            <w:r w:rsidRPr="004B37ED">
              <w:rPr>
                <w:sz w:val="24"/>
                <w:szCs w:val="24"/>
                <w:lang w:val="uk-UA" w:eastAsia="en-US"/>
              </w:rPr>
              <w:t xml:space="preserve"> </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осіб</w:t>
            </w:r>
          </w:p>
        </w:tc>
        <w:tc>
          <w:tcPr>
            <w:tcW w:w="1529"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39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20</w:t>
            </w:r>
          </w:p>
        </w:tc>
        <w:tc>
          <w:tcPr>
            <w:tcW w:w="1649" w:type="dxa"/>
            <w:vAlign w:val="center"/>
          </w:tcPr>
          <w:p w:rsidR="00287C20" w:rsidRPr="004B37ED" w:rsidRDefault="00287C20" w:rsidP="00E91823">
            <w:pPr>
              <w:tabs>
                <w:tab w:val="left" w:pos="1215"/>
              </w:tabs>
              <w:jc w:val="center"/>
              <w:rPr>
                <w:sz w:val="24"/>
                <w:szCs w:val="24"/>
                <w:lang w:val="en-US"/>
              </w:rPr>
            </w:pPr>
            <w:r w:rsidRPr="004B37ED">
              <w:rPr>
                <w:sz w:val="24"/>
                <w:szCs w:val="24"/>
                <w:lang w:val="en-US"/>
              </w:rPr>
              <w:t>10</w:t>
            </w:r>
          </w:p>
        </w:tc>
      </w:tr>
      <w:tr w:rsidR="004B37ED" w:rsidRPr="004B37ED" w:rsidTr="00E91823">
        <w:trPr>
          <w:trHeight w:hRule="exact" w:val="790"/>
        </w:trPr>
        <w:tc>
          <w:tcPr>
            <w:tcW w:w="67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15.</w:t>
            </w:r>
          </w:p>
        </w:tc>
        <w:tc>
          <w:tcPr>
            <w:tcW w:w="6969" w:type="dxa"/>
          </w:tcPr>
          <w:p w:rsidR="00287C20" w:rsidRPr="004B37ED" w:rsidRDefault="00287C20" w:rsidP="00E91823">
            <w:pPr>
              <w:tabs>
                <w:tab w:val="left" w:pos="1215"/>
              </w:tabs>
              <w:rPr>
                <w:sz w:val="24"/>
                <w:szCs w:val="24"/>
                <w:lang w:val="uk-UA"/>
              </w:rPr>
            </w:pPr>
            <w:r w:rsidRPr="004B37ED">
              <w:rPr>
                <w:sz w:val="24"/>
                <w:szCs w:val="24"/>
                <w:lang w:val="uk-UA"/>
              </w:rPr>
              <w:t xml:space="preserve">Кількість виготовленої (відкоригованої)  проектно - кошторисної документації </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 xml:space="preserve">од. </w:t>
            </w:r>
          </w:p>
        </w:tc>
        <w:tc>
          <w:tcPr>
            <w:tcW w:w="1529"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39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2</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3</w:t>
            </w:r>
          </w:p>
        </w:tc>
      </w:tr>
      <w:tr w:rsidR="004B37ED" w:rsidRPr="004B37ED" w:rsidTr="00E91823">
        <w:trPr>
          <w:trHeight w:hRule="exact" w:val="574"/>
        </w:trPr>
        <w:tc>
          <w:tcPr>
            <w:tcW w:w="67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16.</w:t>
            </w:r>
          </w:p>
        </w:tc>
        <w:tc>
          <w:tcPr>
            <w:tcW w:w="6969" w:type="dxa"/>
          </w:tcPr>
          <w:p w:rsidR="00287C20" w:rsidRPr="004B37ED" w:rsidRDefault="00287C20" w:rsidP="00E91823">
            <w:pPr>
              <w:tabs>
                <w:tab w:val="left" w:pos="1215"/>
              </w:tabs>
              <w:rPr>
                <w:sz w:val="24"/>
                <w:szCs w:val="24"/>
                <w:lang w:val="uk-UA"/>
              </w:rPr>
            </w:pPr>
            <w:r w:rsidRPr="004B37ED">
              <w:rPr>
                <w:sz w:val="24"/>
                <w:szCs w:val="24"/>
                <w:lang w:val="uk-UA"/>
              </w:rPr>
              <w:t>Кількість проектів нового будівництва</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од.</w:t>
            </w:r>
          </w:p>
        </w:tc>
        <w:tc>
          <w:tcPr>
            <w:tcW w:w="1529"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39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2</w:t>
            </w:r>
          </w:p>
        </w:tc>
      </w:tr>
      <w:tr w:rsidR="004B37ED" w:rsidRPr="004B37ED" w:rsidTr="00E91823">
        <w:trPr>
          <w:trHeight w:hRule="exact" w:val="818"/>
        </w:trPr>
        <w:tc>
          <w:tcPr>
            <w:tcW w:w="67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17.</w:t>
            </w:r>
          </w:p>
          <w:p w:rsidR="00287C20" w:rsidRPr="004B37ED" w:rsidRDefault="00287C20" w:rsidP="00E91823">
            <w:pPr>
              <w:tabs>
                <w:tab w:val="left" w:pos="1215"/>
              </w:tabs>
              <w:jc w:val="center"/>
              <w:rPr>
                <w:sz w:val="24"/>
                <w:szCs w:val="24"/>
                <w:lang w:val="uk-UA"/>
              </w:rPr>
            </w:pPr>
          </w:p>
        </w:tc>
        <w:tc>
          <w:tcPr>
            <w:tcW w:w="6969" w:type="dxa"/>
          </w:tcPr>
          <w:p w:rsidR="00287C20" w:rsidRPr="004B37ED" w:rsidRDefault="00287C20" w:rsidP="00E91823">
            <w:pPr>
              <w:tabs>
                <w:tab w:val="left" w:pos="1215"/>
              </w:tabs>
              <w:rPr>
                <w:sz w:val="24"/>
                <w:szCs w:val="24"/>
                <w:lang w:val="uk-UA"/>
              </w:rPr>
            </w:pPr>
            <w:r w:rsidRPr="004B37ED">
              <w:rPr>
                <w:sz w:val="24"/>
                <w:szCs w:val="24"/>
                <w:lang w:val="uk-UA"/>
              </w:rPr>
              <w:t xml:space="preserve">Кількість сільських амбулаторій та фельдшерських пунктів </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од.</w:t>
            </w:r>
          </w:p>
        </w:tc>
        <w:tc>
          <w:tcPr>
            <w:tcW w:w="1529"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39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649" w:type="dxa"/>
            <w:vAlign w:val="center"/>
          </w:tcPr>
          <w:p w:rsidR="00287C20" w:rsidRPr="004B37ED" w:rsidRDefault="00287C20" w:rsidP="00E91823">
            <w:pPr>
              <w:tabs>
                <w:tab w:val="left" w:pos="1215"/>
              </w:tabs>
              <w:jc w:val="center"/>
              <w:rPr>
                <w:sz w:val="24"/>
                <w:szCs w:val="24"/>
                <w:lang w:val="en-US"/>
              </w:rPr>
            </w:pPr>
            <w:r w:rsidRPr="004B37ED">
              <w:rPr>
                <w:sz w:val="24"/>
                <w:szCs w:val="24"/>
                <w:lang w:val="uk-UA"/>
              </w:rPr>
              <w:t>13</w:t>
            </w:r>
          </w:p>
        </w:tc>
      </w:tr>
      <w:tr w:rsidR="004B37ED" w:rsidRPr="004B37ED" w:rsidTr="00E91823">
        <w:trPr>
          <w:trHeight w:hRule="exact" w:val="603"/>
        </w:trPr>
        <w:tc>
          <w:tcPr>
            <w:tcW w:w="67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18.</w:t>
            </w:r>
          </w:p>
        </w:tc>
        <w:tc>
          <w:tcPr>
            <w:tcW w:w="6969" w:type="dxa"/>
          </w:tcPr>
          <w:p w:rsidR="00287C20" w:rsidRPr="004B37ED" w:rsidRDefault="00287C20" w:rsidP="00E91823">
            <w:pPr>
              <w:tabs>
                <w:tab w:val="left" w:pos="1215"/>
              </w:tabs>
              <w:rPr>
                <w:sz w:val="24"/>
                <w:szCs w:val="24"/>
                <w:lang w:val="uk-UA"/>
              </w:rPr>
            </w:pPr>
            <w:r w:rsidRPr="004B37ED">
              <w:rPr>
                <w:sz w:val="24"/>
                <w:szCs w:val="24"/>
                <w:lang w:val="uk-UA"/>
              </w:rPr>
              <w:t>Кількість виготовленої технічної документації</w:t>
            </w:r>
          </w:p>
          <w:p w:rsidR="00F275C8" w:rsidRPr="004B37ED" w:rsidRDefault="00F275C8" w:rsidP="00E91823">
            <w:pPr>
              <w:tabs>
                <w:tab w:val="left" w:pos="1215"/>
              </w:tabs>
              <w:rPr>
                <w:sz w:val="24"/>
                <w:szCs w:val="24"/>
                <w:lang w:val="uk-UA"/>
              </w:rPr>
            </w:pP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од.</w:t>
            </w:r>
          </w:p>
        </w:tc>
        <w:tc>
          <w:tcPr>
            <w:tcW w:w="1529"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397" w:type="dxa"/>
            <w:gridSpan w:val="2"/>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1</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1</w:t>
            </w:r>
          </w:p>
        </w:tc>
      </w:tr>
      <w:tr w:rsidR="004B37ED" w:rsidRPr="004B37ED" w:rsidTr="00E91823">
        <w:trPr>
          <w:trHeight w:hRule="exact" w:val="568"/>
        </w:trPr>
        <w:tc>
          <w:tcPr>
            <w:tcW w:w="15293" w:type="dxa"/>
            <w:gridSpan w:val="10"/>
            <w:vAlign w:val="center"/>
          </w:tcPr>
          <w:p w:rsidR="00287C20" w:rsidRPr="004B37ED" w:rsidRDefault="00287C20" w:rsidP="00E91823">
            <w:pPr>
              <w:tabs>
                <w:tab w:val="left" w:pos="1215"/>
              </w:tabs>
              <w:jc w:val="center"/>
              <w:rPr>
                <w:b/>
                <w:sz w:val="24"/>
                <w:szCs w:val="24"/>
                <w:lang w:val="uk-UA"/>
              </w:rPr>
            </w:pPr>
            <w:r w:rsidRPr="004B37ED">
              <w:rPr>
                <w:b/>
                <w:sz w:val="24"/>
                <w:szCs w:val="24"/>
                <w:lang w:val="uk-UA"/>
              </w:rPr>
              <w:t>ІІІ. Показники ефективності</w:t>
            </w:r>
          </w:p>
        </w:tc>
      </w:tr>
      <w:tr w:rsidR="004B37ED" w:rsidRPr="004B37ED" w:rsidTr="00E91823">
        <w:trPr>
          <w:trHeight w:hRule="exact" w:val="844"/>
        </w:trPr>
        <w:tc>
          <w:tcPr>
            <w:tcW w:w="65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1.</w:t>
            </w:r>
          </w:p>
        </w:tc>
        <w:tc>
          <w:tcPr>
            <w:tcW w:w="6987" w:type="dxa"/>
            <w:gridSpan w:val="2"/>
          </w:tcPr>
          <w:p w:rsidR="00287C20" w:rsidRPr="004B37ED" w:rsidRDefault="00287C20" w:rsidP="00E91823">
            <w:pPr>
              <w:tabs>
                <w:tab w:val="left" w:pos="1215"/>
              </w:tabs>
              <w:rPr>
                <w:sz w:val="24"/>
                <w:szCs w:val="24"/>
                <w:lang w:val="uk-UA"/>
              </w:rPr>
            </w:pPr>
            <w:r w:rsidRPr="004B37ED">
              <w:rPr>
                <w:sz w:val="24"/>
                <w:szCs w:val="24"/>
                <w:lang w:val="uk-UA"/>
              </w:rPr>
              <w:t>Рівень підвищення ефективності роботи лікаря за рахунок автономізації робочих місць та створення електронної медичної картки пацієнта</w:t>
            </w:r>
          </w:p>
          <w:p w:rsidR="00287C20" w:rsidRPr="004B37ED" w:rsidRDefault="00287C20" w:rsidP="00E91823">
            <w:pPr>
              <w:tabs>
                <w:tab w:val="left" w:pos="1215"/>
              </w:tabs>
              <w:rPr>
                <w:sz w:val="24"/>
                <w:szCs w:val="24"/>
                <w:lang w:val="uk-UA"/>
              </w:rPr>
            </w:pP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277"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0</w:t>
            </w:r>
          </w:p>
        </w:tc>
        <w:tc>
          <w:tcPr>
            <w:tcW w:w="1649" w:type="dxa"/>
            <w:gridSpan w:val="3"/>
            <w:vAlign w:val="center"/>
          </w:tcPr>
          <w:p w:rsidR="00287C20" w:rsidRPr="004B37ED" w:rsidRDefault="00287C20" w:rsidP="00E91823">
            <w:pPr>
              <w:tabs>
                <w:tab w:val="left" w:pos="1215"/>
              </w:tabs>
              <w:jc w:val="center"/>
              <w:rPr>
                <w:sz w:val="24"/>
                <w:szCs w:val="24"/>
                <w:lang w:val="uk-UA"/>
              </w:rPr>
            </w:pPr>
            <w:r w:rsidRPr="004B37ED">
              <w:rPr>
                <w:sz w:val="24"/>
                <w:szCs w:val="24"/>
                <w:lang w:val="uk-UA"/>
              </w:rPr>
              <w:t>100</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100</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100</w:t>
            </w:r>
          </w:p>
        </w:tc>
      </w:tr>
      <w:tr w:rsidR="004B37ED" w:rsidRPr="004B37ED" w:rsidTr="00E91823">
        <w:trPr>
          <w:trHeight w:hRule="exact" w:val="440"/>
        </w:trPr>
        <w:tc>
          <w:tcPr>
            <w:tcW w:w="65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2.</w:t>
            </w:r>
          </w:p>
        </w:tc>
        <w:tc>
          <w:tcPr>
            <w:tcW w:w="6987" w:type="dxa"/>
            <w:gridSpan w:val="2"/>
          </w:tcPr>
          <w:p w:rsidR="00287C20" w:rsidRPr="004B37ED" w:rsidRDefault="00287C20" w:rsidP="00E91823">
            <w:pPr>
              <w:tabs>
                <w:tab w:val="left" w:pos="1215"/>
              </w:tabs>
              <w:rPr>
                <w:sz w:val="24"/>
                <w:szCs w:val="24"/>
                <w:lang w:val="uk-UA"/>
              </w:rPr>
            </w:pPr>
            <w:r w:rsidRPr="004B37ED">
              <w:rPr>
                <w:sz w:val="24"/>
                <w:szCs w:val="24"/>
                <w:lang w:val="uk-UA"/>
              </w:rPr>
              <w:t>Підвищення рівня укомплектованості лікарями КНП м. Бахмут</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 xml:space="preserve">% </w:t>
            </w:r>
          </w:p>
        </w:tc>
        <w:tc>
          <w:tcPr>
            <w:tcW w:w="1277"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83,1</w:t>
            </w:r>
          </w:p>
        </w:tc>
        <w:tc>
          <w:tcPr>
            <w:tcW w:w="1649" w:type="dxa"/>
            <w:gridSpan w:val="3"/>
            <w:vAlign w:val="center"/>
          </w:tcPr>
          <w:p w:rsidR="00287C20" w:rsidRPr="004B37ED" w:rsidRDefault="00287C20" w:rsidP="00E91823">
            <w:pPr>
              <w:tabs>
                <w:tab w:val="left" w:pos="1215"/>
              </w:tabs>
              <w:jc w:val="center"/>
              <w:rPr>
                <w:sz w:val="24"/>
                <w:szCs w:val="24"/>
                <w:lang w:val="uk-UA"/>
              </w:rPr>
            </w:pPr>
            <w:r w:rsidRPr="004B37ED">
              <w:rPr>
                <w:sz w:val="24"/>
                <w:szCs w:val="24"/>
                <w:lang w:val="uk-UA"/>
              </w:rPr>
              <w:t>90,0</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100</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100</w:t>
            </w:r>
          </w:p>
        </w:tc>
      </w:tr>
      <w:tr w:rsidR="004B37ED" w:rsidRPr="004B37ED" w:rsidTr="00E91823">
        <w:trPr>
          <w:trHeight w:hRule="exact" w:val="560"/>
        </w:trPr>
        <w:tc>
          <w:tcPr>
            <w:tcW w:w="65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3.</w:t>
            </w:r>
          </w:p>
        </w:tc>
        <w:tc>
          <w:tcPr>
            <w:tcW w:w="6987" w:type="dxa"/>
            <w:gridSpan w:val="2"/>
            <w:vAlign w:val="center"/>
          </w:tcPr>
          <w:p w:rsidR="00287C20" w:rsidRPr="004B37ED" w:rsidRDefault="00287C20" w:rsidP="00E91823">
            <w:pPr>
              <w:tabs>
                <w:tab w:val="left" w:pos="1215"/>
              </w:tabs>
              <w:rPr>
                <w:sz w:val="24"/>
                <w:szCs w:val="24"/>
                <w:lang w:val="uk-UA"/>
              </w:rPr>
            </w:pPr>
            <w:r w:rsidRPr="004B37ED">
              <w:rPr>
                <w:sz w:val="24"/>
                <w:szCs w:val="24"/>
                <w:lang w:val="uk-UA"/>
              </w:rPr>
              <w:t>Середня кількість відвідування на 1 лікаря загальної практики – сімейної медицини</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одиниць</w:t>
            </w:r>
          </w:p>
        </w:tc>
        <w:tc>
          <w:tcPr>
            <w:tcW w:w="1277"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5774</w:t>
            </w:r>
          </w:p>
        </w:tc>
        <w:tc>
          <w:tcPr>
            <w:tcW w:w="1649" w:type="dxa"/>
            <w:gridSpan w:val="3"/>
            <w:vAlign w:val="center"/>
          </w:tcPr>
          <w:p w:rsidR="00287C20" w:rsidRPr="004B37ED" w:rsidRDefault="00287C20" w:rsidP="00E91823">
            <w:pPr>
              <w:tabs>
                <w:tab w:val="left" w:pos="1215"/>
              </w:tabs>
              <w:jc w:val="center"/>
              <w:rPr>
                <w:sz w:val="24"/>
                <w:szCs w:val="24"/>
                <w:lang w:val="uk-UA"/>
              </w:rPr>
            </w:pPr>
            <w:r w:rsidRPr="004B37ED">
              <w:rPr>
                <w:sz w:val="24"/>
                <w:szCs w:val="24"/>
                <w:lang w:val="uk-UA"/>
              </w:rPr>
              <w:t>5774</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4900</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4800</w:t>
            </w:r>
          </w:p>
        </w:tc>
      </w:tr>
      <w:tr w:rsidR="004B37ED" w:rsidRPr="004B37ED" w:rsidTr="00E91823">
        <w:trPr>
          <w:trHeight w:hRule="exact" w:val="589"/>
        </w:trPr>
        <w:tc>
          <w:tcPr>
            <w:tcW w:w="65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4.</w:t>
            </w:r>
          </w:p>
        </w:tc>
        <w:tc>
          <w:tcPr>
            <w:tcW w:w="6987" w:type="dxa"/>
            <w:gridSpan w:val="2"/>
            <w:vAlign w:val="center"/>
          </w:tcPr>
          <w:p w:rsidR="00287C20" w:rsidRPr="004B37ED" w:rsidRDefault="00287C20" w:rsidP="00E91823">
            <w:pPr>
              <w:tabs>
                <w:tab w:val="left" w:pos="1215"/>
              </w:tabs>
              <w:rPr>
                <w:sz w:val="24"/>
                <w:szCs w:val="24"/>
                <w:lang w:val="uk-UA"/>
              </w:rPr>
            </w:pPr>
            <w:r w:rsidRPr="004B37ED">
              <w:rPr>
                <w:sz w:val="24"/>
                <w:szCs w:val="24"/>
                <w:lang w:val="uk-UA"/>
              </w:rPr>
              <w:t>Середня тривалість лікування у денному стаціонарі одного хворого</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 xml:space="preserve">днів </w:t>
            </w:r>
          </w:p>
        </w:tc>
        <w:tc>
          <w:tcPr>
            <w:tcW w:w="1277"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9</w:t>
            </w:r>
          </w:p>
        </w:tc>
        <w:tc>
          <w:tcPr>
            <w:tcW w:w="1649" w:type="dxa"/>
            <w:gridSpan w:val="3"/>
            <w:vAlign w:val="center"/>
          </w:tcPr>
          <w:p w:rsidR="00287C20" w:rsidRPr="004B37ED" w:rsidRDefault="00287C20" w:rsidP="00E91823">
            <w:pPr>
              <w:tabs>
                <w:tab w:val="left" w:pos="1215"/>
              </w:tabs>
              <w:jc w:val="center"/>
              <w:rPr>
                <w:sz w:val="24"/>
                <w:szCs w:val="24"/>
                <w:lang w:val="uk-UA"/>
              </w:rPr>
            </w:pPr>
            <w:r w:rsidRPr="004B37ED">
              <w:rPr>
                <w:sz w:val="24"/>
                <w:szCs w:val="24"/>
                <w:lang w:val="uk-UA"/>
              </w:rPr>
              <w:t>9</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8</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7</w:t>
            </w:r>
          </w:p>
        </w:tc>
      </w:tr>
      <w:tr w:rsidR="004B37ED" w:rsidRPr="004B37ED" w:rsidTr="00E91823">
        <w:trPr>
          <w:trHeight w:hRule="exact" w:val="394"/>
        </w:trPr>
        <w:tc>
          <w:tcPr>
            <w:tcW w:w="65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5.</w:t>
            </w:r>
          </w:p>
        </w:tc>
        <w:tc>
          <w:tcPr>
            <w:tcW w:w="6987" w:type="dxa"/>
            <w:gridSpan w:val="2"/>
          </w:tcPr>
          <w:p w:rsidR="00287C20" w:rsidRPr="004B37ED" w:rsidRDefault="00287C20" w:rsidP="00E91823">
            <w:pPr>
              <w:tabs>
                <w:tab w:val="left" w:pos="1215"/>
              </w:tabs>
              <w:rPr>
                <w:sz w:val="24"/>
                <w:szCs w:val="24"/>
                <w:lang w:val="uk-UA"/>
              </w:rPr>
            </w:pPr>
            <w:r w:rsidRPr="004B37ED">
              <w:rPr>
                <w:sz w:val="24"/>
                <w:szCs w:val="24"/>
                <w:lang w:val="uk-UA"/>
              </w:rPr>
              <w:t>Завантаженість ліжкового фонду  у звичайному стаціонарі</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днів</w:t>
            </w:r>
          </w:p>
        </w:tc>
        <w:tc>
          <w:tcPr>
            <w:tcW w:w="1277"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340</w:t>
            </w:r>
          </w:p>
        </w:tc>
        <w:tc>
          <w:tcPr>
            <w:tcW w:w="1649" w:type="dxa"/>
            <w:gridSpan w:val="3"/>
            <w:vAlign w:val="center"/>
          </w:tcPr>
          <w:p w:rsidR="00287C20" w:rsidRPr="004B37ED" w:rsidRDefault="00287C20" w:rsidP="00E91823">
            <w:pPr>
              <w:tabs>
                <w:tab w:val="left" w:pos="1215"/>
              </w:tabs>
              <w:jc w:val="center"/>
              <w:rPr>
                <w:sz w:val="24"/>
                <w:szCs w:val="24"/>
                <w:lang w:val="uk-UA"/>
              </w:rPr>
            </w:pPr>
            <w:r w:rsidRPr="004B37ED">
              <w:rPr>
                <w:sz w:val="24"/>
                <w:szCs w:val="24"/>
                <w:lang w:val="uk-UA"/>
              </w:rPr>
              <w:t>340</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340</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340</w:t>
            </w:r>
          </w:p>
        </w:tc>
      </w:tr>
      <w:tr w:rsidR="004B37ED" w:rsidRPr="004B37ED" w:rsidTr="00E91823">
        <w:trPr>
          <w:trHeight w:hRule="exact" w:val="580"/>
        </w:trPr>
        <w:tc>
          <w:tcPr>
            <w:tcW w:w="65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6.</w:t>
            </w:r>
          </w:p>
        </w:tc>
        <w:tc>
          <w:tcPr>
            <w:tcW w:w="6987" w:type="dxa"/>
            <w:gridSpan w:val="2"/>
            <w:vAlign w:val="center"/>
          </w:tcPr>
          <w:p w:rsidR="00287C20" w:rsidRPr="004B37ED" w:rsidRDefault="00287C20" w:rsidP="00E91823">
            <w:pPr>
              <w:tabs>
                <w:tab w:val="left" w:pos="1215"/>
              </w:tabs>
              <w:rPr>
                <w:sz w:val="24"/>
                <w:szCs w:val="24"/>
                <w:lang w:val="uk-UA"/>
              </w:rPr>
            </w:pPr>
            <w:r w:rsidRPr="004B37ED">
              <w:rPr>
                <w:sz w:val="24"/>
                <w:szCs w:val="24"/>
                <w:lang w:val="uk-UA"/>
              </w:rPr>
              <w:t>Середня тривалість лікування в стаціонарі одного хворого</w:t>
            </w:r>
          </w:p>
          <w:p w:rsidR="00287C20" w:rsidRPr="004B37ED" w:rsidRDefault="00287C20" w:rsidP="00E91823">
            <w:pPr>
              <w:tabs>
                <w:tab w:val="left" w:pos="1215"/>
              </w:tabs>
              <w:rPr>
                <w:sz w:val="24"/>
                <w:szCs w:val="24"/>
                <w:lang w:val="uk-UA"/>
              </w:rPr>
            </w:pP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днів</w:t>
            </w:r>
          </w:p>
        </w:tc>
        <w:tc>
          <w:tcPr>
            <w:tcW w:w="1277"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10</w:t>
            </w:r>
          </w:p>
        </w:tc>
        <w:tc>
          <w:tcPr>
            <w:tcW w:w="1649" w:type="dxa"/>
            <w:gridSpan w:val="3"/>
            <w:vAlign w:val="center"/>
          </w:tcPr>
          <w:p w:rsidR="00287C20" w:rsidRPr="004B37ED" w:rsidRDefault="00287C20" w:rsidP="00E91823">
            <w:pPr>
              <w:tabs>
                <w:tab w:val="left" w:pos="1215"/>
              </w:tabs>
              <w:jc w:val="center"/>
              <w:rPr>
                <w:sz w:val="24"/>
                <w:szCs w:val="24"/>
                <w:lang w:val="uk-UA"/>
              </w:rPr>
            </w:pPr>
            <w:r w:rsidRPr="004B37ED">
              <w:rPr>
                <w:sz w:val="24"/>
                <w:szCs w:val="24"/>
                <w:lang w:val="uk-UA"/>
              </w:rPr>
              <w:t>10</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9</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9</w:t>
            </w:r>
          </w:p>
        </w:tc>
      </w:tr>
      <w:tr w:rsidR="004B37ED" w:rsidRPr="004B37ED" w:rsidTr="00E91823">
        <w:trPr>
          <w:trHeight w:hRule="exact" w:val="849"/>
        </w:trPr>
        <w:tc>
          <w:tcPr>
            <w:tcW w:w="65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7.</w:t>
            </w:r>
          </w:p>
        </w:tc>
        <w:tc>
          <w:tcPr>
            <w:tcW w:w="6987" w:type="dxa"/>
            <w:gridSpan w:val="2"/>
          </w:tcPr>
          <w:p w:rsidR="00287C20" w:rsidRPr="004B37ED" w:rsidRDefault="00287C20" w:rsidP="00E91823">
            <w:pPr>
              <w:tabs>
                <w:tab w:val="left" w:pos="1215"/>
              </w:tabs>
              <w:rPr>
                <w:sz w:val="24"/>
                <w:szCs w:val="24"/>
                <w:lang w:val="uk-UA"/>
              </w:rPr>
            </w:pPr>
            <w:r w:rsidRPr="004B37ED">
              <w:rPr>
                <w:sz w:val="24"/>
                <w:szCs w:val="24"/>
                <w:lang w:val="uk-UA"/>
              </w:rPr>
              <w:t>Підвищення показника рівня обстеження загального населення на ВІЛ-інфекцію (крім вагітних та донорів) та ВІЛ-асоційованих інфекцій (гепатит В, С)</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277"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2,5</w:t>
            </w:r>
          </w:p>
        </w:tc>
        <w:tc>
          <w:tcPr>
            <w:tcW w:w="1649" w:type="dxa"/>
            <w:gridSpan w:val="3"/>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5</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5</w:t>
            </w:r>
          </w:p>
        </w:tc>
      </w:tr>
      <w:tr w:rsidR="004B37ED" w:rsidRPr="004B37ED" w:rsidTr="00E91823">
        <w:trPr>
          <w:trHeight w:hRule="exact" w:val="819"/>
        </w:trPr>
        <w:tc>
          <w:tcPr>
            <w:tcW w:w="65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8.</w:t>
            </w:r>
          </w:p>
        </w:tc>
        <w:tc>
          <w:tcPr>
            <w:tcW w:w="6987" w:type="dxa"/>
            <w:gridSpan w:val="2"/>
          </w:tcPr>
          <w:p w:rsidR="00287C20" w:rsidRPr="004B37ED" w:rsidRDefault="00287C20" w:rsidP="00E91823">
            <w:pPr>
              <w:tabs>
                <w:tab w:val="left" w:pos="1215"/>
              </w:tabs>
              <w:rPr>
                <w:sz w:val="24"/>
                <w:szCs w:val="24"/>
                <w:lang w:val="uk-UA"/>
              </w:rPr>
            </w:pPr>
            <w:r w:rsidRPr="004B37ED">
              <w:rPr>
                <w:sz w:val="24"/>
                <w:szCs w:val="24"/>
                <w:lang w:val="uk-UA"/>
              </w:rPr>
              <w:t xml:space="preserve">Зниження показника захворюваності </w:t>
            </w:r>
            <w:r w:rsidRPr="004B37ED">
              <w:rPr>
                <w:b/>
                <w:sz w:val="24"/>
                <w:szCs w:val="24"/>
                <w:lang w:val="uk-UA" w:eastAsia="en-US"/>
              </w:rPr>
              <w:t xml:space="preserve"> </w:t>
            </w:r>
            <w:r w:rsidRPr="004B37ED">
              <w:rPr>
                <w:sz w:val="24"/>
                <w:szCs w:val="24"/>
                <w:lang w:val="uk-UA"/>
              </w:rPr>
              <w:t>дітей до 1-го року,  народжених з вродженими вадами</w:t>
            </w:r>
            <w:r w:rsidRPr="004B37ED">
              <w:rPr>
                <w:b/>
                <w:sz w:val="24"/>
                <w:szCs w:val="24"/>
                <w:lang w:val="uk-UA" w:eastAsia="en-US"/>
              </w:rPr>
              <w:t xml:space="preserve"> </w:t>
            </w:r>
            <w:r w:rsidRPr="004B37ED">
              <w:rPr>
                <w:sz w:val="24"/>
                <w:szCs w:val="24"/>
                <w:lang w:val="uk-UA"/>
              </w:rPr>
              <w:t>розвитку за рахунок  добровільного обстеження на TORСН- інфекцію</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277"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649" w:type="dxa"/>
            <w:gridSpan w:val="3"/>
            <w:vAlign w:val="center"/>
          </w:tcPr>
          <w:p w:rsidR="00287C20" w:rsidRPr="004B37ED" w:rsidRDefault="00287C20" w:rsidP="00E91823">
            <w:pPr>
              <w:tabs>
                <w:tab w:val="left" w:pos="1215"/>
              </w:tabs>
              <w:jc w:val="center"/>
              <w:rPr>
                <w:sz w:val="24"/>
                <w:szCs w:val="24"/>
                <w:lang w:val="uk-UA"/>
              </w:rPr>
            </w:pPr>
            <w:r w:rsidRPr="004B37ED">
              <w:rPr>
                <w:sz w:val="24"/>
                <w:szCs w:val="24"/>
                <w:lang w:val="uk-UA"/>
              </w:rPr>
              <w:t>1,9</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1,2</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1,0</w:t>
            </w:r>
          </w:p>
        </w:tc>
      </w:tr>
      <w:tr w:rsidR="004B37ED" w:rsidRPr="004B37ED" w:rsidTr="00E91823">
        <w:trPr>
          <w:trHeight w:hRule="exact" w:val="455"/>
        </w:trPr>
        <w:tc>
          <w:tcPr>
            <w:tcW w:w="15293" w:type="dxa"/>
            <w:gridSpan w:val="10"/>
            <w:vAlign w:val="center"/>
          </w:tcPr>
          <w:p w:rsidR="00287C20" w:rsidRPr="004B37ED" w:rsidRDefault="00287C20" w:rsidP="00E91823">
            <w:pPr>
              <w:tabs>
                <w:tab w:val="left" w:pos="1215"/>
              </w:tabs>
              <w:jc w:val="center"/>
              <w:rPr>
                <w:b/>
                <w:sz w:val="24"/>
                <w:szCs w:val="24"/>
                <w:lang w:val="uk-UA"/>
              </w:rPr>
            </w:pPr>
            <w:r w:rsidRPr="004B37ED">
              <w:rPr>
                <w:b/>
                <w:sz w:val="24"/>
                <w:szCs w:val="24"/>
                <w:lang w:val="uk-UA"/>
              </w:rPr>
              <w:t>IV. Показники якості</w:t>
            </w:r>
          </w:p>
        </w:tc>
      </w:tr>
      <w:tr w:rsidR="004B37ED" w:rsidRPr="004B37ED" w:rsidTr="00E91823">
        <w:trPr>
          <w:trHeight w:hRule="exact" w:val="337"/>
        </w:trPr>
        <w:tc>
          <w:tcPr>
            <w:tcW w:w="65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1.</w:t>
            </w:r>
          </w:p>
        </w:tc>
        <w:tc>
          <w:tcPr>
            <w:tcW w:w="6987" w:type="dxa"/>
            <w:gridSpan w:val="2"/>
          </w:tcPr>
          <w:p w:rsidR="00287C20" w:rsidRPr="004B37ED" w:rsidRDefault="00287C20" w:rsidP="00E91823">
            <w:pPr>
              <w:tabs>
                <w:tab w:val="left" w:pos="1215"/>
              </w:tabs>
              <w:rPr>
                <w:sz w:val="24"/>
                <w:szCs w:val="24"/>
                <w:lang w:val="uk-UA"/>
              </w:rPr>
            </w:pPr>
            <w:r w:rsidRPr="004B37ED">
              <w:rPr>
                <w:sz w:val="24"/>
                <w:szCs w:val="24"/>
                <w:lang w:val="uk-UA"/>
              </w:rPr>
              <w:t>Рівень виявлення захворювань на ранніх стадіях</w:t>
            </w:r>
          </w:p>
        </w:tc>
        <w:tc>
          <w:tcPr>
            <w:tcW w:w="1423" w:type="dxa"/>
          </w:tcPr>
          <w:p w:rsidR="00287C20" w:rsidRPr="004B37ED" w:rsidRDefault="00287C20" w:rsidP="00E91823">
            <w:pPr>
              <w:jc w:val="center"/>
              <w:rPr>
                <w:sz w:val="24"/>
                <w:szCs w:val="24"/>
                <w:lang w:val="uk-UA"/>
              </w:rPr>
            </w:pPr>
            <w:r w:rsidRPr="004B37ED">
              <w:rPr>
                <w:sz w:val="24"/>
                <w:szCs w:val="24"/>
                <w:lang w:val="uk-UA"/>
              </w:rPr>
              <w:t xml:space="preserve">% </w:t>
            </w:r>
          </w:p>
        </w:tc>
        <w:tc>
          <w:tcPr>
            <w:tcW w:w="1277"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35,8</w:t>
            </w:r>
          </w:p>
        </w:tc>
        <w:tc>
          <w:tcPr>
            <w:tcW w:w="1649" w:type="dxa"/>
            <w:gridSpan w:val="3"/>
            <w:vAlign w:val="center"/>
          </w:tcPr>
          <w:p w:rsidR="00287C20" w:rsidRPr="004B37ED" w:rsidRDefault="00287C20" w:rsidP="00E91823">
            <w:pPr>
              <w:tabs>
                <w:tab w:val="left" w:pos="1215"/>
              </w:tabs>
              <w:jc w:val="center"/>
              <w:rPr>
                <w:sz w:val="24"/>
                <w:szCs w:val="24"/>
                <w:lang w:val="uk-UA"/>
              </w:rPr>
            </w:pPr>
            <w:r w:rsidRPr="004B37ED">
              <w:rPr>
                <w:sz w:val="24"/>
                <w:szCs w:val="24"/>
                <w:lang w:val="uk-UA"/>
              </w:rPr>
              <w:t>35,8</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40,0</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45,0</w:t>
            </w:r>
          </w:p>
        </w:tc>
      </w:tr>
      <w:tr w:rsidR="004B37ED" w:rsidRPr="004B37ED" w:rsidTr="00E91823">
        <w:trPr>
          <w:trHeight w:hRule="exact" w:val="580"/>
        </w:trPr>
        <w:tc>
          <w:tcPr>
            <w:tcW w:w="65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2.</w:t>
            </w:r>
          </w:p>
        </w:tc>
        <w:tc>
          <w:tcPr>
            <w:tcW w:w="6987" w:type="dxa"/>
            <w:gridSpan w:val="2"/>
            <w:vAlign w:val="center"/>
          </w:tcPr>
          <w:p w:rsidR="00287C20" w:rsidRPr="004B37ED" w:rsidRDefault="00287C20" w:rsidP="00E91823">
            <w:pPr>
              <w:tabs>
                <w:tab w:val="left" w:pos="1215"/>
              </w:tabs>
              <w:rPr>
                <w:sz w:val="24"/>
                <w:szCs w:val="24"/>
                <w:lang w:val="uk-UA"/>
              </w:rPr>
            </w:pPr>
            <w:r w:rsidRPr="004B37ED">
              <w:rPr>
                <w:sz w:val="24"/>
                <w:szCs w:val="24"/>
                <w:lang w:val="uk-UA"/>
              </w:rPr>
              <w:t>Зниження рівня захворюваності порівняно з попереднім роком</w:t>
            </w:r>
          </w:p>
        </w:tc>
        <w:tc>
          <w:tcPr>
            <w:tcW w:w="1423" w:type="dxa"/>
            <w:vAlign w:val="center"/>
          </w:tcPr>
          <w:p w:rsidR="00287C20" w:rsidRPr="004B37ED" w:rsidRDefault="00287C20" w:rsidP="00E91823">
            <w:pPr>
              <w:jc w:val="center"/>
              <w:rPr>
                <w:sz w:val="24"/>
                <w:szCs w:val="24"/>
                <w:lang w:val="uk-UA"/>
              </w:rPr>
            </w:pPr>
            <w:r w:rsidRPr="004B37ED">
              <w:rPr>
                <w:sz w:val="24"/>
                <w:szCs w:val="24"/>
                <w:lang w:val="uk-UA"/>
              </w:rPr>
              <w:t>%</w:t>
            </w:r>
          </w:p>
        </w:tc>
        <w:tc>
          <w:tcPr>
            <w:tcW w:w="1277"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1,5</w:t>
            </w:r>
          </w:p>
        </w:tc>
        <w:tc>
          <w:tcPr>
            <w:tcW w:w="1649" w:type="dxa"/>
            <w:gridSpan w:val="3"/>
            <w:vAlign w:val="center"/>
          </w:tcPr>
          <w:p w:rsidR="00287C20" w:rsidRPr="004B37ED" w:rsidRDefault="00287C20" w:rsidP="00E91823">
            <w:pPr>
              <w:tabs>
                <w:tab w:val="left" w:pos="1215"/>
              </w:tabs>
              <w:jc w:val="center"/>
              <w:rPr>
                <w:sz w:val="24"/>
                <w:szCs w:val="24"/>
                <w:lang w:val="uk-UA"/>
              </w:rPr>
            </w:pPr>
            <w:r w:rsidRPr="004B37ED">
              <w:rPr>
                <w:sz w:val="24"/>
                <w:szCs w:val="24"/>
                <w:lang w:val="uk-UA"/>
              </w:rPr>
              <w:t>1,5</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1,5</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1,5</w:t>
            </w:r>
          </w:p>
        </w:tc>
      </w:tr>
      <w:tr w:rsidR="004B37ED" w:rsidRPr="004B37ED" w:rsidTr="00E91823">
        <w:trPr>
          <w:trHeight w:hRule="exact" w:val="70"/>
        </w:trPr>
        <w:tc>
          <w:tcPr>
            <w:tcW w:w="659" w:type="dxa"/>
            <w:vAlign w:val="center"/>
          </w:tcPr>
          <w:p w:rsidR="00E91823" w:rsidRPr="004B37ED" w:rsidRDefault="00E91823" w:rsidP="00E91823">
            <w:pPr>
              <w:tabs>
                <w:tab w:val="left" w:pos="1215"/>
              </w:tabs>
              <w:jc w:val="center"/>
              <w:rPr>
                <w:sz w:val="24"/>
                <w:szCs w:val="24"/>
                <w:lang w:val="uk-UA"/>
              </w:rPr>
            </w:pPr>
          </w:p>
        </w:tc>
        <w:tc>
          <w:tcPr>
            <w:tcW w:w="6987" w:type="dxa"/>
            <w:gridSpan w:val="2"/>
            <w:vAlign w:val="center"/>
          </w:tcPr>
          <w:p w:rsidR="00E91823" w:rsidRPr="004B37ED" w:rsidRDefault="00E91823" w:rsidP="00E91823">
            <w:pPr>
              <w:tabs>
                <w:tab w:val="left" w:pos="1215"/>
              </w:tabs>
              <w:rPr>
                <w:sz w:val="24"/>
                <w:szCs w:val="24"/>
                <w:lang w:val="uk-UA"/>
              </w:rPr>
            </w:pPr>
          </w:p>
        </w:tc>
        <w:tc>
          <w:tcPr>
            <w:tcW w:w="1423" w:type="dxa"/>
            <w:vAlign w:val="center"/>
          </w:tcPr>
          <w:p w:rsidR="00E91823" w:rsidRPr="004B37ED" w:rsidRDefault="00E91823" w:rsidP="00E91823">
            <w:pPr>
              <w:jc w:val="center"/>
              <w:rPr>
                <w:sz w:val="24"/>
                <w:szCs w:val="24"/>
                <w:lang w:val="uk-UA"/>
              </w:rPr>
            </w:pPr>
          </w:p>
        </w:tc>
        <w:tc>
          <w:tcPr>
            <w:tcW w:w="1277" w:type="dxa"/>
            <w:vAlign w:val="center"/>
          </w:tcPr>
          <w:p w:rsidR="00E91823" w:rsidRPr="004B37ED" w:rsidRDefault="00E91823" w:rsidP="00E91823">
            <w:pPr>
              <w:tabs>
                <w:tab w:val="left" w:pos="1215"/>
              </w:tabs>
              <w:jc w:val="center"/>
              <w:rPr>
                <w:sz w:val="24"/>
                <w:szCs w:val="24"/>
                <w:lang w:val="uk-UA"/>
              </w:rPr>
            </w:pPr>
          </w:p>
        </w:tc>
        <w:tc>
          <w:tcPr>
            <w:tcW w:w="1649" w:type="dxa"/>
            <w:gridSpan w:val="3"/>
            <w:vAlign w:val="center"/>
          </w:tcPr>
          <w:p w:rsidR="00E91823" w:rsidRPr="004B37ED" w:rsidRDefault="00E91823" w:rsidP="00E91823">
            <w:pPr>
              <w:tabs>
                <w:tab w:val="left" w:pos="1215"/>
              </w:tabs>
              <w:jc w:val="center"/>
              <w:rPr>
                <w:sz w:val="24"/>
                <w:szCs w:val="24"/>
                <w:lang w:val="uk-UA"/>
              </w:rPr>
            </w:pPr>
          </w:p>
        </w:tc>
        <w:tc>
          <w:tcPr>
            <w:tcW w:w="1649" w:type="dxa"/>
            <w:vAlign w:val="center"/>
          </w:tcPr>
          <w:p w:rsidR="00E91823" w:rsidRPr="004B37ED" w:rsidRDefault="00E91823" w:rsidP="00E91823">
            <w:pPr>
              <w:tabs>
                <w:tab w:val="left" w:pos="1215"/>
              </w:tabs>
              <w:jc w:val="center"/>
              <w:rPr>
                <w:sz w:val="24"/>
                <w:szCs w:val="24"/>
                <w:lang w:val="uk-UA"/>
              </w:rPr>
            </w:pPr>
          </w:p>
        </w:tc>
        <w:tc>
          <w:tcPr>
            <w:tcW w:w="1649" w:type="dxa"/>
            <w:vAlign w:val="center"/>
          </w:tcPr>
          <w:p w:rsidR="00E91823" w:rsidRPr="004B37ED" w:rsidRDefault="00E91823" w:rsidP="00E91823">
            <w:pPr>
              <w:tabs>
                <w:tab w:val="left" w:pos="1215"/>
              </w:tabs>
              <w:jc w:val="center"/>
              <w:rPr>
                <w:sz w:val="24"/>
                <w:szCs w:val="24"/>
                <w:lang w:val="uk-UA"/>
              </w:rPr>
            </w:pPr>
          </w:p>
        </w:tc>
      </w:tr>
      <w:tr w:rsidR="004B37ED" w:rsidRPr="004B37ED" w:rsidTr="00E91823">
        <w:trPr>
          <w:trHeight w:hRule="exact" w:val="454"/>
        </w:trPr>
        <w:tc>
          <w:tcPr>
            <w:tcW w:w="65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3.</w:t>
            </w:r>
          </w:p>
        </w:tc>
        <w:tc>
          <w:tcPr>
            <w:tcW w:w="6987" w:type="dxa"/>
            <w:gridSpan w:val="2"/>
          </w:tcPr>
          <w:p w:rsidR="00287C20" w:rsidRPr="004B37ED" w:rsidRDefault="00287C20" w:rsidP="00E91823">
            <w:pPr>
              <w:tabs>
                <w:tab w:val="left" w:pos="1215"/>
              </w:tabs>
              <w:rPr>
                <w:sz w:val="24"/>
                <w:szCs w:val="24"/>
                <w:lang w:val="uk-UA"/>
              </w:rPr>
            </w:pPr>
            <w:r w:rsidRPr="004B37ED">
              <w:rPr>
                <w:sz w:val="24"/>
                <w:szCs w:val="24"/>
                <w:lang w:val="uk-UA"/>
              </w:rPr>
              <w:t>Зниження показника летальності</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277"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0,4</w:t>
            </w:r>
          </w:p>
        </w:tc>
        <w:tc>
          <w:tcPr>
            <w:tcW w:w="1649" w:type="dxa"/>
            <w:gridSpan w:val="3"/>
            <w:vAlign w:val="center"/>
          </w:tcPr>
          <w:p w:rsidR="00287C20" w:rsidRPr="004B37ED" w:rsidRDefault="00287C20" w:rsidP="00E91823">
            <w:pPr>
              <w:tabs>
                <w:tab w:val="left" w:pos="1215"/>
              </w:tabs>
              <w:jc w:val="center"/>
              <w:rPr>
                <w:sz w:val="24"/>
                <w:szCs w:val="24"/>
                <w:lang w:val="uk-UA"/>
              </w:rPr>
            </w:pPr>
            <w:r w:rsidRPr="004B37ED">
              <w:rPr>
                <w:sz w:val="24"/>
                <w:szCs w:val="24"/>
                <w:lang w:val="uk-UA"/>
              </w:rPr>
              <w:t>0,4</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0,3</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0,3</w:t>
            </w:r>
          </w:p>
        </w:tc>
      </w:tr>
      <w:tr w:rsidR="004B37ED" w:rsidRPr="004B37ED" w:rsidTr="00BF1FA9">
        <w:trPr>
          <w:trHeight w:hRule="exact" w:val="548"/>
        </w:trPr>
        <w:tc>
          <w:tcPr>
            <w:tcW w:w="65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4.</w:t>
            </w:r>
          </w:p>
        </w:tc>
        <w:tc>
          <w:tcPr>
            <w:tcW w:w="6987" w:type="dxa"/>
            <w:gridSpan w:val="2"/>
          </w:tcPr>
          <w:p w:rsidR="00287C20" w:rsidRPr="004B37ED" w:rsidRDefault="00287C20" w:rsidP="00E91823">
            <w:pPr>
              <w:tabs>
                <w:tab w:val="left" w:pos="1215"/>
              </w:tabs>
              <w:rPr>
                <w:sz w:val="24"/>
                <w:szCs w:val="24"/>
                <w:lang w:val="uk-UA"/>
              </w:rPr>
            </w:pPr>
            <w:r w:rsidRPr="004B37ED">
              <w:rPr>
                <w:sz w:val="24"/>
                <w:szCs w:val="24"/>
                <w:lang w:val="uk-UA"/>
              </w:rPr>
              <w:t>Зниження малюкової смертності</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випадки</w:t>
            </w:r>
          </w:p>
        </w:tc>
        <w:tc>
          <w:tcPr>
            <w:tcW w:w="1277"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9</w:t>
            </w:r>
          </w:p>
        </w:tc>
        <w:tc>
          <w:tcPr>
            <w:tcW w:w="1649" w:type="dxa"/>
            <w:gridSpan w:val="3"/>
            <w:vAlign w:val="center"/>
          </w:tcPr>
          <w:p w:rsidR="00287C20" w:rsidRPr="004B37ED" w:rsidRDefault="00287C20" w:rsidP="00E91823">
            <w:pPr>
              <w:tabs>
                <w:tab w:val="left" w:pos="1215"/>
              </w:tabs>
              <w:jc w:val="center"/>
              <w:rPr>
                <w:sz w:val="24"/>
                <w:szCs w:val="24"/>
                <w:lang w:val="uk-UA"/>
              </w:rPr>
            </w:pPr>
            <w:r w:rsidRPr="004B37ED">
              <w:rPr>
                <w:sz w:val="24"/>
                <w:szCs w:val="24"/>
                <w:lang w:val="uk-UA"/>
              </w:rPr>
              <w:t>5</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4</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7</w:t>
            </w:r>
          </w:p>
        </w:tc>
      </w:tr>
      <w:tr w:rsidR="004B37ED" w:rsidRPr="004B37ED" w:rsidTr="00BF1FA9">
        <w:trPr>
          <w:trHeight w:hRule="exact" w:val="428"/>
        </w:trPr>
        <w:tc>
          <w:tcPr>
            <w:tcW w:w="65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5.</w:t>
            </w:r>
          </w:p>
        </w:tc>
        <w:tc>
          <w:tcPr>
            <w:tcW w:w="6987" w:type="dxa"/>
            <w:gridSpan w:val="2"/>
          </w:tcPr>
          <w:p w:rsidR="00287C20" w:rsidRPr="004B37ED" w:rsidRDefault="00287C20" w:rsidP="00E91823">
            <w:pPr>
              <w:tabs>
                <w:tab w:val="left" w:pos="1215"/>
              </w:tabs>
              <w:rPr>
                <w:sz w:val="24"/>
                <w:szCs w:val="24"/>
                <w:lang w:val="uk-UA"/>
              </w:rPr>
            </w:pPr>
            <w:r w:rsidRPr="004B37ED">
              <w:rPr>
                <w:sz w:val="24"/>
                <w:szCs w:val="24"/>
                <w:lang w:val="uk-UA"/>
              </w:rPr>
              <w:t>Забезпечення повноти охоплення профілактичними щепленнями</w:t>
            </w: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277"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43,0</w:t>
            </w:r>
          </w:p>
        </w:tc>
        <w:tc>
          <w:tcPr>
            <w:tcW w:w="1649" w:type="dxa"/>
            <w:gridSpan w:val="3"/>
            <w:vAlign w:val="center"/>
          </w:tcPr>
          <w:p w:rsidR="00287C20" w:rsidRPr="004B37ED" w:rsidRDefault="00287C20" w:rsidP="00E91823">
            <w:pPr>
              <w:tabs>
                <w:tab w:val="left" w:pos="1215"/>
              </w:tabs>
              <w:jc w:val="center"/>
              <w:rPr>
                <w:sz w:val="24"/>
                <w:szCs w:val="24"/>
                <w:lang w:val="uk-UA"/>
              </w:rPr>
            </w:pPr>
            <w:r w:rsidRPr="004B37ED">
              <w:rPr>
                <w:sz w:val="24"/>
                <w:szCs w:val="24"/>
                <w:lang w:val="uk-UA"/>
              </w:rPr>
              <w:t>50,0</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75,0</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90</w:t>
            </w:r>
          </w:p>
        </w:tc>
      </w:tr>
      <w:tr w:rsidR="004B37ED" w:rsidRPr="004B37ED" w:rsidTr="00E91823">
        <w:trPr>
          <w:trHeight w:hRule="exact" w:val="413"/>
        </w:trPr>
        <w:tc>
          <w:tcPr>
            <w:tcW w:w="65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6.</w:t>
            </w:r>
          </w:p>
        </w:tc>
        <w:tc>
          <w:tcPr>
            <w:tcW w:w="6987" w:type="dxa"/>
            <w:gridSpan w:val="2"/>
          </w:tcPr>
          <w:p w:rsidR="00287C20" w:rsidRPr="004B37ED" w:rsidRDefault="00287C20" w:rsidP="00E91823">
            <w:pPr>
              <w:tabs>
                <w:tab w:val="left" w:pos="1215"/>
              </w:tabs>
              <w:rPr>
                <w:sz w:val="24"/>
                <w:szCs w:val="24"/>
                <w:lang w:val="uk-UA"/>
              </w:rPr>
            </w:pPr>
            <w:r w:rsidRPr="004B37ED">
              <w:rPr>
                <w:sz w:val="24"/>
                <w:szCs w:val="24"/>
                <w:lang w:val="uk-UA"/>
              </w:rPr>
              <w:t>Зростання показника народжуваності</w:t>
            </w:r>
          </w:p>
          <w:p w:rsidR="00287C20" w:rsidRPr="004B37ED" w:rsidRDefault="00287C20" w:rsidP="00E91823">
            <w:pPr>
              <w:tabs>
                <w:tab w:val="left" w:pos="1215"/>
              </w:tabs>
              <w:rPr>
                <w:sz w:val="24"/>
                <w:szCs w:val="24"/>
                <w:lang w:val="uk-UA"/>
              </w:rPr>
            </w:pPr>
          </w:p>
          <w:p w:rsidR="00287C20" w:rsidRPr="004B37ED" w:rsidRDefault="00287C20" w:rsidP="00E91823">
            <w:pPr>
              <w:tabs>
                <w:tab w:val="left" w:pos="1215"/>
              </w:tabs>
              <w:rPr>
                <w:sz w:val="24"/>
                <w:szCs w:val="24"/>
                <w:lang w:val="uk-UA"/>
              </w:rPr>
            </w:pPr>
          </w:p>
          <w:p w:rsidR="00287C20" w:rsidRPr="004B37ED" w:rsidRDefault="00287C20" w:rsidP="00E91823">
            <w:pPr>
              <w:tabs>
                <w:tab w:val="left" w:pos="1215"/>
              </w:tabs>
              <w:rPr>
                <w:sz w:val="24"/>
                <w:szCs w:val="24"/>
                <w:lang w:val="uk-UA"/>
              </w:rPr>
            </w:pPr>
          </w:p>
          <w:p w:rsidR="00287C20" w:rsidRPr="004B37ED" w:rsidRDefault="00287C20" w:rsidP="00E91823">
            <w:pPr>
              <w:tabs>
                <w:tab w:val="left" w:pos="1215"/>
              </w:tabs>
              <w:rPr>
                <w:sz w:val="24"/>
                <w:szCs w:val="24"/>
                <w:lang w:val="uk-UA"/>
              </w:rPr>
            </w:pP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випадки</w:t>
            </w:r>
          </w:p>
        </w:tc>
        <w:tc>
          <w:tcPr>
            <w:tcW w:w="1277"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694</w:t>
            </w:r>
          </w:p>
        </w:tc>
        <w:tc>
          <w:tcPr>
            <w:tcW w:w="1649" w:type="dxa"/>
            <w:gridSpan w:val="3"/>
            <w:vAlign w:val="center"/>
          </w:tcPr>
          <w:p w:rsidR="00287C20" w:rsidRPr="004B37ED" w:rsidRDefault="00287C20" w:rsidP="00E91823">
            <w:pPr>
              <w:tabs>
                <w:tab w:val="left" w:pos="1215"/>
              </w:tabs>
              <w:jc w:val="center"/>
              <w:rPr>
                <w:sz w:val="24"/>
                <w:szCs w:val="24"/>
                <w:lang w:val="uk-UA"/>
              </w:rPr>
            </w:pPr>
            <w:r w:rsidRPr="004B37ED">
              <w:rPr>
                <w:sz w:val="24"/>
                <w:szCs w:val="24"/>
                <w:lang w:val="uk-UA"/>
              </w:rPr>
              <w:t>750</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500</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500</w:t>
            </w:r>
          </w:p>
        </w:tc>
      </w:tr>
      <w:tr w:rsidR="004B37ED" w:rsidRPr="004B37ED" w:rsidTr="00E91823">
        <w:trPr>
          <w:trHeight w:hRule="exact" w:val="598"/>
        </w:trPr>
        <w:tc>
          <w:tcPr>
            <w:tcW w:w="65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7.</w:t>
            </w:r>
          </w:p>
        </w:tc>
        <w:tc>
          <w:tcPr>
            <w:tcW w:w="6987" w:type="dxa"/>
            <w:gridSpan w:val="2"/>
          </w:tcPr>
          <w:p w:rsidR="00287C20" w:rsidRPr="004B37ED" w:rsidRDefault="00287C20" w:rsidP="00E91823">
            <w:pPr>
              <w:tabs>
                <w:tab w:val="left" w:pos="1215"/>
              </w:tabs>
              <w:rPr>
                <w:sz w:val="24"/>
                <w:szCs w:val="24"/>
                <w:lang w:val="uk-UA"/>
              </w:rPr>
            </w:pPr>
            <w:r w:rsidRPr="004B37ED">
              <w:rPr>
                <w:sz w:val="24"/>
                <w:szCs w:val="24"/>
                <w:lang w:val="uk-UA"/>
              </w:rPr>
              <w:t>Результативність (або відсоток позитивних результатів) тестування осіб з групи підвищеного ризику  на ВІЛ-інфекцію</w:t>
            </w:r>
          </w:p>
          <w:p w:rsidR="00287C20" w:rsidRPr="004B37ED" w:rsidRDefault="00287C20" w:rsidP="00E91823">
            <w:pPr>
              <w:tabs>
                <w:tab w:val="left" w:pos="1215"/>
              </w:tabs>
              <w:rPr>
                <w:sz w:val="24"/>
                <w:szCs w:val="24"/>
                <w:lang w:val="uk-UA"/>
              </w:rPr>
            </w:pPr>
          </w:p>
          <w:p w:rsidR="00287C20" w:rsidRPr="004B37ED" w:rsidRDefault="00287C20" w:rsidP="00E91823">
            <w:pPr>
              <w:tabs>
                <w:tab w:val="left" w:pos="1215"/>
              </w:tabs>
              <w:rPr>
                <w:sz w:val="24"/>
                <w:szCs w:val="24"/>
                <w:lang w:val="uk-UA"/>
              </w:rPr>
            </w:pPr>
          </w:p>
        </w:tc>
        <w:tc>
          <w:tcPr>
            <w:tcW w:w="1423"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277"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35</w:t>
            </w:r>
          </w:p>
        </w:tc>
        <w:tc>
          <w:tcPr>
            <w:tcW w:w="1649" w:type="dxa"/>
            <w:gridSpan w:val="3"/>
            <w:vAlign w:val="center"/>
          </w:tcPr>
          <w:p w:rsidR="00287C20" w:rsidRPr="004B37ED" w:rsidRDefault="00287C20" w:rsidP="00E91823">
            <w:pPr>
              <w:tabs>
                <w:tab w:val="left" w:pos="1215"/>
              </w:tabs>
              <w:jc w:val="center"/>
              <w:rPr>
                <w:sz w:val="24"/>
                <w:szCs w:val="24"/>
                <w:lang w:val="uk-UA"/>
              </w:rPr>
            </w:pPr>
            <w:r w:rsidRPr="004B37ED">
              <w:rPr>
                <w:sz w:val="24"/>
                <w:szCs w:val="24"/>
                <w:lang w:val="uk-UA"/>
              </w:rPr>
              <w:t>-</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60</w:t>
            </w:r>
          </w:p>
        </w:tc>
        <w:tc>
          <w:tcPr>
            <w:tcW w:w="1649" w:type="dxa"/>
            <w:vAlign w:val="center"/>
          </w:tcPr>
          <w:p w:rsidR="00287C20" w:rsidRPr="004B37ED" w:rsidRDefault="00287C20" w:rsidP="00E91823">
            <w:pPr>
              <w:tabs>
                <w:tab w:val="left" w:pos="1215"/>
              </w:tabs>
              <w:jc w:val="center"/>
              <w:rPr>
                <w:sz w:val="24"/>
                <w:szCs w:val="24"/>
                <w:lang w:val="uk-UA"/>
              </w:rPr>
            </w:pPr>
            <w:r w:rsidRPr="004B37ED">
              <w:rPr>
                <w:sz w:val="24"/>
                <w:szCs w:val="24"/>
                <w:lang w:val="uk-UA"/>
              </w:rPr>
              <w:t>60</w:t>
            </w:r>
          </w:p>
        </w:tc>
      </w:tr>
      <w:tr w:rsidR="004B37ED" w:rsidRPr="004B37ED" w:rsidTr="00E91823">
        <w:trPr>
          <w:trHeight w:hRule="exact" w:val="296"/>
        </w:trPr>
        <w:tc>
          <w:tcPr>
            <w:tcW w:w="15293" w:type="dxa"/>
            <w:gridSpan w:val="10"/>
            <w:tcBorders>
              <w:left w:val="nil"/>
              <w:bottom w:val="single" w:sz="4" w:space="0" w:color="auto"/>
              <w:right w:val="nil"/>
            </w:tcBorders>
            <w:vAlign w:val="center"/>
          </w:tcPr>
          <w:p w:rsidR="00287C20" w:rsidRPr="004B37ED" w:rsidRDefault="00287C20" w:rsidP="00E91823">
            <w:pPr>
              <w:tabs>
                <w:tab w:val="left" w:pos="1215"/>
              </w:tabs>
              <w:jc w:val="center"/>
              <w:rPr>
                <w:sz w:val="24"/>
                <w:szCs w:val="24"/>
                <w:lang w:val="uk-UA"/>
              </w:rPr>
            </w:pPr>
          </w:p>
        </w:tc>
      </w:tr>
    </w:tbl>
    <w:p w:rsidR="00287C20" w:rsidRPr="004B37ED" w:rsidRDefault="00287C20" w:rsidP="00287C20">
      <w:pPr>
        <w:spacing w:line="218" w:lineRule="auto"/>
        <w:jc w:val="both"/>
        <w:rPr>
          <w:i/>
          <w:sz w:val="28"/>
          <w:szCs w:val="28"/>
          <w:lang w:val="uk-UA"/>
        </w:rPr>
      </w:pPr>
      <w:r w:rsidRPr="004B37ED">
        <w:rPr>
          <w:i/>
          <w:sz w:val="28"/>
          <w:szCs w:val="24"/>
          <w:lang w:val="uk-UA"/>
        </w:rPr>
        <w:t>Додаток 2 «Показники результативності Комплексної програми</w:t>
      </w:r>
      <w:r w:rsidRPr="004B37ED">
        <w:rPr>
          <w:i/>
          <w:spacing w:val="-1"/>
          <w:sz w:val="28"/>
          <w:szCs w:val="24"/>
          <w:lang w:val="uk-UA"/>
        </w:rPr>
        <w:t xml:space="preserve">» </w:t>
      </w:r>
      <w:r w:rsidRPr="004B37ED">
        <w:rPr>
          <w:i/>
          <w:spacing w:val="-1"/>
          <w:sz w:val="28"/>
          <w:szCs w:val="28"/>
          <w:lang w:val="uk-UA"/>
        </w:rPr>
        <w:t xml:space="preserve">до </w:t>
      </w:r>
      <w:proofErr w:type="spellStart"/>
      <w:r w:rsidRPr="004B37ED">
        <w:rPr>
          <w:i/>
          <w:spacing w:val="-1"/>
          <w:sz w:val="28"/>
          <w:szCs w:val="28"/>
        </w:rPr>
        <w:t>Комплексної</w:t>
      </w:r>
      <w:proofErr w:type="spellEnd"/>
      <w:r w:rsidRPr="004B37ED">
        <w:rPr>
          <w:i/>
          <w:spacing w:val="-1"/>
          <w:sz w:val="28"/>
          <w:szCs w:val="28"/>
        </w:rPr>
        <w:t xml:space="preserve"> </w:t>
      </w:r>
      <w:proofErr w:type="spellStart"/>
      <w:r w:rsidRPr="004B37ED">
        <w:rPr>
          <w:i/>
          <w:spacing w:val="-1"/>
          <w:sz w:val="28"/>
          <w:szCs w:val="28"/>
        </w:rPr>
        <w:t>програми</w:t>
      </w:r>
      <w:proofErr w:type="spellEnd"/>
      <w:r w:rsidRPr="004B37ED">
        <w:rPr>
          <w:i/>
          <w:sz w:val="28"/>
          <w:szCs w:val="28"/>
        </w:rPr>
        <w:t xml:space="preserve"> </w:t>
      </w:r>
      <w:r w:rsidRPr="004B37ED">
        <w:rPr>
          <w:i/>
          <w:sz w:val="28"/>
          <w:szCs w:val="28"/>
          <w:lang w:val="uk-UA"/>
        </w:rPr>
        <w:t xml:space="preserve">«Охорона здоров’я населення на 2018 – 2020 роки», затвердженої рішенням </w:t>
      </w:r>
      <w:proofErr w:type="spellStart"/>
      <w:r w:rsidRPr="004B37ED">
        <w:rPr>
          <w:i/>
          <w:sz w:val="28"/>
          <w:szCs w:val="28"/>
          <w:lang w:val="uk-UA"/>
        </w:rPr>
        <w:t>Бахмутської</w:t>
      </w:r>
      <w:proofErr w:type="spellEnd"/>
      <w:r w:rsidRPr="004B37ED">
        <w:rPr>
          <w:i/>
          <w:sz w:val="28"/>
          <w:szCs w:val="28"/>
          <w:lang w:val="uk-UA"/>
        </w:rPr>
        <w:t xml:space="preserve"> міської ради від 31.01.2018 № 6/109 – 2075 </w:t>
      </w:r>
      <w:proofErr w:type="spellStart"/>
      <w:r w:rsidRPr="004B37ED">
        <w:rPr>
          <w:i/>
          <w:sz w:val="28"/>
          <w:szCs w:val="28"/>
        </w:rPr>
        <w:t>підготовлено</w:t>
      </w:r>
      <w:proofErr w:type="spellEnd"/>
      <w:r w:rsidRPr="004B37ED">
        <w:rPr>
          <w:i/>
          <w:sz w:val="28"/>
          <w:szCs w:val="28"/>
        </w:rPr>
        <w:t xml:space="preserve"> </w:t>
      </w:r>
      <w:proofErr w:type="spellStart"/>
      <w:r w:rsidRPr="004B37ED">
        <w:rPr>
          <w:i/>
          <w:sz w:val="28"/>
          <w:szCs w:val="28"/>
        </w:rPr>
        <w:t>Управлінням</w:t>
      </w:r>
      <w:proofErr w:type="spellEnd"/>
      <w:r w:rsidRPr="004B37ED">
        <w:rPr>
          <w:i/>
          <w:sz w:val="28"/>
          <w:szCs w:val="28"/>
        </w:rPr>
        <w:t xml:space="preserve"> </w:t>
      </w:r>
      <w:proofErr w:type="spellStart"/>
      <w:r w:rsidRPr="004B37ED">
        <w:rPr>
          <w:i/>
          <w:sz w:val="28"/>
          <w:szCs w:val="28"/>
        </w:rPr>
        <w:t>охорони</w:t>
      </w:r>
      <w:proofErr w:type="spellEnd"/>
      <w:r w:rsidRPr="004B37ED">
        <w:rPr>
          <w:i/>
          <w:sz w:val="28"/>
          <w:szCs w:val="28"/>
        </w:rPr>
        <w:t xml:space="preserve"> </w:t>
      </w:r>
      <w:proofErr w:type="spellStart"/>
      <w:r w:rsidRPr="004B37ED">
        <w:rPr>
          <w:i/>
          <w:sz w:val="28"/>
          <w:szCs w:val="28"/>
        </w:rPr>
        <w:t>здоров’я</w:t>
      </w:r>
      <w:proofErr w:type="spellEnd"/>
      <w:r w:rsidRPr="004B37ED">
        <w:rPr>
          <w:i/>
          <w:sz w:val="28"/>
          <w:szCs w:val="28"/>
        </w:rPr>
        <w:t xml:space="preserve"> </w:t>
      </w:r>
      <w:proofErr w:type="spellStart"/>
      <w:r w:rsidRPr="004B37ED">
        <w:rPr>
          <w:i/>
          <w:sz w:val="28"/>
          <w:szCs w:val="28"/>
        </w:rPr>
        <w:t>Бахмутської</w:t>
      </w:r>
      <w:proofErr w:type="spellEnd"/>
      <w:r w:rsidRPr="004B37ED">
        <w:rPr>
          <w:i/>
          <w:sz w:val="28"/>
          <w:szCs w:val="28"/>
        </w:rPr>
        <w:t xml:space="preserve"> </w:t>
      </w:r>
      <w:proofErr w:type="spellStart"/>
      <w:r w:rsidRPr="004B37ED">
        <w:rPr>
          <w:i/>
          <w:sz w:val="28"/>
          <w:szCs w:val="28"/>
        </w:rPr>
        <w:t>міської</w:t>
      </w:r>
      <w:proofErr w:type="spellEnd"/>
      <w:r w:rsidRPr="004B37ED">
        <w:rPr>
          <w:i/>
          <w:sz w:val="28"/>
          <w:szCs w:val="28"/>
        </w:rPr>
        <w:t xml:space="preserve"> ради.</w:t>
      </w:r>
    </w:p>
    <w:p w:rsidR="00A102D6" w:rsidRPr="004B37ED" w:rsidRDefault="00A102D6" w:rsidP="00287C20">
      <w:pPr>
        <w:spacing w:line="218" w:lineRule="auto"/>
        <w:jc w:val="both"/>
        <w:rPr>
          <w:i/>
          <w:sz w:val="28"/>
          <w:szCs w:val="28"/>
          <w:lang w:val="uk-UA"/>
        </w:rPr>
      </w:pPr>
    </w:p>
    <w:p w:rsidR="00287C20" w:rsidRPr="004B37ED" w:rsidRDefault="00287C20" w:rsidP="00287C20">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tbl>
      <w:tblPr>
        <w:tblW w:w="15090" w:type="dxa"/>
        <w:tblInd w:w="-86" w:type="dxa"/>
        <w:tblLook w:val="0000"/>
      </w:tblPr>
      <w:tblGrid>
        <w:gridCol w:w="8030"/>
        <w:gridCol w:w="1860"/>
        <w:gridCol w:w="5200"/>
      </w:tblGrid>
      <w:tr w:rsidR="004B37ED" w:rsidRPr="004B37ED" w:rsidTr="00287C20">
        <w:trPr>
          <w:trHeight w:val="708"/>
        </w:trPr>
        <w:tc>
          <w:tcPr>
            <w:tcW w:w="8030" w:type="dxa"/>
          </w:tcPr>
          <w:p w:rsidR="00287C20" w:rsidRPr="004B37ED" w:rsidRDefault="00287C20" w:rsidP="00287C20">
            <w:pPr>
              <w:spacing w:line="218" w:lineRule="auto"/>
              <w:ind w:left="194"/>
              <w:jc w:val="both"/>
              <w:rPr>
                <w:sz w:val="28"/>
                <w:szCs w:val="28"/>
                <w:lang w:val="uk-UA"/>
              </w:rPr>
            </w:pPr>
            <w:r w:rsidRPr="004B37ED">
              <w:rPr>
                <w:sz w:val="28"/>
                <w:szCs w:val="28"/>
                <w:lang w:val="uk-UA"/>
              </w:rPr>
              <w:t xml:space="preserve">Начальник Управління охорони </w:t>
            </w:r>
          </w:p>
          <w:p w:rsidR="00287C20" w:rsidRPr="004B37ED" w:rsidRDefault="00287C20" w:rsidP="00287C20">
            <w:pPr>
              <w:spacing w:line="218" w:lineRule="auto"/>
              <w:ind w:left="194"/>
              <w:jc w:val="both"/>
              <w:rPr>
                <w:sz w:val="28"/>
                <w:szCs w:val="28"/>
                <w:lang w:val="uk-UA"/>
              </w:rPr>
            </w:pPr>
            <w:r w:rsidRPr="004B37ED">
              <w:rPr>
                <w:sz w:val="28"/>
                <w:szCs w:val="28"/>
                <w:lang w:val="uk-UA"/>
              </w:rPr>
              <w:t>здоров’я  Бахмутської міської ради</w:t>
            </w:r>
          </w:p>
          <w:p w:rsidR="00287C20" w:rsidRPr="004B37ED" w:rsidRDefault="00287C20" w:rsidP="00287C20">
            <w:pPr>
              <w:spacing w:line="218" w:lineRule="auto"/>
              <w:ind w:left="194"/>
              <w:jc w:val="both"/>
              <w:rPr>
                <w:sz w:val="28"/>
                <w:szCs w:val="28"/>
                <w:lang w:val="uk-UA"/>
              </w:rPr>
            </w:pPr>
          </w:p>
        </w:tc>
        <w:tc>
          <w:tcPr>
            <w:tcW w:w="1860" w:type="dxa"/>
          </w:tcPr>
          <w:p w:rsidR="00287C20" w:rsidRPr="004B37ED" w:rsidRDefault="00287C20" w:rsidP="00287C20">
            <w:pPr>
              <w:rPr>
                <w:sz w:val="28"/>
                <w:szCs w:val="28"/>
                <w:lang w:val="uk-UA"/>
              </w:rPr>
            </w:pPr>
          </w:p>
        </w:tc>
        <w:tc>
          <w:tcPr>
            <w:tcW w:w="5200" w:type="dxa"/>
            <w:vAlign w:val="center"/>
          </w:tcPr>
          <w:p w:rsidR="00287C20" w:rsidRPr="004B37ED" w:rsidRDefault="00287C20" w:rsidP="00287C20">
            <w:pPr>
              <w:rPr>
                <w:sz w:val="28"/>
                <w:szCs w:val="28"/>
                <w:lang w:val="uk-UA"/>
              </w:rPr>
            </w:pPr>
            <w:r w:rsidRPr="004B37ED">
              <w:rPr>
                <w:sz w:val="28"/>
                <w:szCs w:val="28"/>
                <w:lang w:val="uk-UA"/>
              </w:rPr>
              <w:t>О. О. Миронова</w:t>
            </w:r>
          </w:p>
          <w:p w:rsidR="00287C20" w:rsidRPr="004B37ED" w:rsidRDefault="00287C20" w:rsidP="00287C20">
            <w:pPr>
              <w:rPr>
                <w:sz w:val="28"/>
                <w:szCs w:val="28"/>
                <w:lang w:val="uk-UA"/>
              </w:rPr>
            </w:pPr>
          </w:p>
        </w:tc>
      </w:tr>
      <w:tr w:rsidR="004B37ED" w:rsidRPr="004B37ED" w:rsidTr="00287C20">
        <w:trPr>
          <w:trHeight w:val="533"/>
        </w:trPr>
        <w:tc>
          <w:tcPr>
            <w:tcW w:w="8030" w:type="dxa"/>
          </w:tcPr>
          <w:p w:rsidR="00A102D6" w:rsidRPr="004B37ED" w:rsidRDefault="00A102D6" w:rsidP="00287C20">
            <w:pPr>
              <w:ind w:left="194"/>
              <w:rPr>
                <w:sz w:val="28"/>
                <w:szCs w:val="28"/>
                <w:lang w:val="uk-UA"/>
              </w:rPr>
            </w:pPr>
          </w:p>
          <w:p w:rsidR="00287C20" w:rsidRPr="004B37ED" w:rsidRDefault="00287C20" w:rsidP="00287C20">
            <w:pPr>
              <w:ind w:left="194"/>
              <w:rPr>
                <w:sz w:val="28"/>
                <w:szCs w:val="28"/>
                <w:lang w:val="uk-UA"/>
              </w:rPr>
            </w:pPr>
            <w:proofErr w:type="spellStart"/>
            <w:r w:rsidRPr="004B37ED">
              <w:rPr>
                <w:sz w:val="28"/>
                <w:szCs w:val="28"/>
              </w:rPr>
              <w:t>Секретар</w:t>
            </w:r>
            <w:proofErr w:type="spellEnd"/>
            <w:r w:rsidRPr="004B37ED">
              <w:rPr>
                <w:sz w:val="28"/>
                <w:szCs w:val="28"/>
              </w:rPr>
              <w:t xml:space="preserve"> </w:t>
            </w:r>
            <w:proofErr w:type="spellStart"/>
            <w:r w:rsidRPr="004B37ED">
              <w:rPr>
                <w:sz w:val="28"/>
                <w:szCs w:val="28"/>
              </w:rPr>
              <w:t>Бахмутської</w:t>
            </w:r>
            <w:proofErr w:type="spellEnd"/>
            <w:r w:rsidRPr="004B37ED">
              <w:rPr>
                <w:sz w:val="28"/>
                <w:szCs w:val="28"/>
              </w:rPr>
              <w:t xml:space="preserve"> </w:t>
            </w:r>
            <w:proofErr w:type="spellStart"/>
            <w:r w:rsidRPr="004B37ED">
              <w:rPr>
                <w:sz w:val="28"/>
                <w:szCs w:val="28"/>
              </w:rPr>
              <w:t>міської</w:t>
            </w:r>
            <w:proofErr w:type="spellEnd"/>
            <w:r w:rsidRPr="004B37ED">
              <w:rPr>
                <w:sz w:val="28"/>
                <w:szCs w:val="28"/>
              </w:rPr>
              <w:t xml:space="preserve"> ради</w:t>
            </w:r>
          </w:p>
        </w:tc>
        <w:tc>
          <w:tcPr>
            <w:tcW w:w="1860" w:type="dxa"/>
          </w:tcPr>
          <w:p w:rsidR="00287C20" w:rsidRPr="004B37ED" w:rsidRDefault="00287C20" w:rsidP="00287C20">
            <w:pPr>
              <w:rPr>
                <w:sz w:val="28"/>
                <w:szCs w:val="28"/>
                <w:lang w:val="uk-UA"/>
              </w:rPr>
            </w:pPr>
          </w:p>
        </w:tc>
        <w:tc>
          <w:tcPr>
            <w:tcW w:w="5200" w:type="dxa"/>
          </w:tcPr>
          <w:p w:rsidR="00A102D6" w:rsidRPr="004B37ED" w:rsidRDefault="00A102D6" w:rsidP="00287C20">
            <w:pPr>
              <w:rPr>
                <w:sz w:val="28"/>
                <w:szCs w:val="28"/>
                <w:lang w:val="uk-UA"/>
              </w:rPr>
            </w:pPr>
          </w:p>
          <w:p w:rsidR="00287C20" w:rsidRPr="004B37ED" w:rsidRDefault="00287C20" w:rsidP="00287C20">
            <w:pPr>
              <w:rPr>
                <w:sz w:val="28"/>
                <w:szCs w:val="28"/>
                <w:lang w:val="uk-UA"/>
              </w:rPr>
            </w:pPr>
            <w:r w:rsidRPr="004B37ED">
              <w:rPr>
                <w:sz w:val="28"/>
                <w:szCs w:val="28"/>
                <w:lang w:val="uk-UA"/>
              </w:rPr>
              <w:t xml:space="preserve">С. І. </w:t>
            </w:r>
            <w:proofErr w:type="spellStart"/>
            <w:r w:rsidRPr="004B37ED">
              <w:rPr>
                <w:sz w:val="28"/>
                <w:szCs w:val="28"/>
                <w:lang w:val="uk-UA"/>
              </w:rPr>
              <w:t>Кіщенко</w:t>
            </w:r>
            <w:proofErr w:type="spellEnd"/>
          </w:p>
        </w:tc>
      </w:tr>
    </w:tbl>
    <w:p w:rsidR="00F275C8" w:rsidRPr="004B37ED" w:rsidRDefault="00287C20" w:rsidP="00287C20">
      <w:pPr>
        <w:pStyle w:val="ac"/>
        <w:spacing w:before="0" w:beforeAutospacing="0" w:after="0" w:afterAutospacing="0"/>
        <w:ind w:left="7787" w:firstLine="1"/>
      </w:pPr>
      <w:r w:rsidRPr="004B37ED">
        <w:t xml:space="preserve">                          </w:t>
      </w:r>
      <w:r w:rsidRPr="004B37ED">
        <w:tab/>
      </w:r>
      <w:r w:rsidR="00F275C8" w:rsidRPr="004B37ED">
        <w:tab/>
      </w:r>
    </w:p>
    <w:p w:rsidR="00F275C8" w:rsidRPr="004B37ED" w:rsidRDefault="00F275C8" w:rsidP="00287C20">
      <w:pPr>
        <w:pStyle w:val="ac"/>
        <w:spacing w:before="0" w:beforeAutospacing="0" w:after="0" w:afterAutospacing="0"/>
        <w:ind w:left="7787" w:firstLine="1"/>
      </w:pPr>
      <w:r w:rsidRPr="004B37ED">
        <w:t xml:space="preserve">                                              </w:t>
      </w:r>
    </w:p>
    <w:p w:rsidR="00F275C8" w:rsidRPr="004B37ED" w:rsidRDefault="00F275C8" w:rsidP="00287C20">
      <w:pPr>
        <w:pStyle w:val="ac"/>
        <w:spacing w:before="0" w:beforeAutospacing="0" w:after="0" w:afterAutospacing="0"/>
        <w:ind w:left="7787" w:firstLine="1"/>
      </w:pPr>
    </w:p>
    <w:p w:rsidR="00F275C8" w:rsidRPr="004B37ED" w:rsidRDefault="00F275C8" w:rsidP="00287C20">
      <w:pPr>
        <w:pStyle w:val="ac"/>
        <w:spacing w:before="0" w:beforeAutospacing="0" w:after="0" w:afterAutospacing="0"/>
        <w:ind w:left="7787" w:firstLine="1"/>
      </w:pPr>
    </w:p>
    <w:p w:rsidR="00F275C8" w:rsidRPr="004B37ED" w:rsidRDefault="00F275C8" w:rsidP="00287C20">
      <w:pPr>
        <w:pStyle w:val="ac"/>
        <w:spacing w:before="0" w:beforeAutospacing="0" w:after="0" w:afterAutospacing="0"/>
        <w:ind w:left="7787" w:firstLine="1"/>
      </w:pPr>
    </w:p>
    <w:p w:rsidR="00BF1FA9" w:rsidRPr="004B37ED" w:rsidRDefault="00F275C8" w:rsidP="00287C20">
      <w:pPr>
        <w:pStyle w:val="ac"/>
        <w:spacing w:before="0" w:beforeAutospacing="0" w:after="0" w:afterAutospacing="0"/>
        <w:ind w:left="7787" w:firstLine="1"/>
      </w:pPr>
      <w:r w:rsidRPr="004B37ED">
        <w:t xml:space="preserve">                                            </w:t>
      </w:r>
    </w:p>
    <w:p w:rsidR="00BF1FA9" w:rsidRPr="004B37ED" w:rsidRDefault="00BF1FA9" w:rsidP="00287C20">
      <w:pPr>
        <w:pStyle w:val="ac"/>
        <w:spacing w:before="0" w:beforeAutospacing="0" w:after="0" w:afterAutospacing="0"/>
        <w:ind w:left="7787" w:firstLine="1"/>
      </w:pPr>
    </w:p>
    <w:p w:rsidR="00BF1FA9" w:rsidRPr="004B37ED" w:rsidRDefault="00BF1FA9" w:rsidP="00287C20">
      <w:pPr>
        <w:pStyle w:val="ac"/>
        <w:spacing w:before="0" w:beforeAutospacing="0" w:after="0" w:afterAutospacing="0"/>
        <w:ind w:left="7787" w:firstLine="1"/>
      </w:pPr>
    </w:p>
    <w:p w:rsidR="00BF1FA9" w:rsidRPr="004B37ED" w:rsidRDefault="00BF1FA9" w:rsidP="00287C20">
      <w:pPr>
        <w:pStyle w:val="ac"/>
        <w:spacing w:before="0" w:beforeAutospacing="0" w:after="0" w:afterAutospacing="0"/>
        <w:ind w:left="7787" w:firstLine="1"/>
      </w:pPr>
    </w:p>
    <w:p w:rsidR="00BF1FA9" w:rsidRPr="004B37ED" w:rsidRDefault="00BF1FA9" w:rsidP="00287C20">
      <w:pPr>
        <w:pStyle w:val="ac"/>
        <w:spacing w:before="0" w:beforeAutospacing="0" w:after="0" w:afterAutospacing="0"/>
        <w:ind w:left="7787" w:firstLine="1"/>
      </w:pPr>
    </w:p>
    <w:p w:rsidR="00BF1FA9" w:rsidRPr="004B37ED" w:rsidRDefault="00BF1FA9" w:rsidP="00287C20">
      <w:pPr>
        <w:pStyle w:val="ac"/>
        <w:spacing w:before="0" w:beforeAutospacing="0" w:after="0" w:afterAutospacing="0"/>
        <w:ind w:left="7787" w:firstLine="1"/>
      </w:pPr>
    </w:p>
    <w:p w:rsidR="00BF1FA9" w:rsidRPr="004B37ED" w:rsidRDefault="00BF1FA9" w:rsidP="00287C20">
      <w:pPr>
        <w:pStyle w:val="ac"/>
        <w:spacing w:before="0" w:beforeAutospacing="0" w:after="0" w:afterAutospacing="0"/>
        <w:ind w:left="7787" w:firstLine="1"/>
      </w:pPr>
    </w:p>
    <w:p w:rsidR="00BF1FA9" w:rsidRPr="004B37ED" w:rsidRDefault="00BF1FA9" w:rsidP="00287C20">
      <w:pPr>
        <w:pStyle w:val="ac"/>
        <w:spacing w:before="0" w:beforeAutospacing="0" w:after="0" w:afterAutospacing="0"/>
        <w:ind w:left="7787" w:firstLine="1"/>
      </w:pPr>
    </w:p>
    <w:p w:rsidR="00287C20" w:rsidRPr="004B37ED" w:rsidRDefault="00BF1FA9" w:rsidP="00287C20">
      <w:pPr>
        <w:pStyle w:val="ac"/>
        <w:spacing w:before="0" w:beforeAutospacing="0" w:after="0" w:afterAutospacing="0"/>
        <w:ind w:left="7787" w:firstLine="1"/>
        <w:rPr>
          <w:b/>
          <w:bCs/>
        </w:rPr>
      </w:pPr>
      <w:r w:rsidRPr="004B37ED">
        <w:t xml:space="preserve">                                           </w:t>
      </w:r>
      <w:r w:rsidR="00F275C8" w:rsidRPr="004B37ED">
        <w:t xml:space="preserve">   </w:t>
      </w:r>
      <w:r w:rsidR="00287C20" w:rsidRPr="004B37ED">
        <w:rPr>
          <w:b/>
          <w:bCs/>
        </w:rPr>
        <w:t>Додаток 3</w:t>
      </w:r>
    </w:p>
    <w:p w:rsidR="00287C20" w:rsidRPr="004B37ED" w:rsidRDefault="00287C20" w:rsidP="00287C20">
      <w:pPr>
        <w:pStyle w:val="ac"/>
        <w:spacing w:before="0" w:beforeAutospacing="0" w:after="0" w:afterAutospacing="0"/>
        <w:ind w:left="10620" w:firstLine="4"/>
        <w:rPr>
          <w:bCs/>
        </w:rPr>
      </w:pPr>
      <w:r w:rsidRPr="004B37ED">
        <w:rPr>
          <w:bCs/>
        </w:rPr>
        <w:t xml:space="preserve">до Комплексної програми «Охорона здоров’я населення на </w:t>
      </w:r>
    </w:p>
    <w:p w:rsidR="00287C20" w:rsidRPr="004B37ED" w:rsidRDefault="00287C20" w:rsidP="00287C20">
      <w:pPr>
        <w:pStyle w:val="ac"/>
        <w:spacing w:before="0" w:beforeAutospacing="0" w:after="0" w:afterAutospacing="0"/>
        <w:ind w:left="1416" w:firstLine="9208"/>
        <w:rPr>
          <w:bCs/>
        </w:rPr>
      </w:pPr>
      <w:r w:rsidRPr="004B37ED">
        <w:rPr>
          <w:bCs/>
        </w:rPr>
        <w:t xml:space="preserve">2018-2020 роки», затвердженої </w:t>
      </w:r>
    </w:p>
    <w:p w:rsidR="00287C20" w:rsidRPr="004B37ED" w:rsidRDefault="00287C20" w:rsidP="00287C20">
      <w:pPr>
        <w:pStyle w:val="ac"/>
        <w:spacing w:before="0" w:beforeAutospacing="0" w:after="0" w:afterAutospacing="0"/>
        <w:ind w:left="1416" w:firstLine="9208"/>
        <w:rPr>
          <w:bCs/>
        </w:rPr>
      </w:pPr>
      <w:r w:rsidRPr="004B37ED">
        <w:rPr>
          <w:bCs/>
        </w:rPr>
        <w:t xml:space="preserve">рішенням Бахмутської міської ради </w:t>
      </w:r>
    </w:p>
    <w:p w:rsidR="00287C20" w:rsidRPr="004B37ED" w:rsidRDefault="00287C20" w:rsidP="00287C20">
      <w:pPr>
        <w:pStyle w:val="ac"/>
        <w:spacing w:before="0" w:beforeAutospacing="0" w:after="0" w:afterAutospacing="0"/>
        <w:ind w:left="1416" w:firstLine="9208"/>
        <w:rPr>
          <w:bCs/>
        </w:rPr>
      </w:pPr>
      <w:r w:rsidRPr="004B37ED">
        <w:rPr>
          <w:bCs/>
        </w:rPr>
        <w:t xml:space="preserve">31.01.2018 №6/109 – 2075, із змінами </w:t>
      </w:r>
    </w:p>
    <w:p w:rsidR="00287C20" w:rsidRPr="004B37ED" w:rsidRDefault="00287C20" w:rsidP="00287C20">
      <w:pPr>
        <w:pStyle w:val="ac"/>
        <w:spacing w:before="0" w:beforeAutospacing="0" w:after="0" w:afterAutospacing="0"/>
        <w:ind w:left="10632"/>
        <w:rPr>
          <w:bCs/>
        </w:rPr>
      </w:pPr>
      <w:r w:rsidRPr="004B37ED">
        <w:rPr>
          <w:bCs/>
        </w:rPr>
        <w:t>(Додаток 3 у редакції рішення Бахмутської міської ради</w:t>
      </w:r>
    </w:p>
    <w:p w:rsidR="00287C20" w:rsidRPr="004B37ED" w:rsidRDefault="000D5B66" w:rsidP="00287C20">
      <w:pPr>
        <w:ind w:left="9912" w:firstLine="708"/>
        <w:rPr>
          <w:sz w:val="24"/>
          <w:szCs w:val="24"/>
          <w:lang w:val="uk-UA"/>
        </w:rPr>
      </w:pPr>
      <w:r>
        <w:rPr>
          <w:sz w:val="24"/>
          <w:szCs w:val="24"/>
          <w:lang w:val="uk-UA"/>
        </w:rPr>
        <w:t>20.12.2019</w:t>
      </w:r>
      <w:r w:rsidR="00B23A28">
        <w:rPr>
          <w:sz w:val="24"/>
          <w:szCs w:val="24"/>
          <w:lang w:val="uk-UA"/>
        </w:rPr>
        <w:t xml:space="preserve"> № 6/137</w:t>
      </w:r>
      <w:r w:rsidR="00287C20" w:rsidRPr="004B37ED">
        <w:rPr>
          <w:sz w:val="24"/>
          <w:szCs w:val="24"/>
          <w:lang w:val="uk-UA"/>
        </w:rPr>
        <w:t>-</w:t>
      </w:r>
      <w:r>
        <w:rPr>
          <w:sz w:val="24"/>
          <w:szCs w:val="24"/>
          <w:lang w:val="uk-UA"/>
        </w:rPr>
        <w:t>2789</w:t>
      </w:r>
      <w:r w:rsidR="00287C20" w:rsidRPr="004B37ED">
        <w:rPr>
          <w:bCs/>
          <w:sz w:val="24"/>
          <w:szCs w:val="24"/>
          <w:lang w:val="uk-UA"/>
        </w:rPr>
        <w:t>)</w:t>
      </w:r>
    </w:p>
    <w:p w:rsidR="00287C20" w:rsidRPr="004B37ED" w:rsidRDefault="00287C20" w:rsidP="00287C20">
      <w:pPr>
        <w:pStyle w:val="ac"/>
        <w:spacing w:before="0" w:beforeAutospacing="0" w:after="0" w:afterAutospacing="0"/>
        <w:ind w:left="7787" w:firstLine="1"/>
      </w:pPr>
    </w:p>
    <w:p w:rsidR="00287C20" w:rsidRPr="004B37ED" w:rsidRDefault="00287C20" w:rsidP="00287C20">
      <w:pPr>
        <w:jc w:val="center"/>
        <w:rPr>
          <w:b/>
          <w:sz w:val="24"/>
          <w:szCs w:val="24"/>
          <w:lang w:val="uk-UA"/>
        </w:rPr>
      </w:pPr>
      <w:r w:rsidRPr="004B37ED">
        <w:rPr>
          <w:b/>
          <w:sz w:val="24"/>
          <w:szCs w:val="24"/>
          <w:lang w:val="uk-UA"/>
        </w:rPr>
        <w:t>РЕСУРCНЕ ЗАБЕЗПЕЧЕННЯ  КОМПЛЕКСНОЇ ПРОГРАМИ</w:t>
      </w:r>
    </w:p>
    <w:p w:rsidR="00287C20" w:rsidRPr="004B37ED" w:rsidRDefault="00287C20" w:rsidP="00287C20">
      <w:pPr>
        <w:jc w:val="center"/>
        <w:rPr>
          <w:b/>
          <w:sz w:val="24"/>
          <w:szCs w:val="24"/>
          <w:lang w:val="uk-UA"/>
        </w:rPr>
      </w:pPr>
    </w:p>
    <w:p w:rsidR="00287C20" w:rsidRPr="004B37ED" w:rsidRDefault="00287C20" w:rsidP="00287C20">
      <w:pPr>
        <w:rPr>
          <w:sz w:val="24"/>
          <w:szCs w:val="24"/>
          <w:lang w:val="uk-UA"/>
        </w:rPr>
      </w:pPr>
      <w:r w:rsidRPr="004B37ED">
        <w:rPr>
          <w:sz w:val="24"/>
          <w:szCs w:val="24"/>
          <w:lang w:val="uk-UA"/>
        </w:rPr>
        <w:tab/>
      </w:r>
      <w:r w:rsidRPr="004B37ED">
        <w:rPr>
          <w:sz w:val="24"/>
          <w:szCs w:val="24"/>
          <w:lang w:val="uk-UA"/>
        </w:rPr>
        <w:tab/>
      </w:r>
      <w:r w:rsidRPr="004B37ED">
        <w:rPr>
          <w:sz w:val="24"/>
          <w:szCs w:val="24"/>
          <w:lang w:val="uk-UA"/>
        </w:rPr>
        <w:tab/>
      </w:r>
      <w:r w:rsidRPr="004B37ED">
        <w:rPr>
          <w:sz w:val="24"/>
          <w:szCs w:val="24"/>
          <w:lang w:val="uk-UA"/>
        </w:rPr>
        <w:tab/>
      </w:r>
      <w:r w:rsidRPr="004B37ED">
        <w:rPr>
          <w:sz w:val="24"/>
          <w:szCs w:val="24"/>
          <w:lang w:val="uk-UA"/>
        </w:rPr>
        <w:tab/>
      </w:r>
      <w:r w:rsidRPr="004B37ED">
        <w:rPr>
          <w:sz w:val="24"/>
          <w:szCs w:val="24"/>
          <w:lang w:val="uk-UA"/>
        </w:rPr>
        <w:tab/>
      </w:r>
      <w:r w:rsidRPr="004B37ED">
        <w:rPr>
          <w:sz w:val="24"/>
          <w:szCs w:val="24"/>
          <w:lang w:val="uk-UA"/>
        </w:rPr>
        <w:tab/>
      </w:r>
      <w:r w:rsidRPr="004B37ED">
        <w:rPr>
          <w:sz w:val="24"/>
          <w:szCs w:val="24"/>
          <w:lang w:val="uk-UA"/>
        </w:rPr>
        <w:tab/>
      </w:r>
      <w:r w:rsidRPr="004B37ED">
        <w:rPr>
          <w:sz w:val="24"/>
          <w:szCs w:val="24"/>
          <w:lang w:val="uk-UA"/>
        </w:rPr>
        <w:tab/>
      </w:r>
      <w:r w:rsidRPr="004B37ED">
        <w:rPr>
          <w:sz w:val="24"/>
          <w:szCs w:val="24"/>
          <w:lang w:val="uk-UA"/>
        </w:rPr>
        <w:tab/>
      </w:r>
      <w:r w:rsidRPr="004B37ED">
        <w:rPr>
          <w:sz w:val="24"/>
          <w:szCs w:val="24"/>
          <w:lang w:val="uk-UA"/>
        </w:rPr>
        <w:tab/>
      </w:r>
      <w:r w:rsidRPr="004B37ED">
        <w:rPr>
          <w:sz w:val="24"/>
          <w:szCs w:val="24"/>
          <w:lang w:val="uk-UA"/>
        </w:rPr>
        <w:tab/>
      </w:r>
      <w:r w:rsidRPr="004B37ED">
        <w:rPr>
          <w:sz w:val="24"/>
          <w:szCs w:val="24"/>
          <w:lang w:val="uk-UA"/>
        </w:rPr>
        <w:tab/>
      </w:r>
      <w:r w:rsidRPr="004B37ED">
        <w:rPr>
          <w:sz w:val="24"/>
          <w:szCs w:val="24"/>
          <w:lang w:val="uk-UA"/>
        </w:rPr>
        <w:tab/>
      </w:r>
      <w:r w:rsidRPr="004B37ED">
        <w:rPr>
          <w:sz w:val="24"/>
          <w:szCs w:val="24"/>
          <w:lang w:val="uk-UA"/>
        </w:rPr>
        <w:tab/>
      </w:r>
      <w:r w:rsidRPr="004B37ED">
        <w:rPr>
          <w:sz w:val="24"/>
          <w:szCs w:val="24"/>
          <w:lang w:val="uk-UA"/>
        </w:rPr>
        <w:tab/>
      </w:r>
      <w:r w:rsidRPr="004B37ED">
        <w:rPr>
          <w:sz w:val="24"/>
          <w:szCs w:val="24"/>
          <w:lang w:val="uk-UA"/>
        </w:rPr>
        <w:tab/>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2552"/>
        <w:gridCol w:w="3260"/>
        <w:gridCol w:w="3402"/>
        <w:gridCol w:w="3119"/>
      </w:tblGrid>
      <w:tr w:rsidR="004B37ED" w:rsidRPr="004B37ED" w:rsidTr="00F275C8">
        <w:trPr>
          <w:trHeight w:val="637"/>
        </w:trPr>
        <w:tc>
          <w:tcPr>
            <w:tcW w:w="2943" w:type="dxa"/>
            <w:vMerge w:val="restart"/>
          </w:tcPr>
          <w:p w:rsidR="00287C20" w:rsidRPr="004B37ED" w:rsidRDefault="00287C20" w:rsidP="00287C20">
            <w:pPr>
              <w:rPr>
                <w:sz w:val="24"/>
                <w:szCs w:val="24"/>
                <w:lang w:val="uk-UA"/>
              </w:rPr>
            </w:pPr>
            <w:r w:rsidRPr="004B37ED">
              <w:rPr>
                <w:sz w:val="24"/>
                <w:szCs w:val="24"/>
                <w:lang w:val="uk-UA"/>
              </w:rPr>
              <w:t>Обсяг коштів, що пропонується залучити на виконання програми</w:t>
            </w:r>
          </w:p>
          <w:p w:rsidR="00287C20" w:rsidRPr="004B37ED" w:rsidRDefault="00287C20" w:rsidP="00287C20">
            <w:pPr>
              <w:rPr>
                <w:sz w:val="24"/>
                <w:szCs w:val="24"/>
                <w:lang w:val="uk-UA"/>
              </w:rPr>
            </w:pPr>
          </w:p>
        </w:tc>
        <w:tc>
          <w:tcPr>
            <w:tcW w:w="9214" w:type="dxa"/>
            <w:gridSpan w:val="3"/>
          </w:tcPr>
          <w:p w:rsidR="00287C20" w:rsidRPr="004B37ED" w:rsidRDefault="00287C20" w:rsidP="00287C20">
            <w:pPr>
              <w:jc w:val="center"/>
              <w:rPr>
                <w:sz w:val="24"/>
                <w:szCs w:val="24"/>
                <w:lang w:val="uk-UA"/>
              </w:rPr>
            </w:pPr>
            <w:r w:rsidRPr="004B37ED">
              <w:rPr>
                <w:sz w:val="24"/>
                <w:szCs w:val="24"/>
                <w:lang w:val="uk-UA"/>
              </w:rPr>
              <w:t>Етапи виконання програми</w:t>
            </w:r>
          </w:p>
        </w:tc>
        <w:tc>
          <w:tcPr>
            <w:tcW w:w="3119" w:type="dxa"/>
            <w:vMerge w:val="restart"/>
          </w:tcPr>
          <w:p w:rsidR="00287C20" w:rsidRPr="004B37ED" w:rsidRDefault="00287C20" w:rsidP="00287C20">
            <w:pPr>
              <w:rPr>
                <w:sz w:val="24"/>
                <w:szCs w:val="24"/>
                <w:lang w:val="uk-UA"/>
              </w:rPr>
            </w:pPr>
            <w:r w:rsidRPr="004B37ED">
              <w:rPr>
                <w:sz w:val="24"/>
                <w:szCs w:val="24"/>
                <w:lang w:val="uk-UA"/>
              </w:rPr>
              <w:t>Всього витрат на виконання програми</w:t>
            </w:r>
            <w:r w:rsidR="00BB3E22">
              <w:rPr>
                <w:sz w:val="24"/>
                <w:szCs w:val="24"/>
                <w:lang w:val="uk-UA"/>
              </w:rPr>
              <w:t xml:space="preserve"> </w:t>
            </w:r>
            <w:bookmarkStart w:id="2" w:name="_GoBack"/>
            <w:bookmarkEnd w:id="2"/>
            <w:r w:rsidR="00BB3E22" w:rsidRPr="004B37ED">
              <w:rPr>
                <w:sz w:val="24"/>
                <w:szCs w:val="24"/>
                <w:lang w:val="uk-UA"/>
              </w:rPr>
              <w:t>(тис. грн.)</w:t>
            </w:r>
            <w:r w:rsidRPr="004B37ED">
              <w:rPr>
                <w:sz w:val="24"/>
                <w:szCs w:val="24"/>
                <w:lang w:val="uk-UA"/>
              </w:rPr>
              <w:t xml:space="preserve"> </w:t>
            </w:r>
          </w:p>
        </w:tc>
      </w:tr>
      <w:tr w:rsidR="004B37ED" w:rsidRPr="004B37ED" w:rsidTr="00287C20">
        <w:trPr>
          <w:trHeight w:val="449"/>
        </w:trPr>
        <w:tc>
          <w:tcPr>
            <w:tcW w:w="2943" w:type="dxa"/>
            <w:vMerge/>
          </w:tcPr>
          <w:p w:rsidR="00287C20" w:rsidRPr="004B37ED" w:rsidRDefault="00287C20" w:rsidP="00287C20">
            <w:pPr>
              <w:rPr>
                <w:sz w:val="24"/>
                <w:szCs w:val="24"/>
                <w:lang w:val="uk-UA"/>
              </w:rPr>
            </w:pPr>
          </w:p>
        </w:tc>
        <w:tc>
          <w:tcPr>
            <w:tcW w:w="2552" w:type="dxa"/>
          </w:tcPr>
          <w:p w:rsidR="00287C20" w:rsidRPr="004B37ED" w:rsidRDefault="00287C20" w:rsidP="00287C20">
            <w:pPr>
              <w:jc w:val="center"/>
              <w:rPr>
                <w:sz w:val="24"/>
                <w:szCs w:val="24"/>
                <w:lang w:val="uk-UA"/>
              </w:rPr>
            </w:pPr>
            <w:r w:rsidRPr="004B37ED">
              <w:rPr>
                <w:sz w:val="24"/>
                <w:szCs w:val="24"/>
                <w:lang w:val="uk-UA"/>
              </w:rPr>
              <w:t>I етап</w:t>
            </w:r>
          </w:p>
        </w:tc>
        <w:tc>
          <w:tcPr>
            <w:tcW w:w="3260" w:type="dxa"/>
          </w:tcPr>
          <w:p w:rsidR="00287C20" w:rsidRPr="004B37ED" w:rsidRDefault="00287C20" w:rsidP="00287C20">
            <w:pPr>
              <w:jc w:val="center"/>
              <w:rPr>
                <w:sz w:val="24"/>
                <w:szCs w:val="24"/>
                <w:lang w:val="uk-UA"/>
              </w:rPr>
            </w:pPr>
            <w:r w:rsidRPr="004B37ED">
              <w:rPr>
                <w:sz w:val="24"/>
                <w:szCs w:val="24"/>
                <w:lang w:val="uk-UA"/>
              </w:rPr>
              <w:t>II етап</w:t>
            </w:r>
          </w:p>
        </w:tc>
        <w:tc>
          <w:tcPr>
            <w:tcW w:w="3402" w:type="dxa"/>
          </w:tcPr>
          <w:p w:rsidR="00287C20" w:rsidRPr="004B37ED" w:rsidRDefault="00287C20" w:rsidP="00287C20">
            <w:pPr>
              <w:jc w:val="center"/>
              <w:rPr>
                <w:sz w:val="24"/>
                <w:szCs w:val="24"/>
                <w:lang w:val="uk-UA"/>
              </w:rPr>
            </w:pPr>
            <w:r w:rsidRPr="004B37ED">
              <w:rPr>
                <w:sz w:val="24"/>
                <w:szCs w:val="24"/>
                <w:lang w:val="uk-UA"/>
              </w:rPr>
              <w:t>III етап</w:t>
            </w:r>
          </w:p>
        </w:tc>
        <w:tc>
          <w:tcPr>
            <w:tcW w:w="3119" w:type="dxa"/>
            <w:vMerge/>
          </w:tcPr>
          <w:p w:rsidR="00287C20" w:rsidRPr="004B37ED" w:rsidRDefault="00287C20" w:rsidP="00287C20">
            <w:pPr>
              <w:rPr>
                <w:sz w:val="24"/>
                <w:szCs w:val="24"/>
                <w:lang w:val="uk-UA"/>
              </w:rPr>
            </w:pPr>
          </w:p>
        </w:tc>
      </w:tr>
      <w:tr w:rsidR="004B37ED" w:rsidRPr="004B37ED" w:rsidTr="00F275C8">
        <w:trPr>
          <w:trHeight w:val="534"/>
        </w:trPr>
        <w:tc>
          <w:tcPr>
            <w:tcW w:w="2943" w:type="dxa"/>
            <w:vMerge/>
          </w:tcPr>
          <w:p w:rsidR="00287C20" w:rsidRPr="004B37ED" w:rsidRDefault="00287C20" w:rsidP="00287C20">
            <w:pPr>
              <w:rPr>
                <w:sz w:val="24"/>
                <w:szCs w:val="24"/>
                <w:lang w:val="uk-UA"/>
              </w:rPr>
            </w:pPr>
          </w:p>
        </w:tc>
        <w:tc>
          <w:tcPr>
            <w:tcW w:w="2552" w:type="dxa"/>
          </w:tcPr>
          <w:p w:rsidR="00287C20" w:rsidRPr="004B37ED" w:rsidRDefault="00287C20" w:rsidP="00287C20">
            <w:pPr>
              <w:jc w:val="center"/>
              <w:rPr>
                <w:sz w:val="24"/>
                <w:szCs w:val="24"/>
                <w:lang w:val="uk-UA"/>
              </w:rPr>
            </w:pPr>
            <w:r w:rsidRPr="004B37ED">
              <w:rPr>
                <w:sz w:val="24"/>
                <w:szCs w:val="24"/>
                <w:lang w:val="uk-UA"/>
              </w:rPr>
              <w:t>2018  рік</w:t>
            </w:r>
          </w:p>
        </w:tc>
        <w:tc>
          <w:tcPr>
            <w:tcW w:w="3260" w:type="dxa"/>
          </w:tcPr>
          <w:p w:rsidR="00287C20" w:rsidRPr="004B37ED" w:rsidRDefault="00287C20" w:rsidP="00287C20">
            <w:pPr>
              <w:jc w:val="center"/>
              <w:rPr>
                <w:sz w:val="24"/>
                <w:szCs w:val="24"/>
                <w:lang w:val="uk-UA"/>
              </w:rPr>
            </w:pPr>
            <w:r w:rsidRPr="004B37ED">
              <w:rPr>
                <w:sz w:val="24"/>
                <w:szCs w:val="24"/>
                <w:lang w:val="uk-UA"/>
              </w:rPr>
              <w:t>2019 рік</w:t>
            </w:r>
          </w:p>
        </w:tc>
        <w:tc>
          <w:tcPr>
            <w:tcW w:w="3402" w:type="dxa"/>
          </w:tcPr>
          <w:p w:rsidR="00287C20" w:rsidRPr="004B37ED" w:rsidRDefault="00287C20" w:rsidP="00287C20">
            <w:pPr>
              <w:jc w:val="center"/>
              <w:rPr>
                <w:sz w:val="24"/>
                <w:szCs w:val="24"/>
                <w:lang w:val="uk-UA"/>
              </w:rPr>
            </w:pPr>
            <w:r w:rsidRPr="004B37ED">
              <w:rPr>
                <w:sz w:val="24"/>
                <w:szCs w:val="24"/>
                <w:lang w:val="uk-UA"/>
              </w:rPr>
              <w:t>2020 рік</w:t>
            </w:r>
          </w:p>
        </w:tc>
        <w:tc>
          <w:tcPr>
            <w:tcW w:w="3119" w:type="dxa"/>
          </w:tcPr>
          <w:p w:rsidR="00287C20" w:rsidRPr="004B37ED" w:rsidRDefault="00287C20" w:rsidP="00287C20">
            <w:pPr>
              <w:rPr>
                <w:sz w:val="24"/>
                <w:szCs w:val="24"/>
                <w:lang w:val="uk-UA"/>
              </w:rPr>
            </w:pPr>
          </w:p>
        </w:tc>
      </w:tr>
      <w:tr w:rsidR="004B37ED" w:rsidRPr="004B37ED" w:rsidTr="00287C20">
        <w:trPr>
          <w:trHeight w:val="530"/>
        </w:trPr>
        <w:tc>
          <w:tcPr>
            <w:tcW w:w="2943" w:type="dxa"/>
          </w:tcPr>
          <w:p w:rsidR="00287C20" w:rsidRPr="004B37ED" w:rsidRDefault="00287C20" w:rsidP="00287C20">
            <w:pPr>
              <w:jc w:val="center"/>
              <w:rPr>
                <w:sz w:val="24"/>
                <w:szCs w:val="24"/>
                <w:lang w:val="uk-UA"/>
              </w:rPr>
            </w:pPr>
            <w:r w:rsidRPr="004B37ED">
              <w:rPr>
                <w:sz w:val="24"/>
                <w:szCs w:val="24"/>
                <w:lang w:val="uk-UA"/>
              </w:rPr>
              <w:t>1</w:t>
            </w:r>
          </w:p>
        </w:tc>
        <w:tc>
          <w:tcPr>
            <w:tcW w:w="2552" w:type="dxa"/>
          </w:tcPr>
          <w:p w:rsidR="00287C20" w:rsidRPr="004B37ED" w:rsidRDefault="00287C20" w:rsidP="00287C20">
            <w:pPr>
              <w:jc w:val="center"/>
              <w:rPr>
                <w:sz w:val="24"/>
                <w:szCs w:val="24"/>
                <w:lang w:val="uk-UA"/>
              </w:rPr>
            </w:pPr>
            <w:r w:rsidRPr="004B37ED">
              <w:rPr>
                <w:sz w:val="24"/>
                <w:szCs w:val="24"/>
                <w:lang w:val="uk-UA"/>
              </w:rPr>
              <w:t>2</w:t>
            </w:r>
          </w:p>
        </w:tc>
        <w:tc>
          <w:tcPr>
            <w:tcW w:w="3260" w:type="dxa"/>
          </w:tcPr>
          <w:p w:rsidR="00287C20" w:rsidRPr="004B37ED" w:rsidRDefault="00287C20" w:rsidP="00287C20">
            <w:pPr>
              <w:jc w:val="center"/>
              <w:rPr>
                <w:sz w:val="24"/>
                <w:szCs w:val="24"/>
                <w:lang w:val="uk-UA"/>
              </w:rPr>
            </w:pPr>
            <w:r w:rsidRPr="004B37ED">
              <w:rPr>
                <w:sz w:val="24"/>
                <w:szCs w:val="24"/>
                <w:lang w:val="uk-UA"/>
              </w:rPr>
              <w:t>3</w:t>
            </w:r>
          </w:p>
        </w:tc>
        <w:tc>
          <w:tcPr>
            <w:tcW w:w="3402" w:type="dxa"/>
          </w:tcPr>
          <w:p w:rsidR="00287C20" w:rsidRPr="004B37ED" w:rsidRDefault="00287C20" w:rsidP="00287C20">
            <w:pPr>
              <w:jc w:val="center"/>
              <w:rPr>
                <w:sz w:val="24"/>
                <w:szCs w:val="24"/>
                <w:lang w:val="uk-UA"/>
              </w:rPr>
            </w:pPr>
            <w:r w:rsidRPr="004B37ED">
              <w:rPr>
                <w:sz w:val="24"/>
                <w:szCs w:val="24"/>
                <w:lang w:val="uk-UA"/>
              </w:rPr>
              <w:t>4</w:t>
            </w:r>
          </w:p>
        </w:tc>
        <w:tc>
          <w:tcPr>
            <w:tcW w:w="3119" w:type="dxa"/>
          </w:tcPr>
          <w:p w:rsidR="00287C20" w:rsidRPr="004B37ED" w:rsidRDefault="00287C20" w:rsidP="00287C20">
            <w:pPr>
              <w:jc w:val="center"/>
              <w:rPr>
                <w:sz w:val="24"/>
                <w:szCs w:val="24"/>
                <w:lang w:val="uk-UA"/>
              </w:rPr>
            </w:pPr>
            <w:r w:rsidRPr="004B37ED">
              <w:rPr>
                <w:sz w:val="24"/>
                <w:szCs w:val="24"/>
                <w:lang w:val="uk-UA"/>
              </w:rPr>
              <w:t>5</w:t>
            </w:r>
          </w:p>
        </w:tc>
      </w:tr>
      <w:tr w:rsidR="004B37ED" w:rsidRPr="004B37ED" w:rsidTr="00287C20">
        <w:tc>
          <w:tcPr>
            <w:tcW w:w="2943" w:type="dxa"/>
          </w:tcPr>
          <w:p w:rsidR="00287C20" w:rsidRPr="004B37ED" w:rsidRDefault="00287C20" w:rsidP="00287C20">
            <w:pPr>
              <w:rPr>
                <w:sz w:val="24"/>
                <w:szCs w:val="24"/>
                <w:lang w:val="uk-UA"/>
              </w:rPr>
            </w:pPr>
            <w:r w:rsidRPr="004B37ED">
              <w:rPr>
                <w:sz w:val="24"/>
                <w:szCs w:val="24"/>
                <w:lang w:val="uk-UA"/>
              </w:rPr>
              <w:t>Обсяг ресурсів, всього, у тому числі:</w:t>
            </w:r>
          </w:p>
          <w:p w:rsidR="00287C20" w:rsidRPr="004B37ED" w:rsidRDefault="00287C20" w:rsidP="00287C20">
            <w:pPr>
              <w:rPr>
                <w:sz w:val="24"/>
                <w:szCs w:val="24"/>
                <w:lang w:val="uk-UA"/>
              </w:rPr>
            </w:pPr>
          </w:p>
        </w:tc>
        <w:tc>
          <w:tcPr>
            <w:tcW w:w="2552" w:type="dxa"/>
          </w:tcPr>
          <w:p w:rsidR="00287C20" w:rsidRPr="004B37ED" w:rsidRDefault="00287C20" w:rsidP="00287C20">
            <w:pPr>
              <w:jc w:val="center"/>
              <w:rPr>
                <w:sz w:val="24"/>
                <w:szCs w:val="24"/>
                <w:lang w:val="uk-UA"/>
              </w:rPr>
            </w:pPr>
            <w:r w:rsidRPr="004B37ED">
              <w:rPr>
                <w:sz w:val="24"/>
                <w:szCs w:val="24"/>
                <w:lang w:val="uk-UA"/>
              </w:rPr>
              <w:t>38 912,9</w:t>
            </w:r>
          </w:p>
        </w:tc>
        <w:tc>
          <w:tcPr>
            <w:tcW w:w="3260" w:type="dxa"/>
          </w:tcPr>
          <w:p w:rsidR="00287C20" w:rsidRPr="004B37ED" w:rsidRDefault="00287C20" w:rsidP="00287C20">
            <w:pPr>
              <w:jc w:val="center"/>
              <w:rPr>
                <w:sz w:val="24"/>
                <w:szCs w:val="24"/>
                <w:lang w:val="uk-UA"/>
              </w:rPr>
            </w:pPr>
            <w:r w:rsidRPr="004B37ED">
              <w:rPr>
                <w:sz w:val="24"/>
                <w:szCs w:val="24"/>
                <w:lang w:val="uk-UA"/>
              </w:rPr>
              <w:t>108 888,4</w:t>
            </w:r>
          </w:p>
        </w:tc>
        <w:tc>
          <w:tcPr>
            <w:tcW w:w="3402" w:type="dxa"/>
          </w:tcPr>
          <w:p w:rsidR="00287C20" w:rsidRPr="00C677ED" w:rsidRDefault="00C677ED" w:rsidP="00287C20">
            <w:pPr>
              <w:jc w:val="center"/>
              <w:rPr>
                <w:sz w:val="24"/>
                <w:szCs w:val="24"/>
                <w:highlight w:val="yellow"/>
                <w:lang w:val="uk-UA"/>
              </w:rPr>
            </w:pPr>
            <w:r w:rsidRPr="00B23A28">
              <w:rPr>
                <w:sz w:val="24"/>
                <w:szCs w:val="24"/>
                <w:lang w:val="uk-UA"/>
              </w:rPr>
              <w:t>125 982,5</w:t>
            </w:r>
          </w:p>
        </w:tc>
        <w:tc>
          <w:tcPr>
            <w:tcW w:w="3119" w:type="dxa"/>
          </w:tcPr>
          <w:p w:rsidR="00287C20" w:rsidRPr="004B37ED" w:rsidRDefault="00EF108D" w:rsidP="00287C20">
            <w:pPr>
              <w:jc w:val="center"/>
              <w:rPr>
                <w:b/>
                <w:sz w:val="24"/>
                <w:szCs w:val="24"/>
                <w:lang w:val="uk-UA"/>
              </w:rPr>
            </w:pPr>
            <w:r>
              <w:rPr>
                <w:b/>
                <w:sz w:val="24"/>
                <w:szCs w:val="24"/>
                <w:lang w:val="uk-UA"/>
              </w:rPr>
              <w:t>273</w:t>
            </w:r>
            <w:r w:rsidR="00C677ED" w:rsidRPr="00B23A28">
              <w:rPr>
                <w:b/>
                <w:sz w:val="24"/>
                <w:szCs w:val="24"/>
                <w:lang w:val="uk-UA"/>
              </w:rPr>
              <w:t> 783,8</w:t>
            </w:r>
          </w:p>
        </w:tc>
      </w:tr>
      <w:tr w:rsidR="004B37ED" w:rsidRPr="004B37ED" w:rsidTr="00A102D6">
        <w:trPr>
          <w:trHeight w:val="742"/>
        </w:trPr>
        <w:tc>
          <w:tcPr>
            <w:tcW w:w="2943" w:type="dxa"/>
          </w:tcPr>
          <w:p w:rsidR="00287C20" w:rsidRPr="004B37ED" w:rsidRDefault="00287C20" w:rsidP="00287C20">
            <w:pPr>
              <w:rPr>
                <w:sz w:val="24"/>
                <w:szCs w:val="24"/>
                <w:lang w:val="uk-UA"/>
              </w:rPr>
            </w:pPr>
            <w:r w:rsidRPr="004B37ED">
              <w:rPr>
                <w:sz w:val="24"/>
                <w:szCs w:val="24"/>
                <w:lang w:val="uk-UA"/>
              </w:rPr>
              <w:t>- державний бюджет</w:t>
            </w:r>
          </w:p>
          <w:p w:rsidR="00287C20" w:rsidRPr="004B37ED" w:rsidRDefault="00287C20" w:rsidP="00287C20">
            <w:pPr>
              <w:rPr>
                <w:lang w:val="uk-UA"/>
              </w:rPr>
            </w:pPr>
          </w:p>
        </w:tc>
        <w:tc>
          <w:tcPr>
            <w:tcW w:w="2552" w:type="dxa"/>
          </w:tcPr>
          <w:p w:rsidR="00287C20" w:rsidRPr="004B37ED" w:rsidRDefault="00287C20" w:rsidP="00287C20">
            <w:pPr>
              <w:jc w:val="center"/>
              <w:rPr>
                <w:sz w:val="24"/>
                <w:szCs w:val="24"/>
                <w:lang w:val="uk-UA"/>
              </w:rPr>
            </w:pPr>
            <w:r w:rsidRPr="004B37ED">
              <w:rPr>
                <w:sz w:val="24"/>
                <w:szCs w:val="24"/>
                <w:lang w:val="uk-UA" w:eastAsia="en-US"/>
              </w:rPr>
              <w:t>12 745,4</w:t>
            </w:r>
          </w:p>
        </w:tc>
        <w:tc>
          <w:tcPr>
            <w:tcW w:w="3260" w:type="dxa"/>
          </w:tcPr>
          <w:p w:rsidR="00287C20" w:rsidRPr="004B37ED" w:rsidRDefault="00287C20" w:rsidP="00287C20">
            <w:pPr>
              <w:jc w:val="center"/>
              <w:rPr>
                <w:sz w:val="24"/>
                <w:szCs w:val="24"/>
                <w:lang w:val="uk-UA"/>
              </w:rPr>
            </w:pPr>
            <w:r w:rsidRPr="004B37ED">
              <w:rPr>
                <w:sz w:val="24"/>
                <w:szCs w:val="24"/>
                <w:lang w:val="uk-UA"/>
              </w:rPr>
              <w:t>65 199,0</w:t>
            </w:r>
          </w:p>
        </w:tc>
        <w:tc>
          <w:tcPr>
            <w:tcW w:w="3402" w:type="dxa"/>
          </w:tcPr>
          <w:p w:rsidR="00287C20" w:rsidRPr="004B37ED" w:rsidRDefault="00287C20" w:rsidP="00287C20">
            <w:pPr>
              <w:jc w:val="center"/>
              <w:rPr>
                <w:sz w:val="24"/>
                <w:szCs w:val="24"/>
                <w:lang w:val="uk-UA"/>
              </w:rPr>
            </w:pPr>
            <w:r w:rsidRPr="004B37ED">
              <w:rPr>
                <w:sz w:val="24"/>
                <w:szCs w:val="24"/>
                <w:lang w:val="uk-UA"/>
              </w:rPr>
              <w:t>53 568,3</w:t>
            </w:r>
          </w:p>
        </w:tc>
        <w:tc>
          <w:tcPr>
            <w:tcW w:w="3119" w:type="dxa"/>
          </w:tcPr>
          <w:p w:rsidR="00287C20" w:rsidRPr="004B37ED" w:rsidRDefault="00287C20" w:rsidP="00287C20">
            <w:pPr>
              <w:pStyle w:val="a5"/>
              <w:rPr>
                <w:b/>
                <w:lang w:val="uk-UA"/>
              </w:rPr>
            </w:pPr>
            <w:r w:rsidRPr="004B37ED">
              <w:rPr>
                <w:b/>
                <w:lang w:val="uk-UA"/>
              </w:rPr>
              <w:t xml:space="preserve">     131 512,7</w:t>
            </w:r>
          </w:p>
        </w:tc>
      </w:tr>
      <w:tr w:rsidR="004B37ED" w:rsidRPr="004B37ED" w:rsidTr="00287C20">
        <w:trPr>
          <w:trHeight w:val="332"/>
        </w:trPr>
        <w:tc>
          <w:tcPr>
            <w:tcW w:w="2943" w:type="dxa"/>
          </w:tcPr>
          <w:p w:rsidR="00287C20" w:rsidRPr="004B37ED" w:rsidRDefault="00287C20" w:rsidP="00287C20">
            <w:pPr>
              <w:rPr>
                <w:sz w:val="24"/>
                <w:szCs w:val="24"/>
                <w:lang w:val="uk-UA"/>
              </w:rPr>
            </w:pPr>
            <w:r w:rsidRPr="004B37ED">
              <w:rPr>
                <w:lang w:val="uk-UA"/>
              </w:rPr>
              <w:t xml:space="preserve">- </w:t>
            </w:r>
            <w:r w:rsidRPr="004B37ED">
              <w:rPr>
                <w:sz w:val="24"/>
                <w:szCs w:val="24"/>
                <w:lang w:val="uk-UA"/>
              </w:rPr>
              <w:t>національна служба здоров`я України</w:t>
            </w:r>
          </w:p>
          <w:p w:rsidR="00287C20" w:rsidRPr="004B37ED" w:rsidRDefault="00287C20" w:rsidP="00287C20">
            <w:pPr>
              <w:rPr>
                <w:sz w:val="24"/>
                <w:szCs w:val="24"/>
                <w:lang w:val="uk-UA"/>
              </w:rPr>
            </w:pPr>
          </w:p>
        </w:tc>
        <w:tc>
          <w:tcPr>
            <w:tcW w:w="2552" w:type="dxa"/>
          </w:tcPr>
          <w:p w:rsidR="00287C20" w:rsidRPr="004B37ED" w:rsidRDefault="00287C20" w:rsidP="00287C20">
            <w:pPr>
              <w:jc w:val="center"/>
              <w:rPr>
                <w:sz w:val="24"/>
                <w:szCs w:val="24"/>
                <w:lang w:val="uk-UA" w:eastAsia="en-US"/>
              </w:rPr>
            </w:pPr>
            <w:r w:rsidRPr="004B37ED">
              <w:rPr>
                <w:sz w:val="24"/>
                <w:szCs w:val="24"/>
                <w:lang w:val="uk-UA" w:eastAsia="en-US"/>
              </w:rPr>
              <w:t>-</w:t>
            </w:r>
          </w:p>
        </w:tc>
        <w:tc>
          <w:tcPr>
            <w:tcW w:w="3260" w:type="dxa"/>
          </w:tcPr>
          <w:p w:rsidR="00287C20" w:rsidRPr="004B37ED" w:rsidRDefault="00287C20" w:rsidP="00287C20">
            <w:pPr>
              <w:jc w:val="center"/>
              <w:rPr>
                <w:sz w:val="24"/>
                <w:szCs w:val="24"/>
                <w:lang w:val="uk-UA"/>
              </w:rPr>
            </w:pPr>
            <w:r w:rsidRPr="004B37ED">
              <w:rPr>
                <w:sz w:val="24"/>
                <w:szCs w:val="24"/>
                <w:lang w:val="uk-UA"/>
              </w:rPr>
              <w:t>333,6</w:t>
            </w:r>
          </w:p>
        </w:tc>
        <w:tc>
          <w:tcPr>
            <w:tcW w:w="3402" w:type="dxa"/>
          </w:tcPr>
          <w:p w:rsidR="00287C20" w:rsidRPr="004B37ED" w:rsidRDefault="00287C20" w:rsidP="00287C20">
            <w:pPr>
              <w:jc w:val="center"/>
              <w:rPr>
                <w:sz w:val="24"/>
                <w:szCs w:val="24"/>
                <w:lang w:val="uk-UA"/>
              </w:rPr>
            </w:pPr>
            <w:r w:rsidRPr="004B37ED">
              <w:rPr>
                <w:sz w:val="24"/>
                <w:szCs w:val="24"/>
                <w:lang w:val="uk-UA"/>
              </w:rPr>
              <w:t>140,6</w:t>
            </w:r>
          </w:p>
        </w:tc>
        <w:tc>
          <w:tcPr>
            <w:tcW w:w="3119" w:type="dxa"/>
          </w:tcPr>
          <w:p w:rsidR="00287C20" w:rsidRPr="004B37ED" w:rsidRDefault="00287C20" w:rsidP="00287C20">
            <w:pPr>
              <w:jc w:val="center"/>
              <w:rPr>
                <w:b/>
                <w:sz w:val="24"/>
                <w:szCs w:val="24"/>
                <w:lang w:val="uk-UA"/>
              </w:rPr>
            </w:pPr>
            <w:r w:rsidRPr="004B37ED">
              <w:rPr>
                <w:b/>
                <w:sz w:val="24"/>
                <w:szCs w:val="24"/>
                <w:lang w:val="uk-UA"/>
              </w:rPr>
              <w:t>474,2</w:t>
            </w:r>
          </w:p>
        </w:tc>
      </w:tr>
      <w:tr w:rsidR="004B37ED" w:rsidRPr="004B37ED" w:rsidTr="00A102D6">
        <w:trPr>
          <w:trHeight w:val="662"/>
        </w:trPr>
        <w:tc>
          <w:tcPr>
            <w:tcW w:w="2943" w:type="dxa"/>
          </w:tcPr>
          <w:p w:rsidR="00287C20" w:rsidRPr="004B37ED" w:rsidRDefault="00287C20" w:rsidP="00287C20">
            <w:pPr>
              <w:rPr>
                <w:sz w:val="24"/>
                <w:szCs w:val="24"/>
                <w:lang w:val="uk-UA"/>
              </w:rPr>
            </w:pPr>
            <w:r w:rsidRPr="004B37ED">
              <w:rPr>
                <w:sz w:val="24"/>
                <w:szCs w:val="24"/>
                <w:lang w:val="uk-UA"/>
              </w:rPr>
              <w:t>- обласний бюджет</w:t>
            </w:r>
          </w:p>
          <w:p w:rsidR="00287C20" w:rsidRPr="004B37ED" w:rsidRDefault="00287C20" w:rsidP="00287C20">
            <w:pPr>
              <w:rPr>
                <w:sz w:val="24"/>
                <w:szCs w:val="24"/>
                <w:lang w:val="uk-UA"/>
              </w:rPr>
            </w:pPr>
          </w:p>
        </w:tc>
        <w:tc>
          <w:tcPr>
            <w:tcW w:w="2552" w:type="dxa"/>
          </w:tcPr>
          <w:p w:rsidR="00287C20" w:rsidRPr="004B37ED" w:rsidRDefault="00287C20" w:rsidP="00287C20">
            <w:pPr>
              <w:jc w:val="center"/>
              <w:rPr>
                <w:sz w:val="24"/>
                <w:szCs w:val="24"/>
                <w:lang w:val="uk-UA"/>
              </w:rPr>
            </w:pPr>
            <w:r w:rsidRPr="004B37ED">
              <w:rPr>
                <w:sz w:val="24"/>
                <w:szCs w:val="24"/>
                <w:lang w:val="uk-UA"/>
              </w:rPr>
              <w:t>660,6</w:t>
            </w:r>
          </w:p>
        </w:tc>
        <w:tc>
          <w:tcPr>
            <w:tcW w:w="3260" w:type="dxa"/>
          </w:tcPr>
          <w:p w:rsidR="00287C20" w:rsidRPr="004B37ED" w:rsidRDefault="00287C20" w:rsidP="00287C20">
            <w:pPr>
              <w:jc w:val="center"/>
              <w:rPr>
                <w:sz w:val="24"/>
                <w:szCs w:val="24"/>
                <w:lang w:val="uk-UA"/>
              </w:rPr>
            </w:pPr>
            <w:r w:rsidRPr="004B37ED">
              <w:rPr>
                <w:sz w:val="24"/>
                <w:szCs w:val="24"/>
                <w:lang w:val="uk-UA"/>
              </w:rPr>
              <w:t>16 000,0</w:t>
            </w:r>
          </w:p>
        </w:tc>
        <w:tc>
          <w:tcPr>
            <w:tcW w:w="3402" w:type="dxa"/>
          </w:tcPr>
          <w:p w:rsidR="00287C20" w:rsidRPr="004B37ED" w:rsidRDefault="00287C20" w:rsidP="00287C20">
            <w:pPr>
              <w:jc w:val="center"/>
              <w:rPr>
                <w:sz w:val="24"/>
                <w:szCs w:val="24"/>
                <w:lang w:val="uk-UA"/>
              </w:rPr>
            </w:pPr>
            <w:r w:rsidRPr="004B37ED">
              <w:rPr>
                <w:sz w:val="24"/>
                <w:szCs w:val="24"/>
                <w:lang w:val="uk-UA"/>
              </w:rPr>
              <w:t>-</w:t>
            </w:r>
          </w:p>
        </w:tc>
        <w:tc>
          <w:tcPr>
            <w:tcW w:w="3119" w:type="dxa"/>
          </w:tcPr>
          <w:p w:rsidR="00287C20" w:rsidRPr="004B37ED" w:rsidRDefault="00287C20" w:rsidP="00287C20">
            <w:pPr>
              <w:jc w:val="center"/>
              <w:rPr>
                <w:b/>
                <w:sz w:val="24"/>
                <w:szCs w:val="24"/>
                <w:lang w:val="uk-UA"/>
              </w:rPr>
            </w:pPr>
            <w:r w:rsidRPr="004B37ED">
              <w:rPr>
                <w:b/>
                <w:sz w:val="24"/>
                <w:szCs w:val="24"/>
                <w:lang w:val="uk-UA"/>
              </w:rPr>
              <w:t>16 660,6</w:t>
            </w:r>
          </w:p>
        </w:tc>
      </w:tr>
      <w:tr w:rsidR="004B37ED" w:rsidRPr="004B37ED" w:rsidTr="00A102D6">
        <w:trPr>
          <w:trHeight w:val="705"/>
        </w:trPr>
        <w:tc>
          <w:tcPr>
            <w:tcW w:w="2943" w:type="dxa"/>
          </w:tcPr>
          <w:p w:rsidR="00F275C8" w:rsidRPr="004B37ED" w:rsidRDefault="00287C20" w:rsidP="00287C20">
            <w:pPr>
              <w:rPr>
                <w:sz w:val="24"/>
                <w:szCs w:val="24"/>
                <w:lang w:val="uk-UA"/>
              </w:rPr>
            </w:pPr>
            <w:r w:rsidRPr="004B37ED">
              <w:rPr>
                <w:sz w:val="24"/>
                <w:szCs w:val="24"/>
                <w:lang w:val="uk-UA"/>
              </w:rPr>
              <w:t xml:space="preserve">- міський бюджет </w:t>
            </w:r>
            <w:r w:rsidRPr="004B37ED">
              <w:rPr>
                <w:sz w:val="24"/>
                <w:szCs w:val="24"/>
                <w:lang w:val="uk-UA"/>
              </w:rPr>
              <w:br/>
              <w:t>м. Бахмута</w:t>
            </w:r>
          </w:p>
          <w:p w:rsidR="00287C20" w:rsidRPr="004B37ED" w:rsidRDefault="00287C20" w:rsidP="00287C20">
            <w:pPr>
              <w:rPr>
                <w:sz w:val="24"/>
                <w:szCs w:val="24"/>
                <w:lang w:val="uk-UA"/>
              </w:rPr>
            </w:pPr>
          </w:p>
        </w:tc>
        <w:tc>
          <w:tcPr>
            <w:tcW w:w="2552" w:type="dxa"/>
          </w:tcPr>
          <w:p w:rsidR="00287C20" w:rsidRPr="004B37ED" w:rsidRDefault="00287C20" w:rsidP="00287C20">
            <w:pPr>
              <w:jc w:val="center"/>
              <w:rPr>
                <w:sz w:val="24"/>
                <w:szCs w:val="24"/>
                <w:lang w:val="uk-UA"/>
              </w:rPr>
            </w:pPr>
            <w:r w:rsidRPr="004B37ED">
              <w:rPr>
                <w:sz w:val="24"/>
                <w:szCs w:val="24"/>
                <w:lang w:val="uk-UA" w:eastAsia="en-US"/>
              </w:rPr>
              <w:t>13 400,8</w:t>
            </w:r>
          </w:p>
        </w:tc>
        <w:tc>
          <w:tcPr>
            <w:tcW w:w="3260" w:type="dxa"/>
          </w:tcPr>
          <w:p w:rsidR="00287C20" w:rsidRPr="004B37ED" w:rsidRDefault="00287C20" w:rsidP="00287C20">
            <w:pPr>
              <w:jc w:val="center"/>
              <w:rPr>
                <w:sz w:val="24"/>
                <w:szCs w:val="24"/>
                <w:lang w:val="uk-UA"/>
              </w:rPr>
            </w:pPr>
            <w:r w:rsidRPr="004B37ED">
              <w:rPr>
                <w:sz w:val="24"/>
                <w:szCs w:val="24"/>
                <w:lang w:val="uk-UA"/>
              </w:rPr>
              <w:t>23 447,1</w:t>
            </w:r>
          </w:p>
        </w:tc>
        <w:tc>
          <w:tcPr>
            <w:tcW w:w="3402" w:type="dxa"/>
          </w:tcPr>
          <w:p w:rsidR="00287C20" w:rsidRPr="004B37ED" w:rsidRDefault="00287C20" w:rsidP="00287C20">
            <w:pPr>
              <w:jc w:val="center"/>
              <w:rPr>
                <w:sz w:val="24"/>
                <w:szCs w:val="24"/>
                <w:lang w:val="uk-UA"/>
              </w:rPr>
            </w:pPr>
            <w:r w:rsidRPr="004B37ED">
              <w:rPr>
                <w:sz w:val="24"/>
                <w:szCs w:val="24"/>
                <w:lang w:val="uk-UA"/>
              </w:rPr>
              <w:t>-</w:t>
            </w:r>
          </w:p>
        </w:tc>
        <w:tc>
          <w:tcPr>
            <w:tcW w:w="3119" w:type="dxa"/>
          </w:tcPr>
          <w:p w:rsidR="00287C20" w:rsidRPr="004B37ED" w:rsidRDefault="00287C20" w:rsidP="00287C20">
            <w:pPr>
              <w:jc w:val="center"/>
              <w:rPr>
                <w:b/>
                <w:sz w:val="24"/>
                <w:szCs w:val="24"/>
                <w:lang w:val="uk-UA"/>
              </w:rPr>
            </w:pPr>
            <w:r w:rsidRPr="004B37ED">
              <w:rPr>
                <w:b/>
                <w:sz w:val="24"/>
                <w:szCs w:val="24"/>
                <w:lang w:val="uk-UA"/>
              </w:rPr>
              <w:t>36 847,9</w:t>
            </w:r>
          </w:p>
        </w:tc>
      </w:tr>
      <w:tr w:rsidR="004B37ED" w:rsidRPr="004B37ED" w:rsidTr="00287C20">
        <w:trPr>
          <w:trHeight w:val="525"/>
        </w:trPr>
        <w:tc>
          <w:tcPr>
            <w:tcW w:w="2943" w:type="dxa"/>
          </w:tcPr>
          <w:p w:rsidR="00287C20" w:rsidRPr="004B37ED" w:rsidRDefault="00287C20" w:rsidP="00287C20">
            <w:pPr>
              <w:rPr>
                <w:sz w:val="24"/>
                <w:szCs w:val="24"/>
                <w:lang w:val="uk-UA"/>
              </w:rPr>
            </w:pPr>
            <w:r w:rsidRPr="004B37ED">
              <w:rPr>
                <w:sz w:val="24"/>
                <w:szCs w:val="24"/>
                <w:lang w:val="uk-UA"/>
              </w:rPr>
              <w:t>- бюджет Бахмутської міської ОТГ</w:t>
            </w:r>
          </w:p>
          <w:p w:rsidR="00287C20" w:rsidRPr="004B37ED" w:rsidRDefault="00287C20" w:rsidP="00287C20">
            <w:pPr>
              <w:rPr>
                <w:sz w:val="24"/>
                <w:szCs w:val="24"/>
                <w:lang w:val="uk-UA"/>
              </w:rPr>
            </w:pPr>
          </w:p>
        </w:tc>
        <w:tc>
          <w:tcPr>
            <w:tcW w:w="2552" w:type="dxa"/>
          </w:tcPr>
          <w:p w:rsidR="00287C20" w:rsidRPr="004B37ED" w:rsidRDefault="00287C20" w:rsidP="00287C20">
            <w:pPr>
              <w:jc w:val="center"/>
              <w:rPr>
                <w:sz w:val="24"/>
                <w:szCs w:val="24"/>
                <w:lang w:val="uk-UA" w:eastAsia="en-US"/>
              </w:rPr>
            </w:pPr>
            <w:r w:rsidRPr="004B37ED">
              <w:rPr>
                <w:sz w:val="24"/>
                <w:szCs w:val="24"/>
                <w:lang w:val="uk-UA" w:eastAsia="en-US"/>
              </w:rPr>
              <w:t>-</w:t>
            </w:r>
          </w:p>
        </w:tc>
        <w:tc>
          <w:tcPr>
            <w:tcW w:w="3260" w:type="dxa"/>
          </w:tcPr>
          <w:p w:rsidR="00287C20" w:rsidRPr="004B37ED" w:rsidRDefault="00287C20" w:rsidP="00287C20">
            <w:pPr>
              <w:jc w:val="center"/>
              <w:rPr>
                <w:sz w:val="24"/>
                <w:szCs w:val="24"/>
                <w:lang w:val="uk-UA"/>
              </w:rPr>
            </w:pPr>
            <w:r w:rsidRPr="004B37ED">
              <w:rPr>
                <w:sz w:val="24"/>
                <w:szCs w:val="24"/>
                <w:lang w:val="uk-UA"/>
              </w:rPr>
              <w:t>-</w:t>
            </w:r>
          </w:p>
        </w:tc>
        <w:tc>
          <w:tcPr>
            <w:tcW w:w="3402" w:type="dxa"/>
          </w:tcPr>
          <w:p w:rsidR="00287C20" w:rsidRPr="004B37ED" w:rsidRDefault="00287C20" w:rsidP="00287C20">
            <w:pPr>
              <w:jc w:val="center"/>
              <w:rPr>
                <w:sz w:val="24"/>
                <w:szCs w:val="24"/>
                <w:lang w:val="uk-UA"/>
              </w:rPr>
            </w:pPr>
            <w:r w:rsidRPr="004B37ED">
              <w:rPr>
                <w:sz w:val="24"/>
                <w:szCs w:val="24"/>
                <w:lang w:val="uk-UA"/>
              </w:rPr>
              <w:t>19 298,0</w:t>
            </w:r>
          </w:p>
        </w:tc>
        <w:tc>
          <w:tcPr>
            <w:tcW w:w="3119" w:type="dxa"/>
          </w:tcPr>
          <w:p w:rsidR="00287C20" w:rsidRPr="004B37ED" w:rsidRDefault="00EF108D" w:rsidP="00287C20">
            <w:pPr>
              <w:jc w:val="center"/>
              <w:rPr>
                <w:b/>
                <w:sz w:val="24"/>
                <w:szCs w:val="24"/>
                <w:lang w:val="uk-UA"/>
              </w:rPr>
            </w:pPr>
            <w:r>
              <w:rPr>
                <w:b/>
                <w:sz w:val="24"/>
                <w:szCs w:val="24"/>
                <w:lang w:val="uk-UA"/>
              </w:rPr>
              <w:t>21</w:t>
            </w:r>
            <w:r w:rsidR="00287C20" w:rsidRPr="004B37ED">
              <w:rPr>
                <w:b/>
                <w:sz w:val="24"/>
                <w:szCs w:val="24"/>
                <w:lang w:val="uk-UA"/>
              </w:rPr>
              <w:t> 298,0</w:t>
            </w:r>
          </w:p>
        </w:tc>
      </w:tr>
      <w:tr w:rsidR="00287C20" w:rsidRPr="004B37ED" w:rsidTr="00287C20">
        <w:tc>
          <w:tcPr>
            <w:tcW w:w="2943" w:type="dxa"/>
          </w:tcPr>
          <w:p w:rsidR="00287C20" w:rsidRPr="004B37ED" w:rsidRDefault="00287C20" w:rsidP="00287C20">
            <w:pPr>
              <w:rPr>
                <w:sz w:val="24"/>
                <w:szCs w:val="24"/>
                <w:lang w:val="uk-UA"/>
              </w:rPr>
            </w:pPr>
            <w:r w:rsidRPr="004B37ED">
              <w:rPr>
                <w:sz w:val="24"/>
                <w:szCs w:val="24"/>
                <w:lang w:val="uk-UA"/>
              </w:rPr>
              <w:t>- кошти інших джерел</w:t>
            </w:r>
          </w:p>
          <w:p w:rsidR="00287C20" w:rsidRPr="004B37ED" w:rsidRDefault="00287C20" w:rsidP="00287C20">
            <w:pPr>
              <w:rPr>
                <w:sz w:val="24"/>
                <w:szCs w:val="24"/>
                <w:lang w:val="uk-UA"/>
              </w:rPr>
            </w:pPr>
          </w:p>
        </w:tc>
        <w:tc>
          <w:tcPr>
            <w:tcW w:w="2552" w:type="dxa"/>
          </w:tcPr>
          <w:p w:rsidR="00287C20" w:rsidRPr="004B37ED" w:rsidRDefault="00287C20" w:rsidP="00287C20">
            <w:pPr>
              <w:jc w:val="center"/>
              <w:rPr>
                <w:sz w:val="24"/>
                <w:szCs w:val="24"/>
                <w:lang w:val="uk-UA"/>
              </w:rPr>
            </w:pPr>
            <w:r w:rsidRPr="004B37ED">
              <w:rPr>
                <w:sz w:val="24"/>
                <w:szCs w:val="24"/>
                <w:lang w:val="uk-UA" w:eastAsia="en-US"/>
              </w:rPr>
              <w:t>12 106,1</w:t>
            </w:r>
          </w:p>
        </w:tc>
        <w:tc>
          <w:tcPr>
            <w:tcW w:w="3260" w:type="dxa"/>
          </w:tcPr>
          <w:p w:rsidR="00287C20" w:rsidRPr="004B37ED" w:rsidRDefault="00287C20" w:rsidP="00287C20">
            <w:pPr>
              <w:jc w:val="center"/>
              <w:rPr>
                <w:sz w:val="24"/>
                <w:szCs w:val="24"/>
                <w:lang w:val="uk-UA"/>
              </w:rPr>
            </w:pPr>
            <w:r w:rsidRPr="004B37ED">
              <w:rPr>
                <w:sz w:val="24"/>
                <w:szCs w:val="24"/>
                <w:lang w:val="uk-UA"/>
              </w:rPr>
              <w:t>3 908,7</w:t>
            </w:r>
          </w:p>
        </w:tc>
        <w:tc>
          <w:tcPr>
            <w:tcW w:w="3402" w:type="dxa"/>
          </w:tcPr>
          <w:p w:rsidR="00287C20" w:rsidRPr="00C677ED" w:rsidRDefault="00287C20" w:rsidP="00C677ED">
            <w:pPr>
              <w:jc w:val="center"/>
              <w:rPr>
                <w:sz w:val="24"/>
                <w:szCs w:val="24"/>
                <w:highlight w:val="yellow"/>
                <w:lang w:val="uk-UA"/>
              </w:rPr>
            </w:pPr>
            <w:r w:rsidRPr="00B23A28">
              <w:rPr>
                <w:sz w:val="24"/>
                <w:szCs w:val="24"/>
                <w:lang w:val="uk-UA"/>
              </w:rPr>
              <w:t>50 </w:t>
            </w:r>
            <w:r w:rsidR="00C677ED" w:rsidRPr="00B23A28">
              <w:rPr>
                <w:sz w:val="24"/>
                <w:szCs w:val="24"/>
                <w:lang w:val="uk-UA"/>
              </w:rPr>
              <w:t>9</w:t>
            </w:r>
            <w:r w:rsidRPr="00B23A28">
              <w:rPr>
                <w:sz w:val="24"/>
                <w:szCs w:val="24"/>
                <w:lang w:val="uk-UA"/>
              </w:rPr>
              <w:t>75,6</w:t>
            </w:r>
          </w:p>
        </w:tc>
        <w:tc>
          <w:tcPr>
            <w:tcW w:w="3119" w:type="dxa"/>
          </w:tcPr>
          <w:p w:rsidR="00287C20" w:rsidRPr="00B23A28" w:rsidRDefault="00287C20" w:rsidP="00C677ED">
            <w:pPr>
              <w:jc w:val="center"/>
              <w:rPr>
                <w:b/>
                <w:sz w:val="24"/>
                <w:szCs w:val="24"/>
                <w:lang w:val="uk-UA"/>
              </w:rPr>
            </w:pPr>
            <w:r w:rsidRPr="00B23A28">
              <w:rPr>
                <w:b/>
                <w:sz w:val="24"/>
                <w:szCs w:val="24"/>
                <w:lang w:val="uk-UA"/>
              </w:rPr>
              <w:t>66 </w:t>
            </w:r>
            <w:r w:rsidR="00C677ED" w:rsidRPr="00B23A28">
              <w:rPr>
                <w:b/>
                <w:sz w:val="24"/>
                <w:szCs w:val="24"/>
                <w:lang w:val="uk-UA"/>
              </w:rPr>
              <w:t>9</w:t>
            </w:r>
            <w:r w:rsidRPr="00B23A28">
              <w:rPr>
                <w:b/>
                <w:sz w:val="24"/>
                <w:szCs w:val="24"/>
                <w:lang w:val="uk-UA"/>
              </w:rPr>
              <w:t>90,4</w:t>
            </w:r>
          </w:p>
        </w:tc>
      </w:tr>
    </w:tbl>
    <w:p w:rsidR="00287C20" w:rsidRPr="004B37ED" w:rsidRDefault="00287C20" w:rsidP="00287C20">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287C20" w:rsidRPr="004B37ED" w:rsidRDefault="00287C20" w:rsidP="00287C20">
      <w:pPr>
        <w:spacing w:line="218" w:lineRule="auto"/>
        <w:jc w:val="both"/>
        <w:rPr>
          <w:i/>
          <w:sz w:val="28"/>
          <w:szCs w:val="28"/>
          <w:lang w:val="uk-UA"/>
        </w:rPr>
      </w:pPr>
      <w:r w:rsidRPr="004B37ED">
        <w:rPr>
          <w:i/>
          <w:sz w:val="28"/>
          <w:szCs w:val="24"/>
          <w:lang w:val="uk-UA"/>
        </w:rPr>
        <w:t>Додаток 3 «Ресурсне забезпечення Комплексної програми</w:t>
      </w:r>
      <w:r w:rsidRPr="004B37ED">
        <w:rPr>
          <w:i/>
          <w:spacing w:val="-1"/>
          <w:sz w:val="28"/>
          <w:szCs w:val="24"/>
          <w:lang w:val="uk-UA"/>
        </w:rPr>
        <w:t xml:space="preserve">» </w:t>
      </w:r>
      <w:r w:rsidRPr="004B37ED">
        <w:rPr>
          <w:i/>
          <w:spacing w:val="-1"/>
          <w:sz w:val="28"/>
          <w:szCs w:val="28"/>
          <w:lang w:val="uk-UA"/>
        </w:rPr>
        <w:t>до Комплексної програми</w:t>
      </w:r>
      <w:r w:rsidRPr="004B37ED">
        <w:rPr>
          <w:i/>
          <w:sz w:val="28"/>
          <w:szCs w:val="28"/>
          <w:lang w:val="uk-UA"/>
        </w:rPr>
        <w:t xml:space="preserve"> «Охорона здоров’я населення на 2018 – 2020 роки», затвердженої рішенням Бахмутської міської ради від 31.01.2018 № 6/109 – 2075 підготовлено Управлінням охорони здоров’я Бахмутської міської ради.</w:t>
      </w:r>
    </w:p>
    <w:p w:rsidR="00A102D6" w:rsidRPr="004B37ED" w:rsidRDefault="00A102D6" w:rsidP="00287C20">
      <w:pPr>
        <w:spacing w:line="218" w:lineRule="auto"/>
        <w:jc w:val="both"/>
        <w:rPr>
          <w:i/>
          <w:sz w:val="28"/>
          <w:szCs w:val="28"/>
          <w:lang w:val="uk-UA"/>
        </w:rPr>
      </w:pPr>
    </w:p>
    <w:p w:rsidR="00A102D6" w:rsidRPr="004B37ED" w:rsidRDefault="00A102D6" w:rsidP="00287C20">
      <w:pPr>
        <w:spacing w:line="218" w:lineRule="auto"/>
        <w:jc w:val="both"/>
        <w:rPr>
          <w:i/>
          <w:sz w:val="28"/>
          <w:szCs w:val="28"/>
          <w:lang w:val="uk-UA"/>
        </w:rPr>
      </w:pPr>
    </w:p>
    <w:p w:rsidR="00287C20" w:rsidRPr="004B37ED" w:rsidRDefault="00287C20" w:rsidP="00287C20">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tbl>
      <w:tblPr>
        <w:tblW w:w="15090" w:type="dxa"/>
        <w:tblInd w:w="-86" w:type="dxa"/>
        <w:tblLook w:val="0000"/>
      </w:tblPr>
      <w:tblGrid>
        <w:gridCol w:w="8030"/>
        <w:gridCol w:w="1860"/>
        <w:gridCol w:w="5200"/>
      </w:tblGrid>
      <w:tr w:rsidR="004B37ED" w:rsidRPr="004B37ED" w:rsidTr="00287C20">
        <w:trPr>
          <w:trHeight w:val="708"/>
        </w:trPr>
        <w:tc>
          <w:tcPr>
            <w:tcW w:w="8030" w:type="dxa"/>
          </w:tcPr>
          <w:p w:rsidR="00287C20" w:rsidRPr="004B37ED" w:rsidRDefault="00287C20" w:rsidP="00287C20">
            <w:pPr>
              <w:spacing w:line="218" w:lineRule="auto"/>
              <w:ind w:left="194"/>
              <w:jc w:val="both"/>
              <w:rPr>
                <w:sz w:val="28"/>
                <w:szCs w:val="28"/>
                <w:lang w:val="uk-UA"/>
              </w:rPr>
            </w:pPr>
            <w:r w:rsidRPr="004B37ED">
              <w:rPr>
                <w:sz w:val="28"/>
                <w:szCs w:val="28"/>
                <w:lang w:val="uk-UA"/>
              </w:rPr>
              <w:t xml:space="preserve">Начальник Управління охорони </w:t>
            </w:r>
          </w:p>
          <w:p w:rsidR="00287C20" w:rsidRPr="004B37ED" w:rsidRDefault="00287C20" w:rsidP="00287C20">
            <w:pPr>
              <w:spacing w:line="218" w:lineRule="auto"/>
              <w:ind w:left="194"/>
              <w:jc w:val="both"/>
              <w:rPr>
                <w:sz w:val="28"/>
                <w:szCs w:val="28"/>
                <w:lang w:val="uk-UA"/>
              </w:rPr>
            </w:pPr>
            <w:r w:rsidRPr="004B37ED">
              <w:rPr>
                <w:sz w:val="28"/>
                <w:szCs w:val="28"/>
                <w:lang w:val="uk-UA"/>
              </w:rPr>
              <w:t>здоров’я  Бахмутської міської ради</w:t>
            </w:r>
          </w:p>
          <w:p w:rsidR="00A102D6" w:rsidRPr="004B37ED" w:rsidRDefault="00A102D6" w:rsidP="00287C20">
            <w:pPr>
              <w:spacing w:line="218" w:lineRule="auto"/>
              <w:ind w:left="194"/>
              <w:jc w:val="both"/>
              <w:rPr>
                <w:sz w:val="28"/>
                <w:szCs w:val="28"/>
                <w:lang w:val="uk-UA"/>
              </w:rPr>
            </w:pPr>
          </w:p>
          <w:p w:rsidR="00A102D6" w:rsidRPr="004B37ED" w:rsidRDefault="00A102D6" w:rsidP="00287C20">
            <w:pPr>
              <w:spacing w:line="218" w:lineRule="auto"/>
              <w:ind w:left="194"/>
              <w:jc w:val="both"/>
              <w:rPr>
                <w:sz w:val="28"/>
                <w:szCs w:val="28"/>
                <w:lang w:val="uk-UA"/>
              </w:rPr>
            </w:pPr>
          </w:p>
        </w:tc>
        <w:tc>
          <w:tcPr>
            <w:tcW w:w="1860" w:type="dxa"/>
          </w:tcPr>
          <w:p w:rsidR="00287C20" w:rsidRPr="004B37ED" w:rsidRDefault="00287C20" w:rsidP="00287C20">
            <w:pPr>
              <w:rPr>
                <w:sz w:val="28"/>
                <w:szCs w:val="28"/>
                <w:lang w:val="uk-UA"/>
              </w:rPr>
            </w:pPr>
          </w:p>
        </w:tc>
        <w:tc>
          <w:tcPr>
            <w:tcW w:w="5200" w:type="dxa"/>
            <w:vAlign w:val="center"/>
          </w:tcPr>
          <w:p w:rsidR="00287C20" w:rsidRPr="004B37ED" w:rsidRDefault="00287C20" w:rsidP="00287C20">
            <w:pPr>
              <w:rPr>
                <w:sz w:val="28"/>
                <w:szCs w:val="28"/>
                <w:lang w:val="uk-UA"/>
              </w:rPr>
            </w:pPr>
            <w:r w:rsidRPr="004B37ED">
              <w:rPr>
                <w:sz w:val="28"/>
                <w:szCs w:val="28"/>
                <w:lang w:val="uk-UA"/>
              </w:rPr>
              <w:t>О. О. Миронова</w:t>
            </w:r>
          </w:p>
          <w:p w:rsidR="00A102D6" w:rsidRPr="004B37ED" w:rsidRDefault="00A102D6" w:rsidP="00287C20">
            <w:pPr>
              <w:rPr>
                <w:sz w:val="28"/>
                <w:szCs w:val="28"/>
                <w:lang w:val="uk-UA"/>
              </w:rPr>
            </w:pPr>
          </w:p>
        </w:tc>
      </w:tr>
      <w:tr w:rsidR="004B37ED" w:rsidRPr="004B37ED" w:rsidTr="00287C20">
        <w:trPr>
          <w:trHeight w:val="533"/>
        </w:trPr>
        <w:tc>
          <w:tcPr>
            <w:tcW w:w="8030" w:type="dxa"/>
          </w:tcPr>
          <w:p w:rsidR="00287C20" w:rsidRPr="004B37ED" w:rsidRDefault="00287C20" w:rsidP="00287C20">
            <w:pPr>
              <w:ind w:left="194"/>
              <w:rPr>
                <w:sz w:val="28"/>
                <w:szCs w:val="28"/>
                <w:lang w:val="uk-UA"/>
              </w:rPr>
            </w:pPr>
            <w:proofErr w:type="spellStart"/>
            <w:r w:rsidRPr="004B37ED">
              <w:rPr>
                <w:sz w:val="28"/>
                <w:szCs w:val="28"/>
              </w:rPr>
              <w:t>Секретар</w:t>
            </w:r>
            <w:proofErr w:type="spellEnd"/>
            <w:r w:rsidRPr="004B37ED">
              <w:rPr>
                <w:sz w:val="28"/>
                <w:szCs w:val="28"/>
              </w:rPr>
              <w:t xml:space="preserve"> </w:t>
            </w:r>
            <w:proofErr w:type="spellStart"/>
            <w:r w:rsidRPr="004B37ED">
              <w:rPr>
                <w:sz w:val="28"/>
                <w:szCs w:val="28"/>
              </w:rPr>
              <w:t>Бахмутської</w:t>
            </w:r>
            <w:proofErr w:type="spellEnd"/>
            <w:r w:rsidRPr="004B37ED">
              <w:rPr>
                <w:sz w:val="28"/>
                <w:szCs w:val="28"/>
              </w:rPr>
              <w:t xml:space="preserve"> </w:t>
            </w:r>
            <w:proofErr w:type="spellStart"/>
            <w:r w:rsidRPr="004B37ED">
              <w:rPr>
                <w:sz w:val="28"/>
                <w:szCs w:val="28"/>
              </w:rPr>
              <w:t>міської</w:t>
            </w:r>
            <w:proofErr w:type="spellEnd"/>
            <w:r w:rsidRPr="004B37ED">
              <w:rPr>
                <w:sz w:val="28"/>
                <w:szCs w:val="28"/>
              </w:rPr>
              <w:t xml:space="preserve"> ради</w:t>
            </w:r>
          </w:p>
        </w:tc>
        <w:tc>
          <w:tcPr>
            <w:tcW w:w="1860" w:type="dxa"/>
          </w:tcPr>
          <w:p w:rsidR="00287C20" w:rsidRPr="004B37ED" w:rsidRDefault="00287C20" w:rsidP="00287C20">
            <w:pPr>
              <w:rPr>
                <w:sz w:val="28"/>
                <w:szCs w:val="28"/>
                <w:lang w:val="uk-UA"/>
              </w:rPr>
            </w:pPr>
          </w:p>
        </w:tc>
        <w:tc>
          <w:tcPr>
            <w:tcW w:w="5200" w:type="dxa"/>
          </w:tcPr>
          <w:p w:rsidR="00287C20" w:rsidRPr="004B37ED" w:rsidRDefault="00287C20" w:rsidP="00287C20">
            <w:pPr>
              <w:rPr>
                <w:sz w:val="28"/>
                <w:szCs w:val="28"/>
                <w:lang w:val="uk-UA"/>
              </w:rPr>
            </w:pPr>
            <w:r w:rsidRPr="004B37ED">
              <w:rPr>
                <w:sz w:val="28"/>
                <w:szCs w:val="28"/>
                <w:lang w:val="uk-UA"/>
              </w:rPr>
              <w:t xml:space="preserve">С. І. </w:t>
            </w:r>
            <w:proofErr w:type="spellStart"/>
            <w:r w:rsidRPr="004B37ED">
              <w:rPr>
                <w:sz w:val="28"/>
                <w:szCs w:val="28"/>
                <w:lang w:val="uk-UA"/>
              </w:rPr>
              <w:t>Кіщенко</w:t>
            </w:r>
            <w:proofErr w:type="spellEnd"/>
          </w:p>
        </w:tc>
      </w:tr>
    </w:tbl>
    <w:p w:rsidR="00D90396" w:rsidRPr="00D90396" w:rsidRDefault="00D90396" w:rsidP="00D90396">
      <w:pPr>
        <w:pStyle w:val="a5"/>
        <w:ind w:left="1270"/>
        <w:jc w:val="both"/>
        <w:rPr>
          <w:b/>
          <w:i/>
          <w:sz w:val="28"/>
          <w:szCs w:val="28"/>
          <w:lang w:val="uk-UA"/>
        </w:rPr>
      </w:pPr>
    </w:p>
    <w:p w:rsidR="008B3D14" w:rsidRDefault="008B3D14" w:rsidP="00D90396">
      <w:pPr>
        <w:jc w:val="both"/>
        <w:rPr>
          <w:lang w:val="uk-UA"/>
        </w:rPr>
      </w:pPr>
    </w:p>
    <w:p w:rsidR="00287C20" w:rsidRDefault="00287C20" w:rsidP="00D90396">
      <w:pPr>
        <w:jc w:val="both"/>
        <w:rPr>
          <w:lang w:val="uk-UA"/>
        </w:rPr>
      </w:pPr>
    </w:p>
    <w:p w:rsidR="00287C20" w:rsidRDefault="00287C20" w:rsidP="00D90396">
      <w:pPr>
        <w:jc w:val="both"/>
        <w:rPr>
          <w:lang w:val="uk-UA"/>
        </w:rPr>
      </w:pPr>
    </w:p>
    <w:p w:rsidR="00287C20" w:rsidRPr="00287C20" w:rsidRDefault="00287C20" w:rsidP="00D90396">
      <w:pPr>
        <w:jc w:val="both"/>
        <w:rPr>
          <w:lang w:val="uk-UA"/>
        </w:rPr>
      </w:pPr>
    </w:p>
    <w:sectPr w:rsidR="00287C20" w:rsidRPr="00287C20" w:rsidSect="00465351">
      <w:headerReference w:type="default" r:id="rId11"/>
      <w:pgSz w:w="16838" w:h="11906" w:orient="landscape"/>
      <w:pgMar w:top="1560" w:right="851" w:bottom="991" w:left="85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351" w:rsidRDefault="00465351" w:rsidP="00D90396">
      <w:r>
        <w:separator/>
      </w:r>
    </w:p>
  </w:endnote>
  <w:endnote w:type="continuationSeparator" w:id="0">
    <w:p w:rsidR="00465351" w:rsidRDefault="00465351" w:rsidP="00D903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351" w:rsidRDefault="00465351" w:rsidP="00D90396">
      <w:r>
        <w:separator/>
      </w:r>
    </w:p>
  </w:footnote>
  <w:footnote w:type="continuationSeparator" w:id="0">
    <w:p w:rsidR="00465351" w:rsidRDefault="00465351" w:rsidP="00D903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351" w:rsidRPr="00F26D14" w:rsidRDefault="00465351">
    <w:pPr>
      <w:pStyle w:val="a8"/>
      <w:rPr>
        <w:lang w:val="uk-UA"/>
      </w:rPr>
    </w:pPr>
    <w:r>
      <w:rPr>
        <w:lang w:val="uk-UA"/>
      </w:rPr>
      <w:tab/>
      <w:t xml:space="preserve">                                                                                                                 </w:t>
    </w:r>
    <w:r>
      <w:rPr>
        <w:lang w:val="uk-UA"/>
      </w:rPr>
      <w:tab/>
    </w:r>
    <w:r>
      <w:rPr>
        <w:lang w:val="uk-UA"/>
      </w:rPr>
      <w:tab/>
    </w:r>
  </w:p>
  <w:p w:rsidR="00465351" w:rsidRPr="007750E8" w:rsidRDefault="00465351">
    <w:pPr>
      <w:pStyle w:val="a8"/>
      <w:rPr>
        <w:lang w:val="uk-UA"/>
      </w:rPr>
    </w:pPr>
    <w:r>
      <w:rPr>
        <w:lang w:val="uk-UA"/>
      </w:rPr>
      <w:tab/>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24344"/>
      <w:docPartObj>
        <w:docPartGallery w:val="Page Numbers (Top of Page)"/>
        <w:docPartUnique/>
      </w:docPartObj>
    </w:sdtPr>
    <w:sdtContent>
      <w:p w:rsidR="00465351" w:rsidRDefault="00465351">
        <w:pPr>
          <w:pStyle w:val="a8"/>
          <w:jc w:val="center"/>
        </w:pPr>
        <w:fldSimple w:instr=" PAGE   \* MERGEFORMAT ">
          <w:r w:rsidR="008B1A65">
            <w:rPr>
              <w:noProof/>
            </w:rPr>
            <w:t>1</w:t>
          </w:r>
        </w:fldSimple>
      </w:p>
    </w:sdtContent>
  </w:sdt>
  <w:p w:rsidR="00465351" w:rsidRDefault="00465351">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24345"/>
      <w:docPartObj>
        <w:docPartGallery w:val="Page Numbers (Top of Page)"/>
        <w:docPartUnique/>
      </w:docPartObj>
    </w:sdtPr>
    <w:sdtContent>
      <w:p w:rsidR="00465351" w:rsidRDefault="00465351">
        <w:pPr>
          <w:pStyle w:val="a8"/>
          <w:jc w:val="center"/>
        </w:pPr>
        <w:fldSimple w:instr=" PAGE   \* MERGEFORMAT ">
          <w:r w:rsidR="008B1A65">
            <w:rPr>
              <w:noProof/>
            </w:rPr>
            <w:t>31</w:t>
          </w:r>
        </w:fldSimple>
      </w:p>
    </w:sdtContent>
  </w:sdt>
  <w:p w:rsidR="00465351" w:rsidRPr="00465351" w:rsidRDefault="00465351" w:rsidP="00465351">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666FA"/>
    <w:multiLevelType w:val="hybridMultilevel"/>
    <w:tmpl w:val="378A02BA"/>
    <w:lvl w:ilvl="0" w:tplc="F4982BA8">
      <w:start w:val="1"/>
      <w:numFmt w:val="decimal"/>
      <w:lvlText w:val="%1."/>
      <w:lvlJc w:val="left"/>
      <w:pPr>
        <w:ind w:left="1270" w:hanging="360"/>
      </w:pPr>
      <w:rPr>
        <w:rFonts w:hint="default"/>
      </w:rPr>
    </w:lvl>
    <w:lvl w:ilvl="1" w:tplc="04220019" w:tentative="1">
      <w:start w:val="1"/>
      <w:numFmt w:val="lowerLetter"/>
      <w:lvlText w:val="%2."/>
      <w:lvlJc w:val="left"/>
      <w:pPr>
        <w:ind w:left="1990" w:hanging="360"/>
      </w:pPr>
    </w:lvl>
    <w:lvl w:ilvl="2" w:tplc="0422001B" w:tentative="1">
      <w:start w:val="1"/>
      <w:numFmt w:val="lowerRoman"/>
      <w:lvlText w:val="%3."/>
      <w:lvlJc w:val="right"/>
      <w:pPr>
        <w:ind w:left="2710" w:hanging="180"/>
      </w:pPr>
    </w:lvl>
    <w:lvl w:ilvl="3" w:tplc="0422000F" w:tentative="1">
      <w:start w:val="1"/>
      <w:numFmt w:val="decimal"/>
      <w:lvlText w:val="%4."/>
      <w:lvlJc w:val="left"/>
      <w:pPr>
        <w:ind w:left="3430" w:hanging="360"/>
      </w:pPr>
    </w:lvl>
    <w:lvl w:ilvl="4" w:tplc="04220019" w:tentative="1">
      <w:start w:val="1"/>
      <w:numFmt w:val="lowerLetter"/>
      <w:lvlText w:val="%5."/>
      <w:lvlJc w:val="left"/>
      <w:pPr>
        <w:ind w:left="4150" w:hanging="360"/>
      </w:pPr>
    </w:lvl>
    <w:lvl w:ilvl="5" w:tplc="0422001B" w:tentative="1">
      <w:start w:val="1"/>
      <w:numFmt w:val="lowerRoman"/>
      <w:lvlText w:val="%6."/>
      <w:lvlJc w:val="right"/>
      <w:pPr>
        <w:ind w:left="4870" w:hanging="180"/>
      </w:pPr>
    </w:lvl>
    <w:lvl w:ilvl="6" w:tplc="0422000F" w:tentative="1">
      <w:start w:val="1"/>
      <w:numFmt w:val="decimal"/>
      <w:lvlText w:val="%7."/>
      <w:lvlJc w:val="left"/>
      <w:pPr>
        <w:ind w:left="5590" w:hanging="360"/>
      </w:pPr>
    </w:lvl>
    <w:lvl w:ilvl="7" w:tplc="04220019" w:tentative="1">
      <w:start w:val="1"/>
      <w:numFmt w:val="lowerLetter"/>
      <w:lvlText w:val="%8."/>
      <w:lvlJc w:val="left"/>
      <w:pPr>
        <w:ind w:left="6310" w:hanging="360"/>
      </w:pPr>
    </w:lvl>
    <w:lvl w:ilvl="8" w:tplc="0422001B" w:tentative="1">
      <w:start w:val="1"/>
      <w:numFmt w:val="lowerRoman"/>
      <w:lvlText w:val="%9."/>
      <w:lvlJc w:val="right"/>
      <w:pPr>
        <w:ind w:left="7030" w:hanging="180"/>
      </w:pPr>
    </w:lvl>
  </w:abstractNum>
  <w:abstractNum w:abstractNumId="1">
    <w:nsid w:val="230A6ACC"/>
    <w:multiLevelType w:val="hybridMultilevel"/>
    <w:tmpl w:val="F74A91E4"/>
    <w:lvl w:ilvl="0" w:tplc="D70469F2">
      <w:start w:val="1"/>
      <w:numFmt w:val="decimal"/>
      <w:lvlText w:val="%1."/>
      <w:lvlJc w:val="left"/>
      <w:pPr>
        <w:ind w:left="1000" w:hanging="360"/>
      </w:pPr>
      <w:rPr>
        <w:rFonts w:hint="default"/>
        <w:b w:val="0"/>
      </w:rPr>
    </w:lvl>
    <w:lvl w:ilvl="1" w:tplc="04220019" w:tentative="1">
      <w:start w:val="1"/>
      <w:numFmt w:val="lowerLetter"/>
      <w:lvlText w:val="%2."/>
      <w:lvlJc w:val="left"/>
      <w:pPr>
        <w:ind w:left="1720" w:hanging="360"/>
      </w:pPr>
    </w:lvl>
    <w:lvl w:ilvl="2" w:tplc="0422001B" w:tentative="1">
      <w:start w:val="1"/>
      <w:numFmt w:val="lowerRoman"/>
      <w:lvlText w:val="%3."/>
      <w:lvlJc w:val="right"/>
      <w:pPr>
        <w:ind w:left="2440" w:hanging="180"/>
      </w:pPr>
    </w:lvl>
    <w:lvl w:ilvl="3" w:tplc="0422000F" w:tentative="1">
      <w:start w:val="1"/>
      <w:numFmt w:val="decimal"/>
      <w:lvlText w:val="%4."/>
      <w:lvlJc w:val="left"/>
      <w:pPr>
        <w:ind w:left="3160" w:hanging="360"/>
      </w:pPr>
    </w:lvl>
    <w:lvl w:ilvl="4" w:tplc="04220019" w:tentative="1">
      <w:start w:val="1"/>
      <w:numFmt w:val="lowerLetter"/>
      <w:lvlText w:val="%5."/>
      <w:lvlJc w:val="left"/>
      <w:pPr>
        <w:ind w:left="3880" w:hanging="360"/>
      </w:pPr>
    </w:lvl>
    <w:lvl w:ilvl="5" w:tplc="0422001B" w:tentative="1">
      <w:start w:val="1"/>
      <w:numFmt w:val="lowerRoman"/>
      <w:lvlText w:val="%6."/>
      <w:lvlJc w:val="right"/>
      <w:pPr>
        <w:ind w:left="4600" w:hanging="180"/>
      </w:pPr>
    </w:lvl>
    <w:lvl w:ilvl="6" w:tplc="0422000F" w:tentative="1">
      <w:start w:val="1"/>
      <w:numFmt w:val="decimal"/>
      <w:lvlText w:val="%7."/>
      <w:lvlJc w:val="left"/>
      <w:pPr>
        <w:ind w:left="5320" w:hanging="360"/>
      </w:pPr>
    </w:lvl>
    <w:lvl w:ilvl="7" w:tplc="04220019" w:tentative="1">
      <w:start w:val="1"/>
      <w:numFmt w:val="lowerLetter"/>
      <w:lvlText w:val="%8."/>
      <w:lvlJc w:val="left"/>
      <w:pPr>
        <w:ind w:left="6040" w:hanging="360"/>
      </w:pPr>
    </w:lvl>
    <w:lvl w:ilvl="8" w:tplc="0422001B" w:tentative="1">
      <w:start w:val="1"/>
      <w:numFmt w:val="lowerRoman"/>
      <w:lvlText w:val="%9."/>
      <w:lvlJc w:val="right"/>
      <w:pPr>
        <w:ind w:left="6760" w:hanging="180"/>
      </w:pPr>
    </w:lvl>
  </w:abstractNum>
  <w:abstractNum w:abstractNumId="2">
    <w:nsid w:val="2B395FD5"/>
    <w:multiLevelType w:val="hybridMultilevel"/>
    <w:tmpl w:val="B12671F6"/>
    <w:lvl w:ilvl="0" w:tplc="63540686">
      <w:start w:val="1"/>
      <w:numFmt w:val="decimal"/>
      <w:lvlText w:val="%1."/>
      <w:lvlJc w:val="left"/>
      <w:pPr>
        <w:ind w:left="1069" w:hanging="360"/>
      </w:pPr>
      <w:rPr>
        <w:rFonts w:hint="default"/>
        <w:b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3A5A5CD1"/>
    <w:multiLevelType w:val="hybridMultilevel"/>
    <w:tmpl w:val="9B76921E"/>
    <w:lvl w:ilvl="0" w:tplc="40068CDE">
      <w:start w:val="16"/>
      <w:numFmt w:val="bullet"/>
      <w:lvlText w:val="-"/>
      <w:lvlJc w:val="left"/>
      <w:pPr>
        <w:ind w:left="360" w:hanging="360"/>
      </w:pPr>
      <w:rPr>
        <w:rFonts w:ascii="Times New Roman" w:eastAsia="Times New Roman" w:hAnsi="Times New Roman" w:hint="default"/>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
    <w:nsid w:val="3C541513"/>
    <w:multiLevelType w:val="hybridMultilevel"/>
    <w:tmpl w:val="9CD2C7D4"/>
    <w:lvl w:ilvl="0" w:tplc="04220001">
      <w:numFmt w:val="bullet"/>
      <w:lvlText w:val=""/>
      <w:lvlJc w:val="left"/>
      <w:pPr>
        <w:ind w:left="720" w:hanging="360"/>
      </w:pPr>
      <w:rPr>
        <w:rFonts w:ascii="Symbol" w:eastAsia="Times New Roman"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44077347"/>
    <w:multiLevelType w:val="hybridMultilevel"/>
    <w:tmpl w:val="412EFFC2"/>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5A876A9"/>
    <w:multiLevelType w:val="hybridMultilevel"/>
    <w:tmpl w:val="9F9A4084"/>
    <w:lvl w:ilvl="0" w:tplc="A2260F76">
      <w:start w:val="10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645012CD"/>
    <w:multiLevelType w:val="hybridMultilevel"/>
    <w:tmpl w:val="485A07B8"/>
    <w:lvl w:ilvl="0" w:tplc="F2901094">
      <w:start w:val="269"/>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658C0A31"/>
    <w:multiLevelType w:val="hybridMultilevel"/>
    <w:tmpl w:val="19460AC6"/>
    <w:lvl w:ilvl="0" w:tplc="3EE0992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6A93585C"/>
    <w:multiLevelType w:val="hybridMultilevel"/>
    <w:tmpl w:val="B484D10E"/>
    <w:lvl w:ilvl="0" w:tplc="58D2E506">
      <w:start w:val="133"/>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nsid w:val="7B973367"/>
    <w:multiLevelType w:val="multilevel"/>
    <w:tmpl w:val="6982253C"/>
    <w:lvl w:ilvl="0">
      <w:start w:val="1"/>
      <w:numFmt w:val="decimal"/>
      <w:lvlText w:val="%1."/>
      <w:lvlJc w:val="left"/>
      <w:pPr>
        <w:ind w:left="450" w:hanging="450"/>
      </w:pPr>
      <w:rPr>
        <w:rFonts w:cs="Times New Roman" w:hint="default"/>
      </w:rPr>
    </w:lvl>
    <w:lvl w:ilvl="1">
      <w:start w:val="1"/>
      <w:numFmt w:val="decimal"/>
      <w:lvlText w:val="%1.%2."/>
      <w:lvlJc w:val="left"/>
      <w:pPr>
        <w:ind w:left="1997"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0"/>
  </w:num>
  <w:num w:numId="2">
    <w:abstractNumId w:val="2"/>
  </w:num>
  <w:num w:numId="3">
    <w:abstractNumId w:val="5"/>
  </w:num>
  <w:num w:numId="4">
    <w:abstractNumId w:val="1"/>
  </w:num>
  <w:num w:numId="5">
    <w:abstractNumId w:val="10"/>
  </w:num>
  <w:num w:numId="6">
    <w:abstractNumId w:val="3"/>
  </w:num>
  <w:num w:numId="7">
    <w:abstractNumId w:val="4"/>
  </w:num>
  <w:num w:numId="8">
    <w:abstractNumId w:val="8"/>
  </w:num>
  <w:num w:numId="9">
    <w:abstractNumId w:val="9"/>
  </w:num>
  <w:num w:numId="10">
    <w:abstractNumId w:val="6"/>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D90396"/>
    <w:rsid w:val="000D5B66"/>
    <w:rsid w:val="00157C43"/>
    <w:rsid w:val="001B3B4F"/>
    <w:rsid w:val="00246899"/>
    <w:rsid w:val="00282FF3"/>
    <w:rsid w:val="00287C20"/>
    <w:rsid w:val="003178CC"/>
    <w:rsid w:val="0036380B"/>
    <w:rsid w:val="00377000"/>
    <w:rsid w:val="003938B0"/>
    <w:rsid w:val="003F0FFC"/>
    <w:rsid w:val="0044788B"/>
    <w:rsid w:val="00465351"/>
    <w:rsid w:val="0049537D"/>
    <w:rsid w:val="004B37ED"/>
    <w:rsid w:val="00640421"/>
    <w:rsid w:val="0067026F"/>
    <w:rsid w:val="006F2573"/>
    <w:rsid w:val="00767103"/>
    <w:rsid w:val="007750E8"/>
    <w:rsid w:val="00863107"/>
    <w:rsid w:val="00886130"/>
    <w:rsid w:val="00895389"/>
    <w:rsid w:val="008B1A65"/>
    <w:rsid w:val="008B3D14"/>
    <w:rsid w:val="008C27B4"/>
    <w:rsid w:val="009053A8"/>
    <w:rsid w:val="00977303"/>
    <w:rsid w:val="00A102D6"/>
    <w:rsid w:val="00A56004"/>
    <w:rsid w:val="00A951B1"/>
    <w:rsid w:val="00AA490D"/>
    <w:rsid w:val="00AB7D65"/>
    <w:rsid w:val="00AE32C6"/>
    <w:rsid w:val="00B23A28"/>
    <w:rsid w:val="00B528D1"/>
    <w:rsid w:val="00BB3E22"/>
    <w:rsid w:val="00BF1FA9"/>
    <w:rsid w:val="00C22528"/>
    <w:rsid w:val="00C54C66"/>
    <w:rsid w:val="00C677ED"/>
    <w:rsid w:val="00CC695D"/>
    <w:rsid w:val="00D108DF"/>
    <w:rsid w:val="00D90396"/>
    <w:rsid w:val="00DA08AA"/>
    <w:rsid w:val="00DA276C"/>
    <w:rsid w:val="00DE4412"/>
    <w:rsid w:val="00E91823"/>
    <w:rsid w:val="00EE5262"/>
    <w:rsid w:val="00EF108D"/>
    <w:rsid w:val="00F26D14"/>
    <w:rsid w:val="00F275C8"/>
    <w:rsid w:val="00FE0C9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396"/>
    <w:pPr>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90396"/>
    <w:rPr>
      <w:rFonts w:ascii="Tahoma" w:hAnsi="Tahoma" w:cs="Tahoma"/>
      <w:sz w:val="16"/>
      <w:szCs w:val="16"/>
    </w:rPr>
  </w:style>
  <w:style w:type="character" w:customStyle="1" w:styleId="a4">
    <w:name w:val="Текст выноски Знак"/>
    <w:basedOn w:val="a0"/>
    <w:link w:val="a3"/>
    <w:uiPriority w:val="99"/>
    <w:semiHidden/>
    <w:rsid w:val="00D90396"/>
    <w:rPr>
      <w:rFonts w:ascii="Tahoma" w:eastAsia="Calibri" w:hAnsi="Tahoma" w:cs="Tahoma"/>
      <w:sz w:val="16"/>
      <w:szCs w:val="16"/>
      <w:lang w:val="ru-RU" w:eastAsia="ru-RU"/>
    </w:rPr>
  </w:style>
  <w:style w:type="paragraph" w:styleId="a5">
    <w:name w:val="List Paragraph"/>
    <w:basedOn w:val="a"/>
    <w:uiPriority w:val="99"/>
    <w:qFormat/>
    <w:rsid w:val="00D90396"/>
    <w:pPr>
      <w:ind w:left="720"/>
      <w:contextualSpacing/>
    </w:pPr>
  </w:style>
  <w:style w:type="paragraph" w:styleId="HTML">
    <w:name w:val="HTML Preformatted"/>
    <w:basedOn w:val="a"/>
    <w:link w:val="HTML0"/>
    <w:uiPriority w:val="99"/>
    <w:rsid w:val="00D90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uk-UA"/>
    </w:rPr>
  </w:style>
  <w:style w:type="character" w:customStyle="1" w:styleId="HTML0">
    <w:name w:val="Стандартный HTML Знак"/>
    <w:basedOn w:val="a0"/>
    <w:link w:val="HTML"/>
    <w:uiPriority w:val="99"/>
    <w:rsid w:val="00D90396"/>
    <w:rPr>
      <w:rFonts w:ascii="Courier New" w:eastAsia="Times New Roman" w:hAnsi="Courier New" w:cs="Times New Roman"/>
      <w:sz w:val="20"/>
      <w:szCs w:val="20"/>
      <w:lang w:eastAsia="ru-RU"/>
    </w:rPr>
  </w:style>
  <w:style w:type="paragraph" w:styleId="a6">
    <w:name w:val="No Spacing"/>
    <w:uiPriority w:val="1"/>
    <w:qFormat/>
    <w:rsid w:val="00D90396"/>
    <w:pPr>
      <w:spacing w:after="0" w:line="240" w:lineRule="auto"/>
    </w:pPr>
    <w:rPr>
      <w:rFonts w:ascii="Calibri" w:eastAsia="Calibri" w:hAnsi="Calibri" w:cs="Times New Roman"/>
      <w:lang w:val="ru-RU"/>
    </w:rPr>
  </w:style>
  <w:style w:type="character" w:styleId="a7">
    <w:name w:val="Hyperlink"/>
    <w:uiPriority w:val="99"/>
    <w:unhideWhenUsed/>
    <w:rsid w:val="00D90396"/>
    <w:rPr>
      <w:color w:val="0000FF"/>
      <w:u w:val="single"/>
    </w:rPr>
  </w:style>
  <w:style w:type="paragraph" w:styleId="a8">
    <w:name w:val="header"/>
    <w:basedOn w:val="a"/>
    <w:link w:val="a9"/>
    <w:uiPriority w:val="99"/>
    <w:unhideWhenUsed/>
    <w:rsid w:val="00D90396"/>
    <w:pPr>
      <w:tabs>
        <w:tab w:val="center" w:pos="4677"/>
        <w:tab w:val="right" w:pos="9355"/>
      </w:tabs>
    </w:pPr>
  </w:style>
  <w:style w:type="character" w:customStyle="1" w:styleId="a9">
    <w:name w:val="Верхний колонтитул Знак"/>
    <w:basedOn w:val="a0"/>
    <w:link w:val="a8"/>
    <w:uiPriority w:val="99"/>
    <w:rsid w:val="00D90396"/>
    <w:rPr>
      <w:rFonts w:ascii="Times New Roman" w:eastAsia="Calibri" w:hAnsi="Times New Roman" w:cs="Times New Roman"/>
      <w:sz w:val="20"/>
      <w:szCs w:val="20"/>
      <w:lang w:val="ru-RU" w:eastAsia="ru-RU"/>
    </w:rPr>
  </w:style>
  <w:style w:type="paragraph" w:styleId="aa">
    <w:name w:val="footer"/>
    <w:basedOn w:val="a"/>
    <w:link w:val="ab"/>
    <w:uiPriority w:val="99"/>
    <w:unhideWhenUsed/>
    <w:rsid w:val="00D90396"/>
    <w:pPr>
      <w:tabs>
        <w:tab w:val="center" w:pos="4677"/>
        <w:tab w:val="right" w:pos="9355"/>
      </w:tabs>
    </w:pPr>
  </w:style>
  <w:style w:type="character" w:customStyle="1" w:styleId="ab">
    <w:name w:val="Нижний колонтитул Знак"/>
    <w:basedOn w:val="a0"/>
    <w:link w:val="aa"/>
    <w:uiPriority w:val="99"/>
    <w:rsid w:val="00D90396"/>
    <w:rPr>
      <w:rFonts w:ascii="Times New Roman" w:eastAsia="Calibri" w:hAnsi="Times New Roman" w:cs="Times New Roman"/>
      <w:sz w:val="20"/>
      <w:szCs w:val="20"/>
      <w:lang w:val="ru-RU" w:eastAsia="ru-RU"/>
    </w:rPr>
  </w:style>
  <w:style w:type="paragraph" w:styleId="ac">
    <w:name w:val="Normal (Web)"/>
    <w:basedOn w:val="a"/>
    <w:uiPriority w:val="99"/>
    <w:rsid w:val="00287C20"/>
    <w:pPr>
      <w:spacing w:before="100" w:beforeAutospacing="1" w:after="100" w:afterAutospacing="1"/>
    </w:pPr>
    <w:rPr>
      <w:rFonts w:eastAsia="Times New Roman"/>
      <w:sz w:val="24"/>
      <w:szCs w:val="24"/>
      <w:lang w:val="uk-UA"/>
    </w:rPr>
  </w:style>
  <w:style w:type="character" w:customStyle="1" w:styleId="HeaderChar">
    <w:name w:val="Header Char"/>
    <w:uiPriority w:val="99"/>
    <w:locked/>
    <w:rsid w:val="00287C20"/>
    <w:rPr>
      <w:rFonts w:ascii="Times New Roman" w:hAnsi="Times New Roman"/>
      <w:sz w:val="24"/>
      <w:lang w:eastAsia="ru-RU"/>
    </w:rPr>
  </w:style>
  <w:style w:type="character" w:customStyle="1" w:styleId="FooterChar">
    <w:name w:val="Footer Char"/>
    <w:uiPriority w:val="99"/>
    <w:locked/>
    <w:rsid w:val="00287C20"/>
    <w:rPr>
      <w:rFonts w:ascii="Times New Roman" w:hAnsi="Times New Roman"/>
      <w:sz w:val="24"/>
      <w:lang w:eastAsia="ru-RU"/>
    </w:rPr>
  </w:style>
  <w:style w:type="character" w:customStyle="1" w:styleId="ad">
    <w:name w:val="Основной текст с отступом Знак"/>
    <w:basedOn w:val="a0"/>
    <w:link w:val="ae"/>
    <w:uiPriority w:val="99"/>
    <w:semiHidden/>
    <w:rsid w:val="00287C20"/>
    <w:rPr>
      <w:rFonts w:ascii="Times New Roman" w:eastAsia="Calibri" w:hAnsi="Times New Roman" w:cs="Times New Roman"/>
      <w:sz w:val="24"/>
      <w:szCs w:val="20"/>
      <w:lang w:val="en-US" w:eastAsia="ru-RU"/>
    </w:rPr>
  </w:style>
  <w:style w:type="paragraph" w:styleId="ae">
    <w:name w:val="Body Text Indent"/>
    <w:basedOn w:val="a"/>
    <w:link w:val="ad"/>
    <w:uiPriority w:val="99"/>
    <w:semiHidden/>
    <w:rsid w:val="00287C20"/>
    <w:pPr>
      <w:spacing w:after="120"/>
      <w:ind w:left="283"/>
    </w:pPr>
    <w:rPr>
      <w:sz w:val="24"/>
      <w:lang w:val="en-US"/>
    </w:rPr>
  </w:style>
  <w:style w:type="character" w:customStyle="1" w:styleId="1">
    <w:name w:val="Основной текст с отступом Знак1"/>
    <w:basedOn w:val="a0"/>
    <w:uiPriority w:val="99"/>
    <w:semiHidden/>
    <w:rsid w:val="00287C20"/>
    <w:rPr>
      <w:rFonts w:ascii="Times New Roman" w:eastAsia="Calibri" w:hAnsi="Times New Roman" w:cs="Times New Roman"/>
      <w:sz w:val="20"/>
      <w:szCs w:val="20"/>
      <w:lang w:val="ru-RU" w:eastAsia="ru-RU"/>
    </w:rPr>
  </w:style>
  <w:style w:type="paragraph" w:customStyle="1" w:styleId="font5">
    <w:name w:val="font5"/>
    <w:basedOn w:val="a"/>
    <w:uiPriority w:val="99"/>
    <w:rsid w:val="00287C20"/>
    <w:pPr>
      <w:spacing w:before="100" w:beforeAutospacing="1" w:after="100" w:afterAutospacing="1"/>
    </w:pPr>
    <w:rPr>
      <w:rFonts w:eastAsia="Times New Roman"/>
      <w:sz w:val="22"/>
      <w:szCs w:val="22"/>
    </w:rPr>
  </w:style>
  <w:style w:type="paragraph" w:customStyle="1" w:styleId="font6">
    <w:name w:val="font6"/>
    <w:basedOn w:val="a"/>
    <w:uiPriority w:val="99"/>
    <w:rsid w:val="00287C20"/>
    <w:pPr>
      <w:spacing w:before="100" w:beforeAutospacing="1" w:after="100" w:afterAutospacing="1"/>
    </w:pPr>
    <w:rPr>
      <w:rFonts w:ascii="Calibri" w:eastAsia="Times New Roman" w:hAnsi="Calibri" w:cs="Calibri"/>
      <w:sz w:val="22"/>
      <w:szCs w:val="22"/>
    </w:rPr>
  </w:style>
  <w:style w:type="paragraph" w:customStyle="1" w:styleId="xl63">
    <w:name w:val="xl63"/>
    <w:basedOn w:val="a"/>
    <w:uiPriority w:val="99"/>
    <w:rsid w:val="00287C20"/>
    <w:pPr>
      <w:spacing w:before="100" w:beforeAutospacing="1" w:after="100" w:afterAutospacing="1"/>
      <w:jc w:val="center"/>
    </w:pPr>
    <w:rPr>
      <w:rFonts w:eastAsia="Times New Roman"/>
      <w:sz w:val="24"/>
      <w:szCs w:val="24"/>
    </w:rPr>
  </w:style>
  <w:style w:type="paragraph" w:customStyle="1" w:styleId="xl64">
    <w:name w:val="xl64"/>
    <w:basedOn w:val="a"/>
    <w:uiPriority w:val="99"/>
    <w:rsid w:val="00287C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65">
    <w:name w:val="xl65"/>
    <w:basedOn w:val="a"/>
    <w:uiPriority w:val="99"/>
    <w:rsid w:val="00287C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66">
    <w:name w:val="xl66"/>
    <w:basedOn w:val="a"/>
    <w:uiPriority w:val="99"/>
    <w:rsid w:val="00287C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67">
    <w:name w:val="xl67"/>
    <w:basedOn w:val="a"/>
    <w:uiPriority w:val="99"/>
    <w:rsid w:val="00287C2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68">
    <w:name w:val="xl68"/>
    <w:basedOn w:val="a"/>
    <w:uiPriority w:val="99"/>
    <w:rsid w:val="00287C2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i/>
      <w:iCs/>
      <w:sz w:val="24"/>
      <w:szCs w:val="24"/>
    </w:rPr>
  </w:style>
  <w:style w:type="paragraph" w:customStyle="1" w:styleId="xl69">
    <w:name w:val="xl69"/>
    <w:basedOn w:val="a"/>
    <w:uiPriority w:val="99"/>
    <w:rsid w:val="00287C20"/>
    <w:pPr>
      <w:spacing w:before="100" w:beforeAutospacing="1" w:after="100" w:afterAutospacing="1"/>
    </w:pPr>
    <w:rPr>
      <w:rFonts w:eastAsia="Times New Roman"/>
      <w:sz w:val="24"/>
      <w:szCs w:val="24"/>
    </w:rPr>
  </w:style>
  <w:style w:type="paragraph" w:customStyle="1" w:styleId="xl70">
    <w:name w:val="xl70"/>
    <w:basedOn w:val="a"/>
    <w:uiPriority w:val="99"/>
    <w:rsid w:val="00287C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71">
    <w:name w:val="xl71"/>
    <w:basedOn w:val="a"/>
    <w:uiPriority w:val="99"/>
    <w:rsid w:val="00287C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72">
    <w:name w:val="xl72"/>
    <w:basedOn w:val="a"/>
    <w:uiPriority w:val="99"/>
    <w:rsid w:val="00287C20"/>
    <w:pPr>
      <w:spacing w:before="100" w:beforeAutospacing="1" w:after="100" w:afterAutospacing="1"/>
    </w:pPr>
    <w:rPr>
      <w:rFonts w:eastAsia="Times New Roman"/>
      <w:sz w:val="24"/>
      <w:szCs w:val="24"/>
    </w:rPr>
  </w:style>
  <w:style w:type="paragraph" w:customStyle="1" w:styleId="xl73">
    <w:name w:val="xl73"/>
    <w:basedOn w:val="a"/>
    <w:uiPriority w:val="99"/>
    <w:rsid w:val="00287C20"/>
    <w:pPr>
      <w:spacing w:before="100" w:beforeAutospacing="1" w:after="100" w:afterAutospacing="1"/>
      <w:jc w:val="center"/>
    </w:pPr>
    <w:rPr>
      <w:rFonts w:eastAsia="Times New Roman"/>
      <w:b/>
      <w:bCs/>
      <w:sz w:val="24"/>
      <w:szCs w:val="24"/>
    </w:rPr>
  </w:style>
  <w:style w:type="paragraph" w:customStyle="1" w:styleId="xl74">
    <w:name w:val="xl74"/>
    <w:basedOn w:val="a"/>
    <w:uiPriority w:val="99"/>
    <w:rsid w:val="00287C20"/>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75">
    <w:name w:val="xl75"/>
    <w:basedOn w:val="a"/>
    <w:uiPriority w:val="99"/>
    <w:rsid w:val="00287C2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b/>
      <w:bCs/>
      <w:i/>
      <w:iCs/>
      <w:sz w:val="24"/>
      <w:szCs w:val="24"/>
    </w:rPr>
  </w:style>
  <w:style w:type="paragraph" w:customStyle="1" w:styleId="xl76">
    <w:name w:val="xl76"/>
    <w:basedOn w:val="a"/>
    <w:uiPriority w:val="99"/>
    <w:rsid w:val="00287C2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77">
    <w:name w:val="xl77"/>
    <w:basedOn w:val="a"/>
    <w:uiPriority w:val="99"/>
    <w:rsid w:val="00287C2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78">
    <w:name w:val="xl78"/>
    <w:basedOn w:val="a"/>
    <w:uiPriority w:val="99"/>
    <w:rsid w:val="00287C20"/>
    <w:pPr>
      <w:shd w:val="clear" w:color="auto" w:fill="FFFFFF"/>
      <w:spacing w:before="100" w:beforeAutospacing="1" w:after="100" w:afterAutospacing="1"/>
      <w:jc w:val="center"/>
    </w:pPr>
    <w:rPr>
      <w:rFonts w:eastAsia="Times New Roman"/>
      <w:sz w:val="24"/>
      <w:szCs w:val="24"/>
    </w:rPr>
  </w:style>
  <w:style w:type="paragraph" w:customStyle="1" w:styleId="xl79">
    <w:name w:val="xl79"/>
    <w:basedOn w:val="a"/>
    <w:uiPriority w:val="99"/>
    <w:rsid w:val="00287C2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80">
    <w:name w:val="xl80"/>
    <w:basedOn w:val="a"/>
    <w:uiPriority w:val="99"/>
    <w:rsid w:val="00287C2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81">
    <w:name w:val="xl81"/>
    <w:basedOn w:val="a"/>
    <w:uiPriority w:val="99"/>
    <w:rsid w:val="00287C20"/>
    <w:pPr>
      <w:spacing w:before="100" w:beforeAutospacing="1" w:after="100" w:afterAutospacing="1"/>
    </w:pPr>
    <w:rPr>
      <w:rFonts w:eastAsia="Times New Roman"/>
      <w:sz w:val="24"/>
      <w:szCs w:val="24"/>
    </w:rPr>
  </w:style>
  <w:style w:type="paragraph" w:customStyle="1" w:styleId="xl82">
    <w:name w:val="xl82"/>
    <w:basedOn w:val="a"/>
    <w:uiPriority w:val="99"/>
    <w:rsid w:val="00287C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3">
    <w:name w:val="xl83"/>
    <w:basedOn w:val="a"/>
    <w:uiPriority w:val="99"/>
    <w:rsid w:val="00287C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4">
    <w:name w:val="xl84"/>
    <w:basedOn w:val="a"/>
    <w:uiPriority w:val="99"/>
    <w:rsid w:val="00287C20"/>
    <w:pPr>
      <w:spacing w:before="100" w:beforeAutospacing="1" w:after="100" w:afterAutospacing="1"/>
      <w:jc w:val="center"/>
    </w:pPr>
    <w:rPr>
      <w:rFonts w:eastAsia="Times New Roman"/>
      <w:sz w:val="24"/>
      <w:szCs w:val="24"/>
    </w:rPr>
  </w:style>
  <w:style w:type="paragraph" w:customStyle="1" w:styleId="xl85">
    <w:name w:val="xl85"/>
    <w:basedOn w:val="a"/>
    <w:uiPriority w:val="99"/>
    <w:rsid w:val="00287C20"/>
    <w:pPr>
      <w:spacing w:before="100" w:beforeAutospacing="1" w:after="100" w:afterAutospacing="1"/>
    </w:pPr>
    <w:rPr>
      <w:rFonts w:eastAsia="Times New Roman"/>
      <w:sz w:val="24"/>
      <w:szCs w:val="24"/>
    </w:rPr>
  </w:style>
  <w:style w:type="paragraph" w:customStyle="1" w:styleId="xl86">
    <w:name w:val="xl86"/>
    <w:basedOn w:val="a"/>
    <w:uiPriority w:val="99"/>
    <w:rsid w:val="00287C20"/>
    <w:pPr>
      <w:spacing w:before="100" w:beforeAutospacing="1" w:after="100" w:afterAutospacing="1"/>
    </w:pPr>
    <w:rPr>
      <w:rFonts w:eastAsia="Times New Roman"/>
      <w:sz w:val="24"/>
      <w:szCs w:val="24"/>
    </w:rPr>
  </w:style>
  <w:style w:type="paragraph" w:customStyle="1" w:styleId="xl87">
    <w:name w:val="xl87"/>
    <w:basedOn w:val="a"/>
    <w:uiPriority w:val="99"/>
    <w:rsid w:val="00287C20"/>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8">
    <w:name w:val="xl88"/>
    <w:basedOn w:val="a"/>
    <w:uiPriority w:val="99"/>
    <w:rsid w:val="00287C20"/>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9">
    <w:name w:val="xl89"/>
    <w:basedOn w:val="a"/>
    <w:uiPriority w:val="99"/>
    <w:rsid w:val="00287C20"/>
    <w:pPr>
      <w:pBdr>
        <w:top w:val="single" w:sz="4" w:space="0" w:color="auto"/>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90">
    <w:name w:val="xl90"/>
    <w:basedOn w:val="a"/>
    <w:uiPriority w:val="99"/>
    <w:rsid w:val="00287C20"/>
    <w:pPr>
      <w:pBdr>
        <w:top w:val="single" w:sz="4" w:space="0" w:color="auto"/>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91">
    <w:name w:val="xl91"/>
    <w:basedOn w:val="a"/>
    <w:uiPriority w:val="99"/>
    <w:rsid w:val="00287C20"/>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92">
    <w:name w:val="xl92"/>
    <w:basedOn w:val="a"/>
    <w:uiPriority w:val="99"/>
    <w:rsid w:val="00287C20"/>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93">
    <w:name w:val="xl93"/>
    <w:basedOn w:val="a"/>
    <w:uiPriority w:val="99"/>
    <w:rsid w:val="00287C20"/>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94">
    <w:name w:val="xl94"/>
    <w:basedOn w:val="a"/>
    <w:uiPriority w:val="99"/>
    <w:rsid w:val="00287C20"/>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95">
    <w:name w:val="xl95"/>
    <w:basedOn w:val="a"/>
    <w:uiPriority w:val="99"/>
    <w:rsid w:val="00287C20"/>
    <w:pPr>
      <w:pBdr>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96">
    <w:name w:val="xl96"/>
    <w:basedOn w:val="a"/>
    <w:uiPriority w:val="99"/>
    <w:rsid w:val="00287C20"/>
    <w:pPr>
      <w:pBdr>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97">
    <w:name w:val="xl97"/>
    <w:basedOn w:val="a"/>
    <w:uiPriority w:val="99"/>
    <w:rsid w:val="00287C20"/>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98">
    <w:name w:val="xl98"/>
    <w:basedOn w:val="a"/>
    <w:uiPriority w:val="99"/>
    <w:rsid w:val="00287C20"/>
    <w:pPr>
      <w:pBdr>
        <w:left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99">
    <w:name w:val="xl99"/>
    <w:basedOn w:val="a"/>
    <w:uiPriority w:val="99"/>
    <w:rsid w:val="00287C20"/>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00">
    <w:name w:val="xl100"/>
    <w:basedOn w:val="a"/>
    <w:uiPriority w:val="99"/>
    <w:rsid w:val="00287C20"/>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1">
    <w:name w:val="xl101"/>
    <w:basedOn w:val="a"/>
    <w:uiPriority w:val="99"/>
    <w:rsid w:val="00287C20"/>
    <w:pPr>
      <w:pBdr>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2">
    <w:name w:val="xl102"/>
    <w:basedOn w:val="a"/>
    <w:uiPriority w:val="99"/>
    <w:rsid w:val="00287C20"/>
    <w:pPr>
      <w:pBdr>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3">
    <w:name w:val="xl103"/>
    <w:basedOn w:val="a"/>
    <w:uiPriority w:val="99"/>
    <w:rsid w:val="00287C20"/>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4">
    <w:name w:val="xl104"/>
    <w:basedOn w:val="a"/>
    <w:uiPriority w:val="99"/>
    <w:rsid w:val="00287C20"/>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5">
    <w:name w:val="xl105"/>
    <w:basedOn w:val="a"/>
    <w:uiPriority w:val="99"/>
    <w:rsid w:val="00287C20"/>
    <w:pPr>
      <w:pBdr>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06">
    <w:name w:val="xl106"/>
    <w:basedOn w:val="a"/>
    <w:uiPriority w:val="99"/>
    <w:rsid w:val="00287C20"/>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07">
    <w:name w:val="xl107"/>
    <w:basedOn w:val="a"/>
    <w:uiPriority w:val="99"/>
    <w:rsid w:val="00287C20"/>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08">
    <w:name w:val="xl108"/>
    <w:basedOn w:val="a"/>
    <w:uiPriority w:val="99"/>
    <w:rsid w:val="00287C20"/>
    <w:pPr>
      <w:pBdr>
        <w:left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09">
    <w:name w:val="xl109"/>
    <w:basedOn w:val="a"/>
    <w:uiPriority w:val="99"/>
    <w:rsid w:val="00287C20"/>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10">
    <w:name w:val="xl110"/>
    <w:basedOn w:val="a"/>
    <w:uiPriority w:val="99"/>
    <w:rsid w:val="00287C20"/>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11">
    <w:name w:val="xl111"/>
    <w:basedOn w:val="a"/>
    <w:uiPriority w:val="99"/>
    <w:rsid w:val="00287C20"/>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2">
    <w:name w:val="xl112"/>
    <w:basedOn w:val="a"/>
    <w:uiPriority w:val="99"/>
    <w:rsid w:val="00287C20"/>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3">
    <w:name w:val="xl113"/>
    <w:basedOn w:val="a"/>
    <w:uiPriority w:val="99"/>
    <w:rsid w:val="00287C20"/>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4">
    <w:name w:val="xl114"/>
    <w:basedOn w:val="a"/>
    <w:uiPriority w:val="99"/>
    <w:rsid w:val="00287C20"/>
    <w:pPr>
      <w:pBdr>
        <w:top w:val="single" w:sz="4" w:space="0" w:color="auto"/>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5">
    <w:name w:val="xl115"/>
    <w:basedOn w:val="a"/>
    <w:uiPriority w:val="99"/>
    <w:rsid w:val="00287C20"/>
    <w:pPr>
      <w:spacing w:before="100" w:beforeAutospacing="1" w:after="100" w:afterAutospacing="1"/>
      <w:jc w:val="center"/>
    </w:pPr>
    <w:rPr>
      <w:rFonts w:eastAsia="Times New Roman"/>
      <w:b/>
      <w:bCs/>
      <w:sz w:val="28"/>
      <w:szCs w:val="28"/>
    </w:rPr>
  </w:style>
  <w:style w:type="paragraph" w:customStyle="1" w:styleId="xl116">
    <w:name w:val="xl116"/>
    <w:basedOn w:val="a"/>
    <w:uiPriority w:val="99"/>
    <w:rsid w:val="00287C20"/>
    <w:pPr>
      <w:spacing w:before="100" w:beforeAutospacing="1" w:after="100" w:afterAutospacing="1"/>
      <w:jc w:val="center"/>
    </w:pPr>
    <w:rPr>
      <w:rFonts w:eastAsia="Times New Roman"/>
      <w:sz w:val="24"/>
      <w:szCs w:val="24"/>
    </w:rPr>
  </w:style>
  <w:style w:type="paragraph" w:customStyle="1" w:styleId="xl117">
    <w:name w:val="xl117"/>
    <w:basedOn w:val="a"/>
    <w:uiPriority w:val="99"/>
    <w:rsid w:val="00287C20"/>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xl118">
    <w:name w:val="xl118"/>
    <w:basedOn w:val="a"/>
    <w:uiPriority w:val="99"/>
    <w:rsid w:val="00287C20"/>
    <w:pPr>
      <w:pBdr>
        <w:top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xl119">
    <w:name w:val="xl119"/>
    <w:basedOn w:val="a"/>
    <w:uiPriority w:val="99"/>
    <w:rsid w:val="00287C20"/>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20">
    <w:name w:val="xl120"/>
    <w:basedOn w:val="a"/>
    <w:uiPriority w:val="99"/>
    <w:rsid w:val="00287C20"/>
    <w:pPr>
      <w:pBdr>
        <w:bottom w:val="single" w:sz="4" w:space="0" w:color="auto"/>
      </w:pBdr>
      <w:spacing w:before="100" w:beforeAutospacing="1" w:after="100" w:afterAutospacing="1"/>
      <w:jc w:val="center"/>
    </w:pPr>
    <w:rPr>
      <w:rFonts w:eastAsia="Times New Roman"/>
      <w:b/>
      <w:bCs/>
      <w:sz w:val="28"/>
      <w:szCs w:val="28"/>
    </w:rPr>
  </w:style>
  <w:style w:type="paragraph" w:customStyle="1" w:styleId="xl121">
    <w:name w:val="xl121"/>
    <w:basedOn w:val="a"/>
    <w:uiPriority w:val="99"/>
    <w:rsid w:val="00287C20"/>
    <w:pPr>
      <w:pBdr>
        <w:top w:val="single" w:sz="4" w:space="0" w:color="auto"/>
        <w:left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22">
    <w:name w:val="xl122"/>
    <w:basedOn w:val="a"/>
    <w:uiPriority w:val="99"/>
    <w:rsid w:val="00287C20"/>
    <w:pPr>
      <w:pBdr>
        <w:left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23">
    <w:name w:val="xl123"/>
    <w:basedOn w:val="a"/>
    <w:uiPriority w:val="99"/>
    <w:rsid w:val="00287C20"/>
    <w:pPr>
      <w:pBdr>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24">
    <w:name w:val="xl124"/>
    <w:basedOn w:val="a"/>
    <w:uiPriority w:val="99"/>
    <w:rsid w:val="00287C20"/>
    <w:pPr>
      <w:pBdr>
        <w:top w:val="single" w:sz="4" w:space="0" w:color="auto"/>
        <w:left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5">
    <w:name w:val="xl125"/>
    <w:basedOn w:val="a"/>
    <w:uiPriority w:val="99"/>
    <w:rsid w:val="00287C20"/>
    <w:pPr>
      <w:pBdr>
        <w:left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6">
    <w:name w:val="xl126"/>
    <w:basedOn w:val="a"/>
    <w:uiPriority w:val="99"/>
    <w:rsid w:val="00287C20"/>
    <w:pPr>
      <w:pBdr>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7">
    <w:name w:val="xl127"/>
    <w:basedOn w:val="a"/>
    <w:uiPriority w:val="99"/>
    <w:rsid w:val="00287C20"/>
    <w:pPr>
      <w:pBdr>
        <w:left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8">
    <w:name w:val="xl128"/>
    <w:basedOn w:val="a"/>
    <w:uiPriority w:val="99"/>
    <w:rsid w:val="00287C20"/>
    <w:pPr>
      <w:pBdr>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9">
    <w:name w:val="xl129"/>
    <w:basedOn w:val="a"/>
    <w:uiPriority w:val="99"/>
    <w:rsid w:val="00287C2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0">
    <w:name w:val="xl130"/>
    <w:basedOn w:val="a"/>
    <w:uiPriority w:val="99"/>
    <w:rsid w:val="00287C20"/>
    <w:pPr>
      <w:pBdr>
        <w:left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1">
    <w:name w:val="xl131"/>
    <w:basedOn w:val="a"/>
    <w:uiPriority w:val="99"/>
    <w:rsid w:val="00287C2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2">
    <w:name w:val="xl132"/>
    <w:basedOn w:val="a"/>
    <w:uiPriority w:val="99"/>
    <w:rsid w:val="00287C20"/>
    <w:pPr>
      <w:pBdr>
        <w:left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3">
    <w:name w:val="xl133"/>
    <w:basedOn w:val="a"/>
    <w:uiPriority w:val="99"/>
    <w:rsid w:val="00287C2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4">
    <w:name w:val="xl134"/>
    <w:basedOn w:val="a"/>
    <w:uiPriority w:val="99"/>
    <w:rsid w:val="00287C20"/>
    <w:pPr>
      <w:pBdr>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35">
    <w:name w:val="xl135"/>
    <w:basedOn w:val="a"/>
    <w:uiPriority w:val="99"/>
    <w:rsid w:val="00287C20"/>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36">
    <w:name w:val="xl136"/>
    <w:basedOn w:val="a"/>
    <w:uiPriority w:val="99"/>
    <w:rsid w:val="00287C20"/>
    <w:pPr>
      <w:pBdr>
        <w:left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37">
    <w:name w:val="xl137"/>
    <w:basedOn w:val="a"/>
    <w:uiPriority w:val="99"/>
    <w:rsid w:val="00287C20"/>
    <w:pPr>
      <w:pBdr>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38">
    <w:name w:val="xl138"/>
    <w:basedOn w:val="a"/>
    <w:uiPriority w:val="99"/>
    <w:rsid w:val="00287C20"/>
    <w:pPr>
      <w:pBdr>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39">
    <w:name w:val="xl139"/>
    <w:basedOn w:val="a"/>
    <w:uiPriority w:val="99"/>
    <w:rsid w:val="00287C20"/>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40">
    <w:name w:val="xl140"/>
    <w:basedOn w:val="a"/>
    <w:uiPriority w:val="99"/>
    <w:rsid w:val="00287C20"/>
    <w:pPr>
      <w:pBdr>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41">
    <w:name w:val="xl141"/>
    <w:basedOn w:val="a"/>
    <w:uiPriority w:val="99"/>
    <w:rsid w:val="00287C2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42">
    <w:name w:val="xl142"/>
    <w:basedOn w:val="a"/>
    <w:uiPriority w:val="99"/>
    <w:rsid w:val="00287C20"/>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43">
    <w:name w:val="xl143"/>
    <w:basedOn w:val="a"/>
    <w:uiPriority w:val="99"/>
    <w:rsid w:val="00287C20"/>
    <w:pPr>
      <w:pBdr>
        <w:top w:val="single" w:sz="4" w:space="0" w:color="auto"/>
        <w:bottom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44">
    <w:name w:val="xl144"/>
    <w:basedOn w:val="a"/>
    <w:uiPriority w:val="99"/>
    <w:rsid w:val="00287C20"/>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45">
    <w:name w:val="xl145"/>
    <w:basedOn w:val="a"/>
    <w:uiPriority w:val="99"/>
    <w:rsid w:val="00287C20"/>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46">
    <w:name w:val="xl146"/>
    <w:basedOn w:val="a"/>
    <w:uiPriority w:val="99"/>
    <w:rsid w:val="00287C20"/>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47">
    <w:name w:val="xl147"/>
    <w:basedOn w:val="a"/>
    <w:uiPriority w:val="99"/>
    <w:rsid w:val="00287C20"/>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xl148">
    <w:name w:val="xl148"/>
    <w:basedOn w:val="a"/>
    <w:uiPriority w:val="99"/>
    <w:rsid w:val="00287C20"/>
    <w:pPr>
      <w:pBdr>
        <w:top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xl149">
    <w:name w:val="xl149"/>
    <w:basedOn w:val="a"/>
    <w:uiPriority w:val="99"/>
    <w:rsid w:val="00287C20"/>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50">
    <w:name w:val="xl150"/>
    <w:basedOn w:val="a"/>
    <w:uiPriority w:val="99"/>
    <w:rsid w:val="00287C2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151">
    <w:name w:val="xl151"/>
    <w:basedOn w:val="a"/>
    <w:uiPriority w:val="99"/>
    <w:rsid w:val="00287C20"/>
    <w:pPr>
      <w:pBdr>
        <w:left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152">
    <w:name w:val="xl152"/>
    <w:basedOn w:val="a"/>
    <w:uiPriority w:val="99"/>
    <w:rsid w:val="00287C20"/>
    <w:pPr>
      <w:pBdr>
        <w:left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153">
    <w:name w:val="xl153"/>
    <w:basedOn w:val="a"/>
    <w:uiPriority w:val="99"/>
    <w:rsid w:val="00287C2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54">
    <w:name w:val="xl154"/>
    <w:basedOn w:val="a"/>
    <w:uiPriority w:val="99"/>
    <w:rsid w:val="00287C20"/>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55">
    <w:name w:val="xl155"/>
    <w:basedOn w:val="a"/>
    <w:uiPriority w:val="99"/>
    <w:rsid w:val="00287C20"/>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56">
    <w:name w:val="xl156"/>
    <w:basedOn w:val="a"/>
    <w:uiPriority w:val="99"/>
    <w:rsid w:val="00287C20"/>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57">
    <w:name w:val="xl157"/>
    <w:basedOn w:val="a"/>
    <w:uiPriority w:val="99"/>
    <w:rsid w:val="00287C20"/>
    <w:pPr>
      <w:pBdr>
        <w:left w:val="single" w:sz="4" w:space="0" w:color="auto"/>
        <w:right w:val="single" w:sz="4" w:space="0" w:color="auto"/>
      </w:pBdr>
      <w:spacing w:before="100" w:beforeAutospacing="1" w:after="100" w:afterAutospacing="1"/>
    </w:pPr>
    <w:rPr>
      <w:rFonts w:eastAsia="Times New Roman"/>
      <w:b/>
      <w:bCs/>
      <w:sz w:val="24"/>
      <w:szCs w:val="24"/>
    </w:rPr>
  </w:style>
  <w:style w:type="character" w:customStyle="1" w:styleId="2">
    <w:name w:val="Основной текст (2)_"/>
    <w:link w:val="20"/>
    <w:uiPriority w:val="99"/>
    <w:locked/>
    <w:rsid w:val="00287C20"/>
    <w:rPr>
      <w:rFonts w:ascii="Times New Roman" w:hAnsi="Times New Roman"/>
      <w:sz w:val="28"/>
      <w:shd w:val="clear" w:color="auto" w:fill="FFFFFF"/>
    </w:rPr>
  </w:style>
  <w:style w:type="paragraph" w:customStyle="1" w:styleId="20">
    <w:name w:val="Основной текст (2)"/>
    <w:basedOn w:val="a"/>
    <w:link w:val="2"/>
    <w:uiPriority w:val="99"/>
    <w:rsid w:val="00287C20"/>
    <w:pPr>
      <w:widowControl w:val="0"/>
      <w:shd w:val="clear" w:color="auto" w:fill="FFFFFF"/>
      <w:spacing w:before="60" w:line="312" w:lineRule="exact"/>
      <w:ind w:hanging="380"/>
      <w:jc w:val="both"/>
    </w:pPr>
    <w:rPr>
      <w:rFonts w:eastAsiaTheme="minorHAnsi" w:cstheme="minorBidi"/>
      <w:sz w:val="28"/>
      <w:szCs w:val="22"/>
      <w:lang w:val="uk-UA"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3891B-C853-45A2-9A31-52BA4FFD4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35</Pages>
  <Words>6467</Words>
  <Characters>36867</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Александра</cp:lastModifiedBy>
  <cp:revision>26</cp:revision>
  <cp:lastPrinted>2019-12-21T11:29:00Z</cp:lastPrinted>
  <dcterms:created xsi:type="dcterms:W3CDTF">2019-11-29T09:04:00Z</dcterms:created>
  <dcterms:modified xsi:type="dcterms:W3CDTF">2019-12-21T11:29:00Z</dcterms:modified>
</cp:coreProperties>
</file>