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ayout w:type="fixed"/>
        <w:tblLook w:val="01E0" w:firstRow="1" w:lastRow="1" w:firstColumn="1" w:lastColumn="1" w:noHBand="0" w:noVBand="0"/>
      </w:tblPr>
      <w:tblGrid>
        <w:gridCol w:w="3227"/>
        <w:gridCol w:w="540"/>
        <w:gridCol w:w="5701"/>
      </w:tblGrid>
      <w:tr w:rsidR="00E13FA4" w:rsidRPr="00100274" w14:paraId="028F5C2F" w14:textId="77777777" w:rsidTr="00156F75">
        <w:trPr>
          <w:trHeight w:val="1081"/>
        </w:trPr>
        <w:tc>
          <w:tcPr>
            <w:tcW w:w="3227" w:type="dxa"/>
          </w:tcPr>
          <w:p w14:paraId="7ADF7C81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6AB84FD4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3BDB78AB" w14:textId="77777777" w:rsidR="00E13FA4" w:rsidRPr="00700248" w:rsidRDefault="00E13FA4" w:rsidP="0015324A">
            <w:pPr>
              <w:tabs>
                <w:tab w:val="right" w:pos="6360"/>
              </w:tabs>
              <w:ind w:left="2187"/>
              <w:rPr>
                <w:b/>
                <w:color w:val="000000"/>
                <w:szCs w:val="28"/>
                <w:lang w:val="uk-UA"/>
              </w:rPr>
            </w:pPr>
            <w:r w:rsidRPr="00700248">
              <w:rPr>
                <w:b/>
                <w:color w:val="000000"/>
                <w:szCs w:val="28"/>
                <w:lang w:val="uk-UA"/>
              </w:rPr>
              <w:t>ЗАТВЕРДЖЕНО</w:t>
            </w:r>
          </w:p>
          <w:p w14:paraId="6DB10D3D" w14:textId="77777777" w:rsidR="00E13FA4" w:rsidRPr="00700248" w:rsidRDefault="00E13FA4" w:rsidP="0015324A">
            <w:pPr>
              <w:tabs>
                <w:tab w:val="right" w:pos="6360"/>
              </w:tabs>
              <w:ind w:left="2187"/>
              <w:rPr>
                <w:bCs/>
                <w:color w:val="000000"/>
                <w:szCs w:val="28"/>
                <w:lang w:val="uk-UA"/>
              </w:rPr>
            </w:pPr>
            <w:r w:rsidRPr="00700248">
              <w:rPr>
                <w:bCs/>
                <w:color w:val="000000"/>
                <w:szCs w:val="28"/>
                <w:lang w:val="uk-UA"/>
              </w:rPr>
              <w:t xml:space="preserve">Рішення виконавчого комітету </w:t>
            </w:r>
          </w:p>
          <w:p w14:paraId="3C55C430" w14:textId="77777777" w:rsidR="00E13FA4" w:rsidRPr="00700248" w:rsidRDefault="00E13FA4" w:rsidP="0015324A">
            <w:pPr>
              <w:tabs>
                <w:tab w:val="right" w:pos="6360"/>
              </w:tabs>
              <w:ind w:left="2187"/>
              <w:rPr>
                <w:bCs/>
                <w:color w:val="000000"/>
                <w:szCs w:val="28"/>
                <w:lang w:val="uk-UA"/>
              </w:rPr>
            </w:pPr>
            <w:r w:rsidRPr="00700248">
              <w:rPr>
                <w:bCs/>
                <w:color w:val="000000"/>
                <w:szCs w:val="28"/>
                <w:lang w:val="uk-UA"/>
              </w:rPr>
              <w:t>Бахмутської міської ради</w:t>
            </w:r>
          </w:p>
          <w:p w14:paraId="415435FC" w14:textId="05EA8648" w:rsidR="00E13FA4" w:rsidRPr="00DF699E" w:rsidRDefault="00100274" w:rsidP="0015324A">
            <w:pPr>
              <w:tabs>
                <w:tab w:val="right" w:pos="6360"/>
              </w:tabs>
              <w:ind w:left="2187"/>
              <w:rPr>
                <w:bCs/>
                <w:color w:val="000000"/>
                <w:szCs w:val="28"/>
                <w:u w:val="single"/>
                <w:lang w:val="uk-UA"/>
              </w:rPr>
            </w:pPr>
            <w:r w:rsidRPr="00100274">
              <w:rPr>
                <w:bCs/>
                <w:color w:val="000000"/>
                <w:szCs w:val="28"/>
                <w:u w:val="single"/>
                <w:lang w:val="uk-UA"/>
              </w:rPr>
              <w:t>11.12.</w:t>
            </w:r>
            <w:r w:rsidRPr="00100274">
              <w:rPr>
                <w:bCs/>
                <w:color w:val="000000"/>
                <w:szCs w:val="28"/>
                <w:u w:val="single"/>
                <w:lang w:val="en-US"/>
              </w:rPr>
              <w:t>2019</w:t>
            </w:r>
            <w:r w:rsidR="00E13FA4" w:rsidRPr="00100274">
              <w:rPr>
                <w:bCs/>
                <w:color w:val="000000"/>
                <w:szCs w:val="28"/>
                <w:u w:val="single"/>
                <w:lang w:val="uk-UA"/>
              </w:rPr>
              <w:t xml:space="preserve"> № </w:t>
            </w:r>
            <w:r w:rsidRPr="00100274">
              <w:rPr>
                <w:bCs/>
                <w:color w:val="000000"/>
                <w:szCs w:val="28"/>
                <w:u w:val="single"/>
                <w:lang w:val="en-US"/>
              </w:rPr>
              <w:t>3</w:t>
            </w:r>
            <w:r w:rsidR="00DF699E">
              <w:rPr>
                <w:bCs/>
                <w:color w:val="000000"/>
                <w:szCs w:val="28"/>
                <w:u w:val="single"/>
                <w:lang w:val="uk-UA"/>
              </w:rPr>
              <w:t>09</w:t>
            </w:r>
            <w:bookmarkStart w:id="0" w:name="_GoBack"/>
            <w:bookmarkEnd w:id="0"/>
          </w:p>
          <w:p w14:paraId="56A7E880" w14:textId="77777777" w:rsidR="00E13FA4" w:rsidRPr="00700248" w:rsidRDefault="00E13FA4" w:rsidP="00156F75">
            <w:pPr>
              <w:tabs>
                <w:tab w:val="right" w:pos="6360"/>
              </w:tabs>
              <w:ind w:left="1862"/>
              <w:rPr>
                <w:bCs/>
                <w:color w:val="000000"/>
                <w:szCs w:val="28"/>
                <w:lang w:val="uk-UA"/>
              </w:rPr>
            </w:pPr>
          </w:p>
        </w:tc>
      </w:tr>
      <w:tr w:rsidR="00E13FA4" w:rsidRPr="00100274" w14:paraId="5A0936E9" w14:textId="77777777" w:rsidTr="00156F75">
        <w:trPr>
          <w:trHeight w:val="362"/>
        </w:trPr>
        <w:tc>
          <w:tcPr>
            <w:tcW w:w="9468" w:type="dxa"/>
            <w:gridSpan w:val="3"/>
          </w:tcPr>
          <w:p w14:paraId="50D016D8" w14:textId="77777777" w:rsidR="00E13FA4" w:rsidRPr="00700248" w:rsidRDefault="00E13FA4" w:rsidP="00156F75">
            <w:pPr>
              <w:jc w:val="center"/>
              <w:rPr>
                <w:b/>
                <w:color w:val="000000"/>
                <w:szCs w:val="28"/>
                <w:lang w:val="uk-UA"/>
              </w:rPr>
            </w:pPr>
            <w:r w:rsidRPr="00100274">
              <w:rPr>
                <w:b/>
                <w:color w:val="000000"/>
                <w:szCs w:val="28"/>
                <w:lang w:val="uk-UA"/>
              </w:rPr>
              <w:t>СКЛАД</w:t>
            </w:r>
          </w:p>
        </w:tc>
      </w:tr>
      <w:tr w:rsidR="00E13FA4" w:rsidRPr="00700248" w14:paraId="59BF4B52" w14:textId="77777777" w:rsidTr="00156F75">
        <w:trPr>
          <w:trHeight w:val="362"/>
        </w:trPr>
        <w:tc>
          <w:tcPr>
            <w:tcW w:w="9468" w:type="dxa"/>
            <w:gridSpan w:val="3"/>
          </w:tcPr>
          <w:p w14:paraId="2E8C5C57" w14:textId="77777777" w:rsidR="00E13FA4" w:rsidRPr="002640E3" w:rsidRDefault="00E13FA4" w:rsidP="00710A51">
            <w:pPr>
              <w:jc w:val="center"/>
              <w:rPr>
                <w:color w:val="000000"/>
                <w:szCs w:val="28"/>
              </w:rPr>
            </w:pPr>
            <w:r w:rsidRPr="00700248">
              <w:rPr>
                <w:color w:val="000000"/>
                <w:szCs w:val="28"/>
                <w:lang w:val="uk-UA"/>
              </w:rPr>
              <w:t xml:space="preserve">комісії з розслідування нещасних випадків невиробничого характеру, які сталися на території </w:t>
            </w:r>
            <w:r w:rsidR="002640E3">
              <w:rPr>
                <w:color w:val="000000"/>
                <w:szCs w:val="28"/>
                <w:lang w:val="uk-UA"/>
              </w:rPr>
              <w:t>Бахмутської міської об’</w:t>
            </w:r>
            <w:r w:rsidR="002640E3" w:rsidRPr="00100274">
              <w:rPr>
                <w:color w:val="000000"/>
                <w:szCs w:val="28"/>
                <w:lang w:val="uk-UA"/>
              </w:rPr>
              <w:t>єд</w:t>
            </w:r>
            <w:r w:rsidR="002640E3" w:rsidRPr="002640E3">
              <w:rPr>
                <w:color w:val="000000"/>
                <w:szCs w:val="28"/>
              </w:rPr>
              <w:t>наної територіальної громади</w:t>
            </w:r>
          </w:p>
        </w:tc>
      </w:tr>
      <w:tr w:rsidR="00E13FA4" w:rsidRPr="00700248" w14:paraId="492CC379" w14:textId="77777777" w:rsidTr="00156F75">
        <w:trPr>
          <w:trHeight w:val="362"/>
        </w:trPr>
        <w:tc>
          <w:tcPr>
            <w:tcW w:w="3227" w:type="dxa"/>
          </w:tcPr>
          <w:p w14:paraId="1AB98134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40" w:type="dxa"/>
          </w:tcPr>
          <w:p w14:paraId="599E5765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</w:rPr>
            </w:pPr>
          </w:p>
        </w:tc>
        <w:tc>
          <w:tcPr>
            <w:tcW w:w="5701" w:type="dxa"/>
          </w:tcPr>
          <w:p w14:paraId="2A8B9DAD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</w:rPr>
            </w:pPr>
          </w:p>
        </w:tc>
      </w:tr>
      <w:tr w:rsidR="00E13FA4" w:rsidRPr="00700248" w14:paraId="44E0E131" w14:textId="77777777" w:rsidTr="00156F75">
        <w:trPr>
          <w:trHeight w:val="362"/>
        </w:trPr>
        <w:tc>
          <w:tcPr>
            <w:tcW w:w="3227" w:type="dxa"/>
          </w:tcPr>
          <w:p w14:paraId="5553D9B0" w14:textId="77777777" w:rsidR="00E13FA4" w:rsidRDefault="00C0609B" w:rsidP="00156F75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Яковлєв  </w:t>
            </w:r>
            <w:r w:rsidR="0050285D">
              <w:rPr>
                <w:color w:val="000000"/>
                <w:szCs w:val="28"/>
                <w:lang w:val="uk-UA"/>
              </w:rPr>
              <w:t xml:space="preserve">             </w:t>
            </w:r>
            <w:r>
              <w:rPr>
                <w:color w:val="000000"/>
                <w:szCs w:val="28"/>
                <w:lang w:val="uk-UA"/>
              </w:rPr>
              <w:t>Сергій</w:t>
            </w:r>
            <w:r w:rsidR="00E13FA4" w:rsidRPr="00700248">
              <w:rPr>
                <w:color w:val="000000"/>
                <w:szCs w:val="28"/>
                <w:lang w:val="uk-UA"/>
              </w:rPr>
              <w:t xml:space="preserve"> </w:t>
            </w:r>
          </w:p>
          <w:p w14:paraId="0CD321E3" w14:textId="77777777" w:rsidR="00C0609B" w:rsidRPr="00700248" w:rsidRDefault="00C0609B" w:rsidP="00156F75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Олександрович</w:t>
            </w:r>
          </w:p>
        </w:tc>
        <w:tc>
          <w:tcPr>
            <w:tcW w:w="540" w:type="dxa"/>
          </w:tcPr>
          <w:p w14:paraId="1AC7B8FD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701" w:type="dxa"/>
          </w:tcPr>
          <w:p w14:paraId="7B108C3C" w14:textId="77777777" w:rsidR="00E13FA4" w:rsidRPr="00700248" w:rsidRDefault="00C0609B" w:rsidP="00156F75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 xml:space="preserve">в.о </w:t>
            </w:r>
            <w:r w:rsidR="00E13FA4" w:rsidRPr="00700248">
              <w:rPr>
                <w:color w:val="000000"/>
                <w:szCs w:val="28"/>
                <w:lang w:val="uk-UA"/>
              </w:rPr>
              <w:t>начальник</w:t>
            </w:r>
            <w:r>
              <w:rPr>
                <w:color w:val="000000"/>
                <w:szCs w:val="28"/>
                <w:lang w:val="uk-UA"/>
              </w:rPr>
              <w:t>а</w:t>
            </w:r>
            <w:r w:rsidR="00E13FA4" w:rsidRPr="00700248">
              <w:rPr>
                <w:color w:val="000000"/>
                <w:szCs w:val="28"/>
                <w:lang w:val="uk-UA"/>
              </w:rPr>
              <w:t xml:space="preserve"> відділу з питань праці Бахмутської міської ради – інспектор праці, голова комісії;</w:t>
            </w:r>
          </w:p>
        </w:tc>
      </w:tr>
      <w:tr w:rsidR="00E13FA4" w:rsidRPr="00700248" w14:paraId="13397355" w14:textId="77777777" w:rsidTr="00156F75">
        <w:trPr>
          <w:trHeight w:val="362"/>
        </w:trPr>
        <w:tc>
          <w:tcPr>
            <w:tcW w:w="3227" w:type="dxa"/>
          </w:tcPr>
          <w:p w14:paraId="022BF756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6BBC4C3F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31C5FAF6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DF699E" w14:paraId="222BFE39" w14:textId="77777777" w:rsidTr="00156F75">
        <w:trPr>
          <w:trHeight w:val="362"/>
        </w:trPr>
        <w:tc>
          <w:tcPr>
            <w:tcW w:w="3227" w:type="dxa"/>
          </w:tcPr>
          <w:p w14:paraId="1E0A2DB1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Скляренко Андрій Юрійович</w:t>
            </w:r>
          </w:p>
        </w:tc>
        <w:tc>
          <w:tcPr>
            <w:tcW w:w="540" w:type="dxa"/>
          </w:tcPr>
          <w:p w14:paraId="0787A06B" w14:textId="77777777" w:rsidR="00E13FA4" w:rsidRPr="00700248" w:rsidRDefault="00C0609B" w:rsidP="00156F75">
            <w:pPr>
              <w:jc w:val="right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701" w:type="dxa"/>
          </w:tcPr>
          <w:p w14:paraId="7921D66D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начальник відділу з питань цивільного захисту, мобілізаційної та оборонної роботи Бахмутської міської ради, заступник голови комісії;</w:t>
            </w:r>
          </w:p>
        </w:tc>
      </w:tr>
      <w:tr w:rsidR="00E13FA4" w:rsidRPr="00DF699E" w14:paraId="68C1FA11" w14:textId="77777777" w:rsidTr="00156F75">
        <w:trPr>
          <w:trHeight w:val="362"/>
        </w:trPr>
        <w:tc>
          <w:tcPr>
            <w:tcW w:w="3227" w:type="dxa"/>
          </w:tcPr>
          <w:p w14:paraId="0CC49678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6CCD3130" w14:textId="77777777" w:rsidR="00E13FA4" w:rsidRPr="00E13FA4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16E4F61A" w14:textId="77777777" w:rsidR="00E13FA4" w:rsidRPr="00E13FA4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DF699E" w14:paraId="59B84173" w14:textId="77777777" w:rsidTr="00156F75">
        <w:trPr>
          <w:trHeight w:val="362"/>
        </w:trPr>
        <w:tc>
          <w:tcPr>
            <w:tcW w:w="3227" w:type="dxa"/>
          </w:tcPr>
          <w:p w14:paraId="74A347F9" w14:textId="77777777" w:rsidR="00E13FA4" w:rsidRDefault="0050285D" w:rsidP="00156F75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Журавльова        Аліна</w:t>
            </w:r>
          </w:p>
          <w:p w14:paraId="370D0794" w14:textId="77777777" w:rsidR="0050285D" w:rsidRPr="00700248" w:rsidRDefault="0050285D" w:rsidP="00156F75">
            <w:pPr>
              <w:jc w:val="both"/>
              <w:rPr>
                <w:color w:val="000000"/>
                <w:szCs w:val="28"/>
                <w:lang w:val="uk-UA"/>
              </w:rPr>
            </w:pPr>
            <w:r>
              <w:rPr>
                <w:color w:val="000000"/>
                <w:szCs w:val="28"/>
                <w:lang w:val="uk-UA"/>
              </w:rPr>
              <w:t>Олексіївна</w:t>
            </w:r>
          </w:p>
        </w:tc>
        <w:tc>
          <w:tcPr>
            <w:tcW w:w="540" w:type="dxa"/>
          </w:tcPr>
          <w:p w14:paraId="09E896CE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701" w:type="dxa"/>
          </w:tcPr>
          <w:p w14:paraId="3AEE0EBD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головний спеціаліст відділу з питань праці Бахмутської міської ради – інспектор праці, секретар комісії.</w:t>
            </w:r>
          </w:p>
        </w:tc>
      </w:tr>
      <w:tr w:rsidR="00E13FA4" w:rsidRPr="00DF699E" w14:paraId="35B85208" w14:textId="77777777" w:rsidTr="00156F75">
        <w:trPr>
          <w:trHeight w:val="362"/>
        </w:trPr>
        <w:tc>
          <w:tcPr>
            <w:tcW w:w="3227" w:type="dxa"/>
          </w:tcPr>
          <w:p w14:paraId="0CB3BBFC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663F78E7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2C0E2543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700248" w14:paraId="76370495" w14:textId="77777777" w:rsidTr="00156F75">
        <w:tc>
          <w:tcPr>
            <w:tcW w:w="9468" w:type="dxa"/>
            <w:gridSpan w:val="3"/>
          </w:tcPr>
          <w:p w14:paraId="7B2FDCD0" w14:textId="77777777" w:rsidR="00E13FA4" w:rsidRPr="00700248" w:rsidRDefault="00E13FA4" w:rsidP="00156F75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700248">
              <w:rPr>
                <w:b/>
                <w:color w:val="000000"/>
                <w:sz w:val="28"/>
                <w:szCs w:val="28"/>
              </w:rPr>
              <w:t>ЧЛЕНИ КОМІСІЇ:</w:t>
            </w:r>
          </w:p>
        </w:tc>
      </w:tr>
      <w:tr w:rsidR="00E13FA4" w:rsidRPr="00700248" w14:paraId="5919ED58" w14:textId="77777777" w:rsidTr="00156F75">
        <w:trPr>
          <w:trHeight w:val="362"/>
        </w:trPr>
        <w:tc>
          <w:tcPr>
            <w:tcW w:w="3227" w:type="dxa"/>
          </w:tcPr>
          <w:p w14:paraId="37B7AD0F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1C76E5B4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1856E849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700248" w14:paraId="212D6866" w14:textId="77777777" w:rsidTr="00156F75">
        <w:trPr>
          <w:trHeight w:val="362"/>
        </w:trPr>
        <w:tc>
          <w:tcPr>
            <w:tcW w:w="3227" w:type="dxa"/>
          </w:tcPr>
          <w:p w14:paraId="52B324FB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 xml:space="preserve">Афанасьєва Лілія Мамедівна </w:t>
            </w:r>
            <w:r w:rsidRPr="00700248">
              <w:rPr>
                <w:color w:val="000000"/>
                <w:szCs w:val="28"/>
                <w:lang w:val="uk-UA"/>
              </w:rPr>
              <w:tab/>
            </w:r>
            <w:r w:rsidRPr="00700248">
              <w:rPr>
                <w:color w:val="000000"/>
                <w:szCs w:val="28"/>
                <w:lang w:val="uk-UA"/>
              </w:rPr>
              <w:tab/>
            </w:r>
          </w:p>
          <w:p w14:paraId="3D9E8D1F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40" w:type="dxa"/>
          </w:tcPr>
          <w:p w14:paraId="0698B33C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701" w:type="dxa"/>
          </w:tcPr>
          <w:p w14:paraId="2B20B786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заступник начальника з питань лікувально-профілактичної допомоги населенню Управління охорони здоров’я Бахмутської міської ради;</w:t>
            </w:r>
          </w:p>
        </w:tc>
      </w:tr>
      <w:tr w:rsidR="00E13FA4" w:rsidRPr="00700248" w14:paraId="038F58C0" w14:textId="77777777" w:rsidTr="00156F75">
        <w:trPr>
          <w:trHeight w:val="362"/>
        </w:trPr>
        <w:tc>
          <w:tcPr>
            <w:tcW w:w="3227" w:type="dxa"/>
          </w:tcPr>
          <w:p w14:paraId="660AC6ED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467E62F1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79A68027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700248" w14:paraId="796DE219" w14:textId="77777777" w:rsidTr="00156F75">
        <w:trPr>
          <w:trHeight w:val="362"/>
        </w:trPr>
        <w:tc>
          <w:tcPr>
            <w:tcW w:w="3227" w:type="dxa"/>
          </w:tcPr>
          <w:p w14:paraId="2D4C658A" w14:textId="77777777" w:rsidR="00E13FA4" w:rsidRPr="00700248" w:rsidRDefault="00E13FA4" w:rsidP="00156F75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00248">
              <w:rPr>
                <w:color w:val="000000"/>
                <w:sz w:val="28"/>
                <w:szCs w:val="28"/>
              </w:rPr>
              <w:t>Одоладов             Дмитро Олександрович</w:t>
            </w:r>
          </w:p>
        </w:tc>
        <w:tc>
          <w:tcPr>
            <w:tcW w:w="540" w:type="dxa"/>
          </w:tcPr>
          <w:p w14:paraId="66E023EA" w14:textId="77777777" w:rsidR="00E13FA4" w:rsidRPr="00700248" w:rsidRDefault="00E13FA4" w:rsidP="00156F75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  <w:r w:rsidRPr="00700248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5701" w:type="dxa"/>
          </w:tcPr>
          <w:p w14:paraId="3FCEBE78" w14:textId="77777777" w:rsidR="00E13FA4" w:rsidRPr="00700248" w:rsidRDefault="00E13FA4" w:rsidP="00156F75">
            <w:pPr>
              <w:pStyle w:val="a3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700248">
              <w:rPr>
                <w:color w:val="000000"/>
                <w:sz w:val="28"/>
                <w:szCs w:val="28"/>
              </w:rPr>
              <w:t>депутат Бахмутської міської ради (за згодою);</w:t>
            </w:r>
          </w:p>
        </w:tc>
      </w:tr>
      <w:tr w:rsidR="00E13FA4" w:rsidRPr="00700248" w14:paraId="3FDF670D" w14:textId="77777777" w:rsidTr="00156F75">
        <w:trPr>
          <w:trHeight w:val="362"/>
        </w:trPr>
        <w:tc>
          <w:tcPr>
            <w:tcW w:w="3227" w:type="dxa"/>
          </w:tcPr>
          <w:p w14:paraId="0787D77D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540" w:type="dxa"/>
          </w:tcPr>
          <w:p w14:paraId="01629A60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3EC8FEAF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700248" w14:paraId="23DB006B" w14:textId="77777777" w:rsidTr="00156F75">
        <w:trPr>
          <w:trHeight w:val="362"/>
        </w:trPr>
        <w:tc>
          <w:tcPr>
            <w:tcW w:w="3227" w:type="dxa"/>
          </w:tcPr>
          <w:p w14:paraId="78813D1A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Скляр Олексій Геннадійович</w:t>
            </w:r>
          </w:p>
        </w:tc>
        <w:tc>
          <w:tcPr>
            <w:tcW w:w="540" w:type="dxa"/>
          </w:tcPr>
          <w:p w14:paraId="1112176B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701" w:type="dxa"/>
          </w:tcPr>
          <w:p w14:paraId="7E1918D8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головний спеціаліст – юрисконсульт юридичного відділу Бахмутської міської ради;</w:t>
            </w:r>
          </w:p>
        </w:tc>
      </w:tr>
      <w:tr w:rsidR="00E13FA4" w:rsidRPr="00700248" w14:paraId="2DCFC8EF" w14:textId="77777777" w:rsidTr="00156F75">
        <w:trPr>
          <w:trHeight w:val="362"/>
        </w:trPr>
        <w:tc>
          <w:tcPr>
            <w:tcW w:w="3227" w:type="dxa"/>
          </w:tcPr>
          <w:p w14:paraId="23ABDCB8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133F3C23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7BF2D484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  <w:tr w:rsidR="00E13FA4" w:rsidRPr="00700248" w14:paraId="5E19E67C" w14:textId="77777777" w:rsidTr="00156F75">
        <w:trPr>
          <w:trHeight w:val="362"/>
        </w:trPr>
        <w:tc>
          <w:tcPr>
            <w:tcW w:w="3227" w:type="dxa"/>
          </w:tcPr>
          <w:p w14:paraId="175C51C4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Чорноіван Сергій Павлович</w:t>
            </w:r>
          </w:p>
        </w:tc>
        <w:tc>
          <w:tcPr>
            <w:tcW w:w="540" w:type="dxa"/>
          </w:tcPr>
          <w:p w14:paraId="4BB996FB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-</w:t>
            </w:r>
          </w:p>
        </w:tc>
        <w:tc>
          <w:tcPr>
            <w:tcW w:w="5701" w:type="dxa"/>
          </w:tcPr>
          <w:p w14:paraId="29E1FFAA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  <w:r w:rsidRPr="00700248">
              <w:rPr>
                <w:color w:val="000000"/>
                <w:szCs w:val="28"/>
                <w:lang w:val="uk-UA"/>
              </w:rPr>
              <w:t>начальник Управління розвитку міського господарства та капітального будівництва Бахмутської міської ради.</w:t>
            </w:r>
          </w:p>
        </w:tc>
      </w:tr>
      <w:tr w:rsidR="00E13FA4" w:rsidRPr="00700248" w14:paraId="33996BC4" w14:textId="77777777" w:rsidTr="00156F75">
        <w:trPr>
          <w:trHeight w:val="362"/>
        </w:trPr>
        <w:tc>
          <w:tcPr>
            <w:tcW w:w="3227" w:type="dxa"/>
          </w:tcPr>
          <w:p w14:paraId="22AC1910" w14:textId="77777777" w:rsidR="00E13FA4" w:rsidRPr="00700248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40" w:type="dxa"/>
          </w:tcPr>
          <w:p w14:paraId="3F4A3183" w14:textId="77777777" w:rsidR="00E13FA4" w:rsidRPr="00700248" w:rsidRDefault="00E13FA4" w:rsidP="00156F75">
            <w:pPr>
              <w:jc w:val="right"/>
              <w:rPr>
                <w:color w:val="000000"/>
                <w:szCs w:val="28"/>
                <w:lang w:val="uk-UA"/>
              </w:rPr>
            </w:pPr>
          </w:p>
        </w:tc>
        <w:tc>
          <w:tcPr>
            <w:tcW w:w="5701" w:type="dxa"/>
          </w:tcPr>
          <w:p w14:paraId="1C5A38FF" w14:textId="77777777" w:rsidR="00E13FA4" w:rsidRDefault="00E13FA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  <w:p w14:paraId="4C495046" w14:textId="77777777" w:rsidR="00E20AF4" w:rsidRPr="00700248" w:rsidRDefault="00E20AF4" w:rsidP="00156F75">
            <w:pPr>
              <w:jc w:val="both"/>
              <w:rPr>
                <w:color w:val="000000"/>
                <w:szCs w:val="28"/>
                <w:lang w:val="uk-UA"/>
              </w:rPr>
            </w:pPr>
          </w:p>
        </w:tc>
      </w:tr>
    </w:tbl>
    <w:p w14:paraId="1FC80BFB" w14:textId="77777777" w:rsidR="00E665AE" w:rsidRDefault="00E665AE" w:rsidP="00E20AF4">
      <w:pPr>
        <w:jc w:val="both"/>
        <w:rPr>
          <w:b/>
          <w:bCs/>
          <w:color w:val="000000"/>
          <w:szCs w:val="28"/>
          <w:lang w:val="uk-UA"/>
        </w:rPr>
      </w:pPr>
    </w:p>
    <w:p w14:paraId="5880647D" w14:textId="77777777" w:rsidR="00E13FA4" w:rsidRPr="00E20AF4" w:rsidRDefault="00E20AF4" w:rsidP="00E20AF4">
      <w:pPr>
        <w:jc w:val="both"/>
        <w:rPr>
          <w:rStyle w:val="FontStyle"/>
          <w:rFonts w:cs="Times New Roman"/>
          <w:b/>
          <w:bCs/>
          <w:sz w:val="28"/>
          <w:szCs w:val="28"/>
          <w:lang w:val="uk-UA"/>
        </w:rPr>
      </w:pPr>
      <w:r>
        <w:rPr>
          <w:b/>
          <w:bCs/>
          <w:color w:val="000000"/>
          <w:szCs w:val="28"/>
          <w:lang w:val="uk-UA"/>
        </w:rPr>
        <w:t>Заступник міського голови                                                       В.В. Точена</w:t>
      </w:r>
      <w:r w:rsidR="00E13FA4" w:rsidRPr="00700248">
        <w:rPr>
          <w:b/>
          <w:bCs/>
          <w:color w:val="000000"/>
          <w:szCs w:val="28"/>
          <w:lang w:val="uk-UA"/>
        </w:rPr>
        <w:t xml:space="preserve"> </w:t>
      </w:r>
    </w:p>
    <w:sectPr w:rsidR="00E13FA4" w:rsidRPr="00E20AF4" w:rsidSect="00AF1B7B">
      <w:pgSz w:w="11906" w:h="16838"/>
      <w:pgMar w:top="1134" w:right="850" w:bottom="28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746178" w14:textId="77777777" w:rsidR="000701A9" w:rsidRDefault="000701A9" w:rsidP="00043D49">
      <w:r>
        <w:separator/>
      </w:r>
    </w:p>
  </w:endnote>
  <w:endnote w:type="continuationSeparator" w:id="0">
    <w:p w14:paraId="49CF964F" w14:textId="77777777" w:rsidR="000701A9" w:rsidRDefault="000701A9" w:rsidP="0004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tiqu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068E7" w14:textId="77777777" w:rsidR="000701A9" w:rsidRDefault="000701A9" w:rsidP="00043D49">
      <w:r>
        <w:separator/>
      </w:r>
    </w:p>
  </w:footnote>
  <w:footnote w:type="continuationSeparator" w:id="0">
    <w:p w14:paraId="25225F9A" w14:textId="77777777" w:rsidR="000701A9" w:rsidRDefault="000701A9" w:rsidP="00043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D757B2"/>
    <w:multiLevelType w:val="hybridMultilevel"/>
    <w:tmpl w:val="2D1C1346"/>
    <w:lvl w:ilvl="0" w:tplc="ACEC7B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FA4"/>
    <w:rsid w:val="00043D49"/>
    <w:rsid w:val="000701A9"/>
    <w:rsid w:val="00071EB4"/>
    <w:rsid w:val="00075BC2"/>
    <w:rsid w:val="00100274"/>
    <w:rsid w:val="001517EA"/>
    <w:rsid w:val="0015324A"/>
    <w:rsid w:val="00197B9B"/>
    <w:rsid w:val="001B2472"/>
    <w:rsid w:val="001E73E2"/>
    <w:rsid w:val="002640E3"/>
    <w:rsid w:val="00344659"/>
    <w:rsid w:val="003E3804"/>
    <w:rsid w:val="00410725"/>
    <w:rsid w:val="00432BBF"/>
    <w:rsid w:val="00447AE7"/>
    <w:rsid w:val="0050285D"/>
    <w:rsid w:val="0050396A"/>
    <w:rsid w:val="00580753"/>
    <w:rsid w:val="00643295"/>
    <w:rsid w:val="006904CF"/>
    <w:rsid w:val="006B40B0"/>
    <w:rsid w:val="006C6FA2"/>
    <w:rsid w:val="00710A51"/>
    <w:rsid w:val="00764351"/>
    <w:rsid w:val="007657A8"/>
    <w:rsid w:val="00772694"/>
    <w:rsid w:val="007F3C5B"/>
    <w:rsid w:val="00821FCC"/>
    <w:rsid w:val="0085474C"/>
    <w:rsid w:val="008846FE"/>
    <w:rsid w:val="00887D40"/>
    <w:rsid w:val="008E5505"/>
    <w:rsid w:val="0091335C"/>
    <w:rsid w:val="00A2467C"/>
    <w:rsid w:val="00A379CE"/>
    <w:rsid w:val="00A975CD"/>
    <w:rsid w:val="00AD5BD9"/>
    <w:rsid w:val="00AF1B7B"/>
    <w:rsid w:val="00BB7D29"/>
    <w:rsid w:val="00C0609B"/>
    <w:rsid w:val="00C13A62"/>
    <w:rsid w:val="00DF699E"/>
    <w:rsid w:val="00E13FA4"/>
    <w:rsid w:val="00E17B14"/>
    <w:rsid w:val="00E20AF4"/>
    <w:rsid w:val="00E665AE"/>
    <w:rsid w:val="00F7515B"/>
    <w:rsid w:val="00F76A38"/>
    <w:rsid w:val="00F77195"/>
    <w:rsid w:val="00FE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AC000"/>
  <w15:docId w15:val="{C3CB2BFF-2309-4FA6-891E-C83E6B84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FA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13FA4"/>
    <w:pPr>
      <w:keepNext/>
      <w:jc w:val="center"/>
      <w:outlineLvl w:val="1"/>
    </w:pPr>
    <w:rPr>
      <w:b/>
      <w:sz w:val="32"/>
      <w:lang w:val="uk-UA"/>
    </w:rPr>
  </w:style>
  <w:style w:type="paragraph" w:styleId="3">
    <w:name w:val="heading 3"/>
    <w:basedOn w:val="a"/>
    <w:next w:val="a"/>
    <w:link w:val="30"/>
    <w:qFormat/>
    <w:rsid w:val="00E13FA4"/>
    <w:pPr>
      <w:keepNext/>
      <w:jc w:val="center"/>
      <w:outlineLvl w:val="2"/>
    </w:pPr>
    <w:rPr>
      <w:b/>
      <w:sz w:val="36"/>
      <w:lang w:val="uk-UA"/>
    </w:rPr>
  </w:style>
  <w:style w:type="paragraph" w:styleId="4">
    <w:name w:val="heading 4"/>
    <w:basedOn w:val="a"/>
    <w:next w:val="a"/>
    <w:link w:val="40"/>
    <w:qFormat/>
    <w:rsid w:val="00E13FA4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E13FA4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13FA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E13FA4"/>
    <w:rPr>
      <w:rFonts w:ascii="Times New Roman" w:eastAsia="Times New Roman" w:hAnsi="Times New Roman" w:cs="Times New Roman"/>
      <w:b/>
      <w:sz w:val="3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E13F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E13FA4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FontStyle">
    <w:name w:val="Font Style"/>
    <w:rsid w:val="00E13FA4"/>
    <w:rPr>
      <w:rFonts w:cs="Courier New"/>
      <w:color w:val="000000"/>
      <w:sz w:val="20"/>
      <w:szCs w:val="20"/>
    </w:rPr>
  </w:style>
  <w:style w:type="paragraph" w:customStyle="1" w:styleId="ParagraphStyle">
    <w:name w:val="Paragraph Style"/>
    <w:rsid w:val="00E13FA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</w:style>
  <w:style w:type="paragraph" w:styleId="a3">
    <w:name w:val="Normal (Web)"/>
    <w:basedOn w:val="a"/>
    <w:rsid w:val="00E13FA4"/>
    <w:pPr>
      <w:spacing w:before="100" w:beforeAutospacing="1" w:after="100" w:afterAutospacing="1"/>
    </w:pPr>
    <w:rPr>
      <w:sz w:val="24"/>
      <w:szCs w:val="24"/>
      <w:lang w:val="uk-UA"/>
    </w:rPr>
  </w:style>
  <w:style w:type="paragraph" w:customStyle="1" w:styleId="a4">
    <w:name w:val="Нормальний текст"/>
    <w:basedOn w:val="a"/>
    <w:rsid w:val="00E13FA4"/>
    <w:pPr>
      <w:spacing w:before="120"/>
      <w:ind w:firstLine="567"/>
    </w:pPr>
    <w:rPr>
      <w:rFonts w:ascii="Antiqua" w:hAnsi="Antiqua"/>
      <w:sz w:val="26"/>
      <w:lang w:val="uk-UA"/>
    </w:rPr>
  </w:style>
  <w:style w:type="paragraph" w:styleId="HTML">
    <w:name w:val="HTML Preformatted"/>
    <w:basedOn w:val="a"/>
    <w:link w:val="HTML0"/>
    <w:rsid w:val="00E13F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bo-CN"/>
    </w:rPr>
  </w:style>
  <w:style w:type="character" w:customStyle="1" w:styleId="HTML0">
    <w:name w:val="Стандартный HTML Знак"/>
    <w:basedOn w:val="a0"/>
    <w:link w:val="HTML"/>
    <w:rsid w:val="00E13FA4"/>
    <w:rPr>
      <w:rFonts w:ascii="Courier New" w:eastAsia="Times New Roman" w:hAnsi="Courier New" w:cs="Courier New"/>
      <w:sz w:val="20"/>
      <w:szCs w:val="20"/>
      <w:lang w:eastAsia="ru-RU" w:bidi="bo-CN"/>
    </w:rPr>
  </w:style>
  <w:style w:type="paragraph" w:styleId="a5">
    <w:name w:val="List Paragraph"/>
    <w:basedOn w:val="a"/>
    <w:uiPriority w:val="34"/>
    <w:qFormat/>
    <w:rsid w:val="00E13FA4"/>
    <w:pPr>
      <w:ind w:left="720"/>
      <w:contextualSpacing/>
    </w:pPr>
    <w:rPr>
      <w:sz w:val="20"/>
    </w:rPr>
  </w:style>
  <w:style w:type="paragraph" w:styleId="a6">
    <w:name w:val="Balloon Text"/>
    <w:basedOn w:val="a"/>
    <w:link w:val="a7"/>
    <w:uiPriority w:val="99"/>
    <w:semiHidden/>
    <w:unhideWhenUsed/>
    <w:rsid w:val="00E13F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FA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043D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3D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43D4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43D4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33</cp:revision>
  <cp:lastPrinted>2019-11-29T07:00:00Z</cp:lastPrinted>
  <dcterms:created xsi:type="dcterms:W3CDTF">2019-11-04T06:56:00Z</dcterms:created>
  <dcterms:modified xsi:type="dcterms:W3CDTF">2020-02-26T11:46:00Z</dcterms:modified>
</cp:coreProperties>
</file>