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embeddings/oleObject1.bin" ContentType="application/vnd.openxmlformats-officedocument.oleObject"/>
  <Override PartName="/word/media/image1.emf" ContentType="image/x-emf"/>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pPr>
      <w:r>
        <w:rPr/>
        <w:object>
          <v:shape id="ole_rId2" style="width:32.25pt;height:47.25pt" o:ole="">
            <v:imagedata r:id="rId3" o:title=""/>
          </v:shape>
          <o:OLEObject Type="Embed" ProgID="Word.Picture.8" ShapeID="ole_rId2" DrawAspect="Content" ObjectID="_763632874" r:id="rId2"/>
        </w:object>
      </w:r>
      <w:r>
        <w:rPr/>
        <w:t xml:space="preserve">                                                                                                                                                                                                                                                                                                                                                                                                                                                                                                                                                                                                                                                                                                                                                                                                                                                                                                                                                                                                                                                                                                                                                                                                                                                                                                                                                                                                                                                                                                                                                                                                                                                                                                                                                                                                                                                                                                                                                                                                                                                                                                                                                                                                                                                                                                                                                                                                                                                                                                                                                      </w:t>
      </w:r>
    </w:p>
    <w:p>
      <w:pPr>
        <w:pStyle w:val="8"/>
        <w:jc w:val="left"/>
        <w:rPr>
          <w:sz w:val="32"/>
          <w:szCs w:val="32"/>
        </w:rPr>
      </w:pPr>
      <w:r>
        <w:rPr>
          <w:sz w:val="32"/>
          <w:szCs w:val="32"/>
        </w:rPr>
      </w:r>
    </w:p>
    <w:p>
      <w:pPr>
        <w:pStyle w:val="8"/>
        <w:rPr>
          <w:sz w:val="32"/>
        </w:rPr>
      </w:pPr>
      <w:r>
        <w:rPr>
          <w:sz w:val="32"/>
          <w:szCs w:val="32"/>
        </w:rPr>
        <w:t>У  К  Р  А  Ї  Н  А</w:t>
      </w:r>
    </w:p>
    <w:p>
      <w:pPr>
        <w:pStyle w:val="Normal"/>
        <w:jc w:val="center"/>
        <w:rPr>
          <w:b/>
          <w:b/>
          <w:sz w:val="32"/>
        </w:rPr>
      </w:pPr>
      <w:r>
        <w:rPr>
          <w:b/>
          <w:sz w:val="32"/>
        </w:rPr>
      </w:r>
    </w:p>
    <w:p>
      <w:pPr>
        <w:pStyle w:val="Normal"/>
        <w:jc w:val="center"/>
        <w:rPr>
          <w:b/>
          <w:b/>
          <w:sz w:val="36"/>
          <w:szCs w:val="36"/>
        </w:rPr>
      </w:pPr>
      <w:r>
        <w:rPr>
          <w:b/>
          <w:sz w:val="36"/>
          <w:szCs w:val="36"/>
        </w:rPr>
        <w:t xml:space="preserve">Б а х м у т с ь к а   м і с ь к а   р а д а </w:t>
      </w:r>
    </w:p>
    <w:p>
      <w:pPr>
        <w:pStyle w:val="Normal"/>
        <w:jc w:val="center"/>
        <w:rPr>
          <w:b/>
          <w:b/>
          <w:sz w:val="36"/>
          <w:szCs w:val="36"/>
        </w:rPr>
      </w:pPr>
      <w:r>
        <w:rPr>
          <w:b/>
          <w:sz w:val="36"/>
          <w:szCs w:val="36"/>
        </w:rPr>
      </w:r>
    </w:p>
    <w:p>
      <w:pPr>
        <w:pStyle w:val="2"/>
        <w:rPr>
          <w:sz w:val="20"/>
        </w:rPr>
      </w:pPr>
      <w:r>
        <w:rPr>
          <w:sz w:val="40"/>
          <w:szCs w:val="40"/>
        </w:rPr>
        <w:t>ВИКОНАВЧИЙ  КОМІТЕТ</w:t>
      </w:r>
    </w:p>
    <w:p>
      <w:pPr>
        <w:pStyle w:val="Normal"/>
        <w:jc w:val="center"/>
        <w:rPr>
          <w:b/>
          <w:b/>
        </w:rPr>
      </w:pPr>
      <w:r>
        <w:rPr>
          <w:b/>
        </w:rPr>
      </w:r>
    </w:p>
    <w:p>
      <w:pPr>
        <w:pStyle w:val="Normal"/>
        <w:jc w:val="center"/>
        <w:rPr>
          <w:b/>
          <w:b/>
          <w:sz w:val="48"/>
          <w:szCs w:val="48"/>
        </w:rPr>
      </w:pPr>
      <w:r>
        <w:rPr>
          <w:b/>
          <w:sz w:val="48"/>
          <w:szCs w:val="48"/>
        </w:rPr>
        <w:t>Р І Ш Е Н Н Я</w:t>
      </w:r>
    </w:p>
    <w:p>
      <w:pPr>
        <w:pStyle w:val="Normal"/>
        <w:jc w:val="center"/>
        <w:rPr>
          <w:b/>
          <w:b/>
          <w:sz w:val="48"/>
          <w:szCs w:val="48"/>
        </w:rPr>
      </w:pPr>
      <w:r>
        <w:rPr>
          <w:b/>
          <w:sz w:val="48"/>
          <w:szCs w:val="48"/>
        </w:rPr>
      </w:r>
    </w:p>
    <w:p>
      <w:pPr>
        <w:pStyle w:val="Normal"/>
        <w:jc w:val="center"/>
        <w:rPr>
          <w:b/>
          <w:b/>
          <w:sz w:val="28"/>
          <w:szCs w:val="28"/>
          <w:lang w:val="ru-RU"/>
        </w:rPr>
      </w:pPr>
      <w:r>
        <w:rPr>
          <w:b/>
          <w:sz w:val="28"/>
          <w:szCs w:val="28"/>
          <w:lang w:val="ru-RU"/>
        </w:rPr>
      </w:r>
    </w:p>
    <w:p>
      <w:pPr>
        <w:pStyle w:val="Normal"/>
        <w:rPr/>
      </w:pPr>
      <w:r>
        <w:rPr>
          <w:sz w:val="24"/>
          <w:szCs w:val="24"/>
        </w:rPr>
        <w:t>11.12.</w:t>
      </w:r>
      <w:r>
        <w:rPr>
          <w:sz w:val="24"/>
          <w:szCs w:val="24"/>
        </w:rPr>
        <w:t xml:space="preserve">2019 № </w:t>
      </w:r>
      <w:r>
        <w:rPr>
          <w:sz w:val="24"/>
          <w:szCs w:val="24"/>
          <w:lang w:val="uk-UA"/>
        </w:rPr>
        <w:t>330</w:t>
      </w:r>
    </w:p>
    <w:p>
      <w:pPr>
        <w:pStyle w:val="Normal"/>
        <w:rPr>
          <w:sz w:val="24"/>
          <w:szCs w:val="24"/>
        </w:rPr>
      </w:pPr>
      <w:r>
        <w:rPr>
          <w:sz w:val="24"/>
          <w:szCs w:val="24"/>
        </w:rPr>
        <w:t>м. Бахмут</w:t>
      </w:r>
    </w:p>
    <w:p>
      <w:pPr>
        <w:pStyle w:val="Normal"/>
        <w:rPr>
          <w:sz w:val="24"/>
          <w:szCs w:val="24"/>
          <w:lang w:val="ru-RU"/>
        </w:rPr>
      </w:pPr>
      <w:r>
        <w:rPr>
          <w:sz w:val="24"/>
          <w:szCs w:val="24"/>
          <w:lang w:val="ru-RU"/>
        </w:rPr>
      </w:r>
    </w:p>
    <w:p>
      <w:pPr>
        <w:pStyle w:val="Normal"/>
        <w:rPr>
          <w:b/>
          <w:b/>
          <w:i/>
          <w:i/>
          <w:sz w:val="28"/>
          <w:szCs w:val="28"/>
        </w:rPr>
      </w:pPr>
      <w:r>
        <w:rPr>
          <w:b/>
          <w:i/>
          <w:sz w:val="28"/>
        </w:rPr>
        <w:t xml:space="preserve">Про надання </w:t>
      </w:r>
      <w:r>
        <w:rPr>
          <w:b/>
          <w:i/>
          <w:sz w:val="28"/>
          <w:szCs w:val="28"/>
        </w:rPr>
        <w:t>статусу дитини -</w:t>
      </w:r>
    </w:p>
    <w:p>
      <w:pPr>
        <w:pStyle w:val="Style18"/>
        <w:tabs>
          <w:tab w:val="left" w:pos="709" w:leader="none"/>
          <w:tab w:val="left" w:pos="1440" w:leader="none"/>
          <w:tab w:val="left" w:pos="4127" w:leader="none"/>
        </w:tabs>
        <w:ind w:hanging="0"/>
        <w:rPr>
          <w:sz w:val="24"/>
          <w:szCs w:val="24"/>
        </w:rPr>
      </w:pPr>
      <w:r>
        <w:rPr>
          <w:b/>
          <w:i/>
          <w:szCs w:val="28"/>
        </w:rPr>
        <w:t xml:space="preserve">сироти   </w:t>
      </w:r>
      <w:r>
        <w:rPr>
          <w:b/>
          <w:i/>
        </w:rPr>
        <w:t xml:space="preserve">малолітньому </w:t>
      </w:r>
      <w:r>
        <w:rPr>
          <w:sz w:val="24"/>
          <w:szCs w:val="24"/>
        </w:rPr>
        <w:t xml:space="preserve">(містить персональні данні </w:t>
      </w:r>
    </w:p>
    <w:p>
      <w:pPr>
        <w:pStyle w:val="Style18"/>
        <w:tabs>
          <w:tab w:val="left" w:pos="709" w:leader="none"/>
          <w:tab w:val="left" w:pos="1440" w:leader="none"/>
          <w:tab w:val="left" w:pos="4127" w:leader="none"/>
        </w:tabs>
        <w:ind w:hanging="0"/>
        <w:rPr>
          <w:sz w:val="24"/>
          <w:szCs w:val="24"/>
        </w:rPr>
      </w:pPr>
      <w:r>
        <w:rPr>
          <w:sz w:val="24"/>
          <w:szCs w:val="24"/>
        </w:rPr>
        <w:t xml:space="preserve">про осіб (п. 3 ч.2 ст. 10 ЗУ «Про доступ до публічної </w:t>
      </w:r>
    </w:p>
    <w:p>
      <w:pPr>
        <w:pStyle w:val="Style18"/>
        <w:tabs>
          <w:tab w:val="left" w:pos="709" w:leader="none"/>
          <w:tab w:val="left" w:pos="1440" w:leader="none"/>
          <w:tab w:val="left" w:pos="4127" w:leader="none"/>
        </w:tabs>
        <w:ind w:hanging="0"/>
        <w:rPr>
          <w:b/>
          <w:b/>
          <w:i/>
          <w:i/>
          <w:szCs w:val="28"/>
          <w:lang w:val="uk-UA"/>
        </w:rPr>
      </w:pPr>
      <w:r>
        <w:rPr>
          <w:sz w:val="24"/>
          <w:szCs w:val="24"/>
        </w:rPr>
        <w:t xml:space="preserve">інформації) </w:t>
      </w:r>
    </w:p>
    <w:p>
      <w:pPr>
        <w:pStyle w:val="Normal"/>
        <w:rPr>
          <w:b/>
          <w:b/>
          <w:i/>
          <w:i/>
          <w:sz w:val="28"/>
          <w:szCs w:val="28"/>
        </w:rPr>
      </w:pPr>
      <w:r>
        <w:rPr>
          <w:b/>
          <w:i/>
          <w:sz w:val="28"/>
          <w:szCs w:val="28"/>
        </w:rPr>
      </w:r>
    </w:p>
    <w:p>
      <w:pPr>
        <w:pStyle w:val="Normal"/>
        <w:rPr>
          <w:b/>
          <w:b/>
          <w:i/>
          <w:i/>
          <w:sz w:val="28"/>
          <w:szCs w:val="28"/>
        </w:rPr>
      </w:pPr>
      <w:r>
        <w:rPr>
          <w:b/>
          <w:i/>
          <w:sz w:val="28"/>
          <w:szCs w:val="28"/>
        </w:rPr>
      </w:r>
    </w:p>
    <w:p>
      <w:pPr>
        <w:pStyle w:val="Style18"/>
        <w:tabs>
          <w:tab w:val="left" w:pos="709" w:leader="none"/>
          <w:tab w:val="left" w:pos="1440" w:leader="none"/>
          <w:tab w:val="left" w:pos="4127" w:leader="none"/>
        </w:tabs>
        <w:ind w:hanging="0"/>
        <w:rPr>
          <w:szCs w:val="28"/>
        </w:rPr>
      </w:pPr>
      <w:r>
        <w:rPr>
          <w:szCs w:val="28"/>
        </w:rPr>
        <w:t xml:space="preserve">Розглянувши подання служби у справах дітей Управління молодіжної політики та у справах дітей Бахмутської міської ради від </w:t>
      </w:r>
      <w:r>
        <w:rPr>
          <w:sz w:val="24"/>
          <w:szCs w:val="24"/>
        </w:rPr>
        <w:t xml:space="preserve">(містить персональні данні про осіб (п. 3 ч.2 ст. 10 ЗУ «Про доступ до публічної інформації) </w:t>
      </w:r>
      <w:r>
        <w:rPr>
          <w:szCs w:val="28"/>
        </w:rPr>
        <w:t xml:space="preserve"> щодо надання статусу дитини-сироти малолітньому </w:t>
      </w:r>
      <w:r>
        <w:rPr>
          <w:sz w:val="24"/>
          <w:szCs w:val="24"/>
        </w:rPr>
        <w:t xml:space="preserve">(містить персональні данні про осіб (п. 3 ч.2 ст. 10 ЗУ «Про доступ до публічної інформації) </w:t>
      </w:r>
      <w:r>
        <w:rPr>
          <w:szCs w:val="28"/>
        </w:rPr>
        <w:t>, який перебуває на первинному обліку в службі у справах дітей Управління молодіжної політики та у справах дітей Бахмутської міської ради, виконком Бахмутської міської ради встановив, наступне:</w:t>
      </w:r>
    </w:p>
    <w:p>
      <w:pPr>
        <w:pStyle w:val="Style18"/>
        <w:tabs>
          <w:tab w:val="left" w:pos="709" w:leader="none"/>
          <w:tab w:val="left" w:pos="1440" w:leader="none"/>
          <w:tab w:val="left" w:pos="4127" w:leader="none"/>
        </w:tabs>
        <w:ind w:hanging="0"/>
        <w:rPr>
          <w:szCs w:val="28"/>
        </w:rPr>
      </w:pPr>
      <w:r>
        <w:rPr>
          <w:szCs w:val="28"/>
        </w:rPr>
        <w:t xml:space="preserve">Мати дитини, </w:t>
      </w:r>
      <w:r>
        <w:rPr>
          <w:sz w:val="24"/>
          <w:szCs w:val="24"/>
        </w:rPr>
        <w:t xml:space="preserve">(містить персональні данні про осіб (п. 3 ч.2 ст. 10 ЗУ «Про доступ до публічної інформації) </w:t>
      </w:r>
      <w:r>
        <w:rPr>
          <w:szCs w:val="28"/>
        </w:rPr>
        <w:t xml:space="preserve"> - померла 20.09.2019 року (актовий запис про смерть від </w:t>
      </w:r>
      <w:r>
        <w:rPr>
          <w:sz w:val="24"/>
          <w:szCs w:val="24"/>
        </w:rPr>
        <w:t>(містить персональні данні про осіб (п. 3 ч.2 ст. 10 ЗУ «Про доступ до публічної інформації)</w:t>
      </w:r>
      <w:r>
        <w:rPr>
          <w:szCs w:val="28"/>
        </w:rPr>
        <w:t>, складено Бахмутським міським відділом державної реєстрації актів цивільного стану Головного територіального управління юстиції у Донецькій області).</w:t>
      </w:r>
    </w:p>
    <w:p>
      <w:pPr>
        <w:pStyle w:val="Style18"/>
        <w:tabs>
          <w:tab w:val="left" w:pos="709" w:leader="none"/>
          <w:tab w:val="left" w:pos="1440" w:leader="none"/>
          <w:tab w:val="left" w:pos="4127" w:leader="none"/>
        </w:tabs>
        <w:ind w:hanging="0"/>
        <w:rPr>
          <w:sz w:val="24"/>
          <w:szCs w:val="24"/>
        </w:rPr>
      </w:pPr>
      <w:r>
        <w:rPr>
          <w:szCs w:val="28"/>
        </w:rPr>
        <w:t xml:space="preserve">Відомості про батька в свідоцтві  про  народження дитини </w:t>
      </w:r>
      <w:r>
        <w:rPr>
          <w:sz w:val="24"/>
          <w:szCs w:val="24"/>
        </w:rPr>
        <w:t xml:space="preserve">(містить персональні данні </w:t>
      </w:r>
    </w:p>
    <w:p>
      <w:pPr>
        <w:pStyle w:val="Style18"/>
        <w:tabs>
          <w:tab w:val="left" w:pos="709" w:leader="none"/>
          <w:tab w:val="left" w:pos="1440" w:leader="none"/>
          <w:tab w:val="left" w:pos="4127" w:leader="none"/>
        </w:tabs>
        <w:ind w:hanging="0"/>
        <w:rPr>
          <w:szCs w:val="28"/>
        </w:rPr>
      </w:pPr>
      <w:r>
        <w:rPr>
          <w:sz w:val="24"/>
          <w:szCs w:val="24"/>
        </w:rPr>
        <w:t xml:space="preserve">про осіб (п. 3 ч.2 ст. 10 ЗУ «Про доступ до публічної інформації) </w:t>
      </w:r>
      <w:r>
        <w:rPr>
          <w:szCs w:val="28"/>
        </w:rPr>
        <w:t xml:space="preserve"> записані відповідно до частини першої статті 135 Сімейного кодексу України (витяг 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Сімейного кодексу України, наданий  Бахмутським міським відділом державної реєстрації актів цивільного стану Головного територіального управління юстиції у Донецькій області від </w:t>
      </w:r>
      <w:r>
        <w:rPr>
          <w:sz w:val="24"/>
          <w:szCs w:val="24"/>
        </w:rPr>
        <w:t>(містить персональні данні про осіб (п. 3 ч.2 ст. 10 ЗУ «Про доступ до публічної інформації)</w:t>
      </w:r>
      <w:r>
        <w:rPr>
          <w:szCs w:val="28"/>
        </w:rPr>
        <w:t>).</w:t>
      </w:r>
    </w:p>
    <w:p>
      <w:pPr>
        <w:pStyle w:val="Style18"/>
        <w:tabs>
          <w:tab w:val="left" w:pos="709" w:leader="none"/>
          <w:tab w:val="left" w:pos="1440" w:leader="none"/>
          <w:tab w:val="left" w:pos="4127" w:leader="none"/>
        </w:tabs>
        <w:ind w:hanging="0"/>
        <w:rPr>
          <w:szCs w:val="28"/>
        </w:rPr>
      </w:pPr>
      <w:r>
        <w:rPr>
          <w:szCs w:val="28"/>
        </w:rPr>
        <w:t>Виходячи із інтересів малолітньої  дитини</w:t>
      </w:r>
      <w:r>
        <w:rPr/>
        <w:t xml:space="preserve"> </w:t>
      </w:r>
      <w:r>
        <w:rPr>
          <w:sz w:val="24"/>
          <w:szCs w:val="24"/>
        </w:rPr>
        <w:t>(містить персональні данні про осіб (п. 3 ч.2 ст. 10 ЗУ «Про доступ до публічної інформації)</w:t>
      </w:r>
      <w:r>
        <w:rPr>
          <w:szCs w:val="28"/>
        </w:rPr>
        <w:t xml:space="preserve">, керуючись ст. ст. 34, </w:t>
      </w:r>
      <w:r>
        <w:rPr>
          <w:color w:val="000000"/>
          <w:szCs w:val="28"/>
        </w:rPr>
        <w:t>52</w:t>
      </w:r>
      <w:r>
        <w:rPr>
          <w:szCs w:val="28"/>
        </w:rPr>
        <w:t xml:space="preserve"> Закону України від 21.05.97 № 280/97-ВР «Про місцеве самоврядування в Україні», із внесеними до нього змінами, постановою Кабінету Міністрів України від 24.09.2008 № 866 «Питання діяльності органів опіки та піклування, пов’язаної із захистом прав дитини», </w:t>
      </w:r>
      <w:r>
        <w:rPr>
          <w:color w:val="000000"/>
        </w:rPr>
        <w:t xml:space="preserve">із внесеними до неї змінами, </w:t>
      </w:r>
      <w:r>
        <w:rPr>
          <w:szCs w:val="28"/>
        </w:rPr>
        <w:t xml:space="preserve">виконком Бахмутської міської ради </w:t>
      </w:r>
    </w:p>
    <w:p>
      <w:pPr>
        <w:pStyle w:val="Normal"/>
        <w:ind w:firstLine="720"/>
        <w:jc w:val="both"/>
        <w:rPr>
          <w:sz w:val="28"/>
          <w:szCs w:val="28"/>
        </w:rPr>
      </w:pPr>
      <w:r>
        <w:rPr>
          <w:sz w:val="28"/>
          <w:szCs w:val="28"/>
        </w:rPr>
      </w:r>
    </w:p>
    <w:p>
      <w:pPr>
        <w:pStyle w:val="Normal"/>
        <w:ind w:firstLine="720"/>
        <w:jc w:val="both"/>
        <w:rPr>
          <w:b/>
          <w:b/>
          <w:sz w:val="28"/>
          <w:szCs w:val="28"/>
        </w:rPr>
      </w:pPr>
      <w:r>
        <w:rPr>
          <w:b/>
          <w:sz w:val="28"/>
          <w:szCs w:val="28"/>
        </w:rPr>
        <w:t>ВИРІШИВ:</w:t>
      </w:r>
    </w:p>
    <w:p>
      <w:pPr>
        <w:pStyle w:val="Normal"/>
        <w:ind w:firstLine="720"/>
        <w:jc w:val="both"/>
        <w:rPr>
          <w:b/>
          <w:b/>
          <w:sz w:val="28"/>
          <w:szCs w:val="28"/>
        </w:rPr>
      </w:pPr>
      <w:r>
        <w:rPr>
          <w:b/>
          <w:sz w:val="28"/>
          <w:szCs w:val="28"/>
        </w:rPr>
      </w:r>
    </w:p>
    <w:p>
      <w:pPr>
        <w:pStyle w:val="Style18"/>
        <w:numPr>
          <w:ilvl w:val="0"/>
          <w:numId w:val="1"/>
        </w:numPr>
        <w:tabs>
          <w:tab w:val="left" w:pos="709" w:leader="none"/>
          <w:tab w:val="left" w:pos="1440" w:leader="none"/>
          <w:tab w:val="left" w:pos="4127" w:leader="none"/>
        </w:tabs>
        <w:rPr>
          <w:sz w:val="24"/>
          <w:szCs w:val="24"/>
        </w:rPr>
      </w:pPr>
      <w:r>
        <w:rPr>
          <w:szCs w:val="28"/>
        </w:rPr>
        <w:t xml:space="preserve">Надати статус дитини-сироти малолітньому  </w:t>
      </w:r>
      <w:r>
        <w:rPr>
          <w:sz w:val="24"/>
          <w:szCs w:val="24"/>
        </w:rPr>
        <w:t xml:space="preserve">(містить персональні данні </w:t>
      </w:r>
    </w:p>
    <w:p>
      <w:pPr>
        <w:pStyle w:val="Style18"/>
        <w:tabs>
          <w:tab w:val="left" w:pos="709" w:leader="none"/>
          <w:tab w:val="left" w:pos="1440" w:leader="none"/>
          <w:tab w:val="left" w:pos="4127" w:leader="none"/>
        </w:tabs>
        <w:ind w:hanging="0"/>
        <w:rPr>
          <w:b/>
          <w:b/>
          <w:i/>
          <w:i/>
          <w:szCs w:val="28"/>
          <w:lang w:val="uk-UA"/>
        </w:rPr>
      </w:pPr>
      <w:r>
        <w:rPr>
          <w:sz w:val="24"/>
          <w:szCs w:val="24"/>
        </w:rPr>
        <w:t xml:space="preserve">про осіб (п. 3 ч.2 ст. 10 ЗУ «Про доступ до публічної інформації) </w:t>
      </w:r>
    </w:p>
    <w:p>
      <w:pPr>
        <w:pStyle w:val="Normal"/>
        <w:tabs>
          <w:tab w:val="left" w:pos="2085" w:leader="none"/>
        </w:tabs>
        <w:ind w:left="720" w:hanging="0"/>
        <w:jc w:val="both"/>
        <w:rPr>
          <w:sz w:val="28"/>
          <w:szCs w:val="28"/>
        </w:rPr>
      </w:pPr>
      <w:r>
        <w:rPr>
          <w:sz w:val="28"/>
          <w:szCs w:val="28"/>
        </w:rPr>
      </w:r>
    </w:p>
    <w:p>
      <w:pPr>
        <w:pStyle w:val="Style18"/>
        <w:numPr>
          <w:ilvl w:val="0"/>
          <w:numId w:val="1"/>
        </w:numPr>
        <w:tabs>
          <w:tab w:val="left" w:pos="709" w:leader="none"/>
          <w:tab w:val="left" w:pos="1440" w:leader="none"/>
          <w:tab w:val="left" w:pos="4127" w:leader="none"/>
        </w:tabs>
        <w:rPr>
          <w:sz w:val="24"/>
          <w:szCs w:val="24"/>
        </w:rPr>
      </w:pPr>
      <w:r>
        <w:rPr>
          <w:szCs w:val="28"/>
        </w:rPr>
        <w:t>Вважати,</w:t>
      </w:r>
      <w:r>
        <w:rPr>
          <w:szCs w:val="28"/>
          <w:lang w:val="uk-UA"/>
        </w:rPr>
        <w:t xml:space="preserve">   </w:t>
      </w:r>
      <w:r>
        <w:rPr>
          <w:szCs w:val="28"/>
        </w:rPr>
        <w:t xml:space="preserve"> що</w:t>
      </w:r>
      <w:r>
        <w:rPr>
          <w:szCs w:val="28"/>
          <w:lang w:val="uk-UA"/>
        </w:rPr>
        <w:t xml:space="preserve">    </w:t>
      </w:r>
      <w:r>
        <w:rPr>
          <w:szCs w:val="28"/>
        </w:rPr>
        <w:t xml:space="preserve"> малолітня</w:t>
      </w:r>
      <w:r>
        <w:rPr>
          <w:szCs w:val="28"/>
          <w:lang w:val="uk-UA"/>
        </w:rPr>
        <w:t xml:space="preserve">    </w:t>
      </w:r>
      <w:r>
        <w:rPr>
          <w:szCs w:val="28"/>
        </w:rPr>
        <w:t xml:space="preserve"> дитина</w:t>
      </w:r>
      <w:r>
        <w:rPr>
          <w:szCs w:val="28"/>
          <w:lang w:val="uk-UA"/>
        </w:rPr>
        <w:t xml:space="preserve">   </w:t>
      </w:r>
      <w:r>
        <w:rPr>
          <w:szCs w:val="28"/>
        </w:rPr>
        <w:t xml:space="preserve"> </w:t>
      </w:r>
      <w:r>
        <w:rPr>
          <w:sz w:val="24"/>
          <w:szCs w:val="24"/>
        </w:rPr>
        <w:t>(містить</w:t>
      </w:r>
      <w:r>
        <w:rPr>
          <w:sz w:val="24"/>
          <w:szCs w:val="24"/>
          <w:lang w:val="uk-UA"/>
        </w:rPr>
        <w:t xml:space="preserve">     </w:t>
      </w:r>
      <w:r>
        <w:rPr>
          <w:sz w:val="24"/>
          <w:szCs w:val="24"/>
        </w:rPr>
        <w:t xml:space="preserve"> персональні</w:t>
      </w:r>
      <w:r>
        <w:rPr>
          <w:sz w:val="24"/>
          <w:szCs w:val="24"/>
          <w:lang w:val="uk-UA"/>
        </w:rPr>
        <w:t xml:space="preserve">        </w:t>
      </w:r>
      <w:r>
        <w:rPr>
          <w:sz w:val="24"/>
          <w:szCs w:val="24"/>
        </w:rPr>
        <w:t xml:space="preserve"> данні </w:t>
      </w:r>
    </w:p>
    <w:p>
      <w:pPr>
        <w:pStyle w:val="Style18"/>
        <w:tabs>
          <w:tab w:val="left" w:pos="709" w:leader="none"/>
          <w:tab w:val="left" w:pos="1440" w:leader="none"/>
          <w:tab w:val="left" w:pos="4127" w:leader="none"/>
        </w:tabs>
        <w:ind w:hanging="0"/>
        <w:rPr>
          <w:szCs w:val="28"/>
        </w:rPr>
      </w:pPr>
      <w:r>
        <w:rPr>
          <w:sz w:val="24"/>
          <w:szCs w:val="24"/>
        </w:rPr>
        <w:t xml:space="preserve">про осіб (п. 3 ч.2 ст. 10 ЗУ «Про доступ до публічної інформації) </w:t>
      </w:r>
      <w:r>
        <w:rPr>
          <w:szCs w:val="28"/>
        </w:rPr>
        <w:t xml:space="preserve"> користується всіма пільгами для дітей-сиріт та дітей, позбавлених батьківського піклування, передбаченими діючим законодавством України.</w:t>
      </w:r>
    </w:p>
    <w:p>
      <w:pPr>
        <w:pStyle w:val="ListParagraph"/>
        <w:rPr>
          <w:sz w:val="28"/>
          <w:szCs w:val="28"/>
        </w:rPr>
      </w:pPr>
      <w:r>
        <w:rPr>
          <w:sz w:val="28"/>
          <w:szCs w:val="28"/>
        </w:rPr>
      </w:r>
    </w:p>
    <w:p>
      <w:pPr>
        <w:pStyle w:val="Normal"/>
        <w:tabs>
          <w:tab w:val="left" w:pos="2085" w:leader="none"/>
        </w:tabs>
        <w:ind w:left="720" w:hanging="0"/>
        <w:jc w:val="both"/>
        <w:rPr>
          <w:sz w:val="28"/>
          <w:szCs w:val="28"/>
        </w:rPr>
      </w:pPr>
      <w:r>
        <w:rPr>
          <w:sz w:val="28"/>
          <w:szCs w:val="28"/>
        </w:rPr>
        <w:t xml:space="preserve">3. Управлінню молодіжної політики та у справах дітей Бахмутської міської </w:t>
      </w:r>
    </w:p>
    <w:p>
      <w:pPr>
        <w:pStyle w:val="Style18"/>
        <w:tabs>
          <w:tab w:val="left" w:pos="709" w:leader="none"/>
          <w:tab w:val="left" w:pos="1440" w:leader="none"/>
          <w:tab w:val="left" w:pos="4127" w:leader="none"/>
        </w:tabs>
        <w:ind w:hanging="0"/>
        <w:rPr/>
      </w:pPr>
      <w:r>
        <w:rPr>
          <w:szCs w:val="28"/>
        </w:rPr>
        <w:t xml:space="preserve">ради (Махничева) вживати заходи щодо захисту особистих, майнових та житлових прав малолітньої  дитини </w:t>
      </w:r>
      <w:r>
        <w:rPr>
          <w:sz w:val="24"/>
          <w:szCs w:val="24"/>
        </w:rPr>
        <w:t xml:space="preserve">(містить персональні данні про осіб (п. 3 ч.2 ст. 10 ЗУ «Про доступ до публічної інформації) (містить персональні данні про осіб (п. 3 ч.2 ст. 10 ЗУ «Про доступ до публічної інформації) </w:t>
      </w:r>
      <w:bookmarkStart w:id="0" w:name="_GoBack"/>
      <w:bookmarkEnd w:id="0"/>
      <w:r>
        <w:rPr/>
        <w:t>.</w:t>
      </w:r>
    </w:p>
    <w:p>
      <w:pPr>
        <w:pStyle w:val="ListParagraph"/>
        <w:widowControl/>
        <w:bidi w:val="0"/>
        <w:spacing w:lineRule="auto" w:line="240" w:before="0" w:after="0"/>
        <w:ind w:left="794" w:right="0" w:hanging="0"/>
        <w:jc w:val="left"/>
        <w:rPr>
          <w:sz w:val="28"/>
          <w:szCs w:val="28"/>
        </w:rPr>
      </w:pPr>
      <w:r>
        <w:rPr>
          <w:sz w:val="28"/>
          <w:szCs w:val="28"/>
        </w:rPr>
      </w:r>
    </w:p>
    <w:p>
      <w:pPr>
        <w:pStyle w:val="ListParagraph"/>
        <w:numPr>
          <w:ilvl w:val="0"/>
          <w:numId w:val="0"/>
        </w:numPr>
        <w:tabs>
          <w:tab w:val="left" w:pos="2085" w:leader="none"/>
        </w:tabs>
        <w:jc w:val="both"/>
        <w:rPr/>
      </w:pPr>
      <w:r>
        <w:rPr>
          <w:sz w:val="28"/>
          <w:szCs w:val="28"/>
        </w:rPr>
        <w:t>4.</w:t>
      </w:r>
      <w:r>
        <w:rPr>
          <w:sz w:val="28"/>
          <w:szCs w:val="28"/>
        </w:rPr>
        <w:t>Координаційне     забезпечення    виконання    рішення    покласт</w:t>
      </w:r>
      <w:r>
        <w:rPr>
          <w:sz w:val="28"/>
          <w:szCs w:val="28"/>
        </w:rPr>
        <w:t>и</w:t>
      </w:r>
    </w:p>
    <w:p>
      <w:pPr>
        <w:pStyle w:val="ListParagraph"/>
        <w:tabs>
          <w:tab w:val="left" w:pos="2085" w:leader="none"/>
        </w:tabs>
        <w:ind w:hanging="0"/>
        <w:jc w:val="both"/>
        <w:rPr/>
      </w:pPr>
      <w:r>
        <w:rPr>
          <w:sz w:val="28"/>
          <w:szCs w:val="28"/>
        </w:rPr>
        <w:t>на заступника міського голови Точену В.В.</w:t>
      </w:r>
    </w:p>
    <w:p>
      <w:pPr>
        <w:pStyle w:val="Normal"/>
        <w:jc w:val="both"/>
        <w:rPr>
          <w:b/>
          <w:b/>
          <w:i/>
          <w:i/>
          <w:sz w:val="28"/>
          <w:szCs w:val="28"/>
        </w:rPr>
      </w:pPr>
      <w:r>
        <w:rPr>
          <w:b/>
          <w:i/>
          <w:sz w:val="28"/>
          <w:szCs w:val="28"/>
        </w:rPr>
      </w:r>
    </w:p>
    <w:p>
      <w:pPr>
        <w:pStyle w:val="Normal"/>
        <w:jc w:val="both"/>
        <w:rPr>
          <w:b/>
          <w:b/>
          <w:i/>
          <w:i/>
          <w:sz w:val="28"/>
          <w:szCs w:val="28"/>
        </w:rPr>
      </w:pPr>
      <w:r>
        <w:rPr>
          <w:b/>
          <w:i/>
          <w:sz w:val="28"/>
          <w:szCs w:val="28"/>
        </w:rPr>
      </w:r>
    </w:p>
    <w:p>
      <w:pPr>
        <w:pStyle w:val="Normal"/>
        <w:ind w:hanging="0"/>
        <w:jc w:val="both"/>
        <w:rPr/>
      </w:pPr>
      <w:r>
        <w:rPr>
          <w:b/>
          <w:sz w:val="28"/>
          <w:szCs w:val="28"/>
        </w:rPr>
        <w:t>Перший заступник м</w:t>
      </w:r>
      <w:r>
        <w:rPr>
          <w:b/>
          <w:sz w:val="28"/>
          <w:szCs w:val="28"/>
        </w:rPr>
        <w:t>іськ</w:t>
      </w:r>
      <w:r>
        <w:rPr>
          <w:b/>
          <w:sz w:val="28"/>
          <w:szCs w:val="28"/>
        </w:rPr>
        <w:t>ого</w:t>
      </w:r>
      <w:r>
        <w:rPr>
          <w:b/>
          <w:sz w:val="28"/>
          <w:szCs w:val="28"/>
        </w:rPr>
        <w:t xml:space="preserve"> голов</w:t>
      </w:r>
      <w:r>
        <w:rPr>
          <w:b/>
          <w:sz w:val="28"/>
          <w:szCs w:val="28"/>
        </w:rPr>
        <w:t>и</w:t>
      </w:r>
      <w:r>
        <w:rPr>
          <w:b/>
          <w:sz w:val="28"/>
          <w:szCs w:val="28"/>
        </w:rPr>
        <w:t xml:space="preserve"> </w:t>
        <w:tab/>
        <w:tab/>
        <w:tab/>
        <w:tab/>
      </w:r>
      <w:r>
        <w:rPr>
          <w:b/>
          <w:sz w:val="28"/>
          <w:szCs w:val="28"/>
        </w:rPr>
        <w:t>Т.М. САВЧЕНКО</w:t>
      </w:r>
    </w:p>
    <w:p>
      <w:pPr>
        <w:pStyle w:val="Normal"/>
        <w:jc w:val="both"/>
        <w:rPr>
          <w:b/>
          <w:b/>
          <w:i/>
          <w:i/>
          <w:sz w:val="28"/>
          <w:szCs w:val="28"/>
        </w:rPr>
      </w:pPr>
      <w:r>
        <w:rPr>
          <w:b/>
          <w:i/>
          <w:sz w:val="28"/>
          <w:szCs w:val="28"/>
        </w:rPr>
      </w:r>
    </w:p>
    <w:p>
      <w:pPr>
        <w:pStyle w:val="Normal"/>
        <w:rPr>
          <w:lang w:val="ru-RU"/>
        </w:rPr>
      </w:pPr>
      <w:r>
        <w:rPr>
          <w:lang w:val="ru-RU"/>
        </w:rPr>
      </w:r>
    </w:p>
    <w:p>
      <w:pPr>
        <w:pStyle w:val="Normal"/>
        <w:rPr>
          <w:lang w:val="ru-RU"/>
        </w:rPr>
      </w:pPr>
      <w:r>
        <w:rPr>
          <w:lang w:val="ru-RU"/>
        </w:rPr>
      </w:r>
    </w:p>
    <w:p>
      <w:pPr>
        <w:pStyle w:val="Normal"/>
        <w:rPr>
          <w:lang w:val="ru-RU"/>
        </w:rPr>
      </w:pPr>
      <w:r>
        <w:rPr>
          <w:lang w:val="ru-RU"/>
        </w:rPr>
      </w:r>
    </w:p>
    <w:p>
      <w:pPr>
        <w:pStyle w:val="Normal"/>
        <w:rPr>
          <w:lang w:val="ru-RU"/>
        </w:rPr>
      </w:pPr>
      <w:r>
        <w:rPr>
          <w:lang w:val="ru-RU"/>
        </w:rPr>
      </w:r>
    </w:p>
    <w:p>
      <w:pPr>
        <w:pStyle w:val="Normal"/>
        <w:rPr>
          <w:lang w:val="ru-RU"/>
        </w:rPr>
      </w:pPr>
      <w:r>
        <w:rPr>
          <w:lang w:val="ru-RU"/>
        </w:rPr>
      </w:r>
    </w:p>
    <w:p>
      <w:pPr>
        <w:pStyle w:val="Normal"/>
        <w:rPr>
          <w:lang w:val="ru-RU"/>
        </w:rPr>
      </w:pPr>
      <w:r>
        <w:rPr>
          <w:lang w:val="ru-RU"/>
        </w:rPr>
      </w:r>
    </w:p>
    <w:p>
      <w:pPr>
        <w:pStyle w:val="Normal"/>
        <w:rPr>
          <w:lang w:val="ru-RU"/>
        </w:rPr>
      </w:pPr>
      <w:r>
        <w:rPr>
          <w:lang w:val="ru-RU"/>
        </w:rPr>
      </w:r>
    </w:p>
    <w:p>
      <w:pPr>
        <w:pStyle w:val="Normal"/>
        <w:rPr>
          <w:lang w:val="ru-RU"/>
        </w:rPr>
      </w:pPr>
      <w:r>
        <w:rPr>
          <w:lang w:val="ru-RU"/>
        </w:rPr>
      </w:r>
    </w:p>
    <w:p>
      <w:pPr>
        <w:pStyle w:val="Normal"/>
        <w:rPr>
          <w:lang w:val="ru-RU"/>
        </w:rPr>
      </w:pPr>
      <w:r>
        <w:rPr>
          <w:lang w:val="ru-RU"/>
        </w:rPr>
      </w:r>
    </w:p>
    <w:p>
      <w:pPr>
        <w:pStyle w:val="Normal"/>
        <w:rPr>
          <w:lang w:val="ru-RU"/>
        </w:rPr>
      </w:pPr>
      <w:r>
        <w:rPr>
          <w:lang w:val="ru-RU"/>
        </w:rPr>
      </w:r>
    </w:p>
    <w:p>
      <w:pPr>
        <w:pStyle w:val="Normal"/>
        <w:rPr>
          <w:lang w:val="ru-RU"/>
        </w:rPr>
      </w:pPr>
      <w:r>
        <w:rPr>
          <w:lang w:val="ru-RU"/>
        </w:rPr>
      </w:r>
    </w:p>
    <w:p>
      <w:pPr>
        <w:pStyle w:val="Normal"/>
        <w:rPr>
          <w:lang w:val="ru-RU"/>
        </w:rPr>
      </w:pPr>
      <w:r>
        <w:rPr>
          <w:lang w:val="ru-RU"/>
        </w:rPr>
      </w:r>
    </w:p>
    <w:p>
      <w:pPr>
        <w:pStyle w:val="Normal"/>
        <w:rPr/>
      </w:pPr>
      <w:r>
        <w:rPr/>
      </w:r>
    </w:p>
    <w:sectPr>
      <w:type w:val="nextPage"/>
      <w:pgSz w:w="11906" w:h="16838"/>
      <w:pgMar w:left="1417" w:right="850" w:header="0" w:top="850" w:footer="0" w:bottom="850"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1065" w:hanging="360"/>
      </w:pPr>
      <w:rPr>
        <w:sz w:val="24"/>
      </w:r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2">
    <w:lvl w:ilvl="0">
      <w:start w:val="4"/>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uk-UA" w:eastAsia="en-US" w:bidi="ar-SA"/>
      </w:rPr>
    </w:rPrDefault>
    <w:pPrDefault>
      <w:pPr>
        <w:spacing w:lineRule="auto" w:line="259"/>
      </w:pPr>
    </w:pPrDefault>
  </w:docDefaults>
  <w:latentStyles w:defLockedState="0" w:defUIPriority="99" w:defSemiHidden="0" w:defUnhideWhenUsed="0" w:defQFormat="0" w:count="371">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0"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f971c8"/>
    <w:pPr>
      <w:widowControl/>
      <w:bidi w:val="0"/>
      <w:spacing w:lineRule="auto" w:line="240" w:before="0" w:after="0"/>
      <w:jc w:val="left"/>
    </w:pPr>
    <w:rPr>
      <w:rFonts w:ascii="Times New Roman" w:hAnsi="Times New Roman" w:eastAsia="Times New Roman" w:cs="Times New Roman"/>
      <w:color w:val="auto"/>
      <w:sz w:val="20"/>
      <w:szCs w:val="20"/>
      <w:lang w:eastAsia="ru-RU" w:val="uk-UA" w:bidi="ar-SA"/>
    </w:rPr>
  </w:style>
  <w:style w:type="paragraph" w:styleId="2">
    <w:name w:val="Заголовок 2"/>
    <w:basedOn w:val="Normal"/>
    <w:link w:val="20"/>
    <w:qFormat/>
    <w:rsid w:val="00f971c8"/>
    <w:pPr>
      <w:keepNext/>
      <w:jc w:val="center"/>
      <w:outlineLvl w:val="1"/>
    </w:pPr>
    <w:rPr>
      <w:b/>
      <w:sz w:val="32"/>
    </w:rPr>
  </w:style>
  <w:style w:type="paragraph" w:styleId="8">
    <w:name w:val="Заголовок 8"/>
    <w:basedOn w:val="Normal"/>
    <w:link w:val="80"/>
    <w:qFormat/>
    <w:rsid w:val="00f971c8"/>
    <w:pPr>
      <w:keepNext/>
      <w:jc w:val="center"/>
      <w:outlineLvl w:val="7"/>
    </w:pPr>
    <w:rPr>
      <w:b/>
      <w:sz w:val="36"/>
    </w:rPr>
  </w:style>
  <w:style w:type="character" w:styleId="DefaultParagraphFont" w:default="1">
    <w:name w:val="Default Paragraph Font"/>
    <w:uiPriority w:val="1"/>
    <w:semiHidden/>
    <w:unhideWhenUsed/>
    <w:qFormat/>
    <w:rPr/>
  </w:style>
  <w:style w:type="character" w:styleId="21" w:customStyle="1">
    <w:name w:val="Заголовок 2 Знак"/>
    <w:basedOn w:val="DefaultParagraphFont"/>
    <w:link w:val="2"/>
    <w:qFormat/>
    <w:rsid w:val="00f971c8"/>
    <w:rPr>
      <w:rFonts w:ascii="Times New Roman" w:hAnsi="Times New Roman" w:eastAsia="Times New Roman" w:cs="Times New Roman"/>
      <w:b/>
      <w:sz w:val="32"/>
      <w:szCs w:val="20"/>
      <w:lang w:eastAsia="ru-RU"/>
    </w:rPr>
  </w:style>
  <w:style w:type="character" w:styleId="81" w:customStyle="1">
    <w:name w:val="Заголовок 8 Знак"/>
    <w:basedOn w:val="DefaultParagraphFont"/>
    <w:link w:val="8"/>
    <w:qFormat/>
    <w:rsid w:val="00f971c8"/>
    <w:rPr>
      <w:rFonts w:ascii="Times New Roman" w:hAnsi="Times New Roman" w:eastAsia="Times New Roman" w:cs="Times New Roman"/>
      <w:b/>
      <w:sz w:val="36"/>
      <w:szCs w:val="20"/>
      <w:lang w:eastAsia="ru-RU"/>
    </w:rPr>
  </w:style>
  <w:style w:type="character" w:styleId="Style12" w:customStyle="1">
    <w:name w:val="Основний текст з відступом Знак"/>
    <w:basedOn w:val="DefaultParagraphFont"/>
    <w:link w:val="a4"/>
    <w:qFormat/>
    <w:rsid w:val="00653885"/>
    <w:rPr>
      <w:rFonts w:ascii="Times New Roman" w:hAnsi="Times New Roman" w:eastAsia="Times New Roman" w:cs="Times New Roman"/>
      <w:sz w:val="28"/>
      <w:szCs w:val="20"/>
      <w:lang w:val="ru-RU" w:eastAsia="ru-RU"/>
    </w:rPr>
  </w:style>
  <w:style w:type="character" w:styleId="ListLabel1">
    <w:name w:val="ListLabel 1"/>
    <w:qFormat/>
    <w:rPr>
      <w:sz w:val="24"/>
    </w:rPr>
  </w:style>
  <w:style w:type="paragraph" w:styleId="Style13">
    <w:name w:val="Заголовок"/>
    <w:basedOn w:val="Normal"/>
    <w:next w:val="Style14"/>
    <w:qFormat/>
    <w:pPr>
      <w:keepNext/>
      <w:spacing w:before="240" w:after="120"/>
    </w:pPr>
    <w:rPr>
      <w:rFonts w:ascii="Liberation Sans" w:hAnsi="Liberation Sans" w:eastAsia="Microsoft YaHei" w:cs="Mangal"/>
      <w:sz w:val="28"/>
      <w:szCs w:val="28"/>
    </w:rPr>
  </w:style>
  <w:style w:type="paragraph" w:styleId="Style14">
    <w:name w:val="Основной текст"/>
    <w:basedOn w:val="Normal"/>
    <w:pPr>
      <w:spacing w:lineRule="auto" w:line="288" w:before="0" w:after="140"/>
    </w:pPr>
    <w:rPr/>
  </w:style>
  <w:style w:type="paragraph" w:styleId="Style15">
    <w:name w:val="Список"/>
    <w:basedOn w:val="Style14"/>
    <w:pPr/>
    <w:rPr>
      <w:rFonts w:cs="Mangal"/>
    </w:rPr>
  </w:style>
  <w:style w:type="paragraph" w:styleId="Style16">
    <w:name w:val="Название"/>
    <w:basedOn w:val="Normal"/>
    <w:pPr>
      <w:suppressLineNumbers/>
      <w:spacing w:before="120" w:after="120"/>
    </w:pPr>
    <w:rPr>
      <w:rFonts w:cs="Mangal"/>
      <w:i/>
      <w:iCs/>
      <w:sz w:val="24"/>
      <w:szCs w:val="24"/>
    </w:rPr>
  </w:style>
  <w:style w:type="paragraph" w:styleId="Style17">
    <w:name w:val="Указатель"/>
    <w:basedOn w:val="Normal"/>
    <w:qFormat/>
    <w:pPr>
      <w:suppressLineNumbers/>
    </w:pPr>
    <w:rPr>
      <w:rFonts w:cs="Mangal"/>
    </w:rPr>
  </w:style>
  <w:style w:type="paragraph" w:styleId="ListParagraph">
    <w:name w:val="List Paragraph"/>
    <w:basedOn w:val="Normal"/>
    <w:uiPriority w:val="34"/>
    <w:qFormat/>
    <w:rsid w:val="00f971c8"/>
    <w:pPr>
      <w:ind w:left="708" w:hanging="0"/>
    </w:pPr>
    <w:rPr/>
  </w:style>
  <w:style w:type="paragraph" w:styleId="Style18">
    <w:name w:val="Основной текст с отступом"/>
    <w:basedOn w:val="Normal"/>
    <w:link w:val="a5"/>
    <w:unhideWhenUsed/>
    <w:rsid w:val="00653885"/>
    <w:pPr>
      <w:ind w:firstLine="709"/>
      <w:jc w:val="both"/>
    </w:pPr>
    <w:rPr>
      <w:sz w:val="28"/>
      <w:lang w:val="ru-RU"/>
    </w:rPr>
  </w:style>
  <w:style w:type="numbering" w:styleId="NoList" w:default="1">
    <w:name w:val="No List"/>
    <w:uiPriority w:val="99"/>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oleObject" Target="embeddings/oleObject1.bin"/><Relationship Id="rId3" Type="http://schemas.openxmlformats.org/officeDocument/2006/relationships/image" Target="media/image1.emf"/><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Application>LibreOffice/5.0.3.2$Windows_x86 LibreOffice_project/e5f16313668ac592c1bfb310f4390624e3dbfb75</Application>
  <Paragraphs>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2019-12-03T12:58:00Z</dcterms:created>
  <dc:creator>user</dc:creator>
  <dc:language>ru-RU</dc:language>
  <cp:lastModifiedBy>Алла Алексеевна Бойко</cp:lastModifiedBy>
  <dcterms:modified xsi:type="dcterms:W3CDTF">2019-12-24T08:41:05Z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